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-1104900</wp:posOffset>
                </wp:positionH>
                <wp:positionV relativeFrom="paragraph">
                  <wp:posOffset>-581025</wp:posOffset>
                </wp:positionV>
                <wp:extent cx="7538085" cy="1256665"/>
                <wp:effectExtent l="4445" t="0" r="0" b="444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0" cy="12560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f" style="position:absolute;margin-left:-87pt;margin-top:-45.75pt;width:593.45pt;height:98.85pt">
                <w10:wrap type="none"/>
                <v:fill o:detectmouseclick="t" color2="#00b0f0"/>
                <v:stroke color="#3465a4" joinstyle="round" endcap="flat"/>
              </v:rect>
            </w:pict>
          </mc:Fallback>
        </mc:AlternateContent>
        <w:drawing>
          <wp:anchor behindDoc="0" distT="0" distB="0" distL="114300" distR="119380" simplePos="0" locked="0" layoutInCell="1" allowOverlap="1" relativeHeight="3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0" b="0"/>
            <wp:wrapNone/>
            <wp:docPr id="2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caps/>
          <w:color w:val="FFFFFF"/>
          <w:sz w:val="22"/>
          <w:szCs w:val="22"/>
        </w:rPr>
        <w:t>ОТКРИТО ПЪРВЕНСТВО НА СОФИЯ ПО ИНФОРМАТИКА</w:t>
      </w:r>
    </w:p>
    <w:p>
      <w:pPr>
        <w:pStyle w:val="Header"/>
        <w:jc w:val="center"/>
        <w:rPr>
          <w:rFonts w:ascii="Arial" w:hAnsi="Arial" w:cs="Arial"/>
          <w:b/>
          <w:b/>
          <w:i/>
          <w:i/>
          <w:color w:val="FFFFFF"/>
          <w:sz w:val="22"/>
          <w:szCs w:val="22"/>
        </w:rPr>
      </w:pPr>
      <w:r>
        <w:rPr>
          <w:rFonts w:cs="Arial" w:ascii="Arial" w:hAnsi="Arial"/>
          <w:b/>
          <w:i/>
          <w:color w:val="FFFFFF"/>
          <w:sz w:val="22"/>
          <w:szCs w:val="22"/>
        </w:rPr>
        <w:t>24 март 2019 г.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color w:val="FFFFFF"/>
          <w:sz w:val="22"/>
          <w:szCs w:val="22"/>
        </w:rPr>
      </w:pPr>
      <w:r>
        <w:rPr>
          <w:rFonts w:cs="Arial" w:ascii="Arial" w:hAnsi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>
        <w:rPr>
          <w:rFonts w:cs="Arial" w:ascii="Arial" w:hAnsi="Arial"/>
          <w:b/>
          <w:bCs/>
          <w:i/>
          <w:color w:val="FFFFFF"/>
          <w:sz w:val="22"/>
          <w:szCs w:val="22"/>
          <w:lang w:val="en-US"/>
        </w:rPr>
        <w:t>E</w:t>
      </w:r>
      <w:r>
        <w:rPr>
          <w:rFonts w:cs="Arial" w:ascii="Arial" w:hAnsi="Arial"/>
          <w:b/>
          <w:bCs/>
          <w:i/>
          <w:color w:val="FFFFFF"/>
          <w:sz w:val="22"/>
          <w:szCs w:val="22"/>
        </w:rPr>
        <w:t xml:space="preserve">, </w:t>
      </w:r>
      <w:r>
        <w:rPr>
          <w:rFonts w:cs="Arial" w:ascii="Arial" w:hAnsi="Arial"/>
          <w:b/>
          <w:bCs/>
          <w:i/>
          <w:color w:val="FFFFFF"/>
          <w:sz w:val="22"/>
          <w:szCs w:val="22"/>
          <w:lang w:val="en-US"/>
        </w:rPr>
        <w:t>5</w:t>
      </w:r>
      <w:r>
        <w:rPr>
          <w:rFonts w:cs="Arial" w:ascii="Arial" w:hAnsi="Arial"/>
          <w:b/>
          <w:bCs/>
          <w:i/>
          <w:color w:val="FFFFFF"/>
          <w:sz w:val="22"/>
          <w:szCs w:val="22"/>
        </w:rPr>
        <w:t xml:space="preserve"> клас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color w:val="FFFFFF"/>
          <w:sz w:val="22"/>
          <w:szCs w:val="22"/>
        </w:rPr>
      </w:pPr>
      <w:r>
        <w:rPr>
          <w:rFonts w:cs="Arial" w:ascii="Arial" w:hAnsi="Arial"/>
          <w:b/>
          <w:bCs/>
          <w:i/>
          <w:color w:val="FFFFFF"/>
          <w:sz w:val="22"/>
          <w:szCs w:val="22"/>
        </w:rPr>
      </w:r>
    </w:p>
    <w:p>
      <w:pPr>
        <w:pStyle w:val="Style1Right186TopSinglesolidlineLightBlu"/>
        <w:rPr/>
      </w:pPr>
      <w:r>
        <w:rPr/>
        <w:t xml:space="preserve">Задача </w:t>
      </w:r>
      <w:r>
        <w:rPr>
          <w:lang w:val="en-US"/>
        </w:rPr>
        <w:t>E</w:t>
      </w:r>
      <w:r>
        <w:rPr>
          <w:lang w:val="en-US"/>
        </w:rPr>
        <w:t>3</w:t>
      </w:r>
      <w:r>
        <w:rPr>
          <w:lang w:val="ru-RU"/>
        </w:rPr>
        <w:t xml:space="preserve">. </w:t>
      </w:r>
      <w:r>
        <w:rPr>
          <w:lang w:val="ru-RU"/>
        </w:rPr>
        <w:t>Пръчки</w:t>
      </w:r>
    </w:p>
    <w:p>
      <w:pPr>
        <w:pStyle w:val="Normal"/>
        <w:ind w:firstLine="708"/>
        <w:jc w:val="both"/>
        <w:rPr/>
      </w:pPr>
      <w:r>
        <w:rPr/>
        <w:t xml:space="preserve">Петокласниците от училище „Захарно петле“ имат спортен празник. Спортистът Крачо разполага с </w:t>
      </w:r>
      <w:r>
        <w:rPr>
          <w:b/>
          <w:i/>
          <w:lang w:val="en-US"/>
        </w:rPr>
        <w:t>N</w:t>
      </w:r>
      <w:r>
        <w:rPr>
          <w:lang w:val="en-US"/>
        </w:rPr>
        <w:t xml:space="preserve"> </w:t>
      </w:r>
      <w:r>
        <w:rPr/>
        <w:t xml:space="preserve">на брой еднакви захарни пръчици, които иска да раздаде на своите приятели за тържеството. Оказа се обаче, че броят им е недостатъчен за всички баскетболисти в турнира. Необходими са му </w:t>
      </w:r>
      <w:r>
        <w:rPr>
          <w:b/>
          <w:i/>
          <w:lang w:val="en-US"/>
        </w:rPr>
        <w:t>M</w:t>
      </w:r>
      <w:r>
        <w:rPr>
          <w:lang w:val="en-US"/>
        </w:rPr>
        <w:t xml:space="preserve"> </w:t>
      </w:r>
      <w:r>
        <w:rPr/>
        <w:t>на брой захарни пръчици.</w:t>
      </w:r>
    </w:p>
    <w:p>
      <w:pPr>
        <w:pStyle w:val="Normal"/>
        <w:ind w:firstLine="709"/>
        <w:jc w:val="both"/>
        <w:rPr/>
      </w:pPr>
      <w:r>
        <w:rPr/>
        <w:t>След дълъг размисъл Крачо заяви: „Задачата ми е лесна. Със сигурност имам много възможности да разреша проблема. Но коя е най-благоприятната за всички?“</w:t>
      </w:r>
    </w:p>
    <w:p>
      <w:pPr>
        <w:pStyle w:val="Normal"/>
        <w:ind w:firstLine="709"/>
        <w:jc w:val="both"/>
        <w:rPr/>
      </w:pPr>
      <w:r>
        <w:rPr/>
        <w:t xml:space="preserve">Нека всеки получи по-голям къс за хапване, така радостта ще е голяма, това е най-добрият резултат. </w:t>
      </w:r>
    </w:p>
    <w:p>
      <w:pPr>
        <w:pStyle w:val="Normal"/>
        <w:ind w:firstLine="709"/>
        <w:jc w:val="both"/>
        <w:rPr/>
      </w:pPr>
      <w:r>
        <w:rPr/>
        <w:t xml:space="preserve">Напишете програма </w:t>
      </w:r>
      <w:r>
        <w:rPr>
          <w:rFonts w:cs="Courier New" w:ascii="Courier New" w:hAnsi="Courier New"/>
          <w:b/>
          <w:lang w:val="en-US"/>
        </w:rPr>
        <w:t>sticks</w:t>
      </w:r>
      <w:r>
        <w:rPr>
          <w:lang w:val="ru-RU"/>
        </w:rPr>
        <w:t>,</w:t>
      </w:r>
      <w:r>
        <w:rPr>
          <w:b/>
          <w:lang w:val="ru-RU"/>
        </w:rPr>
        <w:t xml:space="preserve"> </w:t>
      </w:r>
      <w:r>
        <w:rPr/>
        <w:t xml:space="preserve">която помага на Крачо да определи колко от </w:t>
      </w:r>
      <w:r>
        <w:rPr>
          <w:b/>
          <w:i/>
          <w:lang w:val="en-US"/>
        </w:rPr>
        <w:t>N</w:t>
      </w:r>
      <w:r>
        <w:rPr>
          <w:lang w:val="en-US"/>
        </w:rPr>
        <w:t xml:space="preserve"> </w:t>
      </w:r>
      <w:r>
        <w:rPr/>
        <w:t xml:space="preserve">на брой пръчици да разчупи на еднакви части, за да получи нови </w:t>
      </w:r>
      <w:r>
        <w:rPr>
          <w:b/>
          <w:i/>
          <w:lang w:val="en-US"/>
        </w:rPr>
        <w:t>M</w:t>
      </w:r>
      <w:r>
        <w:rPr>
          <w:lang w:val="en-US"/>
        </w:rPr>
        <w:t xml:space="preserve"> </w:t>
      </w:r>
      <w:r>
        <w:rPr/>
        <w:t>пръчици.</w:t>
      </w:r>
    </w:p>
    <w:p>
      <w:pPr>
        <w:pStyle w:val="Normal"/>
        <w:widowControl/>
        <w:bidi w:val="0"/>
        <w:spacing w:before="120" w:after="0"/>
        <w:ind w:firstLine="709"/>
        <w:jc w:val="both"/>
        <w:rPr/>
      </w:pPr>
      <w:r>
        <w:rPr>
          <w:rFonts w:eastAsia="Times New Roman" w:cs="Times New Roman"/>
          <w:color w:val="00000A"/>
          <w:sz w:val="24"/>
          <w:szCs w:val="24"/>
          <w:lang w:val="bg-BG" w:eastAsia="bg-BG" w:bidi="ar-SA"/>
        </w:rPr>
        <w:t xml:space="preserve">Програмата да извежда колко на брой са всички начини от </w:t>
      </w:r>
      <w:r>
        <w:rPr>
          <w:rFonts w:eastAsia="Times New Roman" w:cs="Times New Roman"/>
          <w:b/>
          <w:i/>
          <w:color w:val="00000A"/>
          <w:sz w:val="24"/>
          <w:szCs w:val="24"/>
          <w:lang w:val="en-US" w:eastAsia="bg-BG" w:bidi="ar-SA"/>
        </w:rPr>
        <w:t>N</w:t>
      </w:r>
      <w:r>
        <w:rPr>
          <w:rFonts w:eastAsia="Times New Roman" w:cs="Times New Roman"/>
          <w:color w:val="00000A"/>
          <w:sz w:val="24"/>
          <w:szCs w:val="24"/>
          <w:lang w:val="en-US" w:eastAsia="bg-BG" w:bidi="ar-SA"/>
        </w:rPr>
        <w:t xml:space="preserve"> </w:t>
      </w:r>
      <w:r>
        <w:rPr>
          <w:rFonts w:eastAsia="Times New Roman" w:cs="Times New Roman"/>
          <w:color w:val="00000A"/>
          <w:sz w:val="24"/>
          <w:szCs w:val="24"/>
          <w:lang w:val="bg-BG" w:eastAsia="bg-BG" w:bidi="ar-SA"/>
        </w:rPr>
        <w:t>пръчици</w:t>
      </w:r>
      <w:r>
        <w:rPr>
          <w:rFonts w:eastAsia="Times New Roman" w:cs="Times New Roman"/>
          <w:color w:val="00000A"/>
          <w:sz w:val="24"/>
          <w:szCs w:val="24"/>
          <w:lang w:val="en-US" w:eastAsia="bg-BG" w:bidi="ar-SA"/>
        </w:rPr>
        <w:t xml:space="preserve">, </w:t>
      </w:r>
      <w:r>
        <w:rPr>
          <w:rFonts w:eastAsia="Times New Roman" w:cs="Times New Roman"/>
          <w:color w:val="00000A"/>
          <w:sz w:val="24"/>
          <w:szCs w:val="24"/>
          <w:lang w:val="bg-BG" w:eastAsia="bg-BG" w:bidi="ar-SA"/>
        </w:rPr>
        <w:t xml:space="preserve">с разчупване на еднакви части, да се получат </w:t>
      </w:r>
      <w:r>
        <w:rPr>
          <w:rFonts w:eastAsia="Times New Roman" w:cs="Times New Roman"/>
          <w:b/>
          <w:i/>
          <w:color w:val="00000A"/>
          <w:sz w:val="24"/>
          <w:szCs w:val="24"/>
          <w:lang w:val="en-US" w:eastAsia="bg-BG" w:bidi="ar-SA"/>
        </w:rPr>
        <w:t>M</w:t>
      </w:r>
      <w:r>
        <w:rPr>
          <w:rFonts w:eastAsia="Times New Roman" w:cs="Times New Roman"/>
          <w:color w:val="00000A"/>
          <w:sz w:val="24"/>
          <w:szCs w:val="24"/>
          <w:lang w:val="bg-BG" w:eastAsia="bg-BG" w:bidi="ar-SA"/>
        </w:rPr>
        <w:t xml:space="preserve"> цели и начупени пръчици.</w:t>
      </w:r>
    </w:p>
    <w:p>
      <w:pPr>
        <w:pStyle w:val="Style17"/>
        <w:rPr/>
      </w:pPr>
      <w:r>
        <w:rPr/>
      </w:r>
    </w:p>
    <w:p>
      <w:pPr>
        <w:pStyle w:val="Style14"/>
        <w:rPr/>
      </w:pPr>
      <w:r>
        <w:rPr/>
        <w:t>Вход</w:t>
      </w:r>
    </w:p>
    <w:p>
      <w:pPr>
        <w:pStyle w:val="Normal"/>
        <w:ind w:firstLine="709"/>
        <w:jc w:val="both"/>
        <w:rPr/>
      </w:pPr>
      <w:r>
        <w:rPr/>
        <w:t>На първия ред на стандартния вход са записани целите числа:</w:t>
      </w:r>
    </w:p>
    <w:p>
      <w:pPr>
        <w:pStyle w:val="Normal"/>
        <w:ind w:firstLine="709"/>
        <w:jc w:val="both"/>
        <w:rPr/>
      </w:pPr>
      <w:r>
        <w:rPr>
          <w:b/>
          <w:i/>
          <w:lang w:val="en-US"/>
        </w:rPr>
        <w:t>N</w:t>
      </w:r>
      <w:r>
        <w:rPr/>
        <w:t xml:space="preserve"> – начален брой захарни пръчици</w:t>
      </w:r>
      <w:r>
        <w:rPr>
          <w:lang w:val="en-US"/>
        </w:rPr>
        <w:t xml:space="preserve"> </w:t>
      </w:r>
      <w:r>
        <w:rPr/>
        <w:t xml:space="preserve">и </w:t>
      </w:r>
      <w:r>
        <w:rPr>
          <w:b/>
          <w:i/>
        </w:rPr>
        <w:t>М</w:t>
      </w:r>
      <w:r>
        <w:rPr/>
        <w:t xml:space="preserve"> – очакван краен брой пръчици  </w:t>
      </w:r>
    </w:p>
    <w:p>
      <w:pPr>
        <w:pStyle w:val="Style17"/>
        <w:ind w:right="4320" w:hanging="0"/>
        <w:rPr/>
      </w:pPr>
      <w:r>
        <w:rPr/>
      </w:r>
    </w:p>
    <w:p>
      <w:pPr>
        <w:pStyle w:val="Style14"/>
        <w:rPr/>
      </w:pPr>
      <w:r>
        <w:rPr/>
        <w:t>Изход</w:t>
      </w:r>
    </w:p>
    <w:p>
      <w:pPr>
        <w:pStyle w:val="Normal"/>
        <w:widowControl/>
        <w:bidi w:val="0"/>
        <w:spacing w:before="120" w:after="0"/>
        <w:ind w:firstLine="709"/>
        <w:jc w:val="both"/>
        <w:rPr/>
      </w:pPr>
      <w:r>
        <w:rPr/>
        <w:t xml:space="preserve">На един ред на стандартния изход да се изведе едно естествено число - брой възможни начини от </w:t>
      </w:r>
      <w:r>
        <w:rPr>
          <w:b/>
          <w:i/>
          <w:lang w:val="en-US"/>
        </w:rPr>
        <w:t>N</w:t>
      </w:r>
      <w:r>
        <w:rPr>
          <w:lang w:val="en-US"/>
        </w:rPr>
        <w:t xml:space="preserve"> </w:t>
      </w:r>
      <w:r>
        <w:rPr/>
        <w:t>пръчици да се получат нови</w:t>
      </w:r>
      <w:r>
        <w:rPr>
          <w:i/>
          <w:lang w:val="en-US"/>
        </w:rPr>
        <w:t xml:space="preserve"> </w:t>
      </w:r>
      <w:r>
        <w:rPr>
          <w:b/>
          <w:i/>
          <w:lang w:val="en-US"/>
        </w:rPr>
        <w:t>M</w:t>
      </w:r>
      <w:r>
        <w:rPr/>
        <w:t>.</w:t>
      </w:r>
    </w:p>
    <w:p>
      <w:pPr>
        <w:pStyle w:val="Style17"/>
        <w:ind w:right="4320" w:hanging="0"/>
        <w:rPr/>
      </w:pPr>
      <w:r>
        <w:rPr/>
      </w:r>
    </w:p>
    <w:p>
      <w:pPr>
        <w:pStyle w:val="Style14"/>
        <w:rPr/>
      </w:pPr>
      <w:r>
        <w:rPr/>
        <w:t>Ограничения</w:t>
      </w:r>
    </w:p>
    <w:p>
      <w:pPr>
        <w:pStyle w:val="Style17"/>
        <w:ind w:right="4320" w:hanging="0"/>
        <w:rPr/>
      </w:pPr>
      <w:r>
        <w:rPr>
          <w:rFonts w:eastAsia="Calibri"/>
          <w:b w:val="false"/>
          <w:color w:val="000000"/>
          <w:sz w:val="26"/>
          <w:szCs w:val="26"/>
        </w:rPr>
        <w:t xml:space="preserve"> </w:t>
      </w:r>
      <w:r>
        <w:rPr>
          <w:rFonts w:eastAsia="Calibri"/>
          <w:b w:val="false"/>
          <w:color w:val="000000"/>
          <w:sz w:val="26"/>
          <w:szCs w:val="26"/>
        </w:rPr>
        <w:tab/>
      </w:r>
      <w:r>
        <w:rPr>
          <w:rFonts w:eastAsia="Calibri"/>
          <w:b w:val="false"/>
          <w:color w:val="000000"/>
          <w:sz w:val="26"/>
          <w:szCs w:val="26"/>
          <w:lang w:val="en-US"/>
        </w:rPr>
        <w:t>1</w:t>
      </w:r>
      <w:r>
        <w:rPr>
          <w:rFonts w:eastAsia="Calibri"/>
          <w:b w:val="false"/>
          <w:color w:val="000000"/>
          <w:sz w:val="26"/>
          <w:szCs w:val="26"/>
        </w:rPr>
        <w:t xml:space="preserve"> ≤ </w:t>
      </w:r>
      <w:r>
        <w:rPr>
          <w:rFonts w:eastAsia="Calibri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eastAsia="Calibri"/>
          <w:b w:val="false"/>
          <w:i/>
          <w:color w:val="000000"/>
          <w:sz w:val="26"/>
          <w:szCs w:val="26"/>
          <w:lang w:val="en-US"/>
        </w:rPr>
        <w:t xml:space="preserve">N </w:t>
      </w:r>
      <w:r>
        <w:rPr>
          <w:rFonts w:eastAsia="Calibri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eastAsia="Calibri"/>
          <w:b w:val="false"/>
          <w:color w:val="000000"/>
          <w:sz w:val="26"/>
          <w:szCs w:val="26"/>
        </w:rPr>
        <w:t xml:space="preserve">&lt; </w:t>
      </w:r>
      <w:r>
        <w:rPr>
          <w:rFonts w:eastAsia="Calibri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eastAsia="Calibri"/>
          <w:b w:val="false"/>
          <w:i/>
          <w:color w:val="000000"/>
          <w:sz w:val="26"/>
          <w:szCs w:val="26"/>
          <w:lang w:val="en-US"/>
        </w:rPr>
        <w:t xml:space="preserve">M </w:t>
      </w:r>
      <w:r>
        <w:rPr>
          <w:rFonts w:eastAsia="Calibri"/>
          <w:b w:val="false"/>
          <w:color w:val="000000"/>
          <w:sz w:val="26"/>
          <w:szCs w:val="26"/>
          <w:lang w:val="en-US"/>
        </w:rPr>
        <w:t xml:space="preserve"> </w:t>
      </w:r>
      <w:r>
        <w:rPr>
          <w:rFonts w:eastAsia="Calibri"/>
          <w:b w:val="false"/>
          <w:color w:val="000000"/>
          <w:sz w:val="26"/>
          <w:szCs w:val="26"/>
        </w:rPr>
        <w:t xml:space="preserve">≤  1 000 000 </w:t>
      </w:r>
      <w:r>
        <w:rPr>
          <w:rFonts w:eastAsia="Calibri"/>
          <w:b w:val="false"/>
          <w:color w:val="000000"/>
          <w:sz w:val="26"/>
          <w:szCs w:val="26"/>
          <w:lang w:val="en-US"/>
        </w:rPr>
        <w:t>000 000</w:t>
      </w:r>
    </w:p>
    <w:p>
      <w:pPr>
        <w:pStyle w:val="Style17"/>
        <w:ind w:right="4320" w:hanging="0"/>
        <w:rPr>
          <w:rFonts w:eastAsia="Calibri"/>
          <w:b w:val="false"/>
          <w:b w:val="false"/>
          <w:color w:val="000000"/>
          <w:sz w:val="26"/>
          <w:szCs w:val="26"/>
        </w:rPr>
      </w:pPr>
      <w:r>
        <w:rPr>
          <w:rFonts w:eastAsia="Calibri"/>
          <w:b w:val="false"/>
          <w:color w:val="000000"/>
          <w:sz w:val="26"/>
          <w:szCs w:val="26"/>
        </w:rPr>
      </w:r>
    </w:p>
    <w:p>
      <w:pPr>
        <w:pStyle w:val="Style14"/>
        <w:rPr/>
      </w:pPr>
      <w:bookmarkStart w:id="0" w:name="docs-internal-guid-e63e65c5-7fff-a8ee-ff3e-ada2afca0891"/>
      <w:bookmarkEnd w:id="0"/>
      <w:r>
        <w:rPr/>
        <w:t>Примери</w:t>
      </w:r>
    </w:p>
    <w:tbl>
      <w:tblPr>
        <w:tblW w:w="8550" w:type="dxa"/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4499"/>
        <w:gridCol w:w="405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</w:pPr>
            <w:r>
              <w:rPr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  <w:t>Вход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</w:pPr>
            <w:r>
              <w:rPr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  <w:t>Изход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urier" w:hAnsi="Couri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  <w:t>20 30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urier" w:hAnsi="Couri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urier" w:hAnsi="Couri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  <w:t>13 39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urier" w:hAnsi="Couri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Courier" w:hAnsi="Couri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  <w:t>20 123456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Courier" w:hAnsi="Couri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22"/>
                <w:highlight w:val="white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44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20 459855</w:t>
            </w:r>
          </w:p>
        </w:tc>
        <w:tc>
          <w:tcPr>
            <w:tcW w:w="40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2</w:t>
            </w:r>
          </w:p>
        </w:tc>
      </w:tr>
    </w:tbl>
    <w:p>
      <w:pPr>
        <w:pStyle w:val="TextBody"/>
        <w:spacing w:before="0" w:after="140"/>
        <w:rPr>
          <w:b w:val="false"/>
          <w:b w:val="false"/>
        </w:rPr>
      </w:pPr>
      <w:r>
        <w:rPr/>
      </w:r>
    </w:p>
    <w:sectPr>
      <w:type w:val="nextPage"/>
      <w:pgSz w:w="11906" w:h="16838"/>
      <w:pgMar w:left="1417" w:right="1417" w:header="0" w:top="900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cc"/>
    <w:family w:val="modern"/>
    <w:pitch w:val="default"/>
  </w:font>
  <w:font w:name="Courier">
    <w:altName w:val="Courier New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550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bg-BG" w:eastAsia="bg-BG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sid w:val="00395300"/>
    <w:rPr>
      <w:rFonts w:eastAsia="MS Mincho"/>
      <w:sz w:val="24"/>
      <w:szCs w:val="24"/>
      <w:lang w:val="bg-BG" w:eastAsia="ja-JP"/>
    </w:rPr>
  </w:style>
  <w:style w:type="character" w:styleId="Emphasis">
    <w:name w:val="Emphasis"/>
    <w:basedOn w:val="DefaultParagraphFont"/>
    <w:qFormat/>
    <w:rsid w:val="008e1feb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76167f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Заглавие1"/>
    <w:basedOn w:val="Normal"/>
    <w:autoRedefine/>
    <w:qFormat/>
    <w:rsid w:val="00685ea1"/>
    <w:pPr>
      <w:spacing w:before="360" w:after="120"/>
      <w:ind w:firstLine="709"/>
    </w:pPr>
    <w:rPr>
      <w:b/>
      <w:caps/>
      <w:szCs w:val="28"/>
    </w:rPr>
  </w:style>
  <w:style w:type="paragraph" w:styleId="Style14" w:customStyle="1">
    <w:name w:val="ВходИзход"/>
    <w:basedOn w:val="Normal"/>
    <w:autoRedefine/>
    <w:qFormat/>
    <w:rsid w:val="00c57eef"/>
    <w:pPr>
      <w:spacing w:before="240" w:after="120"/>
      <w:ind w:right="72" w:firstLine="706"/>
      <w:contextualSpacing/>
    </w:pPr>
    <w:rPr>
      <w:b/>
    </w:rPr>
  </w:style>
  <w:style w:type="paragraph" w:styleId="Style15" w:customStyle="1">
    <w:name w:val="Текст"/>
    <w:basedOn w:val="Normal"/>
    <w:autoRedefine/>
    <w:qFormat/>
    <w:rsid w:val="005e7513"/>
    <w:pPr>
      <w:spacing w:before="120" w:after="0"/>
      <w:ind w:firstLine="709"/>
      <w:jc w:val="both"/>
    </w:pPr>
    <w:rPr/>
  </w:style>
  <w:style w:type="paragraph" w:styleId="Style16" w:customStyle="1">
    <w:name w:val="Данни"/>
    <w:basedOn w:val="Normal"/>
    <w:autoRedefine/>
    <w:qFormat/>
    <w:rsid w:val="00c57eef"/>
    <w:pPr>
      <w:ind w:firstLine="709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395300"/>
    <w:pPr>
      <w:tabs>
        <w:tab w:val="center" w:pos="4536" w:leader="none"/>
        <w:tab w:val="right" w:pos="9072" w:leader="none"/>
      </w:tabs>
    </w:pPr>
    <w:rPr>
      <w:rFonts w:eastAsia="MS Mincho"/>
      <w:lang w:eastAsia="ja-JP"/>
    </w:rPr>
  </w:style>
  <w:style w:type="paragraph" w:styleId="Style17" w:customStyle="1">
    <w:name w:val="Разделител"/>
    <w:basedOn w:val="Style14"/>
    <w:autoRedefine/>
    <w:qFormat/>
    <w:rsid w:val="00a302a1"/>
    <w:pPr>
      <w:pBdr>
        <w:bottom w:val="single" w:sz="24" w:space="1" w:color="00B0F0"/>
      </w:pBdr>
      <w:ind w:right="4320" w:firstLine="706"/>
    </w:pPr>
    <w:rPr>
      <w:sz w:val="10"/>
    </w:rPr>
  </w:style>
  <w:style w:type="paragraph" w:styleId="Style18" w:customStyle="1">
    <w:name w:val="Автор"/>
    <w:basedOn w:val="Normal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styleId="Style1Right186TopSinglesolidlineLightBlu" w:customStyle="1">
    <w:name w:val="Style Заглавие1 + Right:  186&quot; Top: (Single solid line Light Blu..."/>
    <w:basedOn w:val="1"/>
    <w:qFormat/>
    <w:rsid w:val="005b6961"/>
    <w:pPr>
      <w:pBdr>
        <w:top w:val="single" w:sz="48" w:space="6" w:color="00B0F0"/>
      </w:pBdr>
      <w:ind w:right="2678" w:hanging="0"/>
    </w:pPr>
    <w:rPr>
      <w:bCs/>
      <w:szCs w:val="20"/>
    </w:rPr>
  </w:style>
  <w:style w:type="paragraph" w:styleId="ListParagraph">
    <w:name w:val="List Paragraph"/>
    <w:basedOn w:val="Normal"/>
    <w:uiPriority w:val="34"/>
    <w:qFormat/>
    <w:rsid w:val="00c63cb3"/>
    <w:pPr>
      <w:spacing w:lineRule="auto" w:line="252" w:before="0" w:after="160"/>
      <w:ind w:left="720" w:hanging="0"/>
      <w:contextualSpacing/>
    </w:pPr>
    <w:rPr>
      <w:rFonts w:ascii="Calibri" w:hAnsi="Calibri" w:eastAsia="Calibri" w:cs="Calibri"/>
      <w:color w:val="000000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55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1180</TotalTime>
  <Application>LibreOffice/5.1.6.2$Linux_X86_64 LibreOffice_project/10m0$Build-2</Application>
  <Pages>1</Pages>
  <Words>229</Words>
  <Characters>1069</Characters>
  <CharactersWithSpaces>1283</CharactersWithSpaces>
  <Paragraphs>27</Paragraphs>
  <Company>OK419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2019-03-05T20:22:00Z</dcterms:created>
  <dc:creator>НПМГ</dc:creator>
  <dc:description/>
  <dc:language>en-US</dc:language>
  <cp:lastModifiedBy/>
  <cp:lastPrinted>2018-03-25T01:33:00Z</cp:lastPrinted>
  <dcterms:modified xsi:type="dcterms:W3CDTF">2019-03-23T18:41:05Z</dcterms:modified>
  <cp:revision>56</cp:revision>
  <dc:subject/>
  <dc:title>1-ви градски турнир на София по информатика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OK419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