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1CB1" w:rsidRDefault="00001CB1"/>
    <w:p w:rsidR="00001CB1" w:rsidRDefault="00001CB1">
      <w:pPr>
        <w:jc w:val="center"/>
      </w:pPr>
    </w:p>
    <w:p w:rsidR="00001CB1" w:rsidRDefault="00001CB1">
      <w:pPr>
        <w:jc w:val="center"/>
      </w:pPr>
    </w:p>
    <w:p w:rsidR="00001CB1" w:rsidRDefault="00001CB1">
      <w:pPr>
        <w:jc w:val="center"/>
      </w:pPr>
    </w:p>
    <w:p w:rsidR="00001CB1" w:rsidRDefault="00001CB1">
      <w:pPr>
        <w:jc w:val="center"/>
      </w:pPr>
    </w:p>
    <w:p w:rsidR="00001CB1" w:rsidRDefault="00001CB1">
      <w:pPr>
        <w:jc w:val="center"/>
      </w:pPr>
    </w:p>
    <w:p w:rsidR="00001CB1" w:rsidRDefault="00001CB1">
      <w:pPr>
        <w:jc w:val="center"/>
      </w:pPr>
    </w:p>
    <w:p w:rsidR="00001CB1" w:rsidRDefault="00E33ED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Group 5: Iteration 3</w:t>
      </w:r>
    </w:p>
    <w:p w:rsidR="00001CB1" w:rsidRDefault="00E33ED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Membership Management Software </w:t>
      </w:r>
    </w:p>
    <w:p w:rsidR="00001CB1" w:rsidRDefault="00E33ED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Revised Product Backlog</w:t>
      </w:r>
    </w:p>
    <w:p w:rsidR="00001CB1" w:rsidRDefault="00001CB1">
      <w:pPr>
        <w:jc w:val="center"/>
        <w:rPr>
          <w:b/>
          <w:sz w:val="28"/>
          <w:szCs w:val="28"/>
        </w:rPr>
      </w:pPr>
    </w:p>
    <w:p w:rsidR="00001CB1" w:rsidRDefault="00E33E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Members:</w:t>
      </w:r>
    </w:p>
    <w:p w:rsidR="00001CB1" w:rsidRDefault="00001CB1">
      <w:pPr>
        <w:jc w:val="center"/>
        <w:rPr>
          <w:b/>
          <w:sz w:val="28"/>
          <w:szCs w:val="28"/>
        </w:rPr>
      </w:pPr>
    </w:p>
    <w:p w:rsidR="00001CB1" w:rsidRDefault="00E33E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Marco </w:t>
      </w:r>
      <w:proofErr w:type="spellStart"/>
      <w:r>
        <w:rPr>
          <w:b/>
          <w:sz w:val="28"/>
          <w:szCs w:val="28"/>
        </w:rPr>
        <w:t>Puzzo</w:t>
      </w:r>
      <w:proofErr w:type="spellEnd"/>
      <w:r>
        <w:rPr>
          <w:b/>
          <w:sz w:val="28"/>
          <w:szCs w:val="28"/>
        </w:rPr>
        <w:t xml:space="preserve"> - 500761565</w:t>
      </w:r>
    </w:p>
    <w:p w:rsidR="00001CB1" w:rsidRDefault="00E33E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Janakkumar Bhanushali - 500593453 </w:t>
      </w:r>
    </w:p>
    <w:p w:rsidR="00001CB1" w:rsidRDefault="00E33E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Devon Li </w:t>
      </w:r>
      <w:proofErr w:type="spellStart"/>
      <w:r>
        <w:rPr>
          <w:b/>
          <w:sz w:val="28"/>
          <w:szCs w:val="28"/>
        </w:rPr>
        <w:t>Vong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Shing</w:t>
      </w:r>
      <w:proofErr w:type="spellEnd"/>
      <w:r>
        <w:rPr>
          <w:b/>
          <w:sz w:val="28"/>
          <w:szCs w:val="28"/>
        </w:rPr>
        <w:t xml:space="preserve"> - 500705669</w:t>
      </w:r>
    </w:p>
    <w:p w:rsidR="00001CB1" w:rsidRDefault="00E33E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Jacob Wagner - 500754931</w:t>
      </w:r>
      <w:r>
        <w:rPr>
          <w:b/>
          <w:sz w:val="28"/>
          <w:szCs w:val="28"/>
        </w:rPr>
        <w:tab/>
      </w:r>
    </w:p>
    <w:p w:rsidR="00001CB1" w:rsidRDefault="00E33E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Nicolas Barrios-Ruiz - 500773454</w:t>
      </w:r>
    </w:p>
    <w:p w:rsidR="00001CB1" w:rsidRDefault="00001CB1">
      <w:pPr>
        <w:jc w:val="center"/>
        <w:rPr>
          <w:b/>
          <w:sz w:val="28"/>
          <w:szCs w:val="28"/>
        </w:rPr>
      </w:pPr>
    </w:p>
    <w:p w:rsidR="00001CB1" w:rsidRDefault="00001CB1">
      <w:pPr>
        <w:jc w:val="center"/>
        <w:rPr>
          <w:b/>
          <w:sz w:val="28"/>
          <w:szCs w:val="28"/>
        </w:rPr>
      </w:pPr>
    </w:p>
    <w:p w:rsidR="00001CB1" w:rsidRDefault="00001CB1">
      <w:pPr>
        <w:jc w:val="center"/>
        <w:rPr>
          <w:b/>
          <w:sz w:val="28"/>
          <w:szCs w:val="28"/>
        </w:rPr>
      </w:pPr>
    </w:p>
    <w:p w:rsidR="00001CB1" w:rsidRDefault="00001CB1">
      <w:pPr>
        <w:jc w:val="center"/>
        <w:rPr>
          <w:b/>
          <w:sz w:val="28"/>
          <w:szCs w:val="28"/>
        </w:rPr>
      </w:pPr>
    </w:p>
    <w:p w:rsidR="00001CB1" w:rsidRDefault="00001CB1">
      <w:pPr>
        <w:jc w:val="center"/>
        <w:rPr>
          <w:b/>
          <w:sz w:val="28"/>
          <w:szCs w:val="28"/>
        </w:rPr>
      </w:pPr>
    </w:p>
    <w:p w:rsidR="00001CB1" w:rsidRDefault="00001CB1">
      <w:pPr>
        <w:jc w:val="center"/>
        <w:rPr>
          <w:b/>
          <w:sz w:val="28"/>
          <w:szCs w:val="28"/>
        </w:rPr>
      </w:pPr>
    </w:p>
    <w:p w:rsidR="00001CB1" w:rsidRDefault="00001CB1">
      <w:pPr>
        <w:jc w:val="center"/>
        <w:rPr>
          <w:b/>
          <w:sz w:val="28"/>
          <w:szCs w:val="28"/>
        </w:rPr>
      </w:pPr>
    </w:p>
    <w:p w:rsidR="00001CB1" w:rsidRDefault="00001CB1">
      <w:pPr>
        <w:jc w:val="center"/>
        <w:rPr>
          <w:b/>
          <w:sz w:val="28"/>
          <w:szCs w:val="28"/>
        </w:rPr>
      </w:pPr>
    </w:p>
    <w:p w:rsidR="00001CB1" w:rsidRDefault="00001CB1">
      <w:pPr>
        <w:jc w:val="center"/>
        <w:rPr>
          <w:b/>
          <w:sz w:val="28"/>
          <w:szCs w:val="28"/>
        </w:rPr>
      </w:pPr>
    </w:p>
    <w:p w:rsidR="00001CB1" w:rsidRDefault="00001CB1">
      <w:pPr>
        <w:jc w:val="center"/>
        <w:rPr>
          <w:b/>
          <w:sz w:val="28"/>
          <w:szCs w:val="28"/>
        </w:rPr>
      </w:pPr>
    </w:p>
    <w:p w:rsidR="00001CB1" w:rsidRDefault="00001CB1">
      <w:pPr>
        <w:jc w:val="center"/>
        <w:rPr>
          <w:b/>
          <w:sz w:val="28"/>
          <w:szCs w:val="28"/>
        </w:rPr>
      </w:pPr>
    </w:p>
    <w:p w:rsidR="00001CB1" w:rsidRDefault="00001CB1">
      <w:pPr>
        <w:jc w:val="center"/>
        <w:rPr>
          <w:b/>
          <w:sz w:val="28"/>
          <w:szCs w:val="28"/>
        </w:rPr>
      </w:pPr>
    </w:p>
    <w:p w:rsidR="00001CB1" w:rsidRDefault="00001CB1">
      <w:pPr>
        <w:jc w:val="center"/>
        <w:rPr>
          <w:b/>
          <w:sz w:val="28"/>
          <w:szCs w:val="28"/>
        </w:rPr>
      </w:pPr>
    </w:p>
    <w:p w:rsidR="00001CB1" w:rsidRDefault="00001CB1">
      <w:pPr>
        <w:jc w:val="center"/>
        <w:rPr>
          <w:b/>
          <w:sz w:val="28"/>
          <w:szCs w:val="28"/>
        </w:rPr>
      </w:pPr>
    </w:p>
    <w:p w:rsidR="00001CB1" w:rsidRDefault="00001CB1">
      <w:pPr>
        <w:jc w:val="center"/>
        <w:rPr>
          <w:b/>
          <w:sz w:val="28"/>
          <w:szCs w:val="28"/>
        </w:rPr>
      </w:pPr>
    </w:p>
    <w:p w:rsidR="00001CB1" w:rsidRDefault="00001CB1">
      <w:pPr>
        <w:jc w:val="center"/>
        <w:rPr>
          <w:b/>
          <w:sz w:val="28"/>
          <w:szCs w:val="28"/>
        </w:rPr>
      </w:pPr>
    </w:p>
    <w:p w:rsidR="00001CB1" w:rsidRDefault="00001CB1">
      <w:pPr>
        <w:jc w:val="center"/>
        <w:rPr>
          <w:b/>
          <w:sz w:val="28"/>
          <w:szCs w:val="28"/>
        </w:rPr>
      </w:pPr>
    </w:p>
    <w:p w:rsidR="00001CB1" w:rsidRDefault="00001CB1">
      <w:pPr>
        <w:spacing w:after="40"/>
        <w:jc w:val="center"/>
        <w:rPr>
          <w:b/>
          <w:sz w:val="24"/>
          <w:szCs w:val="24"/>
        </w:rPr>
      </w:pPr>
    </w:p>
    <w:p w:rsidR="00001CB1" w:rsidRDefault="00E33EDB">
      <w:pPr>
        <w:rPr>
          <w:b/>
          <w:sz w:val="24"/>
          <w:szCs w:val="24"/>
        </w:rPr>
      </w:pPr>
      <w:r>
        <w:rPr>
          <w:b/>
          <w:sz w:val="28"/>
          <w:szCs w:val="28"/>
        </w:rPr>
        <w:t>Backlog Completion Legend</w:t>
      </w:r>
    </w:p>
    <w:p w:rsidR="00001CB1" w:rsidRDefault="00E33EDB">
      <w:pPr>
        <w:rPr>
          <w:sz w:val="24"/>
          <w:szCs w:val="24"/>
        </w:rPr>
      </w:pPr>
      <w:r>
        <w:rPr>
          <w:sz w:val="24"/>
          <w:szCs w:val="24"/>
          <w:highlight w:val="green"/>
        </w:rPr>
        <w:t>Task Text</w:t>
      </w:r>
      <w:r>
        <w:rPr>
          <w:sz w:val="24"/>
          <w:szCs w:val="24"/>
        </w:rPr>
        <w:t xml:space="preserve"> = Task is completed or Story has all of </w:t>
      </w:r>
      <w:proofErr w:type="spellStart"/>
      <w:proofErr w:type="gramStart"/>
      <w:r>
        <w:rPr>
          <w:sz w:val="24"/>
          <w:szCs w:val="24"/>
        </w:rPr>
        <w:t>it’s</w:t>
      </w:r>
      <w:proofErr w:type="spellEnd"/>
      <w:proofErr w:type="gramEnd"/>
      <w:r>
        <w:rPr>
          <w:sz w:val="24"/>
          <w:szCs w:val="24"/>
        </w:rPr>
        <w:t xml:space="preserve"> tasks completed</w:t>
      </w:r>
    </w:p>
    <w:p w:rsidR="00001CB1" w:rsidRDefault="00E33EDB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lastRenderedPageBreak/>
        <w:t>Task Text</w:t>
      </w:r>
      <w:r>
        <w:rPr>
          <w:sz w:val="24"/>
          <w:szCs w:val="24"/>
        </w:rPr>
        <w:t xml:space="preserve"> = Task is being worked on </w:t>
      </w:r>
    </w:p>
    <w:p w:rsidR="00001CB1" w:rsidRDefault="00E33EDB">
      <w:pPr>
        <w:rPr>
          <w:sz w:val="24"/>
          <w:szCs w:val="24"/>
        </w:rPr>
      </w:pPr>
      <w:r>
        <w:rPr>
          <w:sz w:val="24"/>
          <w:szCs w:val="24"/>
          <w:shd w:val="clear" w:color="auto" w:fill="B7B7B7"/>
        </w:rPr>
        <w:t>Task Text</w:t>
      </w:r>
      <w:r>
        <w:rPr>
          <w:sz w:val="24"/>
          <w:szCs w:val="24"/>
        </w:rPr>
        <w:t xml:space="preserve"> = Task or story was added to product backlog</w:t>
      </w:r>
    </w:p>
    <w:p w:rsidR="00001CB1" w:rsidRDefault="00E33EDB">
      <w:pPr>
        <w:rPr>
          <w:sz w:val="24"/>
          <w:szCs w:val="24"/>
        </w:rPr>
      </w:pPr>
      <w:r>
        <w:rPr>
          <w:sz w:val="24"/>
          <w:szCs w:val="24"/>
          <w:highlight w:val="cyan"/>
        </w:rPr>
        <w:t>Estimate Text</w:t>
      </w:r>
      <w:r>
        <w:rPr>
          <w:sz w:val="24"/>
          <w:szCs w:val="24"/>
        </w:rPr>
        <w:t xml:space="preserve"> = Estimate which has been changed</w:t>
      </w:r>
    </w:p>
    <w:p w:rsidR="00001CB1" w:rsidRDefault="00E33EDB">
      <w:pPr>
        <w:rPr>
          <w:sz w:val="24"/>
          <w:szCs w:val="24"/>
        </w:rPr>
      </w:pPr>
      <w:r>
        <w:rPr>
          <w:sz w:val="24"/>
          <w:szCs w:val="24"/>
          <w:highlight w:val="red"/>
        </w:rPr>
        <w:t>Task Text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Task which could not be completed due to time constraints</w:t>
      </w:r>
    </w:p>
    <w:p w:rsidR="00001CB1" w:rsidRDefault="00E33EDB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</w:t>
      </w:r>
    </w:p>
    <w:tbl>
      <w:tblPr>
        <w:tblStyle w:val="a"/>
        <w:tblW w:w="93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2445"/>
        <w:gridCol w:w="1230"/>
        <w:gridCol w:w="2565"/>
        <w:gridCol w:w="1350"/>
      </w:tblGrid>
      <w:tr w:rsidR="00001CB1">
        <w:trPr>
          <w:trHeight w:val="88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right w:w="40" w:type="dxa"/>
            </w:tcMar>
          </w:tcPr>
          <w:p w:rsidR="00001CB1" w:rsidRDefault="00E33ED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right w:w="4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right w:w="4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Initial Priority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right w:w="4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right w:w="40" w:type="dxa"/>
            </w:tcMar>
          </w:tcPr>
          <w:p w:rsidR="00001CB1" w:rsidRDefault="00E33ED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Estimate</w:t>
            </w:r>
          </w:p>
        </w:tc>
      </w:tr>
      <w:tr w:rsidR="00001CB1">
        <w:trPr>
          <w:trHeight w:val="2020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right w:w="40" w:type="dxa"/>
            </w:tcMar>
          </w:tcPr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Track club finances</w:t>
            </w:r>
          </w:p>
          <w:p w:rsidR="00001CB1" w:rsidRDefault="00E33EDB">
            <w:pPr>
              <w:spacing w:after="1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right w:w="4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Treasurer needs to be able to see the club’s current profit</w:t>
            </w:r>
          </w:p>
        </w:tc>
        <w:tc>
          <w:tcPr>
            <w:tcW w:w="12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right w:w="40" w:type="dxa"/>
            </w:tcMar>
          </w:tcPr>
          <w:p w:rsidR="00001CB1" w:rsidRDefault="00E33EDB">
            <w:pPr>
              <w:spacing w:line="240" w:lineRule="auto"/>
              <w:ind w:right="8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Med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20" w:type="dxa"/>
              <w:right w:w="40" w:type="dxa"/>
            </w:tcMar>
          </w:tcPr>
          <w:p w:rsidR="00001CB1" w:rsidRDefault="00E33EDB">
            <w:pPr>
              <w:spacing w:line="247" w:lineRule="auto"/>
              <w:ind w:right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the income statement and add the revenue portion</w:t>
            </w:r>
          </w:p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(members payments, any other income that may come)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20" w:type="dxa"/>
              <w:right w:w="4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Old: 2</w:t>
            </w:r>
          </w:p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New: 1</w:t>
            </w:r>
          </w:p>
        </w:tc>
      </w:tr>
      <w:tr w:rsidR="00001CB1">
        <w:trPr>
          <w:trHeight w:val="2020"/>
        </w:trPr>
        <w:tc>
          <w:tcPr>
            <w:tcW w:w="174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01CB1" w:rsidRDefault="00001CB1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1CB1" w:rsidRDefault="00001C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1CB1" w:rsidRDefault="00001C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20" w:type="dxa"/>
              <w:right w:w="4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 the expense portion to the income statement (coach’s payments, hall expenses, any other expenses)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20" w:type="dxa"/>
              <w:right w:w="4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Old: 2</w:t>
            </w:r>
          </w:p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New: 1</w:t>
            </w:r>
          </w:p>
        </w:tc>
      </w:tr>
      <w:tr w:rsidR="00001CB1">
        <w:trPr>
          <w:trHeight w:val="2320"/>
        </w:trPr>
        <w:tc>
          <w:tcPr>
            <w:tcW w:w="174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01CB1" w:rsidRDefault="00001CB1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1CB1" w:rsidRDefault="00001C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1CB1" w:rsidRDefault="00001C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20" w:type="dxa"/>
              <w:right w:w="4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a list for the year, logging each month’s profit to compare changes in revenue/expenses in order to find ways to maximize profit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20" w:type="dxa"/>
              <w:right w:w="4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Old: 3</w:t>
            </w:r>
          </w:p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New: 2</w:t>
            </w:r>
          </w:p>
        </w:tc>
      </w:tr>
      <w:tr w:rsidR="00001CB1">
        <w:trPr>
          <w:trHeight w:val="2600"/>
        </w:trPr>
        <w:tc>
          <w:tcPr>
            <w:tcW w:w="174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01CB1" w:rsidRDefault="00001CB1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right w:w="40" w:type="dxa"/>
            </w:tcMar>
          </w:tcPr>
          <w:p w:rsidR="00001CB1" w:rsidRDefault="00E33EDB">
            <w:pPr>
              <w:ind w:right="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Treasurer needs a log of any unpaid debt from previous months (i.e. any months the rent for the hall was not paid, or not fully paid, and unpaid coach expenses )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right w:w="4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20" w:type="dxa"/>
              <w:right w:w="40" w:type="dxa"/>
            </w:tcMar>
          </w:tcPr>
          <w:p w:rsidR="00001CB1" w:rsidRDefault="00E33EDB">
            <w:pPr>
              <w:spacing w:line="247" w:lineRule="auto"/>
              <w:ind w:right="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a list to log the total amount of unpaid coach expenses and hall expenses for each</w:t>
            </w:r>
            <w:r>
              <w:rPr>
                <w:b/>
                <w:sz w:val="24"/>
                <w:szCs w:val="24"/>
              </w:rPr>
              <w:t xml:space="preserve"> month,</w:t>
            </w:r>
          </w:p>
          <w:p w:rsidR="00001CB1" w:rsidRDefault="00E33EDB">
            <w:pPr>
              <w:ind w:right="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prioritizing the urgency for payment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right w:w="4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001CB1">
        <w:trPr>
          <w:trHeight w:val="2320"/>
        </w:trPr>
        <w:tc>
          <w:tcPr>
            <w:tcW w:w="174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01CB1" w:rsidRDefault="00001CB1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right w:w="4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Treasurer needs the current month’s account payables (e.g. members who have paid in advance)</w:t>
            </w:r>
          </w:p>
          <w:p w:rsidR="00001CB1" w:rsidRDefault="00E33EDB">
            <w:pPr>
              <w:spacing w:after="1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2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right w:w="4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  <w:p w:rsidR="00001CB1" w:rsidRDefault="00E33EDB">
            <w:pPr>
              <w:spacing w:after="1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5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20" w:type="dxa"/>
              <w:right w:w="40" w:type="dxa"/>
            </w:tcMar>
          </w:tcPr>
          <w:p w:rsidR="00001CB1" w:rsidRDefault="00E33EDB">
            <w:pPr>
              <w:ind w:right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efficiency, this can be listed in the income statement under revenues. Since there is no mention of a return policy, this can be</w:t>
            </w:r>
          </w:p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counted</w:t>
            </w:r>
            <w:proofErr w:type="gramEnd"/>
            <w:r>
              <w:rPr>
                <w:b/>
                <w:sz w:val="24"/>
                <w:szCs w:val="24"/>
              </w:rPr>
              <w:t xml:space="preserve"> as a revenue as soon as the transaction is completed. </w:t>
            </w:r>
          </w:p>
        </w:tc>
        <w:tc>
          <w:tcPr>
            <w:tcW w:w="13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right w:w="4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Estimate:3</w:t>
            </w:r>
          </w:p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Actual:</w:t>
            </w:r>
          </w:p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  <w:p w:rsidR="00001CB1" w:rsidRDefault="00E33EDB">
            <w:pPr>
              <w:spacing w:after="1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001CB1">
        <w:trPr>
          <w:trHeight w:val="2020"/>
        </w:trPr>
        <w:tc>
          <w:tcPr>
            <w:tcW w:w="1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80" w:type="dxa"/>
            </w:tcMar>
          </w:tcPr>
          <w:p w:rsidR="00001CB1" w:rsidRDefault="00001CB1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80" w:type="dxa"/>
            </w:tcMar>
          </w:tcPr>
          <w:p w:rsidR="00001CB1" w:rsidRDefault="00001CB1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80" w:type="dxa"/>
            </w:tcMar>
          </w:tcPr>
          <w:p w:rsidR="00001CB1" w:rsidRDefault="00001CB1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right w:w="80" w:type="dxa"/>
            </w:tcMar>
          </w:tcPr>
          <w:p w:rsidR="00001CB1" w:rsidRDefault="00001CB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80" w:type="dxa"/>
            </w:tcMar>
          </w:tcPr>
          <w:p w:rsidR="00001CB1" w:rsidRDefault="00001CB1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01CB1">
        <w:trPr>
          <w:trHeight w:val="2020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80" w:type="dxa"/>
            </w:tcMar>
          </w:tcPr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 and sort    members</w:t>
            </w:r>
          </w:p>
          <w:p w:rsidR="00001CB1" w:rsidRDefault="00E33EDB">
            <w:pPr>
              <w:spacing w:after="1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8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Keep a log of the members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8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right w:w="8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a list of the</w:t>
            </w:r>
          </w:p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members</w:t>
            </w:r>
            <w:proofErr w:type="gramEnd"/>
            <w:r>
              <w:rPr>
                <w:b/>
                <w:sz w:val="24"/>
                <w:szCs w:val="24"/>
              </w:rPr>
              <w:t xml:space="preserve"> who have attended the class, and those who will be attending the class. Each member will have their name, phone number, whether they paid or not, and address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8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001CB1">
        <w:trPr>
          <w:trHeight w:val="2020"/>
        </w:trPr>
        <w:tc>
          <w:tcPr>
            <w:tcW w:w="174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8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Sort the </w:t>
            </w:r>
            <w:r>
              <w:rPr>
                <w:b/>
                <w:sz w:val="24"/>
                <w:szCs w:val="24"/>
              </w:rPr>
              <w:t xml:space="preserve">members by their frequency of attendance in the club. Provide a discount based on amount of practices attended. </w:t>
            </w:r>
          </w:p>
        </w:tc>
        <w:tc>
          <w:tcPr>
            <w:tcW w:w="12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8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right w:w="8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Using the list of members, organize the members by the amount of times they have attended practice at the club.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8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001CB1">
        <w:trPr>
          <w:trHeight w:val="2020"/>
        </w:trPr>
        <w:tc>
          <w:tcPr>
            <w:tcW w:w="174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1CB1" w:rsidRDefault="00001CB1">
            <w:pPr>
              <w:spacing w:line="240" w:lineRule="auto"/>
              <w:ind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right w:w="80" w:type="dxa"/>
            </w:tcMar>
          </w:tcPr>
          <w:p w:rsidR="00001CB1" w:rsidRDefault="00E33EDB">
            <w:pPr>
              <w:ind w:right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Based on the frequency level, the member will have a loyalty discount. The top 10 people on the list of most practices attended will receive a complimentary discount of %10 off for one class. This </w:t>
            </w:r>
            <w:r>
              <w:rPr>
                <w:b/>
                <w:sz w:val="24"/>
                <w:szCs w:val="24"/>
              </w:rPr>
              <w:lastRenderedPageBreak/>
              <w:t>will help ensure member retention.</w:t>
            </w:r>
          </w:p>
          <w:p w:rsidR="00001CB1" w:rsidRDefault="00001CB1">
            <w:pPr>
              <w:ind w:right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right w:w="8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Old: 3</w:t>
            </w:r>
          </w:p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New: 2</w:t>
            </w:r>
          </w:p>
        </w:tc>
      </w:tr>
      <w:tr w:rsidR="00001CB1">
        <w:trPr>
          <w:trHeight w:val="2020"/>
        </w:trPr>
        <w:tc>
          <w:tcPr>
            <w:tcW w:w="174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80" w:type="dxa"/>
            </w:tcMar>
          </w:tcPr>
          <w:p w:rsidR="00001CB1" w:rsidRDefault="00E33EDB">
            <w:pPr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Sort the members by whether they have paid or not. Provide a discount or charge based on amount of unpaid/paid classes. </w:t>
            </w:r>
          </w:p>
          <w:p w:rsidR="00001CB1" w:rsidRDefault="00E33EDB">
            <w:pPr>
              <w:spacing w:after="1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2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8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 </w:t>
            </w:r>
          </w:p>
          <w:p w:rsidR="00001CB1" w:rsidRDefault="00E33EDB">
            <w:pPr>
              <w:spacing w:after="1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right w:w="8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Using the list of members, organize the members by the amount of times they paid/not paid.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8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01CB1">
        <w:trPr>
          <w:trHeight w:val="2020"/>
        </w:trPr>
        <w:tc>
          <w:tcPr>
            <w:tcW w:w="174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1CB1" w:rsidRDefault="00001CB1">
            <w:pPr>
              <w:spacing w:line="240" w:lineRule="auto"/>
              <w:ind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right w:w="8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the member has not paid more than once,</w:t>
            </w:r>
          </w:p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then</w:t>
            </w:r>
            <w:proofErr w:type="gramEnd"/>
            <w:r>
              <w:rPr>
                <w:b/>
                <w:sz w:val="24"/>
                <w:szCs w:val="24"/>
              </w:rPr>
              <w:t xml:space="preserve"> he will be subject to a penalty fee and possibly exclusion from the group. A reminder will be sent for any member who has skipped at least one payment.</w:t>
            </w:r>
          </w:p>
        </w:tc>
        <w:tc>
          <w:tcPr>
            <w:tcW w:w="13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8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  <w:p w:rsidR="00001CB1" w:rsidRDefault="00E33EDB">
            <w:pPr>
              <w:spacing w:after="1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001CB1">
        <w:trPr>
          <w:trHeight w:val="2020"/>
        </w:trPr>
        <w:tc>
          <w:tcPr>
            <w:tcW w:w="1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60" w:type="dxa"/>
            </w:tcMar>
          </w:tcPr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60" w:type="dxa"/>
            </w:tcMar>
          </w:tcPr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60" w:type="dxa"/>
            </w:tcMar>
          </w:tcPr>
          <w:p w:rsidR="00001CB1" w:rsidRDefault="00001CB1">
            <w:pPr>
              <w:spacing w:line="240" w:lineRule="auto"/>
              <w:ind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right w:w="60" w:type="dxa"/>
            </w:tcMar>
          </w:tcPr>
          <w:p w:rsidR="00001CB1" w:rsidRDefault="00001CB1">
            <w:pPr>
              <w:spacing w:line="247" w:lineRule="auto"/>
              <w:ind w:right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60" w:type="dxa"/>
            </w:tcMar>
          </w:tcPr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01CB1">
        <w:trPr>
          <w:trHeight w:val="2020"/>
        </w:trPr>
        <w:tc>
          <w:tcPr>
            <w:tcW w:w="174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1CB1" w:rsidRDefault="00001CB1">
            <w:pPr>
              <w:spacing w:line="240" w:lineRule="auto"/>
              <w:ind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right w:w="6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If the member does not skip a payment for 3 months, he will receive a complimentary discount for 10% off for one class.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6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001CB1">
        <w:trPr>
          <w:trHeight w:val="2020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60" w:type="dxa"/>
            </w:tcMar>
            <w:vAlign w:val="bottom"/>
          </w:tcPr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User interaction with application </w:t>
            </w:r>
          </w:p>
          <w:p w:rsidR="00001CB1" w:rsidRDefault="00E33EDB">
            <w:pPr>
              <w:spacing w:after="1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  <w:p w:rsidR="00001CB1" w:rsidRDefault="00001CB1">
            <w:pPr>
              <w:spacing w:after="160"/>
              <w:jc w:val="center"/>
              <w:rPr>
                <w:b/>
                <w:sz w:val="24"/>
                <w:szCs w:val="24"/>
              </w:rPr>
            </w:pPr>
          </w:p>
          <w:p w:rsidR="00001CB1" w:rsidRDefault="00001CB1">
            <w:pPr>
              <w:spacing w:after="1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60" w:type="dxa"/>
            </w:tcMar>
          </w:tcPr>
          <w:p w:rsidR="00001CB1" w:rsidRDefault="00E33EDB">
            <w:pPr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The coach should be able to communicate to the members about future practices 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6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right w:w="6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Create a user interface where a message can be sent out to all or some members, with details of future practices or changes to any practices. A </w:t>
            </w:r>
            <w:r>
              <w:rPr>
                <w:b/>
                <w:sz w:val="24"/>
                <w:szCs w:val="24"/>
              </w:rPr>
              <w:lastRenderedPageBreak/>
              <w:t>reminder message can also be</w:t>
            </w:r>
            <w:r>
              <w:rPr>
                <w:b/>
                <w:sz w:val="24"/>
                <w:szCs w:val="24"/>
              </w:rPr>
              <w:t xml:space="preserve"> sent out for a member who has skipped a payment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6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4</w:t>
            </w:r>
          </w:p>
        </w:tc>
      </w:tr>
      <w:tr w:rsidR="00001CB1">
        <w:trPr>
          <w:trHeight w:val="2020"/>
        </w:trPr>
        <w:tc>
          <w:tcPr>
            <w:tcW w:w="174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60" w:type="dxa"/>
            </w:tcMar>
          </w:tcPr>
          <w:p w:rsidR="00001CB1" w:rsidRDefault="00E33EDB">
            <w:pPr>
              <w:spacing w:line="247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treasurer should be able to manage coach list and schedule. The coach should be able to manage the members</w:t>
            </w:r>
          </w:p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list (i.e. adding or removing) 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6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(used to be Mid)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right w:w="6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user interfaces for the treasurer to modify the list of participants. Any affected individual will receive a notification upon changes.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6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001CB1">
        <w:trPr>
          <w:trHeight w:val="2020"/>
        </w:trPr>
        <w:tc>
          <w:tcPr>
            <w:tcW w:w="1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60" w:type="dxa"/>
            </w:tcMar>
          </w:tcPr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6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Members need to be able to schedule and pay for the practice within the app.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6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(used to be Med)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right w:w="60" w:type="dxa"/>
            </w:tcMar>
          </w:tcPr>
          <w:p w:rsidR="00001CB1" w:rsidRDefault="00E33EDB">
            <w:pPr>
              <w:spacing w:line="247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user interface for  payment methods</w:t>
            </w:r>
          </w:p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or</w:t>
            </w:r>
            <w:proofErr w:type="gramEnd"/>
            <w:r>
              <w:rPr>
                <w:b/>
                <w:sz w:val="24"/>
                <w:szCs w:val="24"/>
              </w:rPr>
              <w:t xml:space="preserve"> link to third party payment methods. Coaches should receive notifications of scheduled practices and class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amount.Treasurer</w:t>
            </w:r>
            <w:proofErr w:type="spellEnd"/>
            <w:r>
              <w:rPr>
                <w:b/>
                <w:sz w:val="24"/>
                <w:szCs w:val="24"/>
              </w:rPr>
              <w:t xml:space="preserve">  receives</w:t>
            </w:r>
            <w:proofErr w:type="gramEnd"/>
            <w:r>
              <w:rPr>
                <w:b/>
                <w:sz w:val="24"/>
                <w:szCs w:val="24"/>
              </w:rPr>
              <w:t xml:space="preserve"> notifications of received payments with user id of the payer.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6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001CB1">
        <w:trPr>
          <w:trHeight w:val="2020"/>
        </w:trPr>
        <w:tc>
          <w:tcPr>
            <w:tcW w:w="1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60" w:type="dxa"/>
            </w:tcMar>
          </w:tcPr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right w:w="6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Members need to be able to login to different versions of software that gives them different permissions</w:t>
            </w:r>
          </w:p>
        </w:tc>
        <w:tc>
          <w:tcPr>
            <w:tcW w:w="12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right w:w="6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right w:w="60" w:type="dxa"/>
            </w:tcMar>
          </w:tcPr>
          <w:p w:rsidR="00001CB1" w:rsidRDefault="00E33EDB">
            <w:pPr>
              <w:spacing w:line="247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database with user login and password information.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right w:w="6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  <w:shd w:val="clear" w:color="auto" w:fill="B7B7B7"/>
              </w:rPr>
              <w:t>Estimate:</w:t>
            </w:r>
          </w:p>
          <w:p w:rsidR="00001CB1" w:rsidRDefault="00E33EDB">
            <w:pPr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  <w:shd w:val="clear" w:color="auto" w:fill="B7B7B7"/>
              </w:rPr>
              <w:t>1</w:t>
            </w:r>
          </w:p>
          <w:p w:rsidR="00001CB1" w:rsidRDefault="00E33EDB">
            <w:pPr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  <w:shd w:val="clear" w:color="auto" w:fill="B7B7B7"/>
              </w:rPr>
              <w:t xml:space="preserve">Actual: </w:t>
            </w:r>
          </w:p>
          <w:p w:rsidR="00001CB1" w:rsidRDefault="00E33EDB">
            <w:pPr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  <w:shd w:val="clear" w:color="auto" w:fill="B7B7B7"/>
              </w:rPr>
              <w:t>2</w:t>
            </w:r>
          </w:p>
        </w:tc>
      </w:tr>
      <w:tr w:rsidR="00001CB1">
        <w:trPr>
          <w:trHeight w:val="2020"/>
        </w:trPr>
        <w:tc>
          <w:tcPr>
            <w:tcW w:w="1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60" w:type="dxa"/>
            </w:tcMar>
          </w:tcPr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right w:w="60" w:type="dxa"/>
            </w:tcMar>
          </w:tcPr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right w:w="60" w:type="dxa"/>
            </w:tcMar>
          </w:tcPr>
          <w:p w:rsidR="00001CB1" w:rsidRDefault="00001CB1">
            <w:pPr>
              <w:spacing w:line="240" w:lineRule="auto"/>
              <w:ind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right w:w="60" w:type="dxa"/>
            </w:tcMar>
          </w:tcPr>
          <w:p w:rsidR="00001CB1" w:rsidRDefault="00E33EDB">
            <w:pPr>
              <w:spacing w:line="247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Implement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encryption algorithm to keep login and password information secure.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right w:w="6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  <w:shd w:val="clear" w:color="auto" w:fill="B7B7B7"/>
              </w:rPr>
              <w:t>Estimate:</w:t>
            </w:r>
          </w:p>
          <w:p w:rsidR="00001CB1" w:rsidRDefault="00E33EDB">
            <w:pPr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  <w:shd w:val="clear" w:color="auto" w:fill="B7B7B7"/>
              </w:rPr>
              <w:t>1</w:t>
            </w:r>
          </w:p>
          <w:p w:rsidR="00001CB1" w:rsidRDefault="00E33EDB">
            <w:pPr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  <w:shd w:val="clear" w:color="auto" w:fill="B7B7B7"/>
              </w:rPr>
              <w:t>Actual:</w:t>
            </w:r>
          </w:p>
          <w:p w:rsidR="00001CB1" w:rsidRDefault="00E33EDB">
            <w:pPr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  <w:shd w:val="clear" w:color="auto" w:fill="B7B7B7"/>
              </w:rPr>
              <w:t>2</w:t>
            </w:r>
          </w:p>
        </w:tc>
      </w:tr>
      <w:tr w:rsidR="00001CB1">
        <w:trPr>
          <w:trHeight w:val="2020"/>
        </w:trPr>
        <w:tc>
          <w:tcPr>
            <w:tcW w:w="1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60" w:type="dxa"/>
            </w:tcMar>
          </w:tcPr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right w:w="60" w:type="dxa"/>
            </w:tcMar>
          </w:tcPr>
          <w:p w:rsidR="00001CB1" w:rsidRDefault="00001C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right w:w="60" w:type="dxa"/>
            </w:tcMar>
          </w:tcPr>
          <w:p w:rsidR="00001CB1" w:rsidRDefault="00001CB1">
            <w:pPr>
              <w:spacing w:line="240" w:lineRule="auto"/>
              <w:ind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right w:w="60" w:type="dxa"/>
            </w:tcMar>
          </w:tcPr>
          <w:p w:rsidR="00001CB1" w:rsidRDefault="00E33EDB">
            <w:pPr>
              <w:spacing w:line="247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 a decryption algorithm to read user login and password information to confirm user identities.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right w:w="60" w:type="dxa"/>
            </w:tcMar>
          </w:tcPr>
          <w:p w:rsidR="00001CB1" w:rsidRDefault="00E33EDB">
            <w:pPr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  <w:shd w:val="clear" w:color="auto" w:fill="B7B7B7"/>
              </w:rPr>
              <w:t>Estimate:</w:t>
            </w:r>
          </w:p>
          <w:p w:rsidR="00001CB1" w:rsidRDefault="00E33EDB">
            <w:pPr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  <w:shd w:val="clear" w:color="auto" w:fill="B7B7B7"/>
              </w:rPr>
              <w:t>1</w:t>
            </w:r>
          </w:p>
          <w:p w:rsidR="00001CB1" w:rsidRDefault="00E33EDB">
            <w:pPr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  <w:shd w:val="clear" w:color="auto" w:fill="B7B7B7"/>
              </w:rPr>
              <w:t>Actual:</w:t>
            </w:r>
          </w:p>
          <w:p w:rsidR="00001CB1" w:rsidRDefault="00E33EDB">
            <w:pPr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  <w:shd w:val="clear" w:color="auto" w:fill="B7B7B7"/>
              </w:rPr>
              <w:t>2</w:t>
            </w:r>
          </w:p>
          <w:p w:rsidR="00001CB1" w:rsidRDefault="00001CB1">
            <w:pPr>
              <w:rPr>
                <w:b/>
                <w:sz w:val="24"/>
                <w:szCs w:val="24"/>
                <w:shd w:val="clear" w:color="auto" w:fill="B7B7B7"/>
              </w:rPr>
            </w:pPr>
          </w:p>
          <w:p w:rsidR="00001CB1" w:rsidRDefault="00001CB1">
            <w:pPr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</w:p>
        </w:tc>
      </w:tr>
    </w:tbl>
    <w:p w:rsidR="00001CB1" w:rsidRDefault="00001CB1">
      <w:pPr>
        <w:ind w:right="80"/>
        <w:rPr>
          <w:b/>
          <w:sz w:val="28"/>
          <w:szCs w:val="28"/>
        </w:rPr>
      </w:pPr>
    </w:p>
    <w:p w:rsidR="00001CB1" w:rsidRDefault="00001CB1">
      <w:pPr>
        <w:ind w:right="80"/>
        <w:jc w:val="center"/>
        <w:rPr>
          <w:b/>
          <w:sz w:val="24"/>
          <w:szCs w:val="24"/>
        </w:rPr>
      </w:pPr>
    </w:p>
    <w:p w:rsidR="00001CB1" w:rsidRDefault="00E33EDB">
      <w:pPr>
        <w:spacing w:after="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8"/>
          <w:szCs w:val="28"/>
        </w:rPr>
        <w:t xml:space="preserve">Team Velocity Chart </w:t>
      </w:r>
    </w:p>
    <w:p w:rsidR="00001CB1" w:rsidRDefault="00E33ED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162550" cy="3530600"/>
            <wp:effectExtent l="0" t="0" r="0" b="0"/>
            <wp:docPr id="1" name="image2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hart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01CB1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1CB1"/>
    <w:rsid w:val="00001CB1"/>
    <w:rsid w:val="00E3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ABB8E1-F730-4938-AB9A-1EE21771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Janakkumar Bhanushali</dc:creator>
  <cp:lastModifiedBy>Janakkumar Bhanushali</cp:lastModifiedBy>
  <cp:revision>2</cp:revision>
  <cp:lastPrinted>2018-04-07T03:44:00Z</cp:lastPrinted>
  <dcterms:created xsi:type="dcterms:W3CDTF">2018-04-07T03:43:00Z</dcterms:created>
  <dcterms:modified xsi:type="dcterms:W3CDTF">2018-04-07T03:44:00Z</dcterms:modified>
</cp:coreProperties>
</file>