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3D735" w14:textId="77777777" w:rsidR="00FE3E55" w:rsidRPr="007B5509" w:rsidRDefault="00F763E9" w:rsidP="00FE3E55">
      <w:r>
        <w:rPr>
          <w:noProof/>
        </w:rPr>
        <w:t xml:space="preserve">     </w:t>
      </w:r>
      <w:r>
        <w:t xml:space="preserve">            </w:t>
      </w:r>
    </w:p>
    <w:p w14:paraId="66A3BDDB" w14:textId="34694520" w:rsidR="00FE3E55" w:rsidRPr="007B5509" w:rsidRDefault="00FE3E55" w:rsidP="00890658">
      <w:r w:rsidRPr="007B5509">
        <w:rPr>
          <w:noProof/>
          <w:lang w:eastAsia="es-ES"/>
        </w:rPr>
        <w:drawing>
          <wp:inline distT="0" distB="0" distL="0" distR="0" wp14:anchorId="7369A626" wp14:editId="3717F152">
            <wp:extent cx="1187532" cy="1508166"/>
            <wp:effectExtent l="19050" t="0" r="0" b="0"/>
            <wp:docPr id="3" name="Imagen 1" descr="HA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9" descr="HAY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444" t="13344" r="31272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32" cy="15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3E9">
        <w:t xml:space="preserve">                </w:t>
      </w:r>
    </w:p>
    <w:p w14:paraId="32B75DD7" w14:textId="77777777" w:rsidR="00FE3E55" w:rsidRPr="007B5509" w:rsidRDefault="00FE3E55" w:rsidP="00FE3E55"/>
    <w:p w14:paraId="3F97CE6F" w14:textId="77777777" w:rsidR="00FE3E55" w:rsidRPr="007B5509" w:rsidRDefault="00FE3E55" w:rsidP="00FE3E55">
      <w:pPr>
        <w:pStyle w:val="Normal20"/>
        <w:rPr>
          <w:rFonts w:asciiTheme="minorHAnsi" w:hAnsiTheme="minorHAnsi"/>
          <w:lang w:val="es-ES"/>
        </w:rPr>
      </w:pPr>
    </w:p>
    <w:p w14:paraId="3DD73D2F" w14:textId="77777777" w:rsidR="00FE3E55" w:rsidRPr="007B5509" w:rsidRDefault="00FE3E55" w:rsidP="00FE3E55">
      <w:pPr>
        <w:jc w:val="center"/>
      </w:pPr>
    </w:p>
    <w:p w14:paraId="05530B25" w14:textId="100AB322" w:rsidR="0006003A" w:rsidRPr="00034639" w:rsidRDefault="00FF1F54" w:rsidP="00034639">
      <w:pPr>
        <w:pStyle w:val="HREPortada1"/>
        <w:rPr>
          <w:color w:val="003399"/>
        </w:rPr>
      </w:pPr>
      <w:r w:rsidRPr="00034639">
        <w:rPr>
          <w:color w:val="003399"/>
        </w:rPr>
        <w:t>Secuencia</w:t>
      </w:r>
      <w:r w:rsidR="0006003A" w:rsidRPr="00034639">
        <w:rPr>
          <w:color w:val="003399"/>
        </w:rPr>
        <w:t xml:space="preserve"> de </w:t>
      </w:r>
      <w:r w:rsidR="00EC0680" w:rsidRPr="00034639">
        <w:rPr>
          <w:color w:val="003399"/>
        </w:rPr>
        <w:t>R</w:t>
      </w:r>
      <w:r w:rsidR="006D71D3" w:rsidRPr="00034639">
        <w:rPr>
          <w:color w:val="003399"/>
        </w:rPr>
        <w:t xml:space="preserve">ecuperación ante </w:t>
      </w:r>
      <w:r w:rsidR="00FF6E3F" w:rsidRPr="00034639">
        <w:rPr>
          <w:color w:val="003399"/>
        </w:rPr>
        <w:t xml:space="preserve">Indisponibilidad de Comunicaciones de Madrid </w:t>
      </w:r>
      <w:r w:rsidR="00034639" w:rsidRPr="00034639">
        <w:rPr>
          <w:color w:val="003399"/>
        </w:rPr>
        <w:t>–</w:t>
      </w:r>
      <w:r w:rsidR="00FF6E3F" w:rsidRPr="00034639">
        <w:rPr>
          <w:color w:val="003399"/>
        </w:rPr>
        <w:t xml:space="preserve"> </w:t>
      </w:r>
      <w:r w:rsidR="00012FBD" w:rsidRPr="00034639">
        <w:rPr>
          <w:color w:val="003399"/>
        </w:rPr>
        <w:t>Barajas</w:t>
      </w:r>
    </w:p>
    <w:p w14:paraId="02D9A990" w14:textId="77777777" w:rsidR="00034639" w:rsidRPr="00034639" w:rsidRDefault="00034639" w:rsidP="00034639">
      <w:pPr>
        <w:pStyle w:val="HREPortada1"/>
        <w:rPr>
          <w:color w:val="003399"/>
        </w:rPr>
      </w:pPr>
    </w:p>
    <w:p w14:paraId="5DDF4077" w14:textId="77777777" w:rsidR="0006003A" w:rsidRPr="00034639" w:rsidRDefault="0006003A" w:rsidP="00034639">
      <w:pPr>
        <w:pStyle w:val="HRETitulo2"/>
        <w:rPr>
          <w:b w:val="0"/>
          <w:i/>
          <w:color w:val="00B0F0"/>
        </w:rPr>
      </w:pPr>
      <w:r w:rsidRPr="00034639">
        <w:rPr>
          <w:b w:val="0"/>
          <w:i/>
          <w:color w:val="00B0F0"/>
        </w:rPr>
        <w:t>Plan de Continuidad Tecnológico (PCT)</w:t>
      </w:r>
    </w:p>
    <w:p w14:paraId="58B8EDA5" w14:textId="77777777"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14:paraId="4981B9AB" w14:textId="77777777"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14:paraId="10BCB016" w14:textId="77777777"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14:paraId="31BC031A" w14:textId="77777777"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14:paraId="14CFBE63" w14:textId="77777777" w:rsidR="0006003A" w:rsidRDefault="003C1071" w:rsidP="003C1071">
      <w:pPr>
        <w:tabs>
          <w:tab w:val="left" w:pos="5950"/>
        </w:tabs>
        <w:rPr>
          <w:b/>
          <w:color w:val="003399"/>
          <w:kern w:val="28"/>
          <w:sz w:val="24"/>
          <w:szCs w:val="28"/>
        </w:rPr>
      </w:pPr>
      <w:r>
        <w:rPr>
          <w:b/>
          <w:color w:val="003399"/>
          <w:kern w:val="28"/>
          <w:sz w:val="24"/>
          <w:szCs w:val="28"/>
        </w:rPr>
        <w:tab/>
      </w:r>
    </w:p>
    <w:p w14:paraId="01F0BE13" w14:textId="77777777" w:rsidR="00A40BF9" w:rsidRPr="007B5509" w:rsidRDefault="00A40BF9" w:rsidP="00AD3F90">
      <w:pPr>
        <w:rPr>
          <w:b/>
          <w:color w:val="003399"/>
          <w:kern w:val="28"/>
          <w:sz w:val="28"/>
          <w:szCs w:val="28"/>
        </w:rPr>
      </w:pPr>
      <w:bookmarkStart w:id="0" w:name="_GoBack"/>
      <w:bookmarkEnd w:id="0"/>
    </w:p>
    <w:p w14:paraId="0BB88259" w14:textId="77777777" w:rsidR="00352AB5" w:rsidRPr="007B5509" w:rsidRDefault="00352AB5" w:rsidP="00FE3E55">
      <w:pPr>
        <w:jc w:val="center"/>
        <w:rPr>
          <w:b/>
          <w:color w:val="003399"/>
          <w:kern w:val="28"/>
          <w:sz w:val="28"/>
          <w:szCs w:val="28"/>
        </w:rPr>
      </w:pPr>
    </w:p>
    <w:tbl>
      <w:tblPr>
        <w:tblW w:w="0" w:type="auto"/>
        <w:jc w:val="right"/>
        <w:tblBorders>
          <w:top w:val="single" w:sz="8" w:space="0" w:color="FF8700"/>
          <w:left w:val="single" w:sz="8" w:space="0" w:color="FF8700"/>
          <w:bottom w:val="single" w:sz="8" w:space="0" w:color="FF8700"/>
          <w:right w:val="single" w:sz="8" w:space="0" w:color="FF8700"/>
          <w:insideH w:val="single" w:sz="8" w:space="0" w:color="FF8700"/>
          <w:insideV w:val="single" w:sz="8" w:space="0" w:color="FF87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02"/>
        <w:gridCol w:w="1984"/>
        <w:gridCol w:w="1418"/>
      </w:tblGrid>
      <w:tr w:rsidR="00A40BF9" w:rsidRPr="007B5509" w14:paraId="08AE59DF" w14:textId="77777777" w:rsidTr="008339C5">
        <w:trPr>
          <w:cantSplit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14:paraId="406D4C16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  <w:color w:val="auto"/>
              </w:rPr>
              <w:t>Nombre del Documento:</w:t>
            </w:r>
          </w:p>
        </w:tc>
        <w:tc>
          <w:tcPr>
            <w:tcW w:w="1984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14:paraId="3C0CB896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Fecha:</w:t>
            </w:r>
          </w:p>
        </w:tc>
        <w:tc>
          <w:tcPr>
            <w:tcW w:w="1418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14:paraId="4F1235FF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Versión:</w:t>
            </w:r>
          </w:p>
        </w:tc>
      </w:tr>
      <w:tr w:rsidR="00A40BF9" w:rsidRPr="007B5509" w14:paraId="1C0B22A1" w14:textId="77777777" w:rsidTr="008339C5">
        <w:trPr>
          <w:cantSplit/>
          <w:jc w:val="right"/>
        </w:trPr>
        <w:tc>
          <w:tcPr>
            <w:tcW w:w="3202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23BA7882" w14:textId="670F1B5C" w:rsidR="00A40BF9" w:rsidRPr="007B5509" w:rsidRDefault="00CE7E3B" w:rsidP="008339C5">
            <w:pPr>
              <w:pStyle w:val="Normal8Centrado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fldChar w:fldCharType="begin"/>
            </w:r>
            <w:r w:rsidR="00A40BF9" w:rsidRPr="007B5509">
              <w:rPr>
                <w:rFonts w:asciiTheme="minorHAnsi" w:hAnsiTheme="minorHAnsi"/>
              </w:rPr>
              <w:instrText xml:space="preserve"> FILENAME </w:instrText>
            </w:r>
            <w:r w:rsidRPr="007B5509">
              <w:rPr>
                <w:rFonts w:asciiTheme="minorHAnsi" w:hAnsiTheme="minorHAnsi"/>
              </w:rPr>
              <w:fldChar w:fldCharType="separate"/>
            </w:r>
            <w:r w:rsidR="0004349C">
              <w:rPr>
                <w:rFonts w:asciiTheme="minorHAnsi" w:hAnsiTheme="minorHAnsi"/>
              </w:rPr>
              <w:t>01. HRE_PCT_Sec_Recuperación ante Indisponibilidad de Comunicaciones de Sede_v</w:t>
            </w:r>
            <w:r w:rsidR="009F3C9D">
              <w:rPr>
                <w:rFonts w:asciiTheme="minorHAnsi" w:hAnsiTheme="minorHAnsi"/>
              </w:rPr>
              <w:t>3</w:t>
            </w:r>
            <w:r w:rsidR="0004349C">
              <w:rPr>
                <w:rFonts w:asciiTheme="minorHAnsi" w:hAnsiTheme="minorHAnsi"/>
              </w:rPr>
              <w:t>.</w:t>
            </w:r>
            <w:r w:rsidR="009F3C9D">
              <w:rPr>
                <w:rFonts w:asciiTheme="minorHAnsi" w:hAnsiTheme="minorHAnsi"/>
              </w:rPr>
              <w:t>0</w:t>
            </w:r>
            <w:r w:rsidR="0004349C">
              <w:rPr>
                <w:rFonts w:asciiTheme="minorHAnsi" w:hAnsiTheme="minorHAnsi"/>
              </w:rPr>
              <w:t>0.docx</w:t>
            </w:r>
            <w:r w:rsidRPr="007B550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43ADEB6B" w14:textId="38F79D14" w:rsidR="00A40BF9" w:rsidRPr="007B5509" w:rsidRDefault="00EA634E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012FBD">
              <w:rPr>
                <w:rFonts w:asciiTheme="minorHAnsi" w:hAnsiTheme="minorHAnsi"/>
              </w:rPr>
              <w:t>9</w:t>
            </w:r>
            <w:r w:rsidR="00CB77D8">
              <w:rPr>
                <w:rFonts w:asciiTheme="minorHAnsi" w:hAnsiTheme="minorHAnsi"/>
              </w:rPr>
              <w:t>/0</w:t>
            </w:r>
            <w:r w:rsidR="00012FBD">
              <w:rPr>
                <w:rFonts w:asciiTheme="minorHAnsi" w:hAnsiTheme="minorHAnsi"/>
              </w:rPr>
              <w:t>3</w:t>
            </w:r>
            <w:r w:rsidR="00CB77D8">
              <w:rPr>
                <w:rFonts w:asciiTheme="minorHAnsi" w:hAnsiTheme="minorHAnsi"/>
              </w:rPr>
              <w:t>/201</w:t>
            </w:r>
            <w:r w:rsidR="00012FBD">
              <w:rPr>
                <w:rFonts w:asciiTheme="minorHAnsi" w:hAnsiTheme="minorHAnsi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022D39B2" w14:textId="613D2C29" w:rsidR="00A40BF9" w:rsidRPr="007B5509" w:rsidRDefault="009F3C9D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6C0925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0</w:t>
            </w:r>
            <w:r w:rsidR="006C0925">
              <w:rPr>
                <w:rFonts w:asciiTheme="minorHAnsi" w:hAnsiTheme="minorHAnsi"/>
              </w:rPr>
              <w:t>0</w:t>
            </w:r>
          </w:p>
        </w:tc>
      </w:tr>
      <w:tr w:rsidR="00A40BF9" w:rsidRPr="007B5509" w14:paraId="7CAFA218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14:paraId="723C4079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Responsable:</w:t>
            </w:r>
            <w:r w:rsidR="00F763E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14:paraId="0C824577" w14:textId="123F2616" w:rsidR="00A40BF9" w:rsidRPr="00FC603F" w:rsidRDefault="00FC603F" w:rsidP="008339C5">
            <w:pPr>
              <w:pStyle w:val="Normal8Car"/>
              <w:jc w:val="left"/>
            </w:pPr>
            <w:r>
              <w:rPr>
                <w:rFonts w:asciiTheme="minorHAnsi" w:hAnsiTheme="minorHAnsi"/>
                <w:lang w:eastAsia="en-US"/>
              </w:rPr>
              <w:t>Sr. Antonio Saenz</w:t>
            </w:r>
          </w:p>
        </w:tc>
      </w:tr>
      <w:tr w:rsidR="00A40BF9" w:rsidRPr="007B5509" w14:paraId="13487AAA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14:paraId="78EA77F0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Elaborado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14:paraId="560830E4" w14:textId="1594257E" w:rsidR="00A40BF9" w:rsidRPr="007B5509" w:rsidRDefault="00EA634E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FS</w:t>
            </w:r>
            <w:r w:rsidR="00012FBD">
              <w:rPr>
                <w:rFonts w:asciiTheme="minorHAnsi" w:hAnsiTheme="minorHAnsi"/>
              </w:rPr>
              <w:t>/SJ</w:t>
            </w:r>
            <w:r w:rsidR="00A40BF9" w:rsidRPr="007B5509">
              <w:rPr>
                <w:rFonts w:asciiTheme="minorHAnsi" w:hAnsiTheme="minorHAnsi"/>
              </w:rPr>
              <w:t xml:space="preserve"> - </w:t>
            </w:r>
            <w:r>
              <w:rPr>
                <w:rFonts w:asciiTheme="minorHAnsi" w:hAnsiTheme="minorHAnsi"/>
              </w:rPr>
              <w:t>SolCN</w:t>
            </w:r>
          </w:p>
        </w:tc>
      </w:tr>
      <w:tr w:rsidR="00A40BF9" w:rsidRPr="007B5509" w14:paraId="06872B2A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14:paraId="5E968B72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Revisado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14:paraId="50707D63" w14:textId="12121C6B"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 xml:space="preserve">Sr. </w:t>
            </w:r>
            <w:r w:rsidR="005772CA">
              <w:rPr>
                <w:rFonts w:asciiTheme="minorHAnsi" w:hAnsiTheme="minorHAnsi"/>
              </w:rPr>
              <w:t>Javier Sánchez</w:t>
            </w:r>
            <w:r w:rsidRPr="007B5509">
              <w:rPr>
                <w:rFonts w:asciiTheme="minorHAnsi" w:hAnsiTheme="minorHAnsi"/>
              </w:rPr>
              <w:t xml:space="preserve"> / Sr. Santiago Uriel</w:t>
            </w:r>
          </w:p>
        </w:tc>
      </w:tr>
      <w:tr w:rsidR="00A40BF9" w:rsidRPr="007B5509" w14:paraId="4404694D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8" w:space="0" w:color="011A33"/>
              <w:right w:val="single" w:sz="6" w:space="0" w:color="011A33"/>
            </w:tcBorders>
            <w:vAlign w:val="center"/>
          </w:tcPr>
          <w:p w14:paraId="0A8FA8D4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Aprobado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444C73D4" w14:textId="77777777"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--</w:t>
            </w:r>
          </w:p>
        </w:tc>
      </w:tr>
      <w:tr w:rsidR="00A40BF9" w:rsidRPr="007B5509" w14:paraId="690DBA47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</w:tcPr>
          <w:p w14:paraId="78488E47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Ámbito de afectación: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12873BCC" w14:textId="77777777"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HRE</w:t>
            </w:r>
          </w:p>
        </w:tc>
      </w:tr>
    </w:tbl>
    <w:p w14:paraId="4EB02656" w14:textId="77777777"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  <w:sectPr w:rsidR="00A40BF9" w:rsidRPr="007B5509" w:rsidSect="00352AB5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134" w:header="720" w:footer="567" w:gutter="0"/>
          <w:cols w:space="720"/>
          <w:noEndnote/>
          <w:titlePg/>
          <w:docGrid w:linePitch="299"/>
        </w:sectPr>
      </w:pPr>
    </w:p>
    <w:p w14:paraId="56BB8456" w14:textId="77777777" w:rsidR="00FE3E55" w:rsidRPr="007B5509" w:rsidRDefault="00FE3E55" w:rsidP="00A40BF9">
      <w:pPr>
        <w:pStyle w:val="Titulo0"/>
        <w:pBdr>
          <w:right w:val="single" w:sz="12" w:space="17" w:color="011A33"/>
        </w:pBdr>
        <w:rPr>
          <w:rFonts w:asciiTheme="minorHAnsi" w:hAnsiTheme="minorHAnsi"/>
          <w:color w:val="002060"/>
          <w:szCs w:val="28"/>
          <w:lang w:val="es-ES"/>
        </w:rPr>
      </w:pPr>
      <w:bookmarkStart w:id="1" w:name="_Toc414280938"/>
      <w:bookmarkStart w:id="2" w:name="_Toc414281551"/>
      <w:r w:rsidRPr="007B5509">
        <w:rPr>
          <w:rFonts w:asciiTheme="minorHAnsi" w:hAnsiTheme="minorHAnsi"/>
          <w:color w:val="002060"/>
          <w:szCs w:val="28"/>
          <w:lang w:val="es-ES"/>
        </w:rPr>
        <w:lastRenderedPageBreak/>
        <w:t>CONTROL DE DOCUMENTACIÓN</w:t>
      </w:r>
    </w:p>
    <w:p w14:paraId="72D0C1F0" w14:textId="77777777"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LISTA DE DISTRIBUCIÓN</w:t>
      </w:r>
    </w:p>
    <w:tbl>
      <w:tblPr>
        <w:tblW w:w="8789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FE3E55" w:rsidRPr="007B5509" w14:paraId="74FD7680" w14:textId="77777777" w:rsidTr="00A40BF9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14:paraId="4DAD0734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Nombre del destinatario</w:t>
            </w:r>
          </w:p>
        </w:tc>
        <w:tc>
          <w:tcPr>
            <w:tcW w:w="3969" w:type="dxa"/>
            <w:tcBorders>
              <w:top w:val="single" w:sz="12" w:space="0" w:color="011A33"/>
            </w:tcBorders>
          </w:tcPr>
          <w:p w14:paraId="01FA28D7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Ámbito del destinatario</w:t>
            </w:r>
          </w:p>
        </w:tc>
      </w:tr>
      <w:tr w:rsidR="00FE3E55" w:rsidRPr="007B5509" w14:paraId="654E95B7" w14:textId="77777777" w:rsidTr="00A40BF9">
        <w:trPr>
          <w:trHeight w:val="345"/>
        </w:trPr>
        <w:tc>
          <w:tcPr>
            <w:tcW w:w="4820" w:type="dxa"/>
          </w:tcPr>
          <w:p w14:paraId="3AB807C3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bookmarkStart w:id="3" w:name="_Toc414280941"/>
            <w:bookmarkStart w:id="4" w:name="_Toc414281554"/>
            <w:bookmarkEnd w:id="1"/>
            <w:bookmarkEnd w:id="2"/>
          </w:p>
        </w:tc>
        <w:tc>
          <w:tcPr>
            <w:tcW w:w="3969" w:type="dxa"/>
          </w:tcPr>
          <w:p w14:paraId="410E869A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01F0EE1B" w14:textId="77777777" w:rsidTr="00A40BF9">
        <w:trPr>
          <w:trHeight w:val="345"/>
        </w:trPr>
        <w:tc>
          <w:tcPr>
            <w:tcW w:w="4820" w:type="dxa"/>
          </w:tcPr>
          <w:p w14:paraId="12D26A2B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14:paraId="2D3FC18C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18EFD95E" w14:textId="77777777" w:rsidTr="00A40BF9">
        <w:trPr>
          <w:trHeight w:val="345"/>
        </w:trPr>
        <w:tc>
          <w:tcPr>
            <w:tcW w:w="4820" w:type="dxa"/>
          </w:tcPr>
          <w:p w14:paraId="12EB37E9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14:paraId="64CC9EAA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375B3990" w14:textId="77777777" w:rsidTr="00A40BF9">
        <w:trPr>
          <w:trHeight w:val="345"/>
        </w:trPr>
        <w:tc>
          <w:tcPr>
            <w:tcW w:w="4820" w:type="dxa"/>
          </w:tcPr>
          <w:p w14:paraId="4472BD6B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14:paraId="00D99CA6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169B85E5" w14:textId="77777777" w:rsidTr="00A40BF9">
        <w:trPr>
          <w:trHeight w:val="345"/>
        </w:trPr>
        <w:tc>
          <w:tcPr>
            <w:tcW w:w="4820" w:type="dxa"/>
          </w:tcPr>
          <w:p w14:paraId="41BC1810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14:paraId="67F3FF71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48DD2D6A" w14:textId="77777777" w:rsidTr="00A40BF9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14:paraId="676C4E9F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</w:tcPr>
          <w:p w14:paraId="41111EF3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14:paraId="68240CE1" w14:textId="77777777"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14:paraId="4A0EF79E" w14:textId="77777777"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CONTROL DE CAMBIOS DEL DOCUMENTO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819"/>
        <w:gridCol w:w="3544"/>
        <w:gridCol w:w="3969"/>
      </w:tblGrid>
      <w:tr w:rsidR="00FE3E55" w:rsidRPr="007B5509" w14:paraId="57C59C8F" w14:textId="77777777" w:rsidTr="00A40BF9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3B3E471C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Ver.</w:t>
            </w:r>
          </w:p>
        </w:tc>
        <w:tc>
          <w:tcPr>
            <w:tcW w:w="819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14:paraId="5F3AC76D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354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6D017AA9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caps/>
                <w:noProof w:val="0"/>
              </w:rPr>
            </w:pPr>
            <w:r w:rsidRPr="007B5509">
              <w:rPr>
                <w:rFonts w:asciiTheme="minorHAnsi" w:hAnsiTheme="minorHAnsi"/>
                <w:caps/>
                <w:noProof w:val="0"/>
              </w:rPr>
              <w:t>D</w:t>
            </w:r>
            <w:r w:rsidRPr="007B5509">
              <w:rPr>
                <w:rFonts w:asciiTheme="minorHAnsi" w:hAnsiTheme="minorHAnsi"/>
                <w:noProof w:val="0"/>
              </w:rPr>
              <w:t>escripción</w:t>
            </w:r>
            <w:r w:rsidRPr="007B5509">
              <w:rPr>
                <w:rFonts w:asciiTheme="minorHAnsi" w:hAnsiTheme="minorHAnsi"/>
                <w:caps/>
                <w:noProof w:val="0"/>
              </w:rPr>
              <w:t xml:space="preserve"> </w:t>
            </w:r>
            <w:r w:rsidRPr="007B5509">
              <w:rPr>
                <w:rFonts w:asciiTheme="minorHAnsi" w:hAnsiTheme="minorHAnsi"/>
                <w:noProof w:val="0"/>
              </w:rPr>
              <w:t>cambios</w:t>
            </w:r>
          </w:p>
        </w:tc>
        <w:tc>
          <w:tcPr>
            <w:tcW w:w="3969" w:type="dxa"/>
            <w:tcBorders>
              <w:top w:val="single" w:sz="12" w:space="0" w:color="011A33"/>
            </w:tcBorders>
            <w:vAlign w:val="center"/>
          </w:tcPr>
          <w:p w14:paraId="6CCB8BF8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Páginas afectadas</w:t>
            </w:r>
          </w:p>
        </w:tc>
      </w:tr>
      <w:tr w:rsidR="00B3651C" w:rsidRPr="007B5509" w14:paraId="044046A4" w14:textId="77777777" w:rsidTr="00AE1AA6">
        <w:tc>
          <w:tcPr>
            <w:tcW w:w="457" w:type="dxa"/>
            <w:tcMar>
              <w:left w:w="28" w:type="dxa"/>
              <w:right w:w="28" w:type="dxa"/>
            </w:tcMar>
          </w:tcPr>
          <w:p w14:paraId="7CCD6585" w14:textId="77777777" w:rsidR="00B3651C" w:rsidRPr="007B5509" w:rsidRDefault="00B3651C" w:rsidP="00AE1AA6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1.00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14:paraId="6EBC945A" w14:textId="77777777" w:rsidR="00B3651C" w:rsidRPr="007B5509" w:rsidRDefault="00B3651C" w:rsidP="00AE1AA6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30-8-17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53943668" w14:textId="1CD1D0EA" w:rsidR="00B3651C" w:rsidRPr="009E3D5A" w:rsidRDefault="009E3D5A" w:rsidP="00AE1AA6">
            <w:pPr>
              <w:pStyle w:val="Normal8Car"/>
              <w:rPr>
                <w:rFonts w:asciiTheme="minorHAnsi" w:hAnsiTheme="minorHAnsi" w:cstheme="minorHAnsi"/>
                <w:noProof w:val="0"/>
              </w:rPr>
            </w:pPr>
            <w:r w:rsidRPr="009E3D5A">
              <w:rPr>
                <w:rFonts w:asciiTheme="minorHAnsi" w:hAnsiTheme="minorHAnsi" w:cstheme="minorHAnsi"/>
              </w:rPr>
              <w:t>Cambios menores y revisión 2017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77F81B67" w14:textId="3106603C" w:rsidR="00B3651C" w:rsidRPr="007B5509" w:rsidRDefault="006E396A" w:rsidP="00AE1AA6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  <w:tr w:rsidR="00FE3E55" w:rsidRPr="007B5509" w14:paraId="714B9BF0" w14:textId="77777777" w:rsidTr="00A40BF9">
        <w:tc>
          <w:tcPr>
            <w:tcW w:w="457" w:type="dxa"/>
            <w:tcMar>
              <w:left w:w="28" w:type="dxa"/>
              <w:right w:w="28" w:type="dxa"/>
            </w:tcMar>
          </w:tcPr>
          <w:p w14:paraId="68C8F950" w14:textId="2D5AC540" w:rsidR="00FE3E55" w:rsidRPr="007B5509" w:rsidRDefault="00592B08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</w:t>
            </w:r>
            <w:r w:rsidR="00EA634E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</w:t>
            </w:r>
            <w:r w:rsidR="00EA634E">
              <w:rPr>
                <w:rFonts w:asciiTheme="minorHAnsi" w:hAnsiTheme="minorHAnsi"/>
                <w:noProof w:val="0"/>
              </w:rPr>
              <w:t>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14:paraId="01116FDF" w14:textId="7981DF77" w:rsidR="00FE3E55" w:rsidRPr="007B5509" w:rsidRDefault="00EA634E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16-8-</w:t>
            </w:r>
            <w:r w:rsidR="001A5198">
              <w:rPr>
                <w:rFonts w:asciiTheme="minorHAnsi" w:hAnsiTheme="minorHAnsi"/>
                <w:noProof w:val="0"/>
              </w:rPr>
              <w:t>18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14FD7084" w14:textId="4D28F7C5" w:rsidR="00FE3E55" w:rsidRPr="007B5509" w:rsidRDefault="00EA634E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Revisión 2018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59D23BC3" w14:textId="73BA3119" w:rsidR="00FE3E55" w:rsidRPr="007B5509" w:rsidRDefault="00EA634E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  <w:tr w:rsidR="00FE3E55" w:rsidRPr="007B5509" w14:paraId="1754046A" w14:textId="77777777" w:rsidTr="00A40BF9">
        <w:tc>
          <w:tcPr>
            <w:tcW w:w="457" w:type="dxa"/>
            <w:tcMar>
              <w:left w:w="28" w:type="dxa"/>
              <w:right w:w="28" w:type="dxa"/>
            </w:tcMar>
          </w:tcPr>
          <w:p w14:paraId="7CAA4483" w14:textId="437E6595" w:rsidR="00FE3E55" w:rsidRPr="007B5509" w:rsidRDefault="009F3C9D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</w:t>
            </w:r>
            <w:r w:rsidR="00012FBD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</w:t>
            </w:r>
            <w:r w:rsidR="00012FBD">
              <w:rPr>
                <w:rFonts w:asciiTheme="minorHAnsi" w:hAnsiTheme="minorHAnsi"/>
                <w:noProof w:val="0"/>
              </w:rPr>
              <w:t>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14:paraId="2B135F62" w14:textId="0AA607EB" w:rsidR="00FE3E55" w:rsidRPr="007B5509" w:rsidRDefault="00012FBD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19-3-19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213F0DF1" w14:textId="356B99D1" w:rsidR="00FE3E55" w:rsidRPr="007B5509" w:rsidRDefault="00012FBD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Validación 2019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0B069A24" w14:textId="30CB6CB7" w:rsidR="00FE3E55" w:rsidRPr="007B5509" w:rsidRDefault="00012FBD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  <w:tr w:rsidR="00FE3E55" w:rsidRPr="007B5509" w14:paraId="37AC9423" w14:textId="77777777" w:rsidTr="00A40BF9">
        <w:tc>
          <w:tcPr>
            <w:tcW w:w="457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0D3A05DE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81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05FFC156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544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3FA8AFBF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456B125F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14:paraId="72BBE372" w14:textId="77777777" w:rsidR="00FE3E55" w:rsidRPr="007B5509" w:rsidRDefault="00FE3E55" w:rsidP="00FE3E55">
      <w:pPr>
        <w:pStyle w:val="Normal8Car"/>
        <w:jc w:val="left"/>
        <w:rPr>
          <w:rFonts w:asciiTheme="minorHAnsi" w:hAnsiTheme="minorHAnsi"/>
          <w:i/>
          <w:iCs w:val="0"/>
          <w:noProof w:val="0"/>
        </w:rPr>
      </w:pPr>
    </w:p>
    <w:bookmarkEnd w:id="3"/>
    <w:bookmarkEnd w:id="4"/>
    <w:p w14:paraId="49C91142" w14:textId="5BB7F71D" w:rsidR="00FE3E55" w:rsidRPr="007B5509" w:rsidRDefault="006D7BFD" w:rsidP="006C0925">
      <w:pPr>
        <w:pStyle w:val="Azul12"/>
        <w:tabs>
          <w:tab w:val="left" w:pos="7575"/>
        </w:tabs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ab/>
      </w:r>
    </w:p>
    <w:p w14:paraId="41A7EBB7" w14:textId="77777777"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ACCIONES PENDIENTES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1985"/>
      </w:tblGrid>
      <w:tr w:rsidR="00FE3E55" w:rsidRPr="007B5509" w14:paraId="740F32C0" w14:textId="77777777" w:rsidTr="00A40BF9">
        <w:trPr>
          <w:trHeight w:val="330"/>
        </w:trPr>
        <w:tc>
          <w:tcPr>
            <w:tcW w:w="4536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620AA40B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Descripción</w:t>
            </w:r>
          </w:p>
        </w:tc>
        <w:tc>
          <w:tcPr>
            <w:tcW w:w="2268" w:type="dxa"/>
            <w:tcBorders>
              <w:top w:val="single" w:sz="12" w:space="0" w:color="011A33"/>
            </w:tcBorders>
            <w:vAlign w:val="center"/>
          </w:tcPr>
          <w:p w14:paraId="4D442EA9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Responsable</w:t>
            </w:r>
          </w:p>
        </w:tc>
        <w:tc>
          <w:tcPr>
            <w:tcW w:w="1985" w:type="dxa"/>
            <w:tcBorders>
              <w:top w:val="single" w:sz="12" w:space="0" w:color="011A33"/>
            </w:tcBorders>
            <w:vAlign w:val="center"/>
          </w:tcPr>
          <w:p w14:paraId="4BBEDC1D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 objetivo</w:t>
            </w:r>
          </w:p>
        </w:tc>
      </w:tr>
      <w:tr w:rsidR="00FE3E55" w:rsidRPr="007B5509" w14:paraId="59566338" w14:textId="77777777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061AF760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14:paraId="5390C8A8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14:paraId="746ECA5E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14:paraId="38B7D852" w14:textId="77777777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62294AE9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14:paraId="652BB83D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14:paraId="5947F611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14:paraId="44FCEEF6" w14:textId="77777777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7FF29C13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14:paraId="195A8063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14:paraId="3FFC16A1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14:paraId="12BBAE28" w14:textId="77777777" w:rsidTr="00A40BF9">
        <w:trPr>
          <w:trHeight w:val="330"/>
        </w:trPr>
        <w:tc>
          <w:tcPr>
            <w:tcW w:w="4536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3668305B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tcBorders>
              <w:bottom w:val="single" w:sz="12" w:space="0" w:color="011A33"/>
            </w:tcBorders>
            <w:vAlign w:val="center"/>
          </w:tcPr>
          <w:p w14:paraId="5613D67E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  <w:tcBorders>
              <w:bottom w:val="single" w:sz="12" w:space="0" w:color="011A33"/>
            </w:tcBorders>
          </w:tcPr>
          <w:p w14:paraId="52188BE5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</w:tbl>
    <w:p w14:paraId="4514DF77" w14:textId="77777777" w:rsidR="00796EDD" w:rsidRPr="007B5509" w:rsidRDefault="00626327" w:rsidP="00626327">
      <w:pPr>
        <w:pStyle w:val="Proced-N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5" w:name="_Toc522791263"/>
      <w:r w:rsidRPr="007B5509">
        <w:rPr>
          <w:rFonts w:asciiTheme="minorHAnsi" w:hAnsiTheme="minorHAnsi"/>
        </w:rPr>
        <w:lastRenderedPageBreak/>
        <w:t>ÍNDICE</w:t>
      </w:r>
      <w:bookmarkEnd w:id="5"/>
    </w:p>
    <w:p w14:paraId="2E79FA29" w14:textId="186202DC" w:rsidR="00714EFC" w:rsidRPr="00714EFC" w:rsidRDefault="00CE7E3B">
      <w:pPr>
        <w:pStyle w:val="TDC1"/>
        <w:tabs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r w:rsidRPr="00714EFC">
        <w:rPr>
          <w:sz w:val="20"/>
          <w:szCs w:val="18"/>
        </w:rPr>
        <w:fldChar w:fldCharType="begin"/>
      </w:r>
      <w:r w:rsidR="00626327" w:rsidRPr="00714EFC">
        <w:rPr>
          <w:sz w:val="20"/>
          <w:szCs w:val="18"/>
        </w:rPr>
        <w:instrText xml:space="preserve"> TOC \o "1-4" \h \z \u </w:instrText>
      </w:r>
      <w:r w:rsidRPr="00714EFC">
        <w:rPr>
          <w:sz w:val="20"/>
          <w:szCs w:val="18"/>
        </w:rPr>
        <w:fldChar w:fldCharType="separate"/>
      </w:r>
      <w:hyperlink w:anchor="_Toc522791263" w:history="1">
        <w:r w:rsidR="00714EFC" w:rsidRPr="00714EFC">
          <w:rPr>
            <w:rStyle w:val="Hipervnculo"/>
            <w:noProof/>
            <w:sz w:val="20"/>
            <w:szCs w:val="18"/>
          </w:rPr>
          <w:t>ÍNDICE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_Toc522791263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3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187ECB6B" w14:textId="2E84A127" w:rsidR="00714EFC" w:rsidRPr="00714EFC" w:rsidRDefault="00B8712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64" w:history="1">
        <w:r w:rsidR="00714EFC" w:rsidRPr="00714EFC">
          <w:rPr>
            <w:rStyle w:val="Hipervnculo"/>
            <w:noProof/>
            <w:sz w:val="20"/>
            <w:szCs w:val="18"/>
          </w:rPr>
          <w:t>1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INTRODUCCIÓN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_Toc522791264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4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534E8E27" w14:textId="6E21B0B1" w:rsidR="00714EFC" w:rsidRPr="00714EFC" w:rsidRDefault="00B8712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65" w:history="1">
        <w:r w:rsidR="00714EFC" w:rsidRPr="00714EFC">
          <w:rPr>
            <w:rStyle w:val="Hipervnculo"/>
            <w:noProof/>
            <w:sz w:val="20"/>
            <w:szCs w:val="18"/>
          </w:rPr>
          <w:t>1.1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ÁMBITO DE APLICACIÓN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_Toc522791265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4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07B0568C" w14:textId="7C124A01" w:rsidR="00714EFC" w:rsidRPr="00714EFC" w:rsidRDefault="00B8712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66" w:history="1">
        <w:r w:rsidR="00714EFC" w:rsidRPr="00714EFC">
          <w:rPr>
            <w:rStyle w:val="Hipervnculo"/>
            <w:noProof/>
            <w:sz w:val="20"/>
            <w:szCs w:val="18"/>
          </w:rPr>
          <w:t>1.2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ALCANCE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_Toc522791266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4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12F4ED50" w14:textId="6FA9D668" w:rsidR="00714EFC" w:rsidRPr="00714EFC" w:rsidRDefault="00B8712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67" w:history="1">
        <w:r w:rsidR="00714EFC" w:rsidRPr="00714EFC">
          <w:rPr>
            <w:rStyle w:val="Hipervnculo"/>
            <w:noProof/>
            <w:sz w:val="20"/>
            <w:szCs w:val="18"/>
          </w:rPr>
          <w:t>1.3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TIEMPO DE EJECUCIÓN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_Toc522791267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4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5940CF3B" w14:textId="315FEE57" w:rsidR="00714EFC" w:rsidRPr="00714EFC" w:rsidRDefault="00B8712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68" w:history="1">
        <w:r w:rsidR="00714EFC" w:rsidRPr="00714EFC">
          <w:rPr>
            <w:rStyle w:val="Hipervnculo"/>
            <w:noProof/>
            <w:sz w:val="20"/>
            <w:szCs w:val="18"/>
          </w:rPr>
          <w:t>1.4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DOCUMENTOS RELACIONADOS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_Toc522791268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4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265AFAFA" w14:textId="1B29F24F" w:rsidR="00714EFC" w:rsidRPr="00714EFC" w:rsidRDefault="00B8712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69" w:history="1">
        <w:r w:rsidR="00714EFC" w:rsidRPr="00714EFC">
          <w:rPr>
            <w:rStyle w:val="Hipervnculo"/>
            <w:noProof/>
            <w:sz w:val="20"/>
            <w:szCs w:val="18"/>
          </w:rPr>
          <w:t>2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DIAGRAMA DE FLUJO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_Toc522791269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5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0B5B1BEB" w14:textId="0D4478D7" w:rsidR="00714EFC" w:rsidRPr="00714EFC" w:rsidRDefault="00B8712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70" w:history="1">
        <w:r w:rsidR="00714EFC" w:rsidRPr="00714EFC">
          <w:rPr>
            <w:rStyle w:val="Hipervnculo"/>
            <w:noProof/>
            <w:sz w:val="20"/>
            <w:szCs w:val="18"/>
          </w:rPr>
          <w:t>3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DESCRIPCIÓN DE LA SECUENCIA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_Toc522791270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6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414ACAB5" w14:textId="24FAF3A4" w:rsidR="00714EFC" w:rsidRPr="00714EFC" w:rsidRDefault="00B8712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71" w:history="1">
        <w:r w:rsidR="00714EFC" w:rsidRPr="00714EFC">
          <w:rPr>
            <w:rStyle w:val="Hipervnculo"/>
            <w:noProof/>
            <w:sz w:val="20"/>
            <w:szCs w:val="18"/>
          </w:rPr>
          <w:t>4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ROLES Y RESPONSABILIDADES DE LA SECUENCIA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_Toc522791271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7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6D4F4E67" w14:textId="7E4AFA93" w:rsidR="00714EFC" w:rsidRPr="00714EFC" w:rsidRDefault="00B8712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72" w:history="1">
        <w:r w:rsidR="00714EFC" w:rsidRPr="00714EFC">
          <w:rPr>
            <w:rStyle w:val="Hipervnculo"/>
            <w:noProof/>
            <w:sz w:val="20"/>
            <w:szCs w:val="18"/>
          </w:rPr>
          <w:t>5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ACTIVIDADES DE LA SECUENCIA DE RECUPERACIÓN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_Toc522791272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8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167FBEA8" w14:textId="3020F15C" w:rsidR="00714EFC" w:rsidRPr="00714EFC" w:rsidRDefault="00B8712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73" w:history="1">
        <w:r w:rsidR="00714EFC" w:rsidRPr="00714EFC">
          <w:rPr>
            <w:rStyle w:val="Hipervnculo"/>
            <w:noProof/>
            <w:sz w:val="20"/>
            <w:szCs w:val="18"/>
          </w:rPr>
          <w:t>5.1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COMPROBACIÓN DEL ESTADO DE LA ELECTRÓNICA DE RED PROPIA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_Toc522791273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8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3DC1E29C" w14:textId="5813A163" w:rsidR="00714EFC" w:rsidRPr="00714EFC" w:rsidRDefault="00B8712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0"/>
          <w:szCs w:val="18"/>
          <w:lang w:eastAsia="es-ES"/>
        </w:rPr>
      </w:pPr>
      <w:hyperlink w:anchor="_Toc522791274" w:history="1">
        <w:r w:rsidR="00714EFC" w:rsidRPr="00714EFC">
          <w:rPr>
            <w:rStyle w:val="Hipervnculo"/>
            <w:noProof/>
            <w:sz w:val="20"/>
            <w:szCs w:val="18"/>
          </w:rPr>
          <w:t>5.2</w:t>
        </w:r>
        <w:r w:rsidR="00714EFC" w:rsidRPr="00714EFC">
          <w:rPr>
            <w:rFonts w:eastAsiaTheme="minorEastAsia"/>
            <w:noProof/>
            <w:sz w:val="20"/>
            <w:szCs w:val="18"/>
            <w:lang w:eastAsia="es-ES"/>
          </w:rPr>
          <w:tab/>
        </w:r>
        <w:r w:rsidR="00714EFC" w:rsidRPr="00714EFC">
          <w:rPr>
            <w:rStyle w:val="Hipervnculo"/>
            <w:noProof/>
            <w:sz w:val="20"/>
            <w:szCs w:val="18"/>
          </w:rPr>
          <w:t>COMPROBACIÓN DEL ESTADO DE LAS LÍNEAS DE COMUNICACIONES DE TELEFÓNICA</w:t>
        </w:r>
        <w:r w:rsidR="00714EFC" w:rsidRPr="00714EFC">
          <w:rPr>
            <w:noProof/>
            <w:webHidden/>
            <w:sz w:val="20"/>
            <w:szCs w:val="18"/>
          </w:rPr>
          <w:tab/>
        </w:r>
        <w:r w:rsidR="00714EFC" w:rsidRPr="00714EFC">
          <w:rPr>
            <w:noProof/>
            <w:webHidden/>
            <w:sz w:val="20"/>
            <w:szCs w:val="18"/>
          </w:rPr>
          <w:fldChar w:fldCharType="begin"/>
        </w:r>
        <w:r w:rsidR="00714EFC" w:rsidRPr="00714EFC">
          <w:rPr>
            <w:noProof/>
            <w:webHidden/>
            <w:sz w:val="20"/>
            <w:szCs w:val="18"/>
          </w:rPr>
          <w:instrText xml:space="preserve"> PAGEREF _Toc522791274 \h </w:instrText>
        </w:r>
        <w:r w:rsidR="00714EFC" w:rsidRPr="00714EFC">
          <w:rPr>
            <w:noProof/>
            <w:webHidden/>
            <w:sz w:val="20"/>
            <w:szCs w:val="18"/>
          </w:rPr>
        </w:r>
        <w:r w:rsidR="00714EFC" w:rsidRPr="00714EFC">
          <w:rPr>
            <w:noProof/>
            <w:webHidden/>
            <w:sz w:val="20"/>
            <w:szCs w:val="18"/>
          </w:rPr>
          <w:fldChar w:fldCharType="separate"/>
        </w:r>
        <w:r w:rsidR="00714EFC" w:rsidRPr="00714EFC">
          <w:rPr>
            <w:noProof/>
            <w:webHidden/>
            <w:sz w:val="20"/>
            <w:szCs w:val="18"/>
          </w:rPr>
          <w:t>9</w:t>
        </w:r>
        <w:r w:rsidR="00714EFC" w:rsidRPr="00714EFC">
          <w:rPr>
            <w:noProof/>
            <w:webHidden/>
            <w:sz w:val="20"/>
            <w:szCs w:val="18"/>
          </w:rPr>
          <w:fldChar w:fldCharType="end"/>
        </w:r>
      </w:hyperlink>
    </w:p>
    <w:p w14:paraId="495D0A91" w14:textId="02A27BF4" w:rsidR="00796EDD" w:rsidRPr="007B5509" w:rsidRDefault="00CE7E3B">
      <w:pPr>
        <w:rPr>
          <w:rFonts w:eastAsiaTheme="majorEastAsia" w:cstheme="majorBidi"/>
          <w:bCs/>
          <w:color w:val="002060"/>
          <w:sz w:val="32"/>
          <w:szCs w:val="28"/>
        </w:rPr>
      </w:pPr>
      <w:r w:rsidRPr="00714EFC">
        <w:rPr>
          <w:sz w:val="20"/>
          <w:szCs w:val="18"/>
        </w:rPr>
        <w:fldChar w:fldCharType="end"/>
      </w:r>
      <w:r w:rsidR="00796EDD" w:rsidRPr="007B5509">
        <w:br w:type="page"/>
      </w:r>
    </w:p>
    <w:p w14:paraId="116B3565" w14:textId="77777777" w:rsidR="00352AB5" w:rsidRPr="007B5509" w:rsidRDefault="000946BE" w:rsidP="00352AB5">
      <w:pPr>
        <w:pStyle w:val="Proced-N1"/>
        <w:rPr>
          <w:rFonts w:asciiTheme="minorHAnsi" w:hAnsiTheme="minorHAnsi"/>
        </w:rPr>
      </w:pPr>
      <w:bookmarkStart w:id="6" w:name="_Toc522791264"/>
      <w:r w:rsidRPr="007B5509">
        <w:rPr>
          <w:rFonts w:asciiTheme="minorHAnsi" w:hAnsiTheme="minorHAnsi"/>
        </w:rPr>
        <w:lastRenderedPageBreak/>
        <w:t>INTRODUCCIÓN</w:t>
      </w:r>
      <w:bookmarkEnd w:id="6"/>
    </w:p>
    <w:p w14:paraId="58EC1990" w14:textId="47AC5FF0" w:rsidR="002F1DA1" w:rsidRPr="0079156D" w:rsidRDefault="002F1DA1" w:rsidP="002F1DA1">
      <w:pPr>
        <w:jc w:val="both"/>
        <w:rPr>
          <w:lang w:val="es-ES_tradnl"/>
        </w:rPr>
      </w:pPr>
      <w:r w:rsidRPr="0079156D">
        <w:rPr>
          <w:lang w:val="es-ES_tradnl"/>
        </w:rPr>
        <w:t xml:space="preserve">Ante una indisponibilidad de </w:t>
      </w:r>
      <w:r>
        <w:rPr>
          <w:lang w:val="es-ES_tradnl"/>
        </w:rPr>
        <w:t>comunicaciones de red en</w:t>
      </w:r>
      <w:r w:rsidR="00927097">
        <w:rPr>
          <w:lang w:val="es-ES_tradnl"/>
        </w:rPr>
        <w:t xml:space="preserve"> cualquiera de las sedes de Haya Real Estate</w:t>
      </w:r>
      <w:r w:rsidRPr="0079156D">
        <w:rPr>
          <w:lang w:val="es-ES_tradnl"/>
        </w:rPr>
        <w:t xml:space="preserve">, habría que verificar el estado de </w:t>
      </w:r>
      <w:proofErr w:type="gramStart"/>
      <w:r>
        <w:rPr>
          <w:lang w:val="es-ES_tradnl"/>
        </w:rPr>
        <w:t>las mismas</w:t>
      </w:r>
      <w:proofErr w:type="gramEnd"/>
      <w:r>
        <w:rPr>
          <w:lang w:val="es-ES_tradnl"/>
        </w:rPr>
        <w:t xml:space="preserve"> para </w:t>
      </w:r>
      <w:r w:rsidRPr="0079156D">
        <w:rPr>
          <w:lang w:val="es-ES_tradnl"/>
        </w:rPr>
        <w:t xml:space="preserve">comprobar </w:t>
      </w:r>
      <w:r>
        <w:rPr>
          <w:lang w:val="es-ES_tradnl"/>
        </w:rPr>
        <w:t xml:space="preserve">el motivo de dicha incidencia y valorar las </w:t>
      </w:r>
      <w:r w:rsidRPr="0079156D">
        <w:rPr>
          <w:lang w:val="es-ES_tradnl"/>
        </w:rPr>
        <w:t>acci</w:t>
      </w:r>
      <w:r>
        <w:rPr>
          <w:lang w:val="es-ES_tradnl"/>
        </w:rPr>
        <w:t>ones</w:t>
      </w:r>
      <w:r w:rsidRPr="0079156D">
        <w:rPr>
          <w:lang w:val="es-ES_tradnl"/>
        </w:rPr>
        <w:t xml:space="preserve"> </w:t>
      </w:r>
      <w:r>
        <w:rPr>
          <w:lang w:val="es-ES_tradnl"/>
        </w:rPr>
        <w:t>a poner en marcha</w:t>
      </w:r>
      <w:r w:rsidRPr="0079156D">
        <w:rPr>
          <w:lang w:val="es-ES_tradnl"/>
        </w:rPr>
        <w:t>.</w:t>
      </w:r>
    </w:p>
    <w:p w14:paraId="749D9A27" w14:textId="194F0CE4" w:rsidR="002F1DA1" w:rsidRPr="0079156D" w:rsidRDefault="002F1DA1" w:rsidP="002F1DA1">
      <w:pPr>
        <w:jc w:val="both"/>
        <w:rPr>
          <w:lang w:val="es-ES_tradnl"/>
        </w:rPr>
      </w:pPr>
      <w:r w:rsidRPr="0079156D">
        <w:rPr>
          <w:lang w:val="es-ES_tradnl"/>
        </w:rPr>
        <w:t xml:space="preserve">Una vez se haya determinado la </w:t>
      </w:r>
      <w:r>
        <w:rPr>
          <w:lang w:val="es-ES_tradnl"/>
        </w:rPr>
        <w:t>indisponibilidad de las comunicaciones</w:t>
      </w:r>
      <w:r w:rsidR="00927097">
        <w:rPr>
          <w:lang w:val="es-ES_tradnl"/>
        </w:rPr>
        <w:t xml:space="preserve"> (electrónica de red propia o líneas de comunicaciones del proveedor)</w:t>
      </w:r>
      <w:r w:rsidRPr="0079156D">
        <w:rPr>
          <w:lang w:val="es-ES_tradnl"/>
        </w:rPr>
        <w:t>, se procederá a ejecutar la presente secuencia de recuperación.</w:t>
      </w:r>
    </w:p>
    <w:p w14:paraId="5D2FB923" w14:textId="77777777" w:rsidR="002F1DA1" w:rsidRPr="00C540F7" w:rsidRDefault="002F1DA1" w:rsidP="002F1DA1">
      <w:pPr>
        <w:jc w:val="both"/>
        <w:rPr>
          <w:lang w:val="es-ES_tradnl"/>
        </w:rPr>
      </w:pPr>
      <w:r w:rsidRPr="0079156D">
        <w:rPr>
          <w:lang w:val="es-ES_tradnl"/>
        </w:rPr>
        <w:t xml:space="preserve">Esta Secuencia de Recuperación describe paso a paso como se debe proceder para la </w:t>
      </w:r>
      <w:r>
        <w:rPr>
          <w:lang w:val="es-ES_tradnl"/>
        </w:rPr>
        <w:t>comprobación de las comunicaciones</w:t>
      </w:r>
      <w:r w:rsidRPr="0079156D">
        <w:rPr>
          <w:lang w:val="es-ES_tradnl"/>
        </w:rPr>
        <w:t xml:space="preserve">, </w:t>
      </w:r>
      <w:proofErr w:type="gramStart"/>
      <w:r w:rsidRPr="0079156D">
        <w:rPr>
          <w:lang w:val="es-ES_tradnl"/>
        </w:rPr>
        <w:t>y</w:t>
      </w:r>
      <w:proofErr w:type="gramEnd"/>
      <w:r w:rsidRPr="0079156D">
        <w:rPr>
          <w:lang w:val="es-ES_tradnl"/>
        </w:rPr>
        <w:t xml:space="preserve"> por tanto, identificar la causa de la incidencia, así como detalla </w:t>
      </w:r>
      <w:r>
        <w:rPr>
          <w:lang w:val="es-ES_tradnl"/>
        </w:rPr>
        <w:t>los pasos a seguir</w:t>
      </w:r>
      <w:r w:rsidRPr="0079156D">
        <w:rPr>
          <w:lang w:val="es-ES_tradnl"/>
        </w:rPr>
        <w:t>.</w:t>
      </w:r>
      <w:r>
        <w:rPr>
          <w:lang w:val="es-ES_tradnl"/>
        </w:rPr>
        <w:t xml:space="preserve"> </w:t>
      </w:r>
    </w:p>
    <w:p w14:paraId="0ADE4E02" w14:textId="77777777" w:rsidR="00816279" w:rsidRDefault="00352AB5" w:rsidP="00352AB5">
      <w:pPr>
        <w:pStyle w:val="Proced-N2"/>
        <w:rPr>
          <w:rFonts w:asciiTheme="minorHAnsi" w:hAnsiTheme="minorHAnsi"/>
        </w:rPr>
      </w:pPr>
      <w:bookmarkStart w:id="7" w:name="_Toc522791265"/>
      <w:r w:rsidRPr="007B5509">
        <w:rPr>
          <w:rFonts w:asciiTheme="minorHAnsi" w:hAnsiTheme="minorHAnsi"/>
        </w:rPr>
        <w:t>ÁMBITO DE APLICACIÓN</w:t>
      </w:r>
      <w:bookmarkEnd w:id="7"/>
    </w:p>
    <w:p w14:paraId="0D63517C" w14:textId="307200C7" w:rsidR="002F1DA1" w:rsidRPr="0079156D" w:rsidRDefault="002F1DA1" w:rsidP="002F1DA1">
      <w:pPr>
        <w:jc w:val="both"/>
        <w:rPr>
          <w:rFonts w:cs="Arial"/>
          <w:lang w:val="es-ES_tradnl"/>
        </w:rPr>
      </w:pPr>
      <w:r w:rsidRPr="0079156D">
        <w:rPr>
          <w:rFonts w:cs="Arial"/>
          <w:lang w:val="es-ES_tradnl"/>
        </w:rPr>
        <w:t xml:space="preserve">La presente secuencia afecta </w:t>
      </w:r>
      <w:r>
        <w:rPr>
          <w:rFonts w:cs="Arial"/>
          <w:lang w:val="es-ES_tradnl"/>
        </w:rPr>
        <w:t xml:space="preserve">toda la red de comunicaciones </w:t>
      </w:r>
      <w:r w:rsidR="00927097">
        <w:rPr>
          <w:rFonts w:cs="Arial"/>
          <w:lang w:val="es-ES_tradnl"/>
        </w:rPr>
        <w:t>de las sedes de HRE</w:t>
      </w:r>
      <w:r>
        <w:rPr>
          <w:rFonts w:cs="Arial"/>
          <w:lang w:val="es-ES_tradnl"/>
        </w:rPr>
        <w:t xml:space="preserve">, y por tanto no permitiría el acceso a los sistemas de información </w:t>
      </w:r>
      <w:r w:rsidR="00927097">
        <w:rPr>
          <w:rFonts w:cs="Arial"/>
          <w:lang w:val="es-ES_tradnl"/>
        </w:rPr>
        <w:t>que dan soporte a las funciones críticas identificadas en el Plan de Continuidad de Negocio</w:t>
      </w:r>
      <w:r>
        <w:rPr>
          <w:rFonts w:cs="Arial"/>
          <w:lang w:val="es-ES_tradnl"/>
        </w:rPr>
        <w:t>.</w:t>
      </w:r>
    </w:p>
    <w:p w14:paraId="3639C2B6" w14:textId="77777777" w:rsidR="00352AB5" w:rsidRDefault="00352AB5" w:rsidP="00626327">
      <w:pPr>
        <w:pStyle w:val="Proced-N2"/>
        <w:rPr>
          <w:rFonts w:asciiTheme="minorHAnsi" w:hAnsiTheme="minorHAnsi"/>
        </w:rPr>
      </w:pPr>
      <w:bookmarkStart w:id="8" w:name="_Toc522791266"/>
      <w:r w:rsidRPr="007B5509">
        <w:rPr>
          <w:rFonts w:asciiTheme="minorHAnsi" w:hAnsiTheme="minorHAnsi"/>
        </w:rPr>
        <w:t>ALCANCE</w:t>
      </w:r>
      <w:bookmarkEnd w:id="8"/>
    </w:p>
    <w:p w14:paraId="60EF9097" w14:textId="5CEA7A2D" w:rsidR="002F1DA1" w:rsidRDefault="002F1DA1" w:rsidP="002F1DA1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 xml:space="preserve">El alcance del documento queda </w:t>
      </w:r>
      <w:r>
        <w:rPr>
          <w:rFonts w:cs="Arial"/>
          <w:lang w:val="es-ES_tradnl"/>
        </w:rPr>
        <w:t xml:space="preserve">determinado ante una indisponibilidad de comunicaciones en </w:t>
      </w:r>
      <w:r w:rsidR="00927097">
        <w:rPr>
          <w:rFonts w:cs="Arial"/>
          <w:lang w:val="es-ES_tradnl"/>
        </w:rPr>
        <w:t>las sedes mencionadas anteriormente</w:t>
      </w:r>
      <w:r>
        <w:rPr>
          <w:rFonts w:cs="Arial"/>
          <w:lang w:val="es-ES_tradnl"/>
        </w:rPr>
        <w:t xml:space="preserve">. </w:t>
      </w:r>
    </w:p>
    <w:p w14:paraId="618ACDD7" w14:textId="77777777" w:rsidR="00C61C8B" w:rsidRPr="000A7316" w:rsidRDefault="00C61C8B" w:rsidP="000A7316">
      <w:pPr>
        <w:pStyle w:val="Proced-N2"/>
        <w:rPr>
          <w:rFonts w:asciiTheme="minorHAnsi" w:hAnsiTheme="minorHAnsi"/>
        </w:rPr>
      </w:pPr>
      <w:bookmarkStart w:id="9" w:name="_Toc522791267"/>
      <w:r>
        <w:rPr>
          <w:rFonts w:asciiTheme="minorHAnsi" w:hAnsiTheme="minorHAnsi"/>
        </w:rPr>
        <w:t>TIEMPO DE EJECUCIÓN</w:t>
      </w:r>
      <w:bookmarkEnd w:id="9"/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2376"/>
        <w:gridCol w:w="5997"/>
      </w:tblGrid>
      <w:tr w:rsidR="00C61C8B" w:rsidRPr="00025513" w14:paraId="1F796998" w14:textId="77777777" w:rsidTr="00C6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14:paraId="25079AE8" w14:textId="77777777" w:rsidR="00C61C8B" w:rsidRPr="00025513" w:rsidRDefault="00C61C8B" w:rsidP="00A821A3">
            <w:pPr>
              <w:rPr>
                <w:lang w:val="es-ES_tradnl"/>
              </w:rPr>
            </w:pPr>
            <w:r>
              <w:rPr>
                <w:lang w:val="es-ES_tradnl"/>
              </w:rPr>
              <w:t>Inicio/Fin/Duración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14:paraId="2FCE7C0A" w14:textId="77777777" w:rsidR="00C61C8B" w:rsidRPr="00C61C8B" w:rsidRDefault="00C61C8B" w:rsidP="00C61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ES_tradnl"/>
              </w:rPr>
            </w:pPr>
            <w:r w:rsidRPr="00C61C8B">
              <w:rPr>
                <w:bCs w:val="0"/>
                <w:lang w:val="es-ES_tradnl"/>
              </w:rPr>
              <w:t>Descripción</w:t>
            </w:r>
          </w:p>
        </w:tc>
      </w:tr>
      <w:tr w:rsidR="00C61C8B" w:rsidRPr="00025513" w14:paraId="4EF2FA1D" w14:textId="77777777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14:paraId="0FD4BD85" w14:textId="77777777" w:rsidR="00C61C8B" w:rsidRPr="00C61C8B" w:rsidRDefault="00C61C8B" w:rsidP="00A821A3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Inicio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14:paraId="6F774DDD" w14:textId="3EE2BDFA" w:rsidR="00C61C8B" w:rsidRPr="000A7316" w:rsidRDefault="000A7316" w:rsidP="00A8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0A7316">
              <w:rPr>
                <w:lang w:val="es-ES_tradnl"/>
              </w:rPr>
              <w:t xml:space="preserve">Cuando se comprueba que </w:t>
            </w:r>
            <w:r w:rsidR="00EA634E">
              <w:rPr>
                <w:lang w:val="es-ES_tradnl"/>
              </w:rPr>
              <w:t>las comunicaciones no están operativas al exterior de</w:t>
            </w:r>
            <w:r w:rsidR="008C3C18">
              <w:rPr>
                <w:lang w:val="es-ES_tradnl"/>
              </w:rPr>
              <w:t xml:space="preserve"> la sede</w:t>
            </w:r>
            <w:r w:rsidR="00EA634E">
              <w:rPr>
                <w:lang w:val="es-ES_tradnl"/>
              </w:rPr>
              <w:t>.</w:t>
            </w:r>
            <w:r w:rsidRPr="000A7316">
              <w:rPr>
                <w:lang w:val="es-ES_tradnl"/>
              </w:rPr>
              <w:t xml:space="preserve"> </w:t>
            </w:r>
          </w:p>
        </w:tc>
      </w:tr>
      <w:tr w:rsidR="00C61C8B" w:rsidRPr="00025513" w14:paraId="64B8F372" w14:textId="77777777" w:rsidTr="00C61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14:paraId="5A721ADA" w14:textId="77777777" w:rsidR="00C61C8B" w:rsidRPr="00C61C8B" w:rsidRDefault="00C61C8B" w:rsidP="00A821A3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Fin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14:paraId="667D01BF" w14:textId="5A424F6C" w:rsidR="00C61C8B" w:rsidRPr="00025513" w:rsidRDefault="00EA634E" w:rsidP="00A8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Verificación del correcto restablecimiento de las comunicaciones.</w:t>
            </w:r>
          </w:p>
        </w:tc>
      </w:tr>
      <w:tr w:rsidR="00C61C8B" w:rsidRPr="00025513" w14:paraId="0536E9D1" w14:textId="77777777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14:paraId="26604E4F" w14:textId="77777777" w:rsidR="00C61C8B" w:rsidRPr="00C61C8B" w:rsidRDefault="00C61C8B" w:rsidP="00A821A3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14:paraId="57A8E3C5" w14:textId="77777777" w:rsidR="00C61C8B" w:rsidRPr="008C3C18" w:rsidRDefault="000A7316" w:rsidP="00A8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8C3C18">
              <w:rPr>
                <w:highlight w:val="yellow"/>
                <w:lang w:val="es-ES_tradnl"/>
              </w:rPr>
              <w:t>2 horas</w:t>
            </w:r>
          </w:p>
        </w:tc>
      </w:tr>
    </w:tbl>
    <w:p w14:paraId="26B4A3F6" w14:textId="77777777" w:rsidR="00352AB5" w:rsidRPr="007B5509" w:rsidRDefault="00352AB5" w:rsidP="00626327">
      <w:pPr>
        <w:pStyle w:val="Proced-N2"/>
        <w:rPr>
          <w:rFonts w:asciiTheme="minorHAnsi" w:hAnsiTheme="minorHAnsi"/>
        </w:rPr>
      </w:pPr>
      <w:bookmarkStart w:id="10" w:name="_Toc522791268"/>
      <w:r w:rsidRPr="007B5509">
        <w:rPr>
          <w:rFonts w:asciiTheme="minorHAnsi" w:hAnsiTheme="minorHAnsi"/>
        </w:rPr>
        <w:t>DOCUMENTOS RELACIONADOS</w:t>
      </w:r>
      <w:bookmarkEnd w:id="10"/>
    </w:p>
    <w:p w14:paraId="7B02CE35" w14:textId="77777777" w:rsidR="008E6040" w:rsidRPr="008E6040" w:rsidRDefault="000A7316" w:rsidP="008339C5">
      <w:pPr>
        <w:rPr>
          <w:lang w:val="es-ES_tradnl" w:eastAsia="es-ES"/>
        </w:rPr>
      </w:pPr>
      <w:r>
        <w:rPr>
          <w:lang w:val="es-ES_tradnl" w:eastAsia="es-ES"/>
        </w:rPr>
        <w:t>A la hora de realizar esta secuencia</w:t>
      </w:r>
      <w:r w:rsidR="008E6040" w:rsidRPr="008E6040">
        <w:rPr>
          <w:lang w:val="es-ES_tradnl" w:eastAsia="es-ES"/>
        </w:rPr>
        <w:t>, se han tenido en cuenta los siguientes documentos:</w:t>
      </w:r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8373"/>
      </w:tblGrid>
      <w:tr w:rsidR="008E6040" w:rsidRPr="00025513" w14:paraId="6817163F" w14:textId="77777777" w:rsidTr="004F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35ADD026" w14:textId="77777777" w:rsidR="008E6040" w:rsidRPr="00025513" w:rsidRDefault="008E6040" w:rsidP="008339C5">
            <w:pPr>
              <w:rPr>
                <w:lang w:val="es-ES_tradnl"/>
              </w:rPr>
            </w:pPr>
            <w:r w:rsidRPr="00025513">
              <w:rPr>
                <w:lang w:val="es-ES_tradnl"/>
              </w:rPr>
              <w:t>Documentación de Referencia</w:t>
            </w:r>
          </w:p>
        </w:tc>
      </w:tr>
      <w:tr w:rsidR="008E6040" w:rsidRPr="00025513" w14:paraId="74AF4A4B" w14:textId="77777777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58BD63EC" w14:textId="77777777" w:rsidR="008E6040" w:rsidRPr="000A7316" w:rsidRDefault="000A7316" w:rsidP="008339C5">
            <w:pPr>
              <w:rPr>
                <w:lang w:val="es-ES_tradnl"/>
              </w:rPr>
            </w:pPr>
            <w:r w:rsidRPr="000A7316">
              <w:rPr>
                <w:lang w:val="es-ES_tradnl"/>
              </w:rPr>
              <w:t>No se han identificado.</w:t>
            </w:r>
          </w:p>
        </w:tc>
      </w:tr>
      <w:tr w:rsidR="008E6040" w:rsidRPr="00025513" w14:paraId="4934B0D6" w14:textId="77777777" w:rsidTr="00176C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03C21F3A" w14:textId="77777777" w:rsidR="008E6040" w:rsidRPr="00025513" w:rsidRDefault="008E6040" w:rsidP="008339C5">
            <w:pPr>
              <w:rPr>
                <w:lang w:val="es-ES_tradnl"/>
              </w:rPr>
            </w:pPr>
          </w:p>
        </w:tc>
      </w:tr>
      <w:tr w:rsidR="008E6040" w:rsidRPr="00025513" w14:paraId="576DC03D" w14:textId="77777777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0570E780" w14:textId="77777777" w:rsidR="008E6040" w:rsidRPr="008339C5" w:rsidRDefault="008E6040" w:rsidP="008339C5">
            <w:pPr>
              <w:rPr>
                <w:color w:val="FF0000"/>
                <w:lang w:val="es-ES_tradnl"/>
              </w:rPr>
            </w:pPr>
          </w:p>
        </w:tc>
      </w:tr>
    </w:tbl>
    <w:p w14:paraId="2874BA7B" w14:textId="77777777" w:rsidR="008E6040" w:rsidRPr="008E6040" w:rsidRDefault="008E6040" w:rsidP="008E6040">
      <w:pPr>
        <w:spacing w:after="120" w:line="240" w:lineRule="auto"/>
        <w:jc w:val="both"/>
        <w:rPr>
          <w:rFonts w:ascii="Arial" w:eastAsia="Times New Roman" w:hAnsi="Arial" w:cs="Arial"/>
          <w:szCs w:val="24"/>
          <w:lang w:val="es-ES_tradnl" w:eastAsia="es-ES"/>
        </w:rPr>
      </w:pPr>
    </w:p>
    <w:p w14:paraId="2122BDC1" w14:textId="1402CD90" w:rsidR="00352AB5" w:rsidRPr="007B5509" w:rsidRDefault="00104970" w:rsidP="00352AB5">
      <w:pPr>
        <w:pStyle w:val="Proced-N1"/>
        <w:rPr>
          <w:rFonts w:asciiTheme="minorHAnsi" w:hAnsiTheme="minorHAnsi"/>
        </w:rPr>
      </w:pPr>
      <w:bookmarkStart w:id="11" w:name="_Toc522791269"/>
      <w:bookmarkStart w:id="12" w:name="OLE_LINK1"/>
      <w:bookmarkStart w:id="13" w:name="OLE_LINK2"/>
      <w:bookmarkStart w:id="14" w:name="OLE_LINK3"/>
      <w:r>
        <w:rPr>
          <w:rFonts w:asciiTheme="minorHAnsi" w:hAnsiTheme="minorHAnsi"/>
        </w:rPr>
        <w:lastRenderedPageBreak/>
        <w:t>DIAGRAMA DE FLUJO</w:t>
      </w:r>
      <w:bookmarkEnd w:id="11"/>
    </w:p>
    <w:bookmarkEnd w:id="12"/>
    <w:bookmarkEnd w:id="13"/>
    <w:bookmarkEnd w:id="14"/>
    <w:p w14:paraId="4CD64A03" w14:textId="0078C463" w:rsidR="008E531B" w:rsidRDefault="000A7316" w:rsidP="008E531B">
      <w:pPr>
        <w:jc w:val="both"/>
      </w:pPr>
      <w:r>
        <w:t xml:space="preserve">El presente Diagrama recoge los pasos /tareas que se ponen en marcha desde que se recibe una incidencia a través de la Sonda PRTG </w:t>
      </w:r>
      <w:r w:rsidR="008E531B">
        <w:t>que determina el estado de las líneas de Madrid, hasta que se ha resuelto la incidencia.</w:t>
      </w:r>
    </w:p>
    <w:p w14:paraId="53E23812" w14:textId="4186F56E" w:rsidR="00104970" w:rsidRDefault="00F201DA" w:rsidP="000C506D">
      <w:pPr>
        <w:jc w:val="center"/>
        <w:rPr>
          <w:rFonts w:eastAsiaTheme="majorEastAsia" w:cstheme="majorBidi"/>
          <w:bCs/>
          <w:color w:val="002060"/>
          <w:sz w:val="28"/>
          <w:szCs w:val="2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074B2" wp14:editId="74EBF4AF">
                <wp:simplePos x="0" y="0"/>
                <wp:positionH relativeFrom="column">
                  <wp:posOffset>1926382</wp:posOffset>
                </wp:positionH>
                <wp:positionV relativeFrom="paragraph">
                  <wp:posOffset>4449942</wp:posOffset>
                </wp:positionV>
                <wp:extent cx="255600" cy="237600"/>
                <wp:effectExtent l="0" t="0" r="11430" b="10160"/>
                <wp:wrapNone/>
                <wp:docPr id="3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CAC3B7" w14:textId="45EF89A6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  <w:p w14:paraId="05C31D06" w14:textId="77777777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C074B2" id="Oval 11" o:spid="_x0000_s1026" style="position:absolute;left:0;text-align:left;margin-left:151.7pt;margin-top:350.4pt;width:20.1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" fillcolor="#0070c0" strokecolor="#4f81bd [3204]" strokeweight="1pt">
                <v:shadow color="#243f60 [1604]" offset="1pt"/>
                <v:textbox inset="0,1mm,0,0">
                  <w:txbxContent>
                    <w:p w14:paraId="28CAC3B7" w14:textId="45EF89A6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6</w:t>
                      </w:r>
                    </w:p>
                    <w:p w14:paraId="05C31D06" w14:textId="77777777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4A345" wp14:editId="1FB2A882">
                <wp:simplePos x="0" y="0"/>
                <wp:positionH relativeFrom="column">
                  <wp:posOffset>1927728</wp:posOffset>
                </wp:positionH>
                <wp:positionV relativeFrom="paragraph">
                  <wp:posOffset>2520767</wp:posOffset>
                </wp:positionV>
                <wp:extent cx="255600" cy="237600"/>
                <wp:effectExtent l="0" t="0" r="11430" b="10160"/>
                <wp:wrapNone/>
                <wp:docPr id="3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15BD3A" w14:textId="6C00D25F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  <w:p w14:paraId="14092AD9" w14:textId="77777777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4A345" id="_x0000_s1027" style="position:absolute;left:0;text-align:left;margin-left:151.8pt;margin-top:198.5pt;width:20.15pt;height:1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" fillcolor="#0070c0" strokecolor="#4f81bd [3204]" strokeweight="1pt">
                <v:shadow color="#243f60 [1604]" offset="1pt"/>
                <v:textbox inset="0,1mm,0,0">
                  <w:txbxContent>
                    <w:p w14:paraId="2315BD3A" w14:textId="6C00D25F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4</w:t>
                      </w:r>
                    </w:p>
                    <w:p w14:paraId="14092AD9" w14:textId="77777777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2E4E97" wp14:editId="381B27E1">
                <wp:simplePos x="0" y="0"/>
                <wp:positionH relativeFrom="column">
                  <wp:posOffset>3152486</wp:posOffset>
                </wp:positionH>
                <wp:positionV relativeFrom="paragraph">
                  <wp:posOffset>3184569</wp:posOffset>
                </wp:positionV>
                <wp:extent cx="255600" cy="237600"/>
                <wp:effectExtent l="0" t="0" r="11430" b="10160"/>
                <wp:wrapNone/>
                <wp:docPr id="3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D544DD" w14:textId="6D672386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  <w:p w14:paraId="17BF91AD" w14:textId="77777777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E4E97" id="_x0000_s1028" style="position:absolute;left:0;text-align:left;margin-left:248.25pt;margin-top:250.75pt;width:20.15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" fillcolor="#0070c0" strokecolor="#4f81bd [3204]" strokeweight="1pt">
                <v:shadow color="#243f60 [1604]" offset="1pt"/>
                <v:textbox inset="0,1mm,0,0">
                  <w:txbxContent>
                    <w:p w14:paraId="33D544DD" w14:textId="6D672386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5</w:t>
                      </w:r>
                    </w:p>
                    <w:p w14:paraId="17BF91AD" w14:textId="77777777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BC040" wp14:editId="3FE298B7">
                <wp:simplePos x="0" y="0"/>
                <wp:positionH relativeFrom="column">
                  <wp:posOffset>3169078</wp:posOffset>
                </wp:positionH>
                <wp:positionV relativeFrom="paragraph">
                  <wp:posOffset>1421450</wp:posOffset>
                </wp:positionV>
                <wp:extent cx="255600" cy="237600"/>
                <wp:effectExtent l="0" t="0" r="11430" b="10160"/>
                <wp:wrapNone/>
                <wp:docPr id="28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EF2799" w14:textId="29D9C98C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  <w:p w14:paraId="66CF07EC" w14:textId="77777777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3BC040" id="_x0000_s1029" style="position:absolute;left:0;text-align:left;margin-left:249.55pt;margin-top:111.95pt;width:20.15pt;height:1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" fillcolor="#0070c0" strokecolor="#4f81bd [3204]" strokeweight="1pt">
                <v:shadow color="#243f60 [1604]" offset="1pt"/>
                <v:textbox inset="0,1mm,0,0">
                  <w:txbxContent>
                    <w:p w14:paraId="79EF2799" w14:textId="29D9C98C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3</w:t>
                      </w:r>
                    </w:p>
                    <w:p w14:paraId="66CF07EC" w14:textId="77777777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12D4F" wp14:editId="39742987">
                <wp:simplePos x="0" y="0"/>
                <wp:positionH relativeFrom="column">
                  <wp:posOffset>1963470</wp:posOffset>
                </wp:positionH>
                <wp:positionV relativeFrom="paragraph">
                  <wp:posOffset>883536</wp:posOffset>
                </wp:positionV>
                <wp:extent cx="255600" cy="237600"/>
                <wp:effectExtent l="0" t="0" r="11430" b="10160"/>
                <wp:wrapNone/>
                <wp:docPr id="2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FB6D5F" w14:textId="7250B8ED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2</w:t>
                            </w:r>
                            <w:r w:rsidRPr="000C506D">
                              <w:rPr>
                                <w:b/>
                                <w:noProof/>
                                <w:color w:val="FFFFFF" w:themeColor="background1"/>
                                <w:sz w:val="14"/>
                                <w:szCs w:val="16"/>
                              </w:rPr>
                              <w:drawing>
                                <wp:inline distT="0" distB="0" distL="0" distR="0" wp14:anchorId="2B45E45C" wp14:editId="335674A4">
                                  <wp:extent cx="167640" cy="155354"/>
                                  <wp:effectExtent l="0" t="0" r="381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553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9F888A" w14:textId="77777777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212D4F" id="_x0000_s1030" style="position:absolute;left:0;text-align:left;margin-left:154.6pt;margin-top:69.55pt;width:20.1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" fillcolor="#0070c0" strokecolor="#4f81bd [3204]" strokeweight="1pt">
                <v:shadow color="#243f60 [1604]" offset="1pt"/>
                <v:textbox inset="0,1mm,0,0">
                  <w:txbxContent>
                    <w:p w14:paraId="00FB6D5F" w14:textId="7250B8ED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2</w:t>
                      </w:r>
                      <w:r w:rsidRPr="000C506D">
                        <w:rPr>
                          <w:b/>
                          <w:noProof/>
                          <w:color w:val="FFFFFF" w:themeColor="background1"/>
                          <w:sz w:val="14"/>
                          <w:szCs w:val="16"/>
                        </w:rPr>
                        <w:drawing>
                          <wp:inline distT="0" distB="0" distL="0" distR="0" wp14:anchorId="2B45E45C" wp14:editId="335674A4">
                            <wp:extent cx="167640" cy="155354"/>
                            <wp:effectExtent l="0" t="0" r="381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553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9F888A" w14:textId="77777777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C506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AE722" wp14:editId="5E00055A">
                <wp:simplePos x="0" y="0"/>
                <wp:positionH relativeFrom="column">
                  <wp:posOffset>1724526</wp:posOffset>
                </wp:positionH>
                <wp:positionV relativeFrom="paragraph">
                  <wp:posOffset>8022</wp:posOffset>
                </wp:positionV>
                <wp:extent cx="255600" cy="237600"/>
                <wp:effectExtent l="0" t="0" r="11430" b="10160"/>
                <wp:wrapNone/>
                <wp:docPr id="2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F0BAAE" w14:textId="57CCCBC5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DF105F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1</w:t>
                            </w:r>
                            <w:r w:rsidRPr="000C506D">
                              <w:rPr>
                                <w:b/>
                                <w:noProof/>
                                <w:color w:val="FFFFFF" w:themeColor="background1"/>
                                <w:sz w:val="14"/>
                                <w:szCs w:val="16"/>
                              </w:rPr>
                              <w:drawing>
                                <wp:inline distT="0" distB="0" distL="0" distR="0" wp14:anchorId="69C4FDED" wp14:editId="78AF92E9">
                                  <wp:extent cx="167640" cy="155354"/>
                                  <wp:effectExtent l="0" t="0" r="381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553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366E90" w14:textId="77777777" w:rsidR="000C506D" w:rsidRPr="00DF105F" w:rsidRDefault="000C506D" w:rsidP="000C506D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9AE722" id="_x0000_s1031" style="position:absolute;left:0;text-align:left;margin-left:135.8pt;margin-top:.65pt;width:20.1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" fillcolor="#0070c0" strokecolor="#4f81bd [3204]" strokeweight="1pt">
                <v:shadow color="#243f60 [1604]" offset="1pt"/>
                <v:textbox inset="0,1mm,0,0">
                  <w:txbxContent>
                    <w:p w14:paraId="11F0BAAE" w14:textId="57CCCBC5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DF105F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1</w:t>
                      </w:r>
                      <w:r w:rsidRPr="000C506D">
                        <w:rPr>
                          <w:b/>
                          <w:noProof/>
                          <w:color w:val="FFFFFF" w:themeColor="background1"/>
                          <w:sz w:val="14"/>
                          <w:szCs w:val="16"/>
                        </w:rPr>
                        <w:drawing>
                          <wp:inline distT="0" distB="0" distL="0" distR="0" wp14:anchorId="69C4FDED" wp14:editId="78AF92E9">
                            <wp:extent cx="167640" cy="155354"/>
                            <wp:effectExtent l="0" t="0" r="381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553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366E90" w14:textId="77777777" w:rsidR="000C506D" w:rsidRPr="00DF105F" w:rsidRDefault="000C506D" w:rsidP="000C506D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C3C18" w:rsidRPr="008C3C18">
        <w:t xml:space="preserve"> </w:t>
      </w:r>
      <w:r w:rsidR="008C3C18">
        <w:object w:dxaOrig="5976" w:dyaOrig="9385" w14:anchorId="03A72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469.85pt" o:ole="">
            <v:imagedata r:id="rId13" o:title=""/>
          </v:shape>
          <o:OLEObject Type="Embed" ProgID="Visio.Drawing.11" ShapeID="_x0000_i1025" DrawAspect="Content" ObjectID="_1616492023" r:id="rId14"/>
        </w:object>
      </w:r>
    </w:p>
    <w:p w14:paraId="288DE25B" w14:textId="66721927"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5" w:name="_Toc522791270"/>
      <w:r>
        <w:rPr>
          <w:rFonts w:asciiTheme="minorHAnsi" w:hAnsiTheme="minorHAnsi"/>
        </w:rPr>
        <w:lastRenderedPageBreak/>
        <w:t>DESCRIPCIÓN DE</w:t>
      </w:r>
      <w:r w:rsidR="005408D4">
        <w:rPr>
          <w:rFonts w:asciiTheme="minorHAnsi" w:hAnsiTheme="minorHAnsi"/>
        </w:rPr>
        <w:t xml:space="preserve"> LA SECUENCIA</w:t>
      </w:r>
      <w:bookmarkEnd w:id="15"/>
    </w:p>
    <w:p w14:paraId="66319266" w14:textId="4C05CF6F" w:rsidR="003B51A9" w:rsidRDefault="00A727D7" w:rsidP="003B51A9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D47EBF" wp14:editId="55CA15FF">
                <wp:simplePos x="0" y="0"/>
                <wp:positionH relativeFrom="column">
                  <wp:posOffset>6685</wp:posOffset>
                </wp:positionH>
                <wp:positionV relativeFrom="paragraph">
                  <wp:posOffset>273786</wp:posOffset>
                </wp:positionV>
                <wp:extent cx="255600" cy="237600"/>
                <wp:effectExtent l="0" t="0" r="11430" b="10160"/>
                <wp:wrapNone/>
                <wp:docPr id="3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5343DC" w14:textId="30CC425C" w:rsidR="00A727D7" w:rsidRPr="00DF105F" w:rsidRDefault="00A727D7" w:rsidP="00A727D7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D47EBF" id="_x0000_s1032" style="position:absolute;left:0;text-align:left;margin-left:.55pt;margin-top:21.55pt;width:20.1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" fillcolor="#0070c0" strokecolor="#4f81bd [3204]" strokeweight="1pt">
                <v:shadow color="#243f60 [1604]" offset="1pt"/>
                <v:textbox inset="0,1mm,0,0">
                  <w:txbxContent>
                    <w:p w14:paraId="1E5343DC" w14:textId="30CC425C" w:rsidR="00A727D7" w:rsidRPr="00DF105F" w:rsidRDefault="00A727D7" w:rsidP="00A727D7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3B51A9">
        <w:t>Pasos a poner</w:t>
      </w:r>
      <w:proofErr w:type="gramEnd"/>
      <w:r w:rsidR="003B51A9">
        <w:t xml:space="preserve"> en marcha:</w:t>
      </w:r>
    </w:p>
    <w:p w14:paraId="16CA4EFD" w14:textId="6BC52543" w:rsidR="00890658" w:rsidRDefault="003B51A9" w:rsidP="00890658">
      <w:pPr>
        <w:pStyle w:val="Prrafodelista"/>
        <w:jc w:val="both"/>
      </w:pPr>
      <w:r>
        <w:t>Recibimo</w:t>
      </w:r>
      <w:r w:rsidR="001A6E76">
        <w:t>s la incidencia a partir de la Sonda PRTG.</w:t>
      </w:r>
    </w:p>
    <w:p w14:paraId="4284BF70" w14:textId="772FAA63" w:rsidR="000C506D" w:rsidRDefault="00A727D7" w:rsidP="00890658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D7DE7E" wp14:editId="1B523A2F">
                <wp:simplePos x="0" y="0"/>
                <wp:positionH relativeFrom="margin">
                  <wp:align>left</wp:align>
                </wp:positionH>
                <wp:positionV relativeFrom="paragraph">
                  <wp:posOffset>163329</wp:posOffset>
                </wp:positionV>
                <wp:extent cx="255600" cy="237600"/>
                <wp:effectExtent l="0" t="0" r="11430" b="10160"/>
                <wp:wrapNone/>
                <wp:docPr id="37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CD0CAD" w14:textId="26615A45" w:rsidR="00A727D7" w:rsidRPr="00DF105F" w:rsidRDefault="00A727D7" w:rsidP="00A727D7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D7DE7E" id="_x0000_s1033" style="position:absolute;left:0;text-align:left;margin-left:0;margin-top:12.85pt;width:20.15pt;height:18.7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" fillcolor="#0070c0" strokecolor="#4f81bd [3204]" strokeweight="1pt">
                <v:shadow color="#243f60 [1604]" offset="1pt"/>
                <v:textbox inset="0,1mm,0,0">
                  <w:txbxContent>
                    <w:p w14:paraId="33CD0CAD" w14:textId="26615A45" w:rsidR="00A727D7" w:rsidRPr="00DF105F" w:rsidRDefault="00A727D7" w:rsidP="00A727D7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786D85" w14:textId="2EE989EB" w:rsidR="00A727D7" w:rsidRDefault="001A6E76" w:rsidP="00890658">
      <w:pPr>
        <w:pStyle w:val="Prrafodelista"/>
        <w:jc w:val="both"/>
      </w:pPr>
      <w:r>
        <w:t xml:space="preserve">Comprobamos el estado </w:t>
      </w:r>
      <w:r w:rsidR="000C506D">
        <w:t>de</w:t>
      </w:r>
      <w:r w:rsidR="00F201DA">
        <w:t xml:space="preserve"> </w:t>
      </w:r>
      <w:r w:rsidR="000C506D">
        <w:t>l</w:t>
      </w:r>
      <w:r w:rsidR="00F201DA">
        <w:t>a</w:t>
      </w:r>
      <w:r w:rsidR="000C506D">
        <w:t xml:space="preserve"> </w:t>
      </w:r>
      <w:r w:rsidR="00F201DA">
        <w:t>Electrónica de Red Propia de HRE</w:t>
      </w:r>
      <w:r w:rsidR="005408D4">
        <w:t>.</w:t>
      </w:r>
    </w:p>
    <w:p w14:paraId="77C9632F" w14:textId="1D4D9DCD" w:rsidR="00A727D7" w:rsidRDefault="00A727D7" w:rsidP="00890658">
      <w:pPr>
        <w:pStyle w:val="Prrafodelista"/>
        <w:jc w:val="both"/>
      </w:pPr>
    </w:p>
    <w:p w14:paraId="6A450405" w14:textId="12FD5987" w:rsidR="005408D4" w:rsidRDefault="00A727D7" w:rsidP="00890658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50EE2" wp14:editId="5CE8AC7F">
                <wp:simplePos x="0" y="0"/>
                <wp:positionH relativeFrom="margin">
                  <wp:align>left</wp:align>
                </wp:positionH>
                <wp:positionV relativeFrom="paragraph">
                  <wp:posOffset>4946</wp:posOffset>
                </wp:positionV>
                <wp:extent cx="255600" cy="237600"/>
                <wp:effectExtent l="0" t="0" r="11430" b="10160"/>
                <wp:wrapNone/>
                <wp:docPr id="3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4056F1" w14:textId="1193A1A6" w:rsidR="00A727D7" w:rsidRPr="00DF105F" w:rsidRDefault="00A727D7" w:rsidP="00A727D7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050EE2" id="_x0000_s1034" style="position:absolute;left:0;text-align:left;margin-left:0;margin-top:.4pt;width:20.15pt;height:18.7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" fillcolor="#0070c0" strokecolor="#4f81bd [3204]" strokeweight="1pt">
                <v:shadow color="#243f60 [1604]" offset="1pt"/>
                <v:textbox inset="0,1mm,0,0">
                  <w:txbxContent>
                    <w:p w14:paraId="264056F1" w14:textId="1193A1A6" w:rsidR="00A727D7" w:rsidRPr="00DF105F" w:rsidRDefault="00A727D7" w:rsidP="00A727D7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506D">
        <w:t>En caso de que no esté operativ</w:t>
      </w:r>
      <w:r w:rsidR="00F201DA">
        <w:t>a</w:t>
      </w:r>
      <w:r w:rsidR="000C506D">
        <w:t xml:space="preserve">, nos pondremos en contacto con </w:t>
      </w:r>
      <w:proofErr w:type="spellStart"/>
      <w:r w:rsidR="000C506D">
        <w:t>A</w:t>
      </w:r>
      <w:r>
        <w:t>iuken</w:t>
      </w:r>
      <w:proofErr w:type="spellEnd"/>
      <w:r w:rsidR="000C506D">
        <w:t>, y abriremos una incidencia.</w:t>
      </w:r>
      <w:r w:rsidR="00165FD6">
        <w:t xml:space="preserve"> </w:t>
      </w:r>
      <w:r w:rsidR="00D40323">
        <w:t>Según el SLA, d</w:t>
      </w:r>
      <w:r w:rsidR="00165FD6">
        <w:t>eberá estar solventada en un tiempo inferior a 30 minutos.</w:t>
      </w:r>
    </w:p>
    <w:p w14:paraId="3184EC4C" w14:textId="262DEF25" w:rsidR="00A727D7" w:rsidRDefault="00A727D7" w:rsidP="00890658">
      <w:pPr>
        <w:pStyle w:val="Prrafodelista"/>
        <w:jc w:val="both"/>
      </w:pPr>
    </w:p>
    <w:p w14:paraId="329B5513" w14:textId="493DF554" w:rsidR="00A727D7" w:rsidRDefault="00A727D7" w:rsidP="00890658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D9530F" wp14:editId="314DAED5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255270" cy="237490"/>
                <wp:effectExtent l="0" t="0" r="11430" b="10160"/>
                <wp:wrapNone/>
                <wp:docPr id="4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3749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07333" w14:textId="780A3C10" w:rsidR="00A727D7" w:rsidRPr="00DF105F" w:rsidRDefault="00A727D7" w:rsidP="00A727D7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9530F" id="_x0000_s1035" style="position:absolute;left:0;text-align:left;margin-left:0;margin-top:.1pt;width:20.1pt;height:18.7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" fillcolor="#0070c0" strokecolor="#4f81bd [3204]" strokeweight="1pt">
                <v:shadow color="#243f60 [1604]" offset="1pt"/>
                <v:textbox inset="0,1mm,0,0">
                  <w:txbxContent>
                    <w:p w14:paraId="50907333" w14:textId="780A3C10" w:rsidR="00A727D7" w:rsidRPr="00DF105F" w:rsidRDefault="00A727D7" w:rsidP="00A727D7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08D4">
        <w:t xml:space="preserve">En cambio, si </w:t>
      </w:r>
      <w:r w:rsidR="000C506D">
        <w:t>l</w:t>
      </w:r>
      <w:r w:rsidR="00F201DA">
        <w:t>a</w:t>
      </w:r>
      <w:r w:rsidR="000C506D">
        <w:t xml:space="preserve"> </w:t>
      </w:r>
      <w:r w:rsidR="00F201DA">
        <w:t>Electrónica</w:t>
      </w:r>
      <w:r w:rsidR="005408D4">
        <w:t xml:space="preserve"> está </w:t>
      </w:r>
      <w:r w:rsidR="000C506D">
        <w:t>funcionando correctamente</w:t>
      </w:r>
      <w:r w:rsidR="005408D4">
        <w:t>, comp</w:t>
      </w:r>
      <w:r w:rsidR="00F00112">
        <w:t>robamos el estado de</w:t>
      </w:r>
      <w:r w:rsidR="000C506D">
        <w:t xml:space="preserve"> </w:t>
      </w:r>
      <w:r w:rsidR="00F00112">
        <w:t>l</w:t>
      </w:r>
      <w:r w:rsidR="000C506D">
        <w:t xml:space="preserve">as </w:t>
      </w:r>
      <w:r w:rsidR="00F201DA">
        <w:t>L</w:t>
      </w:r>
      <w:r w:rsidR="000C506D">
        <w:t xml:space="preserve">íneas de </w:t>
      </w:r>
      <w:r w:rsidR="00F201DA">
        <w:t>C</w:t>
      </w:r>
      <w:r w:rsidR="000C506D">
        <w:t>omunicaciones</w:t>
      </w:r>
      <w:r w:rsidR="00F201DA">
        <w:t xml:space="preserve"> del Proveedor</w:t>
      </w:r>
      <w:r w:rsidR="005408D4">
        <w:t>.</w:t>
      </w:r>
    </w:p>
    <w:p w14:paraId="19C328E7" w14:textId="50984F54" w:rsidR="00A727D7" w:rsidRDefault="00A727D7" w:rsidP="00890658">
      <w:pPr>
        <w:pStyle w:val="Prrafodelista"/>
        <w:jc w:val="both"/>
      </w:pPr>
    </w:p>
    <w:p w14:paraId="3F66CCBE" w14:textId="0C1D369D" w:rsidR="00A727D7" w:rsidRDefault="00A727D7" w:rsidP="00890658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8FD9F4" wp14:editId="3F92BFE4">
                <wp:simplePos x="0" y="0"/>
                <wp:positionH relativeFrom="margin">
                  <wp:align>left</wp:align>
                </wp:positionH>
                <wp:positionV relativeFrom="paragraph">
                  <wp:posOffset>3442</wp:posOffset>
                </wp:positionV>
                <wp:extent cx="255600" cy="237600"/>
                <wp:effectExtent l="0" t="0" r="11430" b="10160"/>
                <wp:wrapNone/>
                <wp:docPr id="4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644774" w14:textId="4A441F07" w:rsidR="00A727D7" w:rsidRPr="00DF105F" w:rsidRDefault="00A727D7" w:rsidP="00A727D7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8FD9F4" id="_x0000_s1036" style="position:absolute;left:0;text-align:left;margin-left:0;margin-top:.25pt;width:20.15pt;height:18.7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" fillcolor="#0070c0" strokecolor="#4f81bd [3204]" strokeweight="1pt">
                <v:shadow color="#243f60 [1604]" offset="1pt"/>
                <v:textbox inset="0,1mm,0,0">
                  <w:txbxContent>
                    <w:p w14:paraId="27644774" w14:textId="4A441F07" w:rsidR="00A727D7" w:rsidRPr="00DF105F" w:rsidRDefault="00A727D7" w:rsidP="00A727D7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08D4">
        <w:t xml:space="preserve">Si </w:t>
      </w:r>
      <w:r>
        <w:t>no existe conectividad en las líneas, nos pondremos en contacto con Telefónica, y abriremos una incidencia</w:t>
      </w:r>
      <w:r w:rsidR="005408D4">
        <w:t>.</w:t>
      </w:r>
    </w:p>
    <w:p w14:paraId="74B811EC" w14:textId="548C36AD" w:rsidR="008E531B" w:rsidRDefault="008E531B" w:rsidP="00890658">
      <w:pPr>
        <w:pStyle w:val="Prrafodelista"/>
        <w:jc w:val="both"/>
      </w:pPr>
      <w:r>
        <w:t xml:space="preserve"> </w:t>
      </w:r>
    </w:p>
    <w:p w14:paraId="28092F68" w14:textId="392F9489" w:rsidR="004B0A07" w:rsidRDefault="00A727D7" w:rsidP="00A727D7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A5AA18" wp14:editId="33B62227">
                <wp:simplePos x="0" y="0"/>
                <wp:positionH relativeFrom="margin">
                  <wp:align>left</wp:align>
                </wp:positionH>
                <wp:positionV relativeFrom="paragraph">
                  <wp:posOffset>4078</wp:posOffset>
                </wp:positionV>
                <wp:extent cx="255600" cy="237600"/>
                <wp:effectExtent l="0" t="0" r="11430" b="10160"/>
                <wp:wrapNone/>
                <wp:docPr id="4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00" cy="237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E69157" w14:textId="3C96F029" w:rsidR="00A727D7" w:rsidRPr="00DF105F" w:rsidRDefault="00A727D7" w:rsidP="00A727D7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A5AA18" id="_x0000_s1037" style="position:absolute;left:0;text-align:left;margin-left:0;margin-top:.3pt;width:20.15pt;height:18.7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" fillcolor="#0070c0" strokecolor="#4f81bd [3204]" strokeweight="1pt">
                <v:shadow color="#243f60 [1604]" offset="1pt"/>
                <v:textbox inset="0,1mm,0,0">
                  <w:txbxContent>
                    <w:p w14:paraId="2AE69157" w14:textId="3C96F029" w:rsidR="00A727D7" w:rsidRPr="00DF105F" w:rsidRDefault="00A727D7" w:rsidP="00A727D7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112">
        <w:t xml:space="preserve">Si </w:t>
      </w:r>
      <w:r>
        <w:t xml:space="preserve">tanto </w:t>
      </w:r>
      <w:r w:rsidR="00F201DA">
        <w:t>la electrónica de red</w:t>
      </w:r>
      <w:r>
        <w:t xml:space="preserve"> como las líneas están operativas, se finalizará la actividad</w:t>
      </w:r>
      <w:r w:rsidR="00486D1D">
        <w:t xml:space="preserve"> de recuperación</w:t>
      </w:r>
      <w:r w:rsidR="004B0A07">
        <w:t>.</w:t>
      </w:r>
    </w:p>
    <w:p w14:paraId="036C7DD4" w14:textId="77777777" w:rsidR="001A6E76" w:rsidRPr="001A6E76" w:rsidRDefault="001A6E76" w:rsidP="001A6E76">
      <w:pPr>
        <w:pStyle w:val="Prrafodelista"/>
        <w:jc w:val="both"/>
      </w:pPr>
    </w:p>
    <w:p w14:paraId="7423E7B5" w14:textId="77777777"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6" w:name="_Toc522791271"/>
      <w:r>
        <w:rPr>
          <w:rFonts w:asciiTheme="minorHAnsi" w:hAnsiTheme="minorHAnsi"/>
        </w:rPr>
        <w:lastRenderedPageBreak/>
        <w:t xml:space="preserve">ROLES Y RESPONSABILIDADES </w:t>
      </w:r>
      <w:r w:rsidR="001F4BE8">
        <w:rPr>
          <w:rFonts w:asciiTheme="minorHAnsi" w:hAnsiTheme="minorHAnsi"/>
        </w:rPr>
        <w:t>DE LA SECUENCIA</w:t>
      </w:r>
      <w:bookmarkEnd w:id="16"/>
    </w:p>
    <w:p w14:paraId="207D05B7" w14:textId="77777777" w:rsidR="001A6E76" w:rsidRDefault="001A6E76" w:rsidP="001A6E76">
      <w:pPr>
        <w:jc w:val="both"/>
      </w:pPr>
      <w:r>
        <w:t>A continuación, especificamos los datos de contacto del Personal Interno y Externo de HRE, ordenados jerárquicamente, que se responsabilizarían de la resolución de la incidencia,</w:t>
      </w:r>
      <w:r w:rsidR="00F763E9">
        <w:t xml:space="preserve"> </w:t>
      </w:r>
      <w:r>
        <w:t>en caso de materializarse la contingencia.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4"/>
        <w:gridCol w:w="1875"/>
        <w:gridCol w:w="1104"/>
        <w:gridCol w:w="1655"/>
        <w:gridCol w:w="160"/>
        <w:gridCol w:w="2446"/>
      </w:tblGrid>
      <w:tr w:rsidR="00365289" w:rsidRPr="00753549" w14:paraId="7A44402A" w14:textId="77777777" w:rsidTr="00A727D7">
        <w:trPr>
          <w:trHeight w:val="300"/>
        </w:trPr>
        <w:tc>
          <w:tcPr>
            <w:tcW w:w="34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F497D"/>
            <w:noWrap/>
            <w:vAlign w:val="center"/>
            <w:hideMark/>
          </w:tcPr>
          <w:p w14:paraId="7750F3CD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>Personal Interno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5F3C2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14:paraId="34855615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 xml:space="preserve">Desde dónde ejecutar la Secuencia </w:t>
            </w:r>
          </w:p>
        </w:tc>
      </w:tr>
      <w:tr w:rsidR="00365289" w:rsidRPr="00753549" w14:paraId="0A1AB7B4" w14:textId="77777777" w:rsidTr="00A727D7">
        <w:trPr>
          <w:trHeight w:val="30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75E719D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Departamento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D394C4E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A3135FC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CF0E2E1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Ubicación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3CC5E1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110B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</w:tr>
      <w:tr w:rsidR="00365289" w:rsidRPr="00994B34" w14:paraId="1E5A36AF" w14:textId="77777777" w:rsidTr="00A727D7">
        <w:trPr>
          <w:trHeight w:val="30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2CAA" w14:textId="4BB11C14" w:rsidR="00365289" w:rsidRPr="00753549" w:rsidRDefault="00A727D7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bookmarkStart w:id="17" w:name="OLE_LINK6"/>
            <w:bookmarkStart w:id="18" w:name="OLE_LINK7"/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Servicios Operacionales</w:t>
            </w:r>
            <w:bookmarkEnd w:id="17"/>
            <w:bookmarkEnd w:id="18"/>
            <w:r w:rsidR="00D40323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– IT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390C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Benjamín Grau Serra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392E" w14:textId="2F5A497F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659 602 129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7FE9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Cardenal Benlloch, 67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5B048F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9F9D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365289" w:rsidRPr="00994B34" w14:paraId="14121AAF" w14:textId="77777777" w:rsidTr="00A727D7">
        <w:trPr>
          <w:trHeight w:val="33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9997" w14:textId="6D4542D7" w:rsidR="00365289" w:rsidRPr="00753549" w:rsidRDefault="00D40323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Servicios Operacionales - IT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EA4D" w14:textId="0DBB51E6" w:rsidR="00365289" w:rsidRPr="00753549" w:rsidRDefault="00A727D7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Antonio Saenz Segovia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91DF" w14:textId="2B0442CE" w:rsidR="00365289" w:rsidRPr="00753549" w:rsidRDefault="00A727D7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606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610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162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E245" w14:textId="0AD52E34" w:rsidR="00365289" w:rsidRPr="00753549" w:rsidRDefault="00012FBD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Medina de Pomar</w:t>
            </w:r>
            <w:r w:rsid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E24C4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59C8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365289" w:rsidRPr="00753549" w14:paraId="0CA7F9D9" w14:textId="77777777" w:rsidTr="00A727D7">
        <w:trPr>
          <w:trHeight w:val="91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967AED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F69749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16A669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ACA48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F1895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B94F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</w:tr>
      <w:tr w:rsidR="00365289" w:rsidRPr="00753549" w14:paraId="61C965C2" w14:textId="77777777" w:rsidTr="00A727D7">
        <w:trPr>
          <w:trHeight w:val="300"/>
        </w:trPr>
        <w:tc>
          <w:tcPr>
            <w:tcW w:w="34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14:paraId="2328C4C3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>Personal Externo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138E4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14:paraId="25C06AAE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 xml:space="preserve">Desde dónde ejecutar la Secuencia </w:t>
            </w:r>
          </w:p>
        </w:tc>
      </w:tr>
      <w:tr w:rsidR="00365289" w:rsidRPr="00753549" w14:paraId="48A949C0" w14:textId="77777777" w:rsidTr="00A727D7">
        <w:trPr>
          <w:trHeight w:val="30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51A76F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Empresa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5910CA4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89EB5B6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ADE18E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Ubicación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2E7A5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5D83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</w:tr>
      <w:tr w:rsidR="00365289" w:rsidRPr="00994B34" w14:paraId="0ED965B3" w14:textId="77777777" w:rsidTr="00A727D7">
        <w:trPr>
          <w:trHeight w:val="30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1874" w14:textId="0B9770EB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Te</w:t>
            </w:r>
            <w:r w:rsid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lefónica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DB7B" w14:textId="171CA2F0" w:rsidR="00365289" w:rsidRPr="00753549" w:rsidRDefault="00165FD6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D40323">
              <w:rPr>
                <w:rFonts w:eastAsia="Times New Roman" w:cs="Times New Roman"/>
                <w:color w:val="000000"/>
                <w:sz w:val="16"/>
                <w:szCs w:val="16"/>
                <w:highlight w:val="yellow"/>
                <w:lang w:eastAsia="es-ES"/>
              </w:rPr>
              <w:t>Lucía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C024" w14:textId="79A17E2B" w:rsidR="00365289" w:rsidRPr="00D40323" w:rsidRDefault="00165FD6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highlight w:val="yellow"/>
                <w:lang w:eastAsia="es-ES"/>
              </w:rPr>
            </w:pPr>
            <w:r w:rsidRPr="00D40323">
              <w:rPr>
                <w:rFonts w:eastAsia="Times New Roman" w:cs="Times New Roman"/>
                <w:color w:val="000000"/>
                <w:sz w:val="16"/>
                <w:szCs w:val="16"/>
                <w:highlight w:val="yellow"/>
                <w:lang w:eastAsia="es-ES"/>
              </w:rPr>
              <w:t>¿?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29B3" w14:textId="77777777" w:rsidR="00365289" w:rsidRPr="00D40323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highlight w:val="yellow"/>
                <w:lang w:eastAsia="es-ES"/>
              </w:rPr>
            </w:pPr>
            <w:r w:rsidRPr="00D40323">
              <w:rPr>
                <w:rFonts w:eastAsia="Times New Roman" w:cs="Times New Roman"/>
                <w:color w:val="000000"/>
                <w:sz w:val="16"/>
                <w:szCs w:val="16"/>
                <w:highlight w:val="yellow"/>
                <w:lang w:eastAsia="es-ES"/>
              </w:rPr>
              <w:t>Madrid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1A558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21C6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365289" w:rsidRPr="00994B34" w14:paraId="5CE65C24" w14:textId="77777777" w:rsidTr="00A727D7">
        <w:trPr>
          <w:trHeight w:val="30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436B" w14:textId="55038F07" w:rsidR="00365289" w:rsidRPr="00753549" w:rsidRDefault="00A727D7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Aiuken</w:t>
            </w:r>
            <w:proofErr w:type="spellEnd"/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A2CF9" w14:textId="262DBD69" w:rsidR="00365289" w:rsidRPr="00753549" w:rsidRDefault="00165FD6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CAU </w:t>
            </w:r>
            <w:hyperlink r:id="rId15" w:history="1">
              <w:r w:rsidRPr="00E570A1">
                <w:rPr>
                  <w:rStyle w:val="Hipervnculo"/>
                  <w:rFonts w:eastAsia="Times New Roman" w:cs="Times New Roman"/>
                  <w:sz w:val="16"/>
                  <w:szCs w:val="16"/>
                  <w:lang w:eastAsia="es-ES"/>
                </w:rPr>
                <w:t>support@aiuken.com</w:t>
              </w:r>
            </w:hyperlink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22C7" w14:textId="26F8044E" w:rsidR="00365289" w:rsidRPr="00753549" w:rsidRDefault="00165FD6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911 413 219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E95B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Madrid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B49B0" w14:textId="77777777" w:rsidR="00365289" w:rsidRPr="00753549" w:rsidRDefault="00365289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A1B4" w14:textId="77777777" w:rsidR="00365289" w:rsidRPr="00753549" w:rsidRDefault="00365289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</w:tbl>
    <w:p w14:paraId="7FE5731A" w14:textId="77777777" w:rsidR="00104970" w:rsidRDefault="00104970">
      <w:pPr>
        <w:rPr>
          <w:rFonts w:eastAsiaTheme="majorEastAsia" w:cstheme="majorBidi"/>
          <w:bCs/>
          <w:color w:val="002060"/>
          <w:sz w:val="28"/>
          <w:szCs w:val="26"/>
        </w:rPr>
      </w:pPr>
    </w:p>
    <w:p w14:paraId="207DACBA" w14:textId="77777777"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9" w:name="_Toc522791272"/>
      <w:r>
        <w:rPr>
          <w:rFonts w:asciiTheme="minorHAnsi" w:hAnsiTheme="minorHAnsi"/>
        </w:rPr>
        <w:lastRenderedPageBreak/>
        <w:t>ACTIVIDADES DE</w:t>
      </w:r>
      <w:r w:rsidR="00C94AA2">
        <w:rPr>
          <w:rFonts w:asciiTheme="minorHAnsi" w:hAnsiTheme="minorHAnsi"/>
        </w:rPr>
        <w:t xml:space="preserve"> LA SECUENCIA DE RECUPERACIÓN</w:t>
      </w:r>
      <w:bookmarkEnd w:id="19"/>
      <w:r>
        <w:rPr>
          <w:rFonts w:asciiTheme="minorHAnsi" w:hAnsiTheme="minorHAnsi"/>
        </w:rPr>
        <w:tab/>
      </w:r>
    </w:p>
    <w:p w14:paraId="10580DDA" w14:textId="07D5A6F5" w:rsidR="008339C5" w:rsidRDefault="00C94AA2" w:rsidP="008339C5">
      <w:pPr>
        <w:pStyle w:val="Proced-N2"/>
        <w:rPr>
          <w:rFonts w:asciiTheme="minorHAnsi" w:hAnsiTheme="minorHAnsi"/>
        </w:rPr>
      </w:pPr>
      <w:bookmarkStart w:id="20" w:name="_Toc522791273"/>
      <w:bookmarkStart w:id="21" w:name="OLE_LINK4"/>
      <w:bookmarkStart w:id="22" w:name="OLE_LINK5"/>
      <w:r>
        <w:rPr>
          <w:rFonts w:asciiTheme="minorHAnsi" w:hAnsiTheme="minorHAnsi"/>
        </w:rPr>
        <w:t xml:space="preserve">COMPROBACIÓN DEL ESTADO </w:t>
      </w:r>
      <w:r w:rsidR="00165FD6">
        <w:rPr>
          <w:rFonts w:asciiTheme="minorHAnsi" w:hAnsiTheme="minorHAnsi"/>
        </w:rPr>
        <w:t xml:space="preserve">DE LA ELECTRÓNICA DE </w:t>
      </w:r>
      <w:r w:rsidR="00D40323">
        <w:rPr>
          <w:rFonts w:asciiTheme="minorHAnsi" w:hAnsiTheme="minorHAnsi"/>
        </w:rPr>
        <w:t>RED PROPIA</w:t>
      </w:r>
      <w:bookmarkEnd w:id="20"/>
    </w:p>
    <w:p w14:paraId="1D18131A" w14:textId="38C5132D" w:rsidR="008E531B" w:rsidRDefault="00C94AA2" w:rsidP="008111F9">
      <w:pPr>
        <w:jc w:val="both"/>
      </w:pPr>
      <w:r>
        <w:t>Una vez hemos recibido la alerta v</w:t>
      </w:r>
      <w:r w:rsidR="008111F9">
        <w:t>ía Sonda PRTG alojada en una Máquina Virtual en Internet, podremo</w:t>
      </w:r>
      <w:r w:rsidR="008E531B">
        <w:t xml:space="preserve">s saber que hay una incidencia de comunicaciones de </w:t>
      </w:r>
      <w:r w:rsidR="00165FD6">
        <w:t>red.</w:t>
      </w:r>
    </w:p>
    <w:p w14:paraId="38AD86CF" w14:textId="4A06D896" w:rsidR="008E531B" w:rsidRDefault="008111F9" w:rsidP="00165FD6">
      <w:pPr>
        <w:jc w:val="both"/>
      </w:pPr>
      <w:r>
        <w:t>A continuación,</w:t>
      </w:r>
      <w:r w:rsidR="00F763E9">
        <w:t xml:space="preserve"> </w:t>
      </w:r>
      <w:r>
        <w:t xml:space="preserve">pasaríamos a examinar el estado </w:t>
      </w:r>
      <w:r w:rsidR="00F201DA">
        <w:t>de la Electrónica de Red</w:t>
      </w:r>
      <w:r w:rsidR="00165FD6">
        <w:t xml:space="preserve"> de Haya, verificando el correcto funcionamiento de la electrónica (</w:t>
      </w:r>
      <w:proofErr w:type="spellStart"/>
      <w:r w:rsidR="00165FD6">
        <w:t>ONTs</w:t>
      </w:r>
      <w:proofErr w:type="spellEnd"/>
      <w:r w:rsidR="00165FD6">
        <w:t xml:space="preserve">, </w:t>
      </w:r>
      <w:proofErr w:type="spellStart"/>
      <w:r w:rsidR="00165FD6">
        <w:t>Routers</w:t>
      </w:r>
      <w:proofErr w:type="spellEnd"/>
      <w:r w:rsidR="00165FD6">
        <w:t xml:space="preserve">, </w:t>
      </w:r>
      <w:proofErr w:type="spellStart"/>
      <w:r w:rsidR="00165FD6">
        <w:t>Switches</w:t>
      </w:r>
      <w:proofErr w:type="spellEnd"/>
      <w:r w:rsidR="00165FD6">
        <w:t>, Firewalls…)</w:t>
      </w:r>
      <w:r>
        <w:t>.</w:t>
      </w:r>
    </w:p>
    <w:p w14:paraId="2F010B7D" w14:textId="00E1ED99" w:rsidR="00F94132" w:rsidRDefault="00F94132" w:rsidP="00F94132">
      <w:pPr>
        <w:jc w:val="both"/>
      </w:pPr>
      <w:r>
        <w:t>Como se puede ver en la imagen que se muestra a continuación, en el "</w:t>
      </w:r>
      <w:proofErr w:type="spellStart"/>
      <w:r>
        <w:t>WatchGuard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Manager", nos mostrará el actual estado de la electrónica de </w:t>
      </w:r>
      <w:r w:rsidR="00F201DA">
        <w:t>red</w:t>
      </w:r>
      <w:r>
        <w:t>.</w:t>
      </w:r>
    </w:p>
    <w:p w14:paraId="44B31E75" w14:textId="32F044F4" w:rsidR="00F94132" w:rsidRDefault="00F94132" w:rsidP="00165FD6">
      <w:pPr>
        <w:jc w:val="both"/>
      </w:pPr>
      <w:r w:rsidRPr="0042719E">
        <w:rPr>
          <w:noProof/>
          <w:lang w:eastAsia="es-ES"/>
        </w:rPr>
        <w:drawing>
          <wp:inline distT="0" distB="0" distL="0" distR="0" wp14:anchorId="4692041B" wp14:editId="670281CE">
            <wp:extent cx="5400040" cy="3037840"/>
            <wp:effectExtent l="0" t="0" r="0" b="0"/>
            <wp:docPr id="44" name="Imagen 4" descr="cid:image012.jpg@01D1AC38.2A81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12.jpg@01D1AC38.2A81A2E0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98D43" w14:textId="72F856E3" w:rsidR="00710E5B" w:rsidRDefault="00710E5B" w:rsidP="00710E5B">
      <w:pPr>
        <w:pStyle w:val="Prrafodelista"/>
        <w:ind w:left="0"/>
        <w:jc w:val="both"/>
      </w:pPr>
      <w:r>
        <w:t>Si</w:t>
      </w:r>
      <w:r w:rsidR="00011903">
        <w:t xml:space="preserve"> no</w:t>
      </w:r>
      <w:r>
        <w:t xml:space="preserve"> está </w:t>
      </w:r>
      <w:r w:rsidR="00165FD6">
        <w:t xml:space="preserve">operativa </w:t>
      </w:r>
      <w:r w:rsidR="00F94132">
        <w:t>dicha</w:t>
      </w:r>
      <w:r w:rsidR="00165FD6">
        <w:t xml:space="preserve"> electrónica</w:t>
      </w:r>
      <w:r>
        <w:t xml:space="preserve">, nos ponemos en contacto con </w:t>
      </w:r>
      <w:r w:rsidR="00165FD6">
        <w:t xml:space="preserve">el CAU de </w:t>
      </w:r>
      <w:proofErr w:type="spellStart"/>
      <w:r w:rsidR="00165FD6">
        <w:t>Aiuken</w:t>
      </w:r>
      <w:proofErr w:type="spellEnd"/>
      <w:r>
        <w:t xml:space="preserve"> y abrimos una incidencia para especificar el detalle de la causa del fallo.</w:t>
      </w:r>
      <w:r w:rsidR="00165FD6">
        <w:t xml:space="preserve"> Dadas los acuerdos de nivel de servicio, la incidencia debería estar solucionada en un tiempo inferior a 30 minutos, aunque en condiciones normales, suele estar solventada en menos de 15.</w:t>
      </w:r>
    </w:p>
    <w:p w14:paraId="134D29EB" w14:textId="77777777" w:rsidR="008111F9" w:rsidRPr="008339C5" w:rsidRDefault="008111F9" w:rsidP="008111F9">
      <w:pPr>
        <w:pStyle w:val="Prrafodelista"/>
      </w:pPr>
    </w:p>
    <w:p w14:paraId="442212F1" w14:textId="77777777" w:rsidR="00D40323" w:rsidRDefault="00D40323">
      <w:pPr>
        <w:rPr>
          <w:rFonts w:eastAsiaTheme="majorEastAsia" w:cstheme="majorBidi"/>
          <w:bCs/>
          <w:color w:val="002060"/>
          <w:sz w:val="28"/>
          <w:szCs w:val="26"/>
        </w:rPr>
      </w:pPr>
      <w:r>
        <w:br w:type="page"/>
      </w:r>
    </w:p>
    <w:p w14:paraId="51E734E8" w14:textId="7241E736" w:rsidR="00587AC2" w:rsidRDefault="00587AC2" w:rsidP="00587AC2">
      <w:pPr>
        <w:pStyle w:val="Proced-N2"/>
        <w:rPr>
          <w:rFonts w:asciiTheme="minorHAnsi" w:hAnsiTheme="minorHAnsi"/>
        </w:rPr>
      </w:pPr>
      <w:bookmarkStart w:id="23" w:name="_Toc522791274"/>
      <w:r>
        <w:rPr>
          <w:rFonts w:asciiTheme="minorHAnsi" w:hAnsiTheme="minorHAnsi"/>
        </w:rPr>
        <w:lastRenderedPageBreak/>
        <w:t>COMPROBACIÓN DEL ESTADO DE LAS LÍNEAS</w:t>
      </w:r>
      <w:r w:rsidR="00D40323">
        <w:rPr>
          <w:rFonts w:asciiTheme="minorHAnsi" w:hAnsiTheme="minorHAnsi"/>
        </w:rPr>
        <w:t xml:space="preserve"> DE COMUNICACIONES DE TELEFÓNICA</w:t>
      </w:r>
      <w:bookmarkEnd w:id="23"/>
    </w:p>
    <w:p w14:paraId="2DE592C1" w14:textId="39414A25" w:rsidR="00587AC2" w:rsidRDefault="00DD6371" w:rsidP="00A821A3">
      <w:pPr>
        <w:jc w:val="both"/>
        <w:rPr>
          <w:lang w:val="es-ES_tradnl"/>
        </w:rPr>
      </w:pPr>
      <w:r>
        <w:rPr>
          <w:lang w:val="es-ES_tradnl"/>
        </w:rPr>
        <w:t>Al realizar las comprobacio</w:t>
      </w:r>
      <w:r w:rsidR="008E531B">
        <w:rPr>
          <w:lang w:val="es-ES_tradnl"/>
        </w:rPr>
        <w:t xml:space="preserve">nes en el punto </w:t>
      </w:r>
      <w:r w:rsidR="00F94132">
        <w:rPr>
          <w:lang w:val="es-ES_tradnl"/>
        </w:rPr>
        <w:t>anterior</w:t>
      </w:r>
      <w:r w:rsidR="008E531B">
        <w:rPr>
          <w:lang w:val="es-ES_tradnl"/>
        </w:rPr>
        <w:t xml:space="preserve"> </w:t>
      </w:r>
      <w:r w:rsidR="00011903">
        <w:rPr>
          <w:lang w:val="es-ES_tradnl"/>
        </w:rPr>
        <w:t>y poder ver</w:t>
      </w:r>
      <w:r w:rsidR="008E531B">
        <w:rPr>
          <w:lang w:val="es-ES_tradnl"/>
        </w:rPr>
        <w:t xml:space="preserve">ificar </w:t>
      </w:r>
      <w:r w:rsidR="00F94132">
        <w:rPr>
          <w:lang w:val="es-ES_tradnl"/>
        </w:rPr>
        <w:t>que no es problema de</w:t>
      </w:r>
      <w:r w:rsidR="00F201DA">
        <w:rPr>
          <w:lang w:val="es-ES_tradnl"/>
        </w:rPr>
        <w:t xml:space="preserve"> la electrónica de red propia</w:t>
      </w:r>
      <w:r w:rsidR="008E531B">
        <w:rPr>
          <w:lang w:val="es-ES_tradnl"/>
        </w:rPr>
        <w:t xml:space="preserve">, </w:t>
      </w:r>
      <w:r w:rsidR="00011903">
        <w:rPr>
          <w:lang w:val="es-ES_tradnl"/>
        </w:rPr>
        <w:t>pasamos a mirar el estado de las líneas</w:t>
      </w:r>
      <w:r w:rsidR="00D40323">
        <w:rPr>
          <w:lang w:val="es-ES_tradnl"/>
        </w:rPr>
        <w:t xml:space="preserve"> de comunicaciones de Telefónica</w:t>
      </w:r>
      <w:r w:rsidR="00587AC2">
        <w:rPr>
          <w:lang w:val="es-ES_tradnl"/>
        </w:rPr>
        <w:t>.</w:t>
      </w:r>
    </w:p>
    <w:p w14:paraId="57434026" w14:textId="57FC2EF2" w:rsidR="00F94132" w:rsidRDefault="00F94132" w:rsidP="00A821A3">
      <w:pPr>
        <w:jc w:val="both"/>
      </w:pPr>
      <w:r>
        <w:t xml:space="preserve">A continuación, se muestra la imagen de la "Enterprise </w:t>
      </w:r>
      <w:proofErr w:type="spellStart"/>
      <w:r>
        <w:t>Console</w:t>
      </w:r>
      <w:proofErr w:type="spellEnd"/>
      <w:r>
        <w:t xml:space="preserve">", dónde podemos observar el estado de las diferentes líneas. Desde este aplicativo podremos comprobar si la conectividad está afectada en la parte de las líneas, mostrándonos un </w:t>
      </w:r>
      <w:proofErr w:type="spellStart"/>
      <w:r>
        <w:t>tick</w:t>
      </w:r>
      <w:proofErr w:type="spellEnd"/>
      <w:r>
        <w:t xml:space="preserve"> en rojo en caso de que exista algún problema. En caso de que estén totalmente operativas, un </w:t>
      </w:r>
      <w:proofErr w:type="spellStart"/>
      <w:r>
        <w:t>tick</w:t>
      </w:r>
      <w:proofErr w:type="spellEnd"/>
      <w:r>
        <w:t xml:space="preserve"> verde nos indicará su correcto funcionamiento.</w:t>
      </w:r>
    </w:p>
    <w:p w14:paraId="18F03DF5" w14:textId="00A1E2F8" w:rsidR="00D40323" w:rsidRDefault="00D40323" w:rsidP="00A821A3">
      <w:pPr>
        <w:jc w:val="both"/>
      </w:pPr>
      <w:r>
        <w:rPr>
          <w:noProof/>
          <w:lang w:eastAsia="es-ES"/>
        </w:rPr>
        <w:drawing>
          <wp:inline distT="0" distB="0" distL="0" distR="0" wp14:anchorId="5D8CEA88" wp14:editId="1C754CD8">
            <wp:extent cx="5400040" cy="3171452"/>
            <wp:effectExtent l="0" t="0" r="0" b="0"/>
            <wp:docPr id="23" name="Imagen 1" descr="cid:image002.jpg@01D1AC38.2A81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2.jpg@01D1AC38.2A81A2E0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3A3B3" w14:textId="5E84EA26" w:rsidR="0066109B" w:rsidRDefault="0042719E" w:rsidP="00714EFC">
      <w:pPr>
        <w:pStyle w:val="Prrafodelista"/>
        <w:ind w:left="0"/>
        <w:jc w:val="both"/>
      </w:pPr>
      <w:r>
        <w:t>Si la línea no está correcta, nos ponemos en contacto con Telefónica y abrimos una incidencia con el número de administración</w:t>
      </w:r>
      <w:r w:rsidR="00F94132">
        <w:t>,</w:t>
      </w:r>
      <w:r>
        <w:t xml:space="preserve"> para especificar el detalle de la causa del fallo.</w:t>
      </w:r>
      <w:bookmarkEnd w:id="21"/>
      <w:bookmarkEnd w:id="22"/>
    </w:p>
    <w:p w14:paraId="75EBD57A" w14:textId="77777777" w:rsidR="0066109B" w:rsidRPr="007B5509" w:rsidRDefault="0066109B" w:rsidP="00352AB5">
      <w:pPr>
        <w:rPr>
          <w:sz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0F28ADC0" wp14:editId="269E6A0E">
            <wp:extent cx="5400040" cy="3038273"/>
            <wp:effectExtent l="19050" t="0" r="0" b="0"/>
            <wp:docPr id="38" name="Imagen 2" descr="cid:image002.jpg@01D1AC3D.B5D8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2.jpg@01D1AC3D.B5D85050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09B" w:rsidRPr="007B5509" w:rsidSect="00352AB5">
      <w:pgSz w:w="11906" w:h="16838"/>
      <w:pgMar w:top="1417" w:right="1701" w:bottom="1417" w:left="1701" w:header="70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61D62" w14:textId="77777777" w:rsidR="00B8712E" w:rsidRDefault="00B8712E" w:rsidP="00FE3E55">
      <w:pPr>
        <w:spacing w:after="0" w:line="240" w:lineRule="auto"/>
      </w:pPr>
      <w:r>
        <w:separator/>
      </w:r>
    </w:p>
  </w:endnote>
  <w:endnote w:type="continuationSeparator" w:id="0">
    <w:p w14:paraId="0B9FF9FD" w14:textId="77777777" w:rsidR="00B8712E" w:rsidRDefault="00B8712E" w:rsidP="00FE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603C4" w14:textId="77777777" w:rsidR="00A821A3" w:rsidRDefault="00A821A3">
    <w:pPr>
      <w:pStyle w:val="Normal8Car"/>
      <w:spacing w:before="0" w:after="0"/>
    </w:pPr>
  </w:p>
  <w:tbl>
    <w:tblPr>
      <w:tblW w:w="9610" w:type="dxa"/>
      <w:jc w:val="center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A821A3" w14:paraId="1A68F794" w14:textId="77777777" w:rsidTr="00352AB5">
      <w:trPr>
        <w:cantSplit/>
        <w:trHeight w:val="315"/>
        <w:jc w:val="center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14:paraId="1DCB46D4" w14:textId="77777777" w:rsidR="00A821A3" w:rsidRPr="00316757" w:rsidRDefault="00A821A3" w:rsidP="008339C5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</w:t>
          </w:r>
          <w:r w:rsidR="00F763E9">
            <w:rPr>
              <w:noProof w:val="0"/>
              <w:color w:val="002060"/>
              <w:kern w:val="28"/>
            </w:rPr>
            <w:t xml:space="preserve"> </w:t>
          </w:r>
          <w:r w:rsidRPr="00316757">
            <w:rPr>
              <w:noProof w:val="0"/>
              <w:color w:val="002060"/>
              <w:kern w:val="28"/>
            </w:rPr>
            <w:t xml:space="preserve"> Prohibida su copia o divulgación bajo ningún concepto</w:t>
          </w:r>
        </w:p>
      </w:tc>
    </w:tr>
    <w:tr w:rsidR="00A821A3" w14:paraId="2914DAE0" w14:textId="77777777" w:rsidTr="00352AB5">
      <w:trPr>
        <w:cantSplit/>
        <w:trHeight w:val="227"/>
        <w:jc w:val="center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14:paraId="47EEA3F5" w14:textId="77777777" w:rsidR="00A821A3" w:rsidRPr="00C42FAD" w:rsidRDefault="00A821A3" w:rsidP="008339C5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14:paraId="201D9A4B" w14:textId="77777777" w:rsidR="00A821A3" w:rsidRDefault="00A821A3" w:rsidP="00352AB5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7651" w14:textId="77777777" w:rsidR="00A821A3" w:rsidRPr="00352AB5" w:rsidRDefault="00A821A3" w:rsidP="00352AB5">
    <w:pPr>
      <w:pStyle w:val="Normal8naranja"/>
      <w:jc w:val="left"/>
      <w:rPr>
        <w:rFonts w:cs="Times New Roman"/>
        <w:iCs w:val="0"/>
        <w:noProof w:val="0"/>
        <w:color w:val="002060"/>
        <w:kern w:val="28"/>
      </w:rPr>
    </w:pPr>
    <w:r w:rsidRPr="00316757">
      <w:rPr>
        <w:rFonts w:cs="Times New Roman"/>
        <w:iCs w:val="0"/>
        <w:noProof w:val="0"/>
        <w:color w:val="002060"/>
        <w:kern w:val="28"/>
      </w:rPr>
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A78F3" w14:textId="77777777" w:rsidR="00B8712E" w:rsidRDefault="00B8712E" w:rsidP="00FE3E55">
      <w:pPr>
        <w:spacing w:after="0" w:line="240" w:lineRule="auto"/>
      </w:pPr>
      <w:r>
        <w:separator/>
      </w:r>
    </w:p>
  </w:footnote>
  <w:footnote w:type="continuationSeparator" w:id="0">
    <w:p w14:paraId="312DA213" w14:textId="77777777" w:rsidR="00B8712E" w:rsidRDefault="00B8712E" w:rsidP="00FE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3" w:type="dxa"/>
      <w:jc w:val="center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24"/>
      <w:gridCol w:w="2864"/>
      <w:gridCol w:w="1134"/>
      <w:gridCol w:w="1985"/>
      <w:gridCol w:w="1756"/>
    </w:tblGrid>
    <w:tr w:rsidR="00A821A3" w14:paraId="1D0EF823" w14:textId="77777777" w:rsidTr="00FE3E55">
      <w:trPr>
        <w:cantSplit/>
        <w:jc w:val="center"/>
      </w:trPr>
      <w:tc>
        <w:tcPr>
          <w:tcW w:w="1424" w:type="dxa"/>
          <w:vMerge w:val="restart"/>
          <w:tcMar>
            <w:left w:w="28" w:type="dxa"/>
          </w:tcMar>
          <w:vAlign w:val="center"/>
        </w:tcPr>
        <w:p w14:paraId="3131207D" w14:textId="77777777" w:rsidR="00A821A3" w:rsidRDefault="00A821A3" w:rsidP="008339C5">
          <w:pPr>
            <w:pStyle w:val="Ilustracin"/>
            <w:ind w:left="-57"/>
            <w:rPr>
              <w:rFonts w:ascii="Verdana" w:hAnsi="Verdana"/>
              <w:lang w:val="es-ES_tradnl"/>
            </w:rPr>
          </w:pPr>
          <w:r w:rsidRPr="00CB0AE2">
            <w:rPr>
              <w:rFonts w:ascii="Verdana" w:hAnsi="Verdana"/>
              <w:noProof/>
            </w:rPr>
            <w:drawing>
              <wp:inline distT="0" distB="0" distL="0" distR="0" wp14:anchorId="230B9372" wp14:editId="0E24367D">
                <wp:extent cx="629392" cy="641268"/>
                <wp:effectExtent l="0" t="0" r="0" b="6985"/>
                <wp:docPr id="1" name="Imagen 1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4459" t="13344" r="28684" b="10335"/>
                        <a:stretch/>
                      </pic:blipFill>
                      <pic:spPr bwMode="auto">
                        <a:xfrm>
                          <a:off x="0" y="0"/>
                          <a:ext cx="629183" cy="64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tcBorders>
            <w:bottom w:val="nil"/>
          </w:tcBorders>
          <w:tcMar>
            <w:left w:w="28" w:type="dxa"/>
          </w:tcMar>
        </w:tcPr>
        <w:p w14:paraId="44B816D4" w14:textId="77777777" w:rsidR="00A821A3" w:rsidRDefault="00A821A3" w:rsidP="008339C5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4" w:type="dxa"/>
          <w:tcBorders>
            <w:bottom w:val="nil"/>
          </w:tcBorders>
          <w:tcMar>
            <w:left w:w="28" w:type="dxa"/>
          </w:tcMar>
        </w:tcPr>
        <w:p w14:paraId="65509E6D" w14:textId="77777777" w:rsidR="00A821A3" w:rsidRDefault="00A821A3" w:rsidP="008339C5">
          <w:pPr>
            <w:pStyle w:val="Titulonormal8"/>
          </w:pPr>
          <w:r>
            <w:t>Versión:</w:t>
          </w:r>
        </w:p>
      </w:tc>
      <w:tc>
        <w:tcPr>
          <w:tcW w:w="1985" w:type="dxa"/>
          <w:tcBorders>
            <w:bottom w:val="nil"/>
          </w:tcBorders>
          <w:tcMar>
            <w:left w:w="28" w:type="dxa"/>
          </w:tcMar>
        </w:tcPr>
        <w:p w14:paraId="60DAAC83" w14:textId="77777777" w:rsidR="00A821A3" w:rsidRDefault="00A821A3" w:rsidP="008339C5">
          <w:pPr>
            <w:pStyle w:val="Titulonormal8"/>
          </w:pPr>
          <w:r>
            <w:t>Fecha:</w:t>
          </w:r>
        </w:p>
      </w:tc>
      <w:tc>
        <w:tcPr>
          <w:tcW w:w="1756" w:type="dxa"/>
          <w:tcBorders>
            <w:bottom w:val="nil"/>
          </w:tcBorders>
          <w:tcMar>
            <w:left w:w="28" w:type="dxa"/>
          </w:tcMar>
        </w:tcPr>
        <w:p w14:paraId="40191387" w14:textId="77777777" w:rsidR="00A821A3" w:rsidRDefault="00A821A3" w:rsidP="008339C5">
          <w:pPr>
            <w:pStyle w:val="Titulonormal8"/>
          </w:pPr>
          <w:r>
            <w:t>Página:</w:t>
          </w:r>
        </w:p>
      </w:tc>
    </w:tr>
    <w:tr w:rsidR="00A821A3" w14:paraId="194DB999" w14:textId="77777777" w:rsidTr="00FE3E55">
      <w:trPr>
        <w:cantSplit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14:paraId="6252253D" w14:textId="77777777" w:rsidR="00A821A3" w:rsidRDefault="00A821A3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4" w:type="dxa"/>
          <w:tcBorders>
            <w:top w:val="nil"/>
          </w:tcBorders>
          <w:tcMar>
            <w:left w:w="28" w:type="dxa"/>
          </w:tcMar>
        </w:tcPr>
        <w:p w14:paraId="046B7CCA" w14:textId="6CC2A1D7" w:rsidR="00A821A3" w:rsidRDefault="00C02ACC" w:rsidP="008339C5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04349C">
            <w:t>01. HRE_PCT_Sec_Recuperación ante Indisponibilidad de Comunicaciones de Sede_v</w:t>
          </w:r>
          <w:r w:rsidR="009F3C9D">
            <w:t>3</w:t>
          </w:r>
          <w:r w:rsidR="0004349C">
            <w:t>.</w:t>
          </w:r>
          <w:r w:rsidR="009F3C9D">
            <w:t>0</w:t>
          </w:r>
          <w:r w:rsidR="0004349C">
            <w:t>0.docx</w:t>
          </w:r>
          <w:r>
            <w:fldChar w:fldCharType="end"/>
          </w:r>
        </w:p>
      </w:tc>
      <w:tc>
        <w:tcPr>
          <w:tcW w:w="1134" w:type="dxa"/>
          <w:tcBorders>
            <w:top w:val="nil"/>
          </w:tcBorders>
          <w:tcMar>
            <w:left w:w="28" w:type="dxa"/>
          </w:tcMar>
        </w:tcPr>
        <w:p w14:paraId="2A9F0CE1" w14:textId="1920860C" w:rsidR="00A821A3" w:rsidRDefault="009F3C9D" w:rsidP="008339C5">
          <w:pPr>
            <w:pStyle w:val="Normal8CentradoCar"/>
          </w:pPr>
          <w:r>
            <w:t>3</w:t>
          </w:r>
          <w:r w:rsidR="006C0925">
            <w:t>.</w:t>
          </w:r>
          <w:r>
            <w:t>0</w:t>
          </w:r>
          <w:r w:rsidR="006C0925">
            <w:t>0</w:t>
          </w:r>
        </w:p>
      </w:tc>
      <w:tc>
        <w:tcPr>
          <w:tcW w:w="1985" w:type="dxa"/>
          <w:tcBorders>
            <w:top w:val="nil"/>
          </w:tcBorders>
          <w:tcMar>
            <w:left w:w="28" w:type="dxa"/>
          </w:tcMar>
        </w:tcPr>
        <w:p w14:paraId="32BDCFC2" w14:textId="4B9CB92F" w:rsidR="00A821A3" w:rsidRDefault="00EA634E" w:rsidP="008339C5">
          <w:pPr>
            <w:pStyle w:val="Normal8CentradoCar"/>
          </w:pPr>
          <w:r>
            <w:t>1</w:t>
          </w:r>
          <w:r w:rsidR="00012FBD">
            <w:t>9</w:t>
          </w:r>
          <w:r w:rsidR="00CB77D8">
            <w:t>/0</w:t>
          </w:r>
          <w:r w:rsidR="00012FBD">
            <w:t>3</w:t>
          </w:r>
          <w:r w:rsidR="00CB77D8">
            <w:t>/201</w:t>
          </w:r>
          <w:r w:rsidR="00012FBD">
            <w:t>9</w:t>
          </w:r>
        </w:p>
      </w:tc>
      <w:tc>
        <w:tcPr>
          <w:tcW w:w="1756" w:type="dxa"/>
          <w:tcBorders>
            <w:top w:val="nil"/>
          </w:tcBorders>
          <w:tcMar>
            <w:left w:w="28" w:type="dxa"/>
          </w:tcMar>
        </w:tcPr>
        <w:p w14:paraId="36D80BE9" w14:textId="42E43214" w:rsidR="00A821A3" w:rsidRDefault="00C02ACC" w:rsidP="008339C5">
          <w:pPr>
            <w:pStyle w:val="Normal8CentradoCa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B77D8">
            <w:t>2</w:t>
          </w:r>
          <w:r>
            <w:fldChar w:fldCharType="end"/>
          </w:r>
          <w:r w:rsidR="00A821A3">
            <w:t xml:space="preserve"> /</w:t>
          </w:r>
          <w:r w:rsidR="00F763E9">
            <w:t xml:space="preserve"> </w:t>
          </w:r>
          <w:r w:rsidR="00B8712E">
            <w:fldChar w:fldCharType="begin"/>
          </w:r>
          <w:r w:rsidR="00B8712E">
            <w:instrText xml:space="preserve"> NUMPAGES  \* MERGEFORMAT </w:instrText>
          </w:r>
          <w:r w:rsidR="00B8712E">
            <w:fldChar w:fldCharType="separate"/>
          </w:r>
          <w:r w:rsidR="00CB77D8">
            <w:t>12</w:t>
          </w:r>
          <w:r w:rsidR="00B8712E">
            <w:fldChar w:fldCharType="end"/>
          </w:r>
        </w:p>
      </w:tc>
    </w:tr>
    <w:tr w:rsidR="00A821A3" w14:paraId="51459242" w14:textId="77777777" w:rsidTr="00FE3E55">
      <w:trPr>
        <w:cantSplit/>
        <w:trHeight w:val="164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14:paraId="55D5CECA" w14:textId="77777777" w:rsidR="00A821A3" w:rsidRDefault="00A821A3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bottom w:val="nil"/>
          </w:tcBorders>
          <w:tcMar>
            <w:left w:w="28" w:type="dxa"/>
          </w:tcMar>
        </w:tcPr>
        <w:p w14:paraId="066AFBAB" w14:textId="77777777" w:rsidR="00A821A3" w:rsidRDefault="00A821A3" w:rsidP="008339C5">
          <w:pPr>
            <w:pStyle w:val="Titulonormal8"/>
          </w:pPr>
          <w:r>
            <w:t>Descripción:</w:t>
          </w:r>
        </w:p>
      </w:tc>
    </w:tr>
    <w:tr w:rsidR="00A821A3" w14:paraId="3BF8CB1E" w14:textId="77777777" w:rsidTr="00FE3E55">
      <w:trPr>
        <w:cantSplit/>
        <w:trHeight w:val="112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14:paraId="7508BE39" w14:textId="77777777" w:rsidR="00A821A3" w:rsidRDefault="00A821A3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top w:val="nil"/>
          </w:tcBorders>
          <w:tcMar>
            <w:left w:w="28" w:type="dxa"/>
          </w:tcMar>
        </w:tcPr>
        <w:p w14:paraId="6B767F26" w14:textId="2C5E5627" w:rsidR="00A821A3" w:rsidRDefault="00A821A3" w:rsidP="00BD3344">
          <w:pPr>
            <w:pStyle w:val="Normal8CentradoCar"/>
            <w:rPr>
              <w:b/>
            </w:rPr>
          </w:pPr>
          <w:r>
            <w:t xml:space="preserve">PCT. Secuencia de Recuperación ante </w:t>
          </w:r>
          <w:r w:rsidRPr="00FF6E3F">
            <w:t xml:space="preserve">Indisponibilidad de Comunicaciones de Madrid - </w:t>
          </w:r>
          <w:r w:rsidR="00012FBD">
            <w:t>Barajas</w:t>
          </w:r>
        </w:p>
      </w:tc>
    </w:tr>
  </w:tbl>
  <w:p w14:paraId="5295108B" w14:textId="77777777" w:rsidR="00A821A3" w:rsidRDefault="00A821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DB1"/>
    <w:multiLevelType w:val="hybridMultilevel"/>
    <w:tmpl w:val="292CF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118"/>
    <w:multiLevelType w:val="hybridMultilevel"/>
    <w:tmpl w:val="67D6F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1"/>
    <w:multiLevelType w:val="hybridMultilevel"/>
    <w:tmpl w:val="92E6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25B71"/>
    <w:multiLevelType w:val="hybridMultilevel"/>
    <w:tmpl w:val="99DAD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67520"/>
    <w:multiLevelType w:val="hybridMultilevel"/>
    <w:tmpl w:val="41D26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6405B"/>
    <w:multiLevelType w:val="hybridMultilevel"/>
    <w:tmpl w:val="52804C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BF22D5"/>
    <w:multiLevelType w:val="multilevel"/>
    <w:tmpl w:val="49A0E5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FE7264C"/>
    <w:multiLevelType w:val="hybridMultilevel"/>
    <w:tmpl w:val="C6B47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4127AC"/>
    <w:multiLevelType w:val="hybridMultilevel"/>
    <w:tmpl w:val="4EACA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A226C"/>
    <w:multiLevelType w:val="hybridMultilevel"/>
    <w:tmpl w:val="7B3E60FA"/>
    <w:lvl w:ilvl="0" w:tplc="70BE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A1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45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7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AAD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A4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5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63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5AF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63C95"/>
    <w:multiLevelType w:val="hybridMultilevel"/>
    <w:tmpl w:val="D018A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31A91"/>
    <w:multiLevelType w:val="hybridMultilevel"/>
    <w:tmpl w:val="6DB8C2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A6EDA"/>
    <w:multiLevelType w:val="hybridMultilevel"/>
    <w:tmpl w:val="BFF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F348E"/>
    <w:multiLevelType w:val="hybridMultilevel"/>
    <w:tmpl w:val="8392F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9C3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3"/>
  </w:num>
  <w:num w:numId="13">
    <w:abstractNumId w:val="9"/>
  </w:num>
  <w:num w:numId="14">
    <w:abstractNumId w:val="0"/>
  </w:num>
  <w:num w:numId="15">
    <w:abstractNumId w:val="10"/>
  </w:num>
  <w:num w:numId="16">
    <w:abstractNumId w:val="2"/>
  </w:num>
  <w:num w:numId="17">
    <w:abstractNumId w:val="1"/>
  </w:num>
  <w:num w:numId="18">
    <w:abstractNumId w:val="7"/>
  </w:num>
  <w:num w:numId="19">
    <w:abstractNumId w:val="8"/>
  </w:num>
  <w:num w:numId="20">
    <w:abstractNumId w:val="12"/>
  </w:num>
  <w:num w:numId="21">
    <w:abstractNumId w:val="11"/>
  </w:num>
  <w:num w:numId="22">
    <w:abstractNumId w:val="5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55"/>
    <w:rsid w:val="00011903"/>
    <w:rsid w:val="00012FBD"/>
    <w:rsid w:val="0001542E"/>
    <w:rsid w:val="00034639"/>
    <w:rsid w:val="0004349C"/>
    <w:rsid w:val="000457D2"/>
    <w:rsid w:val="00051645"/>
    <w:rsid w:val="00051B26"/>
    <w:rsid w:val="0006003A"/>
    <w:rsid w:val="00064153"/>
    <w:rsid w:val="000717C0"/>
    <w:rsid w:val="00080740"/>
    <w:rsid w:val="00084C82"/>
    <w:rsid w:val="000946BE"/>
    <w:rsid w:val="000A7316"/>
    <w:rsid w:val="000B4393"/>
    <w:rsid w:val="000C506D"/>
    <w:rsid w:val="000D6A04"/>
    <w:rsid w:val="000F5DBF"/>
    <w:rsid w:val="00104970"/>
    <w:rsid w:val="00136DB2"/>
    <w:rsid w:val="00144A66"/>
    <w:rsid w:val="00165FD6"/>
    <w:rsid w:val="00173D1E"/>
    <w:rsid w:val="00176CF0"/>
    <w:rsid w:val="001A5198"/>
    <w:rsid w:val="001A6E76"/>
    <w:rsid w:val="001A75CE"/>
    <w:rsid w:val="001B73DF"/>
    <w:rsid w:val="001C273E"/>
    <w:rsid w:val="001D5FCB"/>
    <w:rsid w:val="001F4BE8"/>
    <w:rsid w:val="00212A24"/>
    <w:rsid w:val="00230799"/>
    <w:rsid w:val="0023579F"/>
    <w:rsid w:val="00242752"/>
    <w:rsid w:val="002917C5"/>
    <w:rsid w:val="002B32D2"/>
    <w:rsid w:val="002C104C"/>
    <w:rsid w:val="002C53E0"/>
    <w:rsid w:val="002E6109"/>
    <w:rsid w:val="002F1DA1"/>
    <w:rsid w:val="00306DC7"/>
    <w:rsid w:val="00350AE3"/>
    <w:rsid w:val="00352AB5"/>
    <w:rsid w:val="00355128"/>
    <w:rsid w:val="00360DA0"/>
    <w:rsid w:val="00365289"/>
    <w:rsid w:val="003928C8"/>
    <w:rsid w:val="003B51A9"/>
    <w:rsid w:val="003C1071"/>
    <w:rsid w:val="003D20E5"/>
    <w:rsid w:val="003E3653"/>
    <w:rsid w:val="003E4FB8"/>
    <w:rsid w:val="00412C92"/>
    <w:rsid w:val="00417850"/>
    <w:rsid w:val="00425631"/>
    <w:rsid w:val="0042719E"/>
    <w:rsid w:val="0044109F"/>
    <w:rsid w:val="004414E4"/>
    <w:rsid w:val="00453EB9"/>
    <w:rsid w:val="00486D1D"/>
    <w:rsid w:val="0049579A"/>
    <w:rsid w:val="0049797E"/>
    <w:rsid w:val="004B0A07"/>
    <w:rsid w:val="004B5339"/>
    <w:rsid w:val="004B64CD"/>
    <w:rsid w:val="004C21FA"/>
    <w:rsid w:val="004F1ACE"/>
    <w:rsid w:val="005126E4"/>
    <w:rsid w:val="00531A44"/>
    <w:rsid w:val="00536093"/>
    <w:rsid w:val="005408D4"/>
    <w:rsid w:val="005471D5"/>
    <w:rsid w:val="0055153B"/>
    <w:rsid w:val="005772CA"/>
    <w:rsid w:val="00585AD6"/>
    <w:rsid w:val="00586B80"/>
    <w:rsid w:val="00587AC2"/>
    <w:rsid w:val="00592B08"/>
    <w:rsid w:val="005A0A4C"/>
    <w:rsid w:val="005C0E4D"/>
    <w:rsid w:val="005C6EFE"/>
    <w:rsid w:val="005F462B"/>
    <w:rsid w:val="00622E81"/>
    <w:rsid w:val="00626327"/>
    <w:rsid w:val="006373CF"/>
    <w:rsid w:val="0066109B"/>
    <w:rsid w:val="00685923"/>
    <w:rsid w:val="006B1F9E"/>
    <w:rsid w:val="006C0925"/>
    <w:rsid w:val="006D71D3"/>
    <w:rsid w:val="006D7BFD"/>
    <w:rsid w:val="006E396A"/>
    <w:rsid w:val="007028E3"/>
    <w:rsid w:val="00710E5B"/>
    <w:rsid w:val="00714EFC"/>
    <w:rsid w:val="0072354D"/>
    <w:rsid w:val="0072690C"/>
    <w:rsid w:val="007724B8"/>
    <w:rsid w:val="00782034"/>
    <w:rsid w:val="00784FA1"/>
    <w:rsid w:val="00796EDD"/>
    <w:rsid w:val="007A4434"/>
    <w:rsid w:val="007B0DAF"/>
    <w:rsid w:val="007B1629"/>
    <w:rsid w:val="007B5509"/>
    <w:rsid w:val="007D7FA6"/>
    <w:rsid w:val="007E1801"/>
    <w:rsid w:val="007E3B7B"/>
    <w:rsid w:val="007F2303"/>
    <w:rsid w:val="008111F9"/>
    <w:rsid w:val="00816279"/>
    <w:rsid w:val="008261F6"/>
    <w:rsid w:val="00826657"/>
    <w:rsid w:val="00827213"/>
    <w:rsid w:val="008339C5"/>
    <w:rsid w:val="00890658"/>
    <w:rsid w:val="008B27F5"/>
    <w:rsid w:val="008C3941"/>
    <w:rsid w:val="008C3C18"/>
    <w:rsid w:val="008C7359"/>
    <w:rsid w:val="008D635E"/>
    <w:rsid w:val="008E22D6"/>
    <w:rsid w:val="008E531B"/>
    <w:rsid w:val="008E6040"/>
    <w:rsid w:val="008F02B4"/>
    <w:rsid w:val="00902332"/>
    <w:rsid w:val="00920733"/>
    <w:rsid w:val="009234D1"/>
    <w:rsid w:val="00927097"/>
    <w:rsid w:val="0094082B"/>
    <w:rsid w:val="00962D80"/>
    <w:rsid w:val="00977841"/>
    <w:rsid w:val="009D7B35"/>
    <w:rsid w:val="009E3D5A"/>
    <w:rsid w:val="009F3C9D"/>
    <w:rsid w:val="009F5120"/>
    <w:rsid w:val="00A004D2"/>
    <w:rsid w:val="00A1504C"/>
    <w:rsid w:val="00A34A5E"/>
    <w:rsid w:val="00A34EF4"/>
    <w:rsid w:val="00A36476"/>
    <w:rsid w:val="00A40BF9"/>
    <w:rsid w:val="00A727D7"/>
    <w:rsid w:val="00A767A7"/>
    <w:rsid w:val="00A77450"/>
    <w:rsid w:val="00A821A3"/>
    <w:rsid w:val="00AC0432"/>
    <w:rsid w:val="00AC4885"/>
    <w:rsid w:val="00AD3F90"/>
    <w:rsid w:val="00AE5F8F"/>
    <w:rsid w:val="00AF1EBD"/>
    <w:rsid w:val="00B07297"/>
    <w:rsid w:val="00B3651C"/>
    <w:rsid w:val="00B43B69"/>
    <w:rsid w:val="00B633EB"/>
    <w:rsid w:val="00B72AC4"/>
    <w:rsid w:val="00B8375C"/>
    <w:rsid w:val="00B84E37"/>
    <w:rsid w:val="00B8712E"/>
    <w:rsid w:val="00B911B4"/>
    <w:rsid w:val="00BA5AD0"/>
    <w:rsid w:val="00BD23FB"/>
    <w:rsid w:val="00BD3344"/>
    <w:rsid w:val="00BD37CC"/>
    <w:rsid w:val="00BD5773"/>
    <w:rsid w:val="00BF2069"/>
    <w:rsid w:val="00C02ACC"/>
    <w:rsid w:val="00C61C8B"/>
    <w:rsid w:val="00C94AA2"/>
    <w:rsid w:val="00C96851"/>
    <w:rsid w:val="00CA7587"/>
    <w:rsid w:val="00CB77D8"/>
    <w:rsid w:val="00CC7835"/>
    <w:rsid w:val="00CE7E3B"/>
    <w:rsid w:val="00D02662"/>
    <w:rsid w:val="00D3450F"/>
    <w:rsid w:val="00D40323"/>
    <w:rsid w:val="00D42F4E"/>
    <w:rsid w:val="00D43A85"/>
    <w:rsid w:val="00D71B10"/>
    <w:rsid w:val="00D72067"/>
    <w:rsid w:val="00DB080F"/>
    <w:rsid w:val="00DC62A4"/>
    <w:rsid w:val="00DD2C83"/>
    <w:rsid w:val="00DD6371"/>
    <w:rsid w:val="00E13137"/>
    <w:rsid w:val="00E13907"/>
    <w:rsid w:val="00E21E6D"/>
    <w:rsid w:val="00E2246F"/>
    <w:rsid w:val="00E37B10"/>
    <w:rsid w:val="00E77B71"/>
    <w:rsid w:val="00E96770"/>
    <w:rsid w:val="00E96D93"/>
    <w:rsid w:val="00EA634E"/>
    <w:rsid w:val="00EB5626"/>
    <w:rsid w:val="00EC0680"/>
    <w:rsid w:val="00EC39C9"/>
    <w:rsid w:val="00ED74FB"/>
    <w:rsid w:val="00EE09F5"/>
    <w:rsid w:val="00EE15D9"/>
    <w:rsid w:val="00EE1E1E"/>
    <w:rsid w:val="00F00112"/>
    <w:rsid w:val="00F03944"/>
    <w:rsid w:val="00F15CDB"/>
    <w:rsid w:val="00F17ACB"/>
    <w:rsid w:val="00F201DA"/>
    <w:rsid w:val="00F72B83"/>
    <w:rsid w:val="00F763E9"/>
    <w:rsid w:val="00F94132"/>
    <w:rsid w:val="00FC438C"/>
    <w:rsid w:val="00FC603F"/>
    <w:rsid w:val="00FE3E55"/>
    <w:rsid w:val="00FF1F54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DE9ED"/>
  <w15:docId w15:val="{4613B44E-DCA3-428B-AF93-FA4583E4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9"/>
  </w:style>
  <w:style w:type="paragraph" w:styleId="Ttulo1">
    <w:name w:val="heading 1"/>
    <w:basedOn w:val="Normal"/>
    <w:next w:val="Normal"/>
    <w:link w:val="Ttulo1Car"/>
    <w:qFormat/>
    <w:rsid w:val="00FE3E5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E3E5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E3E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E3E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E3E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FE3E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FE3E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FE3E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FE3E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E3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E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FE3E55"/>
    <w:pPr>
      <w:keepNext/>
      <w:keepLines/>
      <w:spacing w:before="60" w:after="60" w:line="240" w:lineRule="auto"/>
      <w:jc w:val="center"/>
    </w:pPr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FE3E55"/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FE3E55"/>
    <w:pPr>
      <w:spacing w:before="60" w:after="60" w:line="240" w:lineRule="auto"/>
      <w:jc w:val="center"/>
      <w:outlineLvl w:val="1"/>
    </w:pPr>
    <w:rPr>
      <w:rFonts w:ascii="Arial" w:eastAsia="Times New Roman" w:hAnsi="Arial" w:cs="Arial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FE3E55"/>
    <w:rPr>
      <w:rFonts w:ascii="Arial" w:eastAsia="Times New Roman" w:hAnsi="Arial" w:cs="Arial"/>
      <w:lang w:val="es-ES_tradnl" w:eastAsia="es-ES"/>
    </w:rPr>
  </w:style>
  <w:style w:type="paragraph" w:customStyle="1" w:styleId="Normal20">
    <w:name w:val="Normal 20"/>
    <w:basedOn w:val="Normal"/>
    <w:uiPriority w:val="99"/>
    <w:rsid w:val="00FE3E55"/>
    <w:pPr>
      <w:spacing w:before="60" w:after="60" w:line="240" w:lineRule="auto"/>
      <w:jc w:val="center"/>
    </w:pPr>
    <w:rPr>
      <w:rFonts w:ascii="Verdana" w:eastAsia="Times New Roman" w:hAnsi="Verdana" w:cs="Times New Roman"/>
      <w:bCs/>
      <w:color w:val="011A33"/>
      <w:sz w:val="40"/>
      <w:szCs w:val="40"/>
      <w:lang w:val="es-ES_tradnl" w:eastAsia="es-ES"/>
    </w:rPr>
  </w:style>
  <w:style w:type="paragraph" w:customStyle="1" w:styleId="Normal8Car">
    <w:name w:val="Normal 8 Car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FE3E55"/>
    <w:pPr>
      <w:keepNext/>
      <w:keepLines/>
      <w:spacing w:before="60" w:after="60" w:line="480" w:lineRule="exact"/>
      <w:ind w:right="113"/>
      <w:jc w:val="both"/>
    </w:pPr>
    <w:rPr>
      <w:rFonts w:ascii="Verdana" w:eastAsia="Times New Roman" w:hAnsi="Verdana" w:cs="Times New Roman"/>
      <w:color w:val="011A33"/>
      <w:sz w:val="36"/>
      <w:szCs w:val="20"/>
      <w:lang w:val="es-ES_tradnl" w:eastAsia="es-ES"/>
    </w:rPr>
  </w:style>
  <w:style w:type="paragraph" w:customStyle="1" w:styleId="Titulo0">
    <w:name w:val="Titulo 0"/>
    <w:basedOn w:val="Ttulo"/>
    <w:next w:val="Normal"/>
    <w:uiPriority w:val="99"/>
    <w:rsid w:val="00FE3E55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FE3E55"/>
    <w:pPr>
      <w:spacing w:before="60" w:after="120" w:line="240" w:lineRule="auto"/>
      <w:jc w:val="both"/>
    </w:pPr>
    <w:rPr>
      <w:rFonts w:ascii="Verdana" w:eastAsia="Times New Roman" w:hAnsi="Verdana" w:cs="Times New Roman"/>
      <w:color w:val="011A33"/>
      <w:lang w:val="es-ES_tradnl" w:eastAsia="es-ES"/>
    </w:rPr>
  </w:style>
  <w:style w:type="paragraph" w:customStyle="1" w:styleId="Normal8CentradoCar">
    <w:name w:val="Normal 8 Centrado Car"/>
    <w:basedOn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ulonormal8">
    <w:name w:val="Titulo normal 8"/>
    <w:basedOn w:val="Normal"/>
    <w:next w:val="Normal"/>
    <w:uiPriority w:val="99"/>
    <w:rsid w:val="00FE3E55"/>
    <w:pPr>
      <w:keepLines/>
      <w:spacing w:before="60" w:after="60" w:line="240" w:lineRule="auto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Normal8naranja">
    <w:name w:val="Normal 8 naranja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color w:val="FF8700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55"/>
  </w:style>
  <w:style w:type="paragraph" w:styleId="Piedepgina">
    <w:name w:val="footer"/>
    <w:basedOn w:val="Normal"/>
    <w:link w:val="Piedepgina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55"/>
  </w:style>
  <w:style w:type="paragraph" w:customStyle="1" w:styleId="Ilustracin">
    <w:name w:val="Ilustración"/>
    <w:basedOn w:val="Normal"/>
    <w:uiPriority w:val="99"/>
    <w:rsid w:val="00FE3E55"/>
    <w:pPr>
      <w:spacing w:before="60" w:after="60" w:line="240" w:lineRule="auto"/>
      <w:jc w:val="center"/>
    </w:pPr>
    <w:rPr>
      <w:rFonts w:ascii="Arial" w:eastAsia="Times New Roman" w:hAnsi="Arial" w:cs="Times New Roman"/>
      <w:sz w:val="20"/>
      <w:lang w:eastAsia="es-ES"/>
    </w:rPr>
  </w:style>
  <w:style w:type="paragraph" w:customStyle="1" w:styleId="Proced-N1">
    <w:name w:val="Proced-N1"/>
    <w:basedOn w:val="Ttulo1"/>
    <w:link w:val="Proced-N1Car"/>
    <w:qFormat/>
    <w:rsid w:val="007B5509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240"/>
      <w:ind w:left="431" w:hanging="431"/>
    </w:pPr>
    <w:rPr>
      <w:rFonts w:ascii="Calibri" w:hAnsi="Calibri"/>
      <w:b w:val="0"/>
      <w:color w:val="002060"/>
      <w:sz w:val="32"/>
    </w:rPr>
  </w:style>
  <w:style w:type="paragraph" w:customStyle="1" w:styleId="Proced-N2">
    <w:name w:val="Proced-N2"/>
    <w:basedOn w:val="Ttulo2"/>
    <w:link w:val="Proced-N2Car"/>
    <w:qFormat/>
    <w:rsid w:val="007B5509"/>
    <w:rPr>
      <w:rFonts w:ascii="Calibri" w:hAnsi="Calibri"/>
      <w:b w:val="0"/>
      <w:color w:val="002060"/>
      <w:sz w:val="28"/>
    </w:rPr>
  </w:style>
  <w:style w:type="character" w:customStyle="1" w:styleId="Proced-N1Car">
    <w:name w:val="Proced-N1 Car"/>
    <w:basedOn w:val="Ttulo1Car"/>
    <w:link w:val="Proced-N1"/>
    <w:rsid w:val="007B5509"/>
    <w:rPr>
      <w:rFonts w:ascii="Calibri" w:eastAsiaTheme="majorEastAsia" w:hAnsi="Calibri" w:cstheme="majorBidi"/>
      <w:b w:val="0"/>
      <w:bCs/>
      <w:color w:val="002060"/>
      <w:sz w:val="32"/>
      <w:szCs w:val="28"/>
    </w:rPr>
  </w:style>
  <w:style w:type="paragraph" w:customStyle="1" w:styleId="Titulonormal8derecha">
    <w:name w:val="Titulo normal 8 derecha"/>
    <w:basedOn w:val="Titulonormal8"/>
    <w:next w:val="Normal"/>
    <w:uiPriority w:val="99"/>
    <w:rsid w:val="00352AB5"/>
    <w:pPr>
      <w:jc w:val="right"/>
    </w:pPr>
  </w:style>
  <w:style w:type="character" w:customStyle="1" w:styleId="Proced-N2Car">
    <w:name w:val="Proced-N2 Car"/>
    <w:basedOn w:val="Ttulo2Car"/>
    <w:link w:val="Proced-N2"/>
    <w:rsid w:val="007B5509"/>
    <w:rPr>
      <w:rFonts w:ascii="Calibri" w:eastAsiaTheme="majorEastAsia" w:hAnsi="Calibri" w:cstheme="majorBidi"/>
      <w:b w:val="0"/>
      <w:bCs/>
      <w:color w:val="002060"/>
      <w:sz w:val="28"/>
      <w:szCs w:val="26"/>
    </w:rPr>
  </w:style>
  <w:style w:type="paragraph" w:customStyle="1" w:styleId="Proced-N3">
    <w:name w:val="Proced-N3"/>
    <w:basedOn w:val="Ttulo3"/>
    <w:link w:val="Proced-N3Car"/>
    <w:qFormat/>
    <w:rsid w:val="007B5509"/>
    <w:rPr>
      <w:rFonts w:ascii="Calibri" w:hAnsi="Calibri"/>
      <w:b w:val="0"/>
      <w:color w:val="002060"/>
      <w:sz w:val="24"/>
    </w:rPr>
  </w:style>
  <w:style w:type="paragraph" w:customStyle="1" w:styleId="Proced-N4">
    <w:name w:val="Proced-N4"/>
    <w:basedOn w:val="Ttulo4"/>
    <w:link w:val="Proced-N4Car"/>
    <w:qFormat/>
    <w:rsid w:val="007B5509"/>
    <w:rPr>
      <w:rFonts w:ascii="Calibri" w:hAnsi="Calibri"/>
      <w:b w:val="0"/>
      <w:color w:val="002060"/>
    </w:rPr>
  </w:style>
  <w:style w:type="character" w:customStyle="1" w:styleId="Proced-N3Car">
    <w:name w:val="Proced-N3 Car"/>
    <w:basedOn w:val="Ttulo3Car"/>
    <w:link w:val="Proced-N3"/>
    <w:rsid w:val="007B5509"/>
    <w:rPr>
      <w:rFonts w:ascii="Calibri" w:eastAsiaTheme="majorEastAsia" w:hAnsi="Calibri" w:cstheme="majorBidi"/>
      <w:b w:val="0"/>
      <w:bCs/>
      <w:color w:val="00206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26327"/>
    <w:pPr>
      <w:numPr>
        <w:numId w:val="0"/>
      </w:numPr>
      <w:outlineLvl w:val="9"/>
    </w:pPr>
    <w:rPr>
      <w:lang w:eastAsia="es-ES"/>
    </w:rPr>
  </w:style>
  <w:style w:type="character" w:customStyle="1" w:styleId="Proced-N4Car">
    <w:name w:val="Proced-N4 Car"/>
    <w:basedOn w:val="Ttulo4Car"/>
    <w:link w:val="Proced-N4"/>
    <w:rsid w:val="007B5509"/>
    <w:rPr>
      <w:rFonts w:ascii="Calibri" w:eastAsiaTheme="majorEastAsia" w:hAnsi="Calibri" w:cstheme="majorBidi"/>
      <w:b w:val="0"/>
      <w:bCs/>
      <w:i/>
      <w:iCs/>
      <w:color w:val="002060"/>
    </w:rPr>
  </w:style>
  <w:style w:type="paragraph" w:styleId="TDC1">
    <w:name w:val="toc 1"/>
    <w:basedOn w:val="Normal"/>
    <w:next w:val="Normal"/>
    <w:autoRedefine/>
    <w:uiPriority w:val="39"/>
    <w:unhideWhenUsed/>
    <w:rsid w:val="006263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63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63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6327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626327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FC438C"/>
    <w:pPr>
      <w:ind w:left="720"/>
      <w:contextualSpacing/>
    </w:pPr>
  </w:style>
  <w:style w:type="table" w:styleId="Tablaweb1">
    <w:name w:val="Table Web 1"/>
    <w:basedOn w:val="Tablanormal"/>
    <w:rsid w:val="008F02B4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27213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176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178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8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8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7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7850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65FD6"/>
    <w:rPr>
      <w:color w:val="605E5C"/>
      <w:shd w:val="clear" w:color="auto" w:fill="E1DFDD"/>
    </w:rPr>
  </w:style>
  <w:style w:type="paragraph" w:customStyle="1" w:styleId="HREPortada1">
    <w:name w:val="HRE_Portada_1"/>
    <w:basedOn w:val="Ttulo"/>
    <w:link w:val="HREPortada1Car"/>
    <w:qFormat/>
    <w:rsid w:val="00034639"/>
    <w:rPr>
      <w:b/>
      <w:color w:val="002060"/>
      <w:sz w:val="44"/>
    </w:rPr>
  </w:style>
  <w:style w:type="character" w:customStyle="1" w:styleId="HREPortada1Car">
    <w:name w:val="HRE_Portada_1 Car"/>
    <w:basedOn w:val="TtuloCar"/>
    <w:link w:val="HREPortada1"/>
    <w:rsid w:val="00034639"/>
    <w:rPr>
      <w:rFonts w:ascii="Verdana" w:eastAsia="Times New Roman" w:hAnsi="Verdana" w:cs="Times New Roman"/>
      <w:b/>
      <w:color w:val="002060"/>
      <w:kern w:val="28"/>
      <w:sz w:val="44"/>
      <w:szCs w:val="40"/>
      <w:lang w:val="es-ES_tradnl" w:eastAsia="es-ES"/>
    </w:rPr>
  </w:style>
  <w:style w:type="paragraph" w:customStyle="1" w:styleId="HRETitulo2">
    <w:name w:val="HRE_Titulo_2"/>
    <w:basedOn w:val="Ttulo"/>
    <w:link w:val="HRETitulo2Car"/>
    <w:qFormat/>
    <w:rsid w:val="00034639"/>
    <w:pPr>
      <w:spacing w:line="276" w:lineRule="auto"/>
    </w:pPr>
    <w:rPr>
      <w:b/>
      <w:color w:val="0070C0"/>
      <w:sz w:val="32"/>
    </w:rPr>
  </w:style>
  <w:style w:type="character" w:customStyle="1" w:styleId="HRETitulo2Car">
    <w:name w:val="HRE_Titulo_2 Car"/>
    <w:basedOn w:val="TtuloCar"/>
    <w:link w:val="HRETitulo2"/>
    <w:rsid w:val="00034639"/>
    <w:rPr>
      <w:rFonts w:ascii="Verdana" w:eastAsia="Times New Roman" w:hAnsi="Verdana" w:cs="Times New Roman"/>
      <w:b/>
      <w:color w:val="0070C0"/>
      <w:kern w:val="28"/>
      <w:sz w:val="32"/>
      <w:szCs w:val="4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cid:image002.jpg@01D1AC3D.B5D8505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cid:image012.jpg@01D1AC38.2A81A2E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support@aiuken.co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cid:image002.jpg@01D1AC38.2A81A2E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3F80-269D-49E8-9784-37A6FB09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1105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Segura</dc:creator>
  <cp:lastModifiedBy>Silvia Jiménez</cp:lastModifiedBy>
  <cp:revision>37</cp:revision>
  <cp:lastPrinted>2016-05-20T09:01:00Z</cp:lastPrinted>
  <dcterms:created xsi:type="dcterms:W3CDTF">2017-08-29T09:45:00Z</dcterms:created>
  <dcterms:modified xsi:type="dcterms:W3CDTF">2019-04-11T10:47:00Z</dcterms:modified>
</cp:coreProperties>
</file>