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7F6" w:rsidRDefault="008947F6" w:rsidP="00E24AB0">
      <w:pPr>
        <w:pStyle w:val="Title"/>
        <w:rPr>
          <w:rFonts w:ascii="Times New Roman" w:hAnsi="Times New Roman" w:cs="Times New Roman"/>
        </w:rPr>
      </w:pPr>
      <w:bookmarkStart w:id="0" w:name="_GoBack"/>
      <w:bookmarkEnd w:id="0"/>
    </w:p>
    <w:p w:rsidR="00414ABF" w:rsidRDefault="00414ABF" w:rsidP="008947F6">
      <w:pPr>
        <w:pStyle w:val="Title"/>
        <w:jc w:val="center"/>
        <w:rPr>
          <w:rFonts w:ascii="Times New Roman" w:hAnsi="Times New Roman" w:cs="Times New Roman"/>
        </w:rPr>
      </w:pPr>
    </w:p>
    <w:p w:rsidR="00414ABF" w:rsidRDefault="00414ABF" w:rsidP="00414ABF"/>
    <w:p w:rsidR="00414ABF" w:rsidRDefault="00414ABF" w:rsidP="00414ABF"/>
    <w:p w:rsidR="00414ABF" w:rsidRDefault="00414ABF" w:rsidP="00414ABF"/>
    <w:p w:rsidR="00414ABF" w:rsidRDefault="00414ABF" w:rsidP="00414ABF"/>
    <w:p w:rsidR="00414ABF" w:rsidRDefault="00414ABF" w:rsidP="00414ABF">
      <w:pPr>
        <w:jc w:val="center"/>
      </w:pPr>
    </w:p>
    <w:p w:rsidR="00414ABF" w:rsidRDefault="00414ABF" w:rsidP="00414ABF"/>
    <w:p w:rsidR="00414ABF" w:rsidRDefault="00414ABF" w:rsidP="00414ABF"/>
    <w:p w:rsidR="00414ABF" w:rsidRPr="00414ABF" w:rsidRDefault="00414ABF" w:rsidP="00414ABF">
      <w:pPr>
        <w:jc w:val="center"/>
      </w:pPr>
      <w:r w:rsidRPr="008947F6">
        <w:rPr>
          <w:noProof/>
        </w:rPr>
        <w:drawing>
          <wp:inline distT="0" distB="0" distL="0" distR="0" wp14:anchorId="08A093FF" wp14:editId="135A5397">
            <wp:extent cx="2038350" cy="1150106"/>
            <wp:effectExtent l="0" t="0" r="0" b="0"/>
            <wp:docPr id="1" name="Picture 1" descr="\\192.168.0.7\Uploads\01. IT\Covi\License_System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0.7\Uploads\01. IT\Covi\License_System\unnam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118" cy="11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7F6" w:rsidRPr="00414ABF" w:rsidRDefault="00414ABF" w:rsidP="008947F6">
      <w:pPr>
        <w:pStyle w:val="Sub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414ABF">
        <w:rPr>
          <w:rFonts w:ascii="Times New Roman" w:hAnsi="Times New Roman" w:cs="Times New Roman"/>
          <w:color w:val="auto"/>
          <w:sz w:val="32"/>
          <w:szCs w:val="32"/>
        </w:rPr>
        <w:t xml:space="preserve">JIG </w:t>
      </w:r>
      <w:r w:rsidR="008947F6" w:rsidRPr="00414ABF">
        <w:rPr>
          <w:rFonts w:ascii="Times New Roman" w:hAnsi="Times New Roman" w:cs="Times New Roman"/>
          <w:color w:val="auto"/>
          <w:sz w:val="32"/>
          <w:szCs w:val="32"/>
        </w:rPr>
        <w:t>Inventory Management System</w:t>
      </w:r>
    </w:p>
    <w:p w:rsidR="008947F6" w:rsidRDefault="008947F6" w:rsidP="008947F6"/>
    <w:p w:rsidR="00414ABF" w:rsidRDefault="00414ABF" w:rsidP="008947F6"/>
    <w:p w:rsidR="00560277" w:rsidRDefault="00414ABF">
      <w:r>
        <w:br w:type="page"/>
      </w:r>
    </w:p>
    <w:p w:rsidR="00560277" w:rsidRPr="00BC0281" w:rsidRDefault="00560277" w:rsidP="00560277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r w:rsidRPr="00BC0281">
        <w:rPr>
          <w:rFonts w:ascii="Times New Roman" w:hAnsi="Times New Roman" w:cs="Times New Roman"/>
          <w:b/>
          <w:i/>
          <w:color w:val="000000" w:themeColor="text1"/>
        </w:rPr>
        <w:lastRenderedPageBreak/>
        <w:t>Project Overview</w:t>
      </w:r>
    </w:p>
    <w:p w:rsidR="00560277" w:rsidRDefault="00560277" w:rsidP="00560277"/>
    <w:p w:rsidR="00BC0281" w:rsidRDefault="00BC0281" w:rsidP="00560277">
      <w:r>
        <w:t>(example only)</w:t>
      </w:r>
    </w:p>
    <w:p w:rsidR="00BC0281" w:rsidRP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C0281">
        <w:rPr>
          <w:rFonts w:ascii="Times New Roman" w:hAnsi="Times New Roman" w:cs="Times New Roman"/>
          <w:b/>
          <w:color w:val="000000" w:themeColor="text1"/>
        </w:rPr>
        <w:t>Overview</w:t>
      </w:r>
    </w:p>
    <w:p w:rsidR="00BC0281" w:rsidRPr="00BC0281" w:rsidRDefault="00BC0281" w:rsidP="00BC0281">
      <w:pPr>
        <w:pStyle w:val="NormalWeb"/>
        <w:spacing w:line="360" w:lineRule="auto"/>
      </w:pPr>
      <w:r w:rsidRPr="00BC0281">
        <w:t xml:space="preserve">Current warehouse operations at </w:t>
      </w:r>
      <w:r w:rsidRPr="00BC0281">
        <w:rPr>
          <w:i/>
          <w:iCs/>
        </w:rPr>
        <w:t>Global Logistics Co.</w:t>
      </w:r>
      <w:r w:rsidRPr="00BC0281">
        <w:t xml:space="preserve"> rely on manual spreadsheet entries, leading to a </w:t>
      </w:r>
      <w:r w:rsidRPr="00BC0281">
        <w:rPr>
          <w:b/>
          <w:bCs/>
        </w:rPr>
        <w:t>12% discrepancy</w:t>
      </w:r>
      <w:r w:rsidRPr="00BC0281">
        <w:t xml:space="preserve"> in year-end audits and frequent stockouts of high-demand items. </w:t>
      </w:r>
      <w:r w:rsidRPr="00BC0281">
        <w:rPr>
          <w:b/>
          <w:bCs/>
        </w:rPr>
        <w:t>Project SwiftStock</w:t>
      </w:r>
      <w:r w:rsidRPr="00BC0281">
        <w:t xml:space="preserve"> is an automated Inventory Management System (IMS) designed to digitize real-time stock movement and centralize supplier communication.</w:t>
      </w:r>
    </w:p>
    <w:p w:rsidR="00BC0281" w:rsidRP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C0281">
        <w:rPr>
          <w:rFonts w:ascii="Times New Roman" w:hAnsi="Times New Roman" w:cs="Times New Roman"/>
          <w:b/>
          <w:color w:val="000000" w:themeColor="text1"/>
        </w:rPr>
        <w:t>The Solution</w:t>
      </w:r>
    </w:p>
    <w:p w:rsidR="00BC0281" w:rsidRPr="00BC0281" w:rsidRDefault="00BC0281" w:rsidP="00BC0281">
      <w:pPr>
        <w:pStyle w:val="NormalWeb"/>
        <w:spacing w:line="360" w:lineRule="auto"/>
      </w:pPr>
      <w:r w:rsidRPr="00BC0281">
        <w:t>SwiftStock leverages IoT barcode integration and an automated reorder engine to eliminate manual entry errors. By transitioning to a centralized database, the system provides a "single source of truth" accessible across the warehouse, sales, and procurement departments.</w:t>
      </w:r>
    </w:p>
    <w:p w:rsidR="00BC0281" w:rsidRP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BC0281">
        <w:rPr>
          <w:rFonts w:ascii="Times New Roman" w:hAnsi="Times New Roman" w:cs="Times New Roman"/>
          <w:b/>
          <w:color w:val="000000" w:themeColor="text1"/>
        </w:rPr>
        <w:t>Key Capabilities</w:t>
      </w:r>
    </w:p>
    <w:p w:rsidR="00BC0281" w:rsidRPr="00BC0281" w:rsidRDefault="00BC0281" w:rsidP="00BC0281">
      <w:pPr>
        <w:pStyle w:val="NormalWeb"/>
        <w:numPr>
          <w:ilvl w:val="0"/>
          <w:numId w:val="1"/>
        </w:numPr>
        <w:spacing w:line="360" w:lineRule="auto"/>
      </w:pPr>
      <w:r w:rsidRPr="00BC0281">
        <w:rPr>
          <w:b/>
          <w:bCs/>
        </w:rPr>
        <w:t>Real-Time Tracking:</w:t>
      </w:r>
      <w:r w:rsidRPr="00BC0281">
        <w:t xml:space="preserve"> Instant updates on stock levels via mobile barcode scanning.</w:t>
      </w:r>
    </w:p>
    <w:p w:rsidR="00BC0281" w:rsidRPr="00BC0281" w:rsidRDefault="00BC0281" w:rsidP="00BC0281">
      <w:pPr>
        <w:pStyle w:val="NormalWeb"/>
        <w:numPr>
          <w:ilvl w:val="0"/>
          <w:numId w:val="1"/>
        </w:numPr>
        <w:spacing w:line="360" w:lineRule="auto"/>
      </w:pPr>
      <w:r w:rsidRPr="00BC0281">
        <w:rPr>
          <w:b/>
          <w:bCs/>
        </w:rPr>
        <w:t>Automated Procurement:</w:t>
      </w:r>
      <w:r w:rsidRPr="00BC0281">
        <w:t xml:space="preserve"> Predictive logic that generates purchase orders when stock hits safety levels.</w:t>
      </w:r>
    </w:p>
    <w:p w:rsidR="00BC0281" w:rsidRPr="00BC0281" w:rsidRDefault="00BC0281" w:rsidP="00BC0281">
      <w:pPr>
        <w:pStyle w:val="NormalWeb"/>
        <w:numPr>
          <w:ilvl w:val="0"/>
          <w:numId w:val="1"/>
        </w:numPr>
        <w:spacing w:line="360" w:lineRule="auto"/>
      </w:pPr>
      <w:r w:rsidRPr="00BC0281">
        <w:rPr>
          <w:b/>
          <w:bCs/>
        </w:rPr>
        <w:t>Advanced Analytics:</w:t>
      </w:r>
      <w:r w:rsidRPr="00BC0281">
        <w:t xml:space="preserve"> Monthly reports on turnover rates and "dead stock" identification.</w:t>
      </w:r>
    </w:p>
    <w:p w:rsidR="00BC0281" w:rsidRPr="00BC0281" w:rsidRDefault="00BC0281" w:rsidP="00BC0281">
      <w:pPr>
        <w:pStyle w:val="NormalWeb"/>
        <w:numPr>
          <w:ilvl w:val="0"/>
          <w:numId w:val="1"/>
        </w:numPr>
        <w:spacing w:line="360" w:lineRule="auto"/>
      </w:pPr>
      <w:r w:rsidRPr="00BC0281">
        <w:rPr>
          <w:b/>
          <w:bCs/>
        </w:rPr>
        <w:t>Role-Based Security:</w:t>
      </w:r>
      <w:r w:rsidRPr="00BC0281">
        <w:t xml:space="preserve"> Tiered access to ensure data integrity and financial privacy.</w:t>
      </w:r>
    </w:p>
    <w:p w:rsidR="00560277" w:rsidRDefault="00560277" w:rsidP="00560277"/>
    <w:p w:rsidR="00BC0281" w:rsidRDefault="00BC0281" w:rsidP="00560277"/>
    <w:p w:rsidR="00BC0281" w:rsidRDefault="00BC0281" w:rsidP="00560277"/>
    <w:p w:rsidR="00BC0281" w:rsidRDefault="00BC0281" w:rsidP="00560277"/>
    <w:p w:rsidR="00BC0281" w:rsidRDefault="00BC0281" w:rsidP="00560277"/>
    <w:p w:rsidR="00BC0281" w:rsidRDefault="00BC0281" w:rsidP="00560277"/>
    <w:p w:rsidR="00BC0281" w:rsidRPr="00560277" w:rsidRDefault="00BC0281" w:rsidP="00560277"/>
    <w:p w:rsidR="00560277" w:rsidRDefault="00560277" w:rsidP="00560277"/>
    <w:p w:rsidR="00560277" w:rsidRDefault="00560277" w:rsidP="00560277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r w:rsidRPr="00BC0281">
        <w:rPr>
          <w:rFonts w:ascii="Times New Roman" w:hAnsi="Times New Roman" w:cs="Times New Roman"/>
          <w:b/>
          <w:i/>
          <w:color w:val="000000" w:themeColor="text1"/>
        </w:rPr>
        <w:lastRenderedPageBreak/>
        <w:t>Technical Documentation</w:t>
      </w:r>
    </w:p>
    <w:p w:rsidR="00BC0281" w:rsidRPr="00BC0281" w:rsidRDefault="00BC0281" w:rsidP="00BC0281"/>
    <w:p w:rsid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Flow Chart</w:t>
      </w:r>
    </w:p>
    <w:p w:rsidR="00BC0281" w:rsidRDefault="00BC0281" w:rsidP="00BC0281">
      <w:r>
        <w:t>[insert flowchart here]</w:t>
      </w:r>
    </w:p>
    <w:p w:rsidR="00BC0281" w:rsidRPr="00BC0281" w:rsidRDefault="00BC0281" w:rsidP="00BC0281"/>
    <w:p w:rsid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Tech Stack</w:t>
      </w:r>
    </w:p>
    <w:p w:rsidR="00BC0281" w:rsidRDefault="00BC0281" w:rsidP="00BC0281">
      <w:pPr>
        <w:pStyle w:val="NormalWeb"/>
      </w:pPr>
      <w:r>
        <w:t>This is the "gold standard" for large-scale warehouses where data integrity and complex relationships are the top priority.</w:t>
      </w:r>
    </w:p>
    <w:p w:rsidR="00BC0281" w:rsidRDefault="00BC0281" w:rsidP="00BC0281">
      <w:pPr>
        <w:pStyle w:val="NormalWeb"/>
        <w:numPr>
          <w:ilvl w:val="0"/>
          <w:numId w:val="4"/>
        </w:numPr>
      </w:pPr>
      <w:r>
        <w:rPr>
          <w:b/>
          <w:bCs/>
        </w:rPr>
        <w:t>Frontend:</w:t>
      </w:r>
      <w:r>
        <w:t xml:space="preserve"> </w:t>
      </w:r>
      <w:r>
        <w:rPr>
          <w:b/>
          <w:bCs/>
        </w:rPr>
        <w:t>Angular</w:t>
      </w:r>
      <w:r>
        <w:t xml:space="preserve"> (built-in features for large-scale enterprise apps).</w:t>
      </w:r>
    </w:p>
    <w:p w:rsidR="00BC0281" w:rsidRDefault="00BC0281" w:rsidP="00BC0281">
      <w:pPr>
        <w:pStyle w:val="NormalWeb"/>
        <w:numPr>
          <w:ilvl w:val="0"/>
          <w:numId w:val="4"/>
        </w:numPr>
      </w:pPr>
      <w:r>
        <w:rPr>
          <w:b/>
          <w:bCs/>
        </w:rPr>
        <w:t>Backend:</w:t>
      </w:r>
      <w:r>
        <w:t xml:space="preserve"> </w:t>
      </w:r>
      <w:r>
        <w:rPr>
          <w:b/>
          <w:bCs/>
        </w:rPr>
        <w:t>Java</w:t>
      </w:r>
      <w:r>
        <w:t xml:space="preserve"> with </w:t>
      </w:r>
      <w:r>
        <w:rPr>
          <w:b/>
          <w:bCs/>
        </w:rPr>
        <w:t>Spring Boot</w:t>
      </w:r>
      <w:r>
        <w:t xml:space="preserve"> (extremely stable and secure).</w:t>
      </w:r>
    </w:p>
    <w:p w:rsidR="00BC0281" w:rsidRDefault="00BC0281" w:rsidP="00BC0281">
      <w:pPr>
        <w:pStyle w:val="NormalWeb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</w:t>
      </w:r>
      <w:r>
        <w:rPr>
          <w:b/>
          <w:bCs/>
        </w:rPr>
        <w:t>PostgreSQL</w:t>
      </w:r>
      <w:r>
        <w:t xml:space="preserve"> or </w:t>
      </w:r>
      <w:r>
        <w:rPr>
          <w:b/>
          <w:bCs/>
        </w:rPr>
        <w:t>Oracle</w:t>
      </w:r>
      <w:r>
        <w:t xml:space="preserve"> (Relational databases are best for strict inventory counting).</w:t>
      </w:r>
    </w:p>
    <w:p w:rsidR="00BC0281" w:rsidRDefault="00BC0281" w:rsidP="00BC0281">
      <w:pPr>
        <w:pStyle w:val="NormalWeb"/>
        <w:numPr>
          <w:ilvl w:val="0"/>
          <w:numId w:val="4"/>
        </w:numPr>
      </w:pPr>
      <w:r>
        <w:rPr>
          <w:b/>
          <w:bCs/>
        </w:rPr>
        <w:t>State Management:</w:t>
      </w:r>
      <w:r>
        <w:t xml:space="preserve"> </w:t>
      </w:r>
      <w:r>
        <w:rPr>
          <w:b/>
          <w:bCs/>
        </w:rPr>
        <w:t>Redux</w:t>
      </w:r>
      <w:r>
        <w:t xml:space="preserve"> (to keep track of stock levels across multiple screens).</w:t>
      </w:r>
    </w:p>
    <w:p w:rsidR="00BC0281" w:rsidRDefault="00BC0281" w:rsidP="00BC0281">
      <w:pPr>
        <w:pStyle w:val="NormalWeb"/>
        <w:numPr>
          <w:ilvl w:val="0"/>
          <w:numId w:val="4"/>
        </w:numPr>
      </w:pPr>
      <w:r>
        <w:rPr>
          <w:b/>
          <w:bCs/>
        </w:rPr>
        <w:t>Best for:</w:t>
      </w:r>
      <w:r>
        <w:t xml:space="preserve"> Large corporations, high-security environments, and complex reporting.</w:t>
      </w:r>
    </w:p>
    <w:p w:rsid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System Architecture</w:t>
      </w:r>
    </w:p>
    <w:p w:rsidR="00BC0281" w:rsidRDefault="00BC0281" w:rsidP="00BC0281">
      <w:pPr>
        <w:pStyle w:val="NormalWeb"/>
      </w:pPr>
      <w:r>
        <w:t xml:space="preserve">The system follows a </w:t>
      </w:r>
      <w:r>
        <w:rPr>
          <w:b/>
          <w:bCs/>
        </w:rPr>
        <w:t>Client-Server architecture</w:t>
      </w:r>
      <w:r>
        <w:t xml:space="preserve"> using a MERN stack (MongoDB, Express, React, Node.js).</w:t>
      </w:r>
    </w:p>
    <w:p w:rsidR="00BC0281" w:rsidRDefault="00BC0281" w:rsidP="00BC0281">
      <w:pPr>
        <w:pStyle w:val="NormalWeb"/>
        <w:numPr>
          <w:ilvl w:val="0"/>
          <w:numId w:val="3"/>
        </w:numPr>
      </w:pPr>
      <w:r>
        <w:rPr>
          <w:b/>
          <w:bCs/>
        </w:rPr>
        <w:t>Frontend:</w:t>
      </w:r>
      <w:r>
        <w:t xml:space="preserve"> React.js SPA (Single Page Application) for the user dashboard.</w:t>
      </w:r>
    </w:p>
    <w:p w:rsidR="00BC0281" w:rsidRDefault="00BC0281" w:rsidP="00BC0281">
      <w:pPr>
        <w:pStyle w:val="NormalWeb"/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Node.js environment running an Express server to handle RESTful API requests.</w:t>
      </w:r>
    </w:p>
    <w:p w:rsidR="00BC0281" w:rsidRDefault="00BC0281" w:rsidP="00BC0281">
      <w:pPr>
        <w:pStyle w:val="NormalWeb"/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MongoDB Atlas (NoSQL) for flexible product schema and high-speed retrieval.</w:t>
      </w:r>
    </w:p>
    <w:p w:rsidR="00BC0281" w:rsidRDefault="00BC0281" w:rsidP="00BC0281">
      <w:pPr>
        <w:pStyle w:val="NormalWeb"/>
        <w:numPr>
          <w:ilvl w:val="0"/>
          <w:numId w:val="3"/>
        </w:numPr>
      </w:pPr>
      <w:r>
        <w:rPr>
          <w:b/>
          <w:bCs/>
        </w:rPr>
        <w:t>Authentication:</w:t>
      </w:r>
      <w:r>
        <w:t xml:space="preserve"> JSON Web Tokens (JWT) for secure session management.</w:t>
      </w:r>
    </w:p>
    <w:p w:rsid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Database Schema</w:t>
      </w:r>
    </w:p>
    <w:p w:rsidR="009219A3" w:rsidRPr="009219A3" w:rsidRDefault="009219A3" w:rsidP="009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A3">
        <w:rPr>
          <w:rFonts w:ascii="Times New Roman" w:eastAsia="Times New Roman" w:hAnsi="Times New Roman" w:cs="Times New Roman"/>
          <w:sz w:val="24"/>
          <w:szCs w:val="24"/>
        </w:rPr>
        <w:t xml:space="preserve">The system utilizes four primary collections. Below is the structure for the </w:t>
      </w:r>
      <w:r w:rsidRPr="009219A3">
        <w:rPr>
          <w:rFonts w:ascii="Courier New" w:eastAsia="Times New Roman" w:hAnsi="Courier New" w:cs="Courier New"/>
          <w:sz w:val="20"/>
          <w:szCs w:val="20"/>
        </w:rPr>
        <w:t>Product</w:t>
      </w:r>
      <w:r w:rsidRPr="009219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219A3">
        <w:rPr>
          <w:rFonts w:ascii="Courier New" w:eastAsia="Times New Roman" w:hAnsi="Courier New" w:cs="Courier New"/>
          <w:sz w:val="20"/>
          <w:szCs w:val="20"/>
        </w:rPr>
        <w:t>Transaction</w:t>
      </w:r>
      <w:r w:rsidRPr="009219A3">
        <w:rPr>
          <w:rFonts w:ascii="Times New Roman" w:eastAsia="Times New Roman" w:hAnsi="Times New Roman" w:cs="Times New Roman"/>
          <w:sz w:val="24"/>
          <w:szCs w:val="24"/>
        </w:rPr>
        <w:t xml:space="preserve"> models:</w:t>
      </w:r>
    </w:p>
    <w:p w:rsidR="009219A3" w:rsidRPr="009219A3" w:rsidRDefault="009219A3" w:rsidP="00921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A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Model:</w:t>
      </w:r>
      <w:r w:rsidRPr="009219A3">
        <w:rPr>
          <w:rFonts w:ascii="Times New Roman" w:eastAsia="Times New Roman" w:hAnsi="Times New Roman" w:cs="Times New Roman"/>
          <w:sz w:val="24"/>
          <w:szCs w:val="24"/>
        </w:rPr>
        <w:t xml:space="preserve"> | Field | Type | Description | | :--- | :--- | :--- |</w:t>
      </w:r>
    </w:p>
    <w:p w:rsidR="009219A3" w:rsidRPr="009219A3" w:rsidRDefault="009219A3" w:rsidP="009219A3"/>
    <w:p w:rsidR="00BC0281" w:rsidRDefault="00BC0281" w:rsidP="00BC0281"/>
    <w:p w:rsidR="00BC0281" w:rsidRPr="00BC0281" w:rsidRDefault="00BC0281" w:rsidP="00BC0281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Installation and Deployment</w:t>
      </w:r>
    </w:p>
    <w:p w:rsidR="00560277" w:rsidRDefault="00560277" w:rsidP="00560277"/>
    <w:p w:rsidR="00560277" w:rsidRDefault="00560277" w:rsidP="00560277">
      <w:pPr>
        <w:pStyle w:val="Heading1"/>
        <w:rPr>
          <w:rFonts w:ascii="Times New Roman" w:hAnsi="Times New Roman" w:cs="Times New Roman"/>
          <w:b/>
          <w:i/>
          <w:color w:val="000000" w:themeColor="text1"/>
        </w:rPr>
      </w:pPr>
      <w:r w:rsidRPr="00BC0281">
        <w:rPr>
          <w:rFonts w:ascii="Times New Roman" w:hAnsi="Times New Roman" w:cs="Times New Roman"/>
          <w:b/>
          <w:i/>
          <w:color w:val="000000" w:themeColor="text1"/>
        </w:rPr>
        <w:lastRenderedPageBreak/>
        <w:t xml:space="preserve">User Manual </w:t>
      </w:r>
    </w:p>
    <w:p w:rsidR="009219A3" w:rsidRDefault="009219A3" w:rsidP="009219A3"/>
    <w:p w:rsidR="009219A3" w:rsidRPr="009219A3" w:rsidRDefault="009219A3" w:rsidP="009219A3">
      <w:pPr>
        <w:pStyle w:val="Heading2"/>
        <w:rPr>
          <w:rStyle w:val="Heading2Char"/>
          <w:rFonts w:ascii="Times New Roman" w:hAnsi="Times New Roman" w:cs="Times New Roman"/>
          <w:b/>
          <w:i/>
          <w:color w:val="auto"/>
        </w:rPr>
      </w:pPr>
      <w:r w:rsidRPr="009219A3">
        <w:rPr>
          <w:rStyle w:val="Heading2Char"/>
          <w:rFonts w:ascii="Times New Roman" w:hAnsi="Times New Roman" w:cs="Times New Roman"/>
          <w:b/>
          <w:i/>
          <w:color w:val="auto"/>
        </w:rPr>
        <w:t>User Roles &amp; Permissions</w:t>
      </w:r>
    </w:p>
    <w:p w:rsidR="009219A3" w:rsidRDefault="009219A3" w:rsidP="009219A3">
      <w:r>
        <w:t>Who can view stock vs. who can delete records (Admin, Manager, Staff).</w:t>
      </w:r>
    </w:p>
    <w:p w:rsidR="009219A3" w:rsidRDefault="009219A3" w:rsidP="009219A3"/>
    <w:p w:rsidR="009219A3" w:rsidRDefault="009219A3" w:rsidP="009219A3">
      <w:pPr>
        <w:pStyle w:val="Heading2"/>
        <w:rPr>
          <w:bCs/>
        </w:rPr>
      </w:pPr>
      <w:r w:rsidRPr="009219A3">
        <w:rPr>
          <w:rStyle w:val="Heading2Char"/>
          <w:rFonts w:ascii="Times New Roman" w:hAnsi="Times New Roman" w:cs="Times New Roman"/>
          <w:b/>
          <w:i/>
          <w:color w:val="000000" w:themeColor="text1"/>
        </w:rPr>
        <w:t>Getting Started</w:t>
      </w:r>
    </w:p>
    <w:p w:rsidR="009219A3" w:rsidRDefault="009219A3" w:rsidP="009219A3">
      <w:pPr>
        <w:pStyle w:val="NormalWeb"/>
      </w:pPr>
      <w:r>
        <w:t xml:space="preserve"> How to log in and navigate the dashboard.</w:t>
      </w:r>
    </w:p>
    <w:p w:rsidR="009219A3" w:rsidRDefault="009219A3" w:rsidP="009219A3">
      <w:pPr>
        <w:pStyle w:val="NormalWeb"/>
      </w:pPr>
    </w:p>
    <w:p w:rsidR="009219A3" w:rsidRDefault="009219A3" w:rsidP="009219A3">
      <w:pPr>
        <w:pStyle w:val="Heading2"/>
        <w:rPr>
          <w:bCs/>
        </w:rPr>
      </w:pPr>
      <w:r w:rsidRPr="009219A3">
        <w:rPr>
          <w:rStyle w:val="Heading2Char"/>
          <w:rFonts w:ascii="Times New Roman" w:hAnsi="Times New Roman" w:cs="Times New Roman"/>
          <w:b/>
          <w:i/>
          <w:color w:val="000000" w:themeColor="text1"/>
        </w:rPr>
        <w:t>Common Tasks</w:t>
      </w:r>
    </w:p>
    <w:p w:rsidR="009219A3" w:rsidRDefault="009219A3" w:rsidP="009219A3">
      <w:pPr>
        <w:pStyle w:val="NormalWeb"/>
      </w:pPr>
      <w:r>
        <w:t>"How to add a new SKU," "How to generate a monthly report."</w:t>
      </w:r>
    </w:p>
    <w:p w:rsidR="009219A3" w:rsidRDefault="009219A3" w:rsidP="009219A3">
      <w:pPr>
        <w:pStyle w:val="NormalWeb"/>
      </w:pPr>
    </w:p>
    <w:p w:rsidR="009219A3" w:rsidRPr="009219A3" w:rsidRDefault="009219A3" w:rsidP="009219A3">
      <w:pPr>
        <w:pStyle w:val="Heading2"/>
        <w:rPr>
          <w:rFonts w:ascii="Times New Roman" w:hAnsi="Times New Roman" w:cs="Times New Roman"/>
          <w:b/>
          <w:bCs/>
          <w:i/>
          <w:color w:val="000000" w:themeColor="text1"/>
        </w:rPr>
      </w:pPr>
      <w:r w:rsidRPr="009219A3">
        <w:rPr>
          <w:rFonts w:ascii="Times New Roman" w:hAnsi="Times New Roman" w:cs="Times New Roman"/>
          <w:b/>
          <w:bCs/>
          <w:i/>
          <w:color w:val="000000" w:themeColor="text1"/>
        </w:rPr>
        <w:t>Data Backup &amp; Security</w:t>
      </w:r>
    </w:p>
    <w:p w:rsidR="009219A3" w:rsidRDefault="009219A3" w:rsidP="009219A3">
      <w:pPr>
        <w:pStyle w:val="NormalWeb"/>
      </w:pPr>
      <w:r>
        <w:t>How the data is saved and kept safe.</w:t>
      </w:r>
    </w:p>
    <w:p w:rsidR="009219A3" w:rsidRDefault="009219A3" w:rsidP="009219A3"/>
    <w:p w:rsidR="009219A3" w:rsidRDefault="009219A3" w:rsidP="009219A3"/>
    <w:p w:rsidR="009219A3" w:rsidRPr="009219A3" w:rsidRDefault="009219A3" w:rsidP="009219A3"/>
    <w:p w:rsidR="00560277" w:rsidRDefault="00560277" w:rsidP="00560277">
      <w:pPr>
        <w:pStyle w:val="Heading1"/>
      </w:pPr>
      <w:r>
        <w:br w:type="page"/>
      </w:r>
    </w:p>
    <w:p w:rsidR="00414ABF" w:rsidRDefault="00414ABF"/>
    <w:p w:rsidR="00414ABF" w:rsidRDefault="00414ABF" w:rsidP="00414ABF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-381000</wp:posOffset>
            </wp:positionV>
            <wp:extent cx="3562350" cy="896620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lder-stru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96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60277" w:rsidRDefault="00414ABF" w:rsidP="00560277">
      <w:r>
        <w:br w:type="page"/>
      </w:r>
    </w:p>
    <w:p w:rsidR="00560277" w:rsidRDefault="00560277" w:rsidP="00414ABF">
      <w:pPr>
        <w:jc w:val="center"/>
      </w:pPr>
      <w:r w:rsidRPr="00560277">
        <w:lastRenderedPageBreak/>
        <w:drawing>
          <wp:inline distT="0" distB="0" distL="0" distR="0" wp14:anchorId="4F75B02C" wp14:editId="74E7CBB0">
            <wp:extent cx="5943600" cy="29438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Default="00414ABF" w:rsidP="00414ABF">
      <w:pPr>
        <w:jc w:val="center"/>
      </w:pPr>
      <w:r w:rsidRPr="00414ABF">
        <w:rPr>
          <w:noProof/>
        </w:rPr>
        <w:drawing>
          <wp:inline distT="0" distB="0" distL="0" distR="0" wp14:anchorId="2A52CADF" wp14:editId="4F4D001E">
            <wp:extent cx="5943600" cy="2940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Pr="00EA13B6" w:rsidRDefault="00EA13B6" w:rsidP="00EA13B6"/>
    <w:p w:rsidR="00EA13B6" w:rsidRDefault="00EA13B6" w:rsidP="00EA13B6"/>
    <w:p w:rsidR="00EA13B6" w:rsidRDefault="00EA13B6" w:rsidP="00EA13B6">
      <w:pPr>
        <w:tabs>
          <w:tab w:val="left" w:pos="2880"/>
        </w:tabs>
      </w:pPr>
      <w:r>
        <w:lastRenderedPageBreak/>
        <w:tab/>
      </w:r>
      <w:r w:rsidRPr="00EA13B6">
        <w:drawing>
          <wp:inline distT="0" distB="0" distL="0" distR="0" wp14:anchorId="2EC06900" wp14:editId="2688E36B">
            <wp:extent cx="5943600" cy="2934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Default="00EA13B6" w:rsidP="00EA13B6">
      <w:pPr>
        <w:tabs>
          <w:tab w:val="left" w:pos="2880"/>
        </w:tabs>
      </w:pPr>
      <w:r w:rsidRPr="00EA13B6">
        <w:drawing>
          <wp:inline distT="0" distB="0" distL="0" distR="0" wp14:anchorId="71AD7030" wp14:editId="0B1E7E64">
            <wp:extent cx="5943600" cy="2948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Default="00EA13B6" w:rsidP="00EA13B6">
      <w:pPr>
        <w:tabs>
          <w:tab w:val="left" w:pos="6270"/>
        </w:tabs>
      </w:pPr>
      <w:r>
        <w:lastRenderedPageBreak/>
        <w:tab/>
      </w:r>
      <w:r w:rsidRPr="00EA13B6">
        <w:drawing>
          <wp:inline distT="0" distB="0" distL="0" distR="0" wp14:anchorId="2923D40C" wp14:editId="568D2A8A">
            <wp:extent cx="5943600" cy="29470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Pr="00EA13B6" w:rsidRDefault="00EA13B6" w:rsidP="00EA13B6"/>
    <w:p w:rsidR="00EA13B6" w:rsidRDefault="00EA13B6" w:rsidP="00EA13B6"/>
    <w:p w:rsidR="00EA13B6" w:rsidRDefault="00EA13B6" w:rsidP="00EA13B6">
      <w:pPr>
        <w:tabs>
          <w:tab w:val="left" w:pos="3660"/>
        </w:tabs>
      </w:pPr>
      <w:r w:rsidRPr="00EA13B6">
        <w:drawing>
          <wp:inline distT="0" distB="0" distL="0" distR="0" wp14:anchorId="0C89411E" wp14:editId="407E3965">
            <wp:extent cx="5943600" cy="2941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Default="00EA13B6" w:rsidP="00EA13B6"/>
    <w:p w:rsidR="00EA13B6" w:rsidRDefault="00EA13B6" w:rsidP="00EA13B6">
      <w:pPr>
        <w:tabs>
          <w:tab w:val="left" w:pos="2730"/>
        </w:tabs>
      </w:pPr>
      <w:r>
        <w:lastRenderedPageBreak/>
        <w:tab/>
      </w:r>
      <w:r>
        <w:br/>
      </w:r>
      <w:r>
        <w:br/>
      </w:r>
      <w:r w:rsidRPr="00EA13B6">
        <w:drawing>
          <wp:inline distT="0" distB="0" distL="0" distR="0" wp14:anchorId="1164E636" wp14:editId="1F14C0E3">
            <wp:extent cx="5943600" cy="2940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Default="00EA13B6" w:rsidP="00EA13B6"/>
    <w:p w:rsidR="00EA13B6" w:rsidRDefault="00EA13B6" w:rsidP="00EA13B6">
      <w:pPr>
        <w:tabs>
          <w:tab w:val="left" w:pos="6120"/>
        </w:tabs>
      </w:pPr>
      <w:r>
        <w:tab/>
      </w:r>
      <w:r w:rsidRPr="00EA13B6">
        <w:drawing>
          <wp:inline distT="0" distB="0" distL="0" distR="0" wp14:anchorId="33132CF8" wp14:editId="649EE4EC">
            <wp:extent cx="5943600" cy="29438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Pr="00EA13B6" w:rsidRDefault="00EA13B6" w:rsidP="00EA13B6"/>
    <w:p w:rsidR="00EA13B6" w:rsidRPr="00EA13B6" w:rsidRDefault="00EA13B6" w:rsidP="00EA13B6"/>
    <w:p w:rsidR="00EA13B6" w:rsidRDefault="00EA13B6" w:rsidP="00EA13B6"/>
    <w:p w:rsidR="00EA13B6" w:rsidRDefault="00EA13B6" w:rsidP="00EA13B6">
      <w:pPr>
        <w:tabs>
          <w:tab w:val="left" w:pos="6480"/>
        </w:tabs>
      </w:pPr>
      <w:r>
        <w:lastRenderedPageBreak/>
        <w:tab/>
      </w:r>
      <w:r w:rsidRPr="00EA13B6">
        <w:drawing>
          <wp:inline distT="0" distB="0" distL="0" distR="0" wp14:anchorId="06E12F98" wp14:editId="75457933">
            <wp:extent cx="4391638" cy="15242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3B6" w:rsidRPr="00EA13B6" w:rsidRDefault="00EA13B6" w:rsidP="00EA13B6"/>
    <w:p w:rsidR="00EA13B6" w:rsidRPr="00EA13B6" w:rsidRDefault="00EA13B6" w:rsidP="00EA13B6"/>
    <w:p w:rsidR="00EA13B6" w:rsidRDefault="00EA13B6" w:rsidP="00EA13B6"/>
    <w:p w:rsidR="009219A3" w:rsidRDefault="00EA13B6" w:rsidP="00EA13B6">
      <w:pPr>
        <w:tabs>
          <w:tab w:val="left" w:pos="5370"/>
        </w:tabs>
      </w:pPr>
      <w:r>
        <w:tab/>
      </w:r>
      <w:r w:rsidRPr="00EA13B6">
        <w:drawing>
          <wp:inline distT="0" distB="0" distL="0" distR="0" wp14:anchorId="711893C6" wp14:editId="36F8BE14">
            <wp:extent cx="5943600" cy="2936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281">
        <w:br/>
      </w:r>
      <w:r w:rsidR="00BC0281">
        <w:lastRenderedPageBreak/>
        <w:br/>
      </w:r>
      <w:r w:rsidR="00BC0281" w:rsidRPr="00BC0281">
        <w:drawing>
          <wp:inline distT="0" distB="0" distL="0" distR="0" wp14:anchorId="6C03853F" wp14:editId="29538799">
            <wp:extent cx="5943600" cy="2954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A3" w:rsidRDefault="009219A3" w:rsidP="009219A3">
      <w:pPr>
        <w:jc w:val="center"/>
      </w:pPr>
    </w:p>
    <w:p w:rsidR="009219A3" w:rsidRDefault="009219A3" w:rsidP="009219A3">
      <w:pPr>
        <w:jc w:val="center"/>
      </w:pPr>
    </w:p>
    <w:p w:rsidR="009219A3" w:rsidRDefault="009219A3" w:rsidP="009219A3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Appendix</w:t>
      </w:r>
    </w:p>
    <w:p w:rsidR="009219A3" w:rsidRDefault="009219A3" w:rsidP="009219A3"/>
    <w:p w:rsidR="009219A3" w:rsidRDefault="009219A3" w:rsidP="009219A3">
      <w:pPr>
        <w:pStyle w:val="Heading2"/>
      </w:pPr>
      <w:r>
        <w:t>1. Project Overview &amp; Scope</w:t>
      </w:r>
    </w:p>
    <w:p w:rsidR="009219A3" w:rsidRDefault="009219A3" w:rsidP="009219A3">
      <w:pPr>
        <w:pStyle w:val="NormalWeb"/>
      </w:pPr>
      <w:r>
        <w:t>This section sets the stage. It’s for stakeholders to understand the "why" and the "what."</w:t>
      </w:r>
    </w:p>
    <w:p w:rsidR="009219A3" w:rsidRDefault="009219A3" w:rsidP="009219A3">
      <w:pPr>
        <w:pStyle w:val="NormalWeb"/>
        <w:numPr>
          <w:ilvl w:val="0"/>
          <w:numId w:val="5"/>
        </w:numPr>
      </w:pPr>
      <w:r>
        <w:rPr>
          <w:b/>
          <w:bCs/>
        </w:rPr>
        <w:t>Executive Summary:</w:t>
      </w:r>
      <w:r>
        <w:t xml:space="preserve"> A high-level brief of what the system does.</w:t>
      </w:r>
    </w:p>
    <w:p w:rsidR="009219A3" w:rsidRDefault="009219A3" w:rsidP="009219A3">
      <w:pPr>
        <w:pStyle w:val="NormalWeb"/>
        <w:numPr>
          <w:ilvl w:val="0"/>
          <w:numId w:val="5"/>
        </w:numPr>
      </w:pPr>
      <w:r>
        <w:rPr>
          <w:b/>
          <w:bCs/>
        </w:rPr>
        <w:t>Objectives:</w:t>
      </w:r>
      <w:r>
        <w:t xml:space="preserve"> (e.g., "Reduce stockouts by 20%" or "Automate reorder points").</w:t>
      </w:r>
    </w:p>
    <w:p w:rsidR="009219A3" w:rsidRDefault="009219A3" w:rsidP="009219A3">
      <w:pPr>
        <w:pStyle w:val="NormalWeb"/>
        <w:numPr>
          <w:ilvl w:val="0"/>
          <w:numId w:val="5"/>
        </w:numPr>
      </w:pPr>
      <w:r>
        <w:rPr>
          <w:b/>
          <w:bCs/>
        </w:rPr>
        <w:t>Tech Stack:</w:t>
      </w:r>
      <w:r>
        <w:t xml:space="preserve"> The languages, databases (like PostgreSQL or MongoDB), and frameworks used.</w:t>
      </w:r>
    </w:p>
    <w:p w:rsidR="009219A3" w:rsidRDefault="009219A3" w:rsidP="009219A3">
      <w:pPr>
        <w:pStyle w:val="NormalWeb"/>
        <w:numPr>
          <w:ilvl w:val="0"/>
          <w:numId w:val="5"/>
        </w:numPr>
      </w:pPr>
      <w:r>
        <w:rPr>
          <w:b/>
          <w:bCs/>
        </w:rPr>
        <w:t>Key Features:</w:t>
      </w:r>
      <w:r>
        <w:t xml:space="preserve"> A bulleted list of core functionalities (Barcode scanning, reporting, etc.).</w:t>
      </w:r>
    </w:p>
    <w:p w:rsidR="009219A3" w:rsidRDefault="009219A3" w:rsidP="009219A3">
      <w:pPr>
        <w:pStyle w:val="Heading2"/>
      </w:pPr>
      <w:r>
        <w:t>2. Technical Documentation</w:t>
      </w:r>
    </w:p>
    <w:p w:rsidR="009219A3" w:rsidRDefault="009219A3" w:rsidP="009219A3">
      <w:pPr>
        <w:pStyle w:val="NormalWeb"/>
      </w:pPr>
      <w:r>
        <w:t>This is for the developers. It explains the "engine" under the hood.</w:t>
      </w:r>
    </w:p>
    <w:p w:rsidR="009219A3" w:rsidRDefault="009219A3" w:rsidP="009219A3">
      <w:pPr>
        <w:pStyle w:val="NormalWeb"/>
        <w:numPr>
          <w:ilvl w:val="0"/>
          <w:numId w:val="6"/>
        </w:numPr>
      </w:pPr>
      <w:r>
        <w:rPr>
          <w:b/>
          <w:bCs/>
        </w:rPr>
        <w:t>System Architecture:</w:t>
      </w:r>
      <w:r>
        <w:t xml:space="preserve"> A diagram or description of how the frontend, backend, and database interact.</w:t>
      </w:r>
    </w:p>
    <w:p w:rsidR="009219A3" w:rsidRDefault="009219A3" w:rsidP="009219A3">
      <w:pPr>
        <w:pStyle w:val="NormalWeb"/>
        <w:numPr>
          <w:ilvl w:val="0"/>
          <w:numId w:val="6"/>
        </w:numPr>
      </w:pPr>
      <w:r>
        <w:rPr>
          <w:b/>
          <w:bCs/>
        </w:rPr>
        <w:t>Database Schema:</w:t>
      </w:r>
      <w:r>
        <w:t xml:space="preserve"> Definitions of tables (Products, Suppliers, Transactions, Users) and their relationships.</w:t>
      </w:r>
    </w:p>
    <w:p w:rsidR="009219A3" w:rsidRDefault="009219A3" w:rsidP="009219A3">
      <w:pPr>
        <w:pStyle w:val="NormalWeb"/>
        <w:numPr>
          <w:ilvl w:val="0"/>
          <w:numId w:val="6"/>
        </w:numPr>
      </w:pPr>
      <w:r>
        <w:rPr>
          <w:b/>
          <w:bCs/>
        </w:rPr>
        <w:t>API Documentation:</w:t>
      </w:r>
      <w:r>
        <w:t xml:space="preserve"> If the system connects to other tools, list the endpoints and request/response formats.</w:t>
      </w:r>
    </w:p>
    <w:p w:rsidR="009219A3" w:rsidRDefault="009219A3" w:rsidP="009219A3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Installation Guide:</w:t>
      </w:r>
      <w:r>
        <w:t xml:space="preserve"> Step-by-step instructions on how to set up the environment and run the code.</w:t>
      </w:r>
    </w:p>
    <w:p w:rsidR="009219A3" w:rsidRDefault="009219A3" w:rsidP="009219A3">
      <w:pPr>
        <w:pStyle w:val="Heading2"/>
      </w:pPr>
      <w:r>
        <w:t>3. Functional Requirements &amp; Logic</w:t>
      </w:r>
    </w:p>
    <w:p w:rsidR="009219A3" w:rsidRDefault="009219A3" w:rsidP="009219A3">
      <w:pPr>
        <w:pStyle w:val="NormalWeb"/>
      </w:pPr>
      <w:r>
        <w:t>This is the most critical part—it defines the "rules" of your inventory.</w:t>
      </w:r>
    </w:p>
    <w:p w:rsidR="009219A3" w:rsidRDefault="009219A3" w:rsidP="009219A3">
      <w:pPr>
        <w:pStyle w:val="NormalWeb"/>
        <w:numPr>
          <w:ilvl w:val="0"/>
          <w:numId w:val="7"/>
        </w:numPr>
      </w:pPr>
      <w:r>
        <w:rPr>
          <w:b/>
          <w:bCs/>
        </w:rPr>
        <w:t>User Roles &amp; Permissions:</w:t>
      </w:r>
      <w:r>
        <w:t xml:space="preserve"> Who can view stock vs. who can delete records (Admin, Manager, Staff).</w:t>
      </w:r>
    </w:p>
    <w:p w:rsidR="009219A3" w:rsidRDefault="009219A3" w:rsidP="009219A3">
      <w:pPr>
        <w:pStyle w:val="NormalWeb"/>
        <w:numPr>
          <w:ilvl w:val="0"/>
          <w:numId w:val="7"/>
        </w:numPr>
      </w:pPr>
      <w:r>
        <w:rPr>
          <w:b/>
          <w:bCs/>
        </w:rPr>
        <w:t>Inventory Logic:</w:t>
      </w:r>
      <w:r>
        <w:t xml:space="preserve"> * </w:t>
      </w:r>
      <w:r>
        <w:rPr>
          <w:b/>
          <w:bCs/>
        </w:rPr>
        <w:t>Valuation Method:</w:t>
      </w:r>
      <w:r>
        <w:t xml:space="preserve"> Are you using FIFO (First-In, First-Out), LIFO, or Weighted Average?</w:t>
      </w:r>
    </w:p>
    <w:p w:rsidR="009219A3" w:rsidRDefault="009219A3" w:rsidP="009219A3">
      <w:pPr>
        <w:pStyle w:val="NormalWeb"/>
        <w:numPr>
          <w:ilvl w:val="1"/>
          <w:numId w:val="7"/>
        </w:numPr>
      </w:pPr>
      <w:r>
        <w:rPr>
          <w:b/>
          <w:bCs/>
        </w:rPr>
        <w:t>Reorder Logic:</w:t>
      </w:r>
      <w:r>
        <w:t xml:space="preserve"> The mathematical formula used to trigger alerts.</w:t>
      </w:r>
    </w:p>
    <w:p w:rsidR="009219A3" w:rsidRDefault="009219A3" w:rsidP="009219A3">
      <w:pPr>
        <w:pStyle w:val="NormalWeb"/>
        <w:ind w:left="720"/>
      </w:pPr>
      <w:r>
        <w:t xml:space="preserve">For example, a simple reorder point </w:t>
      </w:r>
      <w:r>
        <w:rPr>
          <w:rStyle w:val="math-inline"/>
        </w:rPr>
        <w:t>$R$</w:t>
      </w:r>
      <w:r>
        <w:t xml:space="preserve"> can be calculated as:</w:t>
      </w:r>
    </w:p>
    <w:p w:rsidR="009219A3" w:rsidRDefault="009219A3" w:rsidP="009219A3">
      <w:pPr>
        <w:spacing w:beforeAutospacing="1" w:afterAutospacing="1"/>
        <w:ind w:left="720"/>
      </w:pPr>
      <w:r>
        <w:t>$$R = (d \times L) + s$$</w:t>
      </w:r>
    </w:p>
    <w:p w:rsidR="009219A3" w:rsidRDefault="009219A3" w:rsidP="009219A3">
      <w:pPr>
        <w:pStyle w:val="NormalWeb"/>
        <w:ind w:left="720"/>
      </w:pPr>
      <w:r>
        <w:t xml:space="preserve">Where </w:t>
      </w:r>
      <w:r>
        <w:rPr>
          <w:rStyle w:val="math-inline"/>
        </w:rPr>
        <w:t>$d$</w:t>
      </w:r>
      <w:r>
        <w:t xml:space="preserve"> is average daily usage, </w:t>
      </w:r>
      <w:r>
        <w:rPr>
          <w:rStyle w:val="math-inline"/>
        </w:rPr>
        <w:t>$L$</w:t>
      </w:r>
      <w:r>
        <w:t xml:space="preserve"> is lead time, and </w:t>
      </w:r>
      <w:r>
        <w:rPr>
          <w:rStyle w:val="math-inline"/>
        </w:rPr>
        <w:t>$s$</w:t>
      </w:r>
      <w:r>
        <w:t xml:space="preserve"> is safety stock.</w:t>
      </w:r>
    </w:p>
    <w:p w:rsidR="009219A3" w:rsidRDefault="009219A3" w:rsidP="009219A3">
      <w:pPr>
        <w:pStyle w:val="NormalWeb"/>
        <w:numPr>
          <w:ilvl w:val="0"/>
          <w:numId w:val="7"/>
        </w:numPr>
      </w:pPr>
      <w:r>
        <w:rPr>
          <w:b/>
          <w:bCs/>
        </w:rPr>
        <w:t>Workflow Diagrams:</w:t>
      </w:r>
      <w:r>
        <w:t xml:space="preserve"> Flowcharts showing how an item moves from "Received" to "Sold."</w:t>
      </w:r>
    </w:p>
    <w:p w:rsidR="009219A3" w:rsidRDefault="009219A3" w:rsidP="009219A3">
      <w:pPr>
        <w:pStyle w:val="Heading2"/>
      </w:pPr>
      <w:r>
        <w:t>4. User Manual &amp; Maintenance</w:t>
      </w:r>
    </w:p>
    <w:p w:rsidR="009219A3" w:rsidRDefault="009219A3" w:rsidP="009219A3">
      <w:pPr>
        <w:pStyle w:val="NormalWeb"/>
      </w:pPr>
      <w:r>
        <w:t>This is for the daily users (the warehouse team).</w:t>
      </w:r>
    </w:p>
    <w:p w:rsidR="009219A3" w:rsidRDefault="009219A3" w:rsidP="009219A3">
      <w:pPr>
        <w:pStyle w:val="NormalWeb"/>
        <w:numPr>
          <w:ilvl w:val="0"/>
          <w:numId w:val="8"/>
        </w:numPr>
      </w:pPr>
      <w:r>
        <w:rPr>
          <w:b/>
          <w:bCs/>
        </w:rPr>
        <w:t>Getting Started:</w:t>
      </w:r>
      <w:r>
        <w:t xml:space="preserve"> How to log in and navigate the dashboard.</w:t>
      </w:r>
    </w:p>
    <w:p w:rsidR="009219A3" w:rsidRDefault="009219A3" w:rsidP="009219A3">
      <w:pPr>
        <w:pStyle w:val="NormalWeb"/>
        <w:numPr>
          <w:ilvl w:val="0"/>
          <w:numId w:val="8"/>
        </w:numPr>
      </w:pPr>
      <w:r>
        <w:rPr>
          <w:b/>
          <w:bCs/>
        </w:rPr>
        <w:t>Common Tasks:</w:t>
      </w:r>
      <w:r>
        <w:t xml:space="preserve"> "How to add a new SKU," "How to generate a monthly report."</w:t>
      </w:r>
    </w:p>
    <w:p w:rsidR="009219A3" w:rsidRDefault="009219A3" w:rsidP="009219A3">
      <w:pPr>
        <w:pStyle w:val="NormalWeb"/>
        <w:numPr>
          <w:ilvl w:val="0"/>
          <w:numId w:val="8"/>
        </w:numPr>
      </w:pPr>
      <w:r>
        <w:rPr>
          <w:b/>
          <w:bCs/>
        </w:rPr>
        <w:t>Troubleshooting:</w:t>
      </w:r>
      <w:r>
        <w:t xml:space="preserve"> A FAQ for common errors (e.g., "Duplicate SKU detected").</w:t>
      </w:r>
    </w:p>
    <w:p w:rsidR="009219A3" w:rsidRDefault="009219A3" w:rsidP="009219A3">
      <w:pPr>
        <w:pStyle w:val="NormalWeb"/>
        <w:numPr>
          <w:ilvl w:val="0"/>
          <w:numId w:val="8"/>
        </w:numPr>
      </w:pPr>
      <w:r>
        <w:rPr>
          <w:b/>
          <w:bCs/>
        </w:rPr>
        <w:t>Data Backup &amp; Security:</w:t>
      </w:r>
      <w:r>
        <w:t xml:space="preserve"> How the data is saved and kept safe.</w:t>
      </w:r>
    </w:p>
    <w:p w:rsidR="009219A3" w:rsidRPr="009219A3" w:rsidRDefault="009219A3" w:rsidP="009219A3"/>
    <w:sectPr w:rsidR="009219A3" w:rsidRPr="00921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902" w:rsidRDefault="00441902" w:rsidP="008947F6">
      <w:pPr>
        <w:spacing w:after="0" w:line="240" w:lineRule="auto"/>
      </w:pPr>
      <w:r>
        <w:separator/>
      </w:r>
    </w:p>
  </w:endnote>
  <w:endnote w:type="continuationSeparator" w:id="0">
    <w:p w:rsidR="00441902" w:rsidRDefault="00441902" w:rsidP="00894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902" w:rsidRDefault="00441902" w:rsidP="008947F6">
      <w:pPr>
        <w:spacing w:after="0" w:line="240" w:lineRule="auto"/>
      </w:pPr>
      <w:r>
        <w:separator/>
      </w:r>
    </w:p>
  </w:footnote>
  <w:footnote w:type="continuationSeparator" w:id="0">
    <w:p w:rsidR="00441902" w:rsidRDefault="00441902" w:rsidP="00894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88D"/>
    <w:multiLevelType w:val="multilevel"/>
    <w:tmpl w:val="148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3CE5"/>
    <w:multiLevelType w:val="multilevel"/>
    <w:tmpl w:val="AA9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C3E45"/>
    <w:multiLevelType w:val="multilevel"/>
    <w:tmpl w:val="54D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D1F8B"/>
    <w:multiLevelType w:val="multilevel"/>
    <w:tmpl w:val="B69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F0ECB"/>
    <w:multiLevelType w:val="multilevel"/>
    <w:tmpl w:val="5F8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95FA3"/>
    <w:multiLevelType w:val="multilevel"/>
    <w:tmpl w:val="9804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F5C2D"/>
    <w:multiLevelType w:val="multilevel"/>
    <w:tmpl w:val="022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E3146"/>
    <w:multiLevelType w:val="multilevel"/>
    <w:tmpl w:val="FC5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25B69"/>
    <w:multiLevelType w:val="multilevel"/>
    <w:tmpl w:val="0EC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5"/>
  </w:num>
  <w:num w:numId="6">
    <w:abstractNumId w:val="0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F6"/>
    <w:rsid w:val="00414ABF"/>
    <w:rsid w:val="00441902"/>
    <w:rsid w:val="00560277"/>
    <w:rsid w:val="008947F6"/>
    <w:rsid w:val="009219A3"/>
    <w:rsid w:val="0092270B"/>
    <w:rsid w:val="00BC0281"/>
    <w:rsid w:val="00E24AB0"/>
    <w:rsid w:val="00E815CB"/>
    <w:rsid w:val="00EA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882E4-AB68-49D1-B3D8-F207215E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7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2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7F6"/>
  </w:style>
  <w:style w:type="paragraph" w:styleId="Footer">
    <w:name w:val="footer"/>
    <w:basedOn w:val="Normal"/>
    <w:link w:val="FooterChar"/>
    <w:uiPriority w:val="99"/>
    <w:unhideWhenUsed/>
    <w:rsid w:val="00894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7F6"/>
  </w:style>
  <w:style w:type="paragraph" w:styleId="Title">
    <w:name w:val="Title"/>
    <w:basedOn w:val="Normal"/>
    <w:next w:val="Normal"/>
    <w:link w:val="TitleChar"/>
    <w:uiPriority w:val="10"/>
    <w:qFormat/>
    <w:rsid w:val="008947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947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947F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602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27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C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19A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21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0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Bisita</dc:creator>
  <cp:keywords/>
  <dc:description/>
  <cp:lastModifiedBy>Bisita</cp:lastModifiedBy>
  <cp:revision>4</cp:revision>
  <dcterms:created xsi:type="dcterms:W3CDTF">2026-03-10T05:47:00Z</dcterms:created>
  <dcterms:modified xsi:type="dcterms:W3CDTF">2026-03-10T07:01:00Z</dcterms:modified>
</cp:coreProperties>
</file>