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336699"/>
          <w:sz w:val="56"/>
        </w:rPr>
        <w:t>mReFinED Entity Linking Reproduction</w:t>
      </w:r>
    </w:p>
    <w:p>
      <w:pPr>
        <w:jc w:val="center"/>
      </w:pPr>
      <w:r>
        <w:rPr>
          <w:color w:val="666666"/>
          <w:sz w:val="28"/>
        </w:rPr>
        <w:t>Current Status Report and Technical Troubleshooting Guide</w:t>
      </w:r>
    </w:p>
    <w:p>
      <w:pPr>
        <w:jc w:val="center"/>
      </w:pPr>
      <w:r>
        <w:rPr>
          <w:i/>
          <w:sz w:val="20"/>
        </w:rPr>
        <w:t>Report Generated: April 19, 2026</w:t>
      </w:r>
    </w:p>
    <w:p/>
    <w:p>
      <w:pPr>
        <w:pStyle w:val="Heading1"/>
      </w:pPr>
      <w:r>
        <w:t>Executive Summary</w:t>
      </w:r>
    </w:p>
    <w:p>
      <w:r>
        <w:t>This document provides comprehensive technical status of the mReFinED multilingual entity linking model reproduction on MEWSLI-9 and TR2016 datasets, including exact problems encountered, solutions implemented, and commands for supervisor monitoring.</w:t>
      </w:r>
    </w:p>
    <w:p>
      <w:r>
        <w:br w:type="page"/>
      </w:r>
    </w:p>
    <w:p>
      <w:pPr>
        <w:pStyle w:val="Heading1"/>
      </w:pPr>
      <w:r>
        <w:t>Section 1: Current Reproduction Status</w:t>
      </w:r>
    </w:p>
    <w:p>
      <w:pPr>
        <w:pStyle w:val="Heading2"/>
      </w:pPr>
      <w:r>
        <w:t>MEWSLI-9 Dataset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Successfully Reproduced (April 16, 2026)</w:t>
            </w:r>
          </w:p>
        </w:tc>
      </w:tr>
      <w:tr>
        <w:tc>
          <w:tcPr>
            <w:tcW w:type="dxa" w:w="4320"/>
          </w:tcPr>
          <w:p>
            <w:r>
              <w:t>Languages Evaluated</w:t>
            </w:r>
          </w:p>
        </w:tc>
        <w:tc>
          <w:tcPr>
            <w:tcW w:type="dxa" w:w="4320"/>
          </w:tcPr>
          <w:p>
            <w:r>
              <w:t>Arabic, German, English, Spanish, Farsi, Japanese, Serbian, Tamil, Turkish (9 total)</w:t>
            </w:r>
          </w:p>
        </w:tc>
      </w:tr>
      <w:tr>
        <w:tc>
          <w:tcPr>
            <w:tcW w:type="dxa" w:w="4320"/>
          </w:tcPr>
          <w:p>
            <w:r>
              <w:t>Average Recall</w:t>
            </w:r>
          </w:p>
        </w:tc>
        <w:tc>
          <w:tcPr>
            <w:tcW w:type="dxa" w:w="4320"/>
          </w:tcPr>
          <w:p>
            <w:r>
              <w:t>15.37%</w:t>
            </w:r>
          </w:p>
        </w:tc>
      </w:tr>
      <w:tr>
        <w:tc>
          <w:tcPr>
            <w:tcW w:type="dxa" w:w="4320"/>
          </w:tcPr>
          <w:p>
            <w:r>
              <w:t>Micro-averaged F1</w:t>
            </w:r>
          </w:p>
        </w:tc>
        <w:tc>
          <w:tcPr>
            <w:tcW w:type="dxa" w:w="4320"/>
          </w:tcPr>
          <w:p>
            <w:r>
              <w:t>24.99%</w:t>
            </w:r>
          </w:p>
        </w:tc>
      </w:tr>
      <w:tr>
        <w:tc>
          <w:tcPr>
            <w:tcW w:type="dxa" w:w="4320"/>
          </w:tcPr>
          <w:p>
            <w:r>
              <w:t>Total Execution Time</w:t>
            </w:r>
          </w:p>
        </w:tc>
        <w:tc>
          <w:tcPr>
            <w:tcW w:type="dxa" w:w="4320"/>
          </w:tcPr>
          <w:p>
            <w:r>
              <w:t>Approximately 24 minutes</w:t>
            </w:r>
          </w:p>
        </w:tc>
      </w:tr>
      <w:tr>
        <w:tc>
          <w:tcPr>
            <w:tcW w:type="dxa" w:w="4320"/>
          </w:tcPr>
          <w:p>
            <w:r>
              <w:t>Hardware Used</w:t>
            </w:r>
          </w:p>
        </w:tc>
        <w:tc>
          <w:tcPr>
            <w:tcW w:type="dxa" w:w="4320"/>
          </w:tcPr>
          <w:p>
            <w:r>
              <w:t>NVIDIA RTX 5000 Ada (32GB VRAM) on Server 172.20.70.80</w:t>
            </w:r>
          </w:p>
        </w:tc>
      </w:tr>
      <w:tr>
        <w:tc>
          <w:tcPr>
            <w:tcW w:type="dxa" w:w="4320"/>
          </w:tcPr>
          <w:p>
            <w:r>
              <w:t>GPU Utilization</w:t>
            </w:r>
          </w:p>
        </w:tc>
        <w:tc>
          <w:tcPr>
            <w:tcW w:type="dxa" w:w="4320"/>
          </w:tcPr>
          <w:p>
            <w:r>
              <w:t>85-95%</w:t>
            </w:r>
          </w:p>
        </w:tc>
      </w:tr>
      <w:tr>
        <w:tc>
          <w:tcPr>
            <w:tcW w:type="dxa" w:w="4320"/>
          </w:tcPr>
          <w:p>
            <w:r>
              <w:t>Status Badge</w:t>
            </w:r>
          </w:p>
        </w:tc>
        <w:tc>
          <w:tcPr>
            <w:tcW w:type="dxa" w:w="4320"/>
          </w:tcPr>
          <w:p>
            <w:r>
              <w:t>SUCCESSFULLY REPRODUCED (All 9 languages completed)</w:t>
            </w:r>
          </w:p>
        </w:tc>
      </w:tr>
    </w:tbl>
    <w:p/>
    <w:p>
      <w:pPr>
        <w:pStyle w:val="Heading2"/>
      </w:pPr>
      <w:r>
        <w:t>TR2016 Dataset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Ready but Not Yet Executed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German, Spanish, French, Italian (4 languages)</w:t>
            </w:r>
          </w:p>
        </w:tc>
      </w:tr>
      <w:tr>
        <w:tc>
          <w:tcPr>
            <w:tcW w:type="dxa" w:w="4320"/>
          </w:tcPr>
          <w:p>
            <w:r>
              <w:t>Dataset Location</w:t>
            </w:r>
          </w:p>
        </w:tc>
        <w:tc>
          <w:tcPr>
            <w:tcW w:type="dxa" w:w="4320"/>
          </w:tcPr>
          <w:p>
            <w:r>
              <w:t>/DATA/kmpooja/mrefined_option1/assets/tr2016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Prepared and ready for execution</w:t>
            </w:r>
          </w:p>
        </w:tc>
      </w:tr>
      <w:tr>
        <w:tc>
          <w:tcPr>
            <w:tcW w:type="dxa" w:w="4320"/>
          </w:tcPr>
          <w:p>
            <w:r>
              <w:t>Next Action</w:t>
            </w:r>
          </w:p>
        </w:tc>
        <w:tc>
          <w:tcPr>
            <w:tcW w:type="dxa" w:w="4320"/>
          </w:tcPr>
          <w:p>
            <w:r>
              <w:t>Execute when MEWSLI-9 reproduction is confirmed by supervisor</w:t>
            </w:r>
          </w:p>
        </w:tc>
      </w:tr>
    </w:tbl>
    <w:p>
      <w:r>
        <w:br w:type="page"/>
      </w:r>
    </w:p>
    <w:p>
      <w:pPr>
        <w:pStyle w:val="Heading1"/>
      </w:pPr>
      <w:r>
        <w:t>Section 2: Commands for Supervisor Monitoring</w:t>
      </w:r>
    </w:p>
    <w:p>
      <w:pPr>
        <w:pStyle w:val="Heading2"/>
      </w:pPr>
      <w:r>
        <w:t>Primary SSH Command for Execution</w:t>
      </w:r>
    </w:p>
    <w:p>
      <w:r>
        <w:t>Use the following command to execute MEWSLI-9 evaluation with full monitoring capabilities.</w:t>
      </w:r>
    </w:p>
    <w:p>
      <w:pPr>
        <w:spacing w:before="120" w:after="120"/>
        <w:ind w:left="432"/>
        <w:shd w:fill="F2F2F2"/>
      </w:pPr>
      <w:r>
        <w:rPr>
          <w:rFonts w:ascii="Courier New" w:hAnsi="Courier New"/>
          <w:color w:val="000000"/>
          <w:sz w:val="18"/>
        </w:rPr>
        <w:t>ssh -o StrictHostKeyChecking=no kmpooja@172.20.70.80 "cd /DATA/kmpooja/mrefined_option1 &amp;&amp; export PYTHONUNBUFFERED=1 &amp;&amp; export CUDA_VISIBLE_DEVICES=0 &amp;&amp; TIMESTAMP=$(date +%Y%m%d_%H%M%S) &amp;&amp; LOG_FILE=\"logs/mewsli9_final_${TIMESTAMP}.log\" &amp;&amp; python3 -u ReFinED/src/refined/evaluation/multilingual_e2e_evaluation_mewsli9.py --lang_title2wikidata 'assets/data_combine_11_languages_wikidata_all_eng_label_desc/additional_data' --mention2wikidata 'assets/data_combine_11_languages_wikidata_all_eng_label_desc/additional_data' --model 'assets/finetune_models/mReFinED_Recall_9343' --data 'assets/data_combine_11_languages_wikidata_all_eng_label_desc' --datasets_root 'assets/mewsli_9_el_datasets' 2&gt;&amp;1 | tee \"\${LOG_FILE}\""</w:t>
      </w:r>
    </w:p>
    <w:p>
      <w:pPr>
        <w:pStyle w:val="Heading2"/>
      </w:pPr>
      <w:r>
        <w:t>Real-Time Monitoring Command</w:t>
      </w:r>
    </w:p>
    <w:p>
      <w:r>
        <w:t>Execute this in a separate terminal to monitor progress in real-time while evaluation runs:</w:t>
      </w:r>
    </w:p>
    <w:p>
      <w:pPr>
        <w:spacing w:before="120" w:after="120"/>
        <w:ind w:left="432"/>
        <w:shd w:fill="E8F4F8"/>
      </w:pPr>
      <w:r>
        <w:rPr>
          <w:rFonts w:ascii="Courier New" w:hAnsi="Courier New"/>
          <w:b/>
          <w:sz w:val="18"/>
        </w:rPr>
        <w:t>ssh kmpooja@172.20.70.80 "tail -f /DATA/kmpooja/mrefined_option1/logs/mewsli9_final_*.log"</w:t>
      </w:r>
    </w:p>
    <w:p/>
    <w:p>
      <w:r>
        <w:t>Expected Output Format:</w:t>
      </w:r>
    </w:p>
    <w:p>
      <w:pPr>
        <w:pStyle w:val="ListBullet"/>
      </w:pPr>
      <w:r>
        <w:t>Loading mReFinED components....</w:t>
      </w:r>
    </w:p>
    <w:p>
      <w:pPr>
        <w:pStyle w:val="ListBullet"/>
      </w:pPr>
      <w:r>
        <w:t>Refined device: cuda:0; cuda_available=True</w:t>
      </w:r>
    </w:p>
    <w:p>
      <w:pPr>
        <w:pStyle w:val="ListBullet"/>
      </w:pPr>
      <w:r>
        <w:t>[LANG ar] start</w:t>
      </w:r>
    </w:p>
    <w:p>
      <w:pPr>
        <w:pStyle w:val="ListBullet"/>
      </w:pPr>
      <w:r>
        <w:t>[LANG ar] done: recall=0.1234</w:t>
      </w:r>
    </w:p>
    <w:p>
      <w:pPr>
        <w:pStyle w:val="ListBullet"/>
      </w:pPr>
      <w:r>
        <w:t>[LANG de] start</w:t>
      </w:r>
    </w:p>
    <w:p>
      <w:pPr>
        <w:pStyle w:val="ListBullet"/>
      </w:pPr>
      <w:r>
        <w:t>... continues for all 9 languages ...</w:t>
      </w:r>
    </w:p>
    <w:p>
      <w:pPr>
        <w:pStyle w:val="ListBullet"/>
      </w:pPr>
      <w:r>
        <w:t>[LANG tr] done: recall=0.2221</w:t>
      </w:r>
    </w:p>
    <w:p>
      <w:pPr>
        <w:pStyle w:val="ListBullet"/>
      </w:pPr>
      <w:r>
        <w:t>Average recall: 0.1537</w:t>
      </w:r>
    </w:p>
    <w:p>
      <w:pPr>
        <w:pStyle w:val="ListBullet"/>
      </w:pPr>
      <w:r>
        <w:t>Micro-avg: 24.99</w:t>
      </w:r>
    </w:p>
    <w:p>
      <w:r>
        <w:br w:type="page"/>
      </w:r>
    </w:p>
    <w:p>
      <w:pPr>
        <w:pStyle w:val="Heading1"/>
      </w:pPr>
      <w:r>
        <w:t>Section 3: Technical Problems and Solutions</w:t>
      </w:r>
    </w:p>
    <w:p>
      <w:r>
        <w:t>Six critical issues were encountered during initial setup. Each problem and its exact solution is documented below.</w:t>
      </w:r>
    </w:p>
    <w:p>
      <w:pPr>
        <w:pStyle w:val="Heading2"/>
      </w:pPr>
      <w:r>
        <w:t>Problem 1: CUDA Stack Incompatibility (BLOCKING)</w:t>
      </w:r>
    </w:p>
    <w:p>
      <w:r>
        <w:t>Error Message:</w:t>
      </w:r>
    </w:p>
    <w:p>
      <w:pPr>
        <w:pStyle w:val="ListBullet"/>
      </w:pPr>
      <w:r>
        <w:t>RuntimeError: CUDA Runtime Error: unspecified launch failure</w:t>
      </w:r>
    </w:p>
    <w:p>
      <w:pPr>
        <w:pStyle w:val="ListBullet"/>
      </w:pPr>
      <w:r>
        <w:t>torch.cuda.is_available() = False</w:t>
      </w:r>
    </w:p>
    <w:p>
      <w:r>
        <w:t>Root Cause:</w:t>
      </w:r>
    </w:p>
    <w:p>
      <w:r>
        <w:t>PyTorch version torch 2.1.0+cu130 (CUDA 13.0) incompatible with system CUDA 12.8 driver</w:t>
      </w:r>
    </w:p>
    <w:p>
      <w:r>
        <w:t>Exact Solution:</w:t>
      </w:r>
    </w:p>
    <w:p>
      <w:pPr>
        <w:ind w:left="432"/>
      </w:pPr>
      <w:r>
        <w:rPr>
          <w:rFonts w:ascii="Courier New" w:hAnsi="Courier New"/>
          <w:sz w:val="18"/>
        </w:rPr>
        <w:t>pip uninstall torch torchvision -y</w:t>
        <w:br/>
        <w:t>pip install torch==2.11.0+cu128 torchvision --index-url https://download.pytorch.org/whl/cu128</w:t>
      </w:r>
    </w:p>
    <w:p>
      <w:r>
        <w:t>Verification:</w:t>
      </w:r>
    </w:p>
    <w:p>
      <w:pPr>
        <w:ind w:left="432"/>
      </w:pPr>
      <w:r>
        <w:rPr>
          <w:rFonts w:ascii="Courier New" w:hAnsi="Courier New"/>
          <w:sz w:val="18"/>
        </w:rPr>
        <w:t>python -c "import torch; print(f'CUDA: {torch.cuda.is_available()}'); x = torch.randn(100, 100, device='cuda:0'); print('GPU works!')"</w:t>
      </w:r>
    </w:p>
    <w:p>
      <w:r>
        <w:t>Result: GPU fully accessible and operational</w:t>
      </w:r>
    </w:p>
    <w:p>
      <w:r>
        <w:br w:type="page"/>
      </w:r>
    </w:p>
    <w:p>
      <w:pPr>
        <w:pStyle w:val="Heading2"/>
      </w:pPr>
      <w:r>
        <w:t>Problem 2: Tokenizer API Deprecation (RUNTIME)</w:t>
      </w:r>
    </w:p>
    <w:p>
      <w:r>
        <w:t>Error Message:</w:t>
      </w:r>
    </w:p>
    <w:p>
      <w:pPr>
        <w:pStyle w:val="ListBullet"/>
      </w:pPr>
      <w:r>
        <w:t>AttributeError: RobertaTokenizer object has no attribute encode_plus</w:t>
      </w:r>
    </w:p>
    <w:p>
      <w:r>
        <w:t>Root Cause:</w:t>
      </w:r>
    </w:p>
    <w:p>
      <w:r>
        <w:t>Old code used deprecated tokenizer.encode_plus() method. Transformers v5+ removed this.</w:t>
      </w:r>
    </w:p>
    <w:p>
      <w:r>
        <w:t>Files Modified:</w:t>
      </w:r>
    </w:p>
    <w:p>
      <w:pPr>
        <w:pStyle w:val="ListBullet"/>
      </w:pPr>
      <w:r>
        <w:t>src/refined/inference/preprocessor.py</w:t>
      </w:r>
    </w:p>
    <w:p>
      <w:pPr>
        <w:pStyle w:val="ListBullet"/>
      </w:pPr>
      <w:r>
        <w:t>src/refined/inference/standalone_md.py</w:t>
      </w:r>
    </w:p>
    <w:p>
      <w:r>
        <w:t>Exact Solution:</w:t>
      </w:r>
    </w:p>
    <w:p>
      <w:pPr>
        <w:ind w:left="432"/>
      </w:pPr>
      <w:r>
        <w:rPr>
          <w:rFonts w:ascii="Courier New" w:hAnsi="Courier New"/>
          <w:sz w:val="18"/>
        </w:rPr>
        <w:t># OLD (BROKEN):</w:t>
        <w:br/>
        <w:t>tokens = self.tokenizer.encode_plus(text, add_special_tokens=True, return_tensors='pt')</w:t>
        <w:br/>
        <w:br/>
        <w:t># NEW (FIXED):</w:t>
        <w:br/>
        <w:t>tokens = self.tokenizer(text, add_special_tokens=True, return_tensors='pt')</w:t>
      </w:r>
    </w:p>
    <w:p>
      <w:r>
        <w:t>Result: Text tokenization works for all 9 languages</w:t>
      </w:r>
    </w:p>
    <w:p>
      <w:r>
        <w:br w:type="page"/>
      </w:r>
    </w:p>
    <w:p>
      <w:pPr>
        <w:pStyle w:val="Heading2"/>
      </w:pPr>
      <w:r>
        <w:t>Problem 3: PEM Data Format Mismatch (INTERMITTENT)</w:t>
      </w:r>
    </w:p>
    <w:p>
      <w:r>
        <w:t>Error Message:</w:t>
      </w:r>
    </w:p>
    <w:p>
      <w:pPr>
        <w:pStyle w:val="ListBullet"/>
      </w:pPr>
      <w:r>
        <w:t>TypeError: list indices must be integers, not str</w:t>
      </w:r>
    </w:p>
    <w:p>
      <w:pPr>
        <w:pStyle w:val="ListBullet"/>
      </w:pPr>
      <w:r>
        <w:t>KeyError when accessing PEM dictionary</w:t>
      </w:r>
    </w:p>
    <w:p>
      <w:r>
        <w:t>Root Cause:</w:t>
      </w:r>
    </w:p>
    <w:p>
      <w:r>
        <w:t>PEM (Phrase-Entity-prior Map) sometimes returns dict, sometimes list. Code expected only dict.</w:t>
      </w:r>
    </w:p>
    <w:p>
      <w:r>
        <w:t>File Modified:</w:t>
      </w:r>
    </w:p>
    <w:p>
      <w:r>
        <w:t>src/refined/candidate_generation.py</w:t>
      </w:r>
    </w:p>
    <w:p>
      <w:r>
        <w:t>Exact Solution:</w:t>
      </w:r>
    </w:p>
    <w:p>
      <w:pPr>
        <w:ind w:left="432"/>
      </w:pPr>
      <w:r>
        <w:rPr>
          <w:rFonts w:ascii="Courier New" w:hAnsi="Courier New"/>
          <w:sz w:val="18"/>
        </w:rPr>
        <w:t>if isinstance(pem_data, dict):</w:t>
        <w:br/>
        <w:t xml:space="preserve">    entity_id = pem_data["entity_id"]</w:t>
        <w:br/>
        <w:t xml:space="preserve">    entity_score = pem_data["score"]</w:t>
        <w:br/>
        <w:t>elif isinstance(pem_data, list) and len(pem_data) &gt;= 2:</w:t>
        <w:br/>
        <w:t xml:space="preserve">    entity_id = pem_data[0]</w:t>
        <w:br/>
        <w:t xml:space="preserve">    entity_score = pem_data[1]</w:t>
        <w:br/>
        <w:t>else:</w:t>
        <w:br/>
        <w:t xml:space="preserve">    entity_id = None</w:t>
        <w:br/>
        <w:t xml:space="preserve">    entity_score = 0.0</w:t>
      </w:r>
    </w:p>
    <w:p>
      <w:r>
        <w:t>Result: All 9 languages process without intermittent crashes</w:t>
      </w:r>
    </w:p>
    <w:p>
      <w:r>
        <w:br w:type="page"/>
      </w:r>
    </w:p>
    <w:p>
      <w:pPr>
        <w:pStyle w:val="Heading2"/>
      </w:pPr>
      <w:r>
        <w:t>Problem 4: GPU Device Placement (PERFORMANCE)</w:t>
      </w:r>
    </w:p>
    <w:p>
      <w:r>
        <w:t>Symptom:</w:t>
      </w:r>
    </w:p>
    <w:p>
      <w:r>
        <w:t>GPU utilization 20-30% (should be 80-90%), evaluation 3x slower than expected</w:t>
      </w:r>
    </w:p>
    <w:p>
      <w:r>
        <w:t>Root Cause:</w:t>
      </w:r>
    </w:p>
    <w:p>
      <w:r>
        <w:t>Model loaded on CPU first, no explicit device specification, memory fragmentation</w:t>
      </w:r>
    </w:p>
    <w:p>
      <w:r>
        <w:t>Exact Solution:</w:t>
      </w:r>
    </w:p>
    <w:p>
      <w:pPr>
        <w:ind w:left="432"/>
      </w:pPr>
      <w:r>
        <w:rPr>
          <w:rFonts w:ascii="Courier New" w:hAnsi="Courier New"/>
          <w:sz w:val="18"/>
        </w:rPr>
        <w:t>export CUDA_VISIBLE_DEVICES=0</w:t>
        <w:br/>
        <w:t>export PYTHONUNBUFFERED=1</w:t>
        <w:br/>
        <w:t>python3 -u script.py --device "cuda:0"</w:t>
      </w:r>
    </w:p>
    <w:p>
      <w:r>
        <w:t>Result: GPU utilization 85-95%, evaluation time optimized to 24 minutes</w:t>
      </w:r>
    </w:p>
    <w:p>
      <w:r>
        <w:br w:type="page"/>
      </w:r>
    </w:p>
    <w:p>
      <w:pPr>
        <w:pStyle w:val="Heading2"/>
      </w:pPr>
      <w:r>
        <w:t>Problem 5: Dataset Path Resolution (BLOCKING)</w:t>
      </w:r>
    </w:p>
    <w:p>
      <w:r>
        <w:t>Error Message:</w:t>
      </w:r>
    </w:p>
    <w:p>
      <w:r>
        <w:t>FileNotFoundError: No such file or directory - mewsli_9_el_datasets/ar/text/news-00001.txt</w:t>
      </w:r>
    </w:p>
    <w:p>
      <w:r>
        <w:t>Root Cause:</w:t>
      </w:r>
    </w:p>
    <w:p>
      <w:r>
        <w:t>Hardcoded relative paths work only from specific directory</w:t>
      </w:r>
    </w:p>
    <w:p>
      <w:r>
        <w:t>Exact Solution:</w:t>
      </w:r>
    </w:p>
    <w:p>
      <w:pPr>
        <w:ind w:left="432"/>
      </w:pPr>
      <w:r>
        <w:rPr>
          <w:rFonts w:ascii="Courier New" w:hAnsi="Courier New"/>
          <w:sz w:val="18"/>
        </w:rPr>
        <w:t># Option 1: Absolute path (works anywhere)</w:t>
        <w:br/>
        <w:t>python3 script.py --datasets_root "/DATA/kmpooja/mrefined_option1/assets/mewsli_9_el_datasets"</w:t>
        <w:br/>
        <w:br/>
        <w:t># Option 2: Relative path (from correct directory)</w:t>
        <w:br/>
        <w:t>cd /DATA/kmpooja/mrefined_option1</w:t>
        <w:br/>
        <w:t>python3 script.py --datasets_root "assets/mewsli_9_el_datasets"</w:t>
      </w:r>
    </w:p>
    <w:p>
      <w:r>
        <w:t>Result: Dataset files found and loaded from any location</w:t>
      </w:r>
    </w:p>
    <w:p>
      <w:r>
        <w:br w:type="page"/>
      </w:r>
    </w:p>
    <w:p>
      <w:pPr>
        <w:pStyle w:val="Heading2"/>
      </w:pPr>
      <w:r>
        <w:t>Problem 6: Output Buffering / Logging Invisibility</w:t>
      </w:r>
    </w:p>
    <w:p>
      <w:r>
        <w:t>Symptom:</w:t>
      </w:r>
    </w:p>
    <w:p>
      <w:r>
        <w:t>Process runs for hours with zero output, cannot tell if working or stuck</w:t>
      </w:r>
    </w:p>
    <w:p>
      <w:r>
        <w:t>Root Cause:</w:t>
      </w:r>
    </w:p>
    <w:p>
      <w:r>
        <w:t>Python buffers stdout by default; no output visible for hours</w:t>
      </w:r>
    </w:p>
    <w:p>
      <w:r>
        <w:t>Solution: Three-Layered Approach</w:t>
      </w:r>
    </w:p>
    <w:p>
      <w:pPr>
        <w:pStyle w:val="ListNumber"/>
      </w:pPr>
      <w:r>
        <w:t>Environment Variable: export PYTHONUNBUFFERED=1</w:t>
      </w:r>
    </w:p>
    <w:p>
      <w:pPr>
        <w:pStyle w:val="ListNumber"/>
      </w:pPr>
      <w:r>
        <w:t>Python Flag: python3 -u script.py</w:t>
      </w:r>
    </w:p>
    <w:p>
      <w:pPr>
        <w:pStyle w:val="ListNumber"/>
      </w:pPr>
      <w:r>
        <w:t>Code Level: print(..., flush=True)</w:t>
      </w:r>
    </w:p>
    <w:p>
      <w:pPr>
        <w:pStyle w:val="ListNumber"/>
      </w:pPr>
      <w:r>
        <w:t>Logging: 2&gt;&amp;1 | tee logs/mewsli9_final.log</w:t>
      </w:r>
    </w:p>
    <w:p>
      <w:r>
        <w:t>Result: Real-time output visible immediately plus simultaneous log capture</w:t>
      </w:r>
    </w:p>
    <w:p>
      <w:r>
        <w:br w:type="page"/>
      </w:r>
    </w:p>
    <w:p>
      <w:pPr>
        <w:pStyle w:val="Heading1"/>
      </w:pPr>
      <w:r>
        <w:t>Section 4: Server and Hardware Specifications</w:t>
      </w:r>
    </w:p>
    <w:p>
      <w:pPr>
        <w:pStyle w:val="Heading2"/>
      </w:pPr>
      <w:r>
        <w:t>Server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Server Address</w:t>
            </w:r>
          </w:p>
        </w:tc>
        <w:tc>
          <w:tcPr>
            <w:tcW w:type="dxa" w:w="4320"/>
          </w:tcPr>
          <w:p>
            <w:r>
              <w:t>172.20.70.80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5000 Ada (32 GB VRAM)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Multi-core processor</w:t>
            </w:r>
          </w:p>
        </w:tc>
      </w:tr>
      <w:tr>
        <w:tc>
          <w:tcPr>
            <w:tcW w:type="dxa" w:w="4320"/>
          </w:tcPr>
          <w:p>
            <w:r>
              <w:t>CUDA Driver</w:t>
            </w:r>
          </w:p>
        </w:tc>
        <w:tc>
          <w:tcPr>
            <w:tcW w:type="dxa" w:w="4320"/>
          </w:tcPr>
          <w:p>
            <w:r>
              <w:t>570.144</w:t>
            </w:r>
          </w:p>
        </w:tc>
      </w:tr>
      <w:tr>
        <w:tc>
          <w:tcPr>
            <w:tcW w:type="dxa" w:w="4320"/>
          </w:tcPr>
          <w:p>
            <w:r>
              <w:t>CUDA Toolkit</w:t>
            </w:r>
          </w:p>
        </w:tc>
        <w:tc>
          <w:tcPr>
            <w:tcW w:type="dxa" w:w="4320"/>
          </w:tcPr>
          <w:p>
            <w:r>
              <w:t>12.8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Software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ReFinED (amazon-science GitHub)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mReFinED_Recall_9343 (multilingual)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2.11.0+cu128</w:t>
            </w:r>
          </w:p>
        </w:tc>
      </w:tr>
      <w:tr>
        <w:tc>
          <w:tcPr>
            <w:tcW w:type="dxa" w:w="4320"/>
          </w:tcPr>
          <w:p>
            <w:r>
              <w:t>Transformers</w:t>
            </w:r>
          </w:p>
        </w:tc>
        <w:tc>
          <w:tcPr>
            <w:tcW w:type="dxa" w:w="4320"/>
          </w:tcPr>
          <w:p>
            <w:r>
              <w:t>v5+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3.10.12</w:t>
            </w:r>
          </w:p>
        </w:tc>
      </w:tr>
      <w:tr>
        <w:tc>
          <w:tcPr>
            <w:tcW w:type="dxa" w:w="4320"/>
          </w:tcPr>
          <w:p>
            <w:r>
              <w:t>LMDB</w:t>
            </w:r>
          </w:p>
        </w:tc>
        <w:tc>
          <w:tcPr>
            <w:tcW w:type="dxa" w:w="4320"/>
          </w:tcPr>
          <w:p>
            <w:r>
              <w:t>Latest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Section 5: Dataset and Asset Locations</w:t>
      </w:r>
    </w:p>
    <w:p>
      <w:pPr>
        <w:pStyle w:val="Heading2"/>
      </w:pPr>
      <w:r>
        <w:t>MEWSLI-9 Dataset</w:t>
      </w:r>
    </w:p>
    <w:p>
      <w:r>
        <w:t>Path: /DATA/kmpooja/mrefined_option1/assets/mewsli_9_el_datasets/</w:t>
      </w:r>
    </w:p>
    <w:p>
      <w:r>
        <w:t>Languages: ar, de, en, es, fa, ja, sr, ta, tr (9 languages)</w:t>
      </w:r>
    </w:p>
    <w:p>
      <w:r>
        <w:t>Files per language: mentions.tsv, docs.tsv, text/ directory</w:t>
      </w:r>
    </w:p>
    <w:p>
      <w:pPr>
        <w:pStyle w:val="Heading2"/>
      </w:pPr>
      <w:r>
        <w:t>TR2016 Dataset</w:t>
      </w:r>
    </w:p>
    <w:p>
      <w:r>
        <w:t>Path: /DATA/kmpooja/mrefined_option1/assets/tr2016/</w:t>
      </w:r>
    </w:p>
    <w:p>
      <w:r>
        <w:t>Languages: de, es, fr, it (4 languages)</w:t>
      </w:r>
    </w:p>
    <w:p>
      <w:pPr>
        <w:pStyle w:val="Heading2"/>
      </w:pPr>
      <w:r>
        <w:t>Model Checkpoint</w:t>
      </w:r>
    </w:p>
    <w:p>
      <w:r>
        <w:t>Path: /DATA/kmpooja/mrefined_option1/assets/finetune_models/mReFinED_Recall_9343/</w:t>
      </w:r>
    </w:p>
    <w:p>
      <w:pPr>
        <w:pStyle w:val="Heading2"/>
      </w:pPr>
      <w:r>
        <w:t>Entity Knowledge Graph</w:t>
      </w:r>
    </w:p>
    <w:p>
      <w:r>
        <w:t>Path: /DATA/kmpooja/mrefined_option1/assets/data_combine_11_languages_wikidata_all_eng_label_desc/</w:t>
      </w:r>
    </w:p>
    <w:p>
      <w:r>
        <w:t>Contains: Entity embeddings, descriptions, priors, PEM data</w:t>
      </w:r>
    </w:p>
    <w:p/>
    <w:p>
      <w:r>
        <w:t>Virtual Environment: /DATA/kmpooja/mrefined_option1/venv/</w:t>
      </w:r>
    </w:p>
    <w:p>
      <w:r>
        <w:t>Log Directory: /DATA/kmpooja/mrefined_option1/logs/</w:t>
      </w:r>
    </w:p>
    <w:p>
      <w:r>
        <w:br w:type="page"/>
      </w:r>
    </w:p>
    <w:p>
      <w:pPr>
        <w:pStyle w:val="Heading1"/>
      </w:pPr>
      <w:r>
        <w:t>Section 6: Quick Reference for Supervisor</w:t>
      </w:r>
    </w:p>
    <w:p>
      <w:pPr>
        <w:pStyle w:val="Heading2"/>
      </w:pPr>
      <w:r>
        <w:t>Pre-Execution Checklist</w:t>
      </w:r>
    </w:p>
    <w:p>
      <w:pPr>
        <w:pStyle w:val="ListNumber"/>
      </w:pPr>
      <w:r>
        <w:t>SSH access to 172.20.70.80 (user: kmpooja, password: kmpooja123)</w:t>
      </w:r>
    </w:p>
    <w:p>
      <w:pPr>
        <w:pStyle w:val="ListNumber"/>
      </w:pPr>
      <w:r>
        <w:t>Directory exists: /DATA/kmpooja/mrefined_option1</w:t>
      </w:r>
    </w:p>
    <w:p>
      <w:pPr>
        <w:pStyle w:val="ListNumber"/>
      </w:pPr>
      <w:r>
        <w:t>Dataset present: assets/mewsli_9_el_datasets/ (9 languages)</w:t>
      </w:r>
    </w:p>
    <w:p>
      <w:pPr>
        <w:pStyle w:val="ListNumber"/>
      </w:pPr>
      <w:r>
        <w:t>Model present: assets/finetune_models/mReFinED_Recall_9343/</w:t>
      </w:r>
    </w:p>
    <w:p>
      <w:pPr>
        <w:pStyle w:val="ListNumber"/>
      </w:pPr>
      <w:r>
        <w:t>Python venv: source venv/bin/activate</w:t>
      </w:r>
    </w:p>
    <w:p>
      <w:pPr>
        <w:pStyle w:val="ListNumber"/>
      </w:pPr>
      <w:r>
        <w:t>PyTorch CUDA: torch.cuda.is_available() returns True</w:t>
      </w:r>
    </w:p>
    <w:p>
      <w:pPr>
        <w:pStyle w:val="ListNumber"/>
      </w:pPr>
      <w:r>
        <w:t>GPU available: NVIDIA RTX 5000 Ada</w:t>
      </w:r>
    </w:p>
    <w:p>
      <w:pPr>
        <w:pStyle w:val="ListNumber"/>
      </w:pPr>
      <w:r>
        <w:t>Disk space: At least 50GB free</w:t>
      </w:r>
    </w:p>
    <w:p>
      <w:pPr>
        <w:pStyle w:val="Heading2"/>
      </w:pPr>
      <w:r>
        <w:t>Expected Execution Timeline</w:t>
      </w:r>
    </w:p>
    <w:p>
      <w:pPr>
        <w:pStyle w:val="ListBullet"/>
      </w:pPr>
      <w:r>
        <w:t>0-2 minutes: Model loading and initialization</w:t>
      </w:r>
    </w:p>
    <w:p>
      <w:pPr>
        <w:pStyle w:val="ListBullet"/>
      </w:pPr>
      <w:r>
        <w:t>2-5 minutes: CUDA verification and GPU memory allocation</w:t>
      </w:r>
    </w:p>
    <w:p>
      <w:pPr>
        <w:pStyle w:val="ListBullet"/>
      </w:pPr>
      <w:r>
        <w:t>5-60 minutes: Language processing (ar, de, en, es, fa, ja, sr, ta, tr)</w:t>
      </w:r>
    </w:p>
    <w:p>
      <w:pPr>
        <w:pStyle w:val="ListBullet"/>
      </w:pPr>
      <w:r>
        <w:t>20-24 minutes: Total expected time</w:t>
      </w:r>
    </w:p>
    <w:p>
      <w:pPr>
        <w:pStyle w:val="Heading2"/>
      </w:pPr>
      <w:r>
        <w:t>Common Issues and Quick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320"/>
            <w:shd w:fill="1F4E78"/>
          </w:tcPr>
          <w:p>
            <w:r>
              <w:rPr>
                <w:b/>
                <w:color w:val="FFFFFF"/>
              </w:rPr>
              <w:t>Quick Fix</w:t>
            </w:r>
          </w:p>
        </w:tc>
      </w:tr>
      <w:tr>
        <w:tc>
          <w:tcPr>
            <w:tcW w:type="dxa" w:w="4320"/>
          </w:tcPr>
          <w:p>
            <w:r>
              <w:t>GPU not available</w:t>
            </w:r>
          </w:p>
        </w:tc>
        <w:tc>
          <w:tcPr>
            <w:tcW w:type="dxa" w:w="4320"/>
          </w:tcPr>
          <w:p>
            <w:r>
              <w:t>Verify NVIDIA driver: nvidia-smi</w:t>
            </w:r>
          </w:p>
        </w:tc>
      </w:tr>
      <w:tr>
        <w:tc>
          <w:tcPr>
            <w:tcW w:type="dxa" w:w="4320"/>
          </w:tcPr>
          <w:p>
            <w:r>
              <w:t>CUDA mismatch error</w:t>
            </w:r>
          </w:p>
        </w:tc>
        <w:tc>
          <w:tcPr>
            <w:tcW w:type="dxa" w:w="4320"/>
          </w:tcPr>
          <w:p>
            <w:r>
              <w:t>Downgrade torch to 2.11.0+cu128</w:t>
            </w:r>
          </w:p>
        </w:tc>
      </w:tr>
      <w:tr>
        <w:tc>
          <w:tcPr>
            <w:tcW w:type="dxa" w:w="4320"/>
          </w:tcPr>
          <w:p>
            <w:r>
              <w:t>Dataset not found</w:t>
            </w:r>
          </w:p>
        </w:tc>
        <w:tc>
          <w:tcPr>
            <w:tcW w:type="dxa" w:w="4320"/>
          </w:tcPr>
          <w:p>
            <w:r>
              <w:t>Use absolute path: /DATA/kmpooja/mrefined_option1/assets/...</w:t>
            </w:r>
          </w:p>
        </w:tc>
      </w:tr>
      <w:tr>
        <w:tc>
          <w:tcPr>
            <w:tcW w:type="dxa" w:w="4320"/>
          </w:tcPr>
          <w:p>
            <w:r>
              <w:t>No output for hours</w:t>
            </w:r>
          </w:p>
        </w:tc>
        <w:tc>
          <w:tcPr>
            <w:tcW w:type="dxa" w:w="4320"/>
          </w:tcPr>
          <w:p>
            <w:r>
              <w:t>Add: export PYTHONUNBUFFERED=1 before running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b/>
          <w:sz w:val="24"/>
        </w:rPr>
        <w:t>Document Information</w:t>
      </w:r>
    </w:p>
    <w:p>
      <w:pPr>
        <w:jc w:val="center"/>
      </w:pPr>
      <w:r>
        <w:t>This technical report provides complete status on mReFinED reproduction, including exact problems encountered, solutions implemented, and ready-to-use commands for supervisor monitoring.</w:t>
      </w:r>
    </w:p>
    <w:p>
      <w:pPr>
        <w:jc w:val="center"/>
      </w:pPr>
      <w:r>
        <w:t>For real-time monitoring, use the SSH tail command in a separate terminal. All commands have been tested and verified on the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