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Documento com tabela complexa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Célula A1</w:t>
            </w:r>
          </w:p>
        </w:tc>
        <w:tc>
          <w:p>
            <w:r>
              <w:t xml:space="preserve">Célula A2</w:t>
            </w:r>
          </w:p>
        </w:tc>
      </w:tr>
      <w:tr>
        <w:tc>
          <w:p>
            <w:r>
              <w:t xml:space="preserve">Célula B1</w:t>
            </w:r>
          </w:p>
        </w:tc>
        <w:tc>
          <w:p>
            <w:r>
              <w:t xml:space="preserve">Célula B2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2026-08-25T23:58:11.886Z</dcterms:created>
  <dcterms:modified xsi:type="dcterms:W3CDTF">2026-08-25T23:58:11.886Z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