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13" w:rsidRPr="00686213" w:rsidRDefault="00686213">
      <w:pPr>
        <w:rPr>
          <w:rFonts w:cstheme="minorHAnsi"/>
          <w:b/>
          <w:sz w:val="28"/>
          <w:szCs w:val="28"/>
        </w:rPr>
      </w:pPr>
      <w:r w:rsidRPr="00686213">
        <w:rPr>
          <w:rFonts w:cstheme="minorHAnsi"/>
          <w:b/>
          <w:sz w:val="28"/>
          <w:szCs w:val="28"/>
        </w:rPr>
        <w:t>Solutions Statistic Essentials</w:t>
      </w:r>
    </w:p>
    <w:p w:rsidR="000E2150" w:rsidRPr="002B7779" w:rsidRDefault="000E2150">
      <w:pPr>
        <w:rPr>
          <w:rFonts w:cstheme="minorHAnsi"/>
          <w:sz w:val="28"/>
          <w:szCs w:val="28"/>
        </w:rPr>
      </w:pPr>
      <w:r w:rsidRPr="0074351C">
        <w:rPr>
          <w:rFonts w:cstheme="minorHAnsi"/>
          <w:b/>
          <w:sz w:val="28"/>
          <w:szCs w:val="28"/>
        </w:rPr>
        <w:t>1</w:t>
      </w:r>
      <w:r w:rsidRPr="002B7779">
        <w:rPr>
          <w:rFonts w:cstheme="minorHAnsi"/>
          <w:sz w:val="28"/>
          <w:szCs w:val="28"/>
        </w:rPr>
        <w:t>.</w:t>
      </w:r>
    </w:p>
    <w:p w:rsidR="000E2150" w:rsidRPr="002B7779" w:rsidRDefault="000E2150">
      <w:pPr>
        <w:rPr>
          <w:rFonts w:cstheme="minorHAnsi"/>
          <w:sz w:val="28"/>
          <w:szCs w:val="28"/>
        </w:rPr>
      </w:pPr>
      <w:r w:rsidRPr="002B7779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4210050" cy="4692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150" w:rsidRPr="002B7779" w:rsidRDefault="000E2150">
      <w:pPr>
        <w:rPr>
          <w:rFonts w:cstheme="minorHAnsi"/>
          <w:sz w:val="28"/>
          <w:szCs w:val="28"/>
        </w:rPr>
      </w:pPr>
    </w:p>
    <w:p w:rsidR="000E2150" w:rsidRDefault="000E2150">
      <w:pPr>
        <w:rPr>
          <w:rFonts w:cstheme="minorHAnsi"/>
          <w:sz w:val="28"/>
          <w:szCs w:val="28"/>
        </w:rPr>
      </w:pPr>
      <w:r w:rsidRPr="0074351C">
        <w:rPr>
          <w:rFonts w:cstheme="minorHAnsi"/>
          <w:b/>
          <w:sz w:val="28"/>
          <w:szCs w:val="28"/>
        </w:rPr>
        <w:t>2</w:t>
      </w:r>
      <w:r w:rsidRPr="002B7779">
        <w:rPr>
          <w:rFonts w:cstheme="minorHAnsi"/>
          <w:sz w:val="28"/>
          <w:szCs w:val="28"/>
        </w:rPr>
        <w:t>.</w:t>
      </w:r>
      <w:r w:rsidR="00433959">
        <w:rPr>
          <w:rFonts w:cstheme="minorHAnsi"/>
          <w:sz w:val="28"/>
          <w:szCs w:val="28"/>
        </w:rPr>
        <w:t xml:space="preserve"> Please create manually.</w:t>
      </w:r>
    </w:p>
    <w:p w:rsidR="000823AF" w:rsidRDefault="000823AF">
      <w:pPr>
        <w:rPr>
          <w:rFonts w:cstheme="minorHAnsi"/>
          <w:sz w:val="28"/>
          <w:szCs w:val="28"/>
        </w:rPr>
      </w:pPr>
      <w:r w:rsidRPr="000823AF">
        <w:rPr>
          <w:rFonts w:cstheme="minorHAnsi"/>
          <w:sz w:val="28"/>
          <w:szCs w:val="28"/>
        </w:rPr>
        <w:lastRenderedPageBreak/>
        <w:drawing>
          <wp:inline distT="0" distB="0" distL="0" distR="0">
            <wp:extent cx="5731510" cy="463099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AF" w:rsidRPr="002B7779" w:rsidRDefault="000823AF">
      <w:pPr>
        <w:rPr>
          <w:rFonts w:cstheme="minorHAnsi"/>
          <w:sz w:val="28"/>
          <w:szCs w:val="28"/>
        </w:rPr>
      </w:pPr>
    </w:p>
    <w:p w:rsidR="000E2150" w:rsidRPr="001B07BB" w:rsidRDefault="000E2150">
      <w:pPr>
        <w:rPr>
          <w:rStyle w:val="fontstyle01"/>
          <w:rFonts w:asciiTheme="minorHAnsi" w:hAnsiTheme="minorHAnsi" w:cstheme="minorHAnsi"/>
          <w:b/>
          <w:sz w:val="28"/>
          <w:szCs w:val="28"/>
        </w:rPr>
      </w:pPr>
      <w:r w:rsidRPr="001B07BB">
        <w:rPr>
          <w:rFonts w:cstheme="minorHAnsi"/>
          <w:b/>
          <w:sz w:val="28"/>
          <w:szCs w:val="28"/>
        </w:rPr>
        <w:t>3.</w:t>
      </w:r>
      <w:r w:rsidR="001B07BB">
        <w:rPr>
          <w:rFonts w:cstheme="minorHAnsi"/>
          <w:b/>
          <w:sz w:val="28"/>
          <w:szCs w:val="28"/>
        </w:rPr>
        <w:t xml:space="preserve"> </w:t>
      </w:r>
      <w:r w:rsidRPr="001B07BB">
        <w:rPr>
          <w:rStyle w:val="fontstyle01"/>
          <w:rFonts w:asciiTheme="minorHAnsi" w:hAnsiTheme="minorHAnsi" w:cstheme="minorHAnsi"/>
          <w:b/>
          <w:sz w:val="28"/>
          <w:szCs w:val="28"/>
        </w:rPr>
        <w:t>What is the probability of randomly selecting a person having age between 10 years and 20 years?</w:t>
      </w:r>
    </w:p>
    <w:p w:rsidR="000E2150" w:rsidRPr="002B7779" w:rsidRDefault="000E2150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27/50</w:t>
      </w:r>
    </w:p>
    <w:p w:rsidR="000E2150" w:rsidRPr="002B7779" w:rsidRDefault="000E2150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0E2150" w:rsidRPr="002B7779" w:rsidRDefault="000E2150">
      <w:pPr>
        <w:rPr>
          <w:rStyle w:val="fontstyle01"/>
          <w:rFonts w:asciiTheme="minorHAnsi" w:hAnsiTheme="minorHAnsi" w:cstheme="minorHAnsi"/>
          <w:b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b/>
          <w:sz w:val="28"/>
          <w:szCs w:val="28"/>
        </w:rPr>
        <w:t>4. What is the probability of randomly selecting a</w:t>
      </w:r>
      <w:r w:rsidR="002B7779" w:rsidRPr="002B7779">
        <w:rPr>
          <w:rStyle w:val="fontstyle01"/>
          <w:rFonts w:asciiTheme="minorHAnsi" w:hAnsiTheme="minorHAnsi" w:cstheme="minorHAnsi"/>
          <w:b/>
          <w:sz w:val="28"/>
          <w:szCs w:val="28"/>
        </w:rPr>
        <w:t xml:space="preserve"> </w:t>
      </w:r>
      <w:r w:rsidRPr="002B7779">
        <w:rPr>
          <w:rStyle w:val="fontstyle01"/>
          <w:rFonts w:asciiTheme="minorHAnsi" w:hAnsiTheme="minorHAnsi" w:cstheme="minorHAnsi"/>
          <w:b/>
          <w:sz w:val="28"/>
          <w:szCs w:val="28"/>
        </w:rPr>
        <w:t>person in the age 5yrs to 80 years?</w:t>
      </w:r>
    </w:p>
    <w:p w:rsidR="000E2150" w:rsidRPr="002B7779" w:rsidRDefault="000E2150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100%</w:t>
      </w:r>
    </w:p>
    <w:p w:rsidR="002B7779" w:rsidRPr="001B07BB" w:rsidRDefault="000E2150">
      <w:pPr>
        <w:rPr>
          <w:rFonts w:cstheme="minorHAnsi"/>
          <w:b/>
          <w:sz w:val="28"/>
          <w:szCs w:val="28"/>
        </w:rPr>
      </w:pPr>
      <w:r w:rsidRPr="001B07BB">
        <w:rPr>
          <w:rFonts w:cstheme="minorHAnsi"/>
          <w:b/>
          <w:sz w:val="28"/>
          <w:szCs w:val="28"/>
        </w:rPr>
        <w:t xml:space="preserve">5. </w:t>
      </w:r>
      <w:r w:rsidR="001B07BB" w:rsidRPr="001B07BB">
        <w:rPr>
          <w:rFonts w:cstheme="minorHAnsi"/>
          <w:b/>
          <w:sz w:val="28"/>
          <w:szCs w:val="28"/>
        </w:rPr>
        <w:t xml:space="preserve">Create the </w:t>
      </w:r>
      <w:proofErr w:type="spellStart"/>
      <w:r w:rsidR="001B07BB" w:rsidRPr="001B07BB">
        <w:rPr>
          <w:rFonts w:cstheme="minorHAnsi"/>
          <w:b/>
          <w:sz w:val="28"/>
          <w:szCs w:val="28"/>
        </w:rPr>
        <w:t>prob</w:t>
      </w:r>
      <w:proofErr w:type="spellEnd"/>
      <w:r w:rsidR="001B07BB" w:rsidRPr="001B07BB">
        <w:rPr>
          <w:rFonts w:cstheme="minorHAnsi"/>
          <w:b/>
          <w:sz w:val="28"/>
          <w:szCs w:val="28"/>
        </w:rPr>
        <w:t xml:space="preserve"> density curve for the histogram</w:t>
      </w:r>
    </w:p>
    <w:p w:rsidR="000E2150" w:rsidRPr="002B7779" w:rsidRDefault="000E2150">
      <w:pPr>
        <w:rPr>
          <w:rFonts w:cstheme="minorHAnsi"/>
          <w:sz w:val="28"/>
          <w:szCs w:val="28"/>
        </w:rPr>
      </w:pPr>
      <w:r w:rsidRPr="002B7779">
        <w:rPr>
          <w:rFonts w:cstheme="minorHAnsi"/>
          <w:sz w:val="28"/>
          <w:szCs w:val="28"/>
        </w:rPr>
        <w:t>&lt;</w:t>
      </w:r>
      <w:proofErr w:type="gramStart"/>
      <w:r w:rsidRPr="002B7779">
        <w:rPr>
          <w:rFonts w:cstheme="minorHAnsi"/>
          <w:sz w:val="28"/>
          <w:szCs w:val="28"/>
        </w:rPr>
        <w:t>hint</w:t>
      </w:r>
      <w:proofErr w:type="gramEnd"/>
      <w:r w:rsidRPr="002B7779">
        <w:rPr>
          <w:rFonts w:cstheme="minorHAnsi"/>
          <w:sz w:val="28"/>
          <w:szCs w:val="28"/>
        </w:rPr>
        <w:t>: joint the midpoints of each bar&gt;</w:t>
      </w:r>
    </w:p>
    <w:p w:rsidR="000E2150" w:rsidRPr="002B7779" w:rsidRDefault="000E2150">
      <w:pPr>
        <w:rPr>
          <w:rFonts w:cstheme="minorHAnsi"/>
          <w:sz w:val="28"/>
          <w:szCs w:val="28"/>
        </w:rPr>
      </w:pPr>
      <w:r w:rsidRPr="002B7779">
        <w:rPr>
          <w:rFonts w:cstheme="minorHAnsi"/>
          <w:sz w:val="28"/>
          <w:szCs w:val="28"/>
        </w:rPr>
        <w:t xml:space="preserve">We’ll be discussing more about </w:t>
      </w:r>
      <w:proofErr w:type="spellStart"/>
      <w:r w:rsidRPr="002B7779">
        <w:rPr>
          <w:rFonts w:cstheme="minorHAnsi"/>
          <w:sz w:val="28"/>
          <w:szCs w:val="28"/>
        </w:rPr>
        <w:t>prob</w:t>
      </w:r>
      <w:proofErr w:type="spellEnd"/>
      <w:r w:rsidRPr="002B7779">
        <w:rPr>
          <w:rFonts w:cstheme="minorHAnsi"/>
          <w:sz w:val="28"/>
          <w:szCs w:val="28"/>
        </w:rPr>
        <w:t xml:space="preserve"> density curve in visualization class</w:t>
      </w:r>
    </w:p>
    <w:p w:rsidR="000E2150" w:rsidRPr="002B7779" w:rsidRDefault="000E2150">
      <w:p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2B7779">
        <w:rPr>
          <w:rFonts w:cstheme="minorHAnsi"/>
          <w:sz w:val="28"/>
          <w:szCs w:val="28"/>
        </w:rPr>
        <w:lastRenderedPageBreak/>
        <w:t xml:space="preserve">6. </w:t>
      </w:r>
      <w:r w:rsidRPr="002B7779">
        <w:rPr>
          <w:rStyle w:val="fontstyle01"/>
          <w:rFonts w:asciiTheme="minorHAnsi" w:hAnsiTheme="minorHAnsi" w:cstheme="minorHAnsi"/>
          <w:b/>
          <w:sz w:val="28"/>
          <w:szCs w:val="28"/>
        </w:rPr>
        <w:t>Find the mean, median and mode age of students</w:t>
      </w:r>
    </w:p>
    <w:p w:rsidR="00736316" w:rsidRPr="002B7779" w:rsidRDefault="00736316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Mode Age = 17.5 – 22.5</w:t>
      </w:r>
    </w:p>
    <w:p w:rsidR="00736316" w:rsidRPr="002B7779" w:rsidRDefault="00736316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Mean </w:t>
      </w:r>
      <w:r w:rsidR="007F7175"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Age </w:t>
      </w: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= (10 X 1 + 9 X 15 + 17 X 20 + 6 X 25 + 5 X 30 + 1 X 35 + 2 X 40 + 1 X 45 + 2 X 50 + 1 X 55 + 4 X 65 + 1 X 75)/50 = 28.7 Approx</w:t>
      </w:r>
      <w:r w:rsidR="007F7175"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 (approx because we are approximating the age value to bucket mean, which is just an assumption. </w:t>
      </w:r>
      <w:proofErr w:type="spellStart"/>
      <w:proofErr w:type="gramStart"/>
      <w:r w:rsidR="007F7175" w:rsidRPr="002B7779">
        <w:rPr>
          <w:rStyle w:val="fontstyle01"/>
          <w:rFonts w:asciiTheme="minorHAnsi" w:hAnsiTheme="minorHAnsi" w:cstheme="minorHAnsi"/>
          <w:sz w:val="28"/>
          <w:szCs w:val="28"/>
        </w:rPr>
        <w:t>Eg</w:t>
      </w:r>
      <w:proofErr w:type="spellEnd"/>
      <w:r w:rsidR="007F7175" w:rsidRPr="002B7779">
        <w:rPr>
          <w:rStyle w:val="fontstyle01"/>
          <w:rFonts w:asciiTheme="minorHAnsi" w:hAnsiTheme="minorHAnsi" w:cstheme="minorHAnsi"/>
          <w:sz w:val="28"/>
          <w:szCs w:val="28"/>
        </w:rPr>
        <w:t>.</w:t>
      </w:r>
      <w:proofErr w:type="gramEnd"/>
      <w:r w:rsidR="007F7175"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 We have taken 10 yrs as the age of the only person in bucket 7.5 yrs to 12.5 yrs. This is just an assumption. )</w:t>
      </w:r>
    </w:p>
    <w:p w:rsidR="00E2467B" w:rsidRPr="002B7779" w:rsidRDefault="007F7175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Median Age = the age of the middle person </w:t>
      </w:r>
      <w:proofErr w:type="spellStart"/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i.e</w:t>
      </w:r>
      <w:proofErr w:type="spellEnd"/>
      <w:r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 (t25 + t26)/2. Both t25 and t26 should lie in bucket 17.5 - 22.5 yrs.</w:t>
      </w:r>
    </w:p>
    <w:p w:rsidR="00686213" w:rsidRDefault="00686213">
      <w:pPr>
        <w:rPr>
          <w:rStyle w:val="fontstyle01"/>
          <w:rFonts w:asciiTheme="minorHAnsi" w:hAnsiTheme="minorHAnsi" w:cstheme="minorHAnsi"/>
          <w:b/>
          <w:sz w:val="28"/>
          <w:szCs w:val="28"/>
        </w:rPr>
      </w:pPr>
    </w:p>
    <w:p w:rsidR="00E2467B" w:rsidRPr="002B7779" w:rsidRDefault="00E2467B">
      <w:pPr>
        <w:rPr>
          <w:rFonts w:cstheme="minorHAnsi"/>
          <w:b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b/>
          <w:sz w:val="28"/>
          <w:szCs w:val="28"/>
        </w:rPr>
        <w:t>7. Is this distribution normal in shape? If not find out if</w:t>
      </w:r>
      <w:r w:rsidR="002B7779" w:rsidRPr="002B7779">
        <w:rPr>
          <w:rFonts w:cstheme="minorHAnsi"/>
          <w:b/>
          <w:color w:val="000000"/>
          <w:sz w:val="28"/>
          <w:szCs w:val="28"/>
        </w:rPr>
        <w:t xml:space="preserve"> </w:t>
      </w:r>
      <w:r w:rsidRPr="002B7779">
        <w:rPr>
          <w:rStyle w:val="fontstyle01"/>
          <w:rFonts w:asciiTheme="minorHAnsi" w:hAnsiTheme="minorHAnsi" w:cstheme="minorHAnsi"/>
          <w:b/>
          <w:sz w:val="28"/>
          <w:szCs w:val="28"/>
        </w:rPr>
        <w:t>it is right skewed or left skewed</w:t>
      </w:r>
      <w:r w:rsidRPr="002B7779">
        <w:rPr>
          <w:rFonts w:cstheme="minorHAnsi"/>
          <w:b/>
          <w:sz w:val="28"/>
          <w:szCs w:val="28"/>
        </w:rPr>
        <w:t xml:space="preserve"> </w:t>
      </w:r>
    </w:p>
    <w:p w:rsidR="00736316" w:rsidRPr="002B7779" w:rsidRDefault="00E2467B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Fonts w:cstheme="minorHAnsi"/>
          <w:sz w:val="28"/>
          <w:szCs w:val="28"/>
        </w:rPr>
        <w:t>Not Normal, Right Skewed</w:t>
      </w:r>
      <w:r w:rsidR="007F7175"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</w:p>
    <w:p w:rsidR="00686213" w:rsidRDefault="00686213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E2467B" w:rsidRPr="002B7779" w:rsidRDefault="00E2467B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74351C">
        <w:rPr>
          <w:rStyle w:val="fontstyle01"/>
          <w:rFonts w:asciiTheme="minorHAnsi" w:hAnsiTheme="minorHAnsi" w:cstheme="minorHAnsi"/>
          <w:b/>
          <w:sz w:val="28"/>
          <w:szCs w:val="28"/>
        </w:rPr>
        <w:t>8</w:t>
      </w: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. </w:t>
      </w:r>
      <w:r w:rsidRPr="002B7779">
        <w:rPr>
          <w:rStyle w:val="fontstyle01"/>
          <w:rFonts w:asciiTheme="minorHAnsi" w:hAnsiTheme="minorHAnsi" w:cstheme="minorHAnsi"/>
          <w:b/>
          <w:sz w:val="28"/>
          <w:szCs w:val="28"/>
        </w:rPr>
        <w:t>Find the range and IQR for above distribution.</w:t>
      </w:r>
    </w:p>
    <w:p w:rsidR="00E2467B" w:rsidRPr="002B7779" w:rsidRDefault="00E2467B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Range = 77.5 - 7.5 = 70</w:t>
      </w:r>
    </w:p>
    <w:p w:rsidR="00E2467B" w:rsidRPr="002B7779" w:rsidRDefault="00E2467B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IQR = Q3 – Q1</w:t>
      </w:r>
    </w:p>
    <w:p w:rsidR="00E2467B" w:rsidRPr="002B7779" w:rsidRDefault="00E2467B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Q3 is where 75% of values are cover</w:t>
      </w:r>
      <w:r w:rsidR="002B7779"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ed </w:t>
      </w:r>
      <w:proofErr w:type="spellStart"/>
      <w:r w:rsidR="002B7779" w:rsidRPr="002B7779">
        <w:rPr>
          <w:rStyle w:val="fontstyle01"/>
          <w:rFonts w:asciiTheme="minorHAnsi" w:hAnsiTheme="minorHAnsi" w:cstheme="minorHAnsi"/>
          <w:sz w:val="28"/>
          <w:szCs w:val="28"/>
        </w:rPr>
        <w:t>i.e</w:t>
      </w:r>
      <w:proofErr w:type="spellEnd"/>
      <w:r w:rsidR="002B7779"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 37.5 values are covered = approx. 30</w:t>
      </w:r>
    </w:p>
    <w:p w:rsidR="002B7779" w:rsidRPr="002B7779" w:rsidRDefault="002B7779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Q1 is where 25% of values are covered </w:t>
      </w:r>
      <w:proofErr w:type="spellStart"/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i.e</w:t>
      </w:r>
      <w:proofErr w:type="spellEnd"/>
      <w:r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 12.5 values are covered = approx 20</w:t>
      </w:r>
    </w:p>
    <w:p w:rsidR="002B7779" w:rsidRPr="002B7779" w:rsidRDefault="002B7779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IQR = approx (30 – 20) = approx 10</w:t>
      </w:r>
    </w:p>
    <w:p w:rsidR="002B7779" w:rsidRPr="002B7779" w:rsidRDefault="002B7779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74351C">
        <w:rPr>
          <w:rStyle w:val="fontstyle01"/>
          <w:rFonts w:asciiTheme="minorHAnsi" w:hAnsiTheme="minorHAnsi" w:cstheme="minorHAnsi"/>
          <w:b/>
          <w:sz w:val="28"/>
          <w:szCs w:val="28"/>
        </w:rPr>
        <w:t>9</w:t>
      </w: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2B7779">
        <w:rPr>
          <w:rStyle w:val="fontstyle01"/>
          <w:rFonts w:asciiTheme="minorHAnsi" w:hAnsiTheme="minorHAnsi" w:cstheme="minorHAnsi"/>
          <w:b/>
          <w:sz w:val="28"/>
          <w:szCs w:val="28"/>
        </w:rPr>
        <w:t>Outliars</w:t>
      </w:r>
      <w:proofErr w:type="spellEnd"/>
      <w:r w:rsidRPr="002B7779">
        <w:rPr>
          <w:rStyle w:val="fontstyle01"/>
          <w:rFonts w:asciiTheme="minorHAnsi" w:hAnsiTheme="minorHAnsi" w:cstheme="minorHAnsi"/>
          <w:b/>
          <w:sz w:val="28"/>
          <w:szCs w:val="28"/>
        </w:rPr>
        <w:t xml:space="preserve"> are values greater than </w:t>
      </w:r>
    </w:p>
    <w:p w:rsidR="002B7779" w:rsidRPr="002B7779" w:rsidRDefault="002B7779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Q3 + 1.5 * IQR = 30 + 1.5*10 = 45</w:t>
      </w:r>
    </w:p>
    <w:p w:rsidR="002B7779" w:rsidRPr="002B7779" w:rsidRDefault="002B7779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So we have approx 8 </w:t>
      </w:r>
      <w:proofErr w:type="spellStart"/>
      <w:r w:rsidRPr="002B7779">
        <w:rPr>
          <w:rStyle w:val="fontstyle01"/>
          <w:rFonts w:asciiTheme="minorHAnsi" w:hAnsiTheme="minorHAnsi" w:cstheme="minorHAnsi"/>
          <w:sz w:val="28"/>
          <w:szCs w:val="28"/>
        </w:rPr>
        <w:t>outliars</w:t>
      </w:r>
      <w:proofErr w:type="spellEnd"/>
    </w:p>
    <w:p w:rsidR="002B7779" w:rsidRPr="002B7779" w:rsidRDefault="002B7779">
      <w:pPr>
        <w:rPr>
          <w:rStyle w:val="fontstyle01"/>
          <w:rFonts w:asciiTheme="minorHAnsi" w:hAnsiTheme="minorHAnsi" w:cstheme="minorHAnsi"/>
          <w:b/>
          <w:sz w:val="28"/>
          <w:szCs w:val="28"/>
        </w:rPr>
      </w:pPr>
      <w:r w:rsidRPr="0074351C">
        <w:rPr>
          <w:rStyle w:val="fontstyle01"/>
          <w:rFonts w:asciiTheme="minorHAnsi" w:hAnsiTheme="minorHAnsi" w:cstheme="minorHAnsi"/>
          <w:b/>
          <w:sz w:val="28"/>
          <w:szCs w:val="28"/>
        </w:rPr>
        <w:t>10</w:t>
      </w: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. </w:t>
      </w:r>
      <w:r w:rsidRPr="002B7779">
        <w:rPr>
          <w:rStyle w:val="fontstyle01"/>
          <w:rFonts w:asciiTheme="minorHAnsi" w:hAnsiTheme="minorHAnsi" w:cstheme="minorHAnsi"/>
          <w:b/>
          <w:sz w:val="28"/>
          <w:szCs w:val="28"/>
        </w:rPr>
        <w:t>Difference between the bar chart and histogram</w:t>
      </w:r>
    </w:p>
    <w:p w:rsidR="002B7779" w:rsidRPr="002B7779" w:rsidRDefault="002B7779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2B7779">
        <w:rPr>
          <w:rStyle w:val="fontstyle01"/>
          <w:rFonts w:asciiTheme="minorHAnsi" w:hAnsiTheme="minorHAnsi" w:cstheme="minorHAnsi"/>
          <w:sz w:val="28"/>
          <w:szCs w:val="28"/>
        </w:rPr>
        <w:t xml:space="preserve">- Bar Chart is for categorical variables, while histogram is for continuous numerical variables. </w:t>
      </w:r>
    </w:p>
    <w:p w:rsidR="002B7779" w:rsidRPr="002B7779" w:rsidRDefault="002B7779">
      <w:pPr>
        <w:rPr>
          <w:rFonts w:cstheme="minorHAnsi"/>
          <w:color w:val="000000"/>
          <w:sz w:val="28"/>
          <w:szCs w:val="28"/>
        </w:rPr>
      </w:pPr>
      <w:r w:rsidRPr="002B7779">
        <w:rPr>
          <w:rFonts w:cstheme="minorHAnsi"/>
          <w:color w:val="000000"/>
          <w:sz w:val="28"/>
          <w:szCs w:val="28"/>
        </w:rPr>
        <w:lastRenderedPageBreak/>
        <w:t xml:space="preserve">- Shape of bar-chart is not important as we can change the order of the categories in a bar-chart. Where-as in-case of a histogram the shape is important and communicates about the properties of distribution. </w:t>
      </w:r>
    </w:p>
    <w:sectPr w:rsidR="002B7779" w:rsidRPr="002B7779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E2150"/>
    <w:rsid w:val="00045CBF"/>
    <w:rsid w:val="00076478"/>
    <w:rsid w:val="000823AF"/>
    <w:rsid w:val="00093EEB"/>
    <w:rsid w:val="000940C6"/>
    <w:rsid w:val="000A0658"/>
    <w:rsid w:val="000A66BF"/>
    <w:rsid w:val="000B5A4B"/>
    <w:rsid w:val="000E149C"/>
    <w:rsid w:val="000E2150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926AB"/>
    <w:rsid w:val="001A1ABA"/>
    <w:rsid w:val="001A33B7"/>
    <w:rsid w:val="001B07BB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B7779"/>
    <w:rsid w:val="002F4FBB"/>
    <w:rsid w:val="002F6FD8"/>
    <w:rsid w:val="00326C94"/>
    <w:rsid w:val="00327964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33959"/>
    <w:rsid w:val="004439A7"/>
    <w:rsid w:val="00451797"/>
    <w:rsid w:val="004622F3"/>
    <w:rsid w:val="004664D0"/>
    <w:rsid w:val="00473CB7"/>
    <w:rsid w:val="00477A62"/>
    <w:rsid w:val="0049520A"/>
    <w:rsid w:val="004956DC"/>
    <w:rsid w:val="004A0B10"/>
    <w:rsid w:val="004C70F9"/>
    <w:rsid w:val="004D0EDE"/>
    <w:rsid w:val="004F689D"/>
    <w:rsid w:val="004F7330"/>
    <w:rsid w:val="005225E5"/>
    <w:rsid w:val="0053239C"/>
    <w:rsid w:val="00541817"/>
    <w:rsid w:val="005465A1"/>
    <w:rsid w:val="00583EA8"/>
    <w:rsid w:val="005B3A89"/>
    <w:rsid w:val="005B66C4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72E6"/>
    <w:rsid w:val="00651722"/>
    <w:rsid w:val="0065742D"/>
    <w:rsid w:val="0066108C"/>
    <w:rsid w:val="00686213"/>
    <w:rsid w:val="006C0267"/>
    <w:rsid w:val="006C6591"/>
    <w:rsid w:val="006C7632"/>
    <w:rsid w:val="006F543E"/>
    <w:rsid w:val="007052B8"/>
    <w:rsid w:val="00726284"/>
    <w:rsid w:val="00736316"/>
    <w:rsid w:val="00742D68"/>
    <w:rsid w:val="0074351C"/>
    <w:rsid w:val="00756BF8"/>
    <w:rsid w:val="007670F0"/>
    <w:rsid w:val="00776F41"/>
    <w:rsid w:val="00782831"/>
    <w:rsid w:val="007A3174"/>
    <w:rsid w:val="007C383A"/>
    <w:rsid w:val="007D6A7F"/>
    <w:rsid w:val="007E76AF"/>
    <w:rsid w:val="007F23B0"/>
    <w:rsid w:val="007F7175"/>
    <w:rsid w:val="00853BE1"/>
    <w:rsid w:val="008617E2"/>
    <w:rsid w:val="00861892"/>
    <w:rsid w:val="00876F3F"/>
    <w:rsid w:val="008C0A07"/>
    <w:rsid w:val="008C376A"/>
    <w:rsid w:val="008F1B7B"/>
    <w:rsid w:val="00903819"/>
    <w:rsid w:val="009379D0"/>
    <w:rsid w:val="009436F3"/>
    <w:rsid w:val="00957EC9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3DCD"/>
    <w:rsid w:val="00A030AF"/>
    <w:rsid w:val="00A56548"/>
    <w:rsid w:val="00A83A0A"/>
    <w:rsid w:val="00A913A6"/>
    <w:rsid w:val="00AA37A3"/>
    <w:rsid w:val="00AC15F4"/>
    <w:rsid w:val="00AD1F38"/>
    <w:rsid w:val="00B1306E"/>
    <w:rsid w:val="00B64946"/>
    <w:rsid w:val="00B66E1E"/>
    <w:rsid w:val="00B71DEC"/>
    <w:rsid w:val="00B74B92"/>
    <w:rsid w:val="00B8118A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C0436"/>
    <w:rsid w:val="00DD1809"/>
    <w:rsid w:val="00E2467B"/>
    <w:rsid w:val="00E34825"/>
    <w:rsid w:val="00E3745E"/>
    <w:rsid w:val="00E45080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5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E2150"/>
    <w:rPr>
      <w:rFonts w:ascii="CIDFont+F1" w:hAnsi="CIDFont+F1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6</cp:revision>
  <dcterms:created xsi:type="dcterms:W3CDTF">2019-03-19T16:24:00Z</dcterms:created>
  <dcterms:modified xsi:type="dcterms:W3CDTF">2020-02-17T14:17:00Z</dcterms:modified>
</cp:coreProperties>
</file>