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8A23" w14:textId="77777777" w:rsidR="00AB7255" w:rsidRPr="00AB7255" w:rsidRDefault="00AB7255" w:rsidP="00AB7255">
      <w:pPr>
        <w:rPr>
          <w:b/>
          <w:bCs/>
        </w:rPr>
      </w:pPr>
      <w:proofErr w:type="spellStart"/>
      <w:r w:rsidRPr="00AB7255">
        <w:rPr>
          <w:b/>
          <w:bCs/>
        </w:rPr>
        <w:t>PyMISES</w:t>
      </w:r>
      <w:proofErr w:type="spellEnd"/>
      <w:r w:rsidRPr="00AB7255">
        <w:rPr>
          <w:b/>
          <w:bCs/>
        </w:rPr>
        <w:t xml:space="preserve"> Aerodynamic Expert Guide</w:t>
      </w:r>
    </w:p>
    <w:p w14:paraId="6E444DA8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 Mathematical Foundation</w:t>
      </w:r>
    </w:p>
    <w:p w14:paraId="4D642A47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1.1 Euler Equations</w:t>
      </w:r>
    </w:p>
    <w:p w14:paraId="16B6D690" w14:textId="77777777" w:rsidR="00AB7255" w:rsidRPr="00AB7255" w:rsidRDefault="00AB7255" w:rsidP="00AB7255">
      <w:r w:rsidRPr="00AB7255">
        <w:t xml:space="preserve">The core of </w:t>
      </w:r>
      <w:proofErr w:type="spellStart"/>
      <w:r w:rsidRPr="00AB7255">
        <w:t>PyMISES</w:t>
      </w:r>
      <w:proofErr w:type="spellEnd"/>
      <w:r w:rsidRPr="00AB7255">
        <w:t xml:space="preserve"> is based on the steady, two-dimensional Euler equations formulated in integral form:</w:t>
      </w:r>
    </w:p>
    <w:p w14:paraId="7F5213F2" w14:textId="77777777" w:rsidR="00AB7255" w:rsidRPr="00AB7255" w:rsidRDefault="00AB7255" w:rsidP="00AB7255">
      <w:r w:rsidRPr="00AB7255">
        <w:rPr>
          <w:b/>
          <w:bCs/>
        </w:rPr>
        <w:t>Mass Conservation:</w:t>
      </w:r>
    </w:p>
    <w:p w14:paraId="0AD42F9E" w14:textId="77777777" w:rsidR="00AB7255" w:rsidRPr="00AB7255" w:rsidRDefault="00AB7255" w:rsidP="00AB7255">
      <w:r w:rsidRPr="00AB7255">
        <w:rPr>
          <w:rFonts w:ascii="Cambria Math" w:hAnsi="Cambria Math" w:cs="Cambria Math"/>
        </w:rPr>
        <w:t>∮</w:t>
      </w:r>
      <w:r w:rsidRPr="00AB7255">
        <w:t xml:space="preserve"> </w:t>
      </w:r>
      <w:proofErr w:type="spellStart"/>
      <w:r w:rsidRPr="00AB7255">
        <w:rPr>
          <w:rFonts w:ascii="Aptos" w:hAnsi="Aptos" w:cs="Aptos"/>
        </w:rPr>
        <w:t>ρ</w:t>
      </w:r>
      <w:r w:rsidRPr="00AB7255">
        <w:t>q</w:t>
      </w:r>
      <w:r w:rsidRPr="00AB7255">
        <w:rPr>
          <w:rFonts w:ascii="Aptos" w:hAnsi="Aptos" w:cs="Aptos"/>
        </w:rPr>
        <w:t>·</w:t>
      </w:r>
      <w:r w:rsidRPr="00AB7255">
        <w:t>n</w:t>
      </w:r>
      <w:proofErr w:type="spellEnd"/>
      <w:r w:rsidRPr="00AB7255">
        <w:t xml:space="preserve"> ds = 0</w:t>
      </w:r>
    </w:p>
    <w:p w14:paraId="093367E4" w14:textId="77777777" w:rsidR="00AB7255" w:rsidRPr="00AB7255" w:rsidRDefault="00AB7255" w:rsidP="00AB7255">
      <w:r w:rsidRPr="00AB7255">
        <w:rPr>
          <w:b/>
          <w:bCs/>
        </w:rPr>
        <w:t>Momentum Conservation:</w:t>
      </w:r>
    </w:p>
    <w:p w14:paraId="14253EBE" w14:textId="77777777" w:rsidR="00AB7255" w:rsidRPr="00AB7255" w:rsidRDefault="00AB7255" w:rsidP="00AB7255">
      <w:r w:rsidRPr="00AB7255">
        <w:rPr>
          <w:rFonts w:ascii="Cambria Math" w:hAnsi="Cambria Math" w:cs="Cambria Math"/>
        </w:rPr>
        <w:t>∮</w:t>
      </w:r>
      <w:r w:rsidRPr="00AB7255">
        <w:t>(</w:t>
      </w:r>
      <w:r w:rsidRPr="00AB7255">
        <w:rPr>
          <w:rFonts w:ascii="Aptos" w:hAnsi="Aptos" w:cs="Aptos"/>
        </w:rPr>
        <w:t>ρ</w:t>
      </w:r>
      <w:r w:rsidRPr="00AB7255">
        <w:t>(</w:t>
      </w:r>
      <w:proofErr w:type="spellStart"/>
      <w:r w:rsidRPr="00AB7255">
        <w:t>q</w:t>
      </w:r>
      <w:r w:rsidRPr="00AB7255">
        <w:rPr>
          <w:rFonts w:ascii="Aptos" w:hAnsi="Aptos" w:cs="Aptos"/>
        </w:rPr>
        <w:t>·</w:t>
      </w:r>
      <w:r w:rsidRPr="00AB7255">
        <w:t>n</w:t>
      </w:r>
      <w:proofErr w:type="spellEnd"/>
      <w:r w:rsidRPr="00AB7255">
        <w:t xml:space="preserve">)q + </w:t>
      </w:r>
      <w:proofErr w:type="spellStart"/>
      <w:r w:rsidRPr="00AB7255">
        <w:t>pn</w:t>
      </w:r>
      <w:proofErr w:type="spellEnd"/>
      <w:r w:rsidRPr="00AB7255">
        <w:t>) ds = 0</w:t>
      </w:r>
    </w:p>
    <w:p w14:paraId="73E4B93D" w14:textId="77777777" w:rsidR="00AB7255" w:rsidRPr="00AB7255" w:rsidRDefault="00AB7255" w:rsidP="00AB7255">
      <w:r w:rsidRPr="00AB7255">
        <w:rPr>
          <w:b/>
          <w:bCs/>
        </w:rPr>
        <w:t>Energy Conservation:</w:t>
      </w:r>
    </w:p>
    <w:p w14:paraId="28A35E89" w14:textId="77777777" w:rsidR="00AB7255" w:rsidRPr="00AB7255" w:rsidRDefault="00AB7255" w:rsidP="00AB7255">
      <w:r w:rsidRPr="00AB7255">
        <w:rPr>
          <w:rFonts w:ascii="Cambria Math" w:hAnsi="Cambria Math" w:cs="Cambria Math"/>
        </w:rPr>
        <w:t>∮</w:t>
      </w:r>
      <w:r w:rsidRPr="00AB7255">
        <w:t>(</w:t>
      </w:r>
      <w:r w:rsidRPr="00AB7255">
        <w:rPr>
          <w:rFonts w:ascii="Aptos" w:hAnsi="Aptos" w:cs="Aptos"/>
        </w:rPr>
        <w:t>ρ</w:t>
      </w:r>
      <w:r w:rsidRPr="00AB7255">
        <w:t>(</w:t>
      </w:r>
      <w:proofErr w:type="spellStart"/>
      <w:r w:rsidRPr="00AB7255">
        <w:t>q</w:t>
      </w:r>
      <w:r w:rsidRPr="00AB7255">
        <w:rPr>
          <w:rFonts w:ascii="Aptos" w:hAnsi="Aptos" w:cs="Aptos"/>
        </w:rPr>
        <w:t>·</w:t>
      </w:r>
      <w:r w:rsidRPr="00AB7255">
        <w:t>n</w:t>
      </w:r>
      <w:proofErr w:type="spellEnd"/>
      <w:r w:rsidRPr="00AB7255">
        <w:t>)h) ds = 0</w:t>
      </w:r>
    </w:p>
    <w:p w14:paraId="1E6E6D89" w14:textId="77777777" w:rsidR="00AB7255" w:rsidRPr="00AB7255" w:rsidRDefault="00AB7255" w:rsidP="00AB7255">
      <w:r w:rsidRPr="00AB7255">
        <w:t>Where:</w:t>
      </w:r>
    </w:p>
    <w:p w14:paraId="0D6CEA5A" w14:textId="77777777" w:rsidR="00AB7255" w:rsidRPr="00AB7255" w:rsidRDefault="00AB7255" w:rsidP="00AB7255">
      <w:pPr>
        <w:numPr>
          <w:ilvl w:val="0"/>
          <w:numId w:val="1"/>
        </w:numPr>
      </w:pPr>
      <w:r w:rsidRPr="00AB7255">
        <w:t>ρ is density</w:t>
      </w:r>
    </w:p>
    <w:p w14:paraId="26674069" w14:textId="77777777" w:rsidR="00AB7255" w:rsidRPr="00AB7255" w:rsidRDefault="00AB7255" w:rsidP="00AB7255">
      <w:pPr>
        <w:numPr>
          <w:ilvl w:val="0"/>
          <w:numId w:val="1"/>
        </w:numPr>
      </w:pPr>
      <w:r w:rsidRPr="00AB7255">
        <w:t>q is velocity vector</w:t>
      </w:r>
    </w:p>
    <w:p w14:paraId="621EBB15" w14:textId="77777777" w:rsidR="00AB7255" w:rsidRPr="00AB7255" w:rsidRDefault="00AB7255" w:rsidP="00AB7255">
      <w:pPr>
        <w:numPr>
          <w:ilvl w:val="0"/>
          <w:numId w:val="1"/>
        </w:numPr>
      </w:pPr>
      <w:r w:rsidRPr="00AB7255">
        <w:t>n is unit normal vector</w:t>
      </w:r>
    </w:p>
    <w:p w14:paraId="4FFC04A5" w14:textId="77777777" w:rsidR="00AB7255" w:rsidRPr="00AB7255" w:rsidRDefault="00AB7255" w:rsidP="00AB7255">
      <w:pPr>
        <w:numPr>
          <w:ilvl w:val="0"/>
          <w:numId w:val="1"/>
        </w:numPr>
      </w:pPr>
      <w:r w:rsidRPr="00AB7255">
        <w:t>p is pressure</w:t>
      </w:r>
    </w:p>
    <w:p w14:paraId="124B1CFD" w14:textId="77777777" w:rsidR="00AB7255" w:rsidRPr="00AB7255" w:rsidRDefault="00AB7255" w:rsidP="00AB7255">
      <w:pPr>
        <w:numPr>
          <w:ilvl w:val="0"/>
          <w:numId w:val="1"/>
        </w:numPr>
      </w:pPr>
      <w:r w:rsidRPr="00AB7255">
        <w:t>h is total enthalpy</w:t>
      </w:r>
    </w:p>
    <w:p w14:paraId="66A3D0BA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1.2 Streamline-Based Discretization</w:t>
      </w:r>
    </w:p>
    <w:p w14:paraId="358B5FF7" w14:textId="77777777" w:rsidR="00AB7255" w:rsidRPr="00AB7255" w:rsidRDefault="00AB7255" w:rsidP="00AB7255">
      <w:r w:rsidRPr="00AB7255">
        <w:t xml:space="preserve">The unique aspect of </w:t>
      </w:r>
      <w:proofErr w:type="spellStart"/>
      <w:r w:rsidRPr="00AB7255">
        <w:t>PyMISES</w:t>
      </w:r>
      <w:proofErr w:type="spellEnd"/>
      <w:r w:rsidRPr="00AB7255">
        <w:t xml:space="preserve"> is the use of an intrinsic streamline grid where:</w:t>
      </w:r>
    </w:p>
    <w:p w14:paraId="3EED4BE4" w14:textId="77777777" w:rsidR="00AB7255" w:rsidRPr="00AB7255" w:rsidRDefault="00AB7255" w:rsidP="00AB7255">
      <w:pPr>
        <w:numPr>
          <w:ilvl w:val="0"/>
          <w:numId w:val="2"/>
        </w:numPr>
      </w:pPr>
      <w:r w:rsidRPr="00AB7255">
        <w:t>One set of coordinate lines corresponds to streamlines</w:t>
      </w:r>
    </w:p>
    <w:p w14:paraId="30853668" w14:textId="77777777" w:rsidR="00AB7255" w:rsidRPr="00AB7255" w:rsidRDefault="00AB7255" w:rsidP="00AB7255">
      <w:pPr>
        <w:numPr>
          <w:ilvl w:val="0"/>
          <w:numId w:val="2"/>
        </w:numPr>
      </w:pPr>
      <w:r w:rsidRPr="00AB7255">
        <w:t>There is no convection across the corresponding faces of conservation cells</w:t>
      </w:r>
    </w:p>
    <w:p w14:paraId="0184FFB0" w14:textId="77777777" w:rsidR="00AB7255" w:rsidRPr="00AB7255" w:rsidRDefault="00AB7255" w:rsidP="00AB7255">
      <w:pPr>
        <w:numPr>
          <w:ilvl w:val="0"/>
          <w:numId w:val="2"/>
        </w:numPr>
      </w:pPr>
      <w:r w:rsidRPr="00AB7255">
        <w:t xml:space="preserve">Mass flux and stagnation enthalpy are constant along </w:t>
      </w:r>
      <w:proofErr w:type="spellStart"/>
      <w:r w:rsidRPr="00AB7255">
        <w:t>streamtubes</w:t>
      </w:r>
      <w:proofErr w:type="spellEnd"/>
    </w:p>
    <w:p w14:paraId="6651B67C" w14:textId="77777777" w:rsidR="00AB7255" w:rsidRPr="00AB7255" w:rsidRDefault="00AB7255" w:rsidP="00AB7255">
      <w:r w:rsidRPr="00AB7255">
        <w:t>This leads to several advantages:</w:t>
      </w:r>
    </w:p>
    <w:p w14:paraId="67D2B20D" w14:textId="77777777" w:rsidR="00AB7255" w:rsidRPr="00AB7255" w:rsidRDefault="00AB7255" w:rsidP="00AB7255">
      <w:pPr>
        <w:numPr>
          <w:ilvl w:val="0"/>
          <w:numId w:val="3"/>
        </w:numPr>
      </w:pPr>
      <w:r w:rsidRPr="00AB7255">
        <w:t>Reduction from 4 to 2 unknowns per grid node</w:t>
      </w:r>
    </w:p>
    <w:p w14:paraId="19057D75" w14:textId="77777777" w:rsidR="00AB7255" w:rsidRPr="00AB7255" w:rsidRDefault="00AB7255" w:rsidP="00AB7255">
      <w:pPr>
        <w:numPr>
          <w:ilvl w:val="0"/>
          <w:numId w:val="3"/>
        </w:numPr>
      </w:pPr>
      <w:r w:rsidRPr="00AB7255">
        <w:t>No numerical diffusion of entropy or enthalpy across streamlines</w:t>
      </w:r>
    </w:p>
    <w:p w14:paraId="02AAB817" w14:textId="77777777" w:rsidR="00AB7255" w:rsidRPr="00AB7255" w:rsidRDefault="00AB7255" w:rsidP="00AB7255">
      <w:pPr>
        <w:numPr>
          <w:ilvl w:val="0"/>
          <w:numId w:val="3"/>
        </w:numPr>
      </w:pPr>
      <w:r w:rsidRPr="00AB7255">
        <w:t>Faithful reproduction of analytic information propagation mechanisms</w:t>
      </w:r>
    </w:p>
    <w:p w14:paraId="6A6501E0" w14:textId="77777777" w:rsidR="00AB7255" w:rsidRPr="00AB7255" w:rsidRDefault="00AB7255" w:rsidP="00AB7255">
      <w:pPr>
        <w:numPr>
          <w:ilvl w:val="0"/>
          <w:numId w:val="3"/>
        </w:numPr>
      </w:pPr>
      <w:r w:rsidRPr="00AB7255">
        <w:t>Natural adaptation to the flow field</w:t>
      </w:r>
    </w:p>
    <w:p w14:paraId="4005DF12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1.3 Artificial Dissipation</w:t>
      </w:r>
    </w:p>
    <w:p w14:paraId="3C4B8736" w14:textId="77777777" w:rsidR="00AB7255" w:rsidRPr="00AB7255" w:rsidRDefault="00AB7255" w:rsidP="00AB7255">
      <w:r w:rsidRPr="00AB7255">
        <w:t>For transonic flows, artificial dissipation is implemented as a bulk viscosity-like term:</w:t>
      </w:r>
    </w:p>
    <w:p w14:paraId="388EFC02" w14:textId="77777777" w:rsidR="00AB7255" w:rsidRPr="00AB7255" w:rsidRDefault="00AB7255" w:rsidP="00AB7255">
      <w:r w:rsidRPr="00AB7255">
        <w:t>λ = { 0,                    M &lt; Mc</w:t>
      </w:r>
    </w:p>
    <w:p w14:paraId="6066A6F3" w14:textId="77777777" w:rsidR="00AB7255" w:rsidRPr="00AB7255" w:rsidRDefault="00AB7255" w:rsidP="00AB7255">
      <w:r w:rsidRPr="00AB7255">
        <w:t xml:space="preserve">    { Cd(1-(Mc/M)²)/(2M²), M &gt; Mc</w:t>
      </w:r>
    </w:p>
    <w:p w14:paraId="5D1FAA64" w14:textId="77777777" w:rsidR="00AB7255" w:rsidRPr="00AB7255" w:rsidRDefault="00AB7255" w:rsidP="00AB7255">
      <w:r w:rsidRPr="00AB7255">
        <w:lastRenderedPageBreak/>
        <w:t>Where:</w:t>
      </w:r>
    </w:p>
    <w:p w14:paraId="22D8B0AC" w14:textId="77777777" w:rsidR="00AB7255" w:rsidRPr="00AB7255" w:rsidRDefault="00AB7255" w:rsidP="00AB7255">
      <w:pPr>
        <w:numPr>
          <w:ilvl w:val="0"/>
          <w:numId w:val="4"/>
        </w:numPr>
      </w:pPr>
      <w:r w:rsidRPr="00AB7255">
        <w:t>Mc is threshold Mach number (typically 0.9-0.95)</w:t>
      </w:r>
    </w:p>
    <w:p w14:paraId="6DFE7100" w14:textId="77777777" w:rsidR="00AB7255" w:rsidRPr="00AB7255" w:rsidRDefault="00AB7255" w:rsidP="00AB7255">
      <w:pPr>
        <w:numPr>
          <w:ilvl w:val="0"/>
          <w:numId w:val="4"/>
        </w:numPr>
      </w:pPr>
      <w:r w:rsidRPr="00AB7255">
        <w:t>Cd is dissipation coefficient (typically 0.5-1.0)</w:t>
      </w:r>
    </w:p>
    <w:p w14:paraId="554207E2" w14:textId="77777777" w:rsidR="00AB7255" w:rsidRPr="00AB7255" w:rsidRDefault="00AB7255" w:rsidP="00AB7255">
      <w:r w:rsidRPr="00AB7255">
        <w:t>This approach provides:</w:t>
      </w:r>
    </w:p>
    <w:p w14:paraId="61353EBE" w14:textId="77777777" w:rsidR="00AB7255" w:rsidRPr="00AB7255" w:rsidRDefault="00AB7255" w:rsidP="00AB7255">
      <w:pPr>
        <w:numPr>
          <w:ilvl w:val="0"/>
          <w:numId w:val="5"/>
        </w:numPr>
      </w:pPr>
      <w:r w:rsidRPr="00AB7255">
        <w:t>Stable shock capturing</w:t>
      </w:r>
    </w:p>
    <w:p w14:paraId="52B4F077" w14:textId="77777777" w:rsidR="00AB7255" w:rsidRPr="00AB7255" w:rsidRDefault="00AB7255" w:rsidP="00AB7255">
      <w:pPr>
        <w:numPr>
          <w:ilvl w:val="0"/>
          <w:numId w:val="5"/>
        </w:numPr>
      </w:pPr>
      <w:r w:rsidRPr="00AB7255">
        <w:t>Prevention of expansion shocks</w:t>
      </w:r>
    </w:p>
    <w:p w14:paraId="0279DF39" w14:textId="77777777" w:rsidR="00AB7255" w:rsidRPr="00AB7255" w:rsidRDefault="00AB7255" w:rsidP="00AB7255">
      <w:pPr>
        <w:numPr>
          <w:ilvl w:val="0"/>
          <w:numId w:val="5"/>
        </w:numPr>
      </w:pPr>
      <w:r w:rsidRPr="00AB7255">
        <w:t>Minimal numerical diffusion in subsonic regions</w:t>
      </w:r>
    </w:p>
    <w:p w14:paraId="187546F4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1.4 Integral Boundary Layer Equations</w:t>
      </w:r>
    </w:p>
    <w:p w14:paraId="662FCFCA" w14:textId="77777777" w:rsidR="00AB7255" w:rsidRPr="00AB7255" w:rsidRDefault="00AB7255" w:rsidP="00AB7255">
      <w:r w:rsidRPr="00AB7255">
        <w:t xml:space="preserve">The viscous effects are </w:t>
      </w:r>
      <w:proofErr w:type="spellStart"/>
      <w:r w:rsidRPr="00AB7255">
        <w:t>modeled</w:t>
      </w:r>
      <w:proofErr w:type="spellEnd"/>
      <w:r w:rsidRPr="00AB7255">
        <w:t xml:space="preserve"> using integral boundary layer equations:</w:t>
      </w:r>
    </w:p>
    <w:p w14:paraId="53435E5C" w14:textId="77777777" w:rsidR="00AB7255" w:rsidRPr="00AB7255" w:rsidRDefault="00AB7255" w:rsidP="00AB7255">
      <w:r w:rsidRPr="00AB7255">
        <w:rPr>
          <w:b/>
          <w:bCs/>
        </w:rPr>
        <w:t>Momentum Integral Equation:</w:t>
      </w:r>
    </w:p>
    <w:p w14:paraId="5A87D16D" w14:textId="77777777" w:rsidR="00AB7255" w:rsidRPr="00AB7255" w:rsidRDefault="00AB7255" w:rsidP="00AB7255">
      <w:r w:rsidRPr="00AB7255">
        <w:t>θ(</w:t>
      </w:r>
      <w:proofErr w:type="spellStart"/>
      <w:r w:rsidRPr="00AB7255">
        <w:t>dθ</w:t>
      </w:r>
      <w:proofErr w:type="spellEnd"/>
      <w:r w:rsidRPr="00AB7255">
        <w:t>/dx) = (Cf/2) - (H+2-M²</w:t>
      </w:r>
      <w:r w:rsidRPr="00AB7255">
        <w:rPr>
          <w:rFonts w:ascii="Cambria Math" w:hAnsi="Cambria Math" w:cs="Cambria Math"/>
        </w:rPr>
        <w:t>ₑ</w:t>
      </w:r>
      <w:r w:rsidRPr="00AB7255">
        <w:t>)(</w:t>
      </w:r>
      <w:r w:rsidRPr="00AB7255">
        <w:rPr>
          <w:rFonts w:ascii="Aptos" w:hAnsi="Aptos" w:cs="Aptos"/>
        </w:rPr>
        <w:t>θ</w:t>
      </w:r>
      <w:r w:rsidRPr="00AB7255">
        <w:t>/U</w:t>
      </w:r>
      <w:r w:rsidRPr="00AB7255">
        <w:rPr>
          <w:rFonts w:ascii="Cambria Math" w:hAnsi="Cambria Math" w:cs="Cambria Math"/>
        </w:rPr>
        <w:t>ₑ</w:t>
      </w:r>
      <w:r w:rsidRPr="00AB7255">
        <w:t>)(</w:t>
      </w:r>
      <w:proofErr w:type="spellStart"/>
      <w:r w:rsidRPr="00AB7255">
        <w:t>dU</w:t>
      </w:r>
      <w:proofErr w:type="spellEnd"/>
      <w:r w:rsidRPr="00AB7255">
        <w:rPr>
          <w:rFonts w:ascii="Cambria Math" w:hAnsi="Cambria Math" w:cs="Cambria Math"/>
        </w:rPr>
        <w:t>ₑ</w:t>
      </w:r>
      <w:r w:rsidRPr="00AB7255">
        <w:t>/dx)</w:t>
      </w:r>
    </w:p>
    <w:p w14:paraId="277A32EB" w14:textId="77777777" w:rsidR="00AB7255" w:rsidRPr="00AB7255" w:rsidRDefault="00AB7255" w:rsidP="00AB7255">
      <w:r w:rsidRPr="00AB7255">
        <w:rPr>
          <w:b/>
          <w:bCs/>
        </w:rPr>
        <w:t>Shape Parameter Equation:</w:t>
      </w:r>
    </w:p>
    <w:p w14:paraId="16001F91" w14:textId="77777777" w:rsidR="00AB7255" w:rsidRPr="00AB7255" w:rsidRDefault="00AB7255" w:rsidP="00AB7255">
      <w:r w:rsidRPr="00AB7255">
        <w:t>θ(</w:t>
      </w:r>
      <w:proofErr w:type="spellStart"/>
      <w:r w:rsidRPr="00AB7255">
        <w:t>dH</w:t>
      </w:r>
      <w:proofErr w:type="spellEnd"/>
      <w:r w:rsidRPr="00AB7255">
        <w:t>*/dx) = 2CD/H* - Cf/2·(2H**/H* + 1 - H) - θ/U</w:t>
      </w:r>
      <w:r w:rsidRPr="00AB7255">
        <w:rPr>
          <w:rFonts w:ascii="Cambria Math" w:hAnsi="Cambria Math" w:cs="Cambria Math"/>
        </w:rPr>
        <w:t>ₑ</w:t>
      </w:r>
      <w:r w:rsidRPr="00AB7255">
        <w:rPr>
          <w:rFonts w:ascii="Aptos" w:hAnsi="Aptos" w:cs="Aptos"/>
        </w:rPr>
        <w:t>·</w:t>
      </w:r>
      <w:r w:rsidRPr="00AB7255">
        <w:t>(</w:t>
      </w:r>
      <w:proofErr w:type="spellStart"/>
      <w:r w:rsidRPr="00AB7255">
        <w:t>dU</w:t>
      </w:r>
      <w:proofErr w:type="spellEnd"/>
      <w:r w:rsidRPr="00AB7255">
        <w:rPr>
          <w:rFonts w:ascii="Cambria Math" w:hAnsi="Cambria Math" w:cs="Cambria Math"/>
        </w:rPr>
        <w:t>ₑ</w:t>
      </w:r>
      <w:r w:rsidRPr="00AB7255">
        <w:t>/dx)</w:t>
      </w:r>
    </w:p>
    <w:p w14:paraId="1DC7A803" w14:textId="77777777" w:rsidR="00AB7255" w:rsidRPr="00AB7255" w:rsidRDefault="00AB7255" w:rsidP="00AB7255">
      <w:r w:rsidRPr="00AB7255">
        <w:t>Where:</w:t>
      </w:r>
    </w:p>
    <w:p w14:paraId="0F85469F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θ is momentum thickness</w:t>
      </w:r>
    </w:p>
    <w:p w14:paraId="06F2F8D6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δ* is displacement thickness</w:t>
      </w:r>
    </w:p>
    <w:p w14:paraId="3240F0A0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H = δ*/θ is shape parameter</w:t>
      </w:r>
    </w:p>
    <w:p w14:paraId="005BFD86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H* is kinetic energy shape parameter</w:t>
      </w:r>
    </w:p>
    <w:p w14:paraId="6419B786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H** is density thickness shape parameter</w:t>
      </w:r>
    </w:p>
    <w:p w14:paraId="49A27236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Cf is skin friction coefficient</w:t>
      </w:r>
    </w:p>
    <w:p w14:paraId="7804645F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CD is dissipation coefficient</w:t>
      </w:r>
    </w:p>
    <w:p w14:paraId="5B8B79C9" w14:textId="77777777" w:rsidR="00AB7255" w:rsidRPr="00AB7255" w:rsidRDefault="00AB7255" w:rsidP="00AB7255">
      <w:pPr>
        <w:numPr>
          <w:ilvl w:val="0"/>
          <w:numId w:val="6"/>
        </w:numPr>
      </w:pPr>
      <w:proofErr w:type="spellStart"/>
      <w:r w:rsidRPr="00AB7255">
        <w:t>Ue</w:t>
      </w:r>
      <w:proofErr w:type="spellEnd"/>
      <w:r w:rsidRPr="00AB7255">
        <w:t xml:space="preserve"> is edge velocity</w:t>
      </w:r>
    </w:p>
    <w:p w14:paraId="10CBF5CE" w14:textId="77777777" w:rsidR="00AB7255" w:rsidRPr="00AB7255" w:rsidRDefault="00AB7255" w:rsidP="00AB7255">
      <w:pPr>
        <w:numPr>
          <w:ilvl w:val="0"/>
          <w:numId w:val="6"/>
        </w:numPr>
      </w:pPr>
      <w:r w:rsidRPr="00AB7255">
        <w:t>Me is edge Mach number</w:t>
      </w:r>
    </w:p>
    <w:p w14:paraId="7BA194E2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1.5 Closure Relations</w:t>
      </w:r>
    </w:p>
    <w:p w14:paraId="00D99306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1.5.1 Laminar Closure</w:t>
      </w:r>
    </w:p>
    <w:p w14:paraId="35E9F677" w14:textId="77777777" w:rsidR="00AB7255" w:rsidRPr="00AB7255" w:rsidRDefault="00AB7255" w:rsidP="00AB7255">
      <w:r w:rsidRPr="00AB7255">
        <w:t>For laminar flow, closure relations are based on the Falkner-Skan profile family:</w:t>
      </w:r>
    </w:p>
    <w:p w14:paraId="6BA1104A" w14:textId="77777777" w:rsidR="00AB7255" w:rsidRPr="00AB7255" w:rsidRDefault="00AB7255" w:rsidP="00AB7255">
      <w:r w:rsidRPr="00AB7255">
        <w:t>H* = 1.515 + 0.076(Hk-4)²/</w:t>
      </w:r>
      <w:proofErr w:type="spellStart"/>
      <w:r w:rsidRPr="00AB7255">
        <w:t>Hk</w:t>
      </w:r>
      <w:proofErr w:type="spellEnd"/>
      <w:r w:rsidRPr="00AB7255">
        <w:t xml:space="preserve">,  </w:t>
      </w:r>
      <w:proofErr w:type="spellStart"/>
      <w:r w:rsidRPr="00AB7255">
        <w:t>Hk</w:t>
      </w:r>
      <w:proofErr w:type="spellEnd"/>
      <w:r w:rsidRPr="00AB7255">
        <w:t xml:space="preserve"> &lt; 4</w:t>
      </w:r>
    </w:p>
    <w:p w14:paraId="1CFAE31E" w14:textId="77777777" w:rsidR="00AB7255" w:rsidRPr="00AB7255" w:rsidRDefault="00AB7255" w:rsidP="00AB7255">
      <w:r w:rsidRPr="00AB7255">
        <w:t>H* = 1.515 + 0.040(Hk-4)²/</w:t>
      </w:r>
      <w:proofErr w:type="spellStart"/>
      <w:r w:rsidRPr="00AB7255">
        <w:t>Hk</w:t>
      </w:r>
      <w:proofErr w:type="spellEnd"/>
      <w:r w:rsidRPr="00AB7255">
        <w:t xml:space="preserve">,  </w:t>
      </w:r>
      <w:proofErr w:type="spellStart"/>
      <w:r w:rsidRPr="00AB7255">
        <w:t>Hk</w:t>
      </w:r>
      <w:proofErr w:type="spellEnd"/>
      <w:r w:rsidRPr="00AB7255">
        <w:t xml:space="preserve"> &gt; 4</w:t>
      </w:r>
    </w:p>
    <w:p w14:paraId="5FE7AFAB" w14:textId="77777777" w:rsidR="00AB7255" w:rsidRPr="00AB7255" w:rsidRDefault="00AB7255" w:rsidP="00AB7255"/>
    <w:p w14:paraId="564B0EAF" w14:textId="77777777" w:rsidR="00AB7255" w:rsidRPr="00AB7255" w:rsidRDefault="00AB7255" w:rsidP="00AB7255">
      <w:proofErr w:type="spellStart"/>
      <w:r w:rsidRPr="00AB7255">
        <w:t>Cf·Reθ</w:t>
      </w:r>
      <w:proofErr w:type="spellEnd"/>
      <w:r w:rsidRPr="00AB7255">
        <w:t xml:space="preserve"> = -0.067 + 0.01977(7.4-Hk)²/(Hk-1)</w:t>
      </w:r>
    </w:p>
    <w:p w14:paraId="187F2811" w14:textId="77777777" w:rsidR="00AB7255" w:rsidRPr="00AB7255" w:rsidRDefault="00AB7255" w:rsidP="00AB7255"/>
    <w:p w14:paraId="6130DB81" w14:textId="77777777" w:rsidR="00AB7255" w:rsidRPr="00AB7255" w:rsidRDefault="00AB7255" w:rsidP="00AB7255">
      <w:r w:rsidRPr="00AB7255">
        <w:lastRenderedPageBreak/>
        <w:t xml:space="preserve">2CD/H* = 0.207 + 0.00205(4-Hk)⁵·⁵, </w:t>
      </w:r>
      <w:proofErr w:type="spellStart"/>
      <w:r w:rsidRPr="00AB7255">
        <w:t>Hk</w:t>
      </w:r>
      <w:proofErr w:type="spellEnd"/>
      <w:r w:rsidRPr="00AB7255">
        <w:t xml:space="preserve"> &lt; 4</w:t>
      </w:r>
    </w:p>
    <w:p w14:paraId="2A61E112" w14:textId="77777777" w:rsidR="00AB7255" w:rsidRPr="00AB7255" w:rsidRDefault="00AB7255" w:rsidP="00AB7255">
      <w:r w:rsidRPr="00AB7255">
        <w:t xml:space="preserve">2CD/H* = 0.207 - 0.003(Hk-4)², </w:t>
      </w:r>
      <w:proofErr w:type="spellStart"/>
      <w:r w:rsidRPr="00AB7255">
        <w:t>Hk</w:t>
      </w:r>
      <w:proofErr w:type="spellEnd"/>
      <w:r w:rsidRPr="00AB7255">
        <w:t xml:space="preserve"> &gt; 4</w:t>
      </w:r>
    </w:p>
    <w:p w14:paraId="08043706" w14:textId="77777777" w:rsidR="00AB7255" w:rsidRPr="00AB7255" w:rsidRDefault="00AB7255" w:rsidP="00AB7255">
      <w:r w:rsidRPr="00AB7255">
        <w:t xml:space="preserve">Where </w:t>
      </w:r>
      <w:proofErr w:type="spellStart"/>
      <w:r w:rsidRPr="00AB7255">
        <w:t>Hk</w:t>
      </w:r>
      <w:proofErr w:type="spellEnd"/>
      <w:r w:rsidRPr="00AB7255">
        <w:t xml:space="preserve"> is the kinematic shape parameter.</w:t>
      </w:r>
    </w:p>
    <w:p w14:paraId="24BF9F99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1.5.2 Turbulent Closure</w:t>
      </w:r>
    </w:p>
    <w:p w14:paraId="665A6FD2" w14:textId="77777777" w:rsidR="00AB7255" w:rsidRPr="00AB7255" w:rsidRDefault="00AB7255" w:rsidP="00AB7255">
      <w:r w:rsidRPr="00AB7255">
        <w:t>For turbulent flow:</w:t>
      </w:r>
    </w:p>
    <w:p w14:paraId="3680B0D1" w14:textId="77777777" w:rsidR="00AB7255" w:rsidRPr="00AB7255" w:rsidRDefault="00AB7255" w:rsidP="00AB7255">
      <w:r w:rsidRPr="00AB7255">
        <w:t>Cf = 0.3e</w:t>
      </w:r>
      <w:r w:rsidRPr="00AB7255">
        <w:rPr>
          <w:rFonts w:ascii="Cambria Math" w:hAnsi="Cambria Math" w:cs="Cambria Math"/>
        </w:rPr>
        <w:t>⁻</w:t>
      </w:r>
      <w:r w:rsidRPr="00AB7255">
        <w:rPr>
          <w:rFonts w:ascii="Aptos" w:hAnsi="Aptos" w:cs="Aptos"/>
        </w:rPr>
        <w:t>¹·³³</w:t>
      </w:r>
      <w:r w:rsidRPr="00AB7255">
        <w:t>Hk/(log</w:t>
      </w:r>
      <w:r w:rsidRPr="00AB7255">
        <w:rPr>
          <w:rFonts w:ascii="Aptos" w:hAnsi="Aptos" w:cs="Aptos"/>
        </w:rPr>
        <w:t>₁₀</w:t>
      </w:r>
      <w:r w:rsidRPr="00AB7255">
        <w:t>(</w:t>
      </w:r>
      <w:proofErr w:type="spellStart"/>
      <w:r w:rsidRPr="00AB7255">
        <w:t>Re</w:t>
      </w:r>
      <w:r w:rsidRPr="00AB7255">
        <w:rPr>
          <w:rFonts w:ascii="Aptos" w:hAnsi="Aptos" w:cs="Aptos"/>
        </w:rPr>
        <w:t>θ</w:t>
      </w:r>
      <w:proofErr w:type="spellEnd"/>
      <w:r w:rsidRPr="00AB7255">
        <w:t>))</w:t>
      </w:r>
      <w:r w:rsidRPr="00AB7255">
        <w:rPr>
          <w:rFonts w:ascii="Aptos" w:hAnsi="Aptos" w:cs="Aptos"/>
        </w:rPr>
        <w:t>¹·⁷⁴</w:t>
      </w:r>
      <w:r w:rsidRPr="00AB7255">
        <w:rPr>
          <w:rFonts w:ascii="Cambria Math" w:hAnsi="Cambria Math" w:cs="Cambria Math"/>
        </w:rPr>
        <w:t>⁺</w:t>
      </w:r>
      <w:r w:rsidRPr="00AB7255">
        <w:rPr>
          <w:rFonts w:ascii="Aptos" w:hAnsi="Aptos" w:cs="Aptos"/>
        </w:rPr>
        <w:t>⁰·³¹</w:t>
      </w:r>
      <w:r w:rsidRPr="00AB7255">
        <w:t xml:space="preserve">Hk </w:t>
      </w:r>
      <w:r w:rsidRPr="00AB7255">
        <w:rPr>
          <w:rFonts w:ascii="Aptos" w:hAnsi="Aptos" w:cs="Aptos"/>
        </w:rPr>
        <w:t>·</w:t>
      </w:r>
      <w:r w:rsidRPr="00AB7255">
        <w:t xml:space="preserve"> Fc</w:t>
      </w:r>
    </w:p>
    <w:p w14:paraId="020C207D" w14:textId="77777777" w:rsidR="00AB7255" w:rsidRPr="00AB7255" w:rsidRDefault="00AB7255" w:rsidP="00AB7255">
      <w:r w:rsidRPr="00AB7255">
        <w:t>Where Fc is a compressibility correction.</w:t>
      </w:r>
    </w:p>
    <w:p w14:paraId="264717BB" w14:textId="77777777" w:rsidR="00AB7255" w:rsidRPr="00AB7255" w:rsidRDefault="00AB7255" w:rsidP="00AB7255">
      <w:r w:rsidRPr="00AB7255">
        <w:t>The energy shape parameter is given by:</w:t>
      </w:r>
    </w:p>
    <w:p w14:paraId="10661CE2" w14:textId="77777777" w:rsidR="00AB7255" w:rsidRPr="00AB7255" w:rsidRDefault="00AB7255" w:rsidP="00AB7255">
      <w:r w:rsidRPr="00AB7255">
        <w:t>H* = (1.505 + 400/</w:t>
      </w:r>
      <w:proofErr w:type="spellStart"/>
      <w:r w:rsidRPr="00AB7255">
        <w:t>Reθ</w:t>
      </w:r>
      <w:proofErr w:type="spellEnd"/>
      <w:r w:rsidRPr="00AB7255">
        <w:t xml:space="preserve">) / </w:t>
      </w:r>
      <w:proofErr w:type="spellStart"/>
      <w:r w:rsidRPr="00AB7255">
        <w:t>Hk</w:t>
      </w:r>
      <w:proofErr w:type="spellEnd"/>
      <w:r w:rsidRPr="00AB7255">
        <w:t>·(1 + (H₀-H)²(0.04 + 0.007ln(</w:t>
      </w:r>
      <w:proofErr w:type="spellStart"/>
      <w:r w:rsidRPr="00AB7255">
        <w:t>Reθ</w:t>
      </w:r>
      <w:proofErr w:type="spellEnd"/>
      <w:r w:rsidRPr="00AB7255">
        <w:t>)/</w:t>
      </w:r>
      <w:proofErr w:type="spellStart"/>
      <w:r w:rsidRPr="00AB7255">
        <w:t>Hk</w:t>
      </w:r>
      <w:proofErr w:type="spellEnd"/>
      <w:r w:rsidRPr="00AB7255">
        <w:t>))</w:t>
      </w:r>
    </w:p>
    <w:p w14:paraId="386EBA35" w14:textId="77777777" w:rsidR="00AB7255" w:rsidRPr="00AB7255" w:rsidRDefault="00AB7255" w:rsidP="00AB7255">
      <w:r w:rsidRPr="00AB7255">
        <w:t>The dissipation coefficient uses a lag-entrainment approach:</w:t>
      </w:r>
    </w:p>
    <w:p w14:paraId="0AEA4E43" w14:textId="77777777" w:rsidR="00AB7255" w:rsidRPr="00AB7255" w:rsidRDefault="00AB7255" w:rsidP="00AB7255">
      <w:r w:rsidRPr="00AB7255">
        <w:t>CD = Cf·Us² + CT(1-Us)</w:t>
      </w:r>
    </w:p>
    <w:p w14:paraId="59C90CFF" w14:textId="77777777" w:rsidR="00AB7255" w:rsidRPr="00AB7255" w:rsidRDefault="00AB7255" w:rsidP="00AB7255">
      <w:r w:rsidRPr="00AB7255">
        <w:t>Where CT is a maximum shear stress coefficient that follows a lag equation to account for non-equilibrium effects:</w:t>
      </w:r>
    </w:p>
    <w:p w14:paraId="1104765F" w14:textId="77777777" w:rsidR="00AB7255" w:rsidRPr="00AB7255" w:rsidRDefault="00AB7255" w:rsidP="00AB7255">
      <w:r w:rsidRPr="00AB7255">
        <w:t xml:space="preserve">δ </w:t>
      </w:r>
      <w:proofErr w:type="spellStart"/>
      <w:r w:rsidRPr="00AB7255">
        <w:t>dCT</w:t>
      </w:r>
      <w:proofErr w:type="spellEnd"/>
      <w:r w:rsidRPr="00AB7255">
        <w:t>/dx = KC(CT_EQ^(1/2) - CT^(1/2))</w:t>
      </w:r>
    </w:p>
    <w:p w14:paraId="733DC4EB" w14:textId="77777777" w:rsidR="00AB7255" w:rsidRPr="00AB7255" w:rsidRDefault="00AB7255" w:rsidP="00AB7255">
      <w:r w:rsidRPr="00AB7255">
        <w:t>With KC = 5.6 as the lag constant and δ as the boundary layer thickness.</w:t>
      </w:r>
    </w:p>
    <w:p w14:paraId="23B8643C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1.6 Transition Prediction</w:t>
      </w:r>
    </w:p>
    <w:p w14:paraId="73EA04D2" w14:textId="77777777" w:rsidR="00AB7255" w:rsidRPr="00AB7255" w:rsidRDefault="00AB7255" w:rsidP="00AB7255">
      <w:r w:rsidRPr="00AB7255">
        <w:t xml:space="preserve">Based on </w:t>
      </w:r>
      <w:proofErr w:type="spellStart"/>
      <w:r w:rsidRPr="00AB7255">
        <w:t>Drela's</w:t>
      </w:r>
      <w:proofErr w:type="spellEnd"/>
      <w:r w:rsidRPr="00AB7255">
        <w:t xml:space="preserve"> modified Abu-Ghannam/Shaw transition criterion, transition is predicted using a hybrid approach combining the eⁿ method with a bypass transition model:</w:t>
      </w:r>
    </w:p>
    <w:p w14:paraId="73C7E0E0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1.6.1 Amplification Factor Method</w:t>
      </w:r>
    </w:p>
    <w:p w14:paraId="560AE37D" w14:textId="77777777" w:rsidR="00AB7255" w:rsidRPr="00AB7255" w:rsidRDefault="00AB7255" w:rsidP="00AB7255">
      <w:r w:rsidRPr="00AB7255">
        <w:t>The amplification factor n is governed by:</w:t>
      </w:r>
    </w:p>
    <w:p w14:paraId="7AC624D3" w14:textId="77777777" w:rsidR="00AB7255" w:rsidRPr="00AB7255" w:rsidRDefault="00AB7255" w:rsidP="00AB7255">
      <w:r w:rsidRPr="00AB7255">
        <w:t>θ(</w:t>
      </w:r>
      <w:proofErr w:type="spellStart"/>
      <w:r w:rsidRPr="00AB7255">
        <w:t>dn</w:t>
      </w:r>
      <w:proofErr w:type="spellEnd"/>
      <w:r w:rsidRPr="00AB7255">
        <w:t>/dx) = f(</w:t>
      </w:r>
      <w:proofErr w:type="spellStart"/>
      <w:r w:rsidRPr="00AB7255">
        <w:t>H,Reθ</w:t>
      </w:r>
      <w:proofErr w:type="spellEnd"/>
      <w:r w:rsidRPr="00AB7255">
        <w:t>) + g(</w:t>
      </w:r>
      <w:proofErr w:type="spellStart"/>
      <w:r w:rsidRPr="00AB7255">
        <w:t>H,Reθ</w:t>
      </w:r>
      <w:proofErr w:type="spellEnd"/>
      <w:r w:rsidRPr="00AB7255">
        <w:t>)</w:t>
      </w:r>
    </w:p>
    <w:p w14:paraId="1E7F9A81" w14:textId="77777777" w:rsidR="00AB7255" w:rsidRPr="00AB7255" w:rsidRDefault="00AB7255" w:rsidP="00AB7255">
      <w:r w:rsidRPr="00AB7255">
        <w:t>Where:</w:t>
      </w:r>
    </w:p>
    <w:p w14:paraId="2057176A" w14:textId="77777777" w:rsidR="00AB7255" w:rsidRPr="00AB7255" w:rsidRDefault="00AB7255" w:rsidP="00AB7255">
      <w:pPr>
        <w:numPr>
          <w:ilvl w:val="0"/>
          <w:numId w:val="7"/>
        </w:numPr>
      </w:pPr>
      <w:r w:rsidRPr="00AB7255">
        <w:t>f(</w:t>
      </w:r>
      <w:proofErr w:type="spellStart"/>
      <w:r w:rsidRPr="00AB7255">
        <w:t>H,Reθ</w:t>
      </w:r>
      <w:proofErr w:type="spellEnd"/>
      <w:r w:rsidRPr="00AB7255">
        <w:t>) is the Orr-Sommerfeld-based TS wave growth rate</w:t>
      </w:r>
    </w:p>
    <w:p w14:paraId="4829FB19" w14:textId="77777777" w:rsidR="00AB7255" w:rsidRPr="00AB7255" w:rsidRDefault="00AB7255" w:rsidP="00AB7255">
      <w:pPr>
        <w:numPr>
          <w:ilvl w:val="0"/>
          <w:numId w:val="7"/>
        </w:numPr>
      </w:pPr>
      <w:r w:rsidRPr="00AB7255">
        <w:t>g(</w:t>
      </w:r>
      <w:proofErr w:type="spellStart"/>
      <w:r w:rsidRPr="00AB7255">
        <w:t>H,Reθ</w:t>
      </w:r>
      <w:proofErr w:type="spellEnd"/>
      <w:r w:rsidRPr="00AB7255">
        <w:t xml:space="preserve">) is a bypass transition term that activates as </w:t>
      </w:r>
      <w:proofErr w:type="spellStart"/>
      <w:r w:rsidRPr="00AB7255">
        <w:t>Reθ</w:t>
      </w:r>
      <w:proofErr w:type="spellEnd"/>
      <w:r w:rsidRPr="00AB7255">
        <w:t xml:space="preserve"> approaches a critical value</w:t>
      </w:r>
    </w:p>
    <w:p w14:paraId="0D92D3C3" w14:textId="77777777" w:rsidR="00AB7255" w:rsidRPr="00AB7255" w:rsidRDefault="00AB7255" w:rsidP="00AB7255">
      <w:r w:rsidRPr="00AB7255">
        <w:t>The g term is defined as:</w:t>
      </w:r>
    </w:p>
    <w:p w14:paraId="54D2A5F9" w14:textId="77777777" w:rsidR="00AB7255" w:rsidRPr="00AB7255" w:rsidRDefault="00AB7255" w:rsidP="00AB7255">
      <w:r w:rsidRPr="00AB7255">
        <w:t>g(</w:t>
      </w:r>
      <w:proofErr w:type="spellStart"/>
      <w:r w:rsidRPr="00AB7255">
        <w:t>H,Reθ</w:t>
      </w:r>
      <w:proofErr w:type="spellEnd"/>
      <w:r w:rsidRPr="00AB7255">
        <w:t>) = { 0             r &lt; 0</w:t>
      </w:r>
    </w:p>
    <w:p w14:paraId="30361BE6" w14:textId="77777777" w:rsidR="00AB7255" w:rsidRPr="00AB7255" w:rsidRDefault="00AB7255" w:rsidP="00AB7255">
      <w:r w:rsidRPr="00AB7255">
        <w:t xml:space="preserve">           { A(3r² - 2r³)  0 &lt; r &lt; 1</w:t>
      </w:r>
    </w:p>
    <w:p w14:paraId="26D90340" w14:textId="77777777" w:rsidR="00AB7255" w:rsidRPr="00AB7255" w:rsidRDefault="00AB7255" w:rsidP="00AB7255">
      <w:r w:rsidRPr="00AB7255">
        <w:t xml:space="preserve">           { A             r &gt; 1</w:t>
      </w:r>
    </w:p>
    <w:p w14:paraId="6E5E66AB" w14:textId="77777777" w:rsidR="00AB7255" w:rsidRPr="00AB7255" w:rsidRDefault="00AB7255" w:rsidP="00AB7255"/>
    <w:p w14:paraId="3695A5B5" w14:textId="77777777" w:rsidR="00AB7255" w:rsidRPr="00AB7255" w:rsidRDefault="00AB7255" w:rsidP="00AB7255">
      <w:r w:rsidRPr="00AB7255">
        <w:t>r = (1/B)((</w:t>
      </w:r>
      <w:proofErr w:type="spellStart"/>
      <w:r w:rsidRPr="00AB7255">
        <w:t>Reθ</w:t>
      </w:r>
      <w:proofErr w:type="spellEnd"/>
      <w:r w:rsidRPr="00AB7255">
        <w:t>/</w:t>
      </w:r>
      <w:proofErr w:type="spellStart"/>
      <w:r w:rsidRPr="00AB7255">
        <w:t>Reθs</w:t>
      </w:r>
      <w:proofErr w:type="spellEnd"/>
      <w:r w:rsidRPr="00AB7255">
        <w:t>) - 1) + 1/2</w:t>
      </w:r>
    </w:p>
    <w:p w14:paraId="2602E6B3" w14:textId="77777777" w:rsidR="00AB7255" w:rsidRPr="00AB7255" w:rsidRDefault="00AB7255" w:rsidP="00AB7255">
      <w:r w:rsidRPr="00AB7255">
        <w:t>Where:</w:t>
      </w:r>
    </w:p>
    <w:p w14:paraId="5859219D" w14:textId="77777777" w:rsidR="00AB7255" w:rsidRPr="00AB7255" w:rsidRDefault="00AB7255" w:rsidP="00AB7255">
      <w:pPr>
        <w:numPr>
          <w:ilvl w:val="0"/>
          <w:numId w:val="8"/>
        </w:numPr>
      </w:pPr>
      <w:r w:rsidRPr="00AB7255">
        <w:t>A = 0.10 (amplification rate constant)</w:t>
      </w:r>
    </w:p>
    <w:p w14:paraId="6E6B73E7" w14:textId="77777777" w:rsidR="00AB7255" w:rsidRPr="00AB7255" w:rsidRDefault="00AB7255" w:rsidP="00AB7255">
      <w:pPr>
        <w:numPr>
          <w:ilvl w:val="0"/>
          <w:numId w:val="8"/>
        </w:numPr>
      </w:pPr>
      <w:r w:rsidRPr="00AB7255">
        <w:lastRenderedPageBreak/>
        <w:t>B = 0.30 (ramp width parameter)</w:t>
      </w:r>
    </w:p>
    <w:p w14:paraId="2B4A4607" w14:textId="77777777" w:rsidR="00AB7255" w:rsidRPr="00AB7255" w:rsidRDefault="00AB7255" w:rsidP="00AB7255">
      <w:pPr>
        <w:numPr>
          <w:ilvl w:val="0"/>
          <w:numId w:val="8"/>
        </w:numPr>
      </w:pPr>
      <w:proofErr w:type="spellStart"/>
      <w:r w:rsidRPr="00AB7255">
        <w:t>Reθs</w:t>
      </w:r>
      <w:proofErr w:type="spellEnd"/>
      <w:r w:rsidRPr="00AB7255">
        <w:t xml:space="preserve"> is the critical Reynolds number</w:t>
      </w:r>
    </w:p>
    <w:p w14:paraId="5B6D3D9A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1.6.2 Critical Reynolds Number</w:t>
      </w:r>
    </w:p>
    <w:p w14:paraId="08E12C98" w14:textId="77777777" w:rsidR="00AB7255" w:rsidRPr="00AB7255" w:rsidRDefault="00AB7255" w:rsidP="00AB7255">
      <w:r w:rsidRPr="00AB7255">
        <w:t>The critical Reynolds number is modified from the original Abu-Ghannam/Shaw formulation:</w:t>
      </w:r>
    </w:p>
    <w:p w14:paraId="4178690F" w14:textId="77777777" w:rsidR="00AB7255" w:rsidRPr="00AB7255" w:rsidRDefault="00AB7255" w:rsidP="00AB7255">
      <w:r w:rsidRPr="00AB7255">
        <w:t>Reθs(</w:t>
      </w:r>
      <w:proofErr w:type="spellStart"/>
      <w:r w:rsidRPr="00AB7255">
        <w:t>H,ñcrit</w:t>
      </w:r>
      <w:proofErr w:type="spellEnd"/>
      <w:r w:rsidRPr="00AB7255">
        <w:t>) = 155 + 89.0[0.25tanh(10/(H-1) - 5.5) + 1](</w:t>
      </w:r>
      <w:proofErr w:type="spellStart"/>
      <w:r w:rsidRPr="00AB7255">
        <w:t>ñcrit</w:t>
      </w:r>
      <w:proofErr w:type="spellEnd"/>
      <w:r w:rsidRPr="00AB7255">
        <w:t>)^1.25</w:t>
      </w:r>
    </w:p>
    <w:p w14:paraId="436333E0" w14:textId="77777777" w:rsidR="00AB7255" w:rsidRPr="00AB7255" w:rsidRDefault="00AB7255" w:rsidP="00AB7255">
      <w:r w:rsidRPr="00AB7255">
        <w:t xml:space="preserve">Where </w:t>
      </w:r>
      <w:proofErr w:type="spellStart"/>
      <w:r w:rsidRPr="00AB7255">
        <w:t>ñcrit</w:t>
      </w:r>
      <w:proofErr w:type="spellEnd"/>
      <w:r w:rsidRPr="00AB7255">
        <w:t xml:space="preserve"> is related to the turbulence level τ by:</w:t>
      </w:r>
    </w:p>
    <w:p w14:paraId="4FC9E088" w14:textId="77777777" w:rsidR="00AB7255" w:rsidRPr="00AB7255" w:rsidRDefault="00AB7255" w:rsidP="00AB7255">
      <w:r w:rsidRPr="00AB7255">
        <w:t>τ' = 2.7tanh(τ/2.7)</w:t>
      </w:r>
    </w:p>
    <w:p w14:paraId="0EB7982D" w14:textId="77777777" w:rsidR="00AB7255" w:rsidRPr="00AB7255" w:rsidRDefault="00AB7255" w:rsidP="00AB7255">
      <w:proofErr w:type="spellStart"/>
      <w:r w:rsidRPr="00AB7255">
        <w:t>ñcrit</w:t>
      </w:r>
      <w:proofErr w:type="spellEnd"/>
      <w:r w:rsidRPr="00AB7255">
        <w:t>(τ) = -8.43 - 2.4ln(τ'/100)</w:t>
      </w:r>
    </w:p>
    <w:p w14:paraId="3455B6DD" w14:textId="77777777" w:rsidR="00AB7255" w:rsidRPr="00AB7255" w:rsidRDefault="00AB7255" w:rsidP="00AB7255">
      <w:r w:rsidRPr="00AB7255">
        <w:t>This formulation addresses the ill-</w:t>
      </w:r>
      <w:proofErr w:type="spellStart"/>
      <w:r w:rsidRPr="00AB7255">
        <w:t>posedness</w:t>
      </w:r>
      <w:proofErr w:type="spellEnd"/>
      <w:r w:rsidRPr="00AB7255">
        <w:t xml:space="preserve"> of the original AGS criterion by:</w:t>
      </w:r>
    </w:p>
    <w:p w14:paraId="5754FED2" w14:textId="77777777" w:rsidR="00AB7255" w:rsidRPr="00AB7255" w:rsidRDefault="00AB7255" w:rsidP="00AB7255">
      <w:pPr>
        <w:numPr>
          <w:ilvl w:val="0"/>
          <w:numId w:val="9"/>
        </w:numPr>
      </w:pPr>
      <w:r w:rsidRPr="00AB7255">
        <w:t>Using H instead of λ to parameterize boundary layer instability</w:t>
      </w:r>
    </w:p>
    <w:p w14:paraId="72C0A384" w14:textId="77777777" w:rsidR="00AB7255" w:rsidRPr="00AB7255" w:rsidRDefault="00AB7255" w:rsidP="00AB7255">
      <w:pPr>
        <w:numPr>
          <w:ilvl w:val="0"/>
          <w:numId w:val="9"/>
        </w:numPr>
      </w:pPr>
      <w:r w:rsidRPr="00AB7255">
        <w:t>Adding a smooth transition from stability to instability</w:t>
      </w:r>
    </w:p>
    <w:p w14:paraId="634DE800" w14:textId="77777777" w:rsidR="00AB7255" w:rsidRPr="00AB7255" w:rsidRDefault="00AB7255" w:rsidP="00AB7255">
      <w:pPr>
        <w:numPr>
          <w:ilvl w:val="0"/>
          <w:numId w:val="9"/>
        </w:numPr>
      </w:pPr>
      <w:r w:rsidRPr="00AB7255">
        <w:t>Accounting for viscous-inviscid interaction effects</w:t>
      </w:r>
    </w:p>
    <w:p w14:paraId="3ECA3B51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1.6.3 Initial Turbulence Level</w:t>
      </w:r>
    </w:p>
    <w:p w14:paraId="6F525ACE" w14:textId="77777777" w:rsidR="00AB7255" w:rsidRPr="00AB7255" w:rsidRDefault="00AB7255" w:rsidP="00AB7255">
      <w:r w:rsidRPr="00AB7255">
        <w:t xml:space="preserve">For transition </w:t>
      </w:r>
      <w:proofErr w:type="spellStart"/>
      <w:r w:rsidRPr="00AB7255">
        <w:t>modeling</w:t>
      </w:r>
      <w:proofErr w:type="spellEnd"/>
      <w:r w:rsidRPr="00AB7255">
        <w:t xml:space="preserve"> in varying edge velocity fields (e.g., turbine cascades), the amplification equation is modified to:</w:t>
      </w:r>
    </w:p>
    <w:p w14:paraId="45727C82" w14:textId="77777777" w:rsidR="00AB7255" w:rsidRPr="00AB7255" w:rsidRDefault="00AB7255" w:rsidP="00AB7255">
      <w:r w:rsidRPr="00AB7255">
        <w:t>(</w:t>
      </w:r>
      <w:proofErr w:type="spellStart"/>
      <w:r w:rsidRPr="00AB7255">
        <w:t>dn</w:t>
      </w:r>
      <w:proofErr w:type="spellEnd"/>
      <w:r w:rsidRPr="00AB7255">
        <w:t>̄/dx) + (</w:t>
      </w:r>
      <w:proofErr w:type="spellStart"/>
      <w:r w:rsidRPr="00AB7255">
        <w:t>dlnue</w:t>
      </w:r>
      <w:proofErr w:type="spellEnd"/>
      <w:r w:rsidRPr="00AB7255">
        <w:t>/dx) = (1/θ)[f(</w:t>
      </w:r>
      <w:proofErr w:type="spellStart"/>
      <w:r w:rsidRPr="00AB7255">
        <w:t>H,Reθ</w:t>
      </w:r>
      <w:proofErr w:type="spellEnd"/>
      <w:r w:rsidRPr="00AB7255">
        <w:t>) + g(</w:t>
      </w:r>
      <w:proofErr w:type="spellStart"/>
      <w:r w:rsidRPr="00AB7255">
        <w:t>H,Reθ</w:t>
      </w:r>
      <w:proofErr w:type="spellEnd"/>
      <w:r w:rsidRPr="00AB7255">
        <w:t>)]</w:t>
      </w:r>
    </w:p>
    <w:p w14:paraId="541F61D0" w14:textId="77777777" w:rsidR="00AB7255" w:rsidRPr="00AB7255" w:rsidRDefault="00AB7255" w:rsidP="00AB7255">
      <w:r w:rsidRPr="00AB7255">
        <w:t>This accounts for the acceleration or deceleration of the external flow.</w:t>
      </w:r>
    </w:p>
    <w:p w14:paraId="52F8598E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1.7 Viscous-Inviscid Coupling</w:t>
      </w:r>
    </w:p>
    <w:p w14:paraId="1C907321" w14:textId="77777777" w:rsidR="00AB7255" w:rsidRPr="00AB7255" w:rsidRDefault="00AB7255" w:rsidP="00AB7255">
      <w:r w:rsidRPr="00AB7255">
        <w:t>Coupling is achieved through the displacement body concept:</w:t>
      </w:r>
    </w:p>
    <w:p w14:paraId="6C9D8AF5" w14:textId="77777777" w:rsidR="00AB7255" w:rsidRPr="00AB7255" w:rsidRDefault="00AB7255" w:rsidP="00AB7255">
      <w:pPr>
        <w:numPr>
          <w:ilvl w:val="0"/>
          <w:numId w:val="10"/>
        </w:numPr>
      </w:pPr>
      <w:r w:rsidRPr="00AB7255">
        <w:t>Inviscid flow sees a body displaced from the physical body by δ*</w:t>
      </w:r>
    </w:p>
    <w:p w14:paraId="72E8CE44" w14:textId="77777777" w:rsidR="00AB7255" w:rsidRPr="00AB7255" w:rsidRDefault="00AB7255" w:rsidP="00AB7255">
      <w:pPr>
        <w:numPr>
          <w:ilvl w:val="0"/>
          <w:numId w:val="10"/>
        </w:numPr>
      </w:pPr>
      <w:r w:rsidRPr="00AB7255">
        <w:t>Boundary layer equations are integrated into the global Newton system</w:t>
      </w:r>
    </w:p>
    <w:p w14:paraId="683DEAE1" w14:textId="77777777" w:rsidR="00AB7255" w:rsidRPr="00AB7255" w:rsidRDefault="00AB7255" w:rsidP="00AB7255">
      <w:pPr>
        <w:numPr>
          <w:ilvl w:val="0"/>
          <w:numId w:val="10"/>
        </w:numPr>
      </w:pPr>
      <w:r w:rsidRPr="00AB7255">
        <w:t>No separate iteration between solvers</w:t>
      </w:r>
    </w:p>
    <w:p w14:paraId="2A68B466" w14:textId="77777777" w:rsidR="00AB7255" w:rsidRPr="00AB7255" w:rsidRDefault="00AB7255" w:rsidP="00AB7255">
      <w:r w:rsidRPr="00AB7255">
        <w:t>This provides robust convergence even with separation bubbles present.</w:t>
      </w:r>
    </w:p>
    <w:p w14:paraId="0DDD6DCC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1.8 Inverse Design Framework</w:t>
      </w:r>
    </w:p>
    <w:p w14:paraId="02C9DC31" w14:textId="77777777" w:rsidR="00AB7255" w:rsidRPr="00AB7255" w:rsidRDefault="00AB7255" w:rsidP="00AB7255">
      <w:r w:rsidRPr="00AB7255">
        <w:t>The inverse design capability includes:</w:t>
      </w:r>
    </w:p>
    <w:p w14:paraId="1510F64E" w14:textId="77777777" w:rsidR="00AB7255" w:rsidRPr="00AB7255" w:rsidRDefault="00AB7255" w:rsidP="00AB7255">
      <w:r w:rsidRPr="00AB7255">
        <w:rPr>
          <w:b/>
          <w:bCs/>
        </w:rPr>
        <w:t>Full Inverse:</w:t>
      </w:r>
    </w:p>
    <w:p w14:paraId="46C5D226" w14:textId="77777777" w:rsidR="00AB7255" w:rsidRPr="00AB7255" w:rsidRDefault="00AB7255" w:rsidP="00AB7255">
      <w:pPr>
        <w:numPr>
          <w:ilvl w:val="0"/>
          <w:numId w:val="11"/>
        </w:numPr>
      </w:pPr>
      <w:r w:rsidRPr="00AB7255">
        <w:t xml:space="preserve">Pressure specified on entire </w:t>
      </w:r>
      <w:proofErr w:type="spellStart"/>
      <w:r w:rsidRPr="00AB7255">
        <w:t>airfoil</w:t>
      </w:r>
      <w:proofErr w:type="spellEnd"/>
    </w:p>
    <w:p w14:paraId="2E1BD50C" w14:textId="77777777" w:rsidR="00AB7255" w:rsidRPr="00AB7255" w:rsidRDefault="00AB7255" w:rsidP="00AB7255">
      <w:pPr>
        <w:numPr>
          <w:ilvl w:val="0"/>
          <w:numId w:val="11"/>
        </w:numPr>
      </w:pPr>
      <w:r w:rsidRPr="00AB7255">
        <w:t>Leading and trailing edge closure constraints</w:t>
      </w:r>
    </w:p>
    <w:p w14:paraId="7CC8EDA5" w14:textId="77777777" w:rsidR="00AB7255" w:rsidRPr="00AB7255" w:rsidRDefault="00AB7255" w:rsidP="00AB7255">
      <w:pPr>
        <w:numPr>
          <w:ilvl w:val="0"/>
          <w:numId w:val="11"/>
        </w:numPr>
      </w:pPr>
      <w:r w:rsidRPr="00AB7255">
        <w:t>Free parameters for well-posed problem</w:t>
      </w:r>
    </w:p>
    <w:p w14:paraId="4351CD4D" w14:textId="77777777" w:rsidR="00AB7255" w:rsidRPr="00AB7255" w:rsidRDefault="00AB7255" w:rsidP="00AB7255">
      <w:r w:rsidRPr="00AB7255">
        <w:rPr>
          <w:b/>
          <w:bCs/>
        </w:rPr>
        <w:t>Mixed Inverse:</w:t>
      </w:r>
    </w:p>
    <w:p w14:paraId="343DCE47" w14:textId="77777777" w:rsidR="00AB7255" w:rsidRPr="00AB7255" w:rsidRDefault="00AB7255" w:rsidP="00AB7255">
      <w:pPr>
        <w:numPr>
          <w:ilvl w:val="0"/>
          <w:numId w:val="12"/>
        </w:numPr>
      </w:pPr>
      <w:r w:rsidRPr="00AB7255">
        <w:t xml:space="preserve">Pressure specified on part of </w:t>
      </w:r>
      <w:proofErr w:type="spellStart"/>
      <w:r w:rsidRPr="00AB7255">
        <w:t>airfoil</w:t>
      </w:r>
      <w:proofErr w:type="spellEnd"/>
    </w:p>
    <w:p w14:paraId="421F4253" w14:textId="77777777" w:rsidR="00AB7255" w:rsidRPr="00AB7255" w:rsidRDefault="00AB7255" w:rsidP="00AB7255">
      <w:pPr>
        <w:numPr>
          <w:ilvl w:val="0"/>
          <w:numId w:val="12"/>
        </w:numPr>
      </w:pPr>
      <w:r w:rsidRPr="00AB7255">
        <w:lastRenderedPageBreak/>
        <w:t>Geometry fixed elsewhere</w:t>
      </w:r>
    </w:p>
    <w:p w14:paraId="44403D66" w14:textId="77777777" w:rsidR="00AB7255" w:rsidRPr="00AB7255" w:rsidRDefault="00AB7255" w:rsidP="00AB7255">
      <w:pPr>
        <w:numPr>
          <w:ilvl w:val="0"/>
          <w:numId w:val="12"/>
        </w:numPr>
      </w:pPr>
      <w:r w:rsidRPr="00AB7255">
        <w:t>Continuity enforced at segment boundaries</w:t>
      </w:r>
    </w:p>
    <w:p w14:paraId="6F804453" w14:textId="77777777" w:rsidR="00AB7255" w:rsidRPr="00AB7255" w:rsidRDefault="00AB7255" w:rsidP="00AB7255">
      <w:pPr>
        <w:numPr>
          <w:ilvl w:val="0"/>
          <w:numId w:val="12"/>
        </w:numPr>
      </w:pPr>
      <w:r w:rsidRPr="00AB7255">
        <w:t>Additional free parameters for segment continuity</w:t>
      </w:r>
    </w:p>
    <w:p w14:paraId="26CA0EED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2. Numerical Solution Procedure</w:t>
      </w:r>
    </w:p>
    <w:p w14:paraId="30AB6DCB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2.1 Newton Method</w:t>
      </w:r>
    </w:p>
    <w:p w14:paraId="3B9FDA77" w14:textId="77777777" w:rsidR="00AB7255" w:rsidRPr="00AB7255" w:rsidRDefault="00AB7255" w:rsidP="00AB7255">
      <w:r w:rsidRPr="00AB7255">
        <w:t>The coupled system of equations is solved using Newton's method:</w:t>
      </w:r>
    </w:p>
    <w:p w14:paraId="7E8CD946" w14:textId="77777777" w:rsidR="00AB7255" w:rsidRPr="00AB7255" w:rsidRDefault="00AB7255" w:rsidP="00AB7255">
      <w:r w:rsidRPr="00AB7255">
        <w:t>[</w:t>
      </w:r>
      <w:proofErr w:type="spellStart"/>
      <w:r w:rsidRPr="00AB7255">
        <w:t>dF</w:t>
      </w:r>
      <w:proofErr w:type="spellEnd"/>
      <w:r w:rsidRPr="00AB7255">
        <w:t>/</w:t>
      </w:r>
      <w:proofErr w:type="spellStart"/>
      <w:r w:rsidRPr="00AB7255">
        <w:t>dU</w:t>
      </w:r>
      <w:proofErr w:type="spellEnd"/>
      <w:r w:rsidRPr="00AB7255">
        <w:t>]·ΔU = -F(U)</w:t>
      </w:r>
    </w:p>
    <w:p w14:paraId="7C784EA8" w14:textId="77777777" w:rsidR="00AB7255" w:rsidRPr="00AB7255" w:rsidRDefault="00AB7255" w:rsidP="00AB7255">
      <w:r w:rsidRPr="00AB7255">
        <w:t>U^(v+1) = U^(v) + ΔU</w:t>
      </w:r>
    </w:p>
    <w:p w14:paraId="2E6E8987" w14:textId="77777777" w:rsidR="00AB7255" w:rsidRPr="00AB7255" w:rsidRDefault="00AB7255" w:rsidP="00AB7255">
      <w:r w:rsidRPr="00AB7255">
        <w:t>Where:</w:t>
      </w:r>
    </w:p>
    <w:p w14:paraId="619EDBAE" w14:textId="77777777" w:rsidR="00AB7255" w:rsidRPr="00AB7255" w:rsidRDefault="00AB7255" w:rsidP="00AB7255">
      <w:pPr>
        <w:numPr>
          <w:ilvl w:val="0"/>
          <w:numId w:val="13"/>
        </w:numPr>
      </w:pPr>
      <w:r w:rsidRPr="00AB7255">
        <w:t>F(U) is the residual vector</w:t>
      </w:r>
    </w:p>
    <w:p w14:paraId="265E81AC" w14:textId="77777777" w:rsidR="00AB7255" w:rsidRPr="00AB7255" w:rsidRDefault="00AB7255" w:rsidP="00AB7255">
      <w:pPr>
        <w:numPr>
          <w:ilvl w:val="0"/>
          <w:numId w:val="13"/>
        </w:numPr>
      </w:pPr>
      <w:r w:rsidRPr="00AB7255">
        <w:t xml:space="preserve">U is the solution vector (ρ, </w:t>
      </w:r>
      <w:proofErr w:type="spellStart"/>
      <w:r w:rsidRPr="00AB7255">
        <w:t>δn</w:t>
      </w:r>
      <w:proofErr w:type="spellEnd"/>
      <w:r w:rsidRPr="00AB7255">
        <w:t xml:space="preserve"> at each node)</w:t>
      </w:r>
    </w:p>
    <w:p w14:paraId="12A166B3" w14:textId="77777777" w:rsidR="00AB7255" w:rsidRPr="00AB7255" w:rsidRDefault="00AB7255" w:rsidP="00AB7255">
      <w:pPr>
        <w:numPr>
          <w:ilvl w:val="0"/>
          <w:numId w:val="13"/>
        </w:numPr>
      </w:pPr>
      <w:r w:rsidRPr="00AB7255">
        <w:t>[</w:t>
      </w:r>
      <w:proofErr w:type="spellStart"/>
      <w:r w:rsidRPr="00AB7255">
        <w:t>dF</w:t>
      </w:r>
      <w:proofErr w:type="spellEnd"/>
      <w:r w:rsidRPr="00AB7255">
        <w:t>/</w:t>
      </w:r>
      <w:proofErr w:type="spellStart"/>
      <w:r w:rsidRPr="00AB7255">
        <w:t>dU</w:t>
      </w:r>
      <w:proofErr w:type="spellEnd"/>
      <w:r w:rsidRPr="00AB7255">
        <w:t>] is the Jacobian matrix</w:t>
      </w:r>
    </w:p>
    <w:p w14:paraId="54ED91E1" w14:textId="77777777" w:rsidR="00AB7255" w:rsidRPr="00AB7255" w:rsidRDefault="00AB7255" w:rsidP="00AB7255">
      <w:pPr>
        <w:numPr>
          <w:ilvl w:val="0"/>
          <w:numId w:val="13"/>
        </w:numPr>
      </w:pPr>
      <w:r w:rsidRPr="00AB7255">
        <w:t>v is the iteration index</w:t>
      </w:r>
    </w:p>
    <w:p w14:paraId="39024F10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2.2 Jacobian Structure</w:t>
      </w:r>
    </w:p>
    <w:p w14:paraId="289FE8FD" w14:textId="77777777" w:rsidR="00AB7255" w:rsidRPr="00AB7255" w:rsidRDefault="00AB7255" w:rsidP="00AB7255">
      <w:r w:rsidRPr="00AB7255">
        <w:t>The Jacobian matrix has a block structure with:</w:t>
      </w:r>
    </w:p>
    <w:p w14:paraId="19B9F307" w14:textId="77777777" w:rsidR="00AB7255" w:rsidRPr="00AB7255" w:rsidRDefault="00AB7255" w:rsidP="00AB7255">
      <w:pPr>
        <w:numPr>
          <w:ilvl w:val="0"/>
          <w:numId w:val="14"/>
        </w:numPr>
      </w:pPr>
      <w:r w:rsidRPr="00AB7255">
        <w:t>Four block diagonals (A, B, C, Z) for local variables</w:t>
      </w:r>
    </w:p>
    <w:p w14:paraId="0DAD011A" w14:textId="77777777" w:rsidR="00AB7255" w:rsidRPr="00AB7255" w:rsidRDefault="00AB7255" w:rsidP="00AB7255">
      <w:pPr>
        <w:numPr>
          <w:ilvl w:val="0"/>
          <w:numId w:val="14"/>
        </w:numPr>
      </w:pPr>
      <w:r w:rsidRPr="00AB7255">
        <w:t>Additional rows/columns for global variables and constraints</w:t>
      </w:r>
    </w:p>
    <w:p w14:paraId="411006B5" w14:textId="77777777" w:rsidR="00AB7255" w:rsidRPr="00AB7255" w:rsidRDefault="00AB7255" w:rsidP="00AB7255">
      <w:pPr>
        <w:numPr>
          <w:ilvl w:val="0"/>
          <w:numId w:val="14"/>
        </w:numPr>
      </w:pPr>
      <w:r w:rsidRPr="00AB7255">
        <w:t>Typical size ~4000-10000 equations</w:t>
      </w:r>
    </w:p>
    <w:p w14:paraId="1EDE1371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2.3 Linear System Solution</w:t>
      </w:r>
    </w:p>
    <w:p w14:paraId="489C86AE" w14:textId="77777777" w:rsidR="00AB7255" w:rsidRPr="00AB7255" w:rsidRDefault="00AB7255" w:rsidP="00AB7255">
      <w:r w:rsidRPr="00AB7255">
        <w:t>The linear system is solved using block Gaussian elimination:</w:t>
      </w:r>
    </w:p>
    <w:p w14:paraId="37E796A1" w14:textId="77777777" w:rsidR="00AB7255" w:rsidRPr="00AB7255" w:rsidRDefault="00AB7255" w:rsidP="00AB7255">
      <w:pPr>
        <w:numPr>
          <w:ilvl w:val="0"/>
          <w:numId w:val="15"/>
        </w:numPr>
      </w:pPr>
      <w:r w:rsidRPr="00AB7255">
        <w:t>Forward sweep to eliminate Z and B blocks</w:t>
      </w:r>
    </w:p>
    <w:p w14:paraId="4A8A7B06" w14:textId="77777777" w:rsidR="00AB7255" w:rsidRPr="00AB7255" w:rsidRDefault="00AB7255" w:rsidP="00AB7255">
      <w:pPr>
        <w:numPr>
          <w:ilvl w:val="0"/>
          <w:numId w:val="15"/>
        </w:numPr>
      </w:pPr>
      <w:r w:rsidRPr="00AB7255">
        <w:t>Backward sweep to eliminate modified C blocks</w:t>
      </w:r>
    </w:p>
    <w:p w14:paraId="3D9E7B88" w14:textId="77777777" w:rsidR="00AB7255" w:rsidRPr="00AB7255" w:rsidRDefault="00AB7255" w:rsidP="00AB7255">
      <w:pPr>
        <w:numPr>
          <w:ilvl w:val="0"/>
          <w:numId w:val="15"/>
        </w:numPr>
      </w:pPr>
      <w:r w:rsidRPr="00AB7255">
        <w:t>Separate solution for global variables</w:t>
      </w:r>
    </w:p>
    <w:p w14:paraId="03F5EEE5" w14:textId="77777777" w:rsidR="00AB7255" w:rsidRPr="00AB7255" w:rsidRDefault="00AB7255" w:rsidP="00AB7255">
      <w:pPr>
        <w:numPr>
          <w:ilvl w:val="0"/>
          <w:numId w:val="15"/>
        </w:numPr>
      </w:pPr>
      <w:r w:rsidRPr="00AB7255">
        <w:t>Back-substitution for local variables</w:t>
      </w:r>
    </w:p>
    <w:p w14:paraId="0CDA7C8B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2.4 Convergence Acceleration</w:t>
      </w:r>
    </w:p>
    <w:p w14:paraId="34E8A090" w14:textId="77777777" w:rsidR="00AB7255" w:rsidRPr="00AB7255" w:rsidRDefault="00AB7255" w:rsidP="00AB7255">
      <w:r w:rsidRPr="00AB7255">
        <w:t>Convergence is accelerated through:</w:t>
      </w:r>
    </w:p>
    <w:p w14:paraId="5B647367" w14:textId="77777777" w:rsidR="00AB7255" w:rsidRPr="00AB7255" w:rsidRDefault="00AB7255" w:rsidP="00AB7255">
      <w:pPr>
        <w:numPr>
          <w:ilvl w:val="0"/>
          <w:numId w:val="16"/>
        </w:numPr>
      </w:pPr>
      <w:r w:rsidRPr="00AB7255">
        <w:t>Proper under-relaxation in early iterations (r &lt; 1)</w:t>
      </w:r>
    </w:p>
    <w:p w14:paraId="37AC0E03" w14:textId="77777777" w:rsidR="00AB7255" w:rsidRPr="00AB7255" w:rsidRDefault="00AB7255" w:rsidP="00AB7255">
      <w:pPr>
        <w:numPr>
          <w:ilvl w:val="0"/>
          <w:numId w:val="16"/>
        </w:numPr>
      </w:pPr>
      <w:r w:rsidRPr="00AB7255">
        <w:t>Full Newton steps (r = 1) once near solution</w:t>
      </w:r>
    </w:p>
    <w:p w14:paraId="5EA24987" w14:textId="77777777" w:rsidR="00AB7255" w:rsidRPr="00AB7255" w:rsidRDefault="00AB7255" w:rsidP="00AB7255">
      <w:pPr>
        <w:numPr>
          <w:ilvl w:val="0"/>
          <w:numId w:val="16"/>
        </w:numPr>
      </w:pPr>
      <w:r w:rsidRPr="00AB7255">
        <w:t>Grid redistribution when needed</w:t>
      </w:r>
    </w:p>
    <w:p w14:paraId="12EBA1FA" w14:textId="77777777" w:rsidR="00AB7255" w:rsidRPr="00AB7255" w:rsidRDefault="00AB7255" w:rsidP="00AB7255">
      <w:pPr>
        <w:numPr>
          <w:ilvl w:val="0"/>
          <w:numId w:val="16"/>
        </w:numPr>
      </w:pPr>
      <w:r w:rsidRPr="00AB7255">
        <w:t>Careful initialization strategies</w:t>
      </w:r>
    </w:p>
    <w:p w14:paraId="74B1B6CE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3. Implementation Guidelines</w:t>
      </w:r>
    </w:p>
    <w:p w14:paraId="60BEE582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lastRenderedPageBreak/>
        <w:t>3.1 Grid Generation</w:t>
      </w:r>
    </w:p>
    <w:p w14:paraId="1677A2FE" w14:textId="77777777" w:rsidR="00AB7255" w:rsidRPr="00AB7255" w:rsidRDefault="00AB7255" w:rsidP="00AB7255">
      <w:pPr>
        <w:numPr>
          <w:ilvl w:val="0"/>
          <w:numId w:val="17"/>
        </w:numPr>
      </w:pPr>
      <w:r w:rsidRPr="00AB7255">
        <w:t>Start with elliptic grid generation (Thompson method)</w:t>
      </w:r>
    </w:p>
    <w:p w14:paraId="06B499EF" w14:textId="77777777" w:rsidR="00AB7255" w:rsidRPr="00AB7255" w:rsidRDefault="00AB7255" w:rsidP="00AB7255">
      <w:pPr>
        <w:numPr>
          <w:ilvl w:val="0"/>
          <w:numId w:val="17"/>
        </w:numPr>
      </w:pPr>
      <w:r w:rsidRPr="00AB7255">
        <w:t>Initialize streamlines for incompressible flow</w:t>
      </w:r>
    </w:p>
    <w:p w14:paraId="59820704" w14:textId="77777777" w:rsidR="00AB7255" w:rsidRPr="00AB7255" w:rsidRDefault="00AB7255" w:rsidP="00AB7255">
      <w:pPr>
        <w:numPr>
          <w:ilvl w:val="0"/>
          <w:numId w:val="17"/>
        </w:numPr>
      </w:pPr>
      <w:r w:rsidRPr="00AB7255">
        <w:t>Allow grid adaptation during Newton iterations</w:t>
      </w:r>
    </w:p>
    <w:p w14:paraId="6C541033" w14:textId="77777777" w:rsidR="00AB7255" w:rsidRPr="00AB7255" w:rsidRDefault="00AB7255" w:rsidP="00AB7255">
      <w:pPr>
        <w:numPr>
          <w:ilvl w:val="0"/>
          <w:numId w:val="17"/>
        </w:numPr>
      </w:pPr>
      <w:r w:rsidRPr="00AB7255">
        <w:t>Redistribute grid periodically to maintain quality</w:t>
      </w:r>
    </w:p>
    <w:p w14:paraId="6FFE5602" w14:textId="77777777" w:rsidR="00AB7255" w:rsidRPr="00AB7255" w:rsidRDefault="00AB7255" w:rsidP="00AB7255">
      <w:pPr>
        <w:numPr>
          <w:ilvl w:val="0"/>
          <w:numId w:val="17"/>
        </w:numPr>
      </w:pPr>
      <w:r w:rsidRPr="00AB7255">
        <w:t>Special treatment for leading edge stagnation point</w:t>
      </w:r>
    </w:p>
    <w:p w14:paraId="0B3670B5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3.2 Boundary Conditions</w:t>
      </w:r>
    </w:p>
    <w:p w14:paraId="428E8B79" w14:textId="77777777" w:rsidR="00AB7255" w:rsidRPr="00AB7255" w:rsidRDefault="00AB7255" w:rsidP="00AB7255">
      <w:pPr>
        <w:numPr>
          <w:ilvl w:val="0"/>
          <w:numId w:val="18"/>
        </w:numPr>
      </w:pPr>
      <w:r w:rsidRPr="00AB7255">
        <w:rPr>
          <w:b/>
          <w:bCs/>
        </w:rPr>
        <w:t>Wall Boundary Conditions:</w:t>
      </w:r>
    </w:p>
    <w:p w14:paraId="718971E0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No-flow-through (streamline coincides with wall)</w:t>
      </w:r>
    </w:p>
    <w:p w14:paraId="40E2A52C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Displacement thickness offset in viscous mode</w:t>
      </w:r>
    </w:p>
    <w:p w14:paraId="51E75A22" w14:textId="77777777" w:rsidR="00AB7255" w:rsidRPr="00AB7255" w:rsidRDefault="00AB7255" w:rsidP="00AB7255">
      <w:pPr>
        <w:numPr>
          <w:ilvl w:val="0"/>
          <w:numId w:val="18"/>
        </w:numPr>
      </w:pPr>
      <w:r w:rsidRPr="00AB7255">
        <w:rPr>
          <w:b/>
          <w:bCs/>
        </w:rPr>
        <w:t>Far-Field Conditions:</w:t>
      </w:r>
    </w:p>
    <w:p w14:paraId="33799954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Pressure specification based on potential flow (vortex + source + doublet)</w:t>
      </w:r>
    </w:p>
    <w:p w14:paraId="5AFBF039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Consistent inflow/outflow angle specification</w:t>
      </w:r>
    </w:p>
    <w:p w14:paraId="0E3BAA34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Treatment of wake streamline</w:t>
      </w:r>
    </w:p>
    <w:p w14:paraId="21FD4B28" w14:textId="77777777" w:rsidR="00AB7255" w:rsidRPr="00AB7255" w:rsidRDefault="00AB7255" w:rsidP="00AB7255">
      <w:pPr>
        <w:numPr>
          <w:ilvl w:val="0"/>
          <w:numId w:val="18"/>
        </w:numPr>
      </w:pPr>
      <w:r w:rsidRPr="00AB7255">
        <w:rPr>
          <w:b/>
          <w:bCs/>
        </w:rPr>
        <w:t>Cascade Conditions:</w:t>
      </w:r>
    </w:p>
    <w:p w14:paraId="0D391533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Periodicity in tangential direction</w:t>
      </w:r>
    </w:p>
    <w:p w14:paraId="61EF0CEF" w14:textId="77777777" w:rsidR="00AB7255" w:rsidRPr="00AB7255" w:rsidRDefault="00AB7255" w:rsidP="00AB7255">
      <w:pPr>
        <w:numPr>
          <w:ilvl w:val="1"/>
          <w:numId w:val="18"/>
        </w:numPr>
      </w:pPr>
      <w:r w:rsidRPr="00AB7255">
        <w:t>Specified inlet flow angle</w:t>
      </w:r>
    </w:p>
    <w:p w14:paraId="2AD00AA3" w14:textId="77777777" w:rsidR="00AB7255" w:rsidRPr="00AB7255" w:rsidRDefault="00AB7255" w:rsidP="00AB7255">
      <w:pPr>
        <w:numPr>
          <w:ilvl w:val="1"/>
          <w:numId w:val="18"/>
        </w:numPr>
      </w:pPr>
      <w:proofErr w:type="spellStart"/>
      <w:r w:rsidRPr="00AB7255">
        <w:t>Kutta</w:t>
      </w:r>
      <w:proofErr w:type="spellEnd"/>
      <w:r w:rsidRPr="00AB7255">
        <w:t xml:space="preserve"> condition at trailing edge</w:t>
      </w:r>
    </w:p>
    <w:p w14:paraId="0A34D294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3.3 Stability Considerations</w:t>
      </w:r>
    </w:p>
    <w:p w14:paraId="277F368F" w14:textId="77777777" w:rsidR="00AB7255" w:rsidRPr="00AB7255" w:rsidRDefault="00AB7255" w:rsidP="00AB7255">
      <w:pPr>
        <w:numPr>
          <w:ilvl w:val="0"/>
          <w:numId w:val="19"/>
        </w:numPr>
      </w:pPr>
      <w:r w:rsidRPr="00AB7255">
        <w:t>Enhanced artificial dissipation near shocks</w:t>
      </w:r>
    </w:p>
    <w:p w14:paraId="565CC7AB" w14:textId="77777777" w:rsidR="00AB7255" w:rsidRPr="00AB7255" w:rsidRDefault="00AB7255" w:rsidP="00AB7255">
      <w:pPr>
        <w:numPr>
          <w:ilvl w:val="0"/>
          <w:numId w:val="19"/>
        </w:numPr>
      </w:pPr>
      <w:r w:rsidRPr="00AB7255">
        <w:t>Pressure correction to eliminate grid sawtooth modes</w:t>
      </w:r>
    </w:p>
    <w:p w14:paraId="4064BC0B" w14:textId="77777777" w:rsidR="00AB7255" w:rsidRPr="00AB7255" w:rsidRDefault="00AB7255" w:rsidP="00AB7255">
      <w:pPr>
        <w:numPr>
          <w:ilvl w:val="0"/>
          <w:numId w:val="19"/>
        </w:numPr>
      </w:pPr>
      <w:r w:rsidRPr="00AB7255">
        <w:t>Careful treatment of stagnation points</w:t>
      </w:r>
    </w:p>
    <w:p w14:paraId="738ED26D" w14:textId="77777777" w:rsidR="00AB7255" w:rsidRPr="00AB7255" w:rsidRDefault="00AB7255" w:rsidP="00AB7255">
      <w:pPr>
        <w:numPr>
          <w:ilvl w:val="0"/>
          <w:numId w:val="19"/>
        </w:numPr>
      </w:pPr>
      <w:r w:rsidRPr="00AB7255">
        <w:t>Edge velocity correction in boundary layer coupling</w:t>
      </w:r>
    </w:p>
    <w:p w14:paraId="492B9708" w14:textId="77777777" w:rsidR="00AB7255" w:rsidRPr="00AB7255" w:rsidRDefault="00AB7255" w:rsidP="00AB7255">
      <w:pPr>
        <w:numPr>
          <w:ilvl w:val="0"/>
          <w:numId w:val="19"/>
        </w:numPr>
      </w:pPr>
      <w:r w:rsidRPr="00AB7255">
        <w:t>Special attention to transition region to avoid numerical instabilities</w:t>
      </w:r>
    </w:p>
    <w:p w14:paraId="284DFC6D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3.4 Performance Metrics</w:t>
      </w:r>
    </w:p>
    <w:p w14:paraId="52D9B85D" w14:textId="77777777" w:rsidR="00AB7255" w:rsidRPr="00AB7255" w:rsidRDefault="00AB7255" w:rsidP="00AB7255">
      <w:pPr>
        <w:numPr>
          <w:ilvl w:val="0"/>
          <w:numId w:val="20"/>
        </w:numPr>
      </w:pPr>
      <w:r w:rsidRPr="00AB7255">
        <w:rPr>
          <w:b/>
          <w:bCs/>
        </w:rPr>
        <w:t>Lift and Moment:</w:t>
      </w:r>
    </w:p>
    <w:p w14:paraId="0582AEAA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Integrated from surface pressure distribution</w:t>
      </w:r>
    </w:p>
    <w:p w14:paraId="0173724C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Consistent with far-field circulation</w:t>
      </w:r>
    </w:p>
    <w:p w14:paraId="44F48C79" w14:textId="77777777" w:rsidR="00AB7255" w:rsidRPr="00AB7255" w:rsidRDefault="00AB7255" w:rsidP="00AB7255">
      <w:pPr>
        <w:numPr>
          <w:ilvl w:val="0"/>
          <w:numId w:val="20"/>
        </w:numPr>
      </w:pPr>
      <w:r w:rsidRPr="00AB7255">
        <w:rPr>
          <w:b/>
          <w:bCs/>
        </w:rPr>
        <w:t>Drag Components:</w:t>
      </w:r>
    </w:p>
    <w:p w14:paraId="74BDE701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Profile drag from momentum deficit in wake</w:t>
      </w:r>
    </w:p>
    <w:p w14:paraId="34540FFE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Wave drag from entropy increase across shock</w:t>
      </w:r>
    </w:p>
    <w:p w14:paraId="17F65C37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lastRenderedPageBreak/>
        <w:t>Induced drag from far-field analysis</w:t>
      </w:r>
    </w:p>
    <w:p w14:paraId="613C74C2" w14:textId="77777777" w:rsidR="00AB7255" w:rsidRPr="00AB7255" w:rsidRDefault="00AB7255" w:rsidP="00AB7255">
      <w:pPr>
        <w:numPr>
          <w:ilvl w:val="0"/>
          <w:numId w:val="20"/>
        </w:numPr>
      </w:pPr>
      <w:r w:rsidRPr="00AB7255">
        <w:rPr>
          <w:b/>
          <w:bCs/>
        </w:rPr>
        <w:t>Boundary Layer Parameters:</w:t>
      </w:r>
    </w:p>
    <w:p w14:paraId="67581AF4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Displacement thickness (δ*)</w:t>
      </w:r>
    </w:p>
    <w:p w14:paraId="3A0EF2BC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Momentum thickness (θ)</w:t>
      </w:r>
    </w:p>
    <w:p w14:paraId="6A82E5F2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Shape factor (H)</w:t>
      </w:r>
    </w:p>
    <w:p w14:paraId="3ABC51FA" w14:textId="77777777" w:rsidR="00AB7255" w:rsidRPr="00AB7255" w:rsidRDefault="00AB7255" w:rsidP="00AB7255">
      <w:pPr>
        <w:numPr>
          <w:ilvl w:val="1"/>
          <w:numId w:val="20"/>
        </w:numPr>
      </w:pPr>
      <w:r w:rsidRPr="00AB7255">
        <w:t>Separation locations</w:t>
      </w:r>
    </w:p>
    <w:p w14:paraId="65A1AE39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4. Validation Test Cases</w:t>
      </w:r>
    </w:p>
    <w:p w14:paraId="06A5A8B6" w14:textId="77777777" w:rsidR="00AB7255" w:rsidRPr="00AB7255" w:rsidRDefault="00AB7255" w:rsidP="00AB7255">
      <w:r w:rsidRPr="00AB7255">
        <w:t>The following test cases are recommended for validation:</w:t>
      </w:r>
    </w:p>
    <w:p w14:paraId="1C460617" w14:textId="77777777" w:rsidR="00AB7255" w:rsidRPr="00AB7255" w:rsidRDefault="00AB7255" w:rsidP="00AB7255">
      <w:pPr>
        <w:numPr>
          <w:ilvl w:val="0"/>
          <w:numId w:val="21"/>
        </w:numPr>
      </w:pPr>
      <w:proofErr w:type="spellStart"/>
      <w:r w:rsidRPr="00AB7255">
        <w:rPr>
          <w:b/>
          <w:bCs/>
        </w:rPr>
        <w:t>Joukowski</w:t>
      </w:r>
      <w:proofErr w:type="spellEnd"/>
      <w:r w:rsidRPr="00AB7255">
        <w:rPr>
          <w:b/>
          <w:bCs/>
        </w:rPr>
        <w:t xml:space="preserve"> </w:t>
      </w:r>
      <w:proofErr w:type="spellStart"/>
      <w:r w:rsidRPr="00AB7255">
        <w:rPr>
          <w:b/>
          <w:bCs/>
        </w:rPr>
        <w:t>airfoil</w:t>
      </w:r>
      <w:proofErr w:type="spellEnd"/>
      <w:r w:rsidRPr="00AB7255">
        <w:rPr>
          <w:b/>
          <w:bCs/>
        </w:rPr>
        <w:t>:</w:t>
      </w:r>
      <w:r w:rsidRPr="00AB7255">
        <w:t xml:space="preserve"> Compare with exact incompressible solution</w:t>
      </w:r>
    </w:p>
    <w:p w14:paraId="45646E22" w14:textId="77777777" w:rsidR="00AB7255" w:rsidRPr="00AB7255" w:rsidRDefault="00AB7255" w:rsidP="00AB7255">
      <w:pPr>
        <w:numPr>
          <w:ilvl w:val="0"/>
          <w:numId w:val="21"/>
        </w:numPr>
      </w:pPr>
      <w:r w:rsidRPr="00AB7255">
        <w:rPr>
          <w:b/>
          <w:bCs/>
        </w:rPr>
        <w:t>RAE 2822 (Case 6):</w:t>
      </w:r>
      <w:r w:rsidRPr="00AB7255">
        <w:t xml:space="preserve"> Attached transonic flow with shock</w:t>
      </w:r>
    </w:p>
    <w:p w14:paraId="38E1D6A8" w14:textId="77777777" w:rsidR="00AB7255" w:rsidRPr="00AB7255" w:rsidRDefault="00AB7255" w:rsidP="00AB7255">
      <w:pPr>
        <w:numPr>
          <w:ilvl w:val="0"/>
          <w:numId w:val="21"/>
        </w:numPr>
      </w:pPr>
      <w:r w:rsidRPr="00AB7255">
        <w:rPr>
          <w:b/>
          <w:bCs/>
        </w:rPr>
        <w:t>RAE 2822 (Case 10):</w:t>
      </w:r>
      <w:r w:rsidRPr="00AB7255">
        <w:t xml:space="preserve"> Transonic flow with shock-induced separation</w:t>
      </w:r>
    </w:p>
    <w:p w14:paraId="4AF4CFBC" w14:textId="77777777" w:rsidR="00AB7255" w:rsidRPr="00AB7255" w:rsidRDefault="00AB7255" w:rsidP="00AB7255">
      <w:pPr>
        <w:numPr>
          <w:ilvl w:val="0"/>
          <w:numId w:val="21"/>
        </w:numPr>
      </w:pPr>
      <w:r w:rsidRPr="00AB7255">
        <w:rPr>
          <w:b/>
          <w:bCs/>
        </w:rPr>
        <w:t>NACA 4412 at high angle:</w:t>
      </w:r>
      <w:r w:rsidRPr="00AB7255">
        <w:t xml:space="preserve"> Trailing edge separation</w:t>
      </w:r>
    </w:p>
    <w:p w14:paraId="2CD23DEF" w14:textId="77777777" w:rsidR="00AB7255" w:rsidRPr="00AB7255" w:rsidRDefault="00AB7255" w:rsidP="00AB7255">
      <w:pPr>
        <w:numPr>
          <w:ilvl w:val="0"/>
          <w:numId w:val="21"/>
        </w:numPr>
      </w:pPr>
      <w:r w:rsidRPr="00AB7255">
        <w:rPr>
          <w:b/>
          <w:bCs/>
        </w:rPr>
        <w:t>LA203A at low Reynolds number:</w:t>
      </w:r>
      <w:r w:rsidRPr="00AB7255">
        <w:t xml:space="preserve"> Transitional separation bubbles</w:t>
      </w:r>
    </w:p>
    <w:p w14:paraId="189EBD1D" w14:textId="77777777" w:rsidR="00AB7255" w:rsidRPr="00AB7255" w:rsidRDefault="00AB7255" w:rsidP="00AB7255">
      <w:pPr>
        <w:numPr>
          <w:ilvl w:val="0"/>
          <w:numId w:val="21"/>
        </w:numPr>
      </w:pPr>
      <w:r w:rsidRPr="00AB7255">
        <w:rPr>
          <w:b/>
          <w:bCs/>
        </w:rPr>
        <w:t>Supercritical cascade:</w:t>
      </w:r>
      <w:r w:rsidRPr="00AB7255">
        <w:t xml:space="preserve"> For periodicity and shock capturing</w:t>
      </w:r>
    </w:p>
    <w:p w14:paraId="1CC9B95C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5. Common Issues and Remedies</w:t>
      </w:r>
    </w:p>
    <w:p w14:paraId="01D8BE44" w14:textId="77777777" w:rsidR="00AB7255" w:rsidRPr="00AB7255" w:rsidRDefault="00AB7255" w:rsidP="00AB7255">
      <w:pPr>
        <w:numPr>
          <w:ilvl w:val="0"/>
          <w:numId w:val="22"/>
        </w:numPr>
      </w:pPr>
      <w:r w:rsidRPr="00AB7255">
        <w:rPr>
          <w:b/>
          <w:bCs/>
        </w:rPr>
        <w:t>Convergence Difficulties:</w:t>
      </w:r>
    </w:p>
    <w:p w14:paraId="7307E0E3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Increase artificial dissipation (Cd)</w:t>
      </w:r>
    </w:p>
    <w:p w14:paraId="104B486D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Lower threshold Mach number (Mc)</w:t>
      </w:r>
    </w:p>
    <w:p w14:paraId="33262DA1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Use stronger under-relaxation</w:t>
      </w:r>
    </w:p>
    <w:p w14:paraId="5AB13D86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Improve initial grid quality</w:t>
      </w:r>
    </w:p>
    <w:p w14:paraId="5C9214D2" w14:textId="77777777" w:rsidR="00AB7255" w:rsidRPr="00AB7255" w:rsidRDefault="00AB7255" w:rsidP="00AB7255">
      <w:pPr>
        <w:numPr>
          <w:ilvl w:val="0"/>
          <w:numId w:val="22"/>
        </w:numPr>
      </w:pPr>
      <w:r w:rsidRPr="00AB7255">
        <w:rPr>
          <w:b/>
          <w:bCs/>
        </w:rPr>
        <w:t>Shock Instabilities:</w:t>
      </w:r>
    </w:p>
    <w:p w14:paraId="6B359FA4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Refine grid near shock</w:t>
      </w:r>
    </w:p>
    <w:p w14:paraId="033A513D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Increase artificial dissipation locally</w:t>
      </w:r>
    </w:p>
    <w:p w14:paraId="6F4B51F8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Smooth pressure distribution in early iterations</w:t>
      </w:r>
    </w:p>
    <w:p w14:paraId="37949BDF" w14:textId="77777777" w:rsidR="00AB7255" w:rsidRPr="00AB7255" w:rsidRDefault="00AB7255" w:rsidP="00AB7255">
      <w:pPr>
        <w:numPr>
          <w:ilvl w:val="0"/>
          <w:numId w:val="22"/>
        </w:numPr>
      </w:pPr>
      <w:r w:rsidRPr="00AB7255">
        <w:rPr>
          <w:b/>
          <w:bCs/>
        </w:rPr>
        <w:t>Separation Problems:</w:t>
      </w:r>
    </w:p>
    <w:p w14:paraId="5B2C7F78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Carefully tune boundary layer closure parameters</w:t>
      </w:r>
    </w:p>
    <w:p w14:paraId="5523070B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Improve grid resolution in separation region</w:t>
      </w:r>
    </w:p>
    <w:p w14:paraId="3BD212C7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Modify transition criteria if needed</w:t>
      </w:r>
    </w:p>
    <w:p w14:paraId="052737B6" w14:textId="77777777" w:rsidR="00AB7255" w:rsidRPr="00AB7255" w:rsidRDefault="00AB7255" w:rsidP="00AB7255">
      <w:pPr>
        <w:numPr>
          <w:ilvl w:val="0"/>
          <w:numId w:val="22"/>
        </w:numPr>
      </w:pPr>
      <w:r w:rsidRPr="00AB7255">
        <w:rPr>
          <w:b/>
          <w:bCs/>
        </w:rPr>
        <w:t>Transition Prediction Issues:</w:t>
      </w:r>
    </w:p>
    <w:p w14:paraId="4C90E54F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Use the modified transition model based on H instead of λ</w:t>
      </w:r>
    </w:p>
    <w:p w14:paraId="6DB9D745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Verify proper coupling between boundary layer and inviscid flow</w:t>
      </w:r>
    </w:p>
    <w:p w14:paraId="0D846E87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lastRenderedPageBreak/>
        <w:t>Consider appropriate transition ramp parameters (A and B)</w:t>
      </w:r>
    </w:p>
    <w:p w14:paraId="2C90D948" w14:textId="77777777" w:rsidR="00AB7255" w:rsidRPr="00AB7255" w:rsidRDefault="00AB7255" w:rsidP="00AB7255">
      <w:pPr>
        <w:numPr>
          <w:ilvl w:val="0"/>
          <w:numId w:val="22"/>
        </w:numPr>
      </w:pPr>
      <w:r w:rsidRPr="00AB7255">
        <w:rPr>
          <w:b/>
          <w:bCs/>
        </w:rPr>
        <w:t>Inverse Design Issues:</w:t>
      </w:r>
    </w:p>
    <w:p w14:paraId="4BEC6763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Smooth target pressure distribution</w:t>
      </w:r>
    </w:p>
    <w:p w14:paraId="47471EB3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Add more degrees of freedom</w:t>
      </w:r>
    </w:p>
    <w:p w14:paraId="0E719BC9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Enforce reasonable geometric constraints</w:t>
      </w:r>
    </w:p>
    <w:p w14:paraId="377230EE" w14:textId="77777777" w:rsidR="00AB7255" w:rsidRPr="00AB7255" w:rsidRDefault="00AB7255" w:rsidP="00AB7255">
      <w:pPr>
        <w:numPr>
          <w:ilvl w:val="1"/>
          <w:numId w:val="22"/>
        </w:numPr>
      </w:pPr>
      <w:r w:rsidRPr="00AB7255">
        <w:t>Start from well-converged direct solution</w:t>
      </w:r>
    </w:p>
    <w:p w14:paraId="32CBFC2B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6. Advanced Features</w:t>
      </w:r>
    </w:p>
    <w:p w14:paraId="5695D210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6.1 Multi-Point Design</w:t>
      </w:r>
    </w:p>
    <w:p w14:paraId="4CA8A4DA" w14:textId="77777777" w:rsidR="00AB7255" w:rsidRPr="00AB7255" w:rsidRDefault="00AB7255" w:rsidP="00AB7255">
      <w:r w:rsidRPr="00AB7255">
        <w:t>For multi-point design:</w:t>
      </w:r>
    </w:p>
    <w:p w14:paraId="7CC90E64" w14:textId="77777777" w:rsidR="00AB7255" w:rsidRPr="00AB7255" w:rsidRDefault="00AB7255" w:rsidP="00AB7255">
      <w:pPr>
        <w:numPr>
          <w:ilvl w:val="0"/>
          <w:numId w:val="23"/>
        </w:numPr>
      </w:pPr>
      <w:r w:rsidRPr="00AB7255">
        <w:t>Perform inverse design at primary design point</w:t>
      </w:r>
    </w:p>
    <w:p w14:paraId="483A124E" w14:textId="77777777" w:rsidR="00AB7255" w:rsidRPr="00AB7255" w:rsidRDefault="00AB7255" w:rsidP="00AB7255">
      <w:pPr>
        <w:numPr>
          <w:ilvl w:val="0"/>
          <w:numId w:val="23"/>
        </w:numPr>
      </w:pPr>
      <w:r w:rsidRPr="00AB7255">
        <w:t>Check performance at off-design conditions</w:t>
      </w:r>
    </w:p>
    <w:p w14:paraId="76DD1D77" w14:textId="77777777" w:rsidR="00AB7255" w:rsidRPr="00AB7255" w:rsidRDefault="00AB7255" w:rsidP="00AB7255">
      <w:pPr>
        <w:numPr>
          <w:ilvl w:val="0"/>
          <w:numId w:val="23"/>
        </w:numPr>
      </w:pPr>
      <w:r w:rsidRPr="00AB7255">
        <w:t>Modify target pressure to improve off-design performance</w:t>
      </w:r>
    </w:p>
    <w:p w14:paraId="1BC043FC" w14:textId="77777777" w:rsidR="00AB7255" w:rsidRPr="00AB7255" w:rsidRDefault="00AB7255" w:rsidP="00AB7255">
      <w:pPr>
        <w:numPr>
          <w:ilvl w:val="0"/>
          <w:numId w:val="23"/>
        </w:numPr>
      </w:pPr>
      <w:r w:rsidRPr="00AB7255">
        <w:t>Repeat until satisfactory compromise is achieved</w:t>
      </w:r>
    </w:p>
    <w:p w14:paraId="39FCE7CC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6.2 Performance Optimization</w:t>
      </w:r>
    </w:p>
    <w:p w14:paraId="3655615D" w14:textId="77777777" w:rsidR="00AB7255" w:rsidRPr="00AB7255" w:rsidRDefault="00AB7255" w:rsidP="00AB7255">
      <w:r w:rsidRPr="00AB7255">
        <w:t>For direct optimization:</w:t>
      </w:r>
    </w:p>
    <w:p w14:paraId="048507FA" w14:textId="77777777" w:rsidR="00AB7255" w:rsidRPr="00AB7255" w:rsidRDefault="00AB7255" w:rsidP="00AB7255">
      <w:pPr>
        <w:numPr>
          <w:ilvl w:val="0"/>
          <w:numId w:val="24"/>
        </w:numPr>
      </w:pPr>
      <w:r w:rsidRPr="00AB7255">
        <w:t>Parameterize geometry (e.g., control points)</w:t>
      </w:r>
    </w:p>
    <w:p w14:paraId="7E8FB777" w14:textId="77777777" w:rsidR="00AB7255" w:rsidRPr="00AB7255" w:rsidRDefault="00AB7255" w:rsidP="00AB7255">
      <w:pPr>
        <w:numPr>
          <w:ilvl w:val="0"/>
          <w:numId w:val="24"/>
        </w:numPr>
      </w:pPr>
      <w:r w:rsidRPr="00AB7255">
        <w:t>Define objective function (e.g., L/D, Cd at fixed Cl)</w:t>
      </w:r>
    </w:p>
    <w:p w14:paraId="6A7E5287" w14:textId="77777777" w:rsidR="00AB7255" w:rsidRPr="00AB7255" w:rsidRDefault="00AB7255" w:rsidP="00AB7255">
      <w:pPr>
        <w:numPr>
          <w:ilvl w:val="0"/>
          <w:numId w:val="24"/>
        </w:numPr>
      </w:pPr>
      <w:r w:rsidRPr="00AB7255">
        <w:t>Use gradient-based methods leveraging sensitivity information from Newton solver</w:t>
      </w:r>
    </w:p>
    <w:p w14:paraId="0B310074" w14:textId="77777777" w:rsidR="00AB7255" w:rsidRPr="00AB7255" w:rsidRDefault="00AB7255" w:rsidP="00AB7255">
      <w:pPr>
        <w:numPr>
          <w:ilvl w:val="0"/>
          <w:numId w:val="24"/>
        </w:numPr>
      </w:pPr>
      <w:r w:rsidRPr="00AB7255">
        <w:t>Apply constraints on geometry and aerodynamic parameters</w:t>
      </w:r>
    </w:p>
    <w:p w14:paraId="71EB1BD5" w14:textId="77777777" w:rsidR="00AB7255" w:rsidRPr="00AB7255" w:rsidRDefault="00AB7255" w:rsidP="00AB7255">
      <w:pPr>
        <w:rPr>
          <w:b/>
          <w:bCs/>
        </w:rPr>
      </w:pPr>
      <w:r w:rsidRPr="00AB7255">
        <w:rPr>
          <w:b/>
          <w:bCs/>
        </w:rPr>
        <w:t>6.3 Sensitivity Analysis</w:t>
      </w:r>
    </w:p>
    <w:p w14:paraId="6397B556" w14:textId="77777777" w:rsidR="00AB7255" w:rsidRPr="00AB7255" w:rsidRDefault="00AB7255" w:rsidP="00AB7255">
      <w:r w:rsidRPr="00AB7255">
        <w:t>Newton method automatically provides sensitivity information:</w:t>
      </w:r>
    </w:p>
    <w:p w14:paraId="4E1480EE" w14:textId="77777777" w:rsidR="00AB7255" w:rsidRPr="00AB7255" w:rsidRDefault="00AB7255" w:rsidP="00AB7255">
      <w:pPr>
        <w:numPr>
          <w:ilvl w:val="0"/>
          <w:numId w:val="25"/>
        </w:numPr>
      </w:pPr>
      <w:proofErr w:type="spellStart"/>
      <w:r w:rsidRPr="00AB7255">
        <w:t>dCl</w:t>
      </w:r>
      <w:proofErr w:type="spellEnd"/>
      <w:r w:rsidRPr="00AB7255">
        <w:t>/dα: Lift curve slope</w:t>
      </w:r>
    </w:p>
    <w:p w14:paraId="03A2F864" w14:textId="77777777" w:rsidR="00AB7255" w:rsidRPr="00AB7255" w:rsidRDefault="00AB7255" w:rsidP="00AB7255">
      <w:pPr>
        <w:numPr>
          <w:ilvl w:val="0"/>
          <w:numId w:val="25"/>
        </w:numPr>
      </w:pPr>
      <w:proofErr w:type="spellStart"/>
      <w:r w:rsidRPr="00AB7255">
        <w:t>dCd</w:t>
      </w:r>
      <w:proofErr w:type="spellEnd"/>
      <w:r w:rsidRPr="00AB7255">
        <w:t>/</w:t>
      </w:r>
      <w:proofErr w:type="spellStart"/>
      <w:r w:rsidRPr="00AB7255">
        <w:t>dM</w:t>
      </w:r>
      <w:proofErr w:type="spellEnd"/>
      <w:r w:rsidRPr="00AB7255">
        <w:t>: Drag-divergence characteristics</w:t>
      </w:r>
    </w:p>
    <w:p w14:paraId="1E1FC436" w14:textId="77777777" w:rsidR="00AB7255" w:rsidRPr="00AB7255" w:rsidRDefault="00AB7255" w:rsidP="00AB7255">
      <w:pPr>
        <w:numPr>
          <w:ilvl w:val="0"/>
          <w:numId w:val="25"/>
        </w:numPr>
      </w:pPr>
      <w:proofErr w:type="spellStart"/>
      <w:r w:rsidRPr="00AB7255">
        <w:t>dCm</w:t>
      </w:r>
      <w:proofErr w:type="spellEnd"/>
      <w:r w:rsidRPr="00AB7255">
        <w:t>/</w:t>
      </w:r>
      <w:proofErr w:type="spellStart"/>
      <w:r w:rsidRPr="00AB7255">
        <w:t>dCl</w:t>
      </w:r>
      <w:proofErr w:type="spellEnd"/>
      <w:r w:rsidRPr="00AB7255">
        <w:t>: Stability derivatives</w:t>
      </w:r>
    </w:p>
    <w:p w14:paraId="43B701B7" w14:textId="77777777" w:rsidR="00AB7255" w:rsidRPr="00AB7255" w:rsidRDefault="00AB7255" w:rsidP="00AB7255">
      <w:r w:rsidRPr="00AB7255">
        <w:t>These can be used for design refinement without additional solutions.</w:t>
      </w:r>
    </w:p>
    <w:p w14:paraId="6DEB7DB0" w14:textId="77777777" w:rsidR="00694CCD" w:rsidRDefault="00694CCD"/>
    <w:sectPr w:rsidR="0069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A56"/>
    <w:multiLevelType w:val="multilevel"/>
    <w:tmpl w:val="F1F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1E7"/>
    <w:multiLevelType w:val="multilevel"/>
    <w:tmpl w:val="B0D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2FA3"/>
    <w:multiLevelType w:val="multilevel"/>
    <w:tmpl w:val="7706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52D0"/>
    <w:multiLevelType w:val="multilevel"/>
    <w:tmpl w:val="6322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A2E66"/>
    <w:multiLevelType w:val="multilevel"/>
    <w:tmpl w:val="544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010F8"/>
    <w:multiLevelType w:val="multilevel"/>
    <w:tmpl w:val="4FD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D353F"/>
    <w:multiLevelType w:val="multilevel"/>
    <w:tmpl w:val="03E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747D"/>
    <w:multiLevelType w:val="multilevel"/>
    <w:tmpl w:val="6D4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71049"/>
    <w:multiLevelType w:val="multilevel"/>
    <w:tmpl w:val="F26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1741B"/>
    <w:multiLevelType w:val="multilevel"/>
    <w:tmpl w:val="FBE0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E17B8"/>
    <w:multiLevelType w:val="multilevel"/>
    <w:tmpl w:val="613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70819"/>
    <w:multiLevelType w:val="multilevel"/>
    <w:tmpl w:val="B28A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81272"/>
    <w:multiLevelType w:val="multilevel"/>
    <w:tmpl w:val="9A5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36417"/>
    <w:multiLevelType w:val="multilevel"/>
    <w:tmpl w:val="2ED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C2246"/>
    <w:multiLevelType w:val="multilevel"/>
    <w:tmpl w:val="31D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60036"/>
    <w:multiLevelType w:val="multilevel"/>
    <w:tmpl w:val="7B82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55D51"/>
    <w:multiLevelType w:val="multilevel"/>
    <w:tmpl w:val="750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953C9"/>
    <w:multiLevelType w:val="multilevel"/>
    <w:tmpl w:val="1AD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0365"/>
    <w:multiLevelType w:val="multilevel"/>
    <w:tmpl w:val="C15A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6D36E8"/>
    <w:multiLevelType w:val="multilevel"/>
    <w:tmpl w:val="2B36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70CCF"/>
    <w:multiLevelType w:val="multilevel"/>
    <w:tmpl w:val="296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6732B"/>
    <w:multiLevelType w:val="multilevel"/>
    <w:tmpl w:val="F47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B2FC0"/>
    <w:multiLevelType w:val="multilevel"/>
    <w:tmpl w:val="3CB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F1594"/>
    <w:multiLevelType w:val="multilevel"/>
    <w:tmpl w:val="F48C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FC5AA4"/>
    <w:multiLevelType w:val="multilevel"/>
    <w:tmpl w:val="0C04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882187">
    <w:abstractNumId w:val="16"/>
  </w:num>
  <w:num w:numId="2" w16cid:durableId="1915357335">
    <w:abstractNumId w:val="3"/>
  </w:num>
  <w:num w:numId="3" w16cid:durableId="1812475759">
    <w:abstractNumId w:val="8"/>
  </w:num>
  <w:num w:numId="4" w16cid:durableId="1841115910">
    <w:abstractNumId w:val="1"/>
  </w:num>
  <w:num w:numId="5" w16cid:durableId="1513447806">
    <w:abstractNumId w:val="5"/>
  </w:num>
  <w:num w:numId="6" w16cid:durableId="304165318">
    <w:abstractNumId w:val="21"/>
  </w:num>
  <w:num w:numId="7" w16cid:durableId="447744745">
    <w:abstractNumId w:val="12"/>
  </w:num>
  <w:num w:numId="8" w16cid:durableId="287470580">
    <w:abstractNumId w:val="10"/>
  </w:num>
  <w:num w:numId="9" w16cid:durableId="1572349320">
    <w:abstractNumId w:val="15"/>
  </w:num>
  <w:num w:numId="10" w16cid:durableId="1648243489">
    <w:abstractNumId w:val="24"/>
  </w:num>
  <w:num w:numId="11" w16cid:durableId="1886214097">
    <w:abstractNumId w:val="13"/>
  </w:num>
  <w:num w:numId="12" w16cid:durableId="1705323221">
    <w:abstractNumId w:val="14"/>
  </w:num>
  <w:num w:numId="13" w16cid:durableId="473378295">
    <w:abstractNumId w:val="20"/>
  </w:num>
  <w:num w:numId="14" w16cid:durableId="1432552798">
    <w:abstractNumId w:val="7"/>
  </w:num>
  <w:num w:numId="15" w16cid:durableId="58554325">
    <w:abstractNumId w:val="2"/>
  </w:num>
  <w:num w:numId="16" w16cid:durableId="1104348577">
    <w:abstractNumId w:val="0"/>
  </w:num>
  <w:num w:numId="17" w16cid:durableId="842431363">
    <w:abstractNumId w:val="4"/>
  </w:num>
  <w:num w:numId="18" w16cid:durableId="585697168">
    <w:abstractNumId w:val="9"/>
  </w:num>
  <w:num w:numId="19" w16cid:durableId="818304753">
    <w:abstractNumId w:val="18"/>
  </w:num>
  <w:num w:numId="20" w16cid:durableId="1644001594">
    <w:abstractNumId w:val="6"/>
  </w:num>
  <w:num w:numId="21" w16cid:durableId="2044819549">
    <w:abstractNumId w:val="23"/>
  </w:num>
  <w:num w:numId="22" w16cid:durableId="1078021503">
    <w:abstractNumId w:val="19"/>
  </w:num>
  <w:num w:numId="23" w16cid:durableId="1023215810">
    <w:abstractNumId w:val="17"/>
  </w:num>
  <w:num w:numId="24" w16cid:durableId="313146247">
    <w:abstractNumId w:val="11"/>
  </w:num>
  <w:num w:numId="25" w16cid:durableId="1857547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3E"/>
    <w:rsid w:val="00275CF1"/>
    <w:rsid w:val="003D7EEB"/>
    <w:rsid w:val="0040393E"/>
    <w:rsid w:val="00694CCD"/>
    <w:rsid w:val="006D3C58"/>
    <w:rsid w:val="007561B0"/>
    <w:rsid w:val="00AA0301"/>
    <w:rsid w:val="00AB7255"/>
    <w:rsid w:val="00DD0013"/>
    <w:rsid w:val="00DE3918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93F1-D1F5-425C-B526-1F85C51F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</dc:creator>
  <cp:keywords/>
  <dc:description/>
  <cp:lastModifiedBy>Sharath S</cp:lastModifiedBy>
  <cp:revision>2</cp:revision>
  <dcterms:created xsi:type="dcterms:W3CDTF">2025-03-29T09:18:00Z</dcterms:created>
  <dcterms:modified xsi:type="dcterms:W3CDTF">2025-03-29T09:19:00Z</dcterms:modified>
</cp:coreProperties>
</file>