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OLAOLUWA EMMANUEL OYETIBO</w:t>
      </w:r>
    </w:p>
    <w:tbl>
      <w:tblPr>
        <w:tblW w:type="pct" w:w="100%"/>
        <w:tblBorders>
          <w:top w:val="none"/>
          <w:left w:val="none"/>
          <w:bottom w:val="none"/>
          <w:right w:val="none"/>
          <w:insideH w:val="none"/>
          <w:insideV w:val="none"/>
        </w:tblBorders>
      </w:tblPr>
      <w:tblGrid>
        <w:gridCol w:w="3120"/>
        <w:gridCol w:w="3120"/>
        <w:gridCol w:w="3120"/>
      </w:tblGrid>
      <w:tr>
        <w:tc>
          <w:tcPr>
            <w:tcW w:type="dxa" w:w="3120"/>
            <w:tcBorders>
              <w:top w:val="none"/>
              <w:left w:val="none"/>
              <w:bottom w:val="none"/>
              <w:right w:val="none"/>
            </w:tcBorders>
          </w:tcPr>
          <w:p>
            <w:pPr>
              <w:jc w:val="center"/>
            </w:pPr>
            <w:r>
              <w:rPr>
                <w:b/>
                <w:bCs/>
                <w:sz w:val="20"/>
                <w:szCs w:val="20"/>
              </w:rPr>
              <w:t xml:space="preserve">Email: </w:t>
            </w:r>
            <w:r>
              <w:rPr>
                <w:sz w:val="20"/>
                <w:szCs w:val="20"/>
              </w:rPr>
              <w:t xml:space="preserve">olaoluwaoyetibo@gmail.com</w:t>
            </w:r>
          </w:p>
        </w:tc>
        <w:tc>
          <w:tcPr>
            <w:tcW w:type="dxa" w:w="3120"/>
            <w:tcBorders>
              <w:top w:val="none"/>
              <w:left w:val="none"/>
              <w:bottom w:val="none"/>
              <w:right w:val="none"/>
            </w:tcBorders>
          </w:tcPr>
          <w:p>
            <w:pPr>
              <w:jc w:val="center"/>
            </w:pPr>
            <w:r>
              <w:rPr>
                <w:b/>
                <w:bCs/>
                <w:sz w:val="20"/>
                <w:szCs w:val="20"/>
              </w:rPr>
              <w:t xml:space="preserve">Phone: </w:t>
            </w:r>
            <w:r>
              <w:rPr>
                <w:sz w:val="20"/>
                <w:szCs w:val="20"/>
              </w:rPr>
              <w:t xml:space="preserve">+234 901 019 1502</w:t>
            </w:r>
          </w:p>
        </w:tc>
        <w:tc>
          <w:tcPr>
            <w:tcW w:type="dxa" w:w="3120"/>
            <w:tcBorders>
              <w:top w:val="none"/>
              <w:left w:val="none"/>
              <w:bottom w:val="none"/>
              <w:right w:val="none"/>
            </w:tcBorders>
          </w:tcPr>
          <w:p>
            <w:pPr>
              <w:jc w:val="center"/>
            </w:pPr>
            <w:r>
              <w:rPr>
                <w:b/>
                <w:bCs/>
                <w:sz w:val="20"/>
                <w:szCs w:val="20"/>
              </w:rPr>
              <w:t xml:space="preserve">Location: </w:t>
            </w:r>
            <w:r>
              <w:rPr>
                <w:sz w:val="20"/>
                <w:szCs w:val="20"/>
              </w:rPr>
              <w:t xml:space="preserve">Lagos, Nigeria</w:t>
            </w:r>
          </w:p>
        </w:tc>
      </w:tr>
    </w:tbl>
    <w:p>
      <w:pPr>
        <w:spacing w:after="120"/>
      </w:pPr>
    </w:p>
    <w:p>
      <w:pPr>
        <w:spacing w:after="240"/>
        <w:jc w:val="center"/>
      </w:pPr>
      <w:r>
        <w:rPr>
          <w:sz w:val="20"/>
          <w:szCs w:val="20"/>
        </w:rPr>
        <w:t xml:space="preserve">GitHub: @Techprooo  |  </w:t>
      </w:r>
      <w:r>
        <w:rPr>
          <w:sz w:val="20"/>
          <w:szCs w:val="20"/>
        </w:rPr>
        <w:t xml:space="preserve">Twitter: @lasco_money  |  </w:t>
      </w:r>
      <w:r>
        <w:rPr>
          <w:sz w:val="20"/>
          <w:szCs w:val="20"/>
        </w:rPr>
        <w:t xml:space="preserve">LinkedIn: Oyetibo Olaoluwa Emmanuel</w:t>
      </w:r>
    </w:p>
    <w:p>
      <w:pPr>
        <w:pStyle w:val="Heading1"/>
      </w:pPr>
      <w:r>
        <w:t xml:space="preserve">PROFESSIONAL PROFILE</w:t>
      </w:r>
    </w:p>
    <w:p>
      <w:pPr>
        <w:spacing w:after="240"/>
      </w:pPr>
      <w:r>
        <w:rPr>
          <w:sz w:val="22"/>
          <w:szCs w:val="22"/>
        </w:rPr>
        <w:t xml:space="preserve">Full-Stack Developer, Web3 Builder, and AI/ML Engineer with proven experience delivering scalable applications across web, blockchain, and AI-driven platforms. Successfully contributed to projects that achieved a 30% improvement in project completion rates and 25% reduction in sprint delivery timelines through effective Agile implementation. Expertise spans full-stack development with NestJS, TypeScript, React, Next.js, and PostgreSQL, blockchain development on Solana, and Python-based Machine Learning systems. Demonstrated ability to translate complex requirements into functional features while maintaining high code quality. Recognized with 2nd Place at EPEX 25 Hackathon for innovative healthcare solution development.</w:t>
      </w:r>
    </w:p>
    <w:p>
      <w:pPr>
        <w:pStyle w:val="Heading1"/>
      </w:pPr>
      <w:r>
        <w:t xml:space="preserve">TECHNICAL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React, Next.js, TypeScript, JavaScript, Tailwind CSS, Framer Motion, GSAP</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Backend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NestJS, Node.js, Express, TypeScript, RESTful APIs, WebSockets</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Databases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PostgreSQL, Supabase, MongoDB</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Blockchain/Web3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Solana, Web3.js, Smart Contracts, Phantom Wallet, Jupiter API</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AI/ML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Python, Machine Learning, RAG Pipelines, LangChain, Hugging Face Embeddings, AI API Integrations</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Security &amp; 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JWT Authentication, bcrypt, OAuth (Google), Security Best Practices, Role-Based Access Control</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Project Management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Agile/Scrum Methodology, Sprint Planning, SDLC Management, Cross-Functional Collaboration</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Other Languages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PHP, Java, Flutter</w:t>
            </w:r>
          </w:p>
        </w:tc>
      </w:tr>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Tools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Git/GitHub, Idrive e2, Resend, MailerSend, Brevo, Nodemailer</w:t>
            </w:r>
          </w:p>
        </w:tc>
      </w:tr>
    </w:tbl>
    <w:p>
      <w:pPr>
        <w:spacing w:after="240"/>
      </w:pPr>
    </w:p>
    <w:p>
      <w:pPr>
        <w:pStyle w:val="Heading1"/>
      </w:pPr>
      <w:r>
        <w:t xml:space="preserve">FEATURED PROJECTS</w:t>
      </w:r>
    </w:p>
    <w:p>
      <w:pPr>
        <w:pStyle w:val="Heading2"/>
      </w:pPr>
      <w:r>
        <w:t xml:space="preserve">Certi AI</w:t>
      </w:r>
    </w:p>
    <w:p>
      <w:pPr>
        <w:spacing w:after="80"/>
      </w:pPr>
      <w:r>
        <w:rPr>
          <w:color w:val="666666"/>
          <w:sz w:val="20"/>
          <w:szCs w:val="20"/>
        </w:rPr>
        <w:t xml:space="preserve">Python | Machine Learning</w:t>
      </w:r>
    </w:p>
    <w:p>
      <w:pPr>
        <w:spacing w:after="200"/>
      </w:pPr>
      <w:r>
        <w:rPr>
          <w:sz w:val="22"/>
          <w:szCs w:val="22"/>
        </w:rPr>
        <w:t xml:space="preserve">Python-based Machine Learning project for certificate verification. Built intelligent system to detect fraudulent certificates, validate authenticity, and ensure trust using pattern analysis and ML algorithms.</w:t>
      </w:r>
    </w:p>
    <w:p>
      <w:pPr>
        <w:pStyle w:val="Heading2"/>
      </w:pPr>
      <w:r>
        <w:t xml:space="preserve">Digital Logistics</w:t>
      </w:r>
    </w:p>
    <w:p>
      <w:pPr>
        <w:spacing w:after="80"/>
      </w:pPr>
      <w:r>
        <w:rPr>
          <w:color w:val="666666"/>
          <w:sz w:val="20"/>
          <w:szCs w:val="20"/>
        </w:rPr>
        <w:t xml:space="preserve">Next.js | TypeScript | AI Integration</w:t>
      </w:r>
    </w:p>
    <w:p>
      <w:pPr>
        <w:spacing w:after="200"/>
      </w:pPr>
      <w:r>
        <w:rPr>
          <w:sz w:val="22"/>
          <w:szCs w:val="22"/>
        </w:rPr>
        <w:t xml:space="preserve">AI-powered digital logistics platform for enterprise and cross-border freight management. Features real-time shipment tracking, instant freight quotes, smart analytics, proactive alerts, and end-to-end supply chain visibility across air, ground, and ocean freight.</w:t>
      </w:r>
    </w:p>
    <w:p>
      <w:pPr>
        <w:pStyle w:val="Heading2"/>
      </w:pPr>
      <w:r>
        <w:t xml:space="preserve">TheMediaWare</w:t>
      </w:r>
    </w:p>
    <w:p>
      <w:pPr>
        <w:spacing w:after="80"/>
      </w:pPr>
      <w:r>
        <w:rPr>
          <w:color w:val="666666"/>
          <w:sz w:val="20"/>
          <w:szCs w:val="20"/>
        </w:rPr>
        <w:t xml:space="preserve">Full-Stack | E-commerce Platform</w:t>
      </w:r>
    </w:p>
    <w:p>
      <w:pPr>
        <w:spacing w:after="200"/>
      </w:pPr>
      <w:r>
        <w:rPr>
          <w:sz w:val="22"/>
          <w:szCs w:val="22"/>
        </w:rPr>
        <w:t xml:space="preserve">Plugin marketplace where users can browse, purchase, and integrate plugins for websites and applications. Designed for smooth shopping experience with secure transactions, curated listings, and seamless plugin integration.</w:t>
      </w:r>
    </w:p>
    <w:p>
      <w:pPr>
        <w:pStyle w:val="Heading2"/>
      </w:pPr>
      <w:r>
        <w:t xml:space="preserve">SmooveAI</w:t>
      </w:r>
    </w:p>
    <w:p>
      <w:pPr>
        <w:spacing w:after="80"/>
      </w:pPr>
      <w:r>
        <w:rPr>
          <w:color w:val="666666"/>
          <w:sz w:val="20"/>
          <w:szCs w:val="20"/>
        </w:rPr>
        <w:t xml:space="preserve">AI | Educational Platform</w:t>
      </w:r>
    </w:p>
    <w:p>
      <w:pPr>
        <w:spacing w:after="200"/>
      </w:pPr>
      <w:r>
        <w:rPr>
          <w:sz w:val="22"/>
          <w:szCs w:val="22"/>
        </w:rPr>
        <w:t xml:space="preserve">AI-powered learning platform for teaching programming concepts in a clear, interactive way. Leverages AI to provide personalized learning experiences and intelligent tutoring.</w:t>
      </w:r>
    </w:p>
    <w:p>
      <w:pPr>
        <w:pStyle w:val="Heading2"/>
      </w:pPr>
      <w:r>
        <w:t xml:space="preserve">Nigerian Student Internship Platform</w:t>
      </w:r>
    </w:p>
    <w:p>
      <w:pPr>
        <w:spacing w:after="80"/>
      </w:pPr>
      <w:r>
        <w:rPr>
          <w:color w:val="666666"/>
          <w:sz w:val="20"/>
          <w:szCs w:val="20"/>
        </w:rPr>
        <w:t xml:space="preserve">Full-Stack | Authentication | Real-time Features</w:t>
      </w:r>
    </w:p>
    <w:p>
      <w:pPr>
        <w:spacing w:after="200"/>
      </w:pPr>
      <w:r>
        <w:rPr>
          <w:sz w:val="22"/>
          <w:szCs w:val="22"/>
        </w:rPr>
        <w:t xml:space="preserve">Full-stack system connecting students to internships with secure authentication, role-based access control, and real-time notification features for seamless matching and communication.</w:t>
      </w:r>
    </w:p>
    <w:p>
      <w:pPr>
        <w:pStyle w:val="Heading2"/>
      </w:pPr>
      <w:r>
        <w:t xml:space="preserve">CryptoStats</w:t>
      </w:r>
    </w:p>
    <w:p>
      <w:pPr>
        <w:spacing w:after="80"/>
      </w:pPr>
      <w:r>
        <w:rPr>
          <w:color w:val="666666"/>
          <w:sz w:val="20"/>
          <w:szCs w:val="20"/>
        </w:rPr>
        <w:t xml:space="preserve">Next.js | TypeScript | Real-time Data</w:t>
      </w:r>
    </w:p>
    <w:p>
      <w:pPr>
        <w:spacing w:after="240"/>
      </w:pPr>
      <w:r>
        <w:rPr>
          <w:sz w:val="22"/>
          <w:szCs w:val="22"/>
        </w:rPr>
        <w:t xml:space="preserve">Real-time cryptocurrency tracker built with Next.js and TypeScript, featuring live market data, price charts, and portfolio tracking capabilities.</w:t>
      </w:r>
    </w:p>
    <w:p>
      <w:pPr>
        <w:pStyle w:val="Heading1"/>
      </w:pPr>
      <w:r>
        <w:t xml:space="preserve">PROFESSIONAL EXPERIENCE</w:t>
      </w:r>
    </w:p>
    <w:p>
      <w:pPr>
        <w:pStyle w:val="Heading2"/>
      </w:pPr>
      <w:r>
        <w:t xml:space="preserve">Junior Software Developer &amp; Project Manager</w:t>
      </w:r>
    </w:p>
    <w:p>
      <w:pPr>
        <w:spacing w:after="80"/>
      </w:pPr>
      <w:r>
        <w:rPr>
          <w:sz w:val="20"/>
          <w:szCs w:val="20"/>
        </w:rPr>
        <w:t xml:space="preserve">Digital Delivery | Lagos, Nigeria</w:t>
      </w:r>
      <w:r>
        <w:rPr>
          <w:color w:val="666666"/>
          <w:sz w:val="20"/>
          <w:szCs w:val="20"/>
        </w:rPr>
        <w:t xml:space="preserve">                Nov 2025 – Present</w:t>
      </w:r>
    </w:p>
    <w:p>
      <w:pPr>
        <w:pStyle w:val="ListParagraph"/>
        <w:numPr>
          <w:ilvl w:val="0"/>
          <w:numId w:val="2"/>
        </w:numPr>
      </w:pPr>
      <w:r>
        <w:rPr>
          <w:sz w:val="22"/>
          <w:szCs w:val="22"/>
        </w:rPr>
        <w:t xml:space="preserve">Architected and developed core platform features supporting seamless digital product delivery, order management, and real-time transaction tracking for multi-user environments</w:t>
      </w:r>
    </w:p>
    <w:p>
      <w:pPr>
        <w:pStyle w:val="ListParagraph"/>
        <w:numPr>
          <w:ilvl w:val="0"/>
          <w:numId w:val="2"/>
        </w:numPr>
      </w:pPr>
      <w:r>
        <w:rPr>
          <w:sz w:val="22"/>
          <w:szCs w:val="22"/>
        </w:rPr>
        <w:t xml:space="preserve">Implemented real-time notification system delivering instant updates to users and administrators, enhancing platform transparency and user engagement</w:t>
      </w:r>
    </w:p>
    <w:p>
      <w:pPr>
        <w:pStyle w:val="ListParagraph"/>
        <w:numPr>
          <w:ilvl w:val="0"/>
          <w:numId w:val="2"/>
        </w:numPr>
      </w:pPr>
      <w:r>
        <w:rPr>
          <w:sz w:val="22"/>
          <w:szCs w:val="22"/>
        </w:rPr>
        <w:t xml:space="preserve">Led Agile sprint planning and execution, organizing development tasks to ensure consistent progress toward release milestones while maintaining code quality standards</w:t>
      </w:r>
    </w:p>
    <w:p>
      <w:pPr>
        <w:pStyle w:val="ListParagraph"/>
        <w:numPr>
          <w:ilvl w:val="0"/>
          <w:numId w:val="2"/>
        </w:numPr>
        <w:spacing w:after="200"/>
      </w:pPr>
      <w:r>
        <w:rPr>
          <w:sz w:val="22"/>
          <w:szCs w:val="22"/>
        </w:rPr>
        <w:t xml:space="preserve">Created comprehensive technical documentation covering APIs, features, and workflows, reducing onboarding time for new team members by 40%</w:t>
      </w:r>
    </w:p>
    <w:p>
      <w:pPr>
        <w:pStyle w:val="Heading2"/>
      </w:pPr>
      <w:r>
        <w:t xml:space="preserve">Junior Software Developer &amp; Project Manager</w:t>
      </w:r>
    </w:p>
    <w:p>
      <w:pPr>
        <w:spacing w:after="80"/>
      </w:pPr>
      <w:r>
        <w:rPr>
          <w:sz w:val="20"/>
          <w:szCs w:val="20"/>
        </w:rPr>
        <w:t xml:space="preserve">Med-Map (2nd Place, EPEX 25 Hackathon) | Ibadan, Nigeria</w:t>
      </w:r>
      <w:r>
        <w:rPr>
          <w:color w:val="666666"/>
          <w:sz w:val="20"/>
          <w:szCs w:val="20"/>
        </w:rPr>
        <w:t xml:space="preserve">                May 2025 – Aug 2025</w:t>
      </w:r>
    </w:p>
    <w:p>
      <w:pPr>
        <w:pStyle w:val="ListParagraph"/>
        <w:numPr>
          <w:ilvl w:val="0"/>
          <w:numId w:val="2"/>
        </w:numPr>
      </w:pPr>
      <w:r>
        <w:rPr>
          <w:sz w:val="22"/>
          <w:szCs w:val="22"/>
        </w:rPr>
        <w:t xml:space="preserve">Developed award-winning AI-powered healthcare platform enabling users to locate nearby pharmacies with specific medications and receive intelligent health recommendations</w:t>
      </w:r>
    </w:p>
    <w:p>
      <w:pPr>
        <w:pStyle w:val="ListParagraph"/>
        <w:numPr>
          <w:ilvl w:val="0"/>
          <w:numId w:val="2"/>
        </w:numPr>
      </w:pPr>
      <w:r>
        <w:rPr>
          <w:sz w:val="22"/>
          <w:szCs w:val="22"/>
        </w:rPr>
        <w:t xml:space="preserve">Engineered real-time search functionality and location mapping features, significantly improving healthcare accessibility for underserved communities</w:t>
      </w:r>
    </w:p>
    <w:p>
      <w:pPr>
        <w:pStyle w:val="ListParagraph"/>
        <w:numPr>
          <w:ilvl w:val="0"/>
          <w:numId w:val="2"/>
        </w:numPr>
      </w:pPr>
      <w:r>
        <w:rPr>
          <w:sz w:val="22"/>
          <w:szCs w:val="22"/>
        </w:rPr>
        <w:t xml:space="preserve">Designed scalable architecture supporting multi-region deployment, ensuring platform performance and reliability across diverse geographic areas</w:t>
      </w:r>
    </w:p>
    <w:p>
      <w:pPr>
        <w:pStyle w:val="ListParagraph"/>
        <w:numPr>
          <w:ilvl w:val="0"/>
          <w:numId w:val="2"/>
        </w:numPr>
        <w:spacing w:after="200"/>
      </w:pPr>
      <w:r>
        <w:rPr>
          <w:sz w:val="22"/>
          <w:szCs w:val="22"/>
        </w:rPr>
        <w:t xml:space="preserve">Applied Agile methodologies to coordinate hackathon development sprint, delivering fully functional MVP within tight 48-hour deadline</w:t>
      </w:r>
    </w:p>
    <w:p>
      <w:pPr>
        <w:pStyle w:val="Heading2"/>
      </w:pPr>
      <w:r>
        <w:t xml:space="preserve">Junior Software Developer &amp; Project Manager</w:t>
      </w:r>
    </w:p>
    <w:p>
      <w:pPr>
        <w:spacing w:after="80"/>
      </w:pPr>
      <w:r>
        <w:rPr>
          <w:sz w:val="20"/>
          <w:szCs w:val="20"/>
        </w:rPr>
        <w:t xml:space="preserve">Certi AI | Ibadan, Nigeria</w:t>
      </w:r>
      <w:r>
        <w:rPr>
          <w:color w:val="666666"/>
          <w:sz w:val="20"/>
          <w:szCs w:val="20"/>
        </w:rPr>
        <w:t xml:space="preserve">                May 2025 – Present</w:t>
      </w:r>
    </w:p>
    <w:p>
      <w:pPr>
        <w:pStyle w:val="ListParagraph"/>
        <w:numPr>
          <w:ilvl w:val="0"/>
          <w:numId w:val="2"/>
        </w:numPr>
      </w:pPr>
      <w:r>
        <w:rPr>
          <w:sz w:val="22"/>
          <w:szCs w:val="22"/>
        </w:rPr>
        <w:t xml:space="preserve">Contributed to AI-powered certification verification platform, optimizing core features to accelerate certificate authentication processes by 45%</w:t>
      </w:r>
    </w:p>
    <w:p>
      <w:pPr>
        <w:pStyle w:val="ListParagraph"/>
        <w:numPr>
          <w:ilvl w:val="0"/>
          <w:numId w:val="2"/>
        </w:numPr>
      </w:pPr>
      <w:r>
        <w:rPr>
          <w:sz w:val="22"/>
          <w:szCs w:val="22"/>
        </w:rPr>
        <w:t xml:space="preserve">Enhanced platform reliability through systematic bug identification and resolution, achieving 99.5% uptime across production environments</w:t>
      </w:r>
    </w:p>
    <w:p>
      <w:pPr>
        <w:pStyle w:val="ListParagraph"/>
        <w:numPr>
          <w:ilvl w:val="0"/>
          <w:numId w:val="2"/>
        </w:numPr>
      </w:pPr>
      <w:r>
        <w:rPr>
          <w:sz w:val="22"/>
          <w:szCs w:val="22"/>
        </w:rPr>
        <w:t xml:space="preserve">Implemented Agile sprint management practices, improving team collaboration efficiency and reducing sprint delivery timelines by 25%</w:t>
      </w:r>
    </w:p>
    <w:p>
      <w:pPr>
        <w:pStyle w:val="ListParagraph"/>
        <w:numPr>
          <w:ilvl w:val="0"/>
          <w:numId w:val="2"/>
        </w:numPr>
        <w:spacing w:after="200"/>
      </w:pPr>
      <w:r>
        <w:rPr>
          <w:sz w:val="22"/>
          <w:szCs w:val="22"/>
        </w:rPr>
        <w:t xml:space="preserve">Developed comprehensive feature documentation and technical guides, streamlining knowledge transfer and accelerating new developer onboarding</w:t>
      </w:r>
    </w:p>
    <w:p>
      <w:pPr>
        <w:pStyle w:val="Heading2"/>
      </w:pPr>
      <w:r>
        <w:t xml:space="preserve">Junior Software Developer &amp; Project Manager</w:t>
      </w:r>
    </w:p>
    <w:p>
      <w:pPr>
        <w:spacing w:after="80"/>
      </w:pPr>
      <w:r>
        <w:rPr>
          <w:sz w:val="20"/>
          <w:szCs w:val="20"/>
        </w:rPr>
        <w:t xml:space="preserve">UniNav | Ibadan, Nigeria</w:t>
      </w:r>
      <w:r>
        <w:rPr>
          <w:color w:val="666666"/>
          <w:sz w:val="20"/>
          <w:szCs w:val="20"/>
        </w:rPr>
        <w:t xml:space="preserve">                Feb 2025 – Nov 2025</w:t>
      </w:r>
    </w:p>
    <w:p>
      <w:pPr>
        <w:pStyle w:val="ListParagraph"/>
        <w:numPr>
          <w:ilvl w:val="0"/>
          <w:numId w:val="2"/>
        </w:numPr>
      </w:pPr>
      <w:r>
        <w:rPr>
          <w:sz w:val="22"/>
          <w:szCs w:val="22"/>
        </w:rPr>
        <w:t xml:space="preserve">Architected and developed university academic resource platform enabling 5,000+ students to upload, access, and share study materials organized by Faculty, Department, and Course</w:t>
      </w:r>
    </w:p>
    <w:p>
      <w:pPr>
        <w:pStyle w:val="ListParagraph"/>
        <w:numPr>
          <w:ilvl w:val="0"/>
          <w:numId w:val="2"/>
        </w:numPr>
      </w:pPr>
      <w:r>
        <w:rPr>
          <w:sz w:val="22"/>
          <w:szCs w:val="22"/>
        </w:rPr>
        <w:t xml:space="preserve">Built robust backend infrastructure using NestJS, TypeScript, and PostgreSQL, implementing secure authentication (email &amp; Google OAuth), role-based access control, and encrypted file storage via Idrive e2</w:t>
      </w:r>
    </w:p>
    <w:p>
      <w:pPr>
        <w:pStyle w:val="ListParagraph"/>
        <w:numPr>
          <w:ilvl w:val="0"/>
          <w:numId w:val="2"/>
        </w:numPr>
      </w:pPr>
      <w:r>
        <w:rPr>
          <w:sz w:val="22"/>
          <w:szCs w:val="22"/>
        </w:rPr>
        <w:t xml:space="preserve">Engineered comprehensive blog system featuring contributor monetization and multi-stage review workflows, generating additional platform revenue streams</w:t>
      </w:r>
    </w:p>
    <w:p>
      <w:pPr>
        <w:pStyle w:val="ListParagraph"/>
        <w:numPr>
          <w:ilvl w:val="0"/>
          <w:numId w:val="2"/>
        </w:numPr>
      </w:pPr>
      <w:r>
        <w:rPr>
          <w:sz w:val="22"/>
          <w:szCs w:val="22"/>
        </w:rPr>
        <w:t xml:space="preserve">Designed and deployed multi-provider email infrastructure (Resend, Nodemailer, MailerSend, Brevo) ensuring 99.9% delivery reliability for account verification, notifications, and moderation alerts</w:t>
      </w:r>
    </w:p>
    <w:p>
      <w:pPr>
        <w:pStyle w:val="ListParagraph"/>
        <w:numPr>
          <w:ilvl w:val="0"/>
          <w:numId w:val="2"/>
        </w:numPr>
        <w:spacing w:after="200"/>
      </w:pPr>
      <w:r>
        <w:rPr>
          <w:sz w:val="22"/>
          <w:szCs w:val="22"/>
        </w:rPr>
        <w:t xml:space="preserve">Implemented enterprise-grade security measures including JWT authentication, bcrypt password hashing, comprehensive input validation, and secure file upload protocols</w:t>
      </w:r>
    </w:p>
    <w:p>
      <w:pPr>
        <w:pStyle w:val="Heading2"/>
      </w:pPr>
      <w:r>
        <w:t xml:space="preserve">Customer Service Representative</w:t>
      </w:r>
    </w:p>
    <w:p>
      <w:pPr>
        <w:spacing w:after="80"/>
      </w:pPr>
      <w:r>
        <w:rPr>
          <w:sz w:val="20"/>
          <w:szCs w:val="20"/>
        </w:rPr>
        <w:t xml:space="preserve">LearnPOD Academy | Remote</w:t>
      </w:r>
      <w:r>
        <w:rPr>
          <w:color w:val="666666"/>
          <w:sz w:val="20"/>
          <w:szCs w:val="20"/>
        </w:rPr>
        <w:t xml:space="preserve">                Dec 2023 – Sep 2024</w:t>
      </w:r>
    </w:p>
    <w:p>
      <w:pPr>
        <w:pStyle w:val="ListParagraph"/>
        <w:numPr>
          <w:ilvl w:val="0"/>
          <w:numId w:val="2"/>
        </w:numPr>
      </w:pPr>
      <w:r>
        <w:rPr>
          <w:sz w:val="22"/>
          <w:szCs w:val="22"/>
        </w:rPr>
        <w:t xml:space="preserve">Delivered exceptional support to 50+ students with course inquiries, enrollment processes, and platform navigation, ensuring seamless learning experiences across all touchpoints</w:t>
      </w:r>
    </w:p>
    <w:p>
      <w:pPr>
        <w:pStyle w:val="ListParagraph"/>
        <w:numPr>
          <w:ilvl w:val="0"/>
          <w:numId w:val="2"/>
        </w:numPr>
      </w:pPr>
      <w:r>
        <w:rPr>
          <w:sz w:val="22"/>
          <w:szCs w:val="22"/>
        </w:rPr>
        <w:t xml:space="preserve">Provided 24/7 comprehensive support via chat, email, and calls, enabling learners to effectively access courses, live classes, and mentorship programs</w:t>
      </w:r>
    </w:p>
    <w:p>
      <w:pPr>
        <w:pStyle w:val="ListParagraph"/>
        <w:numPr>
          <w:ilvl w:val="0"/>
          <w:numId w:val="2"/>
        </w:numPr>
      </w:pPr>
      <w:r>
        <w:rPr>
          <w:sz w:val="22"/>
          <w:szCs w:val="22"/>
        </w:rPr>
        <w:t xml:space="preserve">Documented student feedback and identified recurring issues, contributing actionable insights that improved course delivery, platform usability, and overall learning outcomes</w:t>
      </w:r>
    </w:p>
    <w:p>
      <w:pPr>
        <w:pStyle w:val="ListParagraph"/>
        <w:numPr>
          <w:ilvl w:val="0"/>
          <w:numId w:val="2"/>
        </w:numPr>
      </w:pPr>
      <w:r>
        <w:rPr>
          <w:sz w:val="22"/>
          <w:szCs w:val="22"/>
        </w:rPr>
        <w:t xml:space="preserve">Collaborated closely with instructors and mentors to promptly resolve technical and content-related questions, maintaining high student satisfaction rates</w:t>
      </w:r>
    </w:p>
    <w:p>
      <w:pPr>
        <w:pStyle w:val="ListParagraph"/>
        <w:numPr>
          <w:ilvl w:val="0"/>
          <w:numId w:val="2"/>
        </w:numPr>
        <w:spacing w:after="200"/>
      </w:pPr>
      <w:r>
        <w:rPr>
          <w:sz w:val="22"/>
          <w:szCs w:val="22"/>
        </w:rPr>
        <w:t xml:space="preserve">Supported learners in tracking progress across diverse programs including Frontend Development, UI/UX Design, Graphics Design, and Cyber Security, ensuring sustained engagement and satisfaction</w:t>
      </w:r>
    </w:p>
    <w:p>
      <w:pPr>
        <w:pStyle w:val="Heading2"/>
      </w:pPr>
      <w:r>
        <w:t xml:space="preserve">Customer Service Representative &amp; Web Developer</w:t>
      </w:r>
    </w:p>
    <w:p>
      <w:pPr>
        <w:spacing w:after="80"/>
      </w:pPr>
      <w:r>
        <w:rPr>
          <w:sz w:val="20"/>
          <w:szCs w:val="20"/>
        </w:rPr>
        <w:t xml:space="preserve">Helios | Nigeria</w:t>
      </w:r>
      <w:r>
        <w:rPr>
          <w:color w:val="666666"/>
          <w:sz w:val="20"/>
          <w:szCs w:val="20"/>
        </w:rPr>
        <w:t xml:space="preserve">                2023 – 2024</w:t>
      </w:r>
    </w:p>
    <w:p>
      <w:pPr>
        <w:pStyle w:val="ListParagraph"/>
        <w:numPr>
          <w:ilvl w:val="0"/>
          <w:numId w:val="2"/>
        </w:numPr>
      </w:pPr>
      <w:r>
        <w:rPr>
          <w:sz w:val="22"/>
          <w:szCs w:val="22"/>
        </w:rPr>
        <w:t xml:space="preserve">Delivered comprehensive customer support addressing inquiries, technical issues, and account management, achieving high satisfaction rates through timely and effective resolution</w:t>
      </w:r>
    </w:p>
    <w:p>
      <w:pPr>
        <w:pStyle w:val="ListParagraph"/>
        <w:numPr>
          <w:ilvl w:val="0"/>
          <w:numId w:val="2"/>
        </w:numPr>
      </w:pPr>
      <w:r>
        <w:rPr>
          <w:sz w:val="22"/>
          <w:szCs w:val="22"/>
        </w:rPr>
        <w:t xml:space="preserve">Designed and developed Helios' first website (helio-power.vercel.app), establishing a modern, responsive online presence that enhanced brand visibility and customer engagement</w:t>
      </w:r>
    </w:p>
    <w:p>
      <w:pPr>
        <w:pStyle w:val="ListParagraph"/>
        <w:numPr>
          <w:ilvl w:val="0"/>
          <w:numId w:val="2"/>
        </w:numPr>
      </w:pPr>
      <w:r>
        <w:rPr>
          <w:sz w:val="22"/>
          <w:szCs w:val="22"/>
        </w:rPr>
        <w:t xml:space="preserve">Collaborated with cross-functional internal teams to gather requirements, implement new features, and maintain website functionality and performance</w:t>
      </w:r>
    </w:p>
    <w:p>
      <w:pPr>
        <w:pStyle w:val="ListParagraph"/>
        <w:numPr>
          <w:ilvl w:val="0"/>
          <w:numId w:val="2"/>
        </w:numPr>
        <w:spacing w:after="240"/>
      </w:pPr>
      <w:r>
        <w:rPr>
          <w:sz w:val="22"/>
          <w:szCs w:val="22"/>
        </w:rPr>
        <w:t xml:space="preserve">Documented service workflows and customer feedback, providing actionable insights that improved service processes and strengthened the company's digital presence</w:t>
      </w:r>
    </w:p>
    <w:p>
      <w:pPr>
        <w:pStyle w:val="Heading1"/>
      </w:pPr>
      <w:r>
        <w:t xml:space="preserve">EDUCATION</w:t>
      </w:r>
    </w:p>
    <w:p>
      <w:pPr>
        <w:pStyle w:val="Heading2"/>
      </w:pPr>
      <w:r>
        <w:t xml:space="preserve">Currently Pursuing Higher Education</w:t>
      </w:r>
    </w:p>
    <w:p>
      <w:pPr>
        <w:spacing w:after="240"/>
      </w:pPr>
      <w:r>
        <w:rPr>
          <w:sz w:val="20"/>
          <w:szCs w:val="20"/>
        </w:rPr>
        <w:t xml:space="preserve">Ibadan, Nigeria</w:t>
      </w:r>
      <w:r>
        <w:rPr>
          <w:color w:val="666666"/>
          <w:sz w:val="20"/>
          <w:szCs w:val="20"/>
        </w:rPr>
        <w:t xml:space="preserve">                Apr 2024 – Present</w:t>
      </w:r>
    </w:p>
    <w:p>
      <w:pPr>
        <w:pStyle w:val="Heading1"/>
      </w:pPr>
      <w:r>
        <w:t xml:space="preserve">CORE COMPETENCIES</w:t>
      </w:r>
    </w:p>
    <w:p>
      <w:pPr>
        <w:spacing w:after="0"/>
      </w:pPr>
      <w:r>
        <w:rPr>
          <w:sz w:val="22"/>
          <w:szCs w:val="22"/>
        </w:rPr>
        <w:t xml:space="preserve">• Strategic Leadership    • Cross-Functional Collaboration    • Problem-Solving
</w:t>
      </w:r>
      <w:r>
        <w:rPr>
          <w:sz w:val="22"/>
          <w:szCs w:val="22"/>
        </w:rPr>
        <w:t xml:space="preserve">• Adaptability &amp; Learning Agility    • Technical Communication    • Process Optimization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2026-01-24T12:30:37.417Z</dcterms:created>
  <dcterms:modified xsi:type="dcterms:W3CDTF">2026-01-24T12:30:37.418Z</dcterms:modified>
</cp:coreProperties>
</file>

<file path=docProps/custom.xml><?xml version="1.0" encoding="utf-8"?>
<Properties xmlns="http://schemas.openxmlformats.org/officeDocument/2006/custom-properties" xmlns:vt="http://schemas.openxmlformats.org/officeDocument/2006/docPropsVTypes"/>
</file>