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BNLR</w:t>
      </w:r>
    </w:p>
    <w:p>
      <w:r>
        <w:t xml:space="preserve">BAZA NOTAM NR. 327 PENTRU 17.06.2026</w:t>
      </w:r>
    </w:p>
    <w:p>
      <w:r>
        <w:t xml:space="preserve">EMISĂ LA 16.06.2026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111"/>
          </w:tcPr>
          <w:p>
            <w:r>
              <w:t xml:space="preserve">Nr. crt.</w:t>
            </w:r>
          </w:p>
        </w:tc>
        <w:tc>
          <w:tcPr>
            <w:tcW w:type="dxa" w:w="1111"/>
          </w:tcPr>
          <w:p>
            <w:r>
              <w:t xml:space="preserve">Tip</w:t>
            </w:r>
          </w:p>
        </w:tc>
        <w:tc>
          <w:tcPr>
            <w:tcW w:type="dxa" w:w="1111"/>
          </w:tcPr>
          <w:p>
            <w:r>
              <w:t xml:space="preserve">Denumire, Descriere</w:t>
            </w:r>
          </w:p>
        </w:tc>
        <w:tc>
          <w:tcPr>
            <w:tcW w:type="dxa" w:w="1111"/>
          </w:tcPr>
          <w:p>
            <w:r>
              <w:t xml:space="preserve">Activitate</w:t>
            </w:r>
          </w:p>
        </w:tc>
        <w:tc>
          <w:tcPr>
            <w:tcW w:type="dxa" w:w="1111"/>
          </w:tcPr>
          <w:p>
            <w:r>
              <w:t xml:space="preserve">Limita inf</w:t>
            </w:r>
          </w:p>
        </w:tc>
        <w:tc>
          <w:tcPr>
            <w:tcW w:type="dxa" w:w="1111"/>
          </w:tcPr>
          <w:p>
            <w:r>
              <w:t xml:space="preserve">Limita sup</w:t>
            </w:r>
          </w:p>
        </w:tc>
        <w:tc>
          <w:tcPr>
            <w:tcW w:type="dxa" w:w="1111"/>
          </w:tcPr>
          <w:p>
            <w:r>
              <w:t xml:space="preserve">De la UTC</w:t>
            </w:r>
          </w:p>
        </w:tc>
        <w:tc>
          <w:tcPr>
            <w:tcW w:type="dxa" w:w="1111"/>
          </w:tcPr>
          <w:p>
            <w:r>
              <w:t xml:space="preserve">Pana la UTC</w:t>
            </w:r>
          </w:p>
        </w:tc>
        <w:tc>
          <w:tcPr>
            <w:tcW w:type="dxa" w:w="1111"/>
          </w:tcPr>
          <w:p>
            <w:r>
              <w:t xml:space="preserve">Obs.</w:t>
            </w:r>
          </w:p>
        </w:tc>
      </w:tr>
      <w:tr>
        <w:tc>
          <w:tcPr>
            <w:tcW w:type="dxa" w:w="1111"/>
          </w:tcPr>
          <w:p>
            <w:r>
              <w:t xml:space="preserve">C9517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110 B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FL 660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11.00</w:t>
            </w:r>
          </w:p>
        </w:tc>
        <w:tc>
          <w:tcPr>
            <w:tcW w:type="dxa" w:w="1111"/>
          </w:tcPr>
          <w:p>
            <w:r>
              <w:t xml:space="preserve">COORD. IN DIN. DE UNIT. ATC CIV/MIL LRCT</w:t>
            </w:r>
          </w:p>
        </w:tc>
      </w:tr>
      <w:tr>
        <w:tc>
          <w:tcPr>
            <w:tcW w:type="dxa" w:w="1111"/>
          </w:tcPr>
          <w:p>
            <w:r>
              <w:t xml:space="preserve">C9519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20 G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3.000 FT AMSL</w:t>
            </w:r>
          </w:p>
        </w:tc>
        <w:tc>
          <w:tcPr>
            <w:tcW w:type="dxa" w:w="1111"/>
          </w:tcPr>
          <w:p>
            <w:r>
              <w:t xml:space="preserve">DD 00.00</w:t>
            </w:r>
          </w:p>
        </w:tc>
        <w:tc>
          <w:tcPr>
            <w:tcW w:type="dxa" w:w="1111"/>
          </w:tcPr>
          <w:p>
            <w:r>
              <w:t xml:space="preserve">DD 23.59</w:t>
            </w:r>
          </w:p>
        </w:tc>
        <w:tc>
          <w:tcPr>
            <w:tcW w:type="dxa" w:w="1111"/>
          </w:tcPr>
          <w:p>
            <w:r>
              <w:t xml:space="preserve">COORD. IN DIN. DE UNIT. ATC CIV/MIL LRCT+LRFT+LROP+LRBO</w:t>
            </w:r>
          </w:p>
        </w:tc>
      </w:tr>
      <w:tr>
        <w:tc>
          <w:tcPr>
            <w:tcW w:type="dxa" w:w="1111"/>
          </w:tcPr>
          <w:p>
            <w:r>
              <w:t xml:space="preserve">C9527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28 G LRTRA 28 L LRTRA 28 M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F6031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CORIDOR SAVARSIN-DEVA POLIGON 3, de coordonate: 45 52 25N/022 53 59E – 45 53 25N/022 55 58E – 45 58 34N/022 49 01E – 45 56 54N/022 48 31E.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1.200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F6032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ZONA 6 OMV VATA ALUNISU, de coordonate: 44 45 45N/024 30 01E – 44 48 50N/024 41 41E – 44 51 22N/024 35 03E – 44 53 58N/024 37 32E – 44 49 01N/024 53 01E – 44 41 26N/024 39 32E – 44 39 59N/024 35 51E.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3.940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>OMV-PETROM 0732.999.330</w:t>
            </w:r>
          </w:p>
        </w:tc>
      </w:tr>
      <w:tr>
        <w:tc>
          <w:tcPr>
            <w:tcW w:type="dxa" w:w="1111"/>
          </w:tcPr>
          <w:p>
            <w:r>
              <w:t xml:space="preserve">F6034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LRTSA 2 IANCA, de coordonate: 45 13 12N/027 25 38E – 45 11 55N/027 28 38E – 45 11 07N/027 30 29E – 45 09 54N/027 29 29E – 45 05 56N/027 26 13E – 45 07 53N/027 21 17E. RESERVED AREA CONTACT ON FREQ. 119.080 OR PHONE +40733.102.773 ACTIVITY UAV.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5.000 FT AMSL</w:t>
            </w:r>
          </w:p>
        </w:tc>
        <w:tc>
          <w:tcPr>
            <w:tcW w:type="dxa" w:w="1111"/>
          </w:tcPr>
          <w:p>
            <w:r>
              <w:t xml:space="preserve">FL 130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13.00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B7076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CLINCENI (LRD 100 B), de coordonate: 44 18 00N/025 56 00E, R=6NM. RESERVED AREA CONTACT ON 128.305 MHz OR PHONE +40736.663.797. SPORTS ACTIVITY OF AIRCRAFT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2.000 FT AMSL</w:t>
            </w:r>
          </w:p>
        </w:tc>
        <w:tc>
          <w:tcPr>
            <w:tcW w:type="dxa" w:w="1111"/>
          </w:tcPr>
          <w:p>
            <w:r>
              <w:t xml:space="preserve">FL 060</w:t>
            </w:r>
          </w:p>
        </w:tc>
        <w:tc>
          <w:tcPr>
            <w:tcW w:type="dxa" w:w="1111"/>
          </w:tcPr>
          <w:p>
            <w:r>
              <w:t xml:space="preserve">DD 06.30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>Aeroclubul României 0372.761.311</w:t>
            </w:r>
          </w:p>
        </w:tc>
      </w:tr>
      <w:tr>
        <w:tc>
          <w:tcPr>
            <w:tcW w:type="dxa" w:w="1111"/>
          </w:tcPr>
          <w:p>
            <w:r>
              <w:t xml:space="preserve">B7229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BRAȘOV (LRD 104), de coordonate: 45 47 17N/025 39 51E - 45 44 38N/025 45 22E - 45 39 12N/025 39 53E - 45 42 04N/025 34 21E. RESERVED AREA CONTACT ON 135.190 MHz. SPORTS ACTIVITY OF AIRCRAFT AND GLIDERS.</w:t>
            </w:r>
          </w:p>
        </w:tc>
        <w:tc>
          <w:tcPr>
            <w:tcW w:type="dxa" w:w="1111"/>
          </w:tcPr>
          <w:p>
            <w:r>
              <w:t xml:space="preserve">ZBOR SPORTIV + ZBOR PLANOARE</w:t>
            </w:r>
          </w:p>
        </w:tc>
        <w:tc>
          <w:tcPr>
            <w:tcW w:type="dxa" w:w="1111"/>
          </w:tcPr>
          <w:p>
            <w:r>
              <w:t xml:space="preserve">4.000 FT AMSL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B7232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1 CLUJ, de coordonate: 46 47 25N/023 45 02E – 46 47 45N/023 54 04E – 46 44 44N/023 55 14E – 46 43 46N/023 49 31E – 46 42 09N/023 39 34E – 46 43 04N/023 37 58E – 46 45 39N/023 37 56E – 46 46 43N/023 39 58E - 46 46 58N/023 42 52E. AERIAL SPORTING ACTIVITIES AND AEROBATICS, TRAINING FLT.</w:t>
            </w:r>
          </w:p>
        </w:tc>
        <w:tc>
          <w:tcPr>
            <w:tcW w:type="dxa" w:w="1111"/>
          </w:tcPr>
          <w:p>
            <w:r>
              <w:t xml:space="preserve">ZBOR SPORTIV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075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B7233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TG.MURES, de coordonate: 46 32 00N/024 31 45E, R = 5 KM. DANGER AREA ACTIVATED, CONTACT ON 119.080 MHz. SPORTS ACTIVITY OF AIRCRAFTS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D1002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2 IGNIS-BAIA MARE (AZLR), de coordonate: 47 52 57N/023 27 35E - 47 41 21N/023 27 49E - 47 39 39N/023 47 42E - 474610N/023 45 13E - 47 51 23N/023 37 47E - 47 52 57N/023 27 35E.</w:t>
            </w:r>
          </w:p>
        </w:tc>
        <w:tc>
          <w:tcPr>
            <w:tcW w:type="dxa" w:w="1111"/>
          </w:tcPr>
          <w:p>
            <w:r>
              <w:t xml:space="preserve">ZBOR PARAPANTA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055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17.00</w:t>
            </w:r>
          </w:p>
        </w:tc>
        <w:tc>
          <w:tcPr>
            <w:tcW w:type="dxa" w:w="1111"/>
          </w:tcPr>
          <w:p>
            <w:r>
              <w:t xml:space="preserve">AZLR 0751.385.251</w:t>
            </w:r>
          </w:p>
        </w:tc>
      </w:tr>
      <w:tr>
        <w:tc>
          <w:tcPr>
            <w:tcW w:type="dxa" w:w="1111"/>
          </w:tcPr>
          <w:p>
            <w:r>
              <w:t xml:space="preserve">D1006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7 ALPHA, de coordonate: 44 50 37N/024 04 29E – 44 50 18N/024 50 52E – 45 11 56N/024 42 38E – 44 59 58N/023 59 03E.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05.30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>HEVECO 0726.336.537</w:t>
            </w:r>
          </w:p>
        </w:tc>
      </w:tr>
      <w:tr>
        <w:tc>
          <w:tcPr>
            <w:tcW w:type="dxa" w:w="1111"/>
          </w:tcPr>
          <w:p>
            <w:r>
              <w:t xml:space="preserve">D1007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8 CHARLIE, de coordonate: 45 31 35N/026 45 02E – 44 55 58N/026 01 36E – 44 50 46N/026 06 22E – 45 21 59N/026 56 30E.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D1008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9 VIDRA, de coordonate: 44 31 06N/026 14 50E – 44 18 13N/025 56 47E – 44 11 35N/026 06 10E – 44 24 15N/026 23 44E.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2026-06-16T13:49:47.921Z</dcterms:created>
  <dcterms:modified xsi:type="dcterms:W3CDTF">2026-06-16T13:49:47.922Z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