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8C4BB" w14:textId="1373F7E3" w:rsidR="0002391E" w:rsidRDefault="0095205D">
      <w:pPr>
        <w:spacing w:after="0" w:line="273" w:lineRule="auto"/>
        <w:ind w:left="0" w:firstLine="0"/>
        <w:jc w:val="center"/>
      </w:pPr>
      <w:r>
        <w:rPr>
          <w:b/>
          <w:color w:val="1A1A1A"/>
          <w:sz w:val="36"/>
        </w:rPr>
        <w:t xml:space="preserve">Exam AZ-304: Microsoft Azure Architect Design </w:t>
      </w:r>
      <w:r w:rsidR="0038367B">
        <w:rPr>
          <w:b/>
          <w:color w:val="1A1A1A"/>
          <w:sz w:val="36"/>
        </w:rPr>
        <w:br/>
      </w:r>
      <w:r>
        <w:rPr>
          <w:b/>
          <w:color w:val="1A1A1A"/>
          <w:sz w:val="36"/>
        </w:rPr>
        <w:t>– Skills Measured</w:t>
      </w:r>
      <w:r w:rsidR="0038367B">
        <w:rPr>
          <w:b/>
          <w:color w:val="1A1A1A"/>
          <w:sz w:val="36"/>
        </w:rPr>
        <w:br/>
      </w:r>
      <w:r w:rsidR="0038367B" w:rsidRPr="0038367B">
        <w:rPr>
          <w:b/>
          <w:color w:val="1A1A1A"/>
          <w:szCs w:val="14"/>
        </w:rPr>
        <w:t>(15</w:t>
      </w:r>
      <w:r w:rsidR="0038367B" w:rsidRPr="0038367B">
        <w:rPr>
          <w:b/>
          <w:color w:val="1A1A1A"/>
          <w:szCs w:val="14"/>
          <w:vertAlign w:val="superscript"/>
        </w:rPr>
        <w:t>th</w:t>
      </w:r>
      <w:r w:rsidR="0038367B" w:rsidRPr="0038367B">
        <w:rPr>
          <w:b/>
          <w:color w:val="1A1A1A"/>
          <w:szCs w:val="14"/>
        </w:rPr>
        <w:t xml:space="preserve"> October 2020)</w:t>
      </w:r>
    </w:p>
    <w:p w14:paraId="7A8001DD" w14:textId="77777777" w:rsidR="0002391E" w:rsidRDefault="0095205D">
      <w:pPr>
        <w:spacing w:after="283" w:line="259" w:lineRule="auto"/>
        <w:ind w:left="0" w:firstLine="0"/>
      </w:pPr>
      <w:r>
        <w:rPr>
          <w:b/>
          <w:color w:val="FF0000"/>
        </w:rPr>
        <w:t xml:space="preserve"> </w:t>
      </w:r>
    </w:p>
    <w:p w14:paraId="1BD46EFA" w14:textId="77777777" w:rsidR="0002391E" w:rsidRDefault="0095205D">
      <w:pPr>
        <w:pStyle w:val="Heading1"/>
        <w:ind w:left="-5"/>
      </w:pPr>
      <w:r>
        <w:t xml:space="preserve">Audience Profile </w:t>
      </w:r>
    </w:p>
    <w:p w14:paraId="3FB231AE" w14:textId="77777777" w:rsidR="0002391E" w:rsidRDefault="0095205D">
      <w:pPr>
        <w:spacing w:after="190" w:line="227" w:lineRule="auto"/>
        <w:ind w:left="-5"/>
      </w:pPr>
      <w:r>
        <w:rPr>
          <w:color w:val="505050"/>
        </w:rPr>
        <w:t xml:space="preserve">Candidates for this exam should have subject matter expertise in designing and implementing solutions that run on Microsoft Azure, including aspects like compute, network, storage, and security. </w:t>
      </w:r>
    </w:p>
    <w:p w14:paraId="3228B747" w14:textId="77777777" w:rsidR="0002391E" w:rsidRDefault="0095205D">
      <w:pPr>
        <w:spacing w:after="190" w:line="227" w:lineRule="auto"/>
        <w:ind w:left="-5"/>
      </w:pPr>
      <w:r>
        <w:rPr>
          <w:color w:val="505050"/>
        </w:rPr>
        <w:t>Responsibilities for an Azure Solution Architect include adv</w:t>
      </w:r>
      <w:r>
        <w:rPr>
          <w:color w:val="505050"/>
        </w:rPr>
        <w:t xml:space="preserve">ising stakeholders and translating business requirements into secure, scalable, and reliable cloud solutions. </w:t>
      </w:r>
    </w:p>
    <w:p w14:paraId="5F0BFB2E" w14:textId="77777777" w:rsidR="0002391E" w:rsidRDefault="0095205D">
      <w:pPr>
        <w:spacing w:after="190" w:line="227" w:lineRule="auto"/>
        <w:ind w:left="-5"/>
      </w:pPr>
      <w:r>
        <w:rPr>
          <w:color w:val="505050"/>
        </w:rPr>
        <w:t xml:space="preserve">An Azure Solution Architect partners with cloud administrators, cloud DBAs, and clients to implement solutions. </w:t>
      </w:r>
    </w:p>
    <w:p w14:paraId="69AFEC20" w14:textId="77777777" w:rsidR="0002391E" w:rsidRDefault="0095205D">
      <w:pPr>
        <w:spacing w:after="257" w:line="227" w:lineRule="auto"/>
        <w:ind w:left="-5"/>
      </w:pPr>
      <w:r>
        <w:rPr>
          <w:color w:val="505050"/>
        </w:rPr>
        <w:t>A candidate for this exam should</w:t>
      </w:r>
      <w:r>
        <w:rPr>
          <w:color w:val="505050"/>
        </w:rPr>
        <w:t xml:space="preserve"> have advanced experience and knowledge of IT operations, including networking, virtualization, identity, security, business continuity, disaster recovery, data platform, budgeting, and governance–this role should manage how decisions in each area affect a</w:t>
      </w:r>
      <w:r>
        <w:rPr>
          <w:color w:val="505050"/>
        </w:rPr>
        <w:t xml:space="preserve">n overall solution. In addition, this role should have expert-level skills in Azure administration and have experience with Azure development and DevOps processes. </w:t>
      </w:r>
    </w:p>
    <w:p w14:paraId="1D026E5B" w14:textId="77777777" w:rsidR="0002391E" w:rsidRDefault="0095205D">
      <w:pPr>
        <w:pStyle w:val="Heading1"/>
        <w:ind w:left="-5"/>
      </w:pPr>
      <w:r>
        <w:t xml:space="preserve">Skills Measured </w:t>
      </w:r>
    </w:p>
    <w:p w14:paraId="01504DAA" w14:textId="77777777" w:rsidR="0002391E" w:rsidRDefault="0095205D">
      <w:pPr>
        <w:spacing w:after="190" w:line="227" w:lineRule="auto"/>
        <w:ind w:left="-5"/>
      </w:pPr>
      <w:r>
        <w:rPr>
          <w:color w:val="505050"/>
        </w:rPr>
        <w:t>NOTE: The bullets that appear below each of the skills measured are intend</w:t>
      </w:r>
      <w:r>
        <w:rPr>
          <w:color w:val="505050"/>
        </w:rPr>
        <w:t xml:space="preserve">ed to illustrate how we are assessing that skill. This list is not definitive or exhaustive. </w:t>
      </w:r>
    </w:p>
    <w:p w14:paraId="00C01381" w14:textId="4E550DDE" w:rsidR="0002391E" w:rsidRDefault="0095205D">
      <w:pPr>
        <w:spacing w:after="190" w:line="227" w:lineRule="auto"/>
        <w:ind w:left="-5"/>
        <w:rPr>
          <w:b/>
          <w:color w:val="1A1A1A"/>
          <w:sz w:val="28"/>
        </w:rPr>
      </w:pPr>
      <w:r>
        <w:rPr>
          <w:color w:val="505050"/>
        </w:rPr>
        <w:t>NOTE: In most cases, exams do NOT cover preview features, and some features will only be added to an exam when they are GA (General Availability).</w:t>
      </w:r>
      <w:r>
        <w:rPr>
          <w:b/>
          <w:color w:val="1A1A1A"/>
          <w:sz w:val="28"/>
        </w:rPr>
        <w:t xml:space="preserve"> </w:t>
      </w:r>
    </w:p>
    <w:p w14:paraId="3001D265" w14:textId="50F130E0" w:rsidR="003C4A14" w:rsidRDefault="003C4A14">
      <w:pPr>
        <w:spacing w:after="190" w:line="227" w:lineRule="auto"/>
        <w:ind w:left="-5"/>
        <w:rPr>
          <w:b/>
          <w:color w:val="1A1A1A"/>
          <w:sz w:val="28"/>
        </w:rPr>
      </w:pPr>
    </w:p>
    <w:p w14:paraId="398498F3" w14:textId="77777777" w:rsidR="003C4A14" w:rsidRDefault="003C4A14" w:rsidP="003C4A14">
      <w:pPr>
        <w:pStyle w:val="Heading1"/>
        <w:ind w:left="-5"/>
      </w:pPr>
      <w:r>
        <w:t xml:space="preserve">Design Monitoring (10-15%) </w:t>
      </w:r>
    </w:p>
    <w:p w14:paraId="0CA4D61C" w14:textId="77777777" w:rsidR="003C4A14" w:rsidRDefault="003C4A14" w:rsidP="003C4A14">
      <w:pPr>
        <w:pStyle w:val="Heading1"/>
        <w:ind w:left="-5"/>
      </w:pPr>
      <w:r>
        <w:t xml:space="preserve">Design Identity and Security (25-30%) </w:t>
      </w:r>
    </w:p>
    <w:p w14:paraId="36BDBBCE" w14:textId="77777777" w:rsidR="003C4A14" w:rsidRDefault="003C4A14" w:rsidP="003C4A14">
      <w:pPr>
        <w:pStyle w:val="Heading1"/>
        <w:ind w:left="-5"/>
      </w:pPr>
      <w:r>
        <w:t xml:space="preserve">Design Data Storage (15-20%) </w:t>
      </w:r>
    </w:p>
    <w:p w14:paraId="5D294D26" w14:textId="77777777" w:rsidR="003C4A14" w:rsidRDefault="003C4A14" w:rsidP="003C4A14">
      <w:pPr>
        <w:pStyle w:val="Heading1"/>
        <w:ind w:left="-5"/>
      </w:pPr>
      <w:r>
        <w:t xml:space="preserve">Design Business Continuity (10-15%) </w:t>
      </w:r>
    </w:p>
    <w:p w14:paraId="2F2FAC3B" w14:textId="77777777" w:rsidR="003C4A14" w:rsidRDefault="003C4A14" w:rsidP="003C4A14">
      <w:pPr>
        <w:pStyle w:val="Heading1"/>
        <w:ind w:left="-5"/>
      </w:pPr>
      <w:r>
        <w:t xml:space="preserve">Design Infrastructure (25-30%) </w:t>
      </w:r>
    </w:p>
    <w:p w14:paraId="4FECE674" w14:textId="77777777" w:rsidR="003C4A14" w:rsidRDefault="003C4A14">
      <w:pPr>
        <w:spacing w:after="190" w:line="227" w:lineRule="auto"/>
        <w:ind w:left="-5"/>
      </w:pPr>
    </w:p>
    <w:p w14:paraId="37BF25C6" w14:textId="77777777" w:rsidR="003C4A14" w:rsidRDefault="003C4A14">
      <w:pPr>
        <w:spacing w:after="160" w:line="259" w:lineRule="auto"/>
        <w:ind w:left="0" w:firstLine="0"/>
        <w:rPr>
          <w:b/>
          <w:color w:val="1A1A1A"/>
          <w:sz w:val="28"/>
        </w:rPr>
      </w:pPr>
      <w:r>
        <w:br w:type="page"/>
      </w:r>
    </w:p>
    <w:p w14:paraId="63B8FDCD" w14:textId="3B2C7EA8" w:rsidR="0002391E" w:rsidRDefault="0095205D">
      <w:pPr>
        <w:pStyle w:val="Heading1"/>
        <w:ind w:left="-5"/>
      </w:pPr>
      <w:r>
        <w:lastRenderedPageBreak/>
        <w:t>Design Monitor</w:t>
      </w:r>
      <w:r>
        <w:t xml:space="preserve">ing (10-15%) </w:t>
      </w:r>
    </w:p>
    <w:p w14:paraId="3503D3EA" w14:textId="77777777" w:rsidR="00366D59" w:rsidRPr="00366D59" w:rsidRDefault="00366D59" w:rsidP="00366D59"/>
    <w:p w14:paraId="4AED80D1" w14:textId="77777777" w:rsidR="0002391E" w:rsidRDefault="0095205D">
      <w:pPr>
        <w:pStyle w:val="Heading2"/>
        <w:ind w:left="-5"/>
      </w:pPr>
      <w:r>
        <w:t xml:space="preserve">Design for cost optimization </w:t>
      </w:r>
    </w:p>
    <w:p w14:paraId="1473AD44" w14:textId="77777777" w:rsidR="0002391E" w:rsidRDefault="0095205D">
      <w:pPr>
        <w:numPr>
          <w:ilvl w:val="0"/>
          <w:numId w:val="1"/>
        </w:numPr>
        <w:ind w:hanging="269"/>
      </w:pPr>
      <w:r>
        <w:t xml:space="preserve">recommend a solution for cost management and cost reporting </w:t>
      </w:r>
    </w:p>
    <w:p w14:paraId="34CACD4A" w14:textId="77777777" w:rsidR="0002391E" w:rsidRDefault="0095205D">
      <w:pPr>
        <w:numPr>
          <w:ilvl w:val="0"/>
          <w:numId w:val="1"/>
        </w:numPr>
        <w:spacing w:after="259"/>
        <w:ind w:hanging="269"/>
      </w:pPr>
      <w:r>
        <w:t xml:space="preserve">recommend solutions to minimize costs </w:t>
      </w:r>
    </w:p>
    <w:p w14:paraId="63326393" w14:textId="77777777" w:rsidR="0002391E" w:rsidRDefault="0095205D">
      <w:pPr>
        <w:pStyle w:val="Heading2"/>
        <w:ind w:left="-5"/>
      </w:pPr>
      <w:r>
        <w:t xml:space="preserve">Design a solution for logging and monitoring </w:t>
      </w:r>
    </w:p>
    <w:p w14:paraId="1F22FA7C" w14:textId="77777777" w:rsidR="0002391E" w:rsidRDefault="0095205D">
      <w:pPr>
        <w:numPr>
          <w:ilvl w:val="0"/>
          <w:numId w:val="2"/>
        </w:numPr>
        <w:ind w:hanging="269"/>
      </w:pPr>
      <w:r>
        <w:t xml:space="preserve">determine levels and storage locations for logs </w:t>
      </w:r>
    </w:p>
    <w:p w14:paraId="1BF03919" w14:textId="77777777" w:rsidR="0002391E" w:rsidRDefault="0095205D">
      <w:pPr>
        <w:numPr>
          <w:ilvl w:val="0"/>
          <w:numId w:val="2"/>
        </w:numPr>
        <w:ind w:hanging="269"/>
      </w:pPr>
      <w:r>
        <w:t>plan for integrat</w:t>
      </w:r>
      <w:r>
        <w:t xml:space="preserve">ion with monitoring tools including Azure Monitor and Azure Sentinel </w:t>
      </w:r>
    </w:p>
    <w:p w14:paraId="69CB2396" w14:textId="77777777" w:rsidR="0002391E" w:rsidRDefault="0095205D">
      <w:pPr>
        <w:numPr>
          <w:ilvl w:val="0"/>
          <w:numId w:val="2"/>
        </w:numPr>
        <w:ind w:hanging="269"/>
      </w:pPr>
      <w:r>
        <w:t xml:space="preserve">recommend appropriate monitoring tool(s) for a solution </w:t>
      </w:r>
    </w:p>
    <w:p w14:paraId="3121117A" w14:textId="77777777" w:rsidR="0002391E" w:rsidRDefault="0095205D">
      <w:pPr>
        <w:numPr>
          <w:ilvl w:val="0"/>
          <w:numId w:val="2"/>
        </w:numPr>
        <w:ind w:hanging="269"/>
      </w:pPr>
      <w:r>
        <w:t xml:space="preserve">choose a mechanism for event routing and escalation </w:t>
      </w:r>
    </w:p>
    <w:p w14:paraId="5CA842F2" w14:textId="77777777" w:rsidR="0002391E" w:rsidRDefault="0095205D">
      <w:pPr>
        <w:numPr>
          <w:ilvl w:val="0"/>
          <w:numId w:val="2"/>
        </w:numPr>
        <w:ind w:hanging="269"/>
      </w:pPr>
      <w:r>
        <w:t xml:space="preserve">recommend a logging solution for compliance requirements </w:t>
      </w:r>
    </w:p>
    <w:p w14:paraId="11D6F192" w14:textId="77777777" w:rsidR="003C4A14" w:rsidRDefault="003C4A14">
      <w:pPr>
        <w:spacing w:after="160" w:line="259" w:lineRule="auto"/>
        <w:ind w:left="0" w:firstLine="0"/>
        <w:rPr>
          <w:b/>
          <w:color w:val="1A1A1A"/>
          <w:sz w:val="28"/>
        </w:rPr>
      </w:pPr>
      <w:r>
        <w:br w:type="page"/>
      </w:r>
    </w:p>
    <w:p w14:paraId="3E1D1EA6" w14:textId="6EE58C86" w:rsidR="0002391E" w:rsidRDefault="0095205D">
      <w:pPr>
        <w:pStyle w:val="Heading1"/>
        <w:ind w:left="-5"/>
      </w:pPr>
      <w:r>
        <w:lastRenderedPageBreak/>
        <w:t xml:space="preserve">Design Identity and Security (25-30%) </w:t>
      </w:r>
    </w:p>
    <w:p w14:paraId="774CECAF" w14:textId="77777777" w:rsidR="00366D59" w:rsidRPr="00366D59" w:rsidRDefault="00366D59" w:rsidP="00366D59"/>
    <w:p w14:paraId="7E2D8CE2" w14:textId="77777777" w:rsidR="0002391E" w:rsidRDefault="0095205D">
      <w:pPr>
        <w:pStyle w:val="Heading2"/>
        <w:ind w:left="-5"/>
      </w:pPr>
      <w:r>
        <w:t xml:space="preserve">Design authentication </w:t>
      </w:r>
    </w:p>
    <w:p w14:paraId="3482BE5A" w14:textId="77777777" w:rsidR="0002391E" w:rsidRDefault="0095205D">
      <w:pPr>
        <w:numPr>
          <w:ilvl w:val="0"/>
          <w:numId w:val="3"/>
        </w:numPr>
        <w:ind w:hanging="269"/>
      </w:pPr>
      <w:r>
        <w:t xml:space="preserve">recommend a solution for single-sign on </w:t>
      </w:r>
    </w:p>
    <w:p w14:paraId="16CD4D1A" w14:textId="77777777" w:rsidR="0002391E" w:rsidRDefault="0095205D">
      <w:pPr>
        <w:numPr>
          <w:ilvl w:val="0"/>
          <w:numId w:val="3"/>
        </w:numPr>
        <w:ind w:hanging="269"/>
      </w:pPr>
      <w:r>
        <w:t xml:space="preserve">recommend a solution for authentication </w:t>
      </w:r>
    </w:p>
    <w:p w14:paraId="5D13A015" w14:textId="77777777" w:rsidR="0002391E" w:rsidRDefault="0095205D">
      <w:pPr>
        <w:numPr>
          <w:ilvl w:val="0"/>
          <w:numId w:val="3"/>
        </w:numPr>
        <w:ind w:hanging="269"/>
      </w:pPr>
      <w:r>
        <w:t>recommend a solution for Conditional Access, including</w:t>
      </w:r>
      <w:r>
        <w:t xml:space="preserve"> multi-factor authentication </w:t>
      </w:r>
    </w:p>
    <w:p w14:paraId="54F123F6" w14:textId="77777777" w:rsidR="0002391E" w:rsidRDefault="0095205D">
      <w:pPr>
        <w:numPr>
          <w:ilvl w:val="0"/>
          <w:numId w:val="3"/>
        </w:numPr>
        <w:ind w:hanging="269"/>
      </w:pPr>
      <w:r>
        <w:t xml:space="preserve">recommend a solution for network access authentication </w:t>
      </w:r>
    </w:p>
    <w:p w14:paraId="41FD8882" w14:textId="77777777" w:rsidR="0002391E" w:rsidRDefault="0095205D">
      <w:pPr>
        <w:numPr>
          <w:ilvl w:val="0"/>
          <w:numId w:val="3"/>
        </w:numPr>
        <w:ind w:hanging="269"/>
      </w:pPr>
      <w:r>
        <w:t xml:space="preserve">recommend a solution for a hybrid identity including Azure AD Connect and Azure AD Connect Health </w:t>
      </w:r>
    </w:p>
    <w:p w14:paraId="366AAB89" w14:textId="77777777" w:rsidR="0002391E" w:rsidRDefault="0095205D">
      <w:pPr>
        <w:numPr>
          <w:ilvl w:val="0"/>
          <w:numId w:val="3"/>
        </w:numPr>
        <w:ind w:hanging="269"/>
      </w:pPr>
      <w:r>
        <w:t xml:space="preserve">recommend a solution for user self-service </w:t>
      </w:r>
    </w:p>
    <w:p w14:paraId="3543651C" w14:textId="77777777" w:rsidR="0002391E" w:rsidRDefault="0095205D">
      <w:pPr>
        <w:numPr>
          <w:ilvl w:val="0"/>
          <w:numId w:val="3"/>
        </w:numPr>
        <w:spacing w:after="259"/>
        <w:ind w:hanging="269"/>
      </w:pPr>
      <w:r>
        <w:t>recommend and implement a s</w:t>
      </w:r>
      <w:r>
        <w:t xml:space="preserve">olution for B2B integration </w:t>
      </w:r>
    </w:p>
    <w:p w14:paraId="758AC1CE" w14:textId="77777777" w:rsidR="0002391E" w:rsidRDefault="0095205D">
      <w:pPr>
        <w:pStyle w:val="Heading2"/>
        <w:ind w:left="-5"/>
      </w:pPr>
      <w:r>
        <w:t xml:space="preserve">Design authorization </w:t>
      </w:r>
    </w:p>
    <w:p w14:paraId="6739E57C" w14:textId="77777777" w:rsidR="0002391E" w:rsidRDefault="0095205D">
      <w:pPr>
        <w:numPr>
          <w:ilvl w:val="0"/>
          <w:numId w:val="4"/>
        </w:numPr>
        <w:ind w:hanging="269"/>
      </w:pPr>
      <w:r>
        <w:t xml:space="preserve">choose an authorization approach </w:t>
      </w:r>
    </w:p>
    <w:p w14:paraId="3325A462" w14:textId="77777777" w:rsidR="0002391E" w:rsidRDefault="0095205D">
      <w:pPr>
        <w:numPr>
          <w:ilvl w:val="0"/>
          <w:numId w:val="4"/>
        </w:numPr>
        <w:ind w:hanging="269"/>
      </w:pPr>
      <w:r>
        <w:t xml:space="preserve">recommend a hierarchical structure that includes management groups, subscriptions and resource groups </w:t>
      </w:r>
    </w:p>
    <w:p w14:paraId="46201161" w14:textId="77777777" w:rsidR="0002391E" w:rsidRDefault="0095205D">
      <w:pPr>
        <w:numPr>
          <w:ilvl w:val="0"/>
          <w:numId w:val="4"/>
        </w:numPr>
        <w:spacing w:after="266"/>
        <w:ind w:hanging="269"/>
      </w:pPr>
      <w:r>
        <w:t>recommend an access management solution including RBAC policies, acc</w:t>
      </w:r>
      <w:r>
        <w:t xml:space="preserve">ess reviews, role assignments, physical access, Privileged Identity Management (PIM), Azure AD Identity Protection, Just In Time (JIT) access </w:t>
      </w:r>
    </w:p>
    <w:p w14:paraId="57477E8B" w14:textId="77777777" w:rsidR="0002391E" w:rsidRDefault="0095205D">
      <w:pPr>
        <w:pStyle w:val="Heading2"/>
        <w:ind w:left="-5"/>
      </w:pPr>
      <w:r>
        <w:t xml:space="preserve">Design governance </w:t>
      </w:r>
    </w:p>
    <w:p w14:paraId="6CCE7F33" w14:textId="77777777" w:rsidR="0002391E" w:rsidRDefault="0095205D">
      <w:pPr>
        <w:numPr>
          <w:ilvl w:val="0"/>
          <w:numId w:val="5"/>
        </w:numPr>
        <w:ind w:hanging="269"/>
      </w:pPr>
      <w:r>
        <w:t xml:space="preserve">recommend a strategy for tagging </w:t>
      </w:r>
    </w:p>
    <w:p w14:paraId="48F2A629" w14:textId="77777777" w:rsidR="0002391E" w:rsidRDefault="0095205D">
      <w:pPr>
        <w:numPr>
          <w:ilvl w:val="0"/>
          <w:numId w:val="5"/>
        </w:numPr>
        <w:ind w:hanging="269"/>
      </w:pPr>
      <w:r>
        <w:t xml:space="preserve">recommend a solution for using Azure Policy </w:t>
      </w:r>
    </w:p>
    <w:p w14:paraId="1FDD5C9F" w14:textId="77777777" w:rsidR="0002391E" w:rsidRDefault="0095205D">
      <w:pPr>
        <w:numPr>
          <w:ilvl w:val="0"/>
          <w:numId w:val="5"/>
        </w:numPr>
        <w:spacing w:after="261"/>
        <w:ind w:hanging="269"/>
      </w:pPr>
      <w:r>
        <w:t>recommend a sol</w:t>
      </w:r>
      <w:r>
        <w:t xml:space="preserve">ution for using Azure Blueprint </w:t>
      </w:r>
    </w:p>
    <w:p w14:paraId="0A36FE8E" w14:textId="77777777" w:rsidR="0002391E" w:rsidRDefault="0095205D">
      <w:pPr>
        <w:pStyle w:val="Heading2"/>
        <w:ind w:left="-5"/>
      </w:pPr>
      <w:r>
        <w:t xml:space="preserve">Design security for applications </w:t>
      </w:r>
    </w:p>
    <w:p w14:paraId="75F53FF0" w14:textId="77777777" w:rsidR="00366D59" w:rsidRDefault="0095205D">
      <w:pPr>
        <w:numPr>
          <w:ilvl w:val="0"/>
          <w:numId w:val="6"/>
        </w:numPr>
        <w:spacing w:after="0" w:line="264" w:lineRule="auto"/>
        <w:ind w:hanging="269"/>
      </w:pPr>
      <w:r>
        <w:t xml:space="preserve">recommend a solution that includes KeyVault </w:t>
      </w:r>
    </w:p>
    <w:p w14:paraId="08199485" w14:textId="77777777" w:rsidR="00366D59" w:rsidRDefault="0095205D" w:rsidP="00366D59">
      <w:pPr>
        <w:numPr>
          <w:ilvl w:val="1"/>
          <w:numId w:val="6"/>
        </w:numPr>
        <w:spacing w:after="0" w:line="264" w:lineRule="auto"/>
        <w:ind w:hanging="269"/>
      </w:pPr>
      <w:r>
        <w:t xml:space="preserve">What can be stored in KeyVault </w:t>
      </w:r>
    </w:p>
    <w:p w14:paraId="406ED99A" w14:textId="77777777" w:rsidR="00366D59" w:rsidRDefault="0095205D" w:rsidP="00366D59">
      <w:pPr>
        <w:numPr>
          <w:ilvl w:val="1"/>
          <w:numId w:val="6"/>
        </w:numPr>
        <w:spacing w:after="0" w:line="264" w:lineRule="auto"/>
        <w:ind w:hanging="269"/>
      </w:pPr>
      <w:r>
        <w:t xml:space="preserve">KeyVault operations </w:t>
      </w:r>
    </w:p>
    <w:p w14:paraId="7AD0494D" w14:textId="059857D9" w:rsidR="0002391E" w:rsidRDefault="0095205D" w:rsidP="00366D59">
      <w:pPr>
        <w:numPr>
          <w:ilvl w:val="1"/>
          <w:numId w:val="6"/>
        </w:numPr>
        <w:spacing w:after="0" w:line="264" w:lineRule="auto"/>
        <w:ind w:hanging="269"/>
      </w:pPr>
      <w:r>
        <w:t xml:space="preserve">KeyVault regions </w:t>
      </w:r>
    </w:p>
    <w:p w14:paraId="23990643" w14:textId="77777777" w:rsidR="0002391E" w:rsidRDefault="0095205D">
      <w:pPr>
        <w:numPr>
          <w:ilvl w:val="0"/>
          <w:numId w:val="6"/>
        </w:numPr>
        <w:ind w:hanging="269"/>
      </w:pPr>
      <w:r>
        <w:t xml:space="preserve">recommend a solution that includes Azure AD Managed Identities </w:t>
      </w:r>
    </w:p>
    <w:p w14:paraId="4091F269" w14:textId="77777777" w:rsidR="0002391E" w:rsidRDefault="0095205D">
      <w:pPr>
        <w:numPr>
          <w:ilvl w:val="0"/>
          <w:numId w:val="6"/>
        </w:numPr>
        <w:spacing w:after="326"/>
        <w:ind w:hanging="269"/>
      </w:pPr>
      <w:r>
        <w:t xml:space="preserve">recommend a solution for integrating applications into Azure AD </w:t>
      </w:r>
    </w:p>
    <w:p w14:paraId="44DFD658" w14:textId="77777777" w:rsidR="003C4A14" w:rsidRDefault="003C4A14">
      <w:pPr>
        <w:spacing w:after="160" w:line="259" w:lineRule="auto"/>
        <w:ind w:left="0" w:firstLine="0"/>
        <w:rPr>
          <w:b/>
          <w:color w:val="1A1A1A"/>
          <w:sz w:val="28"/>
        </w:rPr>
      </w:pPr>
      <w:r>
        <w:br w:type="page"/>
      </w:r>
    </w:p>
    <w:p w14:paraId="3A0D7738" w14:textId="5D20E717" w:rsidR="0002391E" w:rsidRDefault="0095205D">
      <w:pPr>
        <w:pStyle w:val="Heading1"/>
        <w:ind w:left="-5"/>
      </w:pPr>
      <w:r>
        <w:lastRenderedPageBreak/>
        <w:t xml:space="preserve">Design Data Storage (15-20%) </w:t>
      </w:r>
    </w:p>
    <w:p w14:paraId="524E3E63" w14:textId="77777777" w:rsidR="00366D59" w:rsidRPr="00366D59" w:rsidRDefault="00366D59" w:rsidP="00366D59"/>
    <w:p w14:paraId="31A3675A" w14:textId="77777777" w:rsidR="0002391E" w:rsidRDefault="0095205D">
      <w:pPr>
        <w:pStyle w:val="Heading2"/>
        <w:ind w:left="-5"/>
      </w:pPr>
      <w:r>
        <w:t xml:space="preserve">Design a solution for databases </w:t>
      </w:r>
    </w:p>
    <w:p w14:paraId="64C0B086" w14:textId="77777777" w:rsidR="0002391E" w:rsidRDefault="0095205D">
      <w:pPr>
        <w:numPr>
          <w:ilvl w:val="0"/>
          <w:numId w:val="7"/>
        </w:numPr>
        <w:ind w:hanging="269"/>
      </w:pPr>
      <w:r>
        <w:t xml:space="preserve">select an appropriate data platform based on requirements </w:t>
      </w:r>
    </w:p>
    <w:p w14:paraId="4F40F3CC" w14:textId="77777777" w:rsidR="0002391E" w:rsidRDefault="0095205D">
      <w:pPr>
        <w:numPr>
          <w:ilvl w:val="0"/>
          <w:numId w:val="7"/>
        </w:numPr>
        <w:ind w:hanging="269"/>
      </w:pPr>
      <w:r>
        <w:t>recom</w:t>
      </w:r>
      <w:r>
        <w:t xml:space="preserve">mend database service tier sizing </w:t>
      </w:r>
    </w:p>
    <w:p w14:paraId="09D5C143" w14:textId="77777777" w:rsidR="0002391E" w:rsidRDefault="0095205D">
      <w:pPr>
        <w:numPr>
          <w:ilvl w:val="0"/>
          <w:numId w:val="7"/>
        </w:numPr>
        <w:ind w:hanging="269"/>
      </w:pPr>
      <w:r>
        <w:t xml:space="preserve">recommend a solution for database scalability </w:t>
      </w:r>
    </w:p>
    <w:p w14:paraId="6863ED3F" w14:textId="77777777" w:rsidR="0002391E" w:rsidRDefault="0095205D">
      <w:pPr>
        <w:numPr>
          <w:ilvl w:val="0"/>
          <w:numId w:val="7"/>
        </w:numPr>
        <w:spacing w:after="261"/>
        <w:ind w:hanging="269"/>
      </w:pPr>
      <w:r>
        <w:t xml:space="preserve">recommend a solution for encrypting data at rest, data in transmission, and data in use </w:t>
      </w:r>
    </w:p>
    <w:p w14:paraId="5C9175C8" w14:textId="77777777" w:rsidR="0002391E" w:rsidRDefault="0095205D">
      <w:pPr>
        <w:pStyle w:val="Heading2"/>
        <w:ind w:left="-5"/>
      </w:pPr>
      <w:r>
        <w:t xml:space="preserve">Design data integration </w:t>
      </w:r>
    </w:p>
    <w:p w14:paraId="53606913" w14:textId="77777777" w:rsidR="0002391E" w:rsidRDefault="0095205D">
      <w:pPr>
        <w:numPr>
          <w:ilvl w:val="0"/>
          <w:numId w:val="8"/>
        </w:numPr>
        <w:ind w:hanging="269"/>
      </w:pPr>
      <w:r>
        <w:t xml:space="preserve">recommend a data flow to meet business requirements </w:t>
      </w:r>
    </w:p>
    <w:p w14:paraId="34ABDB90" w14:textId="77777777" w:rsidR="0002391E" w:rsidRDefault="0095205D">
      <w:pPr>
        <w:numPr>
          <w:ilvl w:val="0"/>
          <w:numId w:val="8"/>
        </w:numPr>
        <w:spacing w:after="266"/>
        <w:ind w:hanging="269"/>
      </w:pPr>
      <w:r>
        <w:t>recomme</w:t>
      </w:r>
      <w:r>
        <w:t xml:space="preserve">nd a solution for data integration, including Azure Data Factory, Azure Data Bricks, Azure Data Lake, Azure Synapse Analytics </w:t>
      </w:r>
    </w:p>
    <w:p w14:paraId="4012FF1A" w14:textId="77777777" w:rsidR="0002391E" w:rsidRDefault="0095205D">
      <w:pPr>
        <w:pStyle w:val="Heading2"/>
        <w:ind w:left="-5"/>
      </w:pPr>
      <w:r>
        <w:t xml:space="preserve">Select an appropriate storage account </w:t>
      </w:r>
    </w:p>
    <w:p w14:paraId="33D14F7A" w14:textId="77777777" w:rsidR="0002391E" w:rsidRDefault="0095205D" w:rsidP="0095205D">
      <w:pPr>
        <w:numPr>
          <w:ilvl w:val="0"/>
          <w:numId w:val="7"/>
        </w:numPr>
        <w:ind w:hanging="269"/>
      </w:pPr>
      <w:r>
        <w:t xml:space="preserve">choose between storage tiers </w:t>
      </w:r>
    </w:p>
    <w:p w14:paraId="77FD260F" w14:textId="77777777" w:rsidR="00366D59" w:rsidRDefault="0095205D" w:rsidP="0095205D">
      <w:pPr>
        <w:numPr>
          <w:ilvl w:val="0"/>
          <w:numId w:val="7"/>
        </w:numPr>
        <w:ind w:hanging="269"/>
      </w:pPr>
      <w:r>
        <w:t xml:space="preserve">recommend a storage access solution </w:t>
      </w:r>
    </w:p>
    <w:p w14:paraId="5282C18A" w14:textId="20946541" w:rsidR="003C4A14" w:rsidRDefault="0095205D" w:rsidP="0095205D">
      <w:pPr>
        <w:numPr>
          <w:ilvl w:val="0"/>
          <w:numId w:val="7"/>
        </w:numPr>
        <w:ind w:hanging="269"/>
      </w:pPr>
      <w:r>
        <w:t>recommend storage mana</w:t>
      </w:r>
      <w:r>
        <w:t xml:space="preserve">gement tools </w:t>
      </w:r>
    </w:p>
    <w:p w14:paraId="41542D56" w14:textId="77777777" w:rsidR="003C4A14" w:rsidRDefault="003C4A14">
      <w:pPr>
        <w:spacing w:after="160" w:line="259" w:lineRule="auto"/>
        <w:ind w:left="0" w:firstLine="0"/>
      </w:pPr>
      <w:r>
        <w:br w:type="page"/>
      </w:r>
    </w:p>
    <w:p w14:paraId="7FE2DCA6" w14:textId="224FF055" w:rsidR="0002391E" w:rsidRDefault="0095205D" w:rsidP="00366D59">
      <w:pPr>
        <w:spacing w:after="0" w:line="334" w:lineRule="auto"/>
        <w:ind w:left="0" w:right="2253" w:firstLine="0"/>
        <w:rPr>
          <w:b/>
          <w:color w:val="1A1A1A"/>
          <w:sz w:val="28"/>
        </w:rPr>
      </w:pPr>
      <w:r>
        <w:rPr>
          <w:b/>
          <w:color w:val="1A1A1A"/>
          <w:sz w:val="28"/>
        </w:rPr>
        <w:lastRenderedPageBreak/>
        <w:t>Design Business Continuity (10-15%)</w:t>
      </w:r>
    </w:p>
    <w:p w14:paraId="6FC3A406" w14:textId="77777777" w:rsidR="00366D59" w:rsidRDefault="00366D59" w:rsidP="00366D59">
      <w:pPr>
        <w:spacing w:after="0" w:line="334" w:lineRule="auto"/>
        <w:ind w:left="0" w:right="2253" w:firstLine="0"/>
      </w:pPr>
    </w:p>
    <w:p w14:paraId="3D37CAA2" w14:textId="77777777" w:rsidR="0002391E" w:rsidRDefault="0095205D">
      <w:pPr>
        <w:pStyle w:val="Heading2"/>
        <w:ind w:left="-5"/>
      </w:pPr>
      <w:r>
        <w:t xml:space="preserve">Design a solution for backup and recovery </w:t>
      </w:r>
    </w:p>
    <w:p w14:paraId="20658C49" w14:textId="77777777" w:rsidR="0002391E" w:rsidRDefault="0095205D">
      <w:pPr>
        <w:numPr>
          <w:ilvl w:val="0"/>
          <w:numId w:val="10"/>
        </w:numPr>
        <w:ind w:hanging="269"/>
      </w:pPr>
      <w:r>
        <w:t>recommend a recovery solution for Azure hybrid and on-</w:t>
      </w:r>
      <w:r>
        <w:t xml:space="preserve">premises workloads that meets recovery objectives (RTO, RLO, RPO) </w:t>
      </w:r>
    </w:p>
    <w:p w14:paraId="38A52FE7" w14:textId="77777777" w:rsidR="00366D59" w:rsidRDefault="0095205D">
      <w:pPr>
        <w:numPr>
          <w:ilvl w:val="0"/>
          <w:numId w:val="10"/>
        </w:numPr>
        <w:ind w:hanging="269"/>
      </w:pPr>
      <w:r>
        <w:t xml:space="preserve">design and Azure Site Recovery solution </w:t>
      </w:r>
    </w:p>
    <w:p w14:paraId="1B8DBEE3" w14:textId="77777777" w:rsidR="00366D59" w:rsidRDefault="0095205D" w:rsidP="00366D59">
      <w:pPr>
        <w:numPr>
          <w:ilvl w:val="1"/>
          <w:numId w:val="10"/>
        </w:numPr>
        <w:ind w:hanging="269"/>
      </w:pPr>
      <w:r>
        <w:t xml:space="preserve">recommend a site recovery replication policy </w:t>
      </w:r>
    </w:p>
    <w:p w14:paraId="500F5D11" w14:textId="77777777" w:rsidR="00366D59" w:rsidRDefault="0095205D" w:rsidP="00366D59">
      <w:pPr>
        <w:numPr>
          <w:ilvl w:val="1"/>
          <w:numId w:val="10"/>
        </w:numPr>
        <w:ind w:hanging="269"/>
      </w:pPr>
      <w:r>
        <w:t xml:space="preserve">recommend a solution for site recovery capacity </w:t>
      </w:r>
    </w:p>
    <w:p w14:paraId="2CE7BAE2" w14:textId="77777777" w:rsidR="00366D59" w:rsidRDefault="0095205D" w:rsidP="00366D59">
      <w:pPr>
        <w:numPr>
          <w:ilvl w:val="1"/>
          <w:numId w:val="10"/>
        </w:numPr>
        <w:ind w:hanging="269"/>
      </w:pPr>
      <w:r>
        <w:t>recommend a solution for site failover and failbac</w:t>
      </w:r>
      <w:r>
        <w:t xml:space="preserve">k (planned/unplanned) </w:t>
      </w:r>
    </w:p>
    <w:p w14:paraId="72C3816B" w14:textId="06DED03F" w:rsidR="0002391E" w:rsidRDefault="0095205D" w:rsidP="00366D59">
      <w:pPr>
        <w:numPr>
          <w:ilvl w:val="1"/>
          <w:numId w:val="10"/>
        </w:numPr>
        <w:ind w:hanging="269"/>
      </w:pPr>
      <w:r>
        <w:t xml:space="preserve">recommend a solution for the site recovery network </w:t>
      </w:r>
    </w:p>
    <w:p w14:paraId="5148C8DA" w14:textId="77777777" w:rsidR="0002391E" w:rsidRDefault="0095205D">
      <w:pPr>
        <w:numPr>
          <w:ilvl w:val="0"/>
          <w:numId w:val="10"/>
        </w:numPr>
        <w:ind w:hanging="269"/>
      </w:pPr>
      <w:r>
        <w:t xml:space="preserve">recommend a solution for recovery in different regions </w:t>
      </w:r>
    </w:p>
    <w:p w14:paraId="704E2B15" w14:textId="77777777" w:rsidR="0002391E" w:rsidRDefault="0095205D">
      <w:pPr>
        <w:numPr>
          <w:ilvl w:val="0"/>
          <w:numId w:val="10"/>
        </w:numPr>
        <w:ind w:hanging="269"/>
      </w:pPr>
      <w:r>
        <w:t xml:space="preserve">recommend a solution for Azure Backup management </w:t>
      </w:r>
    </w:p>
    <w:p w14:paraId="35D92ABA" w14:textId="77777777" w:rsidR="00366D59" w:rsidRDefault="0095205D" w:rsidP="00366D59">
      <w:pPr>
        <w:numPr>
          <w:ilvl w:val="0"/>
          <w:numId w:val="10"/>
        </w:numPr>
        <w:ind w:hanging="269"/>
      </w:pPr>
      <w:r>
        <w:t xml:space="preserve">design a solution for data archiving and retention </w:t>
      </w:r>
    </w:p>
    <w:p w14:paraId="6AD8C365" w14:textId="77777777" w:rsidR="00366D59" w:rsidRDefault="0095205D" w:rsidP="00366D59">
      <w:pPr>
        <w:numPr>
          <w:ilvl w:val="1"/>
          <w:numId w:val="10"/>
        </w:numPr>
        <w:ind w:hanging="269"/>
      </w:pPr>
      <w:r>
        <w:t>recommend storage typ</w:t>
      </w:r>
      <w:r>
        <w:t xml:space="preserve">es and methodology for data archiving </w:t>
      </w:r>
    </w:p>
    <w:p w14:paraId="445ECCB5" w14:textId="77777777" w:rsidR="00366D59" w:rsidRDefault="0095205D" w:rsidP="00366D59">
      <w:pPr>
        <w:numPr>
          <w:ilvl w:val="1"/>
          <w:numId w:val="10"/>
        </w:numPr>
        <w:ind w:hanging="269"/>
      </w:pPr>
      <w:r>
        <w:t xml:space="preserve">identify business compliance requirements for data archiving </w:t>
      </w:r>
    </w:p>
    <w:p w14:paraId="4BB1AE0A" w14:textId="77777777" w:rsidR="00366D59" w:rsidRDefault="0095205D" w:rsidP="00366D59">
      <w:pPr>
        <w:numPr>
          <w:ilvl w:val="1"/>
          <w:numId w:val="10"/>
        </w:numPr>
        <w:ind w:hanging="269"/>
      </w:pPr>
      <w:r>
        <w:t xml:space="preserve">identify requirements for data archiving </w:t>
      </w:r>
    </w:p>
    <w:p w14:paraId="2E1DFB70" w14:textId="77777777" w:rsidR="00366D59" w:rsidRDefault="0095205D" w:rsidP="00366D59">
      <w:pPr>
        <w:numPr>
          <w:ilvl w:val="1"/>
          <w:numId w:val="10"/>
        </w:numPr>
        <w:ind w:hanging="269"/>
      </w:pPr>
      <w:r>
        <w:t xml:space="preserve">identify SLA(s) for data archiving </w:t>
      </w:r>
    </w:p>
    <w:p w14:paraId="01D7C74F" w14:textId="2D14E61E" w:rsidR="0002391E" w:rsidRDefault="0095205D" w:rsidP="00366D59">
      <w:pPr>
        <w:numPr>
          <w:ilvl w:val="1"/>
          <w:numId w:val="10"/>
        </w:numPr>
        <w:ind w:hanging="269"/>
      </w:pPr>
      <w:r>
        <w:t xml:space="preserve">recommend a data retention policy </w:t>
      </w:r>
    </w:p>
    <w:p w14:paraId="15CCD967" w14:textId="77777777" w:rsidR="0095205D" w:rsidRDefault="0095205D" w:rsidP="0095205D">
      <w:pPr>
        <w:ind w:left="0" w:firstLine="0"/>
      </w:pPr>
    </w:p>
    <w:p w14:paraId="4E05CCC8" w14:textId="77777777" w:rsidR="0002391E" w:rsidRDefault="0095205D">
      <w:pPr>
        <w:pStyle w:val="Heading2"/>
        <w:ind w:left="-5"/>
      </w:pPr>
      <w:r>
        <w:t xml:space="preserve">Design for high </w:t>
      </w:r>
      <w:r>
        <w:t xml:space="preserve">availability </w:t>
      </w:r>
    </w:p>
    <w:p w14:paraId="4F8DFF81" w14:textId="77777777" w:rsidR="0002391E" w:rsidRDefault="0095205D">
      <w:pPr>
        <w:numPr>
          <w:ilvl w:val="0"/>
          <w:numId w:val="11"/>
        </w:numPr>
        <w:ind w:hanging="269"/>
      </w:pPr>
      <w:r>
        <w:t xml:space="preserve">recommend a solution for application and workload redundancy, including compute, database, and storage </w:t>
      </w:r>
    </w:p>
    <w:p w14:paraId="158FE975" w14:textId="77777777" w:rsidR="0002391E" w:rsidRDefault="0095205D">
      <w:pPr>
        <w:numPr>
          <w:ilvl w:val="0"/>
          <w:numId w:val="11"/>
        </w:numPr>
        <w:ind w:hanging="269"/>
      </w:pPr>
      <w:r>
        <w:t xml:space="preserve">recommend a solution for autoscaling </w:t>
      </w:r>
    </w:p>
    <w:p w14:paraId="4CFBEF11" w14:textId="77777777" w:rsidR="0002391E" w:rsidRDefault="0095205D">
      <w:pPr>
        <w:numPr>
          <w:ilvl w:val="0"/>
          <w:numId w:val="11"/>
        </w:numPr>
        <w:ind w:hanging="269"/>
      </w:pPr>
      <w:r>
        <w:t xml:space="preserve">identify resources that require high availability </w:t>
      </w:r>
    </w:p>
    <w:p w14:paraId="780F368A" w14:textId="77777777" w:rsidR="0002391E" w:rsidRDefault="0095205D">
      <w:pPr>
        <w:numPr>
          <w:ilvl w:val="0"/>
          <w:numId w:val="11"/>
        </w:numPr>
        <w:ind w:hanging="269"/>
      </w:pPr>
      <w:r>
        <w:t xml:space="preserve">identify storage types for high availability </w:t>
      </w:r>
    </w:p>
    <w:p w14:paraId="7AAC4464" w14:textId="77777777" w:rsidR="0002391E" w:rsidRDefault="0095205D">
      <w:pPr>
        <w:numPr>
          <w:ilvl w:val="0"/>
          <w:numId w:val="11"/>
        </w:numPr>
        <w:ind w:hanging="269"/>
      </w:pPr>
      <w:r>
        <w:t>rec</w:t>
      </w:r>
      <w:r>
        <w:t xml:space="preserve">ommend a solution for geo-redundancy of workloads </w:t>
      </w:r>
    </w:p>
    <w:p w14:paraId="46FC09FE" w14:textId="77777777" w:rsidR="003C4A14" w:rsidRDefault="003C4A14">
      <w:pPr>
        <w:spacing w:after="160" w:line="259" w:lineRule="auto"/>
        <w:ind w:left="0" w:firstLine="0"/>
        <w:rPr>
          <w:b/>
          <w:color w:val="1A1A1A"/>
          <w:sz w:val="28"/>
        </w:rPr>
      </w:pPr>
      <w:r>
        <w:br w:type="page"/>
      </w:r>
    </w:p>
    <w:p w14:paraId="28BC943D" w14:textId="181BB9BD" w:rsidR="0095205D" w:rsidRPr="0095205D" w:rsidRDefault="0095205D" w:rsidP="0095205D">
      <w:pPr>
        <w:pStyle w:val="Heading1"/>
        <w:ind w:left="-5"/>
      </w:pPr>
      <w:r>
        <w:lastRenderedPageBreak/>
        <w:t>Design Infrastructure (25-30%)</w:t>
      </w:r>
    </w:p>
    <w:p w14:paraId="6AE5AF2E" w14:textId="77777777" w:rsidR="00366D59" w:rsidRPr="0095205D" w:rsidRDefault="00366D59" w:rsidP="00366D59">
      <w:pPr>
        <w:rPr>
          <w:sz w:val="2"/>
          <w:szCs w:val="2"/>
        </w:rPr>
      </w:pPr>
    </w:p>
    <w:p w14:paraId="547D01EF" w14:textId="77777777" w:rsidR="0002391E" w:rsidRPr="0095205D" w:rsidRDefault="0095205D">
      <w:pPr>
        <w:pStyle w:val="Heading2"/>
        <w:ind w:left="-5"/>
      </w:pPr>
      <w:r w:rsidRPr="0095205D">
        <w:t xml:space="preserve">Design a compute solution </w:t>
      </w:r>
    </w:p>
    <w:p w14:paraId="5ABFFD8C" w14:textId="77777777" w:rsidR="0002391E" w:rsidRPr="0095205D" w:rsidRDefault="0095205D">
      <w:pPr>
        <w:numPr>
          <w:ilvl w:val="0"/>
          <w:numId w:val="12"/>
        </w:numPr>
        <w:ind w:hanging="269"/>
      </w:pPr>
      <w:r w:rsidRPr="0095205D">
        <w:t xml:space="preserve">recommend a solution for compute provisioning </w:t>
      </w:r>
    </w:p>
    <w:p w14:paraId="126EC7E4" w14:textId="77777777" w:rsidR="0002391E" w:rsidRPr="0095205D" w:rsidRDefault="0095205D">
      <w:pPr>
        <w:numPr>
          <w:ilvl w:val="0"/>
          <w:numId w:val="12"/>
        </w:numPr>
        <w:ind w:hanging="269"/>
      </w:pPr>
      <w:r w:rsidRPr="0095205D">
        <w:t>determine appropriate compute technologies, including virtual machines, App Services, Service Fabri</w:t>
      </w:r>
      <w:r w:rsidRPr="0095205D">
        <w:t xml:space="preserve">c, Azure Functions, Windows Virtual Desktop, and containers </w:t>
      </w:r>
    </w:p>
    <w:p w14:paraId="052826B0" w14:textId="77777777" w:rsidR="00366D59" w:rsidRPr="0095205D" w:rsidRDefault="0095205D">
      <w:pPr>
        <w:numPr>
          <w:ilvl w:val="0"/>
          <w:numId w:val="12"/>
        </w:numPr>
        <w:ind w:hanging="269"/>
      </w:pPr>
      <w:r w:rsidRPr="0095205D">
        <w:t xml:space="preserve">recommend a solution for containers </w:t>
      </w:r>
    </w:p>
    <w:p w14:paraId="3EF73C1C" w14:textId="79CB3E76" w:rsidR="0002391E" w:rsidRPr="0095205D" w:rsidRDefault="0095205D" w:rsidP="00366D59">
      <w:pPr>
        <w:numPr>
          <w:ilvl w:val="1"/>
          <w:numId w:val="12"/>
        </w:numPr>
        <w:ind w:hanging="269"/>
      </w:pPr>
      <w:r w:rsidRPr="0095205D">
        <w:t xml:space="preserve">AKS versus ACI and the configuration of each one </w:t>
      </w:r>
    </w:p>
    <w:p w14:paraId="2DC9E68C" w14:textId="77777777" w:rsidR="0002391E" w:rsidRPr="0095205D" w:rsidRDefault="0095205D">
      <w:pPr>
        <w:numPr>
          <w:ilvl w:val="0"/>
          <w:numId w:val="12"/>
        </w:numPr>
        <w:spacing w:after="259"/>
        <w:ind w:hanging="269"/>
      </w:pPr>
      <w:r w:rsidRPr="0095205D">
        <w:t xml:space="preserve">recommend a solution for automating compute management </w:t>
      </w:r>
    </w:p>
    <w:p w14:paraId="359E63AC" w14:textId="77777777" w:rsidR="0002391E" w:rsidRPr="0095205D" w:rsidRDefault="0095205D">
      <w:pPr>
        <w:pStyle w:val="Heading2"/>
        <w:ind w:left="-5"/>
      </w:pPr>
      <w:r w:rsidRPr="0095205D">
        <w:t xml:space="preserve">Design a network solution </w:t>
      </w:r>
    </w:p>
    <w:p w14:paraId="18629D05" w14:textId="77777777" w:rsidR="0002391E" w:rsidRPr="0095205D" w:rsidRDefault="0095205D">
      <w:pPr>
        <w:numPr>
          <w:ilvl w:val="0"/>
          <w:numId w:val="13"/>
        </w:numPr>
        <w:ind w:hanging="269"/>
      </w:pPr>
      <w:r w:rsidRPr="0095205D">
        <w:t>recommend a solution for</w:t>
      </w:r>
      <w:r w:rsidRPr="0095205D">
        <w:t xml:space="preserve"> network addressing and name resolution </w:t>
      </w:r>
    </w:p>
    <w:p w14:paraId="1A2E9300" w14:textId="77777777" w:rsidR="0002391E" w:rsidRPr="0095205D" w:rsidRDefault="0095205D">
      <w:pPr>
        <w:numPr>
          <w:ilvl w:val="0"/>
          <w:numId w:val="13"/>
        </w:numPr>
        <w:ind w:hanging="269"/>
      </w:pPr>
      <w:r w:rsidRPr="0095205D">
        <w:t xml:space="preserve">recommend a solution for network provisioning </w:t>
      </w:r>
    </w:p>
    <w:p w14:paraId="6972697D" w14:textId="77777777" w:rsidR="00366D59" w:rsidRPr="0095205D" w:rsidRDefault="0095205D">
      <w:pPr>
        <w:numPr>
          <w:ilvl w:val="0"/>
          <w:numId w:val="13"/>
        </w:numPr>
        <w:spacing w:after="0" w:line="264" w:lineRule="auto"/>
        <w:ind w:hanging="269"/>
      </w:pPr>
      <w:r w:rsidRPr="0095205D">
        <w:t xml:space="preserve">recommend a solution for network security </w:t>
      </w:r>
    </w:p>
    <w:p w14:paraId="508D2E4C" w14:textId="77777777" w:rsidR="00366D59" w:rsidRPr="0095205D" w:rsidRDefault="0095205D" w:rsidP="00366D59">
      <w:pPr>
        <w:numPr>
          <w:ilvl w:val="1"/>
          <w:numId w:val="13"/>
        </w:numPr>
        <w:spacing w:after="0" w:line="264" w:lineRule="auto"/>
        <w:ind w:hanging="269"/>
      </w:pPr>
      <w:r w:rsidRPr="0095205D">
        <w:t xml:space="preserve">private endpoints </w:t>
      </w:r>
    </w:p>
    <w:p w14:paraId="297644AA" w14:textId="77777777" w:rsidR="00366D59" w:rsidRPr="0095205D" w:rsidRDefault="0095205D" w:rsidP="00366D59">
      <w:pPr>
        <w:numPr>
          <w:ilvl w:val="1"/>
          <w:numId w:val="13"/>
        </w:numPr>
        <w:spacing w:after="0" w:line="264" w:lineRule="auto"/>
        <w:ind w:hanging="269"/>
      </w:pPr>
      <w:r w:rsidRPr="0095205D">
        <w:t xml:space="preserve">Firewalls </w:t>
      </w:r>
    </w:p>
    <w:p w14:paraId="07CA13BC" w14:textId="7B2DDCA3" w:rsidR="0002391E" w:rsidRPr="0095205D" w:rsidRDefault="0095205D" w:rsidP="00366D59">
      <w:pPr>
        <w:numPr>
          <w:ilvl w:val="1"/>
          <w:numId w:val="13"/>
        </w:numPr>
        <w:spacing w:after="0" w:line="264" w:lineRule="auto"/>
        <w:ind w:hanging="269"/>
      </w:pPr>
      <w:r w:rsidRPr="0095205D">
        <w:t xml:space="preserve">Gateways </w:t>
      </w:r>
    </w:p>
    <w:p w14:paraId="6E63D7A1" w14:textId="77777777" w:rsidR="0002391E" w:rsidRPr="0095205D" w:rsidRDefault="0095205D">
      <w:pPr>
        <w:numPr>
          <w:ilvl w:val="0"/>
          <w:numId w:val="13"/>
        </w:numPr>
        <w:ind w:hanging="269"/>
      </w:pPr>
      <w:r w:rsidRPr="0095205D">
        <w:t xml:space="preserve">recommend a solution for network connectivity to the Internet, on-premises networks, and other Azure virtual networks </w:t>
      </w:r>
    </w:p>
    <w:p w14:paraId="07542E82" w14:textId="77777777" w:rsidR="0002391E" w:rsidRPr="0095205D" w:rsidRDefault="0095205D">
      <w:pPr>
        <w:numPr>
          <w:ilvl w:val="0"/>
          <w:numId w:val="13"/>
        </w:numPr>
        <w:ind w:hanging="269"/>
      </w:pPr>
      <w:r w:rsidRPr="0095205D">
        <w:t xml:space="preserve">recommend a solution for automating network management </w:t>
      </w:r>
    </w:p>
    <w:p w14:paraId="4388DDCF" w14:textId="77777777" w:rsidR="0002391E" w:rsidRPr="0095205D" w:rsidRDefault="0095205D">
      <w:pPr>
        <w:numPr>
          <w:ilvl w:val="0"/>
          <w:numId w:val="13"/>
        </w:numPr>
        <w:spacing w:after="261"/>
        <w:ind w:hanging="269"/>
      </w:pPr>
      <w:r w:rsidRPr="0095205D">
        <w:t xml:space="preserve">recommend a solution for load balancing and traffic routing </w:t>
      </w:r>
    </w:p>
    <w:p w14:paraId="74B22AF5" w14:textId="77777777" w:rsidR="0002391E" w:rsidRPr="0095205D" w:rsidRDefault="0095205D">
      <w:pPr>
        <w:pStyle w:val="Heading2"/>
        <w:ind w:left="-5"/>
      </w:pPr>
      <w:r w:rsidRPr="0095205D">
        <w:t>Design an applicatio</w:t>
      </w:r>
      <w:r w:rsidRPr="0095205D">
        <w:t xml:space="preserve">n architecture </w:t>
      </w:r>
    </w:p>
    <w:p w14:paraId="5B758089" w14:textId="7263550B" w:rsidR="0002391E" w:rsidRPr="0095205D" w:rsidRDefault="0095205D" w:rsidP="00366D59">
      <w:pPr>
        <w:numPr>
          <w:ilvl w:val="0"/>
          <w:numId w:val="14"/>
        </w:numPr>
        <w:ind w:left="730" w:right="443" w:hanging="269"/>
      </w:pPr>
      <w:r w:rsidRPr="0095205D">
        <w:t xml:space="preserve">recommend a microservices architecture including Event Grid, Event Hubs, Service Bus, </w:t>
      </w:r>
      <w:r w:rsidRPr="0095205D">
        <w:t xml:space="preserve">Storage Queues, Logic Apps, Azure Functions, and webhooks </w:t>
      </w:r>
    </w:p>
    <w:p w14:paraId="2B18F3F5" w14:textId="77777777" w:rsidR="00366D59" w:rsidRPr="0095205D" w:rsidRDefault="0095205D">
      <w:pPr>
        <w:numPr>
          <w:ilvl w:val="0"/>
          <w:numId w:val="14"/>
        </w:numPr>
        <w:ind w:right="443" w:hanging="269"/>
      </w:pPr>
      <w:r w:rsidRPr="0095205D">
        <w:t>recommend an orchestration solution for deployment of applications including ARM templates, Lo</w:t>
      </w:r>
      <w:r w:rsidRPr="0095205D">
        <w:t xml:space="preserve">gic Apps, or Azure Functions </w:t>
      </w:r>
    </w:p>
    <w:p w14:paraId="51C1C5A8" w14:textId="77777777" w:rsidR="00366D59" w:rsidRPr="0095205D" w:rsidRDefault="0095205D" w:rsidP="00366D59">
      <w:pPr>
        <w:numPr>
          <w:ilvl w:val="1"/>
          <w:numId w:val="14"/>
        </w:numPr>
        <w:ind w:right="443" w:hanging="269"/>
      </w:pPr>
      <w:r w:rsidRPr="0095205D">
        <w:t xml:space="preserve">select an automation method </w:t>
      </w:r>
    </w:p>
    <w:p w14:paraId="0E647B2E" w14:textId="77777777" w:rsidR="00366D59" w:rsidRPr="0095205D" w:rsidRDefault="0095205D" w:rsidP="00366D59">
      <w:pPr>
        <w:numPr>
          <w:ilvl w:val="1"/>
          <w:numId w:val="14"/>
        </w:numPr>
        <w:ind w:right="443" w:hanging="269"/>
      </w:pPr>
      <w:r w:rsidRPr="0095205D">
        <w:t xml:space="preserve">choose which resources or lifecycle steps will be automated </w:t>
      </w:r>
    </w:p>
    <w:p w14:paraId="51A87D8C" w14:textId="77777777" w:rsidR="00366D59" w:rsidRPr="0095205D" w:rsidRDefault="0095205D" w:rsidP="00366D59">
      <w:pPr>
        <w:numPr>
          <w:ilvl w:val="1"/>
          <w:numId w:val="14"/>
        </w:numPr>
        <w:ind w:right="443" w:hanging="269"/>
      </w:pPr>
      <w:r w:rsidRPr="0095205D">
        <w:t xml:space="preserve">design integration with other sources such as an ITSM solution </w:t>
      </w:r>
    </w:p>
    <w:p w14:paraId="45D0EBA6" w14:textId="75261960" w:rsidR="0002391E" w:rsidRPr="0095205D" w:rsidRDefault="0095205D" w:rsidP="00366D59">
      <w:pPr>
        <w:numPr>
          <w:ilvl w:val="1"/>
          <w:numId w:val="14"/>
        </w:numPr>
        <w:ind w:right="443" w:hanging="269"/>
      </w:pPr>
      <w:r w:rsidRPr="0095205D">
        <w:t xml:space="preserve">recommend a solution for monitoring automation </w:t>
      </w:r>
    </w:p>
    <w:p w14:paraId="638BCCF6" w14:textId="77777777" w:rsidR="00366D59" w:rsidRPr="0095205D" w:rsidRDefault="0095205D" w:rsidP="0095205D">
      <w:pPr>
        <w:numPr>
          <w:ilvl w:val="0"/>
          <w:numId w:val="14"/>
        </w:numPr>
        <w:ind w:right="443" w:hanging="269"/>
      </w:pPr>
      <w:r w:rsidRPr="0095205D">
        <w:t>recommend a solution</w:t>
      </w:r>
      <w:r w:rsidRPr="0095205D">
        <w:t xml:space="preserve"> for API integration </w:t>
      </w:r>
    </w:p>
    <w:p w14:paraId="0BC0B053" w14:textId="77777777" w:rsidR="00366D59" w:rsidRPr="0095205D" w:rsidRDefault="0095205D" w:rsidP="0095205D">
      <w:pPr>
        <w:numPr>
          <w:ilvl w:val="1"/>
          <w:numId w:val="14"/>
        </w:numPr>
        <w:ind w:right="443" w:hanging="269"/>
      </w:pPr>
      <w:r w:rsidRPr="0095205D">
        <w:t xml:space="preserve">design an API gateway strategy </w:t>
      </w:r>
    </w:p>
    <w:p w14:paraId="07352E28" w14:textId="77777777" w:rsidR="00366D59" w:rsidRPr="0095205D" w:rsidRDefault="0095205D" w:rsidP="0095205D">
      <w:pPr>
        <w:numPr>
          <w:ilvl w:val="1"/>
          <w:numId w:val="14"/>
        </w:numPr>
        <w:ind w:right="443" w:hanging="269"/>
      </w:pPr>
      <w:r w:rsidRPr="0095205D">
        <w:t xml:space="preserve">determine policies for internal and external consumption of APIs </w:t>
      </w:r>
    </w:p>
    <w:p w14:paraId="3943DAE2" w14:textId="77777777" w:rsidR="00366D59" w:rsidRPr="0095205D" w:rsidRDefault="0095205D" w:rsidP="0095205D">
      <w:pPr>
        <w:numPr>
          <w:ilvl w:val="1"/>
          <w:numId w:val="14"/>
        </w:numPr>
        <w:ind w:right="443" w:hanging="269"/>
      </w:pPr>
      <w:r w:rsidRPr="0095205D">
        <w:t xml:space="preserve">recommend a hosting structure for API management </w:t>
      </w:r>
    </w:p>
    <w:p w14:paraId="7AED1E03" w14:textId="681F9FEF" w:rsidR="0002391E" w:rsidRPr="0095205D" w:rsidRDefault="0095205D" w:rsidP="0095205D">
      <w:pPr>
        <w:numPr>
          <w:ilvl w:val="1"/>
          <w:numId w:val="14"/>
        </w:numPr>
        <w:ind w:right="443" w:hanging="269"/>
      </w:pPr>
      <w:r w:rsidRPr="0095205D">
        <w:t xml:space="preserve">recommend when and how to use API Keys </w:t>
      </w:r>
    </w:p>
    <w:p w14:paraId="204794A1" w14:textId="77777777" w:rsidR="0095205D" w:rsidRPr="0095205D" w:rsidRDefault="0095205D" w:rsidP="0095205D">
      <w:pPr>
        <w:ind w:left="720" w:right="443" w:firstLine="0"/>
      </w:pPr>
    </w:p>
    <w:p w14:paraId="75A549B4" w14:textId="77777777" w:rsidR="0002391E" w:rsidRPr="0095205D" w:rsidRDefault="0095205D">
      <w:pPr>
        <w:pStyle w:val="Heading2"/>
        <w:ind w:left="-5"/>
      </w:pPr>
      <w:r w:rsidRPr="0095205D">
        <w:t xml:space="preserve">Design migrations </w:t>
      </w:r>
    </w:p>
    <w:p w14:paraId="61097EE4" w14:textId="77777777" w:rsidR="0002391E" w:rsidRPr="0095205D" w:rsidRDefault="0095205D">
      <w:pPr>
        <w:numPr>
          <w:ilvl w:val="0"/>
          <w:numId w:val="15"/>
        </w:numPr>
        <w:ind w:hanging="269"/>
      </w:pPr>
      <w:r w:rsidRPr="0095205D">
        <w:t>assess and interpret on</w:t>
      </w:r>
      <w:r w:rsidRPr="0095205D">
        <w:t xml:space="preserve">-premises servers, data, and applications for migration </w:t>
      </w:r>
    </w:p>
    <w:p w14:paraId="4455DE73" w14:textId="77777777" w:rsidR="0002391E" w:rsidRPr="0095205D" w:rsidRDefault="0095205D">
      <w:pPr>
        <w:numPr>
          <w:ilvl w:val="0"/>
          <w:numId w:val="15"/>
        </w:numPr>
        <w:ind w:hanging="269"/>
      </w:pPr>
      <w:r w:rsidRPr="0095205D">
        <w:t xml:space="preserve">recommend a solution for migrating applications and VMs </w:t>
      </w:r>
    </w:p>
    <w:p w14:paraId="02AD0BC8" w14:textId="77777777" w:rsidR="0095205D" w:rsidRPr="0095205D" w:rsidRDefault="0095205D">
      <w:pPr>
        <w:numPr>
          <w:ilvl w:val="0"/>
          <w:numId w:val="15"/>
        </w:numPr>
        <w:ind w:hanging="269"/>
      </w:pPr>
      <w:r w:rsidRPr="0095205D">
        <w:t xml:space="preserve">recommend a solution for migration of databases </w:t>
      </w:r>
    </w:p>
    <w:p w14:paraId="2D43B1A7" w14:textId="3AFFCECB" w:rsidR="0002391E" w:rsidRPr="0095205D" w:rsidRDefault="0095205D" w:rsidP="0095205D">
      <w:pPr>
        <w:numPr>
          <w:ilvl w:val="1"/>
          <w:numId w:val="15"/>
        </w:numPr>
        <w:ind w:hanging="269"/>
      </w:pPr>
      <w:r w:rsidRPr="0095205D">
        <w:t xml:space="preserve">determine migration scope, including redundant, related, trivial, and outdated data </w:t>
      </w:r>
    </w:p>
    <w:sectPr w:rsidR="0002391E" w:rsidRPr="0095205D" w:rsidSect="0095205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152C"/>
    <w:multiLevelType w:val="hybridMultilevel"/>
    <w:tmpl w:val="C7D239F2"/>
    <w:lvl w:ilvl="0" w:tplc="65EA4CC4">
      <w:start w:val="1"/>
      <w:numFmt w:val="bullet"/>
      <w:lvlText w:val="•"/>
      <w:lvlJc w:val="left"/>
      <w:pPr>
        <w:ind w:left="218"/>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588441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9DD8155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F03A8C4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26C62A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187EE6E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B08187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22A0A09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0C96137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 w15:restartNumberingAfterBreak="0">
    <w:nsid w:val="1021708F"/>
    <w:multiLevelType w:val="hybridMultilevel"/>
    <w:tmpl w:val="F6469E94"/>
    <w:lvl w:ilvl="0" w:tplc="28E6775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4C2CB38">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8EA1F1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7100DB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97F89E0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3EC425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3C505166">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4A6EF70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46A459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 w15:restartNumberingAfterBreak="0">
    <w:nsid w:val="13D8073D"/>
    <w:multiLevelType w:val="hybridMultilevel"/>
    <w:tmpl w:val="B83671D4"/>
    <w:lvl w:ilvl="0" w:tplc="5426CC42">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B742CF1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F8AB33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E112262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CB00F7C">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5121B3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004E52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C06EEA5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698E574">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 w15:restartNumberingAfterBreak="0">
    <w:nsid w:val="14C16EDB"/>
    <w:multiLevelType w:val="hybridMultilevel"/>
    <w:tmpl w:val="4066DF92"/>
    <w:lvl w:ilvl="0" w:tplc="9FB43BA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F6B0818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DEE7B6C">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6FB03FC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3FA86AE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94669E42">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7EE4406">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F66C370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4D1453E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 w15:restartNumberingAfterBreak="0">
    <w:nsid w:val="19F75B89"/>
    <w:multiLevelType w:val="hybridMultilevel"/>
    <w:tmpl w:val="9D4C14BE"/>
    <w:lvl w:ilvl="0" w:tplc="3C2CD11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ADF2B80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738015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D1EA761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72500424">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DE2ACB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3D14879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3C26D92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F80200D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5" w15:restartNumberingAfterBreak="0">
    <w:nsid w:val="1B53733F"/>
    <w:multiLevelType w:val="hybridMultilevel"/>
    <w:tmpl w:val="167E1D6E"/>
    <w:lvl w:ilvl="0" w:tplc="7258363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0F069A8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E65880A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55DC48F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6C0E25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9ED249E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1080707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309076C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682827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6" w15:restartNumberingAfterBreak="0">
    <w:nsid w:val="3DD55166"/>
    <w:multiLevelType w:val="hybridMultilevel"/>
    <w:tmpl w:val="D60E722A"/>
    <w:lvl w:ilvl="0" w:tplc="2F5C367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5540F59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27380EE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806E5CE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1D720604">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385C9B50">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B3BA864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696B9B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513A915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7" w15:restartNumberingAfterBreak="0">
    <w:nsid w:val="43CD4A21"/>
    <w:multiLevelType w:val="hybridMultilevel"/>
    <w:tmpl w:val="23782DA4"/>
    <w:lvl w:ilvl="0" w:tplc="5DDC4392">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C36E21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510462D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70ED9D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FC944874">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151C3A9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D0585126">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8698E24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03F2BF5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8" w15:restartNumberingAfterBreak="0">
    <w:nsid w:val="47FA04AA"/>
    <w:multiLevelType w:val="hybridMultilevel"/>
    <w:tmpl w:val="3DE6EBEE"/>
    <w:lvl w:ilvl="0" w:tplc="C16CC9C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6E32E94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8BA196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4CE07AE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34C25D3C">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60DC76C2">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8822014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8E36187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20A26A7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9" w15:restartNumberingAfterBreak="0">
    <w:nsid w:val="51FF6C1B"/>
    <w:multiLevelType w:val="hybridMultilevel"/>
    <w:tmpl w:val="20FEF2CC"/>
    <w:lvl w:ilvl="0" w:tplc="445CD94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D66E3A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A86F34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95EE529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8C1CB14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AE742300">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3E56C2CC">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86C948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40F8F5E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0" w15:restartNumberingAfterBreak="0">
    <w:nsid w:val="53E01295"/>
    <w:multiLevelType w:val="hybridMultilevel"/>
    <w:tmpl w:val="129C46C0"/>
    <w:lvl w:ilvl="0" w:tplc="B4A236A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B414063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17C26E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F6F47D5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722C75E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D124D57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F2201E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1A019CA">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698305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1" w15:restartNumberingAfterBreak="0">
    <w:nsid w:val="5D6E04A4"/>
    <w:multiLevelType w:val="hybridMultilevel"/>
    <w:tmpl w:val="7430F0B4"/>
    <w:lvl w:ilvl="0" w:tplc="DEB2EF66">
      <w:start w:val="1"/>
      <w:numFmt w:val="bullet"/>
      <w:lvlText w:val="•"/>
      <w:lvlJc w:val="left"/>
      <w:pPr>
        <w:ind w:left="705"/>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1" w:tplc="DA3CBE3A">
      <w:start w:val="1"/>
      <w:numFmt w:val="bullet"/>
      <w:lvlText w:val="o"/>
      <w:lvlJc w:val="left"/>
      <w:pPr>
        <w:ind w:left="153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2" w:tplc="72A20DEA">
      <w:start w:val="1"/>
      <w:numFmt w:val="bullet"/>
      <w:lvlText w:val="▪"/>
      <w:lvlJc w:val="left"/>
      <w:pPr>
        <w:ind w:left="225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3" w:tplc="049878DC">
      <w:start w:val="1"/>
      <w:numFmt w:val="bullet"/>
      <w:lvlText w:val="•"/>
      <w:lvlJc w:val="left"/>
      <w:pPr>
        <w:ind w:left="2971"/>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4" w:tplc="109691DA">
      <w:start w:val="1"/>
      <w:numFmt w:val="bullet"/>
      <w:lvlText w:val="o"/>
      <w:lvlJc w:val="left"/>
      <w:pPr>
        <w:ind w:left="369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5" w:tplc="FADA357E">
      <w:start w:val="1"/>
      <w:numFmt w:val="bullet"/>
      <w:lvlText w:val="▪"/>
      <w:lvlJc w:val="left"/>
      <w:pPr>
        <w:ind w:left="441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6" w:tplc="9A6491EC">
      <w:start w:val="1"/>
      <w:numFmt w:val="bullet"/>
      <w:lvlText w:val="•"/>
      <w:lvlJc w:val="left"/>
      <w:pPr>
        <w:ind w:left="5131"/>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7" w:tplc="B04CF592">
      <w:start w:val="1"/>
      <w:numFmt w:val="bullet"/>
      <w:lvlText w:val="o"/>
      <w:lvlJc w:val="left"/>
      <w:pPr>
        <w:ind w:left="585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8" w:tplc="9794B436">
      <w:start w:val="1"/>
      <w:numFmt w:val="bullet"/>
      <w:lvlText w:val="▪"/>
      <w:lvlJc w:val="left"/>
      <w:pPr>
        <w:ind w:left="657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abstractNum>
  <w:abstractNum w:abstractNumId="12" w15:restartNumberingAfterBreak="0">
    <w:nsid w:val="71EC304C"/>
    <w:multiLevelType w:val="hybridMultilevel"/>
    <w:tmpl w:val="116A96E2"/>
    <w:lvl w:ilvl="0" w:tplc="F996B60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FB6C1444">
      <w:start w:val="1"/>
      <w:numFmt w:val="bullet"/>
      <w:lvlText w:val="o"/>
      <w:lvlJc w:val="left"/>
      <w:pPr>
        <w:ind w:left="1230"/>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EE0B20A">
      <w:start w:val="1"/>
      <w:numFmt w:val="bullet"/>
      <w:lvlText w:val="▪"/>
      <w:lvlJc w:val="left"/>
      <w:pPr>
        <w:ind w:left="1950"/>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9E00E906">
      <w:start w:val="1"/>
      <w:numFmt w:val="bullet"/>
      <w:lvlText w:val="•"/>
      <w:lvlJc w:val="left"/>
      <w:pPr>
        <w:ind w:left="2670"/>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43ACAC2A">
      <w:start w:val="1"/>
      <w:numFmt w:val="bullet"/>
      <w:lvlText w:val="o"/>
      <w:lvlJc w:val="left"/>
      <w:pPr>
        <w:ind w:left="3390"/>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711822BC">
      <w:start w:val="1"/>
      <w:numFmt w:val="bullet"/>
      <w:lvlText w:val="▪"/>
      <w:lvlJc w:val="left"/>
      <w:pPr>
        <w:ind w:left="4110"/>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8F4FDD8">
      <w:start w:val="1"/>
      <w:numFmt w:val="bullet"/>
      <w:lvlText w:val="•"/>
      <w:lvlJc w:val="left"/>
      <w:pPr>
        <w:ind w:left="4830"/>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EB4A0770">
      <w:start w:val="1"/>
      <w:numFmt w:val="bullet"/>
      <w:lvlText w:val="o"/>
      <w:lvlJc w:val="left"/>
      <w:pPr>
        <w:ind w:left="5550"/>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8DCC75F4">
      <w:start w:val="1"/>
      <w:numFmt w:val="bullet"/>
      <w:lvlText w:val="▪"/>
      <w:lvlJc w:val="left"/>
      <w:pPr>
        <w:ind w:left="6270"/>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3" w15:restartNumberingAfterBreak="0">
    <w:nsid w:val="72614C30"/>
    <w:multiLevelType w:val="hybridMultilevel"/>
    <w:tmpl w:val="23F60D90"/>
    <w:lvl w:ilvl="0" w:tplc="9CD2D2B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6F0236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ADA2921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8E420C6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4FF27C3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D26AB2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2C24564">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85A2364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4C4C79F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4" w15:restartNumberingAfterBreak="0">
    <w:nsid w:val="72B3095F"/>
    <w:multiLevelType w:val="hybridMultilevel"/>
    <w:tmpl w:val="753CE8C0"/>
    <w:lvl w:ilvl="0" w:tplc="D4B60A2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81C648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C22A06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1BE8015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F5CE65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D18F20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BCC452D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08EC99D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2F182AA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num w:numId="1">
    <w:abstractNumId w:val="8"/>
  </w:num>
  <w:num w:numId="2">
    <w:abstractNumId w:val="4"/>
  </w:num>
  <w:num w:numId="3">
    <w:abstractNumId w:val="11"/>
  </w:num>
  <w:num w:numId="4">
    <w:abstractNumId w:val="2"/>
  </w:num>
  <w:num w:numId="5">
    <w:abstractNumId w:val="1"/>
  </w:num>
  <w:num w:numId="6">
    <w:abstractNumId w:val="14"/>
  </w:num>
  <w:num w:numId="7">
    <w:abstractNumId w:val="9"/>
  </w:num>
  <w:num w:numId="8">
    <w:abstractNumId w:val="3"/>
  </w:num>
  <w:num w:numId="9">
    <w:abstractNumId w:val="0"/>
  </w:num>
  <w:num w:numId="10">
    <w:abstractNumId w:val="6"/>
  </w:num>
  <w:num w:numId="11">
    <w:abstractNumId w:val="5"/>
  </w:num>
  <w:num w:numId="12">
    <w:abstractNumId w:val="10"/>
  </w:num>
  <w:num w:numId="13">
    <w:abstractNumId w:val="1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91E"/>
    <w:rsid w:val="0002391E"/>
    <w:rsid w:val="00366D59"/>
    <w:rsid w:val="0038367B"/>
    <w:rsid w:val="003C4A14"/>
    <w:rsid w:val="00845AE2"/>
    <w:rsid w:val="00952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7E79"/>
  <w15:docId w15:val="{EB06D335-11C1-4AA5-B0C4-0AE64EFC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14"/>
    <w:pPr>
      <w:spacing w:after="9" w:line="253" w:lineRule="auto"/>
      <w:ind w:left="461" w:hanging="10"/>
    </w:pPr>
    <w:rPr>
      <w:rFonts w:ascii="Segoe UI" w:eastAsia="Segoe UI" w:hAnsi="Segoe UI" w:cs="Segoe UI"/>
      <w:color w:val="505055"/>
    </w:rPr>
  </w:style>
  <w:style w:type="paragraph" w:styleId="Heading1">
    <w:name w:val="heading 1"/>
    <w:next w:val="Normal"/>
    <w:link w:val="Heading1Char"/>
    <w:uiPriority w:val="9"/>
    <w:qFormat/>
    <w:pPr>
      <w:keepNext/>
      <w:keepLines/>
      <w:spacing w:after="79"/>
      <w:ind w:left="10" w:hanging="10"/>
      <w:outlineLvl w:val="0"/>
    </w:pPr>
    <w:rPr>
      <w:rFonts w:ascii="Segoe UI" w:eastAsia="Segoe UI" w:hAnsi="Segoe UI" w:cs="Segoe UI"/>
      <w:b/>
      <w:color w:val="1A1A1A"/>
      <w:sz w:val="28"/>
    </w:rPr>
  </w:style>
  <w:style w:type="paragraph" w:styleId="Heading2">
    <w:name w:val="heading 2"/>
    <w:next w:val="Normal"/>
    <w:link w:val="Heading2Char"/>
    <w:uiPriority w:val="9"/>
    <w:unhideWhenUsed/>
    <w:qFormat/>
    <w:pPr>
      <w:keepNext/>
      <w:keepLines/>
      <w:spacing w:after="282"/>
      <w:ind w:left="10" w:hanging="10"/>
      <w:outlineLvl w:val="1"/>
    </w:pPr>
    <w:rPr>
      <w:rFonts w:ascii="Segoe UI" w:eastAsia="Segoe UI" w:hAnsi="Segoe UI" w:cs="Segoe UI"/>
      <w:b/>
      <w:color w:val="5050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505055"/>
      <w:sz w:val="22"/>
    </w:rPr>
  </w:style>
  <w:style w:type="character" w:customStyle="1" w:styleId="Heading1Char">
    <w:name w:val="Heading 1 Char"/>
    <w:link w:val="Heading1"/>
    <w:uiPriority w:val="9"/>
    <w:rPr>
      <w:rFonts w:ascii="Segoe UI" w:eastAsia="Segoe UI" w:hAnsi="Segoe UI" w:cs="Segoe UI"/>
      <w:b/>
      <w:color w:val="1A1A1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Exam AZ-304: Microsoft Azure Architect Design – Skills Measured</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AZ-304: Microsoft Azure Architect Design – Skills Measured</dc:title>
  <dc:subject>Skills Measured</dc:subject>
  <dc:creator>Microsoft</dc:creator>
  <cp:keywords>AZ-304</cp:keywords>
  <cp:lastModifiedBy>James A</cp:lastModifiedBy>
  <cp:revision>5</cp:revision>
  <dcterms:created xsi:type="dcterms:W3CDTF">2020-10-15T07:57:00Z</dcterms:created>
  <dcterms:modified xsi:type="dcterms:W3CDTF">2020-10-15T08:11:00Z</dcterms:modified>
</cp:coreProperties>
</file>