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56"/>
        </w:rPr>
        <w:t>Hands-On Workshop — Stateflow, Code Generation &amp; Deployment to Arduino Uno</w:t>
      </w:r>
    </w:p>
    <w:p>
      <w:pPr>
        <w:jc w:val="center"/>
      </w:pPr>
      <w:r>
        <w:rPr>
          <w:rFonts w:ascii="Calibri" w:hAnsi="Calibri"/>
          <w:color w:val="005A8C"/>
          <w:sz w:val="36"/>
        </w:rPr>
        <w:t>Battery State Controller Model (EN)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here and choose "Update Field" to build the Table of Contents.</w:t>
        <w:fldChar w:fldCharType="end"/>
      </w:r>
    </w:p>
    <w:p>
      <w:r>
        <w:br w:type="page"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----------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**Duration**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120 minutes (40 min instruction + 50 min hands-on + 30 min deploy &amp; challenge)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**MATLAB Products**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MATLAB, Simulink, Stateflow, Embedded Coder, Simulink Support Package for Arduino Hardware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**Target Hardware**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Arduino Uno (ATmega328P) — 1 board per group of 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  <w:t>**Prerequisite Knowledge**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Basic MATLAB (variables, scripts) and basic Simulink (blocks, simulation)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1. Workshop Overview</w:t>
      </w:r>
    </w:p>
    <w:p>
      <w:pPr>
        <w:spacing w:after="120"/>
      </w:pPr>
      <w:r>
        <w:t xml:space="preserve">In this 2-hour hands-on workshop you will build a </w:t>
      </w:r>
      <w:r>
        <w:rPr>
          <w:b/>
        </w:rPr>
        <w:t>Battery State Controller</w:t>
      </w:r>
      <w:r>
        <w:t xml:space="preserve"> — a finite-state machine that monitors a battery pack's voltage, current, and temperature and decides its operating mode: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**IDLE**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Safe voltage, near-zero current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 ON (0)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**CHARGING**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Safe voltage, positive current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D9 ON (1)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**DISCHARGING**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Safe voltage, negative current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D10 ON (2)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**FAULT**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Undervoltage / overvoltage / overtemperature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D8, D9, D10 ON (3)</w:t>
            </w:r>
          </w:p>
        </w:tc>
      </w:tr>
    </w:tbl>
    <w:p>
      <w:pPr>
        <w:spacing w:after="40"/>
      </w:pPr>
    </w:p>
    <w:p>
      <w:pPr>
        <w:spacing w:after="120"/>
      </w:pPr>
      <w:r>
        <w:t xml:space="preserve">You start from a </w:t>
      </w:r>
      <w:r>
        <w:rPr>
          <w:b/>
        </w:rPr>
        <w:t>starter model</w:t>
      </w:r>
      <w:r>
        <w:t xml:space="preserve"> (</w:t>
      </w:r>
      <w:r>
        <w:rPr>
          <w:rFonts w:ascii="Consolas" w:hAnsi="Consolas"/>
          <w:sz w:val="20"/>
        </w:rPr>
        <w:t>starter_model.slx</w:t>
      </w:r>
      <w:r>
        <w:t>) that already contains the simulation scaffolding, then you:</w:t>
      </w:r>
    </w:p>
    <w:p>
      <w:pPr>
        <w:spacing w:after="120"/>
      </w:pPr>
      <w:r>
        <w:t xml:space="preserve">1. ✅ </w:t>
      </w:r>
      <w:r>
        <w:rPr>
          <w:b/>
        </w:rPr>
        <w:t>Verify toolboxes</w:t>
      </w:r>
      <w:r>
        <w:t xml:space="preserve"> — confirm Stateflow, Embedded Coder, and the Arduino support package are installed.</w:t>
      </w:r>
    </w:p>
    <w:p>
      <w:pPr>
        <w:spacing w:after="120"/>
      </w:pPr>
      <w:r>
        <w:t xml:space="preserve">2. ✅ </w:t>
      </w:r>
      <w:r>
        <w:rPr>
          <w:b/>
        </w:rPr>
        <w:t>Build the Stateflow chart</w:t>
      </w:r>
      <w:r>
        <w:t xml:space="preserve"> — add 4 states, transitions, and </w:t>
      </w:r>
      <w:r>
        <w:rPr>
          <w:rFonts w:ascii="Consolas" w:hAnsi="Consolas"/>
          <w:sz w:val="20"/>
        </w:rPr>
        <w:t>during</w:t>
      </w:r>
      <w:r>
        <w:t xml:space="preserve"> actions from the requirements.</w:t>
      </w:r>
    </w:p>
    <w:p>
      <w:pPr>
        <w:spacing w:after="120"/>
      </w:pPr>
      <w:r>
        <w:t xml:space="preserve">3. ✅ </w:t>
      </w:r>
      <w:r>
        <w:rPr>
          <w:b/>
        </w:rPr>
        <w:t>Simulate &amp; validate</w:t>
      </w:r>
      <w:r>
        <w:t xml:space="preserve"> — run the 7 test cases from </w:t>
      </w:r>
      <w:r>
        <w:rPr>
          <w:rFonts w:ascii="Consolas" w:hAnsi="Consolas"/>
          <w:sz w:val="20"/>
        </w:rPr>
        <w:t>tests/battery_mode_test_cases.csv</w:t>
      </w:r>
      <w:r>
        <w:t>.</w:t>
      </w:r>
    </w:p>
    <w:p>
      <w:pPr>
        <w:spacing w:after="120"/>
      </w:pPr>
      <w:r>
        <w:t xml:space="preserve">4. ✅ </w:t>
      </w:r>
      <w:r>
        <w:rPr>
          <w:b/>
        </w:rPr>
        <w:t>Generate code</w:t>
      </w:r>
      <w:r>
        <w:t xml:space="preserve"> — produce C code with Embedded Coder.</w:t>
      </w:r>
    </w:p>
    <w:p>
      <w:pPr>
        <w:spacing w:after="120"/>
      </w:pPr>
      <w:r>
        <w:t xml:space="preserve">5. ✅ </w:t>
      </w:r>
      <w:r>
        <w:rPr>
          <w:b/>
        </w:rPr>
        <w:t>Deploy to Arduino Uno</w:t>
      </w:r>
      <w:r>
        <w:t xml:space="preserve"> — flash the board and read the serial status packet.</w:t>
      </w:r>
    </w:p>
    <w:p>
      <w:pPr>
        <w:spacing w:after="120"/>
      </w:pPr>
      <w:r>
        <w:t xml:space="preserve">6. ✅ </w:t>
      </w:r>
      <w:r>
        <w:rPr>
          <w:b/>
        </w:rPr>
        <w:t>Challenge</w:t>
      </w:r>
      <w:r>
        <w:t xml:space="preserve"> — change the undervoltage threshold 9.0 V → 9.6 V and re-deploy.</w:t>
      </w:r>
    </w:p>
    <w:p>
      <w:pPr>
        <w:spacing w:after="120"/>
        <w:ind w:left="170"/>
      </w:pPr>
      <w:r>
        <w:t>💡 The **completed model** (`models/completed_model.slx`) is your answer key. Use it if you fall behind — but try to build it yourself first.</w:t>
      </w:r>
    </w:p>
    <w:p>
      <w:pPr>
        <w:pStyle w:val="Heading1"/>
      </w:pPr>
      <w:r>
        <w:rPr>
          <w:rFonts w:ascii="Calibri" w:hAnsi="Calibri"/>
        </w:rPr>
        <w:t>2. Learning Objectives</w:t>
      </w:r>
    </w:p>
    <w:p>
      <w:pPr>
        <w:spacing w:after="120"/>
      </w:pPr>
      <w:r>
        <w:t>After this session you will be able to:</w:t>
      </w:r>
    </w:p>
    <w:p>
      <w:pPr>
        <w:spacing w:after="120"/>
      </w:pPr>
      <w:r>
        <w:t>1. ✅ Verify the required MathWorks toolboxes and hardware support package.</w:t>
      </w:r>
    </w:p>
    <w:p>
      <w:pPr>
        <w:spacing w:after="120"/>
      </w:pPr>
      <w:r>
        <w:t>2. ✅ Open and navigate a Stateflow chart inside Simulink.</w:t>
      </w:r>
    </w:p>
    <w:p>
      <w:pPr>
        <w:spacing w:after="120"/>
      </w:pPr>
      <w:r>
        <w:t xml:space="preserve">3. ✅ Model a finite-state machine with </w:t>
      </w:r>
      <w:r>
        <w:rPr>
          <w:b/>
        </w:rPr>
        <w:t>states, transitions, and guards</w:t>
      </w:r>
      <w:r>
        <w:t xml:space="preserve"> (</w:t>
      </w:r>
      <w:r>
        <w:rPr>
          <w:rFonts w:ascii="Consolas" w:hAnsi="Consolas"/>
          <w:sz w:val="20"/>
        </w:rPr>
        <w:t>[condition]</w:t>
      </w:r>
      <w:r>
        <w:t>).</w:t>
      </w:r>
    </w:p>
    <w:p>
      <w:pPr>
        <w:spacing w:after="120"/>
      </w:pPr>
      <w:r>
        <w:t xml:space="preserve">4. ✅ Use </w:t>
      </w:r>
      <w:r>
        <w:rPr>
          <w:rFonts w:ascii="Consolas" w:hAnsi="Consolas"/>
          <w:sz w:val="20"/>
        </w:rPr>
        <w:t>during</w:t>
      </w:r>
      <w:r>
        <w:t xml:space="preserve"> actions to drive outputs every time step.</w:t>
      </w:r>
    </w:p>
    <w:p>
      <w:pPr>
        <w:spacing w:after="120"/>
      </w:pPr>
      <w:r>
        <w:t>5. ✅ Connect Stateflow to Simulink inputs/outputs (data scope: Input/Output).</w:t>
      </w:r>
    </w:p>
    <w:p>
      <w:pPr>
        <w:spacing w:after="120"/>
      </w:pPr>
      <w:r>
        <w:t>6. ✅ Simulate a model and validate behaviour against requirements.</w:t>
      </w:r>
    </w:p>
    <w:p>
      <w:pPr>
        <w:spacing w:after="120"/>
      </w:pPr>
      <w:r>
        <w:t>7. ✅ Generate embedded C code and understand the generated files.</w:t>
      </w:r>
    </w:p>
    <w:p>
      <w:pPr>
        <w:spacing w:after="120"/>
      </w:pPr>
      <w:r>
        <w:t xml:space="preserve">8. ✅ Deploy a Simulink model to </w:t>
      </w:r>
      <w:r>
        <w:rPr>
          <w:b/>
        </w:rPr>
        <w:t>Arduino Uno</w:t>
      </w:r>
      <w:r>
        <w:t xml:space="preserve"> and read serial output.</w:t>
      </w:r>
    </w:p>
    <w:p>
      <w:pPr>
        <w:pStyle w:val="Heading1"/>
      </w:pPr>
      <w:r>
        <w:rPr>
          <w:rFonts w:ascii="Calibri" w:hAnsi="Calibri"/>
        </w:rPr>
        <w:t>3. Toolbox Verification (Step 1, ~10 min)</w:t>
      </w:r>
    </w:p>
    <w:p>
      <w:pPr>
        <w:spacing w:after="120"/>
      </w:pPr>
      <w:r>
        <w:t xml:space="preserve">Open MATLAB and run the </w:t>
      </w:r>
      <w:r>
        <w:rPr>
          <w:b/>
        </w:rPr>
        <w:t>project file</w:t>
      </w:r>
      <w:r>
        <w:t xml:space="preserve"> first so the path and settings are configured: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openProject('StateflowCodeGenerationWorkshop.prj')</w:t>
      </w:r>
    </w:p>
    <w:p>
      <w:pPr>
        <w:spacing w:after="40"/>
      </w:pPr>
    </w:p>
    <w:p>
      <w:pPr>
        <w:spacing w:after="120"/>
      </w:pPr>
      <w:r>
        <w:t>Then verify every required product is installed: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ver('stateflow')      % Stateflow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ver('simulink')       % Simulink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ver('embeddedcoder')         % Embedded Coder</w:t>
      </w:r>
    </w:p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🪟 </w:t>
      </w:r>
      <w:r>
        <w:rPr>
          <w:b/>
          <w:color w:val="003366"/>
        </w:rPr>
        <w:t xml:space="preserve">Run this in the MATLAB Command Window (single window). </w:t>
      </w:r>
      <w:r>
        <w:t>A version table means the product is installed. If a product is **missing**, install it from **Home → Add-Ons → Get Add-Ons** (search the product name).</w:t>
      </w:r>
    </w:p>
    <w:p>
      <w:pPr>
        <w:spacing w:after="120"/>
      </w:pPr>
      <w:r>
        <w:rPr>
          <w:b/>
        </w:rPr>
        <w:t>Also confirm the Arduino support package</w:t>
      </w:r>
      <w:r>
        <w:t xml:space="preserve"> (this is a *Support Package*, not a Toolbox, so </w:t>
      </w:r>
      <w:r>
        <w:rPr>
          <w:rFonts w:ascii="Consolas" w:hAnsi="Consolas"/>
          <w:sz w:val="20"/>
        </w:rPr>
        <w:t>ver</w:t>
      </w:r>
      <w:r>
        <w:t xml:space="preserve"> will NOT list it):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supportPackageInstaller</w:t>
      </w:r>
    </w:p>
    <w:p>
      <w:pPr>
        <w:spacing w:after="40"/>
      </w:pPr>
    </w:p>
    <w:p>
      <w:pPr>
        <w:spacing w:after="120"/>
      </w:pPr>
      <w:r>
        <w:t xml:space="preserve">In the installer window, confirm </w:t>
      </w:r>
      <w:r>
        <w:rPr>
          <w:b/>
        </w:rPr>
        <w:t>"Simulink Support Package for Arduino Hardware"</w:t>
      </w:r>
      <w:r>
        <w:t xml:space="preserve"> shows </w:t>
      </w:r>
      <w:r>
        <w:rPr>
          <w:b/>
        </w:rPr>
        <w:t>Installed</w:t>
      </w:r>
      <w:r>
        <w:t xml:space="preserve">. If not, select it and click </w:t>
      </w:r>
      <w:r>
        <w:rPr>
          <w:b/>
        </w:rPr>
        <w:t>Install</w:t>
      </w:r>
      <w:r>
        <w:t>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80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upport_package_instal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0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*Both Arduino packages are highlighted in red: </w:t>
      </w:r>
      <w:r>
        <w:rPr>
          <w:b/>
        </w:rPr>
        <w:t>Simulink Support Package for Arduino Hardware</w:t>
      </w:r>
      <w:r>
        <w:t xml:space="preserve"> (left) and </w:t>
      </w:r>
      <w:r>
        <w:rPr>
          <w:b/>
        </w:rPr>
        <w:t>MATLAB Support Package for Arduino Hardware</w:t>
      </w:r>
      <w:r>
        <w:t xml:space="preserve"> (middle). Both must show </w:t>
      </w:r>
      <w:r>
        <w:rPr>
          <w:b/>
        </w:rPr>
        <w:t>Installed</w:t>
      </w:r>
      <w:r>
        <w:t>.*</w:t>
      </w:r>
    </w:p>
    <w:p>
      <w:pPr>
        <w:spacing w:after="120"/>
      </w:pPr>
      <w:r>
        <w:rPr>
          <w:b/>
        </w:rPr>
        <w:t>Minimum expected products (from `ver`):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Stateflow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`ver('stateflow')`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 machine modelling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Simulink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`ver('simulink')`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Model host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Embedded Coder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`ver('embeddedcoder')`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Optimised, hardware-ready C</w:t>
            </w:r>
          </w:p>
        </w:tc>
      </w:tr>
    </w:tbl>
    <w:p>
      <w:pPr>
        <w:spacing w:after="40"/>
      </w:pP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ver_state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ver_simuli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6757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ver_embeddedco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75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left="170"/>
      </w:pPr>
      <w:r>
        <w:rPr>
          <w:b/>
        </w:rPr>
        <w:t xml:space="preserve">🔧 </w:t>
      </w:r>
      <w:r>
        <w:rPr>
          <w:b/>
          <w:color w:val="003366"/>
        </w:rPr>
        <w:t xml:space="preserve">Installing a missing product (toolbox): </w:t>
      </w:r>
      <w:r>
        <w:t>open **Home → Add-Ons → Get Add-Ons** (Add-On Explorer), search the product name, and click **Install** (internet + MathWorks account required). The **Dependency Analyzer** (App → or `analyze` on your model or its dependencies) confirmed the required products for this workshop: **MATLAB, Simulink, Stateflow, Embedded Coder** — plus **Simulink Support Package for Arduino Hardware** for deployment.</w:t>
      </w:r>
    </w:p>
    <w:p>
      <w:pPr>
        <w:pStyle w:val="Heading1"/>
      </w:pPr>
      <w:r>
        <w:rPr>
          <w:rFonts w:ascii="Calibri" w:hAnsi="Calibri"/>
        </w:rPr>
        <w:t>4. Open the Starter Model (Step 2, ~5 min)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open_system('models/starter_model.slx')</w:t>
      </w:r>
    </w:p>
    <w:p>
      <w:pPr>
        <w:spacing w:after="40"/>
      </w:pPr>
    </w:p>
    <w:p>
      <w:pPr>
        <w:spacing w:after="120"/>
      </w:pPr>
      <w:r>
        <w:t>The starter model already contains (read-only for this step):</w:t>
      </w:r>
    </w:p>
    <w:p>
      <w:pPr>
        <w:spacing w:after="120"/>
      </w:pPr>
      <w:r>
        <w:t xml:space="preserve">- </w:t>
      </w:r>
      <w:r>
        <w:rPr>
          <w:b/>
        </w:rPr>
        <w:t>Dashboard Knobs</w:t>
      </w:r>
      <w:r>
        <w:t xml:space="preserve"> — </w:t>
      </w:r>
      <w:r>
        <w:rPr>
          <w:rFonts w:ascii="Consolas" w:hAnsi="Consolas"/>
          <w:sz w:val="20"/>
        </w:rPr>
        <w:t>Voltage_Knob_V</w:t>
      </w:r>
      <w:r>
        <w:t xml:space="preserve">, </w:t>
      </w:r>
      <w:r>
        <w:rPr>
          <w:rFonts w:ascii="Consolas" w:hAnsi="Consolas"/>
          <w:sz w:val="20"/>
        </w:rPr>
        <w:t>Current_Knob_A</w:t>
      </w:r>
      <w:r>
        <w:t xml:space="preserve">, </w:t>
      </w:r>
      <w:r>
        <w:rPr>
          <w:rFonts w:ascii="Consolas" w:hAnsi="Consolas"/>
          <w:sz w:val="20"/>
        </w:rPr>
        <w:t>Temperature_Knob_C</w:t>
      </w:r>
      <w:r>
        <w:t xml:space="preserve"> (simulation inputs).</w:t>
      </w:r>
    </w:p>
    <w:p>
      <w:pPr>
        <w:spacing w:after="120"/>
      </w:pPr>
      <w:r>
        <w:t xml:space="preserve">- </w:t>
      </w:r>
      <w:r>
        <w:rPr>
          <w:b/>
        </w:rPr>
        <w:t>Source Select</w:t>
      </w:r>
      <w:r>
        <w:t xml:space="preserve"> — </w:t>
      </w:r>
      <w:r>
        <w:rPr>
          <w:rFonts w:ascii="Consolas" w:hAnsi="Consolas"/>
          <w:sz w:val="20"/>
        </w:rPr>
        <w:t>Voltage_Source_Select</w:t>
      </w:r>
      <w:r>
        <w:t xml:space="preserve">, </w:t>
      </w:r>
      <w:r>
        <w:rPr>
          <w:rFonts w:ascii="Consolas" w:hAnsi="Consolas"/>
          <w:sz w:val="20"/>
        </w:rPr>
        <w:t>Current_Source_Select</w:t>
      </w:r>
      <w:r>
        <w:t xml:space="preserve">, </w:t>
      </w:r>
      <w:r>
        <w:rPr>
          <w:rFonts w:ascii="Consolas" w:hAnsi="Consolas"/>
          <w:sz w:val="20"/>
        </w:rPr>
        <w:t>Temperature_Source_Select</w:t>
      </w:r>
      <w:r>
        <w:t xml:space="preserve"> (switch between simulation knobs and real Arduino pins).</w:t>
      </w:r>
    </w:p>
    <w:p>
      <w:pPr>
        <w:spacing w:after="120"/>
      </w:pPr>
      <w:r>
        <w:t xml:space="preserve">- </w:t>
      </w:r>
      <w:r>
        <w:rPr>
          <w:b/>
        </w:rPr>
        <w:t>Input Scaling</w:t>
      </w:r>
      <w:r>
        <w:t xml:space="preserve"> — converts knobs/ADC to </w:t>
      </w:r>
      <w:r>
        <w:rPr>
          <w:rFonts w:ascii="Consolas" w:hAnsi="Consolas"/>
          <w:sz w:val="20"/>
        </w:rPr>
        <w:t>Vpack</w:t>
      </w:r>
      <w:r>
        <w:t xml:space="preserve">, </w:t>
      </w:r>
      <w:r>
        <w:rPr>
          <w:rFonts w:ascii="Consolas" w:hAnsi="Consolas"/>
          <w:sz w:val="20"/>
        </w:rPr>
        <w:t>Ipack</w:t>
      </w:r>
      <w:r>
        <w:t xml:space="preserve">, </w:t>
      </w:r>
      <w:r>
        <w:rPr>
          <w:rFonts w:ascii="Consolas" w:hAnsi="Consolas"/>
          <w:sz w:val="20"/>
        </w:rPr>
        <w:t>BatteryTemp_C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Battery State Controller</w:t>
      </w:r>
      <w:r>
        <w:t xml:space="preserve"> — the Stateflow chart. In the starter it is </w:t>
      </w:r>
      <w:r>
        <w:rPr>
          <w:b/>
        </w:rPr>
        <w:t>empty</w:t>
      </w:r>
      <w:r>
        <w:t xml:space="preserve"> (no states yet).</w:t>
      </w:r>
    </w:p>
    <w:p>
      <w:pPr>
        <w:spacing w:after="120"/>
      </w:pPr>
      <w:r>
        <w:t xml:space="preserve">- </w:t>
      </w:r>
      <w:r>
        <w:rPr>
          <w:b/>
        </w:rPr>
        <w:t>LED Output</w:t>
      </w:r>
      <w:r>
        <w:t xml:space="preserve"> — drives </w:t>
      </w:r>
      <w:r>
        <w:rPr>
          <w:rFonts w:ascii="Consolas" w:hAnsi="Consolas"/>
          <w:sz w:val="20"/>
        </w:rPr>
        <w:t>led_idle</w:t>
      </w:r>
      <w:r>
        <w:t xml:space="preserve">, </w:t>
      </w:r>
      <w:r>
        <w:rPr>
          <w:rFonts w:ascii="Consolas" w:hAnsi="Consolas"/>
          <w:sz w:val="20"/>
        </w:rPr>
        <w:t>led_charging</w:t>
      </w:r>
      <w:r>
        <w:t xml:space="preserve">, </w:t>
      </w:r>
      <w:r>
        <w:rPr>
          <w:rFonts w:ascii="Consolas" w:hAnsi="Consolas"/>
          <w:sz w:val="20"/>
        </w:rPr>
        <w:t>led_discharging</w:t>
      </w:r>
      <w:r>
        <w:t xml:space="preserve">, </w:t>
      </w:r>
      <w:r>
        <w:rPr>
          <w:rFonts w:ascii="Consolas" w:hAnsi="Consolas"/>
          <w:sz w:val="20"/>
        </w:rPr>
        <w:t>state_id</w:t>
      </w:r>
      <w:r>
        <w:t>.</w:t>
      </w:r>
    </w:p>
    <w:p>
      <w:pPr>
        <w:spacing w:after="120"/>
      </w:pPr>
      <w:r>
        <w:t xml:space="preserve">- </w:t>
      </w:r>
      <w:r>
        <w:rPr>
          <w:b/>
        </w:rPr>
        <w:t>Serial blocks</w:t>
      </w:r>
      <w:r>
        <w:t xml:space="preserve"> — </w:t>
      </w:r>
      <w:r>
        <w:rPr>
          <w:rFonts w:ascii="Consolas" w:hAnsi="Consolas"/>
          <w:sz w:val="20"/>
        </w:rPr>
        <w:t>Serial_Packet_Mux</w:t>
      </w:r>
      <w:r>
        <w:t xml:space="preserve"> + </w:t>
      </w:r>
      <w:r>
        <w:rPr>
          <w:rFonts w:ascii="Consolas" w:hAnsi="Consolas"/>
          <w:sz w:val="20"/>
        </w:rPr>
        <w:t>Arduino_Serial_Transmit</w:t>
      </w:r>
      <w:r>
        <w:t xml:space="preserve"> (active only on hardware).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036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starter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36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1: Top-level model as it opens in the starter — note the **Battery State Controller** chart block is still empty. Simulation inputs (Dashboard Knobs) feed Input Scaling, the chart will decide the state, and LEDs + Serial report it.</w:t>
      </w:r>
    </w:p>
    <w:p>
      <w:pPr>
        <w:spacing w:after="120"/>
        <w:ind w:left="170"/>
      </w:pPr>
      <w:r>
        <w:rPr>
          <w:b/>
        </w:rPr>
        <w:t xml:space="preserve">🎤 </w:t>
      </w:r>
      <w:r>
        <w:rPr>
          <w:b/>
          <w:color w:val="003366"/>
        </w:rPr>
        <w:t xml:space="preserve">Narration (presenter): </w:t>
      </w:r>
      <w:r>
        <w:t>"The starter model is like a car without an engine. All the wiring — the dashboard, the scaling, the LED panel — is already connected. Your job in the next steps is to install the *brain*: the Stateflow chart that reads Vpack, Ipack, and BatteryTemp_C and decides which state we are in."</w:t>
      </w:r>
    </w:p>
    <w:p>
      <w:pPr>
        <w:pStyle w:val="Heading1"/>
      </w:pPr>
      <w:r>
        <w:rPr>
          <w:rFonts w:ascii="Calibri" w:hAnsi="Calibri"/>
        </w:rPr>
        <w:t>5. Build the Stateflow Chart (Steps 3–7, ~40 min)</w:t>
      </w:r>
    </w:p>
    <w:p>
      <w:pPr>
        <w:spacing w:after="120"/>
      </w:pPr>
      <w:r>
        <w:t xml:space="preserve">Double-click the </w:t>
      </w:r>
      <w:r>
        <w:rPr>
          <w:b/>
        </w:rPr>
        <w:t>Battery State Controller</w:t>
      </w:r>
      <w:r>
        <w:t xml:space="preserve"> chart to open the Stateflow Editor.</w:t>
      </w:r>
    </w:p>
    <w:p>
      <w:pPr>
        <w:pStyle w:val="Heading2"/>
      </w:pPr>
      <w:r>
        <w:rPr>
          <w:rFonts w:ascii="Calibri" w:hAnsi="Calibri"/>
        </w:rPr>
        <w:t>Step 3: Add the four states</w:t>
      </w:r>
    </w:p>
    <w:p>
      <w:pPr>
        <w:spacing w:after="120"/>
      </w:pPr>
      <w:r>
        <w:t xml:space="preserve">Drag </w:t>
      </w:r>
      <w:r>
        <w:rPr>
          <w:b/>
        </w:rPr>
        <w:t>four State</w:t>
      </w:r>
      <w:r>
        <w:t xml:space="preserve"> shapes from the Stateflow palette (or right-click → </w:t>
      </w:r>
      <w:r>
        <w:rPr>
          <w:b/>
        </w:rPr>
        <w:t>Add State</w:t>
      </w:r>
      <w:r>
        <w:t>) onto the canvas. Double-click each and name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----------------------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`IDLE`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left, upper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`CHARGING`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center, upper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`DISCHARGING`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left, lower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`FAULT`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center, lower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Step 4: Add `during` actions to each state</w:t>
      </w:r>
    </w:p>
    <w:p>
      <w:pPr>
        <w:spacing w:after="120"/>
      </w:pPr>
      <w:r>
        <w:t xml:space="preserve">Click inside each state and type its </w:t>
      </w:r>
      <w:r>
        <w:rPr>
          <w:rFonts w:ascii="Consolas" w:hAnsi="Consolas"/>
          <w:sz w:val="20"/>
        </w:rPr>
        <w:t>during</w:t>
      </w:r>
      <w:r>
        <w:t xml:space="preserve"> action (runs every simulation step while in that state):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IDLE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true;  led_charging = false; led_discharging = false; state_id = uint8(0);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CHARGING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false; led_charging = true;  led_discharging = false; state_id = uint8(1);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DISCHARGING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false; led_charging = false; led_discharging = true;  state_id = uint8(2);</w:t>
      </w:r>
    </w:p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FAULT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during: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led_idle = true;  led_charging = true;  led_discharging = true;  state_id = uint8(3);</w:t>
      </w:r>
    </w:p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💡 </w:t>
      </w:r>
      <w:r>
        <w:rPr>
          <w:b/>
          <w:color w:val="003366"/>
        </w:rPr>
        <w:t xml:space="preserve">Why `during`? </w:t>
      </w:r>
      <w:r>
        <w:t>The chart re-evaluates every step. A `during` action keeps the LEDs and `state_id` held correctly for the whole time the state is active — exactly what the requirements (REQ-06, REQ-07) ask for.</w:t>
      </w:r>
    </w:p>
    <w:p>
      <w:pPr>
        <w:pStyle w:val="Heading2"/>
      </w:pPr>
      <w:r>
        <w:rPr>
          <w:rFonts w:ascii="Calibri" w:hAnsi="Calibri"/>
        </w:rPr>
        <w:t>Step 5: Add the transitions (guards)</w:t>
      </w:r>
    </w:p>
    <w:p>
      <w:pPr>
        <w:spacing w:after="120"/>
      </w:pPr>
      <w:r>
        <w:t xml:space="preserve">Draw a </w:t>
      </w:r>
      <w:r>
        <w:rPr>
          <w:b/>
        </w:rPr>
        <w:t>transition</w:t>
      </w:r>
      <w:r>
        <w:t xml:space="preserve"> from one state to another, then double-click the arrow and type the guard condition inside </w:t>
      </w:r>
      <w:r>
        <w:rPr>
          <w:rFonts w:ascii="Consolas" w:hAnsi="Consolas"/>
          <w:sz w:val="20"/>
        </w:rPr>
        <w:t>[ ]</w:t>
      </w:r>
      <w:r>
        <w:t xml:space="preserve">. Build all transitions from </w:t>
      </w:r>
      <w:r>
        <w:rPr>
          <w:rFonts w:ascii="Consolas" w:hAnsi="Consolas"/>
          <w:sz w:val="20"/>
        </w:rPr>
        <w:t>requirements/battery_mode_requirements.csv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&gt; 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 -1.0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*(see the block below)*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&lt;= 1.0 &amp;&amp; Ipack &gt;= -1.0]`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 -1.0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*(see the block below)*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&lt;= 1.0 &amp;&amp; Ipack &gt;= -1.0]`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`[Ipack &gt; 1.0 &amp;&amp; Vpack &gt;= 9.0 &amp;&amp; Vpack &lt;= 12.6]`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REQ-04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 → 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*(see the block below)*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REQ-01/02/08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FAULT → 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`[Vpack &gt;= 9.0 &amp;&amp; Vpack &lt;= 12.6 &amp;&amp; BatteryTemp_C &lt;= 50 &amp;&amp; Ipack &gt;= -1.0 &amp;&amp; Ipack &lt;= 1.0]`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recovery</w:t>
            </w:r>
          </w:p>
        </w:tc>
      </w:tr>
    </w:tbl>
    <w:p>
      <w:pPr>
        <w:spacing w:after="40"/>
      </w:pP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IDLE → FAULT          [Vpack &lt; 9.0 || Vpack &gt; 12.6 || BatteryTemp_C &gt; 50]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CHARGING → FAULT      [Vpack &lt; 9.0 || Vpack &gt; 12.6 || BatteryTemp_C &gt; 50]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DISCHARGING → FAULT   [Vpack &lt; 9.0 || Vpack &gt; 12.6 || BatteryTemp_C &gt; 50]</w:t>
      </w:r>
    </w:p>
    <w:p>
      <w:pPr>
        <w:spacing w:after="40"/>
      </w:pP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4007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d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0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2: The completed 4-state chart with all transitions, as it appears in the Stateflow Editor. Use this as your reference while drawing.</w:t>
      </w:r>
    </w:p>
    <w:p>
      <w:pPr>
        <w:pStyle w:val="Heading2"/>
      </w:pPr>
      <w:r>
        <w:rPr>
          <w:rFonts w:ascii="Calibri" w:hAnsi="Calibri"/>
        </w:rPr>
        <w:t>Step 6: Confirm the chart data (inputs / outputs)</w:t>
      </w:r>
    </w:p>
    <w:p>
      <w:pPr>
        <w:spacing w:after="120"/>
      </w:pPr>
      <w:r>
        <w:t xml:space="preserve">In the Stateflow Editor, open the </w:t>
      </w:r>
      <w:r>
        <w:rPr>
          <w:b/>
        </w:rPr>
        <w:t>Symbols</w:t>
      </w:r>
      <w:r>
        <w:t xml:space="preserve"> pane (or </w:t>
      </w:r>
      <w:r>
        <w:rPr>
          <w:b/>
        </w:rPr>
        <w:t>Model Explorer</w:t>
      </w:r>
      <w:r>
        <w:t>). The chart must expose: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`Vpack`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`Ipack`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`BatteryTemp_C`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double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`led_idle`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`led_charging`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`led_discharging`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boolean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`state_id`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Output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uint8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t>✅ If you named the states and actions exactly as above, Stateflow auto-resolves these symbols. If a symbol shows a red **?**, right-click it → **Resolve to Input/Output Data**.</w:t>
      </w:r>
    </w:p>
    <w:p>
      <w:pPr>
        <w:pStyle w:val="Heading2"/>
      </w:pPr>
      <w:r>
        <w:rPr>
          <w:rFonts w:ascii="Calibri" w:hAnsi="Calibri"/>
        </w:rPr>
        <w:t>Step 7: Update &amp; save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set_param('starter_model','SimulationCommand','update')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save_system('starter_model')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</w:rPr>
        <w:t>6. Simulate &amp; Validate (Step 8, ~15 min)</w:t>
      </w:r>
    </w:p>
    <w:p>
      <w:pPr>
        <w:spacing w:after="120"/>
      </w:pPr>
      <w:r>
        <w:t xml:space="preserve">For desktop simulation, keep the </w:t>
      </w:r>
      <w:r>
        <w:rPr>
          <w:b/>
        </w:rPr>
        <w:t>Source Select</w:t>
      </w:r>
      <w:r>
        <w:t xml:space="preserve"> switches </w:t>
      </w:r>
      <w:r>
        <w:rPr>
          <w:b/>
        </w:rPr>
        <w:t>up</w:t>
      </w:r>
      <w:r>
        <w:t xml:space="preserve"> (toward the Dashboard knobs).</w:t>
      </w:r>
    </w:p>
    <w:p>
      <w:pPr>
        <w:pStyle w:val="Heading2"/>
      </w:pPr>
      <w:r>
        <w:rPr>
          <w:rFonts w:ascii="Calibri" w:hAnsi="Calibri"/>
        </w:rPr>
        <w:t>Step 8a: Run the 7 test cases</w:t>
      </w:r>
    </w:p>
    <w:p>
      <w:pPr>
        <w:spacing w:after="120"/>
      </w:pPr>
      <w:r>
        <w:t xml:space="preserve">Open </w:t>
      </w:r>
      <w:r>
        <w:rPr>
          <w:rFonts w:ascii="Consolas" w:hAnsi="Consolas"/>
          <w:sz w:val="20"/>
        </w:rPr>
        <w:t>tests/battery_mode_test_cases.csv</w:t>
      </w:r>
      <w:r>
        <w:t xml:space="preserve">. For each row, set the three knobs to the </w:t>
      </w:r>
      <w:r>
        <w:rPr>
          <w:rFonts w:ascii="Consolas" w:hAnsi="Consolas"/>
          <w:sz w:val="20"/>
        </w:rPr>
        <w:t>Vpack</w:t>
      </w:r>
      <w:r>
        <w:t xml:space="preserve">, </w:t>
      </w:r>
      <w:r>
        <w:rPr>
          <w:rFonts w:ascii="Consolas" w:hAnsi="Consolas"/>
          <w:sz w:val="20"/>
        </w:rPr>
        <w:t>Ipack</w:t>
      </w:r>
      <w:r>
        <w:t xml:space="preserve">, </w:t>
      </w:r>
      <w:r>
        <w:rPr>
          <w:rFonts w:ascii="Consolas" w:hAnsi="Consolas"/>
          <w:sz w:val="20"/>
        </w:rPr>
        <w:t>Temperature_C</w:t>
      </w:r>
      <w:r>
        <w:t xml:space="preserve"> values, then </w:t>
      </w:r>
      <w:r>
        <w:rPr>
          <w:b/>
        </w:rPr>
        <w:t>Run</w:t>
      </w:r>
      <w:r>
        <w:t xml:space="preserve"> (Ctrl+T) and read </w:t>
      </w:r>
      <w:r>
        <w:rPr>
          <w:rFonts w:ascii="Consolas" w:hAnsi="Consolas"/>
          <w:sz w:val="20"/>
        </w:rPr>
        <w:t>state_id</w:t>
      </w:r>
      <w:r>
        <w:t xml:space="preserve"> / the State Display.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Normal 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-5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4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Undervoltage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8.5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Overvoltage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13.0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6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Overtemperature 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60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3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7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Fault recovery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11.1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25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✅ </w:t>
      </w:r>
      <w:r>
        <w:rPr>
          <w:b/>
          <w:color w:val="003366"/>
        </w:rPr>
        <w:t xml:space="preserve">Pass criterion: </w:t>
      </w:r>
      <w:r>
        <w:t>the State Display block shows the Expected State and `state_id` matches for all 7 cases. If a case fails, re-check the guard conditions (Step 5) — a typo in `&amp;&amp;` / `||` is the usual cause.</w:t>
      </w:r>
    </w:p>
    <w:p>
      <w:pPr>
        <w:spacing w:after="120"/>
        <w:ind w:left="170"/>
      </w:pPr>
      <w:r>
        <w:rPr>
          <w:b/>
        </w:rPr>
        <w:t xml:space="preserve">🪟 </w:t>
      </w:r>
      <w:r>
        <w:rPr>
          <w:b/>
          <w:color w:val="003366"/>
        </w:rPr>
        <w:t xml:space="preserve">Tip: </w:t>
      </w:r>
      <w:r>
        <w:t>drag the knobs, then click **Run**. Watch `Vpack_Display`, `Ipack_Display`, `State_Display`. The expected value appears after one sample step (SampleTime 0.1 s).</w:t>
      </w:r>
    </w:p>
    <w:p>
      <w:pPr>
        <w:pStyle w:val="Heading1"/>
      </w:pPr>
      <w:r>
        <w:rPr>
          <w:rFonts w:ascii="Calibri" w:hAnsi="Calibri"/>
        </w:rPr>
        <w:t>7. Generate Code (Step 9, ~10 min)</w:t>
      </w:r>
    </w:p>
    <w:p>
      <w:pPr>
        <w:spacing w:after="120"/>
      </w:pPr>
      <w:r>
        <w:t>With the logic validated, generate embedded C code: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slbuild('starter_model')</w:t>
      </w:r>
    </w:p>
    <w:p>
      <w:pPr>
        <w:spacing w:after="40"/>
      </w:pPr>
    </w:p>
    <w:p>
      <w:pPr>
        <w:spacing w:after="120"/>
      </w:pPr>
      <w:r>
        <w:t xml:space="preserve">This runs </w:t>
      </w:r>
      <w:r>
        <w:rPr>
          <w:b/>
        </w:rPr>
        <w:t>Embedded Coder</w:t>
      </w:r>
      <w:r>
        <w:t xml:space="preserve"> using the model's configuration:</w:t>
      </w:r>
    </w:p>
    <w:p>
      <w:pPr>
        <w:spacing w:after="120"/>
      </w:pPr>
      <w:r>
        <w:t xml:space="preserve">- System target file: </w:t>
      </w:r>
      <w:r>
        <w:rPr>
          <w:rFonts w:ascii="Consolas" w:hAnsi="Consolas"/>
          <w:sz w:val="20"/>
        </w:rPr>
        <w:t>ert.tlc</w:t>
      </w:r>
    </w:p>
    <w:p>
      <w:pPr>
        <w:spacing w:after="120"/>
      </w:pPr>
      <w:r>
        <w:t xml:space="preserve">- Hardware board: </w:t>
      </w:r>
      <w:r>
        <w:rPr>
          <w:b/>
        </w:rPr>
        <w:t>Arduino Uno</w:t>
      </w:r>
    </w:p>
    <w:p>
      <w:pPr>
        <w:spacing w:after="120"/>
      </w:pPr>
      <w:r>
        <w:t xml:space="preserve">- Toolchain: </w:t>
      </w:r>
      <w:r>
        <w:rPr>
          <w:b/>
        </w:rPr>
        <w:t>Arduino AVR</w:t>
      </w:r>
    </w:p>
    <w:p>
      <w:pPr>
        <w:spacing w:after="120"/>
      </w:pPr>
      <w:r>
        <w:rPr>
          <w:b/>
        </w:rPr>
        <w:t>Inspect the generated code</w:t>
      </w:r>
      <w:r>
        <w:t xml:space="preserve"> (created in </w:t>
      </w:r>
      <w:r>
        <w:rPr>
          <w:rFonts w:ascii="Consolas" w:hAnsi="Consolas"/>
          <w:sz w:val="20"/>
        </w:rPr>
        <w:t>starter_model_ert_rtw/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`starter_model.c` / `.h`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Model entry points (`model_initialize`, `model_step`, `model_terminate`)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`starter_model_data.c`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Parameters and signal data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`ert_main.c`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Example main loop (not used on Arduino — the support package provides its own)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`starter_model_generate_report.html`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sz w:val="20"/>
              </w:rPr>
              <w:t>Code generation report</w:t>
            </w:r>
          </w:p>
        </w:tc>
      </w:tr>
    </w:tbl>
    <w:p>
      <w:pPr>
        <w:spacing w:after="40"/>
      </w:pPr>
    </w:p>
    <w:p>
      <w:pPr>
        <w:spacing w:after="120"/>
        <w:ind w:left="170"/>
      </w:pPr>
      <w:r>
        <w:rPr>
          <w:b/>
        </w:rPr>
        <w:t xml:space="preserve">💡 </w:t>
      </w:r>
      <w:r>
        <w:rPr>
          <w:b/>
          <w:color w:val="003366"/>
        </w:rPr>
        <w:t xml:space="preserve">Key takeaway: </w:t>
      </w:r>
      <w:r>
        <w:t>the same Stateflow chart you drew produced a `model_step()` function that switches states in plain C — no manual coding. Open `starter_model.c` and search for `IDLE` / `CHARGING` to see how Stateflow compiles states into a `switch` on the state variable.</w:t>
      </w:r>
    </w:p>
    <w:p>
      <w:pPr>
        <w:spacing w:after="120"/>
        <w:ind w:left="170"/>
      </w:pPr>
      <w:r>
        <w:t>⚠️ An **Embedded Coder license** is required for `slbuild`. If you only have the Arduino Support Package, the *deploy* step (Step 10) still works because it triggers code generation internally — but the standalone `slbuild` report is the clearest way to *see* the code.</w:t>
      </w:r>
    </w:p>
    <w:p>
      <w:pPr>
        <w:pStyle w:val="Heading1"/>
      </w:pPr>
      <w:r>
        <w:rPr>
          <w:rFonts w:ascii="Calibri" w:hAnsi="Calibri"/>
        </w:rPr>
        <w:t>8. Deploy to Arduino Uno (Step 10, ~15 min)</w:t>
      </w:r>
    </w:p>
    <w:p>
      <w:pPr>
        <w:pStyle w:val="Heading2"/>
      </w:pPr>
      <w:r>
        <w:rPr>
          <w:rFonts w:ascii="Calibri" w:hAnsi="Calibri"/>
        </w:rPr>
        <w:t>Step 10a: Switch to hardware inputs</w:t>
      </w:r>
    </w:p>
    <w:p>
      <w:pPr>
        <w:spacing w:after="120"/>
      </w:pPr>
      <w:r>
        <w:t xml:space="preserve">In the model, set the three </w:t>
      </w:r>
      <w:r>
        <w:rPr>
          <w:b/>
        </w:rPr>
        <w:t>Source Select</w:t>
      </w:r>
      <w:r>
        <w:t xml:space="preserve"> switches </w:t>
      </w:r>
      <w:r>
        <w:rPr>
          <w:b/>
        </w:rPr>
        <w:t>down</w:t>
      </w:r>
      <w:r>
        <w:t xml:space="preserve"> (toward the Arduino pins):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Voltage_Source_Select</w:t>
      </w:r>
      <w:r>
        <w:t xml:space="preserve"> → Arduino </w:t>
      </w:r>
      <w:r>
        <w:rPr>
          <w:b/>
        </w:rPr>
        <w:t>A0</w:t>
      </w:r>
      <w:r>
        <w:t xml:space="preserve"> (battery voltage divider)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Current_Source_Select</w:t>
      </w:r>
      <w:r>
        <w:t xml:space="preserve"> → Arduino </w:t>
      </w:r>
      <w:r>
        <w:rPr>
          <w:b/>
        </w:rPr>
        <w:t>A1</w:t>
      </w:r>
      <w:r>
        <w:t xml:space="preserve"> (current sensor)</w:t>
      </w:r>
    </w:p>
    <w:p>
      <w:pPr>
        <w:spacing w:after="120"/>
      </w:pPr>
      <w:r>
        <w:t xml:space="preserve">- </w:t>
      </w:r>
      <w:r>
        <w:rPr>
          <w:rFonts w:ascii="Consolas" w:hAnsi="Consolas"/>
          <w:sz w:val="20"/>
        </w:rPr>
        <w:t>Temperature_Source_Select</w:t>
      </w:r>
      <w:r>
        <w:t xml:space="preserve"> → Arduino </w:t>
      </w:r>
      <w:r>
        <w:rPr>
          <w:b/>
        </w:rPr>
        <w:t>A2</w:t>
      </w:r>
      <w:r>
        <w:t xml:space="preserve"> (temperature)</w:t>
      </w:r>
    </w:p>
    <w:p>
      <w:pPr>
        <w:spacing w:after="120"/>
      </w:pPr>
      <w:r>
        <w:t>The LED Output block already maps to digital pins: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IDLE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led_idle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D9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led_charging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DISCHARGING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led_discharging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FAULT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D8, D9, D10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led_idle + led_charging + led_discharging (all ON)</w:t>
            </w:r>
          </w:p>
        </w:tc>
      </w:tr>
    </w:tbl>
    <w:p>
      <w:pPr>
        <w:spacing w:after="40"/>
      </w:pP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11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pleted_mode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3: The completed top-level model ready for deployment — the Source Select switches feed the Arduino pins (A0/A1/A2), with the LED Output and Serial blocks wired.</w:t>
      </w:r>
    </w:p>
    <w:p>
      <w:pPr>
        <w:jc w:val="center"/>
        <w:keepNext/>
      </w:pPr>
      <w:r>
        <w:drawing>
          <wp:inline xmlns:a="http://schemas.openxmlformats.org/drawingml/2006/main" xmlns:pic="http://schemas.openxmlformats.org/drawingml/2006/picture">
            <wp:extent cx="5040000" cy="23204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y_assembled_circui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20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keepNext/>
      </w:pPr>
      <w:r>
        <w:rPr>
          <w:i/>
          <w:sz w:val="18"/>
        </w:rPr>
        <w:t>Figure 4: The fully assembled hardware — potentiometers on A0/A1/A2 and the three status LEDs (330 Ω) on D8/D9/D10.</w:t>
      </w:r>
    </w:p>
    <w:p>
      <w:pPr>
        <w:spacing w:after="120"/>
        <w:ind w:left="170"/>
      </w:pPr>
      <w:r>
        <w:rPr>
          <w:b/>
        </w:rPr>
        <w:t xml:space="preserve">🛠️ </w:t>
      </w:r>
      <w:r>
        <w:rPr>
          <w:b/>
          <w:color w:val="003366"/>
        </w:rPr>
        <w:t xml:space="preserve">Wiring (per group): </w:t>
      </w:r>
      <w:r>
        <w:t>connect a **1 kΩ–20 kΩ** potentiometer to A0 (simulates Vpack), A1 (Ipack), A2 (temperature). Connect **3 LEDs** with 330 Ω resistors to **D8, D9, D10** (GND). For a quick check, sweep A0 with the pot: low voltage → FAULT (D8, D9, D10 all ON), safe mid → IDLE (D8 only), raise A1 above mid → CHARGING (D9 only), lower A1 below mid → DISCHARGING (D10 only).</w:t>
      </w:r>
    </w:p>
    <w:p>
      <w:pPr>
        <w:pStyle w:val="Heading2"/>
      </w:pPr>
      <w:r>
        <w:rPr>
          <w:rFonts w:ascii="Calibri" w:hAnsi="Calibri"/>
        </w:rPr>
        <w:t>Step 10b: Configure &amp; build for hardware</w:t>
      </w:r>
    </w:p>
    <w:p>
      <w:pPr>
        <w:spacing w:after="120"/>
      </w:pPr>
      <w:r>
        <w:t xml:space="preserve">1. </w:t>
      </w:r>
      <w:r>
        <w:rPr>
          <w:b/>
        </w:rPr>
        <w:t>Apps → Hardware Setup</w:t>
      </w:r>
      <w:r>
        <w:t xml:space="preserve"> or set in </w:t>
      </w:r>
      <w:r>
        <w:rPr>
          <w:b/>
        </w:rPr>
        <w:t>Model Settings (Ctrl+E)</w:t>
      </w:r>
      <w:r>
        <w:t>:</w:t>
      </w:r>
    </w:p>
    <w:p>
      <w:pPr>
        <w:spacing w:after="120"/>
      </w:pPr>
      <w:r>
        <w:t xml:space="preserve">- </w:t>
      </w:r>
      <w:r>
        <w:rPr>
          <w:b/>
        </w:rPr>
        <w:t>Hardware Implementation → Hardware board:</w:t>
      </w:r>
      <w:r>
        <w:t xml:space="preserve"> </w:t>
      </w:r>
      <w:r>
        <w:rPr>
          <w:rFonts w:ascii="Consolas" w:hAnsi="Consolas"/>
          <w:sz w:val="20"/>
        </w:rPr>
        <w:t>Arduino Uno</w:t>
      </w:r>
    </w:p>
    <w:p>
      <w:pPr>
        <w:spacing w:after="120"/>
      </w:pPr>
      <w:r>
        <w:t xml:space="preserve">- </w:t>
      </w:r>
      <w:r>
        <w:rPr>
          <w:b/>
        </w:rPr>
        <w:t>Solver:</w:t>
      </w:r>
      <w:r>
        <w:t xml:space="preserve"> </w:t>
      </w:r>
      <w:r>
        <w:rPr>
          <w:rFonts w:ascii="Consolas" w:hAnsi="Consolas"/>
          <w:sz w:val="20"/>
        </w:rPr>
        <w:t>Fixed-step</w:t>
      </w:r>
      <w:r>
        <w:t xml:space="preserve">, </w:t>
      </w:r>
      <w:r>
        <w:rPr>
          <w:rFonts w:ascii="Consolas" w:hAnsi="Consolas"/>
          <w:sz w:val="20"/>
        </w:rPr>
        <w:t>discrete (no continuous states)</w:t>
      </w:r>
      <w:r>
        <w:t xml:space="preserve">, Fixed-step size </w:t>
      </w:r>
      <w:r>
        <w:rPr>
          <w:rFonts w:ascii="Consolas" w:hAnsi="Consolas"/>
          <w:sz w:val="20"/>
        </w:rPr>
        <w:t>0.1</w:t>
      </w:r>
    </w:p>
    <w:p>
      <w:pPr>
        <w:spacing w:after="120"/>
      </w:pPr>
      <w:r>
        <w:t xml:space="preserve">2. </w:t>
      </w:r>
      <w:r>
        <w:rPr>
          <w:b/>
        </w:rPr>
        <w:t>Hardware → Build, Deploy &amp; Start</w:t>
      </w:r>
      <w:r>
        <w:t xml:space="preserve"> (or </w:t>
      </w:r>
      <w:r>
        <w:rPr>
          <w:rFonts w:ascii="Consolas" w:hAnsi="Consolas"/>
          <w:sz w:val="20"/>
        </w:rPr>
        <w:t>Ctrl+B</w:t>
      </w:r>
      <w:r>
        <w:t>).</w:t>
      </w:r>
    </w:p>
    <w:p>
      <w:pPr>
        <w:spacing w:after="120"/>
      </w:pPr>
      <w:r>
        <w:t xml:space="preserve">MATLAB compiles, uploads the </w:t>
      </w:r>
      <w:r>
        <w:rPr>
          <w:rFonts w:ascii="Consolas" w:hAnsi="Consolas"/>
          <w:sz w:val="20"/>
        </w:rPr>
        <w:t>.hex</w:t>
      </w:r>
      <w:r>
        <w:t xml:space="preserve"> to the Uno over USB, and starts it.</w:t>
      </w:r>
    </w:p>
    <w:p>
      <w:pPr>
        <w:pStyle w:val="Heading2"/>
      </w:pPr>
      <w:r>
        <w:rPr>
          <w:rFonts w:ascii="Calibri" w:hAnsi="Calibri"/>
        </w:rPr>
        <w:t>Step 10c: Read the serial status packet</w:t>
      </w:r>
    </w:p>
    <w:p>
      <w:pPr>
        <w:spacing w:after="120"/>
      </w:pPr>
      <w:r>
        <w:t xml:space="preserve">Open the </w:t>
      </w:r>
      <w:r>
        <w:rPr>
          <w:b/>
        </w:rPr>
        <w:t>Arduino Serial Monitor</w:t>
      </w:r>
      <w:r>
        <w:t xml:space="preserve"> (or MATLAB </w:t>
      </w:r>
      <w:r>
        <w:rPr>
          <w:rFonts w:ascii="Consolas" w:hAnsi="Consolas"/>
          <w:sz w:val="20"/>
        </w:rPr>
        <w:t>serialport</w:t>
      </w:r>
      <w:r>
        <w:t>) at the default baud. The model transmits one byte packet per step: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[ Vpack_x10 , (Ipack+10)_x10 , state_id ]</w:t>
      </w:r>
    </w:p>
    <w:p>
      <w:pPr>
        <w:spacing w:after="40"/>
      </w:pPr>
    </w:p>
    <w:p>
      <w:pPr>
        <w:spacing w:after="120"/>
      </w:pPr>
      <w:r>
        <w:t xml:space="preserve">Example: </w:t>
      </w:r>
      <w:r>
        <w:rPr>
          <w:rFonts w:ascii="Consolas" w:hAnsi="Consolas"/>
          <w:sz w:val="20"/>
        </w:rPr>
        <w:t>111 100 0</w:t>
      </w:r>
      <w:r>
        <w:t xml:space="preserve"> → Vpack = 11.1 V, Ipack = 0.0 A, state = </w:t>
      </w:r>
      <w:r>
        <w:rPr>
          <w:b/>
        </w:rPr>
        <w:t>IDLE</w:t>
      </w:r>
      <w:r>
        <w:t>.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% Optional: read from MATLAB instead of the Serial Monitor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s = serialport("COM3", 9600);   % replace COM3 with your port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&gt;&gt; read(s, 3, "uint8")</w:t>
      </w:r>
    </w:p>
    <w:p>
      <w:pPr>
        <w:spacing w:after="40"/>
      </w:pPr>
    </w:p>
    <w:p>
      <w:pPr>
        <w:spacing w:after="120"/>
        <w:ind w:left="170"/>
      </w:pPr>
      <w:r>
        <w:t>💡 Only one host may open the serial port at a time — close the Arduino Serial Monitor before using `serialport` in MATLAB, and vice versa.</w:t>
      </w:r>
    </w:p>
    <w:p>
      <w:pPr>
        <w:pStyle w:val="Heading1"/>
      </w:pPr>
      <w:r>
        <w:rPr>
          <w:rFonts w:ascii="Calibri" w:hAnsi="Calibri"/>
        </w:rPr>
        <w:t>9. Challenge (Step 11, ~10 min)</w:t>
      </w:r>
    </w:p>
    <w:p>
      <w:pPr>
        <w:spacing w:after="120"/>
      </w:pPr>
      <w:r>
        <w:t xml:space="preserve">Change the </w:t>
      </w:r>
      <w:r>
        <w:rPr>
          <w:b/>
        </w:rPr>
        <w:t>undervoltage threshold</w:t>
      </w:r>
      <w:r>
        <w:t xml:space="preserve"> from </w:t>
      </w:r>
      <w:r>
        <w:rPr>
          <w:rFonts w:ascii="Consolas" w:hAnsi="Consolas"/>
          <w:sz w:val="20"/>
        </w:rPr>
        <w:t>9.0</w:t>
      </w:r>
      <w:r>
        <w:t xml:space="preserve"> to </w:t>
      </w:r>
      <w:r>
        <w:rPr>
          <w:rFonts w:ascii="Consolas" w:hAnsi="Consolas"/>
          <w:sz w:val="20"/>
        </w:rPr>
        <w:t>9.6</w:t>
      </w:r>
      <w:r>
        <w:t xml:space="preserve"> V in every guard that references it:</w:t>
      </w:r>
    </w:p>
    <w:p>
      <w:pPr>
        <w:spacing w:after="120"/>
      </w:pPr>
      <w:r>
        <w:t xml:space="preserve">- IDLE → FAULT, CHARGING → FAULT, DISCHARGING → FAULT: </w:t>
      </w:r>
      <w:r>
        <w:rPr>
          <w:rFonts w:ascii="Consolas" w:hAnsi="Consolas"/>
          <w:sz w:val="20"/>
        </w:rPr>
        <w:t>[Vpack &lt; 9.6 || Vpack &gt; 12.6 || BatteryTemp_C &gt; 50]</w:t>
      </w:r>
    </w:p>
    <w:p>
      <w:pPr>
        <w:spacing w:after="120"/>
      </w:pPr>
      <w:r>
        <w:t xml:space="preserve">- IDLE → CHARGING / DISCHARGING, and the recovery/charging guards: use </w:t>
      </w:r>
      <w:r>
        <w:rPr>
          <w:rFonts w:ascii="Consolas" w:hAnsi="Consolas"/>
          <w:sz w:val="20"/>
        </w:rPr>
        <w:t>Vpack &gt;= 9.6</w:t>
      </w:r>
      <w:r>
        <w:t xml:space="preserve"> in the safe band.</w:t>
      </w:r>
    </w:p>
    <w:p>
      <w:pPr>
        <w:spacing w:after="120"/>
      </w:pPr>
      <w:r>
        <w:t xml:space="preserve">Re-run test case 4 with </w:t>
      </w:r>
      <w:r>
        <w:rPr>
          <w:rFonts w:ascii="Consolas" w:hAnsi="Consolas"/>
          <w:sz w:val="20"/>
        </w:rPr>
        <w:t>Vpack = 9.3</w:t>
      </w:r>
      <w:r>
        <w:t xml:space="preserve">: previously </w:t>
      </w:r>
      <w:r>
        <w:rPr>
          <w:b/>
        </w:rPr>
        <w:t>IDLE</w:t>
      </w:r>
      <w:r>
        <w:t xml:space="preserve"> (9.3 ≥ 9.0 = safe), now </w:t>
      </w:r>
      <w:r>
        <w:rPr>
          <w:b/>
        </w:rPr>
        <w:t>FAULT</w:t>
      </w:r>
      <w:r>
        <w:t xml:space="preserve"> — the new guard </w:t>
      </w:r>
      <w:r>
        <w:rPr>
          <w:rFonts w:ascii="Consolas" w:hAnsi="Consolas"/>
          <w:sz w:val="20"/>
        </w:rPr>
        <w:t>[Vpack &lt; 9.6 …]</w:t>
      </w:r>
      <w:r>
        <w:t xml:space="preserve"> triggers, so the fault LEDs light at a higher voltage than before. Re-deploy to Arduino if time allows.</w:t>
      </w:r>
    </w:p>
    <w:p>
      <w:pPr>
        <w:spacing w:after="120"/>
        <w:ind w:left="170"/>
      </w:pPr>
      <w:r>
        <w:rPr>
          <w:b/>
        </w:rPr>
        <w:t xml:space="preserve">🔴 </w:t>
      </w:r>
      <w:r>
        <w:rPr>
          <w:b/>
          <w:color w:val="003366"/>
        </w:rPr>
        <w:t xml:space="preserve">Advanced extension: </w:t>
      </w:r>
      <w:r>
        <w:t>add a 5th state `BALANCING` and a hysteresis band so the controller does not chatter between CHARGING and DISCHARGING when Ipack sits near 0 A.</w:t>
      </w:r>
    </w:p>
    <w:p>
      <w:pPr>
        <w:pStyle w:val="Heading1"/>
      </w:pPr>
      <w:r>
        <w:rPr>
          <w:rFonts w:ascii="Calibri" w:hAnsi="Calibri"/>
        </w:rPr>
        <w:t>10.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Verify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`ver('stateflow')`, `supportPackageInstaller`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Know what is installed before building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Model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Stateflow chart: states + `[guards]` + `during`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 state machine is just states + guarded transitions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Simulate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Dashboard knobs + 7 test cases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Validate logic *before* touching hardware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Generate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`slbuild('starter_model')`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Stateflow → readable embedded 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Deploy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Hardware board = Arduino Uno, `Ctrl+B`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Same model runs on real silicon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Observe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Serial packet `[V I state]`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Closed loop: model ↔ hardware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Architecture Learned</w:t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>Requirements (CSV)  -&gt;  Stateflow chart  -&gt;  Simulink model  -&gt;  Generated C  -&gt;  Arduino Uno</w:t>
        <w:br/>
      </w:r>
    </w:p>
    <w:p>
      <w:pPr>
        <w:spacing w:after="0"/>
        <w:ind w:left="283"/>
      </w:pPr>
      <w:r>
        <w:rPr>
          <w:rFonts w:ascii="Consolas" w:hAnsi="Consolas"/>
          <w:color w:val="1A1A1A"/>
          <w:sz w:val="18"/>
        </w:rPr>
        <w:t xml:space="preserve">        REQ-01..08        4 states              LEDs+Serial         ert.tlc          D8, D9, D10 + Serial</w:t>
      </w:r>
    </w:p>
    <w:p>
      <w:pPr>
        <w:spacing w:after="40"/>
      </w:pPr>
    </w:p>
    <w:p>
      <w:pPr>
        <w:pStyle w:val="Heading1"/>
      </w:pPr>
      <w:r>
        <w:rPr>
          <w:rFonts w:ascii="Calibri" w:hAnsi="Calibri"/>
        </w:rPr>
        <w:t>11.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/>
                <w:color w:val="003366"/>
                <w:sz w:val="20"/>
              </w:rPr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----------------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----------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Arduino support package missing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Not installed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`supportPackageInstaller` → install "Simulink Support Package for Arduino Hardware"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Symbol shows red `?` in chart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Scope not resolved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Right-click symbol → Resolve to Input/Output Data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Wrong state in simulation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Typo in an AND or OR guard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Compare guards to the Step 5 table line by line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`slbuild` license error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No coder license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Use Deploy (`Ctrl+B`) which generates internally; or obtain Embedded Coder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Upload fails / "port busy"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Serial Monitor open or wrong COM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Close Serial Monitor; pick correct COM port in Device Manager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LED never lights on Uno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Source Select still "up"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Flip the 3 Source Select switches **down** to Arduino pins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state_id wrong on hardware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Knob still driving input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b w:val="0"/>
                <w:sz w:val="20"/>
              </w:rPr>
              <w:t>Confirm Source Select = down (Arduino A0/A1/A2)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</w:rPr>
        <w:t>12. MathWorks References</w:t>
      </w:r>
    </w:p>
    <w:p>
      <w:pPr>
        <w:spacing w:after="120"/>
      </w:pPr>
      <w:r>
        <w:t>- [Getting Started with Stateflow](https://www.mathworks.com/help/stateflow/getting-started-with-stateflow.html)</w:t>
      </w:r>
    </w:p>
    <w:p>
      <w:pPr>
        <w:spacing w:after="120"/>
      </w:pPr>
      <w:r>
        <w:t>- [Model Finite State Machines](https://www.mathworks.com/help/stateflow/ug/why-use-stateflow-charts.html)</w:t>
      </w:r>
    </w:p>
    <w:p>
      <w:pPr>
        <w:spacing w:after="120"/>
      </w:pPr>
      <w:r>
        <w:t>- [Generate Code for Arduino Hardware (Simulink)](https://www.mathworks.com/help/supportpkg/arduino/ug/install-support-for-arduino-hardware.html)</w:t>
      </w:r>
    </w:p>
    <w:p>
      <w:pPr>
        <w:spacing w:after="120"/>
      </w:pPr>
      <w:r>
        <w:t>- [Simulink Support Package for Arduino Hardware](https://www.mathworks.com/hardware-support/arduino-simulink.html)</w:t>
      </w:r>
    </w:p>
    <w:p>
      <w:pPr>
        <w:spacing w:after="120"/>
      </w:pPr>
      <w:r>
        <w:t>- [Getting Started with Embedded Coder](https://www.mathworks.com/help/ecoder/getting-started-with-embedded-coder.html)</w:t>
      </w:r>
    </w:p>
    <w:p>
      <w:pPr>
        <w:spacing w:after="120"/>
      </w:pPr>
      <w:r>
        <w:t>*Hands-On Workshop material · TechSource Systems*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023301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sour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23301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