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Hackathon Project Deck: StrideCharge</w:t>
      </w:r>
    </w:p>
    <w:p>
      <w:r>
        <w:pict>
          <v:rect style="width:0;height:1.5pt" o:hralign="center" o:hrstd="t" o:hr="t"/>
        </w:pict>
      </w:r>
    </w:p>
    <w:bookmarkStart w:id="20" w:name="problem-statement"/>
    <w:p>
      <w:pPr>
        <w:pStyle w:val="Heading3"/>
      </w:pPr>
      <w:r>
        <w:t xml:space="preserve">🌍 Problem Statement</w:t>
      </w:r>
    </w:p>
    <w:p>
      <w:pPr>
        <w:pStyle w:val="FirstParagraph"/>
      </w:pPr>
      <w:r>
        <w:t xml:space="preserve">Millions of people, especially in rural, off-grid, or emergency zones, lack reliable access to electricity for charging essential personal devices. Whether hiking, commuting, or living in low-power areas, there’s no consistent way to stay charged on the go.</w:t>
      </w:r>
    </w:p>
    <w:p>
      <w:pPr>
        <w:pStyle w:val="BodyText"/>
      </w:pPr>
      <w:r>
        <w:rPr>
          <w:b/>
          <w:bCs/>
        </w:rPr>
        <w:t xml:space="preserve">Challenge:</w:t>
      </w:r>
      <w:r>
        <w:t xml:space="preserve"> </w:t>
      </w:r>
      <w:r>
        <w:t xml:space="preserve">How can we convert everyday human motion into usable electrical energy?</w:t>
      </w:r>
    </w:p>
    <w:p>
      <w:r>
        <w:pict>
          <v:rect style="width:0;height:1.5pt" o:hralign="center" o:hrstd="t" o:hr="t"/>
        </w:pict>
      </w:r>
    </w:p>
    <w:bookmarkEnd w:id="20"/>
    <w:bookmarkStart w:id="21" w:name="idea-summary-stridecharge"/>
    <w:p>
      <w:pPr>
        <w:pStyle w:val="Heading3"/>
      </w:pPr>
      <w:r>
        <w:t xml:space="preserve">✨ Idea Summary: StrideCharge</w:t>
      </w:r>
    </w:p>
    <w:p>
      <w:pPr>
        <w:pStyle w:val="FirstParagraph"/>
      </w:pPr>
      <w:r>
        <w:rPr>
          <w:b/>
          <w:bCs/>
        </w:rPr>
        <w:t xml:space="preserve">StrideCharge</w:t>
      </w:r>
      <w:r>
        <w:t xml:space="preserve"> </w:t>
      </w:r>
      <w:r>
        <w:t xml:space="preserve">is a wearable energy-harvesting backpack that converts the natural up-down shaking motion of walking into electricity using electromagnetic induction.</w:t>
      </w:r>
    </w:p>
    <w:p>
      <w:pPr>
        <w:pStyle w:val="BodyText"/>
      </w:pPr>
      <w:r>
        <w:rPr>
          <w:b/>
          <w:bCs/>
        </w:rPr>
        <w:t xml:space="preserve">Core Principle:</w:t>
      </w:r>
      <w:r>
        <w:t xml:space="preserve"> </w:t>
      </w:r>
      <w:r>
        <w:t xml:space="preserve">Faraday’s Law of Electromagnetic Induction</w:t>
      </w:r>
      <w:r>
        <w:t xml:space="preserve"> </w:t>
      </w:r>
      <w:r>
        <w:t xml:space="preserve">&gt;</w:t>
      </w:r>
      <w:r>
        <w:t xml:space="preserve"> </w:t>
      </w:r>
      <w:r>
        <w:t xml:space="preserve">“A changing magnetic field near a coil induces an electric current.”</w:t>
      </w:r>
    </w:p>
    <w:p>
      <w:r>
        <w:pict>
          <v:rect style="width:0;height:1.5pt" o:hralign="center" o:hrstd="t" o:hr="t"/>
        </w:pict>
      </w:r>
    </w:p>
    <w:bookmarkEnd w:id="21"/>
    <w:bookmarkStart w:id="22" w:name="system-design"/>
    <w:p>
      <w:pPr>
        <w:pStyle w:val="Heading3"/>
      </w:pPr>
      <w:r>
        <w:t xml:space="preserve">⚙️ System Design</w:t>
      </w:r>
    </w:p>
    <w:p>
      <w:pPr>
        <w:pStyle w:val="FirstParagraph"/>
      </w:pPr>
      <w:r>
        <w:rPr>
          <w:b/>
          <w:bCs/>
        </w:rPr>
        <w:t xml:space="preserve">1. Shaking-Based Induction Module</w:t>
      </w:r>
      <w:r>
        <w:t xml:space="preserve"> </w:t>
      </w:r>
      <w:r>
        <w:t xml:space="preserve">- Neodymium magnet slides through copper coil when user walks</w:t>
      </w:r>
      <w:r>
        <w:t xml:space="preserve"> </w:t>
      </w:r>
      <w:r>
        <w:t xml:space="preserve">- Motion causes current generation</w:t>
      </w:r>
    </w:p>
    <w:p>
      <w:pPr>
        <w:pStyle w:val="BodyText"/>
      </w:pPr>
      <w:r>
        <w:rPr>
          <w:b/>
          <w:bCs/>
        </w:rPr>
        <w:t xml:space="preserve">2. Power Conditioning Circuit</w:t>
      </w:r>
      <w:r>
        <w:t xml:space="preserve"> </w:t>
      </w:r>
      <w:r>
        <w:t xml:space="preserve">- Bridge rectifier (AC to DC)</w:t>
      </w:r>
      <w:r>
        <w:t xml:space="preserve"> </w:t>
      </w:r>
      <w:r>
        <w:t xml:space="preserve">- Capacitor for smoothing</w:t>
      </w:r>
      <w:r>
        <w:t xml:space="preserve"> </w:t>
      </w:r>
      <w:r>
        <w:t xml:space="preserve">- Voltage regulator (e.g., LM2596 for 5V USB)</w:t>
      </w:r>
    </w:p>
    <w:p>
      <w:pPr>
        <w:pStyle w:val="BodyText"/>
      </w:pPr>
      <w:r>
        <w:rPr>
          <w:b/>
          <w:bCs/>
        </w:rPr>
        <w:t xml:space="preserve">3. Battery Storage</w:t>
      </w:r>
      <w:r>
        <w:t xml:space="preserve"> </w:t>
      </w:r>
      <w:r>
        <w:t xml:space="preserve">- Rechargeable Li-ion/Li-Po battery</w:t>
      </w:r>
      <w:r>
        <w:t xml:space="preserve"> </w:t>
      </w:r>
      <w:r>
        <w:t xml:space="preserve">- Charge controller (e.g., TP4056)</w:t>
      </w:r>
    </w:p>
    <w:p>
      <w:pPr>
        <w:pStyle w:val="BodyText"/>
      </w:pPr>
      <w:r>
        <w:rPr>
          <w:b/>
          <w:bCs/>
        </w:rPr>
        <w:t xml:space="preserve">4. Output Module</w:t>
      </w:r>
      <w:r>
        <w:t xml:space="preserve"> </w:t>
      </w:r>
      <w:r>
        <w:t xml:space="preserve">- USB-A or USB-C port</w:t>
      </w:r>
      <w:r>
        <w:t xml:space="preserve"> </w:t>
      </w:r>
      <w:r>
        <w:t xml:space="preserve">- LED indicator for battery level</w:t>
      </w:r>
    </w:p>
    <w:p>
      <w:r>
        <w:pict>
          <v:rect style="width:0;height:1.5pt" o:hralign="center" o:hrstd="t" o:hr="t"/>
        </w:pict>
      </w:r>
    </w:p>
    <w:bookmarkEnd w:id="22"/>
    <w:bookmarkStart w:id="23" w:name="features-advantages"/>
    <w:p>
      <w:pPr>
        <w:pStyle w:val="Heading3"/>
      </w:pPr>
      <w:r>
        <w:t xml:space="preserve">🤩 Features &amp; Advantages</w:t>
      </w:r>
    </w:p>
    <w:p>
      <w:pPr>
        <w:pStyle w:val="Compact"/>
        <w:numPr>
          <w:ilvl w:val="0"/>
          <w:numId w:val="1001"/>
        </w:numPr>
      </w:pPr>
      <w:r>
        <w:t xml:space="preserve">✅ Passive energy harvesting — works while walking</w:t>
      </w:r>
    </w:p>
    <w:p>
      <w:pPr>
        <w:pStyle w:val="Compact"/>
        <w:numPr>
          <w:ilvl w:val="0"/>
          <w:numId w:val="1001"/>
        </w:numPr>
      </w:pPr>
      <w:r>
        <w:t xml:space="preserve">✅ Comfortable &amp; silent design</w:t>
      </w:r>
    </w:p>
    <w:p>
      <w:pPr>
        <w:pStyle w:val="Compact"/>
        <w:numPr>
          <w:ilvl w:val="0"/>
          <w:numId w:val="1001"/>
        </w:numPr>
      </w:pPr>
      <w:r>
        <w:t xml:space="preserve">✅ Modular &amp; upgradeable (solar + kinetic hybrid possible)</w:t>
      </w:r>
    </w:p>
    <w:p>
      <w:pPr>
        <w:pStyle w:val="Compact"/>
        <w:numPr>
          <w:ilvl w:val="0"/>
          <w:numId w:val="1001"/>
        </w:numPr>
      </w:pPr>
      <w:r>
        <w:t xml:space="preserve">✅ Sustainable and eco-friendly</w:t>
      </w:r>
    </w:p>
    <w:p>
      <w:pPr>
        <w:pStyle w:val="Compact"/>
        <w:numPr>
          <w:ilvl w:val="0"/>
          <w:numId w:val="1001"/>
        </w:numPr>
      </w:pPr>
      <w:r>
        <w:t xml:space="preserve">✅ Low-cost, beginner-buildable prototype</w:t>
      </w:r>
    </w:p>
    <w:p>
      <w:r>
        <w:pict>
          <v:rect style="width:0;height:1.5pt" o:hralign="center" o:hrstd="t" o:hr="t"/>
        </w:pict>
      </w:r>
    </w:p>
    <w:bookmarkEnd w:id="23"/>
    <w:bookmarkStart w:id="24" w:name="use-cases"/>
    <w:p>
      <w:pPr>
        <w:pStyle w:val="Heading3"/>
      </w:pPr>
      <w:r>
        <w:t xml:space="preserve">🌎 Use Cases</w:t>
      </w:r>
    </w:p>
    <w:p>
      <w:pPr>
        <w:pStyle w:val="Compact"/>
        <w:numPr>
          <w:ilvl w:val="0"/>
          <w:numId w:val="1002"/>
        </w:numPr>
      </w:pPr>
      <w:r>
        <w:t xml:space="preserve">Rural students without stable electricity</w:t>
      </w:r>
    </w:p>
    <w:p>
      <w:pPr>
        <w:pStyle w:val="Compact"/>
        <w:numPr>
          <w:ilvl w:val="0"/>
          <w:numId w:val="1002"/>
        </w:numPr>
      </w:pPr>
      <w:r>
        <w:t xml:space="preserve">Hikers, trekkers, campers</w:t>
      </w:r>
    </w:p>
    <w:p>
      <w:pPr>
        <w:pStyle w:val="Compact"/>
        <w:numPr>
          <w:ilvl w:val="0"/>
          <w:numId w:val="1002"/>
        </w:numPr>
      </w:pPr>
      <w:r>
        <w:t xml:space="preserve">Emergency responders in disaster zones</w:t>
      </w:r>
    </w:p>
    <w:p>
      <w:pPr>
        <w:pStyle w:val="Compact"/>
        <w:numPr>
          <w:ilvl w:val="0"/>
          <w:numId w:val="1002"/>
        </w:numPr>
      </w:pPr>
      <w:r>
        <w:t xml:space="preserve">Military or field workers</w:t>
      </w:r>
    </w:p>
    <w:p>
      <w:r>
        <w:pict>
          <v:rect style="width:0;height:1.5pt" o:hralign="center" o:hrstd="t" o:hr="t"/>
        </w:pict>
      </w:r>
    </w:p>
    <w:bookmarkEnd w:id="24"/>
    <w:bookmarkStart w:id="25" w:name="evaluation-criteria-highlights"/>
    <w:p>
      <w:pPr>
        <w:pStyle w:val="Heading3"/>
      </w:pPr>
      <w:r>
        <w:t xml:space="preserve">⚖️ Evaluation Criteria Highlights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1680"/>
        <w:gridCol w:w="38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Score</w:t>
            </w:r>
          </w:p>
        </w:tc>
        <w:tc>
          <w:tcPr/>
          <w:p>
            <w:pPr>
              <w:pStyle w:val="Compact"/>
            </w:pPr>
            <w:r>
              <w:t xml:space="preserve">Justification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Innovation &amp; Creativity</w:t>
            </w:r>
          </w:p>
        </w:tc>
        <w:tc>
          <w:tcPr/>
          <w:p>
            <w:pPr>
              <w:pStyle w:val="Compact"/>
            </w:pPr>
            <w:r>
              <w:t xml:space="preserve">9.5/10</w:t>
            </w:r>
          </w:p>
        </w:tc>
        <w:tc>
          <w:tcPr/>
          <w:p>
            <w:pPr>
              <w:pStyle w:val="Compact"/>
            </w:pPr>
            <w:r>
              <w:t xml:space="preserve">Unique blend of wearable and passive energy tech</w:t>
            </w:r>
          </w:p>
        </w:tc>
      </w:tr>
      <w:tr>
        <w:tc>
          <w:tcPr/>
          <w:p>
            <w:pPr>
              <w:pStyle w:val="Compact"/>
            </w:pPr>
            <w:r>
              <w:t xml:space="preserve">Feasibility</w:t>
            </w:r>
          </w:p>
        </w:tc>
        <w:tc>
          <w:tcPr/>
          <w:p>
            <w:pPr>
              <w:pStyle w:val="Compact"/>
            </w:pPr>
            <w:r>
              <w:t xml:space="preserve">8.5/10</w:t>
            </w:r>
          </w:p>
        </w:tc>
        <w:tc>
          <w:tcPr/>
          <w:p>
            <w:pPr>
              <w:pStyle w:val="Compact"/>
            </w:pPr>
            <w:r>
              <w:t xml:space="preserve">Easy to prototype, real-world physics based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Impact</w:t>
            </w:r>
          </w:p>
        </w:tc>
        <w:tc>
          <w:tcPr/>
          <w:p>
            <w:pPr>
              <w:pStyle w:val="Compact"/>
            </w:pPr>
            <w:r>
              <w:t xml:space="preserve">9.5/10</w:t>
            </w:r>
          </w:p>
        </w:tc>
        <w:tc>
          <w:tcPr/>
          <w:p>
            <w:pPr>
              <w:pStyle w:val="Compact"/>
            </w:pPr>
            <w:r>
              <w:t xml:space="preserve">Solves critical energy access issues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Usability</w:t>
            </w:r>
          </w:p>
        </w:tc>
        <w:tc>
          <w:tcPr/>
          <w:p>
            <w:pPr>
              <w:pStyle w:val="Compact"/>
            </w:pPr>
            <w:r>
              <w:t xml:space="preserve">8/10</w:t>
            </w:r>
          </w:p>
        </w:tc>
        <w:tc>
          <w:tcPr/>
          <w:p>
            <w:pPr>
              <w:pStyle w:val="Compact"/>
            </w:pPr>
            <w:r>
              <w:t xml:space="preserve">Comfortable, modular, user-friendly design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Scalability</w:t>
            </w:r>
          </w:p>
        </w:tc>
        <w:tc>
          <w:tcPr/>
          <w:p>
            <w:pPr>
              <w:pStyle w:val="Compact"/>
            </w:pPr>
            <w:r>
              <w:t xml:space="preserve">8.5/10</w:t>
            </w:r>
          </w:p>
        </w:tc>
        <w:tc>
          <w:tcPr/>
          <w:p>
            <w:pPr>
              <w:pStyle w:val="Compact"/>
            </w:pPr>
            <w:r>
              <w:t xml:space="preserve">Can evolve into hybrid or IoT-enabled system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Start w:id="26" w:name="live-demo-plan"/>
    <w:p>
      <w:pPr>
        <w:pStyle w:val="Heading3"/>
      </w:pPr>
      <w:r>
        <w:t xml:space="preserve">⚡ Live Demo Plan</w:t>
      </w:r>
    </w:p>
    <w:p>
      <w:pPr>
        <w:pStyle w:val="Compact"/>
        <w:numPr>
          <w:ilvl w:val="0"/>
          <w:numId w:val="1003"/>
        </w:numPr>
      </w:pPr>
      <w:r>
        <w:t xml:space="preserve">Show shaking magnet in tube lighting an LED</w:t>
      </w:r>
    </w:p>
    <w:p>
      <w:pPr>
        <w:pStyle w:val="Compact"/>
        <w:numPr>
          <w:ilvl w:val="0"/>
          <w:numId w:val="1003"/>
        </w:numPr>
      </w:pPr>
      <w:r>
        <w:t xml:space="preserve">Log voltage output while walking</w:t>
      </w:r>
    </w:p>
    <w:p>
      <w:pPr>
        <w:pStyle w:val="Compact"/>
        <w:numPr>
          <w:ilvl w:val="0"/>
          <w:numId w:val="1003"/>
        </w:numPr>
      </w:pPr>
      <w:r>
        <w:t xml:space="preserve">Connect stored power to small USB device (e.g., flashlight, fan)</w:t>
      </w:r>
    </w:p>
    <w:p>
      <w:r>
        <w:pict>
          <v:rect style="width:0;height:1.5pt" o:hralign="center" o:hrstd="t" o:hr="t"/>
        </w:pict>
      </w:r>
    </w:p>
    <w:bookmarkEnd w:id="26"/>
    <w:bookmarkStart w:id="27" w:name="future-roadmap"/>
    <w:p>
      <w:pPr>
        <w:pStyle w:val="Heading3"/>
      </w:pPr>
      <w:r>
        <w:t xml:space="preserve">🔹 Future Roadmap</w:t>
      </w:r>
    </w:p>
    <w:p>
      <w:pPr>
        <w:pStyle w:val="Compact"/>
        <w:numPr>
          <w:ilvl w:val="0"/>
          <w:numId w:val="1004"/>
        </w:numPr>
      </w:pPr>
      <w:r>
        <w:t xml:space="preserve">Add solar panel integration</w:t>
      </w:r>
    </w:p>
    <w:p>
      <w:pPr>
        <w:pStyle w:val="Compact"/>
        <w:numPr>
          <w:ilvl w:val="0"/>
          <w:numId w:val="1004"/>
        </w:numPr>
      </w:pPr>
      <w:r>
        <w:t xml:space="preserve">Smartphone app for power tracking</w:t>
      </w:r>
    </w:p>
    <w:p>
      <w:pPr>
        <w:pStyle w:val="Compact"/>
        <w:numPr>
          <w:ilvl w:val="0"/>
          <w:numId w:val="1004"/>
        </w:numPr>
      </w:pPr>
      <w:r>
        <w:t xml:space="preserve">Energy optimization with ML algorithms</w:t>
      </w:r>
    </w:p>
    <w:p>
      <w:pPr>
        <w:pStyle w:val="Compact"/>
        <w:numPr>
          <w:ilvl w:val="0"/>
          <w:numId w:val="1004"/>
        </w:numPr>
      </w:pPr>
      <w:r>
        <w:t xml:space="preserve">Waterproofing and rugged casing for outdoor use</w:t>
      </w:r>
    </w:p>
    <w:p>
      <w:r>
        <w:pict>
          <v:rect style="width:0;height:1.5pt" o:hralign="center" o:hrstd="t" o:hr="t"/>
        </w:pict>
      </w:r>
    </w:p>
    <w:bookmarkEnd w:id="27"/>
    <w:bookmarkStart w:id="28" w:name="final-pitch"/>
    <w:p>
      <w:pPr>
        <w:pStyle w:val="Heading3"/>
      </w:pPr>
      <w:r>
        <w:t xml:space="preserve">🎯 Final Pitch</w:t>
      </w:r>
    </w:p>
    <w:p>
      <w:pPr>
        <w:pStyle w:val="BlockText"/>
      </w:pPr>
      <w:r>
        <w:t xml:space="preserve">“Every step we take generates motion — we turned that motion into power. With StrideCharge, your backpack charges your phone while you walk. No outlets. No sun. Just movement.”</w:t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2025-07-28T15:53:36Z</dcterms:created>
  <dcterms:modified xsi:type="dcterms:W3CDTF">2025-07-28T15:53:36Z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