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SYLLABUS TO SONG / 25 October 2026</w:t>
      </w:r>
    </w:p>
    <w:p>
      <w:pPr>
        <w:pStyle w:val="Title"/>
      </w:pPr>
      <w:r>
        <w:t>Website + Android App</w:t>
      </w:r>
    </w:p>
    <w:p>
      <w:r>
        <w:t>We built both a responsive full-stack website and a native Android app for MBA Tech → CE → First year → Semester I. Both use the uploaded syllabus and reddish-orange sunrise design.</w:t>
      </w:r>
    </w:p>
    <w:p>
      <w:r>
        <w:t>2 deliverables • 91 topics • 10 ordered units • English and Hindi</w:t>
      </w:r>
    </w:p>
    <w:p>
      <w:r>
        <w:t xml:space="preserve">Webpage: </w:t>
      </w:r>
      <w:hyperlink r:id="rId9">
        <w:r>
          <w:rPr>
            <w:color w:val="C64620"/>
          </w:rPr>
          <w:t>https://syllabus-to-song-studio.aptcat4096.chatgpt.site</w:t>
        </w:r>
      </w:hyperlink>
    </w:p>
    <w:p>
      <w:r>
        <w:t>Website access is owner-private; sign in with the owning ChatGPT account if prompted.</w:t>
      </w:r>
    </w:p>
    <w:p>
      <w:r>
        <w:t xml:space="preserve">Android app: </w:t>
      </w:r>
      <w:hyperlink r:id="rId10">
        <w:r>
          <w:rPr>
            <w:color w:val="C64620"/>
          </w:rPr>
          <w:t>Download the Android 8.0+ demonstration APK</w:t>
        </w:r>
      </w:hyperlink>
    </w:p>
    <w:p>
      <w:r>
        <w:drawing>
          <wp:inline xmlns:a="http://schemas.openxmlformats.org/drawingml/2006/main" xmlns:pic="http://schemas.openxmlformats.org/drawingml/2006/picture">
            <wp:extent cx="6355080" cy="441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stud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Website dashboard — current UI with sample lyric drafts; no generated song is shown.</w:t>
      </w:r>
    </w:p>
    <w:p>
      <w:pPr>
        <w:pStyle w:val="Heading2"/>
      </w:pPr>
      <w:r>
        <w:t>Shared learning flow</w:t>
      </w:r>
    </w:p>
    <w:p>
      <w:r>
        <w:t>SAP login → programme/year/semester → Calculus or BEEE → chapter/topic → English or Hindi → music preferences → reviewed lyrics → music route → permitted playback/export.</w:t>
      </w:r>
    </w:p>
    <w:p>
      <w:r>
        <w:t>Website: responsive studio, notes, quizzes, syllabus report, library/player and reviewed source uploads. Android: native controls, local drafts/history/favourites, study tools, owner-GPU connection and Gemini browser handoff.</w:t>
      </w:r>
    </w:p>
    <w:p>
      <w:r>
        <w:br w:type="page"/>
      </w:r>
    </w:p>
    <w:p>
      <w:pPr>
        <w:pStyle w:val="Title"/>
      </w:pPr>
      <w:r>
        <w:t>Native Android companion</w:t>
      </w:r>
    </w:p>
    <w:p>
      <w:r>
        <w:t>Kotlin / Jetpack Compose • SQLite library • MediaPlayer • Android 8.0+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56816" cy="43458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roid-studi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816" cy="43458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9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56816" cy="434584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roid-musi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816" cy="43458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9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56816" cy="434584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roid-not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816" cy="43458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94"/>
          </w:tcPr>
          <w:p>
            <w:r>
              <w:t>Chapter selection</w:t>
            </w:r>
          </w:p>
        </w:tc>
        <w:tc>
          <w:tcPr>
            <w:tcW w:type="dxa" w:w="3394"/>
          </w:tcPr>
          <w:p>
            <w:r>
              <w:t>Editable lyrics + ACE-Step action</w:t>
            </w:r>
          </w:p>
        </w:tc>
        <w:tc>
          <w:tcPr>
            <w:tcW w:type="dxa" w:w="3394"/>
          </w:tcPr>
          <w:p>
            <w:r>
              <w:t>Source-linked study</w:t>
            </w:r>
          </w:p>
        </w:tc>
      </w:tr>
    </w:tbl>
    <w:p>
      <w:pPr>
        <w:pStyle w:val="Caption"/>
      </w:pPr>
      <w:r>
        <w:t>Actual app screens rendered in Robolectric; these are not physical-device screenshots. No audio was generated for the captures.</w:t>
      </w:r>
    </w:p>
    <w:p>
      <w:pPr>
        <w:pStyle w:val="Heading2"/>
      </w:pPr>
      <w:r>
        <w:t>Implemented features</w:t>
      </w:r>
    </w:p>
    <w:p>
      <w:pPr>
        <w:pStyle w:val="ListBullet"/>
      </w:pPr>
      <w:r>
        <w:t>SAP sample login, all curriculum selectors and saved editable lyric drafts.</w:t>
      </w:r>
    </w:p>
    <w:p>
      <w:pPr>
        <w:pStyle w:val="ListBullet"/>
      </w:pPr>
      <w:r>
        <w:t>Genre, mood, voice, tempo, length, difficulty, formula repeats and custom instructions.</w:t>
      </w:r>
    </w:p>
    <w:p>
      <w:pPr>
        <w:pStyle w:val="ListBullet"/>
      </w:pPr>
      <w:r>
        <w:t>Notes, bilingual quizzes, topic completeness and demo-admin excerpt review.</w:t>
      </w:r>
    </w:p>
    <w:p>
      <w:pPr>
        <w:pStyle w:val="ListBullet"/>
      </w:pPr>
      <w:r>
        <w:t>History/favourites, foreground playback/seek/replay, permitted audio import/export.</w:t>
      </w:r>
    </w:p>
    <w:p>
      <w:pPr>
        <w:pStyle w:val="ListBullet"/>
      </w:pPr>
      <w:r>
        <w:t>GPU file import with Android Keystore encryption; Gemini browser fallback.</w:t>
      </w:r>
    </w:p>
    <w:p>
      <w:pPr>
        <w:pStyle w:val="Heading2"/>
      </w:pPr>
      <w:r>
        <w:t>Actual audio requires a running music service</w:t>
      </w:r>
    </w:p>
    <w:p>
      <w:r>
        <w:t>More → Music connection → connect your running free ACE-Step GPU notebook → generate/edit lyrics → Synthesize with ACE-Step. Free GPU availability/session limits apply. The phone does not run the model.</w:t>
      </w:r>
    </w:p>
    <w:p>
      <w:r>
        <w:br w:type="page"/>
      </w:r>
    </w:p>
    <w:p>
      <w:pPr>
        <w:pStyle w:val="Title"/>
      </w:pPr>
      <w:r>
        <w:t>Features and final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65145" cy="19202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-not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145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9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65145" cy="19202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-quiz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145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90"/>
          </w:tcPr>
          <w:p>
            <w:r>
              <w:t>Notes &amp; formula references</w:t>
            </w:r>
          </w:p>
        </w:tc>
        <w:tc>
          <w:tcPr>
            <w:tcW w:type="dxa" w:w="5090"/>
          </w:tcPr>
          <w:p>
            <w:r>
              <w:t>Quizzes with feedback</w:t>
            </w:r>
          </w:p>
        </w:tc>
      </w:tr>
      <w:tr>
        <w:tc>
          <w:tcPr>
            <w:tcW w:type="dxa" w:w="509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65145" cy="19202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-cover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145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9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8713" cy="19202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-gemini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713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90"/>
          </w:tcPr>
          <w:p>
            <w:r>
              <w:t>All-topic completeness report</w:t>
            </w:r>
          </w:p>
        </w:tc>
        <w:tc>
          <w:tcPr>
            <w:tcW w:type="dxa" w:w="5090"/>
          </w:tcPr>
          <w:p>
            <w:r>
              <w:t>Gemini / Lyria website handoff</w:t>
            </w:r>
          </w:p>
        </w:tc>
      </w:tr>
    </w:tbl>
    <w:p>
      <w:pPr>
        <w:pStyle w:val="Heading2"/>
      </w:pPr>
      <w:r>
        <w:t>Academic scope</w:t>
      </w:r>
    </w:p>
    <w:p>
      <w:r>
        <w:t>38 Calculus + 53 BEEE topics preserve the uploaded unit order, names, source summaries, formulas, locators and supplied objectives. Full chapter notes were not supplied. Explanations, drafts and quizzes are explicitly supplemental.</w:t>
      </w:r>
    </w:p>
    <w:p>
      <w:pPr>
        <w:pStyle w:val="Heading2"/>
      </w:pPr>
      <w:r>
        <w:t>Verification</w:t>
      </w:r>
    </w:p>
    <w:p>
      <w:r>
        <w:t>38 Python checks; 7 ACE protocol tests; 2 Robolectric/Compose flow tests; Android build/lint and APK signature verification. Website browser checks cover 91 report rows, Gemini navigation, isolated fixture playback and 320/390/768px layouts. GitHub website and Android workflows passed.</w:t>
      </w:r>
    </w:p>
    <w:p>
      <w:pPr>
        <w:pStyle w:val="Heading2"/>
      </w:pPr>
      <w:r>
        <w:t>Music-generation boundary</w:t>
      </w:r>
    </w:p>
    <w:p>
      <w:r>
        <w:t>No actual educational song or singing quality has been verified through this project. Gemini requires Create music → Paste → Send in its external page. ACE-Step needs an active GPU and a real generation/listening test. No song is fabricated. Native and website libraries are separate; physical-device audio decoding is unverified.</w:t>
      </w:r>
    </w:p>
    <w:p>
      <w:r>
        <w:t xml:space="preserve">Source: </w:t>
      </w:r>
      <w:hyperlink r:id="rId19">
        <w:r>
          <w:rPr>
            <w:color w:val="C64620"/>
          </w:rPr>
          <w:t>https://github.com/TechWhizSS/Intelligent_Tutoring/tree/codex/development</w:t>
        </w:r>
      </w:hyperlink>
    </w:p>
    <w:sectPr w:rsidR="00FC693F" w:rsidRPr="0006063C" w:rsidSect="00034616">
      <w:footerReference w:type="default" r:id="rId2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Syllabus to Song | Compact project report | 25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Open Sans" w:hAnsi="Ope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C646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C646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Open Sans" w:hAnsi="Open Sans"/>
      <w:color w:val="C646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yllabus-to-song-studio.aptcat4096.chatgpt.site" TargetMode="External"/><Relationship Id="rId10" Type="http://schemas.openxmlformats.org/officeDocument/2006/relationships/hyperlink" Target="https://github.com/TechWhizSS/Intelligent_Tutoring/raw/refs/heads/codex/development/android/downloads/SyllabusToSong-v1.0-sunrise.apk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github.com/TechWhizSS/Intelligent_Tutoring/tree/codex/development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