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BB2938" w14:textId="26749601" w:rsidR="00E66D2A" w:rsidRPr="00F32266" w:rsidRDefault="009951D6" w:rsidP="00F6341E">
      <w:r w:rsidRPr="00F32266">
        <w:t>Decentralized Autonomous Organizations: Impact on Traditional Business Models and Future Implications</w:t>
      </w:r>
    </w:p>
    <w:p w14:paraId="238B4CD7" w14:textId="77777777" w:rsidR="000747BA" w:rsidRDefault="000747BA" w:rsidP="00F6341E"/>
    <w:sdt>
      <w:sdtPr>
        <w:rPr>
          <w:kern w:val="2"/>
          <w:sz w:val="24"/>
          <w:szCs w:val="24"/>
          <w:lang w:val="en-GB"/>
          <w14:ligatures w14:val="standardContextual"/>
        </w:rPr>
        <w:id w:val="-1885243104"/>
        <w:docPartObj>
          <w:docPartGallery w:val="Table of Contents"/>
          <w:docPartUnique/>
        </w:docPartObj>
      </w:sdtPr>
      <w:sdtEndPr>
        <w:rPr>
          <w:b w:val="0"/>
          <w:bCs w:val="0"/>
          <w:noProof/>
        </w:rPr>
      </w:sdtEndPr>
      <w:sdtContent>
        <w:p w14:paraId="15C9A662" w14:textId="56B3B91B" w:rsidR="00B17149" w:rsidRDefault="00B17149" w:rsidP="00F6341E">
          <w:pPr>
            <w:pStyle w:val="TOCHeading"/>
          </w:pPr>
          <w:r>
            <w:t>Table of Contents</w:t>
          </w:r>
        </w:p>
        <w:p w14:paraId="55D5C7EA" w14:textId="7FA0F230" w:rsidR="00B975BE" w:rsidRDefault="00B17149">
          <w:pPr>
            <w:pStyle w:val="TOC1"/>
            <w:tabs>
              <w:tab w:val="left" w:pos="480"/>
              <w:tab w:val="right" w:leader="dot" w:pos="9016"/>
            </w:tabs>
            <w:rPr>
              <w:rFonts w:eastAsiaTheme="minorEastAsia"/>
              <w:b w:val="0"/>
              <w:bCs w:val="0"/>
              <w:i w:val="0"/>
              <w:iCs w:val="0"/>
              <w:noProof/>
              <w:lang w:val="en-BG" w:eastAsia="en-GB"/>
            </w:rPr>
          </w:pPr>
          <w:r>
            <w:fldChar w:fldCharType="begin"/>
          </w:r>
          <w:r>
            <w:instrText xml:space="preserve"> TOC \o "1-3" \h \z \u </w:instrText>
          </w:r>
          <w:r>
            <w:fldChar w:fldCharType="separate"/>
          </w:r>
          <w:hyperlink w:anchor="_Toc179482588" w:history="1">
            <w:r w:rsidR="00B975BE" w:rsidRPr="00EB3C3F">
              <w:rPr>
                <w:rStyle w:val="Hyperlink"/>
                <w:noProof/>
              </w:rPr>
              <w:t>1.</w:t>
            </w:r>
            <w:r w:rsidR="00B975BE">
              <w:rPr>
                <w:rFonts w:eastAsiaTheme="minorEastAsia"/>
                <w:b w:val="0"/>
                <w:bCs w:val="0"/>
                <w:i w:val="0"/>
                <w:iCs w:val="0"/>
                <w:noProof/>
                <w:lang w:val="en-BG" w:eastAsia="en-GB"/>
              </w:rPr>
              <w:tab/>
            </w:r>
            <w:r w:rsidR="00B975BE" w:rsidRPr="00EB3C3F">
              <w:rPr>
                <w:rStyle w:val="Hyperlink"/>
                <w:noProof/>
              </w:rPr>
              <w:t>Introduction</w:t>
            </w:r>
            <w:r w:rsidR="00B975BE">
              <w:rPr>
                <w:noProof/>
                <w:webHidden/>
              </w:rPr>
              <w:tab/>
            </w:r>
            <w:r w:rsidR="00B975BE">
              <w:rPr>
                <w:noProof/>
                <w:webHidden/>
              </w:rPr>
              <w:fldChar w:fldCharType="begin"/>
            </w:r>
            <w:r w:rsidR="00B975BE">
              <w:rPr>
                <w:noProof/>
                <w:webHidden/>
              </w:rPr>
              <w:instrText xml:space="preserve"> PAGEREF _Toc179482588 \h </w:instrText>
            </w:r>
            <w:r w:rsidR="00B975BE">
              <w:rPr>
                <w:noProof/>
                <w:webHidden/>
              </w:rPr>
            </w:r>
            <w:r w:rsidR="00B975BE">
              <w:rPr>
                <w:noProof/>
                <w:webHidden/>
              </w:rPr>
              <w:fldChar w:fldCharType="separate"/>
            </w:r>
            <w:r w:rsidR="00B975BE">
              <w:rPr>
                <w:noProof/>
                <w:webHidden/>
              </w:rPr>
              <w:t>2</w:t>
            </w:r>
            <w:r w:rsidR="00B975BE">
              <w:rPr>
                <w:noProof/>
                <w:webHidden/>
              </w:rPr>
              <w:fldChar w:fldCharType="end"/>
            </w:r>
          </w:hyperlink>
        </w:p>
        <w:p w14:paraId="05634151" w14:textId="24F6D9BC" w:rsidR="00B975BE" w:rsidRDefault="00B975BE">
          <w:pPr>
            <w:pStyle w:val="TOC1"/>
            <w:tabs>
              <w:tab w:val="left" w:pos="480"/>
              <w:tab w:val="right" w:leader="dot" w:pos="9016"/>
            </w:tabs>
            <w:rPr>
              <w:rFonts w:eastAsiaTheme="minorEastAsia"/>
              <w:b w:val="0"/>
              <w:bCs w:val="0"/>
              <w:i w:val="0"/>
              <w:iCs w:val="0"/>
              <w:noProof/>
              <w:lang w:val="en-BG" w:eastAsia="en-GB"/>
            </w:rPr>
          </w:pPr>
          <w:hyperlink w:anchor="_Toc179482589" w:history="1">
            <w:r w:rsidRPr="00EB3C3F">
              <w:rPr>
                <w:rStyle w:val="Hyperlink"/>
                <w:noProof/>
              </w:rPr>
              <w:t>2.</w:t>
            </w:r>
            <w:r>
              <w:rPr>
                <w:rFonts w:eastAsiaTheme="minorEastAsia"/>
                <w:b w:val="0"/>
                <w:bCs w:val="0"/>
                <w:i w:val="0"/>
                <w:iCs w:val="0"/>
                <w:noProof/>
                <w:lang w:val="en-BG" w:eastAsia="en-GB"/>
              </w:rPr>
              <w:tab/>
            </w:r>
            <w:r w:rsidRPr="00EB3C3F">
              <w:rPr>
                <w:rStyle w:val="Hyperlink"/>
                <w:noProof/>
              </w:rPr>
              <w:t>Definition of Decentralized Autonomous Organizations (DAOs)</w:t>
            </w:r>
            <w:r>
              <w:rPr>
                <w:noProof/>
                <w:webHidden/>
              </w:rPr>
              <w:tab/>
            </w:r>
            <w:r>
              <w:rPr>
                <w:noProof/>
                <w:webHidden/>
              </w:rPr>
              <w:fldChar w:fldCharType="begin"/>
            </w:r>
            <w:r>
              <w:rPr>
                <w:noProof/>
                <w:webHidden/>
              </w:rPr>
              <w:instrText xml:space="preserve"> PAGEREF _Toc179482589 \h </w:instrText>
            </w:r>
            <w:r>
              <w:rPr>
                <w:noProof/>
                <w:webHidden/>
              </w:rPr>
            </w:r>
            <w:r>
              <w:rPr>
                <w:noProof/>
                <w:webHidden/>
              </w:rPr>
              <w:fldChar w:fldCharType="separate"/>
            </w:r>
            <w:r>
              <w:rPr>
                <w:noProof/>
                <w:webHidden/>
              </w:rPr>
              <w:t>2</w:t>
            </w:r>
            <w:r>
              <w:rPr>
                <w:noProof/>
                <w:webHidden/>
              </w:rPr>
              <w:fldChar w:fldCharType="end"/>
            </w:r>
          </w:hyperlink>
        </w:p>
        <w:p w14:paraId="4BCD63B7" w14:textId="29B70767" w:rsidR="00B975BE" w:rsidRDefault="00B975BE">
          <w:pPr>
            <w:pStyle w:val="TOC1"/>
            <w:tabs>
              <w:tab w:val="left" w:pos="480"/>
              <w:tab w:val="right" w:leader="dot" w:pos="9016"/>
            </w:tabs>
            <w:rPr>
              <w:rFonts w:eastAsiaTheme="minorEastAsia"/>
              <w:b w:val="0"/>
              <w:bCs w:val="0"/>
              <w:i w:val="0"/>
              <w:iCs w:val="0"/>
              <w:noProof/>
              <w:lang w:val="en-BG" w:eastAsia="en-GB"/>
            </w:rPr>
          </w:pPr>
          <w:hyperlink w:anchor="_Toc179482590" w:history="1">
            <w:r w:rsidRPr="00EB3C3F">
              <w:rPr>
                <w:rStyle w:val="Hyperlink"/>
                <w:noProof/>
              </w:rPr>
              <w:t>3.</w:t>
            </w:r>
            <w:r>
              <w:rPr>
                <w:rFonts w:eastAsiaTheme="minorEastAsia"/>
                <w:b w:val="0"/>
                <w:bCs w:val="0"/>
                <w:i w:val="0"/>
                <w:iCs w:val="0"/>
                <w:noProof/>
                <w:lang w:val="en-BG" w:eastAsia="en-GB"/>
              </w:rPr>
              <w:tab/>
            </w:r>
            <w:r w:rsidRPr="00EB3C3F">
              <w:rPr>
                <w:rStyle w:val="Hyperlink"/>
                <w:noProof/>
              </w:rPr>
              <w:t>Opportunities Presented by DAOs</w:t>
            </w:r>
            <w:r>
              <w:rPr>
                <w:noProof/>
                <w:webHidden/>
              </w:rPr>
              <w:tab/>
            </w:r>
            <w:r>
              <w:rPr>
                <w:noProof/>
                <w:webHidden/>
              </w:rPr>
              <w:fldChar w:fldCharType="begin"/>
            </w:r>
            <w:r>
              <w:rPr>
                <w:noProof/>
                <w:webHidden/>
              </w:rPr>
              <w:instrText xml:space="preserve"> PAGEREF _Toc179482590 \h </w:instrText>
            </w:r>
            <w:r>
              <w:rPr>
                <w:noProof/>
                <w:webHidden/>
              </w:rPr>
            </w:r>
            <w:r>
              <w:rPr>
                <w:noProof/>
                <w:webHidden/>
              </w:rPr>
              <w:fldChar w:fldCharType="separate"/>
            </w:r>
            <w:r>
              <w:rPr>
                <w:noProof/>
                <w:webHidden/>
              </w:rPr>
              <w:t>2</w:t>
            </w:r>
            <w:r>
              <w:rPr>
                <w:noProof/>
                <w:webHidden/>
              </w:rPr>
              <w:fldChar w:fldCharType="end"/>
            </w:r>
          </w:hyperlink>
        </w:p>
        <w:p w14:paraId="21775287" w14:textId="1679DB08" w:rsidR="00B975BE" w:rsidRDefault="00B975BE">
          <w:pPr>
            <w:pStyle w:val="TOC2"/>
            <w:tabs>
              <w:tab w:val="left" w:pos="960"/>
              <w:tab w:val="right" w:leader="dot" w:pos="9016"/>
            </w:tabs>
            <w:rPr>
              <w:rFonts w:eastAsiaTheme="minorEastAsia"/>
              <w:b w:val="0"/>
              <w:bCs w:val="0"/>
              <w:noProof/>
              <w:sz w:val="24"/>
              <w:szCs w:val="24"/>
              <w:lang w:val="en-BG" w:eastAsia="en-GB"/>
            </w:rPr>
          </w:pPr>
          <w:hyperlink w:anchor="_Toc179482591" w:history="1">
            <w:r w:rsidRPr="00EB3C3F">
              <w:rPr>
                <w:rStyle w:val="Hyperlink"/>
                <w:noProof/>
              </w:rPr>
              <w:t>1.</w:t>
            </w:r>
            <w:r>
              <w:rPr>
                <w:rFonts w:eastAsiaTheme="minorEastAsia"/>
                <w:b w:val="0"/>
                <w:bCs w:val="0"/>
                <w:noProof/>
                <w:sz w:val="24"/>
                <w:szCs w:val="24"/>
                <w:lang w:val="en-BG" w:eastAsia="en-GB"/>
              </w:rPr>
              <w:tab/>
            </w:r>
            <w:r w:rsidRPr="00EB3C3F">
              <w:rPr>
                <w:rStyle w:val="Hyperlink"/>
                <w:noProof/>
              </w:rPr>
              <w:t>Decentralized Governance</w:t>
            </w:r>
            <w:r>
              <w:rPr>
                <w:noProof/>
                <w:webHidden/>
              </w:rPr>
              <w:tab/>
            </w:r>
            <w:r>
              <w:rPr>
                <w:noProof/>
                <w:webHidden/>
              </w:rPr>
              <w:fldChar w:fldCharType="begin"/>
            </w:r>
            <w:r>
              <w:rPr>
                <w:noProof/>
                <w:webHidden/>
              </w:rPr>
              <w:instrText xml:space="preserve"> PAGEREF _Toc179482591 \h </w:instrText>
            </w:r>
            <w:r>
              <w:rPr>
                <w:noProof/>
                <w:webHidden/>
              </w:rPr>
            </w:r>
            <w:r>
              <w:rPr>
                <w:noProof/>
                <w:webHidden/>
              </w:rPr>
              <w:fldChar w:fldCharType="separate"/>
            </w:r>
            <w:r>
              <w:rPr>
                <w:noProof/>
                <w:webHidden/>
              </w:rPr>
              <w:t>2</w:t>
            </w:r>
            <w:r>
              <w:rPr>
                <w:noProof/>
                <w:webHidden/>
              </w:rPr>
              <w:fldChar w:fldCharType="end"/>
            </w:r>
          </w:hyperlink>
        </w:p>
        <w:p w14:paraId="79A5BFDC" w14:textId="7D5A98EE" w:rsidR="00B975BE" w:rsidRDefault="00B975BE">
          <w:pPr>
            <w:pStyle w:val="TOC2"/>
            <w:tabs>
              <w:tab w:val="left" w:pos="960"/>
              <w:tab w:val="right" w:leader="dot" w:pos="9016"/>
            </w:tabs>
            <w:rPr>
              <w:rFonts w:eastAsiaTheme="minorEastAsia"/>
              <w:b w:val="0"/>
              <w:bCs w:val="0"/>
              <w:noProof/>
              <w:sz w:val="24"/>
              <w:szCs w:val="24"/>
              <w:lang w:val="en-BG" w:eastAsia="en-GB"/>
            </w:rPr>
          </w:pPr>
          <w:hyperlink w:anchor="_Toc179482592" w:history="1">
            <w:r w:rsidRPr="00EB3C3F">
              <w:rPr>
                <w:rStyle w:val="Hyperlink"/>
                <w:noProof/>
              </w:rPr>
              <w:t>2.</w:t>
            </w:r>
            <w:r>
              <w:rPr>
                <w:rFonts w:eastAsiaTheme="minorEastAsia"/>
                <w:b w:val="0"/>
                <w:bCs w:val="0"/>
                <w:noProof/>
                <w:sz w:val="24"/>
                <w:szCs w:val="24"/>
                <w:lang w:val="en-BG" w:eastAsia="en-GB"/>
              </w:rPr>
              <w:tab/>
            </w:r>
            <w:r w:rsidRPr="00EB3C3F">
              <w:rPr>
                <w:rStyle w:val="Hyperlink"/>
                <w:noProof/>
              </w:rPr>
              <w:t>Operational Efficiency</w:t>
            </w:r>
            <w:r>
              <w:rPr>
                <w:noProof/>
                <w:webHidden/>
              </w:rPr>
              <w:tab/>
            </w:r>
            <w:r>
              <w:rPr>
                <w:noProof/>
                <w:webHidden/>
              </w:rPr>
              <w:fldChar w:fldCharType="begin"/>
            </w:r>
            <w:r>
              <w:rPr>
                <w:noProof/>
                <w:webHidden/>
              </w:rPr>
              <w:instrText xml:space="preserve"> PAGEREF _Toc179482592 \h </w:instrText>
            </w:r>
            <w:r>
              <w:rPr>
                <w:noProof/>
                <w:webHidden/>
              </w:rPr>
            </w:r>
            <w:r>
              <w:rPr>
                <w:noProof/>
                <w:webHidden/>
              </w:rPr>
              <w:fldChar w:fldCharType="separate"/>
            </w:r>
            <w:r>
              <w:rPr>
                <w:noProof/>
                <w:webHidden/>
              </w:rPr>
              <w:t>3</w:t>
            </w:r>
            <w:r>
              <w:rPr>
                <w:noProof/>
                <w:webHidden/>
              </w:rPr>
              <w:fldChar w:fldCharType="end"/>
            </w:r>
          </w:hyperlink>
        </w:p>
        <w:p w14:paraId="66BE4B50" w14:textId="000A4226" w:rsidR="00B975BE" w:rsidRDefault="00B975BE">
          <w:pPr>
            <w:pStyle w:val="TOC2"/>
            <w:tabs>
              <w:tab w:val="left" w:pos="960"/>
              <w:tab w:val="right" w:leader="dot" w:pos="9016"/>
            </w:tabs>
            <w:rPr>
              <w:rFonts w:eastAsiaTheme="minorEastAsia"/>
              <w:b w:val="0"/>
              <w:bCs w:val="0"/>
              <w:noProof/>
              <w:sz w:val="24"/>
              <w:szCs w:val="24"/>
              <w:lang w:val="en-BG" w:eastAsia="en-GB"/>
            </w:rPr>
          </w:pPr>
          <w:hyperlink w:anchor="_Toc179482593" w:history="1">
            <w:r w:rsidRPr="00EB3C3F">
              <w:rPr>
                <w:rStyle w:val="Hyperlink"/>
                <w:noProof/>
              </w:rPr>
              <w:t>3.</w:t>
            </w:r>
            <w:r>
              <w:rPr>
                <w:rFonts w:eastAsiaTheme="minorEastAsia"/>
                <w:b w:val="0"/>
                <w:bCs w:val="0"/>
                <w:noProof/>
                <w:sz w:val="24"/>
                <w:szCs w:val="24"/>
                <w:lang w:val="en-BG" w:eastAsia="en-GB"/>
              </w:rPr>
              <w:tab/>
            </w:r>
            <w:r w:rsidRPr="00EB3C3F">
              <w:rPr>
                <w:rStyle w:val="Hyperlink"/>
                <w:noProof/>
              </w:rPr>
              <w:t>Global Accessibility</w:t>
            </w:r>
            <w:r>
              <w:rPr>
                <w:noProof/>
                <w:webHidden/>
              </w:rPr>
              <w:tab/>
            </w:r>
            <w:r>
              <w:rPr>
                <w:noProof/>
                <w:webHidden/>
              </w:rPr>
              <w:fldChar w:fldCharType="begin"/>
            </w:r>
            <w:r>
              <w:rPr>
                <w:noProof/>
                <w:webHidden/>
              </w:rPr>
              <w:instrText xml:space="preserve"> PAGEREF _Toc179482593 \h </w:instrText>
            </w:r>
            <w:r>
              <w:rPr>
                <w:noProof/>
                <w:webHidden/>
              </w:rPr>
            </w:r>
            <w:r>
              <w:rPr>
                <w:noProof/>
                <w:webHidden/>
              </w:rPr>
              <w:fldChar w:fldCharType="separate"/>
            </w:r>
            <w:r>
              <w:rPr>
                <w:noProof/>
                <w:webHidden/>
              </w:rPr>
              <w:t>3</w:t>
            </w:r>
            <w:r>
              <w:rPr>
                <w:noProof/>
                <w:webHidden/>
              </w:rPr>
              <w:fldChar w:fldCharType="end"/>
            </w:r>
          </w:hyperlink>
        </w:p>
        <w:p w14:paraId="2D5C2796" w14:textId="27BD9B4D" w:rsidR="00B975BE" w:rsidRDefault="00B975BE">
          <w:pPr>
            <w:pStyle w:val="TOC2"/>
            <w:tabs>
              <w:tab w:val="left" w:pos="960"/>
              <w:tab w:val="right" w:leader="dot" w:pos="9016"/>
            </w:tabs>
            <w:rPr>
              <w:rFonts w:eastAsiaTheme="minorEastAsia"/>
              <w:b w:val="0"/>
              <w:bCs w:val="0"/>
              <w:noProof/>
              <w:sz w:val="24"/>
              <w:szCs w:val="24"/>
              <w:lang w:val="en-BG" w:eastAsia="en-GB"/>
            </w:rPr>
          </w:pPr>
          <w:hyperlink w:anchor="_Toc179482594" w:history="1">
            <w:r w:rsidRPr="00EB3C3F">
              <w:rPr>
                <w:rStyle w:val="Hyperlink"/>
                <w:noProof/>
              </w:rPr>
              <w:t>4.</w:t>
            </w:r>
            <w:r>
              <w:rPr>
                <w:rFonts w:eastAsiaTheme="minorEastAsia"/>
                <w:b w:val="0"/>
                <w:bCs w:val="0"/>
                <w:noProof/>
                <w:sz w:val="24"/>
                <w:szCs w:val="24"/>
                <w:lang w:val="en-BG" w:eastAsia="en-GB"/>
              </w:rPr>
              <w:tab/>
            </w:r>
            <w:r w:rsidRPr="00EB3C3F">
              <w:rPr>
                <w:rStyle w:val="Hyperlink"/>
                <w:noProof/>
              </w:rPr>
              <w:t>Innovation in Funding and Investment</w:t>
            </w:r>
            <w:r>
              <w:rPr>
                <w:noProof/>
                <w:webHidden/>
              </w:rPr>
              <w:tab/>
            </w:r>
            <w:r>
              <w:rPr>
                <w:noProof/>
                <w:webHidden/>
              </w:rPr>
              <w:fldChar w:fldCharType="begin"/>
            </w:r>
            <w:r>
              <w:rPr>
                <w:noProof/>
                <w:webHidden/>
              </w:rPr>
              <w:instrText xml:space="preserve"> PAGEREF _Toc179482594 \h </w:instrText>
            </w:r>
            <w:r>
              <w:rPr>
                <w:noProof/>
                <w:webHidden/>
              </w:rPr>
            </w:r>
            <w:r>
              <w:rPr>
                <w:noProof/>
                <w:webHidden/>
              </w:rPr>
              <w:fldChar w:fldCharType="separate"/>
            </w:r>
            <w:r>
              <w:rPr>
                <w:noProof/>
                <w:webHidden/>
              </w:rPr>
              <w:t>3</w:t>
            </w:r>
            <w:r>
              <w:rPr>
                <w:noProof/>
                <w:webHidden/>
              </w:rPr>
              <w:fldChar w:fldCharType="end"/>
            </w:r>
          </w:hyperlink>
        </w:p>
        <w:p w14:paraId="43677212" w14:textId="5AAC6C1A" w:rsidR="00B975BE" w:rsidRDefault="00B975BE">
          <w:pPr>
            <w:pStyle w:val="TOC1"/>
            <w:tabs>
              <w:tab w:val="left" w:pos="480"/>
              <w:tab w:val="right" w:leader="dot" w:pos="9016"/>
            </w:tabs>
            <w:rPr>
              <w:rFonts w:eastAsiaTheme="minorEastAsia"/>
              <w:b w:val="0"/>
              <w:bCs w:val="0"/>
              <w:i w:val="0"/>
              <w:iCs w:val="0"/>
              <w:noProof/>
              <w:lang w:val="en-BG" w:eastAsia="en-GB"/>
            </w:rPr>
          </w:pPr>
          <w:hyperlink w:anchor="_Toc179482595" w:history="1">
            <w:r w:rsidRPr="00EB3C3F">
              <w:rPr>
                <w:rStyle w:val="Hyperlink"/>
                <w:noProof/>
              </w:rPr>
              <w:t>4.</w:t>
            </w:r>
            <w:r>
              <w:rPr>
                <w:rFonts w:eastAsiaTheme="minorEastAsia"/>
                <w:b w:val="0"/>
                <w:bCs w:val="0"/>
                <w:i w:val="0"/>
                <w:iCs w:val="0"/>
                <w:noProof/>
                <w:lang w:val="en-BG" w:eastAsia="en-GB"/>
              </w:rPr>
              <w:tab/>
            </w:r>
            <w:r w:rsidRPr="00EB3C3F">
              <w:rPr>
                <w:rStyle w:val="Hyperlink"/>
                <w:noProof/>
              </w:rPr>
              <w:t>Threats and Challenges of DAOs</w:t>
            </w:r>
            <w:r>
              <w:rPr>
                <w:noProof/>
                <w:webHidden/>
              </w:rPr>
              <w:tab/>
            </w:r>
            <w:r>
              <w:rPr>
                <w:noProof/>
                <w:webHidden/>
              </w:rPr>
              <w:fldChar w:fldCharType="begin"/>
            </w:r>
            <w:r>
              <w:rPr>
                <w:noProof/>
                <w:webHidden/>
              </w:rPr>
              <w:instrText xml:space="preserve"> PAGEREF _Toc179482595 \h </w:instrText>
            </w:r>
            <w:r>
              <w:rPr>
                <w:noProof/>
                <w:webHidden/>
              </w:rPr>
            </w:r>
            <w:r>
              <w:rPr>
                <w:noProof/>
                <w:webHidden/>
              </w:rPr>
              <w:fldChar w:fldCharType="separate"/>
            </w:r>
            <w:r>
              <w:rPr>
                <w:noProof/>
                <w:webHidden/>
              </w:rPr>
              <w:t>3</w:t>
            </w:r>
            <w:r>
              <w:rPr>
                <w:noProof/>
                <w:webHidden/>
              </w:rPr>
              <w:fldChar w:fldCharType="end"/>
            </w:r>
          </w:hyperlink>
        </w:p>
        <w:p w14:paraId="728FE870" w14:textId="2686C2C4" w:rsidR="00B975BE" w:rsidRDefault="00B975BE">
          <w:pPr>
            <w:pStyle w:val="TOC2"/>
            <w:tabs>
              <w:tab w:val="left" w:pos="960"/>
              <w:tab w:val="right" w:leader="dot" w:pos="9016"/>
            </w:tabs>
            <w:rPr>
              <w:rFonts w:eastAsiaTheme="minorEastAsia"/>
              <w:b w:val="0"/>
              <w:bCs w:val="0"/>
              <w:noProof/>
              <w:sz w:val="24"/>
              <w:szCs w:val="24"/>
              <w:lang w:val="en-BG" w:eastAsia="en-GB"/>
            </w:rPr>
          </w:pPr>
          <w:hyperlink w:anchor="_Toc179482596" w:history="1">
            <w:r w:rsidRPr="00EB3C3F">
              <w:rPr>
                <w:rStyle w:val="Hyperlink"/>
                <w:noProof/>
              </w:rPr>
              <w:t>1.</w:t>
            </w:r>
            <w:r>
              <w:rPr>
                <w:rFonts w:eastAsiaTheme="minorEastAsia"/>
                <w:b w:val="0"/>
                <w:bCs w:val="0"/>
                <w:noProof/>
                <w:sz w:val="24"/>
                <w:szCs w:val="24"/>
                <w:lang w:val="en-BG" w:eastAsia="en-GB"/>
              </w:rPr>
              <w:tab/>
            </w:r>
            <w:r w:rsidRPr="00EB3C3F">
              <w:rPr>
                <w:rStyle w:val="Hyperlink"/>
                <w:noProof/>
              </w:rPr>
              <w:t>Legal and Regulatory Uncertainty</w:t>
            </w:r>
            <w:r>
              <w:rPr>
                <w:noProof/>
                <w:webHidden/>
              </w:rPr>
              <w:tab/>
            </w:r>
            <w:r>
              <w:rPr>
                <w:noProof/>
                <w:webHidden/>
              </w:rPr>
              <w:fldChar w:fldCharType="begin"/>
            </w:r>
            <w:r>
              <w:rPr>
                <w:noProof/>
                <w:webHidden/>
              </w:rPr>
              <w:instrText xml:space="preserve"> PAGEREF _Toc179482596 \h </w:instrText>
            </w:r>
            <w:r>
              <w:rPr>
                <w:noProof/>
                <w:webHidden/>
              </w:rPr>
            </w:r>
            <w:r>
              <w:rPr>
                <w:noProof/>
                <w:webHidden/>
              </w:rPr>
              <w:fldChar w:fldCharType="separate"/>
            </w:r>
            <w:r>
              <w:rPr>
                <w:noProof/>
                <w:webHidden/>
              </w:rPr>
              <w:t>3</w:t>
            </w:r>
            <w:r>
              <w:rPr>
                <w:noProof/>
                <w:webHidden/>
              </w:rPr>
              <w:fldChar w:fldCharType="end"/>
            </w:r>
          </w:hyperlink>
        </w:p>
        <w:p w14:paraId="15D510F8" w14:textId="76B11D6B" w:rsidR="00B975BE" w:rsidRDefault="00B975BE">
          <w:pPr>
            <w:pStyle w:val="TOC2"/>
            <w:tabs>
              <w:tab w:val="left" w:pos="960"/>
              <w:tab w:val="right" w:leader="dot" w:pos="9016"/>
            </w:tabs>
            <w:rPr>
              <w:rFonts w:eastAsiaTheme="minorEastAsia"/>
              <w:b w:val="0"/>
              <w:bCs w:val="0"/>
              <w:noProof/>
              <w:sz w:val="24"/>
              <w:szCs w:val="24"/>
              <w:lang w:val="en-BG" w:eastAsia="en-GB"/>
            </w:rPr>
          </w:pPr>
          <w:hyperlink w:anchor="_Toc179482597" w:history="1">
            <w:r w:rsidRPr="00EB3C3F">
              <w:rPr>
                <w:rStyle w:val="Hyperlink"/>
                <w:noProof/>
              </w:rPr>
              <w:t>2.</w:t>
            </w:r>
            <w:r>
              <w:rPr>
                <w:rFonts w:eastAsiaTheme="minorEastAsia"/>
                <w:b w:val="0"/>
                <w:bCs w:val="0"/>
                <w:noProof/>
                <w:sz w:val="24"/>
                <w:szCs w:val="24"/>
                <w:lang w:val="en-BG" w:eastAsia="en-GB"/>
              </w:rPr>
              <w:tab/>
            </w:r>
            <w:r w:rsidRPr="00EB3C3F">
              <w:rPr>
                <w:rStyle w:val="Hyperlink"/>
                <w:noProof/>
              </w:rPr>
              <w:t>Security Risks</w:t>
            </w:r>
            <w:r>
              <w:rPr>
                <w:noProof/>
                <w:webHidden/>
              </w:rPr>
              <w:tab/>
            </w:r>
            <w:r>
              <w:rPr>
                <w:noProof/>
                <w:webHidden/>
              </w:rPr>
              <w:fldChar w:fldCharType="begin"/>
            </w:r>
            <w:r>
              <w:rPr>
                <w:noProof/>
                <w:webHidden/>
              </w:rPr>
              <w:instrText xml:space="preserve"> PAGEREF _Toc179482597 \h </w:instrText>
            </w:r>
            <w:r>
              <w:rPr>
                <w:noProof/>
                <w:webHidden/>
              </w:rPr>
            </w:r>
            <w:r>
              <w:rPr>
                <w:noProof/>
                <w:webHidden/>
              </w:rPr>
              <w:fldChar w:fldCharType="separate"/>
            </w:r>
            <w:r>
              <w:rPr>
                <w:noProof/>
                <w:webHidden/>
              </w:rPr>
              <w:t>3</w:t>
            </w:r>
            <w:r>
              <w:rPr>
                <w:noProof/>
                <w:webHidden/>
              </w:rPr>
              <w:fldChar w:fldCharType="end"/>
            </w:r>
          </w:hyperlink>
        </w:p>
        <w:p w14:paraId="29F8AC5F" w14:textId="3CD473CA" w:rsidR="00B975BE" w:rsidRDefault="00B975BE">
          <w:pPr>
            <w:pStyle w:val="TOC2"/>
            <w:tabs>
              <w:tab w:val="left" w:pos="960"/>
              <w:tab w:val="right" w:leader="dot" w:pos="9016"/>
            </w:tabs>
            <w:rPr>
              <w:rFonts w:eastAsiaTheme="minorEastAsia"/>
              <w:b w:val="0"/>
              <w:bCs w:val="0"/>
              <w:noProof/>
              <w:sz w:val="24"/>
              <w:szCs w:val="24"/>
              <w:lang w:val="en-BG" w:eastAsia="en-GB"/>
            </w:rPr>
          </w:pPr>
          <w:hyperlink w:anchor="_Toc179482598" w:history="1">
            <w:r w:rsidRPr="00EB3C3F">
              <w:rPr>
                <w:rStyle w:val="Hyperlink"/>
                <w:noProof/>
              </w:rPr>
              <w:t>3.</w:t>
            </w:r>
            <w:r>
              <w:rPr>
                <w:rFonts w:eastAsiaTheme="minorEastAsia"/>
                <w:b w:val="0"/>
                <w:bCs w:val="0"/>
                <w:noProof/>
                <w:sz w:val="24"/>
                <w:szCs w:val="24"/>
                <w:lang w:val="en-BG" w:eastAsia="en-GB"/>
              </w:rPr>
              <w:tab/>
            </w:r>
            <w:r w:rsidRPr="00EB3C3F">
              <w:rPr>
                <w:rStyle w:val="Hyperlink"/>
                <w:noProof/>
              </w:rPr>
              <w:t>Governance Challenges</w:t>
            </w:r>
            <w:r>
              <w:rPr>
                <w:noProof/>
                <w:webHidden/>
              </w:rPr>
              <w:tab/>
            </w:r>
            <w:r>
              <w:rPr>
                <w:noProof/>
                <w:webHidden/>
              </w:rPr>
              <w:fldChar w:fldCharType="begin"/>
            </w:r>
            <w:r>
              <w:rPr>
                <w:noProof/>
                <w:webHidden/>
              </w:rPr>
              <w:instrText xml:space="preserve"> PAGEREF _Toc179482598 \h </w:instrText>
            </w:r>
            <w:r>
              <w:rPr>
                <w:noProof/>
                <w:webHidden/>
              </w:rPr>
            </w:r>
            <w:r>
              <w:rPr>
                <w:noProof/>
                <w:webHidden/>
              </w:rPr>
              <w:fldChar w:fldCharType="separate"/>
            </w:r>
            <w:r>
              <w:rPr>
                <w:noProof/>
                <w:webHidden/>
              </w:rPr>
              <w:t>4</w:t>
            </w:r>
            <w:r>
              <w:rPr>
                <w:noProof/>
                <w:webHidden/>
              </w:rPr>
              <w:fldChar w:fldCharType="end"/>
            </w:r>
          </w:hyperlink>
        </w:p>
        <w:p w14:paraId="43F98DC8" w14:textId="21801338" w:rsidR="00B975BE" w:rsidRDefault="00B975BE">
          <w:pPr>
            <w:pStyle w:val="TOC2"/>
            <w:tabs>
              <w:tab w:val="left" w:pos="960"/>
              <w:tab w:val="right" w:leader="dot" w:pos="9016"/>
            </w:tabs>
            <w:rPr>
              <w:rFonts w:eastAsiaTheme="minorEastAsia"/>
              <w:b w:val="0"/>
              <w:bCs w:val="0"/>
              <w:noProof/>
              <w:sz w:val="24"/>
              <w:szCs w:val="24"/>
              <w:lang w:val="en-BG" w:eastAsia="en-GB"/>
            </w:rPr>
          </w:pPr>
          <w:hyperlink w:anchor="_Toc179482599" w:history="1">
            <w:r w:rsidRPr="00EB3C3F">
              <w:rPr>
                <w:rStyle w:val="Hyperlink"/>
                <w:noProof/>
              </w:rPr>
              <w:t>4.</w:t>
            </w:r>
            <w:r>
              <w:rPr>
                <w:rFonts w:eastAsiaTheme="minorEastAsia"/>
                <w:b w:val="0"/>
                <w:bCs w:val="0"/>
                <w:noProof/>
                <w:sz w:val="24"/>
                <w:szCs w:val="24"/>
                <w:lang w:val="en-BG" w:eastAsia="en-GB"/>
              </w:rPr>
              <w:tab/>
            </w:r>
            <w:r w:rsidRPr="00EB3C3F">
              <w:rPr>
                <w:rStyle w:val="Hyperlink"/>
                <w:noProof/>
              </w:rPr>
              <w:t>Scalability Issues</w:t>
            </w:r>
            <w:r>
              <w:rPr>
                <w:noProof/>
                <w:webHidden/>
              </w:rPr>
              <w:tab/>
            </w:r>
            <w:r>
              <w:rPr>
                <w:noProof/>
                <w:webHidden/>
              </w:rPr>
              <w:fldChar w:fldCharType="begin"/>
            </w:r>
            <w:r>
              <w:rPr>
                <w:noProof/>
                <w:webHidden/>
              </w:rPr>
              <w:instrText xml:space="preserve"> PAGEREF _Toc179482599 \h </w:instrText>
            </w:r>
            <w:r>
              <w:rPr>
                <w:noProof/>
                <w:webHidden/>
              </w:rPr>
            </w:r>
            <w:r>
              <w:rPr>
                <w:noProof/>
                <w:webHidden/>
              </w:rPr>
              <w:fldChar w:fldCharType="separate"/>
            </w:r>
            <w:r>
              <w:rPr>
                <w:noProof/>
                <w:webHidden/>
              </w:rPr>
              <w:t>4</w:t>
            </w:r>
            <w:r>
              <w:rPr>
                <w:noProof/>
                <w:webHidden/>
              </w:rPr>
              <w:fldChar w:fldCharType="end"/>
            </w:r>
          </w:hyperlink>
        </w:p>
        <w:p w14:paraId="57C10041" w14:textId="1A3A85AF" w:rsidR="00B975BE" w:rsidRDefault="00B975BE">
          <w:pPr>
            <w:pStyle w:val="TOC2"/>
            <w:tabs>
              <w:tab w:val="left" w:pos="960"/>
              <w:tab w:val="right" w:leader="dot" w:pos="9016"/>
            </w:tabs>
            <w:rPr>
              <w:rFonts w:eastAsiaTheme="minorEastAsia"/>
              <w:b w:val="0"/>
              <w:bCs w:val="0"/>
              <w:noProof/>
              <w:sz w:val="24"/>
              <w:szCs w:val="24"/>
              <w:lang w:val="en-BG" w:eastAsia="en-GB"/>
            </w:rPr>
          </w:pPr>
          <w:hyperlink w:anchor="_Toc179482600" w:history="1">
            <w:r w:rsidRPr="00EB3C3F">
              <w:rPr>
                <w:rStyle w:val="Hyperlink"/>
                <w:noProof/>
              </w:rPr>
              <w:t>5.</w:t>
            </w:r>
            <w:r>
              <w:rPr>
                <w:rFonts w:eastAsiaTheme="minorEastAsia"/>
                <w:b w:val="0"/>
                <w:bCs w:val="0"/>
                <w:noProof/>
                <w:sz w:val="24"/>
                <w:szCs w:val="24"/>
                <w:lang w:val="en-BG" w:eastAsia="en-GB"/>
              </w:rPr>
              <w:tab/>
            </w:r>
            <w:r w:rsidRPr="00EB3C3F">
              <w:rPr>
                <w:rStyle w:val="Hyperlink"/>
                <w:noProof/>
              </w:rPr>
              <w:t>Ethical and Social Considerations</w:t>
            </w:r>
            <w:r>
              <w:rPr>
                <w:noProof/>
                <w:webHidden/>
              </w:rPr>
              <w:tab/>
            </w:r>
            <w:r>
              <w:rPr>
                <w:noProof/>
                <w:webHidden/>
              </w:rPr>
              <w:fldChar w:fldCharType="begin"/>
            </w:r>
            <w:r>
              <w:rPr>
                <w:noProof/>
                <w:webHidden/>
              </w:rPr>
              <w:instrText xml:space="preserve"> PAGEREF _Toc179482600 \h </w:instrText>
            </w:r>
            <w:r>
              <w:rPr>
                <w:noProof/>
                <w:webHidden/>
              </w:rPr>
            </w:r>
            <w:r>
              <w:rPr>
                <w:noProof/>
                <w:webHidden/>
              </w:rPr>
              <w:fldChar w:fldCharType="separate"/>
            </w:r>
            <w:r>
              <w:rPr>
                <w:noProof/>
                <w:webHidden/>
              </w:rPr>
              <w:t>4</w:t>
            </w:r>
            <w:r>
              <w:rPr>
                <w:noProof/>
                <w:webHidden/>
              </w:rPr>
              <w:fldChar w:fldCharType="end"/>
            </w:r>
          </w:hyperlink>
        </w:p>
        <w:p w14:paraId="2233AC36" w14:textId="03A60CA5" w:rsidR="00B975BE" w:rsidRDefault="00B975BE">
          <w:pPr>
            <w:pStyle w:val="TOC1"/>
            <w:tabs>
              <w:tab w:val="left" w:pos="480"/>
              <w:tab w:val="right" w:leader="dot" w:pos="9016"/>
            </w:tabs>
            <w:rPr>
              <w:rFonts w:eastAsiaTheme="minorEastAsia"/>
              <w:b w:val="0"/>
              <w:bCs w:val="0"/>
              <w:i w:val="0"/>
              <w:iCs w:val="0"/>
              <w:noProof/>
              <w:lang w:val="en-BG" w:eastAsia="en-GB"/>
            </w:rPr>
          </w:pPr>
          <w:hyperlink w:anchor="_Toc179482601" w:history="1">
            <w:r w:rsidRPr="00EB3C3F">
              <w:rPr>
                <w:rStyle w:val="Hyperlink"/>
                <w:noProof/>
              </w:rPr>
              <w:t>5.</w:t>
            </w:r>
            <w:r>
              <w:rPr>
                <w:rFonts w:eastAsiaTheme="minorEastAsia"/>
                <w:b w:val="0"/>
                <w:bCs w:val="0"/>
                <w:i w:val="0"/>
                <w:iCs w:val="0"/>
                <w:noProof/>
                <w:lang w:val="en-BG" w:eastAsia="en-GB"/>
              </w:rPr>
              <w:tab/>
            </w:r>
            <w:r w:rsidRPr="00EB3C3F">
              <w:rPr>
                <w:rStyle w:val="Hyperlink"/>
                <w:noProof/>
              </w:rPr>
              <w:t>Conclusion</w:t>
            </w:r>
            <w:r>
              <w:rPr>
                <w:noProof/>
                <w:webHidden/>
              </w:rPr>
              <w:tab/>
            </w:r>
            <w:r>
              <w:rPr>
                <w:noProof/>
                <w:webHidden/>
              </w:rPr>
              <w:fldChar w:fldCharType="begin"/>
            </w:r>
            <w:r>
              <w:rPr>
                <w:noProof/>
                <w:webHidden/>
              </w:rPr>
              <w:instrText xml:space="preserve"> PAGEREF _Toc179482601 \h </w:instrText>
            </w:r>
            <w:r>
              <w:rPr>
                <w:noProof/>
                <w:webHidden/>
              </w:rPr>
            </w:r>
            <w:r>
              <w:rPr>
                <w:noProof/>
                <w:webHidden/>
              </w:rPr>
              <w:fldChar w:fldCharType="separate"/>
            </w:r>
            <w:r>
              <w:rPr>
                <w:noProof/>
                <w:webHidden/>
              </w:rPr>
              <w:t>4</w:t>
            </w:r>
            <w:r>
              <w:rPr>
                <w:noProof/>
                <w:webHidden/>
              </w:rPr>
              <w:fldChar w:fldCharType="end"/>
            </w:r>
          </w:hyperlink>
        </w:p>
        <w:p w14:paraId="33624AFE" w14:textId="3F2044A7" w:rsidR="00B975BE" w:rsidRDefault="00B975BE">
          <w:pPr>
            <w:pStyle w:val="TOC1"/>
            <w:tabs>
              <w:tab w:val="left" w:pos="480"/>
              <w:tab w:val="right" w:leader="dot" w:pos="9016"/>
            </w:tabs>
            <w:rPr>
              <w:rFonts w:eastAsiaTheme="minorEastAsia"/>
              <w:b w:val="0"/>
              <w:bCs w:val="0"/>
              <w:i w:val="0"/>
              <w:iCs w:val="0"/>
              <w:noProof/>
              <w:lang w:val="en-BG" w:eastAsia="en-GB"/>
            </w:rPr>
          </w:pPr>
          <w:hyperlink w:anchor="_Toc179482602" w:history="1">
            <w:r w:rsidRPr="00EB3C3F">
              <w:rPr>
                <w:rStyle w:val="Hyperlink"/>
                <w:noProof/>
              </w:rPr>
              <w:t>6.</w:t>
            </w:r>
            <w:r>
              <w:rPr>
                <w:rFonts w:eastAsiaTheme="minorEastAsia"/>
                <w:b w:val="0"/>
                <w:bCs w:val="0"/>
                <w:i w:val="0"/>
                <w:iCs w:val="0"/>
                <w:noProof/>
                <w:lang w:val="en-BG" w:eastAsia="en-GB"/>
              </w:rPr>
              <w:tab/>
            </w:r>
            <w:r w:rsidRPr="00EB3C3F">
              <w:rPr>
                <w:rStyle w:val="Hyperlink"/>
                <w:noProof/>
              </w:rPr>
              <w:t>References</w:t>
            </w:r>
            <w:r>
              <w:rPr>
                <w:noProof/>
                <w:webHidden/>
              </w:rPr>
              <w:tab/>
            </w:r>
            <w:r>
              <w:rPr>
                <w:noProof/>
                <w:webHidden/>
              </w:rPr>
              <w:fldChar w:fldCharType="begin"/>
            </w:r>
            <w:r>
              <w:rPr>
                <w:noProof/>
                <w:webHidden/>
              </w:rPr>
              <w:instrText xml:space="preserve"> PAGEREF _Toc179482602 \h </w:instrText>
            </w:r>
            <w:r>
              <w:rPr>
                <w:noProof/>
                <w:webHidden/>
              </w:rPr>
            </w:r>
            <w:r>
              <w:rPr>
                <w:noProof/>
                <w:webHidden/>
              </w:rPr>
              <w:fldChar w:fldCharType="separate"/>
            </w:r>
            <w:r>
              <w:rPr>
                <w:noProof/>
                <w:webHidden/>
              </w:rPr>
              <w:t>5</w:t>
            </w:r>
            <w:r>
              <w:rPr>
                <w:noProof/>
                <w:webHidden/>
              </w:rPr>
              <w:fldChar w:fldCharType="end"/>
            </w:r>
          </w:hyperlink>
        </w:p>
        <w:p w14:paraId="7400CD06" w14:textId="5CE3AEAA" w:rsidR="00F32266" w:rsidRDefault="00B17149" w:rsidP="00F6341E">
          <w:pPr>
            <w:rPr>
              <w:noProof/>
            </w:rPr>
          </w:pPr>
          <w:r>
            <w:rPr>
              <w:noProof/>
            </w:rPr>
            <w:fldChar w:fldCharType="end"/>
          </w:r>
        </w:p>
      </w:sdtContent>
    </w:sdt>
    <w:p w14:paraId="689D09B3" w14:textId="6F8F3C35" w:rsidR="00B17149" w:rsidRDefault="00B17149" w:rsidP="00F6341E">
      <w:pPr>
        <w:rPr>
          <w:noProof/>
        </w:rPr>
      </w:pPr>
    </w:p>
    <w:p w14:paraId="268D16E9" w14:textId="77777777" w:rsidR="00F32266" w:rsidRDefault="00F32266" w:rsidP="00F6341E">
      <w:pPr>
        <w:rPr>
          <w:noProof/>
        </w:rPr>
      </w:pPr>
    </w:p>
    <w:p w14:paraId="67B321F4" w14:textId="77777777" w:rsidR="00F32266" w:rsidRDefault="00F32266" w:rsidP="00F6341E">
      <w:pPr>
        <w:rPr>
          <w:noProof/>
        </w:rPr>
      </w:pPr>
    </w:p>
    <w:p w14:paraId="2B15DEA9" w14:textId="77777777" w:rsidR="00F32266" w:rsidRDefault="00F32266" w:rsidP="00F6341E">
      <w:pPr>
        <w:rPr>
          <w:noProof/>
        </w:rPr>
      </w:pPr>
    </w:p>
    <w:p w14:paraId="02634CF4" w14:textId="77777777" w:rsidR="00F32266" w:rsidRDefault="00F32266" w:rsidP="00F6341E">
      <w:pPr>
        <w:rPr>
          <w:noProof/>
        </w:rPr>
      </w:pPr>
    </w:p>
    <w:p w14:paraId="7DBE714C" w14:textId="77777777" w:rsidR="00F32266" w:rsidRDefault="00F32266" w:rsidP="00F6341E">
      <w:pPr>
        <w:rPr>
          <w:noProof/>
        </w:rPr>
      </w:pPr>
    </w:p>
    <w:p w14:paraId="5616B5BD" w14:textId="77777777" w:rsidR="00F32266" w:rsidRDefault="00F32266" w:rsidP="00F6341E">
      <w:pPr>
        <w:rPr>
          <w:noProof/>
        </w:rPr>
      </w:pPr>
    </w:p>
    <w:p w14:paraId="717AF209" w14:textId="77777777" w:rsidR="00F32266" w:rsidRDefault="00F32266" w:rsidP="00F6341E">
      <w:pPr>
        <w:rPr>
          <w:noProof/>
        </w:rPr>
      </w:pPr>
    </w:p>
    <w:p w14:paraId="36433256" w14:textId="77777777" w:rsidR="00F32266" w:rsidRPr="00F32266" w:rsidRDefault="00F32266" w:rsidP="00F6341E">
      <w:pPr>
        <w:rPr>
          <w:noProof/>
        </w:rPr>
      </w:pPr>
    </w:p>
    <w:p w14:paraId="29A43C4D" w14:textId="4E1DD5D7" w:rsidR="009951D6" w:rsidRPr="00B17149" w:rsidRDefault="009951D6" w:rsidP="00F6341E">
      <w:pPr>
        <w:pStyle w:val="Heading1"/>
        <w:numPr>
          <w:ilvl w:val="0"/>
          <w:numId w:val="4"/>
        </w:numPr>
      </w:pPr>
      <w:bookmarkStart w:id="0" w:name="_Toc179482588"/>
      <w:r w:rsidRPr="00B17149">
        <w:lastRenderedPageBreak/>
        <w:t>Introduction</w:t>
      </w:r>
      <w:bookmarkEnd w:id="0"/>
    </w:p>
    <w:p w14:paraId="55BCCCE4" w14:textId="066E5094" w:rsidR="00747C7B" w:rsidRPr="00F6341E" w:rsidRDefault="00747C7B" w:rsidP="00F6341E">
      <w:r w:rsidRPr="00F6341E">
        <w:t xml:space="preserve">Decentralized Autonomous Organizations (DAOs) have emerged as a revolutionary concept in the blockchain and cryptocurrency space, challenging traditional notions of corporate governance and organizational </w:t>
      </w:r>
      <w:r w:rsidR="00B975BE" w:rsidRPr="00F6341E">
        <w:t>structures [</w:t>
      </w:r>
      <w:r w:rsidRPr="00F6341E">
        <w:t>1]. By leveraging smart contracts and decentralized networks, DAOs operate without centralized control, enabling stakeholders to participate directly in decision-making processes. This decentralization promises increased transparency, efficiency, and inclusivity but introduces new complexities and risks.</w:t>
      </w:r>
    </w:p>
    <w:p w14:paraId="636FE4AA" w14:textId="77777777" w:rsidR="000747BA" w:rsidRPr="000747BA" w:rsidRDefault="000747BA" w:rsidP="00F6341E"/>
    <w:p w14:paraId="5A6F0D7F" w14:textId="33F50B3D" w:rsidR="000747BA" w:rsidRDefault="009951D6" w:rsidP="00F6341E">
      <w:pPr>
        <w:pStyle w:val="Heading1"/>
      </w:pPr>
      <w:bookmarkStart w:id="1" w:name="_Toc179482589"/>
      <w:r w:rsidRPr="00A95163">
        <w:t>Definition</w:t>
      </w:r>
      <w:r>
        <w:t xml:space="preserve"> of Decentralized Autonomous Organizations (DAOs)</w:t>
      </w:r>
      <w:bookmarkEnd w:id="1"/>
    </w:p>
    <w:p w14:paraId="5CDC1B1A" w14:textId="77777777" w:rsidR="00747C7B" w:rsidRDefault="00747C7B" w:rsidP="00F6341E">
      <w:r>
        <w:t>A Decentralized Autonomous Organization (DAO) is an entity represented by rules encoded as computer programs called smart contracts, which are transparent, controlled by organization members, and not influenced by a central government. DAOs are managed collectively by their members, who hold tokens representing their stake and voting power in the organization. Decisions are made through consensus mechanisms, often requiring a majority or supermajority of token holders to approve proposals.</w:t>
      </w:r>
    </w:p>
    <w:p w14:paraId="630B2E13" w14:textId="77777777" w:rsidR="000747BA" w:rsidRDefault="000747BA" w:rsidP="00F6341E"/>
    <w:p w14:paraId="1B722160" w14:textId="77777777" w:rsidR="00747C7B" w:rsidRDefault="00747C7B" w:rsidP="00F6341E">
      <w:r>
        <w:t>The concept of DAOs gained prominence with the introduction of Ethereum, a blockchain platform that enables the creation of smart contracts. The DAO, launched in 2016, was one of the first and most notable examples, raising over $150 million in crowdfunding. Although it faced significant challenges, including a major security breach, it set the stage for further development and interest in decentralized governance models.</w:t>
      </w:r>
    </w:p>
    <w:p w14:paraId="047727BC" w14:textId="77777777" w:rsidR="00747C7B" w:rsidRDefault="00747C7B" w:rsidP="00F6341E"/>
    <w:p w14:paraId="6C811D77" w14:textId="31D2D4D4" w:rsidR="000747BA" w:rsidRDefault="00747C7B" w:rsidP="00F6341E">
      <w:r>
        <w:t xml:space="preserve">DAOs differ from traditional organizations in several </w:t>
      </w:r>
      <w:proofErr w:type="gramStart"/>
      <w:r>
        <w:t>key</w:t>
      </w:r>
      <w:r w:rsidR="00304553">
        <w:t xml:space="preserve"> </w:t>
      </w:r>
      <w:r>
        <w:t>ways</w:t>
      </w:r>
      <w:proofErr w:type="gramEnd"/>
      <w:r>
        <w:t>:</w:t>
      </w:r>
    </w:p>
    <w:p w14:paraId="3054597D" w14:textId="0B4F160E" w:rsidR="000747BA" w:rsidRDefault="000747BA" w:rsidP="00F6341E">
      <w:pPr>
        <w:pStyle w:val="ListParagraph"/>
        <w:numPr>
          <w:ilvl w:val="0"/>
          <w:numId w:val="3"/>
        </w:numPr>
      </w:pPr>
      <w:r>
        <w:t>Decentralization: There is no central authority; control is distributed among stakeholders.</w:t>
      </w:r>
    </w:p>
    <w:p w14:paraId="2EF9E29C" w14:textId="73B79C74" w:rsidR="000747BA" w:rsidRDefault="000747BA" w:rsidP="00F6341E">
      <w:pPr>
        <w:pStyle w:val="ListParagraph"/>
        <w:numPr>
          <w:ilvl w:val="0"/>
          <w:numId w:val="3"/>
        </w:numPr>
      </w:pPr>
      <w:r>
        <w:t>Autonomy: Operations are governed by predefined rules encoded in smart contracts.</w:t>
      </w:r>
    </w:p>
    <w:p w14:paraId="1F93370E" w14:textId="1623CA85" w:rsidR="000747BA" w:rsidRPr="000747BA" w:rsidRDefault="000747BA" w:rsidP="00F6341E">
      <w:pPr>
        <w:pStyle w:val="ListParagraph"/>
        <w:numPr>
          <w:ilvl w:val="0"/>
          <w:numId w:val="3"/>
        </w:numPr>
      </w:pPr>
      <w:r>
        <w:t>Transparency: All transactions and decisions are recorded on a public blockchain.</w:t>
      </w:r>
    </w:p>
    <w:p w14:paraId="62223A1E" w14:textId="6F309B2A" w:rsidR="009951D6" w:rsidRDefault="009951D6" w:rsidP="00F6341E">
      <w:pPr>
        <w:pStyle w:val="Heading1"/>
      </w:pPr>
      <w:bookmarkStart w:id="2" w:name="_Toc179482590"/>
      <w:r w:rsidRPr="00A95163">
        <w:t>Opportunities</w:t>
      </w:r>
      <w:r>
        <w:t xml:space="preserve"> Presented by DAOs</w:t>
      </w:r>
      <w:bookmarkEnd w:id="2"/>
    </w:p>
    <w:p w14:paraId="221DBB27" w14:textId="742C7EFD" w:rsidR="009951D6" w:rsidRDefault="009951D6" w:rsidP="00F6341E">
      <w:pPr>
        <w:pStyle w:val="Heading2"/>
      </w:pPr>
      <w:bookmarkStart w:id="3" w:name="_Toc179482591"/>
      <w:r>
        <w:t>Decentralized Governance</w:t>
      </w:r>
      <w:bookmarkEnd w:id="3"/>
    </w:p>
    <w:p w14:paraId="286C158C" w14:textId="003B851D" w:rsidR="00747C7B" w:rsidRDefault="00747C7B" w:rsidP="00F6341E">
      <w:r>
        <w:lastRenderedPageBreak/>
        <w:t>DAOs offer a paradigm shift from hierarchical governance to a decentralized model where decision-making power is distributed among all stakeholders. This democratization allows for more inclusive participation, reducing the risks associated with central points of failure and corruption. Members can propose and vote on initiatives, ensuring the organization's direction aligns with the collective interest.</w:t>
      </w:r>
    </w:p>
    <w:p w14:paraId="1D8BD6EC" w14:textId="57599F8F" w:rsidR="009951D6" w:rsidRDefault="009951D6" w:rsidP="00F6341E">
      <w:pPr>
        <w:pStyle w:val="Heading2"/>
      </w:pPr>
      <w:bookmarkStart w:id="4" w:name="_Toc179482592"/>
      <w:r>
        <w:t>Operational Efficiency</w:t>
      </w:r>
      <w:bookmarkEnd w:id="4"/>
    </w:p>
    <w:p w14:paraId="2B815127" w14:textId="77777777" w:rsidR="00747C7B" w:rsidRDefault="00747C7B" w:rsidP="00F6341E">
      <w:r>
        <w:t>By utilizing smart contracts, DAOs automate routine processes, reducing the need for intermediaries and manual oversight. This automation leads to lower operational costs and faster execution of tasks. Smart contracts execute transactions based on predefined conditions without human intervention, minimizing errors and delays.</w:t>
      </w:r>
    </w:p>
    <w:p w14:paraId="6E1A96DB" w14:textId="6BB41D7D" w:rsidR="009951D6" w:rsidRDefault="009951D6" w:rsidP="00F6341E">
      <w:pPr>
        <w:pStyle w:val="Heading2"/>
      </w:pPr>
      <w:bookmarkStart w:id="5" w:name="_Toc179482593"/>
      <w:r>
        <w:t>Global Accessibility</w:t>
      </w:r>
      <w:bookmarkEnd w:id="5"/>
    </w:p>
    <w:p w14:paraId="7EF18F27" w14:textId="77777777" w:rsidR="00747C7B" w:rsidRDefault="00747C7B" w:rsidP="00F6341E">
      <w:r>
        <w:t>DAOs operate on blockchain networks accessible worldwide, enabling individuals from different geographic locations to collaborate without barriers. This global reach fosters a diverse pool of talent and ideas, driving innovation and inclusivity. Participants can join and contribute regardless of their location, promoting equal opportunities and broadening the organization's perspective.</w:t>
      </w:r>
    </w:p>
    <w:p w14:paraId="57977456" w14:textId="3EBB0905" w:rsidR="009951D6" w:rsidRDefault="009951D6" w:rsidP="00F6341E">
      <w:pPr>
        <w:pStyle w:val="Heading2"/>
      </w:pPr>
      <w:bookmarkStart w:id="6" w:name="_Toc179482594"/>
      <w:r>
        <w:t>Innovation in Funding and Investment</w:t>
      </w:r>
      <w:bookmarkEnd w:id="6"/>
    </w:p>
    <w:p w14:paraId="6EF81C00" w14:textId="77777777" w:rsidR="00747C7B" w:rsidRDefault="00747C7B" w:rsidP="00F6341E">
      <w:r>
        <w:t>DAOs introduce novel methods of funding and investment through tokenization and decentralized finance (DeFi) mechanisms. They enable crowdfunding on a global scale, allowing projects to raise capital directly from interested stakeholders. Investors receive tokens representing their stake and voting power, aligning incentives and promoting transparency.</w:t>
      </w:r>
    </w:p>
    <w:p w14:paraId="7E1589B0" w14:textId="0A56CCF0" w:rsidR="009951D6" w:rsidRDefault="009951D6" w:rsidP="00F6341E">
      <w:pPr>
        <w:pStyle w:val="Heading1"/>
      </w:pPr>
      <w:bookmarkStart w:id="7" w:name="_Toc179482595"/>
      <w:r>
        <w:t>Threats and Challenges of DAOs</w:t>
      </w:r>
      <w:bookmarkEnd w:id="7"/>
    </w:p>
    <w:p w14:paraId="1EF9F517" w14:textId="29FA3BDC" w:rsidR="009951D6" w:rsidRDefault="009951D6" w:rsidP="00F6341E">
      <w:pPr>
        <w:pStyle w:val="Heading2"/>
      </w:pPr>
      <w:bookmarkStart w:id="8" w:name="_Toc179482596"/>
      <w:r>
        <w:t>Legal and Regulatory Uncertainty</w:t>
      </w:r>
      <w:bookmarkEnd w:id="8"/>
    </w:p>
    <w:p w14:paraId="0E58092F" w14:textId="059244FE" w:rsidR="00747C7B" w:rsidRDefault="00747C7B" w:rsidP="00F6341E">
      <w:r>
        <w:t xml:space="preserve">One of the most significant challenges facing DAOs is the lack of clear legal status in many jurisdictions. Questions arise regarding liability, taxation, and compliance with securities laws. The decentralized nature of DAOs complicates </w:t>
      </w:r>
      <w:r w:rsidR="00304553">
        <w:t xml:space="preserve">the </w:t>
      </w:r>
      <w:r>
        <w:t>enforcement of regulations designed for traditional entities, leading to potential legal risks for participants.</w:t>
      </w:r>
    </w:p>
    <w:p w14:paraId="7CA62F7F" w14:textId="1B2A5FB3" w:rsidR="009951D6" w:rsidRDefault="009951D6" w:rsidP="00F6341E">
      <w:pPr>
        <w:pStyle w:val="Heading2"/>
      </w:pPr>
      <w:bookmarkStart w:id="9" w:name="_Toc179482597"/>
      <w:r>
        <w:t>Security Risks</w:t>
      </w:r>
      <w:bookmarkEnd w:id="9"/>
    </w:p>
    <w:p w14:paraId="572C5691" w14:textId="77777777" w:rsidR="00747C7B" w:rsidRDefault="00747C7B" w:rsidP="00F6341E">
      <w:r>
        <w:t xml:space="preserve">DAOs rely heavily on smart contracts, which, if not properly audited, can be vulnerable to exploits. The 2016 DAO hack exemplified how flaws in code can lead to substantial financial losses and undermine confidence in decentralized systems. </w:t>
      </w:r>
      <w:r>
        <w:lastRenderedPageBreak/>
        <w:t>Ensuring robust security measures and continuous monitoring is essential to mitigate these risks.</w:t>
      </w:r>
    </w:p>
    <w:p w14:paraId="55FDB20F" w14:textId="57E4F9FB" w:rsidR="009951D6" w:rsidRDefault="009951D6" w:rsidP="00F6341E">
      <w:pPr>
        <w:pStyle w:val="Heading2"/>
      </w:pPr>
      <w:bookmarkStart w:id="10" w:name="_Toc179482598"/>
      <w:r>
        <w:t>Governance Challenges</w:t>
      </w:r>
      <w:bookmarkEnd w:id="10"/>
    </w:p>
    <w:p w14:paraId="232C2DC9" w14:textId="77777777" w:rsidR="00747C7B" w:rsidRDefault="00747C7B" w:rsidP="00F6341E">
      <w:r>
        <w:t xml:space="preserve">While DAOs aim for decentralized governance, disparities in token distribution can result in power concentration among a few large holders. This imbalance may lead to decisions that </w:t>
      </w:r>
      <w:proofErr w:type="spellStart"/>
      <w:r>
        <w:t>favor</w:t>
      </w:r>
      <w:proofErr w:type="spellEnd"/>
      <w:r>
        <w:t xml:space="preserve"> certain stakeholders over the collective good. Additionally, low voter participation can hinder effective governance, as achieving the required quorum for proposals may become difficult.</w:t>
      </w:r>
    </w:p>
    <w:p w14:paraId="5098091E" w14:textId="0DC66D70" w:rsidR="009951D6" w:rsidRDefault="009951D6" w:rsidP="00F6341E">
      <w:pPr>
        <w:pStyle w:val="Heading2"/>
      </w:pPr>
      <w:bookmarkStart w:id="11" w:name="_Toc179482599"/>
      <w:r>
        <w:t>Scalability Issues</w:t>
      </w:r>
      <w:bookmarkEnd w:id="11"/>
    </w:p>
    <w:p w14:paraId="72ECC17B" w14:textId="77777777" w:rsidR="00747C7B" w:rsidRDefault="00747C7B" w:rsidP="00F6341E">
      <w:r>
        <w:t>As DAOs grow, managing the increased volume of transactions and governance activities can strain the underlying blockchain infrastructure. Scalability challenges include slower transaction times and higher fees, which can impede the organization's efficiency. Solutions like off-chain transactions and layer-two protocols are being explored to address these issues.</w:t>
      </w:r>
    </w:p>
    <w:p w14:paraId="7719C211" w14:textId="01E58118" w:rsidR="009951D6" w:rsidRDefault="009951D6" w:rsidP="00F6341E">
      <w:pPr>
        <w:pStyle w:val="Heading2"/>
      </w:pPr>
      <w:bookmarkStart w:id="12" w:name="_Toc179482600"/>
      <w:r>
        <w:t>Ethical and Social Considerations</w:t>
      </w:r>
      <w:bookmarkEnd w:id="12"/>
    </w:p>
    <w:p w14:paraId="261B1245" w14:textId="77777777" w:rsidR="00747C7B" w:rsidRDefault="00747C7B" w:rsidP="00F6341E">
      <w:r>
        <w:t>DAOs raise ethical questions about accountability and the potential for misuse. The anonymity provided by blockchain technology can enable fraudulent activities or the funding of illicit projects. Moreover, the reliance on technology may exclude those without access to the necessary tools, exacerbating digital divides.</w:t>
      </w:r>
    </w:p>
    <w:p w14:paraId="092CE408" w14:textId="5D885EC6" w:rsidR="009951D6" w:rsidRDefault="009951D6" w:rsidP="00F6341E">
      <w:pPr>
        <w:pStyle w:val="Heading1"/>
      </w:pPr>
      <w:bookmarkStart w:id="13" w:name="_Toc179482601"/>
      <w:r>
        <w:t>Conclusion</w:t>
      </w:r>
      <w:bookmarkEnd w:id="13"/>
    </w:p>
    <w:p w14:paraId="4BE83AE8" w14:textId="77777777" w:rsidR="00747C7B" w:rsidRDefault="00747C7B" w:rsidP="00F6341E">
      <w:r>
        <w:t>Decentralized Autonomous Organizations represent a significant innovation with the potential to transform traditional business models. By leveraging decentralized governance, operational efficiency, global accessibility, and innovative funding mechanisms, DAOs offer compelling advantages over conventional organizations. However, they also face substantial challenges, including legal uncertainties, security vulnerabilities, governance complexities, scalability limitations, and ethical concerns.</w:t>
      </w:r>
    </w:p>
    <w:p w14:paraId="2728C70D" w14:textId="77777777" w:rsidR="00747C7B" w:rsidRDefault="00747C7B" w:rsidP="00F6341E"/>
    <w:p w14:paraId="6268FF5C" w14:textId="77777777" w:rsidR="00747C7B" w:rsidRDefault="00747C7B" w:rsidP="00F6341E">
      <w:r>
        <w:t>For DAOs to realize their full potential, it is crucial to address these threats through collaborative efforts among technologists, legal experts, regulators, and participants. Establishing clear legal frameworks, enhancing security protocols, developing fair governance models, and ensuring inclusivity are essential steps toward sustainable adoption.</w:t>
      </w:r>
    </w:p>
    <w:p w14:paraId="71194AC1" w14:textId="77777777" w:rsidR="00747C7B" w:rsidRDefault="00747C7B" w:rsidP="00F6341E"/>
    <w:p w14:paraId="7255C240" w14:textId="77777777" w:rsidR="00747C7B" w:rsidRDefault="00747C7B" w:rsidP="00F6341E">
      <w:r>
        <w:lastRenderedPageBreak/>
        <w:t>As technology and regulatory environments evolve, DAOs may become integral to the future of organizational structures, fostering a more transparent, efficient, and democratized economic landscape.</w:t>
      </w:r>
    </w:p>
    <w:p w14:paraId="3FE4F902" w14:textId="2E25CB61" w:rsidR="00B17149" w:rsidRPr="00B17149" w:rsidRDefault="009951D6" w:rsidP="00F6341E">
      <w:pPr>
        <w:pStyle w:val="Heading1"/>
      </w:pPr>
      <w:bookmarkStart w:id="14" w:name="_Toc179482602"/>
      <w:r>
        <w:t>References</w:t>
      </w:r>
      <w:bookmarkEnd w:id="14"/>
    </w:p>
    <w:p w14:paraId="0AFF2D70" w14:textId="77777777" w:rsidR="00747C7B" w:rsidRDefault="00747C7B" w:rsidP="00F6341E">
      <w:r>
        <w:t xml:space="preserve">[1] </w:t>
      </w:r>
      <w:proofErr w:type="spellStart"/>
      <w:r>
        <w:t>Buterin</w:t>
      </w:r>
      <w:proofErr w:type="spellEnd"/>
      <w:r>
        <w:t>, V. (2014). DAOs, DACs, DAs and More: An Incomplete Terminology Guide. Ethereum Blog.</w:t>
      </w:r>
    </w:p>
    <w:p w14:paraId="7A7EE92A" w14:textId="77777777" w:rsidR="00747C7B" w:rsidRDefault="00747C7B" w:rsidP="00F6341E"/>
    <w:p w14:paraId="71C3FB66" w14:textId="77777777" w:rsidR="00747C7B" w:rsidRDefault="00747C7B" w:rsidP="00F6341E">
      <w:r>
        <w:t xml:space="preserve"> Wright, A., &amp; De </w:t>
      </w:r>
      <w:proofErr w:type="spellStart"/>
      <w:r>
        <w:t>Filippi</w:t>
      </w:r>
      <w:proofErr w:type="spellEnd"/>
      <w:r>
        <w:t xml:space="preserve">, P. (2015). Decentralized blockchain technology and the rise of lex </w:t>
      </w:r>
      <w:proofErr w:type="spellStart"/>
      <w:r>
        <w:t>cryptographia</w:t>
      </w:r>
      <w:proofErr w:type="spellEnd"/>
      <w:r>
        <w:t>. SSRN Electronic Journal.</w:t>
      </w:r>
    </w:p>
    <w:p w14:paraId="06905DBC" w14:textId="77777777" w:rsidR="00747C7B" w:rsidRDefault="00747C7B" w:rsidP="00F6341E"/>
    <w:p w14:paraId="6B68BB81" w14:textId="77777777" w:rsidR="00747C7B" w:rsidRDefault="00747C7B" w:rsidP="00F6341E">
      <w:r>
        <w:t xml:space="preserve"> Ethereum Foundation. (2015). Ethereum White Paper.</w:t>
      </w:r>
    </w:p>
    <w:p w14:paraId="2BEE2546" w14:textId="77777777" w:rsidR="00747C7B" w:rsidRDefault="00747C7B" w:rsidP="00F6341E"/>
    <w:p w14:paraId="6A18A700" w14:textId="77777777" w:rsidR="00747C7B" w:rsidRDefault="00747C7B" w:rsidP="00F6341E">
      <w:r>
        <w:t xml:space="preserve"> </w:t>
      </w:r>
      <w:proofErr w:type="spellStart"/>
      <w:r>
        <w:t>Jentzsch</w:t>
      </w:r>
      <w:proofErr w:type="spellEnd"/>
      <w:r>
        <w:t>, C. (2016). Decentralized Autonomous Organization to Automate Governance [White Paper].</w:t>
      </w:r>
    </w:p>
    <w:p w14:paraId="4ECB8A29" w14:textId="77777777" w:rsidR="00747C7B" w:rsidRDefault="00747C7B" w:rsidP="00F6341E"/>
    <w:p w14:paraId="71801498" w14:textId="77777777" w:rsidR="00747C7B" w:rsidRDefault="00747C7B" w:rsidP="00F6341E">
      <w:r>
        <w:t xml:space="preserve"> Wood, G. (2014). Ethereum: A secure decentralised generalised transaction ledger. Ethereum Project Yellow Paper.</w:t>
      </w:r>
    </w:p>
    <w:p w14:paraId="59A2F2EB" w14:textId="77777777" w:rsidR="00747C7B" w:rsidRDefault="00747C7B" w:rsidP="00F6341E"/>
    <w:p w14:paraId="5B4E0A32" w14:textId="77777777" w:rsidR="00747C7B" w:rsidRDefault="00747C7B" w:rsidP="00F6341E">
      <w:r>
        <w:t xml:space="preserve"> Siegel, D. (2016). Understanding The DAO Attack. CoinDesk.</w:t>
      </w:r>
    </w:p>
    <w:p w14:paraId="5BE9FE6C" w14:textId="77777777" w:rsidR="00747C7B" w:rsidRDefault="00747C7B" w:rsidP="00F6341E"/>
    <w:p w14:paraId="3AD26268" w14:textId="77777777" w:rsidR="00747C7B" w:rsidRDefault="00747C7B" w:rsidP="00F6341E">
      <w:r>
        <w:t xml:space="preserve"> Chohan, U. W. (2017). The decentralized autonomous organization and governance issues. SSRN Electronic Journal.</w:t>
      </w:r>
    </w:p>
    <w:p w14:paraId="3415FC36" w14:textId="77777777" w:rsidR="00747C7B" w:rsidRDefault="00747C7B" w:rsidP="00F6341E"/>
    <w:p w14:paraId="4A796195" w14:textId="77777777" w:rsidR="00747C7B" w:rsidRDefault="00747C7B" w:rsidP="00F6341E">
      <w:r>
        <w:t xml:space="preserve"> Chen, Y., &amp; </w:t>
      </w:r>
      <w:proofErr w:type="spellStart"/>
      <w:r>
        <w:t>Bellavitis</w:t>
      </w:r>
      <w:proofErr w:type="spellEnd"/>
      <w:r>
        <w:t>, C. (2020). Blockchain disruption and decentralized finance: The rise of decentralized business models. Journal of Business Venturing Insights.</w:t>
      </w:r>
    </w:p>
    <w:p w14:paraId="2DA17349" w14:textId="77777777" w:rsidR="00747C7B" w:rsidRDefault="00747C7B" w:rsidP="00F6341E"/>
    <w:p w14:paraId="25D08F6A" w14:textId="77777777" w:rsidR="00747C7B" w:rsidRDefault="00747C7B" w:rsidP="00F6341E">
      <w:r>
        <w:t xml:space="preserve"> Tapscott, D., &amp; Tapscott, A. (2016). Blockchain Revolution: How the Technology Behind Bitcoin Is Changing Money, Business, and the World. Portfolio.</w:t>
      </w:r>
    </w:p>
    <w:p w14:paraId="4D1A8B75" w14:textId="77777777" w:rsidR="00747C7B" w:rsidRDefault="00747C7B" w:rsidP="00F6341E"/>
    <w:p w14:paraId="0E64D8F4" w14:textId="77777777" w:rsidR="00747C7B" w:rsidRDefault="00747C7B" w:rsidP="00F6341E">
      <w:r>
        <w:t xml:space="preserve"> </w:t>
      </w:r>
      <w:proofErr w:type="spellStart"/>
      <w:r>
        <w:t>Schär</w:t>
      </w:r>
      <w:proofErr w:type="spellEnd"/>
      <w:r>
        <w:t>, F. (2021). Decentralized finance: On blockchain- and smart contract-based financial markets. Federal Reserve Bank of St. Louis Review.</w:t>
      </w:r>
    </w:p>
    <w:p w14:paraId="4DE3CD20" w14:textId="77777777" w:rsidR="00747C7B" w:rsidRDefault="00747C7B" w:rsidP="00F6341E"/>
    <w:p w14:paraId="37411F37" w14:textId="77777777" w:rsidR="00747C7B" w:rsidRDefault="00747C7B" w:rsidP="00F6341E">
      <w:r>
        <w:t xml:space="preserve"> Reyes, C. L. (2019). If Rockefeller Were a Coder. George Washington Law Review.</w:t>
      </w:r>
    </w:p>
    <w:p w14:paraId="58574B9C" w14:textId="77777777" w:rsidR="00747C7B" w:rsidRDefault="00747C7B" w:rsidP="00F6341E"/>
    <w:p w14:paraId="27FC7637" w14:textId="77777777" w:rsidR="00747C7B" w:rsidRDefault="00747C7B" w:rsidP="00F6341E">
      <w:r>
        <w:t xml:space="preserve"> </w:t>
      </w:r>
      <w:proofErr w:type="spellStart"/>
      <w:r>
        <w:t>Atzei</w:t>
      </w:r>
      <w:proofErr w:type="spellEnd"/>
      <w:r>
        <w:t xml:space="preserve">, N., </w:t>
      </w:r>
      <w:proofErr w:type="spellStart"/>
      <w:r>
        <w:t>Bartoletti</w:t>
      </w:r>
      <w:proofErr w:type="spellEnd"/>
      <w:r>
        <w:t xml:space="preserve">, M., &amp; </w:t>
      </w:r>
      <w:proofErr w:type="spellStart"/>
      <w:r>
        <w:t>Cimoli</w:t>
      </w:r>
      <w:proofErr w:type="spellEnd"/>
      <w:r>
        <w:t>, T. (2017). A survey of attacks on Ethereum smart contracts. International Conference on Principles of Security and Trust.</w:t>
      </w:r>
    </w:p>
    <w:p w14:paraId="1B4FEDF4" w14:textId="77777777" w:rsidR="00747C7B" w:rsidRDefault="00747C7B" w:rsidP="00F6341E"/>
    <w:p w14:paraId="6468788A" w14:textId="77777777" w:rsidR="00747C7B" w:rsidRDefault="00747C7B" w:rsidP="00F6341E">
      <w:r>
        <w:t xml:space="preserve"> </w:t>
      </w:r>
      <w:proofErr w:type="spellStart"/>
      <w:r>
        <w:t>Zachariadis</w:t>
      </w:r>
      <w:proofErr w:type="spellEnd"/>
      <w:r>
        <w:t>, M., Hileman, G., &amp; Scott, S. V. (2019). Governance and control in distributed ledgers: Understanding the challenges facing blockchain technology in financial services. Information and Organization.</w:t>
      </w:r>
    </w:p>
    <w:p w14:paraId="16E52A3D" w14:textId="77777777" w:rsidR="00747C7B" w:rsidRDefault="00747C7B" w:rsidP="00F6341E"/>
    <w:p w14:paraId="70923369" w14:textId="77777777" w:rsidR="00747C7B" w:rsidRDefault="00747C7B" w:rsidP="00F6341E">
      <w:r>
        <w:t xml:space="preserve"> Xu, X., Weber, I., &amp; Staples, M. (2019). Architecture for blockchain applications. Springer.</w:t>
      </w:r>
    </w:p>
    <w:p w14:paraId="33CB2766" w14:textId="77777777" w:rsidR="00747C7B" w:rsidRDefault="00747C7B" w:rsidP="00F6341E"/>
    <w:p w14:paraId="13B34F3F" w14:textId="77777777" w:rsidR="00747C7B" w:rsidRDefault="00747C7B" w:rsidP="00F6341E">
      <w:r>
        <w:t xml:space="preserve"> De </w:t>
      </w:r>
      <w:proofErr w:type="spellStart"/>
      <w:r>
        <w:t>Filippi</w:t>
      </w:r>
      <w:proofErr w:type="spellEnd"/>
      <w:r>
        <w:t>, P., &amp; Wright, A. (2018). Blockchain and the Law: The Rule of Code. Harvard University Press.</w:t>
      </w:r>
    </w:p>
    <w:p w14:paraId="60F3D989" w14:textId="77777777" w:rsidR="00747C7B" w:rsidRDefault="00747C7B" w:rsidP="00F6341E"/>
    <w:p w14:paraId="05ED38B6" w14:textId="77777777" w:rsidR="00747C7B" w:rsidRDefault="00747C7B" w:rsidP="00F6341E">
      <w:r>
        <w:t>Citations:</w:t>
      </w:r>
    </w:p>
    <w:p w14:paraId="260BE14E" w14:textId="6C4B45B4" w:rsidR="00747C7B" w:rsidRPr="00B17149" w:rsidRDefault="00747C7B" w:rsidP="00F6341E">
      <w:r>
        <w:t>[1] https://ppl-ai-file-upload.s3.amazonaws.com/web/direct-files/35819465/a573b066-22bd-4623-8cce-369c891fb013/Decentralized-Autonomous-Organizations.docx</w:t>
      </w:r>
    </w:p>
    <w:sectPr w:rsidR="00747C7B" w:rsidRPr="00B17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stem Font">
    <w:altName w:val="Calibri"/>
    <w:panose1 w:val="020B0604020202020204"/>
    <w:charset w:val="00"/>
    <w:family w:val="auto"/>
    <w:pitch w:val="default"/>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C6486"/>
    <w:multiLevelType w:val="hybridMultilevel"/>
    <w:tmpl w:val="BCDCE6B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622217C"/>
    <w:multiLevelType w:val="hybridMultilevel"/>
    <w:tmpl w:val="28000F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62520D0"/>
    <w:multiLevelType w:val="hybridMultilevel"/>
    <w:tmpl w:val="1BDAF3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04D1686"/>
    <w:multiLevelType w:val="hybridMultilevel"/>
    <w:tmpl w:val="7BD652A8"/>
    <w:lvl w:ilvl="0" w:tplc="0809000F">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6B470FE"/>
    <w:multiLevelType w:val="hybridMultilevel"/>
    <w:tmpl w:val="A24EF4B4"/>
    <w:lvl w:ilvl="0" w:tplc="D3504E18">
      <w:start w:val="1"/>
      <w:numFmt w:val="decimal"/>
      <w:pStyle w:val="Heading1"/>
      <w:lvlText w:val="%1."/>
      <w:lvlJc w:val="left"/>
      <w:pPr>
        <w:ind w:left="360" w:hanging="360"/>
      </w:pPr>
      <w:rPr>
        <w:rFonts w:hint="default"/>
        <w:b/>
      </w:rPr>
    </w:lvl>
    <w:lvl w:ilvl="1" w:tplc="23667D7C">
      <w:start w:val="1"/>
      <w:numFmt w:val="decimal"/>
      <w:pStyle w:val="Heading2"/>
      <w:lvlText w:val="%2."/>
      <w:lvlJc w:val="left"/>
      <w:pPr>
        <w:ind w:left="1080" w:hanging="360"/>
      </w:pPr>
    </w:lvl>
    <w:lvl w:ilvl="2" w:tplc="0809001B">
      <w:start w:val="1"/>
      <w:numFmt w:val="lowerRoman"/>
      <w:lvlText w:val="%3."/>
      <w:lvlJc w:val="right"/>
      <w:pPr>
        <w:ind w:left="1800" w:hanging="180"/>
      </w:pPr>
    </w:lvl>
    <w:lvl w:ilvl="3" w:tplc="4B14A562">
      <w:numFmt w:val="bullet"/>
      <w:lvlText w:val="•"/>
      <w:lvlJc w:val="left"/>
      <w:pPr>
        <w:ind w:left="2880" w:hanging="720"/>
      </w:pPr>
      <w:rPr>
        <w:rFonts w:ascii="System Font" w:eastAsiaTheme="minorHAnsi" w:hAnsi="System Font" w:cstheme="minorBidi" w:hint="default"/>
      </w:r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70763853"/>
    <w:multiLevelType w:val="hybridMultilevel"/>
    <w:tmpl w:val="2EB416A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num w:numId="1" w16cid:durableId="1497527921">
    <w:abstractNumId w:val="4"/>
  </w:num>
  <w:num w:numId="2" w16cid:durableId="1772167334">
    <w:abstractNumId w:val="3"/>
  </w:num>
  <w:num w:numId="3" w16cid:durableId="805583782">
    <w:abstractNumId w:val="0"/>
  </w:num>
  <w:num w:numId="4" w16cid:durableId="1892885611">
    <w:abstractNumId w:val="4"/>
    <w:lvlOverride w:ilvl="0">
      <w:startOverride w:val="1"/>
    </w:lvlOverride>
  </w:num>
  <w:num w:numId="5" w16cid:durableId="1127888718">
    <w:abstractNumId w:val="5"/>
  </w:num>
  <w:num w:numId="6" w16cid:durableId="7678759">
    <w:abstractNumId w:val="2"/>
  </w:num>
  <w:num w:numId="7" w16cid:durableId="829558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1D6"/>
    <w:rsid w:val="000747BA"/>
    <w:rsid w:val="001F41DE"/>
    <w:rsid w:val="00304553"/>
    <w:rsid w:val="00747C7B"/>
    <w:rsid w:val="00787BD3"/>
    <w:rsid w:val="007974BE"/>
    <w:rsid w:val="008272FE"/>
    <w:rsid w:val="009951D6"/>
    <w:rsid w:val="009C5F72"/>
    <w:rsid w:val="00A95163"/>
    <w:rsid w:val="00B17149"/>
    <w:rsid w:val="00B17212"/>
    <w:rsid w:val="00B33E48"/>
    <w:rsid w:val="00B975BE"/>
    <w:rsid w:val="00E66D2A"/>
    <w:rsid w:val="00F32266"/>
    <w:rsid w:val="00F6341E"/>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62C82"/>
  <w15:chartTrackingRefBased/>
  <w15:docId w15:val="{74E7CDEF-BFD9-964D-A812-DC09F6B6F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B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41E"/>
    <w:pPr>
      <w:ind w:left="360"/>
    </w:pPr>
    <w:rPr>
      <w:lang w:val="en-GB"/>
    </w:rPr>
  </w:style>
  <w:style w:type="paragraph" w:styleId="Heading1">
    <w:name w:val="heading 1"/>
    <w:basedOn w:val="ListParagraph"/>
    <w:next w:val="Normal"/>
    <w:link w:val="Heading1Char"/>
    <w:uiPriority w:val="9"/>
    <w:qFormat/>
    <w:rsid w:val="00B17149"/>
    <w:pPr>
      <w:numPr>
        <w:numId w:val="1"/>
      </w:numPr>
      <w:outlineLvl w:val="0"/>
    </w:pPr>
    <w:rPr>
      <w:sz w:val="28"/>
      <w:szCs w:val="28"/>
    </w:rPr>
  </w:style>
  <w:style w:type="paragraph" w:styleId="Heading2">
    <w:name w:val="heading 2"/>
    <w:basedOn w:val="ListParagraph"/>
    <w:next w:val="Normal"/>
    <w:link w:val="Heading2Char"/>
    <w:uiPriority w:val="9"/>
    <w:unhideWhenUsed/>
    <w:qFormat/>
    <w:rsid w:val="00A95163"/>
    <w:pPr>
      <w:numPr>
        <w:ilvl w:val="1"/>
        <w:numId w:val="1"/>
      </w:numPr>
      <w:outlineLvl w:val="1"/>
    </w:pPr>
  </w:style>
  <w:style w:type="paragraph" w:styleId="Heading3">
    <w:name w:val="heading 3"/>
    <w:basedOn w:val="Normal"/>
    <w:next w:val="Normal"/>
    <w:link w:val="Heading3Char"/>
    <w:uiPriority w:val="9"/>
    <w:semiHidden/>
    <w:unhideWhenUsed/>
    <w:qFormat/>
    <w:rsid w:val="009951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51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51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51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51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51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51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149"/>
    <w:rPr>
      <w:sz w:val="28"/>
      <w:szCs w:val="28"/>
      <w:lang w:val="en-GB"/>
    </w:rPr>
  </w:style>
  <w:style w:type="character" w:customStyle="1" w:styleId="Heading2Char">
    <w:name w:val="Heading 2 Char"/>
    <w:basedOn w:val="DefaultParagraphFont"/>
    <w:link w:val="Heading2"/>
    <w:uiPriority w:val="9"/>
    <w:rsid w:val="00A95163"/>
  </w:style>
  <w:style w:type="character" w:customStyle="1" w:styleId="Heading3Char">
    <w:name w:val="Heading 3 Char"/>
    <w:basedOn w:val="DefaultParagraphFont"/>
    <w:link w:val="Heading3"/>
    <w:uiPriority w:val="9"/>
    <w:semiHidden/>
    <w:rsid w:val="009951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51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51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51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51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51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51D6"/>
    <w:rPr>
      <w:rFonts w:eastAsiaTheme="majorEastAsia" w:cstheme="majorBidi"/>
      <w:color w:val="272727" w:themeColor="text1" w:themeTint="D8"/>
    </w:rPr>
  </w:style>
  <w:style w:type="paragraph" w:styleId="Title">
    <w:name w:val="Title"/>
    <w:basedOn w:val="Normal"/>
    <w:next w:val="Normal"/>
    <w:link w:val="TitleChar"/>
    <w:uiPriority w:val="10"/>
    <w:qFormat/>
    <w:rsid w:val="009951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1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51D6"/>
    <w:pPr>
      <w:numPr>
        <w:ilvl w:val="1"/>
      </w:numPr>
      <w:ind w:left="3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51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51D6"/>
    <w:pPr>
      <w:spacing w:before="160"/>
      <w:jc w:val="center"/>
    </w:pPr>
    <w:rPr>
      <w:i/>
      <w:iCs/>
      <w:color w:val="404040" w:themeColor="text1" w:themeTint="BF"/>
    </w:rPr>
  </w:style>
  <w:style w:type="character" w:customStyle="1" w:styleId="QuoteChar">
    <w:name w:val="Quote Char"/>
    <w:basedOn w:val="DefaultParagraphFont"/>
    <w:link w:val="Quote"/>
    <w:uiPriority w:val="29"/>
    <w:rsid w:val="009951D6"/>
    <w:rPr>
      <w:i/>
      <w:iCs/>
      <w:color w:val="404040" w:themeColor="text1" w:themeTint="BF"/>
    </w:rPr>
  </w:style>
  <w:style w:type="paragraph" w:styleId="ListParagraph">
    <w:name w:val="List Paragraph"/>
    <w:basedOn w:val="Normal"/>
    <w:uiPriority w:val="34"/>
    <w:qFormat/>
    <w:rsid w:val="009951D6"/>
    <w:pPr>
      <w:contextualSpacing/>
    </w:pPr>
  </w:style>
  <w:style w:type="character" w:styleId="IntenseEmphasis">
    <w:name w:val="Intense Emphasis"/>
    <w:basedOn w:val="DefaultParagraphFont"/>
    <w:uiPriority w:val="21"/>
    <w:qFormat/>
    <w:rsid w:val="009951D6"/>
    <w:rPr>
      <w:i/>
      <w:iCs/>
      <w:color w:val="0F4761" w:themeColor="accent1" w:themeShade="BF"/>
    </w:rPr>
  </w:style>
  <w:style w:type="paragraph" w:styleId="IntenseQuote">
    <w:name w:val="Intense Quote"/>
    <w:basedOn w:val="Normal"/>
    <w:next w:val="Normal"/>
    <w:link w:val="IntenseQuoteChar"/>
    <w:uiPriority w:val="30"/>
    <w:qFormat/>
    <w:rsid w:val="009951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51D6"/>
    <w:rPr>
      <w:i/>
      <w:iCs/>
      <w:color w:val="0F4761" w:themeColor="accent1" w:themeShade="BF"/>
    </w:rPr>
  </w:style>
  <w:style w:type="character" w:styleId="IntenseReference">
    <w:name w:val="Intense Reference"/>
    <w:basedOn w:val="DefaultParagraphFont"/>
    <w:uiPriority w:val="32"/>
    <w:qFormat/>
    <w:rsid w:val="009951D6"/>
    <w:rPr>
      <w:b/>
      <w:bCs/>
      <w:smallCaps/>
      <w:color w:val="0F4761" w:themeColor="accent1" w:themeShade="BF"/>
      <w:spacing w:val="5"/>
    </w:rPr>
  </w:style>
  <w:style w:type="paragraph" w:styleId="TOCHeading">
    <w:name w:val="TOC Heading"/>
    <w:basedOn w:val="Heading1"/>
    <w:next w:val="Normal"/>
    <w:uiPriority w:val="39"/>
    <w:unhideWhenUsed/>
    <w:qFormat/>
    <w:rsid w:val="009951D6"/>
    <w:pPr>
      <w:spacing w:before="480" w:after="0" w:line="276" w:lineRule="auto"/>
      <w:outlineLvl w:val="9"/>
    </w:pPr>
    <w:rPr>
      <w:b/>
      <w:bCs/>
      <w:kern w:val="0"/>
      <w:lang w:val="en-US"/>
      <w14:ligatures w14:val="none"/>
    </w:rPr>
  </w:style>
  <w:style w:type="paragraph" w:styleId="TOC1">
    <w:name w:val="toc 1"/>
    <w:basedOn w:val="Normal"/>
    <w:next w:val="Normal"/>
    <w:autoRedefine/>
    <w:uiPriority w:val="39"/>
    <w:unhideWhenUsed/>
    <w:rsid w:val="009951D6"/>
    <w:pPr>
      <w:spacing w:before="120" w:after="0"/>
      <w:ind w:left="0"/>
    </w:pPr>
    <w:rPr>
      <w:b/>
      <w:bCs/>
      <w:i/>
      <w:iCs/>
    </w:rPr>
  </w:style>
  <w:style w:type="paragraph" w:styleId="TOC2">
    <w:name w:val="toc 2"/>
    <w:basedOn w:val="Normal"/>
    <w:next w:val="Normal"/>
    <w:autoRedefine/>
    <w:uiPriority w:val="39"/>
    <w:unhideWhenUsed/>
    <w:rsid w:val="009951D6"/>
    <w:pPr>
      <w:spacing w:before="120" w:after="0"/>
      <w:ind w:left="240"/>
    </w:pPr>
    <w:rPr>
      <w:b/>
      <w:bCs/>
      <w:sz w:val="22"/>
      <w:szCs w:val="22"/>
    </w:rPr>
  </w:style>
  <w:style w:type="paragraph" w:styleId="TOC3">
    <w:name w:val="toc 3"/>
    <w:basedOn w:val="Normal"/>
    <w:next w:val="Normal"/>
    <w:autoRedefine/>
    <w:uiPriority w:val="39"/>
    <w:semiHidden/>
    <w:unhideWhenUsed/>
    <w:rsid w:val="009951D6"/>
    <w:pPr>
      <w:spacing w:after="0"/>
      <w:ind w:left="480"/>
    </w:pPr>
    <w:rPr>
      <w:sz w:val="20"/>
      <w:szCs w:val="20"/>
    </w:rPr>
  </w:style>
  <w:style w:type="paragraph" w:styleId="TOC4">
    <w:name w:val="toc 4"/>
    <w:basedOn w:val="Normal"/>
    <w:next w:val="Normal"/>
    <w:autoRedefine/>
    <w:uiPriority w:val="39"/>
    <w:semiHidden/>
    <w:unhideWhenUsed/>
    <w:rsid w:val="009951D6"/>
    <w:pPr>
      <w:spacing w:after="0"/>
    </w:pPr>
    <w:rPr>
      <w:sz w:val="20"/>
      <w:szCs w:val="20"/>
    </w:rPr>
  </w:style>
  <w:style w:type="paragraph" w:styleId="TOC5">
    <w:name w:val="toc 5"/>
    <w:basedOn w:val="Normal"/>
    <w:next w:val="Normal"/>
    <w:autoRedefine/>
    <w:uiPriority w:val="39"/>
    <w:semiHidden/>
    <w:unhideWhenUsed/>
    <w:rsid w:val="009951D6"/>
    <w:pPr>
      <w:spacing w:after="0"/>
      <w:ind w:left="960"/>
    </w:pPr>
    <w:rPr>
      <w:sz w:val="20"/>
      <w:szCs w:val="20"/>
    </w:rPr>
  </w:style>
  <w:style w:type="paragraph" w:styleId="TOC6">
    <w:name w:val="toc 6"/>
    <w:basedOn w:val="Normal"/>
    <w:next w:val="Normal"/>
    <w:autoRedefine/>
    <w:uiPriority w:val="39"/>
    <w:semiHidden/>
    <w:unhideWhenUsed/>
    <w:rsid w:val="009951D6"/>
    <w:pPr>
      <w:spacing w:after="0"/>
      <w:ind w:left="1200"/>
    </w:pPr>
    <w:rPr>
      <w:sz w:val="20"/>
      <w:szCs w:val="20"/>
    </w:rPr>
  </w:style>
  <w:style w:type="paragraph" w:styleId="TOC7">
    <w:name w:val="toc 7"/>
    <w:basedOn w:val="Normal"/>
    <w:next w:val="Normal"/>
    <w:autoRedefine/>
    <w:uiPriority w:val="39"/>
    <w:semiHidden/>
    <w:unhideWhenUsed/>
    <w:rsid w:val="009951D6"/>
    <w:pPr>
      <w:spacing w:after="0"/>
      <w:ind w:left="1440"/>
    </w:pPr>
    <w:rPr>
      <w:sz w:val="20"/>
      <w:szCs w:val="20"/>
    </w:rPr>
  </w:style>
  <w:style w:type="paragraph" w:styleId="TOC8">
    <w:name w:val="toc 8"/>
    <w:basedOn w:val="Normal"/>
    <w:next w:val="Normal"/>
    <w:autoRedefine/>
    <w:uiPriority w:val="39"/>
    <w:semiHidden/>
    <w:unhideWhenUsed/>
    <w:rsid w:val="009951D6"/>
    <w:pPr>
      <w:spacing w:after="0"/>
      <w:ind w:left="1680"/>
    </w:pPr>
    <w:rPr>
      <w:sz w:val="20"/>
      <w:szCs w:val="20"/>
    </w:rPr>
  </w:style>
  <w:style w:type="paragraph" w:styleId="TOC9">
    <w:name w:val="toc 9"/>
    <w:basedOn w:val="Normal"/>
    <w:next w:val="Normal"/>
    <w:autoRedefine/>
    <w:uiPriority w:val="39"/>
    <w:semiHidden/>
    <w:unhideWhenUsed/>
    <w:rsid w:val="009951D6"/>
    <w:pPr>
      <w:spacing w:after="0"/>
      <w:ind w:left="1920"/>
    </w:pPr>
    <w:rPr>
      <w:sz w:val="20"/>
      <w:szCs w:val="20"/>
    </w:rPr>
  </w:style>
  <w:style w:type="character" w:styleId="Hyperlink">
    <w:name w:val="Hyperlink"/>
    <w:basedOn w:val="DefaultParagraphFont"/>
    <w:uiPriority w:val="99"/>
    <w:unhideWhenUsed/>
    <w:rsid w:val="00A95163"/>
    <w:rPr>
      <w:color w:val="467886" w:themeColor="hyperlink"/>
      <w:u w:val="single"/>
    </w:rPr>
  </w:style>
  <w:style w:type="character" w:styleId="UnresolvedMention">
    <w:name w:val="Unresolved Mention"/>
    <w:basedOn w:val="DefaultParagraphFont"/>
    <w:uiPriority w:val="99"/>
    <w:semiHidden/>
    <w:unhideWhenUsed/>
    <w:rsid w:val="00F32266"/>
    <w:rPr>
      <w:color w:val="605E5C"/>
      <w:shd w:val="clear" w:color="auto" w:fill="E1DFDD"/>
    </w:rPr>
  </w:style>
  <w:style w:type="character" w:styleId="FollowedHyperlink">
    <w:name w:val="FollowedHyperlink"/>
    <w:basedOn w:val="DefaultParagraphFont"/>
    <w:uiPriority w:val="99"/>
    <w:semiHidden/>
    <w:unhideWhenUsed/>
    <w:rsid w:val="00F3226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456795">
      <w:bodyDiv w:val="1"/>
      <w:marLeft w:val="0"/>
      <w:marRight w:val="0"/>
      <w:marTop w:val="0"/>
      <w:marBottom w:val="0"/>
      <w:divBdr>
        <w:top w:val="none" w:sz="0" w:space="0" w:color="auto"/>
        <w:left w:val="none" w:sz="0" w:space="0" w:color="auto"/>
        <w:bottom w:val="none" w:sz="0" w:space="0" w:color="auto"/>
        <w:right w:val="none" w:sz="0" w:space="0" w:color="auto"/>
      </w:divBdr>
      <w:divsChild>
        <w:div w:id="1842312438">
          <w:marLeft w:val="0"/>
          <w:marRight w:val="0"/>
          <w:marTop w:val="0"/>
          <w:marBottom w:val="0"/>
          <w:divBdr>
            <w:top w:val="single" w:sz="2" w:space="0" w:color="auto"/>
            <w:left w:val="single" w:sz="2" w:space="4" w:color="auto"/>
            <w:bottom w:val="single" w:sz="2" w:space="0" w:color="auto"/>
            <w:right w:val="single" w:sz="2"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53E8D-CDF1-2540-A329-5D4092653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6</Pages>
  <Words>1490</Words>
  <Characters>8496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Мартин Б. Божилов</dc:creator>
  <cp:keywords/>
  <dc:description/>
  <cp:lastModifiedBy>Мартин Б. Божилов</cp:lastModifiedBy>
  <cp:revision>8</cp:revision>
  <dcterms:created xsi:type="dcterms:W3CDTF">2024-10-02T15:04:00Z</dcterms:created>
  <dcterms:modified xsi:type="dcterms:W3CDTF">2024-10-10T18:05:00Z</dcterms:modified>
</cp:coreProperties>
</file>