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9af05hik8v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Asistente Inteligente Potenciado por IA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7x5tncm1b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Descripción General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AIPI</w:t>
      </w:r>
      <w:r w:rsidDel="00000000" w:rsidR="00000000" w:rsidRPr="00000000">
        <w:rPr>
          <w:rtl w:val="0"/>
        </w:rPr>
        <w:t xml:space="preserve"> es una aplicación web basada en inteligencia artificial que ofrece interacciones conversacionales avanzadas, automatización de tareas y asistencia en tiempo real. Diseñada para empresas y usuarios individuales, esta plataforma mejora la productividad, optimiza la comunicación y proporciona respuestas inteligentes</w:t>
      </w:r>
      <w:r w:rsidDel="00000000" w:rsidR="00000000" w:rsidRPr="00000000">
        <w:rPr>
          <w:highlight w:val="yellow"/>
          <w:rtl w:val="0"/>
        </w:rPr>
        <w:t xml:space="preserve"> y personalizadas de sus productos o servicios del sitio web que ya tiene la empresa. Ejemplo leer la informacion de techolca.ca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268csaagh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Características Principales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o175ht063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Asistente Virtual Inteligente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Responde preguntas en tiempo real con información precisa.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Aprende del usuario y adapta sus respuestas con el tiempo.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Compatible con múltiples idiomas (Inglés, Francés, Español).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uadd49ld4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Atención al Cliente 24/7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Responde consultas frecuentes sin intervención humana.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 problemas complejos a agentes humanos.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Personalización de respuesta</w:t>
      </w:r>
      <w:r w:rsidDel="00000000" w:rsidR="00000000" w:rsidRPr="00000000">
        <w:rPr>
          <w:highlight w:val="yellow"/>
          <w:rtl w:val="0"/>
        </w:rPr>
        <w:t xml:space="preserve">s según la empresa o usuario.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bzkrrvem7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Análisis y Reportes Inteligentes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Seguimiento de interacciones con usuarios.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tendencias y patrones de conversación.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Sugerencias para mejorar la atención y experiencia del usuario.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ss1nbjdhj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Integraciones y Personalización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administrador debe generar un código html que se integra en el sitio, para que los asistente potenciado por IA sea llamado.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Opciones de personalización según la identidad de la marca, colores, logo.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administrador podrá Configurar flujos de conversación adaptados a cada necesidad de la empresa.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yj2uefgi8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🎯 Beneficios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Mejora la eficiencia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Reduce tiempos de respuesta y optimiza tareas repetitivas.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Ahorro de costos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Minimiza la necesidad de asistencia humana en consultas comunes.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Disponibilidad total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Funciona las 24 horas del día, los 7 días de la semana.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Experiencia personalizada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 adapta a las necesidades y preferencias del usuario.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Fácil integración</w:t>
      </w:r>
      <w:r w:rsidDel="00000000" w:rsidR="00000000" w:rsidRPr="00000000">
        <w:rPr>
          <w:rtl w:val="0"/>
        </w:rPr>
        <w:t xml:space="preserve">: Compatible con múltiples plataformas y herramientas digitales.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l8ew4b7a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🏢 Casos de Uso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Empresas</w:t>
      </w:r>
      <w:r w:rsidDel="00000000" w:rsidR="00000000" w:rsidRPr="00000000">
        <w:rPr>
          <w:rtl w:val="0"/>
        </w:rPr>
        <w:t xml:space="preserve">: Atención al cliente, automatización de procesos internos, soporte técnico.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: Asistencia en compras, seguimiento de pedidos, recomendaciones personalizadas.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Educación</w:t>
      </w:r>
      <w:r w:rsidDel="00000000" w:rsidR="00000000" w:rsidRPr="00000000">
        <w:rPr>
          <w:rtl w:val="0"/>
        </w:rPr>
        <w:t xml:space="preserve">: Tutoría automatizada, asistencia en cursos en línea.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Salud</w:t>
      </w:r>
      <w:r w:rsidDel="00000000" w:rsidR="00000000" w:rsidRPr="00000000">
        <w:rPr>
          <w:rtl w:val="0"/>
        </w:rPr>
        <w:t xml:space="preserve">: Agendamiento de citas, orientación médica básica.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nqtx7xszj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🌍 Disponibilidad y Acceso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Plataforma:</w:t>
      </w:r>
      <w:r w:rsidDel="00000000" w:rsidR="00000000" w:rsidRPr="00000000">
        <w:rPr>
          <w:rtl w:val="0"/>
        </w:rPr>
        <w:t xml:space="preserve"> Aplicación web accesible desde navegadores en cualquier dispositivo.</w:t>
        <w:br w:type="textWrapping"/>
        <w:t xml:space="preserve">📌 </w:t>
      </w:r>
      <w:r w:rsidDel="00000000" w:rsidR="00000000" w:rsidRPr="00000000">
        <w:rPr>
          <w:b w:val="1"/>
          <w:rtl w:val="0"/>
        </w:rPr>
        <w:t xml:space="preserve">Modelo de Uso:</w:t>
      </w:r>
      <w:r w:rsidDel="00000000" w:rsidR="00000000" w:rsidRPr="00000000">
        <w:rPr>
          <w:rtl w:val="0"/>
        </w:rPr>
        <w:t xml:space="preserve"> Gratis con funciones limitadas y planes premium con funcionalidades avanzadas.</w:t>
        <w:br w:type="textWrapping"/>
        <w:t xml:space="preserve">📌 </w:t>
      </w: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Cifrado de datos y cumplimiento de normativas de protección de la información.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kpxw2a86r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🔗 PROMPT PARA REPLIT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Create una web application called AIPI using Python for the backend and React for the frontend.</w:t>
      </w:r>
      <w:r w:rsidDel="00000000" w:rsidR="00000000" w:rsidRPr="00000000">
        <w:rPr>
          <w:rtl w:val="0"/>
        </w:rPr>
        <w:t xml:space="preserve"> The application should leverage artificial intelligence to provide advanced conversational interactions, task automation, and real-time assistance. </w:t>
      </w:r>
      <w:r w:rsidDel="00000000" w:rsidR="00000000" w:rsidRPr="00000000">
        <w:rPr>
          <w:highlight w:val="green"/>
          <w:rtl w:val="0"/>
        </w:rPr>
        <w:t xml:space="preserve">It is designed for businesses and individuals to improve productivity, optimize communication, and deliver smart, personalized responses based on existing website data.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green"/>
        </w:rPr>
      </w:pPr>
      <w:bookmarkStart w:colFirst="0" w:colLast="0" w:name="_8m1i8faffjv4" w:id="11"/>
      <w:bookmarkEnd w:id="11"/>
      <w:r w:rsidDel="00000000" w:rsidR="00000000" w:rsidRPr="00000000">
        <w:rPr>
          <w:b w:val="1"/>
          <w:color w:val="000000"/>
          <w:sz w:val="26"/>
          <w:szCs w:val="26"/>
          <w:highlight w:val="green"/>
          <w:rtl w:val="0"/>
        </w:rPr>
        <w:t xml:space="preserve">Tech Stack: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2"/>
          <w:szCs w:val="22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Frontend:</w:t>
      </w:r>
      <w:r w:rsidDel="00000000" w:rsidR="00000000" w:rsidRPr="00000000">
        <w:rPr>
          <w:highlight w:val="green"/>
          <w:rtl w:val="0"/>
        </w:rPr>
        <w:t xml:space="preserve"> React (modern UI/UX with responsive design).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Backend:</w:t>
      </w:r>
      <w:r w:rsidDel="00000000" w:rsidR="00000000" w:rsidRPr="00000000">
        <w:rPr>
          <w:highlight w:val="green"/>
          <w:rtl w:val="0"/>
        </w:rPr>
        <w:t xml:space="preserve"> Python (FastAPI or Django for API development).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Database:</w:t>
      </w:r>
      <w:r w:rsidDel="00000000" w:rsidR="00000000" w:rsidRPr="00000000">
        <w:rPr>
          <w:highlight w:val="green"/>
          <w:rtl w:val="0"/>
        </w:rPr>
        <w:t xml:space="preserve"> PostgreSQL or MongoDB for storing interactions and user data.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AI Integration:</w:t>
      </w:r>
      <w:r w:rsidDel="00000000" w:rsidR="00000000" w:rsidRPr="00000000">
        <w:rPr>
          <w:highlight w:val="green"/>
          <w:rtl w:val="0"/>
        </w:rPr>
        <w:t xml:space="preserve"> OpenAI API or a custom NLP model for intelligent responses.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Security:</w:t>
      </w:r>
      <w:r w:rsidDel="00000000" w:rsidR="00000000" w:rsidRPr="00000000">
        <w:rPr>
          <w:highlight w:val="green"/>
          <w:rtl w:val="0"/>
        </w:rPr>
        <w:t xml:space="preserve"> JWT authentication and data encryption.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eu6wame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Virtual Assistant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Responds to real-time queries with accurate information.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Learns from users and adapts over time.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multiple languages (English, French, Spanish).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24/7 Customer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Answers common questions without human intervention.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Escalates complex issues to human agents.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Customizable responses based on company or user needs.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&amp; Reports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Tracks user interactions.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Analyzes trends and conversation patterns.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insights for improving user experience.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Integrations &amp; Customization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generates an HTML code snippet for easy website integration.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branding options (colors, logo).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Configurable conversation flows for different business needs.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dp2a82bti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Increases efficiency by reducing response times and automating repetitive tasks.</w:t>
        <w:br w:type="textWrapping"/>
        <w:t xml:space="preserve">✅ Reduces costs by minimizing human intervention in common queries.</w:t>
        <w:br w:type="textWrapping"/>
        <w:t xml:space="preserve">✅ Available 24/7 for continuous user support.</w:t>
        <w:br w:type="textWrapping"/>
        <w:t xml:space="preserve">✅ Personalized experiences tailored to user preferences.</w:t>
        <w:br w:type="textWrapping"/>
        <w:t xml:space="preserve">✅ Easy integration with existing platforms.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pjh2y6e25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Businesses</w:t>
      </w:r>
      <w:r w:rsidDel="00000000" w:rsidR="00000000" w:rsidRPr="00000000">
        <w:rPr>
          <w:rtl w:val="0"/>
        </w:rPr>
        <w:t xml:space="preserve">: Customer service, internal automation, technical support.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: Shopping assistance, order tracking, personalized recommendations.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 Automated tutoring, online course support.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: Appointment scheduling, basic medical guidance.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8msofk4ib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Availability &amp; Security: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Web-based application accessible from any device.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plan with limited features, premium plans with advanced functionalities.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data encryption and compliance with data protection regulations.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application is scalable, efficient, and provides a seamless user experience with an AI-driven backend and a React-based frontend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