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Comments for Advertise_predict.py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tried the retro fit the height weight example which did simple linear regression to solve this multi linear regression problem, while doing this refactoring you have to consider all the regression coefficient for all the independent features and not just one. The model in this case will need to be y= m1*x1 + m2*x2 + b and not y=mx+b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Additionally please look at ways to perform feature engineering, correlation graphs and PCA to get good set features.  Please explore the various models like polynomial, Ridge and lasso for this problem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