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1C96"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Module 1: Foundations Master Reference Handout</w:t>
      </w:r>
    </w:p>
    <w:p w14:paraId="6D9B8AF8"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1. Introduction: The Cybersecurity Mindset</w:t>
      </w:r>
    </w:p>
    <w:p w14:paraId="032F3C3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In the high-stakes environments of the National Cyber League (NCL) or NCAE competitions, the clock is your primary adversary. This module provides the essential technical "toolkit" required to move past the stumbling blocks of novice-level troubleshooting and into the realm of professional practice. Mastery of these foundations is what allows a practitioner to operate with "magical" efficiency—where actions are deliberate, precise, and repeatable.</w:t>
      </w:r>
    </w:p>
    <w:p w14:paraId="4624CD1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To reach this level, you must internalize the three core pillars of cyber foundations:</w:t>
      </w:r>
    </w:p>
    <w:p w14:paraId="0CDCA20F" w14:textId="77777777" w:rsidR="009C407E" w:rsidRPr="009C407E" w:rsidRDefault="009C407E" w:rsidP="009C407E">
      <w:pPr>
        <w:numPr>
          <w:ilvl w:val="0"/>
          <w:numId w:val="1"/>
        </w:numPr>
        <w:spacing w:after="0" w:line="276" w:lineRule="auto"/>
        <w:jc w:val="both"/>
        <w:rPr>
          <w:rFonts w:ascii="Calibri" w:hAnsi="Calibri" w:cs="Calibri"/>
        </w:rPr>
      </w:pPr>
      <w:r w:rsidRPr="009C407E">
        <w:rPr>
          <w:rFonts w:ascii="Calibri" w:hAnsi="Calibri" w:cs="Calibri"/>
          <w:b/>
          <w:bCs/>
        </w:rPr>
        <w:t>Environment Mastery:</w:t>
      </w:r>
      <w:r w:rsidRPr="009C407E">
        <w:rPr>
          <w:rFonts w:ascii="Calibri" w:hAnsi="Calibri" w:cs="Calibri"/>
        </w:rPr>
        <w:t> Knowing your operating system so intimately that you can manipulate it faster than an attacker can hide within it.</w:t>
      </w:r>
    </w:p>
    <w:p w14:paraId="0741D47F" w14:textId="77777777" w:rsidR="009C407E" w:rsidRPr="009C407E" w:rsidRDefault="009C407E" w:rsidP="009C407E">
      <w:pPr>
        <w:numPr>
          <w:ilvl w:val="0"/>
          <w:numId w:val="1"/>
        </w:numPr>
        <w:spacing w:after="0" w:line="276" w:lineRule="auto"/>
        <w:jc w:val="both"/>
        <w:rPr>
          <w:rFonts w:ascii="Calibri" w:hAnsi="Calibri" w:cs="Calibri"/>
        </w:rPr>
      </w:pPr>
      <w:r w:rsidRPr="009C407E">
        <w:rPr>
          <w:rFonts w:ascii="Calibri" w:hAnsi="Calibri" w:cs="Calibri"/>
          <w:b/>
          <w:bCs/>
        </w:rPr>
        <w:t>Communication Logic:</w:t>
      </w:r>
      <w:r w:rsidRPr="009C407E">
        <w:rPr>
          <w:rFonts w:ascii="Calibri" w:hAnsi="Calibri" w:cs="Calibri"/>
        </w:rPr>
        <w:t> Understanding the "digital plumbing" (Networking) that allows data—and threats—to traverse the globe.</w:t>
      </w:r>
    </w:p>
    <w:p w14:paraId="0381C4B6" w14:textId="77777777" w:rsidR="009C407E" w:rsidRPr="009C407E" w:rsidRDefault="009C407E" w:rsidP="009C407E">
      <w:pPr>
        <w:numPr>
          <w:ilvl w:val="0"/>
          <w:numId w:val="1"/>
        </w:numPr>
        <w:spacing w:after="0" w:line="276" w:lineRule="auto"/>
        <w:jc w:val="both"/>
        <w:rPr>
          <w:rFonts w:ascii="Calibri" w:hAnsi="Calibri" w:cs="Calibri"/>
        </w:rPr>
      </w:pPr>
      <w:r w:rsidRPr="009C407E">
        <w:rPr>
          <w:rFonts w:ascii="Calibri" w:hAnsi="Calibri" w:cs="Calibri"/>
          <w:b/>
          <w:bCs/>
        </w:rPr>
        <w:t>Operational Documentation:</w:t>
      </w:r>
      <w:r w:rsidRPr="009C407E">
        <w:rPr>
          <w:rFonts w:ascii="Calibri" w:hAnsi="Calibri" w:cs="Calibri"/>
        </w:rPr>
        <w:t> Maintaining a rigorous record of your methodology to ensure your findings are defensible, repeatable, and scalable.</w:t>
      </w:r>
    </w:p>
    <w:p w14:paraId="246432E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Mastering these basics is the difference between guessing at a solution and engineering a win. Let us begin by mastering the primary interface of the professional: the Linux Command Line.</w:t>
      </w:r>
    </w:p>
    <w:p w14:paraId="330208B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pict w14:anchorId="33F0A896">
          <v:rect id="_x0000_i1061" style="width:0;height:1.5pt" o:hralign="center" o:hrstd="t" o:hr="t" fillcolor="#a0a0a0" stroked="f"/>
        </w:pict>
      </w:r>
    </w:p>
    <w:p w14:paraId="7014EF74"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2. Linux Fundamentals: The Power of the CLI</w:t>
      </w:r>
    </w:p>
    <w:p w14:paraId="6E331DF6" w14:textId="77777777" w:rsidR="009C407E" w:rsidRPr="009C407E" w:rsidRDefault="009C407E" w:rsidP="009C407E">
      <w:pPr>
        <w:spacing w:after="0" w:line="276" w:lineRule="auto"/>
        <w:jc w:val="both"/>
        <w:rPr>
          <w:rFonts w:ascii="Calibri" w:hAnsi="Calibri" w:cs="Calibri"/>
        </w:rPr>
      </w:pPr>
      <w:r w:rsidRPr="009C407E">
        <w:rPr>
          <w:rFonts w:ascii="Segoe UI Emoji" w:hAnsi="Segoe UI Emoji" w:cs="Segoe UI Emoji"/>
        </w:rPr>
        <w:t>🖥️</w:t>
      </w:r>
      <w:r w:rsidRPr="009C407E">
        <w:rPr>
          <w:rFonts w:ascii="Calibri" w:hAnsi="Calibri" w:cs="Calibri"/>
        </w:rPr>
        <w:t xml:space="preserve"> Slide-Ready Lecture Outline: Linux Infrastructure</w:t>
      </w:r>
    </w:p>
    <w:p w14:paraId="3A116B11" w14:textId="77777777" w:rsidR="009C407E" w:rsidRPr="009C407E" w:rsidRDefault="009C407E" w:rsidP="009C407E">
      <w:pPr>
        <w:numPr>
          <w:ilvl w:val="0"/>
          <w:numId w:val="2"/>
        </w:numPr>
        <w:spacing w:after="0" w:line="276" w:lineRule="auto"/>
        <w:jc w:val="both"/>
        <w:rPr>
          <w:rFonts w:ascii="Calibri" w:hAnsi="Calibri" w:cs="Calibri"/>
        </w:rPr>
      </w:pPr>
      <w:r w:rsidRPr="009C407E">
        <w:rPr>
          <w:rFonts w:ascii="Calibri" w:hAnsi="Calibri" w:cs="Calibri"/>
          <w:b/>
          <w:bCs/>
        </w:rPr>
        <w:t>The Logic of Everything:</w:t>
      </w:r>
      <w:r w:rsidRPr="009C407E">
        <w:rPr>
          <w:rFonts w:ascii="Calibri" w:hAnsi="Calibri" w:cs="Calibri"/>
        </w:rPr>
        <w:t> In Linux, everything—including hardware—is treated as a file.</w:t>
      </w:r>
    </w:p>
    <w:p w14:paraId="49453907" w14:textId="77777777" w:rsidR="009C407E" w:rsidRPr="009C407E" w:rsidRDefault="009C407E" w:rsidP="009C407E">
      <w:pPr>
        <w:numPr>
          <w:ilvl w:val="0"/>
          <w:numId w:val="2"/>
        </w:numPr>
        <w:spacing w:after="0" w:line="276" w:lineRule="auto"/>
        <w:jc w:val="both"/>
        <w:rPr>
          <w:rFonts w:ascii="Calibri" w:hAnsi="Calibri" w:cs="Calibri"/>
        </w:rPr>
      </w:pPr>
      <w:r w:rsidRPr="009C407E">
        <w:rPr>
          <w:rFonts w:ascii="Calibri" w:hAnsi="Calibri" w:cs="Calibri"/>
          <w:b/>
          <w:bCs/>
        </w:rPr>
        <w:t>The Root Hierarchy:</w:t>
      </w:r>
      <w:r w:rsidRPr="009C407E">
        <w:rPr>
          <w:rFonts w:ascii="Calibri" w:hAnsi="Calibri" w:cs="Calibri"/>
        </w:rPr>
        <w:t> All paths originate from / (root), the foundation of the system.</w:t>
      </w:r>
    </w:p>
    <w:p w14:paraId="7FA990D0" w14:textId="77777777" w:rsidR="009C407E" w:rsidRPr="009C407E" w:rsidRDefault="009C407E" w:rsidP="009C407E">
      <w:pPr>
        <w:numPr>
          <w:ilvl w:val="0"/>
          <w:numId w:val="2"/>
        </w:numPr>
        <w:spacing w:after="0" w:line="276" w:lineRule="auto"/>
        <w:jc w:val="both"/>
        <w:rPr>
          <w:rFonts w:ascii="Calibri" w:hAnsi="Calibri" w:cs="Calibri"/>
        </w:rPr>
      </w:pPr>
      <w:r w:rsidRPr="009C407E">
        <w:rPr>
          <w:rFonts w:ascii="Calibri" w:hAnsi="Calibri" w:cs="Calibri"/>
          <w:b/>
          <w:bCs/>
        </w:rPr>
        <w:t>The Permission Triad:</w:t>
      </w:r>
      <w:r w:rsidRPr="009C407E">
        <w:rPr>
          <w:rFonts w:ascii="Calibri" w:hAnsi="Calibri" w:cs="Calibri"/>
        </w:rPr>
        <w:t> Access is governed by Read (r), Write (w), and Execute (x) for User, Group, and Others.</w:t>
      </w:r>
    </w:p>
    <w:p w14:paraId="27258283" w14:textId="77777777" w:rsidR="009C407E" w:rsidRPr="009C407E" w:rsidRDefault="009C407E" w:rsidP="009C407E">
      <w:pPr>
        <w:numPr>
          <w:ilvl w:val="0"/>
          <w:numId w:val="2"/>
        </w:numPr>
        <w:spacing w:after="0" w:line="276" w:lineRule="auto"/>
        <w:jc w:val="both"/>
        <w:rPr>
          <w:rFonts w:ascii="Calibri" w:hAnsi="Calibri" w:cs="Calibri"/>
        </w:rPr>
      </w:pPr>
      <w:r w:rsidRPr="009C407E">
        <w:rPr>
          <w:rFonts w:ascii="Calibri" w:hAnsi="Calibri" w:cs="Calibri"/>
          <w:b/>
          <w:bCs/>
        </w:rPr>
        <w:t>Tactical Speed:</w:t>
      </w:r>
      <w:r w:rsidRPr="009C407E">
        <w:rPr>
          <w:rFonts w:ascii="Calibri" w:hAnsi="Calibri" w:cs="Calibri"/>
        </w:rPr>
        <w:t> The Command Line Interface (CLI) isn't just a tool; it's a force multiplier for automation and remote operations.</w:t>
      </w:r>
    </w:p>
    <w:p w14:paraId="3000DE61" w14:textId="77777777" w:rsidR="009C407E" w:rsidRDefault="009C407E" w:rsidP="009C407E">
      <w:pPr>
        <w:spacing w:after="0" w:line="276" w:lineRule="auto"/>
        <w:jc w:val="both"/>
        <w:rPr>
          <w:rFonts w:ascii="Calibri" w:hAnsi="Calibri" w:cs="Calibri"/>
        </w:rPr>
      </w:pPr>
    </w:p>
    <w:p w14:paraId="650C944F" w14:textId="24B7889E"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Essential Linux Commands for Competitions</w:t>
      </w:r>
    </w:p>
    <w:tbl>
      <w:tblPr>
        <w:tblW w:w="0" w:type="auto"/>
        <w:tblCellMar>
          <w:top w:w="15" w:type="dxa"/>
          <w:left w:w="15" w:type="dxa"/>
          <w:bottom w:w="15" w:type="dxa"/>
          <w:right w:w="15" w:type="dxa"/>
        </w:tblCellMar>
        <w:tblLook w:val="04A0" w:firstRow="1" w:lastRow="0" w:firstColumn="1" w:lastColumn="0" w:noHBand="0" w:noVBand="1"/>
      </w:tblPr>
      <w:tblGrid>
        <w:gridCol w:w="1053"/>
        <w:gridCol w:w="1823"/>
        <w:gridCol w:w="6484"/>
      </w:tblGrid>
      <w:tr w:rsidR="009C407E" w:rsidRPr="009C407E" w14:paraId="7FBFD667" w14:textId="77777777">
        <w:tc>
          <w:tcPr>
            <w:tcW w:w="0" w:type="auto"/>
            <w:hideMark/>
          </w:tcPr>
          <w:p w14:paraId="2EA287CC"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Command</w:t>
            </w:r>
          </w:p>
        </w:tc>
        <w:tc>
          <w:tcPr>
            <w:tcW w:w="0" w:type="auto"/>
            <w:hideMark/>
          </w:tcPr>
          <w:p w14:paraId="2C406292"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Functional Category</w:t>
            </w:r>
          </w:p>
        </w:tc>
        <w:tc>
          <w:tcPr>
            <w:tcW w:w="0" w:type="auto"/>
            <w:hideMark/>
          </w:tcPr>
          <w:p w14:paraId="3D123D20"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Competition Use Case (The "So What?")</w:t>
            </w:r>
          </w:p>
        </w:tc>
      </w:tr>
      <w:tr w:rsidR="009C407E" w:rsidRPr="009C407E" w14:paraId="08F9CBD7" w14:textId="77777777">
        <w:tc>
          <w:tcPr>
            <w:tcW w:w="0" w:type="auto"/>
            <w:hideMark/>
          </w:tcPr>
          <w:p w14:paraId="7D912F31"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ls</w:t>
            </w:r>
          </w:p>
        </w:tc>
        <w:tc>
          <w:tcPr>
            <w:tcW w:w="0" w:type="auto"/>
            <w:hideMark/>
          </w:tcPr>
          <w:p w14:paraId="45CC5BB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Navigation</w:t>
            </w:r>
          </w:p>
        </w:tc>
        <w:tc>
          <w:tcPr>
            <w:tcW w:w="0" w:type="auto"/>
            <w:hideMark/>
          </w:tcPr>
          <w:p w14:paraId="4BE7717E"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ls -la is your first eyes-on-target; finds hidden flag files (e.g.</w:t>
            </w:r>
            <w:proofErr w:type="gramStart"/>
            <w:r w:rsidRPr="009C407E">
              <w:rPr>
                <w:rFonts w:ascii="Calibri" w:hAnsi="Calibri" w:cs="Calibri"/>
              </w:rPr>
              <w:t>, .</w:t>
            </w:r>
            <w:proofErr w:type="gramEnd"/>
            <w:r w:rsidRPr="009C407E">
              <w:rPr>
                <w:rFonts w:ascii="Calibri" w:hAnsi="Calibri" w:cs="Calibri"/>
              </w:rPr>
              <w:t>flag.txt).</w:t>
            </w:r>
          </w:p>
        </w:tc>
      </w:tr>
      <w:tr w:rsidR="009C407E" w:rsidRPr="009C407E" w14:paraId="2B1C6EBE" w14:textId="77777777">
        <w:tc>
          <w:tcPr>
            <w:tcW w:w="0" w:type="auto"/>
            <w:hideMark/>
          </w:tcPr>
          <w:p w14:paraId="720D9B25"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cd</w:t>
            </w:r>
          </w:p>
        </w:tc>
        <w:tc>
          <w:tcPr>
            <w:tcW w:w="0" w:type="auto"/>
            <w:hideMark/>
          </w:tcPr>
          <w:p w14:paraId="0F05C27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Navigation</w:t>
            </w:r>
          </w:p>
        </w:tc>
        <w:tc>
          <w:tcPr>
            <w:tcW w:w="0" w:type="auto"/>
            <w:hideMark/>
          </w:tcPr>
          <w:p w14:paraId="6B01476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Rapidly pivoting through the file system to locate configuration goldmines.</w:t>
            </w:r>
          </w:p>
        </w:tc>
      </w:tr>
      <w:tr w:rsidR="009C407E" w:rsidRPr="009C407E" w14:paraId="3434609E" w14:textId="77777777">
        <w:tc>
          <w:tcPr>
            <w:tcW w:w="0" w:type="auto"/>
            <w:hideMark/>
          </w:tcPr>
          <w:p w14:paraId="7CD1377A"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cp</w:t>
            </w:r>
          </w:p>
        </w:tc>
        <w:tc>
          <w:tcPr>
            <w:tcW w:w="0" w:type="auto"/>
            <w:hideMark/>
          </w:tcPr>
          <w:p w14:paraId="014A35F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Manipulation</w:t>
            </w:r>
          </w:p>
        </w:tc>
        <w:tc>
          <w:tcPr>
            <w:tcW w:w="0" w:type="auto"/>
            <w:hideMark/>
          </w:tcPr>
          <w:p w14:paraId="1704F4E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Essential for "Defensive Backups" before you edit a critical config file.</w:t>
            </w:r>
          </w:p>
        </w:tc>
      </w:tr>
      <w:tr w:rsidR="009C407E" w:rsidRPr="009C407E" w14:paraId="44EFD161" w14:textId="77777777">
        <w:tc>
          <w:tcPr>
            <w:tcW w:w="0" w:type="auto"/>
            <w:hideMark/>
          </w:tcPr>
          <w:p w14:paraId="586B67CC"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mv</w:t>
            </w:r>
          </w:p>
        </w:tc>
        <w:tc>
          <w:tcPr>
            <w:tcW w:w="0" w:type="auto"/>
            <w:hideMark/>
          </w:tcPr>
          <w:p w14:paraId="2B79EFD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Manipulation</w:t>
            </w:r>
          </w:p>
        </w:tc>
        <w:tc>
          <w:tcPr>
            <w:tcW w:w="0" w:type="auto"/>
            <w:hideMark/>
          </w:tcPr>
          <w:p w14:paraId="7FF3BEE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Staging evidence or renaming malicious binaries to neutralize them.</w:t>
            </w:r>
          </w:p>
        </w:tc>
      </w:tr>
      <w:tr w:rsidR="009C407E" w:rsidRPr="009C407E" w14:paraId="752A3814" w14:textId="77777777">
        <w:tc>
          <w:tcPr>
            <w:tcW w:w="0" w:type="auto"/>
            <w:hideMark/>
          </w:tcPr>
          <w:p w14:paraId="3F403CE5"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lastRenderedPageBreak/>
              <w:t>rm</w:t>
            </w:r>
          </w:p>
        </w:tc>
        <w:tc>
          <w:tcPr>
            <w:tcW w:w="0" w:type="auto"/>
            <w:hideMark/>
          </w:tcPr>
          <w:p w14:paraId="1E6D020C"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Manipulation</w:t>
            </w:r>
          </w:p>
        </w:tc>
        <w:tc>
          <w:tcPr>
            <w:tcW w:w="0" w:type="auto"/>
            <w:hideMark/>
          </w:tcPr>
          <w:p w14:paraId="56F44C9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Deleting temporary artifacts or clearing a workspace of distraction.</w:t>
            </w:r>
          </w:p>
        </w:tc>
      </w:tr>
      <w:tr w:rsidR="009C407E" w:rsidRPr="009C407E" w14:paraId="7F89487D" w14:textId="77777777">
        <w:tc>
          <w:tcPr>
            <w:tcW w:w="0" w:type="auto"/>
            <w:hideMark/>
          </w:tcPr>
          <w:p w14:paraId="6FB65C8F"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cat</w:t>
            </w:r>
          </w:p>
        </w:tc>
        <w:tc>
          <w:tcPr>
            <w:tcW w:w="0" w:type="auto"/>
            <w:hideMark/>
          </w:tcPr>
          <w:p w14:paraId="4209DF8C"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Manipulation</w:t>
            </w:r>
          </w:p>
        </w:tc>
        <w:tc>
          <w:tcPr>
            <w:tcW w:w="0" w:type="auto"/>
            <w:hideMark/>
          </w:tcPr>
          <w:p w14:paraId="0FD1D29B"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 xml:space="preserve">Spilling the contents of small files or flags directly </w:t>
            </w:r>
            <w:proofErr w:type="gramStart"/>
            <w:r w:rsidRPr="009C407E">
              <w:rPr>
                <w:rFonts w:ascii="Calibri" w:hAnsi="Calibri" w:cs="Calibri"/>
              </w:rPr>
              <w:t>to</w:t>
            </w:r>
            <w:proofErr w:type="gramEnd"/>
            <w:r w:rsidRPr="009C407E">
              <w:rPr>
                <w:rFonts w:ascii="Calibri" w:hAnsi="Calibri" w:cs="Calibri"/>
              </w:rPr>
              <w:t xml:space="preserve"> your terminal.</w:t>
            </w:r>
          </w:p>
        </w:tc>
      </w:tr>
      <w:tr w:rsidR="009C407E" w:rsidRPr="009C407E" w14:paraId="5ECEBDF8" w14:textId="77777777">
        <w:tc>
          <w:tcPr>
            <w:tcW w:w="0" w:type="auto"/>
            <w:hideMark/>
          </w:tcPr>
          <w:p w14:paraId="50AEEEDA"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grep</w:t>
            </w:r>
          </w:p>
        </w:tc>
        <w:tc>
          <w:tcPr>
            <w:tcW w:w="0" w:type="auto"/>
            <w:hideMark/>
          </w:tcPr>
          <w:p w14:paraId="620DFC6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Manipulation</w:t>
            </w:r>
          </w:p>
        </w:tc>
        <w:tc>
          <w:tcPr>
            <w:tcW w:w="0" w:type="auto"/>
            <w:hideMark/>
          </w:tcPr>
          <w:p w14:paraId="4D98179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Your primary filter; used to find needles like "password" or "NCL-" in a haystack of text.</w:t>
            </w:r>
          </w:p>
        </w:tc>
      </w:tr>
      <w:tr w:rsidR="009C407E" w:rsidRPr="009C407E" w14:paraId="5A4A5EE8" w14:textId="77777777">
        <w:tc>
          <w:tcPr>
            <w:tcW w:w="0" w:type="auto"/>
            <w:hideMark/>
          </w:tcPr>
          <w:p w14:paraId="3C5ACE6D"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find</w:t>
            </w:r>
          </w:p>
        </w:tc>
        <w:tc>
          <w:tcPr>
            <w:tcW w:w="0" w:type="auto"/>
            <w:hideMark/>
          </w:tcPr>
          <w:p w14:paraId="02AE04B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Manipulation</w:t>
            </w:r>
          </w:p>
        </w:tc>
        <w:tc>
          <w:tcPr>
            <w:tcW w:w="0" w:type="auto"/>
            <w:hideMark/>
          </w:tcPr>
          <w:p w14:paraId="68F6ACA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Locating files with the SUID bit set for privilege escalation or finding modified files.</w:t>
            </w:r>
          </w:p>
        </w:tc>
      </w:tr>
      <w:tr w:rsidR="009C407E" w:rsidRPr="009C407E" w14:paraId="0C213CF7" w14:textId="77777777">
        <w:tc>
          <w:tcPr>
            <w:tcW w:w="0" w:type="auto"/>
            <w:hideMark/>
          </w:tcPr>
          <w:p w14:paraId="7227CBC3" w14:textId="77777777" w:rsidR="009C407E" w:rsidRPr="009C407E" w:rsidRDefault="009C407E" w:rsidP="009C407E">
            <w:pPr>
              <w:spacing w:after="0" w:line="276" w:lineRule="auto"/>
              <w:jc w:val="both"/>
              <w:rPr>
                <w:rFonts w:ascii="Calibri" w:hAnsi="Calibri" w:cs="Calibri"/>
                <w:color w:val="C00000"/>
              </w:rPr>
            </w:pPr>
            <w:proofErr w:type="spellStart"/>
            <w:r w:rsidRPr="009C407E">
              <w:rPr>
                <w:rFonts w:ascii="Calibri" w:hAnsi="Calibri" w:cs="Calibri"/>
                <w:color w:val="C00000"/>
              </w:rPr>
              <w:t>chmod</w:t>
            </w:r>
            <w:proofErr w:type="spellEnd"/>
          </w:p>
        </w:tc>
        <w:tc>
          <w:tcPr>
            <w:tcW w:w="0" w:type="auto"/>
            <w:hideMark/>
          </w:tcPr>
          <w:p w14:paraId="7BC0DDB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31079D1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Making a newly downloaded exploit or script executable (+x).</w:t>
            </w:r>
          </w:p>
        </w:tc>
      </w:tr>
      <w:tr w:rsidR="009C407E" w:rsidRPr="009C407E" w14:paraId="721B7258" w14:textId="77777777">
        <w:tc>
          <w:tcPr>
            <w:tcW w:w="0" w:type="auto"/>
            <w:hideMark/>
          </w:tcPr>
          <w:p w14:paraId="722C9483" w14:textId="77777777" w:rsidR="009C407E" w:rsidRPr="009C407E" w:rsidRDefault="009C407E" w:rsidP="009C407E">
            <w:pPr>
              <w:spacing w:after="0" w:line="276" w:lineRule="auto"/>
              <w:jc w:val="both"/>
              <w:rPr>
                <w:rFonts w:ascii="Calibri" w:hAnsi="Calibri" w:cs="Calibri"/>
                <w:color w:val="C00000"/>
              </w:rPr>
            </w:pPr>
            <w:proofErr w:type="spellStart"/>
            <w:r w:rsidRPr="009C407E">
              <w:rPr>
                <w:rFonts w:ascii="Calibri" w:hAnsi="Calibri" w:cs="Calibri"/>
                <w:color w:val="C00000"/>
              </w:rPr>
              <w:t>chown</w:t>
            </w:r>
            <w:proofErr w:type="spellEnd"/>
          </w:p>
        </w:tc>
        <w:tc>
          <w:tcPr>
            <w:tcW w:w="0" w:type="auto"/>
            <w:hideMark/>
          </w:tcPr>
          <w:p w14:paraId="334A5C0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46BA3F4E"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Reclaiming ownership of a file to bypass restrictive access controls.</w:t>
            </w:r>
          </w:p>
        </w:tc>
      </w:tr>
      <w:tr w:rsidR="009C407E" w:rsidRPr="009C407E" w14:paraId="7D6601C9" w14:textId="77777777">
        <w:tc>
          <w:tcPr>
            <w:tcW w:w="0" w:type="auto"/>
            <w:hideMark/>
          </w:tcPr>
          <w:p w14:paraId="21FE8019" w14:textId="77777777" w:rsidR="009C407E" w:rsidRPr="009C407E" w:rsidRDefault="009C407E" w:rsidP="009C407E">
            <w:pPr>
              <w:spacing w:after="0" w:line="276" w:lineRule="auto"/>
              <w:jc w:val="both"/>
              <w:rPr>
                <w:rFonts w:ascii="Calibri" w:hAnsi="Calibri" w:cs="Calibri"/>
                <w:color w:val="C00000"/>
              </w:rPr>
            </w:pPr>
            <w:proofErr w:type="spellStart"/>
            <w:r w:rsidRPr="009C407E">
              <w:rPr>
                <w:rFonts w:ascii="Calibri" w:hAnsi="Calibri" w:cs="Calibri"/>
                <w:color w:val="C00000"/>
              </w:rPr>
              <w:t>ps</w:t>
            </w:r>
            <w:proofErr w:type="spellEnd"/>
          </w:p>
        </w:tc>
        <w:tc>
          <w:tcPr>
            <w:tcW w:w="0" w:type="auto"/>
            <w:hideMark/>
          </w:tcPr>
          <w:p w14:paraId="3B8508B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79AD035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Auditing running processes to identify "beaconing" malware or unauthorized shells.</w:t>
            </w:r>
          </w:p>
        </w:tc>
      </w:tr>
      <w:tr w:rsidR="009C407E" w:rsidRPr="009C407E" w14:paraId="3ABED006" w14:textId="77777777">
        <w:tc>
          <w:tcPr>
            <w:tcW w:w="0" w:type="auto"/>
            <w:hideMark/>
          </w:tcPr>
          <w:p w14:paraId="4D5F6C7D"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top</w:t>
            </w:r>
          </w:p>
        </w:tc>
        <w:tc>
          <w:tcPr>
            <w:tcW w:w="0" w:type="auto"/>
            <w:hideMark/>
          </w:tcPr>
          <w:p w14:paraId="60D1C39C"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6A4A2D7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 xml:space="preserve">Real-time monitoring; instantly </w:t>
            </w:r>
            <w:proofErr w:type="gramStart"/>
            <w:r w:rsidRPr="009C407E">
              <w:rPr>
                <w:rFonts w:ascii="Calibri" w:hAnsi="Calibri" w:cs="Calibri"/>
              </w:rPr>
              <w:t>spot</w:t>
            </w:r>
            <w:proofErr w:type="gramEnd"/>
            <w:r w:rsidRPr="009C407E">
              <w:rPr>
                <w:rFonts w:ascii="Calibri" w:hAnsi="Calibri" w:cs="Calibri"/>
              </w:rPr>
              <w:t xml:space="preserve"> a resource-heavy crypto-miner on a target.</w:t>
            </w:r>
          </w:p>
        </w:tc>
      </w:tr>
      <w:tr w:rsidR="009C407E" w:rsidRPr="009C407E" w14:paraId="4FD3DB62" w14:textId="77777777">
        <w:tc>
          <w:tcPr>
            <w:tcW w:w="0" w:type="auto"/>
            <w:hideMark/>
          </w:tcPr>
          <w:p w14:paraId="453F4CF2"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kill</w:t>
            </w:r>
          </w:p>
        </w:tc>
        <w:tc>
          <w:tcPr>
            <w:tcW w:w="0" w:type="auto"/>
            <w:hideMark/>
          </w:tcPr>
          <w:p w14:paraId="2877C6CB"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16121C49"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Terminating an attacker’s reverse shell by its Process ID (PID).</w:t>
            </w:r>
          </w:p>
        </w:tc>
      </w:tr>
      <w:tr w:rsidR="009C407E" w:rsidRPr="009C407E" w14:paraId="5BD096F8" w14:textId="77777777">
        <w:tc>
          <w:tcPr>
            <w:tcW w:w="0" w:type="auto"/>
            <w:hideMark/>
          </w:tcPr>
          <w:p w14:paraId="0D9427A8" w14:textId="77777777" w:rsidR="009C407E" w:rsidRPr="009C407E" w:rsidRDefault="009C407E" w:rsidP="009C407E">
            <w:pPr>
              <w:spacing w:after="0" w:line="276" w:lineRule="auto"/>
              <w:jc w:val="both"/>
              <w:rPr>
                <w:rFonts w:ascii="Calibri" w:hAnsi="Calibri" w:cs="Calibri"/>
                <w:color w:val="C00000"/>
              </w:rPr>
            </w:pPr>
            <w:proofErr w:type="spellStart"/>
            <w:r w:rsidRPr="009C407E">
              <w:rPr>
                <w:rFonts w:ascii="Calibri" w:hAnsi="Calibri" w:cs="Calibri"/>
                <w:color w:val="C00000"/>
              </w:rPr>
              <w:t>ip</w:t>
            </w:r>
            <w:proofErr w:type="spellEnd"/>
          </w:p>
        </w:tc>
        <w:tc>
          <w:tcPr>
            <w:tcW w:w="0" w:type="auto"/>
            <w:hideMark/>
          </w:tcPr>
          <w:p w14:paraId="07C1FE79"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384C226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Verifying your internal IP and subnet—your first step in network situational awareness.</w:t>
            </w:r>
          </w:p>
        </w:tc>
      </w:tr>
      <w:tr w:rsidR="009C407E" w:rsidRPr="009C407E" w14:paraId="01920CF1" w14:textId="77777777">
        <w:tc>
          <w:tcPr>
            <w:tcW w:w="0" w:type="auto"/>
            <w:hideMark/>
          </w:tcPr>
          <w:p w14:paraId="6C3C81DB"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ping</w:t>
            </w:r>
          </w:p>
        </w:tc>
        <w:tc>
          <w:tcPr>
            <w:tcW w:w="0" w:type="auto"/>
            <w:hideMark/>
          </w:tcPr>
          <w:p w14:paraId="684E9FA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2B4E9AB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Checking for "Heartbeats"; determining if a target is alive or blocking ICMP.</w:t>
            </w:r>
          </w:p>
        </w:tc>
      </w:tr>
      <w:tr w:rsidR="009C407E" w:rsidRPr="009C407E" w14:paraId="248DF936" w14:textId="77777777">
        <w:tc>
          <w:tcPr>
            <w:tcW w:w="0" w:type="auto"/>
            <w:hideMark/>
          </w:tcPr>
          <w:p w14:paraId="5B071E57"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netstat</w:t>
            </w:r>
          </w:p>
        </w:tc>
        <w:tc>
          <w:tcPr>
            <w:tcW w:w="0" w:type="auto"/>
            <w:hideMark/>
          </w:tcPr>
          <w:p w14:paraId="3B23D09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68050B43"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Legacy connection auditing; viewing which local ports are "listening" for attackers.</w:t>
            </w:r>
          </w:p>
        </w:tc>
      </w:tr>
      <w:tr w:rsidR="009C407E" w:rsidRPr="009C407E" w14:paraId="780C7F9B" w14:textId="77777777">
        <w:tc>
          <w:tcPr>
            <w:tcW w:w="0" w:type="auto"/>
            <w:hideMark/>
          </w:tcPr>
          <w:p w14:paraId="759E475C" w14:textId="77777777" w:rsidR="009C407E" w:rsidRPr="009C407E" w:rsidRDefault="009C407E" w:rsidP="009C407E">
            <w:pPr>
              <w:spacing w:after="0" w:line="276" w:lineRule="auto"/>
              <w:jc w:val="both"/>
              <w:rPr>
                <w:rFonts w:ascii="Calibri" w:hAnsi="Calibri" w:cs="Calibri"/>
                <w:color w:val="C00000"/>
              </w:rPr>
            </w:pPr>
            <w:r w:rsidRPr="009C407E">
              <w:rPr>
                <w:rFonts w:ascii="Calibri" w:hAnsi="Calibri" w:cs="Calibri"/>
                <w:color w:val="C00000"/>
              </w:rPr>
              <w:t>ss</w:t>
            </w:r>
          </w:p>
        </w:tc>
        <w:tc>
          <w:tcPr>
            <w:tcW w:w="0" w:type="auto"/>
            <w:hideMark/>
          </w:tcPr>
          <w:p w14:paraId="54247DD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System</w:t>
            </w:r>
          </w:p>
        </w:tc>
        <w:tc>
          <w:tcPr>
            <w:tcW w:w="0" w:type="auto"/>
            <w:hideMark/>
          </w:tcPr>
          <w:p w14:paraId="16FCB73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Socket Statistics; a faster, modern "Pro" tool for real-time connection hunting.</w:t>
            </w:r>
          </w:p>
        </w:tc>
      </w:tr>
    </w:tbl>
    <w:p w14:paraId="2C412C99" w14:textId="77777777" w:rsidR="009C407E" w:rsidRDefault="009C407E" w:rsidP="009C407E">
      <w:pPr>
        <w:spacing w:after="0" w:line="276" w:lineRule="auto"/>
        <w:jc w:val="both"/>
        <w:rPr>
          <w:rFonts w:ascii="Calibri" w:hAnsi="Calibri" w:cs="Calibri"/>
        </w:rPr>
      </w:pPr>
    </w:p>
    <w:p w14:paraId="12884EFA" w14:textId="3B72555A" w:rsidR="009C407E" w:rsidRPr="009C407E" w:rsidRDefault="009C407E" w:rsidP="009C407E">
      <w:pPr>
        <w:spacing w:after="0" w:line="276" w:lineRule="auto"/>
        <w:jc w:val="both"/>
        <w:rPr>
          <w:rFonts w:ascii="Calibri" w:hAnsi="Calibri" w:cs="Calibri"/>
        </w:rPr>
      </w:pPr>
      <w:r w:rsidRPr="009C407E">
        <w:rPr>
          <w:rFonts w:ascii="Calibri" w:hAnsi="Calibri" w:cs="Calibri"/>
        </w:rPr>
        <w:t>The Linux File System Hierarchy</w:t>
      </w:r>
    </w:p>
    <w:p w14:paraId="124A956E"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Navigating a compromised system requires knowing exactly where the "sensitive" data lives:</w:t>
      </w:r>
    </w:p>
    <w:p w14:paraId="525350CF" w14:textId="77777777" w:rsidR="009C407E" w:rsidRPr="009C407E" w:rsidRDefault="009C407E" w:rsidP="009C407E">
      <w:pPr>
        <w:numPr>
          <w:ilvl w:val="0"/>
          <w:numId w:val="3"/>
        </w:numPr>
        <w:spacing w:after="0" w:line="276" w:lineRule="auto"/>
        <w:jc w:val="both"/>
        <w:rPr>
          <w:rFonts w:ascii="Calibri" w:hAnsi="Calibri" w:cs="Calibri"/>
        </w:rPr>
      </w:pPr>
      <w:r w:rsidRPr="009C407E">
        <w:rPr>
          <w:rFonts w:ascii="Calibri" w:hAnsi="Calibri" w:cs="Calibri"/>
          <w:b/>
          <w:bCs/>
        </w:rPr>
        <w:t>/</w:t>
      </w:r>
      <w:proofErr w:type="spellStart"/>
      <w:proofErr w:type="gramStart"/>
      <w:r w:rsidRPr="009C407E">
        <w:rPr>
          <w:rFonts w:ascii="Calibri" w:hAnsi="Calibri" w:cs="Calibri"/>
          <w:b/>
          <w:bCs/>
        </w:rPr>
        <w:t>etc</w:t>
      </w:r>
      <w:proofErr w:type="spellEnd"/>
      <w:proofErr w:type="gramEnd"/>
      <w:r w:rsidRPr="009C407E">
        <w:rPr>
          <w:rFonts w:ascii="Calibri" w:hAnsi="Calibri" w:cs="Calibri"/>
        </w:rPr>
        <w:t>: The </w:t>
      </w:r>
      <w:r w:rsidRPr="009C407E">
        <w:rPr>
          <w:rFonts w:ascii="Calibri" w:hAnsi="Calibri" w:cs="Calibri"/>
          <w:b/>
          <w:bCs/>
        </w:rPr>
        <w:t>Configuration</w:t>
      </w:r>
      <w:r w:rsidRPr="009C407E">
        <w:rPr>
          <w:rFonts w:ascii="Calibri" w:hAnsi="Calibri" w:cs="Calibri"/>
        </w:rPr>
        <w:t> hub. Check </w:t>
      </w:r>
      <w:r w:rsidRPr="009C407E">
        <w:rPr>
          <w:rFonts w:ascii="Calibri" w:hAnsi="Calibri" w:cs="Calibri"/>
          <w:color w:val="C00000"/>
        </w:rPr>
        <w:t>/</w:t>
      </w:r>
      <w:proofErr w:type="spellStart"/>
      <w:r w:rsidRPr="009C407E">
        <w:rPr>
          <w:rFonts w:ascii="Calibri" w:hAnsi="Calibri" w:cs="Calibri"/>
          <w:color w:val="C00000"/>
        </w:rPr>
        <w:t>etc</w:t>
      </w:r>
      <w:proofErr w:type="spellEnd"/>
      <w:r w:rsidRPr="009C407E">
        <w:rPr>
          <w:rFonts w:ascii="Calibri" w:hAnsi="Calibri" w:cs="Calibri"/>
          <w:color w:val="C00000"/>
        </w:rPr>
        <w:t>/passwd </w:t>
      </w:r>
      <w:r w:rsidRPr="009C407E">
        <w:rPr>
          <w:rFonts w:ascii="Calibri" w:hAnsi="Calibri" w:cs="Calibri"/>
        </w:rPr>
        <w:t>or </w:t>
      </w:r>
      <w:r w:rsidRPr="009C407E">
        <w:rPr>
          <w:rFonts w:ascii="Calibri" w:hAnsi="Calibri" w:cs="Calibri"/>
          <w:color w:val="C00000"/>
        </w:rPr>
        <w:t>/</w:t>
      </w:r>
      <w:proofErr w:type="spellStart"/>
      <w:r w:rsidRPr="009C407E">
        <w:rPr>
          <w:rFonts w:ascii="Calibri" w:hAnsi="Calibri" w:cs="Calibri"/>
          <w:color w:val="C00000"/>
        </w:rPr>
        <w:t>etc</w:t>
      </w:r>
      <w:proofErr w:type="spellEnd"/>
      <w:r w:rsidRPr="009C407E">
        <w:rPr>
          <w:rFonts w:ascii="Calibri" w:hAnsi="Calibri" w:cs="Calibri"/>
          <w:color w:val="C00000"/>
        </w:rPr>
        <w:t>/shadow </w:t>
      </w:r>
      <w:r w:rsidRPr="009C407E">
        <w:rPr>
          <w:rFonts w:ascii="Calibri" w:hAnsi="Calibri" w:cs="Calibri"/>
        </w:rPr>
        <w:t>for user info and </w:t>
      </w:r>
      <w:r w:rsidRPr="009C407E">
        <w:rPr>
          <w:rFonts w:ascii="Calibri" w:hAnsi="Calibri" w:cs="Calibri"/>
          <w:color w:val="C00000"/>
        </w:rPr>
        <w:t>/</w:t>
      </w:r>
      <w:proofErr w:type="spellStart"/>
      <w:r w:rsidRPr="009C407E">
        <w:rPr>
          <w:rFonts w:ascii="Calibri" w:hAnsi="Calibri" w:cs="Calibri"/>
          <w:color w:val="C00000"/>
        </w:rPr>
        <w:t>etc</w:t>
      </w:r>
      <w:proofErr w:type="spellEnd"/>
      <w:r w:rsidRPr="009C407E">
        <w:rPr>
          <w:rFonts w:ascii="Calibri" w:hAnsi="Calibri" w:cs="Calibri"/>
          <w:color w:val="C00000"/>
        </w:rPr>
        <w:t>/ssh/</w:t>
      </w:r>
      <w:proofErr w:type="spellStart"/>
      <w:r w:rsidRPr="009C407E">
        <w:rPr>
          <w:rFonts w:ascii="Calibri" w:hAnsi="Calibri" w:cs="Calibri"/>
          <w:color w:val="C00000"/>
        </w:rPr>
        <w:t>sshd</w:t>
      </w:r>
      <w:r w:rsidRPr="009C407E">
        <w:rPr>
          <w:rFonts w:ascii="Calibri" w:hAnsi="Calibri" w:cs="Calibri"/>
        </w:rPr>
        <w:t>_config</w:t>
      </w:r>
      <w:proofErr w:type="spellEnd"/>
      <w:r w:rsidRPr="009C407E">
        <w:rPr>
          <w:rFonts w:ascii="Calibri" w:hAnsi="Calibri" w:cs="Calibri"/>
        </w:rPr>
        <w:t> for security posture.</w:t>
      </w:r>
    </w:p>
    <w:p w14:paraId="615009B6" w14:textId="77777777" w:rsidR="009C407E" w:rsidRPr="009C407E" w:rsidRDefault="009C407E" w:rsidP="009C407E">
      <w:pPr>
        <w:numPr>
          <w:ilvl w:val="0"/>
          <w:numId w:val="3"/>
        </w:numPr>
        <w:spacing w:after="0" w:line="276" w:lineRule="auto"/>
        <w:jc w:val="both"/>
        <w:rPr>
          <w:rFonts w:ascii="Calibri" w:hAnsi="Calibri" w:cs="Calibri"/>
        </w:rPr>
      </w:pPr>
      <w:r w:rsidRPr="009C407E">
        <w:rPr>
          <w:rFonts w:ascii="Calibri" w:hAnsi="Calibri" w:cs="Calibri"/>
          <w:b/>
          <w:bCs/>
        </w:rPr>
        <w:t>/</w:t>
      </w:r>
      <w:proofErr w:type="gramStart"/>
      <w:r w:rsidRPr="009C407E">
        <w:rPr>
          <w:rFonts w:ascii="Calibri" w:hAnsi="Calibri" w:cs="Calibri"/>
          <w:b/>
          <w:bCs/>
        </w:rPr>
        <w:t>var</w:t>
      </w:r>
      <w:proofErr w:type="gramEnd"/>
      <w:r w:rsidRPr="009C407E">
        <w:rPr>
          <w:rFonts w:ascii="Calibri" w:hAnsi="Calibri" w:cs="Calibri"/>
        </w:rPr>
        <w:t>: The </w:t>
      </w:r>
      <w:r w:rsidRPr="009C407E">
        <w:rPr>
          <w:rFonts w:ascii="Calibri" w:hAnsi="Calibri" w:cs="Calibri"/>
          <w:b/>
          <w:bCs/>
        </w:rPr>
        <w:t>Log</w:t>
      </w:r>
      <w:r w:rsidRPr="009C407E">
        <w:rPr>
          <w:rFonts w:ascii="Calibri" w:hAnsi="Calibri" w:cs="Calibri"/>
        </w:rPr>
        <w:t> center. Check </w:t>
      </w:r>
      <w:r w:rsidRPr="009C407E">
        <w:rPr>
          <w:rFonts w:ascii="Calibri" w:hAnsi="Calibri" w:cs="Calibri"/>
          <w:color w:val="C00000"/>
        </w:rPr>
        <w:t>/var/log/auth.log </w:t>
      </w:r>
      <w:r w:rsidRPr="009C407E">
        <w:rPr>
          <w:rFonts w:ascii="Calibri" w:hAnsi="Calibri" w:cs="Calibri"/>
        </w:rPr>
        <w:t>for failed login attempts.</w:t>
      </w:r>
    </w:p>
    <w:p w14:paraId="56917643" w14:textId="77777777" w:rsidR="009C407E" w:rsidRPr="009C407E" w:rsidRDefault="009C407E" w:rsidP="009C407E">
      <w:pPr>
        <w:numPr>
          <w:ilvl w:val="0"/>
          <w:numId w:val="3"/>
        </w:numPr>
        <w:spacing w:after="0" w:line="276" w:lineRule="auto"/>
        <w:jc w:val="both"/>
        <w:rPr>
          <w:rFonts w:ascii="Calibri" w:hAnsi="Calibri" w:cs="Calibri"/>
        </w:rPr>
      </w:pPr>
      <w:r w:rsidRPr="009C407E">
        <w:rPr>
          <w:rFonts w:ascii="Calibri" w:hAnsi="Calibri" w:cs="Calibri"/>
          <w:b/>
          <w:bCs/>
        </w:rPr>
        <w:t>/</w:t>
      </w:r>
      <w:proofErr w:type="gramStart"/>
      <w:r w:rsidRPr="009C407E">
        <w:rPr>
          <w:rFonts w:ascii="Calibri" w:hAnsi="Calibri" w:cs="Calibri"/>
          <w:b/>
          <w:bCs/>
        </w:rPr>
        <w:t>home</w:t>
      </w:r>
      <w:proofErr w:type="gramEnd"/>
      <w:r w:rsidRPr="009C407E">
        <w:rPr>
          <w:rFonts w:ascii="Calibri" w:hAnsi="Calibri" w:cs="Calibri"/>
        </w:rPr>
        <w:t>: The </w:t>
      </w:r>
      <w:r w:rsidRPr="009C407E">
        <w:rPr>
          <w:rFonts w:ascii="Calibri" w:hAnsi="Calibri" w:cs="Calibri"/>
          <w:b/>
          <w:bCs/>
        </w:rPr>
        <w:t>User</w:t>
      </w:r>
      <w:r w:rsidRPr="009C407E">
        <w:rPr>
          <w:rFonts w:ascii="Calibri" w:hAnsi="Calibri" w:cs="Calibri"/>
        </w:rPr>
        <w:t> space. Where most challenge flags and personal documents are hidden.</w:t>
      </w:r>
    </w:p>
    <w:p w14:paraId="2572DECE" w14:textId="77777777" w:rsidR="009C407E" w:rsidRPr="009C407E" w:rsidRDefault="009C407E" w:rsidP="009C407E">
      <w:pPr>
        <w:numPr>
          <w:ilvl w:val="0"/>
          <w:numId w:val="3"/>
        </w:numPr>
        <w:spacing w:after="0" w:line="276" w:lineRule="auto"/>
        <w:jc w:val="both"/>
        <w:rPr>
          <w:rFonts w:ascii="Calibri" w:hAnsi="Calibri" w:cs="Calibri"/>
        </w:rPr>
      </w:pPr>
      <w:r w:rsidRPr="009C407E">
        <w:rPr>
          <w:rFonts w:ascii="Calibri" w:hAnsi="Calibri" w:cs="Calibri"/>
          <w:b/>
          <w:bCs/>
        </w:rPr>
        <w:t>/</w:t>
      </w:r>
      <w:proofErr w:type="gramStart"/>
      <w:r w:rsidRPr="009C407E">
        <w:rPr>
          <w:rFonts w:ascii="Calibri" w:hAnsi="Calibri" w:cs="Calibri"/>
          <w:b/>
          <w:bCs/>
        </w:rPr>
        <w:t>bin</w:t>
      </w:r>
      <w:proofErr w:type="gramEnd"/>
      <w:r w:rsidRPr="009C407E">
        <w:rPr>
          <w:rFonts w:ascii="Calibri" w:hAnsi="Calibri" w:cs="Calibri"/>
        </w:rPr>
        <w:t>: The </w:t>
      </w:r>
      <w:r w:rsidRPr="009C407E">
        <w:rPr>
          <w:rFonts w:ascii="Calibri" w:hAnsi="Calibri" w:cs="Calibri"/>
          <w:b/>
          <w:bCs/>
        </w:rPr>
        <w:t>Binaries</w:t>
      </w:r>
      <w:r w:rsidRPr="009C407E">
        <w:rPr>
          <w:rFonts w:ascii="Calibri" w:hAnsi="Calibri" w:cs="Calibri"/>
        </w:rPr>
        <w:t>. This is where standard system programs live.</w:t>
      </w:r>
    </w:p>
    <w:p w14:paraId="42DA3EFB" w14:textId="77777777" w:rsidR="009C407E" w:rsidRPr="009C407E" w:rsidRDefault="009C407E" w:rsidP="009C407E">
      <w:pPr>
        <w:numPr>
          <w:ilvl w:val="0"/>
          <w:numId w:val="3"/>
        </w:numPr>
        <w:spacing w:after="0" w:line="276" w:lineRule="auto"/>
        <w:jc w:val="both"/>
        <w:rPr>
          <w:rFonts w:ascii="Calibri" w:hAnsi="Calibri" w:cs="Calibri"/>
        </w:rPr>
      </w:pPr>
      <w:r w:rsidRPr="009C407E">
        <w:rPr>
          <w:rFonts w:ascii="Calibri" w:hAnsi="Calibri" w:cs="Calibri"/>
          <w:b/>
          <w:bCs/>
        </w:rPr>
        <w:t>/</w:t>
      </w:r>
      <w:proofErr w:type="spellStart"/>
      <w:proofErr w:type="gramStart"/>
      <w:r w:rsidRPr="009C407E">
        <w:rPr>
          <w:rFonts w:ascii="Calibri" w:hAnsi="Calibri" w:cs="Calibri"/>
          <w:b/>
          <w:bCs/>
        </w:rPr>
        <w:t>tmp</w:t>
      </w:r>
      <w:proofErr w:type="spellEnd"/>
      <w:proofErr w:type="gramEnd"/>
      <w:r w:rsidRPr="009C407E">
        <w:rPr>
          <w:rFonts w:ascii="Calibri" w:hAnsi="Calibri" w:cs="Calibri"/>
        </w:rPr>
        <w:t>: The </w:t>
      </w:r>
      <w:r w:rsidRPr="009C407E">
        <w:rPr>
          <w:rFonts w:ascii="Calibri" w:hAnsi="Calibri" w:cs="Calibri"/>
          <w:b/>
          <w:bCs/>
        </w:rPr>
        <w:t>Temporary</w:t>
      </w:r>
      <w:r w:rsidRPr="009C407E">
        <w:rPr>
          <w:rFonts w:ascii="Calibri" w:hAnsi="Calibri" w:cs="Calibri"/>
        </w:rPr>
        <w:t> folder. Attackers love this directory because it often has universal write permissions—check here for payloads.</w:t>
      </w:r>
    </w:p>
    <w:p w14:paraId="7317E867" w14:textId="77777777" w:rsidR="009C407E" w:rsidRDefault="009C407E" w:rsidP="009C407E">
      <w:pPr>
        <w:spacing w:after="0" w:line="276" w:lineRule="auto"/>
        <w:jc w:val="both"/>
        <w:rPr>
          <w:rFonts w:ascii="Calibri" w:hAnsi="Calibri" w:cs="Calibri"/>
        </w:rPr>
      </w:pPr>
    </w:p>
    <w:p w14:paraId="44CFF0D2" w14:textId="77777777" w:rsidR="009C407E" w:rsidRDefault="009C407E" w:rsidP="009C407E">
      <w:pPr>
        <w:spacing w:after="0" w:line="276" w:lineRule="auto"/>
        <w:jc w:val="both"/>
        <w:rPr>
          <w:rFonts w:ascii="Calibri" w:hAnsi="Calibri" w:cs="Calibri"/>
        </w:rPr>
      </w:pPr>
    </w:p>
    <w:p w14:paraId="2C37E1BA" w14:textId="77777777" w:rsidR="009C407E" w:rsidRDefault="009C407E" w:rsidP="009C407E">
      <w:pPr>
        <w:spacing w:after="0" w:line="276" w:lineRule="auto"/>
        <w:jc w:val="both"/>
        <w:rPr>
          <w:rFonts w:ascii="Calibri" w:hAnsi="Calibri" w:cs="Calibri"/>
        </w:rPr>
      </w:pPr>
    </w:p>
    <w:p w14:paraId="5B23F9C8" w14:textId="77777777" w:rsidR="009C407E" w:rsidRDefault="009C407E" w:rsidP="009C407E">
      <w:pPr>
        <w:spacing w:after="0" w:line="276" w:lineRule="auto"/>
        <w:jc w:val="both"/>
        <w:rPr>
          <w:rFonts w:ascii="Calibri" w:hAnsi="Calibri" w:cs="Calibri"/>
        </w:rPr>
      </w:pPr>
    </w:p>
    <w:p w14:paraId="3D577D7E" w14:textId="77777777" w:rsidR="009C407E" w:rsidRDefault="009C407E" w:rsidP="009C407E">
      <w:pPr>
        <w:spacing w:after="0" w:line="276" w:lineRule="auto"/>
        <w:jc w:val="both"/>
        <w:rPr>
          <w:rFonts w:ascii="Calibri" w:hAnsi="Calibri" w:cs="Calibri"/>
        </w:rPr>
      </w:pPr>
    </w:p>
    <w:p w14:paraId="315016B9" w14:textId="77777777" w:rsidR="009C407E" w:rsidRDefault="009C407E" w:rsidP="009C407E">
      <w:pPr>
        <w:spacing w:after="0" w:line="276" w:lineRule="auto"/>
        <w:jc w:val="both"/>
        <w:rPr>
          <w:rFonts w:ascii="Calibri" w:hAnsi="Calibri" w:cs="Calibri"/>
        </w:rPr>
      </w:pPr>
    </w:p>
    <w:p w14:paraId="04D67637" w14:textId="77777777" w:rsidR="009C407E" w:rsidRDefault="009C407E" w:rsidP="009C407E">
      <w:pPr>
        <w:spacing w:after="0" w:line="276" w:lineRule="auto"/>
        <w:jc w:val="both"/>
        <w:rPr>
          <w:rFonts w:ascii="Calibri" w:hAnsi="Calibri" w:cs="Calibri"/>
        </w:rPr>
      </w:pPr>
    </w:p>
    <w:p w14:paraId="49AEFB39" w14:textId="7274C5D5" w:rsidR="009C407E" w:rsidRPr="009C407E" w:rsidRDefault="009C407E" w:rsidP="009C407E">
      <w:pPr>
        <w:spacing w:after="0" w:line="276" w:lineRule="auto"/>
        <w:jc w:val="both"/>
        <w:rPr>
          <w:rFonts w:ascii="Calibri" w:hAnsi="Calibri" w:cs="Calibri"/>
        </w:rPr>
      </w:pPr>
      <w:r w:rsidRPr="009C407E">
        <w:rPr>
          <w:rFonts w:ascii="Calibri" w:hAnsi="Calibri" w:cs="Calibri"/>
        </w:rPr>
        <w:t>Quick-Reference Guide: Permissions</w:t>
      </w:r>
    </w:p>
    <w:p w14:paraId="58E8A3F4" w14:textId="77777777" w:rsidR="009C407E" w:rsidRDefault="009C407E" w:rsidP="009C407E">
      <w:pPr>
        <w:spacing w:after="0" w:line="276" w:lineRule="auto"/>
        <w:jc w:val="both"/>
        <w:rPr>
          <w:rFonts w:ascii="Calibri" w:hAnsi="Calibri" w:cs="Calibri"/>
        </w:rPr>
      </w:pPr>
      <w:r w:rsidRPr="009C407E">
        <w:rPr>
          <w:rFonts w:ascii="Calibri" w:hAnsi="Calibri" w:cs="Calibri"/>
        </w:rPr>
        <w:t>Octal notation is the standard for rapid permission setting.</w:t>
      </w:r>
    </w:p>
    <w:p w14:paraId="4C20E329" w14:textId="77777777" w:rsidR="009C407E" w:rsidRPr="009C407E" w:rsidRDefault="009C407E" w:rsidP="009C407E">
      <w:pPr>
        <w:spacing w:after="0" w:line="276" w:lineRule="auto"/>
        <w:jc w:val="both"/>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552"/>
        <w:gridCol w:w="1112"/>
        <w:gridCol w:w="7696"/>
      </w:tblGrid>
      <w:tr w:rsidR="009C407E" w:rsidRPr="009C407E" w14:paraId="4CAA55CE" w14:textId="77777777">
        <w:tc>
          <w:tcPr>
            <w:tcW w:w="0" w:type="auto"/>
            <w:hideMark/>
          </w:tcPr>
          <w:p w14:paraId="6FE6B735"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Octal</w:t>
            </w:r>
          </w:p>
        </w:tc>
        <w:tc>
          <w:tcPr>
            <w:tcW w:w="0" w:type="auto"/>
            <w:hideMark/>
          </w:tcPr>
          <w:p w14:paraId="010F57DB"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Symbolic</w:t>
            </w:r>
          </w:p>
        </w:tc>
        <w:tc>
          <w:tcPr>
            <w:tcW w:w="0" w:type="auto"/>
            <w:hideMark/>
          </w:tcPr>
          <w:p w14:paraId="44AA19BE"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Tactical Context (The "Why")</w:t>
            </w:r>
          </w:p>
        </w:tc>
      </w:tr>
      <w:tr w:rsidR="009C407E" w:rsidRPr="009C407E" w14:paraId="248E3439" w14:textId="77777777">
        <w:tc>
          <w:tcPr>
            <w:tcW w:w="0" w:type="auto"/>
            <w:hideMark/>
          </w:tcPr>
          <w:p w14:paraId="3DAAA59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777</w:t>
            </w:r>
          </w:p>
        </w:tc>
        <w:tc>
          <w:tcPr>
            <w:tcW w:w="0" w:type="auto"/>
            <w:hideMark/>
          </w:tcPr>
          <w:p w14:paraId="569F5EF5" w14:textId="77777777" w:rsidR="009C407E" w:rsidRPr="009C407E" w:rsidRDefault="009C407E" w:rsidP="009C407E">
            <w:pPr>
              <w:spacing w:after="0" w:line="276" w:lineRule="auto"/>
              <w:jc w:val="both"/>
              <w:rPr>
                <w:rFonts w:ascii="Calibri" w:hAnsi="Calibri" w:cs="Calibri"/>
              </w:rPr>
            </w:pPr>
            <w:proofErr w:type="spellStart"/>
            <w:r w:rsidRPr="009C407E">
              <w:rPr>
                <w:rFonts w:ascii="Calibri" w:hAnsi="Calibri" w:cs="Calibri"/>
              </w:rPr>
              <w:t>rwxrwxrwx</w:t>
            </w:r>
            <w:proofErr w:type="spellEnd"/>
          </w:p>
        </w:tc>
        <w:tc>
          <w:tcPr>
            <w:tcW w:w="0" w:type="auto"/>
            <w:hideMark/>
          </w:tcPr>
          <w:p w14:paraId="3B0AB35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Absolute Risk:</w:t>
            </w:r>
            <w:r w:rsidRPr="009C407E">
              <w:rPr>
                <w:rFonts w:ascii="Calibri" w:hAnsi="Calibri" w:cs="Calibri"/>
              </w:rPr>
              <w:t> Never use this in a real environment; it invites total compromise.</w:t>
            </w:r>
          </w:p>
        </w:tc>
      </w:tr>
      <w:tr w:rsidR="009C407E" w:rsidRPr="009C407E" w14:paraId="389A723E" w14:textId="77777777">
        <w:tc>
          <w:tcPr>
            <w:tcW w:w="0" w:type="auto"/>
            <w:hideMark/>
          </w:tcPr>
          <w:p w14:paraId="7E76239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755</w:t>
            </w:r>
          </w:p>
        </w:tc>
        <w:tc>
          <w:tcPr>
            <w:tcW w:w="0" w:type="auto"/>
            <w:hideMark/>
          </w:tcPr>
          <w:p w14:paraId="1540D44B" w14:textId="77777777" w:rsidR="009C407E" w:rsidRPr="009C407E" w:rsidRDefault="009C407E" w:rsidP="009C407E">
            <w:pPr>
              <w:spacing w:after="0" w:line="276" w:lineRule="auto"/>
              <w:jc w:val="both"/>
              <w:rPr>
                <w:rFonts w:ascii="Calibri" w:hAnsi="Calibri" w:cs="Calibri"/>
              </w:rPr>
            </w:pPr>
            <w:proofErr w:type="spellStart"/>
            <w:r w:rsidRPr="009C407E">
              <w:rPr>
                <w:rFonts w:ascii="Calibri" w:hAnsi="Calibri" w:cs="Calibri"/>
              </w:rPr>
              <w:t>rwxr</w:t>
            </w:r>
            <w:proofErr w:type="spellEnd"/>
            <w:r w:rsidRPr="009C407E">
              <w:rPr>
                <w:rFonts w:ascii="Calibri" w:hAnsi="Calibri" w:cs="Calibri"/>
              </w:rPr>
              <w:t>-</w:t>
            </w:r>
            <w:proofErr w:type="spellStart"/>
            <w:r w:rsidRPr="009C407E">
              <w:rPr>
                <w:rFonts w:ascii="Calibri" w:hAnsi="Calibri" w:cs="Calibri"/>
              </w:rPr>
              <w:t>xr</w:t>
            </w:r>
            <w:proofErr w:type="spellEnd"/>
            <w:r w:rsidRPr="009C407E">
              <w:rPr>
                <w:rFonts w:ascii="Calibri" w:hAnsi="Calibri" w:cs="Calibri"/>
              </w:rPr>
              <w:t>-x</w:t>
            </w:r>
          </w:p>
        </w:tc>
        <w:tc>
          <w:tcPr>
            <w:tcW w:w="0" w:type="auto"/>
            <w:hideMark/>
          </w:tcPr>
          <w:p w14:paraId="731CF2C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Standard Binary:</w:t>
            </w:r>
            <w:r w:rsidRPr="009C407E">
              <w:rPr>
                <w:rFonts w:ascii="Calibri" w:hAnsi="Calibri" w:cs="Calibri"/>
              </w:rPr>
              <w:t> Allows everyone to run a program, but only the owner to change it.</w:t>
            </w:r>
          </w:p>
        </w:tc>
      </w:tr>
      <w:tr w:rsidR="009C407E" w:rsidRPr="009C407E" w14:paraId="273D94B5" w14:textId="77777777">
        <w:tc>
          <w:tcPr>
            <w:tcW w:w="0" w:type="auto"/>
            <w:hideMark/>
          </w:tcPr>
          <w:p w14:paraId="181D85F9"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644</w:t>
            </w:r>
          </w:p>
        </w:tc>
        <w:tc>
          <w:tcPr>
            <w:tcW w:w="0" w:type="auto"/>
            <w:hideMark/>
          </w:tcPr>
          <w:p w14:paraId="3FA965F1" w14:textId="77777777" w:rsidR="009C407E" w:rsidRPr="009C407E" w:rsidRDefault="009C407E" w:rsidP="009C407E">
            <w:pPr>
              <w:spacing w:after="0" w:line="276" w:lineRule="auto"/>
              <w:jc w:val="both"/>
              <w:rPr>
                <w:rFonts w:ascii="Calibri" w:hAnsi="Calibri" w:cs="Calibri"/>
              </w:rPr>
            </w:pPr>
            <w:proofErr w:type="spellStart"/>
            <w:r w:rsidRPr="009C407E">
              <w:rPr>
                <w:rFonts w:ascii="Calibri" w:hAnsi="Calibri" w:cs="Calibri"/>
              </w:rPr>
              <w:t>rw</w:t>
            </w:r>
            <w:proofErr w:type="spellEnd"/>
            <w:r w:rsidRPr="009C407E">
              <w:rPr>
                <w:rFonts w:ascii="Calibri" w:hAnsi="Calibri" w:cs="Calibri"/>
              </w:rPr>
              <w:t>-r--r--</w:t>
            </w:r>
          </w:p>
        </w:tc>
        <w:tc>
          <w:tcPr>
            <w:tcW w:w="0" w:type="auto"/>
            <w:hideMark/>
          </w:tcPr>
          <w:p w14:paraId="60B8A923"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Standard Config:</w:t>
            </w:r>
            <w:r w:rsidRPr="009C407E">
              <w:rPr>
                <w:rFonts w:ascii="Calibri" w:hAnsi="Calibri" w:cs="Calibri"/>
              </w:rPr>
              <w:t xml:space="preserve"> Readable by the </w:t>
            </w:r>
            <w:proofErr w:type="gramStart"/>
            <w:r w:rsidRPr="009C407E">
              <w:rPr>
                <w:rFonts w:ascii="Calibri" w:hAnsi="Calibri" w:cs="Calibri"/>
              </w:rPr>
              <w:t>system, but</w:t>
            </w:r>
            <w:proofErr w:type="gramEnd"/>
            <w:r w:rsidRPr="009C407E">
              <w:rPr>
                <w:rFonts w:ascii="Calibri" w:hAnsi="Calibri" w:cs="Calibri"/>
              </w:rPr>
              <w:t xml:space="preserve"> protected from unauthorized edits.</w:t>
            </w:r>
          </w:p>
        </w:tc>
      </w:tr>
      <w:tr w:rsidR="009C407E" w:rsidRPr="009C407E" w14:paraId="2FEFF226" w14:textId="77777777">
        <w:tc>
          <w:tcPr>
            <w:tcW w:w="0" w:type="auto"/>
            <w:hideMark/>
          </w:tcPr>
          <w:p w14:paraId="007EBA4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600</w:t>
            </w:r>
          </w:p>
        </w:tc>
        <w:tc>
          <w:tcPr>
            <w:tcW w:w="0" w:type="auto"/>
            <w:hideMark/>
          </w:tcPr>
          <w:p w14:paraId="18BDC795" w14:textId="77777777" w:rsidR="009C407E" w:rsidRPr="009C407E" w:rsidRDefault="009C407E" w:rsidP="009C407E">
            <w:pPr>
              <w:spacing w:after="0" w:line="276" w:lineRule="auto"/>
              <w:jc w:val="both"/>
              <w:rPr>
                <w:rFonts w:ascii="Calibri" w:hAnsi="Calibri" w:cs="Calibri"/>
              </w:rPr>
            </w:pPr>
            <w:proofErr w:type="spellStart"/>
            <w:r w:rsidRPr="009C407E">
              <w:rPr>
                <w:rFonts w:ascii="Calibri" w:hAnsi="Calibri" w:cs="Calibri"/>
              </w:rPr>
              <w:t>rw</w:t>
            </w:r>
            <w:proofErr w:type="spellEnd"/>
            <w:r w:rsidRPr="009C407E">
              <w:rPr>
                <w:rFonts w:ascii="Calibri" w:hAnsi="Calibri" w:cs="Calibri"/>
              </w:rPr>
              <w:t>-------</w:t>
            </w:r>
          </w:p>
        </w:tc>
        <w:tc>
          <w:tcPr>
            <w:tcW w:w="0" w:type="auto"/>
            <w:hideMark/>
          </w:tcPr>
          <w:p w14:paraId="439E6E0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Private Key Security:</w:t>
            </w:r>
            <w:r w:rsidRPr="009C407E">
              <w:rPr>
                <w:rFonts w:ascii="Calibri" w:hAnsi="Calibri" w:cs="Calibri"/>
              </w:rPr>
              <w:t> Required for SSH private keys; the system will reject keys if they are "too open."</w:t>
            </w:r>
          </w:p>
        </w:tc>
      </w:tr>
    </w:tbl>
    <w:p w14:paraId="3B05F5E6" w14:textId="77777777" w:rsidR="009C407E" w:rsidRDefault="009C407E" w:rsidP="009C407E">
      <w:pPr>
        <w:spacing w:after="0" w:line="276" w:lineRule="auto"/>
        <w:jc w:val="both"/>
        <w:rPr>
          <w:rFonts w:ascii="Calibri" w:hAnsi="Calibri" w:cs="Calibri"/>
          <w:b/>
          <w:bCs/>
        </w:rPr>
      </w:pPr>
    </w:p>
    <w:p w14:paraId="232977AB" w14:textId="3281DCF2" w:rsidR="009C407E" w:rsidRPr="009C407E" w:rsidRDefault="009C407E" w:rsidP="009C407E">
      <w:pPr>
        <w:spacing w:after="0" w:line="276" w:lineRule="auto"/>
        <w:jc w:val="both"/>
        <w:rPr>
          <w:rFonts w:ascii="Calibri" w:hAnsi="Calibri" w:cs="Calibri"/>
        </w:rPr>
      </w:pPr>
      <w:r w:rsidRPr="009C407E">
        <w:rPr>
          <w:rFonts w:ascii="Calibri" w:hAnsi="Calibri" w:cs="Calibri"/>
          <w:b/>
          <w:bCs/>
        </w:rPr>
        <w:t>Instructor Note on </w:t>
      </w:r>
      <w:proofErr w:type="spellStart"/>
      <w:r w:rsidRPr="009C407E">
        <w:rPr>
          <w:rFonts w:ascii="Calibri" w:hAnsi="Calibri" w:cs="Calibri"/>
          <w:b/>
          <w:bCs/>
        </w:rPr>
        <w:t>sudoers</w:t>
      </w:r>
      <w:proofErr w:type="spellEnd"/>
      <w:r w:rsidRPr="009C407E">
        <w:rPr>
          <w:rFonts w:ascii="Calibri" w:hAnsi="Calibri" w:cs="Calibri"/>
          <w:b/>
          <w:bCs/>
        </w:rPr>
        <w:t>:</w:t>
      </w:r>
      <w:r w:rsidRPr="009C407E">
        <w:rPr>
          <w:rFonts w:ascii="Calibri" w:hAnsi="Calibri" w:cs="Calibri"/>
        </w:rPr>
        <w:t> Use </w:t>
      </w:r>
      <w:proofErr w:type="spellStart"/>
      <w:r w:rsidRPr="009C407E">
        <w:rPr>
          <w:rFonts w:ascii="Calibri" w:hAnsi="Calibri" w:cs="Calibri"/>
        </w:rPr>
        <w:t>sudo</w:t>
      </w:r>
      <w:proofErr w:type="spellEnd"/>
      <w:r w:rsidRPr="009C407E">
        <w:rPr>
          <w:rFonts w:ascii="Calibri" w:hAnsi="Calibri" w:cs="Calibri"/>
        </w:rPr>
        <w:t xml:space="preserve"> to execute commands with elevated (root) privileges. In </w:t>
      </w:r>
      <w:proofErr w:type="gramStart"/>
      <w:r w:rsidRPr="009C407E">
        <w:rPr>
          <w:rFonts w:ascii="Calibri" w:hAnsi="Calibri" w:cs="Calibri"/>
        </w:rPr>
        <w:t>a CTF</w:t>
      </w:r>
      <w:proofErr w:type="gramEnd"/>
      <w:r w:rsidRPr="009C407E">
        <w:rPr>
          <w:rFonts w:ascii="Calibri" w:hAnsi="Calibri" w:cs="Calibri"/>
        </w:rPr>
        <w:t>, checking if your current user is in the </w:t>
      </w:r>
      <w:proofErr w:type="spellStart"/>
      <w:r w:rsidRPr="009C407E">
        <w:rPr>
          <w:rFonts w:ascii="Calibri" w:hAnsi="Calibri" w:cs="Calibri"/>
        </w:rPr>
        <w:t>sudo</w:t>
      </w:r>
      <w:proofErr w:type="spellEnd"/>
      <w:r w:rsidRPr="009C407E">
        <w:rPr>
          <w:rFonts w:ascii="Calibri" w:hAnsi="Calibri" w:cs="Calibri"/>
        </w:rPr>
        <w:t> group is your fastest path to "owning" the machine.</w:t>
      </w:r>
    </w:p>
    <w:p w14:paraId="08E0A92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Command-line mastery in Linux provides the surgical precision needed for deep-system work, but the modern enterprise is often built on the robust, object-oriented ecosystem of Windows.</w:t>
      </w:r>
    </w:p>
    <w:p w14:paraId="2DC4E779"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pict w14:anchorId="32803F7C">
          <v:rect id="_x0000_i1062" style="width:0;height:1.5pt" o:hralign="center" o:hrstd="t" o:hr="t" fillcolor="#a0a0a0" stroked="f"/>
        </w:pict>
      </w:r>
    </w:p>
    <w:p w14:paraId="75F0E54B"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3. Windows Fundamentals: Administration &amp; Security</w:t>
      </w:r>
    </w:p>
    <w:p w14:paraId="3599745E" w14:textId="77777777" w:rsidR="009C407E" w:rsidRPr="009C407E" w:rsidRDefault="009C407E" w:rsidP="009C407E">
      <w:pPr>
        <w:spacing w:after="0" w:line="276" w:lineRule="auto"/>
        <w:jc w:val="both"/>
        <w:rPr>
          <w:rFonts w:ascii="Calibri" w:hAnsi="Calibri" w:cs="Calibri"/>
        </w:rPr>
      </w:pPr>
      <w:r w:rsidRPr="009C407E">
        <w:rPr>
          <w:rFonts w:ascii="Segoe UI Emoji" w:hAnsi="Segoe UI Emoji" w:cs="Segoe UI Emoji"/>
        </w:rPr>
        <w:t>🖥️</w:t>
      </w:r>
      <w:r w:rsidRPr="009C407E">
        <w:rPr>
          <w:rFonts w:ascii="Calibri" w:hAnsi="Calibri" w:cs="Calibri"/>
        </w:rPr>
        <w:t xml:space="preserve"> Slide-Ready Lecture Outline: Windows &amp; PowerShell</w:t>
      </w:r>
    </w:p>
    <w:p w14:paraId="5B121962" w14:textId="77777777" w:rsidR="009C407E" w:rsidRPr="009C407E" w:rsidRDefault="009C407E" w:rsidP="009C407E">
      <w:pPr>
        <w:numPr>
          <w:ilvl w:val="0"/>
          <w:numId w:val="4"/>
        </w:numPr>
        <w:spacing w:after="0" w:line="276" w:lineRule="auto"/>
        <w:jc w:val="both"/>
        <w:rPr>
          <w:rFonts w:ascii="Calibri" w:hAnsi="Calibri" w:cs="Calibri"/>
        </w:rPr>
      </w:pPr>
      <w:r w:rsidRPr="009C407E">
        <w:rPr>
          <w:rFonts w:ascii="Calibri" w:hAnsi="Calibri" w:cs="Calibri"/>
          <w:b/>
          <w:bCs/>
        </w:rPr>
        <w:t>CMD vs. PowerShell:</w:t>
      </w:r>
      <w:r w:rsidRPr="009C407E">
        <w:rPr>
          <w:rFonts w:ascii="Calibri" w:hAnsi="Calibri" w:cs="Calibri"/>
        </w:rPr>
        <w:t> CMD is for legacy tasks; PowerShell is for modern automation and security.</w:t>
      </w:r>
    </w:p>
    <w:p w14:paraId="60649945" w14:textId="77777777" w:rsidR="009C407E" w:rsidRPr="009C407E" w:rsidRDefault="009C407E" w:rsidP="009C407E">
      <w:pPr>
        <w:numPr>
          <w:ilvl w:val="0"/>
          <w:numId w:val="4"/>
        </w:numPr>
        <w:spacing w:after="0" w:line="276" w:lineRule="auto"/>
        <w:jc w:val="both"/>
        <w:rPr>
          <w:rFonts w:ascii="Calibri" w:hAnsi="Calibri" w:cs="Calibri"/>
        </w:rPr>
      </w:pPr>
      <w:r w:rsidRPr="009C407E">
        <w:rPr>
          <w:rFonts w:ascii="Calibri" w:hAnsi="Calibri" w:cs="Calibri"/>
          <w:b/>
          <w:bCs/>
        </w:rPr>
        <w:t>Objects, Not Text:</w:t>
      </w:r>
      <w:r w:rsidRPr="009C407E">
        <w:rPr>
          <w:rFonts w:ascii="Calibri" w:hAnsi="Calibri" w:cs="Calibri"/>
        </w:rPr>
        <w:t> PowerShell returns "Objects" you can filter, whereas CMD returns flat text strings.</w:t>
      </w:r>
    </w:p>
    <w:p w14:paraId="0E58CFA6" w14:textId="77777777" w:rsidR="009C407E" w:rsidRPr="009C407E" w:rsidRDefault="009C407E" w:rsidP="009C407E">
      <w:pPr>
        <w:numPr>
          <w:ilvl w:val="0"/>
          <w:numId w:val="4"/>
        </w:numPr>
        <w:spacing w:after="0" w:line="276" w:lineRule="auto"/>
        <w:jc w:val="both"/>
        <w:rPr>
          <w:rFonts w:ascii="Calibri" w:hAnsi="Calibri" w:cs="Calibri"/>
        </w:rPr>
      </w:pPr>
      <w:r w:rsidRPr="009C407E">
        <w:rPr>
          <w:rFonts w:ascii="Calibri" w:hAnsi="Calibri" w:cs="Calibri"/>
          <w:b/>
          <w:bCs/>
        </w:rPr>
        <w:t>The Execution Policy:</w:t>
      </w:r>
      <w:r w:rsidRPr="009C407E">
        <w:rPr>
          <w:rFonts w:ascii="Calibri" w:hAnsi="Calibri" w:cs="Calibri"/>
        </w:rPr>
        <w:t> A security feature that controls the conditions under which PowerShell loads files.</w:t>
      </w:r>
    </w:p>
    <w:p w14:paraId="0022D625" w14:textId="77777777" w:rsidR="009C407E" w:rsidRPr="009C407E" w:rsidRDefault="009C407E" w:rsidP="009C407E">
      <w:pPr>
        <w:numPr>
          <w:ilvl w:val="0"/>
          <w:numId w:val="4"/>
        </w:numPr>
        <w:spacing w:after="0" w:line="276" w:lineRule="auto"/>
        <w:jc w:val="both"/>
        <w:rPr>
          <w:rFonts w:ascii="Calibri" w:hAnsi="Calibri" w:cs="Calibri"/>
        </w:rPr>
      </w:pPr>
      <w:r w:rsidRPr="009C407E">
        <w:rPr>
          <w:rFonts w:ascii="Calibri" w:hAnsi="Calibri" w:cs="Calibri"/>
          <w:b/>
          <w:bCs/>
        </w:rPr>
        <w:t>Administrator Context:</w:t>
      </w:r>
      <w:r w:rsidRPr="009C407E">
        <w:rPr>
          <w:rFonts w:ascii="Calibri" w:hAnsi="Calibri" w:cs="Calibri"/>
        </w:rPr>
        <w:t> Commands often fail silently without "Run as Administrator" elevation.</w:t>
      </w:r>
    </w:p>
    <w:p w14:paraId="07E11563" w14:textId="77777777" w:rsidR="009C407E" w:rsidRDefault="009C407E" w:rsidP="009C407E">
      <w:pPr>
        <w:spacing w:after="0" w:line="276" w:lineRule="auto"/>
        <w:jc w:val="both"/>
        <w:rPr>
          <w:rFonts w:ascii="Calibri" w:hAnsi="Calibri" w:cs="Calibri"/>
        </w:rPr>
      </w:pPr>
    </w:p>
    <w:p w14:paraId="537DFDD1" w14:textId="6EB7450E" w:rsidR="009C407E" w:rsidRDefault="009C407E" w:rsidP="009C407E">
      <w:pPr>
        <w:spacing w:after="0" w:line="276" w:lineRule="auto"/>
        <w:jc w:val="both"/>
        <w:rPr>
          <w:rFonts w:ascii="Calibri" w:hAnsi="Calibri" w:cs="Calibri"/>
        </w:rPr>
      </w:pPr>
      <w:r w:rsidRPr="009C407E">
        <w:rPr>
          <w:rFonts w:ascii="Calibri" w:hAnsi="Calibri" w:cs="Calibri"/>
        </w:rPr>
        <w:t>CMD vs. PowerShell: Tactical Comparison</w:t>
      </w:r>
    </w:p>
    <w:p w14:paraId="124FFB7C" w14:textId="77777777" w:rsidR="009C407E" w:rsidRPr="009C407E" w:rsidRDefault="009C407E" w:rsidP="009C407E">
      <w:pPr>
        <w:spacing w:after="0" w:line="276" w:lineRule="auto"/>
        <w:jc w:val="both"/>
        <w:rPr>
          <w:rFonts w:ascii="Calibri" w:hAnsi="Calibri" w:cs="Calibri"/>
        </w:rPr>
      </w:pPr>
    </w:p>
    <w:tbl>
      <w:tblPr>
        <w:tblW w:w="0" w:type="auto"/>
        <w:tblCellMar>
          <w:top w:w="15" w:type="dxa"/>
          <w:left w:w="15" w:type="dxa"/>
          <w:bottom w:w="15" w:type="dxa"/>
          <w:right w:w="15" w:type="dxa"/>
        </w:tblCellMar>
        <w:tblLook w:val="04A0" w:firstRow="1" w:lastRow="0" w:firstColumn="1" w:lastColumn="0" w:noHBand="0" w:noVBand="1"/>
      </w:tblPr>
      <w:tblGrid>
        <w:gridCol w:w="1773"/>
        <w:gridCol w:w="1494"/>
        <w:gridCol w:w="6093"/>
      </w:tblGrid>
      <w:tr w:rsidR="009C407E" w:rsidRPr="009C407E" w14:paraId="1A2BDAFE" w14:textId="77777777">
        <w:tc>
          <w:tcPr>
            <w:tcW w:w="0" w:type="auto"/>
            <w:hideMark/>
          </w:tcPr>
          <w:p w14:paraId="237F137F"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Task</w:t>
            </w:r>
          </w:p>
        </w:tc>
        <w:tc>
          <w:tcPr>
            <w:tcW w:w="0" w:type="auto"/>
            <w:hideMark/>
          </w:tcPr>
          <w:p w14:paraId="5D1BA575"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CMD Command</w:t>
            </w:r>
          </w:p>
        </w:tc>
        <w:tc>
          <w:tcPr>
            <w:tcW w:w="0" w:type="auto"/>
            <w:hideMark/>
          </w:tcPr>
          <w:p w14:paraId="08A76DCC"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PowerShell Equivalent (The "Power" Move)</w:t>
            </w:r>
          </w:p>
        </w:tc>
      </w:tr>
      <w:tr w:rsidR="009C407E" w:rsidRPr="009C407E" w14:paraId="144AFF73" w14:textId="77777777">
        <w:tc>
          <w:tcPr>
            <w:tcW w:w="0" w:type="auto"/>
            <w:hideMark/>
          </w:tcPr>
          <w:p w14:paraId="1F7CF86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User Management</w:t>
            </w:r>
          </w:p>
        </w:tc>
        <w:tc>
          <w:tcPr>
            <w:tcW w:w="0" w:type="auto"/>
            <w:hideMark/>
          </w:tcPr>
          <w:p w14:paraId="185133E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net user</w:t>
            </w:r>
          </w:p>
        </w:tc>
        <w:tc>
          <w:tcPr>
            <w:tcW w:w="0" w:type="auto"/>
            <w:hideMark/>
          </w:tcPr>
          <w:p w14:paraId="7E40BACB"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Get-</w:t>
            </w:r>
            <w:proofErr w:type="spellStart"/>
            <w:r w:rsidRPr="009C407E">
              <w:rPr>
                <w:rFonts w:ascii="Calibri" w:hAnsi="Calibri" w:cs="Calibri"/>
              </w:rPr>
              <w:t>LocalUser</w:t>
            </w:r>
            <w:proofErr w:type="spellEnd"/>
            <w:r w:rsidRPr="009C407E">
              <w:rPr>
                <w:rFonts w:ascii="Calibri" w:hAnsi="Calibri" w:cs="Calibri"/>
              </w:rPr>
              <w:t xml:space="preserve"> (Pipe to Select-Object Name, </w:t>
            </w:r>
            <w:proofErr w:type="spellStart"/>
            <w:r w:rsidRPr="009C407E">
              <w:rPr>
                <w:rFonts w:ascii="Calibri" w:hAnsi="Calibri" w:cs="Calibri"/>
              </w:rPr>
              <w:t>LastLogon</w:t>
            </w:r>
            <w:proofErr w:type="spellEnd"/>
            <w:r w:rsidRPr="009C407E">
              <w:rPr>
                <w:rFonts w:ascii="Calibri" w:hAnsi="Calibri" w:cs="Calibri"/>
              </w:rPr>
              <w:t> for rapid auditing).</w:t>
            </w:r>
          </w:p>
        </w:tc>
      </w:tr>
      <w:tr w:rsidR="009C407E" w:rsidRPr="009C407E" w14:paraId="65778ABD" w14:textId="77777777">
        <w:tc>
          <w:tcPr>
            <w:tcW w:w="0" w:type="auto"/>
            <w:hideMark/>
          </w:tcPr>
          <w:p w14:paraId="1C36A27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lastRenderedPageBreak/>
              <w:t>Service Control</w:t>
            </w:r>
          </w:p>
        </w:tc>
        <w:tc>
          <w:tcPr>
            <w:tcW w:w="0" w:type="auto"/>
            <w:hideMark/>
          </w:tcPr>
          <w:p w14:paraId="77027D59"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net start / stop</w:t>
            </w:r>
          </w:p>
        </w:tc>
        <w:tc>
          <w:tcPr>
            <w:tcW w:w="0" w:type="auto"/>
            <w:hideMark/>
          </w:tcPr>
          <w:p w14:paraId="358FB74B"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Get-Service (Allows for complex filtering and remote status checks).</w:t>
            </w:r>
          </w:p>
        </w:tc>
      </w:tr>
      <w:tr w:rsidR="009C407E" w:rsidRPr="009C407E" w14:paraId="66E6FAA5" w14:textId="77777777">
        <w:tc>
          <w:tcPr>
            <w:tcW w:w="0" w:type="auto"/>
            <w:hideMark/>
          </w:tcPr>
          <w:p w14:paraId="3612745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File Navigation</w:t>
            </w:r>
          </w:p>
        </w:tc>
        <w:tc>
          <w:tcPr>
            <w:tcW w:w="0" w:type="auto"/>
            <w:hideMark/>
          </w:tcPr>
          <w:p w14:paraId="7D05F4DC" w14:textId="77777777" w:rsidR="009C407E" w:rsidRPr="009C407E" w:rsidRDefault="009C407E" w:rsidP="009C407E">
            <w:pPr>
              <w:spacing w:after="0" w:line="276" w:lineRule="auto"/>
              <w:jc w:val="both"/>
              <w:rPr>
                <w:rFonts w:ascii="Calibri" w:hAnsi="Calibri" w:cs="Calibri"/>
              </w:rPr>
            </w:pPr>
            <w:proofErr w:type="spellStart"/>
            <w:r w:rsidRPr="009C407E">
              <w:rPr>
                <w:rFonts w:ascii="Calibri" w:hAnsi="Calibri" w:cs="Calibri"/>
              </w:rPr>
              <w:t>dir</w:t>
            </w:r>
            <w:proofErr w:type="spellEnd"/>
          </w:p>
        </w:tc>
        <w:tc>
          <w:tcPr>
            <w:tcW w:w="0" w:type="auto"/>
            <w:hideMark/>
          </w:tcPr>
          <w:p w14:paraId="688F922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Get-</w:t>
            </w:r>
            <w:proofErr w:type="spellStart"/>
            <w:r w:rsidRPr="009C407E">
              <w:rPr>
                <w:rFonts w:ascii="Calibri" w:hAnsi="Calibri" w:cs="Calibri"/>
              </w:rPr>
              <w:t>ChildItem</w:t>
            </w:r>
            <w:proofErr w:type="spellEnd"/>
            <w:r w:rsidRPr="009C407E">
              <w:rPr>
                <w:rFonts w:ascii="Calibri" w:hAnsi="Calibri" w:cs="Calibri"/>
              </w:rPr>
              <w:t> (Aliased to ls for Linux-friendly navigation).</w:t>
            </w:r>
          </w:p>
        </w:tc>
      </w:tr>
      <w:tr w:rsidR="009C407E" w:rsidRPr="009C407E" w14:paraId="4ED7EACF" w14:textId="77777777">
        <w:tc>
          <w:tcPr>
            <w:tcW w:w="0" w:type="auto"/>
            <w:hideMark/>
          </w:tcPr>
          <w:p w14:paraId="462A7E4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Process Viewing</w:t>
            </w:r>
          </w:p>
        </w:tc>
        <w:tc>
          <w:tcPr>
            <w:tcW w:w="0" w:type="auto"/>
            <w:hideMark/>
          </w:tcPr>
          <w:p w14:paraId="673B7109" w14:textId="77777777" w:rsidR="009C407E" w:rsidRPr="009C407E" w:rsidRDefault="009C407E" w:rsidP="009C407E">
            <w:pPr>
              <w:spacing w:after="0" w:line="276" w:lineRule="auto"/>
              <w:jc w:val="both"/>
              <w:rPr>
                <w:rFonts w:ascii="Calibri" w:hAnsi="Calibri" w:cs="Calibri"/>
              </w:rPr>
            </w:pPr>
            <w:proofErr w:type="spellStart"/>
            <w:r w:rsidRPr="009C407E">
              <w:rPr>
                <w:rFonts w:ascii="Calibri" w:hAnsi="Calibri" w:cs="Calibri"/>
              </w:rPr>
              <w:t>tasklist</w:t>
            </w:r>
            <w:proofErr w:type="spellEnd"/>
          </w:p>
        </w:tc>
        <w:tc>
          <w:tcPr>
            <w:tcW w:w="0" w:type="auto"/>
            <w:hideMark/>
          </w:tcPr>
          <w:p w14:paraId="6E6C612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Get-Process (Allows you to stop processes by name or property instantly).</w:t>
            </w:r>
          </w:p>
        </w:tc>
      </w:tr>
    </w:tbl>
    <w:p w14:paraId="7AD05B5E" w14:textId="77777777" w:rsidR="009C407E" w:rsidRDefault="009C407E" w:rsidP="009C407E">
      <w:pPr>
        <w:spacing w:after="0" w:line="276" w:lineRule="auto"/>
        <w:jc w:val="both"/>
        <w:rPr>
          <w:rFonts w:ascii="Calibri" w:hAnsi="Calibri" w:cs="Calibri"/>
        </w:rPr>
      </w:pPr>
    </w:p>
    <w:p w14:paraId="4C57F8B7" w14:textId="2C6005EF"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Service Controls and Hardening</w:t>
      </w:r>
    </w:p>
    <w:p w14:paraId="65ED657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In a "Blue Team" or hardening scenario, speed in disabling vulnerabilities is vital.</w:t>
      </w:r>
    </w:p>
    <w:p w14:paraId="5F59552C" w14:textId="77777777" w:rsidR="009C407E" w:rsidRPr="009C407E" w:rsidRDefault="009C407E" w:rsidP="009C407E">
      <w:pPr>
        <w:numPr>
          <w:ilvl w:val="0"/>
          <w:numId w:val="5"/>
        </w:numPr>
        <w:spacing w:after="0" w:line="276" w:lineRule="auto"/>
        <w:jc w:val="both"/>
        <w:rPr>
          <w:rFonts w:ascii="Calibri" w:hAnsi="Calibri" w:cs="Calibri"/>
          <w:color w:val="C00000"/>
        </w:rPr>
      </w:pPr>
      <w:r w:rsidRPr="009C407E">
        <w:rPr>
          <w:rFonts w:ascii="Calibri" w:hAnsi="Calibri" w:cs="Calibri"/>
          <w:b/>
          <w:bCs/>
        </w:rPr>
        <w:t>Identify:</w:t>
      </w:r>
      <w:r w:rsidRPr="009C407E">
        <w:rPr>
          <w:rFonts w:ascii="Calibri" w:hAnsi="Calibri" w:cs="Calibri"/>
        </w:rPr>
        <w:t> Use </w:t>
      </w:r>
      <w:r w:rsidRPr="009C407E">
        <w:rPr>
          <w:rFonts w:ascii="Calibri" w:hAnsi="Calibri" w:cs="Calibri"/>
          <w:color w:val="C00000"/>
        </w:rPr>
        <w:t>Get-Service | Where-Object {$</w:t>
      </w:r>
      <w:proofErr w:type="gramStart"/>
      <w:r w:rsidRPr="009C407E">
        <w:rPr>
          <w:rFonts w:ascii="Calibri" w:hAnsi="Calibri" w:cs="Calibri"/>
          <w:color w:val="C00000"/>
        </w:rPr>
        <w:t>_.Status</w:t>
      </w:r>
      <w:proofErr w:type="gramEnd"/>
      <w:r w:rsidRPr="009C407E">
        <w:rPr>
          <w:rFonts w:ascii="Calibri" w:hAnsi="Calibri" w:cs="Calibri"/>
          <w:color w:val="C00000"/>
        </w:rPr>
        <w:t xml:space="preserve"> -eq "</w:t>
      </w:r>
      <w:proofErr w:type="gramStart"/>
      <w:r w:rsidRPr="009C407E">
        <w:rPr>
          <w:rFonts w:ascii="Calibri" w:hAnsi="Calibri" w:cs="Calibri"/>
          <w:color w:val="C00000"/>
        </w:rPr>
        <w:t>Running"}</w:t>
      </w:r>
      <w:proofErr w:type="gramEnd"/>
      <w:r w:rsidRPr="009C407E">
        <w:rPr>
          <w:rFonts w:ascii="Calibri" w:hAnsi="Calibri" w:cs="Calibri"/>
          <w:color w:val="C00000"/>
        </w:rPr>
        <w:t>.</w:t>
      </w:r>
    </w:p>
    <w:p w14:paraId="012570E0" w14:textId="77777777" w:rsidR="009C407E" w:rsidRPr="009C407E" w:rsidRDefault="009C407E" w:rsidP="009C407E">
      <w:pPr>
        <w:numPr>
          <w:ilvl w:val="0"/>
          <w:numId w:val="5"/>
        </w:numPr>
        <w:spacing w:after="0" w:line="276" w:lineRule="auto"/>
        <w:jc w:val="both"/>
        <w:rPr>
          <w:rFonts w:ascii="Calibri" w:hAnsi="Calibri" w:cs="Calibri"/>
        </w:rPr>
      </w:pPr>
      <w:r w:rsidRPr="009C407E">
        <w:rPr>
          <w:rFonts w:ascii="Calibri" w:hAnsi="Calibri" w:cs="Calibri"/>
          <w:b/>
          <w:bCs/>
        </w:rPr>
        <w:t>Neutralize:</w:t>
      </w:r>
      <w:r w:rsidRPr="009C407E">
        <w:rPr>
          <w:rFonts w:ascii="Calibri" w:hAnsi="Calibri" w:cs="Calibri"/>
        </w:rPr>
        <w:t> Immediately kill high-risk services often targeted by exploits:</w:t>
      </w:r>
    </w:p>
    <w:p w14:paraId="1467E678" w14:textId="77777777" w:rsidR="009C407E" w:rsidRPr="009C407E" w:rsidRDefault="009C407E" w:rsidP="009C407E">
      <w:pPr>
        <w:numPr>
          <w:ilvl w:val="1"/>
          <w:numId w:val="5"/>
        </w:numPr>
        <w:spacing w:after="0" w:line="276" w:lineRule="auto"/>
        <w:jc w:val="both"/>
        <w:rPr>
          <w:rFonts w:ascii="Calibri" w:hAnsi="Calibri" w:cs="Calibri"/>
        </w:rPr>
      </w:pPr>
      <w:r w:rsidRPr="009C407E">
        <w:rPr>
          <w:rFonts w:ascii="Calibri" w:hAnsi="Calibri" w:cs="Calibri"/>
          <w:color w:val="C00000"/>
        </w:rPr>
        <w:t>Stop-Service Spooler </w:t>
      </w:r>
      <w:r w:rsidRPr="009C407E">
        <w:rPr>
          <w:rFonts w:ascii="Calibri" w:hAnsi="Calibri" w:cs="Calibri"/>
        </w:rPr>
        <w:t xml:space="preserve">(Print Spooler - frequent source of </w:t>
      </w:r>
      <w:proofErr w:type="spellStart"/>
      <w:r w:rsidRPr="009C407E">
        <w:rPr>
          <w:rFonts w:ascii="Calibri" w:hAnsi="Calibri" w:cs="Calibri"/>
        </w:rPr>
        <w:t>PrintNightmare</w:t>
      </w:r>
      <w:proofErr w:type="spellEnd"/>
      <w:r w:rsidRPr="009C407E">
        <w:rPr>
          <w:rFonts w:ascii="Calibri" w:hAnsi="Calibri" w:cs="Calibri"/>
        </w:rPr>
        <w:t>-style exploits).</w:t>
      </w:r>
    </w:p>
    <w:p w14:paraId="710139B2" w14:textId="77777777" w:rsidR="009C407E" w:rsidRPr="009C407E" w:rsidRDefault="009C407E" w:rsidP="009C407E">
      <w:pPr>
        <w:numPr>
          <w:ilvl w:val="1"/>
          <w:numId w:val="5"/>
        </w:numPr>
        <w:spacing w:after="0" w:line="276" w:lineRule="auto"/>
        <w:jc w:val="both"/>
        <w:rPr>
          <w:rFonts w:ascii="Calibri" w:hAnsi="Calibri" w:cs="Calibri"/>
        </w:rPr>
      </w:pPr>
      <w:r w:rsidRPr="009C407E">
        <w:rPr>
          <w:rFonts w:ascii="Calibri" w:hAnsi="Calibri" w:cs="Calibri"/>
          <w:color w:val="C00000"/>
        </w:rPr>
        <w:t xml:space="preserve">Stop-Service </w:t>
      </w:r>
      <w:proofErr w:type="spellStart"/>
      <w:r w:rsidRPr="009C407E">
        <w:rPr>
          <w:rFonts w:ascii="Calibri" w:hAnsi="Calibri" w:cs="Calibri"/>
          <w:color w:val="C00000"/>
        </w:rPr>
        <w:t>RemoteRegistry</w:t>
      </w:r>
      <w:proofErr w:type="spellEnd"/>
      <w:r w:rsidRPr="009C407E">
        <w:rPr>
          <w:rFonts w:ascii="Calibri" w:hAnsi="Calibri" w:cs="Calibri"/>
          <w:color w:val="C00000"/>
        </w:rPr>
        <w:t> </w:t>
      </w:r>
      <w:r w:rsidRPr="009C407E">
        <w:rPr>
          <w:rFonts w:ascii="Calibri" w:hAnsi="Calibri" w:cs="Calibri"/>
        </w:rPr>
        <w:t>(Prevents remote attackers from modifying the registry).</w:t>
      </w:r>
    </w:p>
    <w:p w14:paraId="570F5E88" w14:textId="77777777" w:rsidR="009C407E" w:rsidRPr="009C407E" w:rsidRDefault="009C407E" w:rsidP="009C407E">
      <w:pPr>
        <w:numPr>
          <w:ilvl w:val="0"/>
          <w:numId w:val="5"/>
        </w:numPr>
        <w:spacing w:after="0" w:line="276" w:lineRule="auto"/>
        <w:jc w:val="both"/>
        <w:rPr>
          <w:rFonts w:ascii="Calibri" w:hAnsi="Calibri" w:cs="Calibri"/>
        </w:rPr>
      </w:pPr>
      <w:r w:rsidRPr="009C407E">
        <w:rPr>
          <w:rFonts w:ascii="Calibri" w:hAnsi="Calibri" w:cs="Calibri"/>
          <w:b/>
          <w:bCs/>
        </w:rPr>
        <w:t>Verify:</w:t>
      </w:r>
      <w:r w:rsidRPr="009C407E">
        <w:rPr>
          <w:rFonts w:ascii="Calibri" w:hAnsi="Calibri" w:cs="Calibri"/>
        </w:rPr>
        <w:t> Always check </w:t>
      </w:r>
      <w:r w:rsidRPr="009C407E">
        <w:rPr>
          <w:rFonts w:ascii="Calibri" w:hAnsi="Calibri" w:cs="Calibri"/>
          <w:color w:val="C00000"/>
        </w:rPr>
        <w:t>Start-Service </w:t>
      </w:r>
      <w:r w:rsidRPr="009C407E">
        <w:rPr>
          <w:rFonts w:ascii="Calibri" w:hAnsi="Calibri" w:cs="Calibri"/>
        </w:rPr>
        <w:t>for defensive tools (like Antivirus services) to ensure they haven't been tampered with.</w:t>
      </w:r>
    </w:p>
    <w:p w14:paraId="1C4F1424" w14:textId="77777777" w:rsidR="009C407E" w:rsidRDefault="009C407E" w:rsidP="009C407E">
      <w:pPr>
        <w:spacing w:after="0" w:line="276" w:lineRule="auto"/>
        <w:jc w:val="both"/>
        <w:rPr>
          <w:rFonts w:ascii="Calibri" w:hAnsi="Calibri" w:cs="Calibri"/>
        </w:rPr>
      </w:pPr>
    </w:p>
    <w:p w14:paraId="03AA6931" w14:textId="0099834F"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Windows Security: The "Flight Recorder"</w:t>
      </w:r>
    </w:p>
    <w:p w14:paraId="3B9231D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The </w:t>
      </w:r>
      <w:r w:rsidRPr="009C407E">
        <w:rPr>
          <w:rFonts w:ascii="Calibri" w:hAnsi="Calibri" w:cs="Calibri"/>
          <w:b/>
          <w:bCs/>
        </w:rPr>
        <w:t>Event Viewer</w:t>
      </w:r>
      <w:r w:rsidRPr="009C407E">
        <w:rPr>
          <w:rFonts w:ascii="Calibri" w:hAnsi="Calibri" w:cs="Calibri"/>
        </w:rPr>
        <w:t> is the ultimate authority on system history. For a competitor, the "Security" log is the most critical, as it records login successes, failures, and account changes. If a system was breached, the evidence is in the logs.</w:t>
      </w:r>
    </w:p>
    <w:p w14:paraId="728F42BF"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Operating system mastery provides the fortress, but Networking provides the roads that lead an attacker to your gates—you must understand the language of those roads.</w:t>
      </w:r>
    </w:p>
    <w:p w14:paraId="7D008F5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pict w14:anchorId="7D104C56">
          <v:rect id="_x0000_i1063" style="width:0;height:1.5pt" o:hralign="center" o:hrstd="t" o:hr="t" fillcolor="#a0a0a0" stroked="f"/>
        </w:pict>
      </w:r>
    </w:p>
    <w:p w14:paraId="19873966"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 xml:space="preserve">4. Networking Fundamentals: </w:t>
      </w:r>
      <w:proofErr w:type="gramStart"/>
      <w:r w:rsidRPr="009C407E">
        <w:rPr>
          <w:rFonts w:ascii="Calibri" w:hAnsi="Calibri" w:cs="Calibri"/>
          <w:b/>
          <w:bCs/>
        </w:rPr>
        <w:t>The Digital</w:t>
      </w:r>
      <w:proofErr w:type="gramEnd"/>
      <w:r w:rsidRPr="009C407E">
        <w:rPr>
          <w:rFonts w:ascii="Calibri" w:hAnsi="Calibri" w:cs="Calibri"/>
          <w:b/>
          <w:bCs/>
        </w:rPr>
        <w:t xml:space="preserve"> Plumbing</w:t>
      </w:r>
    </w:p>
    <w:p w14:paraId="73B1B43A" w14:textId="77777777" w:rsidR="009C407E" w:rsidRPr="009C407E" w:rsidRDefault="009C407E" w:rsidP="009C407E">
      <w:pPr>
        <w:spacing w:after="0" w:line="276" w:lineRule="auto"/>
        <w:jc w:val="both"/>
        <w:rPr>
          <w:rFonts w:ascii="Calibri" w:hAnsi="Calibri" w:cs="Calibri"/>
        </w:rPr>
      </w:pPr>
      <w:r w:rsidRPr="009C407E">
        <w:rPr>
          <w:rFonts w:ascii="Segoe UI Emoji" w:hAnsi="Segoe UI Emoji" w:cs="Segoe UI Emoji"/>
        </w:rPr>
        <w:t>🖥️</w:t>
      </w:r>
      <w:r w:rsidRPr="009C407E">
        <w:rPr>
          <w:rFonts w:ascii="Calibri" w:hAnsi="Calibri" w:cs="Calibri"/>
        </w:rPr>
        <w:t xml:space="preserve"> Slide-Ready Lecture Outline: Networking Foundations</w:t>
      </w:r>
    </w:p>
    <w:p w14:paraId="035BFB6D" w14:textId="77777777" w:rsidR="009C407E" w:rsidRPr="009C407E" w:rsidRDefault="009C407E" w:rsidP="009C407E">
      <w:pPr>
        <w:numPr>
          <w:ilvl w:val="0"/>
          <w:numId w:val="6"/>
        </w:numPr>
        <w:spacing w:after="0" w:line="276" w:lineRule="auto"/>
        <w:jc w:val="both"/>
        <w:rPr>
          <w:rFonts w:ascii="Calibri" w:hAnsi="Calibri" w:cs="Calibri"/>
        </w:rPr>
      </w:pPr>
      <w:r w:rsidRPr="009C407E">
        <w:rPr>
          <w:rFonts w:ascii="Calibri" w:hAnsi="Calibri" w:cs="Calibri"/>
          <w:b/>
          <w:bCs/>
        </w:rPr>
        <w:t>The OSI Model:</w:t>
      </w:r>
      <w:r w:rsidRPr="009C407E">
        <w:rPr>
          <w:rFonts w:ascii="Calibri" w:hAnsi="Calibri" w:cs="Calibri"/>
        </w:rPr>
        <w:t> A 7-layer map of how data is packaged and sent.</w:t>
      </w:r>
    </w:p>
    <w:p w14:paraId="7AC93CDE" w14:textId="77777777" w:rsidR="009C407E" w:rsidRPr="009C407E" w:rsidRDefault="009C407E" w:rsidP="009C407E">
      <w:pPr>
        <w:numPr>
          <w:ilvl w:val="0"/>
          <w:numId w:val="6"/>
        </w:numPr>
        <w:spacing w:after="0" w:line="276" w:lineRule="auto"/>
        <w:jc w:val="both"/>
        <w:rPr>
          <w:rFonts w:ascii="Calibri" w:hAnsi="Calibri" w:cs="Calibri"/>
        </w:rPr>
      </w:pPr>
      <w:r w:rsidRPr="009C407E">
        <w:rPr>
          <w:rFonts w:ascii="Calibri" w:hAnsi="Calibri" w:cs="Calibri"/>
          <w:b/>
          <w:bCs/>
        </w:rPr>
        <w:t>TCP vs. UDP:</w:t>
      </w:r>
      <w:r w:rsidRPr="009C407E">
        <w:rPr>
          <w:rFonts w:ascii="Calibri" w:hAnsi="Calibri" w:cs="Calibri"/>
        </w:rPr>
        <w:t> TCP is the "handshake" (reliable); UDP is the "fire and forget" (fast).</w:t>
      </w:r>
    </w:p>
    <w:p w14:paraId="1530FA4D" w14:textId="77777777" w:rsidR="009C407E" w:rsidRPr="009C407E" w:rsidRDefault="009C407E" w:rsidP="009C407E">
      <w:pPr>
        <w:numPr>
          <w:ilvl w:val="0"/>
          <w:numId w:val="6"/>
        </w:numPr>
        <w:spacing w:after="0" w:line="276" w:lineRule="auto"/>
        <w:jc w:val="both"/>
        <w:rPr>
          <w:rFonts w:ascii="Calibri" w:hAnsi="Calibri" w:cs="Calibri"/>
        </w:rPr>
      </w:pPr>
      <w:r w:rsidRPr="009C407E">
        <w:rPr>
          <w:rFonts w:ascii="Calibri" w:hAnsi="Calibri" w:cs="Calibri"/>
          <w:b/>
          <w:bCs/>
        </w:rPr>
        <w:t>Encapsulation:</w:t>
      </w:r>
      <w:r w:rsidRPr="009C407E">
        <w:rPr>
          <w:rFonts w:ascii="Calibri" w:hAnsi="Calibri" w:cs="Calibri"/>
        </w:rPr>
        <w:t> How data picks up "headers" (IP, MAC) as it moves down the layers.</w:t>
      </w:r>
    </w:p>
    <w:p w14:paraId="12FF13F2" w14:textId="77777777" w:rsidR="009C407E" w:rsidRPr="009C407E" w:rsidRDefault="009C407E" w:rsidP="009C407E">
      <w:pPr>
        <w:numPr>
          <w:ilvl w:val="0"/>
          <w:numId w:val="6"/>
        </w:numPr>
        <w:spacing w:after="0" w:line="276" w:lineRule="auto"/>
        <w:jc w:val="both"/>
        <w:rPr>
          <w:rFonts w:ascii="Calibri" w:hAnsi="Calibri" w:cs="Calibri"/>
        </w:rPr>
      </w:pPr>
      <w:r w:rsidRPr="009C407E">
        <w:rPr>
          <w:rFonts w:ascii="Calibri" w:hAnsi="Calibri" w:cs="Calibri"/>
          <w:b/>
          <w:bCs/>
        </w:rPr>
        <w:t>The Default Gateway:</w:t>
      </w:r>
      <w:r w:rsidRPr="009C407E">
        <w:rPr>
          <w:rFonts w:ascii="Calibri" w:hAnsi="Calibri" w:cs="Calibri"/>
        </w:rPr>
        <w:t> The exit point for traffic leaving the local network.</w:t>
      </w:r>
    </w:p>
    <w:p w14:paraId="292AE4BC" w14:textId="77777777" w:rsidR="009C407E" w:rsidRDefault="009C407E" w:rsidP="009C407E">
      <w:pPr>
        <w:spacing w:after="0" w:line="276" w:lineRule="auto"/>
        <w:jc w:val="both"/>
        <w:rPr>
          <w:rFonts w:ascii="Calibri" w:hAnsi="Calibri" w:cs="Calibri"/>
        </w:rPr>
      </w:pPr>
    </w:p>
    <w:p w14:paraId="254D9B73" w14:textId="77777777" w:rsidR="009C407E" w:rsidRDefault="009C407E" w:rsidP="009C407E">
      <w:pPr>
        <w:spacing w:after="0" w:line="276" w:lineRule="auto"/>
        <w:jc w:val="both"/>
        <w:rPr>
          <w:rFonts w:ascii="Calibri" w:hAnsi="Calibri" w:cs="Calibri"/>
        </w:rPr>
      </w:pPr>
    </w:p>
    <w:p w14:paraId="243DADB7" w14:textId="77777777" w:rsidR="009C407E" w:rsidRDefault="009C407E" w:rsidP="009C407E">
      <w:pPr>
        <w:spacing w:after="0" w:line="276" w:lineRule="auto"/>
        <w:jc w:val="both"/>
        <w:rPr>
          <w:rFonts w:ascii="Calibri" w:hAnsi="Calibri" w:cs="Calibri"/>
        </w:rPr>
      </w:pPr>
    </w:p>
    <w:p w14:paraId="7E3118EA" w14:textId="77777777" w:rsidR="009C407E" w:rsidRDefault="009C407E" w:rsidP="009C407E">
      <w:pPr>
        <w:spacing w:after="0" w:line="276" w:lineRule="auto"/>
        <w:jc w:val="both"/>
        <w:rPr>
          <w:rFonts w:ascii="Calibri" w:hAnsi="Calibri" w:cs="Calibri"/>
        </w:rPr>
      </w:pPr>
    </w:p>
    <w:p w14:paraId="56BA0C5E" w14:textId="77777777" w:rsidR="009C407E" w:rsidRDefault="009C407E" w:rsidP="009C407E">
      <w:pPr>
        <w:spacing w:after="0" w:line="276" w:lineRule="auto"/>
        <w:jc w:val="both"/>
        <w:rPr>
          <w:rFonts w:ascii="Calibri" w:hAnsi="Calibri" w:cs="Calibri"/>
        </w:rPr>
      </w:pPr>
    </w:p>
    <w:p w14:paraId="5AEC1481" w14:textId="77777777" w:rsidR="009C407E" w:rsidRDefault="009C407E" w:rsidP="009C407E">
      <w:pPr>
        <w:spacing w:after="0" w:line="276" w:lineRule="auto"/>
        <w:jc w:val="both"/>
        <w:rPr>
          <w:rFonts w:ascii="Calibri" w:hAnsi="Calibri" w:cs="Calibri"/>
        </w:rPr>
      </w:pPr>
    </w:p>
    <w:p w14:paraId="56731912" w14:textId="77777777" w:rsidR="009C407E" w:rsidRDefault="009C407E" w:rsidP="009C407E">
      <w:pPr>
        <w:spacing w:after="0" w:line="276" w:lineRule="auto"/>
        <w:jc w:val="both"/>
        <w:rPr>
          <w:rFonts w:ascii="Calibri" w:hAnsi="Calibri" w:cs="Calibri"/>
        </w:rPr>
      </w:pPr>
    </w:p>
    <w:p w14:paraId="6C70318E" w14:textId="77777777" w:rsidR="009C407E" w:rsidRDefault="009C407E" w:rsidP="009C407E">
      <w:pPr>
        <w:spacing w:after="0" w:line="276" w:lineRule="auto"/>
        <w:jc w:val="both"/>
        <w:rPr>
          <w:rFonts w:ascii="Calibri" w:hAnsi="Calibri" w:cs="Calibri"/>
        </w:rPr>
      </w:pPr>
    </w:p>
    <w:p w14:paraId="5EACF8B0" w14:textId="1374370A"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lastRenderedPageBreak/>
        <w:t>The OSI Model Reference</w:t>
      </w:r>
    </w:p>
    <w:tbl>
      <w:tblPr>
        <w:tblW w:w="0" w:type="auto"/>
        <w:tblCellMar>
          <w:top w:w="15" w:type="dxa"/>
          <w:left w:w="15" w:type="dxa"/>
          <w:bottom w:w="15" w:type="dxa"/>
          <w:right w:w="15" w:type="dxa"/>
        </w:tblCellMar>
        <w:tblLook w:val="04A0" w:firstRow="1" w:lastRow="0" w:firstColumn="1" w:lastColumn="0" w:noHBand="0" w:noVBand="1"/>
      </w:tblPr>
      <w:tblGrid>
        <w:gridCol w:w="727"/>
        <w:gridCol w:w="1130"/>
        <w:gridCol w:w="2528"/>
        <w:gridCol w:w="4975"/>
      </w:tblGrid>
      <w:tr w:rsidR="009C407E" w:rsidRPr="009C407E" w14:paraId="46E503BE" w14:textId="77777777">
        <w:tc>
          <w:tcPr>
            <w:tcW w:w="0" w:type="auto"/>
            <w:hideMark/>
          </w:tcPr>
          <w:p w14:paraId="2CCD669C"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Layer #</w:t>
            </w:r>
          </w:p>
        </w:tc>
        <w:tc>
          <w:tcPr>
            <w:tcW w:w="0" w:type="auto"/>
            <w:hideMark/>
          </w:tcPr>
          <w:p w14:paraId="5EE62D03"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Name</w:t>
            </w:r>
          </w:p>
        </w:tc>
        <w:tc>
          <w:tcPr>
            <w:tcW w:w="0" w:type="auto"/>
            <w:hideMark/>
          </w:tcPr>
          <w:p w14:paraId="3F59AABA"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Common Protocol / Entity</w:t>
            </w:r>
          </w:p>
        </w:tc>
        <w:tc>
          <w:tcPr>
            <w:tcW w:w="0" w:type="auto"/>
            <w:hideMark/>
          </w:tcPr>
          <w:p w14:paraId="6DF764DA"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Tactical Significance</w:t>
            </w:r>
          </w:p>
        </w:tc>
      </w:tr>
      <w:tr w:rsidR="009C407E" w:rsidRPr="009C407E" w14:paraId="160B4E61" w14:textId="77777777">
        <w:tc>
          <w:tcPr>
            <w:tcW w:w="0" w:type="auto"/>
            <w:hideMark/>
          </w:tcPr>
          <w:p w14:paraId="5ACD764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7</w:t>
            </w:r>
          </w:p>
        </w:tc>
        <w:tc>
          <w:tcPr>
            <w:tcW w:w="0" w:type="auto"/>
            <w:hideMark/>
          </w:tcPr>
          <w:p w14:paraId="17403F7E"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Application</w:t>
            </w:r>
          </w:p>
        </w:tc>
        <w:tc>
          <w:tcPr>
            <w:tcW w:w="0" w:type="auto"/>
            <w:hideMark/>
          </w:tcPr>
          <w:p w14:paraId="16D07E3F"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HTTP, DNS, SSH</w:t>
            </w:r>
          </w:p>
        </w:tc>
        <w:tc>
          <w:tcPr>
            <w:tcW w:w="0" w:type="auto"/>
            <w:hideMark/>
          </w:tcPr>
          <w:p w14:paraId="5787F693"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Where users and malware interact with the network.</w:t>
            </w:r>
          </w:p>
        </w:tc>
      </w:tr>
      <w:tr w:rsidR="009C407E" w:rsidRPr="009C407E" w14:paraId="630BD481" w14:textId="77777777">
        <w:tc>
          <w:tcPr>
            <w:tcW w:w="0" w:type="auto"/>
            <w:hideMark/>
          </w:tcPr>
          <w:p w14:paraId="4ACAA51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4</w:t>
            </w:r>
          </w:p>
        </w:tc>
        <w:tc>
          <w:tcPr>
            <w:tcW w:w="0" w:type="auto"/>
            <w:hideMark/>
          </w:tcPr>
          <w:p w14:paraId="5B2B887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Transport</w:t>
            </w:r>
          </w:p>
        </w:tc>
        <w:tc>
          <w:tcPr>
            <w:tcW w:w="0" w:type="auto"/>
            <w:hideMark/>
          </w:tcPr>
          <w:p w14:paraId="301F30C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TCP, UDP</w:t>
            </w:r>
          </w:p>
        </w:tc>
        <w:tc>
          <w:tcPr>
            <w:tcW w:w="0" w:type="auto"/>
            <w:hideMark/>
          </w:tcPr>
          <w:p w14:paraId="379ED2D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Manages port-to-port connections (e.g., Port 443).</w:t>
            </w:r>
          </w:p>
        </w:tc>
      </w:tr>
      <w:tr w:rsidR="009C407E" w:rsidRPr="009C407E" w14:paraId="619C5082" w14:textId="77777777">
        <w:tc>
          <w:tcPr>
            <w:tcW w:w="0" w:type="auto"/>
            <w:hideMark/>
          </w:tcPr>
          <w:p w14:paraId="57E4348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3</w:t>
            </w:r>
          </w:p>
        </w:tc>
        <w:tc>
          <w:tcPr>
            <w:tcW w:w="0" w:type="auto"/>
            <w:hideMark/>
          </w:tcPr>
          <w:p w14:paraId="68BEF1F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Network</w:t>
            </w:r>
          </w:p>
        </w:tc>
        <w:tc>
          <w:tcPr>
            <w:tcW w:w="0" w:type="auto"/>
            <w:hideMark/>
          </w:tcPr>
          <w:p w14:paraId="00552D9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IP, ICMP</w:t>
            </w:r>
          </w:p>
        </w:tc>
        <w:tc>
          <w:tcPr>
            <w:tcW w:w="0" w:type="auto"/>
            <w:hideMark/>
          </w:tcPr>
          <w:p w14:paraId="5EC25DFB"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Handles logical routing and IP addressing.</w:t>
            </w:r>
          </w:p>
        </w:tc>
      </w:tr>
      <w:tr w:rsidR="009C407E" w:rsidRPr="009C407E" w14:paraId="349EA8D3" w14:textId="77777777">
        <w:tc>
          <w:tcPr>
            <w:tcW w:w="0" w:type="auto"/>
            <w:hideMark/>
          </w:tcPr>
          <w:p w14:paraId="44C969C9"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2</w:t>
            </w:r>
          </w:p>
        </w:tc>
        <w:tc>
          <w:tcPr>
            <w:tcW w:w="0" w:type="auto"/>
            <w:hideMark/>
          </w:tcPr>
          <w:p w14:paraId="7DEC26B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Data Link</w:t>
            </w:r>
          </w:p>
        </w:tc>
        <w:tc>
          <w:tcPr>
            <w:tcW w:w="0" w:type="auto"/>
            <w:hideMark/>
          </w:tcPr>
          <w:p w14:paraId="6795835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Ethernet, MAC</w:t>
            </w:r>
          </w:p>
        </w:tc>
        <w:tc>
          <w:tcPr>
            <w:tcW w:w="0" w:type="auto"/>
            <w:hideMark/>
          </w:tcPr>
          <w:p w14:paraId="6DDC39B4"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Physical hardware addressing within a local segment.</w:t>
            </w:r>
          </w:p>
        </w:tc>
      </w:tr>
      <w:tr w:rsidR="009C407E" w:rsidRPr="009C407E" w14:paraId="75E07571" w14:textId="77777777">
        <w:tc>
          <w:tcPr>
            <w:tcW w:w="0" w:type="auto"/>
          </w:tcPr>
          <w:p w14:paraId="187B3AA0" w14:textId="77777777" w:rsidR="009C407E" w:rsidRPr="009C407E" w:rsidRDefault="009C407E" w:rsidP="009C407E">
            <w:pPr>
              <w:spacing w:after="0" w:line="276" w:lineRule="auto"/>
              <w:jc w:val="both"/>
              <w:rPr>
                <w:rFonts w:ascii="Calibri" w:hAnsi="Calibri" w:cs="Calibri"/>
                <w:b/>
                <w:bCs/>
              </w:rPr>
            </w:pPr>
          </w:p>
        </w:tc>
        <w:tc>
          <w:tcPr>
            <w:tcW w:w="0" w:type="auto"/>
          </w:tcPr>
          <w:p w14:paraId="4A84DBA0" w14:textId="77777777" w:rsidR="009C407E" w:rsidRPr="009C407E" w:rsidRDefault="009C407E" w:rsidP="009C407E">
            <w:pPr>
              <w:spacing w:after="0" w:line="276" w:lineRule="auto"/>
              <w:jc w:val="both"/>
              <w:rPr>
                <w:rFonts w:ascii="Calibri" w:hAnsi="Calibri" w:cs="Calibri"/>
              </w:rPr>
            </w:pPr>
          </w:p>
        </w:tc>
        <w:tc>
          <w:tcPr>
            <w:tcW w:w="0" w:type="auto"/>
          </w:tcPr>
          <w:p w14:paraId="65EA583F" w14:textId="77777777" w:rsidR="009C407E" w:rsidRPr="009C407E" w:rsidRDefault="009C407E" w:rsidP="009C407E">
            <w:pPr>
              <w:spacing w:after="0" w:line="276" w:lineRule="auto"/>
              <w:jc w:val="both"/>
              <w:rPr>
                <w:rFonts w:ascii="Calibri" w:hAnsi="Calibri" w:cs="Calibri"/>
              </w:rPr>
            </w:pPr>
          </w:p>
        </w:tc>
        <w:tc>
          <w:tcPr>
            <w:tcW w:w="0" w:type="auto"/>
          </w:tcPr>
          <w:p w14:paraId="6A4861E5" w14:textId="77777777" w:rsidR="009C407E" w:rsidRPr="009C407E" w:rsidRDefault="009C407E" w:rsidP="009C407E">
            <w:pPr>
              <w:spacing w:after="0" w:line="276" w:lineRule="auto"/>
              <w:jc w:val="both"/>
              <w:rPr>
                <w:rFonts w:ascii="Calibri" w:hAnsi="Calibri" w:cs="Calibri"/>
              </w:rPr>
            </w:pPr>
          </w:p>
        </w:tc>
      </w:tr>
    </w:tbl>
    <w:p w14:paraId="45BF7900"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Addressing and Mapping</w:t>
      </w:r>
    </w:p>
    <w:p w14:paraId="5D91C060" w14:textId="77777777" w:rsidR="009C407E" w:rsidRPr="009C407E" w:rsidRDefault="009C407E" w:rsidP="009C407E">
      <w:pPr>
        <w:numPr>
          <w:ilvl w:val="0"/>
          <w:numId w:val="7"/>
        </w:numPr>
        <w:spacing w:after="0" w:line="276" w:lineRule="auto"/>
        <w:jc w:val="both"/>
        <w:rPr>
          <w:rFonts w:ascii="Calibri" w:hAnsi="Calibri" w:cs="Calibri"/>
        </w:rPr>
      </w:pPr>
      <w:r w:rsidRPr="009C407E">
        <w:rPr>
          <w:rFonts w:ascii="Calibri" w:hAnsi="Calibri" w:cs="Calibri"/>
          <w:b/>
          <w:bCs/>
        </w:rPr>
        <w:t>IPv4 vs. IPv6:</w:t>
      </w:r>
      <w:r w:rsidRPr="009C407E">
        <w:rPr>
          <w:rFonts w:ascii="Calibri" w:hAnsi="Calibri" w:cs="Calibri"/>
        </w:rPr>
        <w:t> IPv4 is the 32-bit standard (192.168.1.1); IPv6 is the 128-bit future-proof hexadecimal format.</w:t>
      </w:r>
    </w:p>
    <w:p w14:paraId="3B8E18BD" w14:textId="77777777" w:rsidR="009C407E" w:rsidRPr="009C407E" w:rsidRDefault="009C407E" w:rsidP="009C407E">
      <w:pPr>
        <w:numPr>
          <w:ilvl w:val="0"/>
          <w:numId w:val="7"/>
        </w:numPr>
        <w:spacing w:after="0" w:line="276" w:lineRule="auto"/>
        <w:jc w:val="both"/>
        <w:rPr>
          <w:rFonts w:ascii="Calibri" w:hAnsi="Calibri" w:cs="Calibri"/>
        </w:rPr>
      </w:pPr>
      <w:r w:rsidRPr="009C407E">
        <w:rPr>
          <w:rFonts w:ascii="Calibri" w:hAnsi="Calibri" w:cs="Calibri"/>
          <w:b/>
          <w:bCs/>
        </w:rPr>
        <w:t>MAC Addresses:</w:t>
      </w:r>
      <w:r w:rsidRPr="009C407E">
        <w:rPr>
          <w:rFonts w:ascii="Calibri" w:hAnsi="Calibri" w:cs="Calibri"/>
        </w:rPr>
        <w:t> The "burned-in" hardware ID of a network card. Crucial for Layer 2 security.</w:t>
      </w:r>
    </w:p>
    <w:p w14:paraId="5557D9C9" w14:textId="77777777" w:rsidR="009C407E" w:rsidRPr="009C407E" w:rsidRDefault="009C407E" w:rsidP="009C407E">
      <w:pPr>
        <w:numPr>
          <w:ilvl w:val="0"/>
          <w:numId w:val="7"/>
        </w:numPr>
        <w:spacing w:after="0" w:line="276" w:lineRule="auto"/>
        <w:jc w:val="both"/>
        <w:rPr>
          <w:rFonts w:ascii="Calibri" w:hAnsi="Calibri" w:cs="Calibri"/>
        </w:rPr>
      </w:pPr>
      <w:r w:rsidRPr="009C407E">
        <w:rPr>
          <w:rFonts w:ascii="Calibri" w:hAnsi="Calibri" w:cs="Calibri"/>
          <w:b/>
          <w:bCs/>
        </w:rPr>
        <w:t>Port Mapping:</w:t>
      </w:r>
      <w:r w:rsidRPr="009C407E">
        <w:rPr>
          <w:rFonts w:ascii="Calibri" w:hAnsi="Calibri" w:cs="Calibri"/>
        </w:rPr>
        <w:t> Think of ports (0–65535) as specific doors on a building. Port 22 is SSH (Remote Access); Port 80/443 is Web traffic.</w:t>
      </w:r>
    </w:p>
    <w:p w14:paraId="71082DA8" w14:textId="77777777" w:rsidR="009C407E" w:rsidRDefault="009C407E" w:rsidP="009C407E">
      <w:pPr>
        <w:spacing w:after="0" w:line="276" w:lineRule="auto"/>
        <w:jc w:val="both"/>
        <w:rPr>
          <w:rFonts w:ascii="Calibri" w:hAnsi="Calibri" w:cs="Calibri"/>
          <w:b/>
          <w:bCs/>
        </w:rPr>
      </w:pPr>
    </w:p>
    <w:p w14:paraId="264AC6AB" w14:textId="3F06556E"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The Troubleshooting Toolkit</w:t>
      </w:r>
    </w:p>
    <w:p w14:paraId="1DB44F03" w14:textId="77777777" w:rsidR="009C407E" w:rsidRPr="009C407E" w:rsidRDefault="009C407E" w:rsidP="009C407E">
      <w:pPr>
        <w:numPr>
          <w:ilvl w:val="0"/>
          <w:numId w:val="8"/>
        </w:numPr>
        <w:spacing w:after="0" w:line="276" w:lineRule="auto"/>
        <w:jc w:val="both"/>
        <w:rPr>
          <w:rFonts w:ascii="Calibri" w:hAnsi="Calibri" w:cs="Calibri"/>
        </w:rPr>
      </w:pPr>
      <w:r w:rsidRPr="009C407E">
        <w:rPr>
          <w:rFonts w:ascii="Calibri" w:hAnsi="Calibri" w:cs="Calibri"/>
          <w:b/>
          <w:bCs/>
        </w:rPr>
        <w:t>ping:</w:t>
      </w:r>
      <w:r w:rsidRPr="009C407E">
        <w:rPr>
          <w:rFonts w:ascii="Calibri" w:hAnsi="Calibri" w:cs="Calibri"/>
        </w:rPr>
        <w:t> </w:t>
      </w:r>
      <w:proofErr w:type="gramStart"/>
      <w:r w:rsidRPr="009C407E">
        <w:rPr>
          <w:rFonts w:ascii="Calibri" w:hAnsi="Calibri" w:cs="Calibri"/>
          <w:i/>
          <w:iCs/>
        </w:rPr>
        <w:t>So</w:t>
      </w:r>
      <w:proofErr w:type="gramEnd"/>
      <w:r w:rsidRPr="009C407E">
        <w:rPr>
          <w:rFonts w:ascii="Calibri" w:hAnsi="Calibri" w:cs="Calibri"/>
          <w:i/>
          <w:iCs/>
        </w:rPr>
        <w:t xml:space="preserve"> what?</w:t>
      </w:r>
      <w:r w:rsidRPr="009C407E">
        <w:rPr>
          <w:rFonts w:ascii="Calibri" w:hAnsi="Calibri" w:cs="Calibri"/>
        </w:rPr>
        <w:t> Confirms the target is reachable and measures latency (lag).</w:t>
      </w:r>
    </w:p>
    <w:p w14:paraId="2947E51B" w14:textId="77777777" w:rsidR="009C407E" w:rsidRPr="009C407E" w:rsidRDefault="009C407E" w:rsidP="009C407E">
      <w:pPr>
        <w:numPr>
          <w:ilvl w:val="0"/>
          <w:numId w:val="8"/>
        </w:numPr>
        <w:spacing w:after="0" w:line="276" w:lineRule="auto"/>
        <w:jc w:val="both"/>
        <w:rPr>
          <w:rFonts w:ascii="Calibri" w:hAnsi="Calibri" w:cs="Calibri"/>
        </w:rPr>
      </w:pPr>
      <w:r w:rsidRPr="009C407E">
        <w:rPr>
          <w:rFonts w:ascii="Calibri" w:hAnsi="Calibri" w:cs="Calibri"/>
          <w:b/>
          <w:bCs/>
        </w:rPr>
        <w:t>traceroute / </w:t>
      </w:r>
      <w:proofErr w:type="spellStart"/>
      <w:r w:rsidRPr="009C407E">
        <w:rPr>
          <w:rFonts w:ascii="Calibri" w:hAnsi="Calibri" w:cs="Calibri"/>
          <w:b/>
          <w:bCs/>
        </w:rPr>
        <w:t>tracert</w:t>
      </w:r>
      <w:proofErr w:type="spellEnd"/>
      <w:r w:rsidRPr="009C407E">
        <w:rPr>
          <w:rFonts w:ascii="Calibri" w:hAnsi="Calibri" w:cs="Calibri"/>
          <w:b/>
          <w:bCs/>
        </w:rPr>
        <w:t>:</w:t>
      </w:r>
      <w:r w:rsidRPr="009C407E">
        <w:rPr>
          <w:rFonts w:ascii="Calibri" w:hAnsi="Calibri" w:cs="Calibri"/>
        </w:rPr>
        <w:t> </w:t>
      </w:r>
      <w:proofErr w:type="gramStart"/>
      <w:r w:rsidRPr="009C407E">
        <w:rPr>
          <w:rFonts w:ascii="Calibri" w:hAnsi="Calibri" w:cs="Calibri"/>
          <w:i/>
          <w:iCs/>
        </w:rPr>
        <w:t>So</w:t>
      </w:r>
      <w:proofErr w:type="gramEnd"/>
      <w:r w:rsidRPr="009C407E">
        <w:rPr>
          <w:rFonts w:ascii="Calibri" w:hAnsi="Calibri" w:cs="Calibri"/>
          <w:i/>
          <w:iCs/>
        </w:rPr>
        <w:t xml:space="preserve"> what?</w:t>
      </w:r>
      <w:r w:rsidRPr="009C407E">
        <w:rPr>
          <w:rFonts w:ascii="Calibri" w:hAnsi="Calibri" w:cs="Calibri"/>
        </w:rPr>
        <w:t> </w:t>
      </w:r>
      <w:proofErr w:type="gramStart"/>
      <w:r w:rsidRPr="009C407E">
        <w:rPr>
          <w:rFonts w:ascii="Calibri" w:hAnsi="Calibri" w:cs="Calibri"/>
        </w:rPr>
        <w:t>Identifies</w:t>
      </w:r>
      <w:proofErr w:type="gramEnd"/>
      <w:r w:rsidRPr="009C407E">
        <w:rPr>
          <w:rFonts w:ascii="Calibri" w:hAnsi="Calibri" w:cs="Calibri"/>
        </w:rPr>
        <w:t xml:space="preserve"> exactly which router in the chain is dropping your packets.</w:t>
      </w:r>
    </w:p>
    <w:p w14:paraId="462D0D6E" w14:textId="77777777" w:rsidR="009C407E" w:rsidRPr="009C407E" w:rsidRDefault="009C407E" w:rsidP="009C407E">
      <w:pPr>
        <w:numPr>
          <w:ilvl w:val="0"/>
          <w:numId w:val="8"/>
        </w:numPr>
        <w:spacing w:after="0" w:line="276" w:lineRule="auto"/>
        <w:jc w:val="both"/>
        <w:rPr>
          <w:rFonts w:ascii="Calibri" w:hAnsi="Calibri" w:cs="Calibri"/>
        </w:rPr>
      </w:pPr>
      <w:proofErr w:type="spellStart"/>
      <w:r w:rsidRPr="009C407E">
        <w:rPr>
          <w:rFonts w:ascii="Calibri" w:hAnsi="Calibri" w:cs="Calibri"/>
          <w:b/>
          <w:bCs/>
        </w:rPr>
        <w:t>nslookup</w:t>
      </w:r>
      <w:proofErr w:type="spellEnd"/>
      <w:r w:rsidRPr="009C407E">
        <w:rPr>
          <w:rFonts w:ascii="Calibri" w:hAnsi="Calibri" w:cs="Calibri"/>
          <w:b/>
          <w:bCs/>
        </w:rPr>
        <w:t>:</w:t>
      </w:r>
      <w:r w:rsidRPr="009C407E">
        <w:rPr>
          <w:rFonts w:ascii="Calibri" w:hAnsi="Calibri" w:cs="Calibri"/>
        </w:rPr>
        <w:t> </w:t>
      </w:r>
      <w:proofErr w:type="gramStart"/>
      <w:r w:rsidRPr="009C407E">
        <w:rPr>
          <w:rFonts w:ascii="Calibri" w:hAnsi="Calibri" w:cs="Calibri"/>
          <w:i/>
          <w:iCs/>
        </w:rPr>
        <w:t>So</w:t>
      </w:r>
      <w:proofErr w:type="gramEnd"/>
      <w:r w:rsidRPr="009C407E">
        <w:rPr>
          <w:rFonts w:ascii="Calibri" w:hAnsi="Calibri" w:cs="Calibri"/>
          <w:i/>
          <w:iCs/>
        </w:rPr>
        <w:t xml:space="preserve"> what?</w:t>
      </w:r>
      <w:r w:rsidRPr="009C407E">
        <w:rPr>
          <w:rFonts w:ascii="Calibri" w:hAnsi="Calibri" w:cs="Calibri"/>
        </w:rPr>
        <w:t> Checks if a domain name (google.com) resolves to the correct IP—vital for spotting DNS hijacking.</w:t>
      </w:r>
    </w:p>
    <w:p w14:paraId="49691FE2" w14:textId="77777777" w:rsidR="009C407E" w:rsidRPr="009C407E" w:rsidRDefault="009C407E" w:rsidP="009C407E">
      <w:pPr>
        <w:numPr>
          <w:ilvl w:val="0"/>
          <w:numId w:val="8"/>
        </w:numPr>
        <w:spacing w:after="0" w:line="276" w:lineRule="auto"/>
        <w:jc w:val="both"/>
        <w:rPr>
          <w:rFonts w:ascii="Calibri" w:hAnsi="Calibri" w:cs="Calibri"/>
        </w:rPr>
      </w:pPr>
      <w:r w:rsidRPr="009C407E">
        <w:rPr>
          <w:rFonts w:ascii="Calibri" w:hAnsi="Calibri" w:cs="Calibri"/>
          <w:b/>
          <w:bCs/>
        </w:rPr>
        <w:t>dig:</w:t>
      </w:r>
      <w:r w:rsidRPr="009C407E">
        <w:rPr>
          <w:rFonts w:ascii="Calibri" w:hAnsi="Calibri" w:cs="Calibri"/>
        </w:rPr>
        <w:t> </w:t>
      </w:r>
      <w:proofErr w:type="gramStart"/>
      <w:r w:rsidRPr="009C407E">
        <w:rPr>
          <w:rFonts w:ascii="Calibri" w:hAnsi="Calibri" w:cs="Calibri"/>
          <w:i/>
          <w:iCs/>
        </w:rPr>
        <w:t>So</w:t>
      </w:r>
      <w:proofErr w:type="gramEnd"/>
      <w:r w:rsidRPr="009C407E">
        <w:rPr>
          <w:rFonts w:ascii="Calibri" w:hAnsi="Calibri" w:cs="Calibri"/>
          <w:i/>
          <w:iCs/>
        </w:rPr>
        <w:t xml:space="preserve"> what?</w:t>
      </w:r>
      <w:r w:rsidRPr="009C407E">
        <w:rPr>
          <w:rFonts w:ascii="Calibri" w:hAnsi="Calibri" w:cs="Calibri"/>
        </w:rPr>
        <w:t xml:space="preserve"> The advanced Linux DNS tool; </w:t>
      </w:r>
      <w:proofErr w:type="gramStart"/>
      <w:r w:rsidRPr="009C407E">
        <w:rPr>
          <w:rFonts w:ascii="Calibri" w:hAnsi="Calibri" w:cs="Calibri"/>
        </w:rPr>
        <w:t>use</w:t>
      </w:r>
      <w:proofErr w:type="gramEnd"/>
      <w:r w:rsidRPr="009C407E">
        <w:rPr>
          <w:rFonts w:ascii="Calibri" w:hAnsi="Calibri" w:cs="Calibri"/>
        </w:rPr>
        <w:t xml:space="preserve"> it to find hidden "TXT" records that often contain flags in CTFs.</w:t>
      </w:r>
    </w:p>
    <w:p w14:paraId="60F902A8" w14:textId="77777777" w:rsidR="009C407E" w:rsidRPr="009C407E" w:rsidRDefault="009C407E" w:rsidP="009C407E">
      <w:pPr>
        <w:numPr>
          <w:ilvl w:val="0"/>
          <w:numId w:val="8"/>
        </w:numPr>
        <w:spacing w:after="0" w:line="276" w:lineRule="auto"/>
        <w:jc w:val="both"/>
        <w:rPr>
          <w:rFonts w:ascii="Calibri" w:hAnsi="Calibri" w:cs="Calibri"/>
        </w:rPr>
      </w:pPr>
      <w:proofErr w:type="spellStart"/>
      <w:r w:rsidRPr="009C407E">
        <w:rPr>
          <w:rFonts w:ascii="Calibri" w:hAnsi="Calibri" w:cs="Calibri"/>
          <w:b/>
          <w:bCs/>
        </w:rPr>
        <w:t>nmap</w:t>
      </w:r>
      <w:proofErr w:type="spellEnd"/>
      <w:r w:rsidRPr="009C407E">
        <w:rPr>
          <w:rFonts w:ascii="Calibri" w:hAnsi="Calibri" w:cs="Calibri"/>
          <w:b/>
          <w:bCs/>
        </w:rPr>
        <w:t>:</w:t>
      </w:r>
      <w:r w:rsidRPr="009C407E">
        <w:rPr>
          <w:rFonts w:ascii="Calibri" w:hAnsi="Calibri" w:cs="Calibri"/>
        </w:rPr>
        <w:t> </w:t>
      </w:r>
      <w:proofErr w:type="gramStart"/>
      <w:r w:rsidRPr="009C407E">
        <w:rPr>
          <w:rFonts w:ascii="Calibri" w:hAnsi="Calibri" w:cs="Calibri"/>
          <w:i/>
          <w:iCs/>
        </w:rPr>
        <w:t>So</w:t>
      </w:r>
      <w:proofErr w:type="gramEnd"/>
      <w:r w:rsidRPr="009C407E">
        <w:rPr>
          <w:rFonts w:ascii="Calibri" w:hAnsi="Calibri" w:cs="Calibri"/>
          <w:i/>
          <w:iCs/>
        </w:rPr>
        <w:t xml:space="preserve"> what?</w:t>
      </w:r>
      <w:r w:rsidRPr="009C407E">
        <w:rPr>
          <w:rFonts w:ascii="Calibri" w:hAnsi="Calibri" w:cs="Calibri"/>
        </w:rPr>
        <w:t> Reveals the entire attack surface by identifying open ports and service versions, allowing you to match vulnerabilities to specific software builds.</w:t>
      </w:r>
    </w:p>
    <w:p w14:paraId="7C21762B" w14:textId="77777777" w:rsidR="009C407E" w:rsidRDefault="009C407E" w:rsidP="009C407E">
      <w:pPr>
        <w:spacing w:after="0" w:line="276" w:lineRule="auto"/>
        <w:jc w:val="both"/>
        <w:rPr>
          <w:rFonts w:ascii="Calibri" w:hAnsi="Calibri" w:cs="Calibri"/>
        </w:rPr>
      </w:pPr>
    </w:p>
    <w:p w14:paraId="4BE7D3E7" w14:textId="61CC77EC" w:rsidR="009C407E" w:rsidRPr="009C407E" w:rsidRDefault="009C407E" w:rsidP="009C407E">
      <w:pPr>
        <w:spacing w:after="0" w:line="276" w:lineRule="auto"/>
        <w:jc w:val="both"/>
        <w:rPr>
          <w:rFonts w:ascii="Calibri" w:hAnsi="Calibri" w:cs="Calibri"/>
        </w:rPr>
      </w:pPr>
      <w:r w:rsidRPr="009C407E">
        <w:rPr>
          <w:rFonts w:ascii="Calibri" w:hAnsi="Calibri" w:cs="Calibri"/>
        </w:rPr>
        <w:t>Theory becomes reality when you apply these networking concepts to build a safe, isolated workspace through Virtualization.</w:t>
      </w:r>
    </w:p>
    <w:p w14:paraId="058EE433" w14:textId="77777777" w:rsidR="009C407E" w:rsidRDefault="009C407E" w:rsidP="009C407E">
      <w:pPr>
        <w:spacing w:after="0" w:line="276" w:lineRule="auto"/>
        <w:jc w:val="both"/>
        <w:rPr>
          <w:rFonts w:ascii="Calibri" w:hAnsi="Calibri" w:cs="Calibri"/>
        </w:rPr>
      </w:pPr>
    </w:p>
    <w:p w14:paraId="6B513333" w14:textId="77777777" w:rsidR="009C407E" w:rsidRDefault="009C407E" w:rsidP="009C407E">
      <w:pPr>
        <w:spacing w:after="0" w:line="276" w:lineRule="auto"/>
        <w:jc w:val="both"/>
        <w:rPr>
          <w:rFonts w:ascii="Calibri" w:hAnsi="Calibri" w:cs="Calibri"/>
        </w:rPr>
      </w:pPr>
    </w:p>
    <w:p w14:paraId="43B35EC1" w14:textId="77777777" w:rsidR="009C407E" w:rsidRDefault="009C407E" w:rsidP="009C407E">
      <w:pPr>
        <w:spacing w:after="0" w:line="276" w:lineRule="auto"/>
        <w:jc w:val="both"/>
        <w:rPr>
          <w:rFonts w:ascii="Calibri" w:hAnsi="Calibri" w:cs="Calibri"/>
        </w:rPr>
      </w:pPr>
    </w:p>
    <w:p w14:paraId="616F717A" w14:textId="77777777" w:rsidR="009C407E" w:rsidRDefault="009C407E" w:rsidP="009C407E">
      <w:pPr>
        <w:spacing w:after="0" w:line="276" w:lineRule="auto"/>
        <w:jc w:val="both"/>
        <w:rPr>
          <w:rFonts w:ascii="Calibri" w:hAnsi="Calibri" w:cs="Calibri"/>
        </w:rPr>
      </w:pPr>
    </w:p>
    <w:p w14:paraId="2CBF4E05" w14:textId="77777777" w:rsidR="009C407E" w:rsidRDefault="009C407E" w:rsidP="009C407E">
      <w:pPr>
        <w:spacing w:after="0" w:line="276" w:lineRule="auto"/>
        <w:jc w:val="both"/>
        <w:rPr>
          <w:rFonts w:ascii="Calibri" w:hAnsi="Calibri" w:cs="Calibri"/>
        </w:rPr>
      </w:pPr>
    </w:p>
    <w:p w14:paraId="0534EA98" w14:textId="77777777" w:rsidR="009C407E" w:rsidRDefault="009C407E" w:rsidP="009C407E">
      <w:pPr>
        <w:spacing w:after="0" w:line="276" w:lineRule="auto"/>
        <w:jc w:val="both"/>
        <w:rPr>
          <w:rFonts w:ascii="Calibri" w:hAnsi="Calibri" w:cs="Calibri"/>
        </w:rPr>
      </w:pPr>
    </w:p>
    <w:p w14:paraId="17B91BD6" w14:textId="5332D426" w:rsidR="009C407E" w:rsidRPr="009C407E" w:rsidRDefault="009C407E" w:rsidP="009C407E">
      <w:pPr>
        <w:spacing w:after="0" w:line="276" w:lineRule="auto"/>
        <w:jc w:val="both"/>
        <w:rPr>
          <w:rFonts w:ascii="Calibri" w:hAnsi="Calibri" w:cs="Calibri"/>
        </w:rPr>
      </w:pPr>
    </w:p>
    <w:p w14:paraId="336DAF31"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lastRenderedPageBreak/>
        <w:t>5. Virtualization &amp; Lab Safety: Building the Sandbox</w:t>
      </w:r>
    </w:p>
    <w:p w14:paraId="11E6CB76" w14:textId="77777777" w:rsidR="009C407E" w:rsidRPr="009C407E" w:rsidRDefault="009C407E" w:rsidP="009C407E">
      <w:pPr>
        <w:spacing w:after="0" w:line="276" w:lineRule="auto"/>
        <w:jc w:val="both"/>
        <w:rPr>
          <w:rFonts w:ascii="Calibri" w:hAnsi="Calibri" w:cs="Calibri"/>
        </w:rPr>
      </w:pPr>
      <w:r w:rsidRPr="009C407E">
        <w:rPr>
          <w:rFonts w:ascii="Segoe UI Emoji" w:hAnsi="Segoe UI Emoji" w:cs="Segoe UI Emoji"/>
        </w:rPr>
        <w:t>🖥️</w:t>
      </w:r>
      <w:r w:rsidRPr="009C407E">
        <w:rPr>
          <w:rFonts w:ascii="Calibri" w:hAnsi="Calibri" w:cs="Calibri"/>
        </w:rPr>
        <w:t xml:space="preserve"> Slide-Ready Lecture Outline: The Virtual Lab</w:t>
      </w:r>
    </w:p>
    <w:p w14:paraId="5E182D7B" w14:textId="77777777" w:rsidR="009C407E" w:rsidRPr="009C407E" w:rsidRDefault="009C407E" w:rsidP="009C407E">
      <w:pPr>
        <w:numPr>
          <w:ilvl w:val="0"/>
          <w:numId w:val="9"/>
        </w:numPr>
        <w:spacing w:after="0" w:line="276" w:lineRule="auto"/>
        <w:jc w:val="both"/>
        <w:rPr>
          <w:rFonts w:ascii="Calibri" w:hAnsi="Calibri" w:cs="Calibri"/>
        </w:rPr>
      </w:pPr>
      <w:r w:rsidRPr="009C407E">
        <w:rPr>
          <w:rFonts w:ascii="Calibri" w:hAnsi="Calibri" w:cs="Calibri"/>
          <w:b/>
          <w:bCs/>
        </w:rPr>
        <w:t>Type 2 Hypervisors:</w:t>
      </w:r>
      <w:r w:rsidRPr="009C407E">
        <w:rPr>
          <w:rFonts w:ascii="Calibri" w:hAnsi="Calibri" w:cs="Calibri"/>
        </w:rPr>
        <w:t> Software like VMware that runs on your existing OS—perfect for student labs.</w:t>
      </w:r>
    </w:p>
    <w:p w14:paraId="6095A9B0" w14:textId="77777777" w:rsidR="009C407E" w:rsidRPr="009C407E" w:rsidRDefault="009C407E" w:rsidP="009C407E">
      <w:pPr>
        <w:numPr>
          <w:ilvl w:val="0"/>
          <w:numId w:val="9"/>
        </w:numPr>
        <w:spacing w:after="0" w:line="276" w:lineRule="auto"/>
        <w:jc w:val="both"/>
        <w:rPr>
          <w:rFonts w:ascii="Calibri" w:hAnsi="Calibri" w:cs="Calibri"/>
        </w:rPr>
      </w:pPr>
      <w:r w:rsidRPr="009C407E">
        <w:rPr>
          <w:rFonts w:ascii="Calibri" w:hAnsi="Calibri" w:cs="Calibri"/>
          <w:b/>
          <w:bCs/>
        </w:rPr>
        <w:t>Snapshotting:</w:t>
      </w:r>
      <w:r w:rsidRPr="009C407E">
        <w:rPr>
          <w:rFonts w:ascii="Calibri" w:hAnsi="Calibri" w:cs="Calibri"/>
        </w:rPr>
        <w:t> The "Undo" button for technical mistakes.</w:t>
      </w:r>
    </w:p>
    <w:p w14:paraId="689BB541" w14:textId="77777777" w:rsidR="009C407E" w:rsidRPr="009C407E" w:rsidRDefault="009C407E" w:rsidP="009C407E">
      <w:pPr>
        <w:numPr>
          <w:ilvl w:val="0"/>
          <w:numId w:val="9"/>
        </w:numPr>
        <w:spacing w:after="0" w:line="276" w:lineRule="auto"/>
        <w:jc w:val="both"/>
        <w:rPr>
          <w:rFonts w:ascii="Calibri" w:hAnsi="Calibri" w:cs="Calibri"/>
        </w:rPr>
      </w:pPr>
      <w:r w:rsidRPr="009C407E">
        <w:rPr>
          <w:rFonts w:ascii="Calibri" w:hAnsi="Calibri" w:cs="Calibri"/>
          <w:b/>
          <w:bCs/>
        </w:rPr>
        <w:t>Resource Contention:</w:t>
      </w:r>
      <w:r w:rsidRPr="009C407E">
        <w:rPr>
          <w:rFonts w:ascii="Calibri" w:hAnsi="Calibri" w:cs="Calibri"/>
        </w:rPr>
        <w:t> Ensuring your VM doesn't starve your host machine of RAM or CPU.</w:t>
      </w:r>
    </w:p>
    <w:p w14:paraId="2036B3E5" w14:textId="77777777" w:rsidR="009C407E" w:rsidRDefault="009C407E" w:rsidP="009C407E">
      <w:pPr>
        <w:spacing w:after="0" w:line="276" w:lineRule="auto"/>
        <w:jc w:val="both"/>
        <w:rPr>
          <w:rFonts w:ascii="Calibri" w:hAnsi="Calibri" w:cs="Calibri"/>
          <w:b/>
          <w:bCs/>
        </w:rPr>
      </w:pPr>
    </w:p>
    <w:p w14:paraId="3885632B" w14:textId="3A31B698"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Baseline VM Specification [SOURCE: Ubuntu-VMware]</w:t>
      </w:r>
    </w:p>
    <w:p w14:paraId="703A3951"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For a standard student lab machine capable of running most CTF tools, use the following baseline:</w:t>
      </w:r>
    </w:p>
    <w:tbl>
      <w:tblPr>
        <w:tblW w:w="0" w:type="auto"/>
        <w:tblCellMar>
          <w:top w:w="15" w:type="dxa"/>
          <w:left w:w="15" w:type="dxa"/>
          <w:bottom w:w="15" w:type="dxa"/>
          <w:right w:w="15" w:type="dxa"/>
        </w:tblCellMar>
        <w:tblLook w:val="04A0" w:firstRow="1" w:lastRow="0" w:firstColumn="1" w:lastColumn="0" w:noHBand="0" w:noVBand="1"/>
      </w:tblPr>
      <w:tblGrid>
        <w:gridCol w:w="1579"/>
        <w:gridCol w:w="2098"/>
      </w:tblGrid>
      <w:tr w:rsidR="009C407E" w:rsidRPr="009C407E" w14:paraId="48207F2B" w14:textId="77777777">
        <w:tc>
          <w:tcPr>
            <w:tcW w:w="0" w:type="auto"/>
            <w:hideMark/>
          </w:tcPr>
          <w:p w14:paraId="3785F7E4" w14:textId="77777777" w:rsidR="009C407E" w:rsidRDefault="009C407E" w:rsidP="009C407E">
            <w:pPr>
              <w:spacing w:after="0" w:line="276" w:lineRule="auto"/>
              <w:jc w:val="both"/>
              <w:rPr>
                <w:rFonts w:ascii="Calibri" w:hAnsi="Calibri" w:cs="Calibri"/>
                <w:b/>
                <w:bCs/>
              </w:rPr>
            </w:pPr>
          </w:p>
          <w:p w14:paraId="04B5CA52" w14:textId="6001938A"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Component</w:t>
            </w:r>
          </w:p>
        </w:tc>
        <w:tc>
          <w:tcPr>
            <w:tcW w:w="0" w:type="auto"/>
            <w:hideMark/>
          </w:tcPr>
          <w:p w14:paraId="3AED3C5E" w14:textId="77777777" w:rsidR="009C407E" w:rsidRDefault="009C407E" w:rsidP="009C407E">
            <w:pPr>
              <w:spacing w:after="0" w:line="276" w:lineRule="auto"/>
              <w:jc w:val="both"/>
              <w:rPr>
                <w:rFonts w:ascii="Calibri" w:hAnsi="Calibri" w:cs="Calibri"/>
                <w:b/>
                <w:bCs/>
              </w:rPr>
            </w:pPr>
          </w:p>
          <w:p w14:paraId="4D1F62DC" w14:textId="2983A8BE"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Specification</w:t>
            </w:r>
          </w:p>
        </w:tc>
      </w:tr>
      <w:tr w:rsidR="009C407E" w:rsidRPr="009C407E" w14:paraId="5EEDD2EC" w14:textId="77777777">
        <w:tc>
          <w:tcPr>
            <w:tcW w:w="0" w:type="auto"/>
            <w:hideMark/>
          </w:tcPr>
          <w:p w14:paraId="21BB6805"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OS</w:t>
            </w:r>
          </w:p>
        </w:tc>
        <w:tc>
          <w:tcPr>
            <w:tcW w:w="0" w:type="auto"/>
            <w:hideMark/>
          </w:tcPr>
          <w:p w14:paraId="2D9241A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Ubuntu</w:t>
            </w:r>
          </w:p>
        </w:tc>
      </w:tr>
      <w:tr w:rsidR="009C407E" w:rsidRPr="009C407E" w14:paraId="74D9664A" w14:textId="77777777">
        <w:tc>
          <w:tcPr>
            <w:tcW w:w="0" w:type="auto"/>
            <w:hideMark/>
          </w:tcPr>
          <w:p w14:paraId="64C1A27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Hypervisor</w:t>
            </w:r>
          </w:p>
        </w:tc>
        <w:tc>
          <w:tcPr>
            <w:tcW w:w="0" w:type="auto"/>
            <w:hideMark/>
          </w:tcPr>
          <w:p w14:paraId="73829D4C"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VMware Workstation</w:t>
            </w:r>
          </w:p>
        </w:tc>
      </w:tr>
      <w:tr w:rsidR="009C407E" w:rsidRPr="009C407E" w14:paraId="4BF279E4" w14:textId="77777777">
        <w:tc>
          <w:tcPr>
            <w:tcW w:w="0" w:type="auto"/>
            <w:hideMark/>
          </w:tcPr>
          <w:p w14:paraId="5336247C"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Memory (RAM)</w:t>
            </w:r>
          </w:p>
        </w:tc>
        <w:tc>
          <w:tcPr>
            <w:tcW w:w="0" w:type="auto"/>
            <w:hideMark/>
          </w:tcPr>
          <w:p w14:paraId="5F228FC6"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4 GB</w:t>
            </w:r>
          </w:p>
        </w:tc>
      </w:tr>
      <w:tr w:rsidR="009C407E" w:rsidRPr="009C407E" w14:paraId="381B327D" w14:textId="77777777">
        <w:tc>
          <w:tcPr>
            <w:tcW w:w="0" w:type="auto"/>
            <w:hideMark/>
          </w:tcPr>
          <w:p w14:paraId="303B0D4D"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Processors</w:t>
            </w:r>
          </w:p>
        </w:tc>
        <w:tc>
          <w:tcPr>
            <w:tcW w:w="0" w:type="auto"/>
            <w:hideMark/>
          </w:tcPr>
          <w:p w14:paraId="647A04E8"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2</w:t>
            </w:r>
          </w:p>
        </w:tc>
      </w:tr>
      <w:tr w:rsidR="009C407E" w:rsidRPr="009C407E" w14:paraId="093125CE" w14:textId="77777777">
        <w:tc>
          <w:tcPr>
            <w:tcW w:w="0" w:type="auto"/>
            <w:hideMark/>
          </w:tcPr>
          <w:p w14:paraId="066CC912"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Hard Disk</w:t>
            </w:r>
          </w:p>
        </w:tc>
        <w:tc>
          <w:tcPr>
            <w:tcW w:w="0" w:type="auto"/>
            <w:hideMark/>
          </w:tcPr>
          <w:p w14:paraId="166A5AFC"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20 GB</w:t>
            </w:r>
          </w:p>
        </w:tc>
      </w:tr>
      <w:tr w:rsidR="009C407E" w:rsidRPr="009C407E" w14:paraId="76503FFF" w14:textId="77777777">
        <w:tc>
          <w:tcPr>
            <w:tcW w:w="0" w:type="auto"/>
            <w:hideMark/>
          </w:tcPr>
          <w:p w14:paraId="3D84026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b/>
                <w:bCs/>
              </w:rPr>
              <w:t>Network Mode</w:t>
            </w:r>
          </w:p>
        </w:tc>
        <w:tc>
          <w:tcPr>
            <w:tcW w:w="0" w:type="auto"/>
            <w:hideMark/>
          </w:tcPr>
          <w:p w14:paraId="0C5D674A"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NAT</w:t>
            </w:r>
          </w:p>
        </w:tc>
      </w:tr>
    </w:tbl>
    <w:p w14:paraId="341400F2" w14:textId="77777777" w:rsidR="009C407E" w:rsidRDefault="009C407E" w:rsidP="009C407E">
      <w:pPr>
        <w:spacing w:after="0" w:line="276" w:lineRule="auto"/>
        <w:jc w:val="both"/>
        <w:rPr>
          <w:rFonts w:ascii="Calibri" w:hAnsi="Calibri" w:cs="Calibri"/>
          <w:b/>
          <w:bCs/>
        </w:rPr>
      </w:pPr>
    </w:p>
    <w:p w14:paraId="7FB409BA" w14:textId="6DA02763"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Understanding Network Modes: Safety First</w:t>
      </w:r>
    </w:p>
    <w:p w14:paraId="38E61A95" w14:textId="77777777" w:rsidR="009C407E" w:rsidRPr="009C407E" w:rsidRDefault="009C407E" w:rsidP="009C407E">
      <w:pPr>
        <w:numPr>
          <w:ilvl w:val="0"/>
          <w:numId w:val="10"/>
        </w:numPr>
        <w:spacing w:after="0" w:line="276" w:lineRule="auto"/>
        <w:jc w:val="both"/>
        <w:rPr>
          <w:rFonts w:ascii="Calibri" w:hAnsi="Calibri" w:cs="Calibri"/>
        </w:rPr>
      </w:pPr>
      <w:r w:rsidRPr="009C407E">
        <w:rPr>
          <w:rFonts w:ascii="Calibri" w:hAnsi="Calibri" w:cs="Calibri"/>
          <w:b/>
          <w:bCs/>
        </w:rPr>
        <w:t>NAT (Network Address Translation):</w:t>
      </w:r>
      <w:r w:rsidRPr="009C407E">
        <w:rPr>
          <w:rFonts w:ascii="Calibri" w:hAnsi="Calibri" w:cs="Calibri"/>
        </w:rPr>
        <w:t> The "Safe Standard." Your VM can reach the internet but is invisible to external hackers.</w:t>
      </w:r>
    </w:p>
    <w:p w14:paraId="6E96A343" w14:textId="77777777" w:rsidR="009C407E" w:rsidRPr="009C407E" w:rsidRDefault="009C407E" w:rsidP="009C407E">
      <w:pPr>
        <w:numPr>
          <w:ilvl w:val="0"/>
          <w:numId w:val="10"/>
        </w:numPr>
        <w:spacing w:after="0" w:line="276" w:lineRule="auto"/>
        <w:jc w:val="both"/>
        <w:rPr>
          <w:rFonts w:ascii="Calibri" w:hAnsi="Calibri" w:cs="Calibri"/>
        </w:rPr>
      </w:pPr>
      <w:r w:rsidRPr="009C407E">
        <w:rPr>
          <w:rFonts w:ascii="Calibri" w:hAnsi="Calibri" w:cs="Calibri"/>
          <w:b/>
          <w:bCs/>
        </w:rPr>
        <w:t>Host-Only:</w:t>
      </w:r>
      <w:r w:rsidRPr="009C407E">
        <w:rPr>
          <w:rFonts w:ascii="Calibri" w:hAnsi="Calibri" w:cs="Calibri"/>
        </w:rPr>
        <w:t> The "</w:t>
      </w:r>
      <w:proofErr w:type="gramStart"/>
      <w:r w:rsidRPr="009C407E">
        <w:rPr>
          <w:rFonts w:ascii="Calibri" w:hAnsi="Calibri" w:cs="Calibri"/>
        </w:rPr>
        <w:t>Air-Gap</w:t>
      </w:r>
      <w:proofErr w:type="gramEnd"/>
      <w:r w:rsidRPr="009C407E">
        <w:rPr>
          <w:rFonts w:ascii="Calibri" w:hAnsi="Calibri" w:cs="Calibri"/>
        </w:rPr>
        <w:t>." The VM can only talk to your computer. Mandatory for high-risk malware analysis.</w:t>
      </w:r>
    </w:p>
    <w:p w14:paraId="24023914" w14:textId="77777777" w:rsidR="009C407E" w:rsidRPr="009C407E" w:rsidRDefault="009C407E" w:rsidP="009C407E">
      <w:pPr>
        <w:numPr>
          <w:ilvl w:val="0"/>
          <w:numId w:val="10"/>
        </w:numPr>
        <w:spacing w:after="0" w:line="276" w:lineRule="auto"/>
        <w:jc w:val="both"/>
        <w:rPr>
          <w:rFonts w:ascii="Calibri" w:hAnsi="Calibri" w:cs="Calibri"/>
        </w:rPr>
      </w:pPr>
      <w:r w:rsidRPr="009C407E">
        <w:rPr>
          <w:rFonts w:ascii="Calibri" w:hAnsi="Calibri" w:cs="Calibri"/>
          <w:b/>
          <w:bCs/>
        </w:rPr>
        <w:t>Bridged:</w:t>
      </w:r>
      <w:r w:rsidRPr="009C407E">
        <w:rPr>
          <w:rFonts w:ascii="Calibri" w:hAnsi="Calibri" w:cs="Calibri"/>
        </w:rPr>
        <w:t> The "Exposed" mode. The VM gets its own IP on your home/school network. Use only when you need the VM to act as a real server on the LAN.</w:t>
      </w:r>
    </w:p>
    <w:p w14:paraId="69A7F8F6" w14:textId="77777777" w:rsidR="009C407E" w:rsidRDefault="009C407E" w:rsidP="009C407E">
      <w:pPr>
        <w:spacing w:after="0" w:line="276" w:lineRule="auto"/>
        <w:jc w:val="both"/>
        <w:rPr>
          <w:rFonts w:ascii="Calibri" w:hAnsi="Calibri" w:cs="Calibri"/>
        </w:rPr>
      </w:pPr>
    </w:p>
    <w:p w14:paraId="045471F0" w14:textId="7E7500AD"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Lab Safety Protocols</w:t>
      </w:r>
    </w:p>
    <w:p w14:paraId="36A3A41C" w14:textId="77777777" w:rsidR="009C407E" w:rsidRPr="009C407E" w:rsidRDefault="009C407E" w:rsidP="009C407E">
      <w:pPr>
        <w:numPr>
          <w:ilvl w:val="0"/>
          <w:numId w:val="11"/>
        </w:numPr>
        <w:spacing w:after="0" w:line="276" w:lineRule="auto"/>
        <w:jc w:val="both"/>
        <w:rPr>
          <w:rFonts w:ascii="Calibri" w:hAnsi="Calibri" w:cs="Calibri"/>
        </w:rPr>
      </w:pPr>
      <w:r w:rsidRPr="009C407E">
        <w:rPr>
          <w:rFonts w:ascii="Calibri" w:hAnsi="Calibri" w:cs="Calibri"/>
          <w:b/>
          <w:bCs/>
        </w:rPr>
        <w:t>Snapshot Management:</w:t>
      </w:r>
      <w:r w:rsidRPr="009C407E">
        <w:rPr>
          <w:rFonts w:ascii="Calibri" w:hAnsi="Calibri" w:cs="Calibri"/>
        </w:rPr>
        <w:t> Take a snapshot </w:t>
      </w:r>
      <w:r w:rsidRPr="009C407E">
        <w:rPr>
          <w:rFonts w:ascii="Calibri" w:hAnsi="Calibri" w:cs="Calibri"/>
          <w:b/>
          <w:bCs/>
        </w:rPr>
        <w:t>before</w:t>
      </w:r>
      <w:r w:rsidRPr="009C407E">
        <w:rPr>
          <w:rFonts w:ascii="Calibri" w:hAnsi="Calibri" w:cs="Calibri"/>
        </w:rPr>
        <w:t> every major configuration change. In a competition, "reverting to snapshot" is faster than troubleshooting a broken OS for an hour.</w:t>
      </w:r>
    </w:p>
    <w:p w14:paraId="3EDB882F" w14:textId="77777777" w:rsidR="009C407E" w:rsidRPr="009C407E" w:rsidRDefault="009C407E" w:rsidP="009C407E">
      <w:pPr>
        <w:numPr>
          <w:ilvl w:val="0"/>
          <w:numId w:val="11"/>
        </w:numPr>
        <w:spacing w:after="0" w:line="276" w:lineRule="auto"/>
        <w:jc w:val="both"/>
        <w:rPr>
          <w:rFonts w:ascii="Calibri" w:hAnsi="Calibri" w:cs="Calibri"/>
        </w:rPr>
      </w:pPr>
      <w:r w:rsidRPr="009C407E">
        <w:rPr>
          <w:rFonts w:ascii="Calibri" w:hAnsi="Calibri" w:cs="Calibri"/>
          <w:b/>
          <w:bCs/>
        </w:rPr>
        <w:t>Malware Isolation:</w:t>
      </w:r>
      <w:r w:rsidRPr="009C407E">
        <w:rPr>
          <w:rFonts w:ascii="Calibri" w:hAnsi="Calibri" w:cs="Calibri"/>
        </w:rPr>
        <w:t> Never use "Bridged" mode for suspicious files. Keep the "sandbox" locked down to prevent malware from spreading to your home network.</w:t>
      </w:r>
    </w:p>
    <w:p w14:paraId="07044DE4" w14:textId="77777777" w:rsidR="009C407E" w:rsidRPr="009C407E" w:rsidRDefault="009C407E" w:rsidP="009C407E">
      <w:pPr>
        <w:numPr>
          <w:ilvl w:val="0"/>
          <w:numId w:val="11"/>
        </w:numPr>
        <w:spacing w:after="0" w:line="276" w:lineRule="auto"/>
        <w:jc w:val="both"/>
        <w:rPr>
          <w:rFonts w:ascii="Calibri" w:hAnsi="Calibri" w:cs="Calibri"/>
        </w:rPr>
      </w:pPr>
      <w:r w:rsidRPr="009C407E">
        <w:rPr>
          <w:rFonts w:ascii="Calibri" w:hAnsi="Calibri" w:cs="Calibri"/>
          <w:b/>
          <w:bCs/>
        </w:rPr>
        <w:t>Clean State:</w:t>
      </w:r>
      <w:r w:rsidRPr="009C407E">
        <w:rPr>
          <w:rFonts w:ascii="Calibri" w:hAnsi="Calibri" w:cs="Calibri"/>
        </w:rPr>
        <w:t> Always start a new competition with a "Fresh" snapshot to ensure no leftover artifacts from previous labs interfere with your results.</w:t>
      </w:r>
    </w:p>
    <w:p w14:paraId="4B2CDD00"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 xml:space="preserve">A </w:t>
      </w:r>
      <w:proofErr w:type="gramStart"/>
      <w:r w:rsidRPr="009C407E">
        <w:rPr>
          <w:rFonts w:ascii="Calibri" w:hAnsi="Calibri" w:cs="Calibri"/>
        </w:rPr>
        <w:t>secure</w:t>
      </w:r>
      <w:proofErr w:type="gramEnd"/>
      <w:r w:rsidRPr="009C407E">
        <w:rPr>
          <w:rFonts w:ascii="Calibri" w:hAnsi="Calibri" w:cs="Calibri"/>
        </w:rPr>
        <w:t xml:space="preserve"> lab is only effective if the technical work performed within it is tracked, documented, and shared with your team.</w:t>
      </w:r>
    </w:p>
    <w:p w14:paraId="1327132F" w14:textId="6C06E8FB" w:rsidR="009C407E" w:rsidRPr="009C407E" w:rsidRDefault="009C407E" w:rsidP="009C407E">
      <w:pPr>
        <w:spacing w:after="0" w:line="276" w:lineRule="auto"/>
        <w:jc w:val="both"/>
        <w:rPr>
          <w:rFonts w:ascii="Calibri" w:hAnsi="Calibri" w:cs="Calibri"/>
        </w:rPr>
      </w:pPr>
    </w:p>
    <w:p w14:paraId="5D179ECE" w14:textId="77777777"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lastRenderedPageBreak/>
        <w:t>6. Git &amp; Documentation: The Competitor’s Journal</w:t>
      </w:r>
    </w:p>
    <w:p w14:paraId="6E342F88" w14:textId="77777777" w:rsidR="009C407E" w:rsidRPr="009C407E" w:rsidRDefault="009C407E" w:rsidP="009C407E">
      <w:pPr>
        <w:spacing w:after="0" w:line="276" w:lineRule="auto"/>
        <w:jc w:val="both"/>
        <w:rPr>
          <w:rFonts w:ascii="Calibri" w:hAnsi="Calibri" w:cs="Calibri"/>
        </w:rPr>
      </w:pPr>
      <w:r w:rsidRPr="009C407E">
        <w:rPr>
          <w:rFonts w:ascii="Segoe UI Emoji" w:hAnsi="Segoe UI Emoji" w:cs="Segoe UI Emoji"/>
        </w:rPr>
        <w:t>🖥️</w:t>
      </w:r>
      <w:r w:rsidRPr="009C407E">
        <w:rPr>
          <w:rFonts w:ascii="Calibri" w:hAnsi="Calibri" w:cs="Calibri"/>
        </w:rPr>
        <w:t xml:space="preserve"> Slide-Ready Lecture Outline: Version Control &amp; Markdown</w:t>
      </w:r>
    </w:p>
    <w:p w14:paraId="6310676B" w14:textId="77777777" w:rsidR="009C407E" w:rsidRPr="009C407E" w:rsidRDefault="009C407E" w:rsidP="009C407E">
      <w:pPr>
        <w:numPr>
          <w:ilvl w:val="0"/>
          <w:numId w:val="12"/>
        </w:numPr>
        <w:spacing w:after="0" w:line="276" w:lineRule="auto"/>
        <w:jc w:val="both"/>
        <w:rPr>
          <w:rFonts w:ascii="Calibri" w:hAnsi="Calibri" w:cs="Calibri"/>
        </w:rPr>
      </w:pPr>
      <w:r w:rsidRPr="009C407E">
        <w:rPr>
          <w:rFonts w:ascii="Calibri" w:hAnsi="Calibri" w:cs="Calibri"/>
          <w:b/>
          <w:bCs/>
        </w:rPr>
        <w:t>Git for Teams:</w:t>
      </w:r>
      <w:r w:rsidRPr="009C407E">
        <w:rPr>
          <w:rFonts w:ascii="Calibri" w:hAnsi="Calibri" w:cs="Calibri"/>
        </w:rPr>
        <w:t> Why emailing "code_final_v2.py" is a recipe for disaster.</w:t>
      </w:r>
    </w:p>
    <w:p w14:paraId="075C6D2F" w14:textId="77777777" w:rsidR="009C407E" w:rsidRPr="009C407E" w:rsidRDefault="009C407E" w:rsidP="009C407E">
      <w:pPr>
        <w:numPr>
          <w:ilvl w:val="0"/>
          <w:numId w:val="12"/>
        </w:numPr>
        <w:spacing w:after="0" w:line="276" w:lineRule="auto"/>
        <w:jc w:val="both"/>
        <w:rPr>
          <w:rFonts w:ascii="Calibri" w:hAnsi="Calibri" w:cs="Calibri"/>
        </w:rPr>
      </w:pPr>
      <w:r w:rsidRPr="009C407E">
        <w:rPr>
          <w:rFonts w:ascii="Calibri" w:hAnsi="Calibri" w:cs="Calibri"/>
          <w:b/>
          <w:bCs/>
        </w:rPr>
        <w:t>Markdown:</w:t>
      </w:r>
      <w:r w:rsidRPr="009C407E">
        <w:rPr>
          <w:rFonts w:ascii="Calibri" w:hAnsi="Calibri" w:cs="Calibri"/>
        </w:rPr>
        <w:t> The universal language of technical reports; easy to read, easy to convert.</w:t>
      </w:r>
    </w:p>
    <w:p w14:paraId="7FD55A78" w14:textId="77777777" w:rsidR="009C407E" w:rsidRPr="009C407E" w:rsidRDefault="009C407E" w:rsidP="009C407E">
      <w:pPr>
        <w:numPr>
          <w:ilvl w:val="0"/>
          <w:numId w:val="12"/>
        </w:numPr>
        <w:spacing w:after="0" w:line="276" w:lineRule="auto"/>
        <w:jc w:val="both"/>
        <w:rPr>
          <w:rFonts w:ascii="Calibri" w:hAnsi="Calibri" w:cs="Calibri"/>
        </w:rPr>
      </w:pPr>
      <w:r w:rsidRPr="009C407E">
        <w:rPr>
          <w:rFonts w:ascii="Calibri" w:hAnsi="Calibri" w:cs="Calibri"/>
          <w:b/>
          <w:bCs/>
        </w:rPr>
        <w:t>Accountability:</w:t>
      </w:r>
      <w:r w:rsidRPr="009C407E">
        <w:rPr>
          <w:rFonts w:ascii="Calibri" w:hAnsi="Calibri" w:cs="Calibri"/>
        </w:rPr>
        <w:t> Using commit logs to track who did what and when.</w:t>
      </w:r>
    </w:p>
    <w:p w14:paraId="7E50A906" w14:textId="77777777" w:rsidR="009C407E" w:rsidRDefault="009C407E" w:rsidP="009C407E">
      <w:pPr>
        <w:spacing w:after="0" w:line="276" w:lineRule="auto"/>
        <w:jc w:val="both"/>
        <w:rPr>
          <w:rFonts w:ascii="Calibri" w:hAnsi="Calibri" w:cs="Calibri"/>
          <w:b/>
          <w:bCs/>
        </w:rPr>
      </w:pPr>
    </w:p>
    <w:p w14:paraId="36FCA8DA" w14:textId="6024C970"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Git Workflow Cheat Sheet</w:t>
      </w:r>
    </w:p>
    <w:p w14:paraId="15E68565" w14:textId="77777777" w:rsidR="009C407E" w:rsidRPr="009C407E" w:rsidRDefault="009C407E" w:rsidP="009C407E">
      <w:pPr>
        <w:numPr>
          <w:ilvl w:val="0"/>
          <w:numId w:val="13"/>
        </w:numPr>
        <w:spacing w:after="0" w:line="276" w:lineRule="auto"/>
        <w:jc w:val="both"/>
        <w:rPr>
          <w:rFonts w:ascii="Calibri" w:hAnsi="Calibri" w:cs="Calibri"/>
        </w:rPr>
      </w:pPr>
      <w:r w:rsidRPr="009C407E">
        <w:rPr>
          <w:rFonts w:ascii="Calibri" w:hAnsi="Calibri" w:cs="Calibri"/>
          <w:b/>
          <w:bCs/>
        </w:rPr>
        <w:t xml:space="preserve">git </w:t>
      </w:r>
      <w:proofErr w:type="spellStart"/>
      <w:r w:rsidRPr="009C407E">
        <w:rPr>
          <w:rFonts w:ascii="Calibri" w:hAnsi="Calibri" w:cs="Calibri"/>
          <w:b/>
          <w:bCs/>
        </w:rPr>
        <w:t>init</w:t>
      </w:r>
      <w:proofErr w:type="spellEnd"/>
      <w:r w:rsidRPr="009C407E">
        <w:rPr>
          <w:rFonts w:ascii="Calibri" w:hAnsi="Calibri" w:cs="Calibri"/>
        </w:rPr>
        <w:t>: Initialize your local project.</w:t>
      </w:r>
    </w:p>
    <w:p w14:paraId="47983122" w14:textId="77777777" w:rsidR="009C407E" w:rsidRPr="009C407E" w:rsidRDefault="009C407E" w:rsidP="009C407E">
      <w:pPr>
        <w:numPr>
          <w:ilvl w:val="0"/>
          <w:numId w:val="13"/>
        </w:numPr>
        <w:spacing w:after="0" w:line="276" w:lineRule="auto"/>
        <w:jc w:val="both"/>
        <w:rPr>
          <w:rFonts w:ascii="Calibri" w:hAnsi="Calibri" w:cs="Calibri"/>
        </w:rPr>
      </w:pPr>
      <w:r w:rsidRPr="009C407E">
        <w:rPr>
          <w:rFonts w:ascii="Calibri" w:hAnsi="Calibri" w:cs="Calibri"/>
          <w:b/>
          <w:bCs/>
        </w:rPr>
        <w:t>git add &lt;file&gt;</w:t>
      </w:r>
      <w:r w:rsidRPr="009C407E">
        <w:rPr>
          <w:rFonts w:ascii="Calibri" w:hAnsi="Calibri" w:cs="Calibri"/>
        </w:rPr>
        <w:t>: Stage your script or writeup for saving.</w:t>
      </w:r>
    </w:p>
    <w:p w14:paraId="34A1BD18" w14:textId="77777777" w:rsidR="009C407E" w:rsidRPr="009C407E" w:rsidRDefault="009C407E" w:rsidP="009C407E">
      <w:pPr>
        <w:numPr>
          <w:ilvl w:val="0"/>
          <w:numId w:val="13"/>
        </w:numPr>
        <w:spacing w:after="0" w:line="276" w:lineRule="auto"/>
        <w:jc w:val="both"/>
        <w:rPr>
          <w:rFonts w:ascii="Calibri" w:hAnsi="Calibri" w:cs="Calibri"/>
        </w:rPr>
      </w:pPr>
      <w:r w:rsidRPr="009C407E">
        <w:rPr>
          <w:rFonts w:ascii="Calibri" w:hAnsi="Calibri" w:cs="Calibri"/>
          <w:b/>
          <w:bCs/>
        </w:rPr>
        <w:t>git commit -m "Exploit script finished"</w:t>
      </w:r>
      <w:r w:rsidRPr="009C407E">
        <w:rPr>
          <w:rFonts w:ascii="Calibri" w:hAnsi="Calibri" w:cs="Calibri"/>
        </w:rPr>
        <w:t>: Save your progress with a clear, descriptive note.</w:t>
      </w:r>
    </w:p>
    <w:p w14:paraId="3BE01018" w14:textId="77777777" w:rsidR="009C407E" w:rsidRPr="009C407E" w:rsidRDefault="009C407E" w:rsidP="009C407E">
      <w:pPr>
        <w:numPr>
          <w:ilvl w:val="0"/>
          <w:numId w:val="13"/>
        </w:numPr>
        <w:spacing w:after="0" w:line="276" w:lineRule="auto"/>
        <w:jc w:val="both"/>
        <w:rPr>
          <w:rFonts w:ascii="Calibri" w:hAnsi="Calibri" w:cs="Calibri"/>
        </w:rPr>
      </w:pPr>
      <w:r w:rsidRPr="009C407E">
        <w:rPr>
          <w:rFonts w:ascii="Calibri" w:hAnsi="Calibri" w:cs="Calibri"/>
          <w:b/>
          <w:bCs/>
        </w:rPr>
        <w:t>git status</w:t>
      </w:r>
      <w:r w:rsidRPr="009C407E">
        <w:rPr>
          <w:rFonts w:ascii="Calibri" w:hAnsi="Calibri" w:cs="Calibri"/>
        </w:rPr>
        <w:t>: Check for untracked files—essential to ensure you don't miss a critical script.</w:t>
      </w:r>
    </w:p>
    <w:p w14:paraId="1DD64269" w14:textId="77777777" w:rsidR="009C407E" w:rsidRPr="009C407E" w:rsidRDefault="009C407E" w:rsidP="009C407E">
      <w:pPr>
        <w:numPr>
          <w:ilvl w:val="0"/>
          <w:numId w:val="13"/>
        </w:numPr>
        <w:spacing w:after="0" w:line="276" w:lineRule="auto"/>
        <w:jc w:val="both"/>
        <w:rPr>
          <w:rFonts w:ascii="Calibri" w:hAnsi="Calibri" w:cs="Calibri"/>
        </w:rPr>
      </w:pPr>
      <w:r w:rsidRPr="009C407E">
        <w:rPr>
          <w:rFonts w:ascii="Calibri" w:hAnsi="Calibri" w:cs="Calibri"/>
          <w:b/>
          <w:bCs/>
        </w:rPr>
        <w:t>git log</w:t>
      </w:r>
      <w:r w:rsidRPr="009C407E">
        <w:rPr>
          <w:rFonts w:ascii="Calibri" w:hAnsi="Calibri" w:cs="Calibri"/>
        </w:rPr>
        <w:t>: The "Audit Trail." View the history to see where a teammate might have introduced a bug.</w:t>
      </w:r>
    </w:p>
    <w:p w14:paraId="3FBE79E1" w14:textId="77777777" w:rsidR="009C407E" w:rsidRPr="009C407E" w:rsidRDefault="009C407E" w:rsidP="009C407E">
      <w:pPr>
        <w:numPr>
          <w:ilvl w:val="0"/>
          <w:numId w:val="13"/>
        </w:numPr>
        <w:spacing w:after="0" w:line="276" w:lineRule="auto"/>
        <w:jc w:val="both"/>
        <w:rPr>
          <w:rFonts w:ascii="Calibri" w:hAnsi="Calibri" w:cs="Calibri"/>
        </w:rPr>
      </w:pPr>
      <w:r w:rsidRPr="009C407E">
        <w:rPr>
          <w:rFonts w:ascii="Calibri" w:hAnsi="Calibri" w:cs="Calibri"/>
          <w:b/>
          <w:bCs/>
        </w:rPr>
        <w:t>git push / pull</w:t>
      </w:r>
      <w:r w:rsidRPr="009C407E">
        <w:rPr>
          <w:rFonts w:ascii="Calibri" w:hAnsi="Calibri" w:cs="Calibri"/>
        </w:rPr>
        <w:t xml:space="preserve">: Sync with the team repository to stay </w:t>
      </w:r>
      <w:proofErr w:type="gramStart"/>
      <w:r w:rsidRPr="009C407E">
        <w:rPr>
          <w:rFonts w:ascii="Calibri" w:hAnsi="Calibri" w:cs="Calibri"/>
        </w:rPr>
        <w:t>up-to-date</w:t>
      </w:r>
      <w:proofErr w:type="gramEnd"/>
      <w:r w:rsidRPr="009C407E">
        <w:rPr>
          <w:rFonts w:ascii="Calibri" w:hAnsi="Calibri" w:cs="Calibri"/>
        </w:rPr>
        <w:t xml:space="preserve"> in real-time.</w:t>
      </w:r>
    </w:p>
    <w:p w14:paraId="4D1006D5" w14:textId="77777777" w:rsidR="009C407E" w:rsidRDefault="009C407E" w:rsidP="009C407E">
      <w:pPr>
        <w:spacing w:after="0" w:line="276" w:lineRule="auto"/>
        <w:jc w:val="both"/>
        <w:rPr>
          <w:rFonts w:ascii="Calibri" w:hAnsi="Calibri" w:cs="Calibri"/>
          <w:b/>
          <w:bCs/>
        </w:rPr>
      </w:pPr>
    </w:p>
    <w:p w14:paraId="09568E60" w14:textId="77713520"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Markdown Reference</w:t>
      </w:r>
    </w:p>
    <w:p w14:paraId="58A09FFD" w14:textId="77777777" w:rsidR="009C407E" w:rsidRPr="009C407E" w:rsidRDefault="009C407E" w:rsidP="009C407E">
      <w:pPr>
        <w:numPr>
          <w:ilvl w:val="0"/>
          <w:numId w:val="14"/>
        </w:numPr>
        <w:spacing w:after="0" w:line="276" w:lineRule="auto"/>
        <w:jc w:val="both"/>
        <w:rPr>
          <w:rFonts w:ascii="Calibri" w:hAnsi="Calibri" w:cs="Calibri"/>
        </w:rPr>
      </w:pPr>
      <w:r w:rsidRPr="009C407E">
        <w:rPr>
          <w:rFonts w:ascii="Calibri" w:hAnsi="Calibri" w:cs="Calibri"/>
          <w:b/>
          <w:bCs/>
        </w:rPr>
        <w:t>Headers:</w:t>
      </w:r>
      <w:r w:rsidRPr="009C407E">
        <w:rPr>
          <w:rFonts w:ascii="Calibri" w:hAnsi="Calibri" w:cs="Calibri"/>
        </w:rPr>
        <w:t> Use # for the title and ## for sub-sections.</w:t>
      </w:r>
    </w:p>
    <w:p w14:paraId="25267FB5" w14:textId="77777777" w:rsidR="009C407E" w:rsidRPr="009C407E" w:rsidRDefault="009C407E" w:rsidP="009C407E">
      <w:pPr>
        <w:numPr>
          <w:ilvl w:val="0"/>
          <w:numId w:val="14"/>
        </w:numPr>
        <w:spacing w:after="0" w:line="276" w:lineRule="auto"/>
        <w:jc w:val="both"/>
        <w:rPr>
          <w:rFonts w:ascii="Calibri" w:hAnsi="Calibri" w:cs="Calibri"/>
        </w:rPr>
      </w:pPr>
      <w:r w:rsidRPr="009C407E">
        <w:rPr>
          <w:rFonts w:ascii="Calibri" w:hAnsi="Calibri" w:cs="Calibri"/>
          <w:b/>
          <w:bCs/>
        </w:rPr>
        <w:t>Tables:</w:t>
      </w:r>
      <w:r w:rsidRPr="009C407E">
        <w:rPr>
          <w:rFonts w:ascii="Calibri" w:hAnsi="Calibri" w:cs="Calibri"/>
        </w:rPr>
        <w:t> Use | and - to create professional comparisons.</w:t>
      </w:r>
    </w:p>
    <w:p w14:paraId="50FE1194" w14:textId="77777777" w:rsidR="009C407E" w:rsidRPr="009C407E" w:rsidRDefault="009C407E" w:rsidP="009C407E">
      <w:pPr>
        <w:numPr>
          <w:ilvl w:val="0"/>
          <w:numId w:val="14"/>
        </w:numPr>
        <w:spacing w:after="0" w:line="276" w:lineRule="auto"/>
        <w:jc w:val="both"/>
        <w:rPr>
          <w:rFonts w:ascii="Calibri" w:hAnsi="Calibri" w:cs="Calibri"/>
        </w:rPr>
      </w:pPr>
      <w:r w:rsidRPr="009C407E">
        <w:rPr>
          <w:rFonts w:ascii="Calibri" w:hAnsi="Calibri" w:cs="Calibri"/>
          <w:b/>
          <w:bCs/>
        </w:rPr>
        <w:t>Code Blocks:</w:t>
      </w:r>
      <w:r w:rsidRPr="009C407E">
        <w:rPr>
          <w:rFonts w:ascii="Calibri" w:hAnsi="Calibri" w:cs="Calibri"/>
        </w:rPr>
        <w:t> Wrap commands in backticks (`ls -la`) so they stand out.</w:t>
      </w:r>
    </w:p>
    <w:p w14:paraId="7114EBF1" w14:textId="77777777" w:rsidR="009C407E" w:rsidRDefault="009C407E" w:rsidP="009C407E">
      <w:pPr>
        <w:spacing w:after="0" w:line="276" w:lineRule="auto"/>
        <w:jc w:val="both"/>
        <w:rPr>
          <w:rFonts w:ascii="Calibri" w:hAnsi="Calibri" w:cs="Calibri"/>
        </w:rPr>
      </w:pPr>
    </w:p>
    <w:p w14:paraId="3DF537E7" w14:textId="7AE2FD1B" w:rsidR="009C407E" w:rsidRPr="009C407E" w:rsidRDefault="009C407E" w:rsidP="009C407E">
      <w:pPr>
        <w:spacing w:after="0" w:line="276" w:lineRule="auto"/>
        <w:jc w:val="both"/>
        <w:rPr>
          <w:rFonts w:ascii="Calibri" w:hAnsi="Calibri" w:cs="Calibri"/>
          <w:b/>
          <w:bCs/>
        </w:rPr>
      </w:pPr>
      <w:r w:rsidRPr="009C407E">
        <w:rPr>
          <w:rFonts w:ascii="Calibri" w:hAnsi="Calibri" w:cs="Calibri"/>
          <w:b/>
          <w:bCs/>
        </w:rPr>
        <w:t>CTF Challenge Writeup Template</w:t>
      </w:r>
    </w:p>
    <w:p w14:paraId="036E6A4B"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Use this structure to ensure you never solve the same problem twice.</w:t>
      </w:r>
    </w:p>
    <w:p w14:paraId="3DF07CC3" w14:textId="77777777" w:rsidR="009C407E" w:rsidRPr="009C407E" w:rsidRDefault="009C407E" w:rsidP="009C407E">
      <w:pPr>
        <w:numPr>
          <w:ilvl w:val="0"/>
          <w:numId w:val="15"/>
        </w:numPr>
        <w:spacing w:after="0" w:line="276" w:lineRule="auto"/>
        <w:jc w:val="both"/>
        <w:rPr>
          <w:rFonts w:ascii="Calibri" w:hAnsi="Calibri" w:cs="Calibri"/>
        </w:rPr>
      </w:pPr>
      <w:r w:rsidRPr="009C407E">
        <w:rPr>
          <w:rFonts w:ascii="Calibri" w:hAnsi="Calibri" w:cs="Calibri"/>
          <w:b/>
          <w:bCs/>
        </w:rPr>
        <w:t>Challenge Name:</w:t>
      </w:r>
      <w:r w:rsidRPr="009C407E">
        <w:rPr>
          <w:rFonts w:ascii="Calibri" w:hAnsi="Calibri" w:cs="Calibri"/>
        </w:rPr>
        <w:t> [Name] | </w:t>
      </w:r>
      <w:r w:rsidRPr="009C407E">
        <w:rPr>
          <w:rFonts w:ascii="Calibri" w:hAnsi="Calibri" w:cs="Calibri"/>
          <w:b/>
          <w:bCs/>
        </w:rPr>
        <w:t>Category:</w:t>
      </w:r>
      <w:r w:rsidRPr="009C407E">
        <w:rPr>
          <w:rFonts w:ascii="Calibri" w:hAnsi="Calibri" w:cs="Calibri"/>
        </w:rPr>
        <w:t> [e.g., Forensics]</w:t>
      </w:r>
    </w:p>
    <w:p w14:paraId="4DEF238C" w14:textId="77777777" w:rsidR="009C407E" w:rsidRPr="009C407E" w:rsidRDefault="009C407E" w:rsidP="009C407E">
      <w:pPr>
        <w:numPr>
          <w:ilvl w:val="0"/>
          <w:numId w:val="15"/>
        </w:numPr>
        <w:spacing w:after="0" w:line="276" w:lineRule="auto"/>
        <w:jc w:val="both"/>
        <w:rPr>
          <w:rFonts w:ascii="Calibri" w:hAnsi="Calibri" w:cs="Calibri"/>
        </w:rPr>
      </w:pPr>
      <w:r w:rsidRPr="009C407E">
        <w:rPr>
          <w:rFonts w:ascii="Calibri" w:hAnsi="Calibri" w:cs="Calibri"/>
          <w:b/>
          <w:bCs/>
        </w:rPr>
        <w:t>Tools Used:</w:t>
      </w:r>
      <w:r w:rsidRPr="009C407E">
        <w:rPr>
          <w:rFonts w:ascii="Calibri" w:hAnsi="Calibri" w:cs="Calibri"/>
        </w:rPr>
        <w:t xml:space="preserve"> [e.g., </w:t>
      </w:r>
      <w:proofErr w:type="spellStart"/>
      <w:r w:rsidRPr="009C407E">
        <w:rPr>
          <w:rFonts w:ascii="Calibri" w:hAnsi="Calibri" w:cs="Calibri"/>
        </w:rPr>
        <w:t>nmap</w:t>
      </w:r>
      <w:proofErr w:type="spellEnd"/>
      <w:r w:rsidRPr="009C407E">
        <w:rPr>
          <w:rFonts w:ascii="Calibri" w:hAnsi="Calibri" w:cs="Calibri"/>
        </w:rPr>
        <w:t>, Wireshark]</w:t>
      </w:r>
    </w:p>
    <w:p w14:paraId="6A33A279" w14:textId="77777777" w:rsidR="009C407E" w:rsidRPr="009C407E" w:rsidRDefault="009C407E" w:rsidP="009C407E">
      <w:pPr>
        <w:numPr>
          <w:ilvl w:val="0"/>
          <w:numId w:val="15"/>
        </w:numPr>
        <w:spacing w:after="0" w:line="276" w:lineRule="auto"/>
        <w:jc w:val="both"/>
        <w:rPr>
          <w:rFonts w:ascii="Calibri" w:hAnsi="Calibri" w:cs="Calibri"/>
        </w:rPr>
      </w:pPr>
      <w:r w:rsidRPr="009C407E">
        <w:rPr>
          <w:rFonts w:ascii="Calibri" w:hAnsi="Calibri" w:cs="Calibri"/>
          <w:b/>
          <w:bCs/>
        </w:rPr>
        <w:t>Methodology:</w:t>
      </w:r>
    </w:p>
    <w:p w14:paraId="59ECFC62" w14:textId="77777777" w:rsidR="009C407E" w:rsidRPr="009C407E" w:rsidRDefault="009C407E" w:rsidP="009C407E">
      <w:pPr>
        <w:numPr>
          <w:ilvl w:val="1"/>
          <w:numId w:val="15"/>
        </w:numPr>
        <w:spacing w:after="0" w:line="276" w:lineRule="auto"/>
        <w:jc w:val="both"/>
        <w:rPr>
          <w:rFonts w:ascii="Calibri" w:hAnsi="Calibri" w:cs="Calibri"/>
        </w:rPr>
      </w:pPr>
      <w:r w:rsidRPr="009C407E">
        <w:rPr>
          <w:rFonts w:ascii="Calibri" w:hAnsi="Calibri" w:cs="Calibri"/>
        </w:rPr>
        <w:t>Performed initial scan using </w:t>
      </w:r>
      <w:proofErr w:type="spellStart"/>
      <w:r w:rsidRPr="009C407E">
        <w:rPr>
          <w:rFonts w:ascii="Calibri" w:hAnsi="Calibri" w:cs="Calibri"/>
        </w:rPr>
        <w:t>nmap</w:t>
      </w:r>
      <w:proofErr w:type="spellEnd"/>
      <w:r w:rsidRPr="009C407E">
        <w:rPr>
          <w:rFonts w:ascii="Calibri" w:hAnsi="Calibri" w:cs="Calibri"/>
        </w:rPr>
        <w:t xml:space="preserve"> -</w:t>
      </w:r>
      <w:proofErr w:type="spellStart"/>
      <w:r w:rsidRPr="009C407E">
        <w:rPr>
          <w:rFonts w:ascii="Calibri" w:hAnsi="Calibri" w:cs="Calibri"/>
        </w:rPr>
        <w:t>sV</w:t>
      </w:r>
      <w:proofErr w:type="spellEnd"/>
      <w:r w:rsidRPr="009C407E">
        <w:rPr>
          <w:rFonts w:ascii="Calibri" w:hAnsi="Calibri" w:cs="Calibri"/>
        </w:rPr>
        <w:t>.</w:t>
      </w:r>
    </w:p>
    <w:p w14:paraId="739B222D" w14:textId="77777777" w:rsidR="009C407E" w:rsidRPr="009C407E" w:rsidRDefault="009C407E" w:rsidP="009C407E">
      <w:pPr>
        <w:numPr>
          <w:ilvl w:val="1"/>
          <w:numId w:val="15"/>
        </w:numPr>
        <w:spacing w:after="0" w:line="276" w:lineRule="auto"/>
        <w:jc w:val="both"/>
        <w:rPr>
          <w:rFonts w:ascii="Calibri" w:hAnsi="Calibri" w:cs="Calibri"/>
        </w:rPr>
      </w:pPr>
      <w:r w:rsidRPr="009C407E">
        <w:rPr>
          <w:rFonts w:ascii="Calibri" w:hAnsi="Calibri" w:cs="Calibri"/>
        </w:rPr>
        <w:t>Identified vulnerable service on Port 8080.</w:t>
      </w:r>
    </w:p>
    <w:p w14:paraId="217B0BBD" w14:textId="77777777" w:rsidR="009C407E" w:rsidRPr="009C407E" w:rsidRDefault="009C407E" w:rsidP="009C407E">
      <w:pPr>
        <w:numPr>
          <w:ilvl w:val="1"/>
          <w:numId w:val="15"/>
        </w:numPr>
        <w:spacing w:after="0" w:line="276" w:lineRule="auto"/>
        <w:jc w:val="both"/>
        <w:rPr>
          <w:rFonts w:ascii="Calibri" w:hAnsi="Calibri" w:cs="Calibri"/>
        </w:rPr>
      </w:pPr>
      <w:r w:rsidRPr="009C407E">
        <w:rPr>
          <w:rFonts w:ascii="Calibri" w:hAnsi="Calibri" w:cs="Calibri"/>
        </w:rPr>
        <w:t>Used [Script Name] to extract the data.</w:t>
      </w:r>
    </w:p>
    <w:p w14:paraId="087E2103" w14:textId="77777777" w:rsidR="009C407E" w:rsidRPr="009C407E" w:rsidRDefault="009C407E" w:rsidP="009C407E">
      <w:pPr>
        <w:numPr>
          <w:ilvl w:val="0"/>
          <w:numId w:val="15"/>
        </w:numPr>
        <w:spacing w:after="0" w:line="276" w:lineRule="auto"/>
        <w:jc w:val="both"/>
        <w:rPr>
          <w:rFonts w:ascii="Calibri" w:hAnsi="Calibri" w:cs="Calibri"/>
        </w:rPr>
      </w:pPr>
      <w:r w:rsidRPr="009C407E">
        <w:rPr>
          <w:rFonts w:ascii="Calibri" w:hAnsi="Calibri" w:cs="Calibri"/>
          <w:b/>
          <w:bCs/>
        </w:rPr>
        <w:t>Final Flag:</w:t>
      </w:r>
      <w:r w:rsidRPr="009C407E">
        <w:rPr>
          <w:rFonts w:ascii="Calibri" w:hAnsi="Calibri" w:cs="Calibri"/>
        </w:rPr>
        <w:t> NCL-FLAGS-SUCCESS-2024</w:t>
      </w:r>
    </w:p>
    <w:p w14:paraId="69C53146" w14:textId="77777777" w:rsidR="009C407E" w:rsidRPr="009C407E" w:rsidRDefault="009C407E" w:rsidP="009C407E">
      <w:pPr>
        <w:numPr>
          <w:ilvl w:val="0"/>
          <w:numId w:val="15"/>
        </w:numPr>
        <w:spacing w:after="0" w:line="276" w:lineRule="auto"/>
        <w:jc w:val="both"/>
        <w:rPr>
          <w:rFonts w:ascii="Calibri" w:hAnsi="Calibri" w:cs="Calibri"/>
        </w:rPr>
      </w:pPr>
      <w:r w:rsidRPr="009C407E">
        <w:rPr>
          <w:rFonts w:ascii="Calibri" w:hAnsi="Calibri" w:cs="Calibri"/>
          <w:b/>
          <w:bCs/>
        </w:rPr>
        <w:t>Lessons Learned:</w:t>
      </w:r>
      <w:r w:rsidRPr="009C407E">
        <w:rPr>
          <w:rFonts w:ascii="Calibri" w:hAnsi="Calibri" w:cs="Calibri"/>
        </w:rPr>
        <w:t> (e.g., "The service required a specific user-agent string—remember this for next time.")</w:t>
      </w:r>
    </w:p>
    <w:p w14:paraId="4D004BAE"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pict w14:anchorId="3581FE1B">
          <v:rect id="_x0000_i1066" style="width:0;height:1.5pt" o:hralign="center" o:hrstd="t" o:hr="t" fillcolor="#a0a0a0" stroked="f"/>
        </w:pict>
      </w:r>
    </w:p>
    <w:p w14:paraId="1F6438B7" w14:textId="77777777" w:rsidR="009C407E" w:rsidRPr="009C407E" w:rsidRDefault="009C407E" w:rsidP="009C407E">
      <w:pPr>
        <w:spacing w:after="0" w:line="276" w:lineRule="auto"/>
        <w:jc w:val="both"/>
        <w:rPr>
          <w:rFonts w:ascii="Calibri" w:hAnsi="Calibri" w:cs="Calibri"/>
        </w:rPr>
      </w:pPr>
      <w:r w:rsidRPr="009C407E">
        <w:rPr>
          <w:rFonts w:ascii="Calibri" w:hAnsi="Calibri" w:cs="Calibri"/>
        </w:rPr>
        <w:t>Module Synthesis</w:t>
      </w:r>
    </w:p>
    <w:p w14:paraId="6D28281C" w14:textId="4AAC758F" w:rsidR="0066203B" w:rsidRPr="009C407E" w:rsidRDefault="009C407E" w:rsidP="009C407E">
      <w:pPr>
        <w:spacing w:after="0" w:line="276" w:lineRule="auto"/>
        <w:jc w:val="both"/>
        <w:rPr>
          <w:rFonts w:ascii="Calibri" w:hAnsi="Calibri" w:cs="Calibri"/>
        </w:rPr>
      </w:pPr>
      <w:r w:rsidRPr="009C407E">
        <w:rPr>
          <w:rFonts w:ascii="Calibri" w:hAnsi="Calibri" w:cs="Calibri"/>
        </w:rPr>
        <w:t>These five domains—Linux, Windows, Networking, Virtualization, and Documentation—are the interconnected gearwork of a cybersecurity expert. You use </w:t>
      </w:r>
      <w:r w:rsidRPr="009C407E">
        <w:rPr>
          <w:rFonts w:ascii="Calibri" w:hAnsi="Calibri" w:cs="Calibri"/>
          <w:b/>
          <w:bCs/>
        </w:rPr>
        <w:t>Virtualization</w:t>
      </w:r>
      <w:r w:rsidRPr="009C407E">
        <w:rPr>
          <w:rFonts w:ascii="Calibri" w:hAnsi="Calibri" w:cs="Calibri"/>
        </w:rPr>
        <w:t> to build a safe fortress, </w:t>
      </w:r>
      <w:r w:rsidRPr="009C407E">
        <w:rPr>
          <w:rFonts w:ascii="Calibri" w:hAnsi="Calibri" w:cs="Calibri"/>
          <w:b/>
          <w:bCs/>
        </w:rPr>
        <w:t>Networking</w:t>
      </w:r>
      <w:r w:rsidRPr="009C407E">
        <w:rPr>
          <w:rFonts w:ascii="Calibri" w:hAnsi="Calibri" w:cs="Calibri"/>
        </w:rPr>
        <w:t> to navigate the roads to your target, </w:t>
      </w:r>
      <w:r w:rsidRPr="009C407E">
        <w:rPr>
          <w:rFonts w:ascii="Calibri" w:hAnsi="Calibri" w:cs="Calibri"/>
          <w:b/>
          <w:bCs/>
        </w:rPr>
        <w:t>Linux and Windows</w:t>
      </w:r>
      <w:r w:rsidRPr="009C407E">
        <w:rPr>
          <w:rFonts w:ascii="Calibri" w:hAnsi="Calibri" w:cs="Calibri"/>
        </w:rPr>
        <w:t> commands to breach or defend the objective, and </w:t>
      </w:r>
      <w:r w:rsidRPr="009C407E">
        <w:rPr>
          <w:rFonts w:ascii="Calibri" w:hAnsi="Calibri" w:cs="Calibri"/>
          <w:b/>
          <w:bCs/>
        </w:rPr>
        <w:t>Git/Markdown</w:t>
      </w:r>
      <w:r w:rsidRPr="009C407E">
        <w:rPr>
          <w:rFonts w:ascii="Calibri" w:hAnsi="Calibri" w:cs="Calibri"/>
        </w:rPr>
        <w:t> to prove you were there. Mastery of these fundamentals is the only true path to the "magical" efficiency required of a master practitioner.</w:t>
      </w:r>
    </w:p>
    <w:sectPr w:rsidR="0066203B" w:rsidRPr="009C4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37B"/>
    <w:multiLevelType w:val="multilevel"/>
    <w:tmpl w:val="07CC9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87FFE"/>
    <w:multiLevelType w:val="multilevel"/>
    <w:tmpl w:val="15B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955C2"/>
    <w:multiLevelType w:val="multilevel"/>
    <w:tmpl w:val="6BCC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2240F"/>
    <w:multiLevelType w:val="multilevel"/>
    <w:tmpl w:val="23D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16C6C"/>
    <w:multiLevelType w:val="multilevel"/>
    <w:tmpl w:val="67D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36428"/>
    <w:multiLevelType w:val="multilevel"/>
    <w:tmpl w:val="4F8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82DFD"/>
    <w:multiLevelType w:val="multilevel"/>
    <w:tmpl w:val="123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5666D"/>
    <w:multiLevelType w:val="multilevel"/>
    <w:tmpl w:val="665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378E1"/>
    <w:multiLevelType w:val="multilevel"/>
    <w:tmpl w:val="635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660AFA"/>
    <w:multiLevelType w:val="multilevel"/>
    <w:tmpl w:val="B57E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114CE"/>
    <w:multiLevelType w:val="multilevel"/>
    <w:tmpl w:val="8AFA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60EEC"/>
    <w:multiLevelType w:val="multilevel"/>
    <w:tmpl w:val="6B86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301C8E"/>
    <w:multiLevelType w:val="multilevel"/>
    <w:tmpl w:val="433A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702A9"/>
    <w:multiLevelType w:val="multilevel"/>
    <w:tmpl w:val="598E1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E0837"/>
    <w:multiLevelType w:val="multilevel"/>
    <w:tmpl w:val="BCB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269702">
    <w:abstractNumId w:val="14"/>
  </w:num>
  <w:num w:numId="2" w16cid:durableId="1687366772">
    <w:abstractNumId w:val="7"/>
  </w:num>
  <w:num w:numId="3" w16cid:durableId="1075053107">
    <w:abstractNumId w:val="8"/>
  </w:num>
  <w:num w:numId="4" w16cid:durableId="1343313643">
    <w:abstractNumId w:val="12"/>
  </w:num>
  <w:num w:numId="5" w16cid:durableId="246766331">
    <w:abstractNumId w:val="13"/>
  </w:num>
  <w:num w:numId="6" w16cid:durableId="890188324">
    <w:abstractNumId w:val="4"/>
  </w:num>
  <w:num w:numId="7" w16cid:durableId="200945658">
    <w:abstractNumId w:val="3"/>
  </w:num>
  <w:num w:numId="8" w16cid:durableId="860320636">
    <w:abstractNumId w:val="9"/>
  </w:num>
  <w:num w:numId="9" w16cid:durableId="1658417987">
    <w:abstractNumId w:val="5"/>
  </w:num>
  <w:num w:numId="10" w16cid:durableId="618031651">
    <w:abstractNumId w:val="10"/>
  </w:num>
  <w:num w:numId="11" w16cid:durableId="605695299">
    <w:abstractNumId w:val="2"/>
  </w:num>
  <w:num w:numId="12" w16cid:durableId="653414944">
    <w:abstractNumId w:val="1"/>
  </w:num>
  <w:num w:numId="13" w16cid:durableId="1896621342">
    <w:abstractNumId w:val="11"/>
  </w:num>
  <w:num w:numId="14" w16cid:durableId="1496385602">
    <w:abstractNumId w:val="6"/>
  </w:num>
  <w:num w:numId="15" w16cid:durableId="61197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7E"/>
    <w:rsid w:val="000A4CD8"/>
    <w:rsid w:val="00183CB9"/>
    <w:rsid w:val="002D0570"/>
    <w:rsid w:val="0066203B"/>
    <w:rsid w:val="009B779B"/>
    <w:rsid w:val="009C4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556D"/>
  <w15:chartTrackingRefBased/>
  <w15:docId w15:val="{65F5722D-766B-4BD9-BAE6-5565EDE9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7E"/>
    <w:rPr>
      <w:rFonts w:eastAsiaTheme="majorEastAsia" w:cstheme="majorBidi"/>
      <w:color w:val="272727" w:themeColor="text1" w:themeTint="D8"/>
    </w:rPr>
  </w:style>
  <w:style w:type="paragraph" w:styleId="Title">
    <w:name w:val="Title"/>
    <w:basedOn w:val="Normal"/>
    <w:next w:val="Normal"/>
    <w:link w:val="TitleChar"/>
    <w:uiPriority w:val="10"/>
    <w:qFormat/>
    <w:rsid w:val="009C4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7E"/>
    <w:pPr>
      <w:spacing w:before="160"/>
      <w:jc w:val="center"/>
    </w:pPr>
    <w:rPr>
      <w:i/>
      <w:iCs/>
      <w:color w:val="404040" w:themeColor="text1" w:themeTint="BF"/>
    </w:rPr>
  </w:style>
  <w:style w:type="character" w:customStyle="1" w:styleId="QuoteChar">
    <w:name w:val="Quote Char"/>
    <w:basedOn w:val="DefaultParagraphFont"/>
    <w:link w:val="Quote"/>
    <w:uiPriority w:val="29"/>
    <w:rsid w:val="009C407E"/>
    <w:rPr>
      <w:i/>
      <w:iCs/>
      <w:color w:val="404040" w:themeColor="text1" w:themeTint="BF"/>
    </w:rPr>
  </w:style>
  <w:style w:type="paragraph" w:styleId="ListParagraph">
    <w:name w:val="List Paragraph"/>
    <w:basedOn w:val="Normal"/>
    <w:uiPriority w:val="34"/>
    <w:qFormat/>
    <w:rsid w:val="009C407E"/>
    <w:pPr>
      <w:ind w:left="720"/>
      <w:contextualSpacing/>
    </w:pPr>
  </w:style>
  <w:style w:type="character" w:styleId="IntenseEmphasis">
    <w:name w:val="Intense Emphasis"/>
    <w:basedOn w:val="DefaultParagraphFont"/>
    <w:uiPriority w:val="21"/>
    <w:qFormat/>
    <w:rsid w:val="009C407E"/>
    <w:rPr>
      <w:i/>
      <w:iCs/>
      <w:color w:val="0F4761" w:themeColor="accent1" w:themeShade="BF"/>
    </w:rPr>
  </w:style>
  <w:style w:type="paragraph" w:styleId="IntenseQuote">
    <w:name w:val="Intense Quote"/>
    <w:basedOn w:val="Normal"/>
    <w:next w:val="Normal"/>
    <w:link w:val="IntenseQuoteChar"/>
    <w:uiPriority w:val="30"/>
    <w:qFormat/>
    <w:rsid w:val="009C4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07E"/>
    <w:rPr>
      <w:i/>
      <w:iCs/>
      <w:color w:val="0F4761" w:themeColor="accent1" w:themeShade="BF"/>
    </w:rPr>
  </w:style>
  <w:style w:type="character" w:styleId="IntenseReference">
    <w:name w:val="Intense Reference"/>
    <w:basedOn w:val="DefaultParagraphFont"/>
    <w:uiPriority w:val="32"/>
    <w:qFormat/>
    <w:rsid w:val="009C40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Kagitha, Vinay</dc:creator>
  <cp:keywords/>
  <dc:description/>
  <cp:lastModifiedBy>Kagitha, Vinay</cp:lastModifiedBy>
  <cp:revision>1</cp:revision>
  <dcterms:created xsi:type="dcterms:W3CDTF">2026-09-09T19:05:00Z</dcterms:created>
  <dcterms:modified xsi:type="dcterms:W3CDTF">2026-09-09T19:17:00Z</dcterms:modified>
</cp:coreProperties>
</file>