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C228" w14:textId="77777777" w:rsidR="001D1362" w:rsidRPr="00981F0F" w:rsidRDefault="00000000">
      <w:pPr>
        <w:jc w:val="center"/>
        <w:rPr>
          <w:rFonts w:asciiTheme="majorHAnsi" w:hAnsiTheme="majorHAnsi" w:cstheme="majorHAnsi"/>
        </w:rPr>
      </w:pPr>
      <w:r w:rsidRPr="00981F0F">
        <w:rPr>
          <w:rFonts w:asciiTheme="majorHAnsi" w:hAnsiTheme="majorHAnsi" w:cstheme="majorHAnsi"/>
          <w:b/>
          <w:sz w:val="28"/>
        </w:rPr>
        <w:t>LAB 5: CONFIGURATION OF STATIC ROUTES AND DEFAULT ROUTES</w:t>
      </w:r>
    </w:p>
    <w:p w14:paraId="2380476F" w14:textId="77777777" w:rsidR="001D1362" w:rsidRDefault="001D1362"/>
    <w:p w14:paraId="0B412B12" w14:textId="77777777" w:rsidR="001D1362" w:rsidRPr="00981F0F" w:rsidRDefault="00000000">
      <w:pPr>
        <w:pStyle w:val="Heading1"/>
        <w:rPr>
          <w:color w:val="auto"/>
        </w:rPr>
      </w:pPr>
      <w:r w:rsidRPr="00981F0F">
        <w:rPr>
          <w:rFonts w:ascii="Arial" w:hAnsi="Arial"/>
          <w:color w:val="auto"/>
          <w:sz w:val="24"/>
        </w:rPr>
        <w:t>OBJECTIVES</w:t>
      </w:r>
    </w:p>
    <w:p w14:paraId="5E1DF86D" w14:textId="77777777" w:rsidR="001D1362" w:rsidRDefault="00000000">
      <w:r>
        <w:t>1. To understand the concept of Static Routing and Default Routing for manual path selection in a network.</w:t>
      </w:r>
    </w:p>
    <w:p w14:paraId="3ED051DA" w14:textId="77777777" w:rsidR="001D1362" w:rsidRDefault="00000000">
      <w:r>
        <w:t>2. To configure a network topology using Cisco Packet Tracer that connects different networks using Static and Default routes to visualize the flow of packets between different networks.</w:t>
      </w:r>
    </w:p>
    <w:p w14:paraId="58E0F362" w14:textId="77777777" w:rsidR="001D1362" w:rsidRPr="00981F0F" w:rsidRDefault="00000000">
      <w:pPr>
        <w:pStyle w:val="Heading1"/>
        <w:rPr>
          <w:color w:val="auto"/>
        </w:rPr>
      </w:pPr>
      <w:r w:rsidRPr="00981F0F">
        <w:rPr>
          <w:rFonts w:ascii="Arial" w:hAnsi="Arial"/>
          <w:color w:val="auto"/>
          <w:sz w:val="24"/>
        </w:rPr>
        <w:t>SOFTWARE AND HARDWARE REQUIREMENTS</w:t>
      </w:r>
    </w:p>
    <w:p w14:paraId="48E5D29D" w14:textId="77777777" w:rsidR="001D1362" w:rsidRDefault="00000000">
      <w:r>
        <w:t>1. Cisco Packet Tracer (Version 6.2 or higher)</w:t>
      </w:r>
    </w:p>
    <w:p w14:paraId="33CDACF9" w14:textId="77777777" w:rsidR="001D1362" w:rsidRDefault="00000000">
      <w:r>
        <w:t>2. Windows PC/Laptop</w:t>
      </w:r>
    </w:p>
    <w:p w14:paraId="7471A16C" w14:textId="77777777" w:rsidR="001D1362" w:rsidRPr="00981F0F" w:rsidRDefault="00000000">
      <w:pPr>
        <w:pStyle w:val="Heading1"/>
        <w:rPr>
          <w:color w:val="auto"/>
        </w:rPr>
      </w:pPr>
      <w:r w:rsidRPr="00981F0F">
        <w:rPr>
          <w:rFonts w:ascii="Arial" w:hAnsi="Arial"/>
          <w:color w:val="auto"/>
          <w:sz w:val="24"/>
        </w:rPr>
        <w:t>THEORY</w:t>
      </w:r>
    </w:p>
    <w:p w14:paraId="464AABB0" w14:textId="77777777" w:rsidR="001D1362" w:rsidRDefault="00000000">
      <w:r>
        <w:rPr>
          <w:b/>
        </w:rPr>
        <w:t>1. Static Routing</w:t>
      </w:r>
    </w:p>
    <w:p w14:paraId="39A957BA" w14:textId="77777777" w:rsidR="001D1362" w:rsidRDefault="00000000">
      <w:r>
        <w:t>Static routing is the practice of manually configuring routing entries in the router's routing table. It involves the network administrator defining the specific path that data packets must take to reach a destination network.</w:t>
      </w:r>
    </w:p>
    <w:p w14:paraId="30975DC7" w14:textId="77777777" w:rsidR="001D1362" w:rsidRDefault="00000000">
      <w:r>
        <w:rPr>
          <w:b/>
        </w:rPr>
        <w:t xml:space="preserve">Operation: </w:t>
      </w:r>
      <w:r>
        <w:t>Static routing works by using the command:</w:t>
      </w:r>
    </w:p>
    <w:p w14:paraId="39F561A7" w14:textId="77777777" w:rsidR="001D1362" w:rsidRDefault="00000000">
      <w:r>
        <w:rPr>
          <w:rFonts w:ascii="Courier New" w:hAnsi="Courier New"/>
          <w:sz w:val="20"/>
        </w:rPr>
        <w:t>ip route [destination_network] [subnet_mask] [next_hop_address]</w:t>
      </w:r>
    </w:p>
    <w:p w14:paraId="15B00CA7" w14:textId="77777777" w:rsidR="001D1362" w:rsidRDefault="00000000">
      <w:r>
        <w:t>The router examines this manual entry to determine where to forward the packet. If the link fails, the administrator must manually update the route.</w:t>
      </w:r>
    </w:p>
    <w:p w14:paraId="1DE21300" w14:textId="77777777" w:rsidR="001D1362" w:rsidRDefault="00000000">
      <w:r>
        <w:rPr>
          <w:b/>
        </w:rPr>
        <w:t xml:space="preserve">Application: </w:t>
      </w:r>
      <w:r>
        <w:t>Static routing is used in small networks where the topology is simple and does not change frequently. It is also employed for security purposes to hide parts of a network from discovery.</w:t>
      </w:r>
    </w:p>
    <w:p w14:paraId="04FFA08D" w14:textId="77777777" w:rsidR="001D1362" w:rsidRDefault="00000000">
      <w:r>
        <w:rPr>
          <w:b/>
        </w:rPr>
        <w:t>2. Default Routing</w:t>
      </w:r>
    </w:p>
    <w:p w14:paraId="5DBEE184" w14:textId="77777777" w:rsidR="001D1362" w:rsidRDefault="00000000">
      <w:r>
        <w:t>Default routing is a specific type of static routing that functions as a "gateway of last resort." It enables the router to forward all packets to a specific next-hop router if the destination network is not found in the routing table.</w:t>
      </w:r>
    </w:p>
    <w:p w14:paraId="7EDE69CE" w14:textId="77777777" w:rsidR="001D1362" w:rsidRDefault="00000000">
      <w:r>
        <w:rPr>
          <w:b/>
        </w:rPr>
        <w:t xml:space="preserve">Operation: </w:t>
      </w:r>
      <w:r>
        <w:t>Default routing involves configuring a route with all zeros:</w:t>
      </w:r>
    </w:p>
    <w:p w14:paraId="358DF068" w14:textId="77777777" w:rsidR="001D1362" w:rsidRDefault="00000000">
      <w:r>
        <w:rPr>
          <w:rFonts w:ascii="Courier New" w:hAnsi="Courier New"/>
          <w:sz w:val="20"/>
        </w:rPr>
        <w:t>ip route 0.0.0.0 0.0.0.0 [next_hop_address]</w:t>
      </w:r>
    </w:p>
    <w:p w14:paraId="214CA744" w14:textId="77777777" w:rsidR="001D1362" w:rsidRDefault="00000000">
      <w:r>
        <w:t>This instructs the router to send any unknown traffic to the specified neighbor router.</w:t>
      </w:r>
    </w:p>
    <w:p w14:paraId="14B99B3F" w14:textId="77777777" w:rsidR="001D1362" w:rsidRDefault="00000000">
      <w:r>
        <w:rPr>
          <w:b/>
        </w:rPr>
        <w:lastRenderedPageBreak/>
        <w:t xml:space="preserve">Application: </w:t>
      </w:r>
      <w:r>
        <w:t>Default routing is used primarily in stub networks (networks with only one exit path) or to connect a network to the Internet via an Internet Service Provider (ISP). It significantly reduces the size of the routing table.</w:t>
      </w:r>
    </w:p>
    <w:p w14:paraId="2F857490" w14:textId="77777777" w:rsidR="001D1362" w:rsidRPr="00981F0F" w:rsidRDefault="00000000">
      <w:pPr>
        <w:pStyle w:val="Heading1"/>
        <w:rPr>
          <w:color w:val="auto"/>
        </w:rPr>
      </w:pPr>
      <w:r w:rsidRPr="00981F0F">
        <w:rPr>
          <w:rFonts w:ascii="Arial" w:hAnsi="Arial"/>
          <w:color w:val="auto"/>
          <w:sz w:val="24"/>
        </w:rPr>
        <w:t>NETWORK TOPOLOGY</w:t>
      </w:r>
    </w:p>
    <w:p w14:paraId="2DD58664" w14:textId="77777777" w:rsidR="001D1362" w:rsidRDefault="00000000">
      <w:r>
        <w:t>A topology was created using two routers: "Router 0" and "Router1". These routers are connected via a serial link. Switch0-Anshu (Cisco 2960-24) connects PC0 and PC1 to the "Router 0" router, forming the first network. Switch1 (Cisco 2960-24) connects PC2 and PC3 to "Router1", forming the second network.</w:t>
      </w:r>
    </w:p>
    <w:p w14:paraId="2961744F" w14:textId="14D27850" w:rsidR="004C24C5" w:rsidRDefault="004C24C5">
      <w:r>
        <w:rPr>
          <w:noProof/>
        </w:rPr>
        <w:drawing>
          <wp:inline distT="0" distB="0" distL="0" distR="0" wp14:anchorId="695E5F9D" wp14:editId="473EF4BF">
            <wp:extent cx="5486400" cy="3209290"/>
            <wp:effectExtent l="0" t="0" r="0" b="0"/>
            <wp:docPr id="12500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21750" name="Picture 1250021750"/>
                    <pic:cNvPicPr/>
                  </pic:nvPicPr>
                  <pic:blipFill>
                    <a:blip r:embed="rId6"/>
                    <a:stretch>
                      <a:fillRect/>
                    </a:stretch>
                  </pic:blipFill>
                  <pic:spPr>
                    <a:xfrm>
                      <a:off x="0" y="0"/>
                      <a:ext cx="5486400" cy="3209290"/>
                    </a:xfrm>
                    <a:prstGeom prst="rect">
                      <a:avLst/>
                    </a:prstGeom>
                  </pic:spPr>
                </pic:pic>
              </a:graphicData>
            </a:graphic>
          </wp:inline>
        </w:drawing>
      </w:r>
    </w:p>
    <w:p w14:paraId="73916824" w14:textId="77777777" w:rsidR="001D1362" w:rsidRPr="00981F0F" w:rsidRDefault="00000000">
      <w:pPr>
        <w:pStyle w:val="Heading1"/>
        <w:rPr>
          <w:color w:val="auto"/>
        </w:rPr>
      </w:pPr>
      <w:r w:rsidRPr="00981F0F">
        <w:rPr>
          <w:rFonts w:ascii="Arial" w:hAnsi="Arial"/>
          <w:color w:val="auto"/>
          <w:sz w:val="24"/>
        </w:rPr>
        <w:t>CONFIGURATION TABLE</w:t>
      </w:r>
    </w:p>
    <w:tbl>
      <w:tblPr>
        <w:tblStyle w:val="Light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9"/>
        <w:gridCol w:w="2051"/>
        <w:gridCol w:w="1703"/>
        <w:gridCol w:w="1720"/>
        <w:gridCol w:w="1703"/>
      </w:tblGrid>
      <w:tr w:rsidR="001D1362" w14:paraId="4E7226AD" w14:textId="77777777" w:rsidTr="001D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3D3D3"/>
          </w:tcPr>
          <w:p w14:paraId="2C5527AA" w14:textId="77777777" w:rsidR="001D1362" w:rsidRDefault="00000000">
            <w:pPr>
              <w:jc w:val="center"/>
            </w:pPr>
            <w:r>
              <w:t>Device</w:t>
            </w:r>
          </w:p>
        </w:tc>
        <w:tc>
          <w:tcPr>
            <w:tcW w:w="1728" w:type="dxa"/>
            <w:shd w:val="clear" w:color="auto" w:fill="D3D3D3"/>
          </w:tcPr>
          <w:p w14:paraId="59DF5E87"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Interface</w:t>
            </w:r>
          </w:p>
        </w:tc>
        <w:tc>
          <w:tcPr>
            <w:tcW w:w="1728" w:type="dxa"/>
            <w:shd w:val="clear" w:color="auto" w:fill="D3D3D3"/>
          </w:tcPr>
          <w:p w14:paraId="693A3C9A"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IPv4 Address</w:t>
            </w:r>
          </w:p>
        </w:tc>
        <w:tc>
          <w:tcPr>
            <w:tcW w:w="1728" w:type="dxa"/>
            <w:shd w:val="clear" w:color="auto" w:fill="D3D3D3"/>
          </w:tcPr>
          <w:p w14:paraId="7A33DECC"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Subnet Mask</w:t>
            </w:r>
          </w:p>
        </w:tc>
        <w:tc>
          <w:tcPr>
            <w:tcW w:w="1728" w:type="dxa"/>
            <w:shd w:val="clear" w:color="auto" w:fill="D3D3D3"/>
          </w:tcPr>
          <w:p w14:paraId="32F725CE"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Default</w:t>
            </w:r>
            <w:r>
              <w:br/>
              <w:t>Gateway</w:t>
            </w:r>
          </w:p>
        </w:tc>
      </w:tr>
      <w:tr w:rsidR="001D1362" w14:paraId="5E78AF6D"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42A8B2" w14:textId="77777777" w:rsidR="001D1362" w:rsidRDefault="00000000">
            <w:pPr>
              <w:jc w:val="center"/>
            </w:pPr>
            <w:r>
              <w:t>Router 0</w:t>
            </w:r>
          </w:p>
        </w:tc>
        <w:tc>
          <w:tcPr>
            <w:tcW w:w="1728" w:type="dxa"/>
          </w:tcPr>
          <w:p w14:paraId="744E7314"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GigabitEthernet0/0</w:t>
            </w:r>
          </w:p>
        </w:tc>
        <w:tc>
          <w:tcPr>
            <w:tcW w:w="1728" w:type="dxa"/>
          </w:tcPr>
          <w:p w14:paraId="00A1ABDF"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10.0.0.1</w:t>
            </w:r>
          </w:p>
        </w:tc>
        <w:tc>
          <w:tcPr>
            <w:tcW w:w="1728" w:type="dxa"/>
          </w:tcPr>
          <w:p w14:paraId="554B492D"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255.0.0.0</w:t>
            </w:r>
          </w:p>
        </w:tc>
        <w:tc>
          <w:tcPr>
            <w:tcW w:w="1728" w:type="dxa"/>
          </w:tcPr>
          <w:p w14:paraId="444321E9"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N/A</w:t>
            </w:r>
          </w:p>
        </w:tc>
      </w:tr>
      <w:tr w:rsidR="001D1362" w14:paraId="79B5C821"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EEC2E3" w14:textId="77777777" w:rsidR="001D1362" w:rsidRDefault="00000000">
            <w:pPr>
              <w:jc w:val="center"/>
            </w:pPr>
            <w:r>
              <w:t>Router 0</w:t>
            </w:r>
          </w:p>
        </w:tc>
        <w:tc>
          <w:tcPr>
            <w:tcW w:w="1728" w:type="dxa"/>
          </w:tcPr>
          <w:p w14:paraId="20B75396"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GigabitEthernet0/1</w:t>
            </w:r>
          </w:p>
        </w:tc>
        <w:tc>
          <w:tcPr>
            <w:tcW w:w="1728" w:type="dxa"/>
          </w:tcPr>
          <w:p w14:paraId="340E6228"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192.168.1.1</w:t>
            </w:r>
          </w:p>
        </w:tc>
        <w:tc>
          <w:tcPr>
            <w:tcW w:w="1728" w:type="dxa"/>
          </w:tcPr>
          <w:p w14:paraId="26D86902"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255.255.255.0</w:t>
            </w:r>
          </w:p>
        </w:tc>
        <w:tc>
          <w:tcPr>
            <w:tcW w:w="1728" w:type="dxa"/>
          </w:tcPr>
          <w:p w14:paraId="57412859"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N/A</w:t>
            </w:r>
          </w:p>
        </w:tc>
      </w:tr>
      <w:tr w:rsidR="001D1362" w14:paraId="61F67CCF"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CB861C" w14:textId="77777777" w:rsidR="001D1362" w:rsidRDefault="00000000">
            <w:pPr>
              <w:jc w:val="center"/>
            </w:pPr>
            <w:r>
              <w:t>Router1</w:t>
            </w:r>
          </w:p>
        </w:tc>
        <w:tc>
          <w:tcPr>
            <w:tcW w:w="1728" w:type="dxa"/>
          </w:tcPr>
          <w:p w14:paraId="13E4BE36"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GigabitEthernet0/0</w:t>
            </w:r>
          </w:p>
        </w:tc>
        <w:tc>
          <w:tcPr>
            <w:tcW w:w="1728" w:type="dxa"/>
          </w:tcPr>
          <w:p w14:paraId="4961CF85"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10.0.0.2</w:t>
            </w:r>
          </w:p>
        </w:tc>
        <w:tc>
          <w:tcPr>
            <w:tcW w:w="1728" w:type="dxa"/>
          </w:tcPr>
          <w:p w14:paraId="4862FA1B"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255.0.0.0</w:t>
            </w:r>
          </w:p>
        </w:tc>
        <w:tc>
          <w:tcPr>
            <w:tcW w:w="1728" w:type="dxa"/>
          </w:tcPr>
          <w:p w14:paraId="1821C104"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N/A</w:t>
            </w:r>
          </w:p>
        </w:tc>
      </w:tr>
      <w:tr w:rsidR="001D1362" w14:paraId="4C0AC748"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1F008B" w14:textId="77777777" w:rsidR="001D1362" w:rsidRDefault="00000000">
            <w:pPr>
              <w:jc w:val="center"/>
            </w:pPr>
            <w:r>
              <w:t>Router1</w:t>
            </w:r>
          </w:p>
        </w:tc>
        <w:tc>
          <w:tcPr>
            <w:tcW w:w="1728" w:type="dxa"/>
          </w:tcPr>
          <w:p w14:paraId="6864AB30"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GigabitEthernet0/1</w:t>
            </w:r>
          </w:p>
        </w:tc>
        <w:tc>
          <w:tcPr>
            <w:tcW w:w="1728" w:type="dxa"/>
          </w:tcPr>
          <w:p w14:paraId="79083058"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192.168.2.1</w:t>
            </w:r>
          </w:p>
        </w:tc>
        <w:tc>
          <w:tcPr>
            <w:tcW w:w="1728" w:type="dxa"/>
          </w:tcPr>
          <w:p w14:paraId="4A338CFD"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255.255.255.0</w:t>
            </w:r>
          </w:p>
        </w:tc>
        <w:tc>
          <w:tcPr>
            <w:tcW w:w="1728" w:type="dxa"/>
          </w:tcPr>
          <w:p w14:paraId="36B4AAD7"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N/A</w:t>
            </w:r>
          </w:p>
        </w:tc>
      </w:tr>
      <w:tr w:rsidR="001D1362" w14:paraId="191D80C7"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8BF271" w14:textId="77777777" w:rsidR="001D1362" w:rsidRDefault="00000000">
            <w:pPr>
              <w:jc w:val="center"/>
            </w:pPr>
            <w:r>
              <w:t>PC0</w:t>
            </w:r>
          </w:p>
        </w:tc>
        <w:tc>
          <w:tcPr>
            <w:tcW w:w="1728" w:type="dxa"/>
          </w:tcPr>
          <w:p w14:paraId="17E0B85D"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FastEthernet0</w:t>
            </w:r>
          </w:p>
        </w:tc>
        <w:tc>
          <w:tcPr>
            <w:tcW w:w="1728" w:type="dxa"/>
          </w:tcPr>
          <w:p w14:paraId="230D7D10"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192.168.1.2</w:t>
            </w:r>
          </w:p>
        </w:tc>
        <w:tc>
          <w:tcPr>
            <w:tcW w:w="1728" w:type="dxa"/>
          </w:tcPr>
          <w:p w14:paraId="578387E8"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255.255.255.0</w:t>
            </w:r>
          </w:p>
        </w:tc>
        <w:tc>
          <w:tcPr>
            <w:tcW w:w="1728" w:type="dxa"/>
          </w:tcPr>
          <w:p w14:paraId="6C01B8DA"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192.168.1.1</w:t>
            </w:r>
          </w:p>
        </w:tc>
      </w:tr>
      <w:tr w:rsidR="001D1362" w14:paraId="529F77CD"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E21641" w14:textId="77777777" w:rsidR="001D1362" w:rsidRDefault="00000000">
            <w:pPr>
              <w:jc w:val="center"/>
            </w:pPr>
            <w:r>
              <w:t>PC1</w:t>
            </w:r>
          </w:p>
        </w:tc>
        <w:tc>
          <w:tcPr>
            <w:tcW w:w="1728" w:type="dxa"/>
          </w:tcPr>
          <w:p w14:paraId="4B7C8BC9"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FastEthernet0</w:t>
            </w:r>
          </w:p>
        </w:tc>
        <w:tc>
          <w:tcPr>
            <w:tcW w:w="1728" w:type="dxa"/>
          </w:tcPr>
          <w:p w14:paraId="040B8580"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192.168.1.3</w:t>
            </w:r>
          </w:p>
        </w:tc>
        <w:tc>
          <w:tcPr>
            <w:tcW w:w="1728" w:type="dxa"/>
          </w:tcPr>
          <w:p w14:paraId="490D2D0E"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255.255.255.0</w:t>
            </w:r>
          </w:p>
        </w:tc>
        <w:tc>
          <w:tcPr>
            <w:tcW w:w="1728" w:type="dxa"/>
          </w:tcPr>
          <w:p w14:paraId="19865CB6"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192.168.1.1</w:t>
            </w:r>
          </w:p>
        </w:tc>
      </w:tr>
      <w:tr w:rsidR="001D1362" w14:paraId="7C9F995C"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C3CA77" w14:textId="77777777" w:rsidR="001D1362" w:rsidRDefault="00000000">
            <w:pPr>
              <w:jc w:val="center"/>
            </w:pPr>
            <w:r>
              <w:t>PC2</w:t>
            </w:r>
          </w:p>
        </w:tc>
        <w:tc>
          <w:tcPr>
            <w:tcW w:w="1728" w:type="dxa"/>
          </w:tcPr>
          <w:p w14:paraId="543B0CA6"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FastEthernet0</w:t>
            </w:r>
          </w:p>
        </w:tc>
        <w:tc>
          <w:tcPr>
            <w:tcW w:w="1728" w:type="dxa"/>
          </w:tcPr>
          <w:p w14:paraId="786118D7"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192.168.2.2</w:t>
            </w:r>
          </w:p>
        </w:tc>
        <w:tc>
          <w:tcPr>
            <w:tcW w:w="1728" w:type="dxa"/>
          </w:tcPr>
          <w:p w14:paraId="4002D675"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255.255.255.0</w:t>
            </w:r>
          </w:p>
        </w:tc>
        <w:tc>
          <w:tcPr>
            <w:tcW w:w="1728" w:type="dxa"/>
          </w:tcPr>
          <w:p w14:paraId="47EA2523"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192.168.2.1</w:t>
            </w:r>
          </w:p>
        </w:tc>
      </w:tr>
      <w:tr w:rsidR="001D1362" w14:paraId="0EAC0F13"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CB62F9" w14:textId="77777777" w:rsidR="001D1362" w:rsidRDefault="00000000">
            <w:pPr>
              <w:jc w:val="center"/>
            </w:pPr>
            <w:r>
              <w:t>PC3</w:t>
            </w:r>
          </w:p>
        </w:tc>
        <w:tc>
          <w:tcPr>
            <w:tcW w:w="1728" w:type="dxa"/>
          </w:tcPr>
          <w:p w14:paraId="42A0AA5F"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FastEthernet0</w:t>
            </w:r>
          </w:p>
        </w:tc>
        <w:tc>
          <w:tcPr>
            <w:tcW w:w="1728" w:type="dxa"/>
          </w:tcPr>
          <w:p w14:paraId="28B4D608"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192.168.2.3</w:t>
            </w:r>
          </w:p>
        </w:tc>
        <w:tc>
          <w:tcPr>
            <w:tcW w:w="1728" w:type="dxa"/>
          </w:tcPr>
          <w:p w14:paraId="3C83AA60"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255.255.255.0</w:t>
            </w:r>
          </w:p>
        </w:tc>
        <w:tc>
          <w:tcPr>
            <w:tcW w:w="1728" w:type="dxa"/>
          </w:tcPr>
          <w:p w14:paraId="222C0AEE"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192.168.2.1</w:t>
            </w:r>
          </w:p>
        </w:tc>
      </w:tr>
      <w:tr w:rsidR="001D1362" w14:paraId="22346021"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CB11BB" w14:textId="77777777" w:rsidR="001D1362" w:rsidRDefault="001D1362"/>
        </w:tc>
        <w:tc>
          <w:tcPr>
            <w:tcW w:w="1728" w:type="dxa"/>
          </w:tcPr>
          <w:p w14:paraId="7E743E39" w14:textId="77777777" w:rsidR="001D1362" w:rsidRDefault="001D1362">
            <w:pPr>
              <w:cnfStyle w:val="000000100000" w:firstRow="0" w:lastRow="0" w:firstColumn="0" w:lastColumn="0" w:oddVBand="0" w:evenVBand="0" w:oddHBand="1" w:evenHBand="0" w:firstRowFirstColumn="0" w:firstRowLastColumn="0" w:lastRowFirstColumn="0" w:lastRowLastColumn="0"/>
            </w:pPr>
          </w:p>
        </w:tc>
        <w:tc>
          <w:tcPr>
            <w:tcW w:w="1728" w:type="dxa"/>
          </w:tcPr>
          <w:p w14:paraId="4C840452" w14:textId="77777777" w:rsidR="001D1362" w:rsidRDefault="001D1362">
            <w:pPr>
              <w:cnfStyle w:val="000000100000" w:firstRow="0" w:lastRow="0" w:firstColumn="0" w:lastColumn="0" w:oddVBand="0" w:evenVBand="0" w:oddHBand="1" w:evenHBand="0" w:firstRowFirstColumn="0" w:firstRowLastColumn="0" w:lastRowFirstColumn="0" w:lastRowLastColumn="0"/>
            </w:pPr>
          </w:p>
        </w:tc>
        <w:tc>
          <w:tcPr>
            <w:tcW w:w="1728" w:type="dxa"/>
          </w:tcPr>
          <w:p w14:paraId="7FA6A21D" w14:textId="77777777" w:rsidR="001D1362" w:rsidRDefault="001D1362">
            <w:pPr>
              <w:cnfStyle w:val="000000100000" w:firstRow="0" w:lastRow="0" w:firstColumn="0" w:lastColumn="0" w:oddVBand="0" w:evenVBand="0" w:oddHBand="1" w:evenHBand="0" w:firstRowFirstColumn="0" w:firstRowLastColumn="0" w:lastRowFirstColumn="0" w:lastRowLastColumn="0"/>
            </w:pPr>
          </w:p>
        </w:tc>
        <w:tc>
          <w:tcPr>
            <w:tcW w:w="1728" w:type="dxa"/>
          </w:tcPr>
          <w:p w14:paraId="36A63B0E" w14:textId="77777777" w:rsidR="001D1362" w:rsidRDefault="001D1362">
            <w:pPr>
              <w:cnfStyle w:val="000000100000" w:firstRow="0" w:lastRow="0" w:firstColumn="0" w:lastColumn="0" w:oddVBand="0" w:evenVBand="0" w:oddHBand="1" w:evenHBand="0" w:firstRowFirstColumn="0" w:firstRowLastColumn="0" w:lastRowFirstColumn="0" w:lastRowLastColumn="0"/>
            </w:pPr>
          </w:p>
        </w:tc>
      </w:tr>
    </w:tbl>
    <w:p w14:paraId="4E5895DF" w14:textId="77777777" w:rsidR="001D1362" w:rsidRPr="00981F0F" w:rsidRDefault="00000000">
      <w:pPr>
        <w:pStyle w:val="Heading1"/>
        <w:rPr>
          <w:color w:val="auto"/>
        </w:rPr>
      </w:pPr>
      <w:r w:rsidRPr="00981F0F">
        <w:rPr>
          <w:rFonts w:ascii="Arial" w:hAnsi="Arial"/>
          <w:color w:val="auto"/>
          <w:sz w:val="24"/>
        </w:rPr>
        <w:lastRenderedPageBreak/>
        <w:t>ROUTING CONFIGURATION</w:t>
      </w:r>
    </w:p>
    <w:tbl>
      <w:tblPr>
        <w:tblStyle w:val="Light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1D1362" w14:paraId="724463BB" w14:textId="77777777" w:rsidTr="001D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3D3D3"/>
          </w:tcPr>
          <w:p w14:paraId="377A7B95" w14:textId="77777777" w:rsidR="001D1362" w:rsidRDefault="00000000">
            <w:pPr>
              <w:jc w:val="center"/>
            </w:pPr>
            <w:r>
              <w:t>Device</w:t>
            </w:r>
          </w:p>
        </w:tc>
        <w:tc>
          <w:tcPr>
            <w:tcW w:w="2880" w:type="dxa"/>
            <w:shd w:val="clear" w:color="auto" w:fill="D3D3D3"/>
          </w:tcPr>
          <w:p w14:paraId="70E3C85C"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Routing Type</w:t>
            </w:r>
          </w:p>
        </w:tc>
        <w:tc>
          <w:tcPr>
            <w:tcW w:w="2880" w:type="dxa"/>
            <w:shd w:val="clear" w:color="auto" w:fill="D3D3D3"/>
          </w:tcPr>
          <w:p w14:paraId="6D8A6B54"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Command / Route</w:t>
            </w:r>
          </w:p>
        </w:tc>
      </w:tr>
      <w:tr w:rsidR="001D1362" w14:paraId="035E4374"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304A1" w14:textId="77777777" w:rsidR="001D1362" w:rsidRDefault="00000000">
            <w:pPr>
              <w:jc w:val="center"/>
            </w:pPr>
            <w:r>
              <w:t>Router 0</w:t>
            </w:r>
          </w:p>
        </w:tc>
        <w:tc>
          <w:tcPr>
            <w:tcW w:w="2880" w:type="dxa"/>
          </w:tcPr>
          <w:p w14:paraId="22C56C88"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Static Route</w:t>
            </w:r>
          </w:p>
        </w:tc>
        <w:tc>
          <w:tcPr>
            <w:tcW w:w="2880" w:type="dxa"/>
          </w:tcPr>
          <w:p w14:paraId="0AE1614B"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rPr>
                <w:rFonts w:ascii="Courier New" w:hAnsi="Courier New"/>
                <w:sz w:val="18"/>
              </w:rPr>
              <w:t>ip route 192.168.2.0</w:t>
            </w:r>
            <w:r>
              <w:rPr>
                <w:rFonts w:ascii="Courier New" w:hAnsi="Courier New"/>
                <w:sz w:val="18"/>
              </w:rPr>
              <w:br/>
              <w:t>255.255.255.0 10.0.0.2</w:t>
            </w:r>
          </w:p>
        </w:tc>
      </w:tr>
      <w:tr w:rsidR="001D1362" w14:paraId="32710ABE"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4E7E60" w14:textId="77777777" w:rsidR="001D1362" w:rsidRDefault="00000000">
            <w:pPr>
              <w:jc w:val="center"/>
            </w:pPr>
            <w:r>
              <w:t>Router1</w:t>
            </w:r>
          </w:p>
        </w:tc>
        <w:tc>
          <w:tcPr>
            <w:tcW w:w="2880" w:type="dxa"/>
          </w:tcPr>
          <w:p w14:paraId="2852FC6C"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Static Route</w:t>
            </w:r>
          </w:p>
        </w:tc>
        <w:tc>
          <w:tcPr>
            <w:tcW w:w="2880" w:type="dxa"/>
          </w:tcPr>
          <w:p w14:paraId="12AA8305"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rPr>
                <w:rFonts w:ascii="Courier New" w:hAnsi="Courier New"/>
                <w:sz w:val="18"/>
              </w:rPr>
              <w:t>ip route 192.168.1.0</w:t>
            </w:r>
            <w:r>
              <w:rPr>
                <w:rFonts w:ascii="Courier New" w:hAnsi="Courier New"/>
                <w:sz w:val="18"/>
              </w:rPr>
              <w:br/>
              <w:t>255.255.255.0 10.0.0.1</w:t>
            </w:r>
          </w:p>
        </w:tc>
      </w:tr>
      <w:tr w:rsidR="001D1362" w14:paraId="6866EF24"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5F025" w14:textId="77777777" w:rsidR="001D1362" w:rsidRDefault="00000000">
            <w:pPr>
              <w:jc w:val="center"/>
            </w:pPr>
            <w:r>
              <w:t>Router 0</w:t>
            </w:r>
          </w:p>
        </w:tc>
        <w:tc>
          <w:tcPr>
            <w:tcW w:w="2880" w:type="dxa"/>
          </w:tcPr>
          <w:p w14:paraId="1FCA7C1B"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Default Route (Alt)</w:t>
            </w:r>
          </w:p>
        </w:tc>
        <w:tc>
          <w:tcPr>
            <w:tcW w:w="2880" w:type="dxa"/>
          </w:tcPr>
          <w:p w14:paraId="3607E848"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rPr>
                <w:rFonts w:ascii="Courier New" w:hAnsi="Courier New"/>
                <w:sz w:val="18"/>
              </w:rPr>
              <w:t>ip route 0.0.0.0 0.0.0.0</w:t>
            </w:r>
            <w:r>
              <w:rPr>
                <w:rFonts w:ascii="Courier New" w:hAnsi="Courier New"/>
                <w:sz w:val="18"/>
              </w:rPr>
              <w:br/>
              <w:t>10.0.0.2</w:t>
            </w:r>
          </w:p>
        </w:tc>
      </w:tr>
    </w:tbl>
    <w:p w14:paraId="4FF121E0" w14:textId="77777777" w:rsidR="001D1362" w:rsidRPr="00981F0F" w:rsidRDefault="00000000">
      <w:pPr>
        <w:pStyle w:val="Heading1"/>
        <w:rPr>
          <w:color w:val="auto"/>
        </w:rPr>
      </w:pPr>
      <w:r w:rsidRPr="00981F0F">
        <w:rPr>
          <w:rFonts w:ascii="Arial" w:hAnsi="Arial"/>
          <w:color w:val="auto"/>
          <w:sz w:val="24"/>
        </w:rPr>
        <w:t>OBSERVATION / PING TEST RESULTS</w:t>
      </w:r>
    </w:p>
    <w:tbl>
      <w:tblPr>
        <w:tblStyle w:val="Light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1D1362" w14:paraId="5B0E9E6A" w14:textId="77777777" w:rsidTr="001D1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3D3D3"/>
          </w:tcPr>
          <w:p w14:paraId="70AD7A7E" w14:textId="77777777" w:rsidR="001D1362" w:rsidRDefault="00000000">
            <w:pPr>
              <w:jc w:val="center"/>
            </w:pPr>
            <w:r>
              <w:t>Test No.</w:t>
            </w:r>
          </w:p>
        </w:tc>
        <w:tc>
          <w:tcPr>
            <w:tcW w:w="2160" w:type="dxa"/>
            <w:shd w:val="clear" w:color="auto" w:fill="D3D3D3"/>
          </w:tcPr>
          <w:p w14:paraId="4A413819"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Source Device</w:t>
            </w:r>
          </w:p>
        </w:tc>
        <w:tc>
          <w:tcPr>
            <w:tcW w:w="2160" w:type="dxa"/>
            <w:shd w:val="clear" w:color="auto" w:fill="D3D3D3"/>
          </w:tcPr>
          <w:p w14:paraId="4311E887"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Destination Device</w:t>
            </w:r>
          </w:p>
        </w:tc>
        <w:tc>
          <w:tcPr>
            <w:tcW w:w="2160" w:type="dxa"/>
            <w:shd w:val="clear" w:color="auto" w:fill="D3D3D3"/>
          </w:tcPr>
          <w:p w14:paraId="21126DE5" w14:textId="77777777" w:rsidR="001D1362" w:rsidRDefault="00000000">
            <w:pPr>
              <w:jc w:val="center"/>
              <w:cnfStyle w:val="100000000000" w:firstRow="1" w:lastRow="0" w:firstColumn="0" w:lastColumn="0" w:oddVBand="0" w:evenVBand="0" w:oddHBand="0" w:evenHBand="0" w:firstRowFirstColumn="0" w:firstRowLastColumn="0" w:lastRowFirstColumn="0" w:lastRowLastColumn="0"/>
            </w:pPr>
            <w:r>
              <w:t>Result</w:t>
            </w:r>
          </w:p>
        </w:tc>
      </w:tr>
      <w:tr w:rsidR="001D1362" w14:paraId="4EE61D61"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E03980" w14:textId="77777777" w:rsidR="001D1362" w:rsidRDefault="00000000">
            <w:pPr>
              <w:jc w:val="center"/>
            </w:pPr>
            <w:r>
              <w:t>1</w:t>
            </w:r>
          </w:p>
        </w:tc>
        <w:tc>
          <w:tcPr>
            <w:tcW w:w="2160" w:type="dxa"/>
          </w:tcPr>
          <w:p w14:paraId="670ABA0A"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PC0 (192.168.1.2)</w:t>
            </w:r>
          </w:p>
        </w:tc>
        <w:tc>
          <w:tcPr>
            <w:tcW w:w="2160" w:type="dxa"/>
          </w:tcPr>
          <w:p w14:paraId="219009F8"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PC2 (192.168.2.2)</w:t>
            </w:r>
          </w:p>
        </w:tc>
        <w:tc>
          <w:tcPr>
            <w:tcW w:w="2160" w:type="dxa"/>
          </w:tcPr>
          <w:p w14:paraId="2DDB3DFF"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rPr>
                <w:b/>
                <w:color w:val="008000"/>
              </w:rPr>
              <w:t>Successful</w:t>
            </w:r>
          </w:p>
        </w:tc>
      </w:tr>
      <w:tr w:rsidR="001D1362" w14:paraId="546474B0"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1DF7D" w14:textId="77777777" w:rsidR="001D1362" w:rsidRDefault="00000000">
            <w:pPr>
              <w:jc w:val="center"/>
            </w:pPr>
            <w:r>
              <w:t>2</w:t>
            </w:r>
          </w:p>
        </w:tc>
        <w:tc>
          <w:tcPr>
            <w:tcW w:w="2160" w:type="dxa"/>
          </w:tcPr>
          <w:p w14:paraId="7BE7A2A9"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PC1 (192.168.1.3)</w:t>
            </w:r>
          </w:p>
        </w:tc>
        <w:tc>
          <w:tcPr>
            <w:tcW w:w="2160" w:type="dxa"/>
          </w:tcPr>
          <w:p w14:paraId="00582F1A"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PC3 (192.168.2.3)</w:t>
            </w:r>
          </w:p>
        </w:tc>
        <w:tc>
          <w:tcPr>
            <w:tcW w:w="2160" w:type="dxa"/>
          </w:tcPr>
          <w:p w14:paraId="521395BE"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rPr>
                <w:b/>
                <w:color w:val="008000"/>
              </w:rPr>
              <w:t>Successful</w:t>
            </w:r>
          </w:p>
        </w:tc>
      </w:tr>
      <w:tr w:rsidR="001D1362" w14:paraId="35ADEB6C" w14:textId="77777777" w:rsidTr="001D1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DD63EC" w14:textId="77777777" w:rsidR="001D1362" w:rsidRDefault="00000000">
            <w:pPr>
              <w:jc w:val="center"/>
            </w:pPr>
            <w:r>
              <w:t>3</w:t>
            </w:r>
          </w:p>
        </w:tc>
        <w:tc>
          <w:tcPr>
            <w:tcW w:w="2160" w:type="dxa"/>
          </w:tcPr>
          <w:p w14:paraId="444F225C"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PC2 (192.168.2.2)</w:t>
            </w:r>
          </w:p>
        </w:tc>
        <w:tc>
          <w:tcPr>
            <w:tcW w:w="2160" w:type="dxa"/>
          </w:tcPr>
          <w:p w14:paraId="2AE60428"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t>PC0 (192.168.1.2)</w:t>
            </w:r>
          </w:p>
        </w:tc>
        <w:tc>
          <w:tcPr>
            <w:tcW w:w="2160" w:type="dxa"/>
          </w:tcPr>
          <w:p w14:paraId="553A391D" w14:textId="77777777" w:rsidR="001D1362" w:rsidRDefault="00000000">
            <w:pPr>
              <w:jc w:val="center"/>
              <w:cnfStyle w:val="000000100000" w:firstRow="0" w:lastRow="0" w:firstColumn="0" w:lastColumn="0" w:oddVBand="0" w:evenVBand="0" w:oddHBand="1" w:evenHBand="0" w:firstRowFirstColumn="0" w:firstRowLastColumn="0" w:lastRowFirstColumn="0" w:lastRowLastColumn="0"/>
            </w:pPr>
            <w:r>
              <w:rPr>
                <w:b/>
                <w:color w:val="008000"/>
              </w:rPr>
              <w:t>Successful</w:t>
            </w:r>
          </w:p>
        </w:tc>
      </w:tr>
      <w:tr w:rsidR="001D1362" w14:paraId="1C5E2FB8" w14:textId="77777777" w:rsidTr="001D1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D5890" w14:textId="77777777" w:rsidR="001D1362" w:rsidRDefault="00000000">
            <w:pPr>
              <w:jc w:val="center"/>
            </w:pPr>
            <w:r>
              <w:t>4</w:t>
            </w:r>
          </w:p>
        </w:tc>
        <w:tc>
          <w:tcPr>
            <w:tcW w:w="2160" w:type="dxa"/>
          </w:tcPr>
          <w:p w14:paraId="22AB6D59"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PC3 (192.168.2.3)</w:t>
            </w:r>
          </w:p>
        </w:tc>
        <w:tc>
          <w:tcPr>
            <w:tcW w:w="2160" w:type="dxa"/>
          </w:tcPr>
          <w:p w14:paraId="258EAB80"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t>PC1 (192.168.1.3)</w:t>
            </w:r>
          </w:p>
        </w:tc>
        <w:tc>
          <w:tcPr>
            <w:tcW w:w="2160" w:type="dxa"/>
          </w:tcPr>
          <w:p w14:paraId="6D5621DE" w14:textId="77777777" w:rsidR="001D1362" w:rsidRDefault="00000000">
            <w:pPr>
              <w:jc w:val="center"/>
              <w:cnfStyle w:val="000000010000" w:firstRow="0" w:lastRow="0" w:firstColumn="0" w:lastColumn="0" w:oddVBand="0" w:evenVBand="0" w:oddHBand="0" w:evenHBand="1" w:firstRowFirstColumn="0" w:firstRowLastColumn="0" w:lastRowFirstColumn="0" w:lastRowLastColumn="0"/>
            </w:pPr>
            <w:r>
              <w:rPr>
                <w:b/>
                <w:color w:val="008000"/>
              </w:rPr>
              <w:t>Successful</w:t>
            </w:r>
          </w:p>
        </w:tc>
      </w:tr>
    </w:tbl>
    <w:p w14:paraId="6459793D" w14:textId="77777777" w:rsidR="001D1362" w:rsidRPr="00981F0F" w:rsidRDefault="00000000">
      <w:pPr>
        <w:pStyle w:val="Heading1"/>
        <w:rPr>
          <w:color w:val="auto"/>
        </w:rPr>
      </w:pPr>
      <w:r w:rsidRPr="00981F0F">
        <w:rPr>
          <w:rFonts w:ascii="Arial" w:hAnsi="Arial"/>
          <w:color w:val="auto"/>
          <w:sz w:val="24"/>
        </w:rPr>
        <w:t>RESULT</w:t>
      </w:r>
    </w:p>
    <w:p w14:paraId="578CF95E" w14:textId="77777777" w:rsidR="001D1362" w:rsidRDefault="00000000">
      <w:r>
        <w:t>The network was successfully configured. To verify the connectivity, ping requests were sent from various PCs in the first network to PCs in the second network. All ping tests were successful, with packets sent and received without any loss. This validates that both the static routes and default routes are correctly configured and operational.</w:t>
      </w:r>
    </w:p>
    <w:p w14:paraId="56476DAE" w14:textId="77777777" w:rsidR="001D1362" w:rsidRDefault="00000000">
      <w:r>
        <w:t>The routing tables on both routers were examined and confirmed to contain the appropriate static route entries. Traffic successfully traversed the serial link between Router 0 and Router1, demonstrating proper inter-network communication.</w:t>
      </w:r>
    </w:p>
    <w:p w14:paraId="0D478095" w14:textId="77777777" w:rsidR="001D1362" w:rsidRPr="00981F0F" w:rsidRDefault="00000000">
      <w:pPr>
        <w:pStyle w:val="Heading1"/>
        <w:rPr>
          <w:color w:val="auto"/>
        </w:rPr>
      </w:pPr>
      <w:r w:rsidRPr="00981F0F">
        <w:rPr>
          <w:rFonts w:ascii="Arial" w:hAnsi="Arial"/>
          <w:color w:val="auto"/>
          <w:sz w:val="24"/>
        </w:rPr>
        <w:t>DISCUSSION AND CONCLUSION</w:t>
      </w:r>
    </w:p>
    <w:p w14:paraId="0B1C9BD7" w14:textId="77777777" w:rsidR="001D1362" w:rsidRDefault="00000000">
      <w:r>
        <w:t>During the lab session, we implemented the concept of static routes and default routes to better understand how routers forward packets between different networks. Static routing allowed us to manually define the path for data transmission, ensuring security and control. Default routing helped in simplifying the routing table for the stub network.</w:t>
      </w:r>
    </w:p>
    <w:p w14:paraId="63933410" w14:textId="77777777" w:rsidR="001D1362" w:rsidRDefault="00000000">
      <w:r>
        <w:t>The ping tests demonstrated that packets successfully traveled from the source network (192.168.1.0/24) through Router 0, across the serial link (10.0.0.0/8), through Router1, and finally to the destination network (192.168.2.0/24). This confirms that the routers correctly consulted their routing tables and forwarded packets based on the manually configured static routes.</w:t>
      </w:r>
    </w:p>
    <w:p w14:paraId="2141230E" w14:textId="77777777" w:rsidR="001D1362" w:rsidRDefault="00000000">
      <w:r>
        <w:t>Key learnings from this lab include:</w:t>
      </w:r>
    </w:p>
    <w:p w14:paraId="5AEA9060" w14:textId="77777777" w:rsidR="001D1362" w:rsidRDefault="00000000">
      <w:pPr>
        <w:pStyle w:val="ListBullet"/>
      </w:pPr>
      <w:r>
        <w:t>Static routes provide predictable and secure routing paths</w:t>
      </w:r>
    </w:p>
    <w:p w14:paraId="73B186DE" w14:textId="77777777" w:rsidR="001D1362" w:rsidRDefault="00000000">
      <w:pPr>
        <w:pStyle w:val="ListBullet"/>
      </w:pPr>
      <w:r>
        <w:t>Default routes simplify configuration for stub networks</w:t>
      </w:r>
    </w:p>
    <w:p w14:paraId="7C8FE43D" w14:textId="77777777" w:rsidR="001D1362" w:rsidRDefault="00000000">
      <w:pPr>
        <w:pStyle w:val="ListBullet"/>
      </w:pPr>
      <w:r>
        <w:t>Manual route configuration requires careful planning and documentation</w:t>
      </w:r>
    </w:p>
    <w:p w14:paraId="3733E016" w14:textId="77777777" w:rsidR="001D1362" w:rsidRDefault="00000000">
      <w:pPr>
        <w:pStyle w:val="ListBullet"/>
      </w:pPr>
      <w:r>
        <w:t>Ping testing is an effective method to verify network connectivity</w:t>
      </w:r>
    </w:p>
    <w:p w14:paraId="5C28836F" w14:textId="77777777" w:rsidR="001D1362" w:rsidRDefault="00000000">
      <w:r>
        <w:lastRenderedPageBreak/>
        <w:t>Hence the lab was completed with a proper knowledge and implementation of static and default routing using Cisco Packet Tracer.</w:t>
      </w:r>
    </w:p>
    <w:sectPr w:rsidR="001D1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114291">
    <w:abstractNumId w:val="8"/>
  </w:num>
  <w:num w:numId="2" w16cid:durableId="251863623">
    <w:abstractNumId w:val="6"/>
  </w:num>
  <w:num w:numId="3" w16cid:durableId="1027869220">
    <w:abstractNumId w:val="5"/>
  </w:num>
  <w:num w:numId="4" w16cid:durableId="578372329">
    <w:abstractNumId w:val="4"/>
  </w:num>
  <w:num w:numId="5" w16cid:durableId="1650744151">
    <w:abstractNumId w:val="7"/>
  </w:num>
  <w:num w:numId="6" w16cid:durableId="1488286468">
    <w:abstractNumId w:val="3"/>
  </w:num>
  <w:num w:numId="7" w16cid:durableId="1393580809">
    <w:abstractNumId w:val="2"/>
  </w:num>
  <w:num w:numId="8" w16cid:durableId="243537256">
    <w:abstractNumId w:val="1"/>
  </w:num>
  <w:num w:numId="9" w16cid:durableId="182550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362"/>
    <w:rsid w:val="0029639D"/>
    <w:rsid w:val="00326F90"/>
    <w:rsid w:val="004C24C5"/>
    <w:rsid w:val="00981F0F"/>
    <w:rsid w:val="00AA1D8D"/>
    <w:rsid w:val="00B47730"/>
    <w:rsid w:val="00CB0664"/>
    <w:rsid w:val="00E47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758C8"/>
  <w14:defaultImageDpi w14:val="300"/>
  <w15:docId w15:val="{20EC6932-6676-4C91-9371-D7CA3CF73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 REGMI</cp:lastModifiedBy>
  <cp:revision>3</cp:revision>
  <dcterms:created xsi:type="dcterms:W3CDTF">2013-12-23T23:15:00Z</dcterms:created>
  <dcterms:modified xsi:type="dcterms:W3CDTF">2026-02-08T13:13:00Z</dcterms:modified>
  <cp:category/>
</cp:coreProperties>
</file>