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556B" w:rsidRPr="00CF3AAB" w:rsidRDefault="00BE556B" w:rsidP="003134C8">
      <w:pPr>
        <w:rPr>
          <w:rFonts w:ascii="Verdana" w:hAnsi="Verdana" w:cs="AdvPS6F01"/>
          <w:b/>
          <w:sz w:val="24"/>
          <w:szCs w:val="24"/>
          <w:u w:val="single"/>
        </w:rPr>
      </w:pPr>
      <w:r w:rsidRPr="00CF3AAB">
        <w:rPr>
          <w:rFonts w:ascii="Verdana" w:hAnsi="Verdana" w:cs="AdvPS6F01"/>
          <w:b/>
          <w:sz w:val="24"/>
          <w:szCs w:val="24"/>
          <w:u w:val="single"/>
        </w:rPr>
        <w:t>MA4605 Lecture 8B</w:t>
      </w:r>
    </w:p>
    <w:p w:rsidR="003134C8" w:rsidRPr="00BE556B" w:rsidRDefault="003134C8" w:rsidP="003134C8">
      <w:pPr>
        <w:rPr>
          <w:rFonts w:ascii="Verdana" w:hAnsi="Verdana" w:cs="AdvPS6F01"/>
          <w:sz w:val="24"/>
          <w:szCs w:val="24"/>
        </w:rPr>
      </w:pPr>
      <w:r w:rsidRPr="00BE556B">
        <w:rPr>
          <w:rFonts w:ascii="Verdana" w:hAnsi="Verdana" w:cs="AdvPS6F01"/>
          <w:sz w:val="24"/>
          <w:szCs w:val="24"/>
        </w:rPr>
        <w:t xml:space="preserve">The </w:t>
      </w:r>
      <w:proofErr w:type="spellStart"/>
      <w:r w:rsidRPr="00BE556B">
        <w:rPr>
          <w:rFonts w:ascii="Verdana" w:hAnsi="Verdana" w:cs="AdvPS6F01"/>
          <w:sz w:val="24"/>
          <w:szCs w:val="24"/>
        </w:rPr>
        <w:t>Shewart</w:t>
      </w:r>
      <w:proofErr w:type="spellEnd"/>
      <w:r w:rsidRPr="00BE556B">
        <w:rPr>
          <w:rFonts w:ascii="Verdana" w:hAnsi="Verdana" w:cs="AdvPS6F01"/>
          <w:sz w:val="24"/>
          <w:szCs w:val="24"/>
        </w:rPr>
        <w:t xml:space="preserve"> control charts (from last class) and CUSUM charts (coming soon) are commonly used quality control methods to detect deviations from bench mark values.</w:t>
      </w:r>
    </w:p>
    <w:p w:rsidR="003134C8" w:rsidRPr="00BE556B" w:rsidRDefault="003134C8" w:rsidP="003134C8">
      <w:pPr>
        <w:rPr>
          <w:rFonts w:ascii="Verdana" w:hAnsi="Verdana" w:cs="AdvPS6F01"/>
          <w:sz w:val="24"/>
          <w:szCs w:val="24"/>
        </w:rPr>
      </w:pPr>
      <w:r w:rsidRPr="00BE556B">
        <w:rPr>
          <w:rFonts w:ascii="Verdana" w:hAnsi="Verdana" w:cs="AdvPS6F01"/>
          <w:sz w:val="24"/>
          <w:szCs w:val="24"/>
        </w:rPr>
        <w:t>These are used after a process has already been put in place and functioning under control to a specified set of criteria. Continuing sampling and charting the results can then provide early detection should the process becomes faulty (out of control).</w:t>
      </w:r>
    </w:p>
    <w:p w:rsidR="003134C8" w:rsidRPr="00BE556B" w:rsidRDefault="003134C8" w:rsidP="003134C8">
      <w:pPr>
        <w:rPr>
          <w:rFonts w:ascii="Verdana" w:hAnsi="Verdana" w:cs="AdvPS6F01"/>
          <w:sz w:val="24"/>
          <w:szCs w:val="24"/>
        </w:rPr>
      </w:pPr>
      <w:r w:rsidRPr="00BE556B">
        <w:rPr>
          <w:rFonts w:ascii="Verdana" w:hAnsi="Verdana" w:cs="AdvPS6F01"/>
          <w:sz w:val="24"/>
          <w:szCs w:val="24"/>
        </w:rPr>
        <w:t>In industrial production, the out of control situation is usually due to machine wear and tear, accidental damage, or malfunctioning somewhere in the assembly line. In clinical practice, the out of control situation may occur when practices changes, or when the underlying epidemiological pattern changes.</w:t>
      </w:r>
    </w:p>
    <w:p w:rsidR="003134C8" w:rsidRPr="00BE556B" w:rsidRDefault="003134C8" w:rsidP="003134C8">
      <w:pPr>
        <w:rPr>
          <w:rFonts w:ascii="Verdana" w:hAnsi="Verdana" w:cs="AdvPS6F01"/>
          <w:sz w:val="24"/>
          <w:szCs w:val="24"/>
        </w:rPr>
      </w:pPr>
      <w:r w:rsidRPr="00BE556B">
        <w:rPr>
          <w:rFonts w:ascii="Verdana" w:hAnsi="Verdana" w:cs="AdvPS6F01"/>
          <w:sz w:val="24"/>
          <w:szCs w:val="24"/>
        </w:rPr>
        <w:t xml:space="preserve">The </w:t>
      </w:r>
      <w:proofErr w:type="spellStart"/>
      <w:r w:rsidRPr="00BE556B">
        <w:rPr>
          <w:rFonts w:ascii="Verdana" w:hAnsi="Verdana" w:cs="AdvPS6F01"/>
          <w:sz w:val="24"/>
          <w:szCs w:val="24"/>
        </w:rPr>
        <w:t>Shewart</w:t>
      </w:r>
      <w:proofErr w:type="spellEnd"/>
      <w:r w:rsidRPr="00BE556B">
        <w:rPr>
          <w:rFonts w:ascii="Verdana" w:hAnsi="Verdana" w:cs="AdvPS6F01"/>
          <w:sz w:val="24"/>
          <w:szCs w:val="24"/>
        </w:rPr>
        <w:t xml:space="preserve"> control chart was developed first to quality control normally distributed measurements. </w:t>
      </w:r>
    </w:p>
    <w:p w:rsidR="003134C8" w:rsidRPr="00BE556B" w:rsidRDefault="003134C8" w:rsidP="003134C8">
      <w:pPr>
        <w:rPr>
          <w:rFonts w:ascii="Verdana" w:hAnsi="Verdana" w:cs="AdvPS6F01"/>
          <w:sz w:val="24"/>
          <w:szCs w:val="24"/>
        </w:rPr>
      </w:pPr>
      <w:r w:rsidRPr="00BE556B">
        <w:rPr>
          <w:rFonts w:ascii="Verdana" w:hAnsi="Verdana" w:cs="AdvPS6F01"/>
          <w:sz w:val="24"/>
          <w:szCs w:val="24"/>
        </w:rPr>
        <w:t>The chart consists of continuing checking of values, and triggers the out of control alarm if 2 consecutive measurements exceeded 3 standard errors from the mean, or 3 consecutive measurements exceeding 2 standard errors from the mean, or because one of the other 8 tests.</w:t>
      </w:r>
    </w:p>
    <w:p w:rsidR="003134C8" w:rsidRPr="00BE556B" w:rsidRDefault="003134C8" w:rsidP="003134C8">
      <w:pPr>
        <w:rPr>
          <w:rFonts w:ascii="Verdana" w:hAnsi="Verdana" w:cs="AdvPS6F01"/>
          <w:sz w:val="24"/>
          <w:szCs w:val="24"/>
        </w:rPr>
      </w:pPr>
      <w:r w:rsidRPr="00BE556B">
        <w:rPr>
          <w:rFonts w:ascii="Verdana" w:hAnsi="Verdana" w:cs="AdvPS6F01"/>
          <w:sz w:val="24"/>
          <w:szCs w:val="24"/>
        </w:rPr>
        <w:t>Th</w:t>
      </w:r>
      <w:r w:rsidR="007265C7">
        <w:rPr>
          <w:rFonts w:ascii="Verdana" w:hAnsi="Verdana" w:cs="AdvPS6F01"/>
          <w:sz w:val="24"/>
          <w:szCs w:val="24"/>
        </w:rPr>
        <w:t xml:space="preserve">e </w:t>
      </w:r>
      <w:proofErr w:type="spellStart"/>
      <w:r w:rsidR="007265C7">
        <w:rPr>
          <w:rFonts w:ascii="Verdana" w:hAnsi="Verdana" w:cs="AdvPS6F01"/>
          <w:sz w:val="24"/>
          <w:szCs w:val="24"/>
        </w:rPr>
        <w:t>Shewart</w:t>
      </w:r>
      <w:proofErr w:type="spellEnd"/>
      <w:r w:rsidR="007265C7">
        <w:rPr>
          <w:rFonts w:ascii="Verdana" w:hAnsi="Verdana" w:cs="AdvPS6F01"/>
          <w:sz w:val="24"/>
          <w:szCs w:val="24"/>
        </w:rPr>
        <w:t xml:space="preserve"> chart is therefore ef</w:t>
      </w:r>
      <w:r w:rsidRPr="00BE556B">
        <w:rPr>
          <w:rFonts w:ascii="Verdana" w:hAnsi="Verdana" w:cs="AdvPS6F01"/>
          <w:sz w:val="24"/>
          <w:szCs w:val="24"/>
        </w:rPr>
        <w:t>fective to detect sudden and large departures from the bench mark.</w:t>
      </w:r>
    </w:p>
    <w:p w:rsidR="003134C8" w:rsidRDefault="003134C8">
      <w:pPr>
        <w:rPr>
          <w:rFonts w:ascii="Verdana" w:hAnsi="Verdana" w:cs="AdvPS6F01"/>
          <w:sz w:val="24"/>
          <w:szCs w:val="24"/>
        </w:rPr>
      </w:pPr>
      <w:r>
        <w:rPr>
          <w:rFonts w:ascii="Verdana" w:hAnsi="Verdana" w:cs="AdvPS6F01"/>
          <w:sz w:val="24"/>
          <w:szCs w:val="24"/>
        </w:rPr>
        <w:t>In the last class we looked at</w:t>
      </w:r>
      <w:r w:rsidR="00BE556B">
        <w:rPr>
          <w:rFonts w:ascii="Verdana" w:hAnsi="Verdana" w:cs="AdvPS6F01"/>
          <w:sz w:val="24"/>
          <w:szCs w:val="24"/>
        </w:rPr>
        <w:t xml:space="preserve"> Control Charts for the process mean</w:t>
      </w:r>
      <w:r w:rsidR="007265C7">
        <w:rPr>
          <w:rFonts w:ascii="Verdana" w:hAnsi="Verdana" w:cs="AdvPS6F01"/>
          <w:sz w:val="24"/>
          <w:szCs w:val="24"/>
        </w:rPr>
        <w:t xml:space="preserve"> (i.e. X.bar charts)</w:t>
      </w:r>
      <w:r w:rsidR="00BE556B">
        <w:rPr>
          <w:rFonts w:ascii="Verdana" w:hAnsi="Verdana" w:cs="AdvPS6F01"/>
          <w:sz w:val="24"/>
          <w:szCs w:val="24"/>
        </w:rPr>
        <w:t>.</w:t>
      </w:r>
    </w:p>
    <w:p w:rsidR="00BE556B" w:rsidRDefault="00BE556B">
      <w:pPr>
        <w:rPr>
          <w:rFonts w:ascii="Verdana" w:hAnsi="Verdana" w:cs="AdvPS6F01"/>
          <w:sz w:val="24"/>
          <w:szCs w:val="24"/>
        </w:rPr>
      </w:pPr>
      <w:r>
        <w:rPr>
          <w:rFonts w:ascii="Verdana" w:hAnsi="Verdana" w:cs="AdvPS6F01"/>
          <w:sz w:val="24"/>
          <w:szCs w:val="24"/>
        </w:rPr>
        <w:t>In this class we will look at some brief worked examples, and introduce some more control charts.</w:t>
      </w:r>
    </w:p>
    <w:p w:rsidR="00AB7D3C" w:rsidRPr="00500E1B" w:rsidRDefault="00AB7D3C" w:rsidP="00500E1B">
      <w:pPr>
        <w:pStyle w:val="ListParagraph"/>
        <w:numPr>
          <w:ilvl w:val="0"/>
          <w:numId w:val="1"/>
        </w:numPr>
        <w:autoSpaceDE w:val="0"/>
        <w:autoSpaceDN w:val="0"/>
        <w:adjustRightInd w:val="0"/>
        <w:spacing w:after="0" w:line="240" w:lineRule="auto"/>
        <w:rPr>
          <w:rFonts w:ascii="Verdana" w:hAnsi="Verdana" w:cs="AdvPS6F01"/>
          <w:sz w:val="24"/>
          <w:szCs w:val="24"/>
        </w:rPr>
      </w:pPr>
      <w:r w:rsidRPr="00500E1B">
        <w:rPr>
          <w:rFonts w:ascii="Verdana" w:hAnsi="Verdana" w:cs="AdvPS6F01"/>
          <w:sz w:val="24"/>
          <w:szCs w:val="24"/>
        </w:rPr>
        <w:t>Control Charts for the Process Range</w:t>
      </w:r>
    </w:p>
    <w:p w:rsidR="009D734A" w:rsidRPr="00500E1B" w:rsidRDefault="00AB7D3C" w:rsidP="00500E1B">
      <w:pPr>
        <w:pStyle w:val="ListParagraph"/>
        <w:numPr>
          <w:ilvl w:val="0"/>
          <w:numId w:val="1"/>
        </w:numPr>
        <w:autoSpaceDE w:val="0"/>
        <w:autoSpaceDN w:val="0"/>
        <w:adjustRightInd w:val="0"/>
        <w:spacing w:after="0" w:line="240" w:lineRule="auto"/>
        <w:rPr>
          <w:rFonts w:ascii="Verdana" w:hAnsi="Verdana" w:cs="AdvPS6F01"/>
          <w:sz w:val="24"/>
          <w:szCs w:val="24"/>
        </w:rPr>
      </w:pPr>
      <w:r w:rsidRPr="00500E1B">
        <w:rPr>
          <w:rFonts w:ascii="Verdana" w:hAnsi="Verdana" w:cs="AdvPS6F01"/>
          <w:sz w:val="24"/>
          <w:szCs w:val="24"/>
        </w:rPr>
        <w:t>Control Charts for the Process Standard Deviation</w:t>
      </w:r>
    </w:p>
    <w:p w:rsidR="00BE556B" w:rsidRDefault="009D734A" w:rsidP="00500E1B">
      <w:pPr>
        <w:pStyle w:val="ListParagraph"/>
        <w:numPr>
          <w:ilvl w:val="0"/>
          <w:numId w:val="1"/>
        </w:numPr>
        <w:autoSpaceDE w:val="0"/>
        <w:autoSpaceDN w:val="0"/>
        <w:adjustRightInd w:val="0"/>
        <w:spacing w:after="0" w:line="240" w:lineRule="auto"/>
        <w:rPr>
          <w:rFonts w:ascii="Verdana" w:hAnsi="Verdana" w:cs="AdvPS6F01"/>
          <w:sz w:val="24"/>
          <w:szCs w:val="24"/>
        </w:rPr>
      </w:pPr>
      <w:r w:rsidRPr="00500E1B">
        <w:rPr>
          <w:rFonts w:ascii="Verdana" w:hAnsi="Verdana" w:cs="AdvPS6F01"/>
          <w:sz w:val="24"/>
          <w:szCs w:val="24"/>
        </w:rPr>
        <w:t>Control Charts for the Process Proportion</w:t>
      </w:r>
    </w:p>
    <w:p w:rsidR="00BE556B" w:rsidRDefault="00BE556B">
      <w:pPr>
        <w:rPr>
          <w:rFonts w:ascii="Verdana" w:hAnsi="Verdana" w:cs="AdvPS6F01"/>
          <w:sz w:val="24"/>
          <w:szCs w:val="24"/>
        </w:rPr>
      </w:pPr>
    </w:p>
    <w:p w:rsidR="007265C7" w:rsidRDefault="007265C7">
      <w:pPr>
        <w:rPr>
          <w:rFonts w:ascii="Verdana" w:hAnsi="Verdana" w:cs="AdvPS6F01"/>
          <w:sz w:val="24"/>
          <w:szCs w:val="24"/>
        </w:rPr>
      </w:pPr>
      <w:r>
        <w:rPr>
          <w:rFonts w:ascii="Verdana" w:hAnsi="Verdana" w:cs="AdvPS6F01"/>
          <w:sz w:val="24"/>
          <w:szCs w:val="24"/>
        </w:rPr>
        <w:t xml:space="preserve">(We will not use the R package </w:t>
      </w:r>
      <w:proofErr w:type="spellStart"/>
      <w:r>
        <w:rPr>
          <w:rFonts w:ascii="Verdana" w:hAnsi="Verdana" w:cs="AdvPS6F01"/>
          <w:sz w:val="24"/>
          <w:szCs w:val="24"/>
        </w:rPr>
        <w:t>qcc</w:t>
      </w:r>
      <w:proofErr w:type="spellEnd"/>
      <w:r>
        <w:rPr>
          <w:rFonts w:ascii="Verdana" w:hAnsi="Verdana" w:cs="AdvPS6F01"/>
          <w:sz w:val="24"/>
          <w:szCs w:val="24"/>
        </w:rPr>
        <w:t xml:space="preserve"> in this particular class, although it is relevant to this material)</w:t>
      </w:r>
    </w:p>
    <w:p w:rsidR="007265C7" w:rsidRDefault="007265C7">
      <w:pPr>
        <w:rPr>
          <w:rFonts w:ascii="Verdana" w:hAnsi="Verdana" w:cs="AdvPS6F01"/>
          <w:sz w:val="24"/>
          <w:szCs w:val="24"/>
        </w:rPr>
      </w:pPr>
      <w:r>
        <w:rPr>
          <w:rFonts w:ascii="Verdana" w:hAnsi="Verdana" w:cs="AdvPS6F01"/>
          <w:sz w:val="24"/>
          <w:szCs w:val="24"/>
        </w:rPr>
        <w:br w:type="page"/>
      </w:r>
    </w:p>
    <w:p w:rsidR="009D734A" w:rsidRPr="007265C7" w:rsidRDefault="00BE556B" w:rsidP="007265C7">
      <w:pPr>
        <w:autoSpaceDE w:val="0"/>
        <w:autoSpaceDN w:val="0"/>
        <w:adjustRightInd w:val="0"/>
        <w:spacing w:after="0" w:line="240" w:lineRule="auto"/>
        <w:rPr>
          <w:rFonts w:ascii="Verdana" w:hAnsi="Verdana" w:cs="AdvPS6F01"/>
          <w:b/>
          <w:sz w:val="24"/>
          <w:szCs w:val="24"/>
          <w:u w:val="single"/>
        </w:rPr>
      </w:pPr>
      <w:r w:rsidRPr="007265C7">
        <w:rPr>
          <w:rFonts w:ascii="Verdana" w:hAnsi="Verdana" w:cs="AdvPS6F01"/>
          <w:b/>
          <w:sz w:val="24"/>
          <w:szCs w:val="24"/>
          <w:u w:val="single"/>
        </w:rPr>
        <w:t xml:space="preserve">Worked Examples </w:t>
      </w:r>
    </w:p>
    <w:p w:rsidR="007265C7" w:rsidRPr="00500E1B" w:rsidRDefault="007265C7" w:rsidP="007265C7">
      <w:pPr>
        <w:autoSpaceDE w:val="0"/>
        <w:autoSpaceDN w:val="0"/>
        <w:adjustRightInd w:val="0"/>
        <w:spacing w:after="0" w:line="240" w:lineRule="auto"/>
        <w:rPr>
          <w:rFonts w:ascii="Verdana" w:hAnsi="Verdana" w:cs="AdvPS6F01"/>
          <w:sz w:val="24"/>
          <w:szCs w:val="24"/>
        </w:rPr>
      </w:pPr>
      <w:r w:rsidRPr="007265C7">
        <w:rPr>
          <w:rFonts w:ascii="Verdana" w:hAnsi="Verdana" w:cs="AdvPS6F01"/>
          <w:sz w:val="24"/>
          <w:szCs w:val="24"/>
        </w:rPr>
        <w:t>T</w:t>
      </w:r>
      <w:r>
        <w:rPr>
          <w:rFonts w:ascii="Verdana" w:hAnsi="Verdana" w:cs="AdvPS6F01"/>
          <w:sz w:val="24"/>
          <w:szCs w:val="24"/>
        </w:rPr>
        <w:t>he t</w:t>
      </w:r>
      <w:r w:rsidRPr="007265C7">
        <w:rPr>
          <w:rFonts w:ascii="Verdana" w:hAnsi="Verdana" w:cs="AdvPS6F01"/>
          <w:sz w:val="24"/>
          <w:szCs w:val="24"/>
        </w:rPr>
        <w:t xml:space="preserve">able </w:t>
      </w:r>
      <w:r>
        <w:rPr>
          <w:rFonts w:ascii="Verdana" w:hAnsi="Verdana" w:cs="AdvPS6F01"/>
          <w:sz w:val="24"/>
          <w:szCs w:val="24"/>
        </w:rPr>
        <w:t xml:space="preserve">below </w:t>
      </w:r>
      <w:r w:rsidRPr="007265C7">
        <w:rPr>
          <w:rFonts w:ascii="Verdana" w:hAnsi="Verdana" w:cs="AdvPS6F01"/>
          <w:sz w:val="24"/>
          <w:szCs w:val="24"/>
        </w:rPr>
        <w:t>presents the weights, in ounces, for a sequence of 15 rational subgroup samples of potato</w:t>
      </w:r>
      <w:r>
        <w:rPr>
          <w:rFonts w:ascii="Verdana" w:hAnsi="Verdana" w:cs="AdvPS6F01"/>
          <w:sz w:val="24"/>
          <w:szCs w:val="24"/>
        </w:rPr>
        <w:t xml:space="preserve"> </w:t>
      </w:r>
      <w:r w:rsidRPr="007265C7">
        <w:rPr>
          <w:rFonts w:ascii="Verdana" w:hAnsi="Verdana" w:cs="AdvPS6F01"/>
          <w:sz w:val="24"/>
          <w:szCs w:val="24"/>
        </w:rPr>
        <w:t xml:space="preserve">chips, with n </w:t>
      </w:r>
      <w:r>
        <w:rPr>
          <w:rFonts w:ascii="Verdana" w:hAnsi="Verdana" w:cs="AdvPS6F01"/>
          <w:sz w:val="24"/>
          <w:szCs w:val="24"/>
        </w:rPr>
        <w:t>=</w:t>
      </w:r>
      <w:r w:rsidRPr="007265C7">
        <w:rPr>
          <w:rFonts w:ascii="Verdana" w:hAnsi="Verdana" w:cs="AdvPS6F01"/>
          <w:sz w:val="24"/>
          <w:szCs w:val="24"/>
        </w:rPr>
        <w:t xml:space="preserve"> 4 for each sample., The sample means, standard deviations, and ranges also are reported.</w:t>
      </w:r>
    </w:p>
    <w:p w:rsidR="00AB7D3C" w:rsidRDefault="00AB7D3C" w:rsidP="00AB7D3C">
      <w:pPr>
        <w:autoSpaceDE w:val="0"/>
        <w:autoSpaceDN w:val="0"/>
        <w:adjustRightInd w:val="0"/>
        <w:spacing w:after="0" w:line="240" w:lineRule="auto"/>
        <w:rPr>
          <w:rFonts w:ascii="Verdana" w:hAnsi="Verdana" w:cs="AdvPS6F01"/>
          <w:sz w:val="24"/>
          <w:szCs w:val="24"/>
        </w:rPr>
      </w:pPr>
    </w:p>
    <w:tbl>
      <w:tblPr>
        <w:tblW w:w="7680" w:type="dxa"/>
        <w:tblInd w:w="93" w:type="dxa"/>
        <w:tblLook w:val="04A0"/>
      </w:tblPr>
      <w:tblGrid>
        <w:gridCol w:w="960"/>
        <w:gridCol w:w="960"/>
        <w:gridCol w:w="960"/>
        <w:gridCol w:w="960"/>
        <w:gridCol w:w="960"/>
        <w:gridCol w:w="960"/>
        <w:gridCol w:w="960"/>
        <w:gridCol w:w="960"/>
      </w:tblGrid>
      <w:tr w:rsidR="00500E1B" w:rsidRPr="00500E1B" w:rsidTr="00500E1B">
        <w:trPr>
          <w:trHeight w:val="315"/>
        </w:trPr>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 </w:t>
            </w:r>
          </w:p>
        </w:tc>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1</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2</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3</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item 4</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 xml:space="preserve">mean </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s</w:t>
            </w:r>
            <w:r w:rsidR="007265C7">
              <w:rPr>
                <w:rFonts w:ascii="Calibri" w:eastAsia="Times New Roman" w:hAnsi="Calibri" w:cs="Times New Roman"/>
                <w:color w:val="000000"/>
                <w:lang w:eastAsia="en-IE"/>
              </w:rPr>
              <w:t>t</w:t>
            </w:r>
            <w:r w:rsidRPr="00500E1B">
              <w:rPr>
                <w:rFonts w:ascii="Calibri" w:eastAsia="Times New Roman" w:hAnsi="Calibri" w:cs="Times New Roman"/>
                <w:color w:val="000000"/>
                <w:lang w:eastAsia="en-IE"/>
              </w:rPr>
              <w:t>d.dev</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rPr>
                <w:rFonts w:ascii="Calibri" w:eastAsia="Times New Roman" w:hAnsi="Calibri" w:cs="Times New Roman"/>
                <w:color w:val="000000"/>
                <w:lang w:eastAsia="en-IE"/>
              </w:rPr>
            </w:pPr>
            <w:r w:rsidRPr="00500E1B">
              <w:rPr>
                <w:rFonts w:ascii="Calibri" w:eastAsia="Times New Roman" w:hAnsi="Calibri" w:cs="Times New Roman"/>
                <w:color w:val="000000"/>
                <w:lang w:eastAsia="en-IE"/>
              </w:rPr>
              <w:t>range</w:t>
            </w:r>
          </w:p>
        </w:tc>
      </w:tr>
      <w:tr w:rsidR="00500E1B" w:rsidRPr="00500E1B" w:rsidTr="00500E1B">
        <w:trPr>
          <w:trHeight w:val="300"/>
        </w:trPr>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w:t>
            </w:r>
          </w:p>
        </w:tc>
        <w:tc>
          <w:tcPr>
            <w:tcW w:w="960" w:type="dxa"/>
            <w:tcBorders>
              <w:top w:val="single" w:sz="8" w:space="0" w:color="auto"/>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15.16</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14.98</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14.99</w:t>
            </w:r>
          </w:p>
        </w:tc>
        <w:tc>
          <w:tcPr>
            <w:tcW w:w="960" w:type="dxa"/>
            <w:tcBorders>
              <w:top w:val="single" w:sz="8" w:space="0" w:color="auto"/>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0.148</w:t>
            </w:r>
          </w:p>
        </w:tc>
        <w:tc>
          <w:tcPr>
            <w:tcW w:w="960" w:type="dxa"/>
            <w:tcBorders>
              <w:top w:val="single" w:sz="8" w:space="0" w:color="auto"/>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0.36</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2</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15.14</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0.045</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3</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0.088</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4</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0.057</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0.13</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5</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15.05</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0.042</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6</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0.071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0.15</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7</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0.083</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8</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14.71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14.77</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14.92</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0.116</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0.24</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9</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14.64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0.127</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0.31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10</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14.89</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14.98</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0.066</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0.14</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11</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14.83</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0.141</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0.33</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12</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15.05</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0.056</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0.13</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13</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15.06</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14.95</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15.03</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0.047</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0.11</w:t>
            </w:r>
          </w:p>
        </w:tc>
      </w:tr>
      <w:tr w:rsidR="00500E1B" w:rsidRPr="00500E1B" w:rsidTr="00500E1B">
        <w:trPr>
          <w:trHeight w:val="300"/>
        </w:trPr>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14</w:t>
            </w:r>
          </w:p>
        </w:tc>
        <w:tc>
          <w:tcPr>
            <w:tcW w:w="960" w:type="dxa"/>
            <w:tcBorders>
              <w:top w:val="nil"/>
              <w:left w:val="single" w:sz="8" w:space="0" w:color="auto"/>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14.99</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15.04</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15.14</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15.11</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15.07</w:t>
            </w:r>
          </w:p>
        </w:tc>
        <w:tc>
          <w:tcPr>
            <w:tcW w:w="960" w:type="dxa"/>
            <w:tcBorders>
              <w:top w:val="nil"/>
              <w:left w:val="nil"/>
              <w:bottom w:val="nil"/>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0.068</w:t>
            </w:r>
          </w:p>
        </w:tc>
        <w:tc>
          <w:tcPr>
            <w:tcW w:w="960" w:type="dxa"/>
            <w:tcBorders>
              <w:top w:val="nil"/>
              <w:left w:val="nil"/>
              <w:bottom w:val="nil"/>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0.15</w:t>
            </w:r>
          </w:p>
        </w:tc>
      </w:tr>
      <w:tr w:rsidR="00500E1B" w:rsidRPr="00500E1B" w:rsidTr="00500E1B">
        <w:trPr>
          <w:trHeight w:val="315"/>
        </w:trPr>
        <w:tc>
          <w:tcPr>
            <w:tcW w:w="960" w:type="dxa"/>
            <w:tcBorders>
              <w:top w:val="nil"/>
              <w:left w:val="single" w:sz="8" w:space="0" w:color="auto"/>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AdvPS6F01"/>
                <w:color w:val="000000"/>
                <w:sz w:val="16"/>
                <w:szCs w:val="16"/>
                <w:lang w:eastAsia="en-IE"/>
              </w:rPr>
              <w:t>15</w:t>
            </w:r>
          </w:p>
        </w:tc>
        <w:tc>
          <w:tcPr>
            <w:tcW w:w="960" w:type="dxa"/>
            <w:tcBorders>
              <w:top w:val="nil"/>
              <w:left w:val="single" w:sz="8" w:space="0" w:color="auto"/>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14.94</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14.9</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15.08</w:t>
            </w:r>
          </w:p>
        </w:tc>
        <w:tc>
          <w:tcPr>
            <w:tcW w:w="960" w:type="dxa"/>
            <w:tcBorders>
              <w:top w:val="nil"/>
              <w:left w:val="nil"/>
              <w:bottom w:val="single" w:sz="8" w:space="0" w:color="auto"/>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15.17</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15.02</w:t>
            </w:r>
          </w:p>
        </w:tc>
        <w:tc>
          <w:tcPr>
            <w:tcW w:w="960" w:type="dxa"/>
            <w:tcBorders>
              <w:top w:val="nil"/>
              <w:left w:val="nil"/>
              <w:bottom w:val="single" w:sz="8" w:space="0" w:color="auto"/>
              <w:right w:val="nil"/>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0.125</w:t>
            </w:r>
          </w:p>
        </w:tc>
        <w:tc>
          <w:tcPr>
            <w:tcW w:w="960" w:type="dxa"/>
            <w:tcBorders>
              <w:top w:val="nil"/>
              <w:left w:val="nil"/>
              <w:bottom w:val="single" w:sz="8" w:space="0" w:color="auto"/>
              <w:right w:val="single" w:sz="8" w:space="0" w:color="auto"/>
            </w:tcBorders>
            <w:shd w:val="clear" w:color="auto" w:fill="auto"/>
            <w:noWrap/>
            <w:vAlign w:val="bottom"/>
            <w:hideMark/>
          </w:tcPr>
          <w:p w:rsidR="00500E1B" w:rsidRPr="00500E1B" w:rsidRDefault="00500E1B" w:rsidP="00500E1B">
            <w:pPr>
              <w:spacing w:after="0" w:line="240" w:lineRule="auto"/>
              <w:jc w:val="right"/>
              <w:rPr>
                <w:rFonts w:ascii="Verdana" w:eastAsia="Times New Roman" w:hAnsi="Verdana" w:cs="Times New Roman"/>
                <w:color w:val="000000"/>
                <w:sz w:val="16"/>
                <w:szCs w:val="16"/>
                <w:lang w:eastAsia="en-IE"/>
              </w:rPr>
            </w:pPr>
            <w:r w:rsidRPr="00500E1B">
              <w:rPr>
                <w:rFonts w:ascii="Verdana" w:eastAsia="Times New Roman" w:hAnsi="Verdana" w:cs="Times New Roman"/>
                <w:color w:val="000000"/>
                <w:sz w:val="16"/>
                <w:szCs w:val="16"/>
                <w:lang w:eastAsia="en-IE"/>
              </w:rPr>
              <w:t>0.27</w:t>
            </w:r>
          </w:p>
        </w:tc>
      </w:tr>
    </w:tbl>
    <w:p w:rsidR="002C1D67" w:rsidRPr="00500E1B" w:rsidRDefault="002C1D67" w:rsidP="002C1D67">
      <w:pPr>
        <w:autoSpaceDE w:val="0"/>
        <w:autoSpaceDN w:val="0"/>
        <w:adjustRightInd w:val="0"/>
        <w:spacing w:after="0" w:line="240" w:lineRule="auto"/>
        <w:rPr>
          <w:rFonts w:ascii="Verdana" w:hAnsi="Verdana" w:cs="AdvPS6F01"/>
          <w:sz w:val="16"/>
          <w:szCs w:val="16"/>
        </w:rPr>
      </w:pPr>
    </w:p>
    <w:p w:rsidR="00BE556B" w:rsidRDefault="00BE556B" w:rsidP="002C1D67">
      <w:pPr>
        <w:autoSpaceDE w:val="0"/>
        <w:autoSpaceDN w:val="0"/>
        <w:adjustRightInd w:val="0"/>
        <w:spacing w:after="0" w:line="240" w:lineRule="auto"/>
        <w:rPr>
          <w:rFonts w:ascii="Verdana" w:hAnsi="Verdana" w:cs="AdvPS6F01"/>
          <w:sz w:val="24"/>
          <w:szCs w:val="24"/>
        </w:rPr>
      </w:pPr>
      <w:r>
        <w:rPr>
          <w:rFonts w:ascii="Verdana" w:hAnsi="Verdana" w:cs="AdvPS6F01"/>
          <w:sz w:val="24"/>
          <w:szCs w:val="24"/>
        </w:rPr>
        <w:t xml:space="preserve">Overall </w:t>
      </w:r>
      <w:proofErr w:type="gramStart"/>
      <w:r>
        <w:rPr>
          <w:rFonts w:ascii="Verdana" w:hAnsi="Verdana" w:cs="AdvPS6F01"/>
          <w:sz w:val="24"/>
          <w:szCs w:val="24"/>
        </w:rPr>
        <w:t>Mean</w:t>
      </w:r>
      <w:r w:rsidR="007265C7">
        <w:rPr>
          <w:rFonts w:ascii="Verdana" w:hAnsi="Verdana" w:cs="AdvPS6F01"/>
          <w:sz w:val="24"/>
          <w:szCs w:val="24"/>
        </w:rPr>
        <w:t>,</w:t>
      </w:r>
      <w:proofErr w:type="gramEnd"/>
      <w:r w:rsidR="007265C7">
        <w:rPr>
          <w:rFonts w:ascii="Verdana" w:hAnsi="Verdana" w:cs="AdvPS6F01"/>
          <w:sz w:val="24"/>
          <w:szCs w:val="24"/>
        </w:rPr>
        <w:t xml:space="preserve"> </w:t>
      </w:r>
      <w:r>
        <w:rPr>
          <w:rFonts w:ascii="Verdana" w:hAnsi="Verdana" w:cs="AdvPS6F01"/>
          <w:sz w:val="24"/>
          <w:szCs w:val="24"/>
        </w:rPr>
        <w:t>and Mean</w:t>
      </w:r>
      <w:r w:rsidR="007265C7">
        <w:rPr>
          <w:rFonts w:ascii="Verdana" w:hAnsi="Verdana" w:cs="AdvPS6F01"/>
          <w:sz w:val="24"/>
          <w:szCs w:val="24"/>
        </w:rPr>
        <w:t>s</w:t>
      </w:r>
      <w:r>
        <w:rPr>
          <w:rFonts w:ascii="Verdana" w:hAnsi="Verdana" w:cs="AdvPS6F01"/>
          <w:sz w:val="24"/>
          <w:szCs w:val="24"/>
        </w:rPr>
        <w:t xml:space="preserve"> of standard deviations</w:t>
      </w:r>
      <w:r w:rsidR="007265C7">
        <w:rPr>
          <w:rFonts w:ascii="Verdana" w:hAnsi="Verdana" w:cs="AdvPS6F01"/>
          <w:sz w:val="24"/>
          <w:szCs w:val="24"/>
        </w:rPr>
        <w:t xml:space="preserve"> and ranges</w:t>
      </w:r>
    </w:p>
    <w:p w:rsidR="00BE556B" w:rsidRDefault="00BE556B" w:rsidP="002C1D67">
      <w:pPr>
        <w:autoSpaceDE w:val="0"/>
        <w:autoSpaceDN w:val="0"/>
        <w:adjustRightInd w:val="0"/>
        <w:spacing w:after="0" w:line="240" w:lineRule="auto"/>
        <w:rPr>
          <w:rFonts w:ascii="Verdana" w:hAnsi="Verdana" w:cs="AdvPS6F01"/>
          <w:sz w:val="24"/>
          <w:szCs w:val="24"/>
        </w:rPr>
      </w:pPr>
    </w:p>
    <w:p w:rsidR="007265C7" w:rsidRDefault="00BE556B" w:rsidP="00BE556B">
      <w:pPr>
        <w:autoSpaceDE w:val="0"/>
        <w:autoSpaceDN w:val="0"/>
        <w:adjustRightInd w:val="0"/>
        <w:spacing w:after="0" w:line="240" w:lineRule="auto"/>
        <w:jc w:val="center"/>
        <w:rPr>
          <w:rFonts w:ascii="Verdana" w:hAnsi="Verdana" w:cs="AdvPS6F01"/>
          <w:sz w:val="24"/>
          <w:szCs w:val="24"/>
        </w:rPr>
      </w:pPr>
      <w:r w:rsidRPr="00BE556B">
        <w:rPr>
          <w:rFonts w:ascii="Verdana" w:hAnsi="Verdana" w:cs="AdvPS6F01"/>
          <w:sz w:val="24"/>
          <w:szCs w:val="24"/>
        </w:rPr>
        <w:drawing>
          <wp:inline distT="0" distB="0" distL="0" distR="0">
            <wp:extent cx="2537199" cy="6191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7536" t="43016" r="55209" b="51351"/>
                    <a:stretch>
                      <a:fillRect/>
                    </a:stretch>
                  </pic:blipFill>
                  <pic:spPr bwMode="auto">
                    <a:xfrm>
                      <a:off x="0" y="0"/>
                      <a:ext cx="2537199" cy="619125"/>
                    </a:xfrm>
                    <a:prstGeom prst="rect">
                      <a:avLst/>
                    </a:prstGeom>
                    <a:noFill/>
                    <a:ln w="9525">
                      <a:noFill/>
                      <a:miter lim="800000"/>
                      <a:headEnd/>
                      <a:tailEnd/>
                    </a:ln>
                  </pic:spPr>
                </pic:pic>
              </a:graphicData>
            </a:graphic>
          </wp:inline>
        </w:drawing>
      </w:r>
    </w:p>
    <w:p w:rsidR="007265C7" w:rsidRDefault="007265C7" w:rsidP="00BE556B">
      <w:pPr>
        <w:autoSpaceDE w:val="0"/>
        <w:autoSpaceDN w:val="0"/>
        <w:adjustRightInd w:val="0"/>
        <w:spacing w:after="0" w:line="240" w:lineRule="auto"/>
        <w:jc w:val="center"/>
        <w:rPr>
          <w:rFonts w:ascii="Verdana" w:hAnsi="Verdana" w:cs="AdvPS6F01"/>
          <w:sz w:val="24"/>
          <w:szCs w:val="24"/>
        </w:rPr>
      </w:pPr>
      <w:r w:rsidRPr="007265C7">
        <w:rPr>
          <w:rFonts w:ascii="Verdana" w:hAnsi="Verdana" w:cs="AdvPS6F01"/>
          <w:sz w:val="24"/>
          <w:szCs w:val="24"/>
        </w:rPr>
        <w:drawing>
          <wp:inline distT="0" distB="0" distL="0" distR="0">
            <wp:extent cx="2451652" cy="762000"/>
            <wp:effectExtent l="19050" t="0" r="5798"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9610" t="48513" r="62061" b="43902"/>
                    <a:stretch>
                      <a:fillRect/>
                    </a:stretch>
                  </pic:blipFill>
                  <pic:spPr bwMode="auto">
                    <a:xfrm>
                      <a:off x="0" y="0"/>
                      <a:ext cx="2451652" cy="762000"/>
                    </a:xfrm>
                    <a:prstGeom prst="rect">
                      <a:avLst/>
                    </a:prstGeom>
                    <a:noFill/>
                    <a:ln w="9525">
                      <a:noFill/>
                      <a:miter lim="800000"/>
                      <a:headEnd/>
                      <a:tailEnd/>
                    </a:ln>
                  </pic:spPr>
                </pic:pic>
              </a:graphicData>
            </a:graphic>
          </wp:inline>
        </w:drawing>
      </w:r>
    </w:p>
    <w:p w:rsidR="00BE556B" w:rsidRDefault="007265C7" w:rsidP="00BE556B">
      <w:pPr>
        <w:autoSpaceDE w:val="0"/>
        <w:autoSpaceDN w:val="0"/>
        <w:adjustRightInd w:val="0"/>
        <w:spacing w:after="0" w:line="240" w:lineRule="auto"/>
        <w:jc w:val="center"/>
        <w:rPr>
          <w:rFonts w:ascii="Verdana" w:hAnsi="Verdana" w:cs="AdvPS6F01"/>
          <w:sz w:val="24"/>
          <w:szCs w:val="24"/>
        </w:rPr>
      </w:pPr>
      <w:r w:rsidRPr="007265C7">
        <w:rPr>
          <w:rFonts w:ascii="Verdana" w:hAnsi="Verdana" w:cs="AdvPS6F01"/>
          <w:sz w:val="24"/>
          <w:szCs w:val="24"/>
        </w:rPr>
        <w:drawing>
          <wp:inline distT="0" distB="0" distL="0" distR="0">
            <wp:extent cx="2352675" cy="609600"/>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28727" t="30155" r="51825" b="63092"/>
                    <a:stretch>
                      <a:fillRect/>
                    </a:stretch>
                  </pic:blipFill>
                  <pic:spPr bwMode="auto">
                    <a:xfrm>
                      <a:off x="0" y="0"/>
                      <a:ext cx="2352675" cy="609600"/>
                    </a:xfrm>
                    <a:prstGeom prst="rect">
                      <a:avLst/>
                    </a:prstGeom>
                    <a:noFill/>
                    <a:ln w="9525">
                      <a:noFill/>
                      <a:miter lim="800000"/>
                      <a:headEnd/>
                      <a:tailEnd/>
                    </a:ln>
                  </pic:spPr>
                </pic:pic>
              </a:graphicData>
            </a:graphic>
          </wp:inline>
        </w:drawing>
      </w:r>
    </w:p>
    <w:p w:rsidR="00BE556B" w:rsidRDefault="00BE556B">
      <w:pPr>
        <w:rPr>
          <w:rFonts w:ascii="Verdana" w:hAnsi="Verdana" w:cs="AdvPS6F01"/>
          <w:sz w:val="24"/>
          <w:szCs w:val="24"/>
        </w:rPr>
      </w:pPr>
      <w:r>
        <w:rPr>
          <w:rFonts w:ascii="Verdana" w:hAnsi="Verdana" w:cs="AdvPS6F01"/>
          <w:sz w:val="24"/>
          <w:szCs w:val="24"/>
        </w:rPr>
        <w:t>Recall the formula from last week:</w:t>
      </w:r>
    </w:p>
    <w:p w:rsidR="00BE556B" w:rsidRDefault="00BE556B" w:rsidP="00BE556B">
      <w:pPr>
        <w:jc w:val="center"/>
        <w:rPr>
          <w:rFonts w:ascii="Verdana" w:hAnsi="Verdana" w:cs="AdvPS6F01"/>
          <w:sz w:val="24"/>
          <w:szCs w:val="24"/>
        </w:rPr>
      </w:pPr>
      <w:r>
        <w:rPr>
          <w:rFonts w:ascii="Verdana" w:hAnsi="Verdana" w:cs="AdvPS6F01"/>
          <w:noProof/>
          <w:sz w:val="24"/>
          <w:szCs w:val="24"/>
          <w:lang w:eastAsia="en-IE"/>
        </w:rPr>
        <w:drawing>
          <wp:inline distT="0" distB="0" distL="0" distR="0">
            <wp:extent cx="2847975" cy="623644"/>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9552" t="23725" r="37680" b="69623"/>
                    <a:stretch>
                      <a:fillRect/>
                    </a:stretch>
                  </pic:blipFill>
                  <pic:spPr bwMode="auto">
                    <a:xfrm>
                      <a:off x="0" y="0"/>
                      <a:ext cx="2847975" cy="623644"/>
                    </a:xfrm>
                    <a:prstGeom prst="rect">
                      <a:avLst/>
                    </a:prstGeom>
                    <a:noFill/>
                    <a:ln w="9525">
                      <a:noFill/>
                      <a:miter lim="800000"/>
                      <a:headEnd/>
                      <a:tailEnd/>
                    </a:ln>
                  </pic:spPr>
                </pic:pic>
              </a:graphicData>
            </a:graphic>
          </wp:inline>
        </w:drawing>
      </w:r>
    </w:p>
    <w:p w:rsidR="00BE556B" w:rsidRDefault="00BE556B">
      <w:pPr>
        <w:rPr>
          <w:rFonts w:ascii="Verdana" w:hAnsi="Verdana" w:cs="AdvPS6F01"/>
          <w:sz w:val="24"/>
          <w:szCs w:val="24"/>
        </w:rPr>
      </w:pPr>
    </w:p>
    <w:p w:rsidR="00BE556B" w:rsidRDefault="00BE556B">
      <w:pPr>
        <w:rPr>
          <w:rFonts w:ascii="Verdana" w:hAnsi="Verdana" w:cs="AdvPS6F01"/>
          <w:sz w:val="24"/>
          <w:szCs w:val="24"/>
        </w:rPr>
      </w:pPr>
      <w:r>
        <w:rPr>
          <w:rFonts w:ascii="Verdana" w:hAnsi="Verdana" w:cs="AdvPS6F01"/>
          <w:sz w:val="24"/>
          <w:szCs w:val="24"/>
        </w:rPr>
        <w:t xml:space="preserve">The value for </w:t>
      </w:r>
      <w:r w:rsidRPr="007265C7">
        <w:rPr>
          <w:rFonts w:ascii="Verdana" w:hAnsi="Verdana" w:cs="AdvPS6F01"/>
          <w:b/>
          <w:i/>
          <w:sz w:val="24"/>
          <w:szCs w:val="24"/>
        </w:rPr>
        <w:t>c</w:t>
      </w:r>
      <w:r w:rsidRPr="007265C7">
        <w:rPr>
          <w:rFonts w:ascii="Verdana" w:hAnsi="Verdana" w:cs="AdvPS6F01"/>
          <w:b/>
          <w:i/>
          <w:sz w:val="24"/>
          <w:szCs w:val="24"/>
          <w:vertAlign w:val="subscript"/>
        </w:rPr>
        <w:t>4</w:t>
      </w:r>
      <w:r>
        <w:rPr>
          <w:rFonts w:ascii="Verdana" w:hAnsi="Verdana" w:cs="AdvPS6F01"/>
          <w:sz w:val="24"/>
          <w:szCs w:val="24"/>
        </w:rPr>
        <w:t xml:space="preserve"> is computed using a special table, and is dependent on the sample size. For a batch sample size of 4, the value for </w:t>
      </w:r>
      <w:r w:rsidRPr="007265C7">
        <w:rPr>
          <w:rFonts w:ascii="Verdana" w:hAnsi="Verdana" w:cs="AdvPS6F01"/>
          <w:b/>
          <w:i/>
          <w:sz w:val="24"/>
          <w:szCs w:val="24"/>
        </w:rPr>
        <w:t>c</w:t>
      </w:r>
      <w:r w:rsidRPr="007265C7">
        <w:rPr>
          <w:rFonts w:ascii="Verdana" w:hAnsi="Verdana" w:cs="AdvPS6F01"/>
          <w:b/>
          <w:i/>
          <w:sz w:val="24"/>
          <w:szCs w:val="24"/>
          <w:vertAlign w:val="subscript"/>
        </w:rPr>
        <w:t>4</w:t>
      </w:r>
      <w:r>
        <w:rPr>
          <w:rFonts w:ascii="Verdana" w:hAnsi="Verdana" w:cs="AdvPS6F01"/>
          <w:sz w:val="24"/>
          <w:szCs w:val="24"/>
        </w:rPr>
        <w:t xml:space="preserve"> is 0.9213.</w:t>
      </w:r>
    </w:p>
    <w:p w:rsidR="00CF3AAB" w:rsidRDefault="00BE556B" w:rsidP="00CF3AAB">
      <w:pPr>
        <w:jc w:val="center"/>
        <w:rPr>
          <w:rFonts w:ascii="Verdana" w:hAnsi="Verdana" w:cs="AdvPS6F01"/>
          <w:sz w:val="24"/>
          <w:szCs w:val="24"/>
        </w:rPr>
      </w:pPr>
      <w:r w:rsidRPr="00BE556B">
        <w:rPr>
          <w:rFonts w:ascii="Verdana" w:hAnsi="Verdana" w:cs="AdvPS6F01"/>
          <w:sz w:val="24"/>
          <w:szCs w:val="24"/>
        </w:rPr>
        <w:lastRenderedPageBreak/>
        <w:drawing>
          <wp:inline distT="0" distB="0" distL="0" distR="0">
            <wp:extent cx="3505200" cy="64084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8280" t="56763" r="56791" b="37165"/>
                    <a:stretch>
                      <a:fillRect/>
                    </a:stretch>
                  </pic:blipFill>
                  <pic:spPr bwMode="auto">
                    <a:xfrm>
                      <a:off x="0" y="0"/>
                      <a:ext cx="3505200" cy="640842"/>
                    </a:xfrm>
                    <a:prstGeom prst="rect">
                      <a:avLst/>
                    </a:prstGeom>
                    <a:noFill/>
                    <a:ln w="9525">
                      <a:noFill/>
                      <a:miter lim="800000"/>
                      <a:headEnd/>
                      <a:tailEnd/>
                    </a:ln>
                  </pic:spPr>
                </pic:pic>
              </a:graphicData>
            </a:graphic>
          </wp:inline>
        </w:drawing>
      </w:r>
    </w:p>
    <w:p w:rsidR="007265C7" w:rsidRDefault="007265C7" w:rsidP="00CF3AAB">
      <w:pPr>
        <w:jc w:val="center"/>
        <w:rPr>
          <w:rFonts w:ascii="Verdana" w:hAnsi="Verdana" w:cs="AdvPS6F01"/>
          <w:sz w:val="24"/>
          <w:szCs w:val="24"/>
        </w:rPr>
      </w:pPr>
      <w:r w:rsidRPr="007265C7">
        <w:rPr>
          <w:rFonts w:ascii="Verdana" w:hAnsi="Verdana" w:cs="AdvPS6F01"/>
          <w:sz w:val="24"/>
          <w:szCs w:val="24"/>
        </w:rPr>
        <w:drawing>
          <wp:inline distT="0" distB="0" distL="0" distR="0">
            <wp:extent cx="933450" cy="6381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1557" t="56763" r="61804" b="37165"/>
                    <a:stretch>
                      <a:fillRect/>
                    </a:stretch>
                  </pic:blipFill>
                  <pic:spPr bwMode="auto">
                    <a:xfrm>
                      <a:off x="0" y="0"/>
                      <a:ext cx="933450" cy="638175"/>
                    </a:xfrm>
                    <a:prstGeom prst="rect">
                      <a:avLst/>
                    </a:prstGeom>
                    <a:noFill/>
                    <a:ln w="9525">
                      <a:noFill/>
                      <a:miter lim="800000"/>
                      <a:headEnd/>
                      <a:tailEnd/>
                    </a:ln>
                  </pic:spPr>
                </pic:pic>
              </a:graphicData>
            </a:graphic>
          </wp:inline>
        </w:drawing>
      </w:r>
      <w:r w:rsidRPr="007265C7">
        <w:rPr>
          <w:rFonts w:ascii="Verdana" w:hAnsi="Verdana" w:cs="AdvPS6F01"/>
          <w:sz w:val="24"/>
          <w:szCs w:val="24"/>
        </w:rPr>
        <w:drawing>
          <wp:inline distT="0" distB="0" distL="0" distR="0">
            <wp:extent cx="238125" cy="638175"/>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374" t="56763" r="69933" b="37165"/>
                    <a:stretch>
                      <a:fillRect/>
                    </a:stretch>
                  </pic:blipFill>
                  <pic:spPr bwMode="auto">
                    <a:xfrm>
                      <a:off x="0" y="0"/>
                      <a:ext cx="238125" cy="638175"/>
                    </a:xfrm>
                    <a:prstGeom prst="rect">
                      <a:avLst/>
                    </a:prstGeom>
                    <a:noFill/>
                    <a:ln w="9525">
                      <a:noFill/>
                      <a:miter lim="800000"/>
                      <a:headEnd/>
                      <a:tailEnd/>
                    </a:ln>
                  </pic:spPr>
                </pic:pic>
              </a:graphicData>
            </a:graphic>
          </wp:inline>
        </w:drawing>
      </w:r>
      <w:r>
        <w:rPr>
          <w:rFonts w:ascii="Verdana" w:hAnsi="Verdana" w:cs="AdvPS6F01"/>
          <w:sz w:val="24"/>
          <w:szCs w:val="24"/>
        </w:rPr>
        <w:t xml:space="preserve"> </w:t>
      </w:r>
      <w:r w:rsidRPr="007265C7">
        <w:rPr>
          <w:rFonts w:ascii="Verdana" w:hAnsi="Verdana" w:cs="AdvPS6F01"/>
          <w:sz w:val="24"/>
          <w:szCs w:val="24"/>
        </w:rPr>
        <w:drawing>
          <wp:inline distT="0" distB="0" distL="0" distR="0">
            <wp:extent cx="1295400" cy="6000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3996" t="62728" r="56791" b="31578"/>
                    <a:stretch>
                      <a:fillRect/>
                    </a:stretch>
                  </pic:blipFill>
                  <pic:spPr bwMode="auto">
                    <a:xfrm>
                      <a:off x="0" y="0"/>
                      <a:ext cx="1295400" cy="600075"/>
                    </a:xfrm>
                    <a:prstGeom prst="rect">
                      <a:avLst/>
                    </a:prstGeom>
                    <a:noFill/>
                    <a:ln w="9525">
                      <a:noFill/>
                      <a:miter lim="800000"/>
                      <a:headEnd/>
                      <a:tailEnd/>
                    </a:ln>
                  </pic:spPr>
                </pic:pic>
              </a:graphicData>
            </a:graphic>
          </wp:inline>
        </w:drawing>
      </w:r>
      <w:r w:rsidRPr="007265C7">
        <w:rPr>
          <w:rFonts w:ascii="Verdana" w:hAnsi="Verdana" w:cs="AdvPS6F01"/>
          <w:sz w:val="24"/>
          <w:szCs w:val="24"/>
        </w:rPr>
        <w:drawing>
          <wp:inline distT="0" distB="0" distL="0" distR="0">
            <wp:extent cx="238125" cy="63817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28374" t="56763" r="69933" b="37165"/>
                    <a:stretch>
                      <a:fillRect/>
                    </a:stretch>
                  </pic:blipFill>
                  <pic:spPr bwMode="auto">
                    <a:xfrm>
                      <a:off x="0" y="0"/>
                      <a:ext cx="238125" cy="638175"/>
                    </a:xfrm>
                    <a:prstGeom prst="rect">
                      <a:avLst/>
                    </a:prstGeom>
                    <a:noFill/>
                    <a:ln w="9525">
                      <a:noFill/>
                      <a:miter lim="800000"/>
                      <a:headEnd/>
                      <a:tailEnd/>
                    </a:ln>
                  </pic:spPr>
                </pic:pic>
              </a:graphicData>
            </a:graphic>
          </wp:inline>
        </w:drawing>
      </w:r>
      <w:r w:rsidRPr="007265C7">
        <w:rPr>
          <w:rFonts w:ascii="Verdana" w:hAnsi="Verdana" w:cs="AdvPS6F01"/>
          <w:sz w:val="24"/>
          <w:szCs w:val="24"/>
        </w:rPr>
        <w:drawing>
          <wp:inline distT="0" distB="0" distL="0" distR="0">
            <wp:extent cx="628650" cy="49530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34064" t="68151" r="61465" b="28957"/>
                    <a:stretch>
                      <a:fillRect/>
                    </a:stretch>
                  </pic:blipFill>
                  <pic:spPr bwMode="auto">
                    <a:xfrm>
                      <a:off x="0" y="0"/>
                      <a:ext cx="628650" cy="495300"/>
                    </a:xfrm>
                    <a:prstGeom prst="rect">
                      <a:avLst/>
                    </a:prstGeom>
                    <a:noFill/>
                    <a:ln w="9525">
                      <a:noFill/>
                      <a:miter lim="800000"/>
                      <a:headEnd/>
                      <a:tailEnd/>
                    </a:ln>
                  </pic:spPr>
                </pic:pic>
              </a:graphicData>
            </a:graphic>
          </wp:inline>
        </w:drawing>
      </w:r>
    </w:p>
    <w:p w:rsidR="007265C7" w:rsidRDefault="007265C7" w:rsidP="00CF3AAB">
      <w:pPr>
        <w:jc w:val="center"/>
        <w:rPr>
          <w:rFonts w:ascii="Verdana" w:hAnsi="Verdana" w:cs="AdvPS6F01"/>
          <w:sz w:val="24"/>
          <w:szCs w:val="24"/>
        </w:rPr>
      </w:pPr>
      <w:r>
        <w:rPr>
          <w:rFonts w:ascii="Verdana" w:hAnsi="Verdana" w:cs="AdvPS6F01"/>
          <w:sz w:val="24"/>
          <w:szCs w:val="24"/>
        </w:rPr>
        <w:t>Control Limits 14.98 ± 0.14 = (14.84</w:t>
      </w:r>
      <w:proofErr w:type="gramStart"/>
      <w:r>
        <w:rPr>
          <w:rFonts w:ascii="Verdana" w:hAnsi="Verdana" w:cs="AdvPS6F01"/>
          <w:sz w:val="24"/>
          <w:szCs w:val="24"/>
        </w:rPr>
        <w:t>,15.12</w:t>
      </w:r>
      <w:proofErr w:type="gramEnd"/>
      <w:r>
        <w:rPr>
          <w:rFonts w:ascii="Verdana" w:hAnsi="Verdana" w:cs="AdvPS6F01"/>
          <w:sz w:val="24"/>
          <w:szCs w:val="24"/>
        </w:rPr>
        <w:t>)</w:t>
      </w:r>
    </w:p>
    <w:p w:rsidR="00CF3AAB" w:rsidRDefault="00CF3AAB">
      <w:pPr>
        <w:rPr>
          <w:rFonts w:ascii="Verdana" w:hAnsi="Verdana" w:cs="AdvPS6F01"/>
          <w:sz w:val="24"/>
          <w:szCs w:val="24"/>
        </w:rPr>
      </w:pPr>
      <w:r>
        <w:rPr>
          <w:rFonts w:ascii="Verdana" w:hAnsi="Verdana" w:cs="AdvPS6F01"/>
          <w:noProof/>
          <w:sz w:val="24"/>
          <w:szCs w:val="24"/>
          <w:lang w:eastAsia="en-IE"/>
        </w:rPr>
        <w:drawing>
          <wp:inline distT="0" distB="0" distL="0" distR="0">
            <wp:extent cx="4686300" cy="33524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0124" t="14412" r="12852" b="21664"/>
                    <a:stretch>
                      <a:fillRect/>
                    </a:stretch>
                  </pic:blipFill>
                  <pic:spPr bwMode="auto">
                    <a:xfrm>
                      <a:off x="0" y="0"/>
                      <a:ext cx="4691092" cy="3355871"/>
                    </a:xfrm>
                    <a:prstGeom prst="rect">
                      <a:avLst/>
                    </a:prstGeom>
                    <a:noFill/>
                    <a:ln w="9525">
                      <a:noFill/>
                      <a:miter lim="800000"/>
                      <a:headEnd/>
                      <a:tailEnd/>
                    </a:ln>
                  </pic:spPr>
                </pic:pic>
              </a:graphicData>
            </a:graphic>
          </wp:inline>
        </w:drawing>
      </w:r>
    </w:p>
    <w:p w:rsidR="00CF3AAB" w:rsidRDefault="00CF3AAB">
      <w:pPr>
        <w:rPr>
          <w:rFonts w:ascii="Verdana" w:hAnsi="Verdana" w:cs="AdvPS6F01"/>
          <w:sz w:val="24"/>
          <w:szCs w:val="24"/>
        </w:rPr>
      </w:pPr>
      <w:r>
        <w:rPr>
          <w:rFonts w:ascii="Verdana" w:hAnsi="Verdana" w:cs="AdvPS6F01"/>
          <w:noProof/>
          <w:sz w:val="24"/>
          <w:szCs w:val="24"/>
          <w:lang w:eastAsia="en-IE"/>
        </w:rPr>
        <w:drawing>
          <wp:inline distT="0" distB="0" distL="0" distR="0">
            <wp:extent cx="4108400" cy="704850"/>
            <wp:effectExtent l="19050" t="0" r="64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9747" t="44568" r="20882" b="44124"/>
                    <a:stretch>
                      <a:fillRect/>
                    </a:stretch>
                  </pic:blipFill>
                  <pic:spPr bwMode="auto">
                    <a:xfrm>
                      <a:off x="0" y="0"/>
                      <a:ext cx="4108400" cy="704850"/>
                    </a:xfrm>
                    <a:prstGeom prst="rect">
                      <a:avLst/>
                    </a:prstGeom>
                    <a:noFill/>
                    <a:ln w="9525">
                      <a:noFill/>
                      <a:miter lim="800000"/>
                      <a:headEnd/>
                      <a:tailEnd/>
                    </a:ln>
                  </pic:spPr>
                </pic:pic>
              </a:graphicData>
            </a:graphic>
          </wp:inline>
        </w:drawing>
      </w:r>
    </w:p>
    <w:p w:rsidR="00CF3AAB" w:rsidRDefault="00CF3AAB">
      <w:pPr>
        <w:rPr>
          <w:rFonts w:ascii="Verdana" w:hAnsi="Verdana" w:cs="AdvPS6F01"/>
          <w:sz w:val="24"/>
          <w:szCs w:val="24"/>
        </w:rPr>
      </w:pPr>
      <w:r>
        <w:rPr>
          <w:rFonts w:ascii="Verdana" w:hAnsi="Verdana" w:cs="AdvPS6F01"/>
          <w:sz w:val="24"/>
          <w:szCs w:val="24"/>
        </w:rPr>
        <w:br w:type="page"/>
      </w:r>
    </w:p>
    <w:p w:rsidR="00AB7D3C" w:rsidRPr="00CF3AAB" w:rsidRDefault="00AB7D3C" w:rsidP="00CF3AAB">
      <w:pPr>
        <w:rPr>
          <w:rFonts w:ascii="Verdana" w:hAnsi="Verdana" w:cs="AdvPS6F01"/>
          <w:b/>
          <w:sz w:val="24"/>
          <w:szCs w:val="24"/>
          <w:u w:val="single"/>
        </w:rPr>
      </w:pPr>
      <w:r w:rsidRPr="00CF3AAB">
        <w:rPr>
          <w:rFonts w:ascii="Verdana" w:hAnsi="Verdana" w:cs="AdvPS6F01"/>
          <w:b/>
          <w:sz w:val="24"/>
          <w:szCs w:val="24"/>
          <w:u w:val="single"/>
        </w:rPr>
        <w:lastRenderedPageBreak/>
        <w:t>CONTROL CHARTS FOR THE PROCESS RANGE: R CHARTS</w:t>
      </w:r>
    </w:p>
    <w:p w:rsidR="00AB7D3C" w:rsidRPr="00AB7D3C" w:rsidRDefault="00AB7D3C" w:rsidP="00AB7D3C">
      <w:pPr>
        <w:autoSpaceDE w:val="0"/>
        <w:autoSpaceDN w:val="0"/>
        <w:adjustRightInd w:val="0"/>
        <w:spacing w:after="0" w:line="240" w:lineRule="auto"/>
        <w:rPr>
          <w:rFonts w:ascii="Verdana" w:hAnsi="Verdana" w:cs="AdvPS6F01"/>
          <w:sz w:val="24"/>
          <w:szCs w:val="24"/>
        </w:rPr>
      </w:pPr>
    </w:p>
    <w:p w:rsidR="007265C7" w:rsidRDefault="00AB7D3C" w:rsidP="00AB7D3C">
      <w:pPr>
        <w:autoSpaceDE w:val="0"/>
        <w:autoSpaceDN w:val="0"/>
        <w:adjustRightInd w:val="0"/>
        <w:spacing w:after="0" w:line="240" w:lineRule="auto"/>
        <w:rPr>
          <w:rFonts w:ascii="Verdana" w:hAnsi="Verdana" w:cs="AdvPS6F00"/>
          <w:sz w:val="24"/>
          <w:szCs w:val="24"/>
        </w:rPr>
      </w:pPr>
      <w:r w:rsidRPr="00AB7D3C">
        <w:rPr>
          <w:rFonts w:ascii="Verdana" w:hAnsi="Verdana" w:cs="AdvPS6F00"/>
          <w:sz w:val="24"/>
          <w:szCs w:val="24"/>
        </w:rPr>
        <w:t xml:space="preserve">The </w:t>
      </w:r>
      <w:r w:rsidRPr="007265C7">
        <w:rPr>
          <w:rFonts w:ascii="Verdana" w:hAnsi="Verdana" w:cs="AdvPS6F00"/>
          <w:b/>
          <w:i/>
          <w:sz w:val="24"/>
          <w:szCs w:val="24"/>
        </w:rPr>
        <w:t>R</w:t>
      </w:r>
      <w:r w:rsidRPr="00AB7D3C">
        <w:rPr>
          <w:rFonts w:ascii="Verdana" w:hAnsi="Verdana" w:cs="AdvPS6F00"/>
          <w:sz w:val="24"/>
          <w:szCs w:val="24"/>
        </w:rPr>
        <w:t xml:space="preserve"> chart is an alternative to the </w:t>
      </w:r>
      <w:r w:rsidRPr="007265C7">
        <w:rPr>
          <w:rFonts w:ascii="Verdana" w:hAnsi="Verdana" w:cs="AdvPS6F00"/>
          <w:b/>
          <w:i/>
          <w:sz w:val="24"/>
          <w:szCs w:val="24"/>
        </w:rPr>
        <w:t>s</w:t>
      </w:r>
      <w:r w:rsidRPr="00AB7D3C">
        <w:rPr>
          <w:rFonts w:ascii="Verdana" w:hAnsi="Verdana" w:cs="AdvPS6F00"/>
          <w:sz w:val="24"/>
          <w:szCs w:val="24"/>
        </w:rPr>
        <w:t xml:space="preserve"> chart for assessing the stability of a process with respect to</w:t>
      </w:r>
      <w:r>
        <w:rPr>
          <w:rFonts w:ascii="Verdana" w:hAnsi="Verdana" w:cs="AdvPS6F00"/>
          <w:sz w:val="24"/>
          <w:szCs w:val="24"/>
        </w:rPr>
        <w:t xml:space="preserve"> </w:t>
      </w:r>
      <w:r w:rsidRPr="00AB7D3C">
        <w:rPr>
          <w:rFonts w:ascii="Verdana" w:hAnsi="Verdana" w:cs="AdvPS6F00"/>
          <w:sz w:val="24"/>
          <w:szCs w:val="24"/>
        </w:rPr>
        <w:t>variability. The s chart is preferred because this measure of variation considers the value of every sampled</w:t>
      </w:r>
      <w:r>
        <w:rPr>
          <w:rFonts w:ascii="Verdana" w:hAnsi="Verdana" w:cs="AdvPS6F00"/>
          <w:sz w:val="24"/>
          <w:szCs w:val="24"/>
        </w:rPr>
        <w:t xml:space="preserve"> </w:t>
      </w:r>
      <w:r w:rsidRPr="00AB7D3C">
        <w:rPr>
          <w:rFonts w:ascii="Verdana" w:hAnsi="Verdana" w:cs="AdvPS6F00"/>
          <w:sz w:val="24"/>
          <w:szCs w:val="24"/>
        </w:rPr>
        <w:t xml:space="preserve">item, and thus leads to a more precise measure of variability. </w:t>
      </w:r>
    </w:p>
    <w:p w:rsidR="007265C7" w:rsidRDefault="007265C7" w:rsidP="00AB7D3C">
      <w:pPr>
        <w:autoSpaceDE w:val="0"/>
        <w:autoSpaceDN w:val="0"/>
        <w:adjustRightInd w:val="0"/>
        <w:spacing w:after="0" w:line="240" w:lineRule="auto"/>
        <w:rPr>
          <w:rFonts w:ascii="Verdana" w:hAnsi="Verdana" w:cs="AdvPS6F00"/>
          <w:sz w:val="24"/>
          <w:szCs w:val="24"/>
        </w:rPr>
      </w:pPr>
    </w:p>
    <w:p w:rsidR="007265C7" w:rsidRDefault="00AB7D3C" w:rsidP="00AB7D3C">
      <w:pPr>
        <w:autoSpaceDE w:val="0"/>
        <w:autoSpaceDN w:val="0"/>
        <w:adjustRightInd w:val="0"/>
        <w:spacing w:after="0" w:line="240" w:lineRule="auto"/>
        <w:rPr>
          <w:rFonts w:ascii="Verdana" w:hAnsi="Verdana" w:cs="AdvPS6F00"/>
          <w:sz w:val="24"/>
          <w:szCs w:val="24"/>
        </w:rPr>
      </w:pPr>
      <w:r w:rsidRPr="007265C7">
        <w:rPr>
          <w:rFonts w:ascii="Verdana" w:hAnsi="Verdana" w:cs="AdvPS6F00"/>
          <w:b/>
          <w:sz w:val="24"/>
          <w:szCs w:val="24"/>
        </w:rPr>
        <w:t>R</w:t>
      </w:r>
      <w:r w:rsidRPr="00AB7D3C">
        <w:rPr>
          <w:rFonts w:ascii="Verdana" w:hAnsi="Verdana" w:cs="AdvPS6F00"/>
          <w:sz w:val="24"/>
          <w:szCs w:val="24"/>
        </w:rPr>
        <w:t xml:space="preserve"> charts were predominant for many years</w:t>
      </w:r>
      <w:r>
        <w:rPr>
          <w:rFonts w:ascii="Verdana" w:hAnsi="Verdana" w:cs="AdvPS6F00"/>
          <w:sz w:val="24"/>
          <w:szCs w:val="24"/>
        </w:rPr>
        <w:t xml:space="preserve"> </w:t>
      </w:r>
      <w:r w:rsidR="007265C7">
        <w:rPr>
          <w:rFonts w:ascii="Verdana" w:hAnsi="Verdana" w:cs="AdvPS6F00"/>
          <w:sz w:val="24"/>
          <w:szCs w:val="24"/>
        </w:rPr>
        <w:t>because of ease of</w:t>
      </w:r>
    </w:p>
    <w:p w:rsidR="00AB7D3C" w:rsidRDefault="00AB7D3C" w:rsidP="00AB7D3C">
      <w:pPr>
        <w:autoSpaceDE w:val="0"/>
        <w:autoSpaceDN w:val="0"/>
        <w:adjustRightInd w:val="0"/>
        <w:spacing w:after="0" w:line="240" w:lineRule="auto"/>
        <w:rPr>
          <w:rFonts w:ascii="Verdana" w:hAnsi="Verdana" w:cs="AdvPS6F00"/>
          <w:sz w:val="24"/>
          <w:szCs w:val="24"/>
        </w:rPr>
      </w:pPr>
      <w:proofErr w:type="gramStart"/>
      <w:r w:rsidRPr="00AB7D3C">
        <w:rPr>
          <w:rFonts w:ascii="Verdana" w:hAnsi="Verdana" w:cs="AdvPS6F00"/>
          <w:sz w:val="24"/>
          <w:szCs w:val="24"/>
        </w:rPr>
        <w:t>computation</w:t>
      </w:r>
      <w:proofErr w:type="gramEnd"/>
      <w:r w:rsidRPr="00AB7D3C">
        <w:rPr>
          <w:rFonts w:ascii="Verdana" w:hAnsi="Verdana" w:cs="AdvPS6F00"/>
          <w:sz w:val="24"/>
          <w:szCs w:val="24"/>
        </w:rPr>
        <w:t>, but this advantage is no longer relevant given the use of programmable</w:t>
      </w:r>
      <w:r w:rsidR="00956953">
        <w:rPr>
          <w:rFonts w:ascii="Verdana" w:hAnsi="Verdana" w:cs="AdvPS6F00"/>
          <w:sz w:val="24"/>
          <w:szCs w:val="24"/>
        </w:rPr>
        <w:t xml:space="preserve"> </w:t>
      </w:r>
      <w:r w:rsidRPr="00AB7D3C">
        <w:rPr>
          <w:rFonts w:ascii="Verdana" w:hAnsi="Verdana" w:cs="AdvPS6F00"/>
          <w:sz w:val="24"/>
          <w:szCs w:val="24"/>
        </w:rPr>
        <w:t>devices in process control.</w:t>
      </w:r>
    </w:p>
    <w:p w:rsidR="00CF3AAB" w:rsidRPr="00AB7D3C" w:rsidRDefault="00CF3AAB" w:rsidP="00AB7D3C">
      <w:pPr>
        <w:autoSpaceDE w:val="0"/>
        <w:autoSpaceDN w:val="0"/>
        <w:adjustRightInd w:val="0"/>
        <w:spacing w:after="0" w:line="240" w:lineRule="auto"/>
        <w:rPr>
          <w:rFonts w:ascii="Verdana" w:hAnsi="Verdana" w:cs="AdvPS6F00"/>
          <w:sz w:val="24"/>
          <w:szCs w:val="24"/>
        </w:rPr>
      </w:pPr>
    </w:p>
    <w:p w:rsidR="00AB7D3C" w:rsidRDefault="00956953" w:rsidP="00CF3AAB">
      <w:pPr>
        <w:autoSpaceDE w:val="0"/>
        <w:autoSpaceDN w:val="0"/>
        <w:adjustRightInd w:val="0"/>
        <w:spacing w:after="0" w:line="240" w:lineRule="auto"/>
        <w:jc w:val="center"/>
        <w:rPr>
          <w:rFonts w:ascii="AdvPS6F00" w:hAnsi="AdvPS6F00" w:cs="AdvPS6F00"/>
          <w:sz w:val="21"/>
          <w:szCs w:val="21"/>
        </w:rPr>
      </w:pPr>
      <w:r>
        <w:rPr>
          <w:noProof/>
          <w:lang w:eastAsia="en-IE"/>
        </w:rPr>
        <w:drawing>
          <wp:inline distT="0" distB="0" distL="0" distR="0">
            <wp:extent cx="1343619" cy="704850"/>
            <wp:effectExtent l="19050" t="0" r="893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7009" t="22114" r="42858" b="68813"/>
                    <a:stretch/>
                  </pic:blipFill>
                  <pic:spPr bwMode="auto">
                    <a:xfrm>
                      <a:off x="0" y="0"/>
                      <a:ext cx="1343025" cy="7045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6953" w:rsidRDefault="00AB7D3C" w:rsidP="00F42D62">
      <w:pPr>
        <w:autoSpaceDE w:val="0"/>
        <w:autoSpaceDN w:val="0"/>
        <w:adjustRightInd w:val="0"/>
        <w:spacing w:after="0" w:line="240" w:lineRule="auto"/>
        <w:jc w:val="center"/>
        <w:rPr>
          <w:rFonts w:ascii="Verdana" w:hAnsi="Verdana" w:cs="AdvPS6F01"/>
          <w:sz w:val="24"/>
          <w:szCs w:val="24"/>
        </w:rPr>
      </w:pPr>
      <w:r>
        <w:rPr>
          <w:noProof/>
          <w:lang w:eastAsia="en-IE"/>
        </w:rPr>
        <w:drawing>
          <wp:inline distT="0" distB="0" distL="0" distR="0">
            <wp:extent cx="3495675" cy="79397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35978" t="51884" r="33294" b="36205"/>
                    <a:stretch/>
                  </pic:blipFill>
                  <pic:spPr bwMode="auto">
                    <a:xfrm>
                      <a:off x="0" y="0"/>
                      <a:ext cx="3495592" cy="7939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56953">
        <w:rPr>
          <w:noProof/>
          <w:lang w:eastAsia="en-IE"/>
        </w:rPr>
        <w:drawing>
          <wp:inline distT="0" distB="0" distL="0" distR="0">
            <wp:extent cx="945171" cy="876300"/>
            <wp:effectExtent l="19050" t="0" r="732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5846" t="54719" r="43462" b="28326"/>
                    <a:stretch/>
                  </pic:blipFill>
                  <pic:spPr bwMode="auto">
                    <a:xfrm>
                      <a:off x="0" y="0"/>
                      <a:ext cx="945171" cy="876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56953">
        <w:rPr>
          <w:noProof/>
          <w:lang w:eastAsia="en-IE"/>
        </w:rPr>
        <w:drawing>
          <wp:inline distT="0" distB="0" distL="0" distR="0">
            <wp:extent cx="2377440" cy="822960"/>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531" t="79102" r="37874" b="8140"/>
                    <a:stretch/>
                  </pic:blipFill>
                  <pic:spPr bwMode="auto">
                    <a:xfrm>
                      <a:off x="0" y="0"/>
                      <a:ext cx="2382498" cy="824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00E1B" w:rsidRDefault="00500E1B" w:rsidP="00500E1B">
      <w:pPr>
        <w:autoSpaceDE w:val="0"/>
        <w:autoSpaceDN w:val="0"/>
        <w:adjustRightInd w:val="0"/>
        <w:spacing w:after="0" w:line="240" w:lineRule="auto"/>
        <w:rPr>
          <w:rFonts w:ascii="Verdana" w:hAnsi="Verdana" w:cs="AdvPS6F01"/>
          <w:sz w:val="24"/>
          <w:szCs w:val="24"/>
        </w:rPr>
      </w:pPr>
    </w:p>
    <w:p w:rsidR="00956953" w:rsidRDefault="009D734A" w:rsidP="00AB7D3C">
      <w:pPr>
        <w:autoSpaceDE w:val="0"/>
        <w:autoSpaceDN w:val="0"/>
        <w:adjustRightInd w:val="0"/>
        <w:spacing w:after="0" w:line="240" w:lineRule="auto"/>
        <w:rPr>
          <w:rFonts w:ascii="Verdana" w:hAnsi="Verdana" w:cs="AdvPS6F01"/>
          <w:sz w:val="24"/>
          <w:szCs w:val="24"/>
        </w:rPr>
      </w:pPr>
      <w:r w:rsidRPr="00500E1B">
        <w:rPr>
          <w:rFonts w:ascii="Verdana" w:hAnsi="Verdana" w:cs="AdvPS6F00"/>
          <w:sz w:val="24"/>
          <w:szCs w:val="24"/>
        </w:rPr>
        <w:t xml:space="preserve">If the </w:t>
      </w:r>
      <w:r w:rsidRPr="00F42D62">
        <w:rPr>
          <w:rFonts w:ascii="Verdana" w:hAnsi="Verdana" w:cs="AdvPS6F00"/>
          <w:b/>
          <w:sz w:val="24"/>
          <w:szCs w:val="24"/>
        </w:rPr>
        <w:t>R</w:t>
      </w:r>
      <w:r w:rsidRPr="00500E1B">
        <w:rPr>
          <w:rFonts w:ascii="Verdana" w:hAnsi="Verdana" w:cs="AdvPS6F00"/>
          <w:sz w:val="24"/>
          <w:szCs w:val="24"/>
        </w:rPr>
        <w:t xml:space="preserve"> chart indicates that the process is unstable in terms of process variability, then this issue should be</w:t>
      </w:r>
      <w:r w:rsidR="00500E1B">
        <w:rPr>
          <w:rFonts w:ascii="Verdana" w:hAnsi="Verdana" w:cs="AdvPS6F00"/>
          <w:sz w:val="24"/>
          <w:szCs w:val="24"/>
        </w:rPr>
        <w:t xml:space="preserve"> </w:t>
      </w:r>
      <w:r w:rsidRPr="00500E1B">
        <w:rPr>
          <w:rFonts w:ascii="Verdana" w:hAnsi="Verdana" w:cs="AdvPS6F00"/>
          <w:sz w:val="24"/>
          <w:szCs w:val="24"/>
        </w:rPr>
        <w:t>addressed before there is any attempt to assess process stability with respect to the process mean.</w:t>
      </w:r>
      <w:r w:rsidR="00CF3AAB">
        <w:rPr>
          <w:rFonts w:ascii="Verdana" w:hAnsi="Verdana" w:cs="AdvPS6F01"/>
          <w:sz w:val="24"/>
          <w:szCs w:val="24"/>
        </w:rPr>
        <w:t xml:space="preserve"> </w:t>
      </w:r>
    </w:p>
    <w:p w:rsidR="00CF3AAB" w:rsidRPr="00CF3AAB" w:rsidRDefault="00CF3AAB">
      <w:pPr>
        <w:rPr>
          <w:rFonts w:ascii="Verdana" w:hAnsi="Verdana" w:cs="AdvPS6F00"/>
          <w:sz w:val="24"/>
          <w:szCs w:val="24"/>
        </w:rPr>
      </w:pPr>
    </w:p>
    <w:p w:rsidR="00CF3AAB" w:rsidRPr="00CF3AAB" w:rsidRDefault="00CF3AAB">
      <w:pPr>
        <w:rPr>
          <w:rFonts w:ascii="Verdana" w:hAnsi="Verdana" w:cs="AdvPS6F00"/>
          <w:b/>
          <w:sz w:val="24"/>
          <w:szCs w:val="24"/>
          <w:u w:val="single"/>
        </w:rPr>
      </w:pPr>
      <w:r w:rsidRPr="00CF3AAB">
        <w:rPr>
          <w:rFonts w:ascii="Verdana" w:hAnsi="Verdana" w:cs="AdvPS6F00"/>
          <w:b/>
          <w:sz w:val="24"/>
          <w:szCs w:val="24"/>
          <w:u w:val="single"/>
        </w:rPr>
        <w:t>Example:</w:t>
      </w:r>
    </w:p>
    <w:p w:rsidR="00500E1B" w:rsidRPr="00CF3AAB" w:rsidRDefault="00CF3AAB">
      <w:pPr>
        <w:rPr>
          <w:rFonts w:ascii="Verdana" w:hAnsi="Verdana" w:cs="AdvPS6F00"/>
          <w:sz w:val="24"/>
          <w:szCs w:val="24"/>
        </w:rPr>
      </w:pPr>
      <w:r w:rsidRPr="00CF3AAB">
        <w:rPr>
          <w:rFonts w:ascii="Verdana" w:hAnsi="Verdana" w:cs="AdvPS6F00"/>
          <w:sz w:val="24"/>
          <w:szCs w:val="24"/>
        </w:rPr>
        <w:t>Determine the cent</w:t>
      </w:r>
      <w:r>
        <w:rPr>
          <w:rFonts w:ascii="Verdana" w:hAnsi="Verdana" w:cs="AdvPS6F00"/>
          <w:sz w:val="24"/>
          <w:szCs w:val="24"/>
        </w:rPr>
        <w:t>re-</w:t>
      </w:r>
      <w:r w:rsidRPr="00CF3AAB">
        <w:rPr>
          <w:rFonts w:ascii="Verdana" w:hAnsi="Verdana" w:cs="AdvPS6F00"/>
          <w:sz w:val="24"/>
          <w:szCs w:val="24"/>
        </w:rPr>
        <w:t xml:space="preserve">line and control limits with respect to the </w:t>
      </w:r>
      <w:r w:rsidRPr="00F42D62">
        <w:rPr>
          <w:rFonts w:ascii="Verdana" w:hAnsi="Verdana" w:cs="AdvPS6F00"/>
          <w:b/>
          <w:sz w:val="24"/>
          <w:szCs w:val="24"/>
        </w:rPr>
        <w:t xml:space="preserve">R </w:t>
      </w:r>
      <w:r w:rsidRPr="00CF3AAB">
        <w:rPr>
          <w:rFonts w:ascii="Verdana" w:hAnsi="Verdana" w:cs="AdvPS6F00"/>
          <w:sz w:val="24"/>
          <w:szCs w:val="24"/>
        </w:rPr>
        <w:t>chart for the package weights</w:t>
      </w:r>
      <w:r>
        <w:rPr>
          <w:rFonts w:ascii="Verdana" w:hAnsi="Verdana" w:cs="AdvPS6F00"/>
          <w:sz w:val="24"/>
          <w:szCs w:val="24"/>
        </w:rPr>
        <w:t>.</w:t>
      </w:r>
    </w:p>
    <w:p w:rsidR="00CF3AAB" w:rsidRDefault="00CF3AAB" w:rsidP="00CF3AAB">
      <w:pPr>
        <w:rPr>
          <w:rFonts w:ascii="Verdana" w:hAnsi="Verdana" w:cs="AdvPS6F00"/>
          <w:sz w:val="24"/>
          <w:szCs w:val="24"/>
        </w:rPr>
      </w:pPr>
      <w:r w:rsidRPr="00CF3AAB">
        <w:rPr>
          <w:rFonts w:ascii="Verdana" w:hAnsi="Verdana" w:cs="AdvPS6F00"/>
          <w:sz w:val="24"/>
          <w:szCs w:val="24"/>
        </w:rPr>
        <w:t xml:space="preserve">The values for </w:t>
      </w:r>
      <w:r w:rsidRPr="00CF3AAB">
        <w:rPr>
          <w:rFonts w:ascii="Verdana" w:hAnsi="Verdana" w:cs="AdvPS6F00"/>
          <w:b/>
          <w:i/>
          <w:sz w:val="24"/>
          <w:szCs w:val="24"/>
        </w:rPr>
        <w:t>D</w:t>
      </w:r>
      <w:r w:rsidRPr="00CF3AAB">
        <w:rPr>
          <w:rFonts w:ascii="Verdana" w:hAnsi="Verdana" w:cs="AdvPS6F00"/>
          <w:b/>
          <w:i/>
          <w:sz w:val="24"/>
          <w:szCs w:val="24"/>
          <w:vertAlign w:val="subscript"/>
        </w:rPr>
        <w:t>3</w:t>
      </w:r>
      <w:r w:rsidRPr="00CF3AAB">
        <w:rPr>
          <w:rFonts w:ascii="Verdana" w:hAnsi="Verdana" w:cs="AdvPS6F00"/>
          <w:sz w:val="24"/>
          <w:szCs w:val="24"/>
        </w:rPr>
        <w:t xml:space="preserve"> and </w:t>
      </w:r>
      <w:r w:rsidRPr="00CF3AAB">
        <w:rPr>
          <w:rFonts w:ascii="Verdana" w:hAnsi="Verdana" w:cs="AdvPS6F00"/>
          <w:b/>
          <w:i/>
          <w:sz w:val="24"/>
          <w:szCs w:val="24"/>
        </w:rPr>
        <w:t>D</w:t>
      </w:r>
      <w:r w:rsidRPr="00CF3AAB">
        <w:rPr>
          <w:rFonts w:ascii="Verdana" w:hAnsi="Verdana" w:cs="AdvPS6F00"/>
          <w:b/>
          <w:i/>
          <w:sz w:val="24"/>
          <w:szCs w:val="24"/>
          <w:vertAlign w:val="subscript"/>
        </w:rPr>
        <w:t>4</w:t>
      </w:r>
      <w:r w:rsidRPr="00CF3AAB">
        <w:rPr>
          <w:rFonts w:ascii="Verdana" w:hAnsi="Verdana" w:cs="AdvPS6F00"/>
          <w:sz w:val="24"/>
          <w:szCs w:val="24"/>
        </w:rPr>
        <w:t xml:space="preserve"> are determinable from the tables.</w:t>
      </w:r>
    </w:p>
    <w:p w:rsidR="00CF3AAB" w:rsidRDefault="00CF3AAB" w:rsidP="00CF3AAB">
      <w:pPr>
        <w:rPr>
          <w:rFonts w:ascii="Verdana" w:hAnsi="Verdana" w:cs="AdvPS6F00"/>
          <w:sz w:val="24"/>
          <w:szCs w:val="24"/>
        </w:rPr>
      </w:pPr>
      <w:r>
        <w:rPr>
          <w:rFonts w:ascii="Verdana" w:hAnsi="Verdana" w:cs="AdvPS6F00"/>
          <w:sz w:val="24"/>
          <w:szCs w:val="24"/>
        </w:rPr>
        <w:t>As the sample size is 4, the values are 0 and 2.282 respectively.</w:t>
      </w:r>
    </w:p>
    <w:p w:rsidR="00CF3AAB" w:rsidRDefault="00CF3AAB" w:rsidP="00CF3AAB">
      <w:pPr>
        <w:jc w:val="center"/>
        <w:rPr>
          <w:rFonts w:ascii="Verdana" w:hAnsi="Verdana" w:cs="AdvPS6F01"/>
          <w:sz w:val="24"/>
          <w:szCs w:val="24"/>
        </w:rPr>
      </w:pPr>
      <w:r>
        <w:rPr>
          <w:rFonts w:ascii="Verdana" w:hAnsi="Verdana" w:cs="AdvPS6F01"/>
          <w:sz w:val="24"/>
          <w:szCs w:val="24"/>
        </w:rPr>
        <w:br w:type="page"/>
      </w:r>
      <w:r>
        <w:rPr>
          <w:rFonts w:ascii="Verdana" w:hAnsi="Verdana" w:cs="AdvPS6F01"/>
          <w:noProof/>
          <w:sz w:val="24"/>
          <w:szCs w:val="24"/>
          <w:lang w:eastAsia="en-IE"/>
        </w:rPr>
        <w:lastRenderedPageBreak/>
        <w:drawing>
          <wp:inline distT="0" distB="0" distL="0" distR="0">
            <wp:extent cx="4638675" cy="1606468"/>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19278" t="30155" r="42333" b="52107"/>
                    <a:stretch>
                      <a:fillRect/>
                    </a:stretch>
                  </pic:blipFill>
                  <pic:spPr bwMode="auto">
                    <a:xfrm>
                      <a:off x="0" y="0"/>
                      <a:ext cx="4638675" cy="1606468"/>
                    </a:xfrm>
                    <a:prstGeom prst="rect">
                      <a:avLst/>
                    </a:prstGeom>
                    <a:noFill/>
                    <a:ln w="9525">
                      <a:noFill/>
                      <a:miter lim="800000"/>
                      <a:headEnd/>
                      <a:tailEnd/>
                    </a:ln>
                  </pic:spPr>
                </pic:pic>
              </a:graphicData>
            </a:graphic>
          </wp:inline>
        </w:drawing>
      </w:r>
    </w:p>
    <w:p w:rsidR="00CF3AAB" w:rsidRDefault="00CF3AAB" w:rsidP="00CF3AAB">
      <w:pPr>
        <w:autoSpaceDE w:val="0"/>
        <w:autoSpaceDN w:val="0"/>
        <w:adjustRightInd w:val="0"/>
        <w:spacing w:after="0" w:line="240" w:lineRule="auto"/>
        <w:rPr>
          <w:rFonts w:ascii="Verdana" w:hAnsi="Verdana" w:cs="AdvPS6F00"/>
          <w:sz w:val="24"/>
          <w:szCs w:val="24"/>
        </w:rPr>
      </w:pPr>
      <w:r w:rsidRPr="00CF3AAB">
        <w:rPr>
          <w:rFonts w:ascii="Verdana" w:hAnsi="Verdana" w:cs="AdvPS6F00"/>
          <w:sz w:val="24"/>
          <w:szCs w:val="24"/>
        </w:rPr>
        <w:t>As can be observed in the figure, only common-cause variation appears to exist.</w:t>
      </w:r>
      <w:r>
        <w:rPr>
          <w:rFonts w:ascii="Verdana" w:hAnsi="Verdana" w:cs="AdvPS6F00"/>
          <w:sz w:val="24"/>
          <w:szCs w:val="24"/>
        </w:rPr>
        <w:t xml:space="preserve"> </w:t>
      </w:r>
      <w:r w:rsidRPr="00CF3AAB">
        <w:rPr>
          <w:rFonts w:ascii="Verdana" w:hAnsi="Verdana" w:cs="AdvPS6F00"/>
          <w:sz w:val="24"/>
          <w:szCs w:val="24"/>
        </w:rPr>
        <w:t xml:space="preserve">Therefore, the associated </w:t>
      </w:r>
      <w:r w:rsidRPr="00CF3AAB">
        <w:rPr>
          <w:rFonts w:ascii="Verdana" w:hAnsi="Verdana" w:cs="AdvPS6F00"/>
          <w:b/>
          <w:i/>
          <w:sz w:val="24"/>
          <w:szCs w:val="24"/>
        </w:rPr>
        <w:t>X.bar</w:t>
      </w:r>
      <w:r w:rsidRPr="00CF3AAB">
        <w:rPr>
          <w:rFonts w:ascii="Verdana" w:hAnsi="Verdana" w:cs="AdvPS6F00"/>
          <w:sz w:val="24"/>
          <w:szCs w:val="24"/>
        </w:rPr>
        <w:t xml:space="preserve"> chart can be interpreted without concern that the observed variability in the</w:t>
      </w:r>
      <w:r>
        <w:rPr>
          <w:rFonts w:ascii="Verdana" w:hAnsi="Verdana" w:cs="AdvPS6F00"/>
          <w:sz w:val="24"/>
          <w:szCs w:val="24"/>
        </w:rPr>
        <w:t xml:space="preserve"> </w:t>
      </w:r>
      <w:r w:rsidRPr="00CF3AAB">
        <w:rPr>
          <w:rFonts w:ascii="Verdana" w:hAnsi="Verdana" w:cs="AdvPS6F00"/>
          <w:sz w:val="24"/>
          <w:szCs w:val="24"/>
        </w:rPr>
        <w:t>sample means could be associated with a lack of control of process variability.</w:t>
      </w:r>
    </w:p>
    <w:p w:rsidR="00CF3AAB" w:rsidRPr="00CF3AAB" w:rsidRDefault="00CF3AAB" w:rsidP="00CF3AAB">
      <w:pPr>
        <w:autoSpaceDE w:val="0"/>
        <w:autoSpaceDN w:val="0"/>
        <w:adjustRightInd w:val="0"/>
        <w:spacing w:after="0" w:line="240" w:lineRule="auto"/>
        <w:rPr>
          <w:rFonts w:ascii="Verdana" w:hAnsi="Verdana" w:cs="AdvPS6F00"/>
          <w:sz w:val="24"/>
          <w:szCs w:val="24"/>
        </w:rPr>
      </w:pPr>
    </w:p>
    <w:p w:rsidR="00CF3AAB" w:rsidRDefault="00CF3AAB" w:rsidP="00CF3AAB">
      <w:pPr>
        <w:jc w:val="center"/>
        <w:rPr>
          <w:rFonts w:ascii="Verdana" w:hAnsi="Verdana" w:cs="AdvPS6F01"/>
          <w:sz w:val="24"/>
          <w:szCs w:val="24"/>
        </w:rPr>
      </w:pPr>
      <w:r>
        <w:rPr>
          <w:rFonts w:ascii="Verdana" w:hAnsi="Verdana" w:cs="AdvPS6F01"/>
          <w:noProof/>
          <w:sz w:val="24"/>
          <w:szCs w:val="24"/>
          <w:lang w:eastAsia="en-IE"/>
        </w:rPr>
        <w:drawing>
          <wp:inline distT="0" distB="0" distL="0" distR="0">
            <wp:extent cx="3622040" cy="2438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2435" t="24390" r="14406" b="18847"/>
                    <a:stretch>
                      <a:fillRect/>
                    </a:stretch>
                  </pic:blipFill>
                  <pic:spPr bwMode="auto">
                    <a:xfrm>
                      <a:off x="0" y="0"/>
                      <a:ext cx="3622040" cy="2438400"/>
                    </a:xfrm>
                    <a:prstGeom prst="rect">
                      <a:avLst/>
                    </a:prstGeom>
                    <a:noFill/>
                    <a:ln w="9525">
                      <a:noFill/>
                      <a:miter lim="800000"/>
                      <a:headEnd/>
                      <a:tailEnd/>
                    </a:ln>
                  </pic:spPr>
                </pic:pic>
              </a:graphicData>
            </a:graphic>
          </wp:inline>
        </w:drawing>
      </w:r>
    </w:p>
    <w:p w:rsidR="00CF3AAB" w:rsidRDefault="00CF3AAB">
      <w:pPr>
        <w:rPr>
          <w:rFonts w:ascii="Verdana" w:hAnsi="Verdana" w:cs="AdvPS6F01"/>
          <w:sz w:val="24"/>
          <w:szCs w:val="24"/>
        </w:rPr>
      </w:pPr>
      <w:r>
        <w:rPr>
          <w:rFonts w:ascii="Verdana" w:hAnsi="Verdana" w:cs="AdvPS6F01"/>
          <w:sz w:val="24"/>
          <w:szCs w:val="24"/>
        </w:rPr>
        <w:br w:type="page"/>
      </w:r>
    </w:p>
    <w:p w:rsidR="00CF3AAB" w:rsidRDefault="00CF3AAB" w:rsidP="00CF3AAB">
      <w:pPr>
        <w:jc w:val="center"/>
        <w:rPr>
          <w:rFonts w:ascii="Verdana" w:hAnsi="Verdana" w:cs="AdvPS6F01"/>
          <w:sz w:val="24"/>
          <w:szCs w:val="24"/>
        </w:rPr>
      </w:pPr>
    </w:p>
    <w:p w:rsidR="00AB7D3C" w:rsidRPr="00AB7D3C" w:rsidRDefault="00AB7D3C" w:rsidP="00AB7D3C">
      <w:pPr>
        <w:autoSpaceDE w:val="0"/>
        <w:autoSpaceDN w:val="0"/>
        <w:adjustRightInd w:val="0"/>
        <w:spacing w:after="0" w:line="240" w:lineRule="auto"/>
        <w:rPr>
          <w:rFonts w:ascii="Verdana" w:hAnsi="Verdana" w:cs="AdvPS6F01"/>
          <w:sz w:val="24"/>
          <w:szCs w:val="24"/>
        </w:rPr>
      </w:pPr>
      <w:r w:rsidRPr="00AB7D3C">
        <w:rPr>
          <w:rFonts w:ascii="Verdana" w:hAnsi="Verdana" w:cs="AdvPS6F01"/>
          <w:sz w:val="24"/>
          <w:szCs w:val="24"/>
        </w:rPr>
        <w:t xml:space="preserve">CONTROL CHARTS FOR THE PROCESS STANDARD DEVIATION: </w:t>
      </w:r>
      <w:r w:rsidRPr="00AB7D3C">
        <w:rPr>
          <w:rFonts w:ascii="Verdana" w:hAnsi="Verdana" w:cs="AdvPS6F09"/>
          <w:sz w:val="24"/>
          <w:szCs w:val="24"/>
        </w:rPr>
        <w:t xml:space="preserve">s </w:t>
      </w:r>
      <w:r w:rsidRPr="00AB7D3C">
        <w:rPr>
          <w:rFonts w:ascii="Verdana" w:hAnsi="Verdana" w:cs="AdvPS6F01"/>
          <w:sz w:val="24"/>
          <w:szCs w:val="24"/>
        </w:rPr>
        <w:t>CHARTS</w:t>
      </w:r>
    </w:p>
    <w:p w:rsidR="00AB7D3C" w:rsidRDefault="00AB7D3C" w:rsidP="00AB7D3C">
      <w:pPr>
        <w:autoSpaceDE w:val="0"/>
        <w:autoSpaceDN w:val="0"/>
        <w:adjustRightInd w:val="0"/>
        <w:spacing w:after="0" w:line="240" w:lineRule="auto"/>
        <w:rPr>
          <w:rFonts w:ascii="Verdana" w:hAnsi="Verdana" w:cs="AdvPS6F0B"/>
          <w:sz w:val="24"/>
          <w:szCs w:val="24"/>
        </w:rPr>
      </w:pPr>
    </w:p>
    <w:p w:rsidR="00AB7D3C" w:rsidRPr="00AB7D3C" w:rsidRDefault="00AB7D3C" w:rsidP="00AB7D3C">
      <w:pPr>
        <w:autoSpaceDE w:val="0"/>
        <w:autoSpaceDN w:val="0"/>
        <w:adjustRightInd w:val="0"/>
        <w:spacing w:after="0" w:line="240" w:lineRule="auto"/>
        <w:rPr>
          <w:rFonts w:ascii="Verdana" w:hAnsi="Verdana" w:cs="AdvPS6F00"/>
          <w:sz w:val="24"/>
          <w:szCs w:val="24"/>
        </w:rPr>
      </w:pPr>
      <w:proofErr w:type="gramStart"/>
      <w:r w:rsidRPr="00500E1B">
        <w:rPr>
          <w:rFonts w:ascii="Verdana" w:hAnsi="Verdana" w:cs="AdvPS6F0B"/>
          <w:i/>
          <w:sz w:val="24"/>
          <w:szCs w:val="24"/>
        </w:rPr>
        <w:t>Process Standard Deviation Known</w:t>
      </w:r>
      <w:r w:rsidRPr="00AB7D3C">
        <w:rPr>
          <w:rFonts w:ascii="Verdana" w:hAnsi="Verdana" w:cs="AdvPS6F0B"/>
          <w:sz w:val="24"/>
          <w:szCs w:val="24"/>
        </w:rPr>
        <w:t>.</w:t>
      </w:r>
      <w:proofErr w:type="gramEnd"/>
      <w:r w:rsidRPr="00AB7D3C">
        <w:rPr>
          <w:rFonts w:ascii="Verdana" w:hAnsi="Verdana" w:cs="AdvPS6F0B"/>
          <w:sz w:val="24"/>
          <w:szCs w:val="24"/>
        </w:rPr>
        <w:t xml:space="preserve"> </w:t>
      </w:r>
      <w:r w:rsidRPr="00AB7D3C">
        <w:rPr>
          <w:rFonts w:ascii="Verdana" w:hAnsi="Verdana" w:cs="AdvPS6F00"/>
          <w:sz w:val="24"/>
          <w:szCs w:val="24"/>
        </w:rPr>
        <w:t>The cent</w:t>
      </w:r>
      <w:r>
        <w:rPr>
          <w:rFonts w:ascii="Verdana" w:hAnsi="Verdana" w:cs="AdvPS6F00"/>
          <w:sz w:val="24"/>
          <w:szCs w:val="24"/>
        </w:rPr>
        <w:t>re</w:t>
      </w:r>
      <w:r w:rsidR="00500E1B">
        <w:rPr>
          <w:rFonts w:ascii="Verdana" w:hAnsi="Verdana" w:cs="AdvPS6F00"/>
          <w:sz w:val="24"/>
          <w:szCs w:val="24"/>
        </w:rPr>
        <w:t>-</w:t>
      </w:r>
      <w:r w:rsidRPr="00AB7D3C">
        <w:rPr>
          <w:rFonts w:ascii="Verdana" w:hAnsi="Verdana" w:cs="AdvPS6F00"/>
          <w:sz w:val="24"/>
          <w:szCs w:val="24"/>
        </w:rPr>
        <w:t>line for the control chart is not set at the designated</w:t>
      </w:r>
      <w:r>
        <w:rPr>
          <w:rFonts w:ascii="Verdana" w:hAnsi="Verdana" w:cs="AdvPS6F00"/>
          <w:sz w:val="24"/>
          <w:szCs w:val="24"/>
        </w:rPr>
        <w:t xml:space="preserve"> </w:t>
      </w:r>
      <w:r w:rsidRPr="00AB7D3C">
        <w:rPr>
          <w:rFonts w:ascii="Verdana" w:hAnsi="Verdana" w:cs="AdvPS6F00"/>
          <w:sz w:val="24"/>
          <w:szCs w:val="24"/>
        </w:rPr>
        <w:t xml:space="preserve">process standard deviation, as one might expect. The reason is that even though </w:t>
      </w:r>
      <w:r>
        <w:rPr>
          <w:rFonts w:ascii="Verdana" w:hAnsi="Verdana" w:cs="AdvPS6F0B"/>
          <w:sz w:val="24"/>
          <w:szCs w:val="24"/>
        </w:rPr>
        <w:t>s</w:t>
      </w:r>
      <w:r w:rsidRPr="00AB7D3C">
        <w:rPr>
          <w:rFonts w:ascii="Verdana" w:hAnsi="Verdana" w:cs="AdvPS6F00"/>
          <w:sz w:val="24"/>
          <w:szCs w:val="24"/>
          <w:vertAlign w:val="superscript"/>
        </w:rPr>
        <w:t>2</w:t>
      </w:r>
      <w:r w:rsidRPr="00AB7D3C">
        <w:rPr>
          <w:rFonts w:ascii="Verdana" w:hAnsi="Verdana" w:cs="AdvPS6F00"/>
          <w:sz w:val="24"/>
          <w:szCs w:val="24"/>
        </w:rPr>
        <w:t xml:space="preserve"> is an unbiased estimator of</w:t>
      </w:r>
    </w:p>
    <w:p w:rsidR="00AB7D3C" w:rsidRDefault="00730A94" w:rsidP="00AB7D3C">
      <w:pPr>
        <w:autoSpaceDE w:val="0"/>
        <w:autoSpaceDN w:val="0"/>
        <w:adjustRightInd w:val="0"/>
        <w:spacing w:after="0" w:line="240" w:lineRule="auto"/>
        <w:rPr>
          <w:rFonts w:ascii="Verdana" w:hAnsi="Verdana" w:cs="AdvPS6F00"/>
          <w:sz w:val="24"/>
          <w:szCs w:val="24"/>
        </w:rPr>
      </w:pPr>
      <w:r>
        <w:rPr>
          <w:rFonts w:ascii="Verdana" w:hAnsi="Verdana" w:cs="AdvGreekM"/>
          <w:sz w:val="24"/>
          <w:szCs w:val="24"/>
        </w:rPr>
        <w:t>σ</w:t>
      </w:r>
      <w:r w:rsidR="00AB7D3C" w:rsidRPr="00AB7D3C">
        <w:rPr>
          <w:rFonts w:ascii="Verdana" w:hAnsi="Verdana" w:cs="AdvPS6F00"/>
          <w:sz w:val="24"/>
          <w:szCs w:val="24"/>
          <w:vertAlign w:val="superscript"/>
        </w:rPr>
        <w:t>2</w:t>
      </w:r>
      <w:r w:rsidR="00AB7D3C" w:rsidRPr="00AB7D3C">
        <w:rPr>
          <w:rFonts w:ascii="Verdana" w:hAnsi="Verdana" w:cs="AdvPS6F00"/>
          <w:sz w:val="24"/>
          <w:szCs w:val="24"/>
        </w:rPr>
        <w:t xml:space="preserve">, the sample standard deviation </w:t>
      </w:r>
      <w:r w:rsidR="00AB7D3C" w:rsidRPr="00AB7D3C">
        <w:rPr>
          <w:rFonts w:ascii="Verdana" w:hAnsi="Verdana" w:cs="AdvPS6F0B"/>
          <w:sz w:val="24"/>
          <w:szCs w:val="24"/>
        </w:rPr>
        <w:t xml:space="preserve">s </w:t>
      </w:r>
      <w:r w:rsidR="00AB7D3C" w:rsidRPr="00AB7D3C">
        <w:rPr>
          <w:rFonts w:ascii="Verdana" w:hAnsi="Verdana" w:cs="AdvPS6F00"/>
          <w:sz w:val="24"/>
          <w:szCs w:val="24"/>
        </w:rPr>
        <w:t xml:space="preserve">is a biased estimator of </w:t>
      </w:r>
      <w:r>
        <w:rPr>
          <w:rFonts w:ascii="Verdana" w:hAnsi="Verdana" w:cs="AdvGreekM"/>
          <w:sz w:val="24"/>
          <w:szCs w:val="24"/>
        </w:rPr>
        <w:t>σ</w:t>
      </w:r>
      <w:r w:rsidR="00AB7D3C" w:rsidRPr="00AB7D3C">
        <w:rPr>
          <w:rFonts w:ascii="Verdana" w:hAnsi="Verdana" w:cs="AdvPS6F00"/>
          <w:sz w:val="24"/>
          <w:szCs w:val="24"/>
        </w:rPr>
        <w:t xml:space="preserve">. </w:t>
      </w:r>
    </w:p>
    <w:p w:rsidR="00AB7D3C" w:rsidRDefault="00AB7D3C" w:rsidP="00AB7D3C">
      <w:pPr>
        <w:autoSpaceDE w:val="0"/>
        <w:autoSpaceDN w:val="0"/>
        <w:adjustRightInd w:val="0"/>
        <w:spacing w:after="0" w:line="240" w:lineRule="auto"/>
        <w:rPr>
          <w:rFonts w:ascii="Verdana" w:hAnsi="Verdana" w:cs="AdvPS6F00"/>
          <w:sz w:val="24"/>
          <w:szCs w:val="24"/>
        </w:rPr>
      </w:pPr>
    </w:p>
    <w:p w:rsidR="00630B5A" w:rsidRPr="00AB7D3C" w:rsidRDefault="00AB7D3C" w:rsidP="00AB7D3C">
      <w:pPr>
        <w:autoSpaceDE w:val="0"/>
        <w:autoSpaceDN w:val="0"/>
        <w:adjustRightInd w:val="0"/>
        <w:spacing w:after="0" w:line="240" w:lineRule="auto"/>
        <w:rPr>
          <w:rFonts w:ascii="Verdana" w:hAnsi="Verdana" w:cs="AdvPS6F00"/>
          <w:sz w:val="24"/>
          <w:szCs w:val="24"/>
        </w:rPr>
      </w:pPr>
      <w:r w:rsidRPr="00AB7D3C">
        <w:rPr>
          <w:rFonts w:ascii="Verdana" w:hAnsi="Verdana" w:cs="AdvPS6F00"/>
          <w:sz w:val="24"/>
          <w:szCs w:val="24"/>
        </w:rPr>
        <w:t>Because it is required that the cent</w:t>
      </w:r>
      <w:r>
        <w:rPr>
          <w:rFonts w:ascii="Verdana" w:hAnsi="Verdana" w:cs="AdvPS6F00"/>
          <w:sz w:val="24"/>
          <w:szCs w:val="24"/>
        </w:rPr>
        <w:t>re</w:t>
      </w:r>
      <w:r w:rsidRPr="00AB7D3C">
        <w:rPr>
          <w:rFonts w:ascii="Verdana" w:hAnsi="Verdana" w:cs="AdvPS6F00"/>
          <w:sz w:val="24"/>
          <w:szCs w:val="24"/>
        </w:rPr>
        <w:t>line be</w:t>
      </w:r>
      <w:r>
        <w:rPr>
          <w:rFonts w:ascii="Verdana" w:hAnsi="Verdana" w:cs="AdvPS6F00"/>
          <w:sz w:val="24"/>
          <w:szCs w:val="24"/>
        </w:rPr>
        <w:t xml:space="preserve"> </w:t>
      </w:r>
      <w:r w:rsidRPr="00AB7D3C">
        <w:rPr>
          <w:rFonts w:ascii="Verdana" w:hAnsi="Verdana" w:cs="AdvPS6F00"/>
          <w:sz w:val="24"/>
          <w:szCs w:val="24"/>
        </w:rPr>
        <w:t xml:space="preserve">applicable for </w:t>
      </w:r>
      <w:r w:rsidRPr="00AB7D3C">
        <w:rPr>
          <w:rFonts w:ascii="Verdana" w:hAnsi="Verdana" w:cs="AdvPS6F0B"/>
          <w:sz w:val="24"/>
          <w:szCs w:val="24"/>
        </w:rPr>
        <w:t xml:space="preserve">sample </w:t>
      </w:r>
      <w:r w:rsidRPr="00AB7D3C">
        <w:rPr>
          <w:rFonts w:ascii="Verdana" w:hAnsi="Verdana" w:cs="AdvPS6F00"/>
          <w:sz w:val="24"/>
          <w:szCs w:val="24"/>
        </w:rPr>
        <w:t xml:space="preserve">standard deviations, the value of the process </w:t>
      </w:r>
      <w:r w:rsidR="00730A94">
        <w:rPr>
          <w:rFonts w:ascii="Verdana" w:hAnsi="Verdana" w:cs="AdvGreekM"/>
          <w:sz w:val="24"/>
          <w:szCs w:val="24"/>
        </w:rPr>
        <w:t>σ</w:t>
      </w:r>
      <w:r w:rsidRPr="00AB7D3C">
        <w:rPr>
          <w:rFonts w:ascii="Verdana" w:hAnsi="Verdana" w:cs="AdvGreekM"/>
          <w:sz w:val="24"/>
          <w:szCs w:val="24"/>
        </w:rPr>
        <w:t xml:space="preserve"> </w:t>
      </w:r>
      <w:r w:rsidRPr="00AB7D3C">
        <w:rPr>
          <w:rFonts w:ascii="Verdana" w:hAnsi="Verdana" w:cs="AdvPS6F00"/>
          <w:sz w:val="24"/>
          <w:szCs w:val="24"/>
        </w:rPr>
        <w:t>must be adjusted so that the expected</w:t>
      </w:r>
      <w:r>
        <w:rPr>
          <w:rFonts w:ascii="Verdana" w:hAnsi="Verdana" w:cs="AdvPS6F00"/>
          <w:sz w:val="24"/>
          <w:szCs w:val="24"/>
        </w:rPr>
        <w:t xml:space="preserve"> </w:t>
      </w:r>
      <w:r w:rsidRPr="00AB7D3C">
        <w:rPr>
          <w:rFonts w:ascii="Verdana" w:hAnsi="Verdana" w:cs="AdvPS6F00"/>
          <w:sz w:val="24"/>
          <w:szCs w:val="24"/>
        </w:rPr>
        <w:t xml:space="preserve">biasedness in the sample standard deviations is </w:t>
      </w:r>
      <w:r w:rsidR="00730A94">
        <w:rPr>
          <w:rFonts w:ascii="Verdana" w:hAnsi="Verdana" w:cs="AdvPS6F0B"/>
          <w:sz w:val="24"/>
          <w:szCs w:val="24"/>
        </w:rPr>
        <w:t>included</w:t>
      </w:r>
      <w:r w:rsidRPr="00AB7D3C">
        <w:rPr>
          <w:rFonts w:ascii="Verdana" w:hAnsi="Verdana" w:cs="AdvPS6F00"/>
          <w:sz w:val="24"/>
          <w:szCs w:val="24"/>
        </w:rPr>
        <w:t>:</w:t>
      </w:r>
    </w:p>
    <w:p w:rsidR="00AB7D3C" w:rsidRPr="00AB7D3C"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1257547" cy="4095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46698" t="40798" r="44125" b="55211"/>
                    <a:stretch>
                      <a:fillRect/>
                    </a:stretch>
                  </pic:blipFill>
                  <pic:spPr bwMode="auto">
                    <a:xfrm>
                      <a:off x="0" y="0"/>
                      <a:ext cx="1257547" cy="409575"/>
                    </a:xfrm>
                    <a:prstGeom prst="rect">
                      <a:avLst/>
                    </a:prstGeom>
                    <a:noFill/>
                    <a:ln w="9525">
                      <a:noFill/>
                      <a:miter lim="800000"/>
                      <a:headEnd/>
                      <a:tailEnd/>
                    </a:ln>
                  </pic:spPr>
                </pic:pic>
              </a:graphicData>
            </a:graphic>
          </wp:inline>
        </w:drawing>
      </w:r>
    </w:p>
    <w:p w:rsidR="00AB7D3C" w:rsidRDefault="00AB7D3C" w:rsidP="00AB7D3C">
      <w:pPr>
        <w:autoSpaceDE w:val="0"/>
        <w:autoSpaceDN w:val="0"/>
        <w:adjustRightInd w:val="0"/>
        <w:spacing w:after="0" w:line="240" w:lineRule="auto"/>
        <w:rPr>
          <w:rFonts w:ascii="Verdana" w:hAnsi="Verdana" w:cs="AdvPS6F00"/>
          <w:sz w:val="24"/>
          <w:szCs w:val="24"/>
        </w:rPr>
      </w:pPr>
    </w:p>
    <w:p w:rsidR="00AB7D3C" w:rsidRPr="00AB7D3C" w:rsidRDefault="00AB7D3C" w:rsidP="00AB7D3C">
      <w:pPr>
        <w:autoSpaceDE w:val="0"/>
        <w:autoSpaceDN w:val="0"/>
        <w:adjustRightInd w:val="0"/>
        <w:spacing w:after="0" w:line="240" w:lineRule="auto"/>
        <w:rPr>
          <w:rFonts w:ascii="Verdana" w:hAnsi="Verdana" w:cs="AdvPS6F00"/>
          <w:sz w:val="24"/>
          <w:szCs w:val="24"/>
        </w:rPr>
      </w:pPr>
      <w:r w:rsidRPr="00AB7D3C">
        <w:rPr>
          <w:rFonts w:ascii="Verdana" w:hAnsi="Verdana" w:cs="AdvPS6F00"/>
          <w:sz w:val="24"/>
          <w:szCs w:val="24"/>
        </w:rPr>
        <w:t xml:space="preserve">The constant </w:t>
      </w:r>
      <w:r w:rsidRPr="00500E1B">
        <w:rPr>
          <w:rFonts w:ascii="Verdana" w:hAnsi="Verdana" w:cs="AdvPS6F0B"/>
          <w:b/>
          <w:i/>
          <w:sz w:val="24"/>
          <w:szCs w:val="24"/>
        </w:rPr>
        <w:t>c</w:t>
      </w:r>
      <w:r w:rsidRPr="00F42D62">
        <w:rPr>
          <w:rFonts w:ascii="Verdana" w:hAnsi="Verdana" w:cs="AdvPS6F00"/>
          <w:b/>
          <w:i/>
          <w:sz w:val="24"/>
          <w:szCs w:val="24"/>
          <w:vertAlign w:val="subscript"/>
        </w:rPr>
        <w:t>5</w:t>
      </w:r>
      <w:r w:rsidRPr="00AB7D3C">
        <w:rPr>
          <w:rFonts w:ascii="Verdana" w:hAnsi="Verdana" w:cs="AdvPS6F00"/>
          <w:sz w:val="24"/>
          <w:szCs w:val="24"/>
        </w:rPr>
        <w:t xml:space="preserve">, included in </w:t>
      </w:r>
      <w:r w:rsidR="00500E1B">
        <w:rPr>
          <w:rFonts w:ascii="Verdana" w:hAnsi="Verdana" w:cs="AdvPS6F00"/>
          <w:sz w:val="24"/>
          <w:szCs w:val="24"/>
        </w:rPr>
        <w:t>the Tables</w:t>
      </w:r>
      <w:r w:rsidRPr="00AB7D3C">
        <w:rPr>
          <w:rFonts w:ascii="Verdana" w:hAnsi="Verdana" w:cs="AdvPS6F00"/>
          <w:sz w:val="24"/>
          <w:szCs w:val="24"/>
        </w:rPr>
        <w:t xml:space="preserve">, is used to determine the standard error of </w:t>
      </w:r>
      <w:r w:rsidRPr="00AB7D3C">
        <w:rPr>
          <w:rFonts w:ascii="Verdana" w:hAnsi="Verdana" w:cs="AdvPS6F0B"/>
          <w:sz w:val="24"/>
          <w:szCs w:val="24"/>
        </w:rPr>
        <w:t>s</w:t>
      </w:r>
      <w:r w:rsidRPr="00AB7D3C">
        <w:rPr>
          <w:rFonts w:ascii="Verdana" w:hAnsi="Verdana" w:cs="AdvPS6F00"/>
          <w:sz w:val="24"/>
          <w:szCs w:val="24"/>
        </w:rPr>
        <w:t>:</w:t>
      </w:r>
    </w:p>
    <w:p w:rsidR="00956953"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1266825" cy="491218"/>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46865" t="50776" r="44992" b="45011"/>
                    <a:stretch>
                      <a:fillRect/>
                    </a:stretch>
                  </pic:blipFill>
                  <pic:spPr bwMode="auto">
                    <a:xfrm>
                      <a:off x="0" y="0"/>
                      <a:ext cx="1271903" cy="493187"/>
                    </a:xfrm>
                    <a:prstGeom prst="rect">
                      <a:avLst/>
                    </a:prstGeom>
                    <a:noFill/>
                    <a:ln w="9525">
                      <a:noFill/>
                      <a:miter lim="800000"/>
                      <a:headEnd/>
                      <a:tailEnd/>
                    </a:ln>
                  </pic:spPr>
                </pic:pic>
              </a:graphicData>
            </a:graphic>
          </wp:inline>
        </w:drawing>
      </w:r>
    </w:p>
    <w:p w:rsidR="00AB7D3C" w:rsidRDefault="00AB7D3C" w:rsidP="00AB7D3C">
      <w:pPr>
        <w:rPr>
          <w:rFonts w:ascii="Verdana" w:hAnsi="Verdana" w:cs="AdvPS6F00"/>
          <w:sz w:val="24"/>
          <w:szCs w:val="24"/>
        </w:rPr>
      </w:pPr>
      <w:r w:rsidRPr="00AB7D3C">
        <w:rPr>
          <w:rFonts w:ascii="Verdana" w:hAnsi="Verdana" w:cs="AdvPS6F00"/>
          <w:sz w:val="24"/>
          <w:szCs w:val="24"/>
        </w:rPr>
        <w:t xml:space="preserve">The 3-sigma control limits for the </w:t>
      </w:r>
      <w:r w:rsidRPr="00F42D62">
        <w:rPr>
          <w:rFonts w:ascii="Verdana" w:hAnsi="Verdana" w:cs="AdvPS6F0B"/>
          <w:b/>
          <w:i/>
          <w:sz w:val="24"/>
          <w:szCs w:val="24"/>
        </w:rPr>
        <w:t>s</w:t>
      </w:r>
      <w:r w:rsidRPr="00AB7D3C">
        <w:rPr>
          <w:rFonts w:ascii="Verdana" w:hAnsi="Verdana" w:cs="AdvPS6F0B"/>
          <w:sz w:val="24"/>
          <w:szCs w:val="24"/>
        </w:rPr>
        <w:t xml:space="preserve"> </w:t>
      </w:r>
      <w:r w:rsidRPr="00AB7D3C">
        <w:rPr>
          <w:rFonts w:ascii="Verdana" w:hAnsi="Verdana" w:cs="AdvPS6F00"/>
          <w:sz w:val="24"/>
          <w:szCs w:val="24"/>
        </w:rPr>
        <w:t>chart are</w:t>
      </w:r>
    </w:p>
    <w:p w:rsidR="00956953" w:rsidRDefault="00956953" w:rsidP="00AB7D3C">
      <w:pPr>
        <w:rPr>
          <w:rFonts w:ascii="Verdana" w:hAnsi="Verdana" w:cs="AdvPS6F00"/>
          <w:sz w:val="24"/>
          <w:szCs w:val="24"/>
        </w:rPr>
      </w:pPr>
    </w:p>
    <w:p w:rsidR="00956953" w:rsidRDefault="00730A94" w:rsidP="00956953">
      <w:pPr>
        <w:autoSpaceDE w:val="0"/>
        <w:autoSpaceDN w:val="0"/>
        <w:adjustRightInd w:val="0"/>
        <w:spacing w:after="0" w:line="240" w:lineRule="auto"/>
        <w:jc w:val="center"/>
        <w:rPr>
          <w:rFonts w:ascii="Verdana" w:hAnsi="Verdana" w:cs="AdvPS6F01"/>
          <w:sz w:val="24"/>
          <w:szCs w:val="24"/>
        </w:rPr>
      </w:pPr>
      <w:r>
        <w:rPr>
          <w:rFonts w:ascii="Verdana" w:hAnsi="Verdana" w:cs="AdvPS6F01"/>
          <w:noProof/>
          <w:sz w:val="24"/>
          <w:szCs w:val="24"/>
          <w:lang w:eastAsia="en-IE"/>
        </w:rPr>
        <w:drawing>
          <wp:inline distT="0" distB="0" distL="0" distR="0">
            <wp:extent cx="2961852" cy="400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40383" t="58315" r="37486" b="37694"/>
                    <a:stretch>
                      <a:fillRect/>
                    </a:stretch>
                  </pic:blipFill>
                  <pic:spPr bwMode="auto">
                    <a:xfrm>
                      <a:off x="0" y="0"/>
                      <a:ext cx="2961852" cy="400050"/>
                    </a:xfrm>
                    <a:prstGeom prst="rect">
                      <a:avLst/>
                    </a:prstGeom>
                    <a:noFill/>
                    <a:ln w="9525">
                      <a:noFill/>
                      <a:miter lim="800000"/>
                      <a:headEnd/>
                      <a:tailEnd/>
                    </a:ln>
                  </pic:spPr>
                </pic:pic>
              </a:graphicData>
            </a:graphic>
          </wp:inline>
        </w:drawing>
      </w:r>
    </w:p>
    <w:p w:rsidR="00956953" w:rsidRPr="00730A94" w:rsidRDefault="00956953" w:rsidP="00956953">
      <w:pPr>
        <w:autoSpaceDE w:val="0"/>
        <w:autoSpaceDN w:val="0"/>
        <w:adjustRightInd w:val="0"/>
        <w:spacing w:after="0" w:line="240" w:lineRule="auto"/>
        <w:jc w:val="center"/>
        <w:rPr>
          <w:rFonts w:ascii="Verdana" w:hAnsi="Verdana" w:cs="AdvPS6F00"/>
          <w:sz w:val="24"/>
          <w:szCs w:val="24"/>
        </w:rPr>
      </w:pPr>
    </w:p>
    <w:p w:rsidR="00730A94" w:rsidRPr="00730A94" w:rsidRDefault="00730A94" w:rsidP="00730A94">
      <w:pPr>
        <w:autoSpaceDE w:val="0"/>
        <w:autoSpaceDN w:val="0"/>
        <w:adjustRightInd w:val="0"/>
        <w:spacing w:after="0" w:line="240" w:lineRule="auto"/>
        <w:rPr>
          <w:rFonts w:ascii="Verdana" w:hAnsi="Verdana" w:cs="AdvPS6F00"/>
          <w:i/>
          <w:sz w:val="24"/>
          <w:szCs w:val="24"/>
        </w:rPr>
      </w:pPr>
      <w:r w:rsidRPr="00730A94">
        <w:rPr>
          <w:rFonts w:ascii="Verdana" w:hAnsi="Verdana" w:cs="AdvPS6F00"/>
          <w:i/>
          <w:sz w:val="24"/>
          <w:szCs w:val="24"/>
        </w:rPr>
        <w:t>Process Standard Deviation Unknown.</w:t>
      </w:r>
    </w:p>
    <w:p w:rsidR="00730A94" w:rsidRDefault="00730A94" w:rsidP="00730A94">
      <w:pPr>
        <w:autoSpaceDE w:val="0"/>
        <w:autoSpaceDN w:val="0"/>
        <w:adjustRightInd w:val="0"/>
        <w:spacing w:after="0" w:line="240" w:lineRule="auto"/>
        <w:rPr>
          <w:rFonts w:ascii="Verdana" w:hAnsi="Verdana" w:cs="AdvPS6F00"/>
          <w:sz w:val="24"/>
          <w:szCs w:val="24"/>
        </w:rPr>
      </w:pPr>
    </w:p>
    <w:p w:rsidR="00730A94" w:rsidRDefault="00730A94" w:rsidP="00730A94">
      <w:pPr>
        <w:autoSpaceDE w:val="0"/>
        <w:autoSpaceDN w:val="0"/>
        <w:adjustRightInd w:val="0"/>
        <w:spacing w:after="0" w:line="240" w:lineRule="auto"/>
        <w:rPr>
          <w:rFonts w:ascii="Verdana" w:hAnsi="Verdana" w:cs="AdvPS6F00"/>
          <w:sz w:val="24"/>
          <w:szCs w:val="24"/>
        </w:rPr>
      </w:pPr>
      <w:r w:rsidRPr="00730A94">
        <w:rPr>
          <w:rFonts w:ascii="Verdana" w:hAnsi="Verdana" w:cs="AdvPS6F00"/>
          <w:sz w:val="24"/>
          <w:szCs w:val="24"/>
        </w:rPr>
        <w:t xml:space="preserve">As explained for </w:t>
      </w:r>
      <w:r w:rsidRPr="00730A94">
        <w:rPr>
          <w:rFonts w:ascii="Verdana" w:hAnsi="Verdana" w:cs="AdvPS6F00"/>
          <w:b/>
          <w:i/>
          <w:sz w:val="24"/>
          <w:szCs w:val="24"/>
        </w:rPr>
        <w:t>X.bar</w:t>
      </w:r>
      <w:r w:rsidRPr="00730A94">
        <w:rPr>
          <w:rFonts w:ascii="Verdana" w:hAnsi="Verdana" w:cs="AdvPS6F00"/>
          <w:sz w:val="24"/>
          <w:szCs w:val="24"/>
        </w:rPr>
        <w:t xml:space="preserve"> charts, the required assumption is that the</w:t>
      </w:r>
      <w:r>
        <w:rPr>
          <w:rFonts w:ascii="Verdana" w:hAnsi="Verdana" w:cs="AdvPS6F00"/>
          <w:sz w:val="24"/>
          <w:szCs w:val="24"/>
        </w:rPr>
        <w:t xml:space="preserve"> </w:t>
      </w:r>
      <w:r w:rsidRPr="00730A94">
        <w:rPr>
          <w:rFonts w:ascii="Verdana" w:hAnsi="Verdana" w:cs="AdvPS6F00"/>
          <w:sz w:val="24"/>
          <w:szCs w:val="24"/>
        </w:rPr>
        <w:t xml:space="preserve">samples came from a stable process. Consistent with </w:t>
      </w:r>
      <w:r>
        <w:rPr>
          <w:rFonts w:ascii="Verdana" w:hAnsi="Verdana" w:cs="AdvPS6F00"/>
          <w:sz w:val="24"/>
          <w:szCs w:val="24"/>
        </w:rPr>
        <w:t xml:space="preserve">emphasis on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when </w:t>
      </w:r>
      <w:r>
        <w:rPr>
          <w:rFonts w:ascii="Verdana" w:hAnsi="Verdana" w:cs="AdvPS6F00"/>
          <w:sz w:val="24"/>
          <w:szCs w:val="24"/>
        </w:rPr>
        <w:t>σ</w:t>
      </w:r>
      <w:r w:rsidRPr="00730A94">
        <w:rPr>
          <w:rFonts w:ascii="Verdana" w:hAnsi="Verdana" w:cs="AdvPS6F00"/>
          <w:sz w:val="24"/>
          <w:szCs w:val="24"/>
        </w:rPr>
        <w:t xml:space="preserve"> is known, no correction in the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of s is required in determining the cent</w:t>
      </w:r>
      <w:r>
        <w:rPr>
          <w:rFonts w:ascii="Verdana" w:hAnsi="Verdana" w:cs="AdvPS6F00"/>
          <w:sz w:val="24"/>
          <w:szCs w:val="24"/>
        </w:rPr>
        <w:t>re-</w:t>
      </w:r>
      <w:r w:rsidRPr="00730A94">
        <w:rPr>
          <w:rFonts w:ascii="Verdana" w:hAnsi="Verdana" w:cs="AdvPS6F00"/>
          <w:sz w:val="24"/>
          <w:szCs w:val="24"/>
        </w:rPr>
        <w:t>line when s is known.</w:t>
      </w:r>
    </w:p>
    <w:p w:rsidR="00730A94" w:rsidRPr="00730A94" w:rsidRDefault="00730A94" w:rsidP="00730A94">
      <w:pPr>
        <w:autoSpaceDE w:val="0"/>
        <w:autoSpaceDN w:val="0"/>
        <w:adjustRightInd w:val="0"/>
        <w:spacing w:after="0" w:line="240" w:lineRule="auto"/>
        <w:rPr>
          <w:rFonts w:ascii="Verdana" w:hAnsi="Verdana" w:cs="AdvPS6F00"/>
          <w:sz w:val="24"/>
          <w:szCs w:val="24"/>
        </w:rPr>
      </w:pPr>
    </w:p>
    <w:p w:rsidR="00730A94" w:rsidRDefault="00730A94" w:rsidP="00730A94">
      <w:pPr>
        <w:autoSpaceDE w:val="0"/>
        <w:autoSpaceDN w:val="0"/>
        <w:adjustRightInd w:val="0"/>
        <w:spacing w:after="0" w:line="240" w:lineRule="auto"/>
        <w:rPr>
          <w:rFonts w:ascii="Verdana" w:hAnsi="Verdana" w:cs="AdvPS6F00"/>
          <w:sz w:val="24"/>
          <w:szCs w:val="24"/>
        </w:rPr>
      </w:pPr>
      <w:r w:rsidRPr="00730A94">
        <w:rPr>
          <w:rFonts w:ascii="Verdana" w:hAnsi="Verdana" w:cs="AdvPS6F00"/>
          <w:sz w:val="24"/>
          <w:szCs w:val="24"/>
        </w:rPr>
        <w:t xml:space="preserve">This is so because the individual sample standard deviations have this same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expectation. However</w:t>
      </w:r>
      <w:r>
        <w:rPr>
          <w:rFonts w:ascii="Verdana" w:hAnsi="Verdana" w:cs="AdvPS6F00"/>
          <w:sz w:val="24"/>
          <w:szCs w:val="24"/>
        </w:rPr>
        <w:t xml:space="preserve"> </w:t>
      </w:r>
      <w:r w:rsidRPr="00730A94">
        <w:rPr>
          <w:rFonts w:ascii="Verdana" w:hAnsi="Verdana" w:cs="AdvPS6F00"/>
          <w:sz w:val="24"/>
          <w:szCs w:val="24"/>
        </w:rPr>
        <w:t xml:space="preserve">the </w:t>
      </w:r>
      <w:r w:rsidRPr="00F42D62">
        <w:rPr>
          <w:rFonts w:ascii="Verdana" w:hAnsi="Verdana" w:cs="AdvPS6F00"/>
          <w:b/>
          <w:i/>
          <w:sz w:val="24"/>
          <w:szCs w:val="24"/>
        </w:rPr>
        <w:t>c</w:t>
      </w:r>
      <w:r w:rsidRPr="00F42D62">
        <w:rPr>
          <w:rFonts w:ascii="Verdana" w:hAnsi="Verdana" w:cs="AdvPS6F00"/>
          <w:b/>
          <w:i/>
          <w:sz w:val="24"/>
          <w:szCs w:val="24"/>
          <w:vertAlign w:val="subscript"/>
        </w:rPr>
        <w:t>4</w:t>
      </w:r>
      <w:r w:rsidRPr="00730A94">
        <w:rPr>
          <w:rFonts w:ascii="Verdana" w:hAnsi="Verdana" w:cs="AdvPS6F00"/>
          <w:sz w:val="24"/>
          <w:szCs w:val="24"/>
        </w:rPr>
        <w:t xml:space="preserve"> correction for </w:t>
      </w:r>
      <w:proofErr w:type="spellStart"/>
      <w:r w:rsidRPr="00730A94">
        <w:rPr>
          <w:rFonts w:ascii="Verdana" w:hAnsi="Verdana" w:cs="AdvPS6F00"/>
          <w:sz w:val="24"/>
          <w:szCs w:val="24"/>
        </w:rPr>
        <w:t>biasedness</w:t>
      </w:r>
      <w:proofErr w:type="spellEnd"/>
      <w:r w:rsidRPr="00730A94">
        <w:rPr>
          <w:rFonts w:ascii="Verdana" w:hAnsi="Verdana" w:cs="AdvPS6F00"/>
          <w:sz w:val="24"/>
          <w:szCs w:val="24"/>
        </w:rPr>
        <w:t xml:space="preserve"> does need to be included in the formula for the estimated standard error of s.</w:t>
      </w:r>
    </w:p>
    <w:p w:rsidR="00730A94" w:rsidRPr="00730A94" w:rsidRDefault="00730A94" w:rsidP="00730A94">
      <w:pPr>
        <w:autoSpaceDE w:val="0"/>
        <w:autoSpaceDN w:val="0"/>
        <w:adjustRightInd w:val="0"/>
        <w:spacing w:after="0" w:line="240" w:lineRule="auto"/>
        <w:rPr>
          <w:rFonts w:ascii="Verdana" w:hAnsi="Verdana" w:cs="AdvPS6F00"/>
          <w:sz w:val="24"/>
          <w:szCs w:val="24"/>
        </w:rPr>
      </w:pPr>
    </w:p>
    <w:p w:rsidR="003134C8" w:rsidRDefault="00730A94" w:rsidP="00730A94">
      <w:pPr>
        <w:rPr>
          <w:rFonts w:ascii="Verdana" w:hAnsi="Verdana" w:cs="AdvPS6F00"/>
          <w:sz w:val="24"/>
          <w:szCs w:val="24"/>
        </w:rPr>
      </w:pPr>
      <w:r w:rsidRPr="00730A94">
        <w:rPr>
          <w:rFonts w:ascii="Verdana" w:hAnsi="Verdana" w:cs="AdvPS6F00"/>
          <w:sz w:val="24"/>
          <w:szCs w:val="24"/>
        </w:rPr>
        <w:t xml:space="preserve">With the values for </w:t>
      </w:r>
      <w:r w:rsidRPr="00F42D62">
        <w:rPr>
          <w:rFonts w:ascii="Verdana" w:hAnsi="Verdana" w:cs="AdvPS6F00"/>
          <w:b/>
          <w:i/>
          <w:sz w:val="24"/>
          <w:szCs w:val="24"/>
        </w:rPr>
        <w:t>c</w:t>
      </w:r>
      <w:r w:rsidRPr="00F42D62">
        <w:rPr>
          <w:rFonts w:ascii="Verdana" w:hAnsi="Verdana" w:cs="AdvPS6F00"/>
          <w:b/>
          <w:i/>
          <w:sz w:val="24"/>
          <w:szCs w:val="24"/>
          <w:vertAlign w:val="subscript"/>
        </w:rPr>
        <w:t>4</w:t>
      </w:r>
      <w:r w:rsidRPr="00F42D62">
        <w:rPr>
          <w:rFonts w:ascii="Verdana" w:hAnsi="Verdana" w:cs="AdvPS6F00"/>
          <w:sz w:val="24"/>
          <w:szCs w:val="24"/>
        </w:rPr>
        <w:t xml:space="preserve"> </w:t>
      </w:r>
      <w:r w:rsidRPr="00730A94">
        <w:rPr>
          <w:rFonts w:ascii="Verdana" w:hAnsi="Verdana" w:cs="AdvPS6F00"/>
          <w:sz w:val="24"/>
          <w:szCs w:val="24"/>
        </w:rPr>
        <w:t xml:space="preserve">and </w:t>
      </w:r>
      <w:r w:rsidRPr="00F42D62">
        <w:rPr>
          <w:rFonts w:ascii="Verdana" w:hAnsi="Verdana" w:cs="AdvPS6F00"/>
          <w:b/>
          <w:i/>
          <w:sz w:val="24"/>
          <w:szCs w:val="24"/>
        </w:rPr>
        <w:t>c</w:t>
      </w:r>
      <w:r w:rsidRPr="00F42D62">
        <w:rPr>
          <w:rFonts w:ascii="Verdana" w:hAnsi="Verdana" w:cs="AdvPS6F00"/>
          <w:b/>
          <w:i/>
          <w:sz w:val="24"/>
          <w:szCs w:val="24"/>
          <w:vertAlign w:val="subscript"/>
        </w:rPr>
        <w:t>5</w:t>
      </w:r>
      <w:r w:rsidRPr="00730A94">
        <w:rPr>
          <w:rFonts w:ascii="Verdana" w:hAnsi="Verdana" w:cs="AdvPS6F00"/>
          <w:sz w:val="24"/>
          <w:szCs w:val="24"/>
        </w:rPr>
        <w:t xml:space="preserve"> taken from </w:t>
      </w:r>
      <w:r>
        <w:rPr>
          <w:rFonts w:ascii="Verdana" w:hAnsi="Verdana" w:cs="AdvPS6F00"/>
          <w:sz w:val="24"/>
          <w:szCs w:val="24"/>
        </w:rPr>
        <w:t>Tables</w:t>
      </w:r>
      <w:r w:rsidRPr="00730A94">
        <w:rPr>
          <w:rFonts w:ascii="Verdana" w:hAnsi="Verdana" w:cs="AdvPS6F00"/>
          <w:sz w:val="24"/>
          <w:szCs w:val="24"/>
        </w:rPr>
        <w:t>, the formula for the control limits then is</w:t>
      </w:r>
    </w:p>
    <w:p w:rsidR="00730A94" w:rsidRPr="00730A94"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2628902" cy="6572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l="41214" t="72949" r="38844" b="20399"/>
                    <a:stretch>
                      <a:fillRect/>
                    </a:stretch>
                  </pic:blipFill>
                  <pic:spPr bwMode="auto">
                    <a:xfrm>
                      <a:off x="0" y="0"/>
                      <a:ext cx="2647678" cy="661919"/>
                    </a:xfrm>
                    <a:prstGeom prst="rect">
                      <a:avLst/>
                    </a:prstGeom>
                    <a:noFill/>
                    <a:ln w="9525">
                      <a:noFill/>
                      <a:miter lim="800000"/>
                      <a:headEnd/>
                      <a:tailEnd/>
                    </a:ln>
                  </pic:spPr>
                </pic:pic>
              </a:graphicData>
            </a:graphic>
          </wp:inline>
        </w:drawing>
      </w:r>
    </w:p>
    <w:p w:rsidR="00730A94" w:rsidRDefault="00730A94" w:rsidP="003134C8">
      <w:r>
        <w:rPr>
          <w:noProof/>
          <w:lang w:eastAsia="en-IE"/>
        </w:rPr>
        <w:lastRenderedPageBreak/>
        <w:drawing>
          <wp:inline distT="0" distB="0" distL="0" distR="0">
            <wp:extent cx="5591175" cy="214210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19444" t="43237" r="26365" b="29047"/>
                    <a:stretch>
                      <a:fillRect/>
                    </a:stretch>
                  </pic:blipFill>
                  <pic:spPr bwMode="auto">
                    <a:xfrm>
                      <a:off x="0" y="0"/>
                      <a:ext cx="5595749" cy="2143855"/>
                    </a:xfrm>
                    <a:prstGeom prst="rect">
                      <a:avLst/>
                    </a:prstGeom>
                    <a:noFill/>
                    <a:ln w="9525">
                      <a:noFill/>
                      <a:miter lim="800000"/>
                      <a:headEnd/>
                      <a:tailEnd/>
                    </a:ln>
                  </pic:spPr>
                </pic:pic>
              </a:graphicData>
            </a:graphic>
          </wp:inline>
        </w:drawing>
      </w:r>
    </w:p>
    <w:p w:rsidR="00730A94" w:rsidRDefault="00730A94" w:rsidP="003134C8">
      <w:r>
        <w:rPr>
          <w:noProof/>
          <w:lang w:eastAsia="en-IE"/>
        </w:rPr>
        <w:drawing>
          <wp:inline distT="0" distB="0" distL="0" distR="0">
            <wp:extent cx="5353050" cy="35608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l="25759" t="37251" r="16066" b="11086"/>
                    <a:stretch>
                      <a:fillRect/>
                    </a:stretch>
                  </pic:blipFill>
                  <pic:spPr bwMode="auto">
                    <a:xfrm>
                      <a:off x="0" y="0"/>
                      <a:ext cx="5357129" cy="3563601"/>
                    </a:xfrm>
                    <a:prstGeom prst="rect">
                      <a:avLst/>
                    </a:prstGeom>
                    <a:noFill/>
                    <a:ln w="9525">
                      <a:noFill/>
                      <a:miter lim="800000"/>
                      <a:headEnd/>
                      <a:tailEnd/>
                    </a:ln>
                  </pic:spPr>
                </pic:pic>
              </a:graphicData>
            </a:graphic>
          </wp:inline>
        </w:drawing>
      </w:r>
    </w:p>
    <w:p w:rsidR="00730A94" w:rsidRDefault="00730A94">
      <w:r>
        <w:br w:type="page"/>
      </w:r>
    </w:p>
    <w:p w:rsidR="003134C8" w:rsidRPr="00282FB9" w:rsidRDefault="003134C8" w:rsidP="003134C8">
      <w:pPr>
        <w:rPr>
          <w:rFonts w:ascii="Verdana" w:hAnsi="Verdana" w:cs="AdvPS6F00"/>
          <w:b/>
          <w:i/>
          <w:sz w:val="24"/>
          <w:szCs w:val="24"/>
        </w:rPr>
      </w:pPr>
      <w:r w:rsidRPr="00282FB9">
        <w:rPr>
          <w:rFonts w:ascii="Verdana" w:hAnsi="Verdana" w:cs="AdvPS6F00"/>
          <w:b/>
          <w:i/>
          <w:sz w:val="24"/>
          <w:szCs w:val="24"/>
        </w:rPr>
        <w:lastRenderedPageBreak/>
        <w:t>CONTROL CHARTS FOR THE PROCESS PROPORTION: p CHARTS</w:t>
      </w:r>
    </w:p>
    <w:p w:rsidR="003134C8" w:rsidRPr="00730A94" w:rsidRDefault="003134C8" w:rsidP="003134C8">
      <w:pPr>
        <w:rPr>
          <w:rFonts w:ascii="Verdana" w:hAnsi="Verdana" w:cs="AdvPS6F00"/>
          <w:sz w:val="24"/>
          <w:szCs w:val="24"/>
        </w:rPr>
      </w:pPr>
      <w:proofErr w:type="gramStart"/>
      <w:r w:rsidRPr="00730A94">
        <w:rPr>
          <w:rFonts w:ascii="Verdana" w:hAnsi="Verdana" w:cs="AdvPS6F00"/>
          <w:sz w:val="24"/>
          <w:szCs w:val="24"/>
        </w:rPr>
        <w:t>Process Proportion Known.</w:t>
      </w:r>
      <w:proofErr w:type="gramEnd"/>
      <w:r w:rsidRPr="00730A94">
        <w:rPr>
          <w:rFonts w:ascii="Verdana" w:hAnsi="Verdana" w:cs="AdvPS6F00"/>
          <w:sz w:val="24"/>
          <w:szCs w:val="24"/>
        </w:rPr>
        <w:t xml:space="preserve"> </w:t>
      </w:r>
    </w:p>
    <w:p w:rsidR="003134C8" w:rsidRPr="00730A94" w:rsidRDefault="003134C8" w:rsidP="003134C8">
      <w:pPr>
        <w:rPr>
          <w:rFonts w:ascii="Verdana" w:hAnsi="Verdana" w:cs="AdvPS6F00"/>
          <w:sz w:val="24"/>
          <w:szCs w:val="24"/>
        </w:rPr>
      </w:pPr>
      <w:r w:rsidRPr="00730A94">
        <w:rPr>
          <w:rFonts w:ascii="Verdana" w:hAnsi="Verdana" w:cs="AdvPS6F00"/>
          <w:sz w:val="24"/>
          <w:szCs w:val="24"/>
        </w:rPr>
        <w:t xml:space="preserve">The process proportion would be known either because it is a process specification, such as the proportion defective that are acceptable, or it is based on historical observations of the process when it was deemed to be stable. The centre-line for the p chart is set at the process proportion, p. </w:t>
      </w:r>
      <w:proofErr w:type="gramStart"/>
      <w:r w:rsidRPr="00730A94">
        <w:rPr>
          <w:rFonts w:ascii="Verdana" w:hAnsi="Verdana" w:cs="AdvPS6F00"/>
          <w:sz w:val="24"/>
          <w:szCs w:val="24"/>
        </w:rPr>
        <w:t>Using</w:t>
      </w:r>
      <w:proofErr w:type="gramEnd"/>
      <w:r w:rsidRPr="00730A94">
        <w:rPr>
          <w:rFonts w:ascii="Verdana" w:hAnsi="Verdana" w:cs="AdvPS6F00"/>
          <w:sz w:val="24"/>
          <w:szCs w:val="24"/>
        </w:rPr>
        <w:t xml:space="preserve"> the 3-sigma rule, the control limits are set by the same method used to determine critical values for hypothesis testing.</w:t>
      </w:r>
    </w:p>
    <w:p w:rsidR="003134C8" w:rsidRPr="00730A94" w:rsidRDefault="00730A94" w:rsidP="00730A94">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3400425" cy="774328"/>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l="37724" t="50111" r="33834" b="41242"/>
                    <a:stretch>
                      <a:fillRect/>
                    </a:stretch>
                  </pic:blipFill>
                  <pic:spPr bwMode="auto">
                    <a:xfrm>
                      <a:off x="0" y="0"/>
                      <a:ext cx="3400425" cy="774328"/>
                    </a:xfrm>
                    <a:prstGeom prst="rect">
                      <a:avLst/>
                    </a:prstGeom>
                    <a:noFill/>
                    <a:ln w="9525">
                      <a:noFill/>
                      <a:miter lim="800000"/>
                      <a:headEnd/>
                      <a:tailEnd/>
                    </a:ln>
                  </pic:spPr>
                </pic:pic>
              </a:graphicData>
            </a:graphic>
          </wp:inline>
        </w:drawing>
      </w:r>
    </w:p>
    <w:p w:rsidR="003134C8" w:rsidRPr="00730A94" w:rsidRDefault="003134C8" w:rsidP="003134C8">
      <w:pPr>
        <w:rPr>
          <w:rFonts w:ascii="Verdana" w:hAnsi="Verdana" w:cs="AdvPS6F00"/>
          <w:sz w:val="24"/>
          <w:szCs w:val="24"/>
        </w:rPr>
      </w:pPr>
      <w:proofErr w:type="gramStart"/>
      <w:r w:rsidRPr="00730A94">
        <w:rPr>
          <w:rFonts w:ascii="Verdana" w:hAnsi="Verdana" w:cs="AdvPS6F00"/>
          <w:sz w:val="24"/>
          <w:szCs w:val="24"/>
        </w:rPr>
        <w:t>Process Proportion Unknown.</w:t>
      </w:r>
      <w:proofErr w:type="gramEnd"/>
      <w:r w:rsidRPr="00730A94">
        <w:rPr>
          <w:rFonts w:ascii="Verdana" w:hAnsi="Verdana" w:cs="AdvPS6F00"/>
          <w:sz w:val="24"/>
          <w:szCs w:val="24"/>
        </w:rPr>
        <w:t xml:space="preserve"> </w:t>
      </w:r>
    </w:p>
    <w:p w:rsidR="003134C8" w:rsidRPr="00730A94" w:rsidRDefault="003134C8" w:rsidP="003134C8">
      <w:pPr>
        <w:rPr>
          <w:rFonts w:ascii="Verdana" w:hAnsi="Verdana" w:cs="AdvPS6F00"/>
          <w:sz w:val="24"/>
          <w:szCs w:val="24"/>
        </w:rPr>
      </w:pPr>
      <w:r w:rsidRPr="00730A94">
        <w:rPr>
          <w:rFonts w:ascii="Verdana" w:hAnsi="Verdana" w:cs="AdvPS6F00"/>
          <w:sz w:val="24"/>
          <w:szCs w:val="24"/>
        </w:rPr>
        <w:t xml:space="preserve"> </w:t>
      </w:r>
    </w:p>
    <w:p w:rsidR="003134C8" w:rsidRPr="00730A94" w:rsidRDefault="003134C8" w:rsidP="003134C8">
      <w:pPr>
        <w:rPr>
          <w:rFonts w:ascii="Verdana" w:hAnsi="Verdana" w:cs="AdvPS6F00"/>
          <w:sz w:val="24"/>
          <w:szCs w:val="24"/>
        </w:rPr>
      </w:pPr>
      <w:r w:rsidRPr="00730A94">
        <w:rPr>
          <w:rFonts w:ascii="Verdana" w:hAnsi="Verdana" w:cs="AdvPS6F00"/>
          <w:sz w:val="24"/>
          <w:szCs w:val="24"/>
        </w:rPr>
        <w:t>When the process proportion is unknown, the required assumption is that the recent samples come from a stable process. Thus the recent sample results are used as the basis for determining the stability of the process as it continues. Therefore, first the overall mean proportion for the k sample proportions is determined:</w:t>
      </w:r>
    </w:p>
    <w:p w:rsidR="003134C8" w:rsidRPr="00730A94" w:rsidRDefault="00282FB9" w:rsidP="00282FB9">
      <w:pPr>
        <w:jc w:val="center"/>
        <w:rPr>
          <w:rFonts w:ascii="Verdana" w:hAnsi="Verdana" w:cs="AdvPS6F00"/>
          <w:sz w:val="24"/>
          <w:szCs w:val="24"/>
        </w:rPr>
      </w:pPr>
      <w:r>
        <w:rPr>
          <w:rFonts w:ascii="Verdana" w:hAnsi="Verdana" w:cs="AdvPS6F00"/>
          <w:noProof/>
          <w:sz w:val="24"/>
          <w:szCs w:val="24"/>
          <w:lang w:eastAsia="en-IE"/>
        </w:rPr>
        <w:drawing>
          <wp:inline distT="0" distB="0" distL="0" distR="0">
            <wp:extent cx="1000125" cy="66956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47031" t="68736" r="43792" b="23060"/>
                    <a:stretch>
                      <a:fillRect/>
                    </a:stretch>
                  </pic:blipFill>
                  <pic:spPr bwMode="auto">
                    <a:xfrm>
                      <a:off x="0" y="0"/>
                      <a:ext cx="1000125" cy="669565"/>
                    </a:xfrm>
                    <a:prstGeom prst="rect">
                      <a:avLst/>
                    </a:prstGeom>
                    <a:noFill/>
                    <a:ln w="9525">
                      <a:noFill/>
                      <a:miter lim="800000"/>
                      <a:headEnd/>
                      <a:tailEnd/>
                    </a:ln>
                  </pic:spPr>
                </pic:pic>
              </a:graphicData>
            </a:graphic>
          </wp:inline>
        </w:drawing>
      </w:r>
    </w:p>
    <w:p w:rsidR="003134C8" w:rsidRPr="00730A94" w:rsidRDefault="003134C8" w:rsidP="003134C8">
      <w:pPr>
        <w:rPr>
          <w:rFonts w:ascii="Verdana" w:hAnsi="Verdana" w:cs="AdvPS6F00"/>
          <w:sz w:val="24"/>
          <w:szCs w:val="24"/>
        </w:rPr>
      </w:pPr>
      <w:r w:rsidRPr="00730A94">
        <w:rPr>
          <w:rFonts w:ascii="Verdana" w:hAnsi="Verdana" w:cs="AdvPS6F00"/>
          <w:sz w:val="24"/>
          <w:szCs w:val="24"/>
        </w:rPr>
        <w:t xml:space="preserve">An alternative formula for </w:t>
      </w:r>
      <w:proofErr w:type="gramStart"/>
      <w:r w:rsidRPr="00730A94">
        <w:rPr>
          <w:rFonts w:ascii="Verdana" w:hAnsi="Verdana" w:cs="AdvPS6F00"/>
          <w:sz w:val="24"/>
          <w:szCs w:val="24"/>
        </w:rPr>
        <w:t>p.bar  is</w:t>
      </w:r>
      <w:proofErr w:type="gramEnd"/>
      <w:r w:rsidRPr="00730A94">
        <w:rPr>
          <w:rFonts w:ascii="Verdana" w:hAnsi="Verdana" w:cs="AdvPS6F00"/>
          <w:sz w:val="24"/>
          <w:szCs w:val="24"/>
        </w:rPr>
        <w:t xml:space="preserve"> to sum the number of items in each sample that have the identified characteristic, such as the number of defectives in each sample, and then divide by the total number of items in all k samples. Assuming equal sample sizes, the formula is</w:t>
      </w:r>
    </w:p>
    <w:p w:rsidR="003134C8" w:rsidRDefault="003134C8" w:rsidP="003134C8"/>
    <w:p w:rsidR="003134C8" w:rsidRDefault="00282FB9" w:rsidP="00282FB9">
      <w:pPr>
        <w:jc w:val="center"/>
      </w:pPr>
      <w:r>
        <w:rPr>
          <w:noProof/>
          <w:lang w:eastAsia="en-IE"/>
        </w:rPr>
        <w:drawing>
          <wp:inline distT="0" distB="0" distL="0" distR="0">
            <wp:extent cx="1175742" cy="752475"/>
            <wp:effectExtent l="19050" t="0" r="535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l="47197" t="70067" r="44494" b="22838"/>
                    <a:stretch>
                      <a:fillRect/>
                    </a:stretch>
                  </pic:blipFill>
                  <pic:spPr bwMode="auto">
                    <a:xfrm>
                      <a:off x="0" y="0"/>
                      <a:ext cx="1177086" cy="753335"/>
                    </a:xfrm>
                    <a:prstGeom prst="rect">
                      <a:avLst/>
                    </a:prstGeom>
                    <a:noFill/>
                    <a:ln w="9525">
                      <a:noFill/>
                      <a:miter lim="800000"/>
                      <a:headEnd/>
                      <a:tailEnd/>
                    </a:ln>
                  </pic:spPr>
                </pic:pic>
              </a:graphicData>
            </a:graphic>
          </wp:inline>
        </w:drawing>
      </w:r>
    </w:p>
    <w:p w:rsidR="003134C8" w:rsidRDefault="003134C8" w:rsidP="003134C8">
      <w:r>
        <w:t xml:space="preserve"> </w:t>
      </w:r>
    </w:p>
    <w:p w:rsidR="00730A94" w:rsidRPr="00282FB9" w:rsidRDefault="00730A94">
      <w:pPr>
        <w:rPr>
          <w:rFonts w:ascii="Verdana" w:hAnsi="Verdana" w:cs="AdvPS6F00"/>
          <w:sz w:val="24"/>
          <w:szCs w:val="24"/>
        </w:rPr>
      </w:pPr>
      <w:r>
        <w:br w:type="page"/>
      </w:r>
      <w:r w:rsidR="00282FB9" w:rsidRPr="00282FB9">
        <w:rPr>
          <w:rFonts w:ascii="Verdana" w:hAnsi="Verdana" w:cs="AdvPS6F00"/>
          <w:sz w:val="24"/>
          <w:szCs w:val="24"/>
        </w:rPr>
        <w:lastRenderedPageBreak/>
        <w:t xml:space="preserve">Because </w:t>
      </w:r>
      <w:r w:rsidR="00282FB9" w:rsidRPr="00282FB9">
        <w:rPr>
          <w:rFonts w:ascii="Verdana" w:hAnsi="Verdana" w:cs="AdvMT_RM"/>
          <w:b/>
          <w:i/>
          <w:sz w:val="24"/>
          <w:szCs w:val="24"/>
        </w:rPr>
        <w:t>p.bar</w:t>
      </w:r>
      <w:r w:rsidR="00282FB9" w:rsidRPr="00282FB9">
        <w:rPr>
          <w:rFonts w:ascii="Verdana" w:hAnsi="Verdana" w:cs="AdvPS6F0B"/>
          <w:b/>
          <w:i/>
          <w:sz w:val="24"/>
          <w:szCs w:val="24"/>
        </w:rPr>
        <w:t xml:space="preserve"> </w:t>
      </w:r>
      <w:r w:rsidR="00282FB9" w:rsidRPr="00282FB9">
        <w:rPr>
          <w:rFonts w:ascii="Verdana" w:hAnsi="Verdana" w:cs="AdvPS6F00"/>
          <w:sz w:val="24"/>
          <w:szCs w:val="24"/>
        </w:rPr>
        <w:t xml:space="preserve">is an unbiased estimator of the population proportion </w:t>
      </w:r>
      <w:r w:rsidR="00282FB9" w:rsidRPr="00282FB9">
        <w:rPr>
          <w:rFonts w:ascii="Verdana" w:hAnsi="Verdana" w:cs="AdvGreekM"/>
          <w:sz w:val="24"/>
          <w:szCs w:val="24"/>
        </w:rPr>
        <w:t>π</w:t>
      </w:r>
      <w:r w:rsidR="00282FB9" w:rsidRPr="00282FB9">
        <w:rPr>
          <w:rFonts w:ascii="Verdana" w:hAnsi="Verdana" w:cs="AdvPS6F00"/>
          <w:sz w:val="24"/>
          <w:szCs w:val="24"/>
        </w:rPr>
        <w:t xml:space="preserve">, the standard error of </w:t>
      </w:r>
      <w:r w:rsidR="00282FB9" w:rsidRPr="00282FB9">
        <w:rPr>
          <w:rFonts w:ascii="Verdana" w:hAnsi="Verdana" w:cs="AdvPS6F00"/>
          <w:b/>
          <w:i/>
          <w:sz w:val="24"/>
          <w:szCs w:val="24"/>
        </w:rPr>
        <w:t>p.bar</w:t>
      </w:r>
      <w:r w:rsidR="00282FB9" w:rsidRPr="00282FB9">
        <w:rPr>
          <w:rFonts w:ascii="Verdana" w:hAnsi="Verdana" w:cs="AdvPS6F0B"/>
          <w:sz w:val="24"/>
          <w:szCs w:val="24"/>
        </w:rPr>
        <w:t xml:space="preserve"> </w:t>
      </w:r>
      <w:r w:rsidR="00282FB9" w:rsidRPr="00282FB9">
        <w:rPr>
          <w:rFonts w:ascii="Verdana" w:hAnsi="Verdana" w:cs="AdvPS6F00"/>
          <w:sz w:val="24"/>
          <w:szCs w:val="24"/>
        </w:rPr>
        <w:t>is estimated by</w:t>
      </w:r>
    </w:p>
    <w:p w:rsidR="00282FB9" w:rsidRDefault="00282FB9" w:rsidP="00282FB9">
      <w:pPr>
        <w:jc w:val="center"/>
      </w:pPr>
      <w:r>
        <w:rPr>
          <w:noProof/>
          <w:lang w:eastAsia="en-IE"/>
        </w:rPr>
        <w:drawing>
          <wp:inline distT="0" distB="0" distL="0" distR="0">
            <wp:extent cx="2247900" cy="90187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l="45037" t="49002" r="42133" b="44124"/>
                    <a:stretch>
                      <a:fillRect/>
                    </a:stretch>
                  </pic:blipFill>
                  <pic:spPr bwMode="auto">
                    <a:xfrm>
                      <a:off x="0" y="0"/>
                      <a:ext cx="2248270" cy="902024"/>
                    </a:xfrm>
                    <a:prstGeom prst="rect">
                      <a:avLst/>
                    </a:prstGeom>
                    <a:noFill/>
                    <a:ln w="9525">
                      <a:noFill/>
                      <a:miter lim="800000"/>
                      <a:headEnd/>
                      <a:tailEnd/>
                    </a:ln>
                  </pic:spPr>
                </pic:pic>
              </a:graphicData>
            </a:graphic>
          </wp:inline>
        </w:drawing>
      </w:r>
    </w:p>
    <w:p w:rsidR="00282FB9" w:rsidRPr="00282FB9" w:rsidRDefault="00282FB9" w:rsidP="00282FB9">
      <w:pPr>
        <w:jc w:val="center"/>
        <w:rPr>
          <w:rFonts w:ascii="Verdana" w:hAnsi="Verdana" w:cs="AdvPS6F00"/>
          <w:sz w:val="24"/>
          <w:szCs w:val="24"/>
        </w:rPr>
      </w:pPr>
    </w:p>
    <w:p w:rsidR="00282FB9" w:rsidRPr="00282FB9" w:rsidRDefault="00282FB9" w:rsidP="00282FB9">
      <w:pPr>
        <w:rPr>
          <w:rFonts w:ascii="Verdana" w:hAnsi="Verdana" w:cs="AdvPS6F00"/>
          <w:sz w:val="24"/>
          <w:szCs w:val="24"/>
        </w:rPr>
      </w:pPr>
      <w:r w:rsidRPr="00282FB9">
        <w:rPr>
          <w:rFonts w:ascii="Verdana" w:hAnsi="Verdana" w:cs="AdvPS6F00"/>
          <w:sz w:val="24"/>
          <w:szCs w:val="24"/>
        </w:rPr>
        <w:t>Therefore the formula for the control limits for the sample proportion is</w:t>
      </w:r>
    </w:p>
    <w:p w:rsidR="00282FB9" w:rsidRDefault="00282FB9" w:rsidP="00282FB9">
      <w:pPr>
        <w:rPr>
          <w:rFonts w:ascii="AdvPS6F00" w:hAnsi="AdvPS6F00" w:cs="AdvPS6F00"/>
          <w:sz w:val="21"/>
          <w:szCs w:val="21"/>
        </w:rPr>
      </w:pPr>
    </w:p>
    <w:p w:rsidR="00282FB9" w:rsidRDefault="00282FB9" w:rsidP="00282FB9">
      <w:pPr>
        <w:jc w:val="center"/>
      </w:pPr>
      <w:r>
        <w:rPr>
          <w:noProof/>
          <w:lang w:eastAsia="en-IE"/>
        </w:rPr>
        <w:drawing>
          <wp:inline distT="0" distB="0" distL="0" distR="0">
            <wp:extent cx="3830731" cy="8191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l="37891" t="59423" r="35686" b="33038"/>
                    <a:stretch>
                      <a:fillRect/>
                    </a:stretch>
                  </pic:blipFill>
                  <pic:spPr bwMode="auto">
                    <a:xfrm>
                      <a:off x="0" y="0"/>
                      <a:ext cx="3830731" cy="819150"/>
                    </a:xfrm>
                    <a:prstGeom prst="rect">
                      <a:avLst/>
                    </a:prstGeom>
                    <a:noFill/>
                    <a:ln w="9525">
                      <a:noFill/>
                      <a:miter lim="800000"/>
                      <a:headEnd/>
                      <a:tailEnd/>
                    </a:ln>
                  </pic:spPr>
                </pic:pic>
              </a:graphicData>
            </a:graphic>
          </wp:inline>
        </w:drawing>
      </w:r>
    </w:p>
    <w:p w:rsidR="00282FB9" w:rsidRDefault="00282FB9" w:rsidP="00282FB9">
      <w:pPr>
        <w:jc w:val="center"/>
      </w:pPr>
    </w:p>
    <w:p w:rsidR="00282FB9" w:rsidRPr="00282FB9" w:rsidRDefault="00282FB9" w:rsidP="00282FB9">
      <w:pPr>
        <w:rPr>
          <w:rFonts w:ascii="Verdana" w:hAnsi="Verdana"/>
          <w:b/>
          <w:i/>
          <w:sz w:val="28"/>
          <w:szCs w:val="28"/>
        </w:rPr>
      </w:pPr>
      <w:r w:rsidRPr="00282FB9">
        <w:rPr>
          <w:rFonts w:ascii="Verdana" w:hAnsi="Verdana"/>
          <w:b/>
          <w:i/>
          <w:sz w:val="28"/>
          <w:szCs w:val="28"/>
        </w:rPr>
        <w:t>Example:</w:t>
      </w: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 xml:space="preserve">When a coupon redemption process is in control, then a maximum of 3 percent of the rebates are done incorrectly, for a maximum acceptable proportion of errors of 0.03. </w:t>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 xml:space="preserve">For 20 sequential samples of 100 coupon redemptions each, an audit reveals that the number of errors found in the subgroup samples is: 2, 2, 3, 6, 1, 3, 6, 4, 7, 2, 5, 0, 3, 2, 4, 5, 3, 8, 1, and 4. </w:t>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Determine the control limits for the</w:t>
      </w:r>
      <w:r>
        <w:rPr>
          <w:rFonts w:ascii="Verdana" w:hAnsi="Verdana" w:cs="AdvPS6F00"/>
          <w:sz w:val="24"/>
          <w:szCs w:val="24"/>
        </w:rPr>
        <w:t xml:space="preserve"> </w:t>
      </w:r>
      <w:r w:rsidRPr="00282FB9">
        <w:rPr>
          <w:rFonts w:ascii="Verdana" w:hAnsi="Verdana" w:cs="AdvPS6F00"/>
          <w:sz w:val="24"/>
          <w:szCs w:val="24"/>
        </w:rPr>
        <w:t xml:space="preserve">proportion of errors per sample, given that the process proportion is specified as being </w:t>
      </w:r>
      <w:r w:rsidRPr="00282FB9">
        <w:rPr>
          <w:rFonts w:ascii="Times New Roman" w:hAnsi="Times New Roman" w:cs="Times New Roman"/>
          <w:sz w:val="28"/>
          <w:szCs w:val="28"/>
        </w:rPr>
        <w:t>π</w:t>
      </w:r>
      <w:r>
        <w:rPr>
          <w:rFonts w:ascii="Verdana" w:hAnsi="Verdana" w:cs="AdvPS6F00"/>
          <w:sz w:val="24"/>
          <w:szCs w:val="24"/>
        </w:rPr>
        <w:t xml:space="preserve"> =</w:t>
      </w:r>
      <w:r w:rsidRPr="00282FB9">
        <w:rPr>
          <w:rFonts w:ascii="Verdana" w:hAnsi="Verdana" w:cs="AdvPS6F00"/>
          <w:sz w:val="24"/>
          <w:szCs w:val="24"/>
        </w:rPr>
        <w:t>0.03.</w:t>
      </w:r>
    </w:p>
    <w:p w:rsidR="00282FB9" w:rsidRDefault="00282FB9" w:rsidP="00282FB9">
      <w:pPr>
        <w:autoSpaceDE w:val="0"/>
        <w:autoSpaceDN w:val="0"/>
        <w:adjustRightInd w:val="0"/>
        <w:spacing w:after="0" w:line="240" w:lineRule="auto"/>
        <w:rPr>
          <w:rFonts w:ascii="AdvPS6F00" w:hAnsi="AdvPS6F00" w:cs="AdvPS6F00"/>
          <w:sz w:val="21"/>
          <w:szCs w:val="21"/>
        </w:rPr>
      </w:pPr>
      <w:r>
        <w:rPr>
          <w:rFonts w:ascii="Verdana" w:hAnsi="Verdana" w:cs="AdvPS6F00"/>
          <w:noProof/>
          <w:sz w:val="24"/>
          <w:szCs w:val="24"/>
          <w:lang w:eastAsia="en-IE"/>
        </w:rPr>
        <w:drawing>
          <wp:inline distT="0" distB="0" distL="0" distR="0">
            <wp:extent cx="2822829" cy="17716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l="22768" t="39911" r="48122" b="35699"/>
                    <a:stretch>
                      <a:fillRect/>
                    </a:stretch>
                  </pic:blipFill>
                  <pic:spPr bwMode="auto">
                    <a:xfrm>
                      <a:off x="0" y="0"/>
                      <a:ext cx="2822829" cy="1771650"/>
                    </a:xfrm>
                    <a:prstGeom prst="rect">
                      <a:avLst/>
                    </a:prstGeom>
                    <a:noFill/>
                    <a:ln w="9525">
                      <a:noFill/>
                      <a:miter lim="800000"/>
                      <a:headEnd/>
                      <a:tailEnd/>
                    </a:ln>
                  </pic:spPr>
                </pic:pic>
              </a:graphicData>
            </a:graphic>
          </wp:inline>
        </w:drawing>
      </w:r>
      <w:r w:rsidRPr="00282FB9">
        <w:rPr>
          <w:rFonts w:ascii="AdvPS6F00" w:hAnsi="AdvPS6F00" w:cs="AdvPS6F00"/>
          <w:sz w:val="21"/>
          <w:szCs w:val="21"/>
        </w:rPr>
        <w:t xml:space="preserve"> </w:t>
      </w:r>
    </w:p>
    <w:p w:rsidR="00282FB9" w:rsidRDefault="00282FB9" w:rsidP="00282FB9">
      <w:pPr>
        <w:autoSpaceDE w:val="0"/>
        <w:autoSpaceDN w:val="0"/>
        <w:adjustRightInd w:val="0"/>
        <w:spacing w:after="0" w:line="240" w:lineRule="auto"/>
        <w:rPr>
          <w:rFonts w:ascii="AdvPS6F00" w:hAnsi="AdvPS6F00" w:cs="AdvPS6F00"/>
          <w:sz w:val="21"/>
          <w:szCs w:val="21"/>
        </w:rPr>
      </w:pPr>
    </w:p>
    <w:p w:rsidR="00282FB9" w:rsidRDefault="00282FB9" w:rsidP="00282FB9">
      <w:pPr>
        <w:autoSpaceDE w:val="0"/>
        <w:autoSpaceDN w:val="0"/>
        <w:adjustRightInd w:val="0"/>
        <w:spacing w:after="0" w:line="240" w:lineRule="auto"/>
        <w:rPr>
          <w:rFonts w:ascii="Verdana" w:hAnsi="Verdana" w:cs="AdvPS6F00"/>
          <w:sz w:val="24"/>
          <w:szCs w:val="24"/>
        </w:rPr>
      </w:pPr>
      <w:r>
        <w:rPr>
          <w:rFonts w:ascii="Verdana" w:hAnsi="Verdana" w:cs="AdvPS6F00"/>
          <w:sz w:val="24"/>
          <w:szCs w:val="24"/>
        </w:rPr>
        <w:t xml:space="preserve">Control Limits are </w:t>
      </w:r>
      <w:r w:rsidRPr="00282FB9">
        <w:rPr>
          <w:rFonts w:ascii="Verdana" w:hAnsi="Verdana" w:cs="AdvPS6F00"/>
          <w:sz w:val="24"/>
          <w:szCs w:val="24"/>
        </w:rPr>
        <w:t>0 and 0</w:t>
      </w:r>
      <w:r>
        <w:rPr>
          <w:rFonts w:ascii="Verdana" w:hAnsi="Verdana" w:cs="AdvPS6F00"/>
          <w:sz w:val="24"/>
          <w:szCs w:val="24"/>
        </w:rPr>
        <w:t>.</w:t>
      </w:r>
      <w:r w:rsidRPr="00282FB9">
        <w:rPr>
          <w:rFonts w:ascii="Verdana" w:hAnsi="Verdana" w:cs="AdvPS6F00"/>
          <w:sz w:val="24"/>
          <w:szCs w:val="24"/>
        </w:rPr>
        <w:t xml:space="preserve">08118 </w:t>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Default="00282FB9" w:rsidP="00282FB9">
      <w:pPr>
        <w:autoSpaceDE w:val="0"/>
        <w:autoSpaceDN w:val="0"/>
        <w:adjustRightInd w:val="0"/>
        <w:spacing w:after="0" w:line="240" w:lineRule="auto"/>
        <w:rPr>
          <w:rFonts w:ascii="Verdana" w:hAnsi="Verdana" w:cs="AdvPS6F00"/>
          <w:sz w:val="24"/>
          <w:szCs w:val="24"/>
        </w:rPr>
      </w:pPr>
      <w:r w:rsidRPr="00282FB9">
        <w:rPr>
          <w:rFonts w:ascii="Verdana" w:hAnsi="Verdana" w:cs="AdvPS6F00"/>
          <w:sz w:val="24"/>
          <w:szCs w:val="24"/>
        </w:rPr>
        <w:t>(The lower control limit is set at zero because a negative</w:t>
      </w:r>
      <w:r>
        <w:rPr>
          <w:rFonts w:ascii="Verdana" w:hAnsi="Verdana" w:cs="AdvPS6F00"/>
          <w:sz w:val="24"/>
          <w:szCs w:val="24"/>
        </w:rPr>
        <w:t xml:space="preserve"> </w:t>
      </w:r>
      <w:r w:rsidRPr="00282FB9">
        <w:rPr>
          <w:rFonts w:ascii="Verdana" w:hAnsi="Verdana" w:cs="AdvPS6F00"/>
          <w:sz w:val="24"/>
          <w:szCs w:val="24"/>
        </w:rPr>
        <w:t>sample proportion is</w:t>
      </w:r>
      <w:r>
        <w:rPr>
          <w:rFonts w:ascii="Verdana" w:hAnsi="Verdana" w:cs="AdvPS6F00"/>
          <w:sz w:val="24"/>
          <w:szCs w:val="24"/>
        </w:rPr>
        <w:t xml:space="preserve"> neither possible nor relevant</w:t>
      </w:r>
      <w:r w:rsidRPr="00282FB9">
        <w:rPr>
          <w:rFonts w:ascii="Verdana" w:hAnsi="Verdana" w:cs="AdvPS6F00"/>
          <w:sz w:val="24"/>
          <w:szCs w:val="24"/>
        </w:rPr>
        <w:t>)</w:t>
      </w:r>
    </w:p>
    <w:p w:rsidR="00282FB9" w:rsidRDefault="00282FB9" w:rsidP="00282FB9">
      <w:pPr>
        <w:autoSpaceDE w:val="0"/>
        <w:autoSpaceDN w:val="0"/>
        <w:adjustRightInd w:val="0"/>
        <w:spacing w:after="0" w:line="240" w:lineRule="auto"/>
        <w:rPr>
          <w:rFonts w:ascii="Verdana" w:hAnsi="Verdana" w:cs="AdvPS6F00"/>
          <w:sz w:val="24"/>
          <w:szCs w:val="24"/>
        </w:rPr>
      </w:pPr>
      <w:r>
        <w:rPr>
          <w:rFonts w:ascii="Verdana" w:hAnsi="Verdana" w:cs="AdvPS6F00"/>
          <w:noProof/>
          <w:sz w:val="24"/>
          <w:szCs w:val="24"/>
          <w:lang w:eastAsia="en-IE"/>
        </w:rPr>
        <w:lastRenderedPageBreak/>
        <w:drawing>
          <wp:inline distT="0" distB="0" distL="0" distR="0">
            <wp:extent cx="4476750" cy="291091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l="25759" t="36807" r="18557" b="14856"/>
                    <a:stretch>
                      <a:fillRect/>
                    </a:stretch>
                  </pic:blipFill>
                  <pic:spPr bwMode="auto">
                    <a:xfrm>
                      <a:off x="0" y="0"/>
                      <a:ext cx="4476750" cy="2910911"/>
                    </a:xfrm>
                    <a:prstGeom prst="rect">
                      <a:avLst/>
                    </a:prstGeom>
                    <a:noFill/>
                    <a:ln w="9525">
                      <a:noFill/>
                      <a:miter lim="800000"/>
                      <a:headEnd/>
                      <a:tailEnd/>
                    </a:ln>
                  </pic:spPr>
                </pic:pic>
              </a:graphicData>
            </a:graphic>
          </wp:inline>
        </w:drawing>
      </w:r>
    </w:p>
    <w:p w:rsidR="00282FB9" w:rsidRDefault="00282FB9" w:rsidP="00282FB9">
      <w:pPr>
        <w:autoSpaceDE w:val="0"/>
        <w:autoSpaceDN w:val="0"/>
        <w:adjustRightInd w:val="0"/>
        <w:spacing w:after="0" w:line="240" w:lineRule="auto"/>
        <w:rPr>
          <w:rFonts w:ascii="Verdana" w:hAnsi="Verdana" w:cs="AdvPS6F00"/>
          <w:sz w:val="24"/>
          <w:szCs w:val="24"/>
        </w:rPr>
      </w:pPr>
    </w:p>
    <w:p w:rsidR="00282FB9" w:rsidRPr="00282FB9" w:rsidRDefault="00282FB9" w:rsidP="00282FB9">
      <w:pPr>
        <w:autoSpaceDE w:val="0"/>
        <w:autoSpaceDN w:val="0"/>
        <w:adjustRightInd w:val="0"/>
        <w:spacing w:after="0" w:line="240" w:lineRule="auto"/>
        <w:rPr>
          <w:rFonts w:ascii="Verdana" w:hAnsi="Verdana" w:cs="AdvPS6F00"/>
          <w:sz w:val="24"/>
          <w:szCs w:val="24"/>
        </w:rPr>
      </w:pPr>
      <w:r>
        <w:rPr>
          <w:rFonts w:ascii="Verdana" w:hAnsi="Verdana" w:cs="AdvPS6F00"/>
          <w:sz w:val="24"/>
          <w:szCs w:val="24"/>
        </w:rPr>
        <w:t xml:space="preserve">(P charts are implementable in </w:t>
      </w:r>
      <w:r w:rsidR="00F42D62">
        <w:rPr>
          <w:rFonts w:ascii="Verdana" w:hAnsi="Verdana" w:cs="AdvPS6F00"/>
          <w:sz w:val="24"/>
          <w:szCs w:val="24"/>
        </w:rPr>
        <w:t xml:space="preserve">the </w:t>
      </w:r>
      <w:r w:rsidRPr="00F42D62">
        <w:rPr>
          <w:rFonts w:ascii="Courier New" w:hAnsi="Courier New" w:cs="Courier New"/>
          <w:b/>
          <w:i/>
          <w:sz w:val="24"/>
          <w:szCs w:val="24"/>
        </w:rPr>
        <w:t>R</w:t>
      </w:r>
      <w:r>
        <w:rPr>
          <w:rFonts w:ascii="Verdana" w:hAnsi="Verdana" w:cs="AdvPS6F00"/>
          <w:sz w:val="24"/>
          <w:szCs w:val="24"/>
        </w:rPr>
        <w:t xml:space="preserve"> </w:t>
      </w:r>
      <w:r w:rsidR="00F42D62">
        <w:rPr>
          <w:rFonts w:ascii="Verdana" w:hAnsi="Verdana" w:cs="AdvPS6F00"/>
          <w:sz w:val="24"/>
          <w:szCs w:val="24"/>
        </w:rPr>
        <w:t xml:space="preserve">statistical Programming environment </w:t>
      </w:r>
      <w:r>
        <w:rPr>
          <w:rFonts w:ascii="Verdana" w:hAnsi="Verdana" w:cs="AdvPS6F00"/>
          <w:sz w:val="24"/>
          <w:szCs w:val="24"/>
        </w:rPr>
        <w:t xml:space="preserve">using the </w:t>
      </w:r>
      <w:proofErr w:type="spellStart"/>
      <w:r w:rsidRPr="00F42D62">
        <w:rPr>
          <w:rFonts w:ascii="Courier New" w:hAnsi="Courier New" w:cs="Courier New"/>
          <w:i/>
          <w:sz w:val="24"/>
          <w:szCs w:val="24"/>
        </w:rPr>
        <w:t>qcc</w:t>
      </w:r>
      <w:proofErr w:type="spellEnd"/>
      <w:r>
        <w:rPr>
          <w:rFonts w:ascii="Verdana" w:hAnsi="Verdana" w:cs="AdvPS6F00"/>
          <w:sz w:val="24"/>
          <w:szCs w:val="24"/>
        </w:rPr>
        <w:t xml:space="preserve"> package. We will revert to this next class)</w:t>
      </w:r>
    </w:p>
    <w:sectPr w:rsidR="00282FB9" w:rsidRPr="00282FB9" w:rsidSect="006661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dvPS6F01">
    <w:panose1 w:val="00000000000000000000"/>
    <w:charset w:val="00"/>
    <w:family w:val="auto"/>
    <w:notTrueType/>
    <w:pitch w:val="default"/>
    <w:sig w:usb0="00000003" w:usb1="00000000" w:usb2="00000000" w:usb3="00000000" w:csb0="00000001" w:csb1="00000000"/>
  </w:font>
  <w:font w:name="AdvPS6F00">
    <w:panose1 w:val="00000000000000000000"/>
    <w:charset w:val="00"/>
    <w:family w:val="auto"/>
    <w:notTrueType/>
    <w:pitch w:val="default"/>
    <w:sig w:usb0="00000003" w:usb1="00000000" w:usb2="00000000" w:usb3="00000000" w:csb0="00000001" w:csb1="00000000"/>
  </w:font>
  <w:font w:name="AdvPS6F09">
    <w:panose1 w:val="00000000000000000000"/>
    <w:charset w:val="00"/>
    <w:family w:val="auto"/>
    <w:notTrueType/>
    <w:pitch w:val="default"/>
    <w:sig w:usb0="00000003" w:usb1="00000000" w:usb2="00000000" w:usb3="00000000" w:csb0="00000001" w:csb1="00000000"/>
  </w:font>
  <w:font w:name="AdvPS6F0B">
    <w:panose1 w:val="00000000000000000000"/>
    <w:charset w:val="00"/>
    <w:family w:val="auto"/>
    <w:notTrueType/>
    <w:pitch w:val="default"/>
    <w:sig w:usb0="00000003" w:usb1="00000000" w:usb2="00000000" w:usb3="00000000" w:csb0="00000001" w:csb1="00000000"/>
  </w:font>
  <w:font w:name="AdvGreekM">
    <w:panose1 w:val="00000000000000000000"/>
    <w:charset w:val="00"/>
    <w:family w:val="auto"/>
    <w:notTrueType/>
    <w:pitch w:val="default"/>
    <w:sig w:usb0="00000003" w:usb1="00000000" w:usb2="00000000" w:usb3="00000000" w:csb0="00000001" w:csb1="00000000"/>
  </w:font>
  <w:font w:name="AdvMT_R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FD375A"/>
    <w:multiLevelType w:val="hybridMultilevel"/>
    <w:tmpl w:val="8E8C3D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B7D3C"/>
    <w:rsid w:val="00282FB9"/>
    <w:rsid w:val="002C1D67"/>
    <w:rsid w:val="003134C8"/>
    <w:rsid w:val="00500E1B"/>
    <w:rsid w:val="0052366E"/>
    <w:rsid w:val="00534467"/>
    <w:rsid w:val="00666139"/>
    <w:rsid w:val="007265C7"/>
    <w:rsid w:val="00730A94"/>
    <w:rsid w:val="00811413"/>
    <w:rsid w:val="00956953"/>
    <w:rsid w:val="009D734A"/>
    <w:rsid w:val="00AB7D3C"/>
    <w:rsid w:val="00BE556B"/>
    <w:rsid w:val="00CF3AAB"/>
    <w:rsid w:val="00F42D6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1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D3C"/>
    <w:rPr>
      <w:rFonts w:ascii="Tahoma" w:hAnsi="Tahoma" w:cs="Tahoma"/>
      <w:sz w:val="16"/>
      <w:szCs w:val="16"/>
    </w:rPr>
  </w:style>
  <w:style w:type="table" w:styleId="TableGrid">
    <w:name w:val="Table Grid"/>
    <w:basedOn w:val="TableNormal"/>
    <w:uiPriority w:val="59"/>
    <w:rsid w:val="00956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95695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ListParagraph">
    <w:name w:val="List Paragraph"/>
    <w:basedOn w:val="Normal"/>
    <w:uiPriority w:val="34"/>
    <w:qFormat/>
    <w:rsid w:val="00500E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7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D3C"/>
    <w:rPr>
      <w:rFonts w:ascii="Tahoma" w:hAnsi="Tahoma" w:cs="Tahoma"/>
      <w:sz w:val="16"/>
      <w:szCs w:val="16"/>
    </w:rPr>
  </w:style>
  <w:style w:type="table" w:styleId="TableGrid">
    <w:name w:val="Table Grid"/>
    <w:basedOn w:val="TableNormal"/>
    <w:uiPriority w:val="59"/>
    <w:rsid w:val="00956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2">
    <w:name w:val="Medium Grid 1 Accent 2"/>
    <w:basedOn w:val="TableNormal"/>
    <w:uiPriority w:val="67"/>
    <w:rsid w:val="0095695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1186020251">
      <w:bodyDiv w:val="1"/>
      <w:marLeft w:val="0"/>
      <w:marRight w:val="0"/>
      <w:marTop w:val="0"/>
      <w:marBottom w:val="0"/>
      <w:divBdr>
        <w:top w:val="none" w:sz="0" w:space="0" w:color="auto"/>
        <w:left w:val="none" w:sz="0" w:space="0" w:color="auto"/>
        <w:bottom w:val="none" w:sz="0" w:space="0" w:color="auto"/>
        <w:right w:val="none" w:sz="0" w:space="0" w:color="auto"/>
      </w:divBdr>
    </w:div>
    <w:div w:id="182447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10</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kevin.obrien</cp:lastModifiedBy>
  <cp:revision>4</cp:revision>
  <cp:lastPrinted>2012-11-02T12:09:00Z</cp:lastPrinted>
  <dcterms:created xsi:type="dcterms:W3CDTF">2012-10-29T11:41:00Z</dcterms:created>
  <dcterms:modified xsi:type="dcterms:W3CDTF">2012-11-02T12:33:00Z</dcterms:modified>
</cp:coreProperties>
</file>