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Module - 1</w:t>
      </w:r>
    </w:p>
    <w:p>
      <w:pPr>
        <w:rPr>
          <w:rFonts w:hint="default" w:ascii="Bahnschrift" w:hAnsi="Bahnschrift" w:cs="Bahnschrift"/>
          <w:b/>
          <w:bCs/>
          <w:sz w:val="32"/>
          <w:szCs w:val="32"/>
          <w:u w:val="single"/>
          <w:lang w:val="en-IN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single"/>
          <w:lang w:val="en-IN"/>
        </w:rPr>
        <w:t>Syllabus: 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" w:hAnsi="Bahnschrift" w:eastAsia="SimSun" w:cs="Bahnschrift"/>
          <w:sz w:val="28"/>
          <w:szCs w:val="28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</w:rPr>
        <w:t>Algorithm Analysis:</w:t>
      </w:r>
      <w:r>
        <w:rPr>
          <w:rFonts w:hint="default" w:ascii="Bahnschrift" w:hAnsi="Bahnschrift" w:eastAsia="SimSun" w:cs="Bahnschrift"/>
          <w:sz w:val="28"/>
          <w:szCs w:val="28"/>
        </w:rPr>
        <w:t xml:space="preserve"> Time and space complexity. Asymptotic Notations and their significance. Asymptotic Analysis. Finding time complexity of well-known algorithms like-insertion sort, heapsort, Asymptotic solution to recurrences, Substitution Method, Recursion Tree, Master Theorem.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" w:hAnsi="Bahnschrift" w:eastAsia="SimSun" w:cs="Bahnschrift"/>
          <w:sz w:val="28"/>
          <w:szCs w:val="28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</w:rPr>
        <w:t>Divide-and-Conquer Method:</w:t>
      </w:r>
      <w:r>
        <w:rPr>
          <w:rFonts w:hint="default" w:ascii="Bahnschrift" w:hAnsi="Bahnschrift" w:eastAsia="SimSun" w:cs="Bahnschrift"/>
          <w:sz w:val="28"/>
          <w:szCs w:val="28"/>
        </w:rPr>
        <w:t xml:space="preserve"> Basic Principle, Binary Search – Worst-case and Average Case Analysis, Merge Sort – Time Complexity Analysis, quicksort – Worst-case and Average Case Analysis, Concept of Randomized Quicksort.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" w:hAnsi="Bahnschrift" w:eastAsia="SimSun" w:cs="Bahnschrift"/>
          <w:b/>
          <w:bCs/>
          <w:sz w:val="28"/>
          <w:szCs w:val="28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</w:rPr>
        <w:t xml:space="preserve">Medians and Order Statistics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Bahnschrift" w:hAnsi="Bahnschrift" w:cs="Bahnschrif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Bahnschrift" w:hAnsi="Bahnschrift" w:eastAsia="SimSun" w:cs="Bahnschrift"/>
          <w:b/>
          <w:bCs/>
          <w:sz w:val="28"/>
          <w:szCs w:val="28"/>
        </w:rPr>
        <w:t>Lower Bound Theory:</w:t>
      </w:r>
      <w:r>
        <w:rPr>
          <w:rFonts w:hint="default" w:ascii="Bahnschrift" w:hAnsi="Bahnschrift" w:eastAsia="SimSun" w:cs="Bahnschrift"/>
          <w:sz w:val="28"/>
          <w:szCs w:val="28"/>
        </w:rPr>
        <w:t xml:space="preserve"> Bounds on sorting and searching techniques.</w:t>
      </w:r>
    </w:p>
    <w:p>
      <w:pPr>
        <w:numPr>
          <w:numId w:val="0"/>
        </w:numPr>
        <w:rPr>
          <w:rFonts w:hint="default" w:ascii="Bahnschrift" w:hAnsi="Bahnschrift" w:eastAsia="SimSun" w:cs="Bahnschrift"/>
          <w:sz w:val="28"/>
          <w:szCs w:val="28"/>
        </w:rPr>
      </w:pPr>
    </w:p>
    <w:p>
      <w:pPr>
        <w:numPr>
          <w:numId w:val="0"/>
        </w:numPr>
        <w:rPr>
          <w:rFonts w:hint="default" w:ascii="Bahnschrift" w:hAnsi="Bahnschrift" w:eastAsia="SimSun" w:cs="Bahnschrif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Bahnschrift" w:hAnsi="Bahnschrift" w:eastAsia="SimSun" w:cs="Bahnschrift"/>
          <w:sz w:val="28"/>
          <w:szCs w:val="28"/>
          <w:lang w:val="en-IN"/>
        </w:rPr>
      </w:pPr>
      <w:r>
        <w:rPr>
          <w:sz w:val="28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2540</wp:posOffset>
                </wp:positionV>
                <wp:extent cx="7501890" cy="825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189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55pt;margin-top:0.2pt;height:0.65pt;width:590.7pt;z-index:251659264;mso-width-relative:page;mso-height-relative:page;" filled="f" stroked="t" coordsize="21600,21600" o:gfxdata="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+U1ITWAAAABwEAAA8AAAAAAAAAAQAgAAAA&#10;IgAAAGRycy9kb3ducmV2LnhtbFBLAQIUABQAAAAIAIdO4kBa1CBu1AEAALgDAAAOAAAAAAAAAAEA&#10;IAAAACUBAABkcnMvZTJvRG9jLnhtbFBLBQYAAAAABgAGAFkBAABr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ahnschrift" w:hAnsi="Bahnschrift" w:eastAsia="SimSun" w:cs="Bahnschrift"/>
          <w:sz w:val="28"/>
          <w:szCs w:val="28"/>
          <w:lang w:val="en-IN"/>
        </w:rPr>
        <w:t xml:space="preserve">  </w:t>
      </w:r>
    </w:p>
    <w:p>
      <w:pPr>
        <w:numPr>
          <w:numId w:val="0"/>
        </w:numPr>
        <w:rPr>
          <w:rFonts w:hint="default" w:ascii="Bahnschrift" w:hAnsi="Bahnschrift" w:eastAsia="SimSun" w:cs="Bahnschrif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Bahnschrift" w:hAnsi="Bahnschrift" w:eastAsia="SimSun" w:cs="Bahnschrif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430E7"/>
    <w:multiLevelType w:val="singleLevel"/>
    <w:tmpl w:val="5E1430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E30DE"/>
    <w:rsid w:val="50334BA2"/>
    <w:rsid w:val="78C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2024-02-28T12:53:09Z</dcterms:created>
  <dc:creator>mrank</dc:creator>
  <cp:lastModifiedBy>ANKAN MAITY</cp:lastModifiedBy>
  <dcterms:modified xsi:type="dcterms:W3CDTF">2024-02-28T12:57:15Z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A3596ED086D14A1CA2B079C40C6C9428_12</vt:lpwstr>
  </property>
</Properties>
</file>