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55934" w14:textId="77777777" w:rsidR="008751FA" w:rsidRPr="00513FC3" w:rsidRDefault="008751FA" w:rsidP="008751FA">
      <w:r w:rsidRPr="00513FC3">
        <w:rPr>
          <w:b/>
          <w:bCs/>
        </w:rPr>
        <w:t>PROPOSTA TÉCNICA E COMERCIAL</w:t>
      </w:r>
      <w:r w:rsidRPr="00513FC3">
        <w:br/>
      </w:r>
      <w:r w:rsidRPr="00513FC3">
        <w:rPr>
          <w:b/>
          <w:bCs/>
        </w:rPr>
        <w:t>IMPLANTAÇÃO DE INFRAESTRUTURA DE TI</w:t>
      </w:r>
      <w:r w:rsidRPr="00513FC3">
        <w:br/>
      </w:r>
      <w:r w:rsidRPr="00513FC3">
        <w:rPr>
          <w:b/>
          <w:bCs/>
        </w:rPr>
        <w:t>UNIVERSIDADE SABER - UNIDADE ZONA LESTE</w:t>
      </w:r>
    </w:p>
    <w:p w14:paraId="530BF9BB" w14:textId="77777777" w:rsidR="008751FA" w:rsidRPr="00513FC3" w:rsidRDefault="008751FA" w:rsidP="008751FA">
      <w:r>
        <w:pict w14:anchorId="74ADC2C1">
          <v:rect id="_x0000_i1025" style="width:0;height:1.5pt" o:hralign="center" o:hrstd="t" o:hr="t" fillcolor="#a0a0a0" stroked="f"/>
        </w:pict>
      </w:r>
    </w:p>
    <w:p w14:paraId="0D784C9C" w14:textId="77777777" w:rsidR="008751FA" w:rsidRPr="00513FC3" w:rsidRDefault="008751FA" w:rsidP="008751FA">
      <w:r w:rsidRPr="00513FC3">
        <w:rPr>
          <w:b/>
          <w:bCs/>
        </w:rPr>
        <w:t>APRESENTAÇÃO DA EMPRESA CONTRATADA</w:t>
      </w:r>
      <w:r w:rsidRPr="00513FC3">
        <w:br/>
      </w:r>
      <w:proofErr w:type="gramStart"/>
      <w:r>
        <w:t>A</w:t>
      </w:r>
      <w:r w:rsidRPr="00513FC3">
        <w:t xml:space="preserve"> Hard disk</w:t>
      </w:r>
      <w:proofErr w:type="gramEnd"/>
      <w:r>
        <w:t xml:space="preserve"> RGL</w:t>
      </w:r>
      <w:r w:rsidRPr="00513FC3">
        <w:t xml:space="preserve"> é especializada em soluções de infraestrutura de TI, com experiência em implantação de ambientes corporativos e educacionais. Nosso diferencial é o compromisso com qualidade, suporte personalizado e soluções escaláveis.</w:t>
      </w:r>
    </w:p>
    <w:p w14:paraId="5B1FAFB2" w14:textId="77777777" w:rsidR="008751FA" w:rsidRDefault="008751FA" w:rsidP="008751FA">
      <w:pPr>
        <w:rPr>
          <w:b/>
          <w:bCs/>
        </w:rPr>
      </w:pPr>
    </w:p>
    <w:p w14:paraId="69A43440" w14:textId="77777777" w:rsidR="008751FA" w:rsidRPr="00513FC3" w:rsidRDefault="008751FA" w:rsidP="008751FA">
      <w:r w:rsidRPr="00513FC3">
        <w:rPr>
          <w:b/>
          <w:bCs/>
        </w:rPr>
        <w:t>OBJETIVO DO PROJETO</w:t>
      </w:r>
      <w:r w:rsidRPr="00513FC3">
        <w:br/>
        <w:t>Implantar toda a infraestrutura de TI da Universidade Saber na Zona Leste, atendendo os seguintes requisitos:</w:t>
      </w:r>
    </w:p>
    <w:p w14:paraId="5B756D5D" w14:textId="77777777" w:rsidR="008751FA" w:rsidRPr="00513FC3" w:rsidRDefault="008751FA" w:rsidP="008751FA">
      <w:pPr>
        <w:numPr>
          <w:ilvl w:val="0"/>
          <w:numId w:val="1"/>
        </w:numPr>
      </w:pPr>
      <w:r w:rsidRPr="00513FC3">
        <w:t>Instalação de computadores (desktops e notebooks)</w:t>
      </w:r>
      <w:r>
        <w:t>.</w:t>
      </w:r>
    </w:p>
    <w:p w14:paraId="42F17B20" w14:textId="77777777" w:rsidR="008751FA" w:rsidRPr="00513FC3" w:rsidRDefault="008751FA" w:rsidP="008751FA">
      <w:pPr>
        <w:numPr>
          <w:ilvl w:val="0"/>
          <w:numId w:val="1"/>
        </w:numPr>
      </w:pPr>
      <w:r w:rsidRPr="00513FC3">
        <w:t>Configuração de rede e cabeamento estruturado</w:t>
      </w:r>
      <w:r>
        <w:t>.</w:t>
      </w:r>
    </w:p>
    <w:p w14:paraId="450D5B82" w14:textId="77777777" w:rsidR="008751FA" w:rsidRPr="00513FC3" w:rsidRDefault="008751FA" w:rsidP="008751FA">
      <w:pPr>
        <w:numPr>
          <w:ilvl w:val="0"/>
          <w:numId w:val="1"/>
        </w:numPr>
      </w:pPr>
      <w:r w:rsidRPr="00513FC3">
        <w:t>Instalação de periféricos</w:t>
      </w:r>
      <w:r>
        <w:t>.</w:t>
      </w:r>
    </w:p>
    <w:p w14:paraId="2C7C5EBF" w14:textId="77777777" w:rsidR="008751FA" w:rsidRPr="00513FC3" w:rsidRDefault="008751FA" w:rsidP="008751FA">
      <w:pPr>
        <w:numPr>
          <w:ilvl w:val="0"/>
          <w:numId w:val="1"/>
        </w:numPr>
      </w:pPr>
      <w:r w:rsidRPr="00513FC3">
        <w:t>Licenciamento de sistemas operacionais, pacote Office e antivírus</w:t>
      </w:r>
      <w:r>
        <w:t>.</w:t>
      </w:r>
    </w:p>
    <w:p w14:paraId="3A4B9B08" w14:textId="77777777" w:rsidR="008751FA" w:rsidRPr="00513FC3" w:rsidRDefault="008751FA" w:rsidP="008751FA">
      <w:pPr>
        <w:numPr>
          <w:ilvl w:val="0"/>
          <w:numId w:val="1"/>
        </w:numPr>
      </w:pPr>
      <w:r w:rsidRPr="00513FC3">
        <w:t>Configuração de endereçamento IPv4 e compartilhamento de arquivos/impressoras</w:t>
      </w:r>
      <w:r>
        <w:t>.</w:t>
      </w:r>
    </w:p>
    <w:p w14:paraId="01874CFD" w14:textId="77777777" w:rsidR="008751FA" w:rsidRPr="00513FC3" w:rsidRDefault="008751FA" w:rsidP="008751FA">
      <w:pPr>
        <w:numPr>
          <w:ilvl w:val="0"/>
          <w:numId w:val="1"/>
        </w:numPr>
      </w:pPr>
      <w:r w:rsidRPr="00513FC3">
        <w:t>Garantia de escalabilidade e suporte a futuras atualizações.</w:t>
      </w:r>
    </w:p>
    <w:p w14:paraId="3EA13989" w14:textId="77777777" w:rsidR="008751FA" w:rsidRDefault="008751FA" w:rsidP="008751FA">
      <w:pPr>
        <w:rPr>
          <w:b/>
          <w:bCs/>
        </w:rPr>
      </w:pPr>
    </w:p>
    <w:p w14:paraId="4A291C61" w14:textId="77777777" w:rsidR="008751FA" w:rsidRPr="00513FC3" w:rsidRDefault="008751FA" w:rsidP="008751FA">
      <w:r w:rsidRPr="00513FC3">
        <w:rPr>
          <w:b/>
          <w:bCs/>
        </w:rPr>
        <w:t>ESPECIFICAÇÃO DOS EQUIPAMENTOS</w:t>
      </w:r>
    </w:p>
    <w:p w14:paraId="263291DA" w14:textId="77777777" w:rsidR="008751FA" w:rsidRPr="00513FC3" w:rsidRDefault="008751FA" w:rsidP="008751FA">
      <w:r w:rsidRPr="00513FC3">
        <w:rPr>
          <w:b/>
          <w:bCs/>
        </w:rPr>
        <w:t>Computadores</w:t>
      </w:r>
    </w:p>
    <w:p w14:paraId="7D121F26" w14:textId="77777777" w:rsidR="008751FA" w:rsidRDefault="008751FA" w:rsidP="008751FA">
      <w:pPr>
        <w:numPr>
          <w:ilvl w:val="0"/>
          <w:numId w:val="2"/>
        </w:numPr>
      </w:pPr>
      <w:r w:rsidRPr="00513FC3">
        <w:rPr>
          <w:b/>
          <w:bCs/>
        </w:rPr>
        <w:t>Desktops Administrativos (13 unid.):</w:t>
      </w:r>
      <w:r w:rsidRPr="00513FC3">
        <w:t xml:space="preserve"> </w:t>
      </w:r>
    </w:p>
    <w:p w14:paraId="3B41F588" w14:textId="77777777" w:rsidR="008751FA" w:rsidRDefault="008751FA" w:rsidP="008751FA"/>
    <w:p w14:paraId="6C753EA4" w14:textId="77777777" w:rsidR="008751FA" w:rsidRDefault="008751FA" w:rsidP="008751FA"/>
    <w:p w14:paraId="68F10A6B" w14:textId="77777777" w:rsidR="008751FA" w:rsidRDefault="008751FA" w:rsidP="008751FA">
      <w:pPr>
        <w:numPr>
          <w:ilvl w:val="0"/>
          <w:numId w:val="2"/>
        </w:numPr>
      </w:pPr>
      <w:r w:rsidRPr="00513FC3">
        <w:rPr>
          <w:b/>
          <w:bCs/>
        </w:rPr>
        <w:t>Desktop para Caixa (1 unid.):</w:t>
      </w:r>
      <w:r w:rsidRPr="00513FC3">
        <w:t xml:space="preserve"> mesmo padrão</w:t>
      </w:r>
    </w:p>
    <w:p w14:paraId="022999FE" w14:textId="77777777" w:rsidR="008751FA" w:rsidRPr="00513FC3" w:rsidRDefault="008751FA" w:rsidP="008751FA">
      <w:pPr>
        <w:ind w:left="720"/>
      </w:pPr>
    </w:p>
    <w:p w14:paraId="11056710" w14:textId="77777777" w:rsidR="008751FA" w:rsidRDefault="008751FA" w:rsidP="008751FA">
      <w:pPr>
        <w:numPr>
          <w:ilvl w:val="0"/>
          <w:numId w:val="2"/>
        </w:numPr>
      </w:pPr>
      <w:r w:rsidRPr="00513FC3">
        <w:rPr>
          <w:b/>
          <w:bCs/>
        </w:rPr>
        <w:t>Desktops Professores (4 unid.):</w:t>
      </w:r>
      <w:r w:rsidRPr="00513FC3">
        <w:t xml:space="preserve"> mesmo padrão</w:t>
      </w:r>
    </w:p>
    <w:p w14:paraId="174F96BA" w14:textId="77777777" w:rsidR="008751FA" w:rsidRDefault="008751FA" w:rsidP="008751FA">
      <w:pPr>
        <w:pStyle w:val="PargrafodaLista"/>
      </w:pPr>
    </w:p>
    <w:p w14:paraId="635613BE" w14:textId="77777777" w:rsidR="008751FA" w:rsidRDefault="008751FA" w:rsidP="008751FA">
      <w:pPr>
        <w:ind w:left="720"/>
      </w:pPr>
    </w:p>
    <w:p w14:paraId="7840465F" w14:textId="77777777" w:rsidR="008751FA" w:rsidRDefault="008751FA" w:rsidP="008751FA">
      <w:pPr>
        <w:numPr>
          <w:ilvl w:val="0"/>
          <w:numId w:val="2"/>
        </w:numPr>
      </w:pPr>
      <w:r w:rsidRPr="00513FC3">
        <w:rPr>
          <w:b/>
          <w:bCs/>
        </w:rPr>
        <w:lastRenderedPageBreak/>
        <w:t>Notebooks Diretores (4 unid.):</w:t>
      </w:r>
      <w:r w:rsidRPr="00513FC3">
        <w:t xml:space="preserve"> </w:t>
      </w:r>
    </w:p>
    <w:p w14:paraId="54D8AF5C" w14:textId="77777777" w:rsidR="008751FA" w:rsidRPr="00513FC3" w:rsidRDefault="008751FA" w:rsidP="008751FA">
      <w:pPr>
        <w:ind w:left="720"/>
      </w:pPr>
    </w:p>
    <w:p w14:paraId="17CC3836" w14:textId="77777777" w:rsidR="008751FA" w:rsidRPr="00513FC3" w:rsidRDefault="008751FA" w:rsidP="008751FA">
      <w:r w:rsidRPr="00513FC3">
        <w:rPr>
          <w:b/>
          <w:bCs/>
        </w:rPr>
        <w:t xml:space="preserve"> Periféricos</w:t>
      </w:r>
    </w:p>
    <w:p w14:paraId="109536A7" w14:textId="77777777" w:rsidR="008751FA" w:rsidRPr="00513FC3" w:rsidRDefault="008751FA" w:rsidP="008751FA">
      <w:pPr>
        <w:numPr>
          <w:ilvl w:val="0"/>
          <w:numId w:val="3"/>
        </w:numPr>
      </w:pPr>
      <w:r w:rsidRPr="00513FC3">
        <w:t xml:space="preserve">Impressora Fiscal: </w:t>
      </w:r>
    </w:p>
    <w:p w14:paraId="475E5FA3" w14:textId="77777777" w:rsidR="008751FA" w:rsidRPr="00513FC3" w:rsidRDefault="008751FA" w:rsidP="008751FA">
      <w:pPr>
        <w:numPr>
          <w:ilvl w:val="0"/>
          <w:numId w:val="3"/>
        </w:numPr>
      </w:pPr>
      <w:r w:rsidRPr="00513FC3">
        <w:t xml:space="preserve">Leitor de Código de Barras: </w:t>
      </w:r>
    </w:p>
    <w:p w14:paraId="0A87C82F" w14:textId="77777777" w:rsidR="008751FA" w:rsidRPr="00513FC3" w:rsidRDefault="008751FA" w:rsidP="008751FA">
      <w:pPr>
        <w:numPr>
          <w:ilvl w:val="0"/>
          <w:numId w:val="3"/>
        </w:numPr>
      </w:pPr>
      <w:r w:rsidRPr="00513FC3">
        <w:t xml:space="preserve">Impressora Multifuncional: </w:t>
      </w:r>
    </w:p>
    <w:p w14:paraId="16176FFE" w14:textId="77777777" w:rsidR="008751FA" w:rsidRDefault="008751FA" w:rsidP="008751FA">
      <w:pPr>
        <w:numPr>
          <w:ilvl w:val="0"/>
          <w:numId w:val="3"/>
        </w:numPr>
      </w:pPr>
      <w:r w:rsidRPr="00513FC3">
        <w:t xml:space="preserve">Impressora Laser Geral: </w:t>
      </w:r>
    </w:p>
    <w:p w14:paraId="1C30309A" w14:textId="77777777" w:rsidR="008751FA" w:rsidRDefault="008751FA" w:rsidP="008751FA">
      <w:pPr>
        <w:ind w:left="720"/>
      </w:pPr>
    </w:p>
    <w:p w14:paraId="7FC548CD" w14:textId="77777777" w:rsidR="008751FA" w:rsidRPr="00513FC3" w:rsidRDefault="008751FA" w:rsidP="008751FA">
      <w:r w:rsidRPr="00914002">
        <w:rPr>
          <w:b/>
          <w:bCs/>
        </w:rPr>
        <w:t>Infraestrutura de Rede</w:t>
      </w:r>
    </w:p>
    <w:p w14:paraId="4E86DDE7" w14:textId="77777777" w:rsidR="008751FA" w:rsidRPr="00513FC3" w:rsidRDefault="008751FA" w:rsidP="008751FA">
      <w:pPr>
        <w:numPr>
          <w:ilvl w:val="0"/>
          <w:numId w:val="4"/>
        </w:numPr>
      </w:pPr>
      <w:r w:rsidRPr="00513FC3">
        <w:t>Cabeamento CAT6 com identificação por ambiente</w:t>
      </w:r>
    </w:p>
    <w:p w14:paraId="26FBC375" w14:textId="77777777" w:rsidR="008751FA" w:rsidRPr="00513FC3" w:rsidRDefault="008751FA" w:rsidP="008751FA">
      <w:pPr>
        <w:numPr>
          <w:ilvl w:val="0"/>
          <w:numId w:val="4"/>
        </w:numPr>
      </w:pPr>
      <w:r w:rsidRPr="00513FC3">
        <w:t xml:space="preserve">Patch </w:t>
      </w:r>
      <w:proofErr w:type="spellStart"/>
      <w:r w:rsidRPr="00513FC3">
        <w:t>Panel</w:t>
      </w:r>
      <w:proofErr w:type="spellEnd"/>
      <w:r w:rsidRPr="00513FC3">
        <w:t xml:space="preserve">, </w:t>
      </w:r>
      <w:proofErr w:type="spellStart"/>
      <w:r w:rsidRPr="00513FC3">
        <w:t>Keystone</w:t>
      </w:r>
      <w:proofErr w:type="spellEnd"/>
      <w:r w:rsidRPr="00513FC3">
        <w:t xml:space="preserve"> RJ45, Patch </w:t>
      </w:r>
      <w:proofErr w:type="spellStart"/>
      <w:r w:rsidRPr="00513FC3">
        <w:t>Cords</w:t>
      </w:r>
      <w:proofErr w:type="spellEnd"/>
      <w:r w:rsidRPr="00513FC3">
        <w:t xml:space="preserve">, Rack </w:t>
      </w:r>
    </w:p>
    <w:p w14:paraId="23861F7F" w14:textId="77777777" w:rsidR="008751FA" w:rsidRPr="00513FC3" w:rsidRDefault="008751FA" w:rsidP="008751FA">
      <w:pPr>
        <w:numPr>
          <w:ilvl w:val="0"/>
          <w:numId w:val="4"/>
        </w:numPr>
      </w:pPr>
      <w:r w:rsidRPr="00513FC3">
        <w:t xml:space="preserve">Switch Gerenciável de 48 portas </w:t>
      </w:r>
    </w:p>
    <w:p w14:paraId="6B730341" w14:textId="77777777" w:rsidR="008751FA" w:rsidRPr="00513FC3" w:rsidRDefault="008751FA" w:rsidP="008751FA">
      <w:pPr>
        <w:numPr>
          <w:ilvl w:val="0"/>
          <w:numId w:val="4"/>
        </w:numPr>
      </w:pPr>
      <w:r w:rsidRPr="00513FC3">
        <w:t xml:space="preserve">4 Access Points </w:t>
      </w:r>
    </w:p>
    <w:p w14:paraId="3650D6B1" w14:textId="77777777" w:rsidR="008751FA" w:rsidRDefault="008751FA" w:rsidP="008751FA">
      <w:pPr>
        <w:rPr>
          <w:b/>
          <w:bCs/>
        </w:rPr>
      </w:pPr>
    </w:p>
    <w:p w14:paraId="5649045D" w14:textId="77777777" w:rsidR="008751FA" w:rsidRDefault="008751FA" w:rsidP="008751FA">
      <w:pPr>
        <w:rPr>
          <w:b/>
          <w:bCs/>
        </w:rPr>
      </w:pPr>
    </w:p>
    <w:p w14:paraId="4A39493D" w14:textId="77777777" w:rsidR="008751FA" w:rsidRPr="00513FC3" w:rsidRDefault="008751FA" w:rsidP="008751FA">
      <w:r w:rsidRPr="00513FC3">
        <w:rPr>
          <w:b/>
          <w:bCs/>
        </w:rPr>
        <w:t>LICENCIAMENTO DE SOFTWARES</w:t>
      </w:r>
    </w:p>
    <w:p w14:paraId="12BB80C1" w14:textId="34F0A5AA" w:rsidR="008751FA" w:rsidRPr="00513FC3" w:rsidRDefault="008751FA" w:rsidP="008751FA">
      <w:pPr>
        <w:numPr>
          <w:ilvl w:val="0"/>
          <w:numId w:val="5"/>
        </w:numPr>
      </w:pPr>
      <w:r w:rsidRPr="00513FC3">
        <w:t xml:space="preserve">Windows 11 Pro </w:t>
      </w:r>
      <w:r>
        <w:t>–</w:t>
      </w:r>
      <w:r w:rsidRPr="00513FC3">
        <w:t xml:space="preserve"> </w:t>
      </w:r>
      <w:r>
        <w:t xml:space="preserve">OEM ou VL por volume </w:t>
      </w:r>
    </w:p>
    <w:p w14:paraId="3E472C8D" w14:textId="77777777" w:rsidR="008751FA" w:rsidRPr="00513FC3" w:rsidRDefault="008751FA" w:rsidP="008751FA">
      <w:pPr>
        <w:numPr>
          <w:ilvl w:val="0"/>
          <w:numId w:val="5"/>
        </w:numPr>
      </w:pPr>
      <w:r w:rsidRPr="00513FC3">
        <w:t>Office 365 Business Standard - com Outlook, Word, Excel, PowerPoint e OneDrive</w:t>
      </w:r>
    </w:p>
    <w:p w14:paraId="4B84FF27" w14:textId="1B8FB5C9" w:rsidR="008751FA" w:rsidRPr="00513FC3" w:rsidRDefault="008751FA" w:rsidP="008751FA">
      <w:pPr>
        <w:numPr>
          <w:ilvl w:val="0"/>
          <w:numId w:val="5"/>
        </w:numPr>
      </w:pPr>
      <w:r w:rsidRPr="00513FC3">
        <w:t xml:space="preserve">Antivírus Empresarial: Kaspersky Business </w:t>
      </w:r>
    </w:p>
    <w:p w14:paraId="483D6484" w14:textId="77777777" w:rsidR="008751FA" w:rsidRPr="00513FC3" w:rsidRDefault="008751FA" w:rsidP="008751FA">
      <w:pPr>
        <w:numPr>
          <w:ilvl w:val="0"/>
          <w:numId w:val="5"/>
        </w:numPr>
      </w:pPr>
      <w:r w:rsidRPr="00513FC3">
        <w:t xml:space="preserve">ERP Educacional: sistema compatível com Windows (Exemplo: </w:t>
      </w:r>
      <w:proofErr w:type="spellStart"/>
      <w:r w:rsidRPr="00513FC3">
        <w:t>EscolaWeb</w:t>
      </w:r>
      <w:proofErr w:type="spellEnd"/>
      <w:r w:rsidRPr="00513FC3">
        <w:t xml:space="preserve"> ou Sponte)</w:t>
      </w:r>
    </w:p>
    <w:p w14:paraId="764604A0" w14:textId="77777777" w:rsidR="008751FA" w:rsidRDefault="008751FA" w:rsidP="008751FA">
      <w:pPr>
        <w:rPr>
          <w:b/>
          <w:bCs/>
        </w:rPr>
      </w:pPr>
    </w:p>
    <w:p w14:paraId="772C64CF" w14:textId="77777777" w:rsidR="008751FA" w:rsidRPr="00513FC3" w:rsidRDefault="008751FA" w:rsidP="008751FA">
      <w:r w:rsidRPr="00513FC3">
        <w:rPr>
          <w:b/>
          <w:bCs/>
        </w:rPr>
        <w:t>PLANEJAMENTO DE REDE</w:t>
      </w:r>
    </w:p>
    <w:p w14:paraId="73EEDDEA" w14:textId="77777777" w:rsidR="00D32501" w:rsidRDefault="00D32501"/>
    <w:sectPr w:rsidR="00D32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25ED"/>
    <w:multiLevelType w:val="multilevel"/>
    <w:tmpl w:val="5F66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16F9D"/>
    <w:multiLevelType w:val="multilevel"/>
    <w:tmpl w:val="561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40335"/>
    <w:multiLevelType w:val="multilevel"/>
    <w:tmpl w:val="6C38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C93522"/>
    <w:multiLevelType w:val="multilevel"/>
    <w:tmpl w:val="2046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4724B"/>
    <w:multiLevelType w:val="multilevel"/>
    <w:tmpl w:val="F356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6691">
    <w:abstractNumId w:val="2"/>
  </w:num>
  <w:num w:numId="2" w16cid:durableId="266082118">
    <w:abstractNumId w:val="4"/>
  </w:num>
  <w:num w:numId="3" w16cid:durableId="571087888">
    <w:abstractNumId w:val="0"/>
  </w:num>
  <w:num w:numId="4" w16cid:durableId="170797748">
    <w:abstractNumId w:val="1"/>
  </w:num>
  <w:num w:numId="5" w16cid:durableId="1074281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FA"/>
    <w:rsid w:val="00583E24"/>
    <w:rsid w:val="008751FA"/>
    <w:rsid w:val="00D32501"/>
    <w:rsid w:val="00F1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E305"/>
  <w15:chartTrackingRefBased/>
  <w15:docId w15:val="{A0AEB700-9BD5-4A95-8D60-F9D1B8C7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FA"/>
  </w:style>
  <w:style w:type="paragraph" w:styleId="Ttulo1">
    <w:name w:val="heading 1"/>
    <w:basedOn w:val="Normal"/>
    <w:next w:val="Normal"/>
    <w:link w:val="Ttulo1Char"/>
    <w:uiPriority w:val="9"/>
    <w:qFormat/>
    <w:rsid w:val="00875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5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5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5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5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5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5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5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5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5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5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5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51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51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51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51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51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51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5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5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5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5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5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51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51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51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5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51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5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santos</dc:creator>
  <cp:keywords/>
  <dc:description/>
  <cp:lastModifiedBy>leandro santos</cp:lastModifiedBy>
  <cp:revision>1</cp:revision>
  <dcterms:created xsi:type="dcterms:W3CDTF">2025-04-20T19:31:00Z</dcterms:created>
  <dcterms:modified xsi:type="dcterms:W3CDTF">2025-04-20T19:32:00Z</dcterms:modified>
</cp:coreProperties>
</file>