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C0A34" w14:textId="02C39390" w:rsidR="00B31DD9" w:rsidRPr="00366542" w:rsidRDefault="00677FAA" w:rsidP="00B31DD9">
      <w:pPr>
        <w:pStyle w:val="Heading2"/>
        <w:rPr>
          <w:rFonts w:ascii="Cambria" w:hAnsi="Cambria" w:cs="Times New Roman"/>
          <w:color w:val="000000"/>
        </w:rPr>
      </w:pPr>
      <w:r w:rsidRPr="00366542">
        <w:rPr>
          <w:rFonts w:ascii="Cambria" w:hAnsi="Cambria" w:cs="Times New Roman"/>
        </w:rPr>
        <w:t>Δ</w:t>
      </w:r>
      <w:r w:rsidR="00916B44" w:rsidRPr="00366542">
        <w:rPr>
          <w:rFonts w:ascii="Cambria" w:hAnsi="Cambria" w:cs="Times New Roman"/>
        </w:rPr>
        <w:t>ομή και Οργάνωση Εργαστηρίων Δημόσιας Υγείας</w:t>
      </w:r>
    </w:p>
    <w:p w14:paraId="504069B8" w14:textId="77777777" w:rsidR="00B31DD9" w:rsidRPr="00AA4FD7" w:rsidRDefault="00B31DD9" w:rsidP="00B31DD9">
      <w:pPr>
        <w:widowControl w:val="0"/>
        <w:numPr>
          <w:ilvl w:val="0"/>
          <w:numId w:val="4"/>
        </w:numPr>
        <w:suppressAutoHyphens/>
        <w:autoSpaceDE w:val="0"/>
        <w:spacing w:before="120" w:after="0" w:line="240" w:lineRule="auto"/>
        <w:rPr>
          <w:rFonts w:ascii="Cambria" w:eastAsia="Times New Roman" w:hAnsi="Cambria" w:cs="Times New Roman"/>
          <w:b/>
          <w:sz w:val="20"/>
          <w:szCs w:val="20"/>
        </w:rPr>
      </w:pPr>
      <w:r w:rsidRPr="00AA4FD7">
        <w:rPr>
          <w:rFonts w:ascii="Cambria" w:eastAsia="Times New Roman" w:hAnsi="Cambria" w:cs="Times New Roman"/>
          <w:b/>
          <w:color w:val="000000"/>
          <w:lang w:val="en-US"/>
        </w:rPr>
        <w:t>ΓΕΝΙΚΑ</w:t>
      </w:r>
    </w:p>
    <w:tbl>
      <w:tblPr>
        <w:tblW w:w="9082" w:type="dxa"/>
        <w:tblInd w:w="-15" w:type="dxa"/>
        <w:tblLayout w:type="fixed"/>
        <w:tblLook w:val="04A0" w:firstRow="1" w:lastRow="0" w:firstColumn="1" w:lastColumn="0" w:noHBand="0" w:noVBand="1"/>
      </w:tblPr>
      <w:tblGrid>
        <w:gridCol w:w="3203"/>
        <w:gridCol w:w="1485"/>
        <w:gridCol w:w="563"/>
        <w:gridCol w:w="1589"/>
        <w:gridCol w:w="111"/>
        <w:gridCol w:w="2131"/>
      </w:tblGrid>
      <w:tr w:rsidR="00B31DD9" w:rsidRPr="00AA4FD7" w14:paraId="6C3C4BE3"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6BC3086F" w14:textId="77777777" w:rsidR="00B31DD9" w:rsidRPr="00AA4FD7" w:rsidRDefault="00B31DD9">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ΣΧΟΛΗ</w:t>
            </w:r>
          </w:p>
        </w:tc>
        <w:tc>
          <w:tcPr>
            <w:tcW w:w="5879" w:type="dxa"/>
            <w:gridSpan w:val="5"/>
            <w:tcBorders>
              <w:top w:val="single" w:sz="4" w:space="0" w:color="000000"/>
              <w:left w:val="single" w:sz="4" w:space="0" w:color="000000"/>
              <w:bottom w:val="single" w:sz="4" w:space="0" w:color="000000"/>
              <w:right w:val="single" w:sz="4" w:space="0" w:color="000000"/>
            </w:tcBorders>
          </w:tcPr>
          <w:p w14:paraId="34278C40" w14:textId="34AA685F" w:rsidR="00B31DD9" w:rsidRPr="00AA4FD7" w:rsidRDefault="00677FAA">
            <w:pPr>
              <w:spacing w:after="0" w:line="240" w:lineRule="auto"/>
              <w:jc w:val="both"/>
              <w:rPr>
                <w:rFonts w:ascii="Cambria" w:eastAsia="Times New Roman" w:hAnsi="Cambria" w:cs="Times New Roman"/>
                <w:bCs/>
                <w:sz w:val="20"/>
                <w:szCs w:val="20"/>
              </w:rPr>
            </w:pPr>
            <w:r w:rsidRPr="00AA4FD7">
              <w:rPr>
                <w:rFonts w:ascii="Cambria" w:eastAsia="Times New Roman" w:hAnsi="Cambria" w:cs="Times New Roman"/>
                <w:bCs/>
                <w:color w:val="1F3864" w:themeColor="accent1" w:themeShade="80"/>
                <w:sz w:val="20"/>
                <w:szCs w:val="20"/>
              </w:rPr>
              <w:t>ΔΗΜΟΣΙΑΣ ΥΓΕΙΑΣ</w:t>
            </w:r>
          </w:p>
        </w:tc>
      </w:tr>
      <w:tr w:rsidR="00B31DD9" w:rsidRPr="00AA4FD7" w14:paraId="78CA718B"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60383F18" w14:textId="77777777" w:rsidR="00B31DD9" w:rsidRPr="00AA4FD7" w:rsidRDefault="00B31DD9">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ΤΜΗΜΑ</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68D970D4" w14:textId="08E3AD16" w:rsidR="00B31DD9" w:rsidRPr="00AA4FD7" w:rsidRDefault="00677FAA">
            <w:pPr>
              <w:spacing w:after="0" w:line="240" w:lineRule="auto"/>
              <w:jc w:val="both"/>
              <w:rPr>
                <w:rFonts w:ascii="Cambria" w:eastAsia="Times New Roman" w:hAnsi="Cambria" w:cs="Times New Roman"/>
                <w:b/>
                <w:sz w:val="20"/>
                <w:szCs w:val="20"/>
              </w:rPr>
            </w:pPr>
            <w:r w:rsidRPr="00AA4FD7">
              <w:rPr>
                <w:rFonts w:ascii="Cambria" w:eastAsia="Times New Roman" w:hAnsi="Cambria" w:cs="Times New Roman"/>
                <w:color w:val="002060"/>
                <w:sz w:val="20"/>
                <w:szCs w:val="20"/>
              </w:rPr>
              <w:t>ΠΟΛΙΤΙΚΩΝ ΔΗΜΟΣΙΑΣ ΥΓΕΙΑΣ</w:t>
            </w:r>
          </w:p>
        </w:tc>
      </w:tr>
      <w:tr w:rsidR="00B31DD9" w:rsidRPr="00AA4FD7" w14:paraId="7944CBA0"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0972DD5B" w14:textId="77777777" w:rsidR="00B31DD9" w:rsidRPr="00AA4FD7" w:rsidRDefault="00B31DD9">
            <w:pPr>
              <w:spacing w:after="0" w:line="240" w:lineRule="auto"/>
              <w:jc w:val="both"/>
              <w:rPr>
                <w:rFonts w:ascii="Cambria" w:eastAsia="Times New Roman" w:hAnsi="Cambria" w:cs="Times New Roman"/>
                <w:i/>
                <w:color w:val="002060"/>
                <w:sz w:val="18"/>
                <w:szCs w:val="18"/>
              </w:rPr>
            </w:pPr>
            <w:r w:rsidRPr="00AA4FD7">
              <w:rPr>
                <w:rFonts w:ascii="Cambria" w:eastAsia="Times New Roman" w:hAnsi="Cambria" w:cs="Times New Roman"/>
                <w:b/>
                <w:sz w:val="20"/>
                <w:szCs w:val="20"/>
              </w:rPr>
              <w:t xml:space="preserve">ΕΠΙΠΕΔΟ ΣΠΟΥΔΩΝ </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16A2A947" w14:textId="6DD225FE" w:rsidR="00B31DD9" w:rsidRPr="00BD1CC8" w:rsidRDefault="00677FAA">
            <w:pPr>
              <w:spacing w:after="0" w:line="240" w:lineRule="auto"/>
              <w:jc w:val="both"/>
              <w:rPr>
                <w:rFonts w:ascii="Cambria" w:eastAsia="Times New Roman" w:hAnsi="Cambria" w:cs="Times New Roman"/>
                <w:b/>
                <w:sz w:val="20"/>
                <w:szCs w:val="20"/>
              </w:rPr>
            </w:pPr>
            <w:r w:rsidRPr="00BD1CC8">
              <w:rPr>
                <w:rFonts w:ascii="Cambria" w:eastAsia="Times New Roman" w:hAnsi="Cambria" w:cs="Times New Roman"/>
                <w:color w:val="002060"/>
                <w:sz w:val="20"/>
                <w:szCs w:val="20"/>
              </w:rPr>
              <w:t>ΜΕΤΑΠΤΥΧΙΑΚΟ ΣΤΗ ΔΗΜΟΣΙΑ ΥΓΕΙΑ</w:t>
            </w:r>
          </w:p>
        </w:tc>
      </w:tr>
      <w:tr w:rsidR="00B31DD9" w:rsidRPr="00AA4FD7" w14:paraId="1556D0FC"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5F44BA3A" w14:textId="77777777" w:rsidR="00B31DD9" w:rsidRPr="00AA4FD7" w:rsidRDefault="00B31DD9">
            <w:pPr>
              <w:spacing w:after="0" w:line="240" w:lineRule="auto"/>
              <w:jc w:val="both"/>
              <w:rPr>
                <w:rFonts w:ascii="Cambria" w:eastAsia="Times New Roman" w:hAnsi="Cambria" w:cs="Times New Roman"/>
                <w:b/>
                <w:sz w:val="20"/>
                <w:szCs w:val="20"/>
              </w:rPr>
            </w:pPr>
            <w:r w:rsidRPr="00AA4FD7">
              <w:rPr>
                <w:rFonts w:ascii="Cambria" w:eastAsia="Times New Roman" w:hAnsi="Cambria" w:cs="Times New Roman"/>
                <w:b/>
                <w:sz w:val="20"/>
                <w:szCs w:val="20"/>
              </w:rPr>
              <w:t>ΚΩΔΙΚΟΣ ΜΑΘΗΜΑΤΟΣ</w:t>
            </w:r>
          </w:p>
        </w:tc>
        <w:tc>
          <w:tcPr>
            <w:tcW w:w="1485" w:type="dxa"/>
            <w:tcBorders>
              <w:top w:val="single" w:sz="4" w:space="0" w:color="000000"/>
              <w:left w:val="single" w:sz="4" w:space="0" w:color="000000"/>
              <w:bottom w:val="single" w:sz="4" w:space="0" w:color="000000"/>
              <w:right w:val="nil"/>
            </w:tcBorders>
            <w:hideMark/>
          </w:tcPr>
          <w:p w14:paraId="6AA91BB5" w14:textId="667B5841" w:rsidR="00B31DD9" w:rsidRPr="00AA4FD7" w:rsidRDefault="00677FAA">
            <w:pPr>
              <w:snapToGrid w:val="0"/>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color w:val="002060"/>
                <w:sz w:val="20"/>
                <w:szCs w:val="20"/>
              </w:rPr>
              <w:t>ΠΜΣΔΥΛ201</w:t>
            </w:r>
          </w:p>
        </w:tc>
        <w:tc>
          <w:tcPr>
            <w:tcW w:w="2152" w:type="dxa"/>
            <w:gridSpan w:val="2"/>
            <w:tcBorders>
              <w:top w:val="single" w:sz="4" w:space="0" w:color="000000"/>
              <w:left w:val="single" w:sz="4" w:space="0" w:color="000000"/>
              <w:bottom w:val="single" w:sz="4" w:space="0" w:color="000000"/>
              <w:right w:val="nil"/>
            </w:tcBorders>
            <w:shd w:val="clear" w:color="auto" w:fill="D9E2F3" w:themeFill="accent1" w:themeFillTint="33"/>
            <w:hideMark/>
          </w:tcPr>
          <w:p w14:paraId="7498EA62" w14:textId="77777777" w:rsidR="00B31DD9" w:rsidRPr="00AA4FD7" w:rsidRDefault="00B31DD9">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ΕΞΑΜΗΝΟ ΣΠΟΥΔΩΝ</w:t>
            </w:r>
          </w:p>
        </w:tc>
        <w:tc>
          <w:tcPr>
            <w:tcW w:w="2242" w:type="dxa"/>
            <w:gridSpan w:val="2"/>
            <w:tcBorders>
              <w:top w:val="single" w:sz="4" w:space="0" w:color="000000"/>
              <w:left w:val="single" w:sz="4" w:space="0" w:color="000000"/>
              <w:bottom w:val="single" w:sz="4" w:space="0" w:color="000000"/>
              <w:right w:val="single" w:sz="4" w:space="0" w:color="000000"/>
            </w:tcBorders>
          </w:tcPr>
          <w:p w14:paraId="2964A691" w14:textId="122EB2F1" w:rsidR="00B31DD9" w:rsidRPr="00671DC2" w:rsidRDefault="00671DC2">
            <w:pPr>
              <w:spacing w:after="0" w:line="240" w:lineRule="auto"/>
              <w:jc w:val="both"/>
              <w:rPr>
                <w:rFonts w:ascii="Cambria" w:eastAsia="Times New Roman" w:hAnsi="Cambria" w:cs="Times New Roman"/>
                <w:bCs/>
                <w:sz w:val="20"/>
                <w:szCs w:val="20"/>
              </w:rPr>
            </w:pPr>
            <w:r>
              <w:rPr>
                <w:rFonts w:ascii="Cambria" w:eastAsia="Times New Roman" w:hAnsi="Cambria" w:cs="Times New Roman"/>
                <w:bCs/>
                <w:color w:val="002060"/>
                <w:sz w:val="20"/>
                <w:szCs w:val="20"/>
              </w:rPr>
              <w:t xml:space="preserve">Β </w:t>
            </w:r>
          </w:p>
        </w:tc>
      </w:tr>
      <w:tr w:rsidR="00677FAA" w:rsidRPr="00AA4FD7" w14:paraId="00E178BC" w14:textId="77777777" w:rsidTr="00677FAA">
        <w:trPr>
          <w:trHeight w:val="375"/>
        </w:trPr>
        <w:tc>
          <w:tcPr>
            <w:tcW w:w="3203" w:type="dxa"/>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3E9C11E3" w14:textId="77777777" w:rsidR="00677FAA" w:rsidRPr="00AA4FD7" w:rsidRDefault="00677FAA" w:rsidP="00677FAA">
            <w:pPr>
              <w:spacing w:after="0" w:line="240" w:lineRule="auto"/>
              <w:jc w:val="both"/>
              <w:rPr>
                <w:rFonts w:ascii="Cambria" w:eastAsia="Calibri" w:hAnsi="Cambria" w:cs="Times New Roman"/>
                <w:color w:val="002060"/>
                <w:sz w:val="20"/>
                <w:szCs w:val="20"/>
              </w:rPr>
            </w:pPr>
            <w:r w:rsidRPr="00AA4FD7">
              <w:rPr>
                <w:rFonts w:ascii="Cambria" w:eastAsia="Times New Roman" w:hAnsi="Cambria" w:cs="Times New Roman"/>
                <w:b/>
                <w:sz w:val="20"/>
                <w:szCs w:val="20"/>
              </w:rPr>
              <w:t>ΤΙΤΛΟΣ ΜΑΘΗΜΑΤΟΣ</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0467101A" w14:textId="4C77F9DC" w:rsidR="00677FAA" w:rsidRPr="00671DC2" w:rsidRDefault="00677FAA" w:rsidP="00677FAA">
            <w:pPr>
              <w:spacing w:after="0" w:line="240" w:lineRule="auto"/>
              <w:jc w:val="both"/>
              <w:rPr>
                <w:rFonts w:ascii="Cambria" w:eastAsia="Times New Roman" w:hAnsi="Cambria" w:cs="Times New Roman"/>
                <w:sz w:val="20"/>
                <w:szCs w:val="20"/>
              </w:rPr>
            </w:pPr>
            <w:r w:rsidRPr="00671DC2">
              <w:rPr>
                <w:rFonts w:ascii="Cambria" w:eastAsia="Times New Roman" w:hAnsi="Cambria" w:cs="Times New Roman"/>
                <w:color w:val="002060"/>
                <w:sz w:val="20"/>
                <w:szCs w:val="20"/>
              </w:rPr>
              <w:t>ΔΟΜΗ ΚΑΙ ΟΡΓΑΝΩΣΗ ΕΡΓΑΣΤΗΡΙΩΝ ΔΗΜΟΣΙΑΣ ΥΓΕΙΑΣ</w:t>
            </w:r>
          </w:p>
        </w:tc>
      </w:tr>
      <w:tr w:rsidR="00677FAA" w:rsidRPr="00AA4FD7" w14:paraId="355B3A71" w14:textId="77777777" w:rsidTr="00677FAA">
        <w:trPr>
          <w:trHeight w:val="196"/>
        </w:trPr>
        <w:tc>
          <w:tcPr>
            <w:tcW w:w="5251" w:type="dxa"/>
            <w:gridSpan w:val="3"/>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64E17C1E" w14:textId="77777777" w:rsidR="00677FAA" w:rsidRPr="00AA4FD7" w:rsidRDefault="00677FAA" w:rsidP="00677FAA">
            <w:pPr>
              <w:spacing w:after="0" w:line="240" w:lineRule="auto"/>
              <w:jc w:val="both"/>
              <w:rPr>
                <w:rFonts w:ascii="Cambria" w:eastAsia="Times New Roman" w:hAnsi="Cambria" w:cs="Times New Roman"/>
                <w:b/>
                <w:sz w:val="20"/>
                <w:szCs w:val="20"/>
              </w:rPr>
            </w:pPr>
            <w:r w:rsidRPr="00AA4FD7">
              <w:rPr>
                <w:rFonts w:ascii="Cambria" w:eastAsia="Times New Roman" w:hAnsi="Cambria" w:cs="Times New Roman"/>
                <w:b/>
                <w:sz w:val="20"/>
                <w:szCs w:val="20"/>
              </w:rPr>
              <w:t xml:space="preserve">ΑΥΤΟΤΕΛΕΙΣ ΔΙΔΑΚΤΙΚΕΣ ΔΡΑΣΤΗΡΙΟΤΗΤΕΣ </w:t>
            </w:r>
            <w:r w:rsidRPr="00AA4FD7">
              <w:rPr>
                <w:rFonts w:ascii="Cambria" w:eastAsia="Times New Roman" w:hAnsi="Cambria" w:cs="Times New Roman"/>
                <w:b/>
                <w:sz w:val="20"/>
                <w:szCs w:val="20"/>
              </w:rPr>
              <w:br/>
            </w:r>
            <w:r w:rsidRPr="00AA4FD7">
              <w:rPr>
                <w:rFonts w:ascii="Cambria" w:eastAsia="Times New Roman" w:hAnsi="Cambria" w:cs="Times New Roman"/>
                <w:i/>
                <w:sz w:val="18"/>
                <w:szCs w:val="18"/>
              </w:rPr>
              <w:t>σε περίπτωση που οι πιστωτικές μονάδες απονέμονται σε διακριτά μέρη του μαθήματος π.χ. Διαλέξεις, Εργαστηριακές Ασκήσεις κ.λπ. Αν οι πιστωτικές μονάδες απονέμονται ενιαία για το σύνολο του μαθήματος αναγράψτε τις εβδομαδιαίες ώρες διδασκαλίας και το σύνολο των πιστωτικών μονάδων</w:t>
            </w:r>
          </w:p>
        </w:tc>
        <w:tc>
          <w:tcPr>
            <w:tcW w:w="1700" w:type="dxa"/>
            <w:gridSpan w:val="2"/>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3963711A" w14:textId="77777777" w:rsidR="00677FAA" w:rsidRPr="00AA4FD7" w:rsidRDefault="00677FAA" w:rsidP="00677FAA">
            <w:pPr>
              <w:spacing w:after="0" w:line="240" w:lineRule="auto"/>
              <w:jc w:val="center"/>
              <w:rPr>
                <w:rFonts w:ascii="Cambria" w:eastAsia="Times New Roman" w:hAnsi="Cambria" w:cs="Times New Roman"/>
                <w:b/>
                <w:sz w:val="20"/>
                <w:szCs w:val="20"/>
              </w:rPr>
            </w:pPr>
            <w:r w:rsidRPr="00AA4FD7">
              <w:rPr>
                <w:rFonts w:ascii="Cambria" w:eastAsia="Times New Roman" w:hAnsi="Cambria" w:cs="Times New Roman"/>
                <w:b/>
                <w:sz w:val="20"/>
                <w:szCs w:val="20"/>
              </w:rPr>
              <w:t>ΕΒΔΟΜΑΔΙΑΙΕΣ</w:t>
            </w:r>
            <w:r w:rsidRPr="00AA4FD7">
              <w:rPr>
                <w:rFonts w:ascii="Cambria" w:eastAsia="Times New Roman" w:hAnsi="Cambria" w:cs="Times New Roman"/>
                <w:b/>
                <w:sz w:val="20"/>
                <w:szCs w:val="20"/>
              </w:rPr>
              <w:br/>
              <w:t xml:space="preserve">ΩΡΕΣ </w:t>
            </w:r>
            <w:r w:rsidRPr="00AA4FD7">
              <w:rPr>
                <w:rFonts w:ascii="Cambria" w:eastAsia="Times New Roman" w:hAnsi="Cambria" w:cs="Times New Roman"/>
                <w:b/>
                <w:sz w:val="20"/>
                <w:szCs w:val="20"/>
                <w:shd w:val="clear" w:color="auto" w:fill="D9E2F3" w:themeFill="accent1" w:themeFillTint="33"/>
              </w:rPr>
              <w:t>ΔΙΔΑ</w:t>
            </w:r>
            <w:r w:rsidRPr="00AA4FD7">
              <w:rPr>
                <w:rFonts w:ascii="Cambria" w:eastAsia="Times New Roman" w:hAnsi="Cambria" w:cs="Times New Roman"/>
                <w:b/>
                <w:sz w:val="20"/>
                <w:szCs w:val="20"/>
              </w:rPr>
              <w:t>ΣΚΑΛΙΑΣ</w:t>
            </w:r>
          </w:p>
        </w:tc>
        <w:tc>
          <w:tcPr>
            <w:tcW w:w="213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hideMark/>
          </w:tcPr>
          <w:p w14:paraId="36F6CE75" w14:textId="77777777" w:rsidR="00677FAA" w:rsidRPr="00AA4FD7" w:rsidRDefault="00677FAA" w:rsidP="00677FAA">
            <w:pPr>
              <w:spacing w:after="0" w:line="240" w:lineRule="auto"/>
              <w:jc w:val="center"/>
              <w:rPr>
                <w:rFonts w:ascii="Cambria" w:eastAsia="Times New Roman" w:hAnsi="Cambria" w:cs="Times New Roman"/>
                <w:color w:val="002060"/>
                <w:sz w:val="20"/>
                <w:szCs w:val="20"/>
              </w:rPr>
            </w:pPr>
            <w:r w:rsidRPr="00AA4FD7">
              <w:rPr>
                <w:rFonts w:ascii="Cambria" w:eastAsia="Times New Roman" w:hAnsi="Cambria" w:cs="Times New Roman"/>
                <w:b/>
                <w:sz w:val="20"/>
                <w:szCs w:val="20"/>
              </w:rPr>
              <w:t>ΠΙΣΤΩΤΙΚΕΣ ΜΟΝΑΔΕΣ</w:t>
            </w:r>
          </w:p>
        </w:tc>
      </w:tr>
      <w:tr w:rsidR="00677FAA" w:rsidRPr="00AA4FD7" w14:paraId="141044E0" w14:textId="77777777" w:rsidTr="00677FAA">
        <w:trPr>
          <w:trHeight w:val="194"/>
        </w:trPr>
        <w:tc>
          <w:tcPr>
            <w:tcW w:w="5251" w:type="dxa"/>
            <w:gridSpan w:val="3"/>
            <w:tcBorders>
              <w:top w:val="single" w:sz="4" w:space="0" w:color="000000"/>
              <w:left w:val="single" w:sz="4" w:space="0" w:color="000000"/>
              <w:bottom w:val="single" w:sz="4" w:space="0" w:color="000000"/>
              <w:right w:val="nil"/>
            </w:tcBorders>
            <w:hideMark/>
          </w:tcPr>
          <w:p w14:paraId="07DDD606" w14:textId="77777777" w:rsidR="00677FAA" w:rsidRPr="00AA4FD7" w:rsidRDefault="00677FAA" w:rsidP="003F13D1">
            <w:pPr>
              <w:spacing w:after="0" w:line="240" w:lineRule="auto"/>
              <w:rPr>
                <w:rFonts w:ascii="Cambria" w:eastAsia="Times New Roman" w:hAnsi="Cambria" w:cs="Times New Roman"/>
                <w:color w:val="002060"/>
              </w:rPr>
            </w:pPr>
            <w:r w:rsidRPr="00AA4FD7">
              <w:rPr>
                <w:rFonts w:ascii="Cambria" w:eastAsia="Times New Roman" w:hAnsi="Cambria" w:cs="Times New Roman"/>
                <w:color w:val="002060"/>
              </w:rPr>
              <w:t>Διαλέξεις</w:t>
            </w:r>
          </w:p>
        </w:tc>
        <w:tc>
          <w:tcPr>
            <w:tcW w:w="1700" w:type="dxa"/>
            <w:gridSpan w:val="2"/>
            <w:tcBorders>
              <w:top w:val="single" w:sz="4" w:space="0" w:color="000000"/>
              <w:left w:val="single" w:sz="4" w:space="0" w:color="000000"/>
              <w:bottom w:val="single" w:sz="4" w:space="0" w:color="000000"/>
              <w:right w:val="nil"/>
            </w:tcBorders>
            <w:hideMark/>
          </w:tcPr>
          <w:p w14:paraId="646856E7" w14:textId="6E5CCFA5" w:rsidR="00677FAA" w:rsidRPr="00AA4FD7" w:rsidRDefault="00AA4FD7" w:rsidP="00E529A4">
            <w:pPr>
              <w:snapToGrid w:val="0"/>
              <w:spacing w:after="0" w:line="240" w:lineRule="auto"/>
              <w:jc w:val="center"/>
              <w:rPr>
                <w:rFonts w:ascii="Cambria" w:eastAsia="Times New Roman" w:hAnsi="Cambria" w:cs="Times New Roman"/>
                <w:color w:val="002060"/>
              </w:rPr>
            </w:pPr>
            <w:r w:rsidRPr="00AA4FD7">
              <w:rPr>
                <w:rFonts w:ascii="Cambria" w:eastAsia="Times New Roman" w:hAnsi="Cambria" w:cs="Times New Roman"/>
                <w:color w:val="002060"/>
              </w:rPr>
              <w:t>1</w:t>
            </w:r>
          </w:p>
        </w:tc>
        <w:tc>
          <w:tcPr>
            <w:tcW w:w="2131" w:type="dxa"/>
            <w:tcBorders>
              <w:top w:val="single" w:sz="4" w:space="0" w:color="000000"/>
              <w:left w:val="single" w:sz="4" w:space="0" w:color="000000"/>
              <w:bottom w:val="single" w:sz="4" w:space="0" w:color="000000"/>
              <w:right w:val="single" w:sz="4" w:space="0" w:color="000000"/>
            </w:tcBorders>
          </w:tcPr>
          <w:p w14:paraId="11DADB00" w14:textId="77777777" w:rsidR="00677FAA" w:rsidRPr="00AA4FD7" w:rsidRDefault="00677FAA" w:rsidP="00E529A4">
            <w:pPr>
              <w:spacing w:after="0" w:line="240" w:lineRule="auto"/>
              <w:jc w:val="center"/>
              <w:rPr>
                <w:rFonts w:ascii="Cambria" w:eastAsia="Times New Roman" w:hAnsi="Cambria" w:cs="Times New Roman"/>
                <w:b/>
                <w:color w:val="002060"/>
                <w:lang w:val="en-US"/>
              </w:rPr>
            </w:pPr>
          </w:p>
        </w:tc>
      </w:tr>
      <w:tr w:rsidR="00677FAA" w:rsidRPr="00AA4FD7" w14:paraId="5CB4961B" w14:textId="77777777" w:rsidTr="00677FAA">
        <w:trPr>
          <w:trHeight w:val="194"/>
        </w:trPr>
        <w:tc>
          <w:tcPr>
            <w:tcW w:w="5251" w:type="dxa"/>
            <w:gridSpan w:val="3"/>
            <w:tcBorders>
              <w:top w:val="single" w:sz="4" w:space="0" w:color="000000"/>
              <w:left w:val="single" w:sz="4" w:space="0" w:color="000000"/>
              <w:bottom w:val="single" w:sz="4" w:space="0" w:color="000000"/>
              <w:right w:val="nil"/>
            </w:tcBorders>
            <w:hideMark/>
          </w:tcPr>
          <w:p w14:paraId="4F2F0FDA" w14:textId="1612ED04" w:rsidR="00677FAA" w:rsidRPr="00AA4FD7" w:rsidRDefault="00AA4FD7" w:rsidP="003F13D1">
            <w:pPr>
              <w:snapToGrid w:val="0"/>
              <w:spacing w:after="0" w:line="240" w:lineRule="auto"/>
              <w:rPr>
                <w:rFonts w:ascii="Cambria" w:eastAsia="Times New Roman" w:hAnsi="Cambria" w:cs="Times New Roman"/>
                <w:color w:val="002060"/>
              </w:rPr>
            </w:pPr>
            <w:r>
              <w:rPr>
                <w:rFonts w:ascii="Cambria" w:eastAsia="Times New Roman" w:hAnsi="Cambria" w:cs="Times New Roman"/>
                <w:color w:val="002060"/>
              </w:rPr>
              <w:t>Εργαστηριακή Άσκηση/Φροντιστηριακή Άσκηση</w:t>
            </w:r>
          </w:p>
        </w:tc>
        <w:tc>
          <w:tcPr>
            <w:tcW w:w="1700" w:type="dxa"/>
            <w:gridSpan w:val="2"/>
            <w:tcBorders>
              <w:top w:val="single" w:sz="4" w:space="0" w:color="000000"/>
              <w:left w:val="single" w:sz="4" w:space="0" w:color="000000"/>
              <w:bottom w:val="single" w:sz="4" w:space="0" w:color="000000"/>
              <w:right w:val="nil"/>
            </w:tcBorders>
            <w:hideMark/>
          </w:tcPr>
          <w:p w14:paraId="5B800D2A" w14:textId="77777777" w:rsidR="00677FAA" w:rsidRPr="00AA4FD7" w:rsidRDefault="00677FAA" w:rsidP="00E529A4">
            <w:pPr>
              <w:snapToGrid w:val="0"/>
              <w:spacing w:after="0" w:line="240" w:lineRule="auto"/>
              <w:jc w:val="center"/>
              <w:rPr>
                <w:rFonts w:ascii="Cambria" w:eastAsia="Times New Roman" w:hAnsi="Cambria" w:cs="Times New Roman"/>
                <w:color w:val="002060"/>
              </w:rPr>
            </w:pPr>
            <w:r w:rsidRPr="00AA4FD7">
              <w:rPr>
                <w:rFonts w:ascii="Cambria" w:eastAsia="Times New Roman" w:hAnsi="Cambria" w:cs="Times New Roman"/>
                <w:color w:val="002060"/>
              </w:rPr>
              <w:t>2</w:t>
            </w:r>
          </w:p>
        </w:tc>
        <w:tc>
          <w:tcPr>
            <w:tcW w:w="2131" w:type="dxa"/>
            <w:tcBorders>
              <w:top w:val="single" w:sz="4" w:space="0" w:color="000000"/>
              <w:left w:val="single" w:sz="4" w:space="0" w:color="000000"/>
              <w:bottom w:val="single" w:sz="4" w:space="0" w:color="000000"/>
              <w:right w:val="single" w:sz="4" w:space="0" w:color="000000"/>
            </w:tcBorders>
          </w:tcPr>
          <w:p w14:paraId="5A85DE78" w14:textId="77777777" w:rsidR="00677FAA" w:rsidRPr="00AA4FD7" w:rsidRDefault="00677FAA" w:rsidP="00E529A4">
            <w:pPr>
              <w:snapToGrid w:val="0"/>
              <w:spacing w:after="0" w:line="240" w:lineRule="auto"/>
              <w:jc w:val="center"/>
              <w:rPr>
                <w:rFonts w:ascii="Cambria" w:eastAsia="Times New Roman" w:hAnsi="Cambria" w:cs="Times New Roman"/>
                <w:color w:val="002060"/>
              </w:rPr>
            </w:pPr>
          </w:p>
        </w:tc>
      </w:tr>
      <w:tr w:rsidR="00677FAA" w:rsidRPr="00AA4FD7" w14:paraId="32623CAF" w14:textId="77777777" w:rsidTr="00677FAA">
        <w:trPr>
          <w:trHeight w:val="194"/>
        </w:trPr>
        <w:tc>
          <w:tcPr>
            <w:tcW w:w="5251" w:type="dxa"/>
            <w:gridSpan w:val="3"/>
            <w:tcBorders>
              <w:top w:val="single" w:sz="4" w:space="0" w:color="000000"/>
              <w:left w:val="single" w:sz="4" w:space="0" w:color="000000"/>
              <w:bottom w:val="single" w:sz="4" w:space="0" w:color="000000"/>
              <w:right w:val="nil"/>
            </w:tcBorders>
            <w:shd w:val="clear" w:color="auto" w:fill="D9E2F3" w:themeFill="accent1" w:themeFillTint="33"/>
            <w:hideMark/>
          </w:tcPr>
          <w:p w14:paraId="16EF74F5" w14:textId="77777777" w:rsidR="00677FAA" w:rsidRPr="00AA4FD7" w:rsidRDefault="00677FAA" w:rsidP="00677FAA">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i/>
                <w:sz w:val="18"/>
                <w:szCs w:val="18"/>
              </w:rPr>
              <w:t>Προσθέστε σειρές αν χρειαστεί. Η οργάνωση διδασκαλίας και οι διδα</w:t>
            </w:r>
            <w:r w:rsidRPr="00AA4FD7">
              <w:rPr>
                <w:rFonts w:ascii="Cambria" w:eastAsia="Times New Roman" w:hAnsi="Cambria" w:cs="Times New Roman"/>
                <w:i/>
                <w:sz w:val="18"/>
                <w:szCs w:val="18"/>
              </w:rPr>
              <w:softHyphen/>
              <w:t>κτικές μέθοδοι που χρησιμοποιούνται περιγράφονται αναλυτικά στο 4.</w:t>
            </w:r>
          </w:p>
        </w:tc>
        <w:tc>
          <w:tcPr>
            <w:tcW w:w="1700" w:type="dxa"/>
            <w:gridSpan w:val="2"/>
            <w:tcBorders>
              <w:top w:val="single" w:sz="4" w:space="0" w:color="000000"/>
              <w:left w:val="single" w:sz="4" w:space="0" w:color="000000"/>
              <w:bottom w:val="single" w:sz="4" w:space="0" w:color="000000"/>
              <w:right w:val="nil"/>
            </w:tcBorders>
            <w:hideMark/>
          </w:tcPr>
          <w:p w14:paraId="7B66AB19" w14:textId="0B4174B2" w:rsidR="00677FAA" w:rsidRPr="00AA4FD7" w:rsidRDefault="00AA4FD7" w:rsidP="00E529A4">
            <w:pPr>
              <w:snapToGrid w:val="0"/>
              <w:spacing w:after="0" w:line="240" w:lineRule="auto"/>
              <w:jc w:val="center"/>
              <w:rPr>
                <w:rFonts w:ascii="Cambria" w:eastAsia="Times New Roman" w:hAnsi="Cambria" w:cs="Times New Roman"/>
                <w:b/>
                <w:color w:val="002060"/>
              </w:rPr>
            </w:pPr>
            <w:r>
              <w:rPr>
                <w:rFonts w:ascii="Cambria" w:eastAsia="Times New Roman" w:hAnsi="Cambria" w:cs="Times New Roman"/>
                <w:b/>
                <w:color w:val="002060"/>
              </w:rPr>
              <w:t>3</w:t>
            </w:r>
          </w:p>
        </w:tc>
        <w:tc>
          <w:tcPr>
            <w:tcW w:w="2131" w:type="dxa"/>
            <w:tcBorders>
              <w:top w:val="single" w:sz="4" w:space="0" w:color="000000"/>
              <w:left w:val="single" w:sz="4" w:space="0" w:color="000000"/>
              <w:bottom w:val="single" w:sz="4" w:space="0" w:color="000000"/>
              <w:right w:val="single" w:sz="4" w:space="0" w:color="000000"/>
            </w:tcBorders>
            <w:hideMark/>
          </w:tcPr>
          <w:p w14:paraId="2CBEE4F4" w14:textId="2C6DE920" w:rsidR="00677FAA" w:rsidRPr="00AA4FD7" w:rsidRDefault="00AA4FD7" w:rsidP="00E529A4">
            <w:pPr>
              <w:snapToGrid w:val="0"/>
              <w:spacing w:after="0" w:line="240" w:lineRule="auto"/>
              <w:jc w:val="center"/>
              <w:rPr>
                <w:rFonts w:ascii="Cambria" w:eastAsia="Times New Roman" w:hAnsi="Cambria" w:cs="Times New Roman"/>
                <w:b/>
                <w:color w:val="002060"/>
              </w:rPr>
            </w:pPr>
            <w:r w:rsidRPr="00AA4FD7">
              <w:rPr>
                <w:rFonts w:ascii="Cambria" w:eastAsia="Times New Roman" w:hAnsi="Cambria" w:cs="Times New Roman"/>
                <w:b/>
                <w:color w:val="002060"/>
              </w:rPr>
              <w:t>6</w:t>
            </w:r>
          </w:p>
        </w:tc>
      </w:tr>
      <w:tr w:rsidR="00677FAA" w:rsidRPr="00AA4FD7" w14:paraId="3F7B7D22" w14:textId="77777777" w:rsidTr="00677FAA">
        <w:trPr>
          <w:trHeight w:val="599"/>
        </w:trPr>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7DBEC975" w14:textId="77777777" w:rsidR="00677FAA" w:rsidRPr="00AA4FD7" w:rsidRDefault="00677FAA" w:rsidP="00677FAA">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b/>
                <w:sz w:val="20"/>
                <w:szCs w:val="20"/>
              </w:rPr>
              <w:t>ΤΥΠΟΣ ΜΑΘΗΜΑΤΟΣ</w:t>
            </w:r>
          </w:p>
          <w:p w14:paraId="1B437D13" w14:textId="287CD3D4" w:rsidR="00677FAA" w:rsidRPr="00AA4FD7" w:rsidRDefault="00ED4C96" w:rsidP="00677FAA">
            <w:pPr>
              <w:spacing w:after="0" w:line="240" w:lineRule="auto"/>
              <w:jc w:val="both"/>
              <w:rPr>
                <w:rFonts w:ascii="Cambria" w:eastAsia="Calibri" w:hAnsi="Cambria" w:cs="Times New Roman"/>
                <w:color w:val="002060"/>
                <w:sz w:val="20"/>
                <w:szCs w:val="20"/>
              </w:rPr>
            </w:pPr>
            <w:r>
              <w:rPr>
                <w:rFonts w:ascii="Cambria" w:eastAsia="Times New Roman" w:hAnsi="Cambria" w:cs="Times New Roman"/>
                <w:i/>
                <w:sz w:val="16"/>
                <w:szCs w:val="16"/>
              </w:rPr>
              <w:t>Υποβάθρου, Γενικών Γνώσεων, Επιστημονι-κής Περιοχής,  Ανάπτυξης Δεξιοτήτων</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07220737" w14:textId="33224A82" w:rsidR="00677FAA" w:rsidRPr="00AA4FD7" w:rsidRDefault="00AA4FD7" w:rsidP="00677FAA">
            <w:pPr>
              <w:spacing w:after="0" w:line="240" w:lineRule="auto"/>
              <w:jc w:val="both"/>
              <w:rPr>
                <w:rFonts w:ascii="Cambria" w:eastAsia="Times New Roman" w:hAnsi="Cambria" w:cs="Times New Roman"/>
                <w:b/>
              </w:rPr>
            </w:pPr>
            <w:r>
              <w:rPr>
                <w:rFonts w:ascii="Cambria" w:hAnsi="Cambria" w:cs="Times New Roman"/>
                <w:color w:val="002060"/>
              </w:rPr>
              <w:t>Επιστημονικής περιοχής, Ανάπτυξης δεξιοτήτων</w:t>
            </w:r>
          </w:p>
        </w:tc>
      </w:tr>
      <w:tr w:rsidR="00677FAA" w:rsidRPr="00AA4FD7" w14:paraId="3AEFE3DC"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7F7C4502" w14:textId="77777777" w:rsidR="00677FAA" w:rsidRPr="00AA4FD7" w:rsidRDefault="00677FAA" w:rsidP="00677FAA">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ΠΡΟΑΠΑΙΤΟΥΜΕΝΑ ΜΑΘΗΜΑΤΑ:</w:t>
            </w:r>
          </w:p>
        </w:tc>
        <w:tc>
          <w:tcPr>
            <w:tcW w:w="5879" w:type="dxa"/>
            <w:gridSpan w:val="5"/>
            <w:tcBorders>
              <w:top w:val="single" w:sz="4" w:space="0" w:color="000000"/>
              <w:left w:val="single" w:sz="4" w:space="0" w:color="000000"/>
              <w:bottom w:val="single" w:sz="4" w:space="0" w:color="000000"/>
              <w:right w:val="single" w:sz="4" w:space="0" w:color="000000"/>
            </w:tcBorders>
          </w:tcPr>
          <w:p w14:paraId="5D705EC0" w14:textId="77777777" w:rsidR="00677FAA" w:rsidRPr="00AA4FD7" w:rsidRDefault="00677FAA" w:rsidP="00677FAA">
            <w:pPr>
              <w:snapToGrid w:val="0"/>
              <w:spacing w:after="0" w:line="240" w:lineRule="auto"/>
              <w:jc w:val="both"/>
              <w:rPr>
                <w:rFonts w:ascii="Cambria" w:eastAsia="Times New Roman" w:hAnsi="Cambria" w:cs="Times New Roman"/>
                <w:color w:val="002060"/>
              </w:rPr>
            </w:pPr>
          </w:p>
        </w:tc>
      </w:tr>
      <w:tr w:rsidR="00677FAA" w:rsidRPr="00AA4FD7" w14:paraId="731DA177"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20054F48" w14:textId="5DBAD843" w:rsidR="00677FAA" w:rsidRPr="00AA4FD7" w:rsidRDefault="00677FAA" w:rsidP="00677FAA">
            <w:pPr>
              <w:spacing w:after="0" w:line="240" w:lineRule="auto"/>
              <w:jc w:val="both"/>
              <w:rPr>
                <w:rFonts w:ascii="Cambria" w:eastAsia="Calibri" w:hAnsi="Cambria" w:cs="Times New Roman"/>
                <w:color w:val="002060"/>
                <w:sz w:val="20"/>
                <w:szCs w:val="20"/>
              </w:rPr>
            </w:pPr>
            <w:r w:rsidRPr="00AA4FD7">
              <w:rPr>
                <w:rFonts w:ascii="Cambria" w:eastAsia="Times New Roman" w:hAnsi="Cambria" w:cs="Times New Roman"/>
                <w:b/>
                <w:sz w:val="20"/>
                <w:szCs w:val="20"/>
              </w:rPr>
              <w:t>Γ</w:t>
            </w:r>
            <w:r w:rsidRPr="00AA4FD7">
              <w:rPr>
                <w:rFonts w:ascii="Cambria" w:eastAsia="Times New Roman" w:hAnsi="Cambria" w:cs="Times New Roman"/>
                <w:b/>
                <w:sz w:val="20"/>
                <w:szCs w:val="20"/>
                <w:lang w:val="en-US"/>
              </w:rPr>
              <w:t>ΛΩΣΣΑ ΔΙΔΑΣΚΑΛΙΑΣ</w:t>
            </w:r>
            <w:r w:rsidR="00ED4C96">
              <w:rPr>
                <w:rFonts w:ascii="Cambria" w:eastAsia="Times New Roman" w:hAnsi="Cambria" w:cs="Times New Roman"/>
                <w:b/>
                <w:sz w:val="20"/>
                <w:szCs w:val="20"/>
                <w:lang w:val="en-US"/>
              </w:rPr>
              <w:br/>
            </w:r>
            <w:r w:rsidRPr="00AA4FD7">
              <w:rPr>
                <w:rFonts w:ascii="Cambria" w:eastAsia="Times New Roman" w:hAnsi="Cambria" w:cs="Times New Roman"/>
                <w:b/>
                <w:sz w:val="20"/>
                <w:szCs w:val="20"/>
              </w:rPr>
              <w:t xml:space="preserve"> και ΕΞΕΤΑΣΕΩΝ</w:t>
            </w:r>
            <w:r w:rsidRPr="00AA4FD7">
              <w:rPr>
                <w:rFonts w:ascii="Cambria" w:eastAsia="Times New Roman" w:hAnsi="Cambria" w:cs="Times New Roman"/>
                <w:b/>
                <w:sz w:val="20"/>
                <w:szCs w:val="20"/>
                <w:lang w:val="en-US"/>
              </w:rPr>
              <w:t>:</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06BF4744" w14:textId="62EFECB0" w:rsidR="00677FAA" w:rsidRPr="00AA4FD7" w:rsidRDefault="00AA4FD7" w:rsidP="00677FAA">
            <w:pPr>
              <w:spacing w:after="0" w:line="240" w:lineRule="auto"/>
              <w:jc w:val="both"/>
              <w:rPr>
                <w:rFonts w:ascii="Cambria" w:eastAsia="Times New Roman" w:hAnsi="Cambria" w:cs="Times New Roman"/>
                <w:b/>
              </w:rPr>
            </w:pPr>
            <w:r>
              <w:rPr>
                <w:rFonts w:ascii="Cambria" w:hAnsi="Cambria" w:cs="Times New Roman"/>
                <w:color w:val="002060"/>
              </w:rPr>
              <w:t>Ελληνική</w:t>
            </w:r>
          </w:p>
        </w:tc>
      </w:tr>
      <w:tr w:rsidR="00677FAA" w:rsidRPr="00AA4FD7" w14:paraId="75FD2243"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52C8410C" w14:textId="77777777" w:rsidR="00677FAA" w:rsidRPr="00AA4FD7" w:rsidRDefault="00677FAA" w:rsidP="00677FAA">
            <w:pPr>
              <w:spacing w:after="0" w:line="240" w:lineRule="auto"/>
              <w:jc w:val="both"/>
              <w:rPr>
                <w:rFonts w:ascii="Cambria" w:eastAsia="Calibri" w:hAnsi="Cambria" w:cs="Times New Roman"/>
                <w:color w:val="002060"/>
                <w:sz w:val="20"/>
                <w:szCs w:val="20"/>
              </w:rPr>
            </w:pPr>
            <w:r w:rsidRPr="00AA4FD7">
              <w:rPr>
                <w:rFonts w:ascii="Cambria" w:eastAsia="Times New Roman" w:hAnsi="Cambria" w:cs="Times New Roman"/>
                <w:b/>
                <w:sz w:val="20"/>
                <w:szCs w:val="20"/>
              </w:rPr>
              <w:t xml:space="preserve">ΤΟ ΜΑΘΗΜΑ ΠΡΟΣΦΕΡΕΤΑΙ ΣΕ ΦΟΙΤΗΤΕΣ </w:t>
            </w:r>
            <w:r w:rsidRPr="00AA4FD7">
              <w:rPr>
                <w:rFonts w:ascii="Cambria" w:eastAsia="Times New Roman" w:hAnsi="Cambria" w:cs="Times New Roman"/>
                <w:b/>
                <w:sz w:val="20"/>
                <w:szCs w:val="20"/>
                <w:lang w:val="en-GB"/>
              </w:rPr>
              <w:t>ERASMUS</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67745C13" w14:textId="03174F07" w:rsidR="00677FAA" w:rsidRPr="00AA4FD7" w:rsidRDefault="00677FAA" w:rsidP="00677FAA">
            <w:pPr>
              <w:spacing w:after="0" w:line="240" w:lineRule="auto"/>
              <w:jc w:val="both"/>
              <w:rPr>
                <w:rFonts w:ascii="Cambria" w:eastAsia="Times New Roman" w:hAnsi="Cambria" w:cs="Times New Roman"/>
                <w:b/>
              </w:rPr>
            </w:pPr>
          </w:p>
        </w:tc>
      </w:tr>
      <w:tr w:rsidR="00677FAA" w:rsidRPr="00AA4FD7" w14:paraId="3DC2DEB6" w14:textId="77777777" w:rsidTr="00677FAA">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0B184A9F" w14:textId="4E7AF2A1" w:rsidR="00677FAA" w:rsidRPr="00AA4FD7" w:rsidRDefault="00677FAA" w:rsidP="00677FAA">
            <w:pPr>
              <w:spacing w:after="0" w:line="240" w:lineRule="auto"/>
              <w:jc w:val="both"/>
              <w:rPr>
                <w:rFonts w:ascii="Cambria" w:eastAsia="Calibri" w:hAnsi="Cambria" w:cs="Times New Roman"/>
                <w:color w:val="002060"/>
                <w:sz w:val="20"/>
                <w:szCs w:val="20"/>
                <w:lang w:val="en-GB"/>
              </w:rPr>
            </w:pPr>
            <w:r w:rsidRPr="00AA4FD7">
              <w:rPr>
                <w:rFonts w:ascii="Cambria" w:eastAsia="Times New Roman" w:hAnsi="Cambria" w:cs="Times New Roman"/>
                <w:b/>
                <w:sz w:val="20"/>
                <w:szCs w:val="20"/>
              </w:rPr>
              <w:t xml:space="preserve">ΗΛΕΚΤΡΟΝΙΚΗ </w:t>
            </w:r>
            <w:r w:rsidR="00ED4C96">
              <w:rPr>
                <w:rFonts w:ascii="Cambria" w:eastAsia="Times New Roman" w:hAnsi="Cambria" w:cs="Times New Roman"/>
                <w:b/>
                <w:sz w:val="20"/>
                <w:szCs w:val="20"/>
              </w:rPr>
              <w:br/>
            </w:r>
            <w:r w:rsidRPr="00AA4FD7">
              <w:rPr>
                <w:rFonts w:ascii="Cambria" w:eastAsia="Times New Roman" w:hAnsi="Cambria" w:cs="Times New Roman"/>
                <w:b/>
                <w:sz w:val="20"/>
                <w:szCs w:val="20"/>
              </w:rPr>
              <w:t>ΣΕΛΙΔΑ ΜΑΘΗΜΑΤΟΣ (</w:t>
            </w:r>
            <w:r w:rsidRPr="00AA4FD7">
              <w:rPr>
                <w:rFonts w:ascii="Cambria" w:eastAsia="Times New Roman" w:hAnsi="Cambria" w:cs="Times New Roman"/>
                <w:b/>
                <w:sz w:val="20"/>
                <w:szCs w:val="20"/>
                <w:lang w:val="en-GB"/>
              </w:rPr>
              <w:t>URL)</w:t>
            </w:r>
          </w:p>
        </w:tc>
        <w:tc>
          <w:tcPr>
            <w:tcW w:w="5879" w:type="dxa"/>
            <w:gridSpan w:val="5"/>
            <w:tcBorders>
              <w:top w:val="single" w:sz="4" w:space="0" w:color="000000"/>
              <w:left w:val="single" w:sz="4" w:space="0" w:color="000000"/>
              <w:bottom w:val="single" w:sz="4" w:space="0" w:color="000000"/>
              <w:right w:val="single" w:sz="4" w:space="0" w:color="000000"/>
            </w:tcBorders>
          </w:tcPr>
          <w:p w14:paraId="3DF366FD" w14:textId="762966C2" w:rsidR="00677FAA" w:rsidRPr="001357E1" w:rsidRDefault="00AA4FD7" w:rsidP="00677FAA">
            <w:pPr>
              <w:snapToGrid w:val="0"/>
              <w:jc w:val="both"/>
              <w:rPr>
                <w:rFonts w:ascii="Cambria" w:hAnsi="Cambria" w:cs="Times New Roman"/>
                <w:color w:val="002060"/>
              </w:rPr>
            </w:pPr>
            <w:r>
              <w:rPr>
                <w:rFonts w:ascii="Cambria" w:hAnsi="Cambria" w:cs="Times New Roman"/>
                <w:color w:val="002060"/>
                <w:lang w:val="en-US"/>
              </w:rPr>
              <w:t>www.moodle.uniwa.gr</w:t>
            </w:r>
          </w:p>
        </w:tc>
      </w:tr>
    </w:tbl>
    <w:p w14:paraId="77E6CE0C" w14:textId="77777777" w:rsidR="00B31DD9" w:rsidRPr="00AA4FD7" w:rsidRDefault="00B31DD9" w:rsidP="00B31DD9">
      <w:pPr>
        <w:widowControl w:val="0"/>
        <w:numPr>
          <w:ilvl w:val="0"/>
          <w:numId w:val="4"/>
        </w:numPr>
        <w:suppressAutoHyphens/>
        <w:autoSpaceDE w:val="0"/>
        <w:spacing w:before="120" w:after="0" w:line="240" w:lineRule="auto"/>
        <w:ind w:left="357" w:hanging="357"/>
        <w:rPr>
          <w:rFonts w:ascii="Cambria" w:eastAsia="Times New Roman" w:hAnsi="Cambria" w:cs="Times New Roman"/>
          <w:b/>
          <w:sz w:val="20"/>
          <w:szCs w:val="20"/>
        </w:rPr>
      </w:pPr>
      <w:r w:rsidRPr="00AA4FD7">
        <w:rPr>
          <w:rFonts w:ascii="Cambria" w:eastAsia="Times New Roman" w:hAnsi="Cambria" w:cs="Times New Roman"/>
          <w:b/>
          <w:color w:val="000000"/>
        </w:rPr>
        <w:t>ΜΑΘΗΣΙΑΚΑ ΑΠΟΤΕΛΕΣΜΑΤΑ</w:t>
      </w:r>
    </w:p>
    <w:tbl>
      <w:tblPr>
        <w:tblW w:w="0" w:type="auto"/>
        <w:tblInd w:w="-15" w:type="dxa"/>
        <w:tblLayout w:type="fixed"/>
        <w:tblLook w:val="04A0" w:firstRow="1" w:lastRow="0" w:firstColumn="1" w:lastColumn="0" w:noHBand="0" w:noVBand="1"/>
      </w:tblPr>
      <w:tblGrid>
        <w:gridCol w:w="3964"/>
        <w:gridCol w:w="5118"/>
      </w:tblGrid>
      <w:tr w:rsidR="00B31DD9" w:rsidRPr="00AA4FD7" w14:paraId="5AAB8794" w14:textId="77777777" w:rsidTr="00AA4FD7">
        <w:tc>
          <w:tcPr>
            <w:tcW w:w="9082" w:type="dxa"/>
            <w:gridSpan w:val="2"/>
            <w:tcBorders>
              <w:top w:val="single" w:sz="4" w:space="0" w:color="000000"/>
              <w:left w:val="single" w:sz="4" w:space="0" w:color="000000"/>
              <w:bottom w:val="nil"/>
              <w:right w:val="single" w:sz="4" w:space="0" w:color="000000"/>
            </w:tcBorders>
            <w:shd w:val="clear" w:color="auto" w:fill="D9E2F3" w:themeFill="accent1" w:themeFillTint="33"/>
            <w:hideMark/>
          </w:tcPr>
          <w:p w14:paraId="6C7B8BB5" w14:textId="77777777" w:rsidR="00B31DD9" w:rsidRPr="00AA4FD7" w:rsidRDefault="00B31DD9">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b/>
                <w:sz w:val="20"/>
                <w:szCs w:val="20"/>
              </w:rPr>
              <w:t>Μαθησιακά Αποτελέσματα</w:t>
            </w:r>
          </w:p>
        </w:tc>
      </w:tr>
      <w:tr w:rsidR="00B31DD9" w:rsidRPr="00AA4FD7" w14:paraId="7836FA28" w14:textId="77777777" w:rsidTr="00AA4FD7">
        <w:tc>
          <w:tcPr>
            <w:tcW w:w="9082" w:type="dxa"/>
            <w:gridSpan w:val="2"/>
            <w:tcBorders>
              <w:top w:val="nil"/>
              <w:left w:val="single" w:sz="4" w:space="0" w:color="000000"/>
              <w:bottom w:val="single" w:sz="4" w:space="0" w:color="000000"/>
              <w:right w:val="single" w:sz="4" w:space="0" w:color="000000"/>
            </w:tcBorders>
            <w:shd w:val="clear" w:color="auto" w:fill="D9E2F3" w:themeFill="accent1" w:themeFillTint="33"/>
            <w:hideMark/>
          </w:tcPr>
          <w:p w14:paraId="017D171B" w14:textId="77777777" w:rsidR="00B31DD9" w:rsidRPr="00AA4FD7" w:rsidRDefault="00B31DD9">
            <w:pPr>
              <w:widowControl w:val="0"/>
              <w:autoSpaceDE w:val="0"/>
              <w:spacing w:after="6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Περιγράφονται τα μαθησιακά αποτελέσματα του μαθήματος οι συγκεκριμένες  γνώσεις, δεξιότητες και ικανότητες καταλλήλου επιπέδου που θα αποκτήσουν οι φοιτητές μετά την επιτυχή ολοκλήρωση του μαθήματος.</w:t>
            </w:r>
          </w:p>
          <w:p w14:paraId="36EC0E39" w14:textId="77777777" w:rsidR="00B31DD9" w:rsidRPr="00AA4FD7" w:rsidRDefault="00B31DD9">
            <w:pPr>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Συμβουλευτείτε το Παράρτημα Α </w:t>
            </w:r>
          </w:p>
          <w:p w14:paraId="18EA6904" w14:textId="77777777" w:rsidR="00B31DD9" w:rsidRPr="00AA4FD7" w:rsidRDefault="00B31DD9" w:rsidP="00B31DD9">
            <w:pPr>
              <w:widowControl w:val="0"/>
              <w:numPr>
                <w:ilvl w:val="0"/>
                <w:numId w:val="5"/>
              </w:numPr>
              <w:suppressAutoHyphens/>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Περιγραφή του Επιπέδου των Μαθησιακών Αποτελεσμάτων για κάθε ένα κύκλο σπουδών σύμφωνα με Πλαίσιο Προσόντων του Ευρωπαϊκού Χώρου Ανώτατης Εκπαίδευσης</w:t>
            </w:r>
          </w:p>
          <w:p w14:paraId="73CB8841" w14:textId="77777777" w:rsidR="00B31DD9" w:rsidRPr="00AA4FD7" w:rsidRDefault="00B31DD9" w:rsidP="00B31DD9">
            <w:pPr>
              <w:widowControl w:val="0"/>
              <w:numPr>
                <w:ilvl w:val="0"/>
                <w:numId w:val="5"/>
              </w:numPr>
              <w:suppressAutoHyphens/>
              <w:autoSpaceDE w:val="0"/>
              <w:spacing w:after="0" w:line="240" w:lineRule="auto"/>
              <w:ind w:left="357" w:hanging="357"/>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Περιγραφικοί Δείκτες Επιπέδων 6, 7 &amp; 8 του Ευρωπαϊκού Πλαισίου Προσόντων Διά Βίου Μάθησης και Παράρτημα Β</w:t>
            </w:r>
          </w:p>
          <w:p w14:paraId="62372298" w14:textId="77777777" w:rsidR="00B31DD9" w:rsidRPr="00AA4FD7" w:rsidRDefault="00B31DD9" w:rsidP="00B31DD9">
            <w:pPr>
              <w:widowControl w:val="0"/>
              <w:numPr>
                <w:ilvl w:val="0"/>
                <w:numId w:val="5"/>
              </w:numPr>
              <w:suppressAutoHyphens/>
              <w:autoSpaceDE w:val="0"/>
              <w:spacing w:after="0" w:line="240" w:lineRule="auto"/>
              <w:ind w:left="357" w:hanging="357"/>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Περιληπτικός Οδηγός συγγραφής Μαθησιακών Αποτελεσμάτων</w:t>
            </w:r>
          </w:p>
        </w:tc>
      </w:tr>
      <w:tr w:rsidR="00B31DD9" w:rsidRPr="00AA4FD7" w14:paraId="0BE74D50" w14:textId="77777777" w:rsidTr="00AA4FD7">
        <w:tc>
          <w:tcPr>
            <w:tcW w:w="9082" w:type="dxa"/>
            <w:gridSpan w:val="2"/>
            <w:tcBorders>
              <w:top w:val="single" w:sz="4" w:space="0" w:color="000000"/>
              <w:left w:val="single" w:sz="4" w:space="0" w:color="000000"/>
              <w:bottom w:val="single" w:sz="4" w:space="0" w:color="000000"/>
              <w:right w:val="single" w:sz="4" w:space="0" w:color="000000"/>
            </w:tcBorders>
            <w:hideMark/>
          </w:tcPr>
          <w:p w14:paraId="7027C1AC" w14:textId="77777777" w:rsidR="00B31DD9" w:rsidRPr="00AA4FD7" w:rsidRDefault="00B31DD9">
            <w:pPr>
              <w:spacing w:after="0" w:line="240" w:lineRule="auto"/>
              <w:jc w:val="both"/>
              <w:rPr>
                <w:rFonts w:ascii="Cambria" w:hAnsi="Cambria" w:cs="Times New Roman"/>
                <w:color w:val="002060"/>
              </w:rPr>
            </w:pPr>
            <w:r w:rsidRPr="00AA4FD7">
              <w:rPr>
                <w:rFonts w:ascii="Cambria" w:hAnsi="Cambria" w:cs="Times New Roman"/>
                <w:color w:val="002060"/>
              </w:rPr>
              <w:t>Μετά την επιτυχή ολοκλήρωση του μαθήματος ο φοιτητής θα είναι σε θέση να:</w:t>
            </w:r>
          </w:p>
          <w:p w14:paraId="403DC81D" w14:textId="5A2333CB" w:rsidR="00B31DD9" w:rsidRPr="00AA4FD7" w:rsidRDefault="001357E1" w:rsidP="00B31DD9">
            <w:pPr>
              <w:numPr>
                <w:ilvl w:val="0"/>
                <w:numId w:val="6"/>
              </w:numPr>
              <w:spacing w:after="0" w:line="240" w:lineRule="auto"/>
              <w:jc w:val="both"/>
              <w:rPr>
                <w:rFonts w:ascii="Cambria" w:hAnsi="Cambria" w:cs="Times New Roman"/>
                <w:color w:val="002060"/>
              </w:rPr>
            </w:pPr>
            <w:r>
              <w:rPr>
                <w:rFonts w:ascii="Cambria" w:hAnsi="Cambria" w:cs="Times New Roman"/>
                <w:color w:val="002060"/>
              </w:rPr>
              <w:t>κατανοεί τη συνεισφορά του εργαστηρίου Δημόσιας Υγείας.</w:t>
            </w:r>
          </w:p>
          <w:p w14:paraId="1D32D847" w14:textId="6AC18484" w:rsidR="00B31DD9" w:rsidRPr="00AA4FD7" w:rsidRDefault="001357E1" w:rsidP="00B31DD9">
            <w:pPr>
              <w:numPr>
                <w:ilvl w:val="0"/>
                <w:numId w:val="6"/>
              </w:numPr>
              <w:spacing w:after="0" w:line="240" w:lineRule="auto"/>
              <w:jc w:val="both"/>
              <w:rPr>
                <w:rFonts w:ascii="Cambria" w:hAnsi="Cambria" w:cs="Times New Roman"/>
                <w:color w:val="002060"/>
              </w:rPr>
            </w:pPr>
            <w:r>
              <w:rPr>
                <w:rFonts w:ascii="Cambria" w:hAnsi="Cambria" w:cs="Times New Roman"/>
                <w:color w:val="002060"/>
              </w:rPr>
              <w:t>διασαφηνίζει τις έννοιες της διάγνωσης και της επιτήρησης</w:t>
            </w:r>
            <w:r w:rsidR="00B31DD9" w:rsidRPr="00AA4FD7">
              <w:rPr>
                <w:rFonts w:ascii="Cambria" w:hAnsi="Cambria" w:cs="Times New Roman"/>
                <w:color w:val="002060"/>
              </w:rPr>
              <w:t xml:space="preserve">. </w:t>
            </w:r>
          </w:p>
          <w:p w14:paraId="799637F3" w14:textId="77777777" w:rsidR="001357E1" w:rsidRDefault="001357E1" w:rsidP="001357E1">
            <w:pPr>
              <w:numPr>
                <w:ilvl w:val="0"/>
                <w:numId w:val="6"/>
              </w:numPr>
              <w:spacing w:after="0" w:line="240" w:lineRule="auto"/>
              <w:jc w:val="both"/>
              <w:rPr>
                <w:rFonts w:ascii="Cambria" w:hAnsi="Cambria" w:cs="Times New Roman"/>
                <w:color w:val="002060"/>
              </w:rPr>
            </w:pPr>
            <w:r>
              <w:rPr>
                <w:rFonts w:ascii="Cambria" w:hAnsi="Cambria" w:cs="Times New Roman"/>
                <w:color w:val="002060"/>
              </w:rPr>
              <w:t>αναλύει την επικινδυνότητα των βιολογικών παραμέτρων.</w:t>
            </w:r>
          </w:p>
          <w:p w14:paraId="68245B20" w14:textId="77777777" w:rsidR="001357E1" w:rsidRDefault="001357E1" w:rsidP="001357E1">
            <w:pPr>
              <w:numPr>
                <w:ilvl w:val="0"/>
                <w:numId w:val="6"/>
              </w:numPr>
              <w:spacing w:after="0" w:line="240" w:lineRule="auto"/>
              <w:jc w:val="both"/>
              <w:rPr>
                <w:rFonts w:ascii="Cambria" w:hAnsi="Cambria" w:cs="Times New Roman"/>
                <w:color w:val="002060"/>
              </w:rPr>
            </w:pPr>
            <w:r>
              <w:rPr>
                <w:rFonts w:ascii="Cambria" w:hAnsi="Cambria" w:cs="Times New Roman"/>
                <w:color w:val="002060"/>
              </w:rPr>
              <w:t>διαχειρίζεται τα αποτελέσματα της επιτήρησης για τη λήψη αποφάσεων Δημόσιας Υγείας.</w:t>
            </w:r>
          </w:p>
          <w:p w14:paraId="0D282CF4" w14:textId="77777777" w:rsidR="001357E1" w:rsidRDefault="001357E1" w:rsidP="001357E1">
            <w:pPr>
              <w:numPr>
                <w:ilvl w:val="0"/>
                <w:numId w:val="6"/>
              </w:numPr>
              <w:spacing w:after="0" w:line="240" w:lineRule="auto"/>
              <w:jc w:val="both"/>
              <w:rPr>
                <w:rFonts w:ascii="Cambria" w:hAnsi="Cambria" w:cs="Times New Roman"/>
                <w:color w:val="002060"/>
              </w:rPr>
            </w:pPr>
            <w:r>
              <w:rPr>
                <w:rFonts w:ascii="Cambria" w:hAnsi="Cambria" w:cs="Times New Roman"/>
                <w:color w:val="002060"/>
              </w:rPr>
              <w:t>προσαρμόζει τις εργαστηριακές δυνατότητες στην επίλυση συγκεκριμένων προβλημάτων.</w:t>
            </w:r>
          </w:p>
          <w:p w14:paraId="429FEA2B" w14:textId="4B71CE2C" w:rsidR="00B31DD9" w:rsidRPr="001357E1" w:rsidRDefault="001357E1" w:rsidP="001357E1">
            <w:pPr>
              <w:numPr>
                <w:ilvl w:val="0"/>
                <w:numId w:val="6"/>
              </w:numPr>
              <w:spacing w:after="0" w:line="240" w:lineRule="auto"/>
              <w:jc w:val="both"/>
              <w:rPr>
                <w:rFonts w:ascii="Cambria" w:hAnsi="Cambria" w:cs="Times New Roman"/>
                <w:color w:val="002060"/>
              </w:rPr>
            </w:pPr>
            <w:r>
              <w:rPr>
                <w:rFonts w:ascii="Cambria" w:hAnsi="Cambria" w:cs="Times New Roman"/>
                <w:color w:val="002060"/>
              </w:rPr>
              <w:t>αποφασίζει για την επιτυχία διαχείρισης επιδημιών με δεδομένα από την εργαστηριακή παρακολούθηση.</w:t>
            </w:r>
            <w:r w:rsidR="00B31DD9" w:rsidRPr="001357E1">
              <w:rPr>
                <w:rFonts w:ascii="Cambria" w:hAnsi="Cambria" w:cs="Times New Roman"/>
                <w:color w:val="002060"/>
              </w:rPr>
              <w:t xml:space="preserve"> </w:t>
            </w:r>
          </w:p>
        </w:tc>
      </w:tr>
      <w:tr w:rsidR="00B31DD9" w:rsidRPr="00AA4FD7" w14:paraId="2F1DA8BE" w14:textId="77777777" w:rsidTr="00AA4FD7">
        <w:tc>
          <w:tcPr>
            <w:tcW w:w="9082" w:type="dxa"/>
            <w:gridSpan w:val="2"/>
            <w:tcBorders>
              <w:top w:val="single" w:sz="4" w:space="0" w:color="000000"/>
              <w:left w:val="single" w:sz="4" w:space="0" w:color="000000"/>
              <w:bottom w:val="nil"/>
              <w:right w:val="single" w:sz="4" w:space="0" w:color="000000"/>
            </w:tcBorders>
            <w:shd w:val="clear" w:color="auto" w:fill="D9E2F3" w:themeFill="accent1" w:themeFillTint="33"/>
            <w:hideMark/>
          </w:tcPr>
          <w:p w14:paraId="438DB9CC" w14:textId="77777777" w:rsidR="00B31DD9" w:rsidRPr="00AA4FD7" w:rsidRDefault="00B31DD9">
            <w:pPr>
              <w:spacing w:after="0" w:line="240" w:lineRule="auto"/>
              <w:jc w:val="both"/>
              <w:rPr>
                <w:rFonts w:ascii="Cambria" w:eastAsia="Times New Roman" w:hAnsi="Cambria" w:cs="Times New Roman"/>
                <w:i/>
                <w:sz w:val="16"/>
                <w:szCs w:val="16"/>
                <w:lang w:val="en-US"/>
              </w:rPr>
            </w:pPr>
            <w:r w:rsidRPr="00AA4FD7">
              <w:rPr>
                <w:rFonts w:ascii="Cambria" w:eastAsia="Times New Roman" w:hAnsi="Cambria" w:cs="Times New Roman"/>
                <w:b/>
                <w:sz w:val="20"/>
                <w:szCs w:val="20"/>
              </w:rPr>
              <w:t>Γενικές Ικανότητες</w:t>
            </w:r>
          </w:p>
        </w:tc>
      </w:tr>
      <w:tr w:rsidR="00B31DD9" w:rsidRPr="00AA4FD7" w14:paraId="54D3574B" w14:textId="77777777" w:rsidTr="00AA4FD7">
        <w:tc>
          <w:tcPr>
            <w:tcW w:w="9082" w:type="dxa"/>
            <w:gridSpan w:val="2"/>
            <w:tcBorders>
              <w:top w:val="nil"/>
              <w:left w:val="single" w:sz="4" w:space="0" w:color="000000"/>
              <w:bottom w:val="nil"/>
              <w:right w:val="single" w:sz="4" w:space="0" w:color="000000"/>
            </w:tcBorders>
            <w:shd w:val="clear" w:color="auto" w:fill="D9E2F3" w:themeFill="accent1" w:themeFillTint="33"/>
            <w:hideMark/>
          </w:tcPr>
          <w:p w14:paraId="1FDF4E80" w14:textId="5F02FE8F" w:rsidR="00B31DD9" w:rsidRPr="00AA4FD7" w:rsidRDefault="00B31DD9">
            <w:pPr>
              <w:widowControl w:val="0"/>
              <w:autoSpaceDE w:val="0"/>
              <w:spacing w:after="6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Λαμβάνοντας υπόψη τις γενικές ικανότητες που πρέπει να έχει αποκτήσει ο πτυχιούχος (όπως αυτές αναγράφονται στο Παράρτημα Διπλώματος και παρατίθενται ακολούθως) σε ποια / ποιες από αυτές αποσκοπεί το μάθημα;</w:t>
            </w:r>
          </w:p>
        </w:tc>
      </w:tr>
      <w:tr w:rsidR="00B31DD9" w:rsidRPr="00AA4FD7" w14:paraId="0612F826" w14:textId="77777777" w:rsidTr="00AA4FD7">
        <w:tc>
          <w:tcPr>
            <w:tcW w:w="3964" w:type="dxa"/>
            <w:tcBorders>
              <w:top w:val="single" w:sz="4" w:space="0" w:color="auto"/>
              <w:left w:val="single" w:sz="4" w:space="0" w:color="000000"/>
              <w:bottom w:val="single" w:sz="4" w:space="0" w:color="000000"/>
              <w:right w:val="nil"/>
            </w:tcBorders>
            <w:shd w:val="clear" w:color="auto" w:fill="D9E2F3" w:themeFill="accent1" w:themeFillTint="33"/>
            <w:hideMark/>
          </w:tcPr>
          <w:p w14:paraId="4AC8CD6F"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Αναζήτηση, ανάλυση και σύνθεση δεδομένων και πληροφοριών, με τη χρήση και των απαραίτητων τεχνολογιών </w:t>
            </w:r>
          </w:p>
          <w:p w14:paraId="147DF877"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Προσαρμογή σε νέες καταστάσεις </w:t>
            </w:r>
          </w:p>
          <w:p w14:paraId="3FB1983D"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Λήψη αποφάσεων </w:t>
            </w:r>
          </w:p>
          <w:p w14:paraId="1B2A400B"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Αυτόνομη εργασία </w:t>
            </w:r>
          </w:p>
          <w:p w14:paraId="3EE79E58"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Ομαδική εργασία </w:t>
            </w:r>
          </w:p>
          <w:p w14:paraId="56B26039"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Εργασία σε διεθνές περιβάλλον </w:t>
            </w:r>
          </w:p>
          <w:p w14:paraId="142244C6"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Εργασία σε διεπιστημονικό περιβάλλον </w:t>
            </w:r>
          </w:p>
          <w:p w14:paraId="01B52026"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Παραγωγή νέων ερευνητικών ιδεών </w:t>
            </w:r>
          </w:p>
        </w:tc>
        <w:tc>
          <w:tcPr>
            <w:tcW w:w="5118" w:type="dxa"/>
            <w:tcBorders>
              <w:top w:val="single" w:sz="4" w:space="0" w:color="auto"/>
              <w:left w:val="nil"/>
              <w:bottom w:val="single" w:sz="4" w:space="0" w:color="000000"/>
              <w:right w:val="single" w:sz="4" w:space="0" w:color="000000"/>
            </w:tcBorders>
            <w:shd w:val="clear" w:color="auto" w:fill="D9E2F3" w:themeFill="accent1" w:themeFillTint="33"/>
            <w:hideMark/>
          </w:tcPr>
          <w:p w14:paraId="1C9EF878"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Σχεδιασμός και διαχείριση έργων </w:t>
            </w:r>
          </w:p>
          <w:p w14:paraId="19AEE2F3"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Σεβασμός στη διαφορετικότητα και στην πολυπολιτισμικότητα </w:t>
            </w:r>
          </w:p>
          <w:p w14:paraId="6545361A"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Σεβασμός στο φυσικό περιβάλλον </w:t>
            </w:r>
          </w:p>
          <w:p w14:paraId="2B397BA2"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Επίδειξη κοινωνικής, επαγγελματικής και ηθικής υπευθυνότητας και ευαισθησίας σε θέματα φύλου </w:t>
            </w:r>
          </w:p>
          <w:p w14:paraId="5748B6D0" w14:textId="77777777" w:rsidR="00B31DD9" w:rsidRPr="00AA4FD7" w:rsidRDefault="00B31DD9">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Άσκηση κριτικής και αυτοκριτικής </w:t>
            </w:r>
          </w:p>
          <w:p w14:paraId="1B9A35E9" w14:textId="77777777" w:rsidR="00B31DD9" w:rsidRPr="00AA4FD7" w:rsidRDefault="00B31DD9">
            <w:pPr>
              <w:spacing w:after="0" w:line="240" w:lineRule="auto"/>
              <w:jc w:val="both"/>
              <w:rPr>
                <w:rFonts w:ascii="Cambria" w:eastAsia="Calibri" w:hAnsi="Cambria" w:cs="Times New Roman"/>
              </w:rPr>
            </w:pPr>
            <w:r w:rsidRPr="00AA4FD7">
              <w:rPr>
                <w:rFonts w:ascii="Cambria" w:eastAsia="Times New Roman" w:hAnsi="Cambria" w:cs="Times New Roman"/>
                <w:i/>
                <w:sz w:val="16"/>
                <w:szCs w:val="16"/>
              </w:rPr>
              <w:t>Προαγωγή της ελεύθερης, δημιουργικής και επαγωγικής σκέψης</w:t>
            </w:r>
          </w:p>
        </w:tc>
      </w:tr>
      <w:tr w:rsidR="00B31DD9" w:rsidRPr="009A1751" w14:paraId="27E348AC" w14:textId="77777777" w:rsidTr="00AA4FD7">
        <w:tc>
          <w:tcPr>
            <w:tcW w:w="9082" w:type="dxa"/>
            <w:gridSpan w:val="2"/>
            <w:tcBorders>
              <w:top w:val="single" w:sz="4" w:space="0" w:color="000000"/>
              <w:left w:val="single" w:sz="4" w:space="0" w:color="000000"/>
              <w:bottom w:val="single" w:sz="4" w:space="0" w:color="000000"/>
              <w:right w:val="single" w:sz="4" w:space="0" w:color="000000"/>
            </w:tcBorders>
            <w:hideMark/>
          </w:tcPr>
          <w:p w14:paraId="20C68EBE" w14:textId="7DEB0D39" w:rsidR="00B31DD9" w:rsidRPr="00E91234" w:rsidRDefault="00B31DD9" w:rsidP="00B31DD9">
            <w:pPr>
              <w:numPr>
                <w:ilvl w:val="0"/>
                <w:numId w:val="7"/>
              </w:numPr>
              <w:suppressAutoHyphens/>
              <w:spacing w:after="0" w:line="240" w:lineRule="auto"/>
              <w:ind w:left="425" w:hanging="357"/>
              <w:jc w:val="both"/>
              <w:rPr>
                <w:rFonts w:ascii="Cambria" w:hAnsi="Cambria" w:cs="Times New Roman"/>
                <w:color w:val="002060"/>
              </w:rPr>
            </w:pPr>
            <w:r w:rsidRPr="00E91234">
              <w:rPr>
                <w:rFonts w:ascii="Cambria" w:hAnsi="Cambria" w:cs="Times New Roman"/>
                <w:color w:val="002060"/>
              </w:rPr>
              <w:lastRenderedPageBreak/>
              <w:t>Αναζήτηση, ανά</w:t>
            </w:r>
            <w:r w:rsidR="009A1751" w:rsidRPr="00E91234">
              <w:rPr>
                <w:rFonts w:ascii="Cambria" w:hAnsi="Cambria" w:cs="Times New Roman"/>
                <w:color w:val="002060"/>
              </w:rPr>
              <w:t>λυση και σύνθεση δεδομένων και πληροφοριών για τη δομή, την οργάνωση και τη λειτουργία των Εργαστηρίων Δημόσιας Υγείας με τη χρήση και σύγχρονων τεχνολογιών για την εξαγωγή ασφαλών συμπερασμάτων</w:t>
            </w:r>
            <w:r w:rsidRPr="00E91234">
              <w:rPr>
                <w:rFonts w:ascii="Cambria" w:hAnsi="Cambria" w:cs="Times New Roman"/>
                <w:color w:val="002060"/>
              </w:rPr>
              <w:t xml:space="preserve"> </w:t>
            </w:r>
          </w:p>
          <w:p w14:paraId="7C5EC6B1" w14:textId="5516354C" w:rsidR="00B31DD9" w:rsidRPr="00E91234" w:rsidRDefault="009A1751" w:rsidP="00B31DD9">
            <w:pPr>
              <w:numPr>
                <w:ilvl w:val="0"/>
                <w:numId w:val="7"/>
              </w:numPr>
              <w:suppressAutoHyphens/>
              <w:spacing w:after="0" w:line="240" w:lineRule="auto"/>
              <w:ind w:left="425" w:hanging="357"/>
              <w:jc w:val="both"/>
              <w:rPr>
                <w:rFonts w:ascii="Cambria" w:hAnsi="Cambria" w:cs="Times New Roman"/>
                <w:color w:val="002060"/>
              </w:rPr>
            </w:pPr>
            <w:r w:rsidRPr="00E91234">
              <w:rPr>
                <w:rFonts w:ascii="Cambria" w:hAnsi="Cambria" w:cs="Times New Roman"/>
                <w:color w:val="002060"/>
              </w:rPr>
              <w:t>Εκτίμηση των βιολογικών κινδύνων στα εργαστήρια Δημόσιας Υγείας και οδήγηση σε λήψη αποφάσεω</w:t>
            </w:r>
            <w:r w:rsidR="00E91234">
              <w:rPr>
                <w:rFonts w:ascii="Cambria" w:hAnsi="Cambria" w:cs="Times New Roman"/>
                <w:color w:val="002060"/>
              </w:rPr>
              <w:t>ν</w:t>
            </w:r>
            <w:r w:rsidRPr="00E91234">
              <w:rPr>
                <w:rFonts w:ascii="Cambria" w:hAnsi="Cambria" w:cs="Times New Roman"/>
                <w:color w:val="002060"/>
              </w:rPr>
              <w:t xml:space="preserve"> σχετικά με την βιοασφαλεία</w:t>
            </w:r>
          </w:p>
          <w:p w14:paraId="5AF972EE" w14:textId="65714EA7" w:rsidR="00B31DD9" w:rsidRPr="00E91234" w:rsidRDefault="009A1751" w:rsidP="00B31DD9">
            <w:pPr>
              <w:numPr>
                <w:ilvl w:val="0"/>
                <w:numId w:val="7"/>
              </w:numPr>
              <w:suppressAutoHyphens/>
              <w:spacing w:after="0" w:line="240" w:lineRule="auto"/>
              <w:ind w:left="425" w:hanging="357"/>
              <w:jc w:val="both"/>
              <w:rPr>
                <w:rFonts w:ascii="Cambria" w:hAnsi="Cambria" w:cs="Times New Roman"/>
                <w:color w:val="002060"/>
              </w:rPr>
            </w:pPr>
            <w:r w:rsidRPr="00E91234">
              <w:rPr>
                <w:rFonts w:ascii="Cambria" w:hAnsi="Cambria" w:cs="Times New Roman"/>
                <w:color w:val="002060"/>
              </w:rPr>
              <w:t>Εφαρμογή διεθνή προτύπων ποιότητας και διαπίστευσης</w:t>
            </w:r>
          </w:p>
          <w:p w14:paraId="2EBAED67" w14:textId="2564C5FD" w:rsidR="00B31DD9" w:rsidRPr="00E91234" w:rsidRDefault="009A1751" w:rsidP="00B31DD9">
            <w:pPr>
              <w:numPr>
                <w:ilvl w:val="0"/>
                <w:numId w:val="7"/>
              </w:numPr>
              <w:suppressAutoHyphens/>
              <w:spacing w:after="0" w:line="240" w:lineRule="auto"/>
              <w:ind w:left="425" w:hanging="357"/>
              <w:jc w:val="both"/>
              <w:rPr>
                <w:rFonts w:ascii="Cambria" w:hAnsi="Cambria" w:cs="Times New Roman"/>
                <w:color w:val="002060"/>
              </w:rPr>
            </w:pPr>
            <w:r w:rsidRPr="00E91234">
              <w:rPr>
                <w:rFonts w:ascii="Cambria" w:hAnsi="Cambria" w:cs="Times New Roman"/>
                <w:color w:val="002060"/>
              </w:rPr>
              <w:t>Διεξαγωγή αυτόνομης και ομαδικής εργασίας σε θέματα αντιμετώπισης επιδημιών</w:t>
            </w:r>
            <w:r w:rsidR="00B31DD9" w:rsidRPr="00E91234">
              <w:rPr>
                <w:rFonts w:ascii="Cambria" w:hAnsi="Cambria" w:cs="Times New Roman"/>
                <w:color w:val="002060"/>
              </w:rPr>
              <w:t xml:space="preserve"> </w:t>
            </w:r>
          </w:p>
          <w:p w14:paraId="54325332" w14:textId="704D3D62" w:rsidR="00B31DD9" w:rsidRPr="00E91234" w:rsidRDefault="009A1751" w:rsidP="00B31DD9">
            <w:pPr>
              <w:numPr>
                <w:ilvl w:val="0"/>
                <w:numId w:val="7"/>
              </w:numPr>
              <w:suppressAutoHyphens/>
              <w:spacing w:after="0" w:line="240" w:lineRule="auto"/>
              <w:ind w:left="425" w:hanging="357"/>
              <w:jc w:val="both"/>
              <w:rPr>
                <w:rFonts w:ascii="Cambria" w:hAnsi="Cambria" w:cs="Times New Roman"/>
                <w:color w:val="002060"/>
              </w:rPr>
            </w:pPr>
            <w:r w:rsidRPr="00E91234">
              <w:rPr>
                <w:rFonts w:ascii="Cambria" w:hAnsi="Cambria" w:cs="Times New Roman"/>
                <w:color w:val="002060"/>
              </w:rPr>
              <w:t>Εργασία σε διεθνές και διεπιστημονικό περιβάλλον</w:t>
            </w:r>
          </w:p>
          <w:p w14:paraId="62EF059A" w14:textId="77777777" w:rsidR="00B31DD9" w:rsidRPr="00E91234" w:rsidRDefault="00C435BF" w:rsidP="00B31DD9">
            <w:pPr>
              <w:numPr>
                <w:ilvl w:val="0"/>
                <w:numId w:val="7"/>
              </w:numPr>
              <w:suppressAutoHyphens/>
              <w:spacing w:after="0" w:line="240" w:lineRule="auto"/>
              <w:ind w:left="425" w:hanging="357"/>
              <w:jc w:val="both"/>
              <w:rPr>
                <w:rFonts w:ascii="Cambria" w:eastAsia="Times New Roman" w:hAnsi="Cambria" w:cs="Times New Roman"/>
                <w:b/>
                <w:color w:val="002060"/>
              </w:rPr>
            </w:pPr>
            <w:r w:rsidRPr="00E91234">
              <w:rPr>
                <w:rFonts w:ascii="Cambria" w:hAnsi="Cambria" w:cs="Times New Roman"/>
                <w:color w:val="002060"/>
              </w:rPr>
              <w:t>Συμβολή στην παραγωγή νέων ερευνητικών ιδεών</w:t>
            </w:r>
          </w:p>
          <w:p w14:paraId="29AE89A5" w14:textId="23C1CF60" w:rsidR="00C435BF" w:rsidRPr="00C435BF" w:rsidRDefault="00C435BF" w:rsidP="00B31DD9">
            <w:pPr>
              <w:numPr>
                <w:ilvl w:val="0"/>
                <w:numId w:val="7"/>
              </w:numPr>
              <w:suppressAutoHyphens/>
              <w:spacing w:after="0" w:line="240" w:lineRule="auto"/>
              <w:ind w:left="425" w:hanging="357"/>
              <w:jc w:val="both"/>
              <w:rPr>
                <w:rFonts w:ascii="Cambria" w:eastAsia="Times New Roman" w:hAnsi="Cambria" w:cs="Times New Roman"/>
                <w:b/>
                <w:color w:val="1F3864" w:themeColor="accent1" w:themeShade="80"/>
              </w:rPr>
            </w:pPr>
            <w:r w:rsidRPr="00E91234">
              <w:rPr>
                <w:rFonts w:ascii="Cambria" w:hAnsi="Cambria" w:cs="Times New Roman"/>
                <w:color w:val="002060"/>
              </w:rPr>
              <w:t>Προσαρμογή σε νέες καταστάσεις και το δυναμικό και διαρκώς μεταβαλλόμενο επιστημονικό τοπίο για την αντιμετώπιση σύγχρονων προκλήσεων</w:t>
            </w:r>
          </w:p>
        </w:tc>
      </w:tr>
    </w:tbl>
    <w:p w14:paraId="5567BE22" w14:textId="77777777" w:rsidR="00B31DD9" w:rsidRPr="00AA4FD7" w:rsidRDefault="00B31DD9" w:rsidP="00B31DD9">
      <w:pPr>
        <w:widowControl w:val="0"/>
        <w:numPr>
          <w:ilvl w:val="0"/>
          <w:numId w:val="4"/>
        </w:numPr>
        <w:suppressAutoHyphens/>
        <w:autoSpaceDE w:val="0"/>
        <w:spacing w:before="120" w:after="0" w:line="240" w:lineRule="auto"/>
        <w:ind w:left="357" w:hanging="357"/>
        <w:rPr>
          <w:rFonts w:ascii="Cambria" w:eastAsia="Calibri" w:hAnsi="Cambria" w:cs="Times New Roman"/>
        </w:rPr>
      </w:pPr>
      <w:r w:rsidRPr="00AA4FD7">
        <w:rPr>
          <w:rFonts w:ascii="Cambria" w:eastAsia="Times New Roman" w:hAnsi="Cambria" w:cs="Times New Roman"/>
          <w:b/>
          <w:color w:val="000000"/>
        </w:rPr>
        <w:t>ΠΕΡΙΕΧΟΜΕΝΟ ΜΑΘΗΜΑΤΟΣ</w:t>
      </w:r>
    </w:p>
    <w:tbl>
      <w:tblPr>
        <w:tblW w:w="0" w:type="auto"/>
        <w:tblInd w:w="-15" w:type="dxa"/>
        <w:tblLayout w:type="fixed"/>
        <w:tblLook w:val="04A0" w:firstRow="1" w:lastRow="0" w:firstColumn="1" w:lastColumn="0" w:noHBand="0" w:noVBand="1"/>
      </w:tblPr>
      <w:tblGrid>
        <w:gridCol w:w="9082"/>
      </w:tblGrid>
      <w:tr w:rsidR="00B31DD9" w:rsidRPr="00AA4FD7" w14:paraId="1215D548" w14:textId="77777777" w:rsidTr="00AA4FD7">
        <w:tc>
          <w:tcPr>
            <w:tcW w:w="9082" w:type="dxa"/>
            <w:tcBorders>
              <w:top w:val="single" w:sz="4" w:space="0" w:color="000000"/>
              <w:left w:val="single" w:sz="4" w:space="0" w:color="000000"/>
              <w:bottom w:val="single" w:sz="4" w:space="0" w:color="000000"/>
              <w:right w:val="single" w:sz="4" w:space="0" w:color="000000"/>
            </w:tcBorders>
          </w:tcPr>
          <w:p w14:paraId="07F5FB6B" w14:textId="42382329" w:rsidR="00B31DD9" w:rsidRDefault="008534B6">
            <w:pPr>
              <w:suppressAutoHyphens/>
              <w:spacing w:after="0" w:line="240" w:lineRule="auto"/>
              <w:jc w:val="both"/>
              <w:rPr>
                <w:rFonts w:ascii="Cambria" w:hAnsi="Cambria" w:cs="Times New Roman"/>
                <w:color w:val="002060"/>
              </w:rPr>
            </w:pPr>
            <w:r>
              <w:rPr>
                <w:rFonts w:ascii="Cambria" w:hAnsi="Cambria" w:cs="Times New Roman"/>
                <w:color w:val="002060"/>
              </w:rPr>
              <w:t>Διδακτικές ενότητες:</w:t>
            </w:r>
          </w:p>
          <w:p w14:paraId="7EA9C1DE" w14:textId="758E5A60" w:rsidR="008534B6" w:rsidRPr="00104180" w:rsidRDefault="008534B6"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Εισαγωγή στην δομή, οργάνωση και λειτουργία Εργαστηρίου Δημόσιας Υγείας</w:t>
            </w:r>
          </w:p>
          <w:p w14:paraId="712DFB99" w14:textId="51982E99" w:rsidR="008534B6" w:rsidRPr="00104180" w:rsidRDefault="008534B6"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Εκτίμηση και διαχείριση κινδύνου</w:t>
            </w:r>
          </w:p>
          <w:p w14:paraId="56408EE1" w14:textId="30B2518B" w:rsidR="008534B6" w:rsidRPr="00104180" w:rsidRDefault="008534B6"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Επίπεδα βιοασφάλειας στα εργαστήρια Δημόσιας Υγείας</w:t>
            </w:r>
          </w:p>
          <w:p w14:paraId="43EF0B73" w14:textId="5C9517B3" w:rsidR="008534B6" w:rsidRPr="00104180" w:rsidRDefault="008534B6"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Εφαρμογή κατάλληλων στρατηγικών δειγματοληψίας, συσκευασία και αποστολή βιολογικών δειγμάτων</w:t>
            </w:r>
          </w:p>
          <w:p w14:paraId="5EBB1E6B" w14:textId="01920376" w:rsidR="008534B6" w:rsidRPr="00104180" w:rsidRDefault="008534B6"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Διαχείριση ποιότητας και διεθνή</w:t>
            </w:r>
            <w:r w:rsidR="00104180" w:rsidRPr="00104180">
              <w:rPr>
                <w:rFonts w:ascii="Cambria" w:hAnsi="Cambria" w:cs="Times New Roman"/>
                <w:color w:val="002060"/>
              </w:rPr>
              <w:t xml:space="preserve"> πρότυπα διαπίστευσης</w:t>
            </w:r>
          </w:p>
          <w:p w14:paraId="599B6D5A" w14:textId="3E36714B" w:rsidR="00104180"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Διάγνωση με συμβατικές και μοριακές τεχνικές</w:t>
            </w:r>
          </w:p>
          <w:p w14:paraId="49A5103B" w14:textId="038F897D" w:rsidR="00104180"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Επιτήρηση λοιμωδών νοσημάτων-από την θεωρία στην πράξη Ι (Συμβολή των Κέντρων Αναφοράς)</w:t>
            </w:r>
          </w:p>
          <w:p w14:paraId="56C9702D" w14:textId="68B13E7D" w:rsidR="00104180"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Επιτήρηση λοιμωδών νοσημάτων-από την θεωρία στην πράξη ΙΙ (Συμβολή των Κέντρων Αναφοράς)</w:t>
            </w:r>
          </w:p>
          <w:p w14:paraId="08E151C8" w14:textId="7AB07D77" w:rsidR="00104180"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Επιτήρηση λοιμωδών νοσημάτων-από την θεωρία στην πράξη ΙΙΙ (Συμβολή των Κέντρων Αναφοράς)</w:t>
            </w:r>
          </w:p>
          <w:p w14:paraId="349A3D2E" w14:textId="787E5CB2" w:rsidR="00104180"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Ο ρόλος του Κεντρικού Εργαστηρίου Δημόσιας Υγείας</w:t>
            </w:r>
          </w:p>
          <w:p w14:paraId="22B709E2" w14:textId="5271BF76" w:rsidR="00104180"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Ανάλυση σεναρίων σε θέματα αντιμετώπισης επιδημιών</w:t>
            </w:r>
          </w:p>
          <w:p w14:paraId="70CAFCCA" w14:textId="675C9792" w:rsidR="00104180"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Επικοινωνία των Εργαστηρίων Δημόσιας Υγείας με τα Κέντρα λήψης αποφάσεων</w:t>
            </w:r>
          </w:p>
          <w:p w14:paraId="02BADBEA" w14:textId="52970DEA" w:rsidR="00B31DD9" w:rsidRPr="00104180" w:rsidRDefault="00104180" w:rsidP="00104180">
            <w:pPr>
              <w:pStyle w:val="ListParagraph"/>
              <w:numPr>
                <w:ilvl w:val="0"/>
                <w:numId w:val="14"/>
              </w:numPr>
              <w:suppressAutoHyphens/>
              <w:spacing w:after="0" w:line="240" w:lineRule="auto"/>
              <w:jc w:val="both"/>
              <w:rPr>
                <w:rFonts w:ascii="Cambria" w:hAnsi="Cambria" w:cs="Times New Roman"/>
                <w:color w:val="002060"/>
              </w:rPr>
            </w:pPr>
            <w:r w:rsidRPr="00104180">
              <w:rPr>
                <w:rFonts w:ascii="Cambria" w:hAnsi="Cambria" w:cs="Times New Roman"/>
                <w:color w:val="002060"/>
              </w:rPr>
              <w:t>Ενίσχυση των δυνατοτήτων των Εργαστηρίων Δημόσιας Υγείας για την αντιμετώπιση σύγχρονων προκλήσεων</w:t>
            </w:r>
          </w:p>
          <w:p w14:paraId="559361A5" w14:textId="77777777" w:rsidR="00B31DD9" w:rsidRPr="00AA4FD7" w:rsidRDefault="00B31DD9">
            <w:pPr>
              <w:suppressAutoHyphens/>
              <w:spacing w:after="0" w:line="240" w:lineRule="auto"/>
              <w:jc w:val="both"/>
              <w:rPr>
                <w:rFonts w:ascii="Cambria" w:hAnsi="Cambria" w:cs="Times New Roman"/>
                <w:color w:val="002060"/>
              </w:rPr>
            </w:pPr>
          </w:p>
        </w:tc>
      </w:tr>
    </w:tbl>
    <w:p w14:paraId="6AA3E992" w14:textId="77777777" w:rsidR="00B31DD9" w:rsidRPr="00AA4FD7" w:rsidRDefault="00B31DD9" w:rsidP="00B31DD9">
      <w:pPr>
        <w:widowControl w:val="0"/>
        <w:numPr>
          <w:ilvl w:val="0"/>
          <w:numId w:val="4"/>
        </w:numPr>
        <w:suppressAutoHyphens/>
        <w:autoSpaceDE w:val="0"/>
        <w:spacing w:before="120" w:after="0" w:line="240" w:lineRule="auto"/>
        <w:ind w:left="357" w:hanging="357"/>
        <w:rPr>
          <w:rFonts w:ascii="Cambria" w:eastAsia="Times New Roman" w:hAnsi="Cambria" w:cs="Times New Roman"/>
          <w:b/>
          <w:sz w:val="20"/>
          <w:szCs w:val="20"/>
        </w:rPr>
      </w:pPr>
      <w:r w:rsidRPr="00AA4FD7">
        <w:rPr>
          <w:rFonts w:ascii="Cambria" w:eastAsia="Times New Roman" w:hAnsi="Cambria" w:cs="Times New Roman"/>
          <w:b/>
          <w:color w:val="000000"/>
        </w:rPr>
        <w:t>ΔΙΔΑΚΤΙΚΕΣ και ΜΑΘΗΣΙΑΚΕΣ ΜΕΘΟΔΟΙ - ΑΞΙΟΛΟΓΗΣΗ</w:t>
      </w:r>
    </w:p>
    <w:tbl>
      <w:tblPr>
        <w:tblW w:w="0" w:type="auto"/>
        <w:tblInd w:w="-15" w:type="dxa"/>
        <w:tblLayout w:type="fixed"/>
        <w:tblLook w:val="04A0" w:firstRow="1" w:lastRow="0" w:firstColumn="1" w:lastColumn="0" w:noHBand="0" w:noVBand="1"/>
      </w:tblPr>
      <w:tblGrid>
        <w:gridCol w:w="3306"/>
        <w:gridCol w:w="5776"/>
      </w:tblGrid>
      <w:tr w:rsidR="00B31DD9" w:rsidRPr="00C435BF" w14:paraId="6A5AE25E" w14:textId="77777777" w:rsidTr="00AA4FD7">
        <w:tc>
          <w:tcPr>
            <w:tcW w:w="3306" w:type="dxa"/>
            <w:tcBorders>
              <w:top w:val="single" w:sz="4" w:space="0" w:color="000000"/>
              <w:left w:val="single" w:sz="4" w:space="0" w:color="000000"/>
              <w:bottom w:val="single" w:sz="4" w:space="0" w:color="000000"/>
              <w:right w:val="nil"/>
            </w:tcBorders>
            <w:shd w:val="clear" w:color="auto" w:fill="D9E2F3" w:themeFill="accent1" w:themeFillTint="33"/>
            <w:hideMark/>
          </w:tcPr>
          <w:p w14:paraId="2D446BA5" w14:textId="77777777" w:rsidR="00B31DD9" w:rsidRPr="00AA4FD7" w:rsidRDefault="00B31DD9" w:rsidP="00486CD6">
            <w:pPr>
              <w:spacing w:after="0" w:line="240" w:lineRule="auto"/>
              <w:jc w:val="both"/>
              <w:rPr>
                <w:rFonts w:ascii="Cambria" w:eastAsia="Calibri" w:hAnsi="Cambria" w:cs="Times New Roman"/>
                <w:iCs/>
                <w:color w:val="002060"/>
              </w:rPr>
            </w:pPr>
            <w:r w:rsidRPr="00AA4FD7">
              <w:rPr>
                <w:rFonts w:ascii="Cambria" w:eastAsia="Times New Roman" w:hAnsi="Cambria" w:cs="Times New Roman"/>
                <w:b/>
                <w:sz w:val="20"/>
                <w:szCs w:val="20"/>
              </w:rPr>
              <w:t>ΤΡΟΠΟΣ ΠΑΡΑΔΟΣΗΣ</w:t>
            </w:r>
            <w:r w:rsidRPr="00AA4FD7">
              <w:rPr>
                <w:rFonts w:ascii="Cambria" w:eastAsia="Times New Roman" w:hAnsi="Cambria" w:cs="Times New Roman"/>
                <w:b/>
                <w:sz w:val="20"/>
                <w:szCs w:val="20"/>
              </w:rPr>
              <w:br/>
            </w:r>
            <w:r w:rsidRPr="00AA4FD7">
              <w:rPr>
                <w:rFonts w:ascii="Cambria" w:eastAsia="Times New Roman" w:hAnsi="Cambria" w:cs="Times New Roman"/>
                <w:i/>
                <w:sz w:val="16"/>
                <w:szCs w:val="16"/>
              </w:rPr>
              <w:t>Πρόσωπο με πρόσωπο, Εξ αποστάσεως εκπαίδευση κ.λπ.</w:t>
            </w:r>
          </w:p>
        </w:tc>
        <w:tc>
          <w:tcPr>
            <w:tcW w:w="5776" w:type="dxa"/>
            <w:tcBorders>
              <w:top w:val="single" w:sz="4" w:space="0" w:color="000000"/>
              <w:left w:val="single" w:sz="4" w:space="0" w:color="000000"/>
              <w:bottom w:val="single" w:sz="4" w:space="0" w:color="000000"/>
              <w:right w:val="single" w:sz="4" w:space="0" w:color="000000"/>
            </w:tcBorders>
            <w:hideMark/>
          </w:tcPr>
          <w:p w14:paraId="34E2581B" w14:textId="0F90D14C" w:rsidR="00B31DD9" w:rsidRPr="00C435BF" w:rsidRDefault="00C435BF">
            <w:pPr>
              <w:spacing w:line="240" w:lineRule="auto"/>
              <w:jc w:val="both"/>
              <w:rPr>
                <w:rFonts w:ascii="Cambria" w:eastAsia="Times New Roman" w:hAnsi="Cambria" w:cs="Times New Roman"/>
                <w:b/>
              </w:rPr>
            </w:pPr>
            <w:r>
              <w:rPr>
                <w:rFonts w:ascii="Cambria" w:hAnsi="Cambria" w:cs="Times New Roman"/>
                <w:iCs/>
                <w:color w:val="002060"/>
              </w:rPr>
              <w:t>Εισηγήσεις σε ομάδα, εργαστηριακές και φροντιστηριακές ασκήσεις</w:t>
            </w:r>
          </w:p>
        </w:tc>
      </w:tr>
      <w:tr w:rsidR="00B31DD9" w:rsidRPr="00AA4FD7" w14:paraId="2EB6FC9E" w14:textId="77777777" w:rsidTr="00AA4FD7">
        <w:tc>
          <w:tcPr>
            <w:tcW w:w="3306" w:type="dxa"/>
            <w:tcBorders>
              <w:top w:val="single" w:sz="4" w:space="0" w:color="000000"/>
              <w:left w:val="single" w:sz="4" w:space="0" w:color="000000"/>
              <w:bottom w:val="single" w:sz="4" w:space="0" w:color="000000"/>
              <w:right w:val="nil"/>
            </w:tcBorders>
            <w:shd w:val="clear" w:color="auto" w:fill="D9E2F3" w:themeFill="accent1" w:themeFillTint="33"/>
            <w:hideMark/>
          </w:tcPr>
          <w:p w14:paraId="2E7753A4" w14:textId="77777777" w:rsidR="00486CD6" w:rsidRDefault="00B31DD9" w:rsidP="00486CD6">
            <w:pPr>
              <w:spacing w:after="0" w:line="240" w:lineRule="auto"/>
              <w:rPr>
                <w:rFonts w:ascii="Cambria" w:eastAsia="Times New Roman" w:hAnsi="Cambria" w:cs="Times New Roman"/>
                <w:b/>
                <w:sz w:val="20"/>
                <w:szCs w:val="20"/>
              </w:rPr>
            </w:pPr>
            <w:r w:rsidRPr="00AA4FD7">
              <w:rPr>
                <w:rFonts w:ascii="Cambria" w:eastAsia="Times New Roman" w:hAnsi="Cambria" w:cs="Times New Roman"/>
                <w:b/>
                <w:sz w:val="20"/>
                <w:szCs w:val="20"/>
              </w:rPr>
              <w:t>ΧΡΗΣΗ ΤΕΧΝΟΛΟΓΙΩΝ ΠΛΗΡΟΦΟΡΙΑΣ ΚΑΙ ΕΠΙΚΟΙΝΩΝΙΩΝ</w:t>
            </w:r>
          </w:p>
          <w:p w14:paraId="3BAB12D4" w14:textId="32D08489" w:rsidR="00B31DD9" w:rsidRPr="00AA4FD7" w:rsidRDefault="00B31DD9" w:rsidP="00486CD6">
            <w:pPr>
              <w:spacing w:after="0" w:line="240" w:lineRule="auto"/>
              <w:jc w:val="both"/>
              <w:rPr>
                <w:rFonts w:ascii="Cambria" w:eastAsia="Calibri" w:hAnsi="Cambria" w:cs="Times New Roman"/>
              </w:rPr>
            </w:pPr>
            <w:r w:rsidRPr="00AA4FD7">
              <w:rPr>
                <w:rFonts w:ascii="Cambria" w:eastAsia="Times New Roman" w:hAnsi="Cambria" w:cs="Times New Roman"/>
                <w:i/>
                <w:sz w:val="16"/>
                <w:szCs w:val="16"/>
              </w:rPr>
              <w:t>Χρήση Τ.Π.Ε. στη Διδασκαλία, στην Εργαστηριακή Εκπαίδευση, στην Επικοινωνία με τους φοιτητές</w:t>
            </w:r>
          </w:p>
        </w:tc>
        <w:tc>
          <w:tcPr>
            <w:tcW w:w="577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0993714" w14:textId="77777777" w:rsidR="00B31DD9" w:rsidRPr="001E470D" w:rsidRDefault="00C435BF" w:rsidP="00C435BF">
            <w:pPr>
              <w:pStyle w:val="ListParagraph"/>
              <w:numPr>
                <w:ilvl w:val="0"/>
                <w:numId w:val="17"/>
              </w:numPr>
              <w:spacing w:line="240" w:lineRule="auto"/>
              <w:jc w:val="both"/>
              <w:rPr>
                <w:rFonts w:ascii="Cambria" w:eastAsia="Times New Roman" w:hAnsi="Cambria" w:cs="Times New Roman"/>
                <w:b/>
                <w:color w:val="002060"/>
              </w:rPr>
            </w:pPr>
            <w:r>
              <w:rPr>
                <w:rFonts w:ascii="Cambria" w:eastAsia="Times New Roman" w:hAnsi="Cambria" w:cs="Times New Roman"/>
                <w:bCs/>
                <w:color w:val="002060"/>
              </w:rPr>
              <w:t>Ανάρτηση υλικού του μαθήματος (σημειώσεις, διαφάνειες διαλέξεων</w:t>
            </w:r>
            <w:r w:rsidR="001E470D">
              <w:rPr>
                <w:rFonts w:ascii="Cambria" w:eastAsia="Times New Roman" w:hAnsi="Cambria" w:cs="Times New Roman"/>
                <w:bCs/>
                <w:color w:val="002060"/>
              </w:rPr>
              <w:t xml:space="preserve">, ασκήσεις, </w:t>
            </w:r>
            <w:r w:rsidR="001E470D">
              <w:rPr>
                <w:rFonts w:ascii="Cambria" w:eastAsia="Times New Roman" w:hAnsi="Cambria" w:cs="Times New Roman"/>
                <w:bCs/>
                <w:color w:val="002060"/>
                <w:lang w:val="en-US"/>
              </w:rPr>
              <w:t>case</w:t>
            </w:r>
            <w:r w:rsidR="001E470D" w:rsidRPr="001E470D">
              <w:rPr>
                <w:rFonts w:ascii="Cambria" w:eastAsia="Times New Roman" w:hAnsi="Cambria" w:cs="Times New Roman"/>
                <w:bCs/>
                <w:color w:val="002060"/>
              </w:rPr>
              <w:t xml:space="preserve"> </w:t>
            </w:r>
            <w:r w:rsidR="001E470D">
              <w:rPr>
                <w:rFonts w:ascii="Cambria" w:eastAsia="Times New Roman" w:hAnsi="Cambria" w:cs="Times New Roman"/>
                <w:bCs/>
                <w:color w:val="002060"/>
                <w:lang w:val="en-US"/>
              </w:rPr>
              <w:t>reports</w:t>
            </w:r>
            <w:r w:rsidR="001E470D">
              <w:rPr>
                <w:rFonts w:ascii="Cambria" w:eastAsia="Times New Roman" w:hAnsi="Cambria" w:cs="Times New Roman"/>
                <w:bCs/>
                <w:color w:val="002060"/>
              </w:rPr>
              <w:t xml:space="preserve">, εργαστηριακά </w:t>
            </w:r>
            <w:r w:rsidR="001E470D">
              <w:rPr>
                <w:rFonts w:ascii="Cambria" w:eastAsia="Times New Roman" w:hAnsi="Cambria" w:cs="Times New Roman"/>
                <w:bCs/>
                <w:color w:val="002060"/>
                <w:lang w:val="en-US"/>
              </w:rPr>
              <w:t>quiz</w:t>
            </w:r>
            <w:r w:rsidR="001E470D" w:rsidRPr="001E470D">
              <w:rPr>
                <w:rFonts w:ascii="Cambria" w:eastAsia="Times New Roman" w:hAnsi="Cambria" w:cs="Times New Roman"/>
                <w:bCs/>
                <w:color w:val="002060"/>
              </w:rPr>
              <w:t>)</w:t>
            </w:r>
            <w:r w:rsidR="001E470D">
              <w:rPr>
                <w:rFonts w:ascii="Cambria" w:eastAsia="Times New Roman" w:hAnsi="Cambria" w:cs="Times New Roman"/>
                <w:bCs/>
                <w:color w:val="002060"/>
              </w:rPr>
              <w:t xml:space="preserve"> στην πλατφόρμα ηλεκτρονικής μάθησης (</w:t>
            </w:r>
            <w:r w:rsidR="001E470D">
              <w:rPr>
                <w:rFonts w:ascii="Cambria" w:eastAsia="Times New Roman" w:hAnsi="Cambria" w:cs="Times New Roman"/>
                <w:bCs/>
                <w:color w:val="002060"/>
                <w:lang w:val="en-US"/>
              </w:rPr>
              <w:t>e</w:t>
            </w:r>
            <w:r w:rsidR="001E470D" w:rsidRPr="001E470D">
              <w:rPr>
                <w:rFonts w:ascii="Cambria" w:eastAsia="Times New Roman" w:hAnsi="Cambria" w:cs="Times New Roman"/>
                <w:bCs/>
                <w:color w:val="002060"/>
              </w:rPr>
              <w:t>-</w:t>
            </w:r>
            <w:r w:rsidR="001E470D">
              <w:rPr>
                <w:rFonts w:ascii="Cambria" w:eastAsia="Times New Roman" w:hAnsi="Cambria" w:cs="Times New Roman"/>
                <w:bCs/>
                <w:color w:val="002060"/>
                <w:lang w:val="en-US"/>
              </w:rPr>
              <w:t>class</w:t>
            </w:r>
            <w:r w:rsidR="001E470D" w:rsidRPr="001E470D">
              <w:rPr>
                <w:rFonts w:ascii="Cambria" w:eastAsia="Times New Roman" w:hAnsi="Cambria" w:cs="Times New Roman"/>
                <w:bCs/>
                <w:color w:val="002060"/>
              </w:rPr>
              <w:t>).</w:t>
            </w:r>
          </w:p>
          <w:p w14:paraId="2CFE3153" w14:textId="315ECD2A" w:rsidR="001E470D" w:rsidRPr="00C435BF" w:rsidRDefault="001E470D" w:rsidP="00C435BF">
            <w:pPr>
              <w:pStyle w:val="ListParagraph"/>
              <w:numPr>
                <w:ilvl w:val="0"/>
                <w:numId w:val="17"/>
              </w:numPr>
              <w:spacing w:line="240" w:lineRule="auto"/>
              <w:jc w:val="both"/>
              <w:rPr>
                <w:rFonts w:ascii="Cambria" w:eastAsia="Times New Roman" w:hAnsi="Cambria" w:cs="Times New Roman"/>
                <w:b/>
                <w:color w:val="002060"/>
              </w:rPr>
            </w:pPr>
            <w:r>
              <w:rPr>
                <w:rFonts w:ascii="Cambria" w:eastAsia="Times New Roman" w:hAnsi="Cambria" w:cs="Times New Roman"/>
                <w:bCs/>
                <w:color w:val="002060"/>
              </w:rPr>
              <w:t>Χρήση ηλεκτρονικού ταχυδρομείου και ανακοινώσεων στην πλατφόρμα ηλεκτρονικής μάθησης για την επικοινωνία με τους φοιτητές.</w:t>
            </w:r>
          </w:p>
        </w:tc>
      </w:tr>
      <w:tr w:rsidR="00B31DD9" w:rsidRPr="00AA4FD7" w14:paraId="5437FA84" w14:textId="77777777" w:rsidTr="00CB48E0">
        <w:trPr>
          <w:trHeight w:val="1153"/>
        </w:trPr>
        <w:tc>
          <w:tcPr>
            <w:tcW w:w="3306" w:type="dxa"/>
            <w:tcBorders>
              <w:top w:val="single" w:sz="4" w:space="0" w:color="000000"/>
              <w:left w:val="single" w:sz="4" w:space="0" w:color="000000"/>
              <w:bottom w:val="single" w:sz="4" w:space="0" w:color="000000"/>
              <w:right w:val="nil"/>
            </w:tcBorders>
            <w:shd w:val="clear" w:color="auto" w:fill="D9E2F3" w:themeFill="accent1" w:themeFillTint="33"/>
            <w:tcMar>
              <w:top w:w="113" w:type="dxa"/>
              <w:left w:w="108" w:type="dxa"/>
              <w:bottom w:w="0" w:type="dxa"/>
              <w:right w:w="108" w:type="dxa"/>
            </w:tcMar>
          </w:tcPr>
          <w:p w14:paraId="3D060D78" w14:textId="77777777" w:rsidR="00B31DD9" w:rsidRPr="00AA4FD7" w:rsidRDefault="00B31DD9" w:rsidP="00486CD6">
            <w:pPr>
              <w:spacing w:after="0" w:line="240" w:lineRule="auto"/>
              <w:rPr>
                <w:rFonts w:ascii="Cambria" w:eastAsia="Times New Roman" w:hAnsi="Cambria" w:cs="Times New Roman"/>
                <w:i/>
                <w:sz w:val="16"/>
                <w:szCs w:val="16"/>
              </w:rPr>
            </w:pPr>
            <w:r w:rsidRPr="00AA4FD7">
              <w:rPr>
                <w:rFonts w:ascii="Cambria" w:eastAsia="Times New Roman" w:hAnsi="Cambria" w:cs="Times New Roman"/>
                <w:b/>
                <w:sz w:val="20"/>
                <w:szCs w:val="20"/>
              </w:rPr>
              <w:t>ΟΡΓΑΝΩΣΗ ΔΙΔΑΣΚΑΛΙΑΣ</w:t>
            </w:r>
          </w:p>
          <w:p w14:paraId="2C3F86CB" w14:textId="77777777" w:rsidR="00B31DD9" w:rsidRPr="00AA4FD7" w:rsidRDefault="00B31DD9" w:rsidP="00486CD6">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Περιγράφονται αναλυτικά ο τρόπος και μέθοδοι διδασκαλίας.</w:t>
            </w:r>
          </w:p>
          <w:p w14:paraId="1C22D731" w14:textId="77777777" w:rsidR="00B31DD9" w:rsidRPr="00AA4FD7" w:rsidRDefault="00B31DD9" w:rsidP="00486CD6">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Διαλέξεις, Σεμινάρια, Εργαστηριακή Άσκηση, Άσκηση Πεδίου, Μελέτη &amp; ανάλυση βιβλιογραφίας, Φροντιστήριο, Πρακτική (Τοποθέτηση), Κλινική Άσκηση, Καλλιτεχνικό Εργαστήριο, Διαδραστική διδασκαλία, Εκπαιδευτικές επισκέψεις, Εκπόνηση μελέτης (</w:t>
            </w:r>
            <w:r w:rsidRPr="00AA4FD7">
              <w:rPr>
                <w:rFonts w:ascii="Cambria" w:eastAsia="Times New Roman" w:hAnsi="Cambria" w:cs="Times New Roman"/>
                <w:i/>
                <w:sz w:val="16"/>
                <w:szCs w:val="16"/>
                <w:lang w:val="en-US"/>
              </w:rPr>
              <w:t>project</w:t>
            </w:r>
            <w:r w:rsidRPr="00AA4FD7">
              <w:rPr>
                <w:rFonts w:ascii="Cambria" w:eastAsia="Times New Roman" w:hAnsi="Cambria" w:cs="Times New Roman"/>
                <w:i/>
                <w:sz w:val="16"/>
                <w:szCs w:val="16"/>
              </w:rPr>
              <w:t>), Συγγραφή εργασίας / εργασιών, Καλλιτεχνική δημιουργία, κ.λπ.</w:t>
            </w:r>
          </w:p>
          <w:p w14:paraId="2392A337" w14:textId="77777777" w:rsidR="00C61393" w:rsidRDefault="00C61393" w:rsidP="00486CD6">
            <w:pPr>
              <w:spacing w:after="0" w:line="240" w:lineRule="auto"/>
              <w:jc w:val="both"/>
              <w:rPr>
                <w:rFonts w:ascii="Cambria" w:eastAsia="Times New Roman" w:hAnsi="Cambria" w:cs="Times New Roman"/>
                <w:i/>
                <w:sz w:val="16"/>
                <w:szCs w:val="16"/>
              </w:rPr>
            </w:pPr>
          </w:p>
          <w:p w14:paraId="23C6C717" w14:textId="09808C4A" w:rsidR="00B31DD9" w:rsidRPr="00AA4FD7" w:rsidRDefault="00B31DD9" w:rsidP="00486CD6">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Αναγράφονται οι ώρες μελέτης του φοιτητή για κάθε μαθησιακή δραστηριότητα καθώς και οι ώρες μη καθοδηγούμενης μελέτης ώστε ο συνολικός φόρτος εργασίας σε επίπεδο εξαμήνου να αντιστοιχεί στα </w:t>
            </w:r>
            <w:r w:rsidRPr="00AA4FD7">
              <w:rPr>
                <w:rFonts w:ascii="Cambria" w:eastAsia="Times New Roman" w:hAnsi="Cambria" w:cs="Times New Roman"/>
                <w:i/>
                <w:sz w:val="16"/>
                <w:szCs w:val="16"/>
                <w:lang w:val="en-US"/>
              </w:rPr>
              <w:t>standards</w:t>
            </w:r>
            <w:r w:rsidRPr="00AA4FD7">
              <w:rPr>
                <w:rFonts w:ascii="Cambria" w:eastAsia="Times New Roman" w:hAnsi="Cambria" w:cs="Times New Roman"/>
                <w:i/>
                <w:sz w:val="16"/>
                <w:szCs w:val="16"/>
              </w:rPr>
              <w:t xml:space="preserve"> του </w:t>
            </w:r>
            <w:r w:rsidRPr="00AA4FD7">
              <w:rPr>
                <w:rFonts w:ascii="Cambria" w:eastAsia="Times New Roman" w:hAnsi="Cambria" w:cs="Times New Roman"/>
                <w:i/>
                <w:sz w:val="16"/>
                <w:szCs w:val="16"/>
                <w:lang w:val="en-US"/>
              </w:rPr>
              <w:t>ECTS</w:t>
            </w:r>
          </w:p>
          <w:p w14:paraId="1BD070D5" w14:textId="77777777" w:rsidR="00B31DD9" w:rsidRPr="00AA4FD7" w:rsidRDefault="00B31DD9">
            <w:pPr>
              <w:spacing w:after="0" w:line="240" w:lineRule="auto"/>
              <w:jc w:val="both"/>
              <w:rPr>
                <w:rFonts w:ascii="Cambria" w:eastAsia="Times New Roman" w:hAnsi="Cambria" w:cs="Times New Roman"/>
                <w:b/>
                <w:i/>
                <w:sz w:val="20"/>
                <w:szCs w:val="20"/>
              </w:rPr>
            </w:pPr>
          </w:p>
        </w:tc>
        <w:tc>
          <w:tcPr>
            <w:tcW w:w="5776" w:type="dxa"/>
            <w:tcBorders>
              <w:top w:val="single" w:sz="4" w:space="0" w:color="000000"/>
              <w:left w:val="single" w:sz="4" w:space="0" w:color="000000"/>
              <w:bottom w:val="single" w:sz="4" w:space="0" w:color="000000"/>
              <w:right w:val="single" w:sz="4" w:space="0" w:color="000000"/>
            </w:tcBorders>
            <w:tcMar>
              <w:top w:w="113" w:type="dxa"/>
              <w:left w:w="108" w:type="dxa"/>
              <w:bottom w:w="0" w:type="dxa"/>
              <w:right w:w="108" w:type="dxa"/>
            </w:tcMar>
            <w:hideMark/>
          </w:tcPr>
          <w:tbl>
            <w:tblPr>
              <w:tblW w:w="0" w:type="auto"/>
              <w:jc w:val="center"/>
              <w:tblLayout w:type="fixed"/>
              <w:tblLook w:val="04A0" w:firstRow="1" w:lastRow="0" w:firstColumn="1" w:lastColumn="0" w:noHBand="0" w:noVBand="1"/>
            </w:tblPr>
            <w:tblGrid>
              <w:gridCol w:w="2926"/>
              <w:gridCol w:w="2039"/>
            </w:tblGrid>
            <w:tr w:rsidR="00B31DD9" w:rsidRPr="00AA4FD7" w14:paraId="34F4D7C3" w14:textId="77777777">
              <w:trPr>
                <w:jc w:val="center"/>
              </w:trPr>
              <w:tc>
                <w:tcPr>
                  <w:tcW w:w="2926" w:type="dxa"/>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26856D0D" w14:textId="77777777" w:rsidR="00B31DD9" w:rsidRPr="00AA4FD7" w:rsidRDefault="00B31DD9">
                  <w:pPr>
                    <w:spacing w:after="0" w:line="240" w:lineRule="auto"/>
                    <w:jc w:val="center"/>
                    <w:rPr>
                      <w:rFonts w:ascii="Cambria" w:eastAsia="Times New Roman" w:hAnsi="Cambria" w:cs="Times New Roman"/>
                      <w:b/>
                      <w:i/>
                    </w:rPr>
                  </w:pPr>
                  <w:r w:rsidRPr="00AA4FD7">
                    <w:rPr>
                      <w:rFonts w:ascii="Cambria" w:eastAsia="Times New Roman" w:hAnsi="Cambria" w:cs="Times New Roman"/>
                      <w:b/>
                      <w:i/>
                    </w:rPr>
                    <w:lastRenderedPageBreak/>
                    <w:t>Δραστηριότητα</w:t>
                  </w:r>
                </w:p>
              </w:tc>
              <w:tc>
                <w:tcPr>
                  <w:tcW w:w="203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hideMark/>
                </w:tcPr>
                <w:p w14:paraId="67B5651C" w14:textId="77777777" w:rsidR="00B31DD9" w:rsidRPr="00AA4FD7" w:rsidRDefault="00B31DD9">
                  <w:pPr>
                    <w:spacing w:after="0" w:line="240" w:lineRule="auto"/>
                    <w:jc w:val="center"/>
                    <w:rPr>
                      <w:rFonts w:ascii="Cambria" w:eastAsia="Times New Roman" w:hAnsi="Cambria" w:cs="Times New Roman"/>
                      <w:color w:val="002060"/>
                    </w:rPr>
                  </w:pPr>
                  <w:r w:rsidRPr="00AA4FD7">
                    <w:rPr>
                      <w:rFonts w:ascii="Cambria" w:eastAsia="Times New Roman" w:hAnsi="Cambria" w:cs="Times New Roman"/>
                      <w:b/>
                      <w:i/>
                    </w:rPr>
                    <w:t>Φόρτος Εργασίας Εξαμήνου</w:t>
                  </w:r>
                </w:p>
              </w:tc>
            </w:tr>
            <w:tr w:rsidR="00B31DD9" w:rsidRPr="00AA4FD7" w14:paraId="19841D0D" w14:textId="77777777">
              <w:trPr>
                <w:jc w:val="center"/>
              </w:trPr>
              <w:tc>
                <w:tcPr>
                  <w:tcW w:w="2926" w:type="dxa"/>
                  <w:tcBorders>
                    <w:top w:val="single" w:sz="4" w:space="0" w:color="000000"/>
                    <w:left w:val="single" w:sz="4" w:space="0" w:color="000000"/>
                    <w:bottom w:val="single" w:sz="4" w:space="0" w:color="000000"/>
                    <w:right w:val="nil"/>
                  </w:tcBorders>
                  <w:hideMark/>
                </w:tcPr>
                <w:p w14:paraId="30061F98" w14:textId="6DEFEC35" w:rsidR="00B31DD9" w:rsidRPr="001E470D" w:rsidRDefault="001E470D">
                  <w:pPr>
                    <w:spacing w:after="0" w:line="240" w:lineRule="auto"/>
                    <w:jc w:val="both"/>
                    <w:rPr>
                      <w:rFonts w:ascii="Cambria" w:eastAsia="Times New Roman" w:hAnsi="Cambria" w:cs="Times New Roman"/>
                      <w:color w:val="002060"/>
                    </w:rPr>
                  </w:pPr>
                  <w:r>
                    <w:rPr>
                      <w:rFonts w:ascii="Cambria" w:eastAsia="Times New Roman" w:hAnsi="Cambria" w:cs="Times New Roman"/>
                      <w:color w:val="002060"/>
                    </w:rPr>
                    <w:t>Διαλέξεις</w:t>
                  </w:r>
                </w:p>
              </w:tc>
              <w:tc>
                <w:tcPr>
                  <w:tcW w:w="2039" w:type="dxa"/>
                  <w:tcBorders>
                    <w:top w:val="single" w:sz="4" w:space="0" w:color="000000"/>
                    <w:left w:val="single" w:sz="4" w:space="0" w:color="000000"/>
                    <w:bottom w:val="single" w:sz="4" w:space="0" w:color="000000"/>
                    <w:right w:val="single" w:sz="4" w:space="0" w:color="000000"/>
                  </w:tcBorders>
                  <w:hideMark/>
                </w:tcPr>
                <w:p w14:paraId="75F6D631" w14:textId="5E93DB6C" w:rsidR="00B31DD9" w:rsidRPr="00AA4FD7" w:rsidRDefault="001E470D">
                  <w:pPr>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39</w:t>
                  </w:r>
                </w:p>
              </w:tc>
            </w:tr>
            <w:tr w:rsidR="00B31DD9" w:rsidRPr="00AA4FD7" w14:paraId="5A114E92" w14:textId="77777777">
              <w:trPr>
                <w:jc w:val="center"/>
              </w:trPr>
              <w:tc>
                <w:tcPr>
                  <w:tcW w:w="2926" w:type="dxa"/>
                  <w:tcBorders>
                    <w:top w:val="single" w:sz="4" w:space="0" w:color="000000"/>
                    <w:left w:val="single" w:sz="4" w:space="0" w:color="000000"/>
                    <w:bottom w:val="single" w:sz="4" w:space="0" w:color="000000"/>
                    <w:right w:val="nil"/>
                  </w:tcBorders>
                  <w:hideMark/>
                </w:tcPr>
                <w:p w14:paraId="7C5B29F3" w14:textId="301EE147" w:rsidR="00B31DD9" w:rsidRPr="00AA4FD7" w:rsidRDefault="001E470D">
                  <w:pPr>
                    <w:spacing w:after="0" w:line="240" w:lineRule="auto"/>
                    <w:jc w:val="both"/>
                    <w:rPr>
                      <w:rFonts w:ascii="Cambria" w:eastAsia="Times New Roman" w:hAnsi="Cambria" w:cs="Times New Roman"/>
                      <w:color w:val="002060"/>
                    </w:rPr>
                  </w:pPr>
                  <w:r>
                    <w:rPr>
                      <w:rFonts w:ascii="Cambria" w:eastAsia="Times New Roman" w:hAnsi="Cambria" w:cs="Times New Roman"/>
                      <w:color w:val="002060"/>
                    </w:rPr>
                    <w:t>Εργαστηριακή/Φροντιστη</w:t>
                  </w:r>
                  <w:r w:rsidR="00D80258">
                    <w:rPr>
                      <w:rFonts w:ascii="Cambria" w:eastAsia="Times New Roman" w:hAnsi="Cambria" w:cs="Times New Roman"/>
                      <w:color w:val="002060"/>
                    </w:rPr>
                    <w:t>-ρι</w:t>
                  </w:r>
                  <w:r>
                    <w:rPr>
                      <w:rFonts w:ascii="Cambria" w:eastAsia="Times New Roman" w:hAnsi="Cambria" w:cs="Times New Roman"/>
                      <w:color w:val="002060"/>
                    </w:rPr>
                    <w:t>ακή Άσκηση</w:t>
                  </w:r>
                </w:p>
              </w:tc>
              <w:tc>
                <w:tcPr>
                  <w:tcW w:w="2039" w:type="dxa"/>
                  <w:tcBorders>
                    <w:top w:val="single" w:sz="4" w:space="0" w:color="000000"/>
                    <w:left w:val="single" w:sz="4" w:space="0" w:color="000000"/>
                    <w:bottom w:val="single" w:sz="4" w:space="0" w:color="000000"/>
                    <w:right w:val="single" w:sz="4" w:space="0" w:color="000000"/>
                  </w:tcBorders>
                  <w:hideMark/>
                </w:tcPr>
                <w:p w14:paraId="50655240" w14:textId="1714A5E8" w:rsidR="00B31DD9" w:rsidRPr="00AA4FD7" w:rsidRDefault="001E470D">
                  <w:pPr>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39</w:t>
                  </w:r>
                </w:p>
              </w:tc>
            </w:tr>
            <w:tr w:rsidR="00B31DD9" w:rsidRPr="00AA4FD7" w14:paraId="7F8AA5A6" w14:textId="77777777">
              <w:trPr>
                <w:jc w:val="center"/>
              </w:trPr>
              <w:tc>
                <w:tcPr>
                  <w:tcW w:w="2926" w:type="dxa"/>
                  <w:tcBorders>
                    <w:top w:val="single" w:sz="4" w:space="0" w:color="000000"/>
                    <w:left w:val="single" w:sz="4" w:space="0" w:color="000000"/>
                    <w:bottom w:val="single" w:sz="4" w:space="0" w:color="000000"/>
                    <w:right w:val="nil"/>
                  </w:tcBorders>
                  <w:hideMark/>
                </w:tcPr>
                <w:p w14:paraId="68E68969" w14:textId="77777777" w:rsidR="00B31DD9" w:rsidRPr="00AA4FD7" w:rsidRDefault="00B31DD9">
                  <w:pPr>
                    <w:snapToGrid w:val="0"/>
                    <w:spacing w:after="0" w:line="240" w:lineRule="auto"/>
                    <w:jc w:val="both"/>
                    <w:rPr>
                      <w:rFonts w:ascii="Cambria" w:eastAsia="Times New Roman" w:hAnsi="Cambria" w:cs="Times New Roman"/>
                      <w:color w:val="002060"/>
                    </w:rPr>
                  </w:pPr>
                  <w:r w:rsidRPr="00AA4FD7">
                    <w:rPr>
                      <w:rFonts w:ascii="Cambria" w:eastAsia="Times New Roman" w:hAnsi="Cambria" w:cs="Times New Roman"/>
                      <w:color w:val="002060"/>
                    </w:rPr>
                    <w:t>Αυτοτελής Μελέτη</w:t>
                  </w:r>
                </w:p>
              </w:tc>
              <w:tc>
                <w:tcPr>
                  <w:tcW w:w="2039" w:type="dxa"/>
                  <w:tcBorders>
                    <w:top w:val="single" w:sz="4" w:space="0" w:color="000000"/>
                    <w:left w:val="single" w:sz="4" w:space="0" w:color="000000"/>
                    <w:bottom w:val="single" w:sz="4" w:space="0" w:color="000000"/>
                    <w:right w:val="single" w:sz="4" w:space="0" w:color="000000"/>
                  </w:tcBorders>
                  <w:hideMark/>
                </w:tcPr>
                <w:p w14:paraId="6F3280F8" w14:textId="7E863205" w:rsidR="00B31DD9" w:rsidRPr="00AA4FD7" w:rsidRDefault="001E470D">
                  <w:pPr>
                    <w:snapToGrid w:val="0"/>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72</w:t>
                  </w:r>
                </w:p>
              </w:tc>
            </w:tr>
            <w:tr w:rsidR="00E91234" w:rsidRPr="00AA4FD7" w14:paraId="0660BBAF" w14:textId="77777777" w:rsidTr="00486CD6">
              <w:trPr>
                <w:trHeight w:val="746"/>
                <w:jc w:val="center"/>
              </w:trPr>
              <w:tc>
                <w:tcPr>
                  <w:tcW w:w="2926" w:type="dxa"/>
                  <w:tcBorders>
                    <w:top w:val="single" w:sz="4" w:space="0" w:color="000000"/>
                    <w:left w:val="single" w:sz="4" w:space="0" w:color="000000"/>
                    <w:bottom w:val="single" w:sz="4" w:space="0" w:color="000000"/>
                    <w:right w:val="nil"/>
                  </w:tcBorders>
                </w:tcPr>
                <w:p w14:paraId="2AE16FEB" w14:textId="56AD740B" w:rsidR="00E91234" w:rsidRPr="00E91234" w:rsidRDefault="00E91234">
                  <w:pPr>
                    <w:snapToGrid w:val="0"/>
                    <w:spacing w:after="0" w:line="240" w:lineRule="auto"/>
                    <w:jc w:val="both"/>
                    <w:rPr>
                      <w:rFonts w:ascii="Cambria" w:eastAsia="Times New Roman" w:hAnsi="Cambria" w:cs="Times New Roman"/>
                      <w:b/>
                      <w:bCs/>
                      <w:color w:val="002060"/>
                    </w:rPr>
                  </w:pPr>
                  <w:r w:rsidRPr="00E91234">
                    <w:rPr>
                      <w:rFonts w:ascii="Cambria" w:eastAsia="Times New Roman" w:hAnsi="Cambria" w:cs="Times New Roman"/>
                      <w:b/>
                      <w:bCs/>
                      <w:color w:val="002060"/>
                    </w:rPr>
                    <w:lastRenderedPageBreak/>
                    <w:t>Σύνολο Μαθήματος</w:t>
                  </w:r>
                </w:p>
              </w:tc>
              <w:tc>
                <w:tcPr>
                  <w:tcW w:w="2039" w:type="dxa"/>
                  <w:tcBorders>
                    <w:top w:val="single" w:sz="4" w:space="0" w:color="000000"/>
                    <w:left w:val="single" w:sz="4" w:space="0" w:color="000000"/>
                    <w:bottom w:val="single" w:sz="4" w:space="0" w:color="000000"/>
                    <w:right w:val="single" w:sz="4" w:space="0" w:color="000000"/>
                  </w:tcBorders>
                </w:tcPr>
                <w:p w14:paraId="258F529B" w14:textId="09C4E816" w:rsidR="00E91234" w:rsidRPr="00E91234" w:rsidRDefault="00E91234">
                  <w:pPr>
                    <w:snapToGrid w:val="0"/>
                    <w:spacing w:after="0" w:line="240" w:lineRule="auto"/>
                    <w:jc w:val="center"/>
                    <w:rPr>
                      <w:rFonts w:ascii="Cambria" w:eastAsia="Times New Roman" w:hAnsi="Cambria" w:cs="Times New Roman"/>
                      <w:b/>
                      <w:bCs/>
                      <w:color w:val="002060"/>
                    </w:rPr>
                  </w:pPr>
                  <w:r w:rsidRPr="00E91234">
                    <w:rPr>
                      <w:rFonts w:ascii="Cambria" w:eastAsia="Times New Roman" w:hAnsi="Cambria" w:cs="Times New Roman"/>
                      <w:b/>
                      <w:bCs/>
                      <w:color w:val="002060"/>
                    </w:rPr>
                    <w:t>150</w:t>
                  </w:r>
                </w:p>
              </w:tc>
            </w:tr>
          </w:tbl>
          <w:p w14:paraId="529C60BC" w14:textId="77777777" w:rsidR="00B31DD9" w:rsidRPr="00AA4FD7" w:rsidRDefault="00B31DD9">
            <w:pPr>
              <w:jc w:val="both"/>
              <w:rPr>
                <w:rFonts w:ascii="Cambria" w:eastAsia="Times New Roman" w:hAnsi="Cambria" w:cs="Times New Roman"/>
                <w:b/>
              </w:rPr>
            </w:pPr>
          </w:p>
        </w:tc>
      </w:tr>
      <w:tr w:rsidR="00B31DD9" w:rsidRPr="00AA4FD7" w14:paraId="42B21D2D" w14:textId="77777777" w:rsidTr="00F37CDB">
        <w:trPr>
          <w:trHeight w:val="3146"/>
        </w:trPr>
        <w:tc>
          <w:tcPr>
            <w:tcW w:w="3306" w:type="dxa"/>
            <w:tcBorders>
              <w:top w:val="single" w:sz="4" w:space="0" w:color="000000"/>
              <w:left w:val="single" w:sz="4" w:space="0" w:color="000000"/>
              <w:bottom w:val="single" w:sz="4" w:space="0" w:color="000000"/>
              <w:right w:val="nil"/>
            </w:tcBorders>
            <w:shd w:val="clear" w:color="auto" w:fill="D9E2F3" w:themeFill="accent1" w:themeFillTint="33"/>
          </w:tcPr>
          <w:p w14:paraId="02927B37" w14:textId="77777777" w:rsidR="00B31DD9" w:rsidRPr="00AA4FD7" w:rsidRDefault="00B31DD9" w:rsidP="00486CD6">
            <w:pPr>
              <w:spacing w:after="0" w:line="240" w:lineRule="auto"/>
              <w:rPr>
                <w:rFonts w:ascii="Cambria" w:eastAsia="Times New Roman" w:hAnsi="Cambria" w:cs="Times New Roman"/>
                <w:i/>
                <w:sz w:val="16"/>
                <w:szCs w:val="16"/>
              </w:rPr>
            </w:pPr>
            <w:r w:rsidRPr="00AA4FD7">
              <w:rPr>
                <w:rFonts w:ascii="Cambria" w:eastAsia="Times New Roman" w:hAnsi="Cambria" w:cs="Times New Roman"/>
                <w:b/>
                <w:sz w:val="20"/>
                <w:szCs w:val="20"/>
              </w:rPr>
              <w:lastRenderedPageBreak/>
              <w:t xml:space="preserve">ΑΞΙΟΛΟΓΗΣΗ ΦΟΙΤΗΤΩΝ </w:t>
            </w:r>
          </w:p>
          <w:p w14:paraId="488D979D" w14:textId="77777777" w:rsidR="00B31DD9" w:rsidRPr="00AA4FD7" w:rsidRDefault="00B31DD9">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Περιγραφή της διαδικασίας αξιολόγησης</w:t>
            </w:r>
          </w:p>
          <w:p w14:paraId="7AFE496F" w14:textId="77777777" w:rsidR="00B31DD9" w:rsidRPr="00AA4FD7" w:rsidRDefault="00B31DD9">
            <w:pPr>
              <w:spacing w:after="0" w:line="240" w:lineRule="auto"/>
              <w:jc w:val="both"/>
              <w:rPr>
                <w:rFonts w:ascii="Cambria" w:eastAsia="Times New Roman" w:hAnsi="Cambria" w:cs="Times New Roman"/>
                <w:i/>
                <w:sz w:val="16"/>
                <w:szCs w:val="16"/>
              </w:rPr>
            </w:pPr>
          </w:p>
          <w:p w14:paraId="085431A5" w14:textId="77777777" w:rsidR="00B31DD9" w:rsidRPr="00AA4FD7" w:rsidRDefault="00B31DD9">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Γλώσσα Αξιολόγησης, Μέθοδοι αξιολόγησης, Διαμορφωτική  ή Συμπερασματική, Δοκιμασία Πολλαπλής Επιλογής, Ερωτήσεις Σύντομης Απάντησης, Ερωτήσεις Ανάπτυξης Δοκιμίων, Επίλυση Προβλημάτων, Γραπτή Εργασία, Έκθεση / Αναφορά, Προφορική Εξέταση, Δημόσια Παρουσίαση, Εργαστηριακή Εργασία, Κλινική Εξέταση Ασθενούς, Καλλιτεχνική Ερμηνεία, Άλλη / Άλλες</w:t>
            </w:r>
          </w:p>
          <w:p w14:paraId="21014668" w14:textId="77777777" w:rsidR="00B31DD9" w:rsidRPr="00AA4FD7" w:rsidRDefault="00B31DD9">
            <w:pPr>
              <w:spacing w:after="0" w:line="240" w:lineRule="auto"/>
              <w:jc w:val="both"/>
              <w:rPr>
                <w:rFonts w:ascii="Cambria" w:eastAsia="Times New Roman" w:hAnsi="Cambria" w:cs="Times New Roman"/>
                <w:i/>
                <w:sz w:val="16"/>
                <w:szCs w:val="16"/>
              </w:rPr>
            </w:pPr>
          </w:p>
          <w:p w14:paraId="48F6D7DA" w14:textId="77777777" w:rsidR="00B31DD9" w:rsidRPr="00AA4FD7" w:rsidRDefault="00B31DD9">
            <w:pPr>
              <w:spacing w:after="0" w:line="240" w:lineRule="auto"/>
              <w:jc w:val="both"/>
              <w:rPr>
                <w:rFonts w:ascii="Cambria" w:eastAsia="Calibri" w:hAnsi="Cambria" w:cs="Times New Roman"/>
                <w:iCs/>
                <w:color w:val="002060"/>
              </w:rPr>
            </w:pPr>
            <w:r w:rsidRPr="00AA4FD7">
              <w:rPr>
                <w:rFonts w:ascii="Cambria" w:eastAsia="Times New Roman" w:hAnsi="Cambria" w:cs="Times New Roman"/>
                <w:i/>
                <w:sz w:val="16"/>
                <w:szCs w:val="16"/>
              </w:rPr>
              <w:t>Αναφέρονται  ρητά προσδιορισμένα κριτήρια αξιολόγησης και εάν και που είναι προσβάσιμα από τους φοιτητές.</w:t>
            </w:r>
          </w:p>
        </w:tc>
        <w:tc>
          <w:tcPr>
            <w:tcW w:w="5776" w:type="dxa"/>
            <w:tcBorders>
              <w:top w:val="single" w:sz="4" w:space="0" w:color="000000"/>
              <w:left w:val="single" w:sz="4" w:space="0" w:color="000000"/>
              <w:bottom w:val="single" w:sz="4" w:space="0" w:color="000000"/>
              <w:right w:val="single" w:sz="4" w:space="0" w:color="000000"/>
            </w:tcBorders>
          </w:tcPr>
          <w:p w14:paraId="1B346924" w14:textId="77777777" w:rsidR="00F37CDB" w:rsidRDefault="001E470D" w:rsidP="00F37CDB">
            <w:pPr>
              <w:spacing w:after="0" w:line="240" w:lineRule="auto"/>
              <w:jc w:val="both"/>
              <w:rPr>
                <w:rFonts w:ascii="Cambria" w:hAnsi="Cambria" w:cs="Times New Roman"/>
                <w:iCs/>
                <w:color w:val="002060"/>
              </w:rPr>
            </w:pPr>
            <w:r>
              <w:rPr>
                <w:rFonts w:ascii="Cambria" w:hAnsi="Cambria" w:cs="Times New Roman"/>
                <w:iCs/>
                <w:color w:val="002060"/>
              </w:rPr>
              <w:t xml:space="preserve">Ι. </w:t>
            </w:r>
            <w:r w:rsidR="00B31DD9" w:rsidRPr="00AA4FD7">
              <w:rPr>
                <w:rFonts w:ascii="Cambria" w:hAnsi="Cambria" w:cs="Times New Roman"/>
                <w:iCs/>
                <w:color w:val="002060"/>
              </w:rPr>
              <w:t xml:space="preserve">Γραπτή τελική εξέταση (100%) </w:t>
            </w:r>
            <w:r>
              <w:rPr>
                <w:rFonts w:ascii="Cambria" w:hAnsi="Cambria" w:cs="Times New Roman"/>
                <w:iCs/>
                <w:color w:val="002060"/>
              </w:rPr>
              <w:t>που δύνανται να περιλαμβάνει:</w:t>
            </w:r>
          </w:p>
          <w:p w14:paraId="094B9015" w14:textId="77777777" w:rsidR="00F37CDB" w:rsidRDefault="00F37CDB" w:rsidP="00F37CDB">
            <w:pPr>
              <w:spacing w:after="0" w:line="240" w:lineRule="auto"/>
              <w:jc w:val="both"/>
              <w:rPr>
                <w:rFonts w:ascii="Cambria" w:hAnsi="Cambria" w:cs="Times New Roman"/>
                <w:iCs/>
                <w:color w:val="002060"/>
              </w:rPr>
            </w:pPr>
          </w:p>
          <w:p w14:paraId="796DD85A" w14:textId="44B25AA0" w:rsidR="001E470D" w:rsidRPr="00F37CDB" w:rsidRDefault="001E470D" w:rsidP="00F37CDB">
            <w:pPr>
              <w:pStyle w:val="ListParagraph"/>
              <w:numPr>
                <w:ilvl w:val="0"/>
                <w:numId w:val="22"/>
              </w:numPr>
              <w:spacing w:after="0" w:line="240" w:lineRule="auto"/>
              <w:jc w:val="both"/>
              <w:rPr>
                <w:rFonts w:ascii="Cambria" w:hAnsi="Cambria" w:cs="Times New Roman"/>
                <w:iCs/>
                <w:color w:val="002060"/>
              </w:rPr>
            </w:pPr>
            <w:r w:rsidRPr="00F37CDB">
              <w:rPr>
                <w:rFonts w:ascii="Cambria" w:hAnsi="Cambria" w:cs="Times New Roman"/>
                <w:iCs/>
                <w:color w:val="002060"/>
              </w:rPr>
              <w:t>Ερωτήσεις σύντομης απάντησης</w:t>
            </w:r>
          </w:p>
          <w:p w14:paraId="5323900B" w14:textId="3DB28E4C" w:rsidR="001E470D" w:rsidRDefault="001E470D" w:rsidP="001E470D">
            <w:pPr>
              <w:pStyle w:val="ListParagraph"/>
              <w:numPr>
                <w:ilvl w:val="0"/>
                <w:numId w:val="19"/>
              </w:numPr>
              <w:spacing w:after="0" w:line="240" w:lineRule="auto"/>
              <w:jc w:val="both"/>
              <w:rPr>
                <w:rFonts w:ascii="Cambria" w:hAnsi="Cambria" w:cs="Times New Roman"/>
                <w:iCs/>
                <w:color w:val="002060"/>
              </w:rPr>
            </w:pPr>
            <w:r>
              <w:rPr>
                <w:rFonts w:ascii="Cambria" w:hAnsi="Cambria" w:cs="Times New Roman"/>
                <w:iCs/>
                <w:color w:val="002060"/>
              </w:rPr>
              <w:t>Επίλυση προβλημάτων</w:t>
            </w:r>
          </w:p>
          <w:p w14:paraId="1468493D" w14:textId="77777777" w:rsidR="00F37CDB" w:rsidRDefault="001E470D" w:rsidP="00F37CDB">
            <w:pPr>
              <w:pStyle w:val="ListParagraph"/>
              <w:numPr>
                <w:ilvl w:val="0"/>
                <w:numId w:val="19"/>
              </w:numPr>
              <w:spacing w:after="0" w:line="240" w:lineRule="auto"/>
              <w:jc w:val="both"/>
              <w:rPr>
                <w:rFonts w:ascii="Cambria" w:hAnsi="Cambria" w:cs="Times New Roman"/>
                <w:iCs/>
                <w:color w:val="002060"/>
              </w:rPr>
            </w:pPr>
            <w:r>
              <w:rPr>
                <w:rFonts w:ascii="Cambria" w:hAnsi="Cambria" w:cs="Times New Roman"/>
                <w:iCs/>
                <w:color w:val="002060"/>
              </w:rPr>
              <w:t>Ερωτήσεις πολλαπλής επιλογής</w:t>
            </w:r>
          </w:p>
          <w:p w14:paraId="1D258027" w14:textId="266AE028" w:rsidR="00B31DD9" w:rsidRPr="00AA4FD7" w:rsidRDefault="00F60ED8">
            <w:pPr>
              <w:spacing w:after="0" w:line="240" w:lineRule="auto"/>
              <w:jc w:val="both"/>
              <w:rPr>
                <w:rFonts w:ascii="Cambria" w:hAnsi="Cambria" w:cs="Times New Roman"/>
                <w:iCs/>
                <w:color w:val="002060"/>
              </w:rPr>
            </w:pPr>
            <w:r>
              <w:rPr>
                <w:rFonts w:ascii="Cambria" w:hAnsi="Cambria" w:cs="Times New Roman"/>
                <w:iCs/>
                <w:color w:val="002060"/>
              </w:rPr>
              <w:br/>
            </w:r>
            <w:r>
              <w:rPr>
                <w:rFonts w:ascii="Cambria" w:hAnsi="Cambria" w:cs="Times New Roman"/>
                <w:iCs/>
                <w:color w:val="002060"/>
              </w:rPr>
              <w:br/>
            </w:r>
            <w:r>
              <w:rPr>
                <w:rFonts w:ascii="Cambria" w:hAnsi="Cambria" w:cs="Times New Roman"/>
                <w:iCs/>
                <w:color w:val="002060"/>
              </w:rPr>
              <w:br/>
            </w:r>
            <w:r w:rsidR="001E470D" w:rsidRPr="00F37CDB">
              <w:rPr>
                <w:rFonts w:ascii="Cambria" w:hAnsi="Cambria" w:cs="Times New Roman"/>
                <w:iCs/>
                <w:color w:val="002060"/>
              </w:rPr>
              <w:t>Για την επιτυχή ολοκλήρωση απαιτείται βαθμός τουλάχιστον 5/10.</w:t>
            </w:r>
          </w:p>
        </w:tc>
      </w:tr>
    </w:tbl>
    <w:p w14:paraId="46162C5A" w14:textId="77777777" w:rsidR="00B31DD9" w:rsidRPr="00AA4FD7" w:rsidRDefault="00B31DD9" w:rsidP="00B31DD9">
      <w:pPr>
        <w:widowControl w:val="0"/>
        <w:numPr>
          <w:ilvl w:val="0"/>
          <w:numId w:val="4"/>
        </w:numPr>
        <w:suppressAutoHyphens/>
        <w:autoSpaceDE w:val="0"/>
        <w:spacing w:before="120" w:after="0" w:line="240" w:lineRule="auto"/>
        <w:ind w:left="357" w:hanging="357"/>
        <w:rPr>
          <w:rFonts w:ascii="Cambria" w:eastAsia="Times New Roman" w:hAnsi="Cambria" w:cs="Times New Roman"/>
          <w:b/>
          <w:color w:val="000000"/>
        </w:rPr>
      </w:pPr>
      <w:r w:rsidRPr="00AA4FD7">
        <w:rPr>
          <w:rFonts w:ascii="Cambria" w:eastAsia="Times New Roman" w:hAnsi="Cambria" w:cs="Times New Roman"/>
          <w:b/>
          <w:color w:val="000000"/>
        </w:rPr>
        <w:t>ΣΥΝΙΣΤΩΜΕΝΗ-ΒΙΒΛΙΟΓΡΑΦΙΑ</w:t>
      </w:r>
    </w:p>
    <w:tbl>
      <w:tblPr>
        <w:tblW w:w="0" w:type="auto"/>
        <w:tblInd w:w="-15" w:type="dxa"/>
        <w:tblLayout w:type="fixed"/>
        <w:tblLook w:val="04A0" w:firstRow="1" w:lastRow="0" w:firstColumn="1" w:lastColumn="0" w:noHBand="0" w:noVBand="1"/>
      </w:tblPr>
      <w:tblGrid>
        <w:gridCol w:w="9113"/>
      </w:tblGrid>
      <w:tr w:rsidR="00E42160" w:rsidRPr="00671DC2" w14:paraId="6F02F920" w14:textId="77777777" w:rsidTr="00A23A26">
        <w:trPr>
          <w:trHeight w:val="1122"/>
        </w:trPr>
        <w:tc>
          <w:tcPr>
            <w:tcW w:w="9113" w:type="dxa"/>
            <w:tcBorders>
              <w:top w:val="single" w:sz="4" w:space="0" w:color="000000"/>
              <w:left w:val="single" w:sz="4" w:space="0" w:color="000000"/>
              <w:bottom w:val="single" w:sz="4" w:space="0" w:color="000000"/>
              <w:right w:val="single" w:sz="4" w:space="0" w:color="000000"/>
            </w:tcBorders>
          </w:tcPr>
          <w:p w14:paraId="5BB04CD7" w14:textId="77777777" w:rsidR="00B31DD9" w:rsidRPr="00E42160" w:rsidRDefault="00B31DD9">
            <w:pPr>
              <w:spacing w:after="0" w:line="240" w:lineRule="auto"/>
              <w:jc w:val="both"/>
              <w:rPr>
                <w:rFonts w:ascii="Cambria" w:eastAsia="Times New Roman" w:hAnsi="Cambria" w:cs="Times New Roman"/>
                <w:i/>
                <w:color w:val="002060"/>
              </w:rPr>
            </w:pPr>
            <w:r w:rsidRPr="00E42160">
              <w:rPr>
                <w:rFonts w:ascii="Cambria" w:eastAsia="Times New Roman" w:hAnsi="Cambria" w:cs="Times New Roman"/>
                <w:i/>
                <w:color w:val="002060"/>
              </w:rPr>
              <w:t>-</w:t>
            </w:r>
            <w:r w:rsidRPr="00E42160">
              <w:rPr>
                <w:rFonts w:ascii="Cambria" w:eastAsia="Times New Roman" w:hAnsi="Cambria" w:cs="Times New Roman"/>
                <w:i/>
                <w:color w:val="002060"/>
                <w:lang w:val="en-US"/>
              </w:rPr>
              <w:t xml:space="preserve"> </w:t>
            </w:r>
            <w:r w:rsidRPr="00E42160">
              <w:rPr>
                <w:rFonts w:ascii="Cambria" w:eastAsia="Times New Roman" w:hAnsi="Cambria" w:cs="Times New Roman"/>
                <w:i/>
                <w:color w:val="002060"/>
              </w:rPr>
              <w:t>Προτεινόμενη Βιβλιογραφία:</w:t>
            </w:r>
          </w:p>
          <w:p w14:paraId="1580AD46" w14:textId="77777777" w:rsidR="00B31DD9" w:rsidRPr="00E42160" w:rsidRDefault="00B31DD9">
            <w:pPr>
              <w:spacing w:after="0" w:line="240" w:lineRule="auto"/>
              <w:jc w:val="both"/>
              <w:rPr>
                <w:rFonts w:ascii="Cambria" w:eastAsia="Times New Roman" w:hAnsi="Cambria" w:cs="Times New Roman"/>
                <w:i/>
                <w:color w:val="002060"/>
              </w:rPr>
            </w:pPr>
          </w:p>
          <w:p w14:paraId="00F79791" w14:textId="196451B5" w:rsidR="00B31DD9" w:rsidRPr="00E42160" w:rsidRDefault="00A23A26"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s="Times New Roman"/>
                <w:color w:val="002060"/>
                <w:lang w:val="en-US"/>
              </w:rPr>
              <w:t xml:space="preserve">WHO strengthening health security by implementing the International Health </w:t>
            </w:r>
            <w:proofErr w:type="gramStart"/>
            <w:r w:rsidRPr="00E42160">
              <w:rPr>
                <w:rFonts w:ascii="Cambria" w:hAnsi="Cambria" w:cs="Times New Roman"/>
                <w:color w:val="002060"/>
                <w:lang w:val="en-US"/>
              </w:rPr>
              <w:t>regulations.</w:t>
            </w:r>
            <w:proofErr w:type="gramEnd"/>
            <w:r w:rsidRPr="00E42160">
              <w:rPr>
                <w:rFonts w:ascii="Cambria" w:hAnsi="Cambria" w:cs="Times New Roman"/>
                <w:color w:val="002060"/>
                <w:lang w:val="en-US"/>
              </w:rPr>
              <w:t xml:space="preserve"> Available at: </w:t>
            </w:r>
            <w:hyperlink r:id="rId7" w:history="1">
              <w:r w:rsidRPr="00E42160">
                <w:rPr>
                  <w:rStyle w:val="Hyperlink"/>
                  <w:rFonts w:ascii="Cambria" w:hAnsi="Cambria" w:cs="Times New Roman"/>
                  <w:color w:val="002060"/>
                  <w:lang w:val="en-US"/>
                </w:rPr>
                <w:t>https://www.who.int/ihr/biosafety/en/</w:t>
              </w:r>
            </w:hyperlink>
          </w:p>
          <w:p w14:paraId="3AEC3521" w14:textId="343CF76C"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Assoc of Public Health Laboratories. </w:t>
            </w:r>
            <w:proofErr w:type="spellStart"/>
            <w:r w:rsidRPr="00E42160">
              <w:rPr>
                <w:rFonts w:ascii="Cambria" w:hAnsi="Cambria"/>
                <w:color w:val="002060"/>
                <w:lang w:val="en-US"/>
              </w:rPr>
              <w:t>Biorisk</w:t>
            </w:r>
            <w:proofErr w:type="spellEnd"/>
            <w:r w:rsidRPr="00E42160">
              <w:rPr>
                <w:rFonts w:ascii="Cambria" w:hAnsi="Cambria"/>
                <w:color w:val="002060"/>
                <w:lang w:val="en-US"/>
              </w:rPr>
              <w:t xml:space="preserve"> Management for Clinical and Public Health Laboratories. Available at: </w:t>
            </w:r>
            <w:hyperlink r:id="rId8" w:history="1">
              <w:r w:rsidRPr="0071694B">
                <w:rPr>
                  <w:rStyle w:val="Hyperlink"/>
                  <w:rFonts w:ascii="Cambria" w:hAnsi="Cambria"/>
                  <w:lang w:val="en-US"/>
                </w:rPr>
                <w:t>https://www.aphl.org/programs/preparedness/Biosafety-andBiosecurity/Documents/APHL_Biorisk_management_program_guidance_document.pdf</w:t>
              </w:r>
            </w:hyperlink>
          </w:p>
          <w:p w14:paraId="5586D16D" w14:textId="537241FA"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 </w:t>
            </w:r>
            <w:proofErr w:type="spellStart"/>
            <w:r w:rsidRPr="00E42160">
              <w:rPr>
                <w:rFonts w:ascii="Cambria" w:hAnsi="Cambria"/>
                <w:color w:val="002060"/>
                <w:lang w:val="en-US"/>
              </w:rPr>
              <w:t>Biorisk</w:t>
            </w:r>
            <w:proofErr w:type="spellEnd"/>
            <w:r w:rsidRPr="00E42160">
              <w:rPr>
                <w:rFonts w:ascii="Cambria" w:hAnsi="Cambria"/>
                <w:color w:val="002060"/>
                <w:lang w:val="en-US"/>
              </w:rPr>
              <w:t xml:space="preserve"> management for laboratories and other related </w:t>
            </w:r>
            <w:proofErr w:type="spellStart"/>
            <w:r w:rsidRPr="00E42160">
              <w:rPr>
                <w:rFonts w:ascii="Cambria" w:hAnsi="Cambria"/>
                <w:color w:val="002060"/>
                <w:lang w:val="en-US"/>
              </w:rPr>
              <w:t>organisations</w:t>
            </w:r>
            <w:proofErr w:type="spellEnd"/>
            <w:r w:rsidRPr="00E42160">
              <w:rPr>
                <w:rFonts w:ascii="Cambria" w:hAnsi="Cambria"/>
                <w:color w:val="002060"/>
                <w:lang w:val="en-US"/>
              </w:rPr>
              <w:t xml:space="preserve">. </w:t>
            </w:r>
            <w:proofErr w:type="spellStart"/>
            <w:r w:rsidRPr="00E42160">
              <w:rPr>
                <w:rFonts w:ascii="Cambria" w:hAnsi="Cambria"/>
                <w:color w:val="002060"/>
                <w:lang w:val="en-US"/>
              </w:rPr>
              <w:t>Avialble</w:t>
            </w:r>
            <w:proofErr w:type="spellEnd"/>
            <w:r w:rsidRPr="00E42160">
              <w:rPr>
                <w:rFonts w:ascii="Cambria" w:hAnsi="Cambria"/>
                <w:color w:val="002060"/>
                <w:lang w:val="en-US"/>
              </w:rPr>
              <w:t xml:space="preserve"> </w:t>
            </w:r>
            <w:proofErr w:type="gramStart"/>
            <w:r w:rsidRPr="00E42160">
              <w:rPr>
                <w:rFonts w:ascii="Cambria" w:hAnsi="Cambria"/>
                <w:color w:val="002060"/>
                <w:lang w:val="en-US"/>
              </w:rPr>
              <w:t>at :</w:t>
            </w:r>
            <w:proofErr w:type="gramEnd"/>
            <w:r w:rsidRPr="00E42160">
              <w:rPr>
                <w:rFonts w:ascii="Cambria" w:hAnsi="Cambria"/>
                <w:color w:val="002060"/>
                <w:lang w:val="en-US"/>
              </w:rPr>
              <w:t xml:space="preserve"> </w:t>
            </w:r>
            <w:hyperlink r:id="rId9" w:anchor="iso:std:iso:35001:ed-1:v1:en" w:history="1">
              <w:r w:rsidRPr="0071694B">
                <w:rPr>
                  <w:rStyle w:val="Hyperlink"/>
                  <w:rFonts w:ascii="Cambria" w:hAnsi="Cambria"/>
                  <w:lang w:val="en-US"/>
                </w:rPr>
                <w:t>https://www.iso.org/obp/ui/#iso:std:iso:35001:ed-1:v1:en</w:t>
              </w:r>
            </w:hyperlink>
          </w:p>
          <w:p w14:paraId="20EA0F71" w14:textId="3F12CFBD"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WHO Strengthening health security by implementing the International Health </w:t>
            </w:r>
            <w:proofErr w:type="gramStart"/>
            <w:r w:rsidRPr="00E42160">
              <w:rPr>
                <w:rFonts w:ascii="Cambria" w:hAnsi="Cambria"/>
                <w:color w:val="002060"/>
                <w:lang w:val="en-US"/>
              </w:rPr>
              <w:t>Regulations.</w:t>
            </w:r>
            <w:proofErr w:type="gramEnd"/>
            <w:r w:rsidRPr="00E42160">
              <w:rPr>
                <w:rFonts w:ascii="Cambria" w:hAnsi="Cambria"/>
                <w:color w:val="002060"/>
                <w:lang w:val="en-US"/>
              </w:rPr>
              <w:t xml:space="preserve"> Guidance on regulations for the Transport of Infectious Substances Guidance on regulations for the transport of infectious substances 2019–2020. available at: </w:t>
            </w:r>
            <w:hyperlink r:id="rId10" w:history="1">
              <w:r w:rsidRPr="0071694B">
                <w:rPr>
                  <w:rStyle w:val="Hyperlink"/>
                  <w:rFonts w:ascii="Cambria" w:hAnsi="Cambria"/>
                  <w:lang w:val="en-US"/>
                </w:rPr>
                <w:t>https://www.who.int/ihr/publications/WHO-WHE-CPI-2019.20/en/</w:t>
              </w:r>
            </w:hyperlink>
          </w:p>
          <w:p w14:paraId="32BAEE61" w14:textId="75A1D7DA"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Laboratory biosafety manual - World Health Organization available at: </w:t>
            </w:r>
            <w:hyperlink r:id="rId11" w:history="1">
              <w:r w:rsidRPr="0071694B">
                <w:rPr>
                  <w:rStyle w:val="Hyperlink"/>
                  <w:rFonts w:ascii="Cambria" w:hAnsi="Cambria"/>
                  <w:lang w:val="en-US"/>
                </w:rPr>
                <w:t>https://www.who.int/csr/resources/publications/biosafety/WHO_CDS_CSR_LYO_2004_11/en/</w:t>
              </w:r>
            </w:hyperlink>
          </w:p>
          <w:p w14:paraId="68DA71EC" w14:textId="77777777"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Biosafety in Microbiological and Biomedical Laboratories, 5th edition, Centers for Disease Control and Prevention and National Institutes of Health, February 2007. http://www.cdc.gov/biosafety/ </w:t>
            </w:r>
          </w:p>
          <w:p w14:paraId="02F3D4A2" w14:textId="6B4CD029"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Biennial Review of the Lists of Select Agents and Toxins, National Select Agent Registry, CDC. </w:t>
            </w:r>
            <w:r w:rsidRPr="00E42160">
              <w:rPr>
                <w:rFonts w:ascii="Cambria" w:hAnsi="Cambria"/>
                <w:color w:val="002060"/>
              </w:rPr>
              <w:t xml:space="preserve">Atlanta, GA. 2010. </w:t>
            </w:r>
            <w:hyperlink r:id="rId12" w:history="1">
              <w:r w:rsidRPr="0071694B">
                <w:rPr>
                  <w:rStyle w:val="Hyperlink"/>
                  <w:rFonts w:ascii="Cambria" w:hAnsi="Cambria"/>
                </w:rPr>
                <w:t>http://www.selectagents.gov/</w:t>
              </w:r>
            </w:hyperlink>
          </w:p>
          <w:p w14:paraId="251B1240" w14:textId="2E71ACA3"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rPr>
              <w:t xml:space="preserve">Τζωρτζόπουλος Α. Εφαρμογή αρχών και εργαλείων της Διοίκησης Ολικής Ποιότητας στον υγειονομικό τομέα – εγγύηση στην ποιοτική αναβάθμιση των νοσοκομείων και του Εθνικού Συστήματος Υγείας 2018. </w:t>
            </w:r>
            <w:r w:rsidRPr="00E42160">
              <w:rPr>
                <w:rFonts w:ascii="Cambria" w:hAnsi="Cambria"/>
                <w:color w:val="002060"/>
                <w:lang w:val="en-US"/>
              </w:rPr>
              <w:t xml:space="preserve">Available at: </w:t>
            </w:r>
            <w:hyperlink r:id="rId13" w:history="1">
              <w:r w:rsidRPr="0071694B">
                <w:rPr>
                  <w:rStyle w:val="Hyperlink"/>
                  <w:rFonts w:ascii="Cambria" w:hAnsi="Cambria"/>
                  <w:lang w:val="en-US"/>
                </w:rPr>
                <w:t>https://www.mednet.gr/archives/2018-5/pdf/649.pdf</w:t>
              </w:r>
            </w:hyperlink>
          </w:p>
          <w:p w14:paraId="66E4DA6D" w14:textId="77777777"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World Health Organization Universal access to malaria diagnostic testing: an operational manual </w:t>
            </w:r>
          </w:p>
          <w:p w14:paraId="186CADAB" w14:textId="77777777"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lastRenderedPageBreak/>
              <w:t xml:space="preserve">C. </w:t>
            </w:r>
            <w:proofErr w:type="spellStart"/>
            <w:r w:rsidRPr="00E42160">
              <w:rPr>
                <w:rFonts w:ascii="Cambria" w:hAnsi="Cambria"/>
                <w:color w:val="002060"/>
                <w:lang w:val="en-US"/>
              </w:rPr>
              <w:t>Mirande</w:t>
            </w:r>
            <w:proofErr w:type="spellEnd"/>
            <w:r w:rsidRPr="00E42160">
              <w:rPr>
                <w:rFonts w:ascii="Cambria" w:hAnsi="Cambria"/>
                <w:color w:val="002060"/>
                <w:lang w:val="en-US"/>
              </w:rPr>
              <w:t xml:space="preserve"> &amp; I. </w:t>
            </w:r>
            <w:proofErr w:type="spellStart"/>
            <w:r w:rsidRPr="00E42160">
              <w:rPr>
                <w:rFonts w:ascii="Cambria" w:hAnsi="Cambria"/>
                <w:color w:val="002060"/>
                <w:lang w:val="en-US"/>
              </w:rPr>
              <w:t>Bizine</w:t>
            </w:r>
            <w:proofErr w:type="spellEnd"/>
            <w:r w:rsidRPr="00E42160">
              <w:rPr>
                <w:rFonts w:ascii="Cambria" w:hAnsi="Cambria"/>
                <w:color w:val="002060"/>
                <w:lang w:val="en-US"/>
              </w:rPr>
              <w:t xml:space="preserve"> &amp; A. </w:t>
            </w:r>
            <w:proofErr w:type="spellStart"/>
            <w:r w:rsidRPr="00E42160">
              <w:rPr>
                <w:rFonts w:ascii="Cambria" w:hAnsi="Cambria"/>
                <w:color w:val="002060"/>
                <w:lang w:val="en-US"/>
              </w:rPr>
              <w:t>Giannetti</w:t>
            </w:r>
            <w:proofErr w:type="spellEnd"/>
            <w:r w:rsidRPr="00E42160">
              <w:rPr>
                <w:rFonts w:ascii="Cambria" w:hAnsi="Cambria"/>
                <w:color w:val="002060"/>
                <w:lang w:val="en-US"/>
              </w:rPr>
              <w:t xml:space="preserve"> &amp; N. Picot &amp; A. van </w:t>
            </w:r>
            <w:proofErr w:type="spellStart"/>
            <w:r w:rsidRPr="00E42160">
              <w:rPr>
                <w:rFonts w:ascii="Cambria" w:hAnsi="Cambria"/>
                <w:color w:val="002060"/>
                <w:lang w:val="en-US"/>
              </w:rPr>
              <w:t>Belkum</w:t>
            </w:r>
            <w:proofErr w:type="spellEnd"/>
            <w:r w:rsidRPr="00E42160">
              <w:rPr>
                <w:rFonts w:ascii="Cambria" w:hAnsi="Cambria"/>
                <w:color w:val="002060"/>
                <w:lang w:val="en-US"/>
              </w:rPr>
              <w:t xml:space="preserve"> Epidemiological aspects of </w:t>
            </w:r>
            <w:proofErr w:type="spellStart"/>
            <w:r w:rsidRPr="00E42160">
              <w:rPr>
                <w:rFonts w:ascii="Cambria" w:hAnsi="Cambria"/>
                <w:color w:val="002060"/>
                <w:lang w:val="en-US"/>
              </w:rPr>
              <w:t>healthcareassociated</w:t>
            </w:r>
            <w:proofErr w:type="spellEnd"/>
            <w:r w:rsidRPr="00E42160">
              <w:rPr>
                <w:rFonts w:ascii="Cambria" w:hAnsi="Cambria"/>
                <w:color w:val="002060"/>
                <w:lang w:val="en-US"/>
              </w:rPr>
              <w:t xml:space="preserve"> infections and microbial genomics. European Journal of Clinical Microbiology &amp; Infectious Diseaseshttps://doi.org/10.1007/s10096-017-3170-x </w:t>
            </w:r>
          </w:p>
          <w:p w14:paraId="700D8F1F" w14:textId="06FCA75D"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r w:rsidRPr="00E42160">
              <w:rPr>
                <w:rFonts w:ascii="Cambria" w:hAnsi="Cambria"/>
                <w:color w:val="002060"/>
                <w:lang w:val="en-US"/>
              </w:rPr>
              <w:t xml:space="preserve">Martin C. J. Maiden, Jane A. </w:t>
            </w:r>
            <w:proofErr w:type="spellStart"/>
            <w:r w:rsidRPr="00E42160">
              <w:rPr>
                <w:rFonts w:ascii="Cambria" w:hAnsi="Cambria"/>
                <w:color w:val="002060"/>
                <w:lang w:val="en-US"/>
              </w:rPr>
              <w:t>Bygraves</w:t>
            </w:r>
            <w:proofErr w:type="spellEnd"/>
            <w:r w:rsidRPr="00E42160">
              <w:rPr>
                <w:rFonts w:ascii="Cambria" w:hAnsi="Cambria"/>
                <w:color w:val="002060"/>
                <w:lang w:val="en-US"/>
              </w:rPr>
              <w:t xml:space="preserve">, Edward Feil, Giovanna Morelli, Joanne E. Russell, Rachel </w:t>
            </w:r>
            <w:proofErr w:type="spellStart"/>
            <w:r w:rsidRPr="00E42160">
              <w:rPr>
                <w:rFonts w:ascii="Cambria" w:hAnsi="Cambria"/>
                <w:color w:val="002060"/>
                <w:lang w:val="en-US"/>
              </w:rPr>
              <w:t>Urwin</w:t>
            </w:r>
            <w:proofErr w:type="spellEnd"/>
            <w:r w:rsidRPr="00E42160">
              <w:rPr>
                <w:rFonts w:ascii="Cambria" w:hAnsi="Cambria"/>
                <w:color w:val="002060"/>
                <w:lang w:val="en-US"/>
              </w:rPr>
              <w:t xml:space="preserve">, Qing Zhang, </w:t>
            </w:r>
            <w:proofErr w:type="spellStart"/>
            <w:r w:rsidRPr="00E42160">
              <w:rPr>
                <w:rFonts w:ascii="Cambria" w:hAnsi="Cambria"/>
                <w:color w:val="002060"/>
                <w:lang w:val="en-US"/>
              </w:rPr>
              <w:t>Jiaji</w:t>
            </w:r>
            <w:proofErr w:type="spellEnd"/>
            <w:r w:rsidRPr="00E42160">
              <w:rPr>
                <w:rFonts w:ascii="Cambria" w:hAnsi="Cambria"/>
                <w:color w:val="002060"/>
                <w:lang w:val="en-US"/>
              </w:rPr>
              <w:t xml:space="preserve"> Zhou, Kerstin </w:t>
            </w:r>
            <w:proofErr w:type="spellStart"/>
            <w:r w:rsidRPr="00E42160">
              <w:rPr>
                <w:rFonts w:ascii="Cambria" w:hAnsi="Cambria"/>
                <w:color w:val="002060"/>
                <w:lang w:val="en-US"/>
              </w:rPr>
              <w:t>Zurth</w:t>
            </w:r>
            <w:proofErr w:type="spellEnd"/>
            <w:r w:rsidRPr="00E42160">
              <w:rPr>
                <w:rFonts w:ascii="Cambria" w:hAnsi="Cambria"/>
                <w:color w:val="002060"/>
                <w:lang w:val="en-US"/>
              </w:rPr>
              <w:t xml:space="preserve">, Dominique A. </w:t>
            </w:r>
            <w:proofErr w:type="spellStart"/>
            <w:r w:rsidRPr="00E42160">
              <w:rPr>
                <w:rFonts w:ascii="Cambria" w:hAnsi="Cambria"/>
                <w:color w:val="002060"/>
                <w:lang w:val="en-US"/>
              </w:rPr>
              <w:t>Caugant</w:t>
            </w:r>
            <w:proofErr w:type="spellEnd"/>
            <w:r w:rsidRPr="00E42160">
              <w:rPr>
                <w:rFonts w:ascii="Cambria" w:hAnsi="Cambria"/>
                <w:color w:val="002060"/>
                <w:lang w:val="en-US"/>
              </w:rPr>
              <w:t xml:space="preserve">, Ian M. </w:t>
            </w:r>
            <w:proofErr w:type="spellStart"/>
            <w:r w:rsidRPr="00E42160">
              <w:rPr>
                <w:rFonts w:ascii="Cambria" w:hAnsi="Cambria"/>
                <w:color w:val="002060"/>
                <w:lang w:val="en-US"/>
              </w:rPr>
              <w:t>Feavers</w:t>
            </w:r>
            <w:proofErr w:type="spellEnd"/>
            <w:r w:rsidRPr="00E42160">
              <w:rPr>
                <w:rFonts w:ascii="Cambria" w:hAnsi="Cambria"/>
                <w:color w:val="002060"/>
                <w:lang w:val="en-US"/>
              </w:rPr>
              <w:t xml:space="preserve">, Mark </w:t>
            </w:r>
            <w:proofErr w:type="spellStart"/>
            <w:r w:rsidRPr="00E42160">
              <w:rPr>
                <w:rFonts w:ascii="Cambria" w:hAnsi="Cambria"/>
                <w:color w:val="002060"/>
                <w:lang w:val="en-US"/>
              </w:rPr>
              <w:t>Achtman</w:t>
            </w:r>
            <w:proofErr w:type="spellEnd"/>
            <w:r w:rsidRPr="00E42160">
              <w:rPr>
                <w:rFonts w:ascii="Cambria" w:hAnsi="Cambria"/>
                <w:color w:val="002060"/>
                <w:lang w:val="en-US"/>
              </w:rPr>
              <w:t xml:space="preserve">, and Brian G. Spratt </w:t>
            </w:r>
            <w:proofErr w:type="spellStart"/>
            <w:r w:rsidRPr="00E42160">
              <w:rPr>
                <w:rFonts w:ascii="Cambria" w:hAnsi="Cambria"/>
                <w:color w:val="002060"/>
                <w:lang w:val="en-US"/>
              </w:rPr>
              <w:t>Multilocus</w:t>
            </w:r>
            <w:proofErr w:type="spellEnd"/>
            <w:r w:rsidRPr="00E42160">
              <w:rPr>
                <w:rFonts w:ascii="Cambria" w:hAnsi="Cambria"/>
                <w:color w:val="002060"/>
                <w:lang w:val="en-US"/>
              </w:rPr>
              <w:t xml:space="preserve"> sequence typing: A portable approach to the identification of clones within populations of pathogenic microorganisms. PNAS March 17, 1998 95 (6) 3140-3145; </w:t>
            </w:r>
            <w:hyperlink r:id="rId14" w:history="1">
              <w:r w:rsidRPr="0071694B">
                <w:rPr>
                  <w:rStyle w:val="Hyperlink"/>
                  <w:rFonts w:ascii="Cambria" w:hAnsi="Cambria"/>
                  <w:lang w:val="en-US"/>
                </w:rPr>
                <w:t>https://doi.org/10.1073/pnas.95.6.3140</w:t>
              </w:r>
            </w:hyperlink>
          </w:p>
          <w:p w14:paraId="6248E436" w14:textId="77777777" w:rsidR="00E42160"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proofErr w:type="spellStart"/>
            <w:r w:rsidRPr="00E42160">
              <w:rPr>
                <w:rFonts w:ascii="Cambria" w:hAnsi="Cambria"/>
                <w:color w:val="002060"/>
                <w:lang w:val="en-US"/>
              </w:rPr>
              <w:t>Nisarg</w:t>
            </w:r>
            <w:proofErr w:type="spellEnd"/>
            <w:r w:rsidRPr="00E42160">
              <w:rPr>
                <w:rFonts w:ascii="Cambria" w:hAnsi="Cambria"/>
                <w:color w:val="002060"/>
                <w:lang w:val="en-US"/>
              </w:rPr>
              <w:t xml:space="preserve"> Gohil, Happy </w:t>
            </w:r>
            <w:proofErr w:type="spellStart"/>
            <w:r w:rsidRPr="00E42160">
              <w:rPr>
                <w:rFonts w:ascii="Cambria" w:hAnsi="Cambria"/>
                <w:color w:val="002060"/>
                <w:lang w:val="en-US"/>
              </w:rPr>
              <w:t>Panchasara</w:t>
            </w:r>
            <w:proofErr w:type="spellEnd"/>
            <w:r w:rsidRPr="00E42160">
              <w:rPr>
                <w:rFonts w:ascii="Cambria" w:hAnsi="Cambria"/>
                <w:color w:val="002060"/>
                <w:lang w:val="en-US"/>
              </w:rPr>
              <w:t xml:space="preserve">, Shreya Patel, </w:t>
            </w:r>
            <w:proofErr w:type="spellStart"/>
            <w:r w:rsidRPr="00E42160">
              <w:rPr>
                <w:rFonts w:ascii="Cambria" w:hAnsi="Cambria"/>
                <w:color w:val="002060"/>
                <w:lang w:val="en-US"/>
              </w:rPr>
              <w:t>Vijai</w:t>
            </w:r>
            <w:proofErr w:type="spellEnd"/>
            <w:r w:rsidRPr="00E42160">
              <w:rPr>
                <w:rFonts w:ascii="Cambria" w:hAnsi="Cambria"/>
                <w:color w:val="002060"/>
                <w:lang w:val="en-US"/>
              </w:rPr>
              <w:t xml:space="preserve"> Singh. Molecular Biology Techniques for the Identification and Genotyping of Microorganisms. Microbial Genomics in Sustainable Agroecosystems 2019.</w:t>
            </w:r>
          </w:p>
          <w:p w14:paraId="44C259FC" w14:textId="712B77D3" w:rsidR="00A23A26" w:rsidRPr="00E42160" w:rsidRDefault="00E42160" w:rsidP="00A23A26">
            <w:pPr>
              <w:pStyle w:val="ListParagraph"/>
              <w:numPr>
                <w:ilvl w:val="0"/>
                <w:numId w:val="20"/>
              </w:numPr>
              <w:suppressAutoHyphens/>
              <w:spacing w:after="0" w:line="276" w:lineRule="auto"/>
              <w:jc w:val="both"/>
              <w:rPr>
                <w:rFonts w:ascii="Cambria" w:hAnsi="Cambria" w:cs="Times New Roman"/>
                <w:color w:val="002060"/>
                <w:lang w:val="en-US"/>
              </w:rPr>
            </w:pPr>
            <w:proofErr w:type="spellStart"/>
            <w:r w:rsidRPr="00E42160">
              <w:rPr>
                <w:rFonts w:ascii="Cambria" w:hAnsi="Cambria"/>
                <w:color w:val="002060"/>
                <w:lang w:val="en-US"/>
              </w:rPr>
              <w:t>Kanny</w:t>
            </w:r>
            <w:proofErr w:type="spellEnd"/>
            <w:r w:rsidRPr="00E42160">
              <w:rPr>
                <w:rFonts w:ascii="Cambria" w:hAnsi="Cambria"/>
                <w:color w:val="002060"/>
                <w:lang w:val="en-US"/>
              </w:rPr>
              <w:t xml:space="preserve"> Diallo, Martin C. J. Maiden. An Introductory Narrative to the Population Genomics of Pathogenic Bacteria, Exemplified by Neisseria meningitidis Microbial Genomics in Sustainable Agroecosystems 2018</w:t>
            </w:r>
          </w:p>
        </w:tc>
      </w:tr>
    </w:tbl>
    <w:p w14:paraId="32670772" w14:textId="516A1564" w:rsidR="00B31DD9" w:rsidRDefault="00B31DD9" w:rsidP="00B31DD9">
      <w:pPr>
        <w:spacing w:line="240" w:lineRule="auto"/>
        <w:rPr>
          <w:rFonts w:ascii="Cambria" w:hAnsi="Cambria" w:cs="Times New Roman"/>
          <w:b/>
          <w:bCs/>
          <w:color w:val="002060"/>
          <w:lang w:val="en-US"/>
        </w:rPr>
      </w:pPr>
    </w:p>
    <w:p w14:paraId="4DB22A7E" w14:textId="3FD084DB" w:rsidR="00E529A4" w:rsidRPr="00193203" w:rsidRDefault="00E529A4" w:rsidP="00E529A4">
      <w:pPr>
        <w:spacing w:line="240" w:lineRule="auto"/>
        <w:rPr>
          <w:rFonts w:ascii="Cambria" w:hAnsi="Cambria" w:cs="Times New Roman"/>
          <w:b/>
          <w:bCs/>
          <w:color w:val="002060"/>
          <w:lang w:val="en-US"/>
        </w:rPr>
      </w:pPr>
    </w:p>
    <w:sectPr w:rsidR="00E529A4" w:rsidRPr="00193203" w:rsidSect="00C61393">
      <w:headerReference w:type="default" r:id="rId15"/>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63FFB" w14:textId="77777777" w:rsidR="00090957" w:rsidRDefault="00090957" w:rsidP="00C61393">
      <w:pPr>
        <w:spacing w:after="0" w:line="240" w:lineRule="auto"/>
      </w:pPr>
      <w:r>
        <w:separator/>
      </w:r>
    </w:p>
  </w:endnote>
  <w:endnote w:type="continuationSeparator" w:id="0">
    <w:p w14:paraId="35E17A5A" w14:textId="77777777" w:rsidR="00090957" w:rsidRDefault="00090957" w:rsidP="00C61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EBBA6" w14:textId="77777777" w:rsidR="00090957" w:rsidRDefault="00090957" w:rsidP="00C61393">
      <w:pPr>
        <w:spacing w:after="0" w:line="240" w:lineRule="auto"/>
      </w:pPr>
      <w:r>
        <w:separator/>
      </w:r>
    </w:p>
  </w:footnote>
  <w:footnote w:type="continuationSeparator" w:id="0">
    <w:p w14:paraId="466AFA27" w14:textId="77777777" w:rsidR="00090957" w:rsidRDefault="00090957" w:rsidP="00C61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D4DC7" w14:textId="1673231F" w:rsidR="00357E82" w:rsidRPr="00357E82" w:rsidRDefault="00357E82" w:rsidP="00357E82">
    <w:pPr>
      <w:pStyle w:val="Header"/>
      <w:rPr>
        <w:rFonts w:ascii="Cambria" w:hAnsi="Cambria" w:cs="Times New Roman"/>
        <w:sz w:val="26"/>
        <w:szCs w:val="26"/>
      </w:rPr>
    </w:pPr>
    <w:r w:rsidRPr="00357E82">
      <w:rPr>
        <w:rFonts w:ascii="Cambria" w:hAnsi="Cambria" w:cs="Times New Roman"/>
        <w:sz w:val="26"/>
        <w:szCs w:val="26"/>
      </w:rPr>
      <w:t>ΕΛΛ_Οδηγός-Σπουδών-ΠΜΣ-ΔΥ-2021-2022_82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DDD8414E"/>
    <w:name w:val="WW8Num3"/>
    <w:lvl w:ilvl="0">
      <w:start w:val="1"/>
      <w:numFmt w:val="bullet"/>
      <w:lvlText w:val=""/>
      <w:lvlJc w:val="left"/>
      <w:pPr>
        <w:tabs>
          <w:tab w:val="num" w:pos="0"/>
        </w:tabs>
        <w:ind w:left="1174" w:hanging="360"/>
      </w:pPr>
      <w:rPr>
        <w:rFonts w:ascii="Symbol" w:hAnsi="Symbol" w:cs="Symbol"/>
        <w:b/>
        <w:bCs/>
        <w:color w:val="002060"/>
      </w:rPr>
    </w:lvl>
    <w:lvl w:ilvl="1">
      <w:start w:val="1"/>
      <w:numFmt w:val="bullet"/>
      <w:lvlText w:val="o"/>
      <w:lvlJc w:val="left"/>
      <w:pPr>
        <w:tabs>
          <w:tab w:val="num" w:pos="0"/>
        </w:tabs>
        <w:ind w:left="1894" w:hanging="360"/>
      </w:pPr>
      <w:rPr>
        <w:rFonts w:ascii="Courier New" w:hAnsi="Courier New" w:cs="Courier New"/>
      </w:rPr>
    </w:lvl>
    <w:lvl w:ilvl="2">
      <w:start w:val="1"/>
      <w:numFmt w:val="bullet"/>
      <w:lvlText w:val=""/>
      <w:lvlJc w:val="left"/>
      <w:pPr>
        <w:tabs>
          <w:tab w:val="num" w:pos="0"/>
        </w:tabs>
        <w:ind w:left="2614" w:hanging="360"/>
      </w:pPr>
      <w:rPr>
        <w:rFonts w:ascii="Wingdings" w:hAnsi="Wingdings" w:cs="Wingdings"/>
      </w:rPr>
    </w:lvl>
    <w:lvl w:ilvl="3">
      <w:start w:val="1"/>
      <w:numFmt w:val="bullet"/>
      <w:lvlText w:val=""/>
      <w:lvlJc w:val="left"/>
      <w:pPr>
        <w:tabs>
          <w:tab w:val="num" w:pos="0"/>
        </w:tabs>
        <w:ind w:left="3334" w:hanging="360"/>
      </w:pPr>
      <w:rPr>
        <w:rFonts w:ascii="Symbol" w:hAnsi="Symbol" w:cs="Symbol"/>
      </w:rPr>
    </w:lvl>
    <w:lvl w:ilvl="4">
      <w:start w:val="1"/>
      <w:numFmt w:val="bullet"/>
      <w:lvlText w:val="o"/>
      <w:lvlJc w:val="left"/>
      <w:pPr>
        <w:tabs>
          <w:tab w:val="num" w:pos="0"/>
        </w:tabs>
        <w:ind w:left="4054" w:hanging="360"/>
      </w:pPr>
      <w:rPr>
        <w:rFonts w:ascii="Courier New" w:hAnsi="Courier New" w:cs="Courier New"/>
      </w:rPr>
    </w:lvl>
    <w:lvl w:ilvl="5">
      <w:start w:val="1"/>
      <w:numFmt w:val="bullet"/>
      <w:lvlText w:val=""/>
      <w:lvlJc w:val="left"/>
      <w:pPr>
        <w:tabs>
          <w:tab w:val="num" w:pos="0"/>
        </w:tabs>
        <w:ind w:left="4774" w:hanging="360"/>
      </w:pPr>
      <w:rPr>
        <w:rFonts w:ascii="Wingdings" w:hAnsi="Wingdings" w:cs="Wingdings"/>
      </w:rPr>
    </w:lvl>
    <w:lvl w:ilvl="6">
      <w:start w:val="1"/>
      <w:numFmt w:val="bullet"/>
      <w:lvlText w:val=""/>
      <w:lvlJc w:val="left"/>
      <w:pPr>
        <w:tabs>
          <w:tab w:val="num" w:pos="0"/>
        </w:tabs>
        <w:ind w:left="5494" w:hanging="360"/>
      </w:pPr>
      <w:rPr>
        <w:rFonts w:ascii="Symbol" w:hAnsi="Symbol" w:cs="Symbol"/>
      </w:rPr>
    </w:lvl>
    <w:lvl w:ilvl="7">
      <w:start w:val="1"/>
      <w:numFmt w:val="bullet"/>
      <w:lvlText w:val="o"/>
      <w:lvlJc w:val="left"/>
      <w:pPr>
        <w:tabs>
          <w:tab w:val="num" w:pos="0"/>
        </w:tabs>
        <w:ind w:left="6214" w:hanging="360"/>
      </w:pPr>
      <w:rPr>
        <w:rFonts w:ascii="Courier New" w:hAnsi="Courier New" w:cs="Courier New"/>
      </w:rPr>
    </w:lvl>
    <w:lvl w:ilvl="8">
      <w:start w:val="1"/>
      <w:numFmt w:val="bullet"/>
      <w:lvlText w:val=""/>
      <w:lvlJc w:val="left"/>
      <w:pPr>
        <w:tabs>
          <w:tab w:val="num" w:pos="0"/>
        </w:tabs>
        <w:ind w:left="6934" w:hanging="360"/>
      </w:pPr>
      <w:rPr>
        <w:rFonts w:ascii="Wingdings" w:hAnsi="Wingdings" w:cs="Wingdings"/>
      </w:rPr>
    </w:lvl>
  </w:abstractNum>
  <w:abstractNum w:abstractNumId="1" w15:restartNumberingAfterBreak="0">
    <w:nsid w:val="00000004"/>
    <w:multiLevelType w:val="multilevel"/>
    <w:tmpl w:val="C9C870BE"/>
    <w:lvl w:ilvl="0">
      <w:start w:val="1"/>
      <w:numFmt w:val="decimal"/>
      <w:lvlText w:val="%1."/>
      <w:lvlJc w:val="left"/>
      <w:pPr>
        <w:tabs>
          <w:tab w:val="num" w:pos="-814"/>
        </w:tabs>
        <w:ind w:left="360" w:hanging="360"/>
      </w:pPr>
      <w:rPr>
        <w:b/>
      </w:rPr>
    </w:lvl>
    <w:lvl w:ilvl="1">
      <w:start w:val="1"/>
      <w:numFmt w:val="bullet"/>
      <w:lvlText w:val="o"/>
      <w:lvlJc w:val="left"/>
      <w:pPr>
        <w:tabs>
          <w:tab w:val="num" w:pos="-814"/>
        </w:tabs>
        <w:ind w:left="1080" w:hanging="360"/>
      </w:pPr>
      <w:rPr>
        <w:rFonts w:ascii="Courier New" w:hAnsi="Courier New" w:cs="Courier New"/>
      </w:rPr>
    </w:lvl>
    <w:lvl w:ilvl="2">
      <w:start w:val="1"/>
      <w:numFmt w:val="bullet"/>
      <w:lvlText w:val=""/>
      <w:lvlJc w:val="left"/>
      <w:pPr>
        <w:tabs>
          <w:tab w:val="num" w:pos="-814"/>
        </w:tabs>
        <w:ind w:left="1800" w:hanging="360"/>
      </w:pPr>
      <w:rPr>
        <w:rFonts w:ascii="Wingdings" w:hAnsi="Wingdings" w:cs="Wingdings"/>
      </w:rPr>
    </w:lvl>
    <w:lvl w:ilvl="3">
      <w:start w:val="1"/>
      <w:numFmt w:val="bullet"/>
      <w:lvlText w:val=""/>
      <w:lvlJc w:val="left"/>
      <w:pPr>
        <w:tabs>
          <w:tab w:val="num" w:pos="-814"/>
        </w:tabs>
        <w:ind w:left="2520" w:hanging="360"/>
      </w:pPr>
      <w:rPr>
        <w:rFonts w:ascii="Symbol" w:hAnsi="Symbol" w:cs="Symbol"/>
      </w:rPr>
    </w:lvl>
    <w:lvl w:ilvl="4">
      <w:start w:val="1"/>
      <w:numFmt w:val="bullet"/>
      <w:lvlText w:val="o"/>
      <w:lvlJc w:val="left"/>
      <w:pPr>
        <w:tabs>
          <w:tab w:val="num" w:pos="-814"/>
        </w:tabs>
        <w:ind w:left="3240" w:hanging="360"/>
      </w:pPr>
      <w:rPr>
        <w:rFonts w:ascii="Courier New" w:hAnsi="Courier New" w:cs="Courier New"/>
      </w:rPr>
    </w:lvl>
    <w:lvl w:ilvl="5">
      <w:start w:val="1"/>
      <w:numFmt w:val="bullet"/>
      <w:lvlText w:val=""/>
      <w:lvlJc w:val="left"/>
      <w:pPr>
        <w:tabs>
          <w:tab w:val="num" w:pos="-814"/>
        </w:tabs>
        <w:ind w:left="3960" w:hanging="360"/>
      </w:pPr>
      <w:rPr>
        <w:rFonts w:ascii="Wingdings" w:hAnsi="Wingdings" w:cs="Wingdings"/>
      </w:rPr>
    </w:lvl>
    <w:lvl w:ilvl="6">
      <w:start w:val="1"/>
      <w:numFmt w:val="bullet"/>
      <w:lvlText w:val=""/>
      <w:lvlJc w:val="left"/>
      <w:pPr>
        <w:tabs>
          <w:tab w:val="num" w:pos="-814"/>
        </w:tabs>
        <w:ind w:left="4680" w:hanging="360"/>
      </w:pPr>
      <w:rPr>
        <w:rFonts w:ascii="Symbol" w:hAnsi="Symbol" w:cs="Symbol"/>
      </w:rPr>
    </w:lvl>
    <w:lvl w:ilvl="7">
      <w:start w:val="1"/>
      <w:numFmt w:val="bullet"/>
      <w:lvlText w:val="o"/>
      <w:lvlJc w:val="left"/>
      <w:pPr>
        <w:tabs>
          <w:tab w:val="num" w:pos="-814"/>
        </w:tabs>
        <w:ind w:left="5400" w:hanging="360"/>
      </w:pPr>
      <w:rPr>
        <w:rFonts w:ascii="Courier New" w:hAnsi="Courier New" w:cs="Courier New"/>
      </w:rPr>
    </w:lvl>
    <w:lvl w:ilvl="8">
      <w:start w:val="1"/>
      <w:numFmt w:val="bullet"/>
      <w:lvlText w:val=""/>
      <w:lvlJc w:val="left"/>
      <w:pPr>
        <w:tabs>
          <w:tab w:val="num" w:pos="-814"/>
        </w:tabs>
        <w:ind w:left="6120" w:hanging="360"/>
      </w:pPr>
      <w:rPr>
        <w:rFonts w:ascii="Wingdings" w:hAnsi="Wingdings" w:cs="Wingdings"/>
      </w:rPr>
    </w:lvl>
  </w:abstractNum>
  <w:abstractNum w:abstractNumId="2" w15:restartNumberingAfterBreak="0">
    <w:nsid w:val="05065BB7"/>
    <w:multiLevelType w:val="hybridMultilevel"/>
    <w:tmpl w:val="5E4C2538"/>
    <w:lvl w:ilvl="0" w:tplc="D83E5D8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68E1F36"/>
    <w:multiLevelType w:val="hybridMultilevel"/>
    <w:tmpl w:val="01C2EC24"/>
    <w:lvl w:ilvl="0" w:tplc="D83E5D8C">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15:restartNumberingAfterBreak="0">
    <w:nsid w:val="0D7733A9"/>
    <w:multiLevelType w:val="hybridMultilevel"/>
    <w:tmpl w:val="40928E0E"/>
    <w:lvl w:ilvl="0" w:tplc="D83E5D8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0E377F95"/>
    <w:multiLevelType w:val="hybridMultilevel"/>
    <w:tmpl w:val="F3F0CD14"/>
    <w:lvl w:ilvl="0" w:tplc="76CC04A8">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7485842"/>
    <w:multiLevelType w:val="multilevel"/>
    <w:tmpl w:val="0890DA36"/>
    <w:lvl w:ilvl="0">
      <w:start w:val="1"/>
      <w:numFmt w:val="bullet"/>
      <w:lvlText w:val=""/>
      <w:lvlJc w:val="left"/>
      <w:pPr>
        <w:ind w:left="360" w:hanging="360"/>
      </w:pPr>
      <w:rPr>
        <w:rFonts w:ascii="Symbol" w:hAnsi="Symbol" w:hint="default"/>
        <w:color w:val="000000" w:themeColor="text1"/>
      </w:rPr>
    </w:lvl>
    <w:lvl w:ilvl="1">
      <w:numFmt w:val="bullet"/>
      <w:lvlText w:val="-"/>
      <w:lvlJc w:val="left"/>
      <w:pPr>
        <w:ind w:left="1080" w:hanging="360"/>
      </w:pPr>
      <w:rPr>
        <w:rFonts w:ascii="Arial" w:eastAsia="Times New Roman"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2CC71F87"/>
    <w:multiLevelType w:val="singleLevel"/>
    <w:tmpl w:val="2CC71F87"/>
    <w:lvl w:ilvl="0">
      <w:start w:val="1"/>
      <w:numFmt w:val="bullet"/>
      <w:lvlText w:val=""/>
      <w:lvlJc w:val="left"/>
      <w:pPr>
        <w:tabs>
          <w:tab w:val="left" w:pos="420"/>
        </w:tabs>
        <w:ind w:left="420" w:hanging="420"/>
      </w:pPr>
      <w:rPr>
        <w:rFonts w:ascii="Wingdings" w:hAnsi="Wingdings" w:hint="default"/>
        <w:sz w:val="18"/>
      </w:rPr>
    </w:lvl>
  </w:abstractNum>
  <w:abstractNum w:abstractNumId="8" w15:restartNumberingAfterBreak="0">
    <w:nsid w:val="2E4707E7"/>
    <w:multiLevelType w:val="multilevel"/>
    <w:tmpl w:val="DC623176"/>
    <w:lvl w:ilvl="0">
      <w:start w:val="1"/>
      <w:numFmt w:val="bullet"/>
      <w:lvlText w:val=""/>
      <w:lvlJc w:val="left"/>
      <w:pPr>
        <w:ind w:left="360" w:hanging="360"/>
      </w:pPr>
      <w:rPr>
        <w:rFonts w:ascii="Symbol" w:hAnsi="Symbol" w:hint="default"/>
        <w:b/>
        <w:color w:val="002060"/>
      </w:rPr>
    </w:lvl>
    <w:lvl w:ilvl="1">
      <w:numFmt w:val="bullet"/>
      <w:lvlText w:val="-"/>
      <w:lvlJc w:val="left"/>
      <w:pPr>
        <w:ind w:left="1080" w:hanging="360"/>
      </w:pPr>
      <w:rPr>
        <w:rFonts w:ascii="Arial" w:eastAsia="Times New Roman" w:hAnsi="Arial" w:cs="Arial" w:hint="default"/>
        <w:color w:val="44546A" w:themeColor="text2"/>
        <w:sz w:val="22"/>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9B472F8"/>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42601733"/>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478C0A05"/>
    <w:multiLevelType w:val="hybridMultilevel"/>
    <w:tmpl w:val="7FCEA444"/>
    <w:lvl w:ilvl="0" w:tplc="0408000F">
      <w:start w:val="1"/>
      <w:numFmt w:val="decimal"/>
      <w:lvlText w:val="%1."/>
      <w:lvlJc w:val="left"/>
      <w:pPr>
        <w:ind w:left="720" w:hanging="360"/>
      </w:pPr>
    </w:lvl>
    <w:lvl w:ilvl="1" w:tplc="66541774">
      <w:numFmt w:val="bullet"/>
      <w:lvlText w:val="•"/>
      <w:lvlJc w:val="left"/>
      <w:pPr>
        <w:ind w:left="1530" w:hanging="450"/>
      </w:pPr>
      <w:rPr>
        <w:rFonts w:ascii="Calibri" w:eastAsia="Calibri" w:hAnsi="Calibri" w:cs="Times New Roman" w:hint="default"/>
        <w:color w:val="auto"/>
        <w:sz w:val="22"/>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2" w15:restartNumberingAfterBreak="0">
    <w:nsid w:val="49160377"/>
    <w:multiLevelType w:val="multilevel"/>
    <w:tmpl w:val="DC623176"/>
    <w:lvl w:ilvl="0">
      <w:start w:val="1"/>
      <w:numFmt w:val="bullet"/>
      <w:lvlText w:val=""/>
      <w:lvlJc w:val="left"/>
      <w:pPr>
        <w:ind w:left="360" w:hanging="360"/>
      </w:pPr>
      <w:rPr>
        <w:rFonts w:ascii="Symbol" w:hAnsi="Symbol" w:hint="default"/>
        <w:b/>
        <w:color w:val="002060"/>
      </w:rPr>
    </w:lvl>
    <w:lvl w:ilvl="1">
      <w:numFmt w:val="bullet"/>
      <w:lvlText w:val="-"/>
      <w:lvlJc w:val="left"/>
      <w:pPr>
        <w:ind w:left="1080" w:hanging="360"/>
      </w:pPr>
      <w:rPr>
        <w:rFonts w:ascii="Arial" w:eastAsia="Times New Roman" w:hAnsi="Arial" w:cs="Arial" w:hint="default"/>
        <w:color w:val="44546A" w:themeColor="text2"/>
        <w:sz w:val="22"/>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5DE27A8D"/>
    <w:multiLevelType w:val="hybridMultilevel"/>
    <w:tmpl w:val="7CE6084A"/>
    <w:lvl w:ilvl="0" w:tplc="D83E5D8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5E5249C3"/>
    <w:multiLevelType w:val="hybridMultilevel"/>
    <w:tmpl w:val="BB5403D6"/>
    <w:lvl w:ilvl="0" w:tplc="D144A5F2">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60001A05"/>
    <w:multiLevelType w:val="hybridMultilevel"/>
    <w:tmpl w:val="CF047394"/>
    <w:lvl w:ilvl="0" w:tplc="D83E5D8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6BB0013F"/>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6D883FEC"/>
    <w:multiLevelType w:val="hybridMultilevel"/>
    <w:tmpl w:val="25407F9C"/>
    <w:lvl w:ilvl="0" w:tplc="E64457F0">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8" w15:restartNumberingAfterBreak="0">
    <w:nsid w:val="754361D3"/>
    <w:multiLevelType w:val="hybridMultilevel"/>
    <w:tmpl w:val="511886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7C81323A"/>
    <w:multiLevelType w:val="hybridMultilevel"/>
    <w:tmpl w:val="45147E9C"/>
    <w:lvl w:ilvl="0" w:tplc="D83E5D8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7CB167E5"/>
    <w:multiLevelType w:val="hybridMultilevel"/>
    <w:tmpl w:val="34146EFC"/>
    <w:lvl w:ilvl="0" w:tplc="D83E5D8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981350415">
    <w:abstractNumId w:val="14"/>
  </w:num>
  <w:num w:numId="2" w16cid:durableId="713121015">
    <w:abstractNumId w:val="5"/>
  </w:num>
  <w:num w:numId="3" w16cid:durableId="2056998672">
    <w:abstractNumId w:val="2"/>
  </w:num>
  <w:num w:numId="4" w16cid:durableId="2043436317">
    <w:abstractNumId w:val="1"/>
    <w:lvlOverride w:ilvl="0">
      <w:startOverride w:val="1"/>
    </w:lvlOverride>
    <w:lvlOverride w:ilvl="1"/>
    <w:lvlOverride w:ilvl="2"/>
    <w:lvlOverride w:ilvl="3"/>
    <w:lvlOverride w:ilvl="4"/>
    <w:lvlOverride w:ilvl="5"/>
    <w:lvlOverride w:ilvl="6"/>
    <w:lvlOverride w:ilvl="7"/>
    <w:lvlOverride w:ilvl="8"/>
  </w:num>
  <w:num w:numId="5" w16cid:durableId="1915509929">
    <w:abstractNumId w:val="6"/>
  </w:num>
  <w:num w:numId="6" w16cid:durableId="945960396">
    <w:abstractNumId w:val="7"/>
  </w:num>
  <w:num w:numId="7" w16cid:durableId="718167860">
    <w:abstractNumId w:val="0"/>
  </w:num>
  <w:num w:numId="8" w16cid:durableId="934901457">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3537069">
    <w:abstractNumId w:val="12"/>
  </w:num>
  <w:num w:numId="10" w16cid:durableId="1072890946">
    <w:abstractNumId w:val="20"/>
  </w:num>
  <w:num w:numId="11" w16cid:durableId="1356274368">
    <w:abstractNumId w:val="19"/>
  </w:num>
  <w:num w:numId="12" w16cid:durableId="9725527">
    <w:abstractNumId w:val="13"/>
  </w:num>
  <w:num w:numId="13" w16cid:durableId="1415933902">
    <w:abstractNumId w:val="4"/>
  </w:num>
  <w:num w:numId="14" w16cid:durableId="455874237">
    <w:abstractNumId w:val="3"/>
  </w:num>
  <w:num w:numId="15" w16cid:durableId="1196842746">
    <w:abstractNumId w:val="15"/>
  </w:num>
  <w:num w:numId="16" w16cid:durableId="2042703805">
    <w:abstractNumId w:val="8"/>
  </w:num>
  <w:num w:numId="17" w16cid:durableId="1750691628">
    <w:abstractNumId w:val="9"/>
  </w:num>
  <w:num w:numId="18" w16cid:durableId="1986086315">
    <w:abstractNumId w:val="11"/>
  </w:num>
  <w:num w:numId="19" w16cid:durableId="1678968466">
    <w:abstractNumId w:val="10"/>
  </w:num>
  <w:num w:numId="20" w16cid:durableId="334310878">
    <w:abstractNumId w:val="16"/>
  </w:num>
  <w:num w:numId="21" w16cid:durableId="1319070396">
    <w:abstractNumId w:val="18"/>
  </w:num>
  <w:num w:numId="22" w16cid:durableId="14024134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E7"/>
    <w:rsid w:val="000044F8"/>
    <w:rsid w:val="00090957"/>
    <w:rsid w:val="000D5965"/>
    <w:rsid w:val="00104180"/>
    <w:rsid w:val="001357E1"/>
    <w:rsid w:val="00193203"/>
    <w:rsid w:val="001E470D"/>
    <w:rsid w:val="002B49B9"/>
    <w:rsid w:val="002D40AF"/>
    <w:rsid w:val="00357E82"/>
    <w:rsid w:val="00366542"/>
    <w:rsid w:val="003F13D1"/>
    <w:rsid w:val="00486CD6"/>
    <w:rsid w:val="00624330"/>
    <w:rsid w:val="00671DC2"/>
    <w:rsid w:val="00677FAA"/>
    <w:rsid w:val="00681C4C"/>
    <w:rsid w:val="008003E7"/>
    <w:rsid w:val="00827330"/>
    <w:rsid w:val="008534B6"/>
    <w:rsid w:val="00877134"/>
    <w:rsid w:val="008B395E"/>
    <w:rsid w:val="008D0E22"/>
    <w:rsid w:val="00916B44"/>
    <w:rsid w:val="009A1751"/>
    <w:rsid w:val="00A05D78"/>
    <w:rsid w:val="00A23A26"/>
    <w:rsid w:val="00A834C5"/>
    <w:rsid w:val="00AA4FD7"/>
    <w:rsid w:val="00B31DD9"/>
    <w:rsid w:val="00BD1CC8"/>
    <w:rsid w:val="00C16F39"/>
    <w:rsid w:val="00C435BF"/>
    <w:rsid w:val="00C61393"/>
    <w:rsid w:val="00CB48E0"/>
    <w:rsid w:val="00D80258"/>
    <w:rsid w:val="00DA276B"/>
    <w:rsid w:val="00E41AAD"/>
    <w:rsid w:val="00E42160"/>
    <w:rsid w:val="00E529A4"/>
    <w:rsid w:val="00E91234"/>
    <w:rsid w:val="00ED4C96"/>
    <w:rsid w:val="00F37CDB"/>
    <w:rsid w:val="00F60ED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9231A"/>
  <w15:chartTrackingRefBased/>
  <w15:docId w15:val="{8BA083AA-FB09-42B5-A904-6E19BCF25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31DD9"/>
    <w:pPr>
      <w:keepNext/>
      <w:keepLines/>
      <w:spacing w:before="40" w:after="0" w:line="276" w:lineRule="auto"/>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1DD9"/>
    <w:pPr>
      <w:ind w:left="720"/>
      <w:contextualSpacing/>
    </w:pPr>
  </w:style>
  <w:style w:type="character" w:styleId="Hyperlink">
    <w:name w:val="Hyperlink"/>
    <w:basedOn w:val="DefaultParagraphFont"/>
    <w:uiPriority w:val="99"/>
    <w:unhideWhenUsed/>
    <w:rsid w:val="00B31DD9"/>
    <w:rPr>
      <w:color w:val="0563C1" w:themeColor="hyperlink"/>
      <w:u w:val="single"/>
    </w:rPr>
  </w:style>
  <w:style w:type="character" w:customStyle="1" w:styleId="Heading2Char">
    <w:name w:val="Heading 2 Char"/>
    <w:basedOn w:val="DefaultParagraphFont"/>
    <w:link w:val="Heading2"/>
    <w:uiPriority w:val="9"/>
    <w:semiHidden/>
    <w:rsid w:val="00B31DD9"/>
    <w:rPr>
      <w:rFonts w:asciiTheme="majorHAnsi" w:eastAsiaTheme="majorEastAsia" w:hAnsiTheme="majorHAnsi" w:cstheme="majorBidi"/>
      <w:b/>
      <w:color w:val="2F5496" w:themeColor="accent1" w:themeShade="BF"/>
      <w:sz w:val="26"/>
      <w:szCs w:val="26"/>
    </w:rPr>
  </w:style>
  <w:style w:type="character" w:styleId="UnresolvedMention">
    <w:name w:val="Unresolved Mention"/>
    <w:basedOn w:val="DefaultParagraphFont"/>
    <w:uiPriority w:val="99"/>
    <w:semiHidden/>
    <w:unhideWhenUsed/>
    <w:rsid w:val="00A23A26"/>
    <w:rPr>
      <w:color w:val="605E5C"/>
      <w:shd w:val="clear" w:color="auto" w:fill="E1DFDD"/>
    </w:rPr>
  </w:style>
  <w:style w:type="paragraph" w:styleId="Header">
    <w:name w:val="header"/>
    <w:basedOn w:val="Normal"/>
    <w:link w:val="HeaderChar"/>
    <w:uiPriority w:val="99"/>
    <w:unhideWhenUsed/>
    <w:rsid w:val="00E529A4"/>
    <w:pPr>
      <w:tabs>
        <w:tab w:val="center" w:pos="4153"/>
        <w:tab w:val="right" w:pos="8306"/>
      </w:tabs>
      <w:spacing w:after="0" w:line="240" w:lineRule="auto"/>
    </w:pPr>
  </w:style>
  <w:style w:type="character" w:customStyle="1" w:styleId="HeaderChar">
    <w:name w:val="Header Char"/>
    <w:basedOn w:val="DefaultParagraphFont"/>
    <w:link w:val="Header"/>
    <w:uiPriority w:val="99"/>
    <w:rsid w:val="00E529A4"/>
  </w:style>
  <w:style w:type="paragraph" w:styleId="Footer">
    <w:name w:val="footer"/>
    <w:basedOn w:val="Normal"/>
    <w:link w:val="FooterChar"/>
    <w:uiPriority w:val="99"/>
    <w:unhideWhenUsed/>
    <w:rsid w:val="00C61393"/>
    <w:pPr>
      <w:tabs>
        <w:tab w:val="center" w:pos="4153"/>
        <w:tab w:val="right" w:pos="8306"/>
      </w:tabs>
      <w:spacing w:after="0" w:line="240" w:lineRule="auto"/>
    </w:pPr>
  </w:style>
  <w:style w:type="character" w:customStyle="1" w:styleId="FooterChar">
    <w:name w:val="Footer Char"/>
    <w:basedOn w:val="DefaultParagraphFont"/>
    <w:link w:val="Footer"/>
    <w:uiPriority w:val="99"/>
    <w:rsid w:val="00C61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1040">
      <w:bodyDiv w:val="1"/>
      <w:marLeft w:val="0"/>
      <w:marRight w:val="0"/>
      <w:marTop w:val="0"/>
      <w:marBottom w:val="0"/>
      <w:divBdr>
        <w:top w:val="none" w:sz="0" w:space="0" w:color="auto"/>
        <w:left w:val="none" w:sz="0" w:space="0" w:color="auto"/>
        <w:bottom w:val="none" w:sz="0" w:space="0" w:color="auto"/>
        <w:right w:val="none" w:sz="0" w:space="0" w:color="auto"/>
      </w:divBdr>
    </w:div>
    <w:div w:id="1629775292">
      <w:bodyDiv w:val="1"/>
      <w:marLeft w:val="0"/>
      <w:marRight w:val="0"/>
      <w:marTop w:val="0"/>
      <w:marBottom w:val="0"/>
      <w:divBdr>
        <w:top w:val="none" w:sz="0" w:space="0" w:color="auto"/>
        <w:left w:val="none" w:sz="0" w:space="0" w:color="auto"/>
        <w:bottom w:val="none" w:sz="0" w:space="0" w:color="auto"/>
        <w:right w:val="none" w:sz="0" w:space="0" w:color="auto"/>
      </w:divBdr>
    </w:div>
    <w:div w:id="1749573917">
      <w:bodyDiv w:val="1"/>
      <w:marLeft w:val="0"/>
      <w:marRight w:val="0"/>
      <w:marTop w:val="0"/>
      <w:marBottom w:val="0"/>
      <w:divBdr>
        <w:top w:val="none" w:sz="0" w:space="0" w:color="auto"/>
        <w:left w:val="none" w:sz="0" w:space="0" w:color="auto"/>
        <w:bottom w:val="none" w:sz="0" w:space="0" w:color="auto"/>
        <w:right w:val="none" w:sz="0" w:space="0" w:color="auto"/>
      </w:divBdr>
    </w:div>
    <w:div w:id="185048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hl.org/programs/preparedness/Biosafety-andBiosecurity/Documents/APHL_Biorisk_management_program_guidance_document.pdf" TargetMode="External"/><Relationship Id="rId13" Type="http://schemas.openxmlformats.org/officeDocument/2006/relationships/hyperlink" Target="https://www.mednet.gr/archives/2018-5/pdf/649.pdf" TargetMode="External"/><Relationship Id="rId3" Type="http://schemas.openxmlformats.org/officeDocument/2006/relationships/settings" Target="settings.xml"/><Relationship Id="rId7" Type="http://schemas.openxmlformats.org/officeDocument/2006/relationships/hyperlink" Target="https://www.who.int/ihr/biosafety/en/" TargetMode="External"/><Relationship Id="rId12" Type="http://schemas.openxmlformats.org/officeDocument/2006/relationships/hyperlink" Target="http://www.selectagents.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csr/resources/publications/biosafety/WHO_CDS_CSR_LYO_2004_11/en/"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who.int/ihr/publications/WHO-WHE-CPI-2019.20/en/" TargetMode="External"/><Relationship Id="rId4" Type="http://schemas.openxmlformats.org/officeDocument/2006/relationships/webSettings" Target="webSettings.xml"/><Relationship Id="rId9" Type="http://schemas.openxmlformats.org/officeDocument/2006/relationships/hyperlink" Target="https://www.iso.org/obp/ui/" TargetMode="External"/><Relationship Id="rId14" Type="http://schemas.openxmlformats.org/officeDocument/2006/relationships/hyperlink" Target="https://doi.org/10.1073/pnas.95.6.3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1590</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11</cp:revision>
  <dcterms:created xsi:type="dcterms:W3CDTF">2022-06-07T07:55:00Z</dcterms:created>
  <dcterms:modified xsi:type="dcterms:W3CDTF">2022-07-07T20:14:00Z</dcterms:modified>
</cp:coreProperties>
</file>