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bkvmxxi7lp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lly51j30e52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de modelos de aprendizaje profundo.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Interpretar e implementar modelos de deep learning utilizando fuentes de datos como entrenamiento, evaluar la cantidad de capas neuronales y funciones de activaciones, ver métricas de entrenamiento y test, analiza la cantidad de épocas para ver las métricas y los costos de entrenamiento..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Reconocer errores de análisis.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trabajar con gráficos estadísticos existe la posibilidad de que se malinterpreten dando análisis erróneos, por lo que es necesario establecer un revisión para conseguir análisis más precisos.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Detectar falencias en el tratamiento de los datos.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Revisar métricas y estudiar la estadísticas para evitar errores de entrenamiento en lo que se reflejan en modelos supervisados.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Buscar soluciones estratégicas para mejorar las métricas.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Entregar estrategias de equipo puede jugar un  papel importante a la hora de correlacionar datos cualitativos y cuantitativos.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crítico y pensamiento estructurado.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Establecer una línea de pensamientos donde realizar las preguntas correctas pueden acercarse más al alineamiento del proyecto.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 la efectividad del manejo de los recursos.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planificación de arquitectura y presupuestos para el proyecto, es esencial para poder avanzar el producto, ya que define su rentabilidad..</w:t>
            </w:r>
          </w:p>
        </w:tc>
      </w:tr>
      <w:tr>
        <w:trPr>
          <w:cantSplit w:val="0"/>
          <w:trHeight w:val="644.1796875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Mejora y optimización de algoritmos complejos.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mejora y optimización de algoritmos, puede ser eficaz para poder ejecutar o entrenar los modelos de forma más limpia.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arquitecturas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Reconocer y evaluar arquitecturas que requiere el cliente.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6/RZRHiAhGUqwIRLJUMdG7jSrQ==">CgMxLjAyDmgucGJrdm14eGk3bHB1Mg5oLmxseTUxajMwZTUyZjgAciExMWZNVzlJR01CUXJoS2xKNmhsWDdNSDdvOXNaaHdqTWk=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