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87886" w14:textId="77777777" w:rsidR="00E05D8F" w:rsidRDefault="00000000">
      <w:pPr>
        <w:pStyle w:val="Titel"/>
        <w:spacing w:after="240"/>
      </w:pPr>
      <w:proofErr w:type="spellStart"/>
      <w:r>
        <w:t>TypeScript</w:t>
      </w:r>
      <w:proofErr w:type="spellEnd"/>
      <w:r>
        <w:t xml:space="preserve"> für Java- und C#-Programmierer</w:t>
      </w:r>
    </w:p>
    <w:p w14:paraId="0FC499A1" w14:textId="77777777" w:rsidR="00E05D8F" w:rsidRDefault="00000000">
      <w:pPr>
        <w:spacing w:after="120"/>
      </w:pPr>
      <w:proofErr w:type="spellStart"/>
      <w:r>
        <w:t>TypeScript</w:t>
      </w:r>
      <w:proofErr w:type="spellEnd"/>
      <w:r>
        <w:t xml:space="preserve"> ist eine beliebte Wahl für Programmierer, die an andere Sprachen mit statischer Typisierung wie C# und Java gewöhnt sind.</w:t>
      </w:r>
    </w:p>
    <w:p w14:paraId="04466D2A" w14:textId="77777777" w:rsidR="00E05D8F" w:rsidRDefault="00000000">
      <w:pPr>
        <w:spacing w:after="120"/>
      </w:pPr>
      <w:r>
        <w:t xml:space="preserve">Das Typsystem von </w:t>
      </w:r>
      <w:proofErr w:type="spellStart"/>
      <w:r>
        <w:t>TypeScript</w:t>
      </w:r>
      <w:proofErr w:type="spellEnd"/>
      <w:r>
        <w:t xml:space="preserve"> bietet viele der gleichen Vorteile, wie eine bessere Code-Vervollständigung, eine frühere Erkennung von Fehlern und eine klarere Kommunikation zwischen verschiedenen Teilen Ihres Programms. Obwohl </w:t>
      </w:r>
      <w:proofErr w:type="spellStart"/>
      <w:r>
        <w:t>TypeScript</w:t>
      </w:r>
      <w:proofErr w:type="spellEnd"/>
      <w:r>
        <w:t xml:space="preserve"> viele vertraute Funktionen für diese Entwickler bereitstellt, lohnt es sich, einen Schritt zurückzutreten und sich anzuschauen, wie sich JavaScript (und damit auch </w:t>
      </w:r>
      <w:proofErr w:type="spellStart"/>
      <w:r>
        <w:t>TypeScript</w:t>
      </w:r>
      <w:proofErr w:type="spellEnd"/>
      <w:r>
        <w:t xml:space="preserve">) von traditionellen OOP-Sprachen unterscheidet. Das Verständnis dieser Unterschiede wird Ihnen helfen, besseren JavaScript-Code zu schreiben und häufige Fallstricke zu vermeiden, in die Programmierer geraten können, die direkt von C#/Java auf </w:t>
      </w:r>
      <w:proofErr w:type="spellStart"/>
      <w:r>
        <w:t>TypeScript</w:t>
      </w:r>
      <w:proofErr w:type="spellEnd"/>
      <w:r>
        <w:t xml:space="preserve"> wechseln.</w:t>
      </w:r>
    </w:p>
    <w:p w14:paraId="1CD6962A" w14:textId="77777777" w:rsidR="00E05D8F" w:rsidRDefault="00000000">
      <w:pPr>
        <w:pStyle w:val="berschrift1"/>
        <w:spacing w:before="240" w:after="120"/>
      </w:pPr>
      <w:r>
        <w:t>JavaScript mitlernen</w:t>
      </w:r>
    </w:p>
    <w:p w14:paraId="6F4B7BAF" w14:textId="77777777" w:rsidR="00E05D8F" w:rsidRDefault="00000000">
      <w:pPr>
        <w:spacing w:after="120"/>
      </w:pPr>
      <w:r>
        <w:t xml:space="preserve">Wenn Sie bereits mit JavaScript vertraut sind, aber hauptsächlich Java- oder C#-Programmierer sind, kann dieses einführende Kapitel einige der häufigen Missverständnisse und Fallstricke erklären, denen Sie ausgesetzt sein könnten. Einige der Arten, wie </w:t>
      </w:r>
      <w:proofErr w:type="spellStart"/>
      <w:r>
        <w:t>TypeScript</w:t>
      </w:r>
      <w:proofErr w:type="spellEnd"/>
      <w:r>
        <w:t xml:space="preserve"> Typen modelliert, unterscheiden sich erheblich von Java oder C#, und es ist wichtig, dies beim Erlernen von </w:t>
      </w:r>
      <w:proofErr w:type="spellStart"/>
      <w:r>
        <w:t>TypeScript</w:t>
      </w:r>
      <w:proofErr w:type="spellEnd"/>
      <w:r>
        <w:t xml:space="preserve"> im Hinterkopf zu behalten.</w:t>
      </w:r>
    </w:p>
    <w:p w14:paraId="3DD4CBC8" w14:textId="77777777" w:rsidR="00E05D8F" w:rsidRDefault="00000000">
      <w:pPr>
        <w:spacing w:after="120"/>
      </w:pPr>
      <w:r>
        <w:t xml:space="preserve">Wenn Sie ein Java- oder C#-Programmierer sind, der neu in JavaScript ist, empfehlen wir, zuerst ein wenig JavaScript ohne Typen zu lernen, um das Laufzeitverhalten von JavaScript zu verstehen. Da </w:t>
      </w:r>
      <w:proofErr w:type="spellStart"/>
      <w:r>
        <w:t>TypeScript</w:t>
      </w:r>
      <w:proofErr w:type="spellEnd"/>
      <w:r>
        <w:t xml:space="preserve"> nicht ändert, wie Ihr Code ausgeführt wird, müssen Sie dennoch lernen, wie JavaScript funktioniert, um Code zu schreiben, der tatsächlich etwas tut!</w:t>
      </w:r>
    </w:p>
    <w:p w14:paraId="279A7E04" w14:textId="77777777" w:rsidR="00E05D8F" w:rsidRDefault="00000000">
      <w:pPr>
        <w:spacing w:after="120"/>
      </w:pPr>
      <w:r>
        <w:t xml:space="preserve">Es ist wichtig, sich daran zu erinnern, dass </w:t>
      </w:r>
      <w:proofErr w:type="spellStart"/>
      <w:r>
        <w:t>TypeScript</w:t>
      </w:r>
      <w:proofErr w:type="spellEnd"/>
      <w:r>
        <w:t xml:space="preserve"> dieselbe Laufzeitumgebung wie JavaScript verwendet. Daher gelten alle Ressourcen zur Umsetzung bestimmter Laufzeitverhalten (z. B. die Umwandlung eines Strings in eine Zahl, das Anzeigen eines Hinweises oder das Schreiben einer Datei auf die Festplatte) gleichermaßen für </w:t>
      </w:r>
      <w:proofErr w:type="spellStart"/>
      <w:r>
        <w:t>TypeScript</w:t>
      </w:r>
      <w:proofErr w:type="spellEnd"/>
      <w:r>
        <w:t xml:space="preserve">-Programme. Beschränken Sie sich nicht nur auf </w:t>
      </w:r>
      <w:proofErr w:type="spellStart"/>
      <w:r>
        <w:t>TypeScript</w:t>
      </w:r>
      <w:proofErr w:type="spellEnd"/>
      <w:r>
        <w:t>-spezifische Ressourcen!</w:t>
      </w:r>
    </w:p>
    <w:p w14:paraId="6CE1286E" w14:textId="77777777" w:rsidR="00E05D8F" w:rsidRDefault="00000000">
      <w:pPr>
        <w:pStyle w:val="berschrift1"/>
        <w:spacing w:before="240" w:after="120"/>
      </w:pPr>
      <w:r>
        <w:t>Klassen neu denken</w:t>
      </w:r>
    </w:p>
    <w:p w14:paraId="14D90105" w14:textId="77777777" w:rsidR="00E05D8F" w:rsidRDefault="00000000">
      <w:pPr>
        <w:spacing w:after="120"/>
      </w:pPr>
      <w:r>
        <w:t>C# und Java sind das, was wir als verpflichtende OOP-Sprachen bezeichnen könnten. In diesen Sprachen ist die Klasse die grundlegende Einheit der Code-Organisation und gleichzeitig der grundlegende Container für alle Daten und Verhaltensweisen zur Laufzeit. Alle Funktionen und Daten in Klassen unterzubringen, kann für einige Probleme ein gutes Domänenmodell sein, aber nicht jede Domäne muss auf diese Weise repräsentiert werden.</w:t>
      </w:r>
    </w:p>
    <w:p w14:paraId="6408D66F" w14:textId="77777777" w:rsidR="00E05D8F" w:rsidRDefault="00000000">
      <w:pPr>
        <w:pStyle w:val="berschrift2"/>
      </w:pPr>
      <w:r>
        <w:t>Freie Funktionen und Daten</w:t>
      </w:r>
    </w:p>
    <w:p w14:paraId="42175450" w14:textId="77777777" w:rsidR="00E05D8F" w:rsidRDefault="00000000">
      <w:pPr>
        <w:spacing w:after="120"/>
      </w:pPr>
      <w:r>
        <w:t>In JavaScript können Funktionen überall existieren, und Daten können frei weitergegeben werden, ohne in einer vordefinierten Klasse oder Struktur zu liegen. Diese Flexibilität ist äußerst leistungsstark. „Freie“ Funktionen (jene, die nicht mit einer Klasse verbunden sind), die mit Daten ohne implizite OOP-Hierarchie arbeiten, sind in der Regel das bevorzugte Modell für das Schreiben von Programmen in JavaScript.</w:t>
      </w:r>
    </w:p>
    <w:p w14:paraId="140A61CC" w14:textId="77777777" w:rsidR="00E05D8F" w:rsidRDefault="00000000">
      <w:pPr>
        <w:pStyle w:val="berschrift2"/>
      </w:pPr>
      <w:r>
        <w:t>Statische Klassen</w:t>
      </w:r>
    </w:p>
    <w:p w14:paraId="6D5695B0" w14:textId="77777777" w:rsidR="00E05D8F" w:rsidRDefault="00000000">
      <w:pPr>
        <w:spacing w:after="120"/>
      </w:pPr>
      <w:r>
        <w:t xml:space="preserve">Darüber hinaus sind bestimmte Konstrukte aus C# und Java wie Singletons und statische Klassen in </w:t>
      </w:r>
      <w:proofErr w:type="spellStart"/>
      <w:r>
        <w:t>TypeScript</w:t>
      </w:r>
      <w:proofErr w:type="spellEnd"/>
      <w:r>
        <w:t xml:space="preserve"> überflüssig.</w:t>
      </w:r>
    </w:p>
    <w:p w14:paraId="2DB98530" w14:textId="77777777" w:rsidR="00E05D8F" w:rsidRDefault="00000000">
      <w:pPr>
        <w:pStyle w:val="berschrift2"/>
      </w:pPr>
      <w:r>
        <w:lastRenderedPageBreak/>
        <w:t xml:space="preserve">OOP in </w:t>
      </w:r>
      <w:proofErr w:type="spellStart"/>
      <w:r>
        <w:t>TypeScript</w:t>
      </w:r>
      <w:proofErr w:type="spellEnd"/>
    </w:p>
    <w:p w14:paraId="41374CD7" w14:textId="77777777" w:rsidR="00E05D8F" w:rsidRDefault="00000000">
      <w:pPr>
        <w:spacing w:after="120"/>
      </w:pPr>
      <w:r>
        <w:t xml:space="preserve">Davon abgesehen können Sie weiterhin Klassen verwenden, wenn Sie möchten! Einige Probleme sind gut geeignet, durch eine traditionelle OOP-Hierarchie gelöst zu werden, und die Unterstützung von </w:t>
      </w:r>
      <w:proofErr w:type="spellStart"/>
      <w:r>
        <w:t>TypeScript</w:t>
      </w:r>
      <w:proofErr w:type="spellEnd"/>
      <w:r>
        <w:t xml:space="preserve"> für JavaScript-Klassen wird diese Modelle noch leistungsfähiger machen. </w:t>
      </w:r>
      <w:proofErr w:type="spellStart"/>
      <w:r>
        <w:t>TypeScript</w:t>
      </w:r>
      <w:proofErr w:type="spellEnd"/>
      <w:r>
        <w:t xml:space="preserve"> unterstützt viele gängige Muster wie das Implementieren von Schnittstellen, Vererbung und statische Methoden.</w:t>
      </w:r>
    </w:p>
    <w:p w14:paraId="018BBC1C" w14:textId="77777777" w:rsidR="00E05D8F" w:rsidRDefault="00000000">
      <w:pPr>
        <w:spacing w:after="120"/>
      </w:pPr>
      <w:r>
        <w:t>Wir werden uns später in dieser Anleitung mit Klassen befassen.</w:t>
      </w:r>
    </w:p>
    <w:p w14:paraId="68BC3624" w14:textId="77777777" w:rsidR="00E05D8F" w:rsidRDefault="00000000">
      <w:pPr>
        <w:pStyle w:val="berschrift1"/>
        <w:spacing w:before="240" w:after="120"/>
      </w:pPr>
      <w:r>
        <w:t>Typen neu denken</w:t>
      </w:r>
    </w:p>
    <w:p w14:paraId="1775F739" w14:textId="77777777" w:rsidR="00E05D8F" w:rsidRDefault="00000000">
      <w:pPr>
        <w:spacing w:after="120"/>
      </w:pPr>
      <w:r>
        <w:t xml:space="preserve">Das Verständnis von </w:t>
      </w:r>
      <w:proofErr w:type="spellStart"/>
      <w:r>
        <w:t>TypeScript</w:t>
      </w:r>
      <w:proofErr w:type="spellEnd"/>
      <w:r>
        <w:t xml:space="preserve"> für einen Typ unterscheidet sich tatsächlich erheblich von dem in C# oder Java. Schauen wir uns einige Unterschiede an.</w:t>
      </w:r>
    </w:p>
    <w:p w14:paraId="2399F31E" w14:textId="77777777" w:rsidR="00E05D8F" w:rsidRDefault="00000000">
      <w:pPr>
        <w:pStyle w:val="berschrift2"/>
      </w:pPr>
      <w:r>
        <w:t>Nominale, reifizierte Typsysteme</w:t>
      </w:r>
    </w:p>
    <w:p w14:paraId="64107C38" w14:textId="77777777" w:rsidR="00E05D8F" w:rsidRDefault="00000000">
      <w:pPr>
        <w:spacing w:after="120"/>
      </w:pPr>
      <w:r w:rsidRPr="00A922FD">
        <w:rPr>
          <w:highlight w:val="cyan"/>
        </w:rPr>
        <w:t>In C# oder Java hat jeder gegebene Wert oder jedes Objekt genau einen Typ – entweder null, einen primitiven Typ oder einen bekannten Klassentyp.</w:t>
      </w:r>
      <w:r>
        <w:t xml:space="preserve"> Wir können Methoden wie </w:t>
      </w:r>
      <w:proofErr w:type="spellStart"/>
      <w:proofErr w:type="gramStart"/>
      <w:r>
        <w:t>value.GetType</w:t>
      </w:r>
      <w:proofErr w:type="spellEnd"/>
      <w:proofErr w:type="gramEnd"/>
      <w:r>
        <w:t xml:space="preserve">() oder </w:t>
      </w:r>
      <w:proofErr w:type="spellStart"/>
      <w:proofErr w:type="gramStart"/>
      <w:r>
        <w:t>value.getClass</w:t>
      </w:r>
      <w:proofErr w:type="spellEnd"/>
      <w:proofErr w:type="gramEnd"/>
      <w:r>
        <w:t>() aufrufen, um den genauen Typ zur Laufzeit abzufragen. Die Definition dieses Typs befindet sich in einer Klasse mit einem bestimmten Namen, und wir können nicht zwei Klassen mit ähnlicher Struktur austauschbar verwenden, es sei denn, es besteht eine explizite Vererbungsbeziehung oder eine gemeinsam implementierte Schnittstelle.</w:t>
      </w:r>
    </w:p>
    <w:p w14:paraId="677A64A1" w14:textId="77777777" w:rsidR="00E05D8F" w:rsidRDefault="00000000">
      <w:pPr>
        <w:spacing w:after="120"/>
      </w:pPr>
      <w:r>
        <w:t>Diese Aspekte beschreiben ein reifiziertes, nominales Typsystem. Die Typen, die wir im Code geschrieben haben, sind zur Laufzeit vorhanden, und die Typen werden über ihre Deklarationen in Beziehung gesetzt, nicht über ihre Strukturen.</w:t>
      </w:r>
    </w:p>
    <w:p w14:paraId="5D737118" w14:textId="77777777" w:rsidR="00E05D8F" w:rsidRDefault="00000000">
      <w:pPr>
        <w:pStyle w:val="berschrift2"/>
      </w:pPr>
      <w:r>
        <w:t>Typen als Mengen</w:t>
      </w:r>
    </w:p>
    <w:p w14:paraId="30C6822E" w14:textId="77777777" w:rsidR="00E05D8F" w:rsidRDefault="00000000">
      <w:pPr>
        <w:spacing w:after="120"/>
      </w:pPr>
      <w:r>
        <w:t>In C# oder Java ist es sinnvoll, an eine Eins-zu-eins-Korrespondenz zwischen Laufzeittypen und ihren Deklarationen zur Kompilierzeit zu denken.</w:t>
      </w:r>
    </w:p>
    <w:p w14:paraId="4A7CFE18" w14:textId="77777777" w:rsidR="00E05D8F" w:rsidRDefault="00000000">
      <w:pPr>
        <w:spacing w:after="120"/>
      </w:pPr>
      <w:r>
        <w:t xml:space="preserve">In </w:t>
      </w:r>
      <w:proofErr w:type="spellStart"/>
      <w:r>
        <w:t>TypeScript</w:t>
      </w:r>
      <w:proofErr w:type="spellEnd"/>
      <w:r>
        <w:t xml:space="preserve"> ist es besser, einen Typ als eine Menge von Werten zu betrachten, die etwas gemeinsam haben. </w:t>
      </w:r>
      <w:r w:rsidRPr="00A922FD">
        <w:rPr>
          <w:highlight w:val="cyan"/>
        </w:rPr>
        <w:t>Da Typen einfach Mengen sind, kann ein bestimmter Wert gleichzeitig zu mehreren Mengen gehören.</w:t>
      </w:r>
    </w:p>
    <w:p w14:paraId="382CC153" w14:textId="77777777" w:rsidR="00E05D8F" w:rsidRDefault="00000000">
      <w:pPr>
        <w:spacing w:after="120"/>
      </w:pPr>
      <w:r>
        <w:t xml:space="preserve">Sobald Sie anfangen, Typen als Mengen zu betrachten, werden bestimmte Operationen sehr natürlich. In C# beispielsweise ist es umständlich, einen Wert weiterzugeben, der entweder ein String oder ein </w:t>
      </w:r>
      <w:proofErr w:type="spellStart"/>
      <w:r>
        <w:t>Int</w:t>
      </w:r>
      <w:proofErr w:type="spellEnd"/>
      <w:r>
        <w:t xml:space="preserve"> ist, da es keinen einzelnen Typ gibt, der diese Art von Wert darstellt.</w:t>
      </w:r>
    </w:p>
    <w:p w14:paraId="2801687E" w14:textId="77777777" w:rsidR="00E05D8F" w:rsidRDefault="00000000">
      <w:pPr>
        <w:spacing w:after="120"/>
      </w:pPr>
      <w:r>
        <w:t xml:space="preserve">In </w:t>
      </w:r>
      <w:proofErr w:type="spellStart"/>
      <w:r>
        <w:t>TypeScript</w:t>
      </w:r>
      <w:proofErr w:type="spellEnd"/>
      <w:r>
        <w:t xml:space="preserve"> wird dies sehr natürlich, sobald Sie erkennen, dass jeder Typ einfach eine Menge ist. </w:t>
      </w:r>
      <w:r w:rsidRPr="00A922FD">
        <w:rPr>
          <w:highlight w:val="cyan"/>
        </w:rPr>
        <w:t xml:space="preserve">Wie beschreiben Sie einen Wert, der entweder zur String-Menge oder zur Number-Menge gehört? Er gehört einfach zur Vereinigung dieser Mengen: </w:t>
      </w:r>
      <w:proofErr w:type="spellStart"/>
      <w:r w:rsidRPr="00A922FD">
        <w:rPr>
          <w:highlight w:val="cyan"/>
        </w:rPr>
        <w:t>string</w:t>
      </w:r>
      <w:proofErr w:type="spellEnd"/>
      <w:r w:rsidRPr="00A922FD">
        <w:rPr>
          <w:highlight w:val="cyan"/>
        </w:rPr>
        <w:t xml:space="preserve"> | </w:t>
      </w:r>
      <w:proofErr w:type="spellStart"/>
      <w:r w:rsidRPr="00A922FD">
        <w:rPr>
          <w:highlight w:val="cyan"/>
        </w:rPr>
        <w:t>number</w:t>
      </w:r>
      <w:proofErr w:type="spellEnd"/>
      <w:r w:rsidRPr="00A922FD">
        <w:rPr>
          <w:highlight w:val="cyan"/>
        </w:rPr>
        <w:t>.</w:t>
      </w:r>
    </w:p>
    <w:p w14:paraId="59126D5C" w14:textId="77777777" w:rsidR="00E05D8F" w:rsidRDefault="00000000">
      <w:pPr>
        <w:spacing w:after="120"/>
      </w:pPr>
      <w:proofErr w:type="spellStart"/>
      <w:r w:rsidRPr="00A922FD">
        <w:rPr>
          <w:highlight w:val="cyan"/>
        </w:rPr>
        <w:t>TypeScript</w:t>
      </w:r>
      <w:proofErr w:type="spellEnd"/>
      <w:r w:rsidRPr="00A922FD">
        <w:rPr>
          <w:highlight w:val="cyan"/>
        </w:rPr>
        <w:t xml:space="preserve"> bietet eine Reihe von Mechanismen, um mit Typen auf eine mengentheoretische Weise zu arbeiten, und Sie werden sie intuitiver finden, wenn Sie Typen als Mengen betrachten.</w:t>
      </w:r>
    </w:p>
    <w:p w14:paraId="32FA361E" w14:textId="77777777" w:rsidR="00E05D8F" w:rsidRDefault="00000000">
      <w:pPr>
        <w:pStyle w:val="berschrift2"/>
      </w:pPr>
      <w:r>
        <w:t>Gelöschte strukturelle Typen</w:t>
      </w:r>
    </w:p>
    <w:p w14:paraId="43FAF29E" w14:textId="77777777" w:rsidR="00E05D8F" w:rsidRDefault="00000000">
      <w:pPr>
        <w:spacing w:after="120"/>
      </w:pPr>
      <w:r w:rsidRPr="00A922FD">
        <w:rPr>
          <w:highlight w:val="cyan"/>
        </w:rPr>
        <w:t xml:space="preserve">In </w:t>
      </w:r>
      <w:proofErr w:type="spellStart"/>
      <w:r w:rsidRPr="00A922FD">
        <w:rPr>
          <w:highlight w:val="cyan"/>
        </w:rPr>
        <w:t>TypeScript</w:t>
      </w:r>
      <w:proofErr w:type="spellEnd"/>
      <w:r w:rsidRPr="00A922FD">
        <w:rPr>
          <w:highlight w:val="cyan"/>
        </w:rPr>
        <w:t xml:space="preserve"> haben Objekte nicht einen einzelnen, exakten Typ.</w:t>
      </w:r>
      <w:r>
        <w:t xml:space="preserve"> Wenn wir beispielsweise ein Objekt konstruieren, das eine Schnittstelle erfüllt, können wir dieses Objekt dort verwenden, wo diese Schnittstelle erwartet wird, auch wenn keine deklarative Beziehung zwischen den beiden bestand.</w:t>
      </w:r>
    </w:p>
    <w:p w14:paraId="0D3A6973" w14:textId="77777777" w:rsidR="00E05D8F" w:rsidRPr="00A922FD" w:rsidRDefault="00000000">
      <w:pPr>
        <w:rPr>
          <w:lang w:val="en-GB"/>
        </w:rPr>
      </w:pPr>
      <w:r w:rsidRPr="00A922FD">
        <w:rPr>
          <w:rFonts w:ascii="Consolas" w:eastAsia="Consolas" w:hAnsi="Consolas" w:cs="Consolas"/>
          <w:sz w:val="20"/>
          <w:szCs w:val="20"/>
          <w:lang w:val="en-GB"/>
        </w:rPr>
        <w:t xml:space="preserve">interface </w:t>
      </w:r>
      <w:proofErr w:type="spellStart"/>
      <w:r w:rsidRPr="00A922FD">
        <w:rPr>
          <w:rFonts w:ascii="Consolas" w:eastAsia="Consolas" w:hAnsi="Consolas" w:cs="Consolas"/>
          <w:sz w:val="20"/>
          <w:szCs w:val="20"/>
          <w:lang w:val="en-GB"/>
        </w:rPr>
        <w:t>Pointlike</w:t>
      </w:r>
      <w:proofErr w:type="spellEnd"/>
      <w:r w:rsidRPr="00A922FD">
        <w:rPr>
          <w:rFonts w:ascii="Consolas" w:eastAsia="Consolas" w:hAnsi="Consolas" w:cs="Consolas"/>
          <w:sz w:val="20"/>
          <w:szCs w:val="20"/>
          <w:lang w:val="en-GB"/>
        </w:rPr>
        <w:t xml:space="preserve"> {</w:t>
      </w:r>
    </w:p>
    <w:p w14:paraId="14EC1049" w14:textId="77777777" w:rsidR="00E05D8F" w:rsidRPr="00A922FD" w:rsidRDefault="00000000">
      <w:pPr>
        <w:rPr>
          <w:lang w:val="en-GB"/>
        </w:rPr>
      </w:pPr>
      <w:r w:rsidRPr="00A922FD">
        <w:rPr>
          <w:rFonts w:ascii="Consolas" w:eastAsia="Consolas" w:hAnsi="Consolas" w:cs="Consolas"/>
          <w:sz w:val="20"/>
          <w:szCs w:val="20"/>
          <w:lang w:val="en-GB"/>
        </w:rPr>
        <w:t xml:space="preserve">  x: number;</w:t>
      </w:r>
    </w:p>
    <w:p w14:paraId="3F397A24" w14:textId="77777777" w:rsidR="00E05D8F" w:rsidRPr="00A922FD" w:rsidRDefault="00000000">
      <w:pPr>
        <w:rPr>
          <w:lang w:val="en-GB"/>
        </w:rPr>
      </w:pPr>
      <w:r w:rsidRPr="00A922FD">
        <w:rPr>
          <w:rFonts w:ascii="Consolas" w:eastAsia="Consolas" w:hAnsi="Consolas" w:cs="Consolas"/>
          <w:sz w:val="20"/>
          <w:szCs w:val="20"/>
          <w:lang w:val="en-GB"/>
        </w:rPr>
        <w:t xml:space="preserve">  y: number;</w:t>
      </w:r>
    </w:p>
    <w:p w14:paraId="1B0F84B5" w14:textId="77777777" w:rsidR="00E05D8F" w:rsidRPr="00A922FD" w:rsidRDefault="00000000">
      <w:pPr>
        <w:rPr>
          <w:lang w:val="en-GB"/>
        </w:rPr>
      </w:pPr>
      <w:r w:rsidRPr="00A922FD">
        <w:rPr>
          <w:rFonts w:ascii="Consolas" w:eastAsia="Consolas" w:hAnsi="Consolas" w:cs="Consolas"/>
          <w:sz w:val="20"/>
          <w:szCs w:val="20"/>
          <w:lang w:val="en-GB"/>
        </w:rPr>
        <w:t>}</w:t>
      </w:r>
    </w:p>
    <w:p w14:paraId="3D62CE20" w14:textId="77777777" w:rsidR="00E05D8F" w:rsidRPr="00A922FD" w:rsidRDefault="00000000">
      <w:pPr>
        <w:rPr>
          <w:lang w:val="en-GB"/>
        </w:rPr>
      </w:pPr>
      <w:r w:rsidRPr="00A922FD">
        <w:rPr>
          <w:rFonts w:ascii="Consolas" w:eastAsia="Consolas" w:hAnsi="Consolas" w:cs="Consolas"/>
          <w:sz w:val="20"/>
          <w:szCs w:val="20"/>
          <w:lang w:val="en-GB"/>
        </w:rPr>
        <w:lastRenderedPageBreak/>
        <w:t>interface Named {</w:t>
      </w:r>
    </w:p>
    <w:p w14:paraId="128A6836" w14:textId="77777777" w:rsidR="00E05D8F" w:rsidRPr="00A922FD" w:rsidRDefault="00000000">
      <w:pPr>
        <w:rPr>
          <w:lang w:val="en-GB"/>
        </w:rPr>
      </w:pPr>
      <w:r w:rsidRPr="00A922FD">
        <w:rPr>
          <w:rFonts w:ascii="Consolas" w:eastAsia="Consolas" w:hAnsi="Consolas" w:cs="Consolas"/>
          <w:sz w:val="20"/>
          <w:szCs w:val="20"/>
          <w:lang w:val="en-GB"/>
        </w:rPr>
        <w:t xml:space="preserve">  name: string;</w:t>
      </w:r>
    </w:p>
    <w:p w14:paraId="62CC9723" w14:textId="77777777" w:rsidR="00E05D8F" w:rsidRPr="00A922FD" w:rsidRDefault="00000000">
      <w:pPr>
        <w:rPr>
          <w:lang w:val="en-GB"/>
        </w:rPr>
      </w:pPr>
      <w:r w:rsidRPr="00A922FD">
        <w:rPr>
          <w:rFonts w:ascii="Consolas" w:eastAsia="Consolas" w:hAnsi="Consolas" w:cs="Consolas"/>
          <w:sz w:val="20"/>
          <w:szCs w:val="20"/>
          <w:lang w:val="en-GB"/>
        </w:rPr>
        <w:t>}</w:t>
      </w:r>
    </w:p>
    <w:p w14:paraId="5DCF0A68" w14:textId="77777777" w:rsidR="00E05D8F" w:rsidRPr="00A922FD" w:rsidRDefault="00000000">
      <w:pPr>
        <w:rPr>
          <w:lang w:val="en-GB"/>
        </w:rPr>
      </w:pPr>
      <w:r w:rsidRPr="00A922FD">
        <w:rPr>
          <w:rFonts w:ascii="Consolas" w:eastAsia="Consolas" w:hAnsi="Consolas" w:cs="Consolas"/>
          <w:sz w:val="20"/>
          <w:szCs w:val="20"/>
          <w:lang w:val="en-GB"/>
        </w:rPr>
        <w:t xml:space="preserve"> </w:t>
      </w:r>
    </w:p>
    <w:p w14:paraId="6ACF18D0" w14:textId="77777777" w:rsidR="00E05D8F" w:rsidRPr="00A922FD" w:rsidRDefault="00000000">
      <w:pPr>
        <w:rPr>
          <w:lang w:val="en-GB"/>
        </w:rPr>
      </w:pPr>
      <w:r w:rsidRPr="00A922FD">
        <w:rPr>
          <w:rFonts w:ascii="Consolas" w:eastAsia="Consolas" w:hAnsi="Consolas" w:cs="Consolas"/>
          <w:sz w:val="20"/>
          <w:szCs w:val="20"/>
          <w:lang w:val="en-GB"/>
        </w:rPr>
        <w:t xml:space="preserve">function </w:t>
      </w:r>
      <w:proofErr w:type="spellStart"/>
      <w:proofErr w:type="gramStart"/>
      <w:r w:rsidRPr="00A922FD">
        <w:rPr>
          <w:rFonts w:ascii="Consolas" w:eastAsia="Consolas" w:hAnsi="Consolas" w:cs="Consolas"/>
          <w:sz w:val="20"/>
          <w:szCs w:val="20"/>
          <w:lang w:val="en-GB"/>
        </w:rPr>
        <w:t>logPoint</w:t>
      </w:r>
      <w:proofErr w:type="spellEnd"/>
      <w:r w:rsidRPr="00A922FD">
        <w:rPr>
          <w:rFonts w:ascii="Consolas" w:eastAsia="Consolas" w:hAnsi="Consolas" w:cs="Consolas"/>
          <w:sz w:val="20"/>
          <w:szCs w:val="20"/>
          <w:lang w:val="en-GB"/>
        </w:rPr>
        <w:t>(</w:t>
      </w:r>
      <w:proofErr w:type="gramEnd"/>
      <w:r w:rsidRPr="00A922FD">
        <w:rPr>
          <w:rFonts w:ascii="Consolas" w:eastAsia="Consolas" w:hAnsi="Consolas" w:cs="Consolas"/>
          <w:sz w:val="20"/>
          <w:szCs w:val="20"/>
          <w:lang w:val="en-GB"/>
        </w:rPr>
        <w:t xml:space="preserve">point: </w:t>
      </w:r>
      <w:proofErr w:type="spellStart"/>
      <w:r w:rsidRPr="00A922FD">
        <w:rPr>
          <w:rFonts w:ascii="Consolas" w:eastAsia="Consolas" w:hAnsi="Consolas" w:cs="Consolas"/>
          <w:sz w:val="20"/>
          <w:szCs w:val="20"/>
          <w:lang w:val="en-GB"/>
        </w:rPr>
        <w:t>Pointlike</w:t>
      </w:r>
      <w:proofErr w:type="spellEnd"/>
      <w:r w:rsidRPr="00A922FD">
        <w:rPr>
          <w:rFonts w:ascii="Consolas" w:eastAsia="Consolas" w:hAnsi="Consolas" w:cs="Consolas"/>
          <w:sz w:val="20"/>
          <w:szCs w:val="20"/>
          <w:lang w:val="en-GB"/>
        </w:rPr>
        <w:t>) {</w:t>
      </w:r>
    </w:p>
    <w:p w14:paraId="25F7C605" w14:textId="77777777" w:rsidR="00E05D8F" w:rsidRPr="00A922FD" w:rsidRDefault="00000000">
      <w:pPr>
        <w:rPr>
          <w:lang w:val="fr-CH"/>
        </w:rPr>
      </w:pPr>
      <w:r w:rsidRPr="00A922FD">
        <w:rPr>
          <w:rFonts w:ascii="Consolas" w:eastAsia="Consolas" w:hAnsi="Consolas" w:cs="Consolas"/>
          <w:sz w:val="20"/>
          <w:szCs w:val="20"/>
          <w:lang w:val="en-GB"/>
        </w:rPr>
        <w:t xml:space="preserve">  </w:t>
      </w:r>
      <w:proofErr w:type="gramStart"/>
      <w:r w:rsidRPr="00A922FD">
        <w:rPr>
          <w:rFonts w:ascii="Consolas" w:eastAsia="Consolas" w:hAnsi="Consolas" w:cs="Consolas"/>
          <w:sz w:val="20"/>
          <w:szCs w:val="20"/>
          <w:lang w:val="fr-CH"/>
        </w:rPr>
        <w:t>console.log(</w:t>
      </w:r>
      <w:proofErr w:type="gramEnd"/>
      <w:r w:rsidRPr="00A922FD">
        <w:rPr>
          <w:rFonts w:ascii="Consolas" w:eastAsia="Consolas" w:hAnsi="Consolas" w:cs="Consolas"/>
          <w:sz w:val="20"/>
          <w:szCs w:val="20"/>
          <w:lang w:val="fr-CH"/>
        </w:rPr>
        <w:t xml:space="preserve">"x = " + </w:t>
      </w:r>
      <w:proofErr w:type="spellStart"/>
      <w:r w:rsidRPr="00A922FD">
        <w:rPr>
          <w:rFonts w:ascii="Consolas" w:eastAsia="Consolas" w:hAnsi="Consolas" w:cs="Consolas"/>
          <w:sz w:val="20"/>
          <w:szCs w:val="20"/>
          <w:lang w:val="fr-CH"/>
        </w:rPr>
        <w:t>point.x</w:t>
      </w:r>
      <w:proofErr w:type="spellEnd"/>
      <w:r w:rsidRPr="00A922FD">
        <w:rPr>
          <w:rFonts w:ascii="Consolas" w:eastAsia="Consolas" w:hAnsi="Consolas" w:cs="Consolas"/>
          <w:sz w:val="20"/>
          <w:szCs w:val="20"/>
          <w:lang w:val="fr-CH"/>
        </w:rPr>
        <w:t xml:space="preserve"> + ", y = " + </w:t>
      </w:r>
      <w:proofErr w:type="spellStart"/>
      <w:proofErr w:type="gramStart"/>
      <w:r w:rsidRPr="00A922FD">
        <w:rPr>
          <w:rFonts w:ascii="Consolas" w:eastAsia="Consolas" w:hAnsi="Consolas" w:cs="Consolas"/>
          <w:sz w:val="20"/>
          <w:szCs w:val="20"/>
          <w:lang w:val="fr-CH"/>
        </w:rPr>
        <w:t>point.y</w:t>
      </w:r>
      <w:proofErr w:type="spellEnd"/>
      <w:r w:rsidRPr="00A922FD">
        <w:rPr>
          <w:rFonts w:ascii="Consolas" w:eastAsia="Consolas" w:hAnsi="Consolas" w:cs="Consolas"/>
          <w:sz w:val="20"/>
          <w:szCs w:val="20"/>
          <w:lang w:val="fr-CH"/>
        </w:rPr>
        <w:t>);</w:t>
      </w:r>
      <w:proofErr w:type="gramEnd"/>
    </w:p>
    <w:p w14:paraId="2D747B5E" w14:textId="77777777" w:rsidR="00E05D8F" w:rsidRPr="00A922FD" w:rsidRDefault="00000000">
      <w:pPr>
        <w:rPr>
          <w:lang w:val="fr-CH"/>
        </w:rPr>
      </w:pPr>
      <w:r w:rsidRPr="00A922FD">
        <w:rPr>
          <w:rFonts w:ascii="Consolas" w:eastAsia="Consolas" w:hAnsi="Consolas" w:cs="Consolas"/>
          <w:sz w:val="20"/>
          <w:szCs w:val="20"/>
          <w:lang w:val="fr-CH"/>
        </w:rPr>
        <w:t>}</w:t>
      </w:r>
    </w:p>
    <w:p w14:paraId="68AD9EE9" w14:textId="77777777" w:rsidR="00E05D8F" w:rsidRPr="00A922FD" w:rsidRDefault="00000000">
      <w:pPr>
        <w:rPr>
          <w:lang w:val="fr-CH"/>
        </w:rPr>
      </w:pPr>
      <w:r w:rsidRPr="00A922FD">
        <w:rPr>
          <w:rFonts w:ascii="Consolas" w:eastAsia="Consolas" w:hAnsi="Consolas" w:cs="Consolas"/>
          <w:sz w:val="20"/>
          <w:szCs w:val="20"/>
          <w:lang w:val="fr-CH"/>
        </w:rPr>
        <w:t xml:space="preserve"> </w:t>
      </w:r>
    </w:p>
    <w:p w14:paraId="67B641B6" w14:textId="77777777" w:rsidR="00E05D8F" w:rsidRPr="00A922FD" w:rsidRDefault="00000000">
      <w:pPr>
        <w:rPr>
          <w:lang w:val="fr-CH"/>
        </w:rPr>
      </w:pPr>
      <w:proofErr w:type="spellStart"/>
      <w:proofErr w:type="gramStart"/>
      <w:r w:rsidRPr="00A922FD">
        <w:rPr>
          <w:rFonts w:ascii="Consolas" w:eastAsia="Consolas" w:hAnsi="Consolas" w:cs="Consolas"/>
          <w:sz w:val="20"/>
          <w:szCs w:val="20"/>
          <w:lang w:val="fr-CH"/>
        </w:rPr>
        <w:t>function</w:t>
      </w:r>
      <w:proofErr w:type="spellEnd"/>
      <w:proofErr w:type="gramEnd"/>
      <w:r w:rsidRPr="00A922FD">
        <w:rPr>
          <w:rFonts w:ascii="Consolas" w:eastAsia="Consolas" w:hAnsi="Consolas" w:cs="Consolas"/>
          <w:sz w:val="20"/>
          <w:szCs w:val="20"/>
          <w:lang w:val="fr-CH"/>
        </w:rPr>
        <w:t xml:space="preserve"> </w:t>
      </w:r>
      <w:proofErr w:type="spellStart"/>
      <w:proofErr w:type="gramStart"/>
      <w:r w:rsidRPr="00A922FD">
        <w:rPr>
          <w:rFonts w:ascii="Consolas" w:eastAsia="Consolas" w:hAnsi="Consolas" w:cs="Consolas"/>
          <w:sz w:val="20"/>
          <w:szCs w:val="20"/>
          <w:lang w:val="fr-CH"/>
        </w:rPr>
        <w:t>logName</w:t>
      </w:r>
      <w:proofErr w:type="spellEnd"/>
      <w:r w:rsidRPr="00A922FD">
        <w:rPr>
          <w:rFonts w:ascii="Consolas" w:eastAsia="Consolas" w:hAnsi="Consolas" w:cs="Consolas"/>
          <w:sz w:val="20"/>
          <w:szCs w:val="20"/>
          <w:lang w:val="fr-CH"/>
        </w:rPr>
        <w:t>(x:</w:t>
      </w:r>
      <w:proofErr w:type="gramEnd"/>
      <w:r w:rsidRPr="00A922FD">
        <w:rPr>
          <w:rFonts w:ascii="Consolas" w:eastAsia="Consolas" w:hAnsi="Consolas" w:cs="Consolas"/>
          <w:sz w:val="20"/>
          <w:szCs w:val="20"/>
          <w:lang w:val="fr-CH"/>
        </w:rPr>
        <w:t xml:space="preserve"> </w:t>
      </w:r>
      <w:proofErr w:type="spellStart"/>
      <w:r w:rsidRPr="00A922FD">
        <w:rPr>
          <w:rFonts w:ascii="Consolas" w:eastAsia="Consolas" w:hAnsi="Consolas" w:cs="Consolas"/>
          <w:sz w:val="20"/>
          <w:szCs w:val="20"/>
          <w:lang w:val="fr-CH"/>
        </w:rPr>
        <w:t>Named</w:t>
      </w:r>
      <w:proofErr w:type="spellEnd"/>
      <w:r w:rsidRPr="00A922FD">
        <w:rPr>
          <w:rFonts w:ascii="Consolas" w:eastAsia="Consolas" w:hAnsi="Consolas" w:cs="Consolas"/>
          <w:sz w:val="20"/>
          <w:szCs w:val="20"/>
          <w:lang w:val="fr-CH"/>
        </w:rPr>
        <w:t>) {</w:t>
      </w:r>
    </w:p>
    <w:p w14:paraId="5603C0A0" w14:textId="77777777" w:rsidR="00E05D8F" w:rsidRPr="00A922FD" w:rsidRDefault="00000000">
      <w:pPr>
        <w:rPr>
          <w:lang w:val="fr-CH"/>
        </w:rPr>
      </w:pPr>
      <w:r w:rsidRPr="00A922FD">
        <w:rPr>
          <w:rFonts w:ascii="Consolas" w:eastAsia="Consolas" w:hAnsi="Consolas" w:cs="Consolas"/>
          <w:sz w:val="20"/>
          <w:szCs w:val="20"/>
          <w:lang w:val="fr-CH"/>
        </w:rPr>
        <w:t xml:space="preserve">  </w:t>
      </w:r>
      <w:proofErr w:type="gramStart"/>
      <w:r w:rsidRPr="00A922FD">
        <w:rPr>
          <w:rFonts w:ascii="Consolas" w:eastAsia="Consolas" w:hAnsi="Consolas" w:cs="Consolas"/>
          <w:sz w:val="20"/>
          <w:szCs w:val="20"/>
          <w:lang w:val="fr-CH"/>
        </w:rPr>
        <w:t>console.log(</w:t>
      </w:r>
      <w:proofErr w:type="gramEnd"/>
      <w:r w:rsidRPr="00A922FD">
        <w:rPr>
          <w:rFonts w:ascii="Consolas" w:eastAsia="Consolas" w:hAnsi="Consolas" w:cs="Consolas"/>
          <w:sz w:val="20"/>
          <w:szCs w:val="20"/>
          <w:lang w:val="fr-CH"/>
        </w:rPr>
        <w:t>"Hello, " + x.name</w:t>
      </w:r>
      <w:proofErr w:type="gramStart"/>
      <w:r w:rsidRPr="00A922FD">
        <w:rPr>
          <w:rFonts w:ascii="Consolas" w:eastAsia="Consolas" w:hAnsi="Consolas" w:cs="Consolas"/>
          <w:sz w:val="20"/>
          <w:szCs w:val="20"/>
          <w:lang w:val="fr-CH"/>
        </w:rPr>
        <w:t>);</w:t>
      </w:r>
      <w:proofErr w:type="gramEnd"/>
    </w:p>
    <w:p w14:paraId="6901AE56" w14:textId="77777777" w:rsidR="00E05D8F" w:rsidRPr="00A922FD" w:rsidRDefault="00000000">
      <w:pPr>
        <w:rPr>
          <w:lang w:val="fr-CH"/>
        </w:rPr>
      </w:pPr>
      <w:r w:rsidRPr="00A922FD">
        <w:rPr>
          <w:rFonts w:ascii="Consolas" w:eastAsia="Consolas" w:hAnsi="Consolas" w:cs="Consolas"/>
          <w:sz w:val="20"/>
          <w:szCs w:val="20"/>
          <w:lang w:val="fr-CH"/>
        </w:rPr>
        <w:t>}</w:t>
      </w:r>
    </w:p>
    <w:p w14:paraId="008A0EE2" w14:textId="77777777" w:rsidR="00E05D8F" w:rsidRPr="00A922FD" w:rsidRDefault="00000000">
      <w:pPr>
        <w:rPr>
          <w:lang w:val="fr-CH"/>
        </w:rPr>
      </w:pPr>
      <w:r w:rsidRPr="00A922FD">
        <w:rPr>
          <w:rFonts w:ascii="Consolas" w:eastAsia="Consolas" w:hAnsi="Consolas" w:cs="Consolas"/>
          <w:sz w:val="20"/>
          <w:szCs w:val="20"/>
          <w:lang w:val="fr-CH"/>
        </w:rPr>
        <w:t xml:space="preserve"> </w:t>
      </w:r>
    </w:p>
    <w:p w14:paraId="4B69AE52" w14:textId="77777777" w:rsidR="00E05D8F" w:rsidRPr="00A922FD" w:rsidRDefault="00000000">
      <w:pPr>
        <w:rPr>
          <w:lang w:val="fr-CH"/>
        </w:rPr>
      </w:pPr>
      <w:proofErr w:type="spellStart"/>
      <w:proofErr w:type="gramStart"/>
      <w:r w:rsidRPr="00A922FD">
        <w:rPr>
          <w:rFonts w:ascii="Consolas" w:eastAsia="Consolas" w:hAnsi="Consolas" w:cs="Consolas"/>
          <w:sz w:val="20"/>
          <w:szCs w:val="20"/>
          <w:lang w:val="fr-CH"/>
        </w:rPr>
        <w:t>const</w:t>
      </w:r>
      <w:proofErr w:type="spellEnd"/>
      <w:proofErr w:type="gramEnd"/>
      <w:r w:rsidRPr="00A922FD">
        <w:rPr>
          <w:rFonts w:ascii="Consolas" w:eastAsia="Consolas" w:hAnsi="Consolas" w:cs="Consolas"/>
          <w:sz w:val="20"/>
          <w:szCs w:val="20"/>
          <w:lang w:val="fr-CH"/>
        </w:rPr>
        <w:t xml:space="preserve"> </w:t>
      </w:r>
      <w:proofErr w:type="spellStart"/>
      <w:r w:rsidRPr="00A922FD">
        <w:rPr>
          <w:rFonts w:ascii="Consolas" w:eastAsia="Consolas" w:hAnsi="Consolas" w:cs="Consolas"/>
          <w:sz w:val="20"/>
          <w:szCs w:val="20"/>
          <w:lang w:val="fr-CH"/>
        </w:rPr>
        <w:t>obj</w:t>
      </w:r>
      <w:proofErr w:type="spellEnd"/>
      <w:r w:rsidRPr="00A922FD">
        <w:rPr>
          <w:rFonts w:ascii="Consolas" w:eastAsia="Consolas" w:hAnsi="Consolas" w:cs="Consolas"/>
          <w:sz w:val="20"/>
          <w:szCs w:val="20"/>
          <w:lang w:val="fr-CH"/>
        </w:rPr>
        <w:t xml:space="preserve"> = {</w:t>
      </w:r>
    </w:p>
    <w:p w14:paraId="30515ECD" w14:textId="77777777" w:rsidR="00E05D8F" w:rsidRDefault="00000000">
      <w:r w:rsidRPr="00A922FD">
        <w:rPr>
          <w:rFonts w:ascii="Consolas" w:eastAsia="Consolas" w:hAnsi="Consolas" w:cs="Consolas"/>
          <w:sz w:val="20"/>
          <w:szCs w:val="20"/>
          <w:lang w:val="fr-CH"/>
        </w:rPr>
        <w:t xml:space="preserve">  </w:t>
      </w:r>
      <w:r>
        <w:rPr>
          <w:rFonts w:ascii="Consolas" w:eastAsia="Consolas" w:hAnsi="Consolas" w:cs="Consolas"/>
          <w:sz w:val="20"/>
          <w:szCs w:val="20"/>
        </w:rPr>
        <w:t>x: 0,</w:t>
      </w:r>
    </w:p>
    <w:p w14:paraId="3CAEA9B4" w14:textId="77777777" w:rsidR="00E05D8F" w:rsidRDefault="00000000">
      <w:r>
        <w:rPr>
          <w:rFonts w:ascii="Consolas" w:eastAsia="Consolas" w:hAnsi="Consolas" w:cs="Consolas"/>
          <w:sz w:val="20"/>
          <w:szCs w:val="20"/>
        </w:rPr>
        <w:t xml:space="preserve">  y: 0,</w:t>
      </w:r>
    </w:p>
    <w:p w14:paraId="13B11FF5" w14:textId="77777777" w:rsidR="00E05D8F"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name</w:t>
      </w:r>
      <w:proofErr w:type="spellEnd"/>
      <w:r>
        <w:rPr>
          <w:rFonts w:ascii="Consolas" w:eastAsia="Consolas" w:hAnsi="Consolas" w:cs="Consolas"/>
          <w:sz w:val="20"/>
          <w:szCs w:val="20"/>
        </w:rPr>
        <w:t>: "Origin",</w:t>
      </w:r>
    </w:p>
    <w:p w14:paraId="0D23AB03" w14:textId="77777777" w:rsidR="00E05D8F" w:rsidRDefault="00000000">
      <w:r>
        <w:rPr>
          <w:rFonts w:ascii="Consolas" w:eastAsia="Consolas" w:hAnsi="Consolas" w:cs="Consolas"/>
          <w:sz w:val="20"/>
          <w:szCs w:val="20"/>
        </w:rPr>
        <w:t>};</w:t>
      </w:r>
    </w:p>
    <w:p w14:paraId="2C643DA0" w14:textId="77777777" w:rsidR="00E05D8F" w:rsidRDefault="00000000">
      <w:r>
        <w:rPr>
          <w:rFonts w:ascii="Consolas" w:eastAsia="Consolas" w:hAnsi="Consolas" w:cs="Consolas"/>
          <w:sz w:val="20"/>
          <w:szCs w:val="20"/>
        </w:rPr>
        <w:t xml:space="preserve"> </w:t>
      </w:r>
    </w:p>
    <w:p w14:paraId="1C9CEB0F" w14:textId="77777777" w:rsidR="00E05D8F" w:rsidRDefault="00000000">
      <w:proofErr w:type="spellStart"/>
      <w:r>
        <w:rPr>
          <w:rFonts w:ascii="Consolas" w:eastAsia="Consolas" w:hAnsi="Consolas" w:cs="Consolas"/>
          <w:sz w:val="20"/>
          <w:szCs w:val="20"/>
        </w:rPr>
        <w:t>logPoint</w:t>
      </w:r>
      <w:proofErr w:type="spellEnd"/>
      <w:r>
        <w:rPr>
          <w:rFonts w:ascii="Consolas" w:eastAsia="Consolas" w:hAnsi="Consolas" w:cs="Consolas"/>
          <w:sz w:val="20"/>
          <w:szCs w:val="20"/>
        </w:rPr>
        <w:t>(</w:t>
      </w:r>
      <w:proofErr w:type="spellStart"/>
      <w:r>
        <w:rPr>
          <w:rFonts w:ascii="Consolas" w:eastAsia="Consolas" w:hAnsi="Consolas" w:cs="Consolas"/>
          <w:sz w:val="20"/>
          <w:szCs w:val="20"/>
        </w:rPr>
        <w:t>obj</w:t>
      </w:r>
      <w:proofErr w:type="spellEnd"/>
      <w:r>
        <w:rPr>
          <w:rFonts w:ascii="Consolas" w:eastAsia="Consolas" w:hAnsi="Consolas" w:cs="Consolas"/>
          <w:sz w:val="20"/>
          <w:szCs w:val="20"/>
        </w:rPr>
        <w:t>);</w:t>
      </w:r>
    </w:p>
    <w:p w14:paraId="4AF26050" w14:textId="77777777" w:rsidR="00E05D8F" w:rsidRDefault="00000000">
      <w:proofErr w:type="spellStart"/>
      <w:r>
        <w:rPr>
          <w:rFonts w:ascii="Consolas" w:eastAsia="Consolas" w:hAnsi="Consolas" w:cs="Consolas"/>
          <w:sz w:val="20"/>
          <w:szCs w:val="20"/>
        </w:rPr>
        <w:t>logName</w:t>
      </w:r>
      <w:proofErr w:type="spellEnd"/>
      <w:r>
        <w:rPr>
          <w:rFonts w:ascii="Consolas" w:eastAsia="Consolas" w:hAnsi="Consolas" w:cs="Consolas"/>
          <w:sz w:val="20"/>
          <w:szCs w:val="20"/>
        </w:rPr>
        <w:t>(</w:t>
      </w:r>
      <w:proofErr w:type="spellStart"/>
      <w:r>
        <w:rPr>
          <w:rFonts w:ascii="Consolas" w:eastAsia="Consolas" w:hAnsi="Consolas" w:cs="Consolas"/>
          <w:sz w:val="20"/>
          <w:szCs w:val="20"/>
        </w:rPr>
        <w:t>obj</w:t>
      </w:r>
      <w:proofErr w:type="spellEnd"/>
      <w:r>
        <w:rPr>
          <w:rFonts w:ascii="Consolas" w:eastAsia="Consolas" w:hAnsi="Consolas" w:cs="Consolas"/>
          <w:sz w:val="20"/>
          <w:szCs w:val="20"/>
        </w:rPr>
        <w:t>);</w:t>
      </w:r>
    </w:p>
    <w:p w14:paraId="4F65A9F0" w14:textId="77777777" w:rsidR="00E05D8F" w:rsidRDefault="00000000">
      <w:pPr>
        <w:spacing w:after="120"/>
      </w:pPr>
      <w:r>
        <w:t xml:space="preserve"> </w:t>
      </w:r>
    </w:p>
    <w:p w14:paraId="0A3543F7" w14:textId="77777777" w:rsidR="00E05D8F" w:rsidRDefault="00000000">
      <w:pPr>
        <w:spacing w:after="120"/>
      </w:pPr>
      <w:r w:rsidRPr="00233063">
        <w:rPr>
          <w:highlight w:val="cyan"/>
        </w:rPr>
        <w:t xml:space="preserve">Das Typsystem von </w:t>
      </w:r>
      <w:proofErr w:type="spellStart"/>
      <w:r w:rsidRPr="00233063">
        <w:rPr>
          <w:highlight w:val="cyan"/>
        </w:rPr>
        <w:t>TypeScript</w:t>
      </w:r>
      <w:proofErr w:type="spellEnd"/>
      <w:r w:rsidRPr="00233063">
        <w:rPr>
          <w:highlight w:val="cyan"/>
        </w:rPr>
        <w:t xml:space="preserve"> ist strukturell, nicht nominal: Wir können </w:t>
      </w:r>
      <w:proofErr w:type="spellStart"/>
      <w:r w:rsidRPr="00233063">
        <w:rPr>
          <w:highlight w:val="cyan"/>
        </w:rPr>
        <w:t>obj</w:t>
      </w:r>
      <w:proofErr w:type="spellEnd"/>
      <w:r w:rsidRPr="00233063">
        <w:rPr>
          <w:highlight w:val="cyan"/>
        </w:rPr>
        <w:t xml:space="preserve"> als </w:t>
      </w:r>
      <w:proofErr w:type="spellStart"/>
      <w:r w:rsidRPr="00233063">
        <w:rPr>
          <w:highlight w:val="cyan"/>
        </w:rPr>
        <w:t>Pointlike</w:t>
      </w:r>
      <w:proofErr w:type="spellEnd"/>
      <w:r w:rsidRPr="00233063">
        <w:rPr>
          <w:highlight w:val="cyan"/>
        </w:rPr>
        <w:t xml:space="preserve"> verwenden, weil es x- und y-Eigenschaften hat, die beide Zahlen sind. Die Beziehungen zwischen Typen werden durch die Eigenschaften bestimmt, die sie enthalten, und nicht dadurch, ob sie mit einer bestimmten Beziehung deklariert wurden.</w:t>
      </w:r>
    </w:p>
    <w:p w14:paraId="387D2429" w14:textId="77777777" w:rsidR="00E05D8F" w:rsidRDefault="00000000">
      <w:pPr>
        <w:spacing w:after="120"/>
      </w:pPr>
      <w:r>
        <w:t xml:space="preserve">Das Typsystem von </w:t>
      </w:r>
      <w:proofErr w:type="spellStart"/>
      <w:r>
        <w:t>TypeScript</w:t>
      </w:r>
      <w:proofErr w:type="spellEnd"/>
      <w:r>
        <w:t xml:space="preserve"> ist auch nicht reifiziert: Es gibt zur Laufzeit nichts, was uns sagt, dass </w:t>
      </w:r>
      <w:proofErr w:type="spellStart"/>
      <w:r>
        <w:t>obj</w:t>
      </w:r>
      <w:proofErr w:type="spellEnd"/>
      <w:r>
        <w:t xml:space="preserve"> vom Typ </w:t>
      </w:r>
      <w:proofErr w:type="spellStart"/>
      <w:r>
        <w:t>Pointlike</w:t>
      </w:r>
      <w:proofErr w:type="spellEnd"/>
      <w:r>
        <w:t xml:space="preserve"> ist. Tatsächlich ist der Typ </w:t>
      </w:r>
      <w:proofErr w:type="spellStart"/>
      <w:r>
        <w:t>Pointlike</w:t>
      </w:r>
      <w:proofErr w:type="spellEnd"/>
      <w:r>
        <w:t xml:space="preserve"> zur Laufzeit in keiner Form vorhanden.</w:t>
      </w:r>
    </w:p>
    <w:p w14:paraId="33E11309" w14:textId="77777777" w:rsidR="00E05D8F" w:rsidRDefault="00000000">
      <w:pPr>
        <w:spacing w:after="120"/>
      </w:pPr>
      <w:r>
        <w:t xml:space="preserve">Wenn wir auf die Idee zurückkommen, Typen als Mengen zu betrachten, können wir </w:t>
      </w:r>
      <w:proofErr w:type="spellStart"/>
      <w:r>
        <w:t>obj</w:t>
      </w:r>
      <w:proofErr w:type="spellEnd"/>
      <w:r>
        <w:t xml:space="preserve"> als Mitglied sowohl der Menge der </w:t>
      </w:r>
      <w:proofErr w:type="spellStart"/>
      <w:r>
        <w:t>Pointlike</w:t>
      </w:r>
      <w:proofErr w:type="spellEnd"/>
      <w:r>
        <w:t xml:space="preserve">-Werte als auch der Menge der </w:t>
      </w:r>
      <w:proofErr w:type="spellStart"/>
      <w:r>
        <w:t>Named</w:t>
      </w:r>
      <w:proofErr w:type="spellEnd"/>
      <w:r>
        <w:t>-Werte verstehen.</w:t>
      </w:r>
    </w:p>
    <w:p w14:paraId="5CA40773" w14:textId="77777777" w:rsidR="00E05D8F" w:rsidRDefault="00000000">
      <w:pPr>
        <w:pStyle w:val="berschrift1"/>
        <w:spacing w:before="240" w:after="120"/>
      </w:pPr>
      <w:r>
        <w:t>Konsequenzen der strukturellen Typisierung</w:t>
      </w:r>
    </w:p>
    <w:p w14:paraId="1BBEB60C" w14:textId="77777777" w:rsidR="00E05D8F" w:rsidRDefault="00000000">
      <w:pPr>
        <w:spacing w:after="120"/>
      </w:pPr>
      <w:r>
        <w:t>OOP-Programmierer sind oft von zwei besonderen Aspekten der strukturellen Typisierung überrascht.</w:t>
      </w:r>
    </w:p>
    <w:p w14:paraId="7E5ABA14" w14:textId="77777777" w:rsidR="00E05D8F" w:rsidRDefault="00000000">
      <w:pPr>
        <w:pStyle w:val="berschrift2"/>
      </w:pPr>
      <w:r>
        <w:t>Leere Typen</w:t>
      </w:r>
    </w:p>
    <w:p w14:paraId="79A19BA8" w14:textId="77777777" w:rsidR="00E05D8F" w:rsidRDefault="00000000">
      <w:pPr>
        <w:spacing w:after="120"/>
      </w:pPr>
      <w:r>
        <w:t>Der erste ist, dass der leere Typ den Erwartungen zu widersprechen scheint:</w:t>
      </w:r>
    </w:p>
    <w:p w14:paraId="47DD68C1" w14:textId="77777777" w:rsidR="00E05D8F" w:rsidRPr="00A922FD" w:rsidRDefault="00000000">
      <w:pPr>
        <w:rPr>
          <w:lang w:val="en-GB"/>
        </w:rPr>
      </w:pPr>
      <w:r w:rsidRPr="00A922FD">
        <w:rPr>
          <w:rFonts w:ascii="Consolas" w:eastAsia="Consolas" w:hAnsi="Consolas" w:cs="Consolas"/>
          <w:sz w:val="20"/>
          <w:szCs w:val="20"/>
          <w:lang w:val="en-GB"/>
        </w:rPr>
        <w:t>class Empty {}</w:t>
      </w:r>
    </w:p>
    <w:p w14:paraId="14087D2C" w14:textId="77777777" w:rsidR="00E05D8F" w:rsidRPr="00A922FD" w:rsidRDefault="00000000">
      <w:pPr>
        <w:rPr>
          <w:lang w:val="en-GB"/>
        </w:rPr>
      </w:pPr>
      <w:r w:rsidRPr="00A922FD">
        <w:rPr>
          <w:rFonts w:ascii="Consolas" w:eastAsia="Consolas" w:hAnsi="Consolas" w:cs="Consolas"/>
          <w:sz w:val="20"/>
          <w:szCs w:val="20"/>
          <w:lang w:val="en-GB"/>
        </w:rPr>
        <w:t xml:space="preserve"> </w:t>
      </w:r>
    </w:p>
    <w:p w14:paraId="24B6B849" w14:textId="77777777" w:rsidR="00E05D8F" w:rsidRPr="00A922FD" w:rsidRDefault="00000000">
      <w:pPr>
        <w:rPr>
          <w:lang w:val="en-GB"/>
        </w:rPr>
      </w:pPr>
      <w:r w:rsidRPr="00A922FD">
        <w:rPr>
          <w:rFonts w:ascii="Consolas" w:eastAsia="Consolas" w:hAnsi="Consolas" w:cs="Consolas"/>
          <w:sz w:val="20"/>
          <w:szCs w:val="20"/>
          <w:lang w:val="en-GB"/>
        </w:rPr>
        <w:t xml:space="preserve">function </w:t>
      </w:r>
      <w:proofErr w:type="spellStart"/>
      <w:proofErr w:type="gramStart"/>
      <w:r w:rsidRPr="00A922FD">
        <w:rPr>
          <w:rFonts w:ascii="Consolas" w:eastAsia="Consolas" w:hAnsi="Consolas" w:cs="Consolas"/>
          <w:sz w:val="20"/>
          <w:szCs w:val="20"/>
          <w:lang w:val="en-GB"/>
        </w:rPr>
        <w:t>fn</w:t>
      </w:r>
      <w:proofErr w:type="spellEnd"/>
      <w:r w:rsidRPr="00A922FD">
        <w:rPr>
          <w:rFonts w:ascii="Consolas" w:eastAsia="Consolas" w:hAnsi="Consolas" w:cs="Consolas"/>
          <w:sz w:val="20"/>
          <w:szCs w:val="20"/>
          <w:lang w:val="en-GB"/>
        </w:rPr>
        <w:t>(</w:t>
      </w:r>
      <w:proofErr w:type="spellStart"/>
      <w:proofErr w:type="gramEnd"/>
      <w:r w:rsidRPr="00A922FD">
        <w:rPr>
          <w:rFonts w:ascii="Consolas" w:eastAsia="Consolas" w:hAnsi="Consolas" w:cs="Consolas"/>
          <w:sz w:val="20"/>
          <w:szCs w:val="20"/>
          <w:lang w:val="en-GB"/>
        </w:rPr>
        <w:t>arg</w:t>
      </w:r>
      <w:proofErr w:type="spellEnd"/>
      <w:r w:rsidRPr="00A922FD">
        <w:rPr>
          <w:rFonts w:ascii="Consolas" w:eastAsia="Consolas" w:hAnsi="Consolas" w:cs="Consolas"/>
          <w:sz w:val="20"/>
          <w:szCs w:val="20"/>
          <w:lang w:val="en-GB"/>
        </w:rPr>
        <w:t>: Empty) {</w:t>
      </w:r>
    </w:p>
    <w:p w14:paraId="10C87DF2" w14:textId="77777777" w:rsidR="00E05D8F" w:rsidRDefault="00000000">
      <w:r w:rsidRPr="00A922FD">
        <w:rPr>
          <w:rFonts w:ascii="Consolas" w:eastAsia="Consolas" w:hAnsi="Consolas" w:cs="Consolas"/>
          <w:sz w:val="20"/>
          <w:szCs w:val="20"/>
          <w:lang w:val="en-GB"/>
        </w:rPr>
        <w:t xml:space="preserve">  </w:t>
      </w:r>
      <w:r>
        <w:rPr>
          <w:rFonts w:ascii="Consolas" w:eastAsia="Consolas" w:hAnsi="Consolas" w:cs="Consolas"/>
          <w:sz w:val="20"/>
          <w:szCs w:val="20"/>
        </w:rPr>
        <w:t>// etwas tun?</w:t>
      </w:r>
    </w:p>
    <w:p w14:paraId="769473F1" w14:textId="77777777" w:rsidR="00E05D8F" w:rsidRDefault="00000000">
      <w:r>
        <w:rPr>
          <w:rFonts w:ascii="Consolas" w:eastAsia="Consolas" w:hAnsi="Consolas" w:cs="Consolas"/>
          <w:sz w:val="20"/>
          <w:szCs w:val="20"/>
        </w:rPr>
        <w:t>}</w:t>
      </w:r>
    </w:p>
    <w:p w14:paraId="3830EC3F" w14:textId="77777777" w:rsidR="00E05D8F" w:rsidRDefault="00000000">
      <w:r>
        <w:rPr>
          <w:rFonts w:ascii="Consolas" w:eastAsia="Consolas" w:hAnsi="Consolas" w:cs="Consolas"/>
          <w:sz w:val="20"/>
          <w:szCs w:val="20"/>
        </w:rPr>
        <w:t xml:space="preserve"> </w:t>
      </w:r>
    </w:p>
    <w:p w14:paraId="47E404ED" w14:textId="77777777" w:rsidR="00E05D8F" w:rsidRDefault="00000000">
      <w:r>
        <w:rPr>
          <w:rFonts w:ascii="Consolas" w:eastAsia="Consolas" w:hAnsi="Consolas" w:cs="Consolas"/>
          <w:sz w:val="20"/>
          <w:szCs w:val="20"/>
        </w:rPr>
        <w:t>// Kein Fehler, aber das ist doch kein 'Empty'?</w:t>
      </w:r>
    </w:p>
    <w:p w14:paraId="119DE259" w14:textId="77777777" w:rsidR="00E05D8F" w:rsidRDefault="00000000">
      <w:proofErr w:type="spellStart"/>
      <w:proofErr w:type="gramStart"/>
      <w:r>
        <w:rPr>
          <w:rFonts w:ascii="Consolas" w:eastAsia="Consolas" w:hAnsi="Consolas" w:cs="Consolas"/>
          <w:sz w:val="20"/>
          <w:szCs w:val="20"/>
        </w:rPr>
        <w:t>fn</w:t>
      </w:r>
      <w:proofErr w:type="spellEnd"/>
      <w:r>
        <w:rPr>
          <w:rFonts w:ascii="Consolas" w:eastAsia="Consolas" w:hAnsi="Consolas" w:cs="Consolas"/>
          <w:sz w:val="20"/>
          <w:szCs w:val="20"/>
        </w:rPr>
        <w:t>({ k</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10 }</w:t>
      </w:r>
      <w:proofErr w:type="gramEnd"/>
      <w:r>
        <w:rPr>
          <w:rFonts w:ascii="Consolas" w:eastAsia="Consolas" w:hAnsi="Consolas" w:cs="Consolas"/>
          <w:sz w:val="20"/>
          <w:szCs w:val="20"/>
        </w:rPr>
        <w:t>);</w:t>
      </w:r>
    </w:p>
    <w:p w14:paraId="71013989" w14:textId="77777777" w:rsidR="00E05D8F" w:rsidRDefault="00000000">
      <w:pPr>
        <w:spacing w:after="120"/>
      </w:pPr>
      <w:r>
        <w:t xml:space="preserve"> </w:t>
      </w:r>
    </w:p>
    <w:p w14:paraId="5709285E" w14:textId="77777777" w:rsidR="00E05D8F" w:rsidRDefault="00000000">
      <w:pPr>
        <w:spacing w:after="120"/>
      </w:pPr>
      <w:proofErr w:type="spellStart"/>
      <w:r>
        <w:t>TypeScript</w:t>
      </w:r>
      <w:proofErr w:type="spellEnd"/>
      <w:r>
        <w:t xml:space="preserve"> bestimmt, ob der Aufruf von </w:t>
      </w:r>
      <w:proofErr w:type="spellStart"/>
      <w:r>
        <w:t>fn</w:t>
      </w:r>
      <w:proofErr w:type="spellEnd"/>
      <w:r>
        <w:t xml:space="preserve"> hier gültig ist, indem es prüft, ob das bereitgestellte Argument ein gültiges Empty ist. Dies geschieht durch die Untersuchung der Struktur von </w:t>
      </w:r>
      <w:proofErr w:type="gramStart"/>
      <w:r>
        <w:t>{ k</w:t>
      </w:r>
      <w:proofErr w:type="gramEnd"/>
      <w:r>
        <w:t xml:space="preserve">: </w:t>
      </w:r>
      <w:proofErr w:type="gramStart"/>
      <w:r>
        <w:t>10 }</w:t>
      </w:r>
      <w:proofErr w:type="gramEnd"/>
      <w:r>
        <w:t xml:space="preserve"> und </w:t>
      </w:r>
      <w:proofErr w:type="spellStart"/>
      <w:r>
        <w:t>class</w:t>
      </w:r>
      <w:proofErr w:type="spellEnd"/>
      <w:r>
        <w:t xml:space="preserve"> Empty </w:t>
      </w:r>
      <w:proofErr w:type="gramStart"/>
      <w:r>
        <w:t>{ }</w:t>
      </w:r>
      <w:proofErr w:type="gramEnd"/>
      <w:r>
        <w:t xml:space="preserve">. Wir können sehen, dass </w:t>
      </w:r>
      <w:proofErr w:type="gramStart"/>
      <w:r>
        <w:t>{ k</w:t>
      </w:r>
      <w:proofErr w:type="gramEnd"/>
      <w:r>
        <w:t xml:space="preserve">: </w:t>
      </w:r>
      <w:proofErr w:type="gramStart"/>
      <w:r>
        <w:t>10 }</w:t>
      </w:r>
      <w:proofErr w:type="gramEnd"/>
      <w:r>
        <w:t xml:space="preserve"> alle Eigenschaften hat, die Empty hat, weil Empty keine Eigenschaften hat. Daher ist dies ein gültiger Aufruf!</w:t>
      </w:r>
    </w:p>
    <w:p w14:paraId="155E71B2" w14:textId="77777777" w:rsidR="00E05D8F" w:rsidRDefault="00000000">
      <w:pPr>
        <w:spacing w:after="120"/>
      </w:pPr>
      <w:r>
        <w:lastRenderedPageBreak/>
        <w:t>Dies mag überraschend erscheinen, aber es ist letztlich eine sehr ähnliche Beziehung zu der, die in nominalen OOP-Sprachen erzwungen wird. Eine Unterklasse kann keine Eigenschaft ihrer Basisklasse entfernen, da dies die natürliche Subtyp-Beziehung zwischen der abgeleiteten Klasse und ihrer Basisklasse zerstören würde. Strukturelle Typsysteme erkennen diese Beziehung einfach implizit, indem sie Subtypen anhand des Vorhandenseins von Eigenschaften kompatibler Typen beschreiben.</w:t>
      </w:r>
    </w:p>
    <w:p w14:paraId="633C8172" w14:textId="77777777" w:rsidR="00E05D8F" w:rsidRDefault="00000000">
      <w:pPr>
        <w:pStyle w:val="berschrift2"/>
      </w:pPr>
      <w:r>
        <w:t>Identische Typen</w:t>
      </w:r>
    </w:p>
    <w:p w14:paraId="233ECCB4" w14:textId="77777777" w:rsidR="00E05D8F" w:rsidRDefault="00000000">
      <w:pPr>
        <w:spacing w:after="120"/>
      </w:pPr>
      <w:r>
        <w:t>Eine weitere häufige Quelle der Überraschung sind identische Typen:</w:t>
      </w:r>
    </w:p>
    <w:p w14:paraId="3B3FEA83" w14:textId="77777777" w:rsidR="00E05D8F" w:rsidRPr="00A922FD" w:rsidRDefault="00000000">
      <w:pPr>
        <w:rPr>
          <w:lang w:val="en-GB"/>
        </w:rPr>
      </w:pPr>
      <w:r w:rsidRPr="00A922FD">
        <w:rPr>
          <w:rFonts w:ascii="Consolas" w:eastAsia="Consolas" w:hAnsi="Consolas" w:cs="Consolas"/>
          <w:sz w:val="20"/>
          <w:szCs w:val="20"/>
          <w:lang w:val="en-GB"/>
        </w:rPr>
        <w:t>class Car {</w:t>
      </w:r>
    </w:p>
    <w:p w14:paraId="1E146441" w14:textId="77777777" w:rsidR="00E05D8F" w:rsidRPr="00A922FD" w:rsidRDefault="00000000">
      <w:pPr>
        <w:rPr>
          <w:lang w:val="en-GB"/>
        </w:rPr>
      </w:pPr>
      <w:r w:rsidRPr="00A922FD">
        <w:rPr>
          <w:rFonts w:ascii="Consolas" w:eastAsia="Consolas" w:hAnsi="Consolas" w:cs="Consolas"/>
          <w:sz w:val="20"/>
          <w:szCs w:val="20"/>
          <w:lang w:val="en-GB"/>
        </w:rPr>
        <w:t xml:space="preserve">  </w:t>
      </w:r>
      <w:proofErr w:type="gramStart"/>
      <w:r w:rsidRPr="00A922FD">
        <w:rPr>
          <w:rFonts w:ascii="Consolas" w:eastAsia="Consolas" w:hAnsi="Consolas" w:cs="Consolas"/>
          <w:sz w:val="20"/>
          <w:szCs w:val="20"/>
          <w:lang w:val="en-GB"/>
        </w:rPr>
        <w:t>drive(</w:t>
      </w:r>
      <w:proofErr w:type="gramEnd"/>
      <w:r w:rsidRPr="00A922FD">
        <w:rPr>
          <w:rFonts w:ascii="Consolas" w:eastAsia="Consolas" w:hAnsi="Consolas" w:cs="Consolas"/>
          <w:sz w:val="20"/>
          <w:szCs w:val="20"/>
          <w:lang w:val="en-GB"/>
        </w:rPr>
        <w:t>) {</w:t>
      </w:r>
    </w:p>
    <w:p w14:paraId="0F56E217" w14:textId="77777777" w:rsidR="00E05D8F" w:rsidRPr="00A922FD" w:rsidRDefault="00000000">
      <w:pPr>
        <w:rPr>
          <w:lang w:val="en-GB"/>
        </w:rPr>
      </w:pPr>
      <w:r w:rsidRPr="00A922FD">
        <w:rPr>
          <w:rFonts w:ascii="Consolas" w:eastAsia="Consolas" w:hAnsi="Consolas" w:cs="Consolas"/>
          <w:sz w:val="20"/>
          <w:szCs w:val="20"/>
          <w:lang w:val="en-GB"/>
        </w:rPr>
        <w:t xml:space="preserve">    // Gas </w:t>
      </w:r>
      <w:proofErr w:type="spellStart"/>
      <w:r w:rsidRPr="00A922FD">
        <w:rPr>
          <w:rFonts w:ascii="Consolas" w:eastAsia="Consolas" w:hAnsi="Consolas" w:cs="Consolas"/>
          <w:sz w:val="20"/>
          <w:szCs w:val="20"/>
          <w:lang w:val="en-GB"/>
        </w:rPr>
        <w:t>geben</w:t>
      </w:r>
      <w:proofErr w:type="spellEnd"/>
    </w:p>
    <w:p w14:paraId="132C42FB" w14:textId="77777777" w:rsidR="00E05D8F" w:rsidRPr="00A922FD" w:rsidRDefault="00000000">
      <w:pPr>
        <w:rPr>
          <w:lang w:val="en-GB"/>
        </w:rPr>
      </w:pPr>
      <w:r w:rsidRPr="00A922FD">
        <w:rPr>
          <w:rFonts w:ascii="Consolas" w:eastAsia="Consolas" w:hAnsi="Consolas" w:cs="Consolas"/>
          <w:sz w:val="20"/>
          <w:szCs w:val="20"/>
          <w:lang w:val="en-GB"/>
        </w:rPr>
        <w:t xml:space="preserve">  }</w:t>
      </w:r>
    </w:p>
    <w:p w14:paraId="24125A9F" w14:textId="77777777" w:rsidR="00E05D8F" w:rsidRDefault="00000000">
      <w:r>
        <w:rPr>
          <w:rFonts w:ascii="Consolas" w:eastAsia="Consolas" w:hAnsi="Consolas" w:cs="Consolas"/>
          <w:sz w:val="20"/>
          <w:szCs w:val="20"/>
        </w:rPr>
        <w:t>}</w:t>
      </w:r>
    </w:p>
    <w:p w14:paraId="6F2B4B84" w14:textId="77777777" w:rsidR="00E05D8F" w:rsidRDefault="00000000">
      <w:proofErr w:type="spellStart"/>
      <w:r>
        <w:rPr>
          <w:rFonts w:ascii="Consolas" w:eastAsia="Consolas" w:hAnsi="Consolas" w:cs="Consolas"/>
          <w:sz w:val="20"/>
          <w:szCs w:val="20"/>
        </w:rPr>
        <w:t>class</w:t>
      </w:r>
      <w:proofErr w:type="spellEnd"/>
      <w:r>
        <w:rPr>
          <w:rFonts w:ascii="Consolas" w:eastAsia="Consolas" w:hAnsi="Consolas" w:cs="Consolas"/>
          <w:sz w:val="20"/>
          <w:szCs w:val="20"/>
        </w:rPr>
        <w:t xml:space="preserve"> Golfer {</w:t>
      </w:r>
    </w:p>
    <w:p w14:paraId="6AFD0B46" w14:textId="77777777" w:rsidR="00E05D8F" w:rsidRDefault="00000000">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drive</w:t>
      </w:r>
      <w:proofErr w:type="spellEnd"/>
      <w:r>
        <w:rPr>
          <w:rFonts w:ascii="Consolas" w:eastAsia="Consolas" w:hAnsi="Consolas" w:cs="Consolas"/>
          <w:sz w:val="20"/>
          <w:szCs w:val="20"/>
        </w:rPr>
        <w:t>(</w:t>
      </w:r>
      <w:proofErr w:type="gramEnd"/>
      <w:r>
        <w:rPr>
          <w:rFonts w:ascii="Consolas" w:eastAsia="Consolas" w:hAnsi="Consolas" w:cs="Consolas"/>
          <w:sz w:val="20"/>
          <w:szCs w:val="20"/>
        </w:rPr>
        <w:t>) {</w:t>
      </w:r>
    </w:p>
    <w:p w14:paraId="08A6743E" w14:textId="77777777" w:rsidR="00E05D8F" w:rsidRDefault="00000000">
      <w:r>
        <w:rPr>
          <w:rFonts w:ascii="Consolas" w:eastAsia="Consolas" w:hAnsi="Consolas" w:cs="Consolas"/>
          <w:sz w:val="20"/>
          <w:szCs w:val="20"/>
        </w:rPr>
        <w:t xml:space="preserve">    // den Ball weit schlagen</w:t>
      </w:r>
    </w:p>
    <w:p w14:paraId="74C63314" w14:textId="77777777" w:rsidR="00E05D8F" w:rsidRDefault="00000000">
      <w:r>
        <w:rPr>
          <w:rFonts w:ascii="Consolas" w:eastAsia="Consolas" w:hAnsi="Consolas" w:cs="Consolas"/>
          <w:sz w:val="20"/>
          <w:szCs w:val="20"/>
        </w:rPr>
        <w:t xml:space="preserve">  }</w:t>
      </w:r>
    </w:p>
    <w:p w14:paraId="72A28E2F" w14:textId="77777777" w:rsidR="00E05D8F" w:rsidRDefault="00000000">
      <w:r>
        <w:rPr>
          <w:rFonts w:ascii="Consolas" w:eastAsia="Consolas" w:hAnsi="Consolas" w:cs="Consolas"/>
          <w:sz w:val="20"/>
          <w:szCs w:val="20"/>
        </w:rPr>
        <w:t>}</w:t>
      </w:r>
    </w:p>
    <w:p w14:paraId="61358E18" w14:textId="77777777" w:rsidR="00E05D8F" w:rsidRDefault="00000000">
      <w:r>
        <w:rPr>
          <w:rFonts w:ascii="Consolas" w:eastAsia="Consolas" w:hAnsi="Consolas" w:cs="Consolas"/>
          <w:sz w:val="20"/>
          <w:szCs w:val="20"/>
        </w:rPr>
        <w:t>// Kein Fehler?</w:t>
      </w:r>
    </w:p>
    <w:p w14:paraId="5E9913A5" w14:textId="77777777" w:rsidR="00E05D8F" w:rsidRDefault="00000000">
      <w:proofErr w:type="spellStart"/>
      <w:r>
        <w:rPr>
          <w:rFonts w:ascii="Consolas" w:eastAsia="Consolas" w:hAnsi="Consolas" w:cs="Consolas"/>
          <w:sz w:val="20"/>
          <w:szCs w:val="20"/>
        </w:rPr>
        <w:t>let</w:t>
      </w:r>
      <w:proofErr w:type="spellEnd"/>
      <w:r>
        <w:rPr>
          <w:rFonts w:ascii="Consolas" w:eastAsia="Consolas" w:hAnsi="Consolas" w:cs="Consolas"/>
          <w:sz w:val="20"/>
          <w:szCs w:val="20"/>
        </w:rPr>
        <w:t xml:space="preserve"> w: Car = </w:t>
      </w:r>
      <w:proofErr w:type="spellStart"/>
      <w:r>
        <w:rPr>
          <w:rFonts w:ascii="Consolas" w:eastAsia="Consolas" w:hAnsi="Consolas" w:cs="Consolas"/>
          <w:sz w:val="20"/>
          <w:szCs w:val="20"/>
        </w:rPr>
        <w:t>new</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Golfer(</w:t>
      </w:r>
      <w:proofErr w:type="gramEnd"/>
      <w:r>
        <w:rPr>
          <w:rFonts w:ascii="Consolas" w:eastAsia="Consolas" w:hAnsi="Consolas" w:cs="Consolas"/>
          <w:sz w:val="20"/>
          <w:szCs w:val="20"/>
        </w:rPr>
        <w:t>);</w:t>
      </w:r>
    </w:p>
    <w:p w14:paraId="3193947B" w14:textId="77777777" w:rsidR="00E05D8F" w:rsidRDefault="00000000">
      <w:pPr>
        <w:spacing w:after="120"/>
      </w:pPr>
      <w:r>
        <w:t xml:space="preserve"> </w:t>
      </w:r>
    </w:p>
    <w:p w14:paraId="05B40FF9" w14:textId="77777777" w:rsidR="00E05D8F" w:rsidRDefault="00000000">
      <w:pPr>
        <w:spacing w:after="120"/>
      </w:pPr>
      <w:r>
        <w:t>Auch dies ist kein Fehler, da die Strukturen dieser Klassen gleich sind. Auch wenn dies wie eine potenzielle Verwirrungsquelle erscheinen mag, sind in der Praxis identische Klassen, die nicht miteinander verwandt sein sollten, nicht häufig.</w:t>
      </w:r>
    </w:p>
    <w:p w14:paraId="67D57C67" w14:textId="77777777" w:rsidR="00E05D8F" w:rsidRDefault="00000000">
      <w:pPr>
        <w:spacing w:after="120"/>
      </w:pPr>
      <w:r>
        <w:t>Wir werden im Kapitel über Klassen mehr darüber erfahren, wie Klassen miteinander in Beziehung stehen.</w:t>
      </w:r>
    </w:p>
    <w:p w14:paraId="0412570F" w14:textId="77777777" w:rsidR="00E05D8F" w:rsidRDefault="00000000">
      <w:pPr>
        <w:pStyle w:val="berschrift2"/>
      </w:pPr>
      <w:r>
        <w:t>Reflexion</w:t>
      </w:r>
    </w:p>
    <w:p w14:paraId="4EA2938B" w14:textId="77777777" w:rsidR="00E05D8F" w:rsidRDefault="00000000">
      <w:pPr>
        <w:spacing w:after="120"/>
      </w:pPr>
      <w:r>
        <w:t>OOP-Programmierer sind es gewohnt, den Typ eines beliebigen Werts abfragen zu können, sogar eines generischen:</w:t>
      </w:r>
    </w:p>
    <w:p w14:paraId="4E032512" w14:textId="77777777" w:rsidR="00E05D8F" w:rsidRDefault="00000000">
      <w:r>
        <w:rPr>
          <w:rFonts w:ascii="Consolas" w:eastAsia="Consolas" w:hAnsi="Consolas" w:cs="Consolas"/>
          <w:sz w:val="20"/>
          <w:szCs w:val="20"/>
        </w:rPr>
        <w:t>// C#</w:t>
      </w:r>
    </w:p>
    <w:p w14:paraId="69B1FAC1" w14:textId="77777777" w:rsidR="00E05D8F" w:rsidRDefault="00000000">
      <w:proofErr w:type="spellStart"/>
      <w:r>
        <w:rPr>
          <w:rFonts w:ascii="Consolas" w:eastAsia="Consolas" w:hAnsi="Consolas" w:cs="Consolas"/>
          <w:sz w:val="20"/>
          <w:szCs w:val="20"/>
        </w:rPr>
        <w:t>static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void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LogType</w:t>
      </w:r>
      <w:proofErr w:type="spellEnd"/>
      <w:r>
        <w:rPr>
          <w:rFonts w:ascii="Consolas" w:eastAsia="Consolas" w:hAnsi="Consolas" w:cs="Consolas"/>
          <w:sz w:val="20"/>
          <w:szCs w:val="20"/>
        </w:rPr>
        <w:t>&lt;T</w:t>
      </w:r>
      <w:proofErr w:type="gramStart"/>
      <w:r>
        <w:rPr>
          <w:rFonts w:ascii="Consolas" w:eastAsia="Consolas" w:hAnsi="Consolas" w:cs="Consolas"/>
          <w:sz w:val="20"/>
          <w:szCs w:val="20"/>
        </w:rPr>
        <w:t>&gt;(</w:t>
      </w:r>
      <w:proofErr w:type="gramEnd"/>
      <w:r>
        <w:rPr>
          <w:rFonts w:ascii="Consolas" w:eastAsia="Consolas" w:hAnsi="Consolas" w:cs="Consolas"/>
          <w:sz w:val="20"/>
          <w:szCs w:val="20"/>
        </w:rPr>
        <w:t>) {</w:t>
      </w:r>
    </w:p>
    <w:p w14:paraId="6BEDA86F" w14:textId="77777777" w:rsidR="00E05D8F"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Console.WriteLine</w:t>
      </w:r>
      <w:proofErr w:type="spellEnd"/>
      <w:r>
        <w:rPr>
          <w:rFonts w:ascii="Consolas" w:eastAsia="Consolas" w:hAnsi="Consolas" w:cs="Consolas"/>
          <w:sz w:val="20"/>
          <w:szCs w:val="20"/>
        </w:rPr>
        <w:t>(</w:t>
      </w:r>
      <w:proofErr w:type="spellStart"/>
      <w:r>
        <w:rPr>
          <w:rFonts w:ascii="Consolas" w:eastAsia="Consolas" w:hAnsi="Consolas" w:cs="Consolas"/>
          <w:sz w:val="20"/>
          <w:szCs w:val="20"/>
        </w:rPr>
        <w:t>typeof</w:t>
      </w:r>
      <w:proofErr w:type="spellEnd"/>
      <w:r>
        <w:rPr>
          <w:rFonts w:ascii="Consolas" w:eastAsia="Consolas" w:hAnsi="Consolas" w:cs="Consolas"/>
          <w:sz w:val="20"/>
          <w:szCs w:val="20"/>
        </w:rPr>
        <w:t>(T</w:t>
      </w:r>
      <w:proofErr w:type="gramStart"/>
      <w:r>
        <w:rPr>
          <w:rFonts w:ascii="Consolas" w:eastAsia="Consolas" w:hAnsi="Consolas" w:cs="Consolas"/>
          <w:sz w:val="20"/>
          <w:szCs w:val="20"/>
        </w:rPr>
        <w:t>).Name</w:t>
      </w:r>
      <w:proofErr w:type="gramEnd"/>
      <w:r>
        <w:rPr>
          <w:rFonts w:ascii="Consolas" w:eastAsia="Consolas" w:hAnsi="Consolas" w:cs="Consolas"/>
          <w:sz w:val="20"/>
          <w:szCs w:val="20"/>
        </w:rPr>
        <w:t>);</w:t>
      </w:r>
    </w:p>
    <w:p w14:paraId="1763A0DD" w14:textId="77777777" w:rsidR="00E05D8F" w:rsidRDefault="00000000">
      <w:r>
        <w:rPr>
          <w:rFonts w:ascii="Consolas" w:eastAsia="Consolas" w:hAnsi="Consolas" w:cs="Consolas"/>
          <w:sz w:val="20"/>
          <w:szCs w:val="20"/>
        </w:rPr>
        <w:t>}</w:t>
      </w:r>
    </w:p>
    <w:p w14:paraId="641EFF8C" w14:textId="77777777" w:rsidR="00E05D8F" w:rsidRDefault="00000000">
      <w:pPr>
        <w:spacing w:after="120"/>
      </w:pPr>
      <w:r>
        <w:t xml:space="preserve"> </w:t>
      </w:r>
    </w:p>
    <w:p w14:paraId="143E7FB8" w14:textId="77777777" w:rsidR="00E05D8F" w:rsidRDefault="00000000">
      <w:pPr>
        <w:spacing w:after="120"/>
      </w:pPr>
      <w:r>
        <w:t xml:space="preserve">Da das Typsystem von </w:t>
      </w:r>
      <w:proofErr w:type="spellStart"/>
      <w:r>
        <w:t>TypeScript</w:t>
      </w:r>
      <w:proofErr w:type="spellEnd"/>
      <w:r>
        <w:t xml:space="preserve"> vollständig gelöscht wird, sind Informationen über z. B. die Instanziierung eines generischen Typparameters zur Laufzeit nicht verfügbar.</w:t>
      </w:r>
    </w:p>
    <w:p w14:paraId="3CB671DD" w14:textId="77777777" w:rsidR="00E05D8F" w:rsidRDefault="00000000">
      <w:pPr>
        <w:spacing w:after="120"/>
      </w:pPr>
      <w:r>
        <w:t xml:space="preserve">JavaScript verfügt über einige eingeschränkte Primitive wie </w:t>
      </w:r>
      <w:proofErr w:type="spellStart"/>
      <w:r>
        <w:t>typeof</w:t>
      </w:r>
      <w:proofErr w:type="spellEnd"/>
      <w:r>
        <w:t xml:space="preserve"> und </w:t>
      </w:r>
      <w:proofErr w:type="spellStart"/>
      <w:r>
        <w:t>instanceof</w:t>
      </w:r>
      <w:proofErr w:type="spellEnd"/>
      <w:r>
        <w:t xml:space="preserve">, aber denken Sie daran, dass diese Operatoren immer noch mit den Werten arbeiten, wie sie im typgelöschten Ausgabecode existieren. Beispielsweise ist </w:t>
      </w:r>
      <w:proofErr w:type="spellStart"/>
      <w:r>
        <w:t>typeof</w:t>
      </w:r>
      <w:proofErr w:type="spellEnd"/>
      <w:r>
        <w:t xml:space="preserve"> (</w:t>
      </w:r>
      <w:proofErr w:type="spellStart"/>
      <w:r>
        <w:t>new</w:t>
      </w:r>
      <w:proofErr w:type="spellEnd"/>
      <w:r>
        <w:t xml:space="preserve"> </w:t>
      </w:r>
      <w:proofErr w:type="gramStart"/>
      <w:r>
        <w:t>Car(</w:t>
      </w:r>
      <w:proofErr w:type="gramEnd"/>
      <w:r>
        <w:t>)) gleich "</w:t>
      </w:r>
      <w:proofErr w:type="spellStart"/>
      <w:r>
        <w:t>object</w:t>
      </w:r>
      <w:proofErr w:type="spellEnd"/>
      <w:r>
        <w:t>", nicht Car oder "Car".</w:t>
      </w:r>
    </w:p>
    <w:p w14:paraId="3E3AF1B8" w14:textId="77777777" w:rsidR="00E05D8F" w:rsidRDefault="00000000">
      <w:pPr>
        <w:pStyle w:val="berschrift1"/>
        <w:spacing w:before="240" w:after="120"/>
      </w:pPr>
      <w:r>
        <w:t>Nächste Schritte</w:t>
      </w:r>
    </w:p>
    <w:p w14:paraId="7657EFCA" w14:textId="77777777" w:rsidR="00E05D8F" w:rsidRDefault="00000000">
      <w:pPr>
        <w:spacing w:after="120"/>
      </w:pPr>
      <w:r>
        <w:t xml:space="preserve">Dies war ein kurzer Überblick über die Syntax und die Werkzeuge, die im täglichen </w:t>
      </w:r>
      <w:proofErr w:type="spellStart"/>
      <w:r>
        <w:t>TypeScript</w:t>
      </w:r>
      <w:proofErr w:type="spellEnd"/>
      <w:r>
        <w:t>-Gebrauch verwendet werden. Von hier aus können Sie:</w:t>
      </w:r>
    </w:p>
    <w:p w14:paraId="26971152" w14:textId="77777777" w:rsidR="00E05D8F" w:rsidRDefault="00000000">
      <w:pPr>
        <w:pStyle w:val="Listenabsatz"/>
        <w:numPr>
          <w:ilvl w:val="0"/>
          <w:numId w:val="2"/>
        </w:numPr>
      </w:pPr>
      <w:r>
        <w:t xml:space="preserve">Das vollständige Handbuch </w:t>
      </w:r>
      <w:hyperlink r:id="rId5" w:history="1">
        <w:r>
          <w:rPr>
            <w:rStyle w:val="Hyperlink"/>
          </w:rPr>
          <w:t>von Anfang bis Ende</w:t>
        </w:r>
      </w:hyperlink>
      <w:r>
        <w:t xml:space="preserve"> lesen</w:t>
      </w:r>
    </w:p>
    <w:p w14:paraId="0C8030DD" w14:textId="77777777" w:rsidR="00E05D8F" w:rsidRDefault="00000000">
      <w:pPr>
        <w:pStyle w:val="Listenabsatz"/>
        <w:numPr>
          <w:ilvl w:val="0"/>
          <w:numId w:val="2"/>
        </w:numPr>
      </w:pPr>
      <w:r>
        <w:t xml:space="preserve">Die </w:t>
      </w:r>
      <w:hyperlink r:id="rId6" w:anchor="show-examples" w:history="1">
        <w:proofErr w:type="spellStart"/>
        <w:r>
          <w:rPr>
            <w:rStyle w:val="Hyperlink"/>
          </w:rPr>
          <w:t>Playground</w:t>
        </w:r>
        <w:proofErr w:type="spellEnd"/>
        <w:r>
          <w:rPr>
            <w:rStyle w:val="Hyperlink"/>
          </w:rPr>
          <w:t>-</w:t>
        </w:r>
        <w:r>
          <w:rPr>
            <w:rStyle w:val="Hyperlink"/>
          </w:rPr>
          <w:t>Beispiele</w:t>
        </w:r>
      </w:hyperlink>
      <w:r>
        <w:t xml:space="preserve"> erkunden</w:t>
      </w:r>
    </w:p>
    <w:sectPr w:rsidR="00E05D8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81C54"/>
    <w:multiLevelType w:val="hybridMultilevel"/>
    <w:tmpl w:val="01440BB8"/>
    <w:lvl w:ilvl="0" w:tplc="D0641992">
      <w:start w:val="1"/>
      <w:numFmt w:val="bullet"/>
      <w:lvlText w:val="•"/>
      <w:lvlJc w:val="left"/>
      <w:pPr>
        <w:ind w:left="720" w:hanging="360"/>
      </w:pPr>
    </w:lvl>
    <w:lvl w:ilvl="1" w:tplc="7A82283C">
      <w:numFmt w:val="decimal"/>
      <w:lvlText w:val=""/>
      <w:lvlJc w:val="left"/>
    </w:lvl>
    <w:lvl w:ilvl="2" w:tplc="DE4EFE80">
      <w:numFmt w:val="decimal"/>
      <w:lvlText w:val=""/>
      <w:lvlJc w:val="left"/>
    </w:lvl>
    <w:lvl w:ilvl="3" w:tplc="284E81E6">
      <w:numFmt w:val="decimal"/>
      <w:lvlText w:val=""/>
      <w:lvlJc w:val="left"/>
    </w:lvl>
    <w:lvl w:ilvl="4" w:tplc="F6DE5D06">
      <w:numFmt w:val="decimal"/>
      <w:lvlText w:val=""/>
      <w:lvlJc w:val="left"/>
    </w:lvl>
    <w:lvl w:ilvl="5" w:tplc="0BBA4830">
      <w:numFmt w:val="decimal"/>
      <w:lvlText w:val=""/>
      <w:lvlJc w:val="left"/>
    </w:lvl>
    <w:lvl w:ilvl="6" w:tplc="E2766B16">
      <w:numFmt w:val="decimal"/>
      <w:lvlText w:val=""/>
      <w:lvlJc w:val="left"/>
    </w:lvl>
    <w:lvl w:ilvl="7" w:tplc="84DED8F4">
      <w:numFmt w:val="decimal"/>
      <w:lvlText w:val=""/>
      <w:lvlJc w:val="left"/>
    </w:lvl>
    <w:lvl w:ilvl="8" w:tplc="A976A2B6">
      <w:numFmt w:val="decimal"/>
      <w:lvlText w:val=""/>
      <w:lvlJc w:val="left"/>
    </w:lvl>
  </w:abstractNum>
  <w:abstractNum w:abstractNumId="1" w15:restartNumberingAfterBreak="0">
    <w:nsid w:val="5AE67369"/>
    <w:multiLevelType w:val="hybridMultilevel"/>
    <w:tmpl w:val="257C5ED6"/>
    <w:lvl w:ilvl="0" w:tplc="ACE09228">
      <w:start w:val="1"/>
      <w:numFmt w:val="bullet"/>
      <w:lvlText w:val="●"/>
      <w:lvlJc w:val="left"/>
      <w:pPr>
        <w:ind w:left="720" w:hanging="360"/>
      </w:pPr>
    </w:lvl>
    <w:lvl w:ilvl="1" w:tplc="A9161E46">
      <w:start w:val="1"/>
      <w:numFmt w:val="bullet"/>
      <w:lvlText w:val="○"/>
      <w:lvlJc w:val="left"/>
      <w:pPr>
        <w:ind w:left="1440" w:hanging="360"/>
      </w:pPr>
    </w:lvl>
    <w:lvl w:ilvl="2" w:tplc="C65A1F58">
      <w:start w:val="1"/>
      <w:numFmt w:val="bullet"/>
      <w:lvlText w:val="■"/>
      <w:lvlJc w:val="left"/>
      <w:pPr>
        <w:ind w:left="2160" w:hanging="360"/>
      </w:pPr>
    </w:lvl>
    <w:lvl w:ilvl="3" w:tplc="FDE858EE">
      <w:start w:val="1"/>
      <w:numFmt w:val="bullet"/>
      <w:lvlText w:val="●"/>
      <w:lvlJc w:val="left"/>
      <w:pPr>
        <w:ind w:left="2880" w:hanging="360"/>
      </w:pPr>
    </w:lvl>
    <w:lvl w:ilvl="4" w:tplc="FFB69E52">
      <w:start w:val="1"/>
      <w:numFmt w:val="bullet"/>
      <w:lvlText w:val="○"/>
      <w:lvlJc w:val="left"/>
      <w:pPr>
        <w:ind w:left="3600" w:hanging="360"/>
      </w:pPr>
    </w:lvl>
    <w:lvl w:ilvl="5" w:tplc="5C1C297A">
      <w:start w:val="1"/>
      <w:numFmt w:val="bullet"/>
      <w:lvlText w:val="■"/>
      <w:lvlJc w:val="left"/>
      <w:pPr>
        <w:ind w:left="4320" w:hanging="360"/>
      </w:pPr>
    </w:lvl>
    <w:lvl w:ilvl="6" w:tplc="84CAD1DA">
      <w:start w:val="1"/>
      <w:numFmt w:val="bullet"/>
      <w:lvlText w:val="●"/>
      <w:lvlJc w:val="left"/>
      <w:pPr>
        <w:ind w:left="5040" w:hanging="360"/>
      </w:pPr>
    </w:lvl>
    <w:lvl w:ilvl="7" w:tplc="152EFFCC">
      <w:start w:val="1"/>
      <w:numFmt w:val="bullet"/>
      <w:lvlText w:val="●"/>
      <w:lvlJc w:val="left"/>
      <w:pPr>
        <w:ind w:left="5760" w:hanging="360"/>
      </w:pPr>
    </w:lvl>
    <w:lvl w:ilvl="8" w:tplc="C1BC004C">
      <w:start w:val="1"/>
      <w:numFmt w:val="bullet"/>
      <w:lvlText w:val="●"/>
      <w:lvlJc w:val="left"/>
      <w:pPr>
        <w:ind w:left="6480" w:hanging="360"/>
      </w:pPr>
    </w:lvl>
  </w:abstractNum>
  <w:num w:numId="1" w16cid:durableId="356005870">
    <w:abstractNumId w:val="1"/>
    <w:lvlOverride w:ilvl="0">
      <w:startOverride w:val="1"/>
    </w:lvlOverride>
  </w:num>
  <w:num w:numId="2" w16cid:durableId="8709934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8F"/>
    <w:rsid w:val="00233063"/>
    <w:rsid w:val="00315AC5"/>
    <w:rsid w:val="00764234"/>
    <w:rsid w:val="00A922FD"/>
    <w:rsid w:val="00E05D8F"/>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234AF"/>
  <w15:docId w15:val="{41278F50-0178-4594-B39C-AF8AA179A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20" w:after="160"/>
      <w:outlineLvl w:val="0"/>
    </w:pPr>
    <w:rPr>
      <w:b/>
      <w:bCs/>
      <w:color w:val="1F4E79"/>
      <w:sz w:val="32"/>
      <w:szCs w:val="32"/>
    </w:rPr>
  </w:style>
  <w:style w:type="paragraph" w:styleId="berschrift2">
    <w:name w:val="heading 2"/>
    <w:uiPriority w:val="9"/>
    <w:unhideWhenUsed/>
    <w:qFormat/>
    <w:pPr>
      <w:spacing w:before="240" w:after="120"/>
      <w:outlineLvl w:val="1"/>
    </w:pPr>
    <w:rPr>
      <w:b/>
      <w:bCs/>
      <w:color w:val="2E75B6"/>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pPr>
      <w:spacing w:after="360"/>
      <w:jc w:val="center"/>
    </w:pPr>
    <w:rPr>
      <w:b/>
      <w:bCs/>
      <w:color w:val="1F4E79"/>
      <w:sz w:val="44"/>
      <w:szCs w:val="44"/>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character" w:styleId="BesuchterLink">
    <w:name w:val="FollowedHyperlink"/>
    <w:basedOn w:val="Absatz-Standardschriftart"/>
    <w:uiPriority w:val="99"/>
    <w:semiHidden/>
    <w:unhideWhenUsed/>
    <w:rsid w:val="0023306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ypescriptlang.org/play" TargetMode="External"/><Relationship Id="rId5" Type="http://schemas.openxmlformats.org/officeDocument/2006/relationships/hyperlink" Target="https://www.typescriptlang.org/docs/handbook/intro.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1344</Words>
  <Characters>8470</Characters>
  <Application>Microsoft Office Word</Application>
  <DocSecurity>0</DocSecurity>
  <Lines>70</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mohamed</cp:lastModifiedBy>
  <cp:revision>3</cp:revision>
  <dcterms:created xsi:type="dcterms:W3CDTF">2026-05-09T11:31:00Z</dcterms:created>
  <dcterms:modified xsi:type="dcterms:W3CDTF">2026-05-09T21:35:00Z</dcterms:modified>
</cp:coreProperties>
</file>