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5F8" w:rsidRPr="002E3DCE" w:rsidRDefault="00D055F8" w:rsidP="00D055F8">
      <w:pPr>
        <w:spacing w:line="360" w:lineRule="atLeast"/>
        <w:textAlignment w:val="baseline"/>
        <w:rPr>
          <w:rFonts w:ascii="Helvetica" w:hAnsi="Helvetica" w:cs="Helvetica"/>
          <w:b/>
          <w:color w:val="2E2E2E"/>
          <w:sz w:val="27"/>
          <w:szCs w:val="27"/>
          <w:u w:val="single"/>
        </w:rPr>
      </w:pPr>
      <w:r w:rsidRPr="002E3DCE">
        <w:rPr>
          <w:rFonts w:ascii="Helvetica" w:hAnsi="Helvetica" w:cs="Helvetica"/>
          <w:b/>
          <w:color w:val="2E2E2E"/>
          <w:sz w:val="27"/>
          <w:szCs w:val="27"/>
          <w:u w:val="single"/>
        </w:rPr>
        <w:t>Drug browser</w:t>
      </w:r>
    </w:p>
    <w:p w:rsidR="00D055F8" w:rsidRDefault="00D055F8" w:rsidP="00D055F8">
      <w:pPr>
        <w:spacing w:line="360" w:lineRule="atLeast"/>
        <w:textAlignment w:val="baseline"/>
        <w:rPr>
          <w:rFonts w:ascii="Helvetica" w:hAnsi="Helvetica" w:cs="Helvetica"/>
          <w:color w:val="2E2E2E"/>
          <w:sz w:val="27"/>
          <w:szCs w:val="27"/>
        </w:rPr>
      </w:pPr>
    </w:p>
    <w:p w:rsidR="00D055F8" w:rsidRDefault="00D055F8" w:rsidP="00D055F8">
      <w:pPr>
        <w:spacing w:line="360" w:lineRule="atLeast"/>
        <w:textAlignment w:val="baseline"/>
        <w:rPr>
          <w:rFonts w:ascii="Helvetica" w:hAnsi="Helvetica" w:cs="Helvetica"/>
          <w:color w:val="2E2E2E"/>
          <w:sz w:val="27"/>
          <w:szCs w:val="27"/>
        </w:rPr>
      </w:pPr>
      <w:r w:rsidRPr="00B45975">
        <w:rPr>
          <w:rFonts w:ascii="Helvetica" w:hAnsi="Helvetica" w:cs="Helvetica"/>
          <w:color w:val="2E2E2E"/>
          <w:sz w:val="27"/>
          <w:szCs w:val="27"/>
        </w:rPr>
        <w:t xml:space="preserve">As a consumer, I want </w:t>
      </w:r>
      <w:r>
        <w:rPr>
          <w:rFonts w:ascii="Helvetica" w:hAnsi="Helvetica" w:cs="Helvetica"/>
          <w:color w:val="2E2E2E"/>
          <w:sz w:val="27"/>
          <w:szCs w:val="27"/>
        </w:rPr>
        <w:t xml:space="preserve">a website that supports drug browsing </w:t>
      </w:r>
      <w:r w:rsidRPr="00B45975">
        <w:rPr>
          <w:rFonts w:ascii="Helvetica" w:hAnsi="Helvetica" w:cs="Helvetica"/>
          <w:color w:val="2E2E2E"/>
          <w:sz w:val="27"/>
          <w:szCs w:val="27"/>
        </w:rPr>
        <w:t xml:space="preserve">functionality to easily </w:t>
      </w:r>
      <w:r>
        <w:rPr>
          <w:rFonts w:ascii="Helvetica" w:hAnsi="Helvetica" w:cs="Helvetica"/>
          <w:color w:val="2E2E2E"/>
          <w:sz w:val="27"/>
          <w:szCs w:val="27"/>
        </w:rPr>
        <w:t xml:space="preserve">view drug details </w:t>
      </w:r>
      <w:r w:rsidRPr="00B45975">
        <w:rPr>
          <w:rFonts w:ascii="Helvetica" w:hAnsi="Helvetica" w:cs="Helvetica"/>
          <w:color w:val="2E2E2E"/>
          <w:sz w:val="27"/>
          <w:szCs w:val="27"/>
        </w:rPr>
        <w:t>online.</w:t>
      </w:r>
    </w:p>
    <w:p w:rsidR="00D055F8" w:rsidRDefault="00D055F8" w:rsidP="00D055F8">
      <w:pPr>
        <w:spacing w:line="360" w:lineRule="atLeast"/>
        <w:ind w:left="225"/>
        <w:textAlignment w:val="baseline"/>
        <w:rPr>
          <w:rFonts w:ascii="Helvetica" w:hAnsi="Helvetica" w:cs="Helvetica"/>
          <w:color w:val="2E2E2E"/>
          <w:sz w:val="27"/>
          <w:szCs w:val="27"/>
        </w:rPr>
      </w:pPr>
    </w:p>
    <w:p w:rsidR="00D055F8" w:rsidRDefault="00D055F8" w:rsidP="00D055F8">
      <w:pPr>
        <w:spacing w:line="360" w:lineRule="atLeast"/>
        <w:textAlignment w:val="baseline"/>
        <w:rPr>
          <w:rFonts w:ascii="Helvetica" w:hAnsi="Helvetica" w:cs="Helvetica"/>
          <w:b/>
          <w:color w:val="2E2E2E"/>
          <w:sz w:val="27"/>
          <w:szCs w:val="27"/>
        </w:rPr>
      </w:pPr>
      <w:r w:rsidRPr="009B4354">
        <w:rPr>
          <w:rFonts w:ascii="Helvetica" w:hAnsi="Helvetica" w:cs="Helvetica"/>
          <w:b/>
          <w:color w:val="2E2E2E"/>
          <w:sz w:val="27"/>
          <w:szCs w:val="27"/>
        </w:rPr>
        <w:t>Acceptance criteria</w:t>
      </w:r>
    </w:p>
    <w:p w:rsidR="00D055F8" w:rsidRPr="00941862" w:rsidRDefault="00D055F8" w:rsidP="00D055F8">
      <w:pPr>
        <w:pStyle w:val="ListParagraph"/>
        <w:numPr>
          <w:ilvl w:val="0"/>
          <w:numId w:val="21"/>
        </w:numPr>
        <w:spacing w:line="360" w:lineRule="atLeast"/>
        <w:contextualSpacing/>
        <w:textAlignment w:val="baseline"/>
        <w:rPr>
          <w:rFonts w:ascii="Helvetica" w:hAnsi="Helvetica" w:cs="Helvetica"/>
          <w:color w:val="2E2E2E"/>
          <w:sz w:val="27"/>
          <w:szCs w:val="27"/>
        </w:rPr>
      </w:pPr>
      <w:bookmarkStart w:id="0" w:name="OLE_LINK1"/>
      <w:r w:rsidRPr="00941862">
        <w:rPr>
          <w:rFonts w:ascii="Helvetica" w:hAnsi="Helvetica" w:cs="Helvetica"/>
          <w:color w:val="2E2E2E"/>
          <w:sz w:val="27"/>
          <w:szCs w:val="27"/>
        </w:rPr>
        <w:t>Accept a brand name drug as a search criteria</w:t>
      </w:r>
    </w:p>
    <w:p w:rsidR="00D055F8" w:rsidRPr="00941862" w:rsidRDefault="00D055F8" w:rsidP="00D055F8">
      <w:pPr>
        <w:pStyle w:val="ListParagraph"/>
        <w:numPr>
          <w:ilvl w:val="0"/>
          <w:numId w:val="21"/>
        </w:numPr>
        <w:spacing w:line="360" w:lineRule="atLeast"/>
        <w:contextualSpacing/>
        <w:textAlignment w:val="baseline"/>
        <w:rPr>
          <w:rFonts w:ascii="Helvetica" w:hAnsi="Helvetica" w:cs="Helvetica"/>
          <w:color w:val="2E2E2E"/>
          <w:sz w:val="27"/>
          <w:szCs w:val="27"/>
        </w:rPr>
      </w:pPr>
      <w:r w:rsidRPr="00941862">
        <w:rPr>
          <w:rFonts w:ascii="Helvetica" w:hAnsi="Helvetica" w:cs="Helvetica"/>
          <w:color w:val="2E2E2E"/>
          <w:sz w:val="27"/>
          <w:szCs w:val="27"/>
        </w:rPr>
        <w:t xml:space="preserve">Search the </w:t>
      </w:r>
      <w:proofErr w:type="spellStart"/>
      <w:r w:rsidRPr="00941862">
        <w:rPr>
          <w:rFonts w:ascii="Helvetica" w:hAnsi="Helvetica" w:cs="Helvetica"/>
          <w:color w:val="2E2E2E"/>
          <w:sz w:val="27"/>
          <w:szCs w:val="27"/>
        </w:rPr>
        <w:t>openfda</w:t>
      </w:r>
      <w:proofErr w:type="spellEnd"/>
      <w:r w:rsidRPr="00941862">
        <w:rPr>
          <w:rFonts w:ascii="Helvetica" w:hAnsi="Helvetica" w:cs="Helvetica"/>
          <w:color w:val="2E2E2E"/>
          <w:sz w:val="27"/>
          <w:szCs w:val="27"/>
        </w:rPr>
        <w:t xml:space="preserve"> label dataset to retrieve associated drug detail data</w:t>
      </w:r>
    </w:p>
    <w:p w:rsidR="00D055F8" w:rsidRPr="00941862" w:rsidRDefault="00D055F8" w:rsidP="00D055F8">
      <w:pPr>
        <w:pStyle w:val="ListParagraph"/>
        <w:numPr>
          <w:ilvl w:val="0"/>
          <w:numId w:val="21"/>
        </w:numPr>
        <w:spacing w:line="360" w:lineRule="atLeast"/>
        <w:contextualSpacing/>
        <w:textAlignment w:val="baseline"/>
        <w:rPr>
          <w:rFonts w:ascii="Helvetica" w:hAnsi="Helvetica" w:cs="Helvetica"/>
          <w:sz w:val="27"/>
          <w:szCs w:val="27"/>
        </w:rPr>
      </w:pPr>
      <w:r w:rsidRPr="00941862">
        <w:rPr>
          <w:rFonts w:ascii="Helvetica" w:hAnsi="Helvetica" w:cs="Helvetica"/>
          <w:sz w:val="27"/>
          <w:szCs w:val="27"/>
        </w:rPr>
        <w:t>Display a list of associated drugs that match the search criteria</w:t>
      </w:r>
    </w:p>
    <w:p w:rsidR="00D055F8" w:rsidRPr="00941862" w:rsidRDefault="00D055F8" w:rsidP="00D055F8">
      <w:pPr>
        <w:pStyle w:val="ListParagraph"/>
        <w:numPr>
          <w:ilvl w:val="0"/>
          <w:numId w:val="21"/>
        </w:numPr>
        <w:spacing w:line="360" w:lineRule="atLeast"/>
        <w:contextualSpacing/>
        <w:textAlignment w:val="baseline"/>
        <w:rPr>
          <w:rFonts w:ascii="Helvetica" w:hAnsi="Helvetica" w:cs="Helvetica"/>
          <w:sz w:val="27"/>
          <w:szCs w:val="27"/>
        </w:rPr>
      </w:pPr>
      <w:r w:rsidRPr="00941862">
        <w:rPr>
          <w:rFonts w:ascii="Helvetica" w:hAnsi="Helvetica" w:cs="Helvetica"/>
          <w:sz w:val="27"/>
          <w:szCs w:val="27"/>
        </w:rPr>
        <w:t>Provide users to select a drug to display details</w:t>
      </w:r>
    </w:p>
    <w:p w:rsidR="00D055F8" w:rsidRPr="00941862" w:rsidRDefault="00D055F8" w:rsidP="00D055F8">
      <w:pPr>
        <w:pStyle w:val="ListParagraph"/>
        <w:numPr>
          <w:ilvl w:val="0"/>
          <w:numId w:val="21"/>
        </w:numPr>
        <w:spacing w:line="360" w:lineRule="atLeast"/>
        <w:contextualSpacing/>
        <w:textAlignment w:val="baseline"/>
        <w:rPr>
          <w:rFonts w:ascii="Helvetica" w:hAnsi="Helvetica" w:cs="Helvetica"/>
          <w:sz w:val="27"/>
          <w:szCs w:val="27"/>
        </w:rPr>
      </w:pPr>
      <w:r w:rsidRPr="00941862">
        <w:rPr>
          <w:rFonts w:ascii="Helvetica" w:hAnsi="Helvetica" w:cs="Helvetica"/>
          <w:sz w:val="27"/>
          <w:szCs w:val="27"/>
        </w:rPr>
        <w:t>Display the drug related data in a formatted detail area</w:t>
      </w:r>
    </w:p>
    <w:p w:rsidR="00D055F8" w:rsidRPr="00941862" w:rsidRDefault="00D055F8" w:rsidP="00D055F8">
      <w:pPr>
        <w:pStyle w:val="ListParagraph"/>
        <w:numPr>
          <w:ilvl w:val="0"/>
          <w:numId w:val="21"/>
        </w:numPr>
        <w:spacing w:line="360" w:lineRule="atLeast"/>
        <w:contextualSpacing/>
        <w:textAlignment w:val="baseline"/>
        <w:rPr>
          <w:rFonts w:ascii="Helvetica" w:hAnsi="Helvetica" w:cs="Helvetica"/>
          <w:sz w:val="27"/>
          <w:szCs w:val="27"/>
        </w:rPr>
      </w:pPr>
      <w:r w:rsidRPr="00941862">
        <w:rPr>
          <w:rFonts w:ascii="Helvetica" w:hAnsi="Helvetica" w:cs="Helvetica"/>
          <w:sz w:val="27"/>
          <w:szCs w:val="27"/>
        </w:rPr>
        <w:t xml:space="preserve">Prominently display the </w:t>
      </w:r>
      <w:proofErr w:type="spellStart"/>
      <w:r w:rsidRPr="00941862">
        <w:rPr>
          <w:rFonts w:ascii="Helvetica" w:hAnsi="Helvetica" w:cs="Helvetica"/>
          <w:sz w:val="27"/>
          <w:szCs w:val="27"/>
        </w:rPr>
        <w:t>openfda</w:t>
      </w:r>
      <w:proofErr w:type="spellEnd"/>
      <w:r w:rsidRPr="00941862">
        <w:rPr>
          <w:rFonts w:ascii="Helvetica" w:hAnsi="Helvetica" w:cs="Helvetica"/>
          <w:sz w:val="27"/>
          <w:szCs w:val="27"/>
        </w:rPr>
        <w:t xml:space="preserve"> logo in the header</w:t>
      </w:r>
    </w:p>
    <w:p w:rsidR="00D055F8" w:rsidRPr="00941862" w:rsidRDefault="00D055F8" w:rsidP="00D055F8">
      <w:pPr>
        <w:pStyle w:val="ListParagraph"/>
        <w:numPr>
          <w:ilvl w:val="0"/>
          <w:numId w:val="21"/>
        </w:numPr>
        <w:spacing w:line="360" w:lineRule="atLeast"/>
        <w:contextualSpacing/>
        <w:textAlignment w:val="baseline"/>
        <w:rPr>
          <w:rFonts w:ascii="Helvetica" w:hAnsi="Helvetica" w:cs="Helvetica"/>
          <w:sz w:val="27"/>
          <w:szCs w:val="27"/>
        </w:rPr>
      </w:pPr>
      <w:r w:rsidRPr="00941862">
        <w:rPr>
          <w:rFonts w:ascii="Helvetica" w:hAnsi="Helvetica" w:cs="Helvetica"/>
          <w:sz w:val="27"/>
          <w:szCs w:val="27"/>
        </w:rPr>
        <w:t>Label the display field as “Drug details”</w:t>
      </w:r>
    </w:p>
    <w:p w:rsidR="00D055F8" w:rsidRPr="00941862" w:rsidRDefault="00D055F8" w:rsidP="00D055F8">
      <w:pPr>
        <w:pStyle w:val="ListParagraph"/>
        <w:numPr>
          <w:ilvl w:val="0"/>
          <w:numId w:val="21"/>
        </w:numPr>
        <w:spacing w:line="360" w:lineRule="atLeast"/>
        <w:contextualSpacing/>
        <w:textAlignment w:val="baseline"/>
        <w:rPr>
          <w:rFonts w:ascii="Helvetica" w:hAnsi="Helvetica" w:cs="Helvetica"/>
          <w:sz w:val="27"/>
          <w:szCs w:val="27"/>
        </w:rPr>
      </w:pPr>
      <w:r w:rsidRPr="00941862">
        <w:rPr>
          <w:rFonts w:ascii="Helvetica" w:hAnsi="Helvetica" w:cs="Helvetica"/>
          <w:sz w:val="27"/>
          <w:szCs w:val="27"/>
        </w:rPr>
        <w:t>Add a label picture for the selected drug to help associate pictures</w:t>
      </w:r>
    </w:p>
    <w:p w:rsidR="00D055F8" w:rsidRPr="00941862" w:rsidRDefault="00D055F8" w:rsidP="00D055F8">
      <w:pPr>
        <w:pStyle w:val="ListParagraph"/>
        <w:numPr>
          <w:ilvl w:val="0"/>
          <w:numId w:val="21"/>
        </w:numPr>
        <w:spacing w:line="360" w:lineRule="atLeast"/>
        <w:contextualSpacing/>
        <w:textAlignment w:val="baseline"/>
        <w:rPr>
          <w:rFonts w:ascii="Helvetica" w:hAnsi="Helvetica" w:cs="Helvetica"/>
          <w:sz w:val="27"/>
          <w:szCs w:val="27"/>
        </w:rPr>
      </w:pPr>
      <w:r w:rsidRPr="00941862">
        <w:rPr>
          <w:rFonts w:ascii="Helvetica" w:hAnsi="Helvetica" w:cs="Helvetica"/>
          <w:sz w:val="27"/>
          <w:szCs w:val="27"/>
        </w:rPr>
        <w:t>Display the generic name in small print under the bold drug name</w:t>
      </w:r>
    </w:p>
    <w:p w:rsidR="00D055F8" w:rsidRPr="00941862" w:rsidRDefault="00D055F8" w:rsidP="00D055F8">
      <w:pPr>
        <w:pStyle w:val="ListParagraph"/>
        <w:numPr>
          <w:ilvl w:val="0"/>
          <w:numId w:val="21"/>
        </w:numPr>
        <w:spacing w:line="360" w:lineRule="atLeast"/>
        <w:contextualSpacing/>
        <w:textAlignment w:val="baseline"/>
        <w:rPr>
          <w:rFonts w:ascii="Helvetica" w:hAnsi="Helvetica" w:cs="Helvetica"/>
          <w:sz w:val="27"/>
          <w:szCs w:val="27"/>
        </w:rPr>
      </w:pPr>
      <w:r w:rsidRPr="00941862">
        <w:rPr>
          <w:rFonts w:ascii="Helvetica" w:hAnsi="Helvetica" w:cs="Helvetica"/>
          <w:sz w:val="27"/>
          <w:szCs w:val="27"/>
        </w:rPr>
        <w:t>Provide a web associated URL</w:t>
      </w:r>
    </w:p>
    <w:p w:rsidR="00D055F8" w:rsidRPr="00941862" w:rsidRDefault="00D055F8" w:rsidP="00D055F8">
      <w:pPr>
        <w:pStyle w:val="ListParagraph"/>
        <w:numPr>
          <w:ilvl w:val="0"/>
          <w:numId w:val="21"/>
        </w:numPr>
        <w:spacing w:line="360" w:lineRule="atLeast"/>
        <w:contextualSpacing/>
        <w:textAlignment w:val="baseline"/>
        <w:rPr>
          <w:rFonts w:ascii="Helvetica" w:hAnsi="Helvetica" w:cs="Helvetica"/>
          <w:sz w:val="27"/>
          <w:szCs w:val="27"/>
        </w:rPr>
      </w:pPr>
      <w:r w:rsidRPr="00941862">
        <w:rPr>
          <w:rFonts w:ascii="Helvetica" w:hAnsi="Helvetica" w:cs="Helvetica"/>
          <w:sz w:val="27"/>
          <w:szCs w:val="27"/>
        </w:rPr>
        <w:t>Web Enabled for mobile devices</w:t>
      </w:r>
    </w:p>
    <w:p w:rsidR="00D055F8" w:rsidRPr="00941862" w:rsidRDefault="00D055F8" w:rsidP="00D055F8">
      <w:pPr>
        <w:pStyle w:val="ListParagraph"/>
        <w:numPr>
          <w:ilvl w:val="0"/>
          <w:numId w:val="21"/>
        </w:numPr>
        <w:spacing w:line="360" w:lineRule="atLeast"/>
        <w:contextualSpacing/>
        <w:textAlignment w:val="baseline"/>
        <w:rPr>
          <w:rFonts w:ascii="Helvetica" w:hAnsi="Helvetica" w:cs="Helvetica"/>
          <w:sz w:val="27"/>
          <w:szCs w:val="27"/>
        </w:rPr>
      </w:pPr>
      <w:r w:rsidRPr="00941862">
        <w:rPr>
          <w:rFonts w:ascii="Helvetica" w:hAnsi="Helvetica" w:cs="Helvetica"/>
          <w:sz w:val="27"/>
          <w:szCs w:val="27"/>
        </w:rPr>
        <w:t>Provide easy to view and search drug details online</w:t>
      </w:r>
    </w:p>
    <w:p w:rsidR="00D055F8" w:rsidRPr="00941862" w:rsidRDefault="00D055F8" w:rsidP="00D055F8">
      <w:pPr>
        <w:pStyle w:val="ListParagraph"/>
        <w:numPr>
          <w:ilvl w:val="0"/>
          <w:numId w:val="21"/>
        </w:numPr>
        <w:spacing w:line="360" w:lineRule="atLeast"/>
        <w:contextualSpacing/>
        <w:textAlignment w:val="baseline"/>
        <w:rPr>
          <w:rFonts w:ascii="Helvetica" w:hAnsi="Helvetica" w:cs="Helvetica"/>
          <w:sz w:val="27"/>
          <w:szCs w:val="27"/>
        </w:rPr>
      </w:pPr>
      <w:r w:rsidRPr="00941862">
        <w:rPr>
          <w:rFonts w:ascii="Helvetica" w:hAnsi="Helvetica" w:cs="Helvetica"/>
          <w:sz w:val="27"/>
          <w:szCs w:val="27"/>
        </w:rPr>
        <w:t xml:space="preserve">24/7 Accessibility </w:t>
      </w:r>
    </w:p>
    <w:p w:rsidR="00D055F8" w:rsidRPr="00941862" w:rsidRDefault="00D055F8" w:rsidP="00D055F8">
      <w:pPr>
        <w:pStyle w:val="ListParagraph"/>
        <w:numPr>
          <w:ilvl w:val="0"/>
          <w:numId w:val="21"/>
        </w:numPr>
        <w:spacing w:line="360" w:lineRule="atLeast"/>
        <w:contextualSpacing/>
        <w:textAlignment w:val="baseline"/>
        <w:rPr>
          <w:rFonts w:ascii="Helvetica" w:hAnsi="Helvetica" w:cs="Helvetica"/>
          <w:sz w:val="27"/>
          <w:szCs w:val="27"/>
        </w:rPr>
      </w:pPr>
      <w:r w:rsidRPr="00941862">
        <w:rPr>
          <w:rFonts w:ascii="Helvetica" w:hAnsi="Helvetica" w:cs="Helvetica"/>
          <w:sz w:val="27"/>
          <w:szCs w:val="27"/>
        </w:rPr>
        <w:t>Fast Search capabilities regardless of retrieval method</w:t>
      </w:r>
    </w:p>
    <w:p w:rsidR="00D055F8" w:rsidRPr="00941862" w:rsidRDefault="00D055F8" w:rsidP="00D055F8">
      <w:pPr>
        <w:pStyle w:val="ListParagraph"/>
        <w:numPr>
          <w:ilvl w:val="0"/>
          <w:numId w:val="21"/>
        </w:numPr>
        <w:spacing w:line="360" w:lineRule="atLeast"/>
        <w:contextualSpacing/>
        <w:textAlignment w:val="baseline"/>
        <w:rPr>
          <w:rFonts w:ascii="Helvetica" w:hAnsi="Helvetica" w:cs="Helvetica"/>
          <w:sz w:val="27"/>
          <w:szCs w:val="27"/>
        </w:rPr>
      </w:pPr>
      <w:r w:rsidRPr="00941862">
        <w:rPr>
          <w:rFonts w:ascii="Helvetica" w:hAnsi="Helvetica" w:cs="Helvetica"/>
          <w:sz w:val="27"/>
          <w:szCs w:val="27"/>
        </w:rPr>
        <w:t xml:space="preserve">Utilize open </w:t>
      </w:r>
      <w:proofErr w:type="spellStart"/>
      <w:r w:rsidRPr="00941862">
        <w:rPr>
          <w:rFonts w:ascii="Helvetica" w:hAnsi="Helvetica" w:cs="Helvetica"/>
          <w:sz w:val="27"/>
          <w:szCs w:val="27"/>
        </w:rPr>
        <w:t>gov</w:t>
      </w:r>
      <w:proofErr w:type="spellEnd"/>
      <w:r w:rsidRPr="00941862">
        <w:rPr>
          <w:rFonts w:ascii="Helvetica" w:hAnsi="Helvetica" w:cs="Helvetica"/>
          <w:sz w:val="27"/>
          <w:szCs w:val="27"/>
        </w:rPr>
        <w:t xml:space="preserve"> initiatives</w:t>
      </w:r>
    </w:p>
    <w:bookmarkEnd w:id="0"/>
    <w:p w:rsidR="00D055F8" w:rsidRDefault="00D055F8" w:rsidP="00D055F8">
      <w:pPr>
        <w:spacing w:line="360" w:lineRule="atLeast"/>
        <w:textAlignment w:val="baseline"/>
        <w:rPr>
          <w:rFonts w:ascii="Helvetica" w:hAnsi="Helvetica" w:cs="Helvetica"/>
          <w:b/>
          <w:color w:val="2E2E2E"/>
          <w:sz w:val="27"/>
          <w:szCs w:val="27"/>
        </w:rPr>
      </w:pPr>
    </w:p>
    <w:p w:rsidR="00D055F8" w:rsidRDefault="00D055F8" w:rsidP="00D055F8">
      <w:pPr>
        <w:spacing w:line="360" w:lineRule="atLeast"/>
        <w:textAlignment w:val="baseline"/>
        <w:rPr>
          <w:rFonts w:ascii="Helvetica" w:hAnsi="Helvetica" w:cs="Helvetica"/>
          <w:b/>
          <w:color w:val="2E2E2E"/>
          <w:sz w:val="27"/>
          <w:szCs w:val="27"/>
        </w:rPr>
      </w:pPr>
      <w:r>
        <w:rPr>
          <w:rFonts w:ascii="Helvetica" w:hAnsi="Helvetica" w:cs="Helvetica"/>
          <w:b/>
          <w:color w:val="2E2E2E"/>
          <w:sz w:val="27"/>
          <w:szCs w:val="27"/>
        </w:rPr>
        <w:t>Definition of Done</w:t>
      </w:r>
    </w:p>
    <w:p w:rsidR="00D055F8" w:rsidRPr="009B4354" w:rsidRDefault="00D055F8" w:rsidP="00D055F8">
      <w:pPr>
        <w:pStyle w:val="ListParagraph"/>
        <w:numPr>
          <w:ilvl w:val="0"/>
          <w:numId w:val="20"/>
        </w:numPr>
        <w:spacing w:line="360" w:lineRule="atLeast"/>
        <w:contextualSpacing/>
        <w:textAlignment w:val="baseline"/>
        <w:rPr>
          <w:rFonts w:ascii="Helvetica" w:hAnsi="Helvetica" w:cs="Helvetica"/>
          <w:color w:val="2E2E2E"/>
          <w:sz w:val="27"/>
          <w:szCs w:val="27"/>
        </w:rPr>
      </w:pPr>
      <w:r w:rsidRPr="009B4354">
        <w:rPr>
          <w:rFonts w:ascii="Helvetica" w:hAnsi="Helvetica" w:cs="Helvetica"/>
          <w:color w:val="2E2E2E"/>
          <w:sz w:val="27"/>
          <w:szCs w:val="27"/>
        </w:rPr>
        <w:t>Passes testing per acceptance criteria items</w:t>
      </w:r>
    </w:p>
    <w:p w:rsidR="00D055F8" w:rsidRPr="009B4354" w:rsidRDefault="00D055F8" w:rsidP="00D055F8">
      <w:pPr>
        <w:pStyle w:val="ListParagraph"/>
        <w:numPr>
          <w:ilvl w:val="0"/>
          <w:numId w:val="20"/>
        </w:numPr>
        <w:spacing w:line="360" w:lineRule="atLeast"/>
        <w:contextualSpacing/>
        <w:textAlignment w:val="baseline"/>
        <w:rPr>
          <w:rFonts w:ascii="Helvetica" w:hAnsi="Helvetica" w:cs="Helvetica"/>
          <w:color w:val="2E2E2E"/>
          <w:sz w:val="27"/>
          <w:szCs w:val="27"/>
        </w:rPr>
      </w:pPr>
      <w:r w:rsidRPr="009B4354">
        <w:rPr>
          <w:rFonts w:ascii="Helvetica" w:hAnsi="Helvetica" w:cs="Helvetica"/>
          <w:color w:val="2E2E2E"/>
          <w:sz w:val="27"/>
          <w:szCs w:val="27"/>
        </w:rPr>
        <w:t>Able to show features as a working prototype</w:t>
      </w:r>
    </w:p>
    <w:p w:rsidR="00D055F8" w:rsidRPr="009B4354" w:rsidRDefault="00D055F8" w:rsidP="00D055F8">
      <w:pPr>
        <w:spacing w:line="360" w:lineRule="atLeast"/>
        <w:textAlignment w:val="baseline"/>
        <w:rPr>
          <w:rFonts w:ascii="Helvetica" w:hAnsi="Helvetica" w:cs="Helvetica"/>
          <w:b/>
          <w:color w:val="2E2E2E"/>
          <w:sz w:val="27"/>
          <w:szCs w:val="27"/>
        </w:rPr>
      </w:pPr>
      <w:r>
        <w:rPr>
          <w:rFonts w:ascii="Helvetica" w:hAnsi="Helvetica" w:cs="Helvetica"/>
          <w:b/>
          <w:noProof/>
          <w:color w:val="2E2E2E"/>
          <w:sz w:val="27"/>
          <w:szCs w:val="27"/>
        </w:rPr>
        <w:drawing>
          <wp:anchor distT="0" distB="0" distL="114300" distR="114300" simplePos="0" relativeHeight="251659264" behindDoc="1" locked="0" layoutInCell="1" allowOverlap="1" wp14:anchorId="4AC7BDA3" wp14:editId="6BC2ECE8">
            <wp:simplePos x="0" y="0"/>
            <wp:positionH relativeFrom="column">
              <wp:posOffset>-57150</wp:posOffset>
            </wp:positionH>
            <wp:positionV relativeFrom="paragraph">
              <wp:posOffset>180975</wp:posOffset>
            </wp:positionV>
            <wp:extent cx="2314575" cy="790575"/>
            <wp:effectExtent l="19050" t="0" r="9525" b="0"/>
            <wp:wrapTight wrapText="bothSides">
              <wp:wrapPolygon edited="0">
                <wp:start x="-178" y="0"/>
                <wp:lineTo x="-178" y="21340"/>
                <wp:lineTo x="21689" y="21340"/>
                <wp:lineTo x="21689" y="0"/>
                <wp:lineTo x="-178" y="0"/>
              </wp:wrapPolygon>
            </wp:wrapTight>
            <wp:docPr id="5" name="Picture 5" descr="C:\Users\abinelson\Pictures\alexa sig 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inelson\Pictures\alexa sig box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B50EA" w:rsidRPr="00FE490D" w:rsidRDefault="00FB50EA" w:rsidP="00FE490D">
      <w:bookmarkStart w:id="1" w:name="_GoBack"/>
      <w:bookmarkEnd w:id="1"/>
    </w:p>
    <w:sectPr w:rsidR="00FB50EA" w:rsidRPr="00FE490D" w:rsidSect="00192054">
      <w:headerReference w:type="default" r:id="rId8"/>
      <w:footerReference w:type="default" r:id="rId9"/>
      <w:pgSz w:w="12240" w:h="15840" w:code="1"/>
      <w:pgMar w:top="1716" w:right="1440" w:bottom="1728" w:left="1440" w:header="720" w:footer="1368" w:gutter="0"/>
      <w:paperSrc w:first="7" w:other="7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6A5" w:rsidRDefault="002C46A5">
      <w:r>
        <w:separator/>
      </w:r>
    </w:p>
  </w:endnote>
  <w:endnote w:type="continuationSeparator" w:id="0">
    <w:p w:rsidR="002C46A5" w:rsidRDefault="002C4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857" w:rsidRPr="00192054" w:rsidRDefault="00192054" w:rsidP="00192054">
    <w:pPr>
      <w:pStyle w:val="Footer"/>
      <w:jc w:val="center"/>
      <w:rPr>
        <w:sz w:val="18"/>
        <w:szCs w:val="18"/>
      </w:rPr>
    </w:pPr>
    <w:r w:rsidRPr="00192054">
      <w:rPr>
        <w:sz w:val="18"/>
        <w:szCs w:val="18"/>
      </w:rPr>
      <w:t xml:space="preserve">Page </w:t>
    </w:r>
    <w:r w:rsidR="00861989" w:rsidRPr="00192054">
      <w:rPr>
        <w:sz w:val="18"/>
        <w:szCs w:val="18"/>
      </w:rPr>
      <w:fldChar w:fldCharType="begin"/>
    </w:r>
    <w:r w:rsidRPr="00192054">
      <w:rPr>
        <w:sz w:val="18"/>
        <w:szCs w:val="18"/>
      </w:rPr>
      <w:instrText xml:space="preserve"> PAGE </w:instrText>
    </w:r>
    <w:r w:rsidR="00861989" w:rsidRPr="00192054">
      <w:rPr>
        <w:sz w:val="18"/>
        <w:szCs w:val="18"/>
      </w:rPr>
      <w:fldChar w:fldCharType="separate"/>
    </w:r>
    <w:r w:rsidR="00D055F8">
      <w:rPr>
        <w:noProof/>
        <w:sz w:val="18"/>
        <w:szCs w:val="18"/>
      </w:rPr>
      <w:t>1</w:t>
    </w:r>
    <w:r w:rsidR="00861989" w:rsidRPr="00192054">
      <w:rPr>
        <w:sz w:val="18"/>
        <w:szCs w:val="18"/>
      </w:rPr>
      <w:fldChar w:fldCharType="end"/>
    </w:r>
    <w:r w:rsidRPr="00192054">
      <w:rPr>
        <w:sz w:val="18"/>
        <w:szCs w:val="18"/>
      </w:rPr>
      <w:t xml:space="preserve"> of </w:t>
    </w:r>
    <w:r w:rsidR="00861989" w:rsidRPr="00192054">
      <w:rPr>
        <w:sz w:val="18"/>
        <w:szCs w:val="18"/>
      </w:rPr>
      <w:fldChar w:fldCharType="begin"/>
    </w:r>
    <w:r w:rsidRPr="00192054">
      <w:rPr>
        <w:sz w:val="18"/>
        <w:szCs w:val="18"/>
      </w:rPr>
      <w:instrText xml:space="preserve"> NUMPAGES  </w:instrText>
    </w:r>
    <w:r w:rsidR="00861989" w:rsidRPr="00192054">
      <w:rPr>
        <w:sz w:val="18"/>
        <w:szCs w:val="18"/>
      </w:rPr>
      <w:fldChar w:fldCharType="separate"/>
    </w:r>
    <w:r w:rsidR="00D055F8">
      <w:rPr>
        <w:noProof/>
        <w:sz w:val="18"/>
        <w:szCs w:val="18"/>
      </w:rPr>
      <w:t>1</w:t>
    </w:r>
    <w:r w:rsidR="00861989" w:rsidRPr="00192054">
      <w:rPr>
        <w:sz w:val="18"/>
        <w:szCs w:val="18"/>
      </w:rPr>
      <w:fldChar w:fldCharType="end"/>
    </w:r>
    <w:r w:rsidR="00FE490D"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38100</wp:posOffset>
              </wp:positionH>
              <wp:positionV relativeFrom="page">
                <wp:posOffset>8946515</wp:posOffset>
              </wp:positionV>
              <wp:extent cx="5943600" cy="36830"/>
              <wp:effectExtent l="0" t="0" r="0" b="1270"/>
              <wp:wrapSquare wrapText="bothSides"/>
              <wp:docPr id="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3600" cy="3683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0052"/>
                          </a:gs>
                          <a:gs pos="100000">
                            <a:srgbClr val="000052">
                              <a:gamma/>
                              <a:tint val="26667"/>
                              <a:invGamma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F60938D" id="Rectangle 11" o:spid="_x0000_s1026" style="position:absolute;margin-left:3pt;margin-top:704.45pt;width:468pt;height:2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" fillcolor="#000052" stroked="f">
              <v:fill color2="#bbbbd1" angle="90" focus="100%" type="gradient"/>
              <w10:wrap type="squar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6A5" w:rsidRDefault="002C46A5">
      <w:r>
        <w:separator/>
      </w:r>
    </w:p>
  </w:footnote>
  <w:footnote w:type="continuationSeparator" w:id="0">
    <w:p w:rsidR="002C46A5" w:rsidRDefault="002C46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857" w:rsidRDefault="00192054" w:rsidP="0052435E">
    <w:pPr>
      <w:pStyle w:val="Header"/>
      <w:tabs>
        <w:tab w:val="clear" w:pos="4320"/>
        <w:tab w:val="clear" w:pos="8640"/>
        <w:tab w:val="left" w:pos="-1210"/>
        <w:tab w:val="center" w:pos="1430"/>
        <w:tab w:val="right" w:pos="10010"/>
      </w:tabs>
      <w:ind w:left="-1430" w:right="-1370"/>
    </w:pPr>
    <w:r>
      <w:rPr>
        <w:rFonts w:ascii="Univers" w:hAnsi="Univers"/>
        <w:noProof/>
        <w:sz w:val="20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-163830</wp:posOffset>
          </wp:positionH>
          <wp:positionV relativeFrom="paragraph">
            <wp:posOffset>-320040</wp:posOffset>
          </wp:positionV>
          <wp:extent cx="2861310" cy="556260"/>
          <wp:effectExtent l="19050" t="0" r="0" b="0"/>
          <wp:wrapNone/>
          <wp:docPr id="6" name="Picture 6" descr="tek_transparent_original_small_versio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tek_transparent_original_small_version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61310" cy="5562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E490D">
      <w:rPr>
        <w:rFonts w:ascii="Univers" w:hAnsi="Univers"/>
        <w:noProof/>
        <w:sz w:val="20"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4500245</wp:posOffset>
              </wp:positionH>
              <wp:positionV relativeFrom="paragraph">
                <wp:posOffset>-200660</wp:posOffset>
              </wp:positionV>
              <wp:extent cx="1511300" cy="848360"/>
              <wp:effectExtent l="0" t="0" r="0" b="889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300" cy="848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7857" w:rsidRPr="00965740" w:rsidRDefault="00A27857" w:rsidP="00703DCB">
                          <w:pPr>
                            <w:spacing w:line="216" w:lineRule="auto"/>
                            <w:jc w:val="right"/>
                            <w:rPr>
                              <w:rFonts w:ascii="Arial" w:hAnsi="Arial" w:cs="Arial"/>
                              <w:color w:val="595959"/>
                              <w:sz w:val="16"/>
                            </w:rPr>
                          </w:pPr>
                          <w:r w:rsidRPr="00965740">
                            <w:rPr>
                              <w:rFonts w:ascii="Arial" w:hAnsi="Arial" w:cs="Arial"/>
                              <w:color w:val="595959"/>
                              <w:sz w:val="16"/>
                            </w:rPr>
                            <w:t>12950 World Gate Drive</w:t>
                          </w:r>
                        </w:p>
                        <w:p w:rsidR="00A27857" w:rsidRPr="00965740" w:rsidRDefault="00A27857" w:rsidP="00703DCB">
                          <w:pPr>
                            <w:spacing w:line="216" w:lineRule="auto"/>
                            <w:jc w:val="right"/>
                            <w:rPr>
                              <w:rFonts w:ascii="Arial" w:hAnsi="Arial" w:cs="Arial"/>
                              <w:color w:val="595959"/>
                              <w:sz w:val="16"/>
                            </w:rPr>
                          </w:pPr>
                          <w:r w:rsidRPr="00965740">
                            <w:rPr>
                              <w:rFonts w:ascii="Arial" w:hAnsi="Arial" w:cs="Arial"/>
                              <w:color w:val="595959"/>
                              <w:sz w:val="16"/>
                            </w:rPr>
                            <w:t>Suite 230</w:t>
                          </w:r>
                        </w:p>
                        <w:p w:rsidR="00A27857" w:rsidRPr="00965740" w:rsidRDefault="00A27857" w:rsidP="00703DCB">
                          <w:pPr>
                            <w:spacing w:line="216" w:lineRule="auto"/>
                            <w:jc w:val="right"/>
                            <w:rPr>
                              <w:rFonts w:ascii="Arial" w:hAnsi="Arial" w:cs="Arial"/>
                              <w:color w:val="595959"/>
                              <w:sz w:val="16"/>
                            </w:rPr>
                          </w:pPr>
                          <w:r w:rsidRPr="00965740">
                            <w:rPr>
                              <w:rFonts w:ascii="Arial" w:hAnsi="Arial" w:cs="Arial"/>
                              <w:color w:val="595959"/>
                              <w:sz w:val="16"/>
                            </w:rPr>
                            <w:t>Herndon, VA 20170</w:t>
                          </w:r>
                        </w:p>
                        <w:p w:rsidR="00A27857" w:rsidRPr="00965740" w:rsidRDefault="00A27857" w:rsidP="00703DCB">
                          <w:pPr>
                            <w:spacing w:line="216" w:lineRule="auto"/>
                            <w:jc w:val="right"/>
                            <w:rPr>
                              <w:rFonts w:ascii="Arial" w:hAnsi="Arial" w:cs="Arial"/>
                              <w:color w:val="595959"/>
                              <w:sz w:val="16"/>
                            </w:rPr>
                          </w:pPr>
                        </w:p>
                        <w:p w:rsidR="00A27857" w:rsidRPr="00965740" w:rsidRDefault="00A27857" w:rsidP="00703DCB">
                          <w:pPr>
                            <w:tabs>
                              <w:tab w:val="left" w:pos="0"/>
                            </w:tabs>
                            <w:spacing w:line="216" w:lineRule="auto"/>
                            <w:jc w:val="right"/>
                            <w:rPr>
                              <w:rFonts w:ascii="Arial" w:hAnsi="Arial" w:cs="Arial"/>
                              <w:color w:val="595959"/>
                              <w:sz w:val="16"/>
                            </w:rPr>
                          </w:pPr>
                          <w:r w:rsidRPr="00965740">
                            <w:rPr>
                              <w:rFonts w:ascii="Arial" w:hAnsi="Arial" w:cs="Arial"/>
                              <w:color w:val="595959"/>
                              <w:sz w:val="16"/>
                            </w:rPr>
                            <w:t>703.</w:t>
                          </w:r>
                          <w:r w:rsidR="00CA6937">
                            <w:rPr>
                              <w:rFonts w:ascii="Arial" w:hAnsi="Arial" w:cs="Arial"/>
                              <w:color w:val="595959"/>
                              <w:sz w:val="16"/>
                            </w:rPr>
                            <w:t>945.1732</w:t>
                          </w:r>
                          <w:r w:rsidRPr="00965740">
                            <w:rPr>
                              <w:rFonts w:ascii="Arial" w:hAnsi="Arial" w:cs="Arial"/>
                              <w:color w:val="595959"/>
                              <w:sz w:val="16"/>
                            </w:rPr>
                            <w:t xml:space="preserve"> Phone</w:t>
                          </w:r>
                        </w:p>
                        <w:p w:rsidR="00A27857" w:rsidRPr="00965740" w:rsidRDefault="00A27857" w:rsidP="00703DCB">
                          <w:pPr>
                            <w:spacing w:line="216" w:lineRule="auto"/>
                            <w:jc w:val="right"/>
                            <w:rPr>
                              <w:rFonts w:ascii="Arial" w:hAnsi="Arial" w:cs="Arial"/>
                              <w:color w:val="595959"/>
                              <w:sz w:val="16"/>
                            </w:rPr>
                          </w:pPr>
                          <w:r w:rsidRPr="00965740">
                            <w:rPr>
                              <w:rFonts w:ascii="Arial" w:hAnsi="Arial" w:cs="Arial"/>
                              <w:color w:val="595959"/>
                              <w:sz w:val="16"/>
                            </w:rPr>
                            <w:t>703.880.5218 Fax</w:t>
                          </w:r>
                        </w:p>
                        <w:p w:rsidR="00A27857" w:rsidRPr="00192054" w:rsidRDefault="00A27857" w:rsidP="00703DCB">
                          <w:pPr>
                            <w:spacing w:line="216" w:lineRule="auto"/>
                            <w:jc w:val="right"/>
                            <w:rPr>
                              <w:rFonts w:ascii="Arial" w:hAnsi="Arial" w:cs="Arial"/>
                              <w:color w:val="595959"/>
                              <w:sz w:val="16"/>
                            </w:rPr>
                          </w:pPr>
                          <w:r w:rsidRPr="00965740">
                            <w:rPr>
                              <w:rFonts w:ascii="Arial" w:hAnsi="Arial" w:cs="Arial"/>
                              <w:color w:val="595959"/>
                              <w:sz w:val="16"/>
                            </w:rPr>
                            <w:t>www.technikinc.com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54.35pt;margin-top:-15.8pt;width:119pt;height:66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" filled="f" stroked="f">
              <v:textbox>
                <w:txbxContent>
                  <w:p w:rsidR="00A27857" w:rsidRPr="00965740" w:rsidRDefault="00A27857" w:rsidP="00703DCB">
                    <w:pPr>
                      <w:spacing w:line="216" w:lineRule="auto"/>
                      <w:jc w:val="right"/>
                      <w:rPr>
                        <w:rFonts w:ascii="Arial" w:hAnsi="Arial" w:cs="Arial"/>
                        <w:color w:val="595959"/>
                        <w:sz w:val="16"/>
                      </w:rPr>
                    </w:pPr>
                    <w:r w:rsidRPr="00965740">
                      <w:rPr>
                        <w:rFonts w:ascii="Arial" w:hAnsi="Arial" w:cs="Arial"/>
                        <w:color w:val="595959"/>
                        <w:sz w:val="16"/>
                      </w:rPr>
                      <w:t>12950 World Gate Drive</w:t>
                    </w:r>
                  </w:p>
                  <w:p w:rsidR="00A27857" w:rsidRPr="00965740" w:rsidRDefault="00A27857" w:rsidP="00703DCB">
                    <w:pPr>
                      <w:spacing w:line="216" w:lineRule="auto"/>
                      <w:jc w:val="right"/>
                      <w:rPr>
                        <w:rFonts w:ascii="Arial" w:hAnsi="Arial" w:cs="Arial"/>
                        <w:color w:val="595959"/>
                        <w:sz w:val="16"/>
                      </w:rPr>
                    </w:pPr>
                    <w:r w:rsidRPr="00965740">
                      <w:rPr>
                        <w:rFonts w:ascii="Arial" w:hAnsi="Arial" w:cs="Arial"/>
                        <w:color w:val="595959"/>
                        <w:sz w:val="16"/>
                      </w:rPr>
                      <w:t>Suite 230</w:t>
                    </w:r>
                  </w:p>
                  <w:p w:rsidR="00A27857" w:rsidRPr="00965740" w:rsidRDefault="00A27857" w:rsidP="00703DCB">
                    <w:pPr>
                      <w:spacing w:line="216" w:lineRule="auto"/>
                      <w:jc w:val="right"/>
                      <w:rPr>
                        <w:rFonts w:ascii="Arial" w:hAnsi="Arial" w:cs="Arial"/>
                        <w:color w:val="595959"/>
                        <w:sz w:val="16"/>
                      </w:rPr>
                    </w:pPr>
                    <w:r w:rsidRPr="00965740">
                      <w:rPr>
                        <w:rFonts w:ascii="Arial" w:hAnsi="Arial" w:cs="Arial"/>
                        <w:color w:val="595959"/>
                        <w:sz w:val="16"/>
                      </w:rPr>
                      <w:t>Herndon, VA 20170</w:t>
                    </w:r>
                  </w:p>
                  <w:p w:rsidR="00A27857" w:rsidRPr="00965740" w:rsidRDefault="00A27857" w:rsidP="00703DCB">
                    <w:pPr>
                      <w:spacing w:line="216" w:lineRule="auto"/>
                      <w:jc w:val="right"/>
                      <w:rPr>
                        <w:rFonts w:ascii="Arial" w:hAnsi="Arial" w:cs="Arial"/>
                        <w:color w:val="595959"/>
                        <w:sz w:val="16"/>
                      </w:rPr>
                    </w:pPr>
                  </w:p>
                  <w:p w:rsidR="00A27857" w:rsidRPr="00965740" w:rsidRDefault="00A27857" w:rsidP="00703DCB">
                    <w:pPr>
                      <w:tabs>
                        <w:tab w:val="left" w:pos="0"/>
                      </w:tabs>
                      <w:spacing w:line="216" w:lineRule="auto"/>
                      <w:jc w:val="right"/>
                      <w:rPr>
                        <w:rFonts w:ascii="Arial" w:hAnsi="Arial" w:cs="Arial"/>
                        <w:color w:val="595959"/>
                        <w:sz w:val="16"/>
                      </w:rPr>
                    </w:pPr>
                    <w:r w:rsidRPr="00965740">
                      <w:rPr>
                        <w:rFonts w:ascii="Arial" w:hAnsi="Arial" w:cs="Arial"/>
                        <w:color w:val="595959"/>
                        <w:sz w:val="16"/>
                      </w:rPr>
                      <w:t>703.</w:t>
                    </w:r>
                    <w:r w:rsidR="00CA6937">
                      <w:rPr>
                        <w:rFonts w:ascii="Arial" w:hAnsi="Arial" w:cs="Arial"/>
                        <w:color w:val="595959"/>
                        <w:sz w:val="16"/>
                      </w:rPr>
                      <w:t>945.1732</w:t>
                    </w:r>
                    <w:r w:rsidRPr="00965740">
                      <w:rPr>
                        <w:rFonts w:ascii="Arial" w:hAnsi="Arial" w:cs="Arial"/>
                        <w:color w:val="595959"/>
                        <w:sz w:val="16"/>
                      </w:rPr>
                      <w:t xml:space="preserve"> Phone</w:t>
                    </w:r>
                  </w:p>
                  <w:p w:rsidR="00A27857" w:rsidRPr="00965740" w:rsidRDefault="00A27857" w:rsidP="00703DCB">
                    <w:pPr>
                      <w:spacing w:line="216" w:lineRule="auto"/>
                      <w:jc w:val="right"/>
                      <w:rPr>
                        <w:rFonts w:ascii="Arial" w:hAnsi="Arial" w:cs="Arial"/>
                        <w:color w:val="595959"/>
                        <w:sz w:val="16"/>
                      </w:rPr>
                    </w:pPr>
                    <w:r w:rsidRPr="00965740">
                      <w:rPr>
                        <w:rFonts w:ascii="Arial" w:hAnsi="Arial" w:cs="Arial"/>
                        <w:color w:val="595959"/>
                        <w:sz w:val="16"/>
                      </w:rPr>
                      <w:t>703.880.5218 Fax</w:t>
                    </w:r>
                  </w:p>
                  <w:p w:rsidR="00A27857" w:rsidRPr="00192054" w:rsidRDefault="00A27857" w:rsidP="00703DCB">
                    <w:pPr>
                      <w:spacing w:line="216" w:lineRule="auto"/>
                      <w:jc w:val="right"/>
                      <w:rPr>
                        <w:rFonts w:ascii="Arial" w:hAnsi="Arial" w:cs="Arial"/>
                        <w:color w:val="595959"/>
                        <w:sz w:val="16"/>
                      </w:rPr>
                    </w:pPr>
                    <w:r w:rsidRPr="00965740">
                      <w:rPr>
                        <w:rFonts w:ascii="Arial" w:hAnsi="Arial" w:cs="Arial"/>
                        <w:color w:val="595959"/>
                        <w:sz w:val="16"/>
                      </w:rPr>
                      <w:t>www.technikinc.com</w:t>
                    </w:r>
                  </w:p>
                </w:txbxContent>
              </v:textbox>
            </v:shape>
          </w:pict>
        </mc:Fallback>
      </mc:AlternateContent>
    </w:r>
    <w:r w:rsidR="00A27857">
      <w:tab/>
    </w:r>
    <w:r w:rsidR="00A27857">
      <w:tab/>
    </w:r>
  </w:p>
  <w:p w:rsidR="00A27857" w:rsidRDefault="00FE490D" w:rsidP="0052435E">
    <w:pPr>
      <w:pStyle w:val="Header"/>
      <w:tabs>
        <w:tab w:val="clear" w:pos="4320"/>
        <w:tab w:val="clear" w:pos="8640"/>
        <w:tab w:val="left" w:pos="-1210"/>
        <w:tab w:val="center" w:pos="1430"/>
        <w:tab w:val="right" w:pos="10010"/>
      </w:tabs>
      <w:ind w:left="-1430" w:right="-137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-82550</wp:posOffset>
              </wp:positionH>
              <wp:positionV relativeFrom="paragraph">
                <wp:posOffset>12065</wp:posOffset>
              </wp:positionV>
              <wp:extent cx="2529205" cy="407035"/>
              <wp:effectExtent l="0" t="0" r="4445" b="0"/>
              <wp:wrapNone/>
              <wp:docPr id="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9205" cy="407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4135" w:rsidRDefault="00CC4135" w:rsidP="008972A6">
                          <w:pPr>
                            <w:spacing w:line="216" w:lineRule="auto"/>
                            <w:rPr>
                              <w:rFonts w:ascii="Arial" w:hAnsi="Arial" w:cs="Arial"/>
                              <w:color w:val="595959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/>
                              <w:sz w:val="16"/>
                            </w:rPr>
                            <w:t>8(a) Certified Small Business</w:t>
                          </w:r>
                        </w:p>
                        <w:p w:rsidR="00192054" w:rsidRDefault="00192054" w:rsidP="008972A6">
                          <w:pPr>
                            <w:spacing w:line="216" w:lineRule="auto"/>
                            <w:rPr>
                              <w:rFonts w:ascii="Arial" w:hAnsi="Arial" w:cs="Arial"/>
                              <w:color w:val="595959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/>
                              <w:sz w:val="16"/>
                            </w:rPr>
                            <w:t>ISO 9001:2008 Registered</w:t>
                          </w:r>
                        </w:p>
                        <w:p w:rsidR="00A27857" w:rsidRPr="00965740" w:rsidRDefault="00A27857" w:rsidP="008972A6">
                          <w:pPr>
                            <w:spacing w:line="216" w:lineRule="auto"/>
                            <w:rPr>
                              <w:rFonts w:ascii="Arial" w:hAnsi="Arial" w:cs="Arial"/>
                              <w:color w:val="595959"/>
                              <w:sz w:val="16"/>
                            </w:rPr>
                          </w:pPr>
                          <w:r w:rsidRPr="00965740">
                            <w:rPr>
                              <w:rFonts w:ascii="Arial" w:hAnsi="Arial" w:cs="Arial"/>
                              <w:color w:val="595959"/>
                              <w:sz w:val="16"/>
                            </w:rPr>
                            <w:t xml:space="preserve">CMMI Maturity Level 3 </w:t>
                          </w:r>
                          <w:r w:rsidR="00CC4135" w:rsidRPr="00965740">
                            <w:rPr>
                              <w:rFonts w:ascii="Arial" w:hAnsi="Arial" w:cs="Arial"/>
                              <w:color w:val="595959"/>
                              <w:sz w:val="16"/>
                            </w:rPr>
                            <w:t xml:space="preserve">Certified </w:t>
                          </w:r>
                          <w:proofErr w:type="gramStart"/>
                          <w:r w:rsidR="00CC4135">
                            <w:rPr>
                              <w:rFonts w:ascii="Arial" w:hAnsi="Arial" w:cs="Arial"/>
                              <w:color w:val="595959"/>
                              <w:sz w:val="16"/>
                            </w:rPr>
                            <w:t xml:space="preserve">( </w:t>
                          </w:r>
                          <w:proofErr w:type="spellStart"/>
                          <w:r w:rsidR="00CC4135">
                            <w:rPr>
                              <w:rFonts w:ascii="Arial" w:hAnsi="Arial" w:cs="Arial"/>
                              <w:color w:val="595959"/>
                              <w:sz w:val="16"/>
                            </w:rPr>
                            <w:t>Dev</w:t>
                          </w:r>
                          <w:proofErr w:type="gramEnd"/>
                          <w:r w:rsidR="00CC4135">
                            <w:rPr>
                              <w:rFonts w:ascii="Arial" w:hAnsi="Arial" w:cs="Arial"/>
                              <w:color w:val="595959"/>
                              <w:sz w:val="16"/>
                            </w:rPr>
                            <w:t>&amp;Svc</w:t>
                          </w:r>
                          <w:proofErr w:type="spellEnd"/>
                          <w:r w:rsidR="00CC4135">
                            <w:rPr>
                              <w:rFonts w:ascii="Arial" w:hAnsi="Arial" w:cs="Arial"/>
                              <w:color w:val="595959"/>
                              <w:sz w:val="16"/>
                            </w:rPr>
                            <w:t xml:space="preserve"> v1.3)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Text Box 7" o:spid="_x0000_s1027" type="#_x0000_t202" style="position:absolute;left:0;text-align:left;margin-left:-6.5pt;margin-top:.95pt;width:199.15pt;height:32.0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" stroked="f">
              <v:textbox style="mso-fit-shape-to-text:t">
                <w:txbxContent>
                  <w:p w:rsidR="00CC4135" w:rsidRDefault="00CC4135" w:rsidP="008972A6">
                    <w:pPr>
                      <w:spacing w:line="216" w:lineRule="auto"/>
                      <w:rPr>
                        <w:rFonts w:ascii="Arial" w:hAnsi="Arial" w:cs="Arial"/>
                        <w:color w:val="595959"/>
                        <w:sz w:val="16"/>
                      </w:rPr>
                    </w:pPr>
                    <w:r>
                      <w:rPr>
                        <w:rFonts w:ascii="Arial" w:hAnsi="Arial" w:cs="Arial"/>
                        <w:color w:val="595959"/>
                        <w:sz w:val="16"/>
                      </w:rPr>
                      <w:t>8(a) Certified Small Business</w:t>
                    </w:r>
                  </w:p>
                  <w:p w:rsidR="00192054" w:rsidRDefault="00192054" w:rsidP="008972A6">
                    <w:pPr>
                      <w:spacing w:line="216" w:lineRule="auto"/>
                      <w:rPr>
                        <w:rFonts w:ascii="Arial" w:hAnsi="Arial" w:cs="Arial"/>
                        <w:color w:val="595959"/>
                        <w:sz w:val="16"/>
                      </w:rPr>
                    </w:pPr>
                    <w:r>
                      <w:rPr>
                        <w:rFonts w:ascii="Arial" w:hAnsi="Arial" w:cs="Arial"/>
                        <w:color w:val="595959"/>
                        <w:sz w:val="16"/>
                      </w:rPr>
                      <w:t>ISO 9001:2008 Registered</w:t>
                    </w:r>
                  </w:p>
                  <w:p w:rsidR="00A27857" w:rsidRPr="00965740" w:rsidRDefault="00A27857" w:rsidP="008972A6">
                    <w:pPr>
                      <w:spacing w:line="216" w:lineRule="auto"/>
                      <w:rPr>
                        <w:rFonts w:ascii="Arial" w:hAnsi="Arial" w:cs="Arial"/>
                        <w:color w:val="595959"/>
                        <w:sz w:val="16"/>
                      </w:rPr>
                    </w:pPr>
                    <w:r w:rsidRPr="00965740">
                      <w:rPr>
                        <w:rFonts w:ascii="Arial" w:hAnsi="Arial" w:cs="Arial"/>
                        <w:color w:val="595959"/>
                        <w:sz w:val="16"/>
                      </w:rPr>
                      <w:t xml:space="preserve">CMMI Maturity Level 3 </w:t>
                    </w:r>
                    <w:r w:rsidR="00CC4135" w:rsidRPr="00965740">
                      <w:rPr>
                        <w:rFonts w:ascii="Arial" w:hAnsi="Arial" w:cs="Arial"/>
                        <w:color w:val="595959"/>
                        <w:sz w:val="16"/>
                      </w:rPr>
                      <w:t xml:space="preserve">Certified </w:t>
                    </w:r>
                    <w:proofErr w:type="gramStart"/>
                    <w:r w:rsidR="00CC4135">
                      <w:rPr>
                        <w:rFonts w:ascii="Arial" w:hAnsi="Arial" w:cs="Arial"/>
                        <w:color w:val="595959"/>
                        <w:sz w:val="16"/>
                      </w:rPr>
                      <w:t xml:space="preserve">( </w:t>
                    </w:r>
                    <w:proofErr w:type="spellStart"/>
                    <w:r w:rsidR="00CC4135">
                      <w:rPr>
                        <w:rFonts w:ascii="Arial" w:hAnsi="Arial" w:cs="Arial"/>
                        <w:color w:val="595959"/>
                        <w:sz w:val="16"/>
                      </w:rPr>
                      <w:t>Dev</w:t>
                    </w:r>
                    <w:proofErr w:type="gramEnd"/>
                    <w:r w:rsidR="00CC4135">
                      <w:rPr>
                        <w:rFonts w:ascii="Arial" w:hAnsi="Arial" w:cs="Arial"/>
                        <w:color w:val="595959"/>
                        <w:sz w:val="16"/>
                      </w:rPr>
                      <w:t>&amp;Svc</w:t>
                    </w:r>
                    <w:proofErr w:type="spellEnd"/>
                    <w:r w:rsidR="00CC4135">
                      <w:rPr>
                        <w:rFonts w:ascii="Arial" w:hAnsi="Arial" w:cs="Arial"/>
                        <w:color w:val="595959"/>
                        <w:sz w:val="16"/>
                      </w:rPr>
                      <w:t xml:space="preserve"> v1.3)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ge">
                <wp:posOffset>1043940</wp:posOffset>
              </wp:positionV>
              <wp:extent cx="5943600" cy="36830"/>
              <wp:effectExtent l="0" t="0" r="0" b="1270"/>
              <wp:wrapSquare wrapText="bothSides"/>
              <wp:docPr id="2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3600" cy="3683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0052"/>
                          </a:gs>
                          <a:gs pos="100000">
                            <a:srgbClr val="000052">
                              <a:gamma/>
                              <a:tint val="26667"/>
                              <a:invGamma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6F2FA0" id="Rectangle 10" o:spid="_x0000_s1026" style="position:absolute;margin-left:0;margin-top:82.2pt;width:468pt;height:2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" fillcolor="#000052" stroked="f">
              <v:fill color2="#bbbbd1" angle="90" focus="100%" type="gradient"/>
              <w10:wrap type="square" anchory="page"/>
            </v:rect>
          </w:pict>
        </mc:Fallback>
      </mc:AlternateContent>
    </w:r>
    <w:r w:rsidR="00A27857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D198F"/>
    <w:multiLevelType w:val="hybridMultilevel"/>
    <w:tmpl w:val="94D8BFF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F5402"/>
    <w:multiLevelType w:val="hybridMultilevel"/>
    <w:tmpl w:val="63CC12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19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 w15:restartNumberingAfterBreak="0">
    <w:nsid w:val="266107CD"/>
    <w:multiLevelType w:val="hybridMultilevel"/>
    <w:tmpl w:val="DA161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56AF5"/>
    <w:multiLevelType w:val="multilevel"/>
    <w:tmpl w:val="185E1EC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2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sz w:val="22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2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31FB1805"/>
    <w:multiLevelType w:val="multilevel"/>
    <w:tmpl w:val="7A0C7D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36905DF7"/>
    <w:multiLevelType w:val="hybridMultilevel"/>
    <w:tmpl w:val="0EC85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8C306E"/>
    <w:multiLevelType w:val="multilevel"/>
    <w:tmpl w:val="740EC25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7" w15:restartNumberingAfterBreak="0">
    <w:nsid w:val="4FD44502"/>
    <w:multiLevelType w:val="hybridMultilevel"/>
    <w:tmpl w:val="31E47F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2F635E"/>
    <w:multiLevelType w:val="hybridMultilevel"/>
    <w:tmpl w:val="A1B42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923156"/>
    <w:multiLevelType w:val="hybridMultilevel"/>
    <w:tmpl w:val="F7342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9369EC"/>
    <w:multiLevelType w:val="hybridMultilevel"/>
    <w:tmpl w:val="2FBA6BF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2B3345"/>
    <w:multiLevelType w:val="hybridMultilevel"/>
    <w:tmpl w:val="2A76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510CB"/>
    <w:multiLevelType w:val="hybridMultilevel"/>
    <w:tmpl w:val="99BC6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97A261E">
      <w:start w:val="8"/>
      <w:numFmt w:val="bullet"/>
      <w:lvlText w:val="-"/>
      <w:lvlJc w:val="left"/>
      <w:pPr>
        <w:ind w:left="1440" w:hanging="360"/>
      </w:pPr>
      <w:rPr>
        <w:rFonts w:ascii="Calibri" w:eastAsia="Calibri" w:hAnsi="Calibri" w:cs="Latha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364AF4"/>
    <w:multiLevelType w:val="multilevel"/>
    <w:tmpl w:val="4ADA0D3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4" w15:restartNumberingAfterBreak="0">
    <w:nsid w:val="67F3307F"/>
    <w:multiLevelType w:val="multilevel"/>
    <w:tmpl w:val="5518070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2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sz w:val="22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2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</w:abstractNum>
  <w:abstractNum w:abstractNumId="15" w15:restartNumberingAfterBreak="0">
    <w:nsid w:val="685F5592"/>
    <w:multiLevelType w:val="hybridMultilevel"/>
    <w:tmpl w:val="08CE1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7B7D08"/>
    <w:multiLevelType w:val="hybridMultilevel"/>
    <w:tmpl w:val="C2664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DA1735"/>
    <w:multiLevelType w:val="hybridMultilevel"/>
    <w:tmpl w:val="03E4A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7B4FE2"/>
    <w:multiLevelType w:val="hybridMultilevel"/>
    <w:tmpl w:val="8F58B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CF66A9"/>
    <w:multiLevelType w:val="hybridMultilevel"/>
    <w:tmpl w:val="441C4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7"/>
  </w:num>
  <w:num w:numId="4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2"/>
  </w:num>
  <w:num w:numId="9">
    <w:abstractNumId w:val="13"/>
  </w:num>
  <w:num w:numId="10">
    <w:abstractNumId w:val="4"/>
  </w:num>
  <w:num w:numId="11">
    <w:abstractNumId w:val="6"/>
  </w:num>
  <w:num w:numId="12">
    <w:abstractNumId w:val="3"/>
  </w:num>
  <w:num w:numId="13">
    <w:abstractNumId w:val="14"/>
  </w:num>
  <w:num w:numId="14">
    <w:abstractNumId w:val="9"/>
  </w:num>
  <w:num w:numId="15">
    <w:abstractNumId w:val="15"/>
  </w:num>
  <w:num w:numId="16">
    <w:abstractNumId w:val="19"/>
  </w:num>
  <w:num w:numId="17">
    <w:abstractNumId w:val="18"/>
  </w:num>
  <w:num w:numId="18">
    <w:abstractNumId w:val="16"/>
  </w:num>
  <w:num w:numId="19">
    <w:abstractNumId w:val="11"/>
  </w:num>
  <w:num w:numId="20">
    <w:abstractNumId w:val="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0EA"/>
    <w:rsid w:val="000446A2"/>
    <w:rsid w:val="000948C7"/>
    <w:rsid w:val="00164D41"/>
    <w:rsid w:val="00192054"/>
    <w:rsid w:val="001D5183"/>
    <w:rsid w:val="00210204"/>
    <w:rsid w:val="002A136C"/>
    <w:rsid w:val="002A4559"/>
    <w:rsid w:val="002C46A5"/>
    <w:rsid w:val="00302C87"/>
    <w:rsid w:val="0038196F"/>
    <w:rsid w:val="003C076D"/>
    <w:rsid w:val="003E760A"/>
    <w:rsid w:val="00473B3D"/>
    <w:rsid w:val="004A35EE"/>
    <w:rsid w:val="0052435E"/>
    <w:rsid w:val="006343E3"/>
    <w:rsid w:val="006C17CA"/>
    <w:rsid w:val="00703DCB"/>
    <w:rsid w:val="007803B4"/>
    <w:rsid w:val="007A5180"/>
    <w:rsid w:val="007D0DB3"/>
    <w:rsid w:val="007F1975"/>
    <w:rsid w:val="00836734"/>
    <w:rsid w:val="008561B5"/>
    <w:rsid w:val="00861989"/>
    <w:rsid w:val="008845BE"/>
    <w:rsid w:val="0089253D"/>
    <w:rsid w:val="008972A6"/>
    <w:rsid w:val="00965740"/>
    <w:rsid w:val="009D1273"/>
    <w:rsid w:val="00A27857"/>
    <w:rsid w:val="00A92AD6"/>
    <w:rsid w:val="00AE306E"/>
    <w:rsid w:val="00AF4310"/>
    <w:rsid w:val="00B4325C"/>
    <w:rsid w:val="00BE2A7F"/>
    <w:rsid w:val="00CA6937"/>
    <w:rsid w:val="00CC4135"/>
    <w:rsid w:val="00CF4823"/>
    <w:rsid w:val="00D055F8"/>
    <w:rsid w:val="00EF2E4B"/>
    <w:rsid w:val="00EF4954"/>
    <w:rsid w:val="00F93CA3"/>
    <w:rsid w:val="00FB50EA"/>
    <w:rsid w:val="00FE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F0C2D1EE-1576-48CD-91C8-5E437F0E5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17CA"/>
    <w:rPr>
      <w:sz w:val="22"/>
    </w:rPr>
  </w:style>
  <w:style w:type="paragraph" w:styleId="Heading1">
    <w:name w:val="heading 1"/>
    <w:basedOn w:val="Normal"/>
    <w:next w:val="Normal"/>
    <w:qFormat/>
    <w:rsid w:val="006C17CA"/>
    <w:pPr>
      <w:keepNext/>
      <w:autoSpaceDE w:val="0"/>
      <w:autoSpaceDN w:val="0"/>
      <w:adjustRightInd w:val="0"/>
      <w:ind w:left="720"/>
      <w:jc w:val="center"/>
      <w:outlineLvl w:val="0"/>
    </w:pPr>
    <w:rPr>
      <w:rFonts w:ascii="Arial" w:hAnsi="Arial" w:cs="Arial"/>
      <w:b/>
      <w:bCs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C17C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C17C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8561B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972A6"/>
    <w:pPr>
      <w:ind w:left="720"/>
    </w:pPr>
    <w:rPr>
      <w:sz w:val="24"/>
      <w:szCs w:val="24"/>
    </w:rPr>
  </w:style>
  <w:style w:type="paragraph" w:customStyle="1" w:styleId="msolistparagraph0">
    <w:name w:val="msolistparagraph"/>
    <w:basedOn w:val="Normal"/>
    <w:rsid w:val="008972A6"/>
    <w:pPr>
      <w:ind w:left="720"/>
    </w:pPr>
    <w:rPr>
      <w:rFonts w:ascii="Calibri" w:hAnsi="Calibri"/>
      <w:szCs w:val="22"/>
    </w:rPr>
  </w:style>
  <w:style w:type="character" w:customStyle="1" w:styleId="TechnikBodyTextChar">
    <w:name w:val="Technik Body Text Char"/>
    <w:basedOn w:val="DefaultParagraphFont"/>
    <w:link w:val="TechnikBodyText"/>
    <w:locked/>
    <w:rsid w:val="008972A6"/>
    <w:rPr>
      <w:rFonts w:ascii="Calibri" w:eastAsia="Calibri" w:hAnsi="Calibri"/>
      <w:sz w:val="22"/>
      <w:szCs w:val="22"/>
    </w:rPr>
  </w:style>
  <w:style w:type="paragraph" w:customStyle="1" w:styleId="TechnikBodyText">
    <w:name w:val="Technik Body Text"/>
    <w:basedOn w:val="Normal"/>
    <w:link w:val="TechnikBodyTextChar"/>
    <w:rsid w:val="008972A6"/>
    <w:pPr>
      <w:spacing w:before="120"/>
    </w:pPr>
    <w:rPr>
      <w:rFonts w:ascii="Calibri" w:eastAsia="Calibri" w:hAnsi="Calibri"/>
      <w:szCs w:val="22"/>
    </w:rPr>
  </w:style>
  <w:style w:type="paragraph" w:styleId="BalloonText">
    <w:name w:val="Balloon Text"/>
    <w:basedOn w:val="Normal"/>
    <w:link w:val="BalloonTextChar"/>
    <w:rsid w:val="008972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972A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73B3D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4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Technik, Inc.</Company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Satish Venkatesan</dc:creator>
  <cp:lastModifiedBy>Talia Czapski</cp:lastModifiedBy>
  <cp:revision>2</cp:revision>
  <cp:lastPrinted>2011-03-22T14:22:00Z</cp:lastPrinted>
  <dcterms:created xsi:type="dcterms:W3CDTF">2015-06-26T20:31:00Z</dcterms:created>
  <dcterms:modified xsi:type="dcterms:W3CDTF">2015-06-26T20:31:00Z</dcterms:modified>
</cp:coreProperties>
</file>