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Michielutti Tamás Dávid, Kernya Krisztián</w:t>
      </w:r>
    </w:p>
    <w:p w:rsidR="00000000" w:rsidDel="00000000" w:rsidP="00000000" w:rsidRDefault="00000000" w:rsidRPr="00000000" w14:paraId="00000002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360" w:lineRule="auto"/>
        <w:rPr>
          <w:sz w:val="56"/>
          <w:szCs w:val="56"/>
        </w:rPr>
      </w:pPr>
      <w:bookmarkStart w:colFirst="0" w:colLast="0" w:name="_voajust0y5kf" w:id="0"/>
      <w:bookmarkEnd w:id="0"/>
      <w:r w:rsidDel="00000000" w:rsidR="00000000" w:rsidRPr="00000000">
        <w:rPr>
          <w:sz w:val="56"/>
          <w:szCs w:val="56"/>
          <w:rtl w:val="0"/>
        </w:rPr>
        <w:t xml:space="preserve">Parkoló</w:t>
      </w:r>
    </w:p>
    <w:p w:rsidR="00000000" w:rsidDel="00000000" w:rsidP="00000000" w:rsidRDefault="00000000" w:rsidRPr="00000000" w14:paraId="00000004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Egy kamerával megoldott rendszámfelismerő rendszer ami egy adatbázis segítségével a regisztrált rendszámú autókat beengedi, míg az ismeretlen rendszámú autóknak megtagadja az áthaladást.</w:t>
      </w:r>
    </w:p>
    <w:p w:rsidR="00000000" w:rsidDel="00000000" w:rsidP="00000000" w:rsidRDefault="00000000" w:rsidRPr="00000000" w14:paraId="00000005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Azért választottuk ezt a projektet mert felkeltette érdeklődésünket a kamerás szövegfelismerés és az adatbázis kezelés.</w:t>
      </w:r>
    </w:p>
    <w:p w:rsidR="00000000" w:rsidDel="00000000" w:rsidP="00000000" w:rsidRDefault="00000000" w:rsidRPr="00000000" w14:paraId="00000007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Python, Java, mySQL, C++</w:t>
      </w:r>
    </w:p>
    <w:p w:rsidR="00000000" w:rsidDel="00000000" w:rsidP="00000000" w:rsidRDefault="00000000" w:rsidRPr="00000000" w14:paraId="00000009">
      <w:pPr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2025.10.14. -Michielutti Tamás Dávid, Kernya Krisztián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