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8D" w:rsidRDefault="00522A8D" w:rsidP="00522A8D">
      <w:pPr>
        <w:jc w:val="center"/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</w:pPr>
      <w:bookmarkStart w:id="0" w:name="ABSTRACT"/>
      <w:r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  <w:t>Project name</w:t>
      </w:r>
    </w:p>
    <w:p w:rsidR="00BE34B1" w:rsidRPr="00BE34B1" w:rsidRDefault="00C464DD" w:rsidP="002E700E">
      <w:pPr>
        <w:jc w:val="center"/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Test Plan</w:t>
      </w:r>
      <w:r w:rsidR="002E700E">
        <w:rPr>
          <w:b/>
          <w:bCs/>
          <w:noProof/>
          <w:sz w:val="52"/>
          <w:szCs w:val="52"/>
        </w:rPr>
        <w:t xml:space="preserve"> </w:t>
      </w:r>
    </w:p>
    <w:p w:rsidR="00BE34B1" w:rsidRPr="003720F5" w:rsidRDefault="00106E88" w:rsidP="002E700E">
      <w:pPr>
        <w:jc w:val="center"/>
        <w:rPr>
          <w:i/>
          <w:iCs/>
          <w:noProof/>
        </w:rPr>
      </w:pPr>
      <w:r>
        <w:rPr>
          <w:i/>
          <w:iCs/>
          <w:noProof/>
        </w:rPr>
        <w:t xml:space="preserve"> </w:t>
      </w:r>
      <w:r w:rsidR="003F33DD" w:rsidRPr="003720F5">
        <w:rPr>
          <w:i/>
          <w:iCs/>
          <w:noProof/>
        </w:rPr>
        <w:t xml:space="preserve">This is a template to the project </w:t>
      </w:r>
      <w:r w:rsidR="00C464DD">
        <w:rPr>
          <w:i/>
          <w:iCs/>
          <w:noProof/>
        </w:rPr>
        <w:t>test plan</w:t>
      </w:r>
      <w:r w:rsidR="003F33DD" w:rsidRPr="003720F5">
        <w:rPr>
          <w:i/>
          <w:iCs/>
          <w:noProof/>
        </w:rPr>
        <w:t>,</w:t>
      </w:r>
    </w:p>
    <w:p w:rsidR="003720F5" w:rsidRPr="003720F5" w:rsidRDefault="003720F5" w:rsidP="009F62CA">
      <w:pPr>
        <w:jc w:val="center"/>
        <w:rPr>
          <w:i/>
          <w:iCs/>
          <w:noProof/>
        </w:rPr>
      </w:pPr>
      <w:r w:rsidRPr="003720F5">
        <w:rPr>
          <w:i/>
          <w:iCs/>
          <w:noProof/>
        </w:rPr>
        <w:t>It should be submitted as a Word file and as PDF.</w:t>
      </w:r>
    </w:p>
    <w:p w:rsidR="00A7327D" w:rsidRDefault="00A7327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rFonts w:asciiTheme="majorBidi" w:hAnsiTheme="majorBidi" w:cstheme="majorBidi"/>
        </w:rPr>
      </w:pPr>
    </w:p>
    <w:p w:rsidR="00522A8D" w:rsidRDefault="00BE34B1" w:rsidP="00522A8D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Submitted</w:t>
      </w:r>
      <w:r w:rsidR="0052234D" w:rsidRPr="00535D64">
        <w:rPr>
          <w:rFonts w:asciiTheme="majorBidi" w:hAnsiTheme="majorBidi" w:cstheme="majorBidi"/>
          <w:b/>
          <w:bCs/>
          <w:sz w:val="30"/>
          <w:szCs w:val="30"/>
        </w:rPr>
        <w:t xml:space="preserve"> by</w:t>
      </w:r>
      <w:r w:rsidR="0052234D" w:rsidRPr="00535D64">
        <w:rPr>
          <w:rFonts w:asciiTheme="majorBidi" w:hAnsiTheme="majorBidi" w:cstheme="majorBidi"/>
          <w:sz w:val="30"/>
          <w:szCs w:val="30"/>
        </w:rPr>
        <w:t xml:space="preserve">:  </w:t>
      </w:r>
      <w:r w:rsidR="0052234D" w:rsidRPr="00535D64"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</w:p>
    <w:p w:rsidR="00535D64" w:rsidRDefault="00535D64" w:rsidP="00AB46B0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522A8D" w:rsidRPr="00535D64" w:rsidRDefault="00522A8D" w:rsidP="00AB46B0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A236CD" w:rsidRDefault="00BE34B1" w:rsidP="00522A8D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Supervised by</w:t>
      </w:r>
      <w:r w:rsidR="00A236CD" w:rsidRPr="00535D64">
        <w:rPr>
          <w:rFonts w:asciiTheme="majorBidi" w:hAnsiTheme="majorBidi" w:cstheme="majorBidi"/>
          <w:b/>
          <w:bCs/>
          <w:sz w:val="30"/>
          <w:szCs w:val="30"/>
        </w:rPr>
        <w:t xml:space="preserve">: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</w:p>
    <w:p w:rsidR="00B84A8C" w:rsidRPr="00535D64" w:rsidRDefault="00B84A8C" w:rsidP="00E3579B">
      <w:pPr>
        <w:rPr>
          <w:rFonts w:asciiTheme="majorBidi" w:hAnsiTheme="majorBidi" w:cstheme="majorBidi"/>
          <w:sz w:val="30"/>
          <w:szCs w:val="30"/>
        </w:rPr>
      </w:pPr>
    </w:p>
    <w:p w:rsidR="0052234D" w:rsidRDefault="0052234D" w:rsidP="00AB46B0">
      <w:pPr>
        <w:rPr>
          <w:rFonts w:asciiTheme="majorBidi" w:hAnsiTheme="majorBidi" w:cstheme="majorBidi"/>
          <w:sz w:val="30"/>
          <w:szCs w:val="30"/>
        </w:rPr>
      </w:pPr>
      <w:r w:rsidRPr="00535D64">
        <w:rPr>
          <w:rFonts w:asciiTheme="majorBidi" w:hAnsiTheme="majorBidi" w:cstheme="majorBidi"/>
          <w:sz w:val="30"/>
          <w:szCs w:val="30"/>
        </w:rPr>
        <w:tab/>
      </w:r>
    </w:p>
    <w:p w:rsidR="00522A8D" w:rsidRDefault="00522A8D" w:rsidP="00AB46B0">
      <w:pPr>
        <w:rPr>
          <w:rFonts w:asciiTheme="majorBidi" w:hAnsiTheme="majorBidi" w:cstheme="majorBidi"/>
          <w:sz w:val="30"/>
          <w:szCs w:val="30"/>
        </w:rPr>
      </w:pPr>
    </w:p>
    <w:p w:rsidR="00522A8D" w:rsidRPr="00535D64" w:rsidRDefault="00522A8D" w:rsidP="00AB46B0">
      <w:pPr>
        <w:rPr>
          <w:rFonts w:asciiTheme="majorBidi" w:hAnsiTheme="majorBidi" w:cstheme="majorBidi"/>
          <w:sz w:val="30"/>
          <w:szCs w:val="30"/>
        </w:rPr>
      </w:pPr>
    </w:p>
    <w:p w:rsidR="00CB1A68" w:rsidRPr="00976A86" w:rsidRDefault="0052234D" w:rsidP="00AB46B0">
      <w:pPr>
        <w:rPr>
          <w:rFonts w:asciiTheme="majorBidi" w:hAnsiTheme="majorBidi" w:cstheme="majorBidi"/>
        </w:rPr>
      </w:pPr>
      <w:r w:rsidRPr="00976A86">
        <w:rPr>
          <w:rFonts w:asciiTheme="majorBidi" w:hAnsiTheme="majorBidi" w:cstheme="majorBidi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61173782"/>
        <w:docPartObj>
          <w:docPartGallery w:val="Table of Contents"/>
          <w:docPartUnique/>
        </w:docPartObj>
      </w:sdtPr>
      <w:sdtEndPr/>
      <w:sdtContent>
        <w:p w:rsidR="00CF1989" w:rsidRDefault="00CF1989">
          <w:pPr>
            <w:pStyle w:val="ab"/>
          </w:pPr>
          <w:r>
            <w:t>Table of Contents</w:t>
          </w:r>
        </w:p>
        <w:p w:rsidR="00667AC1" w:rsidRDefault="00291386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r>
            <w:fldChar w:fldCharType="begin"/>
          </w:r>
          <w:r w:rsidR="00CF1989">
            <w:instrText xml:space="preserve"> TOC \o "1-3" \h \z \u </w:instrText>
          </w:r>
          <w:r>
            <w:fldChar w:fldCharType="separate"/>
          </w:r>
          <w:hyperlink w:anchor="_Toc499375966" w:history="1">
            <w:r w:rsidR="00667AC1" w:rsidRPr="00EE5F66">
              <w:rPr>
                <w:rStyle w:val="Hyperlink"/>
                <w:noProof/>
              </w:rPr>
              <w:t>1.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Introduction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_Toc499375966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67" w:history="1">
            <w:r w:rsidR="00667AC1" w:rsidRPr="00EE5F66">
              <w:rPr>
                <w:rStyle w:val="Hyperlink"/>
                <w:noProof/>
              </w:rPr>
              <w:t>1.1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Purpose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_Toc499375967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68" w:history="1">
            <w:r w:rsidR="00667AC1" w:rsidRPr="00EE5F66">
              <w:rPr>
                <w:rStyle w:val="Hyperlink"/>
                <w:noProof/>
              </w:rPr>
              <w:t>1.2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Project overview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_Toc499375968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99375969" w:history="1">
            <w:r w:rsidR="00667AC1" w:rsidRPr="00EE5F66">
              <w:rPr>
                <w:rStyle w:val="Hyperlink"/>
                <w:noProof/>
              </w:rPr>
              <w:t>2.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Test strategy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_Toc499375969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70" w:history="1">
            <w:r w:rsidR="00667AC1" w:rsidRPr="00EE5F66">
              <w:rPr>
                <w:rStyle w:val="Hyperlink"/>
                <w:noProof/>
              </w:rPr>
              <w:t>2.1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Test objectives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_Toc499375970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71" w:history="1">
            <w:r w:rsidR="00667AC1" w:rsidRPr="00EE5F66">
              <w:rPr>
                <w:rStyle w:val="Hyperlink"/>
                <w:noProof/>
              </w:rPr>
              <w:t>2.2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Test assumptions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_Toc499375971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72" w:history="1">
            <w:r w:rsidR="00667AC1" w:rsidRPr="00EE5F66">
              <w:rPr>
                <w:rStyle w:val="Hyperlink"/>
                <w:noProof/>
              </w:rPr>
              <w:t>2.3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Data approach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_Toc499375972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73" w:history="1">
            <w:r w:rsidR="00667AC1" w:rsidRPr="00EE5F66">
              <w:rPr>
                <w:rStyle w:val="Hyperlink"/>
                <w:noProof/>
              </w:rPr>
              <w:t>2.4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Scope and Levels of Testing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_Toc499375973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99375974" w:history="1">
            <w:r w:rsidR="00667AC1" w:rsidRPr="00EE5F66">
              <w:rPr>
                <w:rStyle w:val="Hyperlink"/>
                <w:noProof/>
              </w:rPr>
              <w:t>2.4.1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Functional Test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_Toc499375974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99375975" w:history="1">
            <w:r w:rsidR="00667AC1" w:rsidRPr="00EE5F66">
              <w:rPr>
                <w:rStyle w:val="Hyperlink"/>
                <w:noProof/>
              </w:rPr>
              <w:t>2.4.2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User Acceptance Test (UAT)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_Toc499375975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99375976" w:history="1">
            <w:r w:rsidR="00667AC1" w:rsidRPr="00EE5F66">
              <w:rPr>
                <w:rStyle w:val="Hyperlink"/>
                <w:noProof/>
              </w:rPr>
              <w:t>3.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Validation and Defect Management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_Toc499375976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4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99375977" w:history="1">
            <w:r w:rsidR="00667AC1" w:rsidRPr="00EE5F66">
              <w:rPr>
                <w:rStyle w:val="Hyperlink"/>
                <w:noProof/>
              </w:rPr>
              <w:t>4.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TEST ENVIRONMENT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_Toc499375977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5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99375978" w:history="1">
            <w:r w:rsidR="00667AC1" w:rsidRPr="00EE5F66">
              <w:rPr>
                <w:rStyle w:val="Hyperlink"/>
                <w:noProof/>
              </w:rPr>
              <w:t>5.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Test cases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_Toc499375978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5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79" w:history="1">
            <w:r w:rsidR="00667AC1" w:rsidRPr="00EE5F66">
              <w:rPr>
                <w:rStyle w:val="Hyperlink"/>
                <w:noProof/>
              </w:rPr>
              <w:t>5.1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Function tests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_Toc499375979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5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99375980" w:history="1">
            <w:r w:rsidR="00667AC1" w:rsidRPr="00EE5F66">
              <w:rPr>
                <w:rStyle w:val="Hyperlink"/>
                <w:noProof/>
              </w:rPr>
              <w:t>5.1.1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MY_first_test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_Toc499375980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5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425709">
          <w:pPr>
            <w:pStyle w:val="TOC2"/>
            <w:tabs>
              <w:tab w:val="right" w:leader="dot" w:pos="9080"/>
            </w:tabs>
            <w:rPr>
              <w:noProof/>
            </w:rPr>
          </w:pPr>
          <w:hyperlink w:anchor="_Toc499375981" w:history="1">
            <w:r w:rsidR="00667AC1" w:rsidRPr="00EE5F66">
              <w:rPr>
                <w:rStyle w:val="Hyperlink"/>
                <w:noProof/>
              </w:rPr>
              <w:t>5.2 UAT tests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_Toc499375981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5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B75A1E" w:rsidRPr="00CF1989" w:rsidRDefault="00291386" w:rsidP="00CF198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:rsidR="003D4A13" w:rsidRDefault="003D4A13" w:rsidP="00F16EA0">
      <w:pPr>
        <w:pStyle w:val="1"/>
        <w:spacing w:before="120"/>
      </w:pPr>
      <w:bookmarkStart w:id="1" w:name="_Toc160519136"/>
      <w:bookmarkStart w:id="2" w:name="_Toc303518652"/>
      <w:bookmarkStart w:id="3" w:name="_Toc213931049"/>
      <w:bookmarkStart w:id="4" w:name="I._INTRODUCTION"/>
      <w:bookmarkStart w:id="5" w:name="_Toc160519137"/>
      <w:bookmarkEnd w:id="0"/>
    </w:p>
    <w:p w:rsidR="003D4A13" w:rsidRDefault="003D4A13" w:rsidP="00F16EA0">
      <w:pPr>
        <w:pStyle w:val="1"/>
        <w:spacing w:before="120"/>
      </w:pPr>
    </w:p>
    <w:p w:rsidR="00284916" w:rsidRDefault="00284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78D4" w:rsidRDefault="009D78D4" w:rsidP="00F16EA0">
      <w:pPr>
        <w:pStyle w:val="1"/>
        <w:numPr>
          <w:ilvl w:val="0"/>
          <w:numId w:val="16"/>
        </w:numPr>
        <w:spacing w:before="120"/>
        <w:ind w:left="284" w:hanging="284"/>
      </w:pPr>
      <w:bookmarkStart w:id="6" w:name="_Toc499375966"/>
      <w:bookmarkEnd w:id="1"/>
      <w:bookmarkEnd w:id="2"/>
      <w:bookmarkEnd w:id="3"/>
      <w:r>
        <w:lastRenderedPageBreak/>
        <w:t>Introduction</w:t>
      </w:r>
      <w:bookmarkEnd w:id="6"/>
    </w:p>
    <w:bookmarkEnd w:id="4"/>
    <w:bookmarkEnd w:id="5"/>
    <w:p w:rsidR="00B65EB1" w:rsidRDefault="00B65EB1" w:rsidP="00B65EB1">
      <w:pPr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shd w:val="clear" w:color="auto" w:fill="FFFFFF"/>
        </w:rPr>
      </w:pPr>
    </w:p>
    <w:p w:rsidR="0046755A" w:rsidRDefault="00C464DD" w:rsidP="0046755A">
      <w:pPr>
        <w:pStyle w:val="2"/>
        <w:numPr>
          <w:ilvl w:val="1"/>
          <w:numId w:val="16"/>
        </w:numPr>
        <w:ind w:left="426" w:hanging="426"/>
      </w:pPr>
      <w:bookmarkStart w:id="7" w:name="_Toc499375967"/>
      <w:r>
        <w:t>Purpose</w:t>
      </w:r>
      <w:bookmarkEnd w:id="7"/>
    </w:p>
    <w:p w:rsidR="00C464DD" w:rsidRDefault="00C464DD" w:rsidP="00C464DD">
      <w:r>
        <w:t xml:space="preserve">This test plan describes the testing approach and overall framework that will drive the testing of the </w:t>
      </w:r>
      <w:r w:rsidR="007B2281" w:rsidRPr="00D50E9C">
        <w:t>BTW Project.</w:t>
      </w:r>
      <w:r w:rsidRPr="00D50E9C">
        <w:t xml:space="preserve"> </w:t>
      </w:r>
      <w:r>
        <w:t xml:space="preserve">The document introduces: </w:t>
      </w:r>
    </w:p>
    <w:p w:rsidR="00C464DD" w:rsidRDefault="00C464DD" w:rsidP="00C464DD">
      <w:pPr>
        <w:pStyle w:val="a3"/>
        <w:numPr>
          <w:ilvl w:val="0"/>
          <w:numId w:val="37"/>
        </w:numPr>
      </w:pPr>
      <w:r>
        <w:t>Test Strategy: rules the test will be based on, including the givens of the project (e.g.: start / end dates, objectives, assumptions); description of the process to set up a valid test (e.g.: entry / exit criteria, creation of test cases, specific tasks to perform, scheduling, data strategy).</w:t>
      </w:r>
    </w:p>
    <w:p w:rsidR="00C464DD" w:rsidRDefault="00C464DD" w:rsidP="00C464DD">
      <w:pPr>
        <w:pStyle w:val="a3"/>
        <w:numPr>
          <w:ilvl w:val="0"/>
          <w:numId w:val="37"/>
        </w:numPr>
      </w:pPr>
      <w:r>
        <w:t xml:space="preserve">Execution Strategy: describes how the test will be performed. </w:t>
      </w:r>
    </w:p>
    <w:p w:rsidR="008525DD" w:rsidRDefault="008525DD" w:rsidP="008525DD">
      <w:pPr>
        <w:pStyle w:val="2"/>
        <w:numPr>
          <w:ilvl w:val="1"/>
          <w:numId w:val="16"/>
        </w:numPr>
        <w:ind w:left="426" w:hanging="426"/>
      </w:pPr>
      <w:bookmarkStart w:id="8" w:name="_Toc499375968"/>
      <w:r w:rsidRPr="008525DD">
        <w:t>P</w:t>
      </w:r>
      <w:r w:rsidR="00C464DD">
        <w:t>roject overview</w:t>
      </w:r>
      <w:bookmarkEnd w:id="8"/>
    </w:p>
    <w:p w:rsidR="00C464DD" w:rsidRDefault="00C464DD" w:rsidP="00C464DD">
      <w:r>
        <w:t>……</w:t>
      </w:r>
    </w:p>
    <w:p w:rsidR="003D4A13" w:rsidRPr="00EE5EF3" w:rsidRDefault="003D4A13" w:rsidP="00EE5EF3"/>
    <w:p w:rsidR="009D78D4" w:rsidRDefault="009D78D4" w:rsidP="00F16EA0">
      <w:pPr>
        <w:pStyle w:val="1"/>
        <w:numPr>
          <w:ilvl w:val="0"/>
          <w:numId w:val="16"/>
        </w:numPr>
        <w:spacing w:before="120"/>
        <w:ind w:left="284" w:hanging="284"/>
      </w:pPr>
      <w:bookmarkStart w:id="9" w:name="_Toc499375969"/>
      <w:r>
        <w:t>T</w:t>
      </w:r>
      <w:r w:rsidR="00C464DD">
        <w:t>est strategy</w:t>
      </w:r>
      <w:bookmarkEnd w:id="9"/>
    </w:p>
    <w:p w:rsidR="006D4AC7" w:rsidRDefault="00C464DD" w:rsidP="00522A8D">
      <w:pPr>
        <w:pStyle w:val="2"/>
        <w:numPr>
          <w:ilvl w:val="1"/>
          <w:numId w:val="16"/>
        </w:numPr>
      </w:pPr>
      <w:bookmarkStart w:id="10" w:name="_Toc499375970"/>
      <w:r>
        <w:t>Test objectives</w:t>
      </w:r>
      <w:bookmarkEnd w:id="10"/>
    </w:p>
    <w:p w:rsidR="001B0CFB" w:rsidRDefault="00C464DD" w:rsidP="00C464DD">
      <w:pPr>
        <w:spacing w:after="0"/>
      </w:pPr>
      <w:bookmarkStart w:id="11" w:name="RESULTS"/>
      <w:bookmarkStart w:id="12" w:name="_Toc160519139"/>
      <w:bookmarkStart w:id="13" w:name="_Toc303098907"/>
      <w:bookmarkStart w:id="14" w:name="_Toc303099154"/>
      <w:r>
        <w:t>The objective of the test is to verify that the functionality of</w:t>
      </w:r>
      <w:r w:rsidR="00AE7C1A">
        <w:t xml:space="preserve"> BTW</w:t>
      </w:r>
      <w:r w:rsidR="001B0CFB">
        <w:rPr>
          <w:color w:val="FF0000"/>
        </w:rPr>
        <w:t xml:space="preserve"> </w:t>
      </w:r>
      <w:r>
        <w:t xml:space="preserve">works according to the specifications. The final product of the test is twofold: </w:t>
      </w:r>
    </w:p>
    <w:p w:rsidR="001B0CFB" w:rsidRPr="001B0CFB" w:rsidRDefault="00C464DD" w:rsidP="001B0CFB">
      <w:pPr>
        <w:pStyle w:val="a3"/>
        <w:numPr>
          <w:ilvl w:val="0"/>
          <w:numId w:val="39"/>
        </w:num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>
        <w:t xml:space="preserve">A production-ready software; </w:t>
      </w:r>
    </w:p>
    <w:p w:rsidR="00522A8D" w:rsidRDefault="00C464DD" w:rsidP="00E74C95">
      <w:pPr>
        <w:pStyle w:val="a3"/>
        <w:numPr>
          <w:ilvl w:val="0"/>
          <w:numId w:val="39"/>
        </w:numPr>
        <w:spacing w:after="0"/>
      </w:pPr>
      <w:r>
        <w:t>A set of stable test scripts that can be reused for Functional test execution.</w:t>
      </w:r>
    </w:p>
    <w:p w:rsidR="007713D6" w:rsidRPr="00B84A8C" w:rsidRDefault="001B0CFB" w:rsidP="001B0CFB">
      <w:pPr>
        <w:pStyle w:val="2"/>
        <w:numPr>
          <w:ilvl w:val="1"/>
          <w:numId w:val="16"/>
        </w:numPr>
      </w:pPr>
      <w:bookmarkStart w:id="15" w:name="_Toc499375971"/>
      <w:r>
        <w:t>Test assumptions</w:t>
      </w:r>
      <w:bookmarkEnd w:id="15"/>
    </w:p>
    <w:p w:rsidR="001B0CFB" w:rsidRPr="00C91197" w:rsidRDefault="001B0CFB" w:rsidP="00C91197">
      <w:pPr>
        <w:spacing w:after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…….</w:t>
      </w:r>
    </w:p>
    <w:p w:rsidR="001B0CFB" w:rsidRDefault="001B0CFB" w:rsidP="001B0CFB">
      <w:pPr>
        <w:pStyle w:val="2"/>
        <w:numPr>
          <w:ilvl w:val="1"/>
          <w:numId w:val="16"/>
        </w:numPr>
      </w:pPr>
      <w:bookmarkStart w:id="16" w:name="_Toc499375973"/>
      <w:r>
        <w:t>Scope and Levels of Testing</w:t>
      </w:r>
      <w:bookmarkEnd w:id="16"/>
    </w:p>
    <w:p w:rsidR="001B0CFB" w:rsidRDefault="001B0CFB" w:rsidP="001B0CFB">
      <w:pPr>
        <w:pStyle w:val="3"/>
        <w:numPr>
          <w:ilvl w:val="2"/>
          <w:numId w:val="16"/>
        </w:numPr>
      </w:pPr>
      <w:bookmarkStart w:id="17" w:name="_Toc499375974"/>
      <w:r>
        <w:t>Functional Test</w:t>
      </w:r>
      <w:bookmarkEnd w:id="17"/>
    </w:p>
    <w:p w:rsidR="001B0CFB" w:rsidRDefault="001B0CFB" w:rsidP="001B0CFB">
      <w:r w:rsidRPr="001B0CFB">
        <w:rPr>
          <w:b/>
          <w:bCs/>
          <w:u w:val="single"/>
        </w:rPr>
        <w:t>PURPOSE</w:t>
      </w:r>
      <w:r>
        <w:t>: Functional testing will be performed to check the functions of application. The functional testing is carried out by feeding the input and validates the output from the application.</w:t>
      </w:r>
    </w:p>
    <w:p w:rsidR="001B0CFB" w:rsidRDefault="001B0CFB" w:rsidP="001B0CFB">
      <w:r w:rsidRPr="001B0CFB">
        <w:rPr>
          <w:b/>
          <w:bCs/>
          <w:u w:val="single"/>
        </w:rPr>
        <w:t>METHOD</w:t>
      </w:r>
      <w:r>
        <w:t xml:space="preserve">: The test will be performed according to Functional scripts/Test procedures with a well-defined PASS/FAIL criteria. </w:t>
      </w:r>
    </w:p>
    <w:p w:rsidR="00D40BC7" w:rsidRDefault="00D40BC7" w:rsidP="00D40BC7">
      <w:pPr>
        <w:pStyle w:val="3"/>
        <w:numPr>
          <w:ilvl w:val="2"/>
          <w:numId w:val="16"/>
        </w:numPr>
      </w:pPr>
      <w:bookmarkStart w:id="18" w:name="_Toc499375975"/>
      <w:r>
        <w:t>User Acceptance Test (UAT)</w:t>
      </w:r>
      <w:bookmarkEnd w:id="18"/>
    </w:p>
    <w:p w:rsidR="00D40BC7" w:rsidRDefault="00D40BC7" w:rsidP="00D40BC7">
      <w:r w:rsidRPr="00D40BC7">
        <w:rPr>
          <w:b/>
          <w:bCs/>
          <w:u w:val="single"/>
        </w:rPr>
        <w:t>PURPOSE</w:t>
      </w:r>
      <w:r>
        <w:t xml:space="preserve">: this test allows the end users to complete one final review of the system prior to deployment. </w:t>
      </w:r>
    </w:p>
    <w:p w:rsidR="00D40BC7" w:rsidRPr="00D40BC7" w:rsidRDefault="00D40BC7" w:rsidP="00D40BC7">
      <w:r w:rsidRPr="00D40BC7">
        <w:rPr>
          <w:b/>
          <w:bCs/>
          <w:u w:val="single"/>
        </w:rPr>
        <w:t>METHOD</w:t>
      </w:r>
      <w:r>
        <w:t>: Will be performed manually by team members according to written test cases.</w:t>
      </w:r>
    </w:p>
    <w:p w:rsidR="001B0CFB" w:rsidRPr="001B0CFB" w:rsidRDefault="001B0CFB" w:rsidP="001B0CFB">
      <w:pPr>
        <w:pStyle w:val="a3"/>
      </w:pPr>
    </w:p>
    <w:p w:rsidR="009D78D4" w:rsidRDefault="00D40BC7" w:rsidP="00F16EA0">
      <w:pPr>
        <w:pStyle w:val="1"/>
        <w:numPr>
          <w:ilvl w:val="0"/>
          <w:numId w:val="16"/>
        </w:numPr>
        <w:spacing w:before="120"/>
        <w:ind w:left="357" w:hanging="357"/>
      </w:pPr>
      <w:bookmarkStart w:id="19" w:name="_Toc499375976"/>
      <w:r>
        <w:t>Validation and Defect Management</w:t>
      </w:r>
      <w:bookmarkEnd w:id="19"/>
    </w:p>
    <w:p w:rsidR="00D40BC7" w:rsidRDefault="00D40BC7" w:rsidP="00D40BC7">
      <w:r>
        <w:t>It is the responsibility of the tester to open the defects, link them to the corresponding script, assign an initial severity and status,</w:t>
      </w:r>
    </w:p>
    <w:p w:rsidR="00D40BC7" w:rsidRDefault="00D40BC7" w:rsidP="00D40BC7">
      <w:r>
        <w:t>It is the responsibility of the developer to retest after a fix is provided and close the defect.</w:t>
      </w:r>
    </w:p>
    <w:p w:rsidR="00D40BC7" w:rsidRDefault="00D40BC7" w:rsidP="00D40BC7">
      <w:r>
        <w:t>Defects will be categorized according to the following severity status: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D40BC7" w:rsidTr="00D40BC7">
        <w:tc>
          <w:tcPr>
            <w:tcW w:w="4540" w:type="dxa"/>
          </w:tcPr>
          <w:p w:rsidR="00D40BC7" w:rsidRDefault="00D40BC7" w:rsidP="00D40BC7">
            <w:r>
              <w:t>Severity</w:t>
            </w:r>
          </w:p>
        </w:tc>
        <w:tc>
          <w:tcPr>
            <w:tcW w:w="4540" w:type="dxa"/>
          </w:tcPr>
          <w:p w:rsidR="00D40BC7" w:rsidRDefault="00D40BC7" w:rsidP="00D40BC7">
            <w:r>
              <w:t>Impact</w:t>
            </w:r>
          </w:p>
        </w:tc>
      </w:tr>
      <w:tr w:rsidR="00D40BC7" w:rsidTr="00D40BC7">
        <w:tc>
          <w:tcPr>
            <w:tcW w:w="4540" w:type="dxa"/>
          </w:tcPr>
          <w:p w:rsidR="00D40BC7" w:rsidRDefault="00D40BC7" w:rsidP="00D40BC7">
            <w:r>
              <w:t>1 (Critical)</w:t>
            </w:r>
          </w:p>
        </w:tc>
        <w:tc>
          <w:tcPr>
            <w:tcW w:w="4540" w:type="dxa"/>
          </w:tcPr>
          <w:p w:rsidR="00D40BC7" w:rsidRDefault="00D40BC7" w:rsidP="00D40BC7">
            <w:pPr>
              <w:pStyle w:val="a3"/>
              <w:numPr>
                <w:ilvl w:val="0"/>
                <w:numId w:val="41"/>
              </w:numPr>
            </w:pPr>
            <w:r>
              <w:t xml:space="preserve">This bug is critical enough to crash the system, cause file corruption, or cause potential data loss </w:t>
            </w:r>
          </w:p>
          <w:p w:rsidR="00D40BC7" w:rsidRDefault="00D40BC7" w:rsidP="00D40BC7">
            <w:pPr>
              <w:pStyle w:val="a3"/>
              <w:numPr>
                <w:ilvl w:val="0"/>
                <w:numId w:val="41"/>
              </w:numPr>
            </w:pPr>
            <w:r>
              <w:t xml:space="preserve">It causes an abnormal return to the operating system (crash or a system failure message appears). </w:t>
            </w:r>
          </w:p>
          <w:p w:rsidR="00D40BC7" w:rsidRDefault="00D40BC7" w:rsidP="00D40BC7">
            <w:pPr>
              <w:pStyle w:val="a3"/>
              <w:numPr>
                <w:ilvl w:val="0"/>
                <w:numId w:val="41"/>
              </w:numPr>
            </w:pPr>
            <w:r>
              <w:t>It causes the application to hang and requires re-booting the system.</w:t>
            </w:r>
          </w:p>
        </w:tc>
      </w:tr>
      <w:tr w:rsidR="00D40BC7" w:rsidTr="00D40BC7">
        <w:tc>
          <w:tcPr>
            <w:tcW w:w="4540" w:type="dxa"/>
          </w:tcPr>
          <w:p w:rsidR="00D40BC7" w:rsidRDefault="00D40BC7" w:rsidP="00D40BC7">
            <w:r>
              <w:t>2 (High)</w:t>
            </w:r>
          </w:p>
        </w:tc>
        <w:tc>
          <w:tcPr>
            <w:tcW w:w="4540" w:type="dxa"/>
          </w:tcPr>
          <w:p w:rsidR="00D40BC7" w:rsidRDefault="00D40BC7" w:rsidP="00D40BC7">
            <w:pPr>
              <w:pStyle w:val="a3"/>
              <w:numPr>
                <w:ilvl w:val="0"/>
                <w:numId w:val="42"/>
              </w:numPr>
            </w:pPr>
            <w:r>
              <w:t>It causes a lack of vital program functionality with workaround.</w:t>
            </w:r>
          </w:p>
        </w:tc>
      </w:tr>
      <w:tr w:rsidR="00D40BC7" w:rsidTr="00D40BC7">
        <w:tc>
          <w:tcPr>
            <w:tcW w:w="4540" w:type="dxa"/>
          </w:tcPr>
          <w:p w:rsidR="00D40BC7" w:rsidRDefault="00D40BC7" w:rsidP="00D40BC7">
            <w:r>
              <w:t>3 (Medium)</w:t>
            </w:r>
          </w:p>
        </w:tc>
        <w:tc>
          <w:tcPr>
            <w:tcW w:w="4540" w:type="dxa"/>
          </w:tcPr>
          <w:p w:rsidR="00D40BC7" w:rsidRDefault="00D40BC7" w:rsidP="00D40BC7">
            <w:pPr>
              <w:pStyle w:val="a3"/>
              <w:numPr>
                <w:ilvl w:val="0"/>
                <w:numId w:val="42"/>
              </w:numPr>
            </w:pPr>
            <w:r>
              <w:t xml:space="preserve">This Bug will degrade the quality of the System. However there is an intelligent workaround for achieving the desired functionality - for example through another screen. </w:t>
            </w:r>
          </w:p>
          <w:p w:rsidR="00D40BC7" w:rsidRDefault="00D40BC7" w:rsidP="00D40BC7">
            <w:pPr>
              <w:pStyle w:val="a3"/>
              <w:numPr>
                <w:ilvl w:val="0"/>
                <w:numId w:val="42"/>
              </w:numPr>
            </w:pPr>
            <w:r>
              <w:t>This bug prevents other areas of the product from being tested. However other areas can be independently tested.</w:t>
            </w:r>
          </w:p>
        </w:tc>
      </w:tr>
      <w:tr w:rsidR="00D40BC7" w:rsidTr="00D40BC7">
        <w:tc>
          <w:tcPr>
            <w:tcW w:w="4540" w:type="dxa"/>
          </w:tcPr>
          <w:p w:rsidR="00D40BC7" w:rsidRDefault="00425011" w:rsidP="00D40BC7">
            <w:r>
              <w:t>4 (Low)</w:t>
            </w:r>
          </w:p>
        </w:tc>
        <w:tc>
          <w:tcPr>
            <w:tcW w:w="4540" w:type="dxa"/>
          </w:tcPr>
          <w:p w:rsidR="00D40BC7" w:rsidRDefault="00425011" w:rsidP="00425011">
            <w:pPr>
              <w:pStyle w:val="a3"/>
              <w:numPr>
                <w:ilvl w:val="0"/>
                <w:numId w:val="42"/>
              </w:numPr>
            </w:pPr>
            <w:r>
              <w:t>There is an insufficient or unclear error message, which has minimum impact on product use</w:t>
            </w:r>
          </w:p>
        </w:tc>
      </w:tr>
      <w:tr w:rsidR="00D40BC7" w:rsidTr="00D40BC7">
        <w:tc>
          <w:tcPr>
            <w:tcW w:w="4540" w:type="dxa"/>
          </w:tcPr>
          <w:p w:rsidR="00D40BC7" w:rsidRDefault="00425011" w:rsidP="00D40BC7">
            <w:r>
              <w:t>5 (Cosmetic)</w:t>
            </w:r>
          </w:p>
        </w:tc>
        <w:tc>
          <w:tcPr>
            <w:tcW w:w="4540" w:type="dxa"/>
          </w:tcPr>
          <w:p w:rsidR="00D40BC7" w:rsidRDefault="00425011" w:rsidP="00425011">
            <w:pPr>
              <w:pStyle w:val="a3"/>
              <w:numPr>
                <w:ilvl w:val="0"/>
                <w:numId w:val="42"/>
              </w:numPr>
            </w:pPr>
            <w:r>
              <w:t>There is an insufficient or unclear error message that has no impact on product use.</w:t>
            </w:r>
          </w:p>
        </w:tc>
      </w:tr>
    </w:tbl>
    <w:p w:rsidR="00D40BC7" w:rsidRPr="00D40BC7" w:rsidRDefault="00D40BC7" w:rsidP="00D40BC7"/>
    <w:p w:rsidR="007713D6" w:rsidRDefault="007713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A52D0" w:rsidRDefault="00E74C95" w:rsidP="00F16EA0">
      <w:pPr>
        <w:pStyle w:val="1"/>
        <w:numPr>
          <w:ilvl w:val="0"/>
          <w:numId w:val="16"/>
        </w:numPr>
        <w:spacing w:before="120"/>
        <w:ind w:left="357" w:hanging="357"/>
      </w:pPr>
      <w:bookmarkStart w:id="20" w:name="_Toc499375977"/>
      <w:r>
        <w:t>TEST ENVIRONMENT</w:t>
      </w:r>
      <w:bookmarkEnd w:id="20"/>
    </w:p>
    <w:p w:rsidR="0058633E" w:rsidRDefault="00E74C95" w:rsidP="00522A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….</w:t>
      </w:r>
    </w:p>
    <w:p w:rsidR="00680019" w:rsidRDefault="00680019" w:rsidP="003F33DD">
      <w:pPr>
        <w:pStyle w:val="a3"/>
        <w:ind w:left="284"/>
        <w:rPr>
          <w:rFonts w:asciiTheme="majorBidi" w:hAnsiTheme="majorBidi" w:cstheme="majorBidi"/>
          <w:sz w:val="24"/>
          <w:szCs w:val="24"/>
        </w:rPr>
      </w:pPr>
    </w:p>
    <w:p w:rsidR="00E6490D" w:rsidRDefault="00E74C95" w:rsidP="00B16C95">
      <w:pPr>
        <w:pStyle w:val="1"/>
        <w:numPr>
          <w:ilvl w:val="0"/>
          <w:numId w:val="16"/>
        </w:numPr>
        <w:spacing w:before="240"/>
        <w:ind w:left="357" w:hanging="357"/>
      </w:pPr>
      <w:bookmarkStart w:id="21" w:name="_Toc499375978"/>
      <w:bookmarkEnd w:id="11"/>
      <w:bookmarkEnd w:id="12"/>
      <w:bookmarkEnd w:id="13"/>
      <w:bookmarkEnd w:id="14"/>
      <w:r>
        <w:t>Test cases</w:t>
      </w:r>
      <w:bookmarkEnd w:id="21"/>
    </w:p>
    <w:p w:rsidR="00E74C95" w:rsidRDefault="00E74C95" w:rsidP="00E74C95">
      <w:pPr>
        <w:pStyle w:val="2"/>
        <w:numPr>
          <w:ilvl w:val="1"/>
          <w:numId w:val="16"/>
        </w:numPr>
      </w:pPr>
      <w:bookmarkStart w:id="22" w:name="_Toc499375979"/>
      <w:r>
        <w:t>Function tests</w:t>
      </w:r>
      <w:bookmarkEnd w:id="22"/>
    </w:p>
    <w:p w:rsidR="00E74C95" w:rsidRDefault="00C46D2D" w:rsidP="00E74C95">
      <w:pPr>
        <w:pStyle w:val="3"/>
        <w:numPr>
          <w:ilvl w:val="2"/>
          <w:numId w:val="16"/>
        </w:numPr>
      </w:pPr>
      <w:r>
        <w:rPr>
          <w:rFonts w:hint="cs"/>
        </w:rPr>
        <w:t>D</w:t>
      </w:r>
      <w:r>
        <w:t>ataBsae Tests: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2"/>
        <w:gridCol w:w="2513"/>
        <w:gridCol w:w="2262"/>
        <w:gridCol w:w="1819"/>
      </w:tblGrid>
      <w:tr w:rsidR="00C160CC" w:rsidTr="00257B5D">
        <w:tc>
          <w:tcPr>
            <w:tcW w:w="2262" w:type="dxa"/>
          </w:tcPr>
          <w:p w:rsidR="00C160CC" w:rsidRPr="00EF48C6" w:rsidRDefault="00C160CC" w:rsidP="00257B5D">
            <w:pPr>
              <w:rPr>
                <w:b/>
                <w:bCs/>
              </w:rPr>
            </w:pPr>
            <w:bookmarkStart w:id="23" w:name="_Toc499375981"/>
            <w:r>
              <w:rPr>
                <w:b/>
                <w:bCs/>
              </w:rPr>
              <w:t>Objective</w:t>
            </w:r>
            <w:r w:rsidRPr="00EF48C6">
              <w:rPr>
                <w:b/>
                <w:bCs/>
              </w:rPr>
              <w:t xml:space="preserve"> </w:t>
            </w:r>
          </w:p>
        </w:tc>
        <w:tc>
          <w:tcPr>
            <w:tcW w:w="2513" w:type="dxa"/>
          </w:tcPr>
          <w:p w:rsidR="00C160CC" w:rsidRPr="00EF48C6" w:rsidRDefault="00C160CC" w:rsidP="00257B5D">
            <w:pPr>
              <w:rPr>
                <w:b/>
                <w:bCs/>
              </w:rPr>
            </w:pPr>
            <w:r>
              <w:rPr>
                <w:b/>
                <w:bCs/>
              </w:rPr>
              <w:t>Enter:</w:t>
            </w:r>
          </w:p>
        </w:tc>
        <w:tc>
          <w:tcPr>
            <w:tcW w:w="2262" w:type="dxa"/>
          </w:tcPr>
          <w:p w:rsidR="00C160CC" w:rsidRPr="00EF48C6" w:rsidRDefault="00C160CC" w:rsidP="00257B5D">
            <w:pPr>
              <w:rPr>
                <w:b/>
                <w:bCs/>
              </w:rPr>
            </w:pPr>
            <w:r>
              <w:rPr>
                <w:b/>
                <w:bCs/>
              </w:rPr>
              <w:t>Exit:</w:t>
            </w:r>
          </w:p>
        </w:tc>
        <w:tc>
          <w:tcPr>
            <w:tcW w:w="1819" w:type="dxa"/>
          </w:tcPr>
          <w:p w:rsidR="00C160CC" w:rsidRDefault="00C160CC" w:rsidP="00257B5D">
            <w:pPr>
              <w:rPr>
                <w:b/>
                <w:bCs/>
              </w:rPr>
            </w:pPr>
            <w:r>
              <w:rPr>
                <w:b/>
                <w:bCs/>
              </w:rPr>
              <w:t>Defect Categorization: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Insert Road information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insert new road with legal values.</w:t>
            </w:r>
          </w:p>
        </w:tc>
        <w:tc>
          <w:tcPr>
            <w:tcW w:w="2262" w:type="dxa"/>
          </w:tcPr>
          <w:p w:rsidR="00C160CC" w:rsidRDefault="00C160CC" w:rsidP="00257B5D">
            <w:r>
              <w:t>Road table affected, new tuple appears.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tuple isn't created, wrong values appear.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Insert Crossroads information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insert new Crossroads with legal values.</w:t>
            </w:r>
          </w:p>
        </w:tc>
        <w:tc>
          <w:tcPr>
            <w:tcW w:w="2262" w:type="dxa"/>
          </w:tcPr>
          <w:p w:rsidR="00C160CC" w:rsidRDefault="00C160CC" w:rsidP="00257B5D">
            <w:r>
              <w:t>Crossroads table affected, new tuple appears.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tuple isn't created, wrong values appear.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Insert Passageway information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insert new Passageway with legal values.</w:t>
            </w:r>
          </w:p>
        </w:tc>
        <w:tc>
          <w:tcPr>
            <w:tcW w:w="2262" w:type="dxa"/>
          </w:tcPr>
          <w:p w:rsidR="00C160CC" w:rsidRDefault="00C160CC" w:rsidP="00257B5D">
            <w:r>
              <w:t>Passageway table affected, new tuple appears.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tuple isn't created, wrong values appear.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Insert Weight information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insert new Weight with legal values.</w:t>
            </w:r>
          </w:p>
        </w:tc>
        <w:tc>
          <w:tcPr>
            <w:tcW w:w="2262" w:type="dxa"/>
          </w:tcPr>
          <w:p w:rsidR="00C160CC" w:rsidRDefault="00C160CC" w:rsidP="00257B5D">
            <w:r>
              <w:t>Weight table affected, new tuple appears.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tuple isn't created, wrong values appear.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Insert Place information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insert new Place with legal values.</w:t>
            </w:r>
          </w:p>
        </w:tc>
        <w:tc>
          <w:tcPr>
            <w:tcW w:w="2262" w:type="dxa"/>
          </w:tcPr>
          <w:p w:rsidR="00C160CC" w:rsidRDefault="00C160CC" w:rsidP="00257B5D">
            <w:r>
              <w:t>Place table affected, new tuple appears.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tuple isn't created, wrong values appear.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Can’t create illegal Crossroads</w:t>
            </w:r>
          </w:p>
        </w:tc>
        <w:tc>
          <w:tcPr>
            <w:tcW w:w="2513" w:type="dxa"/>
          </w:tcPr>
          <w:p w:rsidR="00C160CC" w:rsidRDefault="00C160CC" w:rsidP="00C160CC">
            <w:pPr>
              <w:pStyle w:val="a3"/>
              <w:numPr>
                <w:ilvl w:val="0"/>
                <w:numId w:val="44"/>
              </w:numPr>
              <w:spacing w:after="0" w:line="240" w:lineRule="auto"/>
            </w:pPr>
            <w:r>
              <w:t>Use SQL query to insert new crossroads.</w:t>
            </w:r>
          </w:p>
          <w:p w:rsidR="00C160CC" w:rsidRDefault="00C160CC" w:rsidP="00C160CC">
            <w:pPr>
              <w:pStyle w:val="a3"/>
              <w:numPr>
                <w:ilvl w:val="0"/>
                <w:numId w:val="44"/>
              </w:numPr>
              <w:spacing w:after="0" w:line="240" w:lineRule="auto"/>
            </w:pPr>
            <w:r>
              <w:lastRenderedPageBreak/>
              <w:t>Supply illegal Passageways id.</w:t>
            </w:r>
          </w:p>
        </w:tc>
        <w:tc>
          <w:tcPr>
            <w:tcW w:w="2262" w:type="dxa"/>
          </w:tcPr>
          <w:p w:rsidR="00C160CC" w:rsidRDefault="00C160CC" w:rsidP="00257B5D">
            <w:r>
              <w:lastRenderedPageBreak/>
              <w:t>Crossroads table isn’t affected.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Old data table affected.</w:t>
            </w:r>
          </w:p>
          <w:p w:rsidR="00C160CC" w:rsidRDefault="00C160CC" w:rsidP="00257B5D">
            <w:r>
              <w:lastRenderedPageBreak/>
              <w:t>High – tuple is added to the table.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lastRenderedPageBreak/>
              <w:t>Can’t create illegal Passageway</w:t>
            </w:r>
          </w:p>
        </w:tc>
        <w:tc>
          <w:tcPr>
            <w:tcW w:w="2513" w:type="dxa"/>
          </w:tcPr>
          <w:p w:rsidR="00C160CC" w:rsidRDefault="00C160CC" w:rsidP="00C160CC">
            <w:pPr>
              <w:pStyle w:val="a3"/>
              <w:numPr>
                <w:ilvl w:val="0"/>
                <w:numId w:val="45"/>
              </w:numPr>
              <w:spacing w:after="0" w:line="240" w:lineRule="auto"/>
            </w:pPr>
            <w:r>
              <w:t>Use SQL query to insert new Passageway.</w:t>
            </w:r>
          </w:p>
          <w:p w:rsidR="00C160CC" w:rsidRDefault="00C160CC" w:rsidP="00C160CC">
            <w:pPr>
              <w:pStyle w:val="a3"/>
              <w:numPr>
                <w:ilvl w:val="0"/>
                <w:numId w:val="45"/>
              </w:numPr>
              <w:spacing w:after="0" w:line="240" w:lineRule="auto"/>
            </w:pPr>
            <w:r>
              <w:t>Supply illegal crosses roads id.</w:t>
            </w:r>
          </w:p>
        </w:tc>
        <w:tc>
          <w:tcPr>
            <w:tcW w:w="2262" w:type="dxa"/>
          </w:tcPr>
          <w:p w:rsidR="00C160CC" w:rsidRDefault="00C160CC" w:rsidP="00257B5D">
            <w:r>
              <w:t>Passageway table isn’t affected.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Old data table affected.</w:t>
            </w:r>
          </w:p>
          <w:p w:rsidR="00C160CC" w:rsidRDefault="00C160CC" w:rsidP="00257B5D">
            <w:r>
              <w:t>High – tuple is added to the table.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Can’t create illegal Place</w:t>
            </w:r>
          </w:p>
        </w:tc>
        <w:tc>
          <w:tcPr>
            <w:tcW w:w="2513" w:type="dxa"/>
          </w:tcPr>
          <w:p w:rsidR="00C160CC" w:rsidRDefault="00C160CC" w:rsidP="00C160CC">
            <w:pPr>
              <w:pStyle w:val="a3"/>
              <w:numPr>
                <w:ilvl w:val="0"/>
                <w:numId w:val="46"/>
              </w:numPr>
              <w:spacing w:after="0" w:line="240" w:lineRule="auto"/>
            </w:pPr>
            <w:r>
              <w:t>Use SQL query to insert new Place.</w:t>
            </w:r>
          </w:p>
          <w:p w:rsidR="00C160CC" w:rsidRDefault="00C160CC" w:rsidP="00C160CC">
            <w:pPr>
              <w:pStyle w:val="a3"/>
              <w:numPr>
                <w:ilvl w:val="0"/>
                <w:numId w:val="46"/>
              </w:numPr>
              <w:spacing w:after="0" w:line="240" w:lineRule="auto"/>
            </w:pPr>
            <w:r>
              <w:t>Supply illegal road id.</w:t>
            </w:r>
          </w:p>
        </w:tc>
        <w:tc>
          <w:tcPr>
            <w:tcW w:w="2262" w:type="dxa"/>
          </w:tcPr>
          <w:p w:rsidR="00C160CC" w:rsidRDefault="00C160CC" w:rsidP="00257B5D">
            <w:r>
              <w:t>Place table isn’t affected.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Old data table affected.</w:t>
            </w:r>
          </w:p>
          <w:p w:rsidR="00C160CC" w:rsidRDefault="00C160CC" w:rsidP="00257B5D">
            <w:r>
              <w:t>High – tuple is added to the table.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Retrieve Road Information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get road data by road id.</w:t>
            </w:r>
          </w:p>
        </w:tc>
        <w:tc>
          <w:tcPr>
            <w:tcW w:w="2262" w:type="dxa"/>
          </w:tcPr>
          <w:p w:rsidR="00C160CC" w:rsidRDefault="00C160CC" w:rsidP="00257B5D">
            <w:r>
              <w:t>Road table isn’t affected.</w:t>
            </w:r>
          </w:p>
          <w:p w:rsidR="00C160CC" w:rsidRDefault="00C160CC" w:rsidP="00257B5D">
            <w:r>
              <w:t>Correct information received.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Old data table affected.</w:t>
            </w:r>
          </w:p>
          <w:p w:rsidR="00C160CC" w:rsidRDefault="00C160CC" w:rsidP="00257B5D">
            <w:r>
              <w:t>High – received wrong information.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Retrieve Crossroads Information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get Crossroads data by id.</w:t>
            </w:r>
          </w:p>
        </w:tc>
        <w:tc>
          <w:tcPr>
            <w:tcW w:w="2262" w:type="dxa"/>
          </w:tcPr>
          <w:p w:rsidR="00C160CC" w:rsidRDefault="00C160CC" w:rsidP="00257B5D">
            <w:r>
              <w:t>Crossroads table isn’t affected.</w:t>
            </w:r>
          </w:p>
          <w:p w:rsidR="00C160CC" w:rsidRDefault="00C160CC" w:rsidP="00257B5D">
            <w:r>
              <w:t>Correct information received.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Old data table affected.</w:t>
            </w:r>
          </w:p>
          <w:p w:rsidR="00C160CC" w:rsidRDefault="00C160CC" w:rsidP="00257B5D">
            <w:r>
              <w:t>High – received wrong information.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Retrieve Passageway Information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get Passageway data by id.</w:t>
            </w:r>
          </w:p>
        </w:tc>
        <w:tc>
          <w:tcPr>
            <w:tcW w:w="2262" w:type="dxa"/>
          </w:tcPr>
          <w:p w:rsidR="00C160CC" w:rsidRDefault="00C160CC" w:rsidP="00257B5D">
            <w:r>
              <w:t>Passageway table isn’t affected.</w:t>
            </w:r>
          </w:p>
          <w:p w:rsidR="00C160CC" w:rsidRDefault="00C160CC" w:rsidP="00257B5D">
            <w:r>
              <w:t>Correct information received.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Old data table affected.</w:t>
            </w:r>
          </w:p>
          <w:p w:rsidR="00C160CC" w:rsidRDefault="00C160CC" w:rsidP="00257B5D">
            <w:r>
              <w:t>High – received wrong information.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Retrieve Place Information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get Place data by Place id.</w:t>
            </w:r>
          </w:p>
        </w:tc>
        <w:tc>
          <w:tcPr>
            <w:tcW w:w="2262" w:type="dxa"/>
          </w:tcPr>
          <w:p w:rsidR="00C160CC" w:rsidRDefault="00C160CC" w:rsidP="00257B5D">
            <w:r>
              <w:t>Place table isn’t affected.</w:t>
            </w:r>
          </w:p>
          <w:p w:rsidR="00C160CC" w:rsidRDefault="00C160CC" w:rsidP="00257B5D">
            <w:r>
              <w:t>Correct information received.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Old data table affected.</w:t>
            </w:r>
          </w:p>
          <w:p w:rsidR="00C160CC" w:rsidRDefault="00C160CC" w:rsidP="00257B5D">
            <w:r>
              <w:lastRenderedPageBreak/>
              <w:t>High – received wrong information.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lastRenderedPageBreak/>
              <w:t>Can’t get information with wrong id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receive road information, with unknown id.</w:t>
            </w:r>
          </w:p>
        </w:tc>
        <w:tc>
          <w:tcPr>
            <w:tcW w:w="2262" w:type="dxa"/>
          </w:tcPr>
          <w:p w:rsidR="00C160CC" w:rsidRDefault="00C160CC" w:rsidP="00257B5D">
            <w:r>
              <w:t>Road table isn’t affected.</w:t>
            </w:r>
          </w:p>
          <w:p w:rsidR="00C160CC" w:rsidRDefault="00C160CC" w:rsidP="00257B5D">
            <w:r>
              <w:t>Error message – unknown road.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Old data table affected.</w:t>
            </w:r>
          </w:p>
          <w:p w:rsidR="00C160CC" w:rsidRDefault="00C160CC" w:rsidP="00257B5D">
            <w:r>
              <w:t>High – received wrong information.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DB knows how to get information from JSON</w:t>
            </w:r>
          </w:p>
        </w:tc>
        <w:tc>
          <w:tcPr>
            <w:tcW w:w="2513" w:type="dxa"/>
          </w:tcPr>
          <w:p w:rsidR="00C160CC" w:rsidRDefault="00C160CC" w:rsidP="00C160CC">
            <w:pPr>
              <w:pStyle w:val="a3"/>
              <w:numPr>
                <w:ilvl w:val="0"/>
                <w:numId w:val="47"/>
              </w:numPr>
              <w:spacing w:after="0" w:line="240" w:lineRule="auto"/>
            </w:pPr>
            <w:r>
              <w:t>Create legal json file with system information.</w:t>
            </w:r>
          </w:p>
          <w:p w:rsidR="00C160CC" w:rsidRDefault="00C160CC" w:rsidP="00C160CC">
            <w:pPr>
              <w:pStyle w:val="a3"/>
              <w:numPr>
                <w:ilvl w:val="0"/>
                <w:numId w:val="47"/>
              </w:numPr>
              <w:spacing w:after="0" w:line="240" w:lineRule="auto"/>
            </w:pPr>
            <w:r>
              <w:t>Use DB functionality to keep the information from the json file.</w:t>
            </w:r>
          </w:p>
        </w:tc>
        <w:tc>
          <w:tcPr>
            <w:tcW w:w="2262" w:type="dxa"/>
          </w:tcPr>
          <w:p w:rsidR="00C160CC" w:rsidRDefault="00C160CC" w:rsidP="00257B5D">
            <w:r>
              <w:t>The json file is recognized correctly, all data spread and inserted into the correct tables by columns.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Old data table affected.</w:t>
            </w:r>
          </w:p>
          <w:p w:rsidR="00C160CC" w:rsidRDefault="00C160CC" w:rsidP="00257B5D">
            <w:r>
              <w:t>High – received wrong information.</w:t>
            </w:r>
          </w:p>
        </w:tc>
      </w:tr>
      <w:tr w:rsidR="00C160CC" w:rsidTr="00257B5D">
        <w:tc>
          <w:tcPr>
            <w:tcW w:w="2262" w:type="dxa"/>
          </w:tcPr>
          <w:p w:rsidR="00C160CC" w:rsidRDefault="00C160CC" w:rsidP="00257B5D">
            <w:r>
              <w:t>Get maps from DB</w:t>
            </w:r>
          </w:p>
        </w:tc>
        <w:tc>
          <w:tcPr>
            <w:tcW w:w="2513" w:type="dxa"/>
          </w:tcPr>
          <w:p w:rsidR="00C160CC" w:rsidRDefault="00C160CC" w:rsidP="00257B5D">
            <w:r>
              <w:t>Use SQL query to receive map information by map id.</w:t>
            </w:r>
          </w:p>
        </w:tc>
        <w:tc>
          <w:tcPr>
            <w:tcW w:w="2262" w:type="dxa"/>
          </w:tcPr>
          <w:p w:rsidR="00C160CC" w:rsidRDefault="00C160CC" w:rsidP="00257B5D">
            <w:r>
              <w:t>The correct json file describing the map id received.</w:t>
            </w:r>
          </w:p>
        </w:tc>
        <w:tc>
          <w:tcPr>
            <w:tcW w:w="1819" w:type="dxa"/>
          </w:tcPr>
          <w:p w:rsidR="00C160CC" w:rsidRDefault="00C160CC" w:rsidP="00257B5D">
            <w:r>
              <w:t>Critical – Old data table affected.</w:t>
            </w:r>
          </w:p>
          <w:p w:rsidR="00C160CC" w:rsidRDefault="00C160CC" w:rsidP="00257B5D">
            <w:r>
              <w:t>High – received wrong information.</w:t>
            </w:r>
          </w:p>
        </w:tc>
      </w:tr>
    </w:tbl>
    <w:p w:rsidR="00C160CC" w:rsidRDefault="00C160CC" w:rsidP="00E74C95">
      <w:pPr>
        <w:pStyle w:val="2"/>
      </w:pPr>
      <w:bookmarkStart w:id="24" w:name="_GoBack"/>
      <w:bookmarkEnd w:id="24"/>
    </w:p>
    <w:p w:rsidR="00E74C95" w:rsidRPr="00E74C95" w:rsidRDefault="00E74C95" w:rsidP="00E74C95">
      <w:pPr>
        <w:pStyle w:val="2"/>
      </w:pPr>
      <w:r>
        <w:t>5.2 UAT tests</w:t>
      </w:r>
      <w:bookmarkEnd w:id="23"/>
    </w:p>
    <w:p w:rsidR="003D4A13" w:rsidRPr="003F33DD" w:rsidRDefault="003D4A13" w:rsidP="00E74C95">
      <w:pPr>
        <w:pStyle w:val="a3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3D4A13" w:rsidRPr="003F33DD" w:rsidSect="0025502A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type w:val="continuous"/>
      <w:pgSz w:w="12240" w:h="15840"/>
      <w:pgMar w:top="1440" w:right="1530" w:bottom="1440" w:left="1620" w:header="426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709" w:rsidRDefault="00425709" w:rsidP="00D6518E">
      <w:r>
        <w:separator/>
      </w:r>
    </w:p>
  </w:endnote>
  <w:endnote w:type="continuationSeparator" w:id="0">
    <w:p w:rsidR="00425709" w:rsidRDefault="00425709" w:rsidP="00D6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7390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4C95" w:rsidRDefault="00E74C95">
        <w:pPr>
          <w:pStyle w:val="a6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0CC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:rsidR="00E74C95" w:rsidRDefault="00E74C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709" w:rsidRDefault="00425709" w:rsidP="00D6518E">
      <w:r>
        <w:separator/>
      </w:r>
    </w:p>
  </w:footnote>
  <w:footnote w:type="continuationSeparator" w:id="0">
    <w:p w:rsidR="00425709" w:rsidRDefault="00425709" w:rsidP="00D65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C95" w:rsidRPr="0052234D" w:rsidRDefault="00E74C95" w:rsidP="002E700E">
    <w:pPr>
      <w:pStyle w:val="1"/>
      <w:spacing w:before="0" w:after="165" w:line="312" w:lineRule="atLeast"/>
    </w:pPr>
    <w:r w:rsidRPr="002E700E">
      <w:rPr>
        <w:noProof/>
      </w:rPr>
      <w:drawing>
        <wp:inline distT="0" distB="0" distL="0" distR="0" wp14:anchorId="7317D925" wp14:editId="74F24957">
          <wp:extent cx="864474" cy="267583"/>
          <wp:effectExtent l="0" t="0" r="0" b="0"/>
          <wp:docPr id="2" name="Picture 2" descr="C:\Users\idabran\Google Drive\SSCL\Marketing and Posters\LOGO and other texts\SSD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dabran\Google Drive\SSCL\Marketing and Posters\LOGO and other texts\SSDL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124" cy="2752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E700E">
      <w:rPr>
        <w:rFonts w:ascii="Arial" w:hAnsi="Arial" w:cs="Arial"/>
        <w:color w:val="0A0B1D"/>
        <w:sz w:val="36"/>
        <w:szCs w:val="36"/>
      </w:rPr>
      <w:t>Systems and Software Development</w:t>
    </w:r>
    <w:r>
      <w:rPr>
        <w:rFonts w:ascii="Arial" w:hAnsi="Arial" w:cs="Arial"/>
        <w:color w:val="0A0B1D"/>
        <w:sz w:val="36"/>
        <w:szCs w:val="36"/>
      </w:rPr>
      <w:t xml:space="preserve"> </w:t>
    </w:r>
    <w:r w:rsidRPr="002E700E">
      <w:rPr>
        <w:rFonts w:ascii="Arial" w:hAnsi="Arial" w:cs="Arial"/>
        <w:color w:val="0A0B1D"/>
        <w:sz w:val="36"/>
        <w:szCs w:val="36"/>
      </w:rPr>
      <w:t>Lab</w:t>
    </w:r>
    <w:r w:rsidRPr="002E700E">
      <w:rPr>
        <w:sz w:val="36"/>
        <w:szCs w:val="36"/>
      </w:rPr>
      <w:t xml:space="preserve"> </w:t>
    </w:r>
    <w:r>
      <w:rPr>
        <w:noProof/>
      </w:rPr>
      <w:drawing>
        <wp:inline distT="0" distB="0" distL="0" distR="0">
          <wp:extent cx="357177" cy="428680"/>
          <wp:effectExtent l="0" t="0" r="5080" b="0"/>
          <wp:docPr id="4" name="Picture 4" descr="Computer Science Depart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mputer Science Department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5" cy="4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DC3"/>
    <w:multiLevelType w:val="hybridMultilevel"/>
    <w:tmpl w:val="749E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2382"/>
    <w:multiLevelType w:val="hybridMultilevel"/>
    <w:tmpl w:val="B738591A"/>
    <w:lvl w:ilvl="0" w:tplc="AD123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08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24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89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A7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A1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81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6E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75E5D"/>
    <w:multiLevelType w:val="hybridMultilevel"/>
    <w:tmpl w:val="50D8D3D0"/>
    <w:lvl w:ilvl="0" w:tplc="FB601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0031A"/>
    <w:multiLevelType w:val="hybridMultilevel"/>
    <w:tmpl w:val="C2DC2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F60D88"/>
    <w:multiLevelType w:val="multilevel"/>
    <w:tmpl w:val="FFDAE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9AD5E0E"/>
    <w:multiLevelType w:val="hybridMultilevel"/>
    <w:tmpl w:val="F85A2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8254F"/>
    <w:multiLevelType w:val="hybridMultilevel"/>
    <w:tmpl w:val="F9B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F0A34"/>
    <w:multiLevelType w:val="hybridMultilevel"/>
    <w:tmpl w:val="554A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91A0F"/>
    <w:multiLevelType w:val="hybridMultilevel"/>
    <w:tmpl w:val="6254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53708F"/>
    <w:multiLevelType w:val="hybridMultilevel"/>
    <w:tmpl w:val="6628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7156A"/>
    <w:multiLevelType w:val="hybridMultilevel"/>
    <w:tmpl w:val="5930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3044A"/>
    <w:multiLevelType w:val="hybridMultilevel"/>
    <w:tmpl w:val="5218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BA739A"/>
    <w:multiLevelType w:val="hybridMultilevel"/>
    <w:tmpl w:val="6EA0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34E40"/>
    <w:multiLevelType w:val="hybridMultilevel"/>
    <w:tmpl w:val="B830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93450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B67D9"/>
    <w:multiLevelType w:val="hybridMultilevel"/>
    <w:tmpl w:val="8420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9578A"/>
    <w:multiLevelType w:val="hybridMultilevel"/>
    <w:tmpl w:val="300E1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E4F29"/>
    <w:multiLevelType w:val="hybridMultilevel"/>
    <w:tmpl w:val="26F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B15D8"/>
    <w:multiLevelType w:val="hybridMultilevel"/>
    <w:tmpl w:val="8E2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A22E1"/>
    <w:multiLevelType w:val="hybridMultilevel"/>
    <w:tmpl w:val="57F27078"/>
    <w:lvl w:ilvl="0" w:tplc="43EC23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A430DEF"/>
    <w:multiLevelType w:val="hybridMultilevel"/>
    <w:tmpl w:val="768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57423"/>
    <w:multiLevelType w:val="hybridMultilevel"/>
    <w:tmpl w:val="8792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B74BF3"/>
    <w:multiLevelType w:val="hybridMultilevel"/>
    <w:tmpl w:val="F1E8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A470BF"/>
    <w:multiLevelType w:val="hybridMultilevel"/>
    <w:tmpl w:val="CAC0A136"/>
    <w:lvl w:ilvl="0" w:tplc="97449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6F6859"/>
    <w:multiLevelType w:val="hybridMultilevel"/>
    <w:tmpl w:val="D242EE96"/>
    <w:lvl w:ilvl="0" w:tplc="7BBAED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F527C"/>
    <w:multiLevelType w:val="hybridMultilevel"/>
    <w:tmpl w:val="4496A4FE"/>
    <w:lvl w:ilvl="0" w:tplc="3DE6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02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A6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1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4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0AA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80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E7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45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FBD009B"/>
    <w:multiLevelType w:val="hybridMultilevel"/>
    <w:tmpl w:val="C2B65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0305B4"/>
    <w:multiLevelType w:val="multilevel"/>
    <w:tmpl w:val="04661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4DB446A"/>
    <w:multiLevelType w:val="hybridMultilevel"/>
    <w:tmpl w:val="30882E24"/>
    <w:lvl w:ilvl="0" w:tplc="665E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C084A">
      <w:numFmt w:val="none"/>
      <w:lvlText w:val=""/>
      <w:lvlJc w:val="left"/>
      <w:pPr>
        <w:tabs>
          <w:tab w:val="num" w:pos="360"/>
        </w:tabs>
      </w:pPr>
    </w:lvl>
    <w:lvl w:ilvl="2" w:tplc="4FA62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E1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01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4A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A9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62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8A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75672D5"/>
    <w:multiLevelType w:val="hybridMultilevel"/>
    <w:tmpl w:val="60E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8C2DED"/>
    <w:multiLevelType w:val="multilevel"/>
    <w:tmpl w:val="FFDAE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DDB1EFB"/>
    <w:multiLevelType w:val="hybridMultilevel"/>
    <w:tmpl w:val="74D0D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05AFD"/>
    <w:multiLevelType w:val="hybridMultilevel"/>
    <w:tmpl w:val="1C16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650C79"/>
    <w:multiLevelType w:val="hybridMultilevel"/>
    <w:tmpl w:val="7E8A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74E45"/>
    <w:multiLevelType w:val="hybridMultilevel"/>
    <w:tmpl w:val="E8B6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A0B62"/>
    <w:multiLevelType w:val="hybridMultilevel"/>
    <w:tmpl w:val="BEE4A53E"/>
    <w:lvl w:ilvl="0" w:tplc="EEE8E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E7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6B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0E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61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2C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81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28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0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2AC3CFD"/>
    <w:multiLevelType w:val="hybridMultilevel"/>
    <w:tmpl w:val="0444E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3B2230"/>
    <w:multiLevelType w:val="hybridMultilevel"/>
    <w:tmpl w:val="8878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31722"/>
    <w:multiLevelType w:val="hybridMultilevel"/>
    <w:tmpl w:val="EC529DEC"/>
    <w:lvl w:ilvl="0" w:tplc="A4C230B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82067"/>
    <w:multiLevelType w:val="hybridMultilevel"/>
    <w:tmpl w:val="7BA26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7D35E5"/>
    <w:multiLevelType w:val="hybridMultilevel"/>
    <w:tmpl w:val="8AA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45F18"/>
    <w:multiLevelType w:val="hybridMultilevel"/>
    <w:tmpl w:val="D68E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F58BC"/>
    <w:multiLevelType w:val="hybridMultilevel"/>
    <w:tmpl w:val="CEC2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80C99"/>
    <w:multiLevelType w:val="hybridMultilevel"/>
    <w:tmpl w:val="14FE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B29AA"/>
    <w:multiLevelType w:val="hybridMultilevel"/>
    <w:tmpl w:val="10FA8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2D5395"/>
    <w:multiLevelType w:val="hybridMultilevel"/>
    <w:tmpl w:val="5FD4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ED7BA5"/>
    <w:multiLevelType w:val="hybridMultilevel"/>
    <w:tmpl w:val="C61481AE"/>
    <w:lvl w:ilvl="0" w:tplc="6A721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E29F6">
      <w:numFmt w:val="none"/>
      <w:lvlText w:val=""/>
      <w:lvlJc w:val="left"/>
      <w:pPr>
        <w:tabs>
          <w:tab w:val="num" w:pos="360"/>
        </w:tabs>
      </w:pPr>
    </w:lvl>
    <w:lvl w:ilvl="2" w:tplc="515E0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6A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AB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E9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E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EE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A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3"/>
  </w:num>
  <w:num w:numId="2">
    <w:abstractNumId w:val="21"/>
  </w:num>
  <w:num w:numId="3">
    <w:abstractNumId w:val="42"/>
  </w:num>
  <w:num w:numId="4">
    <w:abstractNumId w:val="26"/>
  </w:num>
  <w:num w:numId="5">
    <w:abstractNumId w:val="44"/>
  </w:num>
  <w:num w:numId="6">
    <w:abstractNumId w:val="3"/>
  </w:num>
  <w:num w:numId="7">
    <w:abstractNumId w:val="40"/>
  </w:num>
  <w:num w:numId="8">
    <w:abstractNumId w:val="1"/>
  </w:num>
  <w:num w:numId="9">
    <w:abstractNumId w:val="46"/>
  </w:num>
  <w:num w:numId="10">
    <w:abstractNumId w:val="35"/>
  </w:num>
  <w:num w:numId="11">
    <w:abstractNumId w:val="25"/>
  </w:num>
  <w:num w:numId="12">
    <w:abstractNumId w:val="6"/>
  </w:num>
  <w:num w:numId="13">
    <w:abstractNumId w:val="18"/>
  </w:num>
  <w:num w:numId="14">
    <w:abstractNumId w:val="28"/>
  </w:num>
  <w:num w:numId="15">
    <w:abstractNumId w:val="13"/>
  </w:num>
  <w:num w:numId="16">
    <w:abstractNumId w:val="4"/>
  </w:num>
  <w:num w:numId="17">
    <w:abstractNumId w:val="20"/>
  </w:num>
  <w:num w:numId="18">
    <w:abstractNumId w:val="12"/>
  </w:num>
  <w:num w:numId="19">
    <w:abstractNumId w:val="39"/>
  </w:num>
  <w:num w:numId="20">
    <w:abstractNumId w:val="38"/>
  </w:num>
  <w:num w:numId="21">
    <w:abstractNumId w:val="17"/>
  </w:num>
  <w:num w:numId="22">
    <w:abstractNumId w:val="0"/>
  </w:num>
  <w:num w:numId="23">
    <w:abstractNumId w:val="41"/>
  </w:num>
  <w:num w:numId="24">
    <w:abstractNumId w:val="45"/>
  </w:num>
  <w:num w:numId="25">
    <w:abstractNumId w:val="29"/>
  </w:num>
  <w:num w:numId="26">
    <w:abstractNumId w:val="36"/>
  </w:num>
  <w:num w:numId="27">
    <w:abstractNumId w:val="23"/>
  </w:num>
  <w:num w:numId="28">
    <w:abstractNumId w:val="5"/>
  </w:num>
  <w:num w:numId="29">
    <w:abstractNumId w:val="19"/>
  </w:num>
  <w:num w:numId="30">
    <w:abstractNumId w:val="15"/>
  </w:num>
  <w:num w:numId="31">
    <w:abstractNumId w:val="16"/>
  </w:num>
  <w:num w:numId="32">
    <w:abstractNumId w:val="31"/>
  </w:num>
  <w:num w:numId="33">
    <w:abstractNumId w:val="43"/>
  </w:num>
  <w:num w:numId="34">
    <w:abstractNumId w:val="10"/>
  </w:num>
  <w:num w:numId="35">
    <w:abstractNumId w:val="27"/>
  </w:num>
  <w:num w:numId="36">
    <w:abstractNumId w:val="24"/>
  </w:num>
  <w:num w:numId="37">
    <w:abstractNumId w:val="7"/>
  </w:num>
  <w:num w:numId="38">
    <w:abstractNumId w:val="34"/>
  </w:num>
  <w:num w:numId="39">
    <w:abstractNumId w:val="22"/>
  </w:num>
  <w:num w:numId="40">
    <w:abstractNumId w:val="30"/>
  </w:num>
  <w:num w:numId="41">
    <w:abstractNumId w:val="11"/>
  </w:num>
  <w:num w:numId="42">
    <w:abstractNumId w:val="32"/>
  </w:num>
  <w:num w:numId="43">
    <w:abstractNumId w:val="2"/>
  </w:num>
  <w:num w:numId="44">
    <w:abstractNumId w:val="8"/>
  </w:num>
  <w:num w:numId="45">
    <w:abstractNumId w:val="37"/>
  </w:num>
  <w:num w:numId="46">
    <w:abstractNumId w:val="14"/>
  </w:num>
  <w:num w:numId="4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6ff"/>
    </o:shapedefaults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A5"/>
    <w:rsid w:val="000003DD"/>
    <w:rsid w:val="0000459F"/>
    <w:rsid w:val="00013F5C"/>
    <w:rsid w:val="000266E3"/>
    <w:rsid w:val="0002707F"/>
    <w:rsid w:val="00041C0E"/>
    <w:rsid w:val="00046DAC"/>
    <w:rsid w:val="0004712B"/>
    <w:rsid w:val="00051F5D"/>
    <w:rsid w:val="00060DB9"/>
    <w:rsid w:val="000611A2"/>
    <w:rsid w:val="00066B53"/>
    <w:rsid w:val="000721D4"/>
    <w:rsid w:val="00081BAF"/>
    <w:rsid w:val="00083F94"/>
    <w:rsid w:val="00095432"/>
    <w:rsid w:val="0009633D"/>
    <w:rsid w:val="0009736A"/>
    <w:rsid w:val="000A0EE1"/>
    <w:rsid w:val="000A42F5"/>
    <w:rsid w:val="000B0D1D"/>
    <w:rsid w:val="000B43D4"/>
    <w:rsid w:val="000B4C5B"/>
    <w:rsid w:val="000C0668"/>
    <w:rsid w:val="000C1396"/>
    <w:rsid w:val="000C30A9"/>
    <w:rsid w:val="000D4297"/>
    <w:rsid w:val="000D44AC"/>
    <w:rsid w:val="000D60C5"/>
    <w:rsid w:val="000F3839"/>
    <w:rsid w:val="000F7D75"/>
    <w:rsid w:val="00101E4A"/>
    <w:rsid w:val="00102128"/>
    <w:rsid w:val="00104A8A"/>
    <w:rsid w:val="00106CDB"/>
    <w:rsid w:val="00106E88"/>
    <w:rsid w:val="0010769E"/>
    <w:rsid w:val="00112D2A"/>
    <w:rsid w:val="00113C7F"/>
    <w:rsid w:val="0011560D"/>
    <w:rsid w:val="001214F0"/>
    <w:rsid w:val="00125581"/>
    <w:rsid w:val="00125C94"/>
    <w:rsid w:val="00145430"/>
    <w:rsid w:val="001461CB"/>
    <w:rsid w:val="001466B7"/>
    <w:rsid w:val="00151005"/>
    <w:rsid w:val="001510EA"/>
    <w:rsid w:val="00151D3B"/>
    <w:rsid w:val="00163185"/>
    <w:rsid w:val="0016719B"/>
    <w:rsid w:val="00171462"/>
    <w:rsid w:val="0017489D"/>
    <w:rsid w:val="00182146"/>
    <w:rsid w:val="0018416A"/>
    <w:rsid w:val="00185B24"/>
    <w:rsid w:val="00195DEC"/>
    <w:rsid w:val="001A141B"/>
    <w:rsid w:val="001A1D52"/>
    <w:rsid w:val="001A3091"/>
    <w:rsid w:val="001A3509"/>
    <w:rsid w:val="001A5401"/>
    <w:rsid w:val="001B01D1"/>
    <w:rsid w:val="001B0CFB"/>
    <w:rsid w:val="001B5289"/>
    <w:rsid w:val="001B6FBA"/>
    <w:rsid w:val="001C2D10"/>
    <w:rsid w:val="001C3820"/>
    <w:rsid w:val="001C40EA"/>
    <w:rsid w:val="001C4473"/>
    <w:rsid w:val="001C74CC"/>
    <w:rsid w:val="001C7EB1"/>
    <w:rsid w:val="001D087D"/>
    <w:rsid w:val="001D0BEA"/>
    <w:rsid w:val="001D23CD"/>
    <w:rsid w:val="001D4B3E"/>
    <w:rsid w:val="001E38B3"/>
    <w:rsid w:val="001E476C"/>
    <w:rsid w:val="001E6323"/>
    <w:rsid w:val="001F2520"/>
    <w:rsid w:val="002029A6"/>
    <w:rsid w:val="002036B5"/>
    <w:rsid w:val="0020562D"/>
    <w:rsid w:val="0020670B"/>
    <w:rsid w:val="00212971"/>
    <w:rsid w:val="0021403B"/>
    <w:rsid w:val="00224792"/>
    <w:rsid w:val="0022586D"/>
    <w:rsid w:val="002276CD"/>
    <w:rsid w:val="002312A8"/>
    <w:rsid w:val="00233A7C"/>
    <w:rsid w:val="00245DE6"/>
    <w:rsid w:val="002473F8"/>
    <w:rsid w:val="002525D9"/>
    <w:rsid w:val="002537B2"/>
    <w:rsid w:val="00253EEF"/>
    <w:rsid w:val="0025502A"/>
    <w:rsid w:val="00256DA0"/>
    <w:rsid w:val="00256DBD"/>
    <w:rsid w:val="0026150A"/>
    <w:rsid w:val="00263136"/>
    <w:rsid w:val="00266C17"/>
    <w:rsid w:val="00270720"/>
    <w:rsid w:val="0027608A"/>
    <w:rsid w:val="0027611D"/>
    <w:rsid w:val="00284916"/>
    <w:rsid w:val="00291386"/>
    <w:rsid w:val="002920B9"/>
    <w:rsid w:val="00294CA8"/>
    <w:rsid w:val="002A1223"/>
    <w:rsid w:val="002A46D7"/>
    <w:rsid w:val="002B0F76"/>
    <w:rsid w:val="002D0FB0"/>
    <w:rsid w:val="002E20E9"/>
    <w:rsid w:val="002E398F"/>
    <w:rsid w:val="002E700E"/>
    <w:rsid w:val="002F1DB0"/>
    <w:rsid w:val="002F3143"/>
    <w:rsid w:val="002F5781"/>
    <w:rsid w:val="002F69F8"/>
    <w:rsid w:val="002F6D9F"/>
    <w:rsid w:val="00302A82"/>
    <w:rsid w:val="0030490A"/>
    <w:rsid w:val="00322CD3"/>
    <w:rsid w:val="00323375"/>
    <w:rsid w:val="00326EBF"/>
    <w:rsid w:val="003303C3"/>
    <w:rsid w:val="00330CF2"/>
    <w:rsid w:val="00331952"/>
    <w:rsid w:val="00342608"/>
    <w:rsid w:val="00345982"/>
    <w:rsid w:val="00346964"/>
    <w:rsid w:val="00350AE0"/>
    <w:rsid w:val="003514FA"/>
    <w:rsid w:val="00363DAB"/>
    <w:rsid w:val="003678C6"/>
    <w:rsid w:val="00370DB7"/>
    <w:rsid w:val="00371143"/>
    <w:rsid w:val="003720F5"/>
    <w:rsid w:val="00374DF5"/>
    <w:rsid w:val="003774E3"/>
    <w:rsid w:val="00377E6B"/>
    <w:rsid w:val="0038048E"/>
    <w:rsid w:val="00387891"/>
    <w:rsid w:val="00390CB9"/>
    <w:rsid w:val="0039289A"/>
    <w:rsid w:val="00392FBF"/>
    <w:rsid w:val="003940CA"/>
    <w:rsid w:val="00394DAB"/>
    <w:rsid w:val="003A486E"/>
    <w:rsid w:val="003A52D0"/>
    <w:rsid w:val="003A7047"/>
    <w:rsid w:val="003B0725"/>
    <w:rsid w:val="003B527D"/>
    <w:rsid w:val="003C4AC7"/>
    <w:rsid w:val="003C5D5C"/>
    <w:rsid w:val="003D4A13"/>
    <w:rsid w:val="003E3D1E"/>
    <w:rsid w:val="003F04AE"/>
    <w:rsid w:val="003F07E9"/>
    <w:rsid w:val="003F33DD"/>
    <w:rsid w:val="003F61B3"/>
    <w:rsid w:val="004002A5"/>
    <w:rsid w:val="004010F9"/>
    <w:rsid w:val="004019F8"/>
    <w:rsid w:val="00404356"/>
    <w:rsid w:val="00410059"/>
    <w:rsid w:val="0041044F"/>
    <w:rsid w:val="0041057F"/>
    <w:rsid w:val="0041774E"/>
    <w:rsid w:val="00420CB2"/>
    <w:rsid w:val="0042195B"/>
    <w:rsid w:val="004226DB"/>
    <w:rsid w:val="00425011"/>
    <w:rsid w:val="0042563C"/>
    <w:rsid w:val="00425709"/>
    <w:rsid w:val="004276AC"/>
    <w:rsid w:val="00431B2D"/>
    <w:rsid w:val="004628A4"/>
    <w:rsid w:val="004641E0"/>
    <w:rsid w:val="0046755A"/>
    <w:rsid w:val="00471159"/>
    <w:rsid w:val="00474BDF"/>
    <w:rsid w:val="004751E6"/>
    <w:rsid w:val="004865AC"/>
    <w:rsid w:val="00490327"/>
    <w:rsid w:val="00493265"/>
    <w:rsid w:val="0049444F"/>
    <w:rsid w:val="004965EC"/>
    <w:rsid w:val="0049670D"/>
    <w:rsid w:val="004970F6"/>
    <w:rsid w:val="004A213D"/>
    <w:rsid w:val="004B0276"/>
    <w:rsid w:val="004B1F8C"/>
    <w:rsid w:val="004B209F"/>
    <w:rsid w:val="004B2E30"/>
    <w:rsid w:val="004B3495"/>
    <w:rsid w:val="004C0A04"/>
    <w:rsid w:val="004D3877"/>
    <w:rsid w:val="004D76C1"/>
    <w:rsid w:val="004F55B4"/>
    <w:rsid w:val="005016F8"/>
    <w:rsid w:val="0050545B"/>
    <w:rsid w:val="00505B68"/>
    <w:rsid w:val="0050689D"/>
    <w:rsid w:val="00510017"/>
    <w:rsid w:val="00514756"/>
    <w:rsid w:val="0052234D"/>
    <w:rsid w:val="00522373"/>
    <w:rsid w:val="00522A8D"/>
    <w:rsid w:val="00522A98"/>
    <w:rsid w:val="00525CE4"/>
    <w:rsid w:val="00531307"/>
    <w:rsid w:val="00531F0B"/>
    <w:rsid w:val="00535D64"/>
    <w:rsid w:val="005362D3"/>
    <w:rsid w:val="005372EA"/>
    <w:rsid w:val="005471FC"/>
    <w:rsid w:val="00552E0D"/>
    <w:rsid w:val="005573EF"/>
    <w:rsid w:val="0056265D"/>
    <w:rsid w:val="0056298E"/>
    <w:rsid w:val="00565DE5"/>
    <w:rsid w:val="0057013B"/>
    <w:rsid w:val="00572543"/>
    <w:rsid w:val="00574D41"/>
    <w:rsid w:val="005831A2"/>
    <w:rsid w:val="00583739"/>
    <w:rsid w:val="0058633E"/>
    <w:rsid w:val="0058707C"/>
    <w:rsid w:val="00595A9B"/>
    <w:rsid w:val="00595D61"/>
    <w:rsid w:val="005A0D0B"/>
    <w:rsid w:val="005A0DCA"/>
    <w:rsid w:val="005A3834"/>
    <w:rsid w:val="005A3D1B"/>
    <w:rsid w:val="005A76B4"/>
    <w:rsid w:val="005B6E51"/>
    <w:rsid w:val="005B7BC1"/>
    <w:rsid w:val="005C149B"/>
    <w:rsid w:val="005C16E3"/>
    <w:rsid w:val="005C3485"/>
    <w:rsid w:val="005C3AA5"/>
    <w:rsid w:val="005C5246"/>
    <w:rsid w:val="005C574F"/>
    <w:rsid w:val="005C662F"/>
    <w:rsid w:val="005D258B"/>
    <w:rsid w:val="005D2CD8"/>
    <w:rsid w:val="005D6486"/>
    <w:rsid w:val="005D6F5A"/>
    <w:rsid w:val="005E45AA"/>
    <w:rsid w:val="005E4BFE"/>
    <w:rsid w:val="005E4E31"/>
    <w:rsid w:val="00603111"/>
    <w:rsid w:val="006102CE"/>
    <w:rsid w:val="0061579B"/>
    <w:rsid w:val="0062259E"/>
    <w:rsid w:val="00624EC7"/>
    <w:rsid w:val="00627A11"/>
    <w:rsid w:val="00630FB8"/>
    <w:rsid w:val="00632714"/>
    <w:rsid w:val="006330D5"/>
    <w:rsid w:val="006412DA"/>
    <w:rsid w:val="00643B9D"/>
    <w:rsid w:val="006457D5"/>
    <w:rsid w:val="0065003C"/>
    <w:rsid w:val="006524B4"/>
    <w:rsid w:val="006527FC"/>
    <w:rsid w:val="00660893"/>
    <w:rsid w:val="0066194D"/>
    <w:rsid w:val="006630D1"/>
    <w:rsid w:val="006664BF"/>
    <w:rsid w:val="00666AC2"/>
    <w:rsid w:val="00667AC1"/>
    <w:rsid w:val="00677F96"/>
    <w:rsid w:val="00680019"/>
    <w:rsid w:val="00682D10"/>
    <w:rsid w:val="0068417D"/>
    <w:rsid w:val="00691DF4"/>
    <w:rsid w:val="006B6F1B"/>
    <w:rsid w:val="006C0300"/>
    <w:rsid w:val="006C1CF3"/>
    <w:rsid w:val="006C455D"/>
    <w:rsid w:val="006C7355"/>
    <w:rsid w:val="006D1D8B"/>
    <w:rsid w:val="006D3BB6"/>
    <w:rsid w:val="006D4AC7"/>
    <w:rsid w:val="006D54DB"/>
    <w:rsid w:val="006E2BDF"/>
    <w:rsid w:val="006E6C89"/>
    <w:rsid w:val="006F3A1B"/>
    <w:rsid w:val="0070126A"/>
    <w:rsid w:val="00710BBD"/>
    <w:rsid w:val="00716D33"/>
    <w:rsid w:val="007354D9"/>
    <w:rsid w:val="00737088"/>
    <w:rsid w:val="00740851"/>
    <w:rsid w:val="007456F9"/>
    <w:rsid w:val="007513F4"/>
    <w:rsid w:val="007538AD"/>
    <w:rsid w:val="00756CA1"/>
    <w:rsid w:val="0076102E"/>
    <w:rsid w:val="00761D66"/>
    <w:rsid w:val="00770B1E"/>
    <w:rsid w:val="007713D6"/>
    <w:rsid w:val="00774D36"/>
    <w:rsid w:val="0077732D"/>
    <w:rsid w:val="007808FA"/>
    <w:rsid w:val="00781E35"/>
    <w:rsid w:val="00785FD2"/>
    <w:rsid w:val="007926CC"/>
    <w:rsid w:val="00795C5E"/>
    <w:rsid w:val="00796E5A"/>
    <w:rsid w:val="007A4FED"/>
    <w:rsid w:val="007A7F1D"/>
    <w:rsid w:val="007B2281"/>
    <w:rsid w:val="007B4874"/>
    <w:rsid w:val="007C336C"/>
    <w:rsid w:val="007C346C"/>
    <w:rsid w:val="007D1ABE"/>
    <w:rsid w:val="007D219E"/>
    <w:rsid w:val="007D3811"/>
    <w:rsid w:val="007D3BC9"/>
    <w:rsid w:val="007D4207"/>
    <w:rsid w:val="007E4D1D"/>
    <w:rsid w:val="007F30CF"/>
    <w:rsid w:val="007F74C3"/>
    <w:rsid w:val="008039D0"/>
    <w:rsid w:val="008040B5"/>
    <w:rsid w:val="00820D2A"/>
    <w:rsid w:val="00835910"/>
    <w:rsid w:val="0084121F"/>
    <w:rsid w:val="00851894"/>
    <w:rsid w:val="008525DD"/>
    <w:rsid w:val="008548BC"/>
    <w:rsid w:val="008567ED"/>
    <w:rsid w:val="00861D00"/>
    <w:rsid w:val="008757BB"/>
    <w:rsid w:val="0087790E"/>
    <w:rsid w:val="0088668A"/>
    <w:rsid w:val="00887D68"/>
    <w:rsid w:val="008921EE"/>
    <w:rsid w:val="008928C9"/>
    <w:rsid w:val="008A01D1"/>
    <w:rsid w:val="008A2EC0"/>
    <w:rsid w:val="008A36C8"/>
    <w:rsid w:val="008A4DF1"/>
    <w:rsid w:val="008A7E76"/>
    <w:rsid w:val="008B1AFE"/>
    <w:rsid w:val="008B1B54"/>
    <w:rsid w:val="008C75DD"/>
    <w:rsid w:val="008D1C6B"/>
    <w:rsid w:val="008D459B"/>
    <w:rsid w:val="008D489D"/>
    <w:rsid w:val="008E34E2"/>
    <w:rsid w:val="008E3739"/>
    <w:rsid w:val="008F11DE"/>
    <w:rsid w:val="00901F91"/>
    <w:rsid w:val="00904EFC"/>
    <w:rsid w:val="00905EF5"/>
    <w:rsid w:val="0090714E"/>
    <w:rsid w:val="0091293D"/>
    <w:rsid w:val="00914E20"/>
    <w:rsid w:val="00914ECC"/>
    <w:rsid w:val="00922129"/>
    <w:rsid w:val="00932C1D"/>
    <w:rsid w:val="00935BFE"/>
    <w:rsid w:val="0093657C"/>
    <w:rsid w:val="00937EC0"/>
    <w:rsid w:val="009423D9"/>
    <w:rsid w:val="009444DC"/>
    <w:rsid w:val="00944AA3"/>
    <w:rsid w:val="00945129"/>
    <w:rsid w:val="00945EC1"/>
    <w:rsid w:val="00946A30"/>
    <w:rsid w:val="0094790A"/>
    <w:rsid w:val="0095031A"/>
    <w:rsid w:val="009529BD"/>
    <w:rsid w:val="009608E7"/>
    <w:rsid w:val="009618FF"/>
    <w:rsid w:val="00963A41"/>
    <w:rsid w:val="00976A86"/>
    <w:rsid w:val="00984CAF"/>
    <w:rsid w:val="009852EF"/>
    <w:rsid w:val="00990827"/>
    <w:rsid w:val="009924EE"/>
    <w:rsid w:val="00993465"/>
    <w:rsid w:val="0099549B"/>
    <w:rsid w:val="009A4C48"/>
    <w:rsid w:val="009B33E0"/>
    <w:rsid w:val="009B378B"/>
    <w:rsid w:val="009C7E2C"/>
    <w:rsid w:val="009D08DD"/>
    <w:rsid w:val="009D78D4"/>
    <w:rsid w:val="009D7DCA"/>
    <w:rsid w:val="009E01BE"/>
    <w:rsid w:val="009E62DA"/>
    <w:rsid w:val="009F0708"/>
    <w:rsid w:val="009F62CA"/>
    <w:rsid w:val="009F7D47"/>
    <w:rsid w:val="00A00922"/>
    <w:rsid w:val="00A01451"/>
    <w:rsid w:val="00A02297"/>
    <w:rsid w:val="00A02D41"/>
    <w:rsid w:val="00A05207"/>
    <w:rsid w:val="00A07BDA"/>
    <w:rsid w:val="00A165FD"/>
    <w:rsid w:val="00A20C9D"/>
    <w:rsid w:val="00A236CD"/>
    <w:rsid w:val="00A24C83"/>
    <w:rsid w:val="00A30CEC"/>
    <w:rsid w:val="00A310AB"/>
    <w:rsid w:val="00A32CEE"/>
    <w:rsid w:val="00A33A69"/>
    <w:rsid w:val="00A42A84"/>
    <w:rsid w:val="00A44B10"/>
    <w:rsid w:val="00A46961"/>
    <w:rsid w:val="00A47108"/>
    <w:rsid w:val="00A50826"/>
    <w:rsid w:val="00A52BBE"/>
    <w:rsid w:val="00A52D91"/>
    <w:rsid w:val="00A53EF1"/>
    <w:rsid w:val="00A5499E"/>
    <w:rsid w:val="00A57FC7"/>
    <w:rsid w:val="00A609E5"/>
    <w:rsid w:val="00A63DDF"/>
    <w:rsid w:val="00A673E2"/>
    <w:rsid w:val="00A7327D"/>
    <w:rsid w:val="00A74098"/>
    <w:rsid w:val="00A775CB"/>
    <w:rsid w:val="00A81F9A"/>
    <w:rsid w:val="00A87C18"/>
    <w:rsid w:val="00A90606"/>
    <w:rsid w:val="00A9285A"/>
    <w:rsid w:val="00A933E2"/>
    <w:rsid w:val="00AA02BA"/>
    <w:rsid w:val="00AA1DEB"/>
    <w:rsid w:val="00AA562E"/>
    <w:rsid w:val="00AB0710"/>
    <w:rsid w:val="00AB46B0"/>
    <w:rsid w:val="00AB5845"/>
    <w:rsid w:val="00AB632B"/>
    <w:rsid w:val="00AC104C"/>
    <w:rsid w:val="00AE168E"/>
    <w:rsid w:val="00AE1B65"/>
    <w:rsid w:val="00AE7C1A"/>
    <w:rsid w:val="00AF32F7"/>
    <w:rsid w:val="00B0252B"/>
    <w:rsid w:val="00B0286F"/>
    <w:rsid w:val="00B05193"/>
    <w:rsid w:val="00B06811"/>
    <w:rsid w:val="00B07A51"/>
    <w:rsid w:val="00B13101"/>
    <w:rsid w:val="00B166B3"/>
    <w:rsid w:val="00B16C95"/>
    <w:rsid w:val="00B216DE"/>
    <w:rsid w:val="00B237AE"/>
    <w:rsid w:val="00B24CCD"/>
    <w:rsid w:val="00B272B6"/>
    <w:rsid w:val="00B308CC"/>
    <w:rsid w:val="00B31438"/>
    <w:rsid w:val="00B348E0"/>
    <w:rsid w:val="00B405F1"/>
    <w:rsid w:val="00B41EAA"/>
    <w:rsid w:val="00B436D1"/>
    <w:rsid w:val="00B4629D"/>
    <w:rsid w:val="00B4733B"/>
    <w:rsid w:val="00B511ED"/>
    <w:rsid w:val="00B52797"/>
    <w:rsid w:val="00B539C5"/>
    <w:rsid w:val="00B548F3"/>
    <w:rsid w:val="00B56650"/>
    <w:rsid w:val="00B56923"/>
    <w:rsid w:val="00B56A31"/>
    <w:rsid w:val="00B619D9"/>
    <w:rsid w:val="00B65EB1"/>
    <w:rsid w:val="00B705FF"/>
    <w:rsid w:val="00B7099D"/>
    <w:rsid w:val="00B75A1E"/>
    <w:rsid w:val="00B80FCC"/>
    <w:rsid w:val="00B83025"/>
    <w:rsid w:val="00B84A8C"/>
    <w:rsid w:val="00B87EB2"/>
    <w:rsid w:val="00B92C1B"/>
    <w:rsid w:val="00B94377"/>
    <w:rsid w:val="00B95536"/>
    <w:rsid w:val="00B95881"/>
    <w:rsid w:val="00B95B89"/>
    <w:rsid w:val="00BA0346"/>
    <w:rsid w:val="00BA12C2"/>
    <w:rsid w:val="00BB112A"/>
    <w:rsid w:val="00BB557A"/>
    <w:rsid w:val="00BB5782"/>
    <w:rsid w:val="00BC079F"/>
    <w:rsid w:val="00BC54AC"/>
    <w:rsid w:val="00BD100E"/>
    <w:rsid w:val="00BD2614"/>
    <w:rsid w:val="00BD6F97"/>
    <w:rsid w:val="00BE34B1"/>
    <w:rsid w:val="00BF7848"/>
    <w:rsid w:val="00C11861"/>
    <w:rsid w:val="00C11EF9"/>
    <w:rsid w:val="00C13DFC"/>
    <w:rsid w:val="00C14AFD"/>
    <w:rsid w:val="00C160CC"/>
    <w:rsid w:val="00C2291D"/>
    <w:rsid w:val="00C251D0"/>
    <w:rsid w:val="00C26590"/>
    <w:rsid w:val="00C300AD"/>
    <w:rsid w:val="00C33A6D"/>
    <w:rsid w:val="00C41AA3"/>
    <w:rsid w:val="00C464DD"/>
    <w:rsid w:val="00C46D2D"/>
    <w:rsid w:val="00C47814"/>
    <w:rsid w:val="00C61243"/>
    <w:rsid w:val="00C65922"/>
    <w:rsid w:val="00C67524"/>
    <w:rsid w:val="00C8295C"/>
    <w:rsid w:val="00C82A30"/>
    <w:rsid w:val="00C8690C"/>
    <w:rsid w:val="00C91197"/>
    <w:rsid w:val="00CA1349"/>
    <w:rsid w:val="00CA338B"/>
    <w:rsid w:val="00CB04EB"/>
    <w:rsid w:val="00CB1A68"/>
    <w:rsid w:val="00CB64C8"/>
    <w:rsid w:val="00CC0FDE"/>
    <w:rsid w:val="00CC48EE"/>
    <w:rsid w:val="00CD0744"/>
    <w:rsid w:val="00CD27D5"/>
    <w:rsid w:val="00CE0531"/>
    <w:rsid w:val="00CE09CD"/>
    <w:rsid w:val="00CE14AD"/>
    <w:rsid w:val="00CE1F7A"/>
    <w:rsid w:val="00CF1730"/>
    <w:rsid w:val="00CF1989"/>
    <w:rsid w:val="00CF2595"/>
    <w:rsid w:val="00CF5E5A"/>
    <w:rsid w:val="00D0110B"/>
    <w:rsid w:val="00D03D2D"/>
    <w:rsid w:val="00D1404A"/>
    <w:rsid w:val="00D16975"/>
    <w:rsid w:val="00D17827"/>
    <w:rsid w:val="00D17C9F"/>
    <w:rsid w:val="00D20E6C"/>
    <w:rsid w:val="00D22023"/>
    <w:rsid w:val="00D23A0E"/>
    <w:rsid w:val="00D24058"/>
    <w:rsid w:val="00D26110"/>
    <w:rsid w:val="00D30E43"/>
    <w:rsid w:val="00D31431"/>
    <w:rsid w:val="00D33F75"/>
    <w:rsid w:val="00D4037A"/>
    <w:rsid w:val="00D40BC7"/>
    <w:rsid w:val="00D4247B"/>
    <w:rsid w:val="00D435A5"/>
    <w:rsid w:val="00D471F6"/>
    <w:rsid w:val="00D50E9C"/>
    <w:rsid w:val="00D56B8D"/>
    <w:rsid w:val="00D57F13"/>
    <w:rsid w:val="00D60812"/>
    <w:rsid w:val="00D6410D"/>
    <w:rsid w:val="00D6518E"/>
    <w:rsid w:val="00D70402"/>
    <w:rsid w:val="00D70465"/>
    <w:rsid w:val="00D70BC4"/>
    <w:rsid w:val="00D80558"/>
    <w:rsid w:val="00D90138"/>
    <w:rsid w:val="00D91034"/>
    <w:rsid w:val="00D96E29"/>
    <w:rsid w:val="00D96F14"/>
    <w:rsid w:val="00DA4863"/>
    <w:rsid w:val="00DA4BB1"/>
    <w:rsid w:val="00DA527F"/>
    <w:rsid w:val="00DA605B"/>
    <w:rsid w:val="00DB0189"/>
    <w:rsid w:val="00DB0306"/>
    <w:rsid w:val="00DB0D4A"/>
    <w:rsid w:val="00DB21A3"/>
    <w:rsid w:val="00DB4703"/>
    <w:rsid w:val="00DB6054"/>
    <w:rsid w:val="00DC115F"/>
    <w:rsid w:val="00DC4870"/>
    <w:rsid w:val="00DD2B27"/>
    <w:rsid w:val="00DD373F"/>
    <w:rsid w:val="00DD37D0"/>
    <w:rsid w:val="00DD6658"/>
    <w:rsid w:val="00DD676C"/>
    <w:rsid w:val="00DD7CF7"/>
    <w:rsid w:val="00DE2A6C"/>
    <w:rsid w:val="00DE5B71"/>
    <w:rsid w:val="00DF0DEF"/>
    <w:rsid w:val="00E00F2C"/>
    <w:rsid w:val="00E02722"/>
    <w:rsid w:val="00E0783E"/>
    <w:rsid w:val="00E10180"/>
    <w:rsid w:val="00E2041F"/>
    <w:rsid w:val="00E252BC"/>
    <w:rsid w:val="00E279A9"/>
    <w:rsid w:val="00E304C5"/>
    <w:rsid w:val="00E322DC"/>
    <w:rsid w:val="00E342A6"/>
    <w:rsid w:val="00E3579B"/>
    <w:rsid w:val="00E35876"/>
    <w:rsid w:val="00E359C5"/>
    <w:rsid w:val="00E37102"/>
    <w:rsid w:val="00E415D3"/>
    <w:rsid w:val="00E45FB9"/>
    <w:rsid w:val="00E530CE"/>
    <w:rsid w:val="00E53FD0"/>
    <w:rsid w:val="00E5763F"/>
    <w:rsid w:val="00E6490D"/>
    <w:rsid w:val="00E6619B"/>
    <w:rsid w:val="00E66FC6"/>
    <w:rsid w:val="00E74C95"/>
    <w:rsid w:val="00E756D3"/>
    <w:rsid w:val="00E76E5D"/>
    <w:rsid w:val="00E77E03"/>
    <w:rsid w:val="00E81067"/>
    <w:rsid w:val="00E96D15"/>
    <w:rsid w:val="00E9740F"/>
    <w:rsid w:val="00EA0931"/>
    <w:rsid w:val="00EA2928"/>
    <w:rsid w:val="00EA408A"/>
    <w:rsid w:val="00EA503A"/>
    <w:rsid w:val="00EA5EC2"/>
    <w:rsid w:val="00EB2BE7"/>
    <w:rsid w:val="00EB6587"/>
    <w:rsid w:val="00EC11C4"/>
    <w:rsid w:val="00EE4874"/>
    <w:rsid w:val="00EE5EF3"/>
    <w:rsid w:val="00EE79E3"/>
    <w:rsid w:val="00EF128C"/>
    <w:rsid w:val="00EF2ABE"/>
    <w:rsid w:val="00EF4B3E"/>
    <w:rsid w:val="00EF52A7"/>
    <w:rsid w:val="00F042BD"/>
    <w:rsid w:val="00F06D14"/>
    <w:rsid w:val="00F1187C"/>
    <w:rsid w:val="00F11AE0"/>
    <w:rsid w:val="00F12474"/>
    <w:rsid w:val="00F16EA0"/>
    <w:rsid w:val="00F175CD"/>
    <w:rsid w:val="00F210AA"/>
    <w:rsid w:val="00F221BA"/>
    <w:rsid w:val="00F24883"/>
    <w:rsid w:val="00F24B06"/>
    <w:rsid w:val="00F26635"/>
    <w:rsid w:val="00F27D01"/>
    <w:rsid w:val="00F37267"/>
    <w:rsid w:val="00F43B8D"/>
    <w:rsid w:val="00F45150"/>
    <w:rsid w:val="00F47477"/>
    <w:rsid w:val="00F50F09"/>
    <w:rsid w:val="00F5462D"/>
    <w:rsid w:val="00F55793"/>
    <w:rsid w:val="00F60A7D"/>
    <w:rsid w:val="00F67E4C"/>
    <w:rsid w:val="00F709AC"/>
    <w:rsid w:val="00F73FAD"/>
    <w:rsid w:val="00F800ED"/>
    <w:rsid w:val="00F80F60"/>
    <w:rsid w:val="00F86564"/>
    <w:rsid w:val="00F873FD"/>
    <w:rsid w:val="00F90BDC"/>
    <w:rsid w:val="00F9257E"/>
    <w:rsid w:val="00F92C66"/>
    <w:rsid w:val="00F93B1C"/>
    <w:rsid w:val="00F93C78"/>
    <w:rsid w:val="00FB009A"/>
    <w:rsid w:val="00FB4233"/>
    <w:rsid w:val="00FB653D"/>
    <w:rsid w:val="00FB6FBD"/>
    <w:rsid w:val="00FC2EA6"/>
    <w:rsid w:val="00FC40F7"/>
    <w:rsid w:val="00FC6AE5"/>
    <w:rsid w:val="00FD4172"/>
    <w:rsid w:val="00FD4212"/>
    <w:rsid w:val="00FD4CCC"/>
    <w:rsid w:val="00FE2694"/>
    <w:rsid w:val="00FF0A7E"/>
    <w:rsid w:val="00FF671C"/>
    <w:rsid w:val="00FF6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6ff"/>
    </o:shapedefaults>
    <o:shapelayout v:ext="edit">
      <o:idmap v:ext="edit" data="1"/>
    </o:shapelayout>
  </w:shapeDefaults>
  <w:decimalSymbol w:val="."/>
  <w:listSeparator w:val=","/>
  <w14:docId w14:val="68583FD6"/>
  <w15:docId w15:val="{2286B67B-2635-4761-939C-F3C7C263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1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link w:val="NormalWeb0"/>
    <w:uiPriority w:val="99"/>
    <w:rsid w:val="005C3AA5"/>
    <w:pPr>
      <w:spacing w:before="100" w:beforeAutospacing="1" w:after="100" w:afterAutospacing="1"/>
    </w:pPr>
    <w:rPr>
      <w:color w:val="FFFFFF"/>
    </w:rPr>
  </w:style>
  <w:style w:type="paragraph" w:styleId="TOC2">
    <w:name w:val="toc 2"/>
    <w:basedOn w:val="a"/>
    <w:next w:val="a"/>
    <w:autoRedefine/>
    <w:uiPriority w:val="39"/>
    <w:rsid w:val="00B75A1E"/>
    <w:pPr>
      <w:ind w:left="240"/>
    </w:pPr>
  </w:style>
  <w:style w:type="character" w:styleId="Hyperlink">
    <w:name w:val="Hyperlink"/>
    <w:basedOn w:val="a0"/>
    <w:uiPriority w:val="99"/>
    <w:rsid w:val="00B75A1E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CF1989"/>
    <w:pPr>
      <w:ind w:left="720"/>
      <w:contextualSpacing/>
    </w:pPr>
  </w:style>
  <w:style w:type="paragraph" w:styleId="a4">
    <w:name w:val="header"/>
    <w:basedOn w:val="a"/>
    <w:link w:val="a5"/>
    <w:rsid w:val="00D6518E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0"/>
    <w:link w:val="a4"/>
    <w:rsid w:val="00D6518E"/>
    <w:rPr>
      <w:sz w:val="24"/>
      <w:szCs w:val="24"/>
    </w:rPr>
  </w:style>
  <w:style w:type="paragraph" w:styleId="a6">
    <w:name w:val="footer"/>
    <w:basedOn w:val="a"/>
    <w:link w:val="a7"/>
    <w:uiPriority w:val="99"/>
    <w:rsid w:val="00D6518E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0"/>
    <w:link w:val="a6"/>
    <w:uiPriority w:val="99"/>
    <w:rsid w:val="00D6518E"/>
    <w:rPr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CF1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Strong"/>
    <w:basedOn w:val="a0"/>
    <w:uiPriority w:val="22"/>
    <w:qFormat/>
    <w:rsid w:val="00CF1989"/>
    <w:rPr>
      <w:b/>
      <w:bCs/>
    </w:rPr>
  </w:style>
  <w:style w:type="paragraph" w:customStyle="1" w:styleId="MTDisplayEquation">
    <w:name w:val="MTDisplayEquation"/>
    <w:basedOn w:val="NormalWeb"/>
    <w:next w:val="a"/>
    <w:link w:val="MTDisplayEquationChar"/>
    <w:rsid w:val="006457D5"/>
    <w:pPr>
      <w:tabs>
        <w:tab w:val="center" w:pos="4680"/>
        <w:tab w:val="right" w:pos="8640"/>
      </w:tabs>
      <w:spacing w:before="0" w:beforeAutospacing="0" w:after="0" w:afterAutospacing="0"/>
      <w:ind w:left="720" w:right="375"/>
    </w:pPr>
    <w:rPr>
      <w:color w:val="auto"/>
    </w:rPr>
  </w:style>
  <w:style w:type="character" w:customStyle="1" w:styleId="NormalWeb0">
    <w:name w:val="Normal (Web)‎ תו"/>
    <w:basedOn w:val="a0"/>
    <w:link w:val="NormalWeb"/>
    <w:uiPriority w:val="99"/>
    <w:rsid w:val="006457D5"/>
    <w:rPr>
      <w:color w:val="FFFFFF"/>
      <w:sz w:val="24"/>
      <w:szCs w:val="24"/>
    </w:rPr>
  </w:style>
  <w:style w:type="character" w:customStyle="1" w:styleId="MTDisplayEquationChar">
    <w:name w:val="MTDisplayEquation Char"/>
    <w:basedOn w:val="NormalWeb0"/>
    <w:link w:val="MTDisplayEquation"/>
    <w:rsid w:val="006457D5"/>
    <w:rPr>
      <w:color w:val="FFFFFF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CF1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CF19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a0"/>
    <w:rsid w:val="0027608A"/>
  </w:style>
  <w:style w:type="character" w:customStyle="1" w:styleId="editsection">
    <w:name w:val="editsection"/>
    <w:basedOn w:val="a0"/>
    <w:rsid w:val="0027608A"/>
  </w:style>
  <w:style w:type="character" w:customStyle="1" w:styleId="mw-headline">
    <w:name w:val="mw-headline"/>
    <w:basedOn w:val="a0"/>
    <w:rsid w:val="0027608A"/>
  </w:style>
  <w:style w:type="paragraph" w:styleId="a9">
    <w:name w:val="Balloon Text"/>
    <w:basedOn w:val="a"/>
    <w:link w:val="aa"/>
    <w:rsid w:val="00330CF2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rsid w:val="00330CF2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a0"/>
    <w:rsid w:val="00922129"/>
  </w:style>
  <w:style w:type="character" w:customStyle="1" w:styleId="printonly">
    <w:name w:val="printonly"/>
    <w:basedOn w:val="a0"/>
    <w:rsid w:val="00922129"/>
  </w:style>
  <w:style w:type="paragraph" w:styleId="HTML">
    <w:name w:val="HTML Preformatted"/>
    <w:basedOn w:val="a"/>
    <w:link w:val="HTML0"/>
    <w:uiPriority w:val="99"/>
    <w:unhideWhenUsed/>
    <w:rsid w:val="0089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8928C9"/>
    <w:rPr>
      <w:rFonts w:ascii="Courier New" w:hAnsi="Courier New" w:cs="Courier New"/>
    </w:rPr>
  </w:style>
  <w:style w:type="paragraph" w:styleId="ab">
    <w:name w:val="TOC Heading"/>
    <w:basedOn w:val="1"/>
    <w:next w:val="a"/>
    <w:uiPriority w:val="39"/>
    <w:semiHidden/>
    <w:unhideWhenUsed/>
    <w:qFormat/>
    <w:rsid w:val="00CF1989"/>
    <w:pPr>
      <w:outlineLvl w:val="9"/>
    </w:pPr>
  </w:style>
  <w:style w:type="character" w:customStyle="1" w:styleId="apple-style-span">
    <w:name w:val="apple-style-span"/>
    <w:basedOn w:val="a0"/>
    <w:rsid w:val="00E304C5"/>
  </w:style>
  <w:style w:type="character" w:styleId="FollowedHyperlink">
    <w:name w:val="FollowedHyperlink"/>
    <w:basedOn w:val="a0"/>
    <w:rsid w:val="005A76B4"/>
    <w:rPr>
      <w:color w:val="800080" w:themeColor="followedHyperlink"/>
      <w:u w:val="single"/>
    </w:rPr>
  </w:style>
  <w:style w:type="character" w:customStyle="1" w:styleId="apple-converted-space">
    <w:name w:val="apple-converted-space"/>
    <w:rsid w:val="005A76B4"/>
  </w:style>
  <w:style w:type="character" w:styleId="ac">
    <w:name w:val="Placeholder Text"/>
    <w:basedOn w:val="a0"/>
    <w:uiPriority w:val="99"/>
    <w:semiHidden/>
    <w:rsid w:val="00AA562E"/>
    <w:rPr>
      <w:color w:val="808080"/>
    </w:rPr>
  </w:style>
  <w:style w:type="paragraph" w:styleId="ad">
    <w:name w:val="footnote text"/>
    <w:basedOn w:val="a"/>
    <w:link w:val="ae"/>
    <w:rsid w:val="006D4AC7"/>
    <w:rPr>
      <w:sz w:val="20"/>
      <w:szCs w:val="20"/>
    </w:rPr>
  </w:style>
  <w:style w:type="character" w:customStyle="1" w:styleId="ae">
    <w:name w:val="טקסט הערת שוליים תו"/>
    <w:basedOn w:val="a0"/>
    <w:link w:val="ad"/>
    <w:rsid w:val="006D4AC7"/>
  </w:style>
  <w:style w:type="character" w:styleId="af">
    <w:name w:val="footnote reference"/>
    <w:basedOn w:val="a0"/>
    <w:rsid w:val="006D4AC7"/>
    <w:rPr>
      <w:vertAlign w:val="superscript"/>
    </w:rPr>
  </w:style>
  <w:style w:type="table" w:styleId="af0">
    <w:name w:val="Table Grid"/>
    <w:basedOn w:val="a1"/>
    <w:uiPriority w:val="59"/>
    <w:rsid w:val="00D30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D23CD"/>
  </w:style>
  <w:style w:type="paragraph" w:styleId="af1">
    <w:name w:val="endnote text"/>
    <w:basedOn w:val="a"/>
    <w:link w:val="af2"/>
    <w:rsid w:val="006330D5"/>
    <w:pPr>
      <w:spacing w:after="0"/>
    </w:pPr>
    <w:rPr>
      <w:sz w:val="20"/>
      <w:szCs w:val="20"/>
    </w:rPr>
  </w:style>
  <w:style w:type="character" w:customStyle="1" w:styleId="af2">
    <w:name w:val="טקסט הערת סיום תו"/>
    <w:basedOn w:val="a0"/>
    <w:link w:val="af1"/>
    <w:rsid w:val="006330D5"/>
  </w:style>
  <w:style w:type="character" w:styleId="af3">
    <w:name w:val="endnote reference"/>
    <w:basedOn w:val="a0"/>
    <w:rsid w:val="006330D5"/>
    <w:rPr>
      <w:vertAlign w:val="superscript"/>
    </w:rPr>
  </w:style>
  <w:style w:type="paragraph" w:styleId="TOC1">
    <w:name w:val="toc 1"/>
    <w:basedOn w:val="a"/>
    <w:next w:val="a"/>
    <w:autoRedefine/>
    <w:uiPriority w:val="39"/>
    <w:rsid w:val="00CF1989"/>
    <w:pPr>
      <w:spacing w:after="100"/>
    </w:pPr>
  </w:style>
  <w:style w:type="paragraph" w:styleId="af4">
    <w:name w:val="caption"/>
    <w:basedOn w:val="a"/>
    <w:next w:val="a"/>
    <w:uiPriority w:val="35"/>
    <w:unhideWhenUsed/>
    <w:qFormat/>
    <w:rsid w:val="00CF19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able of figures"/>
    <w:basedOn w:val="a"/>
    <w:next w:val="a"/>
    <w:uiPriority w:val="99"/>
    <w:rsid w:val="00CF1989"/>
    <w:pPr>
      <w:spacing w:after="0"/>
    </w:pPr>
  </w:style>
  <w:style w:type="character" w:customStyle="1" w:styleId="40">
    <w:name w:val="כותרת 4 תו"/>
    <w:basedOn w:val="a0"/>
    <w:link w:val="4"/>
    <w:uiPriority w:val="9"/>
    <w:rsid w:val="00CF19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rsid w:val="00CF19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rsid w:val="00CF19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rsid w:val="00CF1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rsid w:val="00CF19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rsid w:val="00CF1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Title"/>
    <w:basedOn w:val="a"/>
    <w:next w:val="a"/>
    <w:link w:val="af7"/>
    <w:uiPriority w:val="10"/>
    <w:qFormat/>
    <w:rsid w:val="00CF1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כותרת טקסט תו"/>
    <w:basedOn w:val="a0"/>
    <w:link w:val="af6"/>
    <w:uiPriority w:val="10"/>
    <w:rsid w:val="00CF1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Subtitle"/>
    <w:basedOn w:val="a"/>
    <w:next w:val="a"/>
    <w:link w:val="af9"/>
    <w:uiPriority w:val="11"/>
    <w:qFormat/>
    <w:rsid w:val="00CF1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כותרת משנה תו"/>
    <w:basedOn w:val="a0"/>
    <w:link w:val="af8"/>
    <w:uiPriority w:val="11"/>
    <w:rsid w:val="00CF1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a">
    <w:name w:val="Emphasis"/>
    <w:basedOn w:val="a0"/>
    <w:uiPriority w:val="20"/>
    <w:qFormat/>
    <w:rsid w:val="00CF1989"/>
    <w:rPr>
      <w:i/>
      <w:iCs/>
    </w:rPr>
  </w:style>
  <w:style w:type="paragraph" w:styleId="afb">
    <w:name w:val="No Spacing"/>
    <w:uiPriority w:val="1"/>
    <w:qFormat/>
    <w:rsid w:val="00CF1989"/>
    <w:pPr>
      <w:spacing w:after="0" w:line="240" w:lineRule="auto"/>
    </w:pPr>
  </w:style>
  <w:style w:type="paragraph" w:styleId="afc">
    <w:name w:val="Quote"/>
    <w:basedOn w:val="a"/>
    <w:next w:val="a"/>
    <w:link w:val="afd"/>
    <w:uiPriority w:val="29"/>
    <w:qFormat/>
    <w:rsid w:val="00CF1989"/>
    <w:rPr>
      <w:i/>
      <w:iCs/>
      <w:color w:val="000000" w:themeColor="text1"/>
    </w:rPr>
  </w:style>
  <w:style w:type="character" w:customStyle="1" w:styleId="afd">
    <w:name w:val="ציטוט תו"/>
    <w:basedOn w:val="a0"/>
    <w:link w:val="afc"/>
    <w:uiPriority w:val="29"/>
    <w:rsid w:val="00CF1989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CF19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ציטוט חזק תו"/>
    <w:basedOn w:val="a0"/>
    <w:link w:val="afe"/>
    <w:uiPriority w:val="30"/>
    <w:rsid w:val="00CF1989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CF1989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CF1989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CF1989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CF1989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CF1989"/>
    <w:rPr>
      <w:b/>
      <w:bCs/>
      <w:smallCaps/>
      <w:spacing w:val="5"/>
    </w:rPr>
  </w:style>
  <w:style w:type="paragraph" w:styleId="TOC3">
    <w:name w:val="toc 3"/>
    <w:basedOn w:val="a"/>
    <w:next w:val="a"/>
    <w:autoRedefine/>
    <w:uiPriority w:val="39"/>
    <w:rsid w:val="00B955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9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5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7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1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6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50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59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62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82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41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690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277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454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92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47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89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918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90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81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7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9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5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6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879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24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48B3F-316C-4522-BD82-7626452B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1240</Words>
  <Characters>6205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Cisco</Company>
  <LinksUpToDate>false</LinksUpToDate>
  <CharactersWithSpaces>7431</CharactersWithSpaces>
  <SharedDoc>false</SharedDoc>
  <HLinks>
    <vt:vector size="78" baseType="variant">
      <vt:variant>
        <vt:i4>5832784</vt:i4>
      </vt:variant>
      <vt:variant>
        <vt:i4>63</vt:i4>
      </vt:variant>
      <vt:variant>
        <vt:i4>0</vt:i4>
      </vt:variant>
      <vt:variant>
        <vt:i4>5</vt:i4>
      </vt:variant>
      <vt:variant>
        <vt:lpwstr>https://docs.google.com/viewer?a=v&amp;pid=explorer&amp;chrome=true&amp;srcid=0Bx-S_X0gTeS9Nzg3M2MxYWEtNjJjYy00NmI1LWFlZWQtODEwY2JmZTUzNDIw&amp;hl=en_US</vt:lpwstr>
      </vt:variant>
      <vt:variant>
        <vt:lpwstr/>
      </vt:variant>
      <vt:variant>
        <vt:i4>7995427</vt:i4>
      </vt:variant>
      <vt:variant>
        <vt:i4>60</vt:i4>
      </vt:variant>
      <vt:variant>
        <vt:i4>0</vt:i4>
      </vt:variant>
      <vt:variant>
        <vt:i4>5</vt:i4>
      </vt:variant>
      <vt:variant>
        <vt:lpwstr>http://paulbourke.net/geometry/polygonise/</vt:lpwstr>
      </vt:variant>
      <vt:variant>
        <vt:lpwstr/>
      </vt:variant>
      <vt:variant>
        <vt:i4>2687033</vt:i4>
      </vt:variant>
      <vt:variant>
        <vt:i4>57</vt:i4>
      </vt:variant>
      <vt:variant>
        <vt:i4>0</vt:i4>
      </vt:variant>
      <vt:variant>
        <vt:i4>5</vt:i4>
      </vt:variant>
      <vt:variant>
        <vt:lpwstr>http://blogs.mathworks.com/loren/2009/12/16/carving-a-dinosaur/</vt:lpwstr>
      </vt:variant>
      <vt:variant>
        <vt:lpwstr/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_Toc303518662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_Toc303518661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_Toc303518660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_Toc303518659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_Toc303518658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_Toc303518655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_Toc303518654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_Toc303518653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_Toc303518652</vt:lpwstr>
      </vt:variant>
      <vt:variant>
        <vt:i4>5767183</vt:i4>
      </vt:variant>
      <vt:variant>
        <vt:i4>-1</vt:i4>
      </vt:variant>
      <vt:variant>
        <vt:i4>2049</vt:i4>
      </vt:variant>
      <vt:variant>
        <vt:i4>4</vt:i4>
      </vt:variant>
      <vt:variant>
        <vt:lpwstr>http://gip.cs.technion.ac.il/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skucher</dc:creator>
  <cp:lastModifiedBy>shay michaeli</cp:lastModifiedBy>
  <cp:revision>3</cp:revision>
  <dcterms:created xsi:type="dcterms:W3CDTF">2017-12-02T12:45:00Z</dcterms:created>
  <dcterms:modified xsi:type="dcterms:W3CDTF">2017-12-02T12:55:00Z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