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63A5D" w:rsidRDefault="00C63A5D" w:rsidP="00C63A5D">
      <w:pPr>
        <w:pStyle w:val="Titre2"/>
      </w:pPr>
      <w:r>
        <w:t xml:space="preserve">#1 – </w:t>
      </w:r>
      <w:r w:rsidRPr="00715B32">
        <w:rPr>
          <w:b/>
          <w:bCs w:val="0"/>
        </w:rPr>
        <w:t>Développer</w:t>
      </w:r>
      <w:r>
        <w:t xml:space="preserve"> avec logique et rigueur</w:t>
      </w:r>
    </w:p>
    <w:p w:rsidR="00C63A5D" w:rsidRDefault="009A7682" w:rsidP="003141F7">
      <w:pPr>
        <w:pStyle w:val="Titre3"/>
      </w:pPr>
      <w:r>
        <w:t xml:space="preserve">Bouchard </w:t>
      </w:r>
      <w:proofErr w:type="spellStart"/>
      <w:r>
        <w:t>Jakob_Cadrer</w:t>
      </w:r>
      <w:proofErr w:type="spellEnd"/>
      <w:r w:rsidR="00C63A5D">
        <w:t>_</w:t>
      </w:r>
    </w:p>
    <w:p w:rsidR="00C63A5D" w:rsidRDefault="00C63A5D" w:rsidP="003141F7">
      <w:pPr>
        <w:pStyle w:val="Titre4"/>
      </w:pPr>
      <w:r>
        <w:t>Estimer l’originalité TIM</w:t>
      </w:r>
    </w:p>
    <w:p w:rsidR="00C63A5D" w:rsidRDefault="00C63A5D" w:rsidP="003141F7">
      <w:pPr>
        <w:pStyle w:val="Titre5"/>
      </w:pPr>
      <w:r>
        <w:t>En tant qu’expert TIM, il est facile de faire usage de sa mémoire intelligente afin de créer et concevoir des concepts nouveaux qui sauront faire lever les têtes. De plus, un TIM intelligent saura automatiser certaines tâches répétitives et inutiles à refaire manuellement, afin de libérer son temps pour avoir plus de facilité à libérer son imagination. Cependant, il est important de faire attention à l’oubli causé par les manques d’attention en classe ainsi qu’à l’interférence causé par un trop plein d’informations ou un étudiant qui fait autre chose en même temps.</w:t>
      </w:r>
    </w:p>
    <w:p w:rsidR="00C63A5D" w:rsidRDefault="00C63A5D" w:rsidP="003141F7">
      <w:pPr>
        <w:pStyle w:val="Titre6"/>
      </w:pPr>
      <w:r>
        <w:t>Grâce au système de l’afficheur de progression que nous développons, il sera possible pour la cohorte de suivre leur progression plus facilement et avec des efforts minimaux afin de passer plus de temps sur les tâches qui comptent vraiment et qui demandent de l’imagination. Évidemment, certaines personnes, dont moi, doivent travailler sur l’interférence qu’ils se causent durant les cours en allant sur des sites semi-connexes aux sujets qu’ils recherchent et qui finissent par ne pas être reliés.</w:t>
      </w:r>
    </w:p>
    <w:p w:rsidR="00C63A5D" w:rsidRDefault="00C63A5D" w:rsidP="003141F7">
      <w:pPr>
        <w:pStyle w:val="Titre4"/>
      </w:pPr>
      <w:r>
        <w:t>Souder la cohorte</w:t>
      </w:r>
    </w:p>
    <w:p w:rsidR="00C63A5D" w:rsidRDefault="00C63A5D" w:rsidP="003141F7">
      <w:pPr>
        <w:pStyle w:val="Titre5"/>
      </w:pPr>
      <w:r>
        <w:t>Grâce aux méthodes de travail de la session dernière, durant laquelle la cohorte a travaillé en factions, il a été possible de rapprocher tous les membres de la cohorte et de créer un magnifique esprit d’équipe. Il n’y a personne qui ne s’aime pas et tous seraient prêts à travailler ensemble. Cette session-ci organise la classe de manière différentes ; en plus petites équipes, ce qui va permettre aux étudiants de développer des compétences plus spécialisées ainsi que de travailler en collaboration.</w:t>
      </w:r>
    </w:p>
    <w:p w:rsidR="00C63A5D" w:rsidRPr="002806FE" w:rsidRDefault="00C63A5D" w:rsidP="003141F7">
      <w:pPr>
        <w:pStyle w:val="Titre6"/>
      </w:pPr>
      <w:r>
        <w:t>En tant qu’assistants, nous étions déjà une petite équipe, donc pour ce qui est de ce changement, cela nous affecte peu. Par contre, nous devons travailler en coopération plutôt qu’en collaboration puisque nous n’avons pas atteint la coopération durant la dernière session. Nous essayons tant bien que mal de coopérer, mais la collaboration est très ancrée en nous. Nous faisons cependant beaucoup d’efforts pour être plus flexibles.</w:t>
      </w:r>
    </w:p>
    <w:p w:rsidR="00C63A5D" w:rsidRDefault="00C63A5D" w:rsidP="003141F7">
      <w:pPr>
        <w:pStyle w:val="Titre4"/>
      </w:pPr>
      <w:r>
        <w:t>Structurer le sujet</w:t>
      </w:r>
    </w:p>
    <w:p w:rsidR="00C63A5D" w:rsidRPr="0077524D" w:rsidRDefault="00C63A5D" w:rsidP="003141F7">
      <w:pPr>
        <w:pStyle w:val="Titre5"/>
      </w:pPr>
      <w:r>
        <w:t xml:space="preserve">La cohorte travaille un seul sujet, étant la relativité d’Einstein. Cependant, avec l’ampleur du sujet, il est non seulement plus facile pour les étudiants de séparer le sujet en sous-sujets, mais cela rend aussi la production plus efficace puisque c’est une très grande équipe. Les assistants travaillent aussi sur 3 autres sujets qui sont tangentiellement reliés à la relativité d’Einstein et surtout à son interprétation. Les sujets sont la perception, le </w:t>
      </w:r>
      <w:proofErr w:type="spellStart"/>
      <w:r>
        <w:rPr>
          <w:i/>
        </w:rPr>
        <w:t>Big</w:t>
      </w:r>
      <w:proofErr w:type="spellEnd"/>
      <w:r>
        <w:rPr>
          <w:i/>
        </w:rPr>
        <w:t xml:space="preserve"> Data</w:t>
      </w:r>
      <w:r>
        <w:t xml:space="preserve"> et la mémoire intelligente. Ces sujets par eux-mêmes ne permettent pas nécessairement de mieux comprendre la relativité d’Einstein, mais couplé à l’imagination de la TIM, ils permettent de relier le cerveau d’un TIM aux interprétations de la relativité.</w:t>
      </w:r>
    </w:p>
    <w:p w:rsidR="00C63A5D" w:rsidRPr="0077524D" w:rsidRDefault="00C63A5D" w:rsidP="003141F7">
      <w:pPr>
        <w:pStyle w:val="Titre6"/>
      </w:pPr>
      <w:r>
        <w:t xml:space="preserve">Faisant partie de la faction des assistants, je travaille personnellement sur le sujet du </w:t>
      </w:r>
      <w:proofErr w:type="spellStart"/>
      <w:r>
        <w:rPr>
          <w:i w:val="0"/>
        </w:rPr>
        <w:t>Big</w:t>
      </w:r>
      <w:proofErr w:type="spellEnd"/>
      <w:r>
        <w:rPr>
          <w:i w:val="0"/>
        </w:rPr>
        <w:t xml:space="preserve"> Data</w:t>
      </w:r>
      <w:r>
        <w:t xml:space="preserve">, qui est d’ailleurs un sujet que je trouve très intéressant. Je dois relier les sujets du </w:t>
      </w:r>
      <w:proofErr w:type="spellStart"/>
      <w:r>
        <w:rPr>
          <w:i w:val="0"/>
        </w:rPr>
        <w:t>Big</w:t>
      </w:r>
      <w:proofErr w:type="spellEnd"/>
      <w:r>
        <w:rPr>
          <w:i w:val="0"/>
        </w:rPr>
        <w:t xml:space="preserve"> Data</w:t>
      </w:r>
      <w:r>
        <w:t xml:space="preserve"> au cerveau d’un TIM et comment celui-ci organise toutes ses connaissances et toutes les données qu’il connaît afin de mieux comprendre les sujets qu’il doit aborder ou apprendre.</w:t>
      </w:r>
    </w:p>
    <w:p w:rsidR="00C63A5D" w:rsidRDefault="00C63A5D" w:rsidP="003141F7">
      <w:pPr>
        <w:pStyle w:val="Titre4"/>
      </w:pPr>
      <w:r>
        <w:t>Maintenir le rythme</w:t>
      </w:r>
    </w:p>
    <w:p w:rsidR="00C63A5D" w:rsidRDefault="00C63A5D" w:rsidP="003141F7">
      <w:pPr>
        <w:pStyle w:val="Titre5"/>
      </w:pPr>
      <w:r>
        <w:t>Dans un projet d’une telle ampleur, il est primordial de ne pas perdre de temps et de ne pas ralentir la cadence. Il faut toujours aller de l’avant et grâce à l’afficheur de progression qui est en développement, il n’aura jamais été aussi facile de garder une trace de la progression de la cohorte et de savoir où le projet est rendu. En se rendant compte de l’oubli et de l’interférence auxquels ils sont sujets, les étudiants seront capables de les éviter et de maintenir un rythme constant face à ce projet d’envergure, ce qui est essentiel s’ils veulent arriver à terme.</w:t>
      </w:r>
    </w:p>
    <w:p w:rsidR="003A3330" w:rsidRPr="00731326" w:rsidRDefault="00C63A5D" w:rsidP="009A7682">
      <w:pPr>
        <w:pStyle w:val="Titre6"/>
      </w:pPr>
      <w:r>
        <w:t xml:space="preserve">Ayant eu des problèmes de motivation durant la session passée, je suis bien placé pour savoir </w:t>
      </w:r>
      <w:r>
        <w:lastRenderedPageBreak/>
        <w:t>comment il est facile de se perdre dans l’interférence et l’oubli. J’ai eu beaucoup de difficulté à me souvenir de ce que nous faisions durant le projet et je n’étais pas exactement super fiable non plus. Par contre, j’ai retrouvé ma motivation pour cette session-ci, même si elle a besoin de maintenance et qu’elle est un peu fragile. Cela va me permettre de fonctionner plus rapidement et plus efficacement, ce qui sera un avantage pour tous.</w:t>
      </w:r>
    </w:p>
    <w:p w:rsidR="00C63A5D" w:rsidRDefault="00C63A5D" w:rsidP="002450AB">
      <w:pPr>
        <w:pStyle w:val="Titre3"/>
      </w:pPr>
      <w:r>
        <w:t xml:space="preserve">Bouchard </w:t>
      </w:r>
      <w:proofErr w:type="spellStart"/>
      <w:r>
        <w:t>Jakob_Pseudocode</w:t>
      </w:r>
      <w:proofErr w:type="spellEnd"/>
      <w:r>
        <w:t xml:space="preserve"> _</w:t>
      </w:r>
    </w:p>
    <w:p w:rsidR="00C63A5D" w:rsidRDefault="00C63A5D" w:rsidP="002450AB">
      <w:pPr>
        <w:pStyle w:val="Titre4"/>
      </w:pPr>
      <w:proofErr w:type="spellStart"/>
      <w:r w:rsidRPr="007F049A">
        <w:t>Code’o’TIM</w:t>
      </w:r>
      <w:proofErr w:type="spellEnd"/>
    </w:p>
    <w:p w:rsidR="00C63A5D" w:rsidRDefault="00C63A5D" w:rsidP="002450AB">
      <w:pPr>
        <w:pStyle w:val="Titre5"/>
      </w:pPr>
      <w:r>
        <w:t xml:space="preserve">Le </w:t>
      </w:r>
      <w:proofErr w:type="spellStart"/>
      <w:r>
        <w:t>Code’o’TIM</w:t>
      </w:r>
      <w:proofErr w:type="spellEnd"/>
      <w:r>
        <w:t xml:space="preserve"> est un nouveau pseudocode qui est basé sur une syntaxe C et JavaScript (afin qu’il soit simple de compréhension). Il est composé de mots simples pour la plupart des méthodes intégrées et permettra de mettre en place des idées de programmation plus facilement et plus rapidement sans se soucier d’une syntaxe plus complexe et précise comme celle du JavaScript. Cependant, il était important d’inclure certains éléments de syntaxe comme les parenthèses et les accolades puisque ça aide à l’organisation du code.</w:t>
      </w:r>
    </w:p>
    <w:p w:rsidR="00C63A5D" w:rsidRDefault="00C63A5D" w:rsidP="002450AB">
      <w:pPr>
        <w:pStyle w:val="Titre6"/>
      </w:pPr>
      <w:r>
        <w:t>J’ai fait quelques recherches sur les pseudocodes existant et j’ai trouvé qu’il n’y a pas de bonne définition de pseudocode ni de standard prédéfini puisque ce n’est pas du vrai code de toute manière. Par contre, j’ai décidé de me baser sur la syntaxe C et JavaScript puisque c’est plus familier pour la plupart des gens. Les noms de méthodes complexes et long sont éliminés et je pense trouver un moyen plus simple d’identifier les boucles. Ce n’est qu’une ébauche et je vais peut-être éventuellement changer pour une syntaxe semblable à Python qui est souvent moqué par la communauté de programmation parce qu’il ressemble à du pseudocode (ce qui n’est d’ailleurs pas exactement faux).</w:t>
      </w:r>
    </w:p>
    <w:p w:rsidR="00C63A5D" w:rsidRPr="00731326" w:rsidRDefault="00C63A5D" w:rsidP="009A7682">
      <w:pPr>
        <w:pStyle w:val="Titre7"/>
      </w:pPr>
      <w:r w:rsidRPr="005643AD">
        <w:t>https://en.wikipedia.org/wiki/Pseudocode#Syntax</w:t>
      </w:r>
    </w:p>
    <w:p w:rsidR="00EA4668" w:rsidRDefault="00EA4668" w:rsidP="00EA4668">
      <w:pPr>
        <w:pStyle w:val="Titre3"/>
      </w:pPr>
      <w:r>
        <w:t>Caron Camille_</w:t>
      </w:r>
      <w:r w:rsidR="009A7682" w:rsidRPr="009A7682">
        <w:t xml:space="preserve"> </w:t>
      </w:r>
      <w:r w:rsidR="009A7682">
        <w:t>Cadrer</w:t>
      </w:r>
      <w:r>
        <w:t>_</w:t>
      </w:r>
    </w:p>
    <w:p w:rsidR="00EA4668" w:rsidRDefault="00EA4668" w:rsidP="00EA4668">
      <w:pPr>
        <w:pStyle w:val="Titre4"/>
      </w:pPr>
      <w:r>
        <w:t>Estimer l’originalité TIM</w:t>
      </w:r>
    </w:p>
    <w:p w:rsidR="00EA4668" w:rsidRPr="00731326" w:rsidRDefault="00EA4668" w:rsidP="00EA4668">
      <w:pPr>
        <w:pStyle w:val="Titre5"/>
      </w:pPr>
      <w:r>
        <w:t>Pour être un bon TIM, il faut réussir à libérer son imagination. Pour ce faire, il faut non seulement être informé et avoir certaines connaissances (mémoire à long terme), mais surtout croire en ses idées. En effet, chaque lien fait dans notre cerveau peut être exploité et donner naissance à une idée de génie. Cependant, si l’on ne cesse de se dire que l’on n’est pas assez créatif ou que nos idées sont mauvaises, alors il est très peu probable que nous ayons un éclair de génie. Il est donc important pour TIM de pouvoir travailler dans un environnement qui permettra et valorisera les bonnes idées, mais surtout, de croire en son potentiel. Par exemple, pour faire pousser des fleurs (idées), il leur faut un bon environnement et du soleil (environnement de travail), mais il faut aussi un effort de la part du jardinier (TIM) pour les arroser régulièrement (mémoire à long terme, connaissances, etc.)</w:t>
      </w:r>
    </w:p>
    <w:p w:rsidR="00EA4668" w:rsidRPr="001209F7" w:rsidRDefault="00EA4668" w:rsidP="00EA4668">
      <w:pPr>
        <w:pStyle w:val="Titre6"/>
        <w:rPr>
          <w:color w:val="auto"/>
        </w:rPr>
      </w:pPr>
      <w:r>
        <w:t xml:space="preserve">Un bon exemple d’estimation de l’originalité de TIM est lorsque Jakob a eu l’idée de filmer le </w:t>
      </w:r>
      <w:proofErr w:type="spellStart"/>
      <w:r>
        <w:t>vlog</w:t>
      </w:r>
      <w:proofErr w:type="spellEnd"/>
      <w:r>
        <w:t xml:space="preserve"> avec son cellulaire et une nacelle pliable pour cellulaire. Ce n’était quelque chose de planifié pour le projet, mais à force de faire de la recherche, Jakob a eu cette idée et s’est informé auprès de François pour savoir s’il avait le matériel nécessaire. </w:t>
      </w:r>
      <w:r>
        <w:rPr>
          <w:color w:val="auto"/>
        </w:rPr>
        <w:t xml:space="preserve"> </w:t>
      </w:r>
    </w:p>
    <w:p w:rsidR="00EA4668" w:rsidRDefault="00EA4668" w:rsidP="00EA4668">
      <w:pPr>
        <w:pStyle w:val="Titre4"/>
      </w:pPr>
      <w:r>
        <w:t>Souder la cohorte</w:t>
      </w:r>
    </w:p>
    <w:p w:rsidR="00EA4668" w:rsidRDefault="00EA4668" w:rsidP="00EA4668">
      <w:pPr>
        <w:pStyle w:val="Titre5"/>
      </w:pPr>
      <w:r>
        <w:t xml:space="preserve">Puisque nous travaillons en collaboration sur le documentaire, il est important pour chaque équipe de non seulement bien communiquer entres elles, mais aussi de maintenir une bonne communication au sein même de chaque équipe. En effet, chaque équipe est en charge d’une scène/partie du documentaire, donc pour que le tout soit homogène et non comme une courtepointe, chacun a la responsabilité de faire sa partie du travail. Une représentation pour souder la cohorte est le diagramme de </w:t>
      </w:r>
      <w:r w:rsidRPr="00E33D08">
        <w:t>rendement collectif</w:t>
      </w:r>
      <w:r>
        <w:t>, qui</w:t>
      </w:r>
      <w:r w:rsidRPr="00E33D08">
        <w:t xml:space="preserve"> </w:t>
      </w:r>
      <w:r>
        <w:t>sera une illustration de</w:t>
      </w:r>
      <w:r w:rsidRPr="00E33D08">
        <w:t xml:space="preserve"> la moyenne des résultats de </w:t>
      </w:r>
      <w:r>
        <w:t xml:space="preserve">la </w:t>
      </w:r>
      <w:r w:rsidRPr="00E33D08">
        <w:t xml:space="preserve">performance individuelle </w:t>
      </w:r>
      <w:r>
        <w:t xml:space="preserve">de chaque élève </w:t>
      </w:r>
      <w:r w:rsidRPr="00E33D08">
        <w:t>afin d’obtenir un portrait représentatif de la cohorte.</w:t>
      </w:r>
    </w:p>
    <w:p w:rsidR="00EA4668" w:rsidRDefault="00EA4668" w:rsidP="00EA4668">
      <w:pPr>
        <w:pStyle w:val="Titre6"/>
      </w:pPr>
      <w:r>
        <w:t xml:space="preserve">L’outil de performance individuelle et le diagramme de rendement collectif permettront à la cohorte de voir le progrès de chacun et ainsi souder la cohorte. </w:t>
      </w:r>
    </w:p>
    <w:p w:rsidR="00EA4668" w:rsidRDefault="00EA4668" w:rsidP="00EA4668">
      <w:pPr>
        <w:pStyle w:val="Titre4"/>
      </w:pPr>
      <w:r>
        <w:t>Structurer le sujet</w:t>
      </w:r>
    </w:p>
    <w:p w:rsidR="00EA4668" w:rsidRDefault="00EA4668" w:rsidP="00EA4668">
      <w:pPr>
        <w:pStyle w:val="Titre5"/>
      </w:pPr>
      <w:r>
        <w:lastRenderedPageBreak/>
        <w:t xml:space="preserve">Pour faciliter le travail de collaboration, le sujet a été divisé en sous-sujets et chaque sous-sujet correspond à une scène dont un groupe est en charge de faire. Par exemple, les assistants sont en charge de couvrir le </w:t>
      </w:r>
      <w:proofErr w:type="spellStart"/>
      <w:r>
        <w:t>big</w:t>
      </w:r>
      <w:proofErr w:type="spellEnd"/>
      <w:r>
        <w:t xml:space="preserve"> data, la mémoire intelligente et la perception, tout en rendant hommage à de grands noms, alors que les acteurs travaillent sur la vulgarisation, la mise en valeur de TIM et servir le message. Ceux dans la classe qui ne sont pas placés dans des « groupes imposés » se concentrent plutôt sur différents aspects de la relativité d’Einstein. </w:t>
      </w:r>
    </w:p>
    <w:p w:rsidR="00EA4668" w:rsidRDefault="00EA4668" w:rsidP="00EA4668">
      <w:pPr>
        <w:pStyle w:val="Titre6"/>
      </w:pPr>
      <w:r>
        <w:t>Puisque le sujet est vaste, diviser le sujet en catégories permet une collaboration plus efficace. Cela permet donc d’avoir de bonnes bases solides.</w:t>
      </w:r>
    </w:p>
    <w:p w:rsidR="00EA4668" w:rsidRDefault="00EA4668" w:rsidP="00EA4668">
      <w:pPr>
        <w:pStyle w:val="Titre4"/>
      </w:pPr>
      <w:r>
        <w:t>Maintenir le rythme</w:t>
      </w:r>
    </w:p>
    <w:p w:rsidR="00EA4668" w:rsidRDefault="00EA4668" w:rsidP="00EA4668">
      <w:pPr>
        <w:pStyle w:val="Titre5"/>
      </w:pPr>
      <w:r>
        <w:t>Comme mentionné plus tôt, le documentaire est un résultat de collaboration entre chaque groupe dans la classe. C’est pourquoi, pour maintenir la cadence, il est important que chaque groupe fasse bien la partie à laquelle il a été assigné. En effet, si tout le monde se donne à fond, mais qu’une scène n’a pas bien été faite, alors cela affectera le résultat final. C’est pourquoi, pour obtenir un résultat optimal, chaque élève se doit d’être disponible et disposé. Il doit aussi éviter, le plus possible, de se laisser influencer par l’oubli et l’interférence. De plus, pour être productif, il doit comprendre le sujet, donc sortir de l’incertitude. Sans oublier que de la recherche supplémentaire sera aussi nécessaire si l’on veut faire un projet qui surpassera les attentes.</w:t>
      </w:r>
    </w:p>
    <w:p w:rsidR="00EA4668" w:rsidRDefault="00EA4668" w:rsidP="009A7682">
      <w:pPr>
        <w:pStyle w:val="Titre6"/>
      </w:pPr>
      <w:r>
        <w:t xml:space="preserve">L’outil de performance individuelle et le diagramme de rendement collectif permettront à la cohorte de voir le progrès de chacun et ainsi savoir si nous avons réussi à maintenir le rythme ou non, autant personnellement qu’en tant que groupe. </w:t>
      </w:r>
    </w:p>
    <w:p w:rsidR="00C63A5D" w:rsidRDefault="00C63A5D" w:rsidP="00731326">
      <w:pPr>
        <w:pStyle w:val="Titre3"/>
      </w:pPr>
      <w:proofErr w:type="spellStart"/>
      <w:r>
        <w:t>Chandonnet</w:t>
      </w:r>
      <w:proofErr w:type="spellEnd"/>
      <w:r>
        <w:t xml:space="preserve"> </w:t>
      </w:r>
      <w:proofErr w:type="spellStart"/>
      <w:r>
        <w:t>Étienne_</w:t>
      </w:r>
      <w:r w:rsidR="009A7682">
        <w:t>Cadrer</w:t>
      </w:r>
      <w:proofErr w:type="spellEnd"/>
      <w:r>
        <w:t>_</w:t>
      </w:r>
    </w:p>
    <w:p w:rsidR="00C63A5D" w:rsidRDefault="00C63A5D" w:rsidP="00731326">
      <w:pPr>
        <w:pStyle w:val="Titre4"/>
      </w:pPr>
      <w:r>
        <w:t>Estimer l’originalité TIM</w:t>
      </w:r>
    </w:p>
    <w:p w:rsidR="00C63A5D" w:rsidRDefault="00C63A5D" w:rsidP="00731326">
      <w:pPr>
        <w:pStyle w:val="Titre5"/>
      </w:pPr>
      <w:r>
        <w:t>Pour être en capacité d’avoir accès à son originalité, l’intégrateur doit être en mesure de faire des prouesses de mémoire, car celui-ci réussi à l’utiliser judicieusement. Prenant compte l’interférence, l’oubli, la mémoire intelligente et la mémoire long terme, il réussit à faire d’une idée complexe une idée simple. Ainsi, mêlé avec ses connaissances techniques et une communication active, il peut se permettre une originalité de géni face à tout mandat. Plus précisément, si l’expert TIM peut se permettre d’automatiser tous les processus qui peuvent devenir lattant et systématiser simplement et efficacement les tâches « robotiques », il ne peut qu’en résulter une facilité à libérer son imagination.</w:t>
      </w:r>
    </w:p>
    <w:p w:rsidR="00C63A5D" w:rsidRPr="00731326" w:rsidRDefault="00C63A5D" w:rsidP="00EA4A58">
      <w:pPr>
        <w:pStyle w:val="Titre5"/>
        <w:ind w:left="0"/>
      </w:pPr>
      <w:r>
        <w:tab/>
        <w:t xml:space="preserve"> </w:t>
      </w:r>
    </w:p>
    <w:p w:rsidR="00C63A5D" w:rsidRDefault="00C63A5D" w:rsidP="00D344A4">
      <w:pPr>
        <w:pStyle w:val="Titre6"/>
      </w:pPr>
      <w:r>
        <w:t>Dans ce le cas en particulier de notre cours, nous mettons nos efforts vers un afficheur de progression qui rend la saisie de données et le suivi de projet simple et efficace. Sans ces étapes dans les roues d’un projet, beaucoup de temps peut se faire sauver et réinvesti dans les tâches qui requiert l’imagination.</w:t>
      </w:r>
    </w:p>
    <w:p w:rsidR="00C63A5D" w:rsidRDefault="00C63A5D" w:rsidP="00EA4A58">
      <w:pPr>
        <w:pStyle w:val="Titre4"/>
      </w:pPr>
      <w:r>
        <w:t>Souder la cohorte</w:t>
      </w:r>
    </w:p>
    <w:p w:rsidR="00C63A5D" w:rsidRDefault="00C63A5D" w:rsidP="00EA4A58">
      <w:pPr>
        <w:pStyle w:val="Titre5"/>
      </w:pPr>
      <w:r>
        <w:t xml:space="preserve">Pour souder la cohorte, nous avons eu le luxe de travailler en faction la session dernière. De cette expérience, nous avons développé des techniques de travail d’équipe plus « micro » que ce que nous devons faire pour ce </w:t>
      </w:r>
      <w:proofErr w:type="spellStart"/>
      <w:r>
        <w:t>cours-ci</w:t>
      </w:r>
      <w:proofErr w:type="spellEnd"/>
      <w:r>
        <w:t>, c’est-à-dire, un documentaire de classe. Ce documentaire se fait en « </w:t>
      </w:r>
      <w:proofErr w:type="spellStart"/>
      <w:r>
        <w:t>sous-équipes</w:t>
      </w:r>
      <w:proofErr w:type="spellEnd"/>
      <w:r>
        <w:t> » ce qui permet une interaction plus complète avec tous les éléments qui composent le groupe.</w:t>
      </w:r>
    </w:p>
    <w:p w:rsidR="00C63A5D" w:rsidRPr="00731326" w:rsidRDefault="00C63A5D" w:rsidP="00EA4A58">
      <w:pPr>
        <w:pStyle w:val="Titre5"/>
        <w:ind w:left="0"/>
      </w:pPr>
      <w:r>
        <w:tab/>
        <w:t xml:space="preserve"> </w:t>
      </w:r>
    </w:p>
    <w:p w:rsidR="00C63A5D" w:rsidRDefault="00C63A5D" w:rsidP="00BD509A">
      <w:pPr>
        <w:pStyle w:val="Titre6"/>
      </w:pPr>
      <w:r>
        <w:t>De notre côté, les assistants, nous restons une petite équipe, alors la communication reste aussi efficace et directe que la session dernière. Cependant, nous sommes restés en état de coopération pendant les premières semaines, car nous n’avons pas réussi à atteindre nos objectifs de la dernière session. À cet effet, nous n’avons pas aussi avancés que ce que j’aurais espéré, mais il y a eu quelques efforts notables.</w:t>
      </w:r>
    </w:p>
    <w:p w:rsidR="00C63A5D" w:rsidRPr="00AD6A31" w:rsidRDefault="00C63A5D" w:rsidP="00EA4A58">
      <w:pPr>
        <w:pStyle w:val="Titre4"/>
      </w:pPr>
      <w:r w:rsidRPr="00AD6A31">
        <w:t>Structurer le sujet</w:t>
      </w:r>
    </w:p>
    <w:p w:rsidR="00C63A5D" w:rsidRPr="00AD6A31" w:rsidRDefault="00C63A5D" w:rsidP="00EA4A58">
      <w:pPr>
        <w:pStyle w:val="Titre5"/>
      </w:pPr>
      <w:r w:rsidRPr="00AD6A31">
        <w:t xml:space="preserve">Le nerf de la guerre est l’organisation. Tout bonne communication passe par une stratégie et la stratégie est la science militaire adaptée à un autre besoin. Alors la première chose à comprendre d’une campagne militaire c’est une organisation de béton. Cette organisation passe par une structure claire, des moyens performants et des mandats </w:t>
      </w:r>
      <w:r w:rsidRPr="00AD6A31">
        <w:lastRenderedPageBreak/>
        <w:t>efficaces. Prenant cette analogie au niveau de TIM, la stratégie est simple pour structurer le sujet. Avoir un outil qui saura faire tous ces objectifs de manière automatique. Ainsi, il ne restera plus de place pour le questionnement inutile et pour les incertitudes. Cet outil prend la forme d’un afficheur de progression qui mesure les performances individuelles tout en alimentant un outil de performance de cohorte. Ainsi il est explicite de voir quel élément d’une cohorte doit avoir une attention particulière et de pouvoir corriger le tir de manière efficace.</w:t>
      </w:r>
    </w:p>
    <w:p w:rsidR="00C63A5D" w:rsidRPr="00AD6A31" w:rsidRDefault="00C63A5D" w:rsidP="00EA4A58">
      <w:pPr>
        <w:pStyle w:val="Titre5"/>
        <w:ind w:left="0"/>
      </w:pPr>
      <w:r w:rsidRPr="00AD6A31">
        <w:tab/>
        <w:t xml:space="preserve"> </w:t>
      </w:r>
    </w:p>
    <w:p w:rsidR="00C63A5D" w:rsidRPr="00AD6A31" w:rsidRDefault="00C63A5D" w:rsidP="00EA4A58">
      <w:pPr>
        <w:pStyle w:val="Titre6"/>
      </w:pPr>
      <w:r w:rsidRPr="00AD6A31">
        <w:t>Pour nous, les assistants, nous devons développer cet outil en prenant les métaphores et idées de base en essayant de suggérer ce que l’on estime enrichissant au projet. La première difficulté fut, pour moi, d’oublier la limite de nos compétences et de demeurer conceptuels. Un apprentissage que j’ai dû à subir quelques fois de trop dans mon parcours professionnel est de rester sur mon mandat et de ne pas interférer avec celui des autres. Sachant que j’ai un faible pour le design, je me suis surpris à revenir à des habitudes que ne m’en revenait pas. Alors, c’est avec certitude que j’atteste maintenant de mon mandat de garder en point focal étant la pertinence des propos. Ainsi, avec un outil comme l’afficheur de progression qui sera développé, il sera plus facile de rester « on focus ».</w:t>
      </w:r>
    </w:p>
    <w:p w:rsidR="00C63A5D" w:rsidRPr="00AD6A31" w:rsidRDefault="00C63A5D" w:rsidP="00EA4A58">
      <w:pPr>
        <w:pStyle w:val="Titre4"/>
      </w:pPr>
      <w:r w:rsidRPr="00AD6A31">
        <w:t>Maintenir le rythme</w:t>
      </w:r>
    </w:p>
    <w:p w:rsidR="00C63A5D" w:rsidRPr="00AD6A31" w:rsidRDefault="00C63A5D" w:rsidP="00EA4A58">
      <w:pPr>
        <w:pStyle w:val="Titre5"/>
      </w:pPr>
      <w:r w:rsidRPr="00AD6A31">
        <w:t>Pour maintenir le rythme, il est absolument TIM d’utiliser les bons outils pour les bonnes circonstances soir pour le traitement, la coordination des efforts, le suivi de projet et la prise de médias. Si cette nation est juxtaposée a des connaissances techniques et une mémoire bien entrainée, le rythme demeure confortable et bien orchestré. Encore, une fois, cet objectif demeure un objectif de stratégie.</w:t>
      </w:r>
    </w:p>
    <w:p w:rsidR="00C63A5D" w:rsidRPr="00AD6A31" w:rsidRDefault="00C63A5D" w:rsidP="00EA4A58">
      <w:pPr>
        <w:pStyle w:val="Titre5"/>
        <w:ind w:left="0"/>
      </w:pPr>
      <w:r w:rsidRPr="00AD6A31">
        <w:tab/>
        <w:t xml:space="preserve"> </w:t>
      </w:r>
    </w:p>
    <w:p w:rsidR="00BD509A" w:rsidRPr="00731326" w:rsidRDefault="00C63A5D" w:rsidP="00BD509A">
      <w:pPr>
        <w:pStyle w:val="Titre6"/>
      </w:pPr>
      <w:r w:rsidRPr="00AD6A31">
        <w:t>Pour être transparent, cette section est où je n’ai pas bonifié mon temps face au mandat donné. Par souci d’investissement de temps, il m’était naturel d’offrir mon expertise vers les besoins de mon équipe, les Assistants. Je me suis permis d’étoffer le scénario et le scénarimage, au mieux de mes connaissances, privilégiant la bande annonce à l’effort individuel. À mon sens, l’équipe prévaut à l’individu et j’accepte pleinement le jugement de la partie web pour ce qu’elle est.</w:t>
      </w:r>
    </w:p>
    <w:p w:rsidR="00097163" w:rsidRDefault="00097163" w:rsidP="00097163">
      <w:pPr>
        <w:pStyle w:val="Titre3"/>
      </w:pPr>
      <w:proofErr w:type="spellStart"/>
      <w:r w:rsidRPr="00277CD8">
        <w:t>Chandonn</w:t>
      </w:r>
      <w:r>
        <w:t>et</w:t>
      </w:r>
      <w:proofErr w:type="spellEnd"/>
      <w:r>
        <w:t xml:space="preserve"> </w:t>
      </w:r>
      <w:proofErr w:type="spellStart"/>
      <w:r>
        <w:t>Étienne_Pertinence</w:t>
      </w:r>
      <w:proofErr w:type="spellEnd"/>
      <w:r>
        <w:t xml:space="preserve"> : </w:t>
      </w:r>
      <w:proofErr w:type="spellStart"/>
      <w:r>
        <w:t>Performa</w:t>
      </w:r>
      <w:r w:rsidRPr="00277CD8">
        <w:t>nce_Rendement</w:t>
      </w:r>
      <w:proofErr w:type="spellEnd"/>
    </w:p>
    <w:p w:rsidR="00097163" w:rsidRPr="00277CD8" w:rsidRDefault="00097163" w:rsidP="00097163">
      <w:pPr>
        <w:pStyle w:val="Titre4"/>
      </w:pPr>
      <w:r w:rsidRPr="00277CD8">
        <w:t>Pertinence de l’ADP</w:t>
      </w:r>
    </w:p>
    <w:p w:rsidR="00097163" w:rsidRPr="00AD6A31" w:rsidRDefault="00097163" w:rsidP="00097163">
      <w:pPr>
        <w:pStyle w:val="Titre5"/>
      </w:pPr>
      <w:r w:rsidRPr="00AD6A31">
        <w:t>La pertinence des propos est nécessaire pour ne pas perdre de vu l’objectif d’un projet. Ainsi, il faut que cette pertinence transparaisse dans l’afficheur de progression. Pour l’outil de performance individuelle, nous y allons avec des valeurs qualitatives qui seront juxtaposées sur un graphique affichant un quart de cercle à deux aves. La moitié de ce quart de cercle affichera des valeurs de 0 à 3 passant de gauche à droite. Ces valeurs représenteront les valeurs de l’interférence. À l’inverse, l’autre huitième de cercle représentera les mêmes valeurs, mais du côté de l’oubli. Ces valeurs seront qualifiées plus bas.</w:t>
      </w:r>
    </w:p>
    <w:p w:rsidR="00097163" w:rsidRPr="00AD6A31" w:rsidRDefault="00097163" w:rsidP="00097163">
      <w:pPr>
        <w:pStyle w:val="Titre5"/>
      </w:pPr>
    </w:p>
    <w:p w:rsidR="00097163" w:rsidRPr="00AD6A31" w:rsidRDefault="00097163" w:rsidP="00097163">
      <w:pPr>
        <w:pStyle w:val="Titre5"/>
      </w:pPr>
      <w:r>
        <w:t>Axe o</w:t>
      </w:r>
      <w:r w:rsidRPr="00AD6A31">
        <w:t>ubli :</w:t>
      </w:r>
    </w:p>
    <w:p w:rsidR="00097163" w:rsidRPr="00AD6A31" w:rsidRDefault="00097163" w:rsidP="00097163">
      <w:pPr>
        <w:pStyle w:val="Titre5"/>
        <w:ind w:left="2118"/>
      </w:pPr>
      <w:r w:rsidRPr="00AD6A31">
        <w:t>0- Absence</w:t>
      </w:r>
      <w:r>
        <w:t>.</w:t>
      </w:r>
    </w:p>
    <w:p w:rsidR="00097163" w:rsidRPr="00AD6A31" w:rsidRDefault="00097163" w:rsidP="00097163">
      <w:pPr>
        <w:pStyle w:val="Titre5"/>
        <w:ind w:left="2118"/>
      </w:pPr>
      <w:r w:rsidRPr="00AD6A31">
        <w:t>1- Absolument TIM</w:t>
      </w:r>
      <w:r>
        <w:t>. (Axe « 0 » sur le tableau indiqué par une ligne rouge)</w:t>
      </w:r>
    </w:p>
    <w:p w:rsidR="00097163" w:rsidRPr="00AD6A31" w:rsidRDefault="00097163" w:rsidP="00097163">
      <w:pPr>
        <w:pStyle w:val="Titre5"/>
        <w:ind w:left="2118"/>
      </w:pPr>
      <w:r w:rsidRPr="00AD6A31">
        <w:t>2- Je m</w:t>
      </w:r>
      <w:r>
        <w:t>aitrise le sujet</w:t>
      </w:r>
      <w:r w:rsidRPr="00AD6A31">
        <w:t>, j’a</w:t>
      </w:r>
      <w:r>
        <w:t xml:space="preserve">i le rythme </w:t>
      </w:r>
      <w:r w:rsidRPr="00AD6A31">
        <w:t>de la cohorte</w:t>
      </w:r>
      <w:r>
        <w:t>.</w:t>
      </w:r>
    </w:p>
    <w:p w:rsidR="00097163" w:rsidRDefault="00097163" w:rsidP="00097163">
      <w:pPr>
        <w:pStyle w:val="Titre5"/>
        <w:ind w:left="2118"/>
      </w:pPr>
      <w:r w:rsidRPr="00AD6A31">
        <w:t xml:space="preserve">3-Google est requis en permanence, je me sens en </w:t>
      </w:r>
      <w:r>
        <w:t>arrière.</w:t>
      </w:r>
    </w:p>
    <w:p w:rsidR="00097163" w:rsidRPr="00AD6A31" w:rsidRDefault="00097163" w:rsidP="00097163">
      <w:pPr>
        <w:pStyle w:val="Titre5"/>
        <w:ind w:left="2118"/>
      </w:pPr>
      <w:r>
        <w:t>½- Je suis présent, mais pas disponible.</w:t>
      </w:r>
    </w:p>
    <w:p w:rsidR="00097163" w:rsidRPr="00AD6A31" w:rsidRDefault="00097163" w:rsidP="00097163">
      <w:pPr>
        <w:pStyle w:val="Titre5"/>
        <w:ind w:left="2118"/>
      </w:pPr>
    </w:p>
    <w:p w:rsidR="00097163" w:rsidRPr="00AD6A31" w:rsidRDefault="00097163" w:rsidP="00097163">
      <w:pPr>
        <w:pStyle w:val="Titre5"/>
      </w:pPr>
      <w:r>
        <w:t>Axe</w:t>
      </w:r>
      <w:r w:rsidRPr="00AD6A31">
        <w:t xml:space="preserve"> </w:t>
      </w:r>
      <w:r>
        <w:t>i</w:t>
      </w:r>
      <w:r w:rsidRPr="00AD6A31">
        <w:t>nterférence :</w:t>
      </w:r>
    </w:p>
    <w:p w:rsidR="00097163" w:rsidRPr="00AD6A31" w:rsidRDefault="00097163" w:rsidP="00097163">
      <w:pPr>
        <w:pStyle w:val="Titre5"/>
      </w:pPr>
      <w:r w:rsidRPr="00AD6A31">
        <w:tab/>
        <w:t>0- Absence</w:t>
      </w:r>
      <w:r>
        <w:t>.</w:t>
      </w:r>
    </w:p>
    <w:p w:rsidR="00097163" w:rsidRPr="00AD6A31" w:rsidRDefault="00097163" w:rsidP="00097163">
      <w:pPr>
        <w:pStyle w:val="Titre5"/>
      </w:pPr>
      <w:r w:rsidRPr="00AD6A31">
        <w:tab/>
        <w:t>1- Absolument TIM</w:t>
      </w:r>
      <w:r>
        <w:t>. (Axe « 0 » sur le tableau indiqué par une ligne rouge)</w:t>
      </w:r>
    </w:p>
    <w:p w:rsidR="00097163" w:rsidRPr="00AD6A31" w:rsidRDefault="00097163" w:rsidP="00097163">
      <w:pPr>
        <w:pStyle w:val="Titre5"/>
      </w:pPr>
      <w:r w:rsidRPr="00AD6A31">
        <w:tab/>
        <w:t>2- Je partage mes idées</w:t>
      </w:r>
      <w:r>
        <w:t xml:space="preserve"> judicieusement</w:t>
      </w:r>
      <w:r w:rsidRPr="00AD6A31">
        <w:t>, je suis disponible</w:t>
      </w:r>
      <w:r>
        <w:t xml:space="preserve"> à en recevoir.</w:t>
      </w:r>
    </w:p>
    <w:p w:rsidR="00097163" w:rsidRDefault="00097163" w:rsidP="00097163">
      <w:pPr>
        <w:pStyle w:val="Titre5"/>
      </w:pPr>
      <w:r w:rsidRPr="00AD6A31">
        <w:tab/>
        <w:t>3- Mes idées se bousculent, je suis désorganisé</w:t>
      </w:r>
      <w:r>
        <w:t>/</w:t>
      </w:r>
      <w:r w:rsidRPr="00AD6A31">
        <w:t>dérangeant</w:t>
      </w:r>
      <w:r>
        <w:t>.</w:t>
      </w:r>
    </w:p>
    <w:p w:rsidR="00097163" w:rsidRPr="00AD6A31" w:rsidRDefault="00097163" w:rsidP="00097163">
      <w:pPr>
        <w:pStyle w:val="Titre5"/>
        <w:ind w:left="2118"/>
      </w:pPr>
      <w:r>
        <w:tab/>
        <w:t>½- Je suis présent, mais pas disposé.</w:t>
      </w:r>
    </w:p>
    <w:p w:rsidR="00097163" w:rsidRPr="00AD6A31" w:rsidRDefault="00097163" w:rsidP="00097163">
      <w:pPr>
        <w:pStyle w:val="Titre5"/>
      </w:pPr>
    </w:p>
    <w:p w:rsidR="00097163" w:rsidRPr="00AD6A31" w:rsidRDefault="00097163" w:rsidP="00097163">
      <w:pPr>
        <w:pStyle w:val="Titre5"/>
      </w:pPr>
    </w:p>
    <w:p w:rsidR="00097163" w:rsidRPr="00AD6A31" w:rsidRDefault="00097163" w:rsidP="00097163">
      <w:pPr>
        <w:pStyle w:val="Titre5"/>
      </w:pPr>
      <w:r w:rsidRPr="00AD6A31">
        <w:t xml:space="preserve">Il en est pour nous une obligation d’utiliser de piles de données pour bien envoyer l’information recensée. Il en est ainsi parce que la quantité de données n’est pas quantitative, mais qualitative alors il est difficile à ordonner sur des </w:t>
      </w:r>
      <w:r w:rsidRPr="00AD6A31">
        <w:lastRenderedPageBreak/>
        <w:t>axes. Ainsi, la façons la plus efficace d’organiser des données qualitatives est en faisant des piles.</w:t>
      </w:r>
    </w:p>
    <w:p w:rsidR="00182975" w:rsidRPr="00731326" w:rsidRDefault="00097163" w:rsidP="00182975">
      <w:pPr>
        <w:pStyle w:val="Titre6"/>
      </w:pPr>
      <w:r>
        <w:t xml:space="preserve">J’ajouterais qu’il est nécessaire pour l’envergure du projet de ne pas oublier l’utilisation d’une police de caractère polyvalente tel Arial ou </w:t>
      </w:r>
      <w:proofErr w:type="spellStart"/>
      <w:r>
        <w:t>Helvetica</w:t>
      </w:r>
      <w:proofErr w:type="spellEnd"/>
      <w:r>
        <w:t>, car, sans prendre en compte le style, elles permettront de mettre en accent les éléments qui sont au plus haut de l’échèle. Par exemple, si nous utilisons un tableau pour entrer les données mentionnées plus haut, il sera primordial d’utiliser une couleur pour le cours de vidéo et une autre pour le cours de travail d’équipe. Cependant, si nous sommes pris avec un style régulier ou gras seulement, ces éléments paraitront trop évidents et on perdra de vue la hiérarchie de l’information. Cette limite est un spectre chevauchant design et pertinence, mais je me devais de souligner cette réflexion.</w:t>
      </w:r>
    </w:p>
    <w:p w:rsidR="009A7682" w:rsidRDefault="009A7682" w:rsidP="009A7682">
      <w:pPr>
        <w:pStyle w:val="Titre4"/>
      </w:pPr>
      <w:r>
        <w:t xml:space="preserve">Caron </w:t>
      </w:r>
      <w:proofErr w:type="spellStart"/>
      <w:r>
        <w:t>Camille_Brouillon</w:t>
      </w:r>
      <w:proofErr w:type="spellEnd"/>
      <w:r>
        <w:t xml:space="preserve"> interactif</w:t>
      </w:r>
    </w:p>
    <w:p w:rsidR="009A7682" w:rsidRDefault="009A7682" w:rsidP="009A7682">
      <w:pPr>
        <w:pStyle w:val="Titre5"/>
      </w:pPr>
      <w:r w:rsidRPr="00472431">
        <w:rPr>
          <w:noProof/>
          <w:lang w:eastAsia="fr-CA"/>
        </w:rPr>
        <w:drawing>
          <wp:inline distT="0" distB="0" distL="0" distR="0" wp14:anchorId="06E96088" wp14:editId="4228FB8D">
            <wp:extent cx="5903186" cy="3769796"/>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96691" cy="3829509"/>
                    </a:xfrm>
                    <a:prstGeom prst="rect">
                      <a:avLst/>
                    </a:prstGeom>
                  </pic:spPr>
                </pic:pic>
              </a:graphicData>
            </a:graphic>
          </wp:inline>
        </w:drawing>
      </w:r>
    </w:p>
    <w:p w:rsidR="009A7682" w:rsidRPr="00472431" w:rsidRDefault="009A7682" w:rsidP="009A7682">
      <w:pPr>
        <w:pStyle w:val="Titre5"/>
      </w:pPr>
    </w:p>
    <w:p w:rsidR="009A7682" w:rsidRDefault="009A7682" w:rsidP="009A7682">
      <w:pPr>
        <w:pStyle w:val="Titre5"/>
      </w:pPr>
      <w:r>
        <w:t>Légende couleur :</w:t>
      </w:r>
    </w:p>
    <w:p w:rsidR="009A7682" w:rsidRDefault="009A7682" w:rsidP="009A7682">
      <w:pPr>
        <w:pStyle w:val="Titre5"/>
      </w:pPr>
      <w:r>
        <w:t>Les données en lien avec l’oubli sont en orange et celles en lien avec l’interférence sont en bleu. Les points noirs représentent la moyenne des données de la dernière session (</w:t>
      </w:r>
      <w:proofErr w:type="spellStart"/>
      <w:r>
        <w:t>rtim</w:t>
      </w:r>
      <w:proofErr w:type="spellEnd"/>
      <w:r>
        <w:t xml:space="preserve">) et on utilise les points mauves lorsque l’oubli et l’interférence ont la même donnée (point commun) dans la même semaine. </w:t>
      </w:r>
    </w:p>
    <w:p w:rsidR="009A7682" w:rsidRDefault="009A7682" w:rsidP="009A7682">
      <w:pPr>
        <w:pStyle w:val="Titre5"/>
      </w:pPr>
    </w:p>
    <w:p w:rsidR="009A7682" w:rsidRDefault="009A7682" w:rsidP="009A7682">
      <w:pPr>
        <w:pStyle w:val="Titre5"/>
      </w:pPr>
      <w:r>
        <w:t xml:space="preserve">Radio points (image gauche) : </w:t>
      </w:r>
    </w:p>
    <w:p w:rsidR="009A7682" w:rsidRDefault="009A7682" w:rsidP="009A7682">
      <w:pPr>
        <w:pStyle w:val="Titre5"/>
      </w:pPr>
      <w:r>
        <w:t>Une possibilité serait d’avoir des points nuls (blancs) à chaque semaine sur les deux axes. On pourrait ensuite « drag » les points jusqu’au niveau désiré. Les points changeraient de couleur une fois placés et bougeraient sur la ligne courbe sur laquelle ils sont placés (variateur). Aussi, une fenêtre afficherait un message avec une brève explication de niveau sur le niveau « actif ».  </w:t>
      </w:r>
    </w:p>
    <w:p w:rsidR="009A7682" w:rsidRDefault="009A7682" w:rsidP="009A7682">
      <w:pPr>
        <w:pStyle w:val="Titre6"/>
      </w:pPr>
      <w:r>
        <w:t>Cette option serait très intéressante, notamment car elle est plus interactive. Cependant, nous n’avons pas le temps, ni les connaissances nécessaires pour choisir cette méthode.</w:t>
      </w:r>
    </w:p>
    <w:p w:rsidR="009A7682" w:rsidRDefault="009A7682" w:rsidP="009A7682">
      <w:pPr>
        <w:pStyle w:val="Titre5"/>
      </w:pPr>
      <w:r>
        <w:t>Tableau (image droite) : L’élève entrerait le niveau d’oubli et d’interférence pour chaque cours et les points se placeraient automatiquement dans le graphique. Nous conserverions la même légende de couleurs autant pour les points que pour les données pour pouvoir facilement différencier les deux facteurs.</w:t>
      </w:r>
    </w:p>
    <w:p w:rsidR="009A7682" w:rsidRDefault="009A7682" w:rsidP="009A7682">
      <w:pPr>
        <w:pStyle w:val="Titre6"/>
      </w:pPr>
      <w:r>
        <w:t>Nous pourrions avoir un diagramme pour chaque cours, ou avoir les deux cours dans un même diagramme, mais avec des couleurs différentes pour chaque cours.</w:t>
      </w:r>
    </w:p>
    <w:p w:rsidR="009A7682" w:rsidRDefault="009A7682" w:rsidP="009A7682">
      <w:pPr>
        <w:pStyle w:val="Titre5"/>
      </w:pPr>
      <w:r>
        <w:lastRenderedPageBreak/>
        <w:t xml:space="preserve">Message : Dans les deux options, il y aurait un endroit réservé pour afficher le message, qui changera en fonction du niveau sélectionné. Ce message sera une description de chaque niveau. </w:t>
      </w:r>
    </w:p>
    <w:p w:rsidR="009A7682" w:rsidRDefault="009A7682" w:rsidP="009A7682">
      <w:pPr>
        <w:pStyle w:val="Titre6"/>
      </w:pPr>
      <w:r>
        <w:t>Je crois qu’avoir le message apparaître à côté du point (dans le cas des radio points) serait oui, plus interactif, mais rendrait le tout trop lourd visuellement. Quant au tableau, je crois que nous pourrions tout simplement avoir une description pour chaque niveau constamment affichée, car nous rentrerions les niveaux « à la main ».</w:t>
      </w:r>
    </w:p>
    <w:p w:rsidR="009A7682" w:rsidRDefault="009A7682" w:rsidP="009A7682"/>
    <w:p w:rsidR="00EA4668" w:rsidRDefault="00EA4668" w:rsidP="00EA4668">
      <w:pPr>
        <w:pStyle w:val="Titre2"/>
      </w:pPr>
      <w:r>
        <w:lastRenderedPageBreak/>
        <w:t>#3 -</w:t>
      </w:r>
      <w:r>
        <w:rPr>
          <w:b/>
          <w:bCs w:val="0"/>
        </w:rPr>
        <w:t>Traiter</w:t>
      </w:r>
      <w:r>
        <w:t xml:space="preserve"> avec imagination et stratégie</w:t>
      </w:r>
    </w:p>
    <w:p w:rsidR="00EA4668" w:rsidRDefault="00EA4668" w:rsidP="00EA4668">
      <w:pPr>
        <w:pStyle w:val="Titre3"/>
      </w:pPr>
      <w:r>
        <w:t xml:space="preserve">Caron </w:t>
      </w:r>
      <w:proofErr w:type="spellStart"/>
      <w:r>
        <w:t>Camille_Performance</w:t>
      </w:r>
      <w:proofErr w:type="spellEnd"/>
      <w:r>
        <w:t xml:space="preserve"> individuelle_</w:t>
      </w:r>
    </w:p>
    <w:p w:rsidR="00EA4668" w:rsidRPr="00B4128C" w:rsidRDefault="00EA4668" w:rsidP="00EA4668">
      <w:pPr>
        <w:pStyle w:val="Titre4"/>
        <w:numPr>
          <w:ilvl w:val="0"/>
          <w:numId w:val="0"/>
        </w:numPr>
        <w:ind w:left="1800"/>
      </w:pPr>
      <w:r w:rsidRPr="00B4128C">
        <w:rPr>
          <w:noProof/>
          <w:lang w:eastAsia="fr-CA"/>
        </w:rPr>
        <w:drawing>
          <wp:inline distT="0" distB="0" distL="0" distR="0" wp14:anchorId="32C686AB" wp14:editId="05291EAC">
            <wp:extent cx="3069772" cy="314190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2844" cy="3206457"/>
                    </a:xfrm>
                    <a:prstGeom prst="rect">
                      <a:avLst/>
                    </a:prstGeom>
                  </pic:spPr>
                </pic:pic>
              </a:graphicData>
            </a:graphic>
          </wp:inline>
        </w:drawing>
      </w:r>
    </w:p>
    <w:p w:rsidR="00EA4668" w:rsidRDefault="00EA4668" w:rsidP="00EA4668">
      <w:pPr>
        <w:pStyle w:val="Titre5"/>
      </w:pPr>
      <w:r>
        <w:t xml:space="preserve">Outil de suivi de performance individuelle, efficace et adapté, mieux que feuilles de temps. À la fin de chaque cours, l’élève aura à choisir un niveau de productivité selon deux facteurs : l’oubli et l’interférence. Cependant, l’élève mettra ses résultats pour la semaine précédente, pour ainsi avoir un point de vue plus objectif. En effet, si l’on demandait à ceux-ci de remplir le diagramme alors que le sujet était « encore chaud », alors le résultat serait biaisé. </w:t>
      </w:r>
    </w:p>
    <w:p w:rsidR="00EA4668" w:rsidRDefault="00EA4668" w:rsidP="00EA4668">
      <w:pPr>
        <w:pStyle w:val="Titre6"/>
      </w:pPr>
      <w:r>
        <w:t xml:space="preserve">Pour obtenir la méthode la plus efficace pour créer cet outil, les assistant ont effectué un travail de collaboration. En effet, nous avons commencé par essayer chacun de notre côté comment créer le diagramme. Nous avons fini par choisir le modèle d’Étienne, qu’il trouvé sur </w:t>
      </w:r>
      <w:proofErr w:type="spellStart"/>
      <w:r>
        <w:t>Youtube</w:t>
      </w:r>
      <w:proofErr w:type="spellEnd"/>
      <w:r>
        <w:t>. Par la suite, Jakob a trouvé une manière de rendre le tout plus propre en effaçant certaines lignes et j’ai refait le tout. J’ai ensuite été en charge d’améliorer l’outil en ajoutant des point radio et un tableau.</w:t>
      </w:r>
    </w:p>
    <w:p w:rsidR="00EA4668" w:rsidRDefault="00EA4668" w:rsidP="00EA4668">
      <w:pPr>
        <w:pStyle w:val="Titre4"/>
      </w:pPr>
      <w:r>
        <w:t>Création du diagramme dans Illustrator (</w:t>
      </w:r>
      <w:r w:rsidRPr="00F04033">
        <w:t>https://www.youtube.com/watch?v=kxtXea266VQ</w:t>
      </w:r>
      <w:r>
        <w:t>)</w:t>
      </w:r>
    </w:p>
    <w:p w:rsidR="00EA4668" w:rsidRDefault="00EA4668" w:rsidP="00EA4668">
      <w:pPr>
        <w:pStyle w:val="Titre5"/>
      </w:pPr>
      <w:r>
        <w:rPr>
          <w:b/>
        </w:rPr>
        <w:t>Les cercles</w:t>
      </w:r>
      <w:r>
        <w:t xml:space="preserve"> : Cliquer sur l’outil ligne dans le menu à gauche jusqu’à ce que les autres options apparaissent </w:t>
      </w:r>
      <w:r>
        <w:rPr>
          <w:rFonts w:hint="eastAsia"/>
        </w:rPr>
        <w:t>→</w:t>
      </w:r>
      <w:r>
        <w:rPr>
          <w:rFonts w:hint="eastAsia"/>
        </w:rPr>
        <w:t xml:space="preserve"> </w:t>
      </w:r>
      <w:r>
        <w:t xml:space="preserve">choisir </w:t>
      </w:r>
      <w:r>
        <w:rPr>
          <w:i/>
        </w:rPr>
        <w:t>Outil grille à coordonnées polaires</w:t>
      </w:r>
      <w:r>
        <w:t xml:space="preserve"> </w:t>
      </w:r>
      <w:r>
        <w:rPr>
          <w:rFonts w:hint="eastAsia"/>
        </w:rPr>
        <w:t>→</w:t>
      </w:r>
      <w:r>
        <w:rPr>
          <w:rFonts w:hint="eastAsia"/>
        </w:rPr>
        <w:t xml:space="preserve"> cliquer n</w:t>
      </w:r>
      <w:r>
        <w:t xml:space="preserve">’importe où pour faire apparaître le menu </w:t>
      </w:r>
      <w:r>
        <w:rPr>
          <w:rFonts w:hint="eastAsia"/>
        </w:rPr>
        <w:t>→</w:t>
      </w:r>
      <w:r>
        <w:rPr>
          <w:rFonts w:hint="eastAsia"/>
        </w:rPr>
        <w:t xml:space="preserve"> entrer 20 comme nombre de séparateurs concentriques et 4 pour le no</w:t>
      </w:r>
      <w:r>
        <w:t>m</w:t>
      </w:r>
      <w:r>
        <w:rPr>
          <w:rFonts w:hint="eastAsia"/>
        </w:rPr>
        <w:t xml:space="preserve">bre de séparateurs radiaux </w:t>
      </w:r>
      <w:r>
        <w:rPr>
          <w:rFonts w:hint="eastAsia"/>
        </w:rPr>
        <w:t>→</w:t>
      </w:r>
      <w:r>
        <w:rPr>
          <w:rFonts w:hint="eastAsia"/>
        </w:rPr>
        <w:t xml:space="preserve"> cliquer sur OK</w:t>
      </w:r>
    </w:p>
    <w:p w:rsidR="00EA4668" w:rsidRPr="00B4128C" w:rsidRDefault="00EA4668" w:rsidP="00EA4668">
      <w:pPr>
        <w:pStyle w:val="Titre6"/>
        <w:rPr>
          <w:color w:val="FF0000"/>
        </w:rPr>
      </w:pPr>
      <w:r>
        <w:t>L’outil grille à coordonnées polaire permet de créer un diagramme circulaire.</w:t>
      </w:r>
    </w:p>
    <w:p w:rsidR="00EA4668" w:rsidRDefault="00EA4668" w:rsidP="00EA4668">
      <w:pPr>
        <w:pStyle w:val="Titre5"/>
      </w:pPr>
      <w:r>
        <w:rPr>
          <w:b/>
        </w:rPr>
        <w:t>Quart de cercle</w:t>
      </w:r>
      <w:r>
        <w:t> : Cliquer sur l’outil de sélection directe dans le menu de gauche (2</w:t>
      </w:r>
      <w:r w:rsidRPr="00062E42">
        <w:rPr>
          <w:vertAlign w:val="superscript"/>
        </w:rPr>
        <w:t>e</w:t>
      </w:r>
      <w:r>
        <w:t xml:space="preserve"> en partant du haut) </w:t>
      </w:r>
      <w:r>
        <w:rPr>
          <w:rFonts w:hint="eastAsia"/>
        </w:rPr>
        <w:t>→</w:t>
      </w:r>
      <w:r>
        <w:rPr>
          <w:rFonts w:hint="eastAsia"/>
        </w:rPr>
        <w:t xml:space="preserve"> </w:t>
      </w:r>
      <w:r>
        <w:t xml:space="preserve">sélectionner les lignes à supprimer avec la souris </w:t>
      </w:r>
      <w:r>
        <w:rPr>
          <w:rFonts w:hint="eastAsia"/>
        </w:rPr>
        <w:t>→</w:t>
      </w:r>
      <w:r>
        <w:rPr>
          <w:rFonts w:hint="eastAsia"/>
        </w:rPr>
        <w:t xml:space="preserve"> supprimer les lignes </w:t>
      </w:r>
      <w:r>
        <w:rPr>
          <w:rFonts w:hint="eastAsia"/>
        </w:rPr>
        <w:t>→</w:t>
      </w:r>
      <w:r>
        <w:rPr>
          <w:rFonts w:hint="eastAsia"/>
        </w:rPr>
        <w:t xml:space="preserve"> répéter jusqu</w:t>
      </w:r>
      <w:r>
        <w:t>’à ce qu’il ne reste qu’un quart de cercle</w:t>
      </w:r>
    </w:p>
    <w:p w:rsidR="00EA4668" w:rsidRDefault="00EA4668" w:rsidP="00EA4668">
      <w:pPr>
        <w:pStyle w:val="Titre6"/>
      </w:pPr>
      <w:r>
        <w:t xml:space="preserve">Il faut </w:t>
      </w:r>
      <w:proofErr w:type="spellStart"/>
      <w:r>
        <w:t>resélectionner</w:t>
      </w:r>
      <w:proofErr w:type="spellEnd"/>
      <w:r>
        <w:t xml:space="preserve"> après chaque sélection, car si l’on clique deux fois d’affilée sur supprimer en gardant la même sélection, alors on supprimera des éléments que l’on veut conserver. </w:t>
      </w:r>
    </w:p>
    <w:p w:rsidR="00EA4668" w:rsidRDefault="00EA4668" w:rsidP="00EA4668">
      <w:pPr>
        <w:pStyle w:val="Titre5"/>
      </w:pPr>
      <w:r>
        <w:rPr>
          <w:b/>
        </w:rPr>
        <w:t>Semaines</w:t>
      </w:r>
      <w:r>
        <w:t xml:space="preserve"> : Choisir l’outil de sélection directe </w:t>
      </w:r>
      <w:r>
        <w:rPr>
          <w:rFonts w:hint="eastAsia"/>
        </w:rPr>
        <w:t>→</w:t>
      </w:r>
      <w:r>
        <w:rPr>
          <w:rFonts w:hint="eastAsia"/>
        </w:rPr>
        <w:t xml:space="preserve"> </w:t>
      </w:r>
      <w:r>
        <w:t xml:space="preserve">sélectionner les lignes à supprimer avec la souris </w:t>
      </w:r>
      <w:r>
        <w:rPr>
          <w:rFonts w:hint="eastAsia"/>
        </w:rPr>
        <w:t>→</w:t>
      </w:r>
      <w:r>
        <w:rPr>
          <w:rFonts w:hint="eastAsia"/>
        </w:rPr>
        <w:t xml:space="preserve"> supprimer les </w:t>
      </w:r>
      <w:r>
        <w:t>cercles</w:t>
      </w:r>
      <w:r>
        <w:rPr>
          <w:rFonts w:hint="eastAsia"/>
        </w:rPr>
        <w:t xml:space="preserve"> d</w:t>
      </w:r>
      <w:r>
        <w:t>u centre</w:t>
      </w:r>
    </w:p>
    <w:p w:rsidR="00EA4668" w:rsidRDefault="00EA4668" w:rsidP="00EA4668">
      <w:pPr>
        <w:pStyle w:val="Titre6"/>
      </w:pPr>
      <w:r>
        <w:t xml:space="preserve">Conserver les 16 lignes extérieures. Il faut </w:t>
      </w:r>
      <w:proofErr w:type="spellStart"/>
      <w:r>
        <w:t>resélectionner</w:t>
      </w:r>
      <w:proofErr w:type="spellEnd"/>
      <w:r>
        <w:t xml:space="preserve"> après chaque sélection, car si l’on </w:t>
      </w:r>
      <w:r>
        <w:lastRenderedPageBreak/>
        <w:t xml:space="preserve">clique deux fois d’affilée sur supprimer en gardant la même sélection, alors on supprimera des éléments que l’on veut conserver. </w:t>
      </w:r>
    </w:p>
    <w:p w:rsidR="00EA4668" w:rsidRDefault="00EA4668" w:rsidP="00EA4668">
      <w:pPr>
        <w:pStyle w:val="Titre4"/>
      </w:pPr>
      <w:r>
        <w:t>Design de base</w:t>
      </w:r>
    </w:p>
    <w:p w:rsidR="00EA4668" w:rsidRDefault="00EA4668" w:rsidP="00EA4668">
      <w:pPr>
        <w:pStyle w:val="Titre5"/>
      </w:pPr>
      <w:r>
        <w:rPr>
          <w:b/>
        </w:rPr>
        <w:t xml:space="preserve">Lignes axes </w:t>
      </w:r>
      <w:r>
        <w:t xml:space="preserve">: Sélectionner les lignes droites qui représentent les axes (sélection directe) </w:t>
      </w:r>
      <w:r>
        <w:rPr>
          <w:rFonts w:hint="eastAsia"/>
        </w:rPr>
        <w:t>→</w:t>
      </w:r>
      <w:r>
        <w:rPr>
          <w:rFonts w:hint="eastAsia"/>
        </w:rPr>
        <w:t xml:space="preserve"> </w:t>
      </w:r>
      <w:r>
        <w:t xml:space="preserve">ouvrir l’onglet contour </w:t>
      </w:r>
      <w:r>
        <w:sym w:font="Symbol" w:char="F0AE"/>
      </w:r>
      <w:r>
        <w:t xml:space="preserve"> changer l’</w:t>
      </w:r>
      <w:proofErr w:type="spellStart"/>
      <w:r>
        <w:t>épisseur</w:t>
      </w:r>
      <w:proofErr w:type="spellEnd"/>
      <w:r>
        <w:t xml:space="preserve"> à 3pt</w:t>
      </w:r>
    </w:p>
    <w:p w:rsidR="00EA4668" w:rsidRPr="00796DBE" w:rsidRDefault="00EA4668" w:rsidP="00EA4668">
      <w:pPr>
        <w:pStyle w:val="Titre6"/>
      </w:pPr>
      <w:r>
        <w:t>Les lignes représentent les deux axes qui affectent notre productivité, soit l’oubli et l’interférence.</w:t>
      </w:r>
    </w:p>
    <w:p w:rsidR="00EA4668" w:rsidRDefault="00EA4668" w:rsidP="00EA4668">
      <w:pPr>
        <w:pStyle w:val="Titre5"/>
      </w:pPr>
      <w:r>
        <w:rPr>
          <w:b/>
        </w:rPr>
        <w:t>Ligne rouge</w:t>
      </w:r>
      <w:r>
        <w:t xml:space="preserve"> : Sélectionner la ligne diagonale centrale du graphique (sélection directe) </w:t>
      </w:r>
      <w:r>
        <w:rPr>
          <w:rFonts w:hint="eastAsia"/>
        </w:rPr>
        <w:t>→</w:t>
      </w:r>
      <w:r>
        <w:rPr>
          <w:rFonts w:hint="eastAsia"/>
        </w:rPr>
        <w:t xml:space="preserve"> </w:t>
      </w:r>
      <w:r>
        <w:t xml:space="preserve">double-clic sur le contour dans le menu à gauche pour changer la couleur </w:t>
      </w:r>
      <w:r>
        <w:sym w:font="Symbol" w:char="F0AE"/>
      </w:r>
      <w:r>
        <w:t xml:space="preserve"> entrer la valeur #ff0000</w:t>
      </w:r>
    </w:p>
    <w:p w:rsidR="00EA4668" w:rsidRDefault="00EA4668" w:rsidP="00EA4668">
      <w:pPr>
        <w:pStyle w:val="Titre6"/>
      </w:pPr>
      <w:r>
        <w:t>Cette ligne représente l’idéal, soit avoir été peu, voire pas du tout, affecté/influencé par l’oubli ou l’interférence.</w:t>
      </w:r>
    </w:p>
    <w:p w:rsidR="00EA4668" w:rsidRDefault="00EA4668" w:rsidP="00EA4668">
      <w:pPr>
        <w:pStyle w:val="Titre5"/>
      </w:pPr>
      <w:r>
        <w:rPr>
          <w:b/>
        </w:rPr>
        <w:t>Lignes pointillées</w:t>
      </w:r>
      <w:r>
        <w:t xml:space="preserve"> : Sélectionner les lignes (sélection directe) </w:t>
      </w:r>
      <w:r>
        <w:rPr>
          <w:rFonts w:hint="eastAsia"/>
        </w:rPr>
        <w:t>→</w:t>
      </w:r>
      <w:r>
        <w:rPr>
          <w:rFonts w:hint="eastAsia"/>
        </w:rPr>
        <w:t xml:space="preserve"> </w:t>
      </w:r>
      <w:r>
        <w:t xml:space="preserve">ouvrir l’onglet contour </w:t>
      </w:r>
      <w:r>
        <w:sym w:font="Symbol" w:char="F0AE"/>
      </w:r>
      <w:r>
        <w:t xml:space="preserve"> cliquer sur contour </w:t>
      </w:r>
      <w:r>
        <w:sym w:font="Symbol" w:char="F0AE"/>
      </w:r>
      <w:r>
        <w:t xml:space="preserve"> cocher la case « pointillé »</w:t>
      </w:r>
    </w:p>
    <w:p w:rsidR="00EA4668" w:rsidRDefault="00EA4668" w:rsidP="00EA4668">
      <w:pPr>
        <w:pStyle w:val="Titre6"/>
      </w:pPr>
      <w:r>
        <w:t>Chaque ligne représente une semaine : la semaine 0 étant le plus à l’extérieur et la semaine 15 le plus à l’intérieur. Rendre toutes les lignes pointillées sauf pour la semaine 0 et celles des     remises, soit la 4</w:t>
      </w:r>
      <w:r w:rsidRPr="003A06A3">
        <w:rPr>
          <w:vertAlign w:val="superscript"/>
        </w:rPr>
        <w:t>e</w:t>
      </w:r>
      <w:r>
        <w:t>, 9</w:t>
      </w:r>
      <w:r w:rsidRPr="003A06A3">
        <w:rPr>
          <w:vertAlign w:val="superscript"/>
        </w:rPr>
        <w:t>e</w:t>
      </w:r>
      <w:r>
        <w:t xml:space="preserve"> et 15</w:t>
      </w:r>
      <w:r w:rsidRPr="003A06A3">
        <w:rPr>
          <w:vertAlign w:val="superscript"/>
        </w:rPr>
        <w:t>e</w:t>
      </w:r>
      <w:r>
        <w:t xml:space="preserve"> semaine.</w:t>
      </w:r>
    </w:p>
    <w:p w:rsidR="00EA4668" w:rsidRDefault="00EA4668" w:rsidP="00EA4668">
      <w:pPr>
        <w:pStyle w:val="Titre5"/>
      </w:pPr>
      <w:r>
        <w:rPr>
          <w:b/>
        </w:rPr>
        <w:t>Niveau</w:t>
      </w:r>
      <w:r>
        <w:t xml:space="preserve"> : Sélectionner l’outil texte </w:t>
      </w:r>
      <w:r>
        <w:rPr>
          <w:rFonts w:hint="eastAsia"/>
        </w:rPr>
        <w:t>→</w:t>
      </w:r>
      <w:r>
        <w:rPr>
          <w:rFonts w:hint="eastAsia"/>
        </w:rPr>
        <w:t xml:space="preserve"> </w:t>
      </w:r>
      <w:r>
        <w:t xml:space="preserve">écrire le niveau (0, 1, 2 ou 3) </w:t>
      </w:r>
      <w:r>
        <w:rPr>
          <w:rFonts w:hint="eastAsia"/>
        </w:rPr>
        <w:t>→</w:t>
      </w:r>
      <w:r>
        <w:rPr>
          <w:rFonts w:hint="eastAsia"/>
        </w:rPr>
        <w:t xml:space="preserve"> </w:t>
      </w:r>
      <w:r>
        <w:t>changer la couleur pour #ff0000 (menu en haut de l’écran)</w:t>
      </w:r>
    </w:p>
    <w:p w:rsidR="00EA4668" w:rsidRDefault="00EA4668" w:rsidP="00182975">
      <w:pPr>
        <w:pStyle w:val="Titre6"/>
      </w:pPr>
      <w:r>
        <w:t>Après chaque cours, l’élève aura à choisir un niveau de productivité. Le meilleur étant 1 et le pire étant 0, l’idéal est d’être le plus proche du centre possible, ce qui signifie un bon équilibre.</w:t>
      </w:r>
    </w:p>
    <w:p w:rsidR="00C63A5D" w:rsidRDefault="00C63A5D" w:rsidP="00731326">
      <w:pPr>
        <w:pStyle w:val="Titre3"/>
      </w:pPr>
      <w:proofErr w:type="spellStart"/>
      <w:r w:rsidRPr="00277CD8">
        <w:t>Chandonnet</w:t>
      </w:r>
      <w:proofErr w:type="spellEnd"/>
      <w:r w:rsidRPr="00277CD8">
        <w:t xml:space="preserve"> Étienne F-251_Tournage_</w:t>
      </w:r>
    </w:p>
    <w:p w:rsidR="00C63A5D" w:rsidRDefault="00C63A5D" w:rsidP="009F09BF">
      <w:pPr>
        <w:pStyle w:val="Titre6"/>
      </w:pPr>
      <w:r>
        <w:t>Il est important d’installer les trépieds en premier et les lumières (qui vont sur les trépieds), car l’installation du reste du matériel (sauf la caméra) nécessite un trépied et doit se faire poser sur les lumières. Cependant, une fois les lumières sont installées, l’ordre dans lequel on monte le reste du matériel importe peu.</w:t>
      </w:r>
    </w:p>
    <w:p w:rsidR="00C63A5D" w:rsidRPr="00EC279E" w:rsidRDefault="00C63A5D" w:rsidP="009F09BF">
      <w:pPr>
        <w:pStyle w:val="Titre6"/>
      </w:pPr>
      <w:r>
        <w:t xml:space="preserve">De plus, il est important de valider s’il y a des changements qui ont été faits par rapport a la commande de calibration de lumière et de pouvoir montrer il y a des modifications à faire ex : le choix de lumière ne met pas le sujet en valeur, surexposition, </w:t>
      </w:r>
      <w:proofErr w:type="spellStart"/>
      <w:r>
        <w:t>ect</w:t>
      </w:r>
      <w:proofErr w:type="spellEnd"/>
      <w:r>
        <w:t>.</w:t>
      </w:r>
    </w:p>
    <w:p w:rsidR="00C63A5D" w:rsidRDefault="00C63A5D" w:rsidP="00731326">
      <w:pPr>
        <w:pStyle w:val="Titre4"/>
      </w:pPr>
      <w:r>
        <w:t>Installation</w:t>
      </w:r>
    </w:p>
    <w:p w:rsidR="00C63A5D" w:rsidRDefault="00C63A5D" w:rsidP="00960A9E">
      <w:pPr>
        <w:pStyle w:val="Titre5"/>
      </w:pPr>
      <w:r>
        <w:rPr>
          <w:b/>
        </w:rPr>
        <w:t>Ménage de la pièce</w:t>
      </w:r>
      <w:r>
        <w:t xml:space="preserve">: Enlever tous les éléments non nécessaires des lieux du tournage </w:t>
      </w:r>
      <w:r>
        <w:sym w:font="Symbol" w:char="F0AE"/>
      </w:r>
      <w:r>
        <w:t xml:space="preserve"> fermer la ventilation</w:t>
      </w:r>
      <w:r>
        <w:sym w:font="Symbol" w:char="F0AE"/>
      </w:r>
      <w:r>
        <w:t xml:space="preserve"> monter les rideaux verts et blancs (s’ils sont ouverts) </w:t>
      </w:r>
      <w:r>
        <w:sym w:font="Symbol" w:char="F0AE"/>
      </w:r>
      <w:r>
        <w:t xml:space="preserve"> ouvrir la lumière rouge pour indiquer qu’un tournage est en cours.</w:t>
      </w:r>
    </w:p>
    <w:p w:rsidR="00C63A5D" w:rsidRDefault="00C63A5D" w:rsidP="00960A9E">
      <w:pPr>
        <w:pStyle w:val="Titre5"/>
        <w:rPr>
          <w:b/>
        </w:rPr>
      </w:pPr>
    </w:p>
    <w:p w:rsidR="00C63A5D" w:rsidRDefault="00C63A5D" w:rsidP="00960A9E">
      <w:pPr>
        <w:pStyle w:val="Titre5"/>
      </w:pPr>
      <w:r>
        <w:rPr>
          <w:b/>
        </w:rPr>
        <w:t>Poser les rideaux</w:t>
      </w:r>
      <w:r>
        <w:t xml:space="preserve">: Poser les rideaux à deux personnes </w:t>
      </w:r>
      <w:r>
        <w:sym w:font="Symbol" w:char="F0AE"/>
      </w:r>
      <w:r>
        <w:t xml:space="preserve"> envoyer celui du fond complètement au fond de la pièce </w:t>
      </w:r>
      <w:r>
        <w:sym w:font="Symbol" w:char="F0AE"/>
      </w:r>
      <w:r>
        <w:t xml:space="preserve"> envoyer le deuxième le plus près de l’entrée possible.</w:t>
      </w:r>
    </w:p>
    <w:p w:rsidR="00C63A5D" w:rsidRPr="00960A9E" w:rsidRDefault="00C63A5D" w:rsidP="00960A9E">
      <w:pPr>
        <w:pStyle w:val="Titre6"/>
      </w:pPr>
      <w:r>
        <w:t xml:space="preserve">Manipuler les rideaux avec soin pour éviter de briser. </w:t>
      </w:r>
    </w:p>
    <w:p w:rsidR="00C63A5D" w:rsidRDefault="00C63A5D" w:rsidP="00960A9E">
      <w:pPr>
        <w:pStyle w:val="Titre5"/>
      </w:pPr>
      <w:r w:rsidRPr="0011698F">
        <w:rPr>
          <w:b/>
        </w:rPr>
        <w:t>Des lumières</w:t>
      </w:r>
      <w:r>
        <w:t xml:space="preserve"> : Envoyer la première lumière dans le coin gauche au fond de la pièce </w:t>
      </w:r>
      <w:r>
        <w:sym w:font="Symbol" w:char="F0AE"/>
      </w:r>
      <w:r>
        <w:t xml:space="preserve"> Envoyer la deuxième lumière dans le coin droite au fond de la pièce </w:t>
      </w:r>
      <w:r>
        <w:sym w:font="Symbol" w:char="F0AE"/>
      </w:r>
      <w:r>
        <w:t xml:space="preserve"> Envoyer la troisième lumière dans le coin gauche au début de la pièce </w:t>
      </w:r>
      <w:r>
        <w:sym w:font="Symbol" w:char="F0AE"/>
      </w:r>
      <w:r>
        <w:t xml:space="preserve"> Envoyer la quatrième lumière dans le coin droite au début de la pièce </w:t>
      </w:r>
      <w:r>
        <w:sym w:font="Symbol" w:char="F0AE"/>
      </w:r>
      <w:r>
        <w:t xml:space="preserve"> Ouvrir la première, deuxième (optionnel) et quatrième lumière.</w:t>
      </w:r>
    </w:p>
    <w:p w:rsidR="00C63A5D" w:rsidRDefault="00C63A5D" w:rsidP="00960A9E">
      <w:pPr>
        <w:pStyle w:val="Titre6"/>
      </w:pPr>
      <w:r>
        <w:t xml:space="preserve">Manipuler les lumières avec soin pour éviter de briser. </w:t>
      </w:r>
    </w:p>
    <w:p w:rsidR="00C63A5D" w:rsidRDefault="00C63A5D" w:rsidP="00D344A4">
      <w:pPr>
        <w:pStyle w:val="Titre5"/>
      </w:pPr>
      <w:r>
        <w:rPr>
          <w:b/>
        </w:rPr>
        <w:t>Poser les panneaux acoustiques</w:t>
      </w:r>
      <w:r>
        <w:t xml:space="preserve">: Positionner un panneau acoustique dans les mêmes coins que les lumières </w:t>
      </w:r>
      <w:r>
        <w:sym w:font="Symbol" w:char="F0AE"/>
      </w:r>
      <w:r>
        <w:t xml:space="preserve"> mettre </w:t>
      </w:r>
      <w:r>
        <w:lastRenderedPageBreak/>
        <w:t>en angle le plus possible pour bien couvrir le coin.</w:t>
      </w:r>
    </w:p>
    <w:p w:rsidR="00C63A5D" w:rsidRDefault="00C63A5D" w:rsidP="008F50EB">
      <w:pPr>
        <w:pStyle w:val="Titre5"/>
        <w:rPr>
          <w:b/>
        </w:rPr>
      </w:pPr>
    </w:p>
    <w:p w:rsidR="00C63A5D" w:rsidRDefault="00C63A5D" w:rsidP="008F50EB">
      <w:pPr>
        <w:pStyle w:val="Titre5"/>
      </w:pPr>
      <w:r w:rsidRPr="008F50EB">
        <w:rPr>
          <w:b/>
        </w:rPr>
        <w:t>Du réflecteur</w:t>
      </w:r>
      <w:r>
        <w:rPr>
          <w:b/>
        </w:rPr>
        <w:t xml:space="preserve"> (optionnel)</w:t>
      </w:r>
      <w:r>
        <w:t xml:space="preserve"> : Poser trépied bâton avec clips </w:t>
      </w:r>
      <w:r>
        <w:sym w:font="Symbol" w:char="F0AE"/>
      </w:r>
      <w:r>
        <w:t xml:space="preserve"> dérouler réflecteur </w:t>
      </w:r>
      <w:r>
        <w:sym w:font="Symbol" w:char="F0AE"/>
      </w:r>
      <w:r>
        <w:t xml:space="preserve"> clipper réflecteur sur trépied</w:t>
      </w:r>
    </w:p>
    <w:p w:rsidR="00C63A5D" w:rsidRPr="00D56961" w:rsidRDefault="00C63A5D" w:rsidP="00D56961">
      <w:pPr>
        <w:pStyle w:val="Titre6"/>
      </w:pPr>
      <w:r>
        <w:t>Le réflecteur est un disque à deux côtés (un or et un argent). Comme son nom l’indique, il sert à refléter la lumière vers le sujet. Pour cette séance photo, nous avons utilisé le côté argenté du réflecteur, car le côté doré était trop chaud. Certains sujets auront besoin de cette réflexion, tout dépendant de leur complexion.</w:t>
      </w:r>
    </w:p>
    <w:p w:rsidR="00C63A5D" w:rsidRDefault="00C63A5D" w:rsidP="008F50EB">
      <w:pPr>
        <w:pStyle w:val="Titre5"/>
      </w:pPr>
      <w:r w:rsidRPr="008F50EB">
        <w:rPr>
          <w:b/>
        </w:rPr>
        <w:t>De la caméra</w:t>
      </w:r>
      <w:r>
        <w:t xml:space="preserve"> : Poser trépied </w:t>
      </w:r>
      <w:r>
        <w:sym w:font="Symbol" w:char="F0AE"/>
      </w:r>
      <w:r>
        <w:t xml:space="preserve"> mettre caméra dans cou </w:t>
      </w:r>
      <w:r>
        <w:sym w:font="Symbol" w:char="F0AE"/>
      </w:r>
      <w:r>
        <w:t xml:space="preserve"> baisser petit bout </w:t>
      </w:r>
      <w:r>
        <w:sym w:font="Symbol" w:char="F0AE"/>
      </w:r>
      <w:r>
        <w:t xml:space="preserve"> débloque long bout </w:t>
      </w:r>
      <w:r>
        <w:sym w:font="Symbol" w:char="F0AE"/>
      </w:r>
      <w:r>
        <w:t xml:space="preserve"> morceau carré avec flèche se détache </w:t>
      </w:r>
      <w:r>
        <w:sym w:font="Symbol" w:char="F0AE"/>
      </w:r>
      <w:r>
        <w:t xml:space="preserve"> visser morceau carré sous caméra </w:t>
      </w:r>
      <w:r>
        <w:sym w:font="Symbol" w:char="F0AE"/>
      </w:r>
      <w:r>
        <w:t xml:space="preserve"> flèche « </w:t>
      </w:r>
      <w:proofErr w:type="spellStart"/>
      <w:r>
        <w:t>lens</w:t>
      </w:r>
      <w:proofErr w:type="spellEnd"/>
      <w:r>
        <w:t xml:space="preserve"> » vers le devant </w:t>
      </w:r>
      <w:r>
        <w:sym w:font="Symbol" w:char="F0AE"/>
      </w:r>
      <w:r>
        <w:t xml:space="preserve"> déposer sur trépied jusqu’à entendre clic </w:t>
      </w:r>
      <w:r>
        <w:sym w:font="Symbol" w:char="F0AE"/>
      </w:r>
      <w:r>
        <w:t xml:space="preserve"> retirer caméra de son cou </w:t>
      </w:r>
      <w:r>
        <w:sym w:font="Symbol" w:char="F0AE"/>
      </w:r>
      <w:r>
        <w:t xml:space="preserve"> ouvrir la caméra et mettre en mode vidéo </w:t>
      </w:r>
      <w:r>
        <w:sym w:font="Symbol" w:char="F0AE"/>
      </w:r>
      <w:r>
        <w:t xml:space="preserve"> cadrer partiellement.</w:t>
      </w:r>
    </w:p>
    <w:p w:rsidR="00C63A5D" w:rsidRDefault="00C63A5D" w:rsidP="00D56961">
      <w:pPr>
        <w:pStyle w:val="Titre6"/>
      </w:pPr>
      <w:r>
        <w:t xml:space="preserve">Il est primordial de toujours garder la caméra dans son cou tant qu’elle n’est pas complètement fixée sur le trépied, pour éviter tout accident. Une fois installée, on peut </w:t>
      </w:r>
      <w:proofErr w:type="spellStart"/>
      <w:r>
        <w:t>rotationner</w:t>
      </w:r>
      <w:proofErr w:type="spellEnd"/>
      <w:r>
        <w:t xml:space="preserve"> et changer la hauteur de la caméra avec le trépied. Les points blancs sur celle-ci servent aussi à s’assurer que la caméra est bien droite, autant à la verticale qu’à l’horizontale.</w:t>
      </w:r>
    </w:p>
    <w:p w:rsidR="00C63A5D" w:rsidRDefault="00C63A5D" w:rsidP="00D344A4">
      <w:pPr>
        <w:pStyle w:val="Titre5"/>
      </w:pPr>
      <w:r>
        <w:rPr>
          <w:b/>
        </w:rPr>
        <w:t>Ajuster les éléments</w:t>
      </w:r>
      <w:r>
        <w:t xml:space="preserve"> Regarder l’écran témoin et s’assurer que les lumières ou autre élément indésirable soit hors cadre. </w:t>
      </w:r>
    </w:p>
    <w:p w:rsidR="00C63A5D" w:rsidRDefault="00C63A5D" w:rsidP="00D344A4">
      <w:pPr>
        <w:pStyle w:val="Titre5"/>
      </w:pPr>
    </w:p>
    <w:p w:rsidR="00C63A5D" w:rsidRDefault="00C63A5D" w:rsidP="00151587">
      <w:pPr>
        <w:pStyle w:val="Titre5"/>
      </w:pPr>
      <w:r>
        <w:rPr>
          <w:b/>
        </w:rPr>
        <w:t>Audio</w:t>
      </w:r>
      <w:r>
        <w:t> : Monter le récepteur du micro sans fil sur le « </w:t>
      </w:r>
      <w:proofErr w:type="spellStart"/>
      <w:r>
        <w:t>mount</w:t>
      </w:r>
      <w:proofErr w:type="spellEnd"/>
      <w:r>
        <w:t xml:space="preserve"> » </w:t>
      </w:r>
      <w:r>
        <w:sym w:font="Symbol" w:char="F0AE"/>
      </w:r>
      <w:r>
        <w:t xml:space="preserve"> juxtaposer sur la caméra </w:t>
      </w:r>
      <w:r>
        <w:sym w:font="Symbol" w:char="F0AE"/>
      </w:r>
      <w:r>
        <w:t xml:space="preserve"> ouvrir le récepteur </w:t>
      </w:r>
      <w:r>
        <w:sym w:font="Symbol" w:char="F0AE"/>
      </w:r>
      <w:r>
        <w:t xml:space="preserve"> brancher le récepteur dans l’audio-in de la caméra </w:t>
      </w:r>
      <w:r>
        <w:sym w:font="Symbol" w:char="F0AE"/>
      </w:r>
      <w:r>
        <w:t xml:space="preserve"> ouvrir et poser l’</w:t>
      </w:r>
      <w:r w:rsidRPr="00C87AEA">
        <w:t>émetteurs</w:t>
      </w:r>
      <w:r>
        <w:t xml:space="preserve"> sur l’interviewé </w:t>
      </w:r>
      <w:r>
        <w:sym w:font="Symbol" w:char="F0AE"/>
      </w:r>
      <w:r>
        <w:t xml:space="preserve"> poser le micro au niveau du sternum pointant vers la bouche</w:t>
      </w:r>
    </w:p>
    <w:p w:rsidR="00C63A5D" w:rsidRPr="00D56961" w:rsidRDefault="00C63A5D" w:rsidP="00C87AEA">
      <w:pPr>
        <w:pStyle w:val="Titre6"/>
      </w:pPr>
      <w:r>
        <w:t>S’assurer que les émetteurs/récepteurs audio montrent une lumière verte et que le récepteur montre une lumière bleue.</w:t>
      </w:r>
    </w:p>
    <w:p w:rsidR="00C63A5D" w:rsidRDefault="00C63A5D" w:rsidP="008653AE">
      <w:pPr>
        <w:pStyle w:val="Titre4"/>
      </w:pPr>
      <w:r>
        <w:t>Positionnement final</w:t>
      </w:r>
    </w:p>
    <w:p w:rsidR="00C63A5D" w:rsidRDefault="00C63A5D" w:rsidP="008F50EB">
      <w:pPr>
        <w:pStyle w:val="Titre5"/>
      </w:pPr>
      <w:r w:rsidRPr="008F50EB">
        <w:rPr>
          <w:b/>
        </w:rPr>
        <w:t>Du matériel</w:t>
      </w:r>
      <w:r>
        <w:t xml:space="preserve"> : placer la chaise au 1/3 du cadre de la caméra </w:t>
      </w:r>
      <w:r>
        <w:sym w:font="Symbol" w:char="F0AE"/>
      </w:r>
      <w:r>
        <w:t xml:space="preserve"> ajuster les lumières autour du sujet </w:t>
      </w:r>
      <w:r>
        <w:sym w:font="Symbol" w:char="F0AE"/>
      </w:r>
      <w:r>
        <w:t xml:space="preserve"> placer la caméra en position de tournage finale </w:t>
      </w:r>
      <w:r>
        <w:sym w:font="Symbol" w:char="F0AE"/>
      </w:r>
      <w:r>
        <w:t xml:space="preserve"> placez un morceau de ruban adhésif au comme points pour l’interviewé </w:t>
      </w:r>
      <w:r>
        <w:sym w:font="Symbol" w:char="F0AE"/>
      </w:r>
      <w:r>
        <w:t xml:space="preserve"> mettre du ruban adhésif sous chaque objet installé.</w:t>
      </w:r>
    </w:p>
    <w:p w:rsidR="00C63A5D" w:rsidRDefault="00C63A5D" w:rsidP="00D27094">
      <w:pPr>
        <w:pStyle w:val="Titre6"/>
      </w:pPr>
      <w:r>
        <w:t xml:space="preserve">Il est important de mettre du ruban adhésif sur le sol à l’emplacement de chaque objet utilisé, car on veut être en mesure de pouvoir recréer exactement la même séance photo une autre journée. </w:t>
      </w:r>
    </w:p>
    <w:p w:rsidR="00C63A5D" w:rsidRDefault="00C63A5D" w:rsidP="008F50EB">
      <w:pPr>
        <w:pStyle w:val="Titre5"/>
      </w:pPr>
      <w:r w:rsidRPr="008F50EB">
        <w:rPr>
          <w:b/>
        </w:rPr>
        <w:t>Des sujets</w:t>
      </w:r>
      <w:r>
        <w:t xml:space="preserve"> : demander au sujet de s’assoir sur la chaise </w:t>
      </w:r>
      <w:r>
        <w:sym w:font="Symbol" w:char="F0AE"/>
      </w:r>
      <w:r>
        <w:t xml:space="preserve"> insister qu’il se place sur le bout et le dos droit </w:t>
      </w:r>
      <w:r>
        <w:sym w:font="Symbol" w:char="F0AE"/>
      </w:r>
      <w:r>
        <w:t xml:space="preserve"> regard vers le ruban adhésif </w:t>
      </w:r>
      <w:r>
        <w:sym w:font="Symbol" w:char="F0AE"/>
      </w:r>
      <w:r>
        <w:t xml:space="preserve"> répondre aux questions</w:t>
      </w:r>
    </w:p>
    <w:p w:rsidR="00C63A5D" w:rsidRDefault="00C63A5D" w:rsidP="00D27094">
      <w:pPr>
        <w:pStyle w:val="Titre6"/>
      </w:pPr>
      <w:r>
        <w:t xml:space="preserve">Il est important que les sujets aient le dos bien droit et ne bougent pas trop en profondeur pour ne pas perdre la profondeur de champ de la lentille. Pour s’assurer que le sujet regarde à la même place, nous avons juxtaposés du ruban adhésif au mur servent de point à regarder. </w:t>
      </w:r>
    </w:p>
    <w:p w:rsidR="00C63A5D" w:rsidRDefault="00C63A5D" w:rsidP="00C87AEA">
      <w:pPr>
        <w:pStyle w:val="Titre5"/>
      </w:pPr>
      <w:r>
        <w:rPr>
          <w:b/>
        </w:rPr>
        <w:t>Calibration finale de la caméra</w:t>
      </w:r>
      <w:r>
        <w:t xml:space="preserve"> : Calibrer les blancs </w:t>
      </w:r>
      <w:r>
        <w:sym w:font="Symbol" w:char="F0AE"/>
      </w:r>
      <w:r>
        <w:t xml:space="preserve"> ajuster l’ISO </w:t>
      </w:r>
      <w:r>
        <w:sym w:font="Symbol" w:char="F0AE"/>
      </w:r>
      <w:r>
        <w:t xml:space="preserve"> positionnes les points de focus sur les yeux</w:t>
      </w:r>
    </w:p>
    <w:p w:rsidR="00C63A5D" w:rsidRDefault="00C63A5D" w:rsidP="00C87AEA">
      <w:pPr>
        <w:pStyle w:val="Titre6"/>
      </w:pPr>
      <w:r>
        <w:t>Sur la caméra Sony, appuyer sur C1 et ensuite sur 7 pour activer le balancement des blancs. Ensuite, placer une feuille blanche sur l’espace du rond blanc affiché sur l’écran. Terminez la calibration.</w:t>
      </w:r>
    </w:p>
    <w:sectPr w:rsidR="00C63A5D" w:rsidSect="004A1899">
      <w:footerReference w:type="even" r:id="rId10"/>
      <w:footerReference w:type="default" r:id="rId11"/>
      <w:type w:val="continuous"/>
      <w:pgSz w:w="12240" w:h="15840"/>
      <w:pgMar w:top="1296" w:right="720" w:bottom="1008" w:left="1008"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4661C" w:rsidRDefault="0084661C">
      <w:r>
        <w:separator/>
      </w:r>
    </w:p>
  </w:endnote>
  <w:endnote w:type="continuationSeparator" w:id="0">
    <w:p w:rsidR="0084661C" w:rsidRDefault="00846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27328450"/>
      <w:docPartObj>
        <w:docPartGallery w:val="Page Numbers (Bottom of Page)"/>
        <w:docPartUnique/>
      </w:docPartObj>
    </w:sdtPr>
    <w:sdtEndPr>
      <w:rPr>
        <w:rStyle w:val="Numrodepage"/>
      </w:rPr>
    </w:sdtEndPr>
    <w:sdtContent>
      <w:p w:rsidR="001032A0" w:rsidRDefault="001032A0" w:rsidP="00CB7799">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1032A0" w:rsidRDefault="001032A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565331141"/>
      <w:docPartObj>
        <w:docPartGallery w:val="Page Numbers (Bottom of Page)"/>
        <w:docPartUnique/>
      </w:docPartObj>
    </w:sdtPr>
    <w:sdtEndPr>
      <w:rPr>
        <w:rStyle w:val="Numrodepage"/>
      </w:rPr>
    </w:sdtEndPr>
    <w:sdtContent>
      <w:p w:rsidR="001032A0" w:rsidRDefault="001032A0" w:rsidP="00CB7799">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182975">
          <w:rPr>
            <w:rStyle w:val="Numrodepage"/>
            <w:noProof/>
          </w:rPr>
          <w:t>9</w:t>
        </w:r>
        <w:r>
          <w:rPr>
            <w:rStyle w:val="Numrodepage"/>
          </w:rPr>
          <w:fldChar w:fldCharType="end"/>
        </w:r>
      </w:p>
    </w:sdtContent>
  </w:sdt>
  <w:p w:rsidR="001032A0" w:rsidRPr="005405F1" w:rsidRDefault="001032A0" w:rsidP="0091794A">
    <w:pPr>
      <w:pStyle w:val="Titre9"/>
      <w:tabs>
        <w:tab w:val="right" w:pos="10080"/>
      </w:tabs>
      <w:ind w:left="1440" w:right="446"/>
      <w:rPr>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4661C" w:rsidRDefault="0084661C">
      <w:r>
        <w:separator/>
      </w:r>
    </w:p>
  </w:footnote>
  <w:footnote w:type="continuationSeparator" w:id="0">
    <w:p w:rsidR="0084661C" w:rsidRDefault="008466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9006A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6529DD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408B0D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8A6C17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F3CCEC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F9E069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A8829C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AB0FCA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184356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5FC585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B50CB0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A691D0B"/>
    <w:multiLevelType w:val="hybridMultilevel"/>
    <w:tmpl w:val="B68A626E"/>
    <w:lvl w:ilvl="0" w:tplc="040C0001">
      <w:start w:val="1"/>
      <w:numFmt w:val="bullet"/>
      <w:lvlText w:val=""/>
      <w:lvlJc w:val="left"/>
      <w:pPr>
        <w:ind w:left="540" w:hanging="360"/>
      </w:pPr>
      <w:rPr>
        <w:rFonts w:ascii="Symbol" w:hAnsi="Symbol" w:hint="default"/>
      </w:rPr>
    </w:lvl>
    <w:lvl w:ilvl="1" w:tplc="040C0003" w:tentative="1">
      <w:start w:val="1"/>
      <w:numFmt w:val="bullet"/>
      <w:lvlText w:val="o"/>
      <w:lvlJc w:val="left"/>
      <w:pPr>
        <w:ind w:left="1260" w:hanging="360"/>
      </w:pPr>
      <w:rPr>
        <w:rFonts w:ascii="Courier New" w:hAnsi="Courier New" w:cs="Courier New" w:hint="default"/>
      </w:rPr>
    </w:lvl>
    <w:lvl w:ilvl="2" w:tplc="040C0005" w:tentative="1">
      <w:start w:val="1"/>
      <w:numFmt w:val="bullet"/>
      <w:lvlText w:val=""/>
      <w:lvlJc w:val="left"/>
      <w:pPr>
        <w:ind w:left="1980" w:hanging="360"/>
      </w:pPr>
      <w:rPr>
        <w:rFonts w:ascii="Wingdings" w:hAnsi="Wingdings" w:hint="default"/>
      </w:rPr>
    </w:lvl>
    <w:lvl w:ilvl="3" w:tplc="040C0001" w:tentative="1">
      <w:start w:val="1"/>
      <w:numFmt w:val="bullet"/>
      <w:lvlText w:val=""/>
      <w:lvlJc w:val="left"/>
      <w:pPr>
        <w:ind w:left="2700" w:hanging="360"/>
      </w:pPr>
      <w:rPr>
        <w:rFonts w:ascii="Symbol" w:hAnsi="Symbol" w:hint="default"/>
      </w:rPr>
    </w:lvl>
    <w:lvl w:ilvl="4" w:tplc="040C0003" w:tentative="1">
      <w:start w:val="1"/>
      <w:numFmt w:val="bullet"/>
      <w:lvlText w:val="o"/>
      <w:lvlJc w:val="left"/>
      <w:pPr>
        <w:ind w:left="3420" w:hanging="360"/>
      </w:pPr>
      <w:rPr>
        <w:rFonts w:ascii="Courier New" w:hAnsi="Courier New" w:cs="Courier New" w:hint="default"/>
      </w:rPr>
    </w:lvl>
    <w:lvl w:ilvl="5" w:tplc="040C0005" w:tentative="1">
      <w:start w:val="1"/>
      <w:numFmt w:val="bullet"/>
      <w:lvlText w:val=""/>
      <w:lvlJc w:val="left"/>
      <w:pPr>
        <w:ind w:left="4140" w:hanging="360"/>
      </w:pPr>
      <w:rPr>
        <w:rFonts w:ascii="Wingdings" w:hAnsi="Wingdings" w:hint="default"/>
      </w:rPr>
    </w:lvl>
    <w:lvl w:ilvl="6" w:tplc="040C0001" w:tentative="1">
      <w:start w:val="1"/>
      <w:numFmt w:val="bullet"/>
      <w:lvlText w:val=""/>
      <w:lvlJc w:val="left"/>
      <w:pPr>
        <w:ind w:left="4860" w:hanging="360"/>
      </w:pPr>
      <w:rPr>
        <w:rFonts w:ascii="Symbol" w:hAnsi="Symbol" w:hint="default"/>
      </w:rPr>
    </w:lvl>
    <w:lvl w:ilvl="7" w:tplc="040C0003" w:tentative="1">
      <w:start w:val="1"/>
      <w:numFmt w:val="bullet"/>
      <w:lvlText w:val="o"/>
      <w:lvlJc w:val="left"/>
      <w:pPr>
        <w:ind w:left="5580" w:hanging="360"/>
      </w:pPr>
      <w:rPr>
        <w:rFonts w:ascii="Courier New" w:hAnsi="Courier New" w:cs="Courier New" w:hint="default"/>
      </w:rPr>
    </w:lvl>
    <w:lvl w:ilvl="8" w:tplc="040C0005" w:tentative="1">
      <w:start w:val="1"/>
      <w:numFmt w:val="bullet"/>
      <w:lvlText w:val=""/>
      <w:lvlJc w:val="left"/>
      <w:pPr>
        <w:ind w:left="6300" w:hanging="360"/>
      </w:pPr>
      <w:rPr>
        <w:rFonts w:ascii="Wingdings" w:hAnsi="Wingdings" w:hint="default"/>
      </w:rPr>
    </w:lvl>
  </w:abstractNum>
  <w:abstractNum w:abstractNumId="16" w15:restartNumberingAfterBreak="0">
    <w:nsid w:val="0EDF267B"/>
    <w:multiLevelType w:val="hybridMultilevel"/>
    <w:tmpl w:val="332EC14A"/>
    <w:lvl w:ilvl="0" w:tplc="B5089CC2">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7" w15:restartNumberingAfterBreak="0">
    <w:nsid w:val="0F3D5B7E"/>
    <w:multiLevelType w:val="hybridMultilevel"/>
    <w:tmpl w:val="A418CEE6"/>
    <w:lvl w:ilvl="0" w:tplc="C1FA19D6">
      <w:start w:val="1"/>
      <w:numFmt w:val="decimal"/>
      <w:lvlText w:val="%1."/>
      <w:lvlJc w:val="left"/>
      <w:pPr>
        <w:ind w:left="792" w:hanging="360"/>
      </w:pPr>
      <w:rPr>
        <w:rFonts w:hint="default"/>
        <w:color w:val="333333"/>
        <w:spacing w:val="-1"/>
        <w:sz w:val="22"/>
        <w:szCs w:val="22"/>
      </w:rPr>
    </w:lvl>
    <w:lvl w:ilvl="1" w:tplc="C758155E">
      <w:start w:val="1"/>
      <w:numFmt w:val="bullet"/>
      <w:lvlText w:val="•"/>
      <w:lvlJc w:val="left"/>
      <w:rPr>
        <w:rFonts w:hint="default"/>
      </w:rPr>
    </w:lvl>
    <w:lvl w:ilvl="2" w:tplc="576C394E">
      <w:start w:val="1"/>
      <w:numFmt w:val="bullet"/>
      <w:lvlText w:val="•"/>
      <w:lvlJc w:val="left"/>
      <w:rPr>
        <w:rFonts w:hint="default"/>
      </w:rPr>
    </w:lvl>
    <w:lvl w:ilvl="3" w:tplc="C3F06D4E">
      <w:start w:val="1"/>
      <w:numFmt w:val="bullet"/>
      <w:lvlText w:val="•"/>
      <w:lvlJc w:val="left"/>
      <w:rPr>
        <w:rFonts w:hint="default"/>
      </w:rPr>
    </w:lvl>
    <w:lvl w:ilvl="4" w:tplc="A13E68E4">
      <w:start w:val="1"/>
      <w:numFmt w:val="bullet"/>
      <w:lvlText w:val="•"/>
      <w:lvlJc w:val="left"/>
      <w:rPr>
        <w:rFonts w:hint="default"/>
      </w:rPr>
    </w:lvl>
    <w:lvl w:ilvl="5" w:tplc="8E0AC274">
      <w:start w:val="1"/>
      <w:numFmt w:val="bullet"/>
      <w:lvlText w:val="•"/>
      <w:lvlJc w:val="left"/>
      <w:rPr>
        <w:rFonts w:hint="default"/>
      </w:rPr>
    </w:lvl>
    <w:lvl w:ilvl="6" w:tplc="7AA21520">
      <w:start w:val="1"/>
      <w:numFmt w:val="bullet"/>
      <w:lvlText w:val="•"/>
      <w:lvlJc w:val="left"/>
      <w:rPr>
        <w:rFonts w:hint="default"/>
      </w:rPr>
    </w:lvl>
    <w:lvl w:ilvl="7" w:tplc="B8947D8E">
      <w:start w:val="1"/>
      <w:numFmt w:val="bullet"/>
      <w:lvlText w:val="•"/>
      <w:lvlJc w:val="left"/>
      <w:rPr>
        <w:rFonts w:hint="default"/>
      </w:rPr>
    </w:lvl>
    <w:lvl w:ilvl="8" w:tplc="489854A2">
      <w:start w:val="1"/>
      <w:numFmt w:val="bullet"/>
      <w:lvlText w:val="•"/>
      <w:lvlJc w:val="left"/>
      <w:rPr>
        <w:rFonts w:hint="default"/>
      </w:rPr>
    </w:lvl>
  </w:abstractNum>
  <w:abstractNum w:abstractNumId="18" w15:restartNumberingAfterBreak="0">
    <w:nsid w:val="0F450778"/>
    <w:multiLevelType w:val="hybridMultilevel"/>
    <w:tmpl w:val="4D148578"/>
    <w:lvl w:ilvl="0" w:tplc="0DB4ED5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1DEC2607"/>
    <w:multiLevelType w:val="hybridMultilevel"/>
    <w:tmpl w:val="FAC86D72"/>
    <w:lvl w:ilvl="0" w:tplc="48E83BD6">
      <w:start w:val="1"/>
      <w:numFmt w:val="decimal"/>
      <w:lvlText w:val="%1."/>
      <w:lvlJc w:val="left"/>
      <w:pPr>
        <w:ind w:left="6660" w:hanging="360"/>
      </w:pPr>
      <w:rPr>
        <w:rFonts w:hint="default"/>
      </w:rPr>
    </w:lvl>
    <w:lvl w:ilvl="1" w:tplc="040C0019">
      <w:start w:val="1"/>
      <w:numFmt w:val="lowerLetter"/>
      <w:lvlText w:val="%2."/>
      <w:lvlJc w:val="left"/>
      <w:pPr>
        <w:ind w:left="7380" w:hanging="360"/>
      </w:pPr>
    </w:lvl>
    <w:lvl w:ilvl="2" w:tplc="040C001B" w:tentative="1">
      <w:start w:val="1"/>
      <w:numFmt w:val="lowerRoman"/>
      <w:lvlText w:val="%3."/>
      <w:lvlJc w:val="right"/>
      <w:pPr>
        <w:ind w:left="8100" w:hanging="180"/>
      </w:pPr>
    </w:lvl>
    <w:lvl w:ilvl="3" w:tplc="040C000F" w:tentative="1">
      <w:start w:val="1"/>
      <w:numFmt w:val="decimal"/>
      <w:lvlText w:val="%4."/>
      <w:lvlJc w:val="left"/>
      <w:pPr>
        <w:ind w:left="8820" w:hanging="360"/>
      </w:pPr>
    </w:lvl>
    <w:lvl w:ilvl="4" w:tplc="040C0019" w:tentative="1">
      <w:start w:val="1"/>
      <w:numFmt w:val="lowerLetter"/>
      <w:lvlText w:val="%5."/>
      <w:lvlJc w:val="left"/>
      <w:pPr>
        <w:ind w:left="9540" w:hanging="360"/>
      </w:pPr>
    </w:lvl>
    <w:lvl w:ilvl="5" w:tplc="040C001B" w:tentative="1">
      <w:start w:val="1"/>
      <w:numFmt w:val="lowerRoman"/>
      <w:lvlText w:val="%6."/>
      <w:lvlJc w:val="right"/>
      <w:pPr>
        <w:ind w:left="10260" w:hanging="180"/>
      </w:pPr>
    </w:lvl>
    <w:lvl w:ilvl="6" w:tplc="040C000F" w:tentative="1">
      <w:start w:val="1"/>
      <w:numFmt w:val="decimal"/>
      <w:lvlText w:val="%7."/>
      <w:lvlJc w:val="left"/>
      <w:pPr>
        <w:ind w:left="10980" w:hanging="360"/>
      </w:pPr>
    </w:lvl>
    <w:lvl w:ilvl="7" w:tplc="040C0019" w:tentative="1">
      <w:start w:val="1"/>
      <w:numFmt w:val="lowerLetter"/>
      <w:lvlText w:val="%8."/>
      <w:lvlJc w:val="left"/>
      <w:pPr>
        <w:ind w:left="11700" w:hanging="360"/>
      </w:pPr>
    </w:lvl>
    <w:lvl w:ilvl="8" w:tplc="040C001B" w:tentative="1">
      <w:start w:val="1"/>
      <w:numFmt w:val="lowerRoman"/>
      <w:lvlText w:val="%9."/>
      <w:lvlJc w:val="right"/>
      <w:pPr>
        <w:ind w:left="12420" w:hanging="180"/>
      </w:pPr>
    </w:lvl>
  </w:abstractNum>
  <w:abstractNum w:abstractNumId="20" w15:restartNumberingAfterBreak="0">
    <w:nsid w:val="2FAD4462"/>
    <w:multiLevelType w:val="hybridMultilevel"/>
    <w:tmpl w:val="386CDC20"/>
    <w:lvl w:ilvl="0" w:tplc="41E07948">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1" w15:restartNumberingAfterBreak="0">
    <w:nsid w:val="31AD7318"/>
    <w:multiLevelType w:val="hybridMultilevel"/>
    <w:tmpl w:val="EFBA61D2"/>
    <w:lvl w:ilvl="0" w:tplc="7A9ADC1E">
      <w:start w:val="1"/>
      <w:numFmt w:val="bullet"/>
      <w:pStyle w:val="Titre4"/>
      <w:lvlText w:val=""/>
      <w:lvlJc w:val="left"/>
      <w:pPr>
        <w:ind w:left="1800" w:hanging="360"/>
      </w:pPr>
      <w:rPr>
        <w:rFonts w:ascii="Wingdings" w:hAnsi="Wingdings" w:hint="default"/>
      </w:rPr>
    </w:lvl>
    <w:lvl w:ilvl="1" w:tplc="040C0003" w:tentative="1">
      <w:start w:val="1"/>
      <w:numFmt w:val="bullet"/>
      <w:lvlText w:val="o"/>
      <w:lvlJc w:val="left"/>
      <w:pPr>
        <w:ind w:left="2880" w:hanging="360"/>
      </w:pPr>
      <w:rPr>
        <w:rFonts w:ascii="Courier New" w:hAnsi="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2" w15:restartNumberingAfterBreak="0">
    <w:nsid w:val="3353452A"/>
    <w:multiLevelType w:val="hybridMultilevel"/>
    <w:tmpl w:val="302A0C48"/>
    <w:lvl w:ilvl="0" w:tplc="BCFEFA04">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3" w15:restartNumberingAfterBreak="0">
    <w:nsid w:val="33BA136E"/>
    <w:multiLevelType w:val="hybridMultilevel"/>
    <w:tmpl w:val="3EC0D254"/>
    <w:lvl w:ilvl="0" w:tplc="040C0003">
      <w:start w:val="1"/>
      <w:numFmt w:val="bullet"/>
      <w:lvlText w:val="o"/>
      <w:lvlJc w:val="left"/>
      <w:pPr>
        <w:ind w:left="2520" w:hanging="360"/>
      </w:pPr>
      <w:rPr>
        <w:rFonts w:ascii="Courier New" w:hAnsi="Courier New" w:hint="default"/>
      </w:rPr>
    </w:lvl>
    <w:lvl w:ilvl="1" w:tplc="040C0003" w:tentative="1">
      <w:start w:val="1"/>
      <w:numFmt w:val="bullet"/>
      <w:lvlText w:val="o"/>
      <w:lvlJc w:val="left"/>
      <w:pPr>
        <w:ind w:left="3240" w:hanging="360"/>
      </w:pPr>
      <w:rPr>
        <w:rFonts w:ascii="Courier New" w:hAnsi="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24" w15:restartNumberingAfterBreak="0">
    <w:nsid w:val="33E1020C"/>
    <w:multiLevelType w:val="hybridMultilevel"/>
    <w:tmpl w:val="137E1B28"/>
    <w:lvl w:ilvl="0" w:tplc="2D6E4F1A">
      <w:numFmt w:val="bullet"/>
      <w:lvlText w:val="-"/>
      <w:lvlJc w:val="left"/>
      <w:pPr>
        <w:ind w:left="2160" w:hanging="360"/>
      </w:pPr>
      <w:rPr>
        <w:rFonts w:ascii="Calibri" w:eastAsiaTheme="minorHAnsi" w:hAnsi="Calibri" w:cs="Calibri" w:hint="default"/>
        <w:i/>
        <w:color w:val="B3ACAA"/>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5" w15:restartNumberingAfterBreak="0">
    <w:nsid w:val="35107410"/>
    <w:multiLevelType w:val="hybridMultilevel"/>
    <w:tmpl w:val="C95A2908"/>
    <w:lvl w:ilvl="0" w:tplc="040C0003">
      <w:start w:val="1"/>
      <w:numFmt w:val="bullet"/>
      <w:lvlText w:val="o"/>
      <w:lvlJc w:val="left"/>
      <w:pPr>
        <w:ind w:left="2520" w:hanging="360"/>
      </w:pPr>
      <w:rPr>
        <w:rFonts w:ascii="Courier New" w:hAnsi="Courier New" w:hint="default"/>
      </w:rPr>
    </w:lvl>
    <w:lvl w:ilvl="1" w:tplc="040C0003" w:tentative="1">
      <w:start w:val="1"/>
      <w:numFmt w:val="bullet"/>
      <w:lvlText w:val="o"/>
      <w:lvlJc w:val="left"/>
      <w:pPr>
        <w:ind w:left="3240" w:hanging="360"/>
      </w:pPr>
      <w:rPr>
        <w:rFonts w:ascii="Courier New" w:hAnsi="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26" w15:restartNumberingAfterBreak="0">
    <w:nsid w:val="38F6013F"/>
    <w:multiLevelType w:val="hybridMultilevel"/>
    <w:tmpl w:val="C05622DA"/>
    <w:lvl w:ilvl="0" w:tplc="8E2A63C4">
      <w:numFmt w:val="bullet"/>
      <w:lvlText w:val=""/>
      <w:lvlJc w:val="left"/>
      <w:pPr>
        <w:ind w:left="720" w:hanging="360"/>
      </w:pPr>
      <w:rPr>
        <w:rFonts w:ascii="Symbol" w:eastAsiaTheme="minorHAnsi" w:hAnsi="Symbol" w:cstheme="maj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B4D3D36"/>
    <w:multiLevelType w:val="hybridMultilevel"/>
    <w:tmpl w:val="1DD84AA2"/>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15:restartNumberingAfterBreak="0">
    <w:nsid w:val="3E1E3851"/>
    <w:multiLevelType w:val="hybridMultilevel"/>
    <w:tmpl w:val="5352D624"/>
    <w:lvl w:ilvl="0" w:tplc="040C0003">
      <w:start w:val="1"/>
      <w:numFmt w:val="bullet"/>
      <w:lvlText w:val="o"/>
      <w:lvlJc w:val="left"/>
      <w:pPr>
        <w:ind w:left="2520" w:hanging="360"/>
      </w:pPr>
      <w:rPr>
        <w:rFonts w:ascii="Courier New" w:hAnsi="Courier New" w:hint="default"/>
      </w:rPr>
    </w:lvl>
    <w:lvl w:ilvl="1" w:tplc="040C0003" w:tentative="1">
      <w:start w:val="1"/>
      <w:numFmt w:val="bullet"/>
      <w:lvlText w:val="o"/>
      <w:lvlJc w:val="left"/>
      <w:pPr>
        <w:ind w:left="3240" w:hanging="360"/>
      </w:pPr>
      <w:rPr>
        <w:rFonts w:ascii="Courier New" w:hAnsi="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29" w15:restartNumberingAfterBreak="0">
    <w:nsid w:val="42FB5D97"/>
    <w:multiLevelType w:val="hybridMultilevel"/>
    <w:tmpl w:val="4F025AFA"/>
    <w:lvl w:ilvl="0" w:tplc="040C0003">
      <w:start w:val="1"/>
      <w:numFmt w:val="bullet"/>
      <w:lvlText w:val="o"/>
      <w:lvlJc w:val="left"/>
      <w:pPr>
        <w:ind w:left="2520" w:hanging="360"/>
      </w:pPr>
      <w:rPr>
        <w:rFonts w:ascii="Courier New" w:hAnsi="Courier New" w:hint="default"/>
      </w:rPr>
    </w:lvl>
    <w:lvl w:ilvl="1" w:tplc="040C0003" w:tentative="1">
      <w:start w:val="1"/>
      <w:numFmt w:val="bullet"/>
      <w:lvlText w:val="o"/>
      <w:lvlJc w:val="left"/>
      <w:pPr>
        <w:ind w:left="3240" w:hanging="360"/>
      </w:pPr>
      <w:rPr>
        <w:rFonts w:ascii="Courier New" w:hAnsi="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30" w15:restartNumberingAfterBreak="0">
    <w:nsid w:val="451624AB"/>
    <w:multiLevelType w:val="hybridMultilevel"/>
    <w:tmpl w:val="CE2C0A3A"/>
    <w:lvl w:ilvl="0" w:tplc="F6166A6A">
      <w:numFmt w:val="bullet"/>
      <w:lvlText w:val="-"/>
      <w:lvlJc w:val="left"/>
      <w:pPr>
        <w:ind w:left="2520" w:hanging="360"/>
      </w:pPr>
      <w:rPr>
        <w:rFonts w:ascii="Calibri" w:eastAsia="Batang" w:hAnsi="Calibri" w:cs="Calibri" w:hint="default"/>
      </w:rPr>
    </w:lvl>
    <w:lvl w:ilvl="1" w:tplc="0C0C0003" w:tentative="1">
      <w:start w:val="1"/>
      <w:numFmt w:val="bullet"/>
      <w:lvlText w:val="o"/>
      <w:lvlJc w:val="left"/>
      <w:pPr>
        <w:ind w:left="3240" w:hanging="360"/>
      </w:pPr>
      <w:rPr>
        <w:rFonts w:ascii="Courier New" w:hAnsi="Courier New" w:cs="Courier New" w:hint="default"/>
      </w:rPr>
    </w:lvl>
    <w:lvl w:ilvl="2" w:tplc="0C0C0005" w:tentative="1">
      <w:start w:val="1"/>
      <w:numFmt w:val="bullet"/>
      <w:lvlText w:val=""/>
      <w:lvlJc w:val="left"/>
      <w:pPr>
        <w:ind w:left="3960" w:hanging="360"/>
      </w:pPr>
      <w:rPr>
        <w:rFonts w:ascii="Wingdings" w:hAnsi="Wingdings" w:hint="default"/>
      </w:rPr>
    </w:lvl>
    <w:lvl w:ilvl="3" w:tplc="0C0C0001" w:tentative="1">
      <w:start w:val="1"/>
      <w:numFmt w:val="bullet"/>
      <w:lvlText w:val=""/>
      <w:lvlJc w:val="left"/>
      <w:pPr>
        <w:ind w:left="4680" w:hanging="360"/>
      </w:pPr>
      <w:rPr>
        <w:rFonts w:ascii="Symbol" w:hAnsi="Symbol" w:hint="default"/>
      </w:rPr>
    </w:lvl>
    <w:lvl w:ilvl="4" w:tplc="0C0C0003" w:tentative="1">
      <w:start w:val="1"/>
      <w:numFmt w:val="bullet"/>
      <w:lvlText w:val="o"/>
      <w:lvlJc w:val="left"/>
      <w:pPr>
        <w:ind w:left="5400" w:hanging="360"/>
      </w:pPr>
      <w:rPr>
        <w:rFonts w:ascii="Courier New" w:hAnsi="Courier New" w:cs="Courier New" w:hint="default"/>
      </w:rPr>
    </w:lvl>
    <w:lvl w:ilvl="5" w:tplc="0C0C0005" w:tentative="1">
      <w:start w:val="1"/>
      <w:numFmt w:val="bullet"/>
      <w:lvlText w:val=""/>
      <w:lvlJc w:val="left"/>
      <w:pPr>
        <w:ind w:left="6120" w:hanging="360"/>
      </w:pPr>
      <w:rPr>
        <w:rFonts w:ascii="Wingdings" w:hAnsi="Wingdings" w:hint="default"/>
      </w:rPr>
    </w:lvl>
    <w:lvl w:ilvl="6" w:tplc="0C0C0001" w:tentative="1">
      <w:start w:val="1"/>
      <w:numFmt w:val="bullet"/>
      <w:lvlText w:val=""/>
      <w:lvlJc w:val="left"/>
      <w:pPr>
        <w:ind w:left="6840" w:hanging="360"/>
      </w:pPr>
      <w:rPr>
        <w:rFonts w:ascii="Symbol" w:hAnsi="Symbol" w:hint="default"/>
      </w:rPr>
    </w:lvl>
    <w:lvl w:ilvl="7" w:tplc="0C0C0003" w:tentative="1">
      <w:start w:val="1"/>
      <w:numFmt w:val="bullet"/>
      <w:lvlText w:val="o"/>
      <w:lvlJc w:val="left"/>
      <w:pPr>
        <w:ind w:left="7560" w:hanging="360"/>
      </w:pPr>
      <w:rPr>
        <w:rFonts w:ascii="Courier New" w:hAnsi="Courier New" w:cs="Courier New" w:hint="default"/>
      </w:rPr>
    </w:lvl>
    <w:lvl w:ilvl="8" w:tplc="0C0C0005" w:tentative="1">
      <w:start w:val="1"/>
      <w:numFmt w:val="bullet"/>
      <w:lvlText w:val=""/>
      <w:lvlJc w:val="left"/>
      <w:pPr>
        <w:ind w:left="8280" w:hanging="360"/>
      </w:pPr>
      <w:rPr>
        <w:rFonts w:ascii="Wingdings" w:hAnsi="Wingdings" w:hint="default"/>
      </w:rPr>
    </w:lvl>
  </w:abstractNum>
  <w:abstractNum w:abstractNumId="31" w15:restartNumberingAfterBreak="0">
    <w:nsid w:val="4642118B"/>
    <w:multiLevelType w:val="hybridMultilevel"/>
    <w:tmpl w:val="E59E7BB4"/>
    <w:lvl w:ilvl="0" w:tplc="A6FA5AFC">
      <w:start w:val="3"/>
      <w:numFmt w:val="bullet"/>
      <w:lvlText w:val=""/>
      <w:lvlJc w:val="left"/>
      <w:pPr>
        <w:ind w:left="450" w:hanging="360"/>
      </w:pPr>
      <w:rPr>
        <w:rFonts w:ascii="Symbol" w:eastAsiaTheme="minorHAnsi" w:hAnsi="Symbol" w:cstheme="majorHAnsi" w:hint="default"/>
      </w:rPr>
    </w:lvl>
    <w:lvl w:ilvl="1" w:tplc="040C0003" w:tentative="1">
      <w:start w:val="1"/>
      <w:numFmt w:val="bullet"/>
      <w:lvlText w:val="o"/>
      <w:lvlJc w:val="left"/>
      <w:pPr>
        <w:ind w:left="1170" w:hanging="360"/>
      </w:pPr>
      <w:rPr>
        <w:rFonts w:ascii="Courier New" w:hAnsi="Courier New" w:cs="Courier New" w:hint="default"/>
      </w:rPr>
    </w:lvl>
    <w:lvl w:ilvl="2" w:tplc="040C0005" w:tentative="1">
      <w:start w:val="1"/>
      <w:numFmt w:val="bullet"/>
      <w:lvlText w:val=""/>
      <w:lvlJc w:val="left"/>
      <w:pPr>
        <w:ind w:left="1890" w:hanging="360"/>
      </w:pPr>
      <w:rPr>
        <w:rFonts w:ascii="Wingdings" w:hAnsi="Wingdings" w:hint="default"/>
      </w:rPr>
    </w:lvl>
    <w:lvl w:ilvl="3" w:tplc="040C0001" w:tentative="1">
      <w:start w:val="1"/>
      <w:numFmt w:val="bullet"/>
      <w:lvlText w:val=""/>
      <w:lvlJc w:val="left"/>
      <w:pPr>
        <w:ind w:left="2610" w:hanging="360"/>
      </w:pPr>
      <w:rPr>
        <w:rFonts w:ascii="Symbol" w:hAnsi="Symbol" w:hint="default"/>
      </w:rPr>
    </w:lvl>
    <w:lvl w:ilvl="4" w:tplc="040C0003" w:tentative="1">
      <w:start w:val="1"/>
      <w:numFmt w:val="bullet"/>
      <w:lvlText w:val="o"/>
      <w:lvlJc w:val="left"/>
      <w:pPr>
        <w:ind w:left="3330" w:hanging="360"/>
      </w:pPr>
      <w:rPr>
        <w:rFonts w:ascii="Courier New" w:hAnsi="Courier New" w:cs="Courier New" w:hint="default"/>
      </w:rPr>
    </w:lvl>
    <w:lvl w:ilvl="5" w:tplc="040C0005" w:tentative="1">
      <w:start w:val="1"/>
      <w:numFmt w:val="bullet"/>
      <w:lvlText w:val=""/>
      <w:lvlJc w:val="left"/>
      <w:pPr>
        <w:ind w:left="4050" w:hanging="360"/>
      </w:pPr>
      <w:rPr>
        <w:rFonts w:ascii="Wingdings" w:hAnsi="Wingdings" w:hint="default"/>
      </w:rPr>
    </w:lvl>
    <w:lvl w:ilvl="6" w:tplc="040C0001" w:tentative="1">
      <w:start w:val="1"/>
      <w:numFmt w:val="bullet"/>
      <w:lvlText w:val=""/>
      <w:lvlJc w:val="left"/>
      <w:pPr>
        <w:ind w:left="4770" w:hanging="360"/>
      </w:pPr>
      <w:rPr>
        <w:rFonts w:ascii="Symbol" w:hAnsi="Symbol" w:hint="default"/>
      </w:rPr>
    </w:lvl>
    <w:lvl w:ilvl="7" w:tplc="040C0003" w:tentative="1">
      <w:start w:val="1"/>
      <w:numFmt w:val="bullet"/>
      <w:lvlText w:val="o"/>
      <w:lvlJc w:val="left"/>
      <w:pPr>
        <w:ind w:left="5490" w:hanging="360"/>
      </w:pPr>
      <w:rPr>
        <w:rFonts w:ascii="Courier New" w:hAnsi="Courier New" w:cs="Courier New" w:hint="default"/>
      </w:rPr>
    </w:lvl>
    <w:lvl w:ilvl="8" w:tplc="040C0005" w:tentative="1">
      <w:start w:val="1"/>
      <w:numFmt w:val="bullet"/>
      <w:lvlText w:val=""/>
      <w:lvlJc w:val="left"/>
      <w:pPr>
        <w:ind w:left="6210" w:hanging="360"/>
      </w:pPr>
      <w:rPr>
        <w:rFonts w:ascii="Wingdings" w:hAnsi="Wingdings" w:hint="default"/>
      </w:rPr>
    </w:lvl>
  </w:abstractNum>
  <w:abstractNum w:abstractNumId="32" w15:restartNumberingAfterBreak="0">
    <w:nsid w:val="481E58F4"/>
    <w:multiLevelType w:val="hybridMultilevel"/>
    <w:tmpl w:val="EDFA30C0"/>
    <w:lvl w:ilvl="0" w:tplc="8A346E9C">
      <w:start w:val="1"/>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4B0A0D76"/>
    <w:multiLevelType w:val="hybridMultilevel"/>
    <w:tmpl w:val="50EE1570"/>
    <w:lvl w:ilvl="0" w:tplc="81704564">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4B9E2334"/>
    <w:multiLevelType w:val="multilevel"/>
    <w:tmpl w:val="3C82CD0A"/>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hint="default"/>
      </w:rPr>
    </w:lvl>
    <w:lvl w:ilvl="8">
      <w:start w:val="1"/>
      <w:numFmt w:val="bullet"/>
      <w:lvlText w:val=""/>
      <w:lvlJc w:val="left"/>
      <w:pPr>
        <w:ind w:left="7920" w:hanging="360"/>
      </w:pPr>
      <w:rPr>
        <w:rFonts w:ascii="Wingdings" w:hAnsi="Wingdings" w:hint="default"/>
      </w:rPr>
    </w:lvl>
  </w:abstractNum>
  <w:abstractNum w:abstractNumId="35" w15:restartNumberingAfterBreak="0">
    <w:nsid w:val="4C4712D8"/>
    <w:multiLevelType w:val="hybridMultilevel"/>
    <w:tmpl w:val="40020312"/>
    <w:lvl w:ilvl="0" w:tplc="040C0003">
      <w:start w:val="1"/>
      <w:numFmt w:val="bullet"/>
      <w:lvlText w:val="o"/>
      <w:lvlJc w:val="left"/>
      <w:pPr>
        <w:ind w:left="2520" w:hanging="360"/>
      </w:pPr>
      <w:rPr>
        <w:rFonts w:ascii="Courier New" w:hAnsi="Courier New" w:hint="default"/>
      </w:rPr>
    </w:lvl>
    <w:lvl w:ilvl="1" w:tplc="040C0003" w:tentative="1">
      <w:start w:val="1"/>
      <w:numFmt w:val="bullet"/>
      <w:lvlText w:val="o"/>
      <w:lvlJc w:val="left"/>
      <w:pPr>
        <w:ind w:left="3240" w:hanging="360"/>
      </w:pPr>
      <w:rPr>
        <w:rFonts w:ascii="Courier New" w:hAnsi="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36" w15:restartNumberingAfterBreak="0">
    <w:nsid w:val="50867B3D"/>
    <w:multiLevelType w:val="hybridMultilevel"/>
    <w:tmpl w:val="2982E81C"/>
    <w:lvl w:ilvl="0" w:tplc="040C0003">
      <w:start w:val="1"/>
      <w:numFmt w:val="bullet"/>
      <w:lvlText w:val="o"/>
      <w:lvlJc w:val="left"/>
      <w:pPr>
        <w:ind w:left="2520" w:hanging="360"/>
      </w:pPr>
      <w:rPr>
        <w:rFonts w:ascii="Courier New" w:hAnsi="Courier New" w:hint="default"/>
      </w:rPr>
    </w:lvl>
    <w:lvl w:ilvl="1" w:tplc="040C0003" w:tentative="1">
      <w:start w:val="1"/>
      <w:numFmt w:val="bullet"/>
      <w:lvlText w:val="o"/>
      <w:lvlJc w:val="left"/>
      <w:pPr>
        <w:ind w:left="3240" w:hanging="360"/>
      </w:pPr>
      <w:rPr>
        <w:rFonts w:ascii="Courier New" w:hAnsi="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37" w15:restartNumberingAfterBreak="0">
    <w:nsid w:val="592A6528"/>
    <w:multiLevelType w:val="hybridMultilevel"/>
    <w:tmpl w:val="DAAA2B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A70310E"/>
    <w:multiLevelType w:val="multilevel"/>
    <w:tmpl w:val="61FC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4161D4"/>
    <w:multiLevelType w:val="hybridMultilevel"/>
    <w:tmpl w:val="B16AE6F2"/>
    <w:lvl w:ilvl="0" w:tplc="F5102D5C">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40" w15:restartNumberingAfterBreak="0">
    <w:nsid w:val="625776CB"/>
    <w:multiLevelType w:val="hybridMultilevel"/>
    <w:tmpl w:val="EAFEA6B6"/>
    <w:lvl w:ilvl="0" w:tplc="5E94B58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33A6866"/>
    <w:multiLevelType w:val="hybridMultilevel"/>
    <w:tmpl w:val="23F48A42"/>
    <w:lvl w:ilvl="0" w:tplc="0E2C30BC">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42" w15:restartNumberingAfterBreak="0">
    <w:nsid w:val="6A3E131E"/>
    <w:multiLevelType w:val="hybridMultilevel"/>
    <w:tmpl w:val="556C8E60"/>
    <w:lvl w:ilvl="0" w:tplc="040C0003">
      <w:start w:val="1"/>
      <w:numFmt w:val="bullet"/>
      <w:lvlText w:val="o"/>
      <w:lvlJc w:val="left"/>
      <w:pPr>
        <w:ind w:left="2520" w:hanging="360"/>
      </w:pPr>
      <w:rPr>
        <w:rFonts w:ascii="Courier New" w:hAnsi="Courier New" w:hint="default"/>
      </w:rPr>
    </w:lvl>
    <w:lvl w:ilvl="1" w:tplc="040C0003" w:tentative="1">
      <w:start w:val="1"/>
      <w:numFmt w:val="bullet"/>
      <w:lvlText w:val="o"/>
      <w:lvlJc w:val="left"/>
      <w:pPr>
        <w:ind w:left="3240" w:hanging="360"/>
      </w:pPr>
      <w:rPr>
        <w:rFonts w:ascii="Courier New" w:hAnsi="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43" w15:restartNumberingAfterBreak="0">
    <w:nsid w:val="782C1214"/>
    <w:multiLevelType w:val="hybridMultilevel"/>
    <w:tmpl w:val="6EB8EB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B496663"/>
    <w:multiLevelType w:val="hybridMultilevel"/>
    <w:tmpl w:val="8390CA7E"/>
    <w:lvl w:ilvl="0" w:tplc="040C0001">
      <w:start w:val="1"/>
      <w:numFmt w:val="bullet"/>
      <w:lvlText w:val=""/>
      <w:lvlJc w:val="left"/>
      <w:pPr>
        <w:ind w:left="2700" w:hanging="360"/>
      </w:pPr>
      <w:rPr>
        <w:rFonts w:ascii="Symbol" w:hAnsi="Symbol" w:hint="default"/>
      </w:rPr>
    </w:lvl>
    <w:lvl w:ilvl="1" w:tplc="040C0003" w:tentative="1">
      <w:start w:val="1"/>
      <w:numFmt w:val="bullet"/>
      <w:lvlText w:val="o"/>
      <w:lvlJc w:val="left"/>
      <w:pPr>
        <w:ind w:left="3420" w:hanging="360"/>
      </w:pPr>
      <w:rPr>
        <w:rFonts w:ascii="Courier New" w:hAnsi="Courier New" w:hint="default"/>
      </w:rPr>
    </w:lvl>
    <w:lvl w:ilvl="2" w:tplc="040C0005" w:tentative="1">
      <w:start w:val="1"/>
      <w:numFmt w:val="bullet"/>
      <w:lvlText w:val=""/>
      <w:lvlJc w:val="left"/>
      <w:pPr>
        <w:ind w:left="4140" w:hanging="360"/>
      </w:pPr>
      <w:rPr>
        <w:rFonts w:ascii="Wingdings" w:hAnsi="Wingdings" w:hint="default"/>
      </w:rPr>
    </w:lvl>
    <w:lvl w:ilvl="3" w:tplc="040C0001" w:tentative="1">
      <w:start w:val="1"/>
      <w:numFmt w:val="bullet"/>
      <w:lvlText w:val=""/>
      <w:lvlJc w:val="left"/>
      <w:pPr>
        <w:ind w:left="4860" w:hanging="360"/>
      </w:pPr>
      <w:rPr>
        <w:rFonts w:ascii="Symbol" w:hAnsi="Symbol" w:hint="default"/>
      </w:rPr>
    </w:lvl>
    <w:lvl w:ilvl="4" w:tplc="040C0003" w:tentative="1">
      <w:start w:val="1"/>
      <w:numFmt w:val="bullet"/>
      <w:lvlText w:val="o"/>
      <w:lvlJc w:val="left"/>
      <w:pPr>
        <w:ind w:left="5580" w:hanging="360"/>
      </w:pPr>
      <w:rPr>
        <w:rFonts w:ascii="Courier New" w:hAnsi="Courier New" w:hint="default"/>
      </w:rPr>
    </w:lvl>
    <w:lvl w:ilvl="5" w:tplc="040C0005" w:tentative="1">
      <w:start w:val="1"/>
      <w:numFmt w:val="bullet"/>
      <w:lvlText w:val=""/>
      <w:lvlJc w:val="left"/>
      <w:pPr>
        <w:ind w:left="6300" w:hanging="360"/>
      </w:pPr>
      <w:rPr>
        <w:rFonts w:ascii="Wingdings" w:hAnsi="Wingdings" w:hint="default"/>
      </w:rPr>
    </w:lvl>
    <w:lvl w:ilvl="6" w:tplc="040C0001" w:tentative="1">
      <w:start w:val="1"/>
      <w:numFmt w:val="bullet"/>
      <w:lvlText w:val=""/>
      <w:lvlJc w:val="left"/>
      <w:pPr>
        <w:ind w:left="7020" w:hanging="360"/>
      </w:pPr>
      <w:rPr>
        <w:rFonts w:ascii="Symbol" w:hAnsi="Symbol" w:hint="default"/>
      </w:rPr>
    </w:lvl>
    <w:lvl w:ilvl="7" w:tplc="040C0003" w:tentative="1">
      <w:start w:val="1"/>
      <w:numFmt w:val="bullet"/>
      <w:lvlText w:val="o"/>
      <w:lvlJc w:val="left"/>
      <w:pPr>
        <w:ind w:left="7740" w:hanging="360"/>
      </w:pPr>
      <w:rPr>
        <w:rFonts w:ascii="Courier New" w:hAnsi="Courier New" w:hint="default"/>
      </w:rPr>
    </w:lvl>
    <w:lvl w:ilvl="8" w:tplc="040C0005" w:tentative="1">
      <w:start w:val="1"/>
      <w:numFmt w:val="bullet"/>
      <w:lvlText w:val=""/>
      <w:lvlJc w:val="left"/>
      <w:pPr>
        <w:ind w:left="8460" w:hanging="360"/>
      </w:pPr>
      <w:rPr>
        <w:rFonts w:ascii="Wingdings" w:hAnsi="Wingdings" w:hint="default"/>
      </w:rPr>
    </w:lvl>
  </w:abstractNum>
  <w:abstractNum w:abstractNumId="45" w15:restartNumberingAfterBreak="0">
    <w:nsid w:val="7D0C1976"/>
    <w:multiLevelType w:val="hybridMultilevel"/>
    <w:tmpl w:val="E7CAC2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D3247C6"/>
    <w:multiLevelType w:val="hybridMultilevel"/>
    <w:tmpl w:val="6E288E64"/>
    <w:lvl w:ilvl="0" w:tplc="BFAA4EF4">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47" w15:restartNumberingAfterBreak="0">
    <w:nsid w:val="7E9A34CB"/>
    <w:multiLevelType w:val="hybridMultilevel"/>
    <w:tmpl w:val="21B6C1BC"/>
    <w:lvl w:ilvl="0" w:tplc="040C0003">
      <w:start w:val="1"/>
      <w:numFmt w:val="bullet"/>
      <w:lvlText w:val="o"/>
      <w:lvlJc w:val="left"/>
      <w:pPr>
        <w:ind w:left="2520" w:hanging="360"/>
      </w:pPr>
      <w:rPr>
        <w:rFonts w:ascii="Courier New" w:hAnsi="Courier New" w:hint="default"/>
      </w:rPr>
    </w:lvl>
    <w:lvl w:ilvl="1" w:tplc="040C0003" w:tentative="1">
      <w:start w:val="1"/>
      <w:numFmt w:val="bullet"/>
      <w:lvlText w:val="o"/>
      <w:lvlJc w:val="left"/>
      <w:pPr>
        <w:ind w:left="3240" w:hanging="360"/>
      </w:pPr>
      <w:rPr>
        <w:rFonts w:ascii="Courier New" w:hAnsi="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48" w15:restartNumberingAfterBreak="0">
    <w:nsid w:val="7EB527A4"/>
    <w:multiLevelType w:val="hybridMultilevel"/>
    <w:tmpl w:val="26FAB60E"/>
    <w:lvl w:ilvl="0" w:tplc="C728DB00">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num w:numId="1">
    <w:abstractNumId w:val="33"/>
  </w:num>
  <w:num w:numId="2">
    <w:abstractNumId w:val="17"/>
  </w:num>
  <w:num w:numId="3">
    <w:abstractNumId w:val="9"/>
  </w:num>
  <w:num w:numId="4">
    <w:abstractNumId w:val="4"/>
  </w:num>
  <w:num w:numId="5">
    <w:abstractNumId w:val="3"/>
  </w:num>
  <w:num w:numId="6">
    <w:abstractNumId w:val="2"/>
  </w:num>
  <w:num w:numId="7">
    <w:abstractNumId w:val="1"/>
  </w:num>
  <w:num w:numId="8">
    <w:abstractNumId w:val="10"/>
  </w:num>
  <w:num w:numId="9">
    <w:abstractNumId w:val="8"/>
  </w:num>
  <w:num w:numId="10">
    <w:abstractNumId w:val="7"/>
  </w:num>
  <w:num w:numId="11">
    <w:abstractNumId w:val="6"/>
  </w:num>
  <w:num w:numId="12">
    <w:abstractNumId w:val="5"/>
  </w:num>
  <w:num w:numId="13">
    <w:abstractNumId w:val="0"/>
  </w:num>
  <w:num w:numId="14">
    <w:abstractNumId w:val="40"/>
  </w:num>
  <w:num w:numId="15">
    <w:abstractNumId w:val="11"/>
  </w:num>
  <w:num w:numId="16">
    <w:abstractNumId w:val="12"/>
  </w:num>
  <w:num w:numId="17">
    <w:abstractNumId w:val="13"/>
  </w:num>
  <w:num w:numId="18">
    <w:abstractNumId w:val="38"/>
  </w:num>
  <w:num w:numId="19">
    <w:abstractNumId w:val="14"/>
  </w:num>
  <w:num w:numId="20">
    <w:abstractNumId w:val="21"/>
  </w:num>
  <w:num w:numId="21">
    <w:abstractNumId w:val="34"/>
  </w:num>
  <w:num w:numId="22">
    <w:abstractNumId w:val="22"/>
  </w:num>
  <w:num w:numId="23">
    <w:abstractNumId w:val="27"/>
  </w:num>
  <w:num w:numId="24">
    <w:abstractNumId w:val="37"/>
  </w:num>
  <w:num w:numId="25">
    <w:abstractNumId w:val="45"/>
  </w:num>
  <w:num w:numId="26">
    <w:abstractNumId w:val="43"/>
  </w:num>
  <w:num w:numId="27">
    <w:abstractNumId w:val="15"/>
  </w:num>
  <w:num w:numId="28">
    <w:abstractNumId w:val="25"/>
  </w:num>
  <w:num w:numId="29">
    <w:abstractNumId w:val="23"/>
  </w:num>
  <w:num w:numId="30">
    <w:abstractNumId w:val="29"/>
  </w:num>
  <w:num w:numId="31">
    <w:abstractNumId w:val="28"/>
  </w:num>
  <w:num w:numId="32">
    <w:abstractNumId w:val="36"/>
  </w:num>
  <w:num w:numId="33">
    <w:abstractNumId w:val="47"/>
  </w:num>
  <w:num w:numId="34">
    <w:abstractNumId w:val="42"/>
  </w:num>
  <w:num w:numId="35">
    <w:abstractNumId w:val="35"/>
  </w:num>
  <w:num w:numId="36">
    <w:abstractNumId w:val="44"/>
  </w:num>
  <w:num w:numId="37">
    <w:abstractNumId w:val="32"/>
  </w:num>
  <w:num w:numId="38">
    <w:abstractNumId w:val="31"/>
  </w:num>
  <w:num w:numId="39">
    <w:abstractNumId w:val="16"/>
  </w:num>
  <w:num w:numId="40">
    <w:abstractNumId w:val="39"/>
  </w:num>
  <w:num w:numId="41">
    <w:abstractNumId w:val="41"/>
  </w:num>
  <w:num w:numId="42">
    <w:abstractNumId w:val="20"/>
  </w:num>
  <w:num w:numId="43">
    <w:abstractNumId w:val="48"/>
  </w:num>
  <w:num w:numId="44">
    <w:abstractNumId w:val="26"/>
  </w:num>
  <w:num w:numId="45">
    <w:abstractNumId w:val="46"/>
  </w:num>
  <w:num w:numId="46">
    <w:abstractNumId w:val="24"/>
  </w:num>
  <w:num w:numId="47">
    <w:abstractNumId w:val="18"/>
  </w:num>
  <w:num w:numId="48">
    <w:abstractNumId w:val="19"/>
  </w:num>
  <w:num w:numId="49">
    <w:abstractNumId w:val="21"/>
  </w:num>
  <w:num w:numId="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activeWritingStyle w:appName="MSWord" w:lang="fr-CA" w:vendorID="64" w:dllVersion="6" w:nlCheck="1" w:checkStyle="0"/>
  <w:activeWritingStyle w:appName="MSWord" w:lang="fr-CA" w:vendorID="64" w:dllVersion="4096"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6"/>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BF7"/>
    <w:rsid w:val="000058C9"/>
    <w:rsid w:val="00015B40"/>
    <w:rsid w:val="00016AF8"/>
    <w:rsid w:val="00021741"/>
    <w:rsid w:val="0002215F"/>
    <w:rsid w:val="00022CAB"/>
    <w:rsid w:val="000247C4"/>
    <w:rsid w:val="0002735C"/>
    <w:rsid w:val="00030513"/>
    <w:rsid w:val="000320DE"/>
    <w:rsid w:val="000441CA"/>
    <w:rsid w:val="00045AC5"/>
    <w:rsid w:val="00051783"/>
    <w:rsid w:val="00055383"/>
    <w:rsid w:val="00056F58"/>
    <w:rsid w:val="00062E42"/>
    <w:rsid w:val="00072A73"/>
    <w:rsid w:val="0007487D"/>
    <w:rsid w:val="000840BA"/>
    <w:rsid w:val="00087F5A"/>
    <w:rsid w:val="0009204E"/>
    <w:rsid w:val="0009502C"/>
    <w:rsid w:val="00097163"/>
    <w:rsid w:val="000A49C6"/>
    <w:rsid w:val="000C2DD1"/>
    <w:rsid w:val="000C4BC0"/>
    <w:rsid w:val="000C5892"/>
    <w:rsid w:val="000C5D07"/>
    <w:rsid w:val="000D025C"/>
    <w:rsid w:val="000D2F43"/>
    <w:rsid w:val="000D55DD"/>
    <w:rsid w:val="000E772F"/>
    <w:rsid w:val="000E7C88"/>
    <w:rsid w:val="000F0195"/>
    <w:rsid w:val="000F0860"/>
    <w:rsid w:val="000F3C37"/>
    <w:rsid w:val="000F3CC2"/>
    <w:rsid w:val="000F5A02"/>
    <w:rsid w:val="00100B43"/>
    <w:rsid w:val="00102105"/>
    <w:rsid w:val="001029EF"/>
    <w:rsid w:val="001032A0"/>
    <w:rsid w:val="001110A7"/>
    <w:rsid w:val="001135EC"/>
    <w:rsid w:val="001209F7"/>
    <w:rsid w:val="001223B1"/>
    <w:rsid w:val="00123C87"/>
    <w:rsid w:val="00123DF3"/>
    <w:rsid w:val="001268B1"/>
    <w:rsid w:val="00126B7E"/>
    <w:rsid w:val="0013681B"/>
    <w:rsid w:val="00136B27"/>
    <w:rsid w:val="00144FDE"/>
    <w:rsid w:val="00154AC7"/>
    <w:rsid w:val="0015770D"/>
    <w:rsid w:val="00160E24"/>
    <w:rsid w:val="00171FAF"/>
    <w:rsid w:val="00173251"/>
    <w:rsid w:val="0017681D"/>
    <w:rsid w:val="00182975"/>
    <w:rsid w:val="00185D9F"/>
    <w:rsid w:val="00192273"/>
    <w:rsid w:val="001967CC"/>
    <w:rsid w:val="001A0796"/>
    <w:rsid w:val="001A409F"/>
    <w:rsid w:val="001A5456"/>
    <w:rsid w:val="001A7315"/>
    <w:rsid w:val="001B1286"/>
    <w:rsid w:val="001B4492"/>
    <w:rsid w:val="001C06B5"/>
    <w:rsid w:val="001D640E"/>
    <w:rsid w:val="001D64D5"/>
    <w:rsid w:val="001E3127"/>
    <w:rsid w:val="001E320E"/>
    <w:rsid w:val="001E47C8"/>
    <w:rsid w:val="001E5F7B"/>
    <w:rsid w:val="001E7FEA"/>
    <w:rsid w:val="001F3237"/>
    <w:rsid w:val="001F7D99"/>
    <w:rsid w:val="00206546"/>
    <w:rsid w:val="00210D2B"/>
    <w:rsid w:val="00214060"/>
    <w:rsid w:val="00222006"/>
    <w:rsid w:val="00222BC3"/>
    <w:rsid w:val="00224904"/>
    <w:rsid w:val="002367A4"/>
    <w:rsid w:val="0024143F"/>
    <w:rsid w:val="00244FB8"/>
    <w:rsid w:val="00250EA3"/>
    <w:rsid w:val="00257D19"/>
    <w:rsid w:val="002625CA"/>
    <w:rsid w:val="00266869"/>
    <w:rsid w:val="00266EBD"/>
    <w:rsid w:val="002775F7"/>
    <w:rsid w:val="00280BEA"/>
    <w:rsid w:val="002878A3"/>
    <w:rsid w:val="00290C42"/>
    <w:rsid w:val="00295ED6"/>
    <w:rsid w:val="002A422F"/>
    <w:rsid w:val="002A4760"/>
    <w:rsid w:val="002B1D3B"/>
    <w:rsid w:val="002B4BE2"/>
    <w:rsid w:val="002B5840"/>
    <w:rsid w:val="002B7A1B"/>
    <w:rsid w:val="002C0279"/>
    <w:rsid w:val="002C15F1"/>
    <w:rsid w:val="002C2E3F"/>
    <w:rsid w:val="002C3407"/>
    <w:rsid w:val="002C50B4"/>
    <w:rsid w:val="002C6070"/>
    <w:rsid w:val="002D4E10"/>
    <w:rsid w:val="002D5B46"/>
    <w:rsid w:val="002E19EE"/>
    <w:rsid w:val="002E6001"/>
    <w:rsid w:val="002F408C"/>
    <w:rsid w:val="002F4FF0"/>
    <w:rsid w:val="003013FC"/>
    <w:rsid w:val="00307141"/>
    <w:rsid w:val="00316FBE"/>
    <w:rsid w:val="00326DEB"/>
    <w:rsid w:val="00332D90"/>
    <w:rsid w:val="003349F9"/>
    <w:rsid w:val="0034180B"/>
    <w:rsid w:val="00362DAD"/>
    <w:rsid w:val="003649E6"/>
    <w:rsid w:val="003659B8"/>
    <w:rsid w:val="00366A45"/>
    <w:rsid w:val="003707EE"/>
    <w:rsid w:val="00374BF7"/>
    <w:rsid w:val="00376332"/>
    <w:rsid w:val="003928A5"/>
    <w:rsid w:val="00393749"/>
    <w:rsid w:val="00396FF8"/>
    <w:rsid w:val="003A06A3"/>
    <w:rsid w:val="003A1895"/>
    <w:rsid w:val="003A3330"/>
    <w:rsid w:val="003A5212"/>
    <w:rsid w:val="003B6701"/>
    <w:rsid w:val="003C0F82"/>
    <w:rsid w:val="003C3158"/>
    <w:rsid w:val="003C6CE6"/>
    <w:rsid w:val="003D14AD"/>
    <w:rsid w:val="003D2B23"/>
    <w:rsid w:val="003D3004"/>
    <w:rsid w:val="003D603C"/>
    <w:rsid w:val="003D717B"/>
    <w:rsid w:val="003F31FC"/>
    <w:rsid w:val="00402022"/>
    <w:rsid w:val="004043F9"/>
    <w:rsid w:val="004053B3"/>
    <w:rsid w:val="00411E79"/>
    <w:rsid w:val="0041213D"/>
    <w:rsid w:val="00416E48"/>
    <w:rsid w:val="0042164E"/>
    <w:rsid w:val="004227DA"/>
    <w:rsid w:val="0042567F"/>
    <w:rsid w:val="00432BD6"/>
    <w:rsid w:val="0045035A"/>
    <w:rsid w:val="004524EA"/>
    <w:rsid w:val="0046746C"/>
    <w:rsid w:val="00470EE3"/>
    <w:rsid w:val="00472431"/>
    <w:rsid w:val="004872B0"/>
    <w:rsid w:val="00490964"/>
    <w:rsid w:val="00492D05"/>
    <w:rsid w:val="004A0735"/>
    <w:rsid w:val="004A1398"/>
    <w:rsid w:val="004A1899"/>
    <w:rsid w:val="004A4D80"/>
    <w:rsid w:val="004B23D2"/>
    <w:rsid w:val="004B3739"/>
    <w:rsid w:val="004C0A75"/>
    <w:rsid w:val="004C46B8"/>
    <w:rsid w:val="004C6702"/>
    <w:rsid w:val="004C70DD"/>
    <w:rsid w:val="004D4EE6"/>
    <w:rsid w:val="004E4956"/>
    <w:rsid w:val="004F09C1"/>
    <w:rsid w:val="004F29F1"/>
    <w:rsid w:val="00500028"/>
    <w:rsid w:val="005004C7"/>
    <w:rsid w:val="00503EC1"/>
    <w:rsid w:val="00504E15"/>
    <w:rsid w:val="00512DEA"/>
    <w:rsid w:val="00520029"/>
    <w:rsid w:val="00522F9E"/>
    <w:rsid w:val="00531225"/>
    <w:rsid w:val="005405F1"/>
    <w:rsid w:val="00543203"/>
    <w:rsid w:val="00552FEE"/>
    <w:rsid w:val="00554337"/>
    <w:rsid w:val="00555F96"/>
    <w:rsid w:val="005733CC"/>
    <w:rsid w:val="00581DB3"/>
    <w:rsid w:val="005866DF"/>
    <w:rsid w:val="00591BD9"/>
    <w:rsid w:val="005A2AF8"/>
    <w:rsid w:val="005A3785"/>
    <w:rsid w:val="005A5A7C"/>
    <w:rsid w:val="005B1421"/>
    <w:rsid w:val="005B49E2"/>
    <w:rsid w:val="005C00A7"/>
    <w:rsid w:val="005C413B"/>
    <w:rsid w:val="005C7A23"/>
    <w:rsid w:val="005D105A"/>
    <w:rsid w:val="005D2DCE"/>
    <w:rsid w:val="005E04E6"/>
    <w:rsid w:val="005E07D8"/>
    <w:rsid w:val="0060044D"/>
    <w:rsid w:val="00602079"/>
    <w:rsid w:val="006054FB"/>
    <w:rsid w:val="00606A4F"/>
    <w:rsid w:val="00607112"/>
    <w:rsid w:val="006077C3"/>
    <w:rsid w:val="00613261"/>
    <w:rsid w:val="00614E13"/>
    <w:rsid w:val="00615172"/>
    <w:rsid w:val="00615941"/>
    <w:rsid w:val="00625B10"/>
    <w:rsid w:val="00627335"/>
    <w:rsid w:val="00631F45"/>
    <w:rsid w:val="00633895"/>
    <w:rsid w:val="00634052"/>
    <w:rsid w:val="00652C65"/>
    <w:rsid w:val="00655440"/>
    <w:rsid w:val="0066291A"/>
    <w:rsid w:val="00663F35"/>
    <w:rsid w:val="006643AF"/>
    <w:rsid w:val="00666B1E"/>
    <w:rsid w:val="00671072"/>
    <w:rsid w:val="006777B4"/>
    <w:rsid w:val="00687311"/>
    <w:rsid w:val="006908F2"/>
    <w:rsid w:val="00692AB5"/>
    <w:rsid w:val="00694895"/>
    <w:rsid w:val="00695D85"/>
    <w:rsid w:val="00697C81"/>
    <w:rsid w:val="006A1350"/>
    <w:rsid w:val="006A2135"/>
    <w:rsid w:val="006A7349"/>
    <w:rsid w:val="006B0E0B"/>
    <w:rsid w:val="006B3556"/>
    <w:rsid w:val="006C058F"/>
    <w:rsid w:val="006C0DA8"/>
    <w:rsid w:val="006C4407"/>
    <w:rsid w:val="006D0A75"/>
    <w:rsid w:val="006D4B6D"/>
    <w:rsid w:val="006E162A"/>
    <w:rsid w:val="006E262B"/>
    <w:rsid w:val="006E2AF8"/>
    <w:rsid w:val="006F05F1"/>
    <w:rsid w:val="006F1728"/>
    <w:rsid w:val="006F20E1"/>
    <w:rsid w:val="006F586F"/>
    <w:rsid w:val="00702B83"/>
    <w:rsid w:val="007034D5"/>
    <w:rsid w:val="00704154"/>
    <w:rsid w:val="00704D95"/>
    <w:rsid w:val="00706514"/>
    <w:rsid w:val="00710CB7"/>
    <w:rsid w:val="00712462"/>
    <w:rsid w:val="00722271"/>
    <w:rsid w:val="007275CF"/>
    <w:rsid w:val="00730EC2"/>
    <w:rsid w:val="00731326"/>
    <w:rsid w:val="0073207D"/>
    <w:rsid w:val="00736476"/>
    <w:rsid w:val="00741E54"/>
    <w:rsid w:val="007461EE"/>
    <w:rsid w:val="00752F87"/>
    <w:rsid w:val="00756990"/>
    <w:rsid w:val="00761938"/>
    <w:rsid w:val="007659A5"/>
    <w:rsid w:val="00766168"/>
    <w:rsid w:val="007672CE"/>
    <w:rsid w:val="007746EC"/>
    <w:rsid w:val="00780B1A"/>
    <w:rsid w:val="0078588F"/>
    <w:rsid w:val="00786D97"/>
    <w:rsid w:val="00796DBE"/>
    <w:rsid w:val="00797F88"/>
    <w:rsid w:val="007A0377"/>
    <w:rsid w:val="007A0820"/>
    <w:rsid w:val="007A477E"/>
    <w:rsid w:val="007A7193"/>
    <w:rsid w:val="007B45E6"/>
    <w:rsid w:val="007C3A08"/>
    <w:rsid w:val="007C5412"/>
    <w:rsid w:val="007D3780"/>
    <w:rsid w:val="007E4C77"/>
    <w:rsid w:val="007E7093"/>
    <w:rsid w:val="007F05FA"/>
    <w:rsid w:val="007F3611"/>
    <w:rsid w:val="007F3DC8"/>
    <w:rsid w:val="007F6478"/>
    <w:rsid w:val="00800A1D"/>
    <w:rsid w:val="008018DD"/>
    <w:rsid w:val="00805798"/>
    <w:rsid w:val="00811B6E"/>
    <w:rsid w:val="0081705F"/>
    <w:rsid w:val="00820CAC"/>
    <w:rsid w:val="0082274F"/>
    <w:rsid w:val="008229A1"/>
    <w:rsid w:val="00823545"/>
    <w:rsid w:val="008235DB"/>
    <w:rsid w:val="00835653"/>
    <w:rsid w:val="0084661C"/>
    <w:rsid w:val="0085169C"/>
    <w:rsid w:val="00856ED4"/>
    <w:rsid w:val="008737D4"/>
    <w:rsid w:val="00877E8D"/>
    <w:rsid w:val="008853EB"/>
    <w:rsid w:val="008874EF"/>
    <w:rsid w:val="008902AC"/>
    <w:rsid w:val="008954CA"/>
    <w:rsid w:val="0089640A"/>
    <w:rsid w:val="008A1C1D"/>
    <w:rsid w:val="008A3939"/>
    <w:rsid w:val="008A61A1"/>
    <w:rsid w:val="008B162E"/>
    <w:rsid w:val="008B78A2"/>
    <w:rsid w:val="008C60D9"/>
    <w:rsid w:val="008D2875"/>
    <w:rsid w:val="008D3728"/>
    <w:rsid w:val="008D53ED"/>
    <w:rsid w:val="008D7726"/>
    <w:rsid w:val="008F1CD6"/>
    <w:rsid w:val="009007E4"/>
    <w:rsid w:val="009027B6"/>
    <w:rsid w:val="0090304E"/>
    <w:rsid w:val="00903C1B"/>
    <w:rsid w:val="00904298"/>
    <w:rsid w:val="00904BB2"/>
    <w:rsid w:val="00905AB5"/>
    <w:rsid w:val="009153C4"/>
    <w:rsid w:val="00917191"/>
    <w:rsid w:val="0091794A"/>
    <w:rsid w:val="00921572"/>
    <w:rsid w:val="0092460E"/>
    <w:rsid w:val="00930A42"/>
    <w:rsid w:val="00933D33"/>
    <w:rsid w:val="00936BF8"/>
    <w:rsid w:val="00936EFA"/>
    <w:rsid w:val="00941733"/>
    <w:rsid w:val="00950FDB"/>
    <w:rsid w:val="00951534"/>
    <w:rsid w:val="00957747"/>
    <w:rsid w:val="009641DE"/>
    <w:rsid w:val="00970D06"/>
    <w:rsid w:val="00975933"/>
    <w:rsid w:val="0098137A"/>
    <w:rsid w:val="009927F5"/>
    <w:rsid w:val="009A2DE4"/>
    <w:rsid w:val="009A57A6"/>
    <w:rsid w:val="009A6259"/>
    <w:rsid w:val="009A7682"/>
    <w:rsid w:val="009B0899"/>
    <w:rsid w:val="009B53A8"/>
    <w:rsid w:val="009C4EC8"/>
    <w:rsid w:val="009D029C"/>
    <w:rsid w:val="009D066A"/>
    <w:rsid w:val="009D0ADE"/>
    <w:rsid w:val="009D5E64"/>
    <w:rsid w:val="009D64FE"/>
    <w:rsid w:val="009E4C3D"/>
    <w:rsid w:val="009F04F6"/>
    <w:rsid w:val="009F2C2A"/>
    <w:rsid w:val="009F63E7"/>
    <w:rsid w:val="00A0536C"/>
    <w:rsid w:val="00A05AFC"/>
    <w:rsid w:val="00A120DA"/>
    <w:rsid w:val="00A15936"/>
    <w:rsid w:val="00A24F0F"/>
    <w:rsid w:val="00A2590E"/>
    <w:rsid w:val="00A4188D"/>
    <w:rsid w:val="00A43AF2"/>
    <w:rsid w:val="00A47C6A"/>
    <w:rsid w:val="00A545AD"/>
    <w:rsid w:val="00A656DA"/>
    <w:rsid w:val="00A802A0"/>
    <w:rsid w:val="00A80511"/>
    <w:rsid w:val="00A936B1"/>
    <w:rsid w:val="00AA573D"/>
    <w:rsid w:val="00AA62D5"/>
    <w:rsid w:val="00AC1CDA"/>
    <w:rsid w:val="00AC4976"/>
    <w:rsid w:val="00AC4B1B"/>
    <w:rsid w:val="00AC6861"/>
    <w:rsid w:val="00AC6C30"/>
    <w:rsid w:val="00AD0201"/>
    <w:rsid w:val="00AD0D06"/>
    <w:rsid w:val="00AD2018"/>
    <w:rsid w:val="00AD66D4"/>
    <w:rsid w:val="00AE36EE"/>
    <w:rsid w:val="00AF26FA"/>
    <w:rsid w:val="00AF2E7F"/>
    <w:rsid w:val="00AF48A5"/>
    <w:rsid w:val="00B010A8"/>
    <w:rsid w:val="00B03CC7"/>
    <w:rsid w:val="00B040A6"/>
    <w:rsid w:val="00B0413F"/>
    <w:rsid w:val="00B044D7"/>
    <w:rsid w:val="00B11D1A"/>
    <w:rsid w:val="00B12AFE"/>
    <w:rsid w:val="00B269FC"/>
    <w:rsid w:val="00B324E5"/>
    <w:rsid w:val="00B33715"/>
    <w:rsid w:val="00B37AD2"/>
    <w:rsid w:val="00B4128C"/>
    <w:rsid w:val="00B43BC0"/>
    <w:rsid w:val="00B451F9"/>
    <w:rsid w:val="00B461B0"/>
    <w:rsid w:val="00B479C5"/>
    <w:rsid w:val="00B51983"/>
    <w:rsid w:val="00B52BE2"/>
    <w:rsid w:val="00B530CE"/>
    <w:rsid w:val="00B632E8"/>
    <w:rsid w:val="00B6767F"/>
    <w:rsid w:val="00B70ACD"/>
    <w:rsid w:val="00B713B9"/>
    <w:rsid w:val="00B807C4"/>
    <w:rsid w:val="00B87566"/>
    <w:rsid w:val="00B96717"/>
    <w:rsid w:val="00B97053"/>
    <w:rsid w:val="00BA148F"/>
    <w:rsid w:val="00BA5BA9"/>
    <w:rsid w:val="00BA5FB1"/>
    <w:rsid w:val="00BA6762"/>
    <w:rsid w:val="00BA6A26"/>
    <w:rsid w:val="00BB7263"/>
    <w:rsid w:val="00BC0AA0"/>
    <w:rsid w:val="00BD509A"/>
    <w:rsid w:val="00BD6B29"/>
    <w:rsid w:val="00BD7D83"/>
    <w:rsid w:val="00BE30CE"/>
    <w:rsid w:val="00BF189D"/>
    <w:rsid w:val="00C03E0C"/>
    <w:rsid w:val="00C068F7"/>
    <w:rsid w:val="00C06932"/>
    <w:rsid w:val="00C14BF1"/>
    <w:rsid w:val="00C2439B"/>
    <w:rsid w:val="00C37F8C"/>
    <w:rsid w:val="00C43065"/>
    <w:rsid w:val="00C45709"/>
    <w:rsid w:val="00C47456"/>
    <w:rsid w:val="00C51F3E"/>
    <w:rsid w:val="00C57F10"/>
    <w:rsid w:val="00C63A5D"/>
    <w:rsid w:val="00C71BA0"/>
    <w:rsid w:val="00C72DF2"/>
    <w:rsid w:val="00C76DD0"/>
    <w:rsid w:val="00C819F3"/>
    <w:rsid w:val="00C9332D"/>
    <w:rsid w:val="00C93BDE"/>
    <w:rsid w:val="00CA7A5D"/>
    <w:rsid w:val="00CB0251"/>
    <w:rsid w:val="00CB035C"/>
    <w:rsid w:val="00CB0D00"/>
    <w:rsid w:val="00CB61CB"/>
    <w:rsid w:val="00CB7799"/>
    <w:rsid w:val="00CC76A6"/>
    <w:rsid w:val="00CD7E39"/>
    <w:rsid w:val="00CE0B4A"/>
    <w:rsid w:val="00CE0E6A"/>
    <w:rsid w:val="00CE42DF"/>
    <w:rsid w:val="00CE5618"/>
    <w:rsid w:val="00CF4956"/>
    <w:rsid w:val="00CF4F2C"/>
    <w:rsid w:val="00D02CEF"/>
    <w:rsid w:val="00D0367E"/>
    <w:rsid w:val="00D044E2"/>
    <w:rsid w:val="00D11872"/>
    <w:rsid w:val="00D14EED"/>
    <w:rsid w:val="00D20FDE"/>
    <w:rsid w:val="00D22E5F"/>
    <w:rsid w:val="00D34385"/>
    <w:rsid w:val="00D41075"/>
    <w:rsid w:val="00D42B3D"/>
    <w:rsid w:val="00D431B6"/>
    <w:rsid w:val="00D5049F"/>
    <w:rsid w:val="00D53CA3"/>
    <w:rsid w:val="00D5407B"/>
    <w:rsid w:val="00D64667"/>
    <w:rsid w:val="00D81A99"/>
    <w:rsid w:val="00D83FBB"/>
    <w:rsid w:val="00D84D7D"/>
    <w:rsid w:val="00D85E84"/>
    <w:rsid w:val="00D862F3"/>
    <w:rsid w:val="00D941B8"/>
    <w:rsid w:val="00D9647F"/>
    <w:rsid w:val="00DA659D"/>
    <w:rsid w:val="00DB49A8"/>
    <w:rsid w:val="00DB77B4"/>
    <w:rsid w:val="00DC1120"/>
    <w:rsid w:val="00DC1AE7"/>
    <w:rsid w:val="00DC44AF"/>
    <w:rsid w:val="00DC455D"/>
    <w:rsid w:val="00DC4581"/>
    <w:rsid w:val="00DC5A89"/>
    <w:rsid w:val="00DD0913"/>
    <w:rsid w:val="00DE19FC"/>
    <w:rsid w:val="00DE3DAB"/>
    <w:rsid w:val="00DF1790"/>
    <w:rsid w:val="00DF6078"/>
    <w:rsid w:val="00E126EF"/>
    <w:rsid w:val="00E16543"/>
    <w:rsid w:val="00E25677"/>
    <w:rsid w:val="00E26C7D"/>
    <w:rsid w:val="00E33D08"/>
    <w:rsid w:val="00E34FA2"/>
    <w:rsid w:val="00E36D24"/>
    <w:rsid w:val="00E37DE4"/>
    <w:rsid w:val="00E40557"/>
    <w:rsid w:val="00E4107F"/>
    <w:rsid w:val="00E4244D"/>
    <w:rsid w:val="00E451A9"/>
    <w:rsid w:val="00E45267"/>
    <w:rsid w:val="00E468DE"/>
    <w:rsid w:val="00E50D93"/>
    <w:rsid w:val="00E54501"/>
    <w:rsid w:val="00E5501E"/>
    <w:rsid w:val="00E55A99"/>
    <w:rsid w:val="00E65ADA"/>
    <w:rsid w:val="00E70BD1"/>
    <w:rsid w:val="00E7218D"/>
    <w:rsid w:val="00E73F14"/>
    <w:rsid w:val="00E81141"/>
    <w:rsid w:val="00E843C9"/>
    <w:rsid w:val="00E87EEE"/>
    <w:rsid w:val="00E900E9"/>
    <w:rsid w:val="00E90CED"/>
    <w:rsid w:val="00E94F61"/>
    <w:rsid w:val="00E973D9"/>
    <w:rsid w:val="00E97A81"/>
    <w:rsid w:val="00EA4668"/>
    <w:rsid w:val="00EA5672"/>
    <w:rsid w:val="00EA7E68"/>
    <w:rsid w:val="00EC23BC"/>
    <w:rsid w:val="00EC6EE6"/>
    <w:rsid w:val="00ED0BAD"/>
    <w:rsid w:val="00ED5D56"/>
    <w:rsid w:val="00EE34B5"/>
    <w:rsid w:val="00EE5134"/>
    <w:rsid w:val="00EF58BA"/>
    <w:rsid w:val="00EF5F3A"/>
    <w:rsid w:val="00F04033"/>
    <w:rsid w:val="00F1126A"/>
    <w:rsid w:val="00F134E3"/>
    <w:rsid w:val="00F14CC8"/>
    <w:rsid w:val="00F1512C"/>
    <w:rsid w:val="00F16304"/>
    <w:rsid w:val="00F2040E"/>
    <w:rsid w:val="00F267A9"/>
    <w:rsid w:val="00F278B8"/>
    <w:rsid w:val="00F33FF6"/>
    <w:rsid w:val="00F352E1"/>
    <w:rsid w:val="00F35FA4"/>
    <w:rsid w:val="00F36246"/>
    <w:rsid w:val="00F36669"/>
    <w:rsid w:val="00F40B71"/>
    <w:rsid w:val="00F5543C"/>
    <w:rsid w:val="00F649E0"/>
    <w:rsid w:val="00F668F3"/>
    <w:rsid w:val="00F70D7E"/>
    <w:rsid w:val="00F761DD"/>
    <w:rsid w:val="00F82D5A"/>
    <w:rsid w:val="00F84352"/>
    <w:rsid w:val="00F91CCA"/>
    <w:rsid w:val="00FA193F"/>
    <w:rsid w:val="00FA3462"/>
    <w:rsid w:val="00FA4733"/>
    <w:rsid w:val="00FA5CAA"/>
    <w:rsid w:val="00FC0910"/>
    <w:rsid w:val="00FC63D3"/>
    <w:rsid w:val="00FE2D52"/>
    <w:rsid w:val="00FE30CC"/>
    <w:rsid w:val="00FF28C8"/>
    <w:rsid w:val="00FF3CA9"/>
    <w:rsid w:val="00FF402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A4FC7D-92C2-3F42-B93B-A2E083DA3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Batang"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Titre5"/>
    <w:uiPriority w:val="1"/>
    <w:qFormat/>
    <w:rsid w:val="00374BF7"/>
    <w:pPr>
      <w:widowControl w:val="0"/>
    </w:pPr>
    <w:rPr>
      <w:rFonts w:asciiTheme="majorHAnsi" w:hAnsiTheme="majorHAnsi"/>
      <w:color w:val="000000" w:themeColor="text1"/>
      <w:sz w:val="20"/>
      <w:szCs w:val="22"/>
    </w:rPr>
  </w:style>
  <w:style w:type="paragraph" w:styleId="Titre1">
    <w:name w:val="heading 1"/>
    <w:basedOn w:val="Normal"/>
    <w:next w:val="Titre2"/>
    <w:link w:val="Titre1Car"/>
    <w:uiPriority w:val="9"/>
    <w:qFormat/>
    <w:rsid w:val="00374BF7"/>
    <w:pPr>
      <w:pageBreakBefore/>
      <w:spacing w:before="3120"/>
      <w:jc w:val="right"/>
      <w:outlineLvl w:val="0"/>
    </w:pPr>
    <w:rPr>
      <w:rFonts w:ascii="Calibri" w:eastAsia="Times New Roman" w:hAnsi="Calibri" w:cs="Times New Roman"/>
      <w:b/>
      <w:bCs/>
      <w:color w:val="6B6B6B"/>
      <w:w w:val="110"/>
      <w:sz w:val="30"/>
      <w:szCs w:val="30"/>
    </w:rPr>
  </w:style>
  <w:style w:type="paragraph" w:styleId="Titre2">
    <w:name w:val="heading 2"/>
    <w:basedOn w:val="Normal"/>
    <w:next w:val="Titre3"/>
    <w:link w:val="Titre2Car"/>
    <w:uiPriority w:val="9"/>
    <w:unhideWhenUsed/>
    <w:qFormat/>
    <w:rsid w:val="00374BF7"/>
    <w:pPr>
      <w:pageBreakBefore/>
      <w:pBdr>
        <w:top w:val="single" w:sz="2" w:space="5" w:color="auto"/>
        <w:bottom w:val="single" w:sz="2" w:space="5" w:color="auto"/>
      </w:pBdr>
      <w:spacing w:after="700"/>
      <w:ind w:left="1440"/>
      <w:jc w:val="center"/>
      <w:outlineLvl w:val="1"/>
    </w:pPr>
    <w:rPr>
      <w:rFonts w:ascii="Calibri" w:eastAsia="Times New Roman" w:hAnsi="Calibri" w:cs="Times New Roman"/>
      <w:bCs/>
      <w:color w:val="6B6B6B"/>
      <w:w w:val="110"/>
      <w:sz w:val="22"/>
    </w:rPr>
  </w:style>
  <w:style w:type="paragraph" w:styleId="Titre3">
    <w:name w:val="heading 3"/>
    <w:basedOn w:val="Normal"/>
    <w:next w:val="Titre4"/>
    <w:link w:val="Titre3Car"/>
    <w:uiPriority w:val="9"/>
    <w:unhideWhenUsed/>
    <w:qFormat/>
    <w:rsid w:val="00374BF7"/>
    <w:pPr>
      <w:spacing w:before="340" w:after="180"/>
      <w:ind w:left="1440"/>
      <w:outlineLvl w:val="2"/>
    </w:pPr>
    <w:rPr>
      <w:rFonts w:ascii="Calibri" w:eastAsia="Times New Roman" w:hAnsi="Calibri" w:cs="Times New Roman"/>
      <w:b/>
      <w:bCs/>
      <w:color w:val="6B6B6B"/>
      <w:w w:val="110"/>
      <w:sz w:val="22"/>
    </w:rPr>
  </w:style>
  <w:style w:type="paragraph" w:styleId="Titre4">
    <w:name w:val="heading 4"/>
    <w:basedOn w:val="Normal"/>
    <w:next w:val="Titre5"/>
    <w:link w:val="Titre4Car"/>
    <w:uiPriority w:val="9"/>
    <w:unhideWhenUsed/>
    <w:qFormat/>
    <w:rsid w:val="00374BF7"/>
    <w:pPr>
      <w:numPr>
        <w:numId w:val="20"/>
      </w:numPr>
      <w:spacing w:before="220"/>
      <w:contextualSpacing/>
      <w:outlineLvl w:val="3"/>
    </w:pPr>
    <w:rPr>
      <w:rFonts w:ascii="Calibri" w:eastAsia="Times New Roman" w:hAnsi="Calibri" w:cs="Times New Roman"/>
      <w:b/>
      <w:bCs/>
      <w:color w:val="6B6B6B"/>
      <w:w w:val="110"/>
    </w:rPr>
  </w:style>
  <w:style w:type="paragraph" w:styleId="Titre5">
    <w:name w:val="heading 5"/>
    <w:basedOn w:val="Normal"/>
    <w:link w:val="Titre5Car"/>
    <w:uiPriority w:val="9"/>
    <w:unhideWhenUsed/>
    <w:qFormat/>
    <w:rsid w:val="00374BF7"/>
    <w:pPr>
      <w:spacing w:before="220"/>
      <w:ind w:left="1800"/>
      <w:contextualSpacing/>
      <w:outlineLvl w:val="4"/>
    </w:pPr>
    <w:rPr>
      <w:rFonts w:ascii="Calibri" w:hAnsi="Calibri"/>
      <w:color w:val="6C6563"/>
      <w:sz w:val="18"/>
    </w:rPr>
  </w:style>
  <w:style w:type="paragraph" w:styleId="Titre6">
    <w:name w:val="heading 6"/>
    <w:basedOn w:val="Normal"/>
    <w:link w:val="Titre6Car"/>
    <w:uiPriority w:val="9"/>
    <w:unhideWhenUsed/>
    <w:qFormat/>
    <w:rsid w:val="00374BF7"/>
    <w:pPr>
      <w:tabs>
        <w:tab w:val="left" w:pos="4050"/>
      </w:tabs>
      <w:spacing w:before="140"/>
      <w:ind w:left="2160" w:right="720"/>
      <w:jc w:val="both"/>
      <w:outlineLvl w:val="5"/>
    </w:pPr>
    <w:rPr>
      <w:rFonts w:ascii="Calibri" w:hAnsi="Calibri"/>
      <w:i/>
      <w:color w:val="6C6563"/>
    </w:rPr>
  </w:style>
  <w:style w:type="paragraph" w:styleId="Titre7">
    <w:name w:val="heading 7"/>
    <w:basedOn w:val="Normal"/>
    <w:next w:val="Titre8"/>
    <w:link w:val="Titre7Car"/>
    <w:uiPriority w:val="9"/>
    <w:unhideWhenUsed/>
    <w:qFormat/>
    <w:rsid w:val="00374BF7"/>
    <w:pPr>
      <w:spacing w:before="140" w:after="340"/>
      <w:ind w:left="1800"/>
      <w:jc w:val="both"/>
      <w:outlineLvl w:val="6"/>
    </w:pPr>
    <w:rPr>
      <w:rFonts w:ascii="Calibri" w:hAnsi="Calibri"/>
      <w:color w:val="0000FF"/>
      <w:sz w:val="18"/>
    </w:rPr>
  </w:style>
  <w:style w:type="paragraph" w:styleId="Titre8">
    <w:name w:val="heading 8"/>
    <w:basedOn w:val="Normal"/>
    <w:next w:val="Titre9"/>
    <w:link w:val="Titre8Car"/>
    <w:uiPriority w:val="9"/>
    <w:unhideWhenUsed/>
    <w:qFormat/>
    <w:rsid w:val="00374BF7"/>
    <w:pPr>
      <w:tabs>
        <w:tab w:val="left" w:pos="1800"/>
        <w:tab w:val="left" w:pos="5040"/>
      </w:tabs>
      <w:spacing w:before="220"/>
      <w:ind w:left="1800"/>
      <w:contextualSpacing/>
      <w:outlineLvl w:val="7"/>
    </w:pPr>
    <w:rPr>
      <w:rFonts w:ascii="Calibri" w:hAnsi="Calibri"/>
      <w:b/>
      <w:color w:val="A39B99"/>
      <w:sz w:val="18"/>
    </w:rPr>
  </w:style>
  <w:style w:type="paragraph" w:styleId="Titre9">
    <w:name w:val="heading 9"/>
    <w:basedOn w:val="Normal"/>
    <w:link w:val="Titre9Car"/>
    <w:uiPriority w:val="9"/>
    <w:unhideWhenUsed/>
    <w:qFormat/>
    <w:rsid w:val="00374BF7"/>
    <w:pPr>
      <w:outlineLvl w:val="8"/>
    </w:pPr>
    <w:rPr>
      <w:rFonts w:ascii="Calibri" w:hAnsi="Calibri"/>
      <w:color w:val="6B6B6B"/>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74BF7"/>
    <w:rPr>
      <w:rFonts w:ascii="Calibri" w:eastAsia="Times New Roman" w:hAnsi="Calibri" w:cs="Times New Roman"/>
      <w:b/>
      <w:bCs/>
      <w:color w:val="6B6B6B"/>
      <w:w w:val="110"/>
      <w:sz w:val="30"/>
      <w:szCs w:val="30"/>
    </w:rPr>
  </w:style>
  <w:style w:type="character" w:customStyle="1" w:styleId="Titre2Car">
    <w:name w:val="Titre 2 Car"/>
    <w:basedOn w:val="Policepardfaut"/>
    <w:link w:val="Titre2"/>
    <w:uiPriority w:val="9"/>
    <w:rsid w:val="00374BF7"/>
    <w:rPr>
      <w:rFonts w:ascii="Calibri" w:eastAsia="Times New Roman" w:hAnsi="Calibri" w:cs="Times New Roman"/>
      <w:bCs/>
      <w:color w:val="6B6B6B"/>
      <w:w w:val="110"/>
      <w:sz w:val="22"/>
      <w:szCs w:val="22"/>
    </w:rPr>
  </w:style>
  <w:style w:type="character" w:customStyle="1" w:styleId="Titre3Car">
    <w:name w:val="Titre 3 Car"/>
    <w:basedOn w:val="Policepardfaut"/>
    <w:link w:val="Titre3"/>
    <w:uiPriority w:val="9"/>
    <w:rsid w:val="00374BF7"/>
    <w:rPr>
      <w:rFonts w:ascii="Calibri" w:eastAsia="Times New Roman" w:hAnsi="Calibri" w:cs="Times New Roman"/>
      <w:b/>
      <w:bCs/>
      <w:color w:val="6B6B6B"/>
      <w:w w:val="110"/>
      <w:sz w:val="22"/>
      <w:szCs w:val="22"/>
    </w:rPr>
  </w:style>
  <w:style w:type="character" w:customStyle="1" w:styleId="Titre4Car">
    <w:name w:val="Titre 4 Car"/>
    <w:basedOn w:val="Policepardfaut"/>
    <w:link w:val="Titre4"/>
    <w:uiPriority w:val="9"/>
    <w:rsid w:val="00374BF7"/>
    <w:rPr>
      <w:rFonts w:ascii="Calibri" w:eastAsia="Times New Roman" w:hAnsi="Calibri" w:cs="Times New Roman"/>
      <w:b/>
      <w:bCs/>
      <w:color w:val="6B6B6B"/>
      <w:w w:val="110"/>
      <w:sz w:val="20"/>
      <w:szCs w:val="22"/>
    </w:rPr>
  </w:style>
  <w:style w:type="character" w:customStyle="1" w:styleId="Titre5Car">
    <w:name w:val="Titre 5 Car"/>
    <w:basedOn w:val="Policepardfaut"/>
    <w:link w:val="Titre5"/>
    <w:uiPriority w:val="9"/>
    <w:rsid w:val="00374BF7"/>
    <w:rPr>
      <w:rFonts w:ascii="Calibri" w:hAnsi="Calibri"/>
      <w:color w:val="6C6563"/>
      <w:sz w:val="18"/>
      <w:szCs w:val="22"/>
    </w:rPr>
  </w:style>
  <w:style w:type="character" w:customStyle="1" w:styleId="Titre6Car">
    <w:name w:val="Titre 6 Car"/>
    <w:basedOn w:val="Policepardfaut"/>
    <w:link w:val="Titre6"/>
    <w:uiPriority w:val="9"/>
    <w:rsid w:val="00374BF7"/>
    <w:rPr>
      <w:rFonts w:ascii="Calibri" w:hAnsi="Calibri"/>
      <w:i/>
      <w:color w:val="6C6563"/>
      <w:sz w:val="20"/>
      <w:szCs w:val="22"/>
    </w:rPr>
  </w:style>
  <w:style w:type="character" w:customStyle="1" w:styleId="Titre7Car">
    <w:name w:val="Titre 7 Car"/>
    <w:basedOn w:val="Policepardfaut"/>
    <w:link w:val="Titre7"/>
    <w:uiPriority w:val="9"/>
    <w:rsid w:val="00374BF7"/>
    <w:rPr>
      <w:rFonts w:ascii="Calibri" w:hAnsi="Calibri"/>
      <w:color w:val="0000FF"/>
      <w:sz w:val="18"/>
      <w:szCs w:val="22"/>
    </w:rPr>
  </w:style>
  <w:style w:type="character" w:customStyle="1" w:styleId="Titre8Car">
    <w:name w:val="Titre 8 Car"/>
    <w:basedOn w:val="Policepardfaut"/>
    <w:link w:val="Titre8"/>
    <w:uiPriority w:val="9"/>
    <w:rsid w:val="00374BF7"/>
    <w:rPr>
      <w:rFonts w:ascii="Calibri" w:hAnsi="Calibri"/>
      <w:b/>
      <w:color w:val="A39B99"/>
      <w:sz w:val="18"/>
      <w:szCs w:val="22"/>
    </w:rPr>
  </w:style>
  <w:style w:type="character" w:customStyle="1" w:styleId="Titre9Car">
    <w:name w:val="Titre 9 Car"/>
    <w:basedOn w:val="Policepardfaut"/>
    <w:link w:val="Titre9"/>
    <w:uiPriority w:val="9"/>
    <w:rsid w:val="00374BF7"/>
    <w:rPr>
      <w:rFonts w:ascii="Calibri" w:hAnsi="Calibri"/>
      <w:color w:val="6B6B6B"/>
      <w:sz w:val="18"/>
      <w:szCs w:val="22"/>
    </w:rPr>
  </w:style>
  <w:style w:type="character" w:styleId="Hyperlien">
    <w:name w:val="Hyperlink"/>
    <w:basedOn w:val="Policepardfaut"/>
    <w:uiPriority w:val="99"/>
    <w:unhideWhenUsed/>
    <w:rsid w:val="00374BF7"/>
    <w:rPr>
      <w:color w:val="0563C1" w:themeColor="hyperlink"/>
      <w:u w:val="single"/>
    </w:rPr>
  </w:style>
  <w:style w:type="table" w:styleId="Grilledutableau">
    <w:name w:val="Table Grid"/>
    <w:basedOn w:val="TableauNormal"/>
    <w:uiPriority w:val="59"/>
    <w:rsid w:val="00374BF7"/>
    <w:rPr>
      <w:rFonts w:eastAsiaTheme="minorEastAsia"/>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374BF7"/>
    <w:pPr>
      <w:tabs>
        <w:tab w:val="left" w:pos="5040"/>
      </w:tabs>
    </w:pPr>
    <w:rPr>
      <w:rFonts w:ascii="Calibri" w:hAnsi="Calibri"/>
      <w:color w:val="A39B99"/>
      <w:sz w:val="18"/>
    </w:rPr>
  </w:style>
  <w:style w:type="character" w:customStyle="1" w:styleId="PieddepageCar">
    <w:name w:val="Pied de page Car"/>
    <w:basedOn w:val="Policepardfaut"/>
    <w:link w:val="Pieddepage"/>
    <w:uiPriority w:val="99"/>
    <w:rsid w:val="00374BF7"/>
    <w:rPr>
      <w:rFonts w:ascii="Calibri" w:hAnsi="Calibri"/>
      <w:color w:val="A39B99"/>
      <w:sz w:val="18"/>
      <w:szCs w:val="22"/>
    </w:rPr>
  </w:style>
  <w:style w:type="character" w:styleId="Numrodepage">
    <w:name w:val="page number"/>
    <w:basedOn w:val="Policepardfaut"/>
    <w:uiPriority w:val="99"/>
    <w:semiHidden/>
    <w:unhideWhenUsed/>
    <w:rsid w:val="00374BF7"/>
  </w:style>
  <w:style w:type="paragraph" w:styleId="En-tte">
    <w:name w:val="header"/>
    <w:basedOn w:val="Normal"/>
    <w:link w:val="En-tteCar"/>
    <w:unhideWhenUsed/>
    <w:rsid w:val="00374BF7"/>
    <w:pPr>
      <w:tabs>
        <w:tab w:val="center" w:pos="4536"/>
        <w:tab w:val="right" w:pos="9072"/>
      </w:tabs>
    </w:pPr>
  </w:style>
  <w:style w:type="character" w:customStyle="1" w:styleId="En-tteCar">
    <w:name w:val="En-tête Car"/>
    <w:basedOn w:val="Policepardfaut"/>
    <w:link w:val="En-tte"/>
    <w:rsid w:val="00374BF7"/>
    <w:rPr>
      <w:rFonts w:asciiTheme="majorHAnsi" w:hAnsiTheme="majorHAnsi"/>
      <w:color w:val="000000" w:themeColor="text1"/>
      <w:sz w:val="20"/>
      <w:szCs w:val="22"/>
    </w:rPr>
  </w:style>
  <w:style w:type="paragraph" w:styleId="Notedebasdepage">
    <w:name w:val="footnote text"/>
    <w:basedOn w:val="Normal"/>
    <w:link w:val="NotedebasdepageCar"/>
    <w:autoRedefine/>
    <w:uiPriority w:val="99"/>
    <w:unhideWhenUsed/>
    <w:qFormat/>
    <w:rsid w:val="00374BF7"/>
    <w:pPr>
      <w:widowControl/>
      <w:tabs>
        <w:tab w:val="left" w:pos="5040"/>
        <w:tab w:val="right" w:pos="10080"/>
      </w:tabs>
      <w:ind w:left="216" w:hanging="216"/>
    </w:pPr>
    <w:rPr>
      <w:rFonts w:ascii="Calibri" w:eastAsiaTheme="minorEastAsia" w:hAnsi="Calibri"/>
      <w:color w:val="585858"/>
      <w:sz w:val="18"/>
      <w:szCs w:val="24"/>
      <w:lang w:eastAsia="fr-FR"/>
    </w:rPr>
  </w:style>
  <w:style w:type="character" w:customStyle="1" w:styleId="NotedebasdepageCar">
    <w:name w:val="Note de bas de page Car"/>
    <w:basedOn w:val="Policepardfaut"/>
    <w:link w:val="Notedebasdepage"/>
    <w:uiPriority w:val="99"/>
    <w:rsid w:val="00374BF7"/>
    <w:rPr>
      <w:rFonts w:ascii="Calibri" w:eastAsiaTheme="minorEastAsia" w:hAnsi="Calibri"/>
      <w:color w:val="585858"/>
      <w:sz w:val="18"/>
      <w:lang w:eastAsia="fr-FR"/>
    </w:rPr>
  </w:style>
  <w:style w:type="character" w:styleId="Appelnotedebasdep">
    <w:name w:val="footnote reference"/>
    <w:basedOn w:val="Policepardfaut"/>
    <w:uiPriority w:val="99"/>
    <w:unhideWhenUsed/>
    <w:rsid w:val="00374BF7"/>
    <w:rPr>
      <w:vertAlign w:val="superscript"/>
    </w:rPr>
  </w:style>
  <w:style w:type="character" w:styleId="Numrodeligne">
    <w:name w:val="line number"/>
    <w:basedOn w:val="Policepardfaut"/>
    <w:uiPriority w:val="99"/>
    <w:semiHidden/>
    <w:unhideWhenUsed/>
    <w:rsid w:val="00374BF7"/>
  </w:style>
  <w:style w:type="paragraph" w:styleId="Textedebulles">
    <w:name w:val="Balloon Text"/>
    <w:basedOn w:val="Normal"/>
    <w:link w:val="TextedebullesCar"/>
    <w:uiPriority w:val="99"/>
    <w:semiHidden/>
    <w:unhideWhenUsed/>
    <w:rsid w:val="00374BF7"/>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374BF7"/>
    <w:rPr>
      <w:rFonts w:ascii="Lucida Grande" w:hAnsi="Lucida Grande" w:cs="Lucida Grande"/>
      <w:color w:val="000000" w:themeColor="text1"/>
      <w:sz w:val="18"/>
      <w:szCs w:val="18"/>
    </w:rPr>
  </w:style>
  <w:style w:type="paragraph" w:styleId="NormalWeb">
    <w:name w:val="Normal (Web)"/>
    <w:basedOn w:val="Normal"/>
    <w:uiPriority w:val="99"/>
    <w:semiHidden/>
    <w:unhideWhenUsed/>
    <w:rsid w:val="00374BF7"/>
    <w:pPr>
      <w:widowControl/>
      <w:spacing w:before="100" w:beforeAutospacing="1" w:after="100" w:afterAutospacing="1"/>
    </w:pPr>
    <w:rPr>
      <w:rFonts w:ascii="Times" w:eastAsiaTheme="minorEastAsia" w:hAnsi="Times" w:cs="Times New Roman"/>
      <w:color w:val="auto"/>
      <w:szCs w:val="20"/>
      <w:lang w:eastAsia="fr-FR"/>
    </w:rPr>
  </w:style>
  <w:style w:type="character" w:styleId="Accentuation">
    <w:name w:val="Emphasis"/>
    <w:basedOn w:val="Policepardfaut"/>
    <w:uiPriority w:val="20"/>
    <w:qFormat/>
    <w:rsid w:val="00374BF7"/>
    <w:rPr>
      <w:i/>
      <w:iCs/>
    </w:rPr>
  </w:style>
  <w:style w:type="character" w:styleId="lev">
    <w:name w:val="Strong"/>
    <w:basedOn w:val="Policepardfaut"/>
    <w:uiPriority w:val="22"/>
    <w:qFormat/>
    <w:rsid w:val="00374BF7"/>
    <w:rPr>
      <w:b/>
      <w:bCs/>
    </w:rPr>
  </w:style>
  <w:style w:type="paragraph" w:styleId="Rvision">
    <w:name w:val="Revision"/>
    <w:hidden/>
    <w:uiPriority w:val="99"/>
    <w:semiHidden/>
    <w:rsid w:val="00374BF7"/>
    <w:rPr>
      <w:rFonts w:ascii="Goudy Old Style" w:hAnsi="Goudy Old Style"/>
      <w:color w:val="000000" w:themeColor="text1"/>
      <w:sz w:val="22"/>
      <w:szCs w:val="22"/>
    </w:rPr>
  </w:style>
  <w:style w:type="paragraph" w:styleId="TM5">
    <w:name w:val="toc 5"/>
    <w:basedOn w:val="Normal"/>
    <w:next w:val="Normal"/>
    <w:autoRedefine/>
    <w:uiPriority w:val="39"/>
    <w:unhideWhenUsed/>
    <w:rsid w:val="00374BF7"/>
    <w:rPr>
      <w:rFonts w:asciiTheme="minorHAnsi" w:hAnsiTheme="minorHAnsi"/>
      <w:sz w:val="22"/>
    </w:rPr>
  </w:style>
  <w:style w:type="paragraph" w:styleId="TM6">
    <w:name w:val="toc 6"/>
    <w:basedOn w:val="Normal"/>
    <w:next w:val="Normal"/>
    <w:autoRedefine/>
    <w:uiPriority w:val="39"/>
    <w:unhideWhenUsed/>
    <w:rsid w:val="00374BF7"/>
    <w:rPr>
      <w:rFonts w:asciiTheme="minorHAnsi" w:hAnsiTheme="minorHAnsi"/>
      <w:sz w:val="22"/>
    </w:rPr>
  </w:style>
  <w:style w:type="paragraph" w:styleId="TM8">
    <w:name w:val="toc 8"/>
    <w:basedOn w:val="Normal"/>
    <w:next w:val="Normal"/>
    <w:autoRedefine/>
    <w:uiPriority w:val="39"/>
    <w:unhideWhenUsed/>
    <w:rsid w:val="00374BF7"/>
    <w:rPr>
      <w:rFonts w:asciiTheme="minorHAnsi" w:hAnsiTheme="minorHAnsi"/>
      <w:sz w:val="22"/>
    </w:rPr>
  </w:style>
  <w:style w:type="paragraph" w:styleId="TM1">
    <w:name w:val="toc 1"/>
    <w:basedOn w:val="Normal"/>
    <w:next w:val="Normal"/>
    <w:autoRedefine/>
    <w:uiPriority w:val="39"/>
    <w:unhideWhenUsed/>
    <w:rsid w:val="00374BF7"/>
    <w:pPr>
      <w:tabs>
        <w:tab w:val="right" w:pos="9360"/>
      </w:tabs>
      <w:spacing w:before="340"/>
      <w:ind w:left="1800"/>
    </w:pPr>
    <w:rPr>
      <w:b/>
      <w:bCs/>
      <w:color w:val="585858"/>
      <w:sz w:val="22"/>
    </w:rPr>
  </w:style>
  <w:style w:type="paragraph" w:styleId="TM2">
    <w:name w:val="toc 2"/>
    <w:basedOn w:val="Titre5"/>
    <w:autoRedefine/>
    <w:uiPriority w:val="39"/>
    <w:unhideWhenUsed/>
    <w:rsid w:val="00374BF7"/>
    <w:pPr>
      <w:tabs>
        <w:tab w:val="right" w:pos="9360"/>
      </w:tabs>
      <w:spacing w:before="0"/>
      <w:ind w:left="2160"/>
      <w:outlineLvl w:val="9"/>
    </w:pPr>
    <w:rPr>
      <w:rFonts w:asciiTheme="majorHAnsi" w:hAnsiTheme="majorHAnsi"/>
      <w:bCs/>
      <w:color w:val="585858"/>
    </w:rPr>
  </w:style>
  <w:style w:type="paragraph" w:styleId="TM3">
    <w:name w:val="toc 3"/>
    <w:basedOn w:val="Normal"/>
    <w:next w:val="Normal"/>
    <w:autoRedefine/>
    <w:uiPriority w:val="39"/>
    <w:unhideWhenUsed/>
    <w:rsid w:val="00374BF7"/>
    <w:pPr>
      <w:tabs>
        <w:tab w:val="left" w:pos="1800"/>
        <w:tab w:val="right" w:pos="9360"/>
      </w:tabs>
      <w:spacing w:before="220" w:after="220"/>
      <w:ind w:left="1440"/>
    </w:pPr>
    <w:rPr>
      <w:color w:val="585858"/>
    </w:rPr>
  </w:style>
  <w:style w:type="paragraph" w:styleId="TM4">
    <w:name w:val="toc 4"/>
    <w:basedOn w:val="Normal"/>
    <w:next w:val="Normal"/>
    <w:autoRedefine/>
    <w:uiPriority w:val="39"/>
    <w:unhideWhenUsed/>
    <w:rsid w:val="00374BF7"/>
    <w:pPr>
      <w:tabs>
        <w:tab w:val="right" w:pos="5760"/>
      </w:tabs>
      <w:ind w:left="2880"/>
    </w:pPr>
    <w:rPr>
      <w:color w:val="6C6563"/>
      <w:sz w:val="18"/>
      <w:szCs w:val="18"/>
    </w:rPr>
  </w:style>
  <w:style w:type="paragraph" w:styleId="TM7">
    <w:name w:val="toc 7"/>
    <w:basedOn w:val="Normal"/>
    <w:next w:val="Normal"/>
    <w:autoRedefine/>
    <w:uiPriority w:val="39"/>
    <w:unhideWhenUsed/>
    <w:rsid w:val="00374BF7"/>
    <w:rPr>
      <w:rFonts w:asciiTheme="minorHAnsi" w:hAnsiTheme="minorHAnsi"/>
      <w:sz w:val="22"/>
    </w:rPr>
  </w:style>
  <w:style w:type="paragraph" w:styleId="TM9">
    <w:name w:val="toc 9"/>
    <w:basedOn w:val="Normal"/>
    <w:next w:val="Normal"/>
    <w:autoRedefine/>
    <w:uiPriority w:val="39"/>
    <w:unhideWhenUsed/>
    <w:rsid w:val="00374BF7"/>
    <w:rPr>
      <w:rFonts w:asciiTheme="minorHAnsi" w:hAnsiTheme="minorHAnsi"/>
      <w:sz w:val="22"/>
    </w:rPr>
  </w:style>
  <w:style w:type="paragraph" w:styleId="Corpsdetexte">
    <w:name w:val="Body Text"/>
    <w:basedOn w:val="Normal"/>
    <w:link w:val="CorpsdetexteCar"/>
    <w:uiPriority w:val="1"/>
    <w:qFormat/>
    <w:rsid w:val="00374BF7"/>
    <w:rPr>
      <w:rFonts w:ascii="Arial" w:eastAsia="Arial" w:hAnsi="Arial" w:cs="Arial"/>
      <w:color w:val="auto"/>
      <w:sz w:val="24"/>
      <w:szCs w:val="24"/>
      <w:lang w:val="en-US"/>
    </w:rPr>
  </w:style>
  <w:style w:type="character" w:customStyle="1" w:styleId="CorpsdetexteCar">
    <w:name w:val="Corps de texte Car"/>
    <w:basedOn w:val="Policepardfaut"/>
    <w:link w:val="Corpsdetexte"/>
    <w:uiPriority w:val="1"/>
    <w:rsid w:val="00374BF7"/>
    <w:rPr>
      <w:rFonts w:ascii="Arial" w:eastAsia="Arial" w:hAnsi="Arial" w:cs="Arial"/>
      <w:lang w:val="en-US"/>
    </w:rPr>
  </w:style>
  <w:style w:type="paragraph" w:styleId="Paragraphedeliste">
    <w:name w:val="List Paragraph"/>
    <w:basedOn w:val="Normal"/>
    <w:uiPriority w:val="34"/>
    <w:qFormat/>
    <w:rsid w:val="00374BF7"/>
    <w:pPr>
      <w:widowControl/>
      <w:spacing w:after="200" w:line="276" w:lineRule="auto"/>
      <w:ind w:left="720"/>
      <w:contextualSpacing/>
    </w:pPr>
    <w:rPr>
      <w:rFonts w:asciiTheme="minorHAnsi" w:hAnsiTheme="minorHAnsi"/>
      <w:color w:val="auto"/>
      <w:sz w:val="22"/>
      <w:lang w:val="en-US"/>
    </w:rPr>
  </w:style>
  <w:style w:type="paragraph" w:customStyle="1" w:styleId="TIMtxtTABLEAUxxl">
    <w:name w:val="TIM_txt_TABLEAU_xxl_"/>
    <w:basedOn w:val="Normal"/>
    <w:uiPriority w:val="1"/>
    <w:qFormat/>
    <w:rsid w:val="00374BF7"/>
    <w:rPr>
      <w:rFonts w:asciiTheme="minorHAnsi" w:hAnsiTheme="minorHAnsi"/>
      <w:color w:val="585858"/>
      <w:sz w:val="18"/>
    </w:rPr>
  </w:style>
  <w:style w:type="paragraph" w:customStyle="1" w:styleId="TIMtxtTableau8pts">
    <w:name w:val="TIM_txt_Tableau_8pts_"/>
    <w:basedOn w:val="TIMtxtTABLEAUxxl"/>
    <w:uiPriority w:val="1"/>
    <w:qFormat/>
    <w:rsid w:val="00374BF7"/>
    <w:rPr>
      <w:sz w:val="16"/>
      <w:szCs w:val="16"/>
    </w:rPr>
  </w:style>
  <w:style w:type="character" w:customStyle="1" w:styleId="apple-converted-space">
    <w:name w:val="apple-converted-space"/>
    <w:basedOn w:val="Policepardfaut"/>
    <w:rsid w:val="00374BF7"/>
  </w:style>
  <w:style w:type="character" w:customStyle="1" w:styleId="Mentionnonrsolue1">
    <w:name w:val="Mention non résolue1"/>
    <w:basedOn w:val="Policepardfaut"/>
    <w:uiPriority w:val="99"/>
    <w:semiHidden/>
    <w:unhideWhenUsed/>
    <w:rsid w:val="00295ED6"/>
    <w:rPr>
      <w:color w:val="605E5C"/>
      <w:shd w:val="clear" w:color="auto" w:fill="E1DFDD"/>
    </w:rPr>
  </w:style>
  <w:style w:type="character" w:styleId="Lienvisit">
    <w:name w:val="FollowedHyperlink"/>
    <w:basedOn w:val="Policepardfaut"/>
    <w:uiPriority w:val="99"/>
    <w:semiHidden/>
    <w:unhideWhenUsed/>
    <w:rsid w:val="00FC63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21499">
      <w:bodyDiv w:val="1"/>
      <w:marLeft w:val="0"/>
      <w:marRight w:val="0"/>
      <w:marTop w:val="0"/>
      <w:marBottom w:val="0"/>
      <w:divBdr>
        <w:top w:val="none" w:sz="0" w:space="0" w:color="auto"/>
        <w:left w:val="none" w:sz="0" w:space="0" w:color="auto"/>
        <w:bottom w:val="none" w:sz="0" w:space="0" w:color="auto"/>
        <w:right w:val="none" w:sz="0" w:space="0" w:color="auto"/>
      </w:divBdr>
    </w:div>
    <w:div w:id="59521094">
      <w:bodyDiv w:val="1"/>
      <w:marLeft w:val="0"/>
      <w:marRight w:val="0"/>
      <w:marTop w:val="0"/>
      <w:marBottom w:val="0"/>
      <w:divBdr>
        <w:top w:val="none" w:sz="0" w:space="0" w:color="auto"/>
        <w:left w:val="none" w:sz="0" w:space="0" w:color="auto"/>
        <w:bottom w:val="none" w:sz="0" w:space="0" w:color="auto"/>
        <w:right w:val="none" w:sz="0" w:space="0" w:color="auto"/>
      </w:divBdr>
    </w:div>
    <w:div w:id="276178321">
      <w:bodyDiv w:val="1"/>
      <w:marLeft w:val="0"/>
      <w:marRight w:val="0"/>
      <w:marTop w:val="0"/>
      <w:marBottom w:val="0"/>
      <w:divBdr>
        <w:top w:val="none" w:sz="0" w:space="0" w:color="auto"/>
        <w:left w:val="none" w:sz="0" w:space="0" w:color="auto"/>
        <w:bottom w:val="none" w:sz="0" w:space="0" w:color="auto"/>
        <w:right w:val="none" w:sz="0" w:space="0" w:color="auto"/>
      </w:divBdr>
      <w:divsChild>
        <w:div w:id="1427269094">
          <w:marLeft w:val="0"/>
          <w:marRight w:val="0"/>
          <w:marTop w:val="0"/>
          <w:marBottom w:val="0"/>
          <w:divBdr>
            <w:top w:val="none" w:sz="0" w:space="0" w:color="auto"/>
            <w:left w:val="none" w:sz="0" w:space="0" w:color="auto"/>
            <w:bottom w:val="none" w:sz="0" w:space="0" w:color="auto"/>
            <w:right w:val="none" w:sz="0" w:space="0" w:color="auto"/>
          </w:divBdr>
        </w:div>
        <w:div w:id="1023285895">
          <w:marLeft w:val="0"/>
          <w:marRight w:val="0"/>
          <w:marTop w:val="0"/>
          <w:marBottom w:val="0"/>
          <w:divBdr>
            <w:top w:val="none" w:sz="0" w:space="0" w:color="auto"/>
            <w:left w:val="none" w:sz="0" w:space="0" w:color="auto"/>
            <w:bottom w:val="none" w:sz="0" w:space="0" w:color="auto"/>
            <w:right w:val="none" w:sz="0" w:space="0" w:color="auto"/>
          </w:divBdr>
        </w:div>
        <w:div w:id="977297101">
          <w:marLeft w:val="0"/>
          <w:marRight w:val="0"/>
          <w:marTop w:val="0"/>
          <w:marBottom w:val="0"/>
          <w:divBdr>
            <w:top w:val="none" w:sz="0" w:space="0" w:color="auto"/>
            <w:left w:val="none" w:sz="0" w:space="0" w:color="auto"/>
            <w:bottom w:val="none" w:sz="0" w:space="0" w:color="auto"/>
            <w:right w:val="none" w:sz="0" w:space="0" w:color="auto"/>
          </w:divBdr>
        </w:div>
      </w:divsChild>
    </w:div>
    <w:div w:id="378091173">
      <w:bodyDiv w:val="1"/>
      <w:marLeft w:val="0"/>
      <w:marRight w:val="0"/>
      <w:marTop w:val="0"/>
      <w:marBottom w:val="0"/>
      <w:divBdr>
        <w:top w:val="none" w:sz="0" w:space="0" w:color="auto"/>
        <w:left w:val="none" w:sz="0" w:space="0" w:color="auto"/>
        <w:bottom w:val="none" w:sz="0" w:space="0" w:color="auto"/>
        <w:right w:val="none" w:sz="0" w:space="0" w:color="auto"/>
      </w:divBdr>
    </w:div>
    <w:div w:id="513568643">
      <w:bodyDiv w:val="1"/>
      <w:marLeft w:val="0"/>
      <w:marRight w:val="0"/>
      <w:marTop w:val="0"/>
      <w:marBottom w:val="0"/>
      <w:divBdr>
        <w:top w:val="none" w:sz="0" w:space="0" w:color="auto"/>
        <w:left w:val="none" w:sz="0" w:space="0" w:color="auto"/>
        <w:bottom w:val="none" w:sz="0" w:space="0" w:color="auto"/>
        <w:right w:val="none" w:sz="0" w:space="0" w:color="auto"/>
      </w:divBdr>
    </w:div>
    <w:div w:id="590746823">
      <w:bodyDiv w:val="1"/>
      <w:marLeft w:val="0"/>
      <w:marRight w:val="0"/>
      <w:marTop w:val="0"/>
      <w:marBottom w:val="0"/>
      <w:divBdr>
        <w:top w:val="none" w:sz="0" w:space="0" w:color="auto"/>
        <w:left w:val="none" w:sz="0" w:space="0" w:color="auto"/>
        <w:bottom w:val="none" w:sz="0" w:space="0" w:color="auto"/>
        <w:right w:val="none" w:sz="0" w:space="0" w:color="auto"/>
      </w:divBdr>
      <w:divsChild>
        <w:div w:id="1532184026">
          <w:marLeft w:val="0"/>
          <w:marRight w:val="0"/>
          <w:marTop w:val="0"/>
          <w:marBottom w:val="0"/>
          <w:divBdr>
            <w:top w:val="none" w:sz="0" w:space="0" w:color="auto"/>
            <w:left w:val="none" w:sz="0" w:space="0" w:color="auto"/>
            <w:bottom w:val="none" w:sz="0" w:space="0" w:color="auto"/>
            <w:right w:val="none" w:sz="0" w:space="0" w:color="auto"/>
          </w:divBdr>
        </w:div>
        <w:div w:id="1288582399">
          <w:marLeft w:val="0"/>
          <w:marRight w:val="0"/>
          <w:marTop w:val="0"/>
          <w:marBottom w:val="0"/>
          <w:divBdr>
            <w:top w:val="none" w:sz="0" w:space="0" w:color="auto"/>
            <w:left w:val="none" w:sz="0" w:space="0" w:color="auto"/>
            <w:bottom w:val="none" w:sz="0" w:space="0" w:color="auto"/>
            <w:right w:val="none" w:sz="0" w:space="0" w:color="auto"/>
          </w:divBdr>
        </w:div>
        <w:div w:id="529876617">
          <w:marLeft w:val="0"/>
          <w:marRight w:val="0"/>
          <w:marTop w:val="0"/>
          <w:marBottom w:val="0"/>
          <w:divBdr>
            <w:top w:val="none" w:sz="0" w:space="0" w:color="auto"/>
            <w:left w:val="none" w:sz="0" w:space="0" w:color="auto"/>
            <w:bottom w:val="none" w:sz="0" w:space="0" w:color="auto"/>
            <w:right w:val="none" w:sz="0" w:space="0" w:color="auto"/>
          </w:divBdr>
        </w:div>
      </w:divsChild>
    </w:div>
    <w:div w:id="1129514262">
      <w:bodyDiv w:val="1"/>
      <w:marLeft w:val="0"/>
      <w:marRight w:val="0"/>
      <w:marTop w:val="0"/>
      <w:marBottom w:val="0"/>
      <w:divBdr>
        <w:top w:val="none" w:sz="0" w:space="0" w:color="auto"/>
        <w:left w:val="none" w:sz="0" w:space="0" w:color="auto"/>
        <w:bottom w:val="none" w:sz="0" w:space="0" w:color="auto"/>
        <w:right w:val="none" w:sz="0" w:space="0" w:color="auto"/>
      </w:divBdr>
    </w:div>
    <w:div w:id="1164736980">
      <w:bodyDiv w:val="1"/>
      <w:marLeft w:val="0"/>
      <w:marRight w:val="0"/>
      <w:marTop w:val="0"/>
      <w:marBottom w:val="0"/>
      <w:divBdr>
        <w:top w:val="none" w:sz="0" w:space="0" w:color="auto"/>
        <w:left w:val="none" w:sz="0" w:space="0" w:color="auto"/>
        <w:bottom w:val="none" w:sz="0" w:space="0" w:color="auto"/>
        <w:right w:val="none" w:sz="0" w:space="0" w:color="auto"/>
      </w:divBdr>
    </w:div>
    <w:div w:id="202774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C297E-C5FD-4BF7-891D-055AFD7AD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4104</Words>
  <Characters>22575</Characters>
  <Application>Microsoft Office Word</Application>
  <DocSecurity>0</DocSecurity>
  <Lines>188</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Étienne Chandonnet</cp:lastModifiedBy>
  <cp:revision>2</cp:revision>
  <cp:lastPrinted>2019-08-20T19:08:00Z</cp:lastPrinted>
  <dcterms:created xsi:type="dcterms:W3CDTF">2020-05-31T19:56:00Z</dcterms:created>
  <dcterms:modified xsi:type="dcterms:W3CDTF">2020-05-31T19:56:00Z</dcterms:modified>
</cp:coreProperties>
</file>