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Zorg OS – Executive Summary V2</w:t>
      </w:r>
    </w:p>
    <w:p>
      <w:pPr>
        <w:pStyle w:val="Heading1"/>
      </w:pPr>
      <w:r>
        <w:t>Visie</w:t>
      </w:r>
    </w:p>
    <w:p>
      <w:r>
        <w:t>Zorg OS is de regielaag binnen de zorgketen die gemeenten en zorginstellingen verbindt. Het platform richt zich op het optimaliseren van zorgtoewijzing door middel van data en slimme besluitvorming. Doel is het verlagen van wachttijden, verbeteren van matches en versnellen van doorstroom.</w:t>
      </w:r>
    </w:p>
    <w:p>
      <w:pPr>
        <w:pStyle w:val="Heading1"/>
      </w:pPr>
      <w:r>
        <w:t>Kernprobleem</w:t>
      </w:r>
    </w:p>
    <w:p>
      <w:r>
        <w:t>Het huidige zorgsysteem wordt gekenmerkt door inefficiënte allocatie van zorgcapaciteit. Gebrek aan inzicht, inconsistente intake en subjectieve matching leiden tot lange wachttijden en verkeerde plaatsingen.</w:t>
      </w:r>
    </w:p>
    <w:p>
      <w:pPr>
        <w:pStyle w:val="Heading1"/>
      </w:pPr>
      <w:r>
        <w:t>Nieuwe Core Flow</w:t>
      </w:r>
    </w:p>
    <w:p>
      <w:r>
        <w:t>Casus → Beoordeling → Matching → Plaatsing → Intake</w:t>
        <w:br/>
        <w:br/>
        <w:t>Deze flow verplaatst intake naar het einde van het proces, waardoor alleen relevante casussen bij zorginstellingen terechtkomen.</w:t>
      </w:r>
    </w:p>
    <w:p>
      <w:pPr>
        <w:pStyle w:val="Heading1"/>
      </w:pPr>
      <w:r>
        <w:t>Processtappen</w:t>
      </w:r>
    </w:p>
    <w:p>
      <w:r>
        <w:t>Casus:</w:t>
        <w:br/>
        <w:t>- Registratie van een cliëntsituatie met minimale informatie</w:t>
        <w:br/>
        <w:t>- Focus op snelheid en centrale registratie</w:t>
        <w:br/>
      </w:r>
    </w:p>
    <w:p>
      <w:r>
        <w:t>Beoordeling:</w:t>
        <w:br/>
        <w:t>- Gemeente bepaalt recht op zorg</w:t>
        <w:br/>
        <w:t>- Prioriteit en complexiteit worden vastgesteld</w:t>
        <w:br/>
      </w:r>
    </w:p>
    <w:p>
      <w:r>
        <w:t>Matching:</w:t>
        <w:br/>
        <w:t>- Top 3 aanbieders op basis van kans op succes, capaciteit en specialisatie</w:t>
        <w:br/>
        <w:t>- Inclusief uitleg per match</w:t>
        <w:br/>
      </w:r>
    </w:p>
    <w:p>
      <w:r>
        <w:t>Plaatsing:</w:t>
        <w:br/>
        <w:t>- Eén-klik toewijzing</w:t>
        <w:br/>
        <w:t>- Automatische notificaties en dossieroverdracht</w:t>
        <w:br/>
      </w:r>
    </w:p>
    <w:p>
      <w:r>
        <w:t>Intake:</w:t>
        <w:br/>
        <w:t>- Face-to-face gesprek bij zorginstelling</w:t>
        <w:br/>
        <w:t>- Opstellen behandelplan en start zorg</w:t>
        <w:br/>
      </w:r>
    </w:p>
    <w:p>
      <w:pPr>
        <w:pStyle w:val="Heading1"/>
      </w:pPr>
      <w:r>
        <w:t>Conclusie</w:t>
      </w:r>
    </w:p>
    <w:p>
      <w:r>
        <w:t>Zorg OS transformeert de zorgketen van een reactief systeem naar een datagedreven en proactief gestuurd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