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711E3" w14:textId="5ADF1E38" w:rsidR="00EC1235" w:rsidRDefault="00EC1235" w:rsidP="00941B2C">
      <w:pPr>
        <w:jc w:val="center"/>
        <w:rPr>
          <w:rFonts w:ascii="Comic Sans MS" w:hAnsi="Comic Sans MS"/>
          <w:b/>
          <w:bCs/>
          <w:sz w:val="36"/>
          <w:szCs w:val="36"/>
          <w:u w:val="single"/>
        </w:rPr>
      </w:pPr>
      <w:r>
        <w:rPr>
          <w:rFonts w:ascii="Comic Sans MS" w:hAnsi="Comic Sans MS"/>
          <w:b/>
          <w:bCs/>
          <w:sz w:val="36"/>
          <w:szCs w:val="36"/>
          <w:u w:val="single"/>
        </w:rPr>
        <w:t>LAB ASSIGNMENT-1</w:t>
      </w:r>
    </w:p>
    <w:p w14:paraId="0E684415" w14:textId="77777777" w:rsidR="00EC1235" w:rsidRDefault="00EC1235" w:rsidP="00941B2C">
      <w:pPr>
        <w:jc w:val="center"/>
        <w:rPr>
          <w:rFonts w:ascii="Comic Sans MS" w:hAnsi="Comic Sans MS"/>
          <w:b/>
          <w:bCs/>
          <w:sz w:val="32"/>
          <w:szCs w:val="32"/>
          <w:u w:val="single"/>
        </w:rPr>
      </w:pPr>
    </w:p>
    <w:p w14:paraId="52FA7594" w14:textId="495CBE48" w:rsidR="00941B2C" w:rsidRPr="00EC1235" w:rsidRDefault="00941B2C" w:rsidP="00941B2C">
      <w:pPr>
        <w:jc w:val="center"/>
        <w:rPr>
          <w:rFonts w:ascii="Comic Sans MS" w:hAnsi="Comic Sans MS"/>
          <w:b/>
          <w:bCs/>
          <w:sz w:val="32"/>
          <w:szCs w:val="32"/>
          <w:u w:val="single"/>
        </w:rPr>
      </w:pPr>
      <w:r w:rsidRPr="00EC1235">
        <w:rPr>
          <w:rFonts w:ascii="Comic Sans MS" w:hAnsi="Comic Sans MS"/>
          <w:b/>
          <w:bCs/>
          <w:sz w:val="32"/>
          <w:szCs w:val="32"/>
          <w:u w:val="single"/>
        </w:rPr>
        <w:t>Study of Ubuntu OS</w:t>
      </w:r>
    </w:p>
    <w:p w14:paraId="77646BF8" w14:textId="50C4638D" w:rsidR="00941B2C" w:rsidRPr="00EC1235" w:rsidRDefault="00941B2C" w:rsidP="00941B2C">
      <w:pPr>
        <w:rPr>
          <w:rFonts w:ascii="Comic Sans MS" w:hAnsi="Comic Sans MS"/>
          <w:b/>
          <w:bCs/>
          <w:sz w:val="28"/>
          <w:szCs w:val="28"/>
        </w:rPr>
      </w:pPr>
      <w:r w:rsidRPr="00EC1235">
        <w:rPr>
          <w:rFonts w:ascii="Comic Sans MS" w:hAnsi="Comic Sans MS"/>
          <w:b/>
          <w:bCs/>
          <w:sz w:val="28"/>
          <w:szCs w:val="28"/>
        </w:rPr>
        <w:t>1. Introduction</w:t>
      </w:r>
      <w:r w:rsidR="008F7572" w:rsidRPr="00EC1235">
        <w:rPr>
          <w:rFonts w:ascii="Comic Sans MS" w:hAnsi="Comic Sans MS"/>
          <w:b/>
          <w:bCs/>
          <w:sz w:val="28"/>
          <w:szCs w:val="28"/>
        </w:rPr>
        <w:t>:-</w:t>
      </w:r>
      <w:r w:rsidRPr="00EC1235">
        <w:rPr>
          <w:rFonts w:ascii="Comic Sans MS" w:hAnsi="Comic Sans MS"/>
          <w:b/>
          <w:bCs/>
          <w:sz w:val="28"/>
          <w:szCs w:val="28"/>
        </w:rPr>
        <w:tab/>
      </w:r>
    </w:p>
    <w:p w14:paraId="628F0865" w14:textId="760AA94C" w:rsidR="00941B2C" w:rsidRPr="00EC1235" w:rsidRDefault="00941B2C" w:rsidP="00941B2C">
      <w:pPr>
        <w:rPr>
          <w:rFonts w:ascii="Comic Sans MS" w:hAnsi="Comic Sans MS"/>
        </w:rPr>
      </w:pPr>
      <w:r w:rsidRPr="00EC1235">
        <w:rPr>
          <w:rFonts w:ascii="Comic Sans MS" w:hAnsi="Comic Sans MS"/>
          <w:b/>
          <w:bCs/>
        </w:rPr>
        <w:t>Linux and Ubuntu Overview:</w:t>
      </w:r>
    </w:p>
    <w:p w14:paraId="2441FBE9" w14:textId="6B1FE79E" w:rsidR="00941B2C" w:rsidRPr="00EC1235" w:rsidRDefault="00941B2C" w:rsidP="00941B2C">
      <w:pPr>
        <w:rPr>
          <w:rFonts w:ascii="Comic Sans MS" w:hAnsi="Comic Sans MS"/>
        </w:rPr>
      </w:pPr>
      <w:r w:rsidRPr="00EC1235">
        <w:rPr>
          <w:rFonts w:ascii="Comic Sans MS" w:hAnsi="Comic Sans MS"/>
        </w:rPr>
        <w:t>Linux is a family of open-source operating systems based on the Linux kernel, which was first released in 1991. It is widely used in various forms, including desktops, servers, and embedded systems. Ubuntu, pronounced "oo-BOON-too," is a popular Linux distribution developed by Canonical Ltd. It was first released in October 2004 by Mark Shuttleworth and his team, with the goal of creating a user-friendly alternative to Debian, another well-known Linux distribution.</w:t>
      </w:r>
    </w:p>
    <w:p w14:paraId="1269DEBB" w14:textId="77DFBC43" w:rsidR="00941B2C" w:rsidRPr="00EC1235" w:rsidRDefault="00941B2C" w:rsidP="00941B2C">
      <w:pPr>
        <w:rPr>
          <w:rFonts w:ascii="Comic Sans MS" w:hAnsi="Comic Sans MS"/>
        </w:rPr>
      </w:pPr>
      <w:r w:rsidRPr="00EC1235">
        <w:rPr>
          <w:rFonts w:ascii="Comic Sans MS" w:hAnsi="Comic Sans MS"/>
          <w:b/>
          <w:bCs/>
        </w:rPr>
        <w:t>Ubuntu History and Versions:</w:t>
      </w:r>
    </w:p>
    <w:p w14:paraId="0292718C" w14:textId="6ABF2912" w:rsidR="00941B2C" w:rsidRPr="00941B2C" w:rsidRDefault="00941B2C" w:rsidP="00941B2C">
      <w:pPr>
        <w:rPr>
          <w:rFonts w:ascii="Comic Sans MS" w:hAnsi="Comic Sans MS"/>
        </w:rPr>
      </w:pPr>
      <w:r w:rsidRPr="00EC1235">
        <w:rPr>
          <w:rFonts w:ascii="Comic Sans MS" w:hAnsi="Comic Sans MS"/>
        </w:rPr>
        <w:t>Ubuntu is named after the African philosophy "ubuntu," meaning "humanity to others," reflecting its community-driven development model. Over the years, Ubuntu has evolved significantly, with new versions released every six months. Long-term support (LTS) versions are released every two years, providing extended support and stability for users. Some notable versions include Ubuntu 4.10 (the first release), Ubuntu 17.10 (which switched back to GNOME), and the latest LTS version, Ubuntu 24.04 ("Noble Numbat").</w:t>
      </w:r>
    </w:p>
    <w:p w14:paraId="471AB185" w14:textId="20869C57" w:rsidR="00941B2C" w:rsidRPr="00EC1235" w:rsidRDefault="00941B2C" w:rsidP="00941B2C">
      <w:pPr>
        <w:rPr>
          <w:rFonts w:ascii="Comic Sans MS" w:hAnsi="Comic Sans MS"/>
          <w:b/>
          <w:bCs/>
          <w:sz w:val="28"/>
          <w:szCs w:val="28"/>
        </w:rPr>
      </w:pPr>
      <w:r w:rsidRPr="00EC1235">
        <w:rPr>
          <w:rFonts w:ascii="Comic Sans MS" w:hAnsi="Comic Sans MS"/>
          <w:b/>
          <w:bCs/>
          <w:sz w:val="28"/>
          <w:szCs w:val="28"/>
        </w:rPr>
        <w:t>2. Features of Ubuntu</w:t>
      </w:r>
      <w:r w:rsidR="008F7572" w:rsidRPr="00EC1235">
        <w:rPr>
          <w:rFonts w:ascii="Comic Sans MS" w:hAnsi="Comic Sans MS"/>
          <w:b/>
          <w:bCs/>
          <w:sz w:val="28"/>
          <w:szCs w:val="28"/>
        </w:rPr>
        <w:t>:-</w:t>
      </w:r>
    </w:p>
    <w:p w14:paraId="661914DB" w14:textId="77777777" w:rsidR="00941B2C" w:rsidRPr="00941B2C" w:rsidRDefault="00941B2C" w:rsidP="00941B2C">
      <w:pPr>
        <w:rPr>
          <w:rFonts w:ascii="Comic Sans MS" w:hAnsi="Comic Sans MS"/>
        </w:rPr>
      </w:pPr>
      <w:r w:rsidRPr="00941B2C">
        <w:rPr>
          <w:rFonts w:ascii="Comic Sans MS" w:hAnsi="Comic Sans MS"/>
        </w:rPr>
        <w:t>Ubuntu is renowned for its ease of use, stability, and security. Here are some key features:</w:t>
      </w:r>
    </w:p>
    <w:p w14:paraId="6B4208B9" w14:textId="249E0C93" w:rsidR="00941B2C" w:rsidRPr="00941B2C" w:rsidRDefault="00941B2C" w:rsidP="00941B2C">
      <w:pPr>
        <w:numPr>
          <w:ilvl w:val="0"/>
          <w:numId w:val="1"/>
        </w:numPr>
        <w:rPr>
          <w:rFonts w:ascii="Comic Sans MS" w:hAnsi="Comic Sans MS"/>
        </w:rPr>
      </w:pPr>
      <w:r w:rsidRPr="00941B2C">
        <w:rPr>
          <w:rFonts w:ascii="Comic Sans MS" w:hAnsi="Comic Sans MS"/>
          <w:b/>
          <w:bCs/>
        </w:rPr>
        <w:t>User-Friendly Interface</w:t>
      </w:r>
      <w:r w:rsidRPr="00941B2C">
        <w:rPr>
          <w:rFonts w:ascii="Comic Sans MS" w:hAnsi="Comic Sans MS"/>
        </w:rPr>
        <w:t>: Ubuntu offers a modern and intuitive interface, primarily using GNOME, but also supports other desktop environments like KDE Plasma, MATE, and Xfce.</w:t>
      </w:r>
    </w:p>
    <w:p w14:paraId="5F558203" w14:textId="5E551681" w:rsidR="00941B2C" w:rsidRPr="00941B2C" w:rsidRDefault="00941B2C" w:rsidP="00941B2C">
      <w:pPr>
        <w:numPr>
          <w:ilvl w:val="0"/>
          <w:numId w:val="1"/>
        </w:numPr>
        <w:rPr>
          <w:rFonts w:ascii="Comic Sans MS" w:hAnsi="Comic Sans MS"/>
        </w:rPr>
      </w:pPr>
      <w:r w:rsidRPr="00941B2C">
        <w:rPr>
          <w:rFonts w:ascii="Comic Sans MS" w:hAnsi="Comic Sans MS"/>
          <w:b/>
          <w:bCs/>
        </w:rPr>
        <w:t>Pre-Installed Software</w:t>
      </w:r>
      <w:r w:rsidRPr="00941B2C">
        <w:rPr>
          <w:rFonts w:ascii="Comic Sans MS" w:hAnsi="Comic Sans MS"/>
        </w:rPr>
        <w:t>: It comes with a range of software, including web browsers, email clients, office tools, and media players.</w:t>
      </w:r>
    </w:p>
    <w:p w14:paraId="6E69A100" w14:textId="69B9242C" w:rsidR="00941B2C" w:rsidRPr="00941B2C" w:rsidRDefault="00941B2C" w:rsidP="00941B2C">
      <w:pPr>
        <w:numPr>
          <w:ilvl w:val="0"/>
          <w:numId w:val="1"/>
        </w:numPr>
        <w:rPr>
          <w:rFonts w:ascii="Comic Sans MS" w:hAnsi="Comic Sans MS"/>
        </w:rPr>
      </w:pPr>
      <w:r w:rsidRPr="00941B2C">
        <w:rPr>
          <w:rFonts w:ascii="Comic Sans MS" w:hAnsi="Comic Sans MS"/>
          <w:b/>
          <w:bCs/>
        </w:rPr>
        <w:lastRenderedPageBreak/>
        <w:t>Security</w:t>
      </w:r>
      <w:r w:rsidRPr="00941B2C">
        <w:rPr>
          <w:rFonts w:ascii="Comic Sans MS" w:hAnsi="Comic Sans MS"/>
        </w:rPr>
        <w:t>: Ubuntu includes robust security features such as automatic updates, a built-in firewall (UFW), and less vulnerability to malware compared to Windows.</w:t>
      </w:r>
    </w:p>
    <w:p w14:paraId="65527D20" w14:textId="67287DFC" w:rsidR="00941B2C" w:rsidRPr="00941B2C" w:rsidRDefault="00941B2C" w:rsidP="00941B2C">
      <w:pPr>
        <w:numPr>
          <w:ilvl w:val="0"/>
          <w:numId w:val="1"/>
        </w:numPr>
        <w:rPr>
          <w:rFonts w:ascii="Comic Sans MS" w:hAnsi="Comic Sans MS"/>
        </w:rPr>
      </w:pPr>
      <w:r w:rsidRPr="00941B2C">
        <w:rPr>
          <w:rFonts w:ascii="Comic Sans MS" w:hAnsi="Comic Sans MS"/>
          <w:b/>
          <w:bCs/>
        </w:rPr>
        <w:t>Hardware Compatibility</w:t>
      </w:r>
      <w:r w:rsidRPr="00941B2C">
        <w:rPr>
          <w:rFonts w:ascii="Comic Sans MS" w:hAnsi="Comic Sans MS"/>
        </w:rPr>
        <w:t>: It supports a wide range of hardware, making it easy to insta</w:t>
      </w:r>
      <w:r w:rsidR="008F7572">
        <w:rPr>
          <w:rFonts w:ascii="Comic Sans MS" w:hAnsi="Comic Sans MS"/>
        </w:rPr>
        <w:tab/>
      </w:r>
      <w:r w:rsidRPr="00941B2C">
        <w:rPr>
          <w:rFonts w:ascii="Comic Sans MS" w:hAnsi="Comic Sans MS"/>
        </w:rPr>
        <w:t>ll printers and other devices.</w:t>
      </w:r>
    </w:p>
    <w:p w14:paraId="289725D8" w14:textId="6629B0D3" w:rsidR="00941B2C" w:rsidRPr="00941B2C" w:rsidRDefault="00941B2C" w:rsidP="00941B2C">
      <w:pPr>
        <w:numPr>
          <w:ilvl w:val="0"/>
          <w:numId w:val="1"/>
        </w:numPr>
        <w:rPr>
          <w:rFonts w:ascii="Comic Sans MS" w:hAnsi="Comic Sans MS"/>
        </w:rPr>
      </w:pPr>
      <w:r w:rsidRPr="00941B2C">
        <w:rPr>
          <w:rFonts w:ascii="Comic Sans MS" w:hAnsi="Comic Sans MS"/>
          <w:b/>
          <w:bCs/>
        </w:rPr>
        <w:t>Open-Source and Free</w:t>
      </w:r>
      <w:r w:rsidRPr="00941B2C">
        <w:rPr>
          <w:rFonts w:ascii="Comic Sans MS" w:hAnsi="Comic Sans MS"/>
        </w:rPr>
        <w:t>: Users have the freedom to modify and distribute Ubuntu without licensing fees.</w:t>
      </w:r>
    </w:p>
    <w:p w14:paraId="4993948D" w14:textId="6871839D" w:rsidR="00941B2C" w:rsidRPr="00941B2C" w:rsidRDefault="00941B2C" w:rsidP="00941B2C">
      <w:pPr>
        <w:numPr>
          <w:ilvl w:val="0"/>
          <w:numId w:val="1"/>
        </w:numPr>
        <w:rPr>
          <w:rFonts w:ascii="Comic Sans MS" w:hAnsi="Comic Sans MS"/>
        </w:rPr>
      </w:pPr>
      <w:r w:rsidRPr="00941B2C">
        <w:rPr>
          <w:rFonts w:ascii="Comic Sans MS" w:hAnsi="Comic Sans MS"/>
          <w:b/>
          <w:bCs/>
        </w:rPr>
        <w:t>Community Support</w:t>
      </w:r>
      <w:r w:rsidRPr="00941B2C">
        <w:rPr>
          <w:rFonts w:ascii="Comic Sans MS" w:hAnsi="Comic Sans MS"/>
        </w:rPr>
        <w:t>: Ubuntu benefits from a large and active community, providing extensive documentation and support.</w:t>
      </w:r>
    </w:p>
    <w:p w14:paraId="29843B30" w14:textId="015BB377" w:rsidR="00941B2C" w:rsidRPr="00573919" w:rsidRDefault="00941B2C" w:rsidP="00941B2C">
      <w:pPr>
        <w:rPr>
          <w:rFonts w:ascii="Comic Sans MS" w:hAnsi="Comic Sans MS"/>
          <w:b/>
          <w:bCs/>
          <w:sz w:val="28"/>
          <w:szCs w:val="28"/>
        </w:rPr>
      </w:pPr>
      <w:r w:rsidRPr="00573919">
        <w:rPr>
          <w:rFonts w:ascii="Comic Sans MS" w:hAnsi="Comic Sans MS"/>
          <w:b/>
          <w:bCs/>
          <w:sz w:val="28"/>
          <w:szCs w:val="28"/>
        </w:rPr>
        <w:t xml:space="preserve">3. Difference between Ubuntu and Windows </w:t>
      </w:r>
      <w:r w:rsidR="008F7572" w:rsidRPr="00573919">
        <w:rPr>
          <w:rFonts w:ascii="Comic Sans MS" w:hAnsi="Comic Sans MS"/>
          <w:b/>
          <w:bCs/>
          <w:sz w:val="28"/>
          <w:szCs w:val="28"/>
        </w:rPr>
        <w:t>OS</w:t>
      </w:r>
      <w:r w:rsidR="00FF16B6" w:rsidRPr="00573919">
        <w:rPr>
          <w:rFonts w:ascii="Comic Sans MS" w:hAnsi="Comic Sans MS"/>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3172"/>
        <w:gridCol w:w="3768"/>
      </w:tblGrid>
      <w:tr w:rsidR="00941B2C" w:rsidRPr="00941B2C" w14:paraId="1165D62E" w14:textId="77777777" w:rsidTr="00941B2C">
        <w:trPr>
          <w:tblHeader/>
          <w:tblCellSpacing w:w="15" w:type="dxa"/>
        </w:trPr>
        <w:tc>
          <w:tcPr>
            <w:tcW w:w="0" w:type="auto"/>
            <w:vAlign w:val="center"/>
            <w:hideMark/>
          </w:tcPr>
          <w:p w14:paraId="50DF79FA" w14:textId="77777777" w:rsidR="00941B2C" w:rsidRPr="00941B2C" w:rsidRDefault="00941B2C" w:rsidP="00941B2C">
            <w:pPr>
              <w:rPr>
                <w:rFonts w:ascii="Comic Sans MS" w:hAnsi="Comic Sans MS"/>
                <w:b/>
                <w:bCs/>
              </w:rPr>
            </w:pPr>
            <w:r w:rsidRPr="00941B2C">
              <w:rPr>
                <w:rFonts w:ascii="Comic Sans MS" w:hAnsi="Comic Sans MS"/>
                <w:b/>
                <w:bCs/>
              </w:rPr>
              <w:t>Feature</w:t>
            </w:r>
          </w:p>
        </w:tc>
        <w:tc>
          <w:tcPr>
            <w:tcW w:w="0" w:type="auto"/>
            <w:vAlign w:val="center"/>
            <w:hideMark/>
          </w:tcPr>
          <w:p w14:paraId="285747FC" w14:textId="77777777" w:rsidR="00941B2C" w:rsidRPr="00941B2C" w:rsidRDefault="00941B2C" w:rsidP="00941B2C">
            <w:pPr>
              <w:rPr>
                <w:rFonts w:ascii="Comic Sans MS" w:hAnsi="Comic Sans MS"/>
                <w:b/>
                <w:bCs/>
              </w:rPr>
            </w:pPr>
            <w:r w:rsidRPr="00941B2C">
              <w:rPr>
                <w:rFonts w:ascii="Comic Sans MS" w:hAnsi="Comic Sans MS"/>
                <w:b/>
                <w:bCs/>
              </w:rPr>
              <w:t>Ubuntu</w:t>
            </w:r>
          </w:p>
        </w:tc>
        <w:tc>
          <w:tcPr>
            <w:tcW w:w="0" w:type="auto"/>
            <w:vAlign w:val="center"/>
            <w:hideMark/>
          </w:tcPr>
          <w:p w14:paraId="3771520F" w14:textId="77777777" w:rsidR="00941B2C" w:rsidRPr="00941B2C" w:rsidRDefault="00941B2C" w:rsidP="00941B2C">
            <w:pPr>
              <w:rPr>
                <w:rFonts w:ascii="Comic Sans MS" w:hAnsi="Comic Sans MS"/>
                <w:b/>
                <w:bCs/>
              </w:rPr>
            </w:pPr>
            <w:r w:rsidRPr="00941B2C">
              <w:rPr>
                <w:rFonts w:ascii="Comic Sans MS" w:hAnsi="Comic Sans MS"/>
                <w:b/>
                <w:bCs/>
              </w:rPr>
              <w:t>Windows</w:t>
            </w:r>
          </w:p>
        </w:tc>
      </w:tr>
      <w:tr w:rsidR="00941B2C" w:rsidRPr="00941B2C" w14:paraId="49426A8A" w14:textId="77777777" w:rsidTr="00941B2C">
        <w:trPr>
          <w:tblCellSpacing w:w="15" w:type="dxa"/>
        </w:trPr>
        <w:tc>
          <w:tcPr>
            <w:tcW w:w="0" w:type="auto"/>
            <w:vAlign w:val="center"/>
            <w:hideMark/>
          </w:tcPr>
          <w:p w14:paraId="0AD65631" w14:textId="77777777" w:rsidR="00941B2C" w:rsidRPr="00941B2C" w:rsidRDefault="00941B2C" w:rsidP="00941B2C">
            <w:pPr>
              <w:rPr>
                <w:rFonts w:ascii="Comic Sans MS" w:hAnsi="Comic Sans MS"/>
              </w:rPr>
            </w:pPr>
            <w:r w:rsidRPr="00941B2C">
              <w:rPr>
                <w:rFonts w:ascii="Comic Sans MS" w:hAnsi="Comic Sans MS"/>
                <w:b/>
                <w:bCs/>
              </w:rPr>
              <w:t>Cost</w:t>
            </w:r>
          </w:p>
        </w:tc>
        <w:tc>
          <w:tcPr>
            <w:tcW w:w="0" w:type="auto"/>
            <w:vAlign w:val="center"/>
            <w:hideMark/>
          </w:tcPr>
          <w:p w14:paraId="5BB5411C" w14:textId="77777777" w:rsidR="00941B2C" w:rsidRPr="00941B2C" w:rsidRDefault="00941B2C" w:rsidP="00941B2C">
            <w:pPr>
              <w:rPr>
                <w:rFonts w:ascii="Comic Sans MS" w:hAnsi="Comic Sans MS"/>
              </w:rPr>
            </w:pPr>
            <w:r w:rsidRPr="00941B2C">
              <w:rPr>
                <w:rFonts w:ascii="Comic Sans MS" w:hAnsi="Comic Sans MS"/>
              </w:rPr>
              <w:t>Free and open-source</w:t>
            </w:r>
          </w:p>
        </w:tc>
        <w:tc>
          <w:tcPr>
            <w:tcW w:w="0" w:type="auto"/>
            <w:vAlign w:val="center"/>
            <w:hideMark/>
          </w:tcPr>
          <w:p w14:paraId="538FA88F" w14:textId="77777777" w:rsidR="00941B2C" w:rsidRPr="00941B2C" w:rsidRDefault="00941B2C" w:rsidP="00941B2C">
            <w:pPr>
              <w:rPr>
                <w:rFonts w:ascii="Comic Sans MS" w:hAnsi="Comic Sans MS"/>
              </w:rPr>
            </w:pPr>
            <w:r w:rsidRPr="00941B2C">
              <w:rPr>
                <w:rFonts w:ascii="Comic Sans MS" w:hAnsi="Comic Sans MS"/>
              </w:rPr>
              <w:t>Proprietary, requires purchase</w:t>
            </w:r>
          </w:p>
        </w:tc>
      </w:tr>
      <w:tr w:rsidR="00941B2C" w:rsidRPr="00941B2C" w14:paraId="2A1E0F58" w14:textId="77777777" w:rsidTr="00941B2C">
        <w:trPr>
          <w:tblCellSpacing w:w="15" w:type="dxa"/>
        </w:trPr>
        <w:tc>
          <w:tcPr>
            <w:tcW w:w="0" w:type="auto"/>
            <w:vAlign w:val="center"/>
            <w:hideMark/>
          </w:tcPr>
          <w:p w14:paraId="13FDFBE3" w14:textId="77777777" w:rsidR="00941B2C" w:rsidRPr="00941B2C" w:rsidRDefault="00941B2C" w:rsidP="00941B2C">
            <w:pPr>
              <w:rPr>
                <w:rFonts w:ascii="Comic Sans MS" w:hAnsi="Comic Sans MS"/>
              </w:rPr>
            </w:pPr>
            <w:r w:rsidRPr="00941B2C">
              <w:rPr>
                <w:rFonts w:ascii="Comic Sans MS" w:hAnsi="Comic Sans MS"/>
                <w:b/>
                <w:bCs/>
              </w:rPr>
              <w:t>Customization</w:t>
            </w:r>
          </w:p>
        </w:tc>
        <w:tc>
          <w:tcPr>
            <w:tcW w:w="0" w:type="auto"/>
            <w:vAlign w:val="center"/>
            <w:hideMark/>
          </w:tcPr>
          <w:p w14:paraId="11B4FF72" w14:textId="77777777" w:rsidR="00941B2C" w:rsidRPr="00941B2C" w:rsidRDefault="00941B2C" w:rsidP="00941B2C">
            <w:pPr>
              <w:rPr>
                <w:rFonts w:ascii="Comic Sans MS" w:hAnsi="Comic Sans MS"/>
              </w:rPr>
            </w:pPr>
            <w:r w:rsidRPr="00941B2C">
              <w:rPr>
                <w:rFonts w:ascii="Comic Sans MS" w:hAnsi="Comic Sans MS"/>
              </w:rPr>
              <w:t>Highly customizable</w:t>
            </w:r>
          </w:p>
        </w:tc>
        <w:tc>
          <w:tcPr>
            <w:tcW w:w="0" w:type="auto"/>
            <w:vAlign w:val="center"/>
            <w:hideMark/>
          </w:tcPr>
          <w:p w14:paraId="67B872EE" w14:textId="77777777" w:rsidR="00941B2C" w:rsidRPr="00941B2C" w:rsidRDefault="00941B2C" w:rsidP="00941B2C">
            <w:pPr>
              <w:rPr>
                <w:rFonts w:ascii="Comic Sans MS" w:hAnsi="Comic Sans MS"/>
              </w:rPr>
            </w:pPr>
            <w:r w:rsidRPr="00941B2C">
              <w:rPr>
                <w:rFonts w:ascii="Comic Sans MS" w:hAnsi="Comic Sans MS"/>
              </w:rPr>
              <w:t>Limited customization options</w:t>
            </w:r>
          </w:p>
        </w:tc>
      </w:tr>
      <w:tr w:rsidR="00941B2C" w:rsidRPr="00941B2C" w14:paraId="20D7D84A" w14:textId="77777777" w:rsidTr="00941B2C">
        <w:trPr>
          <w:tblCellSpacing w:w="15" w:type="dxa"/>
        </w:trPr>
        <w:tc>
          <w:tcPr>
            <w:tcW w:w="0" w:type="auto"/>
            <w:vAlign w:val="center"/>
            <w:hideMark/>
          </w:tcPr>
          <w:p w14:paraId="5E3F789C" w14:textId="77777777" w:rsidR="00941B2C" w:rsidRPr="00941B2C" w:rsidRDefault="00941B2C" w:rsidP="00941B2C">
            <w:pPr>
              <w:rPr>
                <w:rFonts w:ascii="Comic Sans MS" w:hAnsi="Comic Sans MS"/>
              </w:rPr>
            </w:pPr>
            <w:r w:rsidRPr="00941B2C">
              <w:rPr>
                <w:rFonts w:ascii="Comic Sans MS" w:hAnsi="Comic Sans MS"/>
                <w:b/>
                <w:bCs/>
              </w:rPr>
              <w:t>Security</w:t>
            </w:r>
          </w:p>
        </w:tc>
        <w:tc>
          <w:tcPr>
            <w:tcW w:w="0" w:type="auto"/>
            <w:vAlign w:val="center"/>
            <w:hideMark/>
          </w:tcPr>
          <w:p w14:paraId="4402EA1D" w14:textId="77777777" w:rsidR="00941B2C" w:rsidRPr="00941B2C" w:rsidRDefault="00941B2C" w:rsidP="00941B2C">
            <w:pPr>
              <w:rPr>
                <w:rFonts w:ascii="Comic Sans MS" w:hAnsi="Comic Sans MS"/>
              </w:rPr>
            </w:pPr>
            <w:r w:rsidRPr="00941B2C">
              <w:rPr>
                <w:rFonts w:ascii="Comic Sans MS" w:hAnsi="Comic Sans MS"/>
              </w:rPr>
              <w:t>Less vulnerable to malware, robust security features</w:t>
            </w:r>
          </w:p>
        </w:tc>
        <w:tc>
          <w:tcPr>
            <w:tcW w:w="0" w:type="auto"/>
            <w:vAlign w:val="center"/>
            <w:hideMark/>
          </w:tcPr>
          <w:p w14:paraId="3EDC3486" w14:textId="77777777" w:rsidR="00941B2C" w:rsidRPr="00941B2C" w:rsidRDefault="00941B2C" w:rsidP="00941B2C">
            <w:pPr>
              <w:rPr>
                <w:rFonts w:ascii="Comic Sans MS" w:hAnsi="Comic Sans MS"/>
              </w:rPr>
            </w:pPr>
            <w:r w:rsidRPr="00941B2C">
              <w:rPr>
                <w:rFonts w:ascii="Comic Sans MS" w:hAnsi="Comic Sans MS"/>
              </w:rPr>
              <w:t>More vulnerable to malware, requires additional security software</w:t>
            </w:r>
          </w:p>
        </w:tc>
      </w:tr>
      <w:tr w:rsidR="00941B2C" w:rsidRPr="00941B2C" w14:paraId="4FBB77B1" w14:textId="77777777" w:rsidTr="00941B2C">
        <w:trPr>
          <w:tblCellSpacing w:w="15" w:type="dxa"/>
        </w:trPr>
        <w:tc>
          <w:tcPr>
            <w:tcW w:w="0" w:type="auto"/>
            <w:vAlign w:val="center"/>
            <w:hideMark/>
          </w:tcPr>
          <w:p w14:paraId="13916008" w14:textId="77777777" w:rsidR="00941B2C" w:rsidRPr="00941B2C" w:rsidRDefault="00941B2C" w:rsidP="00941B2C">
            <w:pPr>
              <w:rPr>
                <w:rFonts w:ascii="Comic Sans MS" w:hAnsi="Comic Sans MS"/>
              </w:rPr>
            </w:pPr>
            <w:r w:rsidRPr="00941B2C">
              <w:rPr>
                <w:rFonts w:ascii="Comic Sans MS" w:hAnsi="Comic Sans MS"/>
                <w:b/>
                <w:bCs/>
              </w:rPr>
              <w:t>Hardware Requirements</w:t>
            </w:r>
          </w:p>
        </w:tc>
        <w:tc>
          <w:tcPr>
            <w:tcW w:w="0" w:type="auto"/>
            <w:vAlign w:val="center"/>
            <w:hideMark/>
          </w:tcPr>
          <w:p w14:paraId="4B1DE1E1" w14:textId="77777777" w:rsidR="00941B2C" w:rsidRPr="00941B2C" w:rsidRDefault="00941B2C" w:rsidP="00941B2C">
            <w:pPr>
              <w:rPr>
                <w:rFonts w:ascii="Comic Sans MS" w:hAnsi="Comic Sans MS"/>
              </w:rPr>
            </w:pPr>
            <w:r w:rsidRPr="00941B2C">
              <w:rPr>
                <w:rFonts w:ascii="Comic Sans MS" w:hAnsi="Comic Sans MS"/>
              </w:rPr>
              <w:t>Can run on lower-end hardware</w:t>
            </w:r>
          </w:p>
        </w:tc>
        <w:tc>
          <w:tcPr>
            <w:tcW w:w="0" w:type="auto"/>
            <w:vAlign w:val="center"/>
            <w:hideMark/>
          </w:tcPr>
          <w:p w14:paraId="546F5FCF" w14:textId="77777777" w:rsidR="00941B2C" w:rsidRPr="00941B2C" w:rsidRDefault="00941B2C" w:rsidP="00941B2C">
            <w:pPr>
              <w:rPr>
                <w:rFonts w:ascii="Comic Sans MS" w:hAnsi="Comic Sans MS"/>
              </w:rPr>
            </w:pPr>
            <w:r w:rsidRPr="00941B2C">
              <w:rPr>
                <w:rFonts w:ascii="Comic Sans MS" w:hAnsi="Comic Sans MS"/>
              </w:rPr>
              <w:t>Requires more powerful hardware for optimal performance</w:t>
            </w:r>
          </w:p>
        </w:tc>
      </w:tr>
      <w:tr w:rsidR="00941B2C" w:rsidRPr="00941B2C" w14:paraId="4E948080" w14:textId="77777777" w:rsidTr="00941B2C">
        <w:trPr>
          <w:tblCellSpacing w:w="15" w:type="dxa"/>
        </w:trPr>
        <w:tc>
          <w:tcPr>
            <w:tcW w:w="0" w:type="auto"/>
            <w:vAlign w:val="center"/>
            <w:hideMark/>
          </w:tcPr>
          <w:p w14:paraId="65EBA5ED" w14:textId="77777777" w:rsidR="00941B2C" w:rsidRPr="00941B2C" w:rsidRDefault="00941B2C" w:rsidP="00941B2C">
            <w:pPr>
              <w:rPr>
                <w:rFonts w:ascii="Comic Sans MS" w:hAnsi="Comic Sans MS"/>
              </w:rPr>
            </w:pPr>
            <w:r w:rsidRPr="00941B2C">
              <w:rPr>
                <w:rFonts w:ascii="Comic Sans MS" w:hAnsi="Comic Sans MS"/>
                <w:b/>
                <w:bCs/>
              </w:rPr>
              <w:t>Community Support</w:t>
            </w:r>
          </w:p>
        </w:tc>
        <w:tc>
          <w:tcPr>
            <w:tcW w:w="0" w:type="auto"/>
            <w:vAlign w:val="center"/>
            <w:hideMark/>
          </w:tcPr>
          <w:p w14:paraId="1C497321" w14:textId="77777777" w:rsidR="00941B2C" w:rsidRPr="00941B2C" w:rsidRDefault="00941B2C" w:rsidP="00941B2C">
            <w:pPr>
              <w:rPr>
                <w:rFonts w:ascii="Comic Sans MS" w:hAnsi="Comic Sans MS"/>
              </w:rPr>
            </w:pPr>
            <w:r w:rsidRPr="00941B2C">
              <w:rPr>
                <w:rFonts w:ascii="Comic Sans MS" w:hAnsi="Comic Sans MS"/>
              </w:rPr>
              <w:t>Large community-driven support</w:t>
            </w:r>
          </w:p>
        </w:tc>
        <w:tc>
          <w:tcPr>
            <w:tcW w:w="0" w:type="auto"/>
            <w:vAlign w:val="center"/>
            <w:hideMark/>
          </w:tcPr>
          <w:p w14:paraId="48D28065" w14:textId="77777777" w:rsidR="00941B2C" w:rsidRPr="00941B2C" w:rsidRDefault="00941B2C" w:rsidP="00941B2C">
            <w:pPr>
              <w:rPr>
                <w:rFonts w:ascii="Comic Sans MS" w:hAnsi="Comic Sans MS"/>
              </w:rPr>
            </w:pPr>
            <w:r w:rsidRPr="00941B2C">
              <w:rPr>
                <w:rFonts w:ascii="Comic Sans MS" w:hAnsi="Comic Sans MS"/>
              </w:rPr>
              <w:t>Commercial support available</w:t>
            </w:r>
          </w:p>
        </w:tc>
      </w:tr>
      <w:tr w:rsidR="00941B2C" w:rsidRPr="00941B2C" w14:paraId="79F54848" w14:textId="77777777" w:rsidTr="00941B2C">
        <w:trPr>
          <w:tblCellSpacing w:w="15" w:type="dxa"/>
        </w:trPr>
        <w:tc>
          <w:tcPr>
            <w:tcW w:w="0" w:type="auto"/>
            <w:vAlign w:val="center"/>
            <w:hideMark/>
          </w:tcPr>
          <w:p w14:paraId="3212983A" w14:textId="77777777" w:rsidR="00941B2C" w:rsidRPr="00941B2C" w:rsidRDefault="00941B2C" w:rsidP="00941B2C">
            <w:pPr>
              <w:rPr>
                <w:rFonts w:ascii="Comic Sans MS" w:hAnsi="Comic Sans MS"/>
              </w:rPr>
            </w:pPr>
            <w:r w:rsidRPr="00941B2C">
              <w:rPr>
                <w:rFonts w:ascii="Comic Sans MS" w:hAnsi="Comic Sans MS"/>
                <w:b/>
                <w:bCs/>
              </w:rPr>
              <w:t>Software Availability</w:t>
            </w:r>
          </w:p>
        </w:tc>
        <w:tc>
          <w:tcPr>
            <w:tcW w:w="0" w:type="auto"/>
            <w:vAlign w:val="center"/>
            <w:hideMark/>
          </w:tcPr>
          <w:p w14:paraId="0E66A7DD" w14:textId="77777777" w:rsidR="00941B2C" w:rsidRPr="00941B2C" w:rsidRDefault="00941B2C" w:rsidP="00941B2C">
            <w:pPr>
              <w:rPr>
                <w:rFonts w:ascii="Comic Sans MS" w:hAnsi="Comic Sans MS"/>
              </w:rPr>
            </w:pPr>
            <w:r w:rsidRPr="00941B2C">
              <w:rPr>
                <w:rFonts w:ascii="Comic Sans MS" w:hAnsi="Comic Sans MS"/>
              </w:rPr>
              <w:t>Access to a vast repository of free software</w:t>
            </w:r>
          </w:p>
        </w:tc>
        <w:tc>
          <w:tcPr>
            <w:tcW w:w="0" w:type="auto"/>
            <w:vAlign w:val="center"/>
            <w:hideMark/>
          </w:tcPr>
          <w:p w14:paraId="13428502" w14:textId="77777777" w:rsidR="00941B2C" w:rsidRPr="00941B2C" w:rsidRDefault="00941B2C" w:rsidP="00941B2C">
            <w:pPr>
              <w:rPr>
                <w:rFonts w:ascii="Comic Sans MS" w:hAnsi="Comic Sans MS"/>
              </w:rPr>
            </w:pPr>
            <w:r w:rsidRPr="00941B2C">
              <w:rPr>
                <w:rFonts w:ascii="Comic Sans MS" w:hAnsi="Comic Sans MS"/>
              </w:rPr>
              <w:t>Commercial software available, some free alternatives</w:t>
            </w:r>
          </w:p>
        </w:tc>
      </w:tr>
      <w:tr w:rsidR="00941B2C" w:rsidRPr="00941B2C" w14:paraId="5F49D321" w14:textId="77777777" w:rsidTr="00941B2C">
        <w:trPr>
          <w:tblCellSpacing w:w="15" w:type="dxa"/>
        </w:trPr>
        <w:tc>
          <w:tcPr>
            <w:tcW w:w="0" w:type="auto"/>
            <w:vAlign w:val="center"/>
            <w:hideMark/>
          </w:tcPr>
          <w:p w14:paraId="51E2F8F4" w14:textId="77777777" w:rsidR="00941B2C" w:rsidRPr="00941B2C" w:rsidRDefault="00941B2C" w:rsidP="00941B2C">
            <w:pPr>
              <w:rPr>
                <w:rFonts w:ascii="Comic Sans MS" w:hAnsi="Comic Sans MS"/>
              </w:rPr>
            </w:pPr>
            <w:r w:rsidRPr="00941B2C">
              <w:rPr>
                <w:rFonts w:ascii="Comic Sans MS" w:hAnsi="Comic Sans MS"/>
                <w:b/>
                <w:bCs/>
              </w:rPr>
              <w:t>User Interface</w:t>
            </w:r>
          </w:p>
        </w:tc>
        <w:tc>
          <w:tcPr>
            <w:tcW w:w="0" w:type="auto"/>
            <w:vAlign w:val="center"/>
            <w:hideMark/>
          </w:tcPr>
          <w:p w14:paraId="0B7579CB" w14:textId="77777777" w:rsidR="00941B2C" w:rsidRPr="00941B2C" w:rsidRDefault="00941B2C" w:rsidP="00941B2C">
            <w:pPr>
              <w:rPr>
                <w:rFonts w:ascii="Comic Sans MS" w:hAnsi="Comic Sans MS"/>
              </w:rPr>
            </w:pPr>
            <w:r w:rsidRPr="00941B2C">
              <w:rPr>
                <w:rFonts w:ascii="Comic Sans MS" w:hAnsi="Comic Sans MS"/>
              </w:rPr>
              <w:t>Offers multiple desktop environments</w:t>
            </w:r>
          </w:p>
        </w:tc>
        <w:tc>
          <w:tcPr>
            <w:tcW w:w="0" w:type="auto"/>
            <w:vAlign w:val="center"/>
            <w:hideMark/>
          </w:tcPr>
          <w:p w14:paraId="34CE095C" w14:textId="77777777" w:rsidR="00941B2C" w:rsidRPr="00941B2C" w:rsidRDefault="00941B2C" w:rsidP="00941B2C">
            <w:pPr>
              <w:rPr>
                <w:rFonts w:ascii="Comic Sans MS" w:hAnsi="Comic Sans MS"/>
              </w:rPr>
            </w:pPr>
            <w:r w:rsidRPr="00941B2C">
              <w:rPr>
                <w:rFonts w:ascii="Comic Sans MS" w:hAnsi="Comic Sans MS"/>
              </w:rPr>
              <w:t>Standard Windows interface</w:t>
            </w:r>
          </w:p>
        </w:tc>
      </w:tr>
    </w:tbl>
    <w:p w14:paraId="181E9CE1" w14:textId="77777777" w:rsidR="00716565" w:rsidRPr="00941B2C" w:rsidRDefault="00716565">
      <w:pPr>
        <w:rPr>
          <w:rFonts w:ascii="Comic Sans MS" w:hAnsi="Comic Sans MS"/>
        </w:rPr>
      </w:pPr>
    </w:p>
    <w:sectPr w:rsidR="00716565" w:rsidRPr="00941B2C" w:rsidSect="008D30AD">
      <w:footerReference w:type="default" r:id="rId8"/>
      <w:pgSz w:w="11906" w:h="16838"/>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F0209" w14:textId="77777777" w:rsidR="003477E9" w:rsidRDefault="003477E9" w:rsidP="008F7572">
      <w:pPr>
        <w:spacing w:after="0" w:line="240" w:lineRule="auto"/>
      </w:pPr>
      <w:r>
        <w:separator/>
      </w:r>
    </w:p>
  </w:endnote>
  <w:endnote w:type="continuationSeparator" w:id="0">
    <w:p w14:paraId="44D3C5E1" w14:textId="77777777" w:rsidR="003477E9" w:rsidRDefault="003477E9" w:rsidP="008F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C9B46" w14:textId="7CB26076" w:rsidR="008F7572" w:rsidRPr="008D30AD" w:rsidRDefault="008D30AD">
    <w:pPr>
      <w:rPr>
        <w:rFonts w:ascii="Comic Sans MS" w:hAnsi="Comic Sans MS"/>
        <w:lang w:val="en-GB"/>
      </w:rPr>
    </w:pPr>
    <w:r>
      <w:rPr>
        <w:rFonts w:ascii="Comic Sans MS" w:hAnsi="Comic Sans MS"/>
        <w:lang w:val="en-GB"/>
      </w:rPr>
      <w:t>Name – Ayush Goyal                                                                 Roll No. – 23I4122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78C42" w14:textId="77777777" w:rsidR="003477E9" w:rsidRDefault="003477E9" w:rsidP="008F7572">
      <w:pPr>
        <w:spacing w:after="0" w:line="240" w:lineRule="auto"/>
      </w:pPr>
      <w:r>
        <w:separator/>
      </w:r>
    </w:p>
  </w:footnote>
  <w:footnote w:type="continuationSeparator" w:id="0">
    <w:p w14:paraId="4759AC42" w14:textId="77777777" w:rsidR="003477E9" w:rsidRDefault="003477E9" w:rsidP="008F7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5030E2"/>
    <w:multiLevelType w:val="multilevel"/>
    <w:tmpl w:val="1740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11875"/>
    <w:multiLevelType w:val="multilevel"/>
    <w:tmpl w:val="D30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520805">
    <w:abstractNumId w:val="1"/>
  </w:num>
  <w:num w:numId="2" w16cid:durableId="30659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2C"/>
    <w:rsid w:val="000B16C3"/>
    <w:rsid w:val="00142B00"/>
    <w:rsid w:val="00346DC7"/>
    <w:rsid w:val="003477E9"/>
    <w:rsid w:val="00441095"/>
    <w:rsid w:val="00454084"/>
    <w:rsid w:val="00573919"/>
    <w:rsid w:val="005A2479"/>
    <w:rsid w:val="005B5036"/>
    <w:rsid w:val="00716565"/>
    <w:rsid w:val="008D30AD"/>
    <w:rsid w:val="008F7572"/>
    <w:rsid w:val="009362EC"/>
    <w:rsid w:val="00941B2C"/>
    <w:rsid w:val="00A714CF"/>
    <w:rsid w:val="00C16F4F"/>
    <w:rsid w:val="00EC1235"/>
    <w:rsid w:val="00FC4FA3"/>
    <w:rsid w:val="00FF1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7082C"/>
  <w15:chartTrackingRefBased/>
  <w15:docId w15:val="{DB0FECD4-6ABB-477B-AB4E-631CEC03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B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1B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1B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1B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B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B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1B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1B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1B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B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B2C"/>
    <w:rPr>
      <w:rFonts w:eastAsiaTheme="majorEastAsia" w:cstheme="majorBidi"/>
      <w:color w:val="272727" w:themeColor="text1" w:themeTint="D8"/>
    </w:rPr>
  </w:style>
  <w:style w:type="paragraph" w:styleId="Title">
    <w:name w:val="Title"/>
    <w:basedOn w:val="Normal"/>
    <w:next w:val="Normal"/>
    <w:link w:val="TitleChar"/>
    <w:uiPriority w:val="10"/>
    <w:qFormat/>
    <w:rsid w:val="00941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B2C"/>
    <w:pPr>
      <w:spacing w:before="160"/>
      <w:jc w:val="center"/>
    </w:pPr>
    <w:rPr>
      <w:i/>
      <w:iCs/>
      <w:color w:val="404040" w:themeColor="text1" w:themeTint="BF"/>
    </w:rPr>
  </w:style>
  <w:style w:type="character" w:customStyle="1" w:styleId="QuoteChar">
    <w:name w:val="Quote Char"/>
    <w:basedOn w:val="DefaultParagraphFont"/>
    <w:link w:val="Quote"/>
    <w:uiPriority w:val="29"/>
    <w:rsid w:val="00941B2C"/>
    <w:rPr>
      <w:i/>
      <w:iCs/>
      <w:color w:val="404040" w:themeColor="text1" w:themeTint="BF"/>
    </w:rPr>
  </w:style>
  <w:style w:type="paragraph" w:styleId="ListParagraph">
    <w:name w:val="List Paragraph"/>
    <w:basedOn w:val="Normal"/>
    <w:uiPriority w:val="34"/>
    <w:qFormat/>
    <w:rsid w:val="00941B2C"/>
    <w:pPr>
      <w:ind w:left="720"/>
      <w:contextualSpacing/>
    </w:pPr>
  </w:style>
  <w:style w:type="character" w:styleId="IntenseEmphasis">
    <w:name w:val="Intense Emphasis"/>
    <w:basedOn w:val="DefaultParagraphFont"/>
    <w:uiPriority w:val="21"/>
    <w:qFormat/>
    <w:rsid w:val="00941B2C"/>
    <w:rPr>
      <w:i/>
      <w:iCs/>
      <w:color w:val="2F5496" w:themeColor="accent1" w:themeShade="BF"/>
    </w:rPr>
  </w:style>
  <w:style w:type="paragraph" w:styleId="IntenseQuote">
    <w:name w:val="Intense Quote"/>
    <w:basedOn w:val="Normal"/>
    <w:next w:val="Normal"/>
    <w:link w:val="IntenseQuoteChar"/>
    <w:uiPriority w:val="30"/>
    <w:qFormat/>
    <w:rsid w:val="00941B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B2C"/>
    <w:rPr>
      <w:i/>
      <w:iCs/>
      <w:color w:val="2F5496" w:themeColor="accent1" w:themeShade="BF"/>
    </w:rPr>
  </w:style>
  <w:style w:type="character" w:styleId="IntenseReference">
    <w:name w:val="Intense Reference"/>
    <w:basedOn w:val="DefaultParagraphFont"/>
    <w:uiPriority w:val="32"/>
    <w:qFormat/>
    <w:rsid w:val="00941B2C"/>
    <w:rPr>
      <w:b/>
      <w:bCs/>
      <w:smallCaps/>
      <w:color w:val="2F5496" w:themeColor="accent1" w:themeShade="BF"/>
      <w:spacing w:val="5"/>
    </w:rPr>
  </w:style>
  <w:style w:type="character" w:styleId="Hyperlink">
    <w:name w:val="Hyperlink"/>
    <w:basedOn w:val="DefaultParagraphFont"/>
    <w:uiPriority w:val="99"/>
    <w:unhideWhenUsed/>
    <w:rsid w:val="00941B2C"/>
    <w:rPr>
      <w:color w:val="0563C1" w:themeColor="hyperlink"/>
      <w:u w:val="single"/>
    </w:rPr>
  </w:style>
  <w:style w:type="character" w:styleId="UnresolvedMention">
    <w:name w:val="Unresolved Mention"/>
    <w:basedOn w:val="DefaultParagraphFont"/>
    <w:uiPriority w:val="99"/>
    <w:semiHidden/>
    <w:unhideWhenUsed/>
    <w:rsid w:val="00941B2C"/>
    <w:rPr>
      <w:color w:val="605E5C"/>
      <w:shd w:val="clear" w:color="auto" w:fill="E1DFDD"/>
    </w:rPr>
  </w:style>
  <w:style w:type="paragraph" w:styleId="Header">
    <w:name w:val="header"/>
    <w:basedOn w:val="Normal"/>
    <w:link w:val="HeaderChar"/>
    <w:uiPriority w:val="99"/>
    <w:unhideWhenUsed/>
    <w:rsid w:val="008F7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572"/>
  </w:style>
  <w:style w:type="paragraph" w:styleId="Footer">
    <w:name w:val="footer"/>
    <w:basedOn w:val="Normal"/>
    <w:link w:val="FooterChar"/>
    <w:uiPriority w:val="99"/>
    <w:unhideWhenUsed/>
    <w:rsid w:val="008F7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859983">
      <w:bodyDiv w:val="1"/>
      <w:marLeft w:val="0"/>
      <w:marRight w:val="0"/>
      <w:marTop w:val="0"/>
      <w:marBottom w:val="0"/>
      <w:divBdr>
        <w:top w:val="none" w:sz="0" w:space="0" w:color="auto"/>
        <w:left w:val="none" w:sz="0" w:space="0" w:color="auto"/>
        <w:bottom w:val="none" w:sz="0" w:space="0" w:color="auto"/>
        <w:right w:val="none" w:sz="0" w:space="0" w:color="auto"/>
      </w:divBdr>
      <w:divsChild>
        <w:div w:id="155801445">
          <w:marLeft w:val="0"/>
          <w:marRight w:val="0"/>
          <w:marTop w:val="0"/>
          <w:marBottom w:val="0"/>
          <w:divBdr>
            <w:top w:val="none" w:sz="0" w:space="0" w:color="auto"/>
            <w:left w:val="none" w:sz="0" w:space="0" w:color="auto"/>
            <w:bottom w:val="none" w:sz="0" w:space="0" w:color="auto"/>
            <w:right w:val="none" w:sz="0" w:space="0" w:color="auto"/>
          </w:divBdr>
          <w:divsChild>
            <w:div w:id="853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977">
      <w:bodyDiv w:val="1"/>
      <w:marLeft w:val="0"/>
      <w:marRight w:val="0"/>
      <w:marTop w:val="0"/>
      <w:marBottom w:val="0"/>
      <w:divBdr>
        <w:top w:val="none" w:sz="0" w:space="0" w:color="auto"/>
        <w:left w:val="none" w:sz="0" w:space="0" w:color="auto"/>
        <w:bottom w:val="none" w:sz="0" w:space="0" w:color="auto"/>
        <w:right w:val="none" w:sz="0" w:space="0" w:color="auto"/>
      </w:divBdr>
      <w:divsChild>
        <w:div w:id="1599944799">
          <w:marLeft w:val="0"/>
          <w:marRight w:val="0"/>
          <w:marTop w:val="0"/>
          <w:marBottom w:val="0"/>
          <w:divBdr>
            <w:top w:val="none" w:sz="0" w:space="0" w:color="auto"/>
            <w:left w:val="none" w:sz="0" w:space="0" w:color="auto"/>
            <w:bottom w:val="none" w:sz="0" w:space="0" w:color="auto"/>
            <w:right w:val="none" w:sz="0" w:space="0" w:color="auto"/>
          </w:divBdr>
          <w:divsChild>
            <w:div w:id="16421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CA8FA-0551-4C14-A85E-855DE59F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Goyal</dc:creator>
  <cp:keywords/>
  <dc:description/>
  <cp:lastModifiedBy>Ayush Goyal</cp:lastModifiedBy>
  <cp:revision>6</cp:revision>
  <dcterms:created xsi:type="dcterms:W3CDTF">2025-02-27T13:48:00Z</dcterms:created>
  <dcterms:modified xsi:type="dcterms:W3CDTF">2025-03-23T10:17:00Z</dcterms:modified>
</cp:coreProperties>
</file>