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1A67E859" w:rsidR="00381847" w:rsidRDefault="00FF237A">
            <w:pPr>
              <w:pBdr>
                <w:top w:val="nil"/>
                <w:left w:val="nil"/>
                <w:bottom w:val="nil"/>
                <w:right w:val="nil"/>
                <w:between w:val="nil"/>
              </w:pBdr>
            </w:pPr>
            <w:r>
              <w:t xml:space="preserve">Validate Input Data stresses the importance of treating any data from external sources like it is potentially malicious. All input from the users, environmental variables, and network interfaces should be verified before use in production. Proper input validation can eliminate </w:t>
            </w:r>
            <w:r w:rsidR="00975B13">
              <w:t>many</w:t>
            </w:r>
            <w:r>
              <w:t xml:space="preserve"> software vulnerabilities and should be implemented for secure software development.</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5DCFD0D4" w:rsidR="00381847" w:rsidRDefault="00FF237A">
            <w:pPr>
              <w:pBdr>
                <w:top w:val="nil"/>
                <w:left w:val="nil"/>
                <w:bottom w:val="nil"/>
                <w:right w:val="nil"/>
                <w:between w:val="nil"/>
              </w:pBdr>
            </w:pPr>
            <w:r>
              <w:t xml:space="preserve">Compiler warnings are an essential safeguard against insecure or unreliable code. Software developers should always compile their code with the highest warning level </w:t>
            </w:r>
            <w:r w:rsidR="004022F2">
              <w:t>to view even the low-level compiler warnings. Steps should be taken to resolve these warnings through code modification rather than just ignoring them. This practice not only improves code correctness but also helps to eliminate potential vulnerabilities.</w:t>
            </w:r>
            <w:r>
              <w:t xml:space="preserve">  </w:t>
            </w:r>
            <w:r w:rsidR="004022F2">
              <w:t xml:space="preserve">Additional dynamic and static analysis tools should also be used to expose hidden security flaws and vulnerabilities.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11839090" w:rsidR="00381847" w:rsidRDefault="004022F2">
            <w:pPr>
              <w:pBdr>
                <w:top w:val="nil"/>
                <w:left w:val="nil"/>
                <w:bottom w:val="nil"/>
                <w:right w:val="nil"/>
                <w:between w:val="nil"/>
              </w:pBdr>
            </w:pPr>
            <w:r>
              <w:t>Secure software begins with a</w:t>
            </w:r>
            <w:r w:rsidR="004974C7">
              <w:t xml:space="preserve"> software architecture that actively enforces security policies rather than relying on individual components that handle security later in the development cycle. For example, when a system requires different privilege levels at different times, the design should separate functionality into specific subsystems, each constrained to its minimal set of privileges. This approach reduces the attack surface and ensures that even if one subsystem is compromised, the breach does not automatically expose high level privileges of the system.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1694222D" w:rsidR="00381847" w:rsidRDefault="00B918D5">
            <w:pPr>
              <w:pBdr>
                <w:top w:val="nil"/>
                <w:left w:val="nil"/>
                <w:bottom w:val="nil"/>
                <w:right w:val="nil"/>
                <w:between w:val="nil"/>
              </w:pBdr>
            </w:pPr>
            <w:r>
              <w:t xml:space="preserve">Security is strengthened when systems are designed to be as simple as possible. Complex architectures increase the probability of implementation and configuration errors. Complex architectures also make the system harder to verify and maintain for developers and auditors. Assuring that your code is free from vulnerabilities grows more difficult with complex code bases and systems. By reducing complexity, developers can minimize the risk of hidden vulnerabilities and create systems that are easier to trust and secure.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Default Deny</w:t>
            </w:r>
          </w:p>
        </w:tc>
        <w:tc>
          <w:tcPr>
            <w:tcW w:w="8238" w:type="dxa"/>
            <w:shd w:val="clear" w:color="auto" w:fill="auto"/>
            <w:tcMar>
              <w:top w:w="100" w:type="dxa"/>
              <w:left w:w="100" w:type="dxa"/>
              <w:bottom w:w="100" w:type="dxa"/>
              <w:right w:w="100" w:type="dxa"/>
            </w:tcMar>
          </w:tcPr>
          <w:p w14:paraId="515937A9" w14:textId="70E537FB" w:rsidR="00381847" w:rsidRDefault="00B918D5">
            <w:pPr>
              <w:pBdr>
                <w:top w:val="nil"/>
                <w:left w:val="nil"/>
                <w:bottom w:val="nil"/>
                <w:right w:val="nil"/>
                <w:between w:val="nil"/>
              </w:pBdr>
            </w:pPr>
            <w:r>
              <w:t>A secure system should assume that access is denied unless explicit permission is granted. Sometimes known as “whitelisting”, this principle ensures that protection mechanisms identify the exact conditions under which access is allowed rather than trying to block a seeming infinite range of disallowed actions. By basing access decisions on permission instead of exclusion, developers reduce the risk of accidental exposure caused by an overlooked case.</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46AA9F02" w:rsidR="00381847" w:rsidRDefault="00650402">
            <w:pPr>
              <w:pBdr>
                <w:top w:val="nil"/>
                <w:left w:val="nil"/>
                <w:bottom w:val="nil"/>
                <w:right w:val="nil"/>
                <w:between w:val="nil"/>
              </w:pBdr>
            </w:pPr>
            <w:r>
              <w:t xml:space="preserve">Each process in an application should operate with only the minimal set of privileges required to complete its task. Elevated permissions should be granted sparingly and only for the shortest duration necessary to complete the operation. This restriction significantly limits an attacker’s ability to exploit vulnerabilities and run arbitrary code with high level access. By carefully controlling privilege levels, software developers can reduce the potential damage of an exploited vulnerability.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66354321" w:rsidR="00381847" w:rsidRDefault="00650402">
            <w:pPr>
              <w:pBdr>
                <w:top w:val="nil"/>
                <w:left w:val="nil"/>
                <w:bottom w:val="nil"/>
                <w:right w:val="nil"/>
                <w:between w:val="nil"/>
              </w:pBdr>
            </w:pPr>
            <w:r>
              <w:t>Any data passed into complex subsystems</w:t>
            </w:r>
            <w:r w:rsidR="00B1220D">
              <w:t xml:space="preserve"> (ex. Command shells, databases, or unused components in COTS (Commercial Off </w:t>
            </w:r>
            <w:proofErr w:type="gramStart"/>
            <w:r w:rsidR="00B1220D">
              <w:t>The</w:t>
            </w:r>
            <w:proofErr w:type="gramEnd"/>
            <w:r w:rsidR="00B1220D">
              <w:t xml:space="preserve"> Shelf) systems) must be thoroughly sanitized before use. Attackers often exploit these interfaces through injection attacks that invoke unintended functionality. Unlike input validation, sanitization ensures that the data is safe within the context of the specific subsystem being called. Since the invoking process understands this context, it should be responsible for properly sanitizing the data to prevent misuse in the subsystem.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05043A6B" w:rsidR="00381847" w:rsidRDefault="00021182">
            <w:pPr>
              <w:pBdr>
                <w:top w:val="nil"/>
                <w:left w:val="nil"/>
                <w:bottom w:val="nil"/>
                <w:right w:val="nil"/>
                <w:between w:val="nil"/>
              </w:pBdr>
            </w:pPr>
            <w:r>
              <w:t xml:space="preserve">Effective security relies on layering multiple defensive strategies so that no single point of failure compromises the system entirely. If one protective measure proves insufficient, another layer should block or mitigate the vulnerability, which reduces both the likelihood and the impact of a successful attack. For example, combining secure programming practices with hardened runtime environments creates overlapping safeguards that address vulnerabilities at different stages.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3EAF62AE" w:rsidR="00381847" w:rsidRDefault="00021182">
            <w:pPr>
              <w:pBdr>
                <w:top w:val="nil"/>
                <w:left w:val="nil"/>
                <w:bottom w:val="nil"/>
                <w:right w:val="nil"/>
                <w:between w:val="nil"/>
              </w:pBdr>
            </w:pPr>
            <w:r>
              <w:t>Strong quality assurance practices are important for identifying and mitigating vulnerabilities before deployment. Techniques such as fuzz testing, penetration testing, and source code audits can expose weaknesses that may not be revealed during normal development. Incorporating independent security reviews further enhances this process</w:t>
            </w:r>
            <w:r w:rsidR="00975B13">
              <w:t xml:space="preserve">, as it allows an external reviewer to uncover invalid assumptions and overlooked security risks. </w:t>
            </w:r>
            <w:r>
              <w:t xml:space="preserve">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0C07E61F" w:rsidR="00381847" w:rsidRDefault="00975B13">
            <w:pPr>
              <w:pBdr>
                <w:top w:val="nil"/>
                <w:left w:val="nil"/>
                <w:bottom w:val="nil"/>
                <w:right w:val="nil"/>
                <w:between w:val="nil"/>
              </w:pBdr>
            </w:pPr>
            <w:r>
              <w:t>Creating secure software requires adherence to well defined coding standards that are designed for the target language and platform. A secure coding standard establishes consistent rules and best practices that directly address common sources of vulnerabilities (ex. Memory Management). By adopting and applying these standards on a software development team, teams can write more consistent code that builds maintainable and resilient systems.</w:t>
            </w:r>
          </w:p>
        </w:tc>
      </w:tr>
    </w:tbl>
    <w:p w14:paraId="27FBDA56" w14:textId="77777777" w:rsidR="00381847" w:rsidRDefault="00381847">
      <w:bookmarkStart w:id="5" w:name="_heading=h.kfauw168p7ru" w:colFirst="0" w:colLast="0"/>
      <w:bookmarkEnd w:id="5"/>
    </w:p>
    <w:p w14:paraId="3DB246A0" w14:textId="27B8624F" w:rsidR="00381847" w:rsidRDefault="00E769D9">
      <w:pPr>
        <w:rPr>
          <w:b/>
          <w:sz w:val="27"/>
          <w:szCs w:val="27"/>
        </w:rPr>
      </w:pPr>
      <w:r>
        <w:br w:type="page"/>
      </w:r>
    </w:p>
    <w:p w14:paraId="7B4C2F4E" w14:textId="77777777" w:rsidR="00381847" w:rsidRDefault="00E769D9" w:rsidP="0059536C">
      <w:pPr>
        <w:pStyle w:val="Heading4"/>
      </w:pPr>
      <w:bookmarkStart w:id="6" w:name="_Toc52464059"/>
      <w:r>
        <w:lastRenderedPageBreak/>
        <w:t>Coding Standard 1</w:t>
      </w:r>
      <w:bookmarkEnd w:id="6"/>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623"/>
        <w:gridCol w:w="7350"/>
      </w:tblGrid>
      <w:tr w:rsidR="00381847" w14:paraId="281DA72C" w14:textId="77777777" w:rsidTr="000A5FE8">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623"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350"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A5FE8">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623" w:type="dxa"/>
            <w:tcMar>
              <w:top w:w="100" w:type="dxa"/>
              <w:left w:w="100" w:type="dxa"/>
              <w:bottom w:w="100" w:type="dxa"/>
              <w:right w:w="100" w:type="dxa"/>
            </w:tcMar>
          </w:tcPr>
          <w:p w14:paraId="5033E0B8" w14:textId="43E2B105" w:rsidR="00381847" w:rsidRDefault="000A5FE8">
            <w:pPr>
              <w:jc w:val="center"/>
            </w:pPr>
            <w:r>
              <w:t>STD-001-C++</w:t>
            </w:r>
          </w:p>
        </w:tc>
        <w:tc>
          <w:tcPr>
            <w:tcW w:w="7350" w:type="dxa"/>
            <w:tcMar>
              <w:top w:w="100" w:type="dxa"/>
              <w:left w:w="100" w:type="dxa"/>
              <w:bottom w:w="100" w:type="dxa"/>
              <w:right w:w="100" w:type="dxa"/>
            </w:tcMar>
          </w:tcPr>
          <w:p w14:paraId="7140E542" w14:textId="0EB56430" w:rsidR="00381847" w:rsidRDefault="00437D51">
            <w:r w:rsidRPr="00437D51">
              <w:t>INT31-C. Ensure that integer conversions do not result in lost or misinterpreted data</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DDB39EA" w14:textId="77777777" w:rsidR="00F72634" w:rsidRPr="00B00EBA" w:rsidRDefault="000459C8" w:rsidP="000C3CEA">
            <w:pPr>
              <w:rPr>
                <w:rFonts w:ascii="Courier" w:hAnsi="Courier"/>
              </w:rPr>
            </w:pPr>
            <w:r w:rsidRPr="00B00EBA">
              <w:rPr>
                <w:rFonts w:ascii="Courier" w:hAnsi="Courier"/>
              </w:rPr>
              <w:t xml:space="preserve">unsigned int a, </w:t>
            </w:r>
            <w:proofErr w:type="gramStart"/>
            <w:r w:rsidRPr="00B00EBA">
              <w:rPr>
                <w:rFonts w:ascii="Courier" w:hAnsi="Courier"/>
              </w:rPr>
              <w:t>b;</w:t>
            </w:r>
            <w:proofErr w:type="gramEnd"/>
          </w:p>
          <w:p w14:paraId="243A50BD" w14:textId="5C9DD57E" w:rsidR="000459C8" w:rsidRDefault="000459C8" w:rsidP="000C3CEA">
            <w:r w:rsidRPr="00B00EBA">
              <w:rPr>
                <w:rFonts w:ascii="Courier" w:hAnsi="Courier"/>
              </w:rPr>
              <w:t>unsigned long c = a * b;</w:t>
            </w:r>
          </w:p>
        </w:tc>
      </w:tr>
      <w:tr w:rsidR="00F72634" w14:paraId="5B8614A1" w14:textId="77777777" w:rsidTr="00001F14">
        <w:trPr>
          <w:trHeight w:val="460"/>
        </w:trPr>
        <w:tc>
          <w:tcPr>
            <w:tcW w:w="10800" w:type="dxa"/>
            <w:tcMar>
              <w:top w:w="100" w:type="dxa"/>
              <w:left w:w="100" w:type="dxa"/>
              <w:bottom w:w="100" w:type="dxa"/>
              <w:right w:w="100" w:type="dxa"/>
            </w:tcMar>
          </w:tcPr>
          <w:p w14:paraId="3ECD0D5A" w14:textId="28061B7F" w:rsidR="000C3CEA" w:rsidRDefault="000459C8" w:rsidP="0015146B">
            <w:r>
              <w:t>Relies on unsigned long being later than unsigned int, which is not true on all platforms</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139A630C" w:rsidR="000C3CEA" w:rsidRDefault="000459C8" w:rsidP="0015146B">
            <w:proofErr w:type="spellStart"/>
            <w:r>
              <w:t>uintmax_t</w:t>
            </w:r>
            <w:proofErr w:type="spellEnd"/>
            <w:r>
              <w:t xml:space="preserve"> c = a * b;</w:t>
            </w:r>
          </w:p>
        </w:tc>
      </w:tr>
      <w:tr w:rsidR="00F72634" w14:paraId="4EAB134E" w14:textId="77777777" w:rsidTr="00001F14">
        <w:trPr>
          <w:trHeight w:val="460"/>
        </w:trPr>
        <w:tc>
          <w:tcPr>
            <w:tcW w:w="10800" w:type="dxa"/>
            <w:tcMar>
              <w:top w:w="100" w:type="dxa"/>
              <w:left w:w="100" w:type="dxa"/>
              <w:bottom w:w="100" w:type="dxa"/>
              <w:right w:w="100" w:type="dxa"/>
            </w:tcMar>
          </w:tcPr>
          <w:p w14:paraId="783CC6FF" w14:textId="2D6C6BC9" w:rsidR="00F72634" w:rsidRDefault="000459C8" w:rsidP="0015146B">
            <w:r>
              <w:t xml:space="preserve">Uses </w:t>
            </w:r>
            <w:proofErr w:type="spellStart"/>
            <w:r>
              <w:t>uintmax_t</w:t>
            </w:r>
            <w:proofErr w:type="spellEnd"/>
            <w:r>
              <w:t xml:space="preserve"> to ensure the result fits regardless of platform</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19DCDA50" w:rsidR="00B475A1" w:rsidRPr="00437D51" w:rsidRDefault="00B475A1" w:rsidP="00F51FA8">
            <w:pPr>
              <w:pBdr>
                <w:top w:val="nil"/>
                <w:left w:val="nil"/>
                <w:bottom w:val="nil"/>
                <w:right w:val="nil"/>
                <w:between w:val="nil"/>
              </w:pBdr>
            </w:pPr>
            <w:r>
              <w:rPr>
                <w:b/>
              </w:rPr>
              <w:t>Principles(s):</w:t>
            </w:r>
            <w:r>
              <w:t xml:space="preserve"> </w:t>
            </w:r>
            <w:r w:rsidR="00437D51">
              <w:rPr>
                <w:b/>
                <w:bCs/>
              </w:rPr>
              <w:t xml:space="preserve">Heed Compiler Warnings – </w:t>
            </w:r>
            <w:r w:rsidR="00437D51">
              <w:t>Unsafe integer conversions are frequently caught first by compiler diagnostics. Developers that eliminate these warnings prevent overflow or truncation bugs that lead to memory corruption.</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6998C3C0" w:rsidR="00B475A1" w:rsidRDefault="00437D51" w:rsidP="00F51FA8">
            <w:pPr>
              <w:jc w:val="center"/>
            </w:pPr>
            <w:r>
              <w:t>High</w:t>
            </w:r>
          </w:p>
        </w:tc>
        <w:tc>
          <w:tcPr>
            <w:tcW w:w="1341" w:type="dxa"/>
            <w:shd w:val="clear" w:color="auto" w:fill="auto"/>
          </w:tcPr>
          <w:p w14:paraId="6EE4DA51" w14:textId="47C735DB" w:rsidR="00B475A1" w:rsidRDefault="00437D51" w:rsidP="00F51FA8">
            <w:pPr>
              <w:jc w:val="center"/>
            </w:pPr>
            <w:r>
              <w:t>Probable</w:t>
            </w:r>
          </w:p>
        </w:tc>
        <w:tc>
          <w:tcPr>
            <w:tcW w:w="4021" w:type="dxa"/>
            <w:shd w:val="clear" w:color="auto" w:fill="auto"/>
          </w:tcPr>
          <w:p w14:paraId="5C9846CA" w14:textId="3B216350" w:rsidR="00B475A1" w:rsidRDefault="00437D51" w:rsidP="00F51FA8">
            <w:pPr>
              <w:jc w:val="center"/>
            </w:pPr>
            <w:r>
              <w:t>Medium</w:t>
            </w:r>
          </w:p>
        </w:tc>
        <w:tc>
          <w:tcPr>
            <w:tcW w:w="1807" w:type="dxa"/>
            <w:shd w:val="clear" w:color="auto" w:fill="auto"/>
          </w:tcPr>
          <w:p w14:paraId="58E0ACD7" w14:textId="0179D1BA" w:rsidR="00B475A1" w:rsidRDefault="00437D51" w:rsidP="00F51FA8">
            <w:pPr>
              <w:jc w:val="center"/>
            </w:pPr>
            <w:r>
              <w:t>P12</w:t>
            </w:r>
          </w:p>
        </w:tc>
        <w:tc>
          <w:tcPr>
            <w:tcW w:w="1805" w:type="dxa"/>
            <w:shd w:val="clear" w:color="auto" w:fill="auto"/>
          </w:tcPr>
          <w:p w14:paraId="3E539ECE" w14:textId="55E15C0D" w:rsidR="00B475A1" w:rsidRDefault="00437D51" w:rsidP="00F51FA8">
            <w:pPr>
              <w:jc w:val="center"/>
            </w:pPr>
            <w:r>
              <w:t>L1</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22B09113" w:rsidR="00B475A1" w:rsidRDefault="00437D51" w:rsidP="00F51FA8">
            <w:pPr>
              <w:jc w:val="center"/>
            </w:pPr>
            <w:proofErr w:type="spellStart"/>
            <w:r>
              <w:t>Astrée</w:t>
            </w:r>
            <w:proofErr w:type="spellEnd"/>
          </w:p>
        </w:tc>
        <w:tc>
          <w:tcPr>
            <w:tcW w:w="1341" w:type="dxa"/>
            <w:shd w:val="clear" w:color="auto" w:fill="auto"/>
          </w:tcPr>
          <w:p w14:paraId="3AAB69D9" w14:textId="2D993579" w:rsidR="00B475A1" w:rsidRDefault="00437D51" w:rsidP="00F51FA8">
            <w:pPr>
              <w:jc w:val="center"/>
            </w:pPr>
            <w:r>
              <w:t>24.04</w:t>
            </w:r>
          </w:p>
        </w:tc>
        <w:tc>
          <w:tcPr>
            <w:tcW w:w="4021" w:type="dxa"/>
            <w:shd w:val="clear" w:color="auto" w:fill="auto"/>
          </w:tcPr>
          <w:p w14:paraId="5D087CB4" w14:textId="71F97823" w:rsidR="00B475A1" w:rsidRDefault="00437D51" w:rsidP="00F51FA8">
            <w:pPr>
              <w:jc w:val="center"/>
            </w:pPr>
            <w:r>
              <w:t>N/A</w:t>
            </w:r>
          </w:p>
        </w:tc>
        <w:tc>
          <w:tcPr>
            <w:tcW w:w="3611" w:type="dxa"/>
            <w:shd w:val="clear" w:color="auto" w:fill="auto"/>
          </w:tcPr>
          <w:p w14:paraId="29A4DB2F" w14:textId="466F7D94" w:rsidR="00B475A1" w:rsidRDefault="00437D51" w:rsidP="00F51FA8">
            <w:pPr>
              <w:jc w:val="center"/>
            </w:pPr>
            <w:r w:rsidRPr="00437D51">
              <w:t>Supported via MISRA C:2012 Rules 10.1, 10.3, 10.4, 10.6 and 10.7</w:t>
            </w:r>
          </w:p>
        </w:tc>
      </w:tr>
      <w:tr w:rsidR="00B475A1" w14:paraId="39933CAB" w14:textId="77777777" w:rsidTr="00001F14">
        <w:trPr>
          <w:trHeight w:val="460"/>
        </w:trPr>
        <w:tc>
          <w:tcPr>
            <w:tcW w:w="1807" w:type="dxa"/>
            <w:shd w:val="clear" w:color="auto" w:fill="auto"/>
          </w:tcPr>
          <w:p w14:paraId="32410B1A" w14:textId="3B7A3564" w:rsidR="00B475A1" w:rsidRDefault="00437D51" w:rsidP="00F51FA8">
            <w:pPr>
              <w:jc w:val="center"/>
            </w:pPr>
            <w:proofErr w:type="spellStart"/>
            <w:r>
              <w:t>CodeSonar</w:t>
            </w:r>
            <w:proofErr w:type="spellEnd"/>
          </w:p>
        </w:tc>
        <w:tc>
          <w:tcPr>
            <w:tcW w:w="1341" w:type="dxa"/>
            <w:shd w:val="clear" w:color="auto" w:fill="auto"/>
          </w:tcPr>
          <w:p w14:paraId="0453C4CF" w14:textId="5BFFD989" w:rsidR="00B475A1" w:rsidRDefault="00437D51" w:rsidP="00F51FA8">
            <w:pPr>
              <w:jc w:val="center"/>
            </w:pPr>
            <w:r>
              <w:t>9.1p0</w:t>
            </w:r>
          </w:p>
        </w:tc>
        <w:tc>
          <w:tcPr>
            <w:tcW w:w="4021" w:type="dxa"/>
            <w:shd w:val="clear" w:color="auto" w:fill="auto"/>
          </w:tcPr>
          <w:p w14:paraId="07FB575D" w14:textId="77777777" w:rsidR="00437D51" w:rsidRPr="00437D51" w:rsidRDefault="00437D51" w:rsidP="00437D51">
            <w:pPr>
              <w:jc w:val="center"/>
            </w:pPr>
            <w:r w:rsidRPr="00437D51">
              <w:t>LANG.CAST.PC.AV</w:t>
            </w:r>
            <w:r w:rsidRPr="00437D51">
              <w:br/>
              <w:t>LANG.CAST.</w:t>
            </w:r>
            <w:proofErr w:type="gramStart"/>
            <w:r w:rsidRPr="00437D51">
              <w:t>PC.CONST</w:t>
            </w:r>
            <w:proofErr w:type="gramEnd"/>
            <w:r w:rsidRPr="00437D51">
              <w:t>2PTR</w:t>
            </w:r>
            <w:r w:rsidRPr="00437D51">
              <w:br/>
              <w:t>LANG.CAST.PC.INT</w:t>
            </w:r>
          </w:p>
          <w:p w14:paraId="5053386A" w14:textId="77777777" w:rsidR="00437D51" w:rsidRPr="00437D51" w:rsidRDefault="00437D51" w:rsidP="00437D51">
            <w:pPr>
              <w:jc w:val="center"/>
            </w:pPr>
            <w:r w:rsidRPr="00437D51">
              <w:t>LANG.CAST.COERCE</w:t>
            </w:r>
            <w:r w:rsidRPr="00437D51">
              <w:br/>
              <w:t>LANG.CAST.VALUE</w:t>
            </w:r>
          </w:p>
          <w:p w14:paraId="23A82C1A" w14:textId="77777777" w:rsidR="00437D51" w:rsidRPr="00437D51" w:rsidRDefault="00437D51" w:rsidP="00437D51">
            <w:pPr>
              <w:jc w:val="center"/>
            </w:pPr>
            <w:r w:rsidRPr="00437D51">
              <w:t>ALLOC.SIZE.TRUNC</w:t>
            </w:r>
            <w:r w:rsidRPr="00437D51">
              <w:br/>
              <w:t>MISC.MEM.SIZE.TRUNC</w:t>
            </w:r>
          </w:p>
          <w:p w14:paraId="05B0A303" w14:textId="77777777" w:rsidR="00437D51" w:rsidRPr="00437D51" w:rsidRDefault="00437D51" w:rsidP="00437D51">
            <w:pPr>
              <w:jc w:val="center"/>
            </w:pPr>
            <w:r w:rsidRPr="00437D51">
              <w:t>LANG.MEM.TBA</w:t>
            </w:r>
          </w:p>
          <w:p w14:paraId="1CB1DCF1" w14:textId="55931E39" w:rsidR="00B475A1" w:rsidRDefault="00B475A1" w:rsidP="00F51FA8">
            <w:pPr>
              <w:jc w:val="center"/>
              <w:rPr>
                <w:u w:val="single"/>
              </w:rPr>
            </w:pPr>
          </w:p>
        </w:tc>
        <w:tc>
          <w:tcPr>
            <w:tcW w:w="3611" w:type="dxa"/>
            <w:shd w:val="clear" w:color="auto" w:fill="auto"/>
          </w:tcPr>
          <w:p w14:paraId="6E75D5AD" w14:textId="38F39979" w:rsidR="00B475A1" w:rsidRDefault="00437D51" w:rsidP="00F51FA8">
            <w:pPr>
              <w:jc w:val="center"/>
            </w:pPr>
            <w:r>
              <w:lastRenderedPageBreak/>
              <w:t>Flags value-altering casts and size truncation patterns tied to unsafe conversion.</w:t>
            </w:r>
          </w:p>
        </w:tc>
      </w:tr>
      <w:tr w:rsidR="00B475A1" w14:paraId="1BD6F81E" w14:textId="77777777" w:rsidTr="00001F14">
        <w:trPr>
          <w:trHeight w:val="460"/>
        </w:trPr>
        <w:tc>
          <w:tcPr>
            <w:tcW w:w="1807" w:type="dxa"/>
            <w:shd w:val="clear" w:color="auto" w:fill="auto"/>
          </w:tcPr>
          <w:p w14:paraId="608B3879" w14:textId="41DA9B4E" w:rsidR="00B475A1" w:rsidRDefault="00437D51" w:rsidP="00F51FA8">
            <w:pPr>
              <w:jc w:val="center"/>
            </w:pPr>
            <w:r>
              <w:t>Helix QAC</w:t>
            </w:r>
          </w:p>
        </w:tc>
        <w:tc>
          <w:tcPr>
            <w:tcW w:w="1341" w:type="dxa"/>
            <w:shd w:val="clear" w:color="auto" w:fill="auto"/>
          </w:tcPr>
          <w:p w14:paraId="58025751" w14:textId="6080349E" w:rsidR="00B475A1" w:rsidRDefault="00437D51" w:rsidP="00F51FA8">
            <w:pPr>
              <w:jc w:val="center"/>
            </w:pPr>
            <w:r>
              <w:t>2025.2</w:t>
            </w:r>
          </w:p>
        </w:tc>
        <w:tc>
          <w:tcPr>
            <w:tcW w:w="4021" w:type="dxa"/>
            <w:shd w:val="clear" w:color="auto" w:fill="auto"/>
          </w:tcPr>
          <w:p w14:paraId="48FF3B9D" w14:textId="77777777" w:rsidR="00437D51" w:rsidRPr="00437D51" w:rsidRDefault="00437D51" w:rsidP="00437D51">
            <w:pPr>
              <w:jc w:val="center"/>
            </w:pPr>
            <w:r w:rsidRPr="00437D51">
              <w:t xml:space="preserve">C2850, C2855, C2890, C2895, C2900, C2905, </w:t>
            </w:r>
          </w:p>
          <w:p w14:paraId="029EE349" w14:textId="77777777" w:rsidR="00437D51" w:rsidRPr="00437D51" w:rsidRDefault="00437D51" w:rsidP="00437D51">
            <w:pPr>
              <w:jc w:val="center"/>
            </w:pPr>
            <w:r w:rsidRPr="00437D51">
              <w:t>C++2850, C++2855, C++2890, C++2895, C++2900, C++</w:t>
            </w:r>
            <w:proofErr w:type="gramStart"/>
            <w:r w:rsidRPr="00437D51">
              <w:t>2905,  C</w:t>
            </w:r>
            <w:proofErr w:type="gramEnd"/>
            <w:r w:rsidRPr="00437D51">
              <w:t>++3000, C++3010</w:t>
            </w:r>
          </w:p>
          <w:p w14:paraId="2482148E" w14:textId="77777777" w:rsidR="00437D51" w:rsidRPr="00437D51" w:rsidRDefault="00437D51" w:rsidP="00437D51">
            <w:pPr>
              <w:jc w:val="center"/>
            </w:pPr>
          </w:p>
          <w:p w14:paraId="2D5B456F" w14:textId="77777777" w:rsidR="00437D51" w:rsidRPr="00437D51" w:rsidRDefault="00437D51" w:rsidP="00437D51">
            <w:pPr>
              <w:jc w:val="center"/>
            </w:pPr>
            <w:r w:rsidRPr="00437D51">
              <w:t>DF2851, DF2852, DF</w:t>
            </w:r>
            <w:proofErr w:type="gramStart"/>
            <w:r w:rsidRPr="00437D51">
              <w:t>2853,  DF</w:t>
            </w:r>
            <w:proofErr w:type="gramEnd"/>
            <w:r w:rsidRPr="00437D51">
              <w:t>2856, DF2857, DF2858, DF2891, DF2892, DF2893, DF2896, DF2897, DF2898, DF2901, DF2902, DF2903, DF2906, DF2907, DF2908</w:t>
            </w:r>
          </w:p>
          <w:p w14:paraId="6CDCA4B3" w14:textId="64AFD806" w:rsidR="00B475A1" w:rsidRDefault="00B475A1" w:rsidP="00F51FA8">
            <w:pPr>
              <w:jc w:val="center"/>
              <w:rPr>
                <w:u w:val="single"/>
              </w:rPr>
            </w:pPr>
          </w:p>
        </w:tc>
        <w:tc>
          <w:tcPr>
            <w:tcW w:w="3611" w:type="dxa"/>
            <w:shd w:val="clear" w:color="auto" w:fill="auto"/>
          </w:tcPr>
          <w:p w14:paraId="67A764E8" w14:textId="6D6AE582" w:rsidR="00B475A1" w:rsidRDefault="00437D51" w:rsidP="00F51FA8">
            <w:pPr>
              <w:jc w:val="center"/>
            </w:pPr>
            <w:r>
              <w:t xml:space="preserve">Broad rule set </w:t>
            </w:r>
            <w:proofErr w:type="spellStart"/>
            <w:r>
              <w:t>convering</w:t>
            </w:r>
            <w:proofErr w:type="spellEnd"/>
            <w:r>
              <w:t xml:space="preserve"> integer conversion issues and truncation in expressions and allocation sizes.</w:t>
            </w:r>
          </w:p>
        </w:tc>
      </w:tr>
      <w:tr w:rsidR="00B475A1" w14:paraId="0D2FC839" w14:textId="77777777" w:rsidTr="00001F14">
        <w:trPr>
          <w:trHeight w:val="460"/>
        </w:trPr>
        <w:tc>
          <w:tcPr>
            <w:tcW w:w="1807" w:type="dxa"/>
            <w:shd w:val="clear" w:color="auto" w:fill="auto"/>
          </w:tcPr>
          <w:p w14:paraId="20F95697" w14:textId="3C5B140A" w:rsidR="00B475A1" w:rsidRDefault="00437D51" w:rsidP="00F51FA8">
            <w:pPr>
              <w:jc w:val="center"/>
            </w:pPr>
            <w:proofErr w:type="spellStart"/>
            <w:r w:rsidRPr="00437D51">
              <w:t>Parasoft</w:t>
            </w:r>
            <w:proofErr w:type="spellEnd"/>
            <w:r w:rsidRPr="00437D51">
              <w:t xml:space="preserve"> C/C++test</w:t>
            </w:r>
          </w:p>
        </w:tc>
        <w:tc>
          <w:tcPr>
            <w:tcW w:w="1341" w:type="dxa"/>
            <w:shd w:val="clear" w:color="auto" w:fill="auto"/>
          </w:tcPr>
          <w:p w14:paraId="187BA178" w14:textId="4D36022D" w:rsidR="00B475A1" w:rsidRDefault="00437D51" w:rsidP="00F51FA8">
            <w:pPr>
              <w:jc w:val="center"/>
            </w:pPr>
            <w:r>
              <w:t>2024.2</w:t>
            </w:r>
          </w:p>
        </w:tc>
        <w:tc>
          <w:tcPr>
            <w:tcW w:w="4021" w:type="dxa"/>
            <w:shd w:val="clear" w:color="auto" w:fill="auto"/>
          </w:tcPr>
          <w:tbl>
            <w:tblPr>
              <w:tblW w:w="4720" w:type="pct"/>
              <w:tblCellSpacing w:w="15" w:type="dxa"/>
              <w:tblCellMar>
                <w:left w:w="0" w:type="dxa"/>
                <w:right w:w="0" w:type="dxa"/>
              </w:tblCellMar>
              <w:tblLook w:val="04A0" w:firstRow="1" w:lastRow="0" w:firstColumn="1" w:lastColumn="0" w:noHBand="0" w:noVBand="1"/>
            </w:tblPr>
            <w:tblGrid>
              <w:gridCol w:w="56"/>
              <w:gridCol w:w="3523"/>
            </w:tblGrid>
            <w:tr w:rsidR="00437D51" w14:paraId="2E16CEDE" w14:textId="77777777" w:rsidTr="00437D51">
              <w:trPr>
                <w:tblCellSpacing w:w="15" w:type="dxa"/>
              </w:trPr>
              <w:tc>
                <w:tcPr>
                  <w:tcW w:w="0" w:type="auto"/>
                  <w:vAlign w:val="center"/>
                  <w:hideMark/>
                </w:tcPr>
                <w:p w14:paraId="0E65E2D2" w14:textId="77777777" w:rsidR="00437D51" w:rsidRDefault="00437D51" w:rsidP="00437D51"/>
              </w:tc>
              <w:tc>
                <w:tcPr>
                  <w:tcW w:w="0" w:type="auto"/>
                  <w:vAlign w:val="center"/>
                  <w:hideMark/>
                </w:tcPr>
                <w:p w14:paraId="75BB50C7" w14:textId="77777777" w:rsidR="00437D51" w:rsidRPr="00437D51" w:rsidRDefault="00437D51" w:rsidP="00437D51">
                  <w:pPr>
                    <w:pStyle w:val="NormalWeb"/>
                    <w:rPr>
                      <w:b/>
                      <w:bCs/>
                    </w:rPr>
                  </w:pPr>
                  <w:r w:rsidRPr="00437D51">
                    <w:rPr>
                      <w:rStyle w:val="Strong"/>
                      <w:b w:val="0"/>
                      <w:bCs w:val="0"/>
                    </w:rPr>
                    <w:t>CERT_C-INT31-a</w:t>
                  </w:r>
                  <w:r w:rsidRPr="00437D51">
                    <w:rPr>
                      <w:b/>
                      <w:bCs/>
                    </w:rPr>
                    <w:br/>
                  </w:r>
                  <w:r w:rsidRPr="00437D51">
                    <w:rPr>
                      <w:rStyle w:val="Strong"/>
                      <w:b w:val="0"/>
                      <w:bCs w:val="0"/>
                    </w:rPr>
                    <w:t>CERT_C-INT31-b</w:t>
                  </w:r>
                  <w:r w:rsidRPr="00437D51">
                    <w:rPr>
                      <w:b/>
                      <w:bCs/>
                    </w:rPr>
                    <w:br/>
                  </w:r>
                  <w:r w:rsidRPr="00437D51">
                    <w:rPr>
                      <w:rStyle w:val="Strong"/>
                      <w:b w:val="0"/>
                      <w:bCs w:val="0"/>
                    </w:rPr>
                    <w:t>CERT_C-INT31-c</w:t>
                  </w:r>
                  <w:r w:rsidRPr="00437D51">
                    <w:rPr>
                      <w:b/>
                      <w:bCs/>
                    </w:rPr>
                    <w:br/>
                  </w:r>
                  <w:r w:rsidRPr="00437D51">
                    <w:rPr>
                      <w:rStyle w:val="Strong"/>
                      <w:b w:val="0"/>
                      <w:bCs w:val="0"/>
                    </w:rPr>
                    <w:t>CERT_C-INT31-d</w:t>
                  </w:r>
                  <w:r w:rsidRPr="00437D51">
                    <w:rPr>
                      <w:b/>
                      <w:bCs/>
                    </w:rPr>
                    <w:br/>
                  </w:r>
                  <w:r w:rsidRPr="00437D51">
                    <w:rPr>
                      <w:rStyle w:val="Strong"/>
                      <w:b w:val="0"/>
                      <w:bCs w:val="0"/>
                    </w:rPr>
                    <w:t>CERT_C-INT31-e</w:t>
                  </w:r>
                  <w:r w:rsidRPr="00437D51">
                    <w:rPr>
                      <w:b/>
                      <w:bCs/>
                    </w:rPr>
                    <w:br/>
                  </w:r>
                  <w:r w:rsidRPr="00437D51">
                    <w:rPr>
                      <w:rStyle w:val="Strong"/>
                      <w:b w:val="0"/>
                      <w:bCs w:val="0"/>
                    </w:rPr>
                    <w:t>CERT_C-INT31-f</w:t>
                  </w:r>
                  <w:r w:rsidRPr="00437D51">
                    <w:rPr>
                      <w:b/>
                      <w:bCs/>
                    </w:rPr>
                    <w:br/>
                  </w:r>
                  <w:r w:rsidRPr="00437D51">
                    <w:rPr>
                      <w:rStyle w:val="Strong"/>
                      <w:b w:val="0"/>
                      <w:bCs w:val="0"/>
                    </w:rPr>
                    <w:t>CERT_C-INT31-g</w:t>
                  </w:r>
                  <w:r w:rsidRPr="00437D51">
                    <w:rPr>
                      <w:b/>
                      <w:bCs/>
                    </w:rPr>
                    <w:br/>
                  </w:r>
                  <w:r w:rsidRPr="00437D51">
                    <w:rPr>
                      <w:rStyle w:val="Strong"/>
                      <w:b w:val="0"/>
                      <w:bCs w:val="0"/>
                    </w:rPr>
                    <w:t>CERT_C-INT31-h</w:t>
                  </w:r>
                  <w:r w:rsidRPr="00437D51">
                    <w:rPr>
                      <w:b/>
                      <w:bCs/>
                    </w:rPr>
                    <w:br/>
                  </w:r>
                  <w:r w:rsidRPr="00437D51">
                    <w:rPr>
                      <w:rStyle w:val="Strong"/>
                      <w:b w:val="0"/>
                      <w:bCs w:val="0"/>
                    </w:rPr>
                    <w:t>CERT_C-INT31-i</w:t>
                  </w:r>
                  <w:r w:rsidRPr="00437D51">
                    <w:rPr>
                      <w:b/>
                      <w:bCs/>
                    </w:rPr>
                    <w:br/>
                  </w:r>
                  <w:r w:rsidRPr="00437D51">
                    <w:rPr>
                      <w:rStyle w:val="Strong"/>
                      <w:b w:val="0"/>
                      <w:bCs w:val="0"/>
                    </w:rPr>
                    <w:t>CERT_C-INT31-j</w:t>
                  </w:r>
                  <w:r w:rsidRPr="00437D51">
                    <w:rPr>
                      <w:b/>
                      <w:bCs/>
                    </w:rPr>
                    <w:br/>
                  </w:r>
                  <w:r w:rsidRPr="00437D51">
                    <w:rPr>
                      <w:rStyle w:val="Strong"/>
                      <w:b w:val="0"/>
                      <w:bCs w:val="0"/>
                    </w:rPr>
                    <w:t>CERT_C-INT31-k</w:t>
                  </w:r>
                  <w:r w:rsidRPr="00437D51">
                    <w:rPr>
                      <w:b/>
                      <w:bCs/>
                    </w:rPr>
                    <w:br/>
                  </w:r>
                  <w:r w:rsidRPr="00437D51">
                    <w:rPr>
                      <w:rStyle w:val="Strong"/>
                      <w:b w:val="0"/>
                      <w:bCs w:val="0"/>
                    </w:rPr>
                    <w:t>CERT_C-INT31-l</w:t>
                  </w:r>
                  <w:r w:rsidRPr="00437D51">
                    <w:rPr>
                      <w:b/>
                      <w:bCs/>
                    </w:rPr>
                    <w:br/>
                  </w:r>
                  <w:r w:rsidRPr="00437D51">
                    <w:rPr>
                      <w:rStyle w:val="Strong"/>
                      <w:b w:val="0"/>
                      <w:bCs w:val="0"/>
                    </w:rPr>
                    <w:t>CERT_C-INT31-m</w:t>
                  </w:r>
                  <w:r w:rsidRPr="00437D51">
                    <w:rPr>
                      <w:b/>
                      <w:bCs/>
                    </w:rPr>
                    <w:br/>
                  </w:r>
                  <w:r w:rsidRPr="00437D51">
                    <w:rPr>
                      <w:rStyle w:val="Strong"/>
                      <w:b w:val="0"/>
                      <w:bCs w:val="0"/>
                    </w:rPr>
                    <w:t>CERT_C-INT31-n</w:t>
                  </w:r>
                  <w:r w:rsidRPr="00437D51">
                    <w:rPr>
                      <w:b/>
                      <w:bCs/>
                    </w:rPr>
                    <w:br/>
                  </w:r>
                  <w:r w:rsidRPr="00437D51">
                    <w:rPr>
                      <w:rStyle w:val="Strong"/>
                      <w:b w:val="0"/>
                      <w:bCs w:val="0"/>
                    </w:rPr>
                    <w:t>CERT_C-INT31-o</w:t>
                  </w:r>
                  <w:r w:rsidRPr="00437D51">
                    <w:rPr>
                      <w:b/>
                      <w:bCs/>
                    </w:rPr>
                    <w:br/>
                  </w:r>
                  <w:r w:rsidRPr="00437D51">
                    <w:rPr>
                      <w:rStyle w:val="Strong"/>
                      <w:b w:val="0"/>
                      <w:bCs w:val="0"/>
                    </w:rPr>
                    <w:t>CERT_C-INT31-p</w:t>
                  </w:r>
                </w:p>
              </w:tc>
            </w:tr>
          </w:tbl>
          <w:p w14:paraId="59EE3E6D" w14:textId="5CA0583C" w:rsidR="00B475A1" w:rsidRDefault="00B475A1" w:rsidP="00F51FA8">
            <w:pPr>
              <w:jc w:val="center"/>
              <w:rPr>
                <w:u w:val="single"/>
              </w:rPr>
            </w:pPr>
          </w:p>
        </w:tc>
        <w:tc>
          <w:tcPr>
            <w:tcW w:w="3611" w:type="dxa"/>
            <w:shd w:val="clear" w:color="auto" w:fill="auto"/>
          </w:tcPr>
          <w:p w14:paraId="23DDC087" w14:textId="0E9F9463" w:rsidR="00B475A1" w:rsidRDefault="00437D51" w:rsidP="00F51FA8">
            <w:pPr>
              <w:jc w:val="center"/>
            </w:pPr>
            <w:r>
              <w:t>Dedicated CERT INT31 checks including range validation, signed/unsigned conversions, Boolean/</w:t>
            </w:r>
            <w:proofErr w:type="spellStart"/>
            <w:r>
              <w:t>enum</w:t>
            </w:r>
            <w:proofErr w:type="spellEnd"/>
            <w:r>
              <w:t xml:space="preserve"> misuse in arithmetic and more.</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7" w:name="_Toc52464060"/>
      <w:r>
        <w:lastRenderedPageBreak/>
        <w:t>Coding Standard 2</w:t>
      </w:r>
      <w:bookmarkEnd w:id="7"/>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623"/>
        <w:gridCol w:w="7350"/>
      </w:tblGrid>
      <w:tr w:rsidR="00381847" w14:paraId="4A8197DB" w14:textId="77777777" w:rsidTr="000A5FE8">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623"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350"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A5FE8">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623" w:type="dxa"/>
            <w:tcMar>
              <w:top w:w="100" w:type="dxa"/>
              <w:left w:w="100" w:type="dxa"/>
              <w:bottom w:w="100" w:type="dxa"/>
              <w:right w:w="100" w:type="dxa"/>
            </w:tcMar>
          </w:tcPr>
          <w:p w14:paraId="16B76F95" w14:textId="03A2AF92" w:rsidR="00381847" w:rsidRDefault="000A5FE8">
            <w:pPr>
              <w:jc w:val="center"/>
            </w:pPr>
            <w:r>
              <w:t>STD-002-C++</w:t>
            </w:r>
          </w:p>
        </w:tc>
        <w:tc>
          <w:tcPr>
            <w:tcW w:w="7350" w:type="dxa"/>
            <w:tcMar>
              <w:top w:w="100" w:type="dxa"/>
              <w:left w:w="100" w:type="dxa"/>
              <w:bottom w:w="100" w:type="dxa"/>
              <w:right w:w="100" w:type="dxa"/>
            </w:tcMar>
          </w:tcPr>
          <w:p w14:paraId="164074C2" w14:textId="2C7D4675" w:rsidR="00381847" w:rsidRDefault="000459C8">
            <w:r>
              <w:t>Validate and Sanitize Data Values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F4B6E42" w14:textId="77777777" w:rsidR="00F72634" w:rsidRPr="00B00EBA" w:rsidRDefault="00B00EBA" w:rsidP="0015146B">
            <w:pPr>
              <w:rPr>
                <w:rFonts w:ascii="Courier" w:hAnsi="Courier"/>
              </w:rPr>
            </w:pPr>
            <w:r w:rsidRPr="00B00EBA">
              <w:rPr>
                <w:rFonts w:ascii="Courier" w:hAnsi="Courier"/>
              </w:rPr>
              <w:t>#include &lt;iostream&gt;</w:t>
            </w:r>
          </w:p>
          <w:p w14:paraId="7593C824" w14:textId="77777777" w:rsidR="00B00EBA" w:rsidRPr="00B00EBA" w:rsidRDefault="00B00EBA" w:rsidP="0015146B">
            <w:pPr>
              <w:rPr>
                <w:rFonts w:ascii="Courier" w:hAnsi="Courier"/>
              </w:rPr>
            </w:pPr>
            <w:r w:rsidRPr="00B00EBA">
              <w:rPr>
                <w:rFonts w:ascii="Courier" w:hAnsi="Courier"/>
              </w:rPr>
              <w:br/>
              <w:t xml:space="preserve">void </w:t>
            </w:r>
            <w:proofErr w:type="spellStart"/>
            <w:proofErr w:type="gramStart"/>
            <w:r w:rsidRPr="00B00EBA">
              <w:rPr>
                <w:rFonts w:ascii="Courier" w:hAnsi="Courier"/>
              </w:rPr>
              <w:t>runCommand</w:t>
            </w:r>
            <w:proofErr w:type="spellEnd"/>
            <w:r w:rsidRPr="00B00EBA">
              <w:rPr>
                <w:rFonts w:ascii="Courier" w:hAnsi="Courier"/>
              </w:rPr>
              <w:t>(</w:t>
            </w:r>
            <w:proofErr w:type="gramEnd"/>
            <w:r w:rsidRPr="00B00EBA">
              <w:rPr>
                <w:rFonts w:ascii="Courier" w:hAnsi="Courier"/>
              </w:rPr>
              <w:t xml:space="preserve">const std::string&amp; </w:t>
            </w:r>
            <w:proofErr w:type="spellStart"/>
            <w:r w:rsidRPr="00B00EBA">
              <w:rPr>
                <w:rFonts w:ascii="Courier" w:hAnsi="Courier"/>
              </w:rPr>
              <w:t>userInput</w:t>
            </w:r>
            <w:proofErr w:type="spellEnd"/>
            <w:r w:rsidRPr="00B00EBA">
              <w:rPr>
                <w:rFonts w:ascii="Courier" w:hAnsi="Courier"/>
              </w:rPr>
              <w:t>) {</w:t>
            </w:r>
          </w:p>
          <w:p w14:paraId="4B4FA4B3" w14:textId="23052AA5" w:rsidR="00B00EBA" w:rsidRPr="00B00EBA" w:rsidRDefault="00B00EBA" w:rsidP="0015146B">
            <w:pPr>
              <w:rPr>
                <w:rFonts w:ascii="Courier" w:hAnsi="Courier"/>
              </w:rPr>
            </w:pPr>
            <w:r>
              <w:rPr>
                <w:rFonts w:ascii="Courier" w:hAnsi="Courier"/>
              </w:rPr>
              <w:t xml:space="preserve">    </w:t>
            </w:r>
            <w:proofErr w:type="gramStart"/>
            <w:r>
              <w:rPr>
                <w:rFonts w:ascii="Courier" w:hAnsi="Courier"/>
              </w:rPr>
              <w:t>system(</w:t>
            </w:r>
            <w:proofErr w:type="spellStart"/>
            <w:proofErr w:type="gramEnd"/>
            <w:r>
              <w:rPr>
                <w:rFonts w:ascii="Courier" w:hAnsi="Courier"/>
              </w:rPr>
              <w:t>userInput.c_str</w:t>
            </w:r>
            <w:proofErr w:type="spellEnd"/>
            <w:r>
              <w:rPr>
                <w:rFonts w:ascii="Courier" w:hAnsi="Courier"/>
              </w:rPr>
              <w:t>());</w:t>
            </w:r>
          </w:p>
          <w:p w14:paraId="5D3CE0D9" w14:textId="496E407E" w:rsidR="00B00EBA" w:rsidRDefault="00B00EBA" w:rsidP="0015146B">
            <w:r w:rsidRPr="00B00EBA">
              <w:rPr>
                <w:rFonts w:ascii="Courier" w:hAnsi="Courier"/>
              </w:rPr>
              <w:t>}</w:t>
            </w:r>
          </w:p>
        </w:tc>
      </w:tr>
      <w:tr w:rsidR="00F72634" w14:paraId="347ECF59" w14:textId="77777777" w:rsidTr="00001F14">
        <w:trPr>
          <w:trHeight w:val="460"/>
        </w:trPr>
        <w:tc>
          <w:tcPr>
            <w:tcW w:w="10800" w:type="dxa"/>
            <w:tcMar>
              <w:top w:w="100" w:type="dxa"/>
              <w:left w:w="100" w:type="dxa"/>
              <w:bottom w:w="100" w:type="dxa"/>
              <w:right w:w="100" w:type="dxa"/>
            </w:tcMar>
          </w:tcPr>
          <w:p w14:paraId="7E0C2F48" w14:textId="13EAA20E" w:rsidR="00F72634" w:rsidRDefault="00B00EBA" w:rsidP="0015146B">
            <w:r>
              <w:t>Uses unsanitized input in a system call, allowing the injection of arbitrary commands</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A557AE7" w14:textId="77777777" w:rsidR="00B00EBA" w:rsidRPr="00B00EBA" w:rsidRDefault="00B00EBA" w:rsidP="00B00EBA">
            <w:pPr>
              <w:rPr>
                <w:rFonts w:ascii="Courier" w:hAnsi="Courier"/>
              </w:rPr>
            </w:pPr>
            <w:r w:rsidRPr="00B00EBA">
              <w:rPr>
                <w:rFonts w:ascii="Courier" w:hAnsi="Courier"/>
              </w:rPr>
              <w:t>#include &lt;iostream&gt;</w:t>
            </w:r>
          </w:p>
          <w:p w14:paraId="6C58EF5E" w14:textId="77777777" w:rsidR="00B00EBA" w:rsidRPr="00B00EBA" w:rsidRDefault="00B00EBA" w:rsidP="00B00EBA">
            <w:pPr>
              <w:rPr>
                <w:rFonts w:ascii="Courier" w:hAnsi="Courier"/>
              </w:rPr>
            </w:pPr>
            <w:r w:rsidRPr="00B00EBA">
              <w:rPr>
                <w:rFonts w:ascii="Courier" w:hAnsi="Courier"/>
              </w:rPr>
              <w:br/>
              <w:t xml:space="preserve">void </w:t>
            </w:r>
            <w:proofErr w:type="spellStart"/>
            <w:proofErr w:type="gramStart"/>
            <w:r w:rsidRPr="00B00EBA">
              <w:rPr>
                <w:rFonts w:ascii="Courier" w:hAnsi="Courier"/>
              </w:rPr>
              <w:t>runCommand</w:t>
            </w:r>
            <w:proofErr w:type="spellEnd"/>
            <w:r w:rsidRPr="00B00EBA">
              <w:rPr>
                <w:rFonts w:ascii="Courier" w:hAnsi="Courier"/>
              </w:rPr>
              <w:t>(</w:t>
            </w:r>
            <w:proofErr w:type="gramEnd"/>
            <w:r w:rsidRPr="00B00EBA">
              <w:rPr>
                <w:rFonts w:ascii="Courier" w:hAnsi="Courier"/>
              </w:rPr>
              <w:t xml:space="preserve">const std::string&amp; </w:t>
            </w:r>
            <w:proofErr w:type="spellStart"/>
            <w:r w:rsidRPr="00B00EBA">
              <w:rPr>
                <w:rFonts w:ascii="Courier" w:hAnsi="Courier"/>
              </w:rPr>
              <w:t>userInput</w:t>
            </w:r>
            <w:proofErr w:type="spellEnd"/>
            <w:r w:rsidRPr="00B00EBA">
              <w:rPr>
                <w:rFonts w:ascii="Courier" w:hAnsi="Courier"/>
              </w:rPr>
              <w:t>) {</w:t>
            </w:r>
          </w:p>
          <w:p w14:paraId="2AE3E83A" w14:textId="57875546" w:rsidR="00B00EBA" w:rsidRDefault="00B00EBA" w:rsidP="00B00EBA">
            <w:pPr>
              <w:rPr>
                <w:rFonts w:ascii="Courier" w:hAnsi="Courier"/>
              </w:rPr>
            </w:pPr>
            <w:r>
              <w:rPr>
                <w:rFonts w:ascii="Courier" w:hAnsi="Courier"/>
              </w:rPr>
              <w:t xml:space="preserve">    if (</w:t>
            </w:r>
            <w:proofErr w:type="spellStart"/>
            <w:r>
              <w:rPr>
                <w:rFonts w:ascii="Courier" w:hAnsi="Courier"/>
              </w:rPr>
              <w:t>userInput</w:t>
            </w:r>
            <w:proofErr w:type="spellEnd"/>
            <w:r>
              <w:rPr>
                <w:rFonts w:ascii="Courier" w:hAnsi="Courier"/>
              </w:rPr>
              <w:t xml:space="preserve"> == “show files”) {</w:t>
            </w:r>
          </w:p>
          <w:p w14:paraId="7916AE5F" w14:textId="6FD0DDDA" w:rsidR="00B00EBA" w:rsidRDefault="00B00EBA" w:rsidP="00B00EBA">
            <w:pPr>
              <w:rPr>
                <w:rFonts w:ascii="Courier" w:hAnsi="Courier"/>
              </w:rPr>
            </w:pPr>
            <w:r>
              <w:rPr>
                <w:rFonts w:ascii="Courier" w:hAnsi="Courier"/>
              </w:rPr>
              <w:t xml:space="preserve">        system(“ls”); // Only allow safe, predefined commands</w:t>
            </w:r>
          </w:p>
          <w:p w14:paraId="20B2B9D1" w14:textId="2B298519" w:rsidR="00B00EBA" w:rsidRDefault="00B00EBA" w:rsidP="00B00EBA">
            <w:pPr>
              <w:rPr>
                <w:rFonts w:ascii="Courier" w:hAnsi="Courier"/>
              </w:rPr>
            </w:pPr>
            <w:r>
              <w:rPr>
                <w:rFonts w:ascii="Courier" w:hAnsi="Courier"/>
              </w:rPr>
              <w:t xml:space="preserve">    } else {</w:t>
            </w:r>
          </w:p>
          <w:p w14:paraId="2BABDEC1" w14:textId="0AC2A6BE" w:rsidR="00B00EBA" w:rsidRDefault="00B00EBA" w:rsidP="00B00EBA">
            <w:pPr>
              <w:rPr>
                <w:rFonts w:ascii="Courier" w:hAnsi="Courier"/>
              </w:rPr>
            </w:pPr>
            <w:r>
              <w:rPr>
                <w:rFonts w:ascii="Courier" w:hAnsi="Courier"/>
              </w:rPr>
              <w:t xml:space="preserve">        </w:t>
            </w:r>
            <w:proofErr w:type="gramStart"/>
            <w:r>
              <w:rPr>
                <w:rFonts w:ascii="Courier" w:hAnsi="Courier"/>
              </w:rPr>
              <w:t>std::</w:t>
            </w:r>
            <w:proofErr w:type="spellStart"/>
            <w:proofErr w:type="gramEnd"/>
            <w:r>
              <w:rPr>
                <w:rFonts w:ascii="Courier" w:hAnsi="Courier"/>
              </w:rPr>
              <w:t>cout</w:t>
            </w:r>
            <w:proofErr w:type="spellEnd"/>
            <w:r>
              <w:rPr>
                <w:rFonts w:ascii="Courier" w:hAnsi="Courier"/>
              </w:rPr>
              <w:t xml:space="preserve"> &lt;&lt; “Invalid command.”;</w:t>
            </w:r>
          </w:p>
          <w:p w14:paraId="6E97B82C" w14:textId="68ABD717" w:rsidR="00B00EBA" w:rsidRPr="00B00EBA" w:rsidRDefault="00B00EBA" w:rsidP="00B00EBA">
            <w:pPr>
              <w:rPr>
                <w:rFonts w:ascii="Courier" w:hAnsi="Courier"/>
              </w:rPr>
            </w:pPr>
            <w:r>
              <w:rPr>
                <w:rFonts w:ascii="Courier" w:hAnsi="Courier"/>
              </w:rPr>
              <w:t xml:space="preserve">    }</w:t>
            </w:r>
          </w:p>
          <w:p w14:paraId="28FF788C" w14:textId="0450D550" w:rsidR="00F72634" w:rsidRDefault="00B00EBA" w:rsidP="00B00EBA">
            <w:r w:rsidRPr="00B00EBA">
              <w:rPr>
                <w:rFonts w:ascii="Courier" w:hAnsi="Courier"/>
              </w:rPr>
              <w:t>}</w:t>
            </w:r>
          </w:p>
        </w:tc>
      </w:tr>
      <w:tr w:rsidR="00F72634" w14:paraId="71761811" w14:textId="77777777" w:rsidTr="00001F14">
        <w:trPr>
          <w:trHeight w:val="460"/>
        </w:trPr>
        <w:tc>
          <w:tcPr>
            <w:tcW w:w="10800" w:type="dxa"/>
            <w:tcMar>
              <w:top w:w="100" w:type="dxa"/>
              <w:left w:w="100" w:type="dxa"/>
              <w:bottom w:w="100" w:type="dxa"/>
              <w:right w:w="100" w:type="dxa"/>
            </w:tcMar>
          </w:tcPr>
          <w:p w14:paraId="4F4DA9C0" w14:textId="45469939" w:rsidR="00F72634" w:rsidRDefault="00B00EBA" w:rsidP="0015146B">
            <w:r>
              <w:t>Restricts values to known safe inputs, preventing command injection. Does not allow direct user input for function calls.</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647796B3" w:rsidR="00B475A1" w:rsidRPr="00724D78" w:rsidRDefault="00B475A1" w:rsidP="00F51FA8">
            <w:pPr>
              <w:pBdr>
                <w:top w:val="nil"/>
                <w:left w:val="nil"/>
                <w:bottom w:val="nil"/>
                <w:right w:val="nil"/>
                <w:between w:val="nil"/>
              </w:pBdr>
            </w:pPr>
            <w:r>
              <w:rPr>
                <w:b/>
              </w:rPr>
              <w:t>Principles(s):</w:t>
            </w:r>
            <w:r>
              <w:t xml:space="preserve"> </w:t>
            </w:r>
            <w:r w:rsidR="00724D78" w:rsidRPr="00724D78">
              <w:rPr>
                <w:b/>
                <w:bCs/>
              </w:rPr>
              <w:t>Validate Input Data</w:t>
            </w:r>
            <w:r w:rsidR="00724D78">
              <w:rPr>
                <w:b/>
                <w:bCs/>
              </w:rPr>
              <w:t xml:space="preserve"> – </w:t>
            </w:r>
            <w:r w:rsidR="00724D78">
              <w:t>Reading or operating on unsanitized values yields indeterminate behavior that can further cause memory corruption. Developers should initialize every object before use and reject out of range data.</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2D575D2D" w:rsidR="00B475A1" w:rsidRDefault="00724D78" w:rsidP="00F51FA8">
            <w:pPr>
              <w:jc w:val="center"/>
            </w:pPr>
            <w:r>
              <w:t>High</w:t>
            </w:r>
          </w:p>
        </w:tc>
        <w:tc>
          <w:tcPr>
            <w:tcW w:w="1341" w:type="dxa"/>
            <w:shd w:val="clear" w:color="auto" w:fill="auto"/>
          </w:tcPr>
          <w:p w14:paraId="086FA0F7" w14:textId="1F5C720D" w:rsidR="00B475A1" w:rsidRDefault="00724D78" w:rsidP="00F51FA8">
            <w:pPr>
              <w:jc w:val="center"/>
            </w:pPr>
            <w:r>
              <w:t>Probable</w:t>
            </w:r>
          </w:p>
        </w:tc>
        <w:tc>
          <w:tcPr>
            <w:tcW w:w="4021" w:type="dxa"/>
            <w:shd w:val="clear" w:color="auto" w:fill="auto"/>
          </w:tcPr>
          <w:p w14:paraId="3D7EE5AB" w14:textId="5E36640A" w:rsidR="00B475A1" w:rsidRDefault="00724D78" w:rsidP="00F51FA8">
            <w:pPr>
              <w:jc w:val="center"/>
            </w:pPr>
            <w:r>
              <w:t>Medium</w:t>
            </w:r>
          </w:p>
        </w:tc>
        <w:tc>
          <w:tcPr>
            <w:tcW w:w="1807" w:type="dxa"/>
            <w:shd w:val="clear" w:color="auto" w:fill="auto"/>
          </w:tcPr>
          <w:p w14:paraId="483DB358" w14:textId="4FED450F" w:rsidR="00B475A1" w:rsidRDefault="00724D78" w:rsidP="00F51FA8">
            <w:pPr>
              <w:jc w:val="center"/>
            </w:pPr>
            <w:r>
              <w:t>P12</w:t>
            </w:r>
          </w:p>
        </w:tc>
        <w:tc>
          <w:tcPr>
            <w:tcW w:w="1805" w:type="dxa"/>
            <w:shd w:val="clear" w:color="auto" w:fill="auto"/>
          </w:tcPr>
          <w:p w14:paraId="0216068C" w14:textId="35EC7224" w:rsidR="00B475A1" w:rsidRDefault="00724D78" w:rsidP="00F51FA8">
            <w:pPr>
              <w:jc w:val="center"/>
            </w:pPr>
            <w:r>
              <w:t>L1</w:t>
            </w:r>
          </w:p>
        </w:tc>
      </w:tr>
    </w:tbl>
    <w:p w14:paraId="5552E762" w14:textId="77777777" w:rsidR="00B475A1" w:rsidRDefault="00B475A1" w:rsidP="00B475A1">
      <w:pPr>
        <w:rPr>
          <w:b/>
        </w:rPr>
      </w:pPr>
    </w:p>
    <w:p w14:paraId="6BAC2915" w14:textId="77777777" w:rsidR="00724D78" w:rsidRDefault="00724D78" w:rsidP="00B475A1">
      <w:pPr>
        <w:rPr>
          <w:b/>
        </w:rPr>
      </w:pPr>
    </w:p>
    <w:p w14:paraId="0D78877B" w14:textId="77777777" w:rsidR="00724D78" w:rsidRDefault="00724D78" w:rsidP="00B475A1">
      <w:pPr>
        <w:rPr>
          <w:b/>
        </w:rPr>
      </w:pPr>
    </w:p>
    <w:p w14:paraId="5AEC8463" w14:textId="77777777" w:rsidR="00724D78" w:rsidRDefault="00724D78" w:rsidP="00B475A1">
      <w:pPr>
        <w:rPr>
          <w:b/>
        </w:rPr>
      </w:pPr>
    </w:p>
    <w:p w14:paraId="0EFCB4C2" w14:textId="77777777" w:rsidR="00724D78" w:rsidRDefault="00724D78" w:rsidP="00B475A1">
      <w:pPr>
        <w:rPr>
          <w:b/>
        </w:rPr>
      </w:pPr>
    </w:p>
    <w:p w14:paraId="5047CC06" w14:textId="77777777" w:rsidR="00724D78" w:rsidRDefault="00724D78" w:rsidP="00B475A1">
      <w:pPr>
        <w:rPr>
          <w:b/>
        </w:rPr>
      </w:pPr>
    </w:p>
    <w:p w14:paraId="688372DD" w14:textId="0FAF39C4" w:rsidR="00B475A1" w:rsidRDefault="00B475A1" w:rsidP="00B475A1">
      <w:pPr>
        <w:rPr>
          <w:b/>
        </w:rPr>
      </w:pPr>
      <w:r>
        <w:rPr>
          <w:b/>
        </w:rPr>
        <w:lastRenderedPageBreak/>
        <w:t>Automation</w:t>
      </w:r>
    </w:p>
    <w:p w14:paraId="3961C826" w14:textId="77777777" w:rsidR="00724D78" w:rsidRDefault="00724D78" w:rsidP="00B475A1">
      <w:pPr>
        <w:rPr>
          <w:b/>
        </w:rPr>
      </w:pP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1689376A" w:rsidR="00B475A1" w:rsidRDefault="00724D78" w:rsidP="00F51FA8">
            <w:pPr>
              <w:jc w:val="center"/>
            </w:pPr>
            <w:r>
              <w:t>Clang</w:t>
            </w:r>
          </w:p>
        </w:tc>
        <w:tc>
          <w:tcPr>
            <w:tcW w:w="1341" w:type="dxa"/>
            <w:shd w:val="clear" w:color="auto" w:fill="auto"/>
          </w:tcPr>
          <w:p w14:paraId="2A2ABA7F" w14:textId="4893840A" w:rsidR="00B475A1" w:rsidRDefault="00724D78" w:rsidP="00F51FA8">
            <w:pPr>
              <w:jc w:val="center"/>
            </w:pPr>
            <w:r>
              <w:t>3.9</w:t>
            </w:r>
          </w:p>
        </w:tc>
        <w:tc>
          <w:tcPr>
            <w:tcW w:w="4021" w:type="dxa"/>
            <w:shd w:val="clear" w:color="auto" w:fill="auto"/>
          </w:tcPr>
          <w:p w14:paraId="7FF8EFF3" w14:textId="77777777" w:rsidR="00724D78" w:rsidRDefault="00724D78" w:rsidP="00724D78">
            <w:pPr>
              <w:jc w:val="center"/>
            </w:pPr>
            <w:r>
              <w:t>-</w:t>
            </w:r>
            <w:proofErr w:type="spellStart"/>
            <w:r>
              <w:t>Wuninitialized</w:t>
            </w:r>
            <w:proofErr w:type="spellEnd"/>
          </w:p>
          <w:p w14:paraId="4441551B" w14:textId="0C1A3ED5" w:rsidR="00B475A1" w:rsidRDefault="00724D78" w:rsidP="00724D78">
            <w:pPr>
              <w:jc w:val="center"/>
            </w:pPr>
            <w:r>
              <w:t>clang-analyzer-</w:t>
            </w:r>
            <w:proofErr w:type="spellStart"/>
            <w:proofErr w:type="gramStart"/>
            <w:r>
              <w:t>core.UndefinedBinaryOperatorResult</w:t>
            </w:r>
            <w:proofErr w:type="spellEnd"/>
            <w:proofErr w:type="gramEnd"/>
          </w:p>
        </w:tc>
        <w:tc>
          <w:tcPr>
            <w:tcW w:w="3611" w:type="dxa"/>
            <w:shd w:val="clear" w:color="auto" w:fill="auto"/>
          </w:tcPr>
          <w:p w14:paraId="196AC4C7" w14:textId="4E0CED6C" w:rsidR="00B475A1" w:rsidRDefault="00724D78" w:rsidP="00F51FA8">
            <w:pPr>
              <w:jc w:val="center"/>
            </w:pPr>
            <w:r>
              <w:t>Warns on potential use before initialization and other undefined results</w:t>
            </w:r>
          </w:p>
        </w:tc>
      </w:tr>
      <w:tr w:rsidR="00B475A1" w14:paraId="5FE44A56" w14:textId="77777777" w:rsidTr="00001F14">
        <w:trPr>
          <w:trHeight w:val="460"/>
        </w:trPr>
        <w:tc>
          <w:tcPr>
            <w:tcW w:w="1807" w:type="dxa"/>
            <w:shd w:val="clear" w:color="auto" w:fill="auto"/>
          </w:tcPr>
          <w:p w14:paraId="4E4CBBF1" w14:textId="1EC47EBF" w:rsidR="00B475A1" w:rsidRDefault="00724D78" w:rsidP="00F51FA8">
            <w:pPr>
              <w:jc w:val="center"/>
            </w:pPr>
            <w:proofErr w:type="spellStart"/>
            <w:r>
              <w:t>CodeSonar</w:t>
            </w:r>
            <w:proofErr w:type="spellEnd"/>
          </w:p>
        </w:tc>
        <w:tc>
          <w:tcPr>
            <w:tcW w:w="1341" w:type="dxa"/>
            <w:shd w:val="clear" w:color="auto" w:fill="auto"/>
          </w:tcPr>
          <w:p w14:paraId="70D2F7C5" w14:textId="39E4F0EF" w:rsidR="00B475A1" w:rsidRDefault="00724D78" w:rsidP="00F51FA8">
            <w:pPr>
              <w:jc w:val="center"/>
            </w:pPr>
            <w:r>
              <w:t>9.1p0</w:t>
            </w:r>
          </w:p>
        </w:tc>
        <w:tc>
          <w:tcPr>
            <w:tcW w:w="4021" w:type="dxa"/>
            <w:shd w:val="clear" w:color="auto" w:fill="auto"/>
          </w:tcPr>
          <w:tbl>
            <w:tblPr>
              <w:tblW w:w="0" w:type="auto"/>
              <w:jc w:val="center"/>
              <w:tblCellSpacing w:w="15" w:type="dxa"/>
              <w:tblCellMar>
                <w:left w:w="0" w:type="dxa"/>
                <w:right w:w="0" w:type="dxa"/>
              </w:tblCellMar>
              <w:tblLook w:val="04A0" w:firstRow="1" w:lastRow="0" w:firstColumn="1" w:lastColumn="0" w:noHBand="0" w:noVBand="1"/>
            </w:tblPr>
            <w:tblGrid>
              <w:gridCol w:w="1839"/>
            </w:tblGrid>
            <w:tr w:rsidR="00724D78" w:rsidRPr="00724D78" w14:paraId="5788FC51" w14:textId="77777777" w:rsidTr="00CC6D64">
              <w:trPr>
                <w:tblCellSpacing w:w="15" w:type="dxa"/>
                <w:jc w:val="center"/>
              </w:trPr>
              <w:tc>
                <w:tcPr>
                  <w:tcW w:w="0" w:type="auto"/>
                  <w:hideMark/>
                </w:tcPr>
                <w:p w14:paraId="0D8BE800" w14:textId="011FA35A" w:rsidR="00724D78" w:rsidRPr="00724D78" w:rsidRDefault="00724D78" w:rsidP="00724D78">
                  <w:pPr>
                    <w:jc w:val="center"/>
                    <w:rPr>
                      <w:sz w:val="22"/>
                      <w:szCs w:val="22"/>
                    </w:rPr>
                  </w:pPr>
                  <w:r w:rsidRPr="00724D78">
                    <w:rPr>
                      <w:rStyle w:val="Strong"/>
                      <w:b w:val="0"/>
                      <w:bCs w:val="0"/>
                    </w:rPr>
                    <w:t>LANG.STRUCT.RPL</w:t>
                  </w:r>
                  <w:r w:rsidRPr="00724D78">
                    <w:br/>
                  </w:r>
                  <w:r w:rsidRPr="00724D78">
                    <w:rPr>
                      <w:rStyle w:val="Strong"/>
                      <w:b w:val="0"/>
                      <w:bCs w:val="0"/>
                    </w:rPr>
                    <w:t>LANG.MEM.UVAR</w:t>
                  </w:r>
                </w:p>
              </w:tc>
            </w:tr>
          </w:tbl>
          <w:p w14:paraId="68783DFF" w14:textId="77B8F495" w:rsidR="00B475A1" w:rsidRDefault="00B475A1" w:rsidP="00F51FA8">
            <w:pPr>
              <w:jc w:val="center"/>
              <w:rPr>
                <w:u w:val="single"/>
              </w:rPr>
            </w:pPr>
          </w:p>
        </w:tc>
        <w:tc>
          <w:tcPr>
            <w:tcW w:w="3611" w:type="dxa"/>
            <w:shd w:val="clear" w:color="auto" w:fill="auto"/>
          </w:tcPr>
          <w:p w14:paraId="67EF3C2C" w14:textId="4AA29F58" w:rsidR="00B475A1" w:rsidRDefault="00724D78" w:rsidP="00F51FA8">
            <w:pPr>
              <w:jc w:val="center"/>
            </w:pPr>
            <w:r>
              <w:t>Flags uninitialized variable usage and returning pointers to locals</w:t>
            </w:r>
          </w:p>
        </w:tc>
      </w:tr>
      <w:tr w:rsidR="00B475A1" w14:paraId="142FCAB9" w14:textId="77777777" w:rsidTr="00001F14">
        <w:trPr>
          <w:trHeight w:val="460"/>
        </w:trPr>
        <w:tc>
          <w:tcPr>
            <w:tcW w:w="1807" w:type="dxa"/>
            <w:shd w:val="clear" w:color="auto" w:fill="auto"/>
          </w:tcPr>
          <w:p w14:paraId="5404A3BA" w14:textId="11E350E8" w:rsidR="00B475A1" w:rsidRDefault="00724D78" w:rsidP="00F51FA8">
            <w:pPr>
              <w:jc w:val="center"/>
            </w:pPr>
            <w:proofErr w:type="spellStart"/>
            <w:r>
              <w:t>Klocwork</w:t>
            </w:r>
            <w:proofErr w:type="spellEnd"/>
          </w:p>
        </w:tc>
        <w:tc>
          <w:tcPr>
            <w:tcW w:w="1341" w:type="dxa"/>
            <w:shd w:val="clear" w:color="auto" w:fill="auto"/>
          </w:tcPr>
          <w:p w14:paraId="5109F248" w14:textId="08BF449B" w:rsidR="00B475A1" w:rsidRDefault="00724D78" w:rsidP="00F51FA8">
            <w:pPr>
              <w:jc w:val="center"/>
            </w:pPr>
            <w:r>
              <w:t>2025.2</w:t>
            </w:r>
          </w:p>
        </w:tc>
        <w:tc>
          <w:tcPr>
            <w:tcW w:w="4021" w:type="dxa"/>
            <w:shd w:val="clear" w:color="auto" w:fill="auto"/>
          </w:tcPr>
          <w:p w14:paraId="05A09A96" w14:textId="79E62EBF" w:rsidR="00B475A1" w:rsidRPr="00724D78" w:rsidRDefault="00724D78" w:rsidP="00F51FA8">
            <w:pPr>
              <w:jc w:val="center"/>
              <w:rPr>
                <w:u w:val="single"/>
              </w:rPr>
            </w:pPr>
            <w:r w:rsidRPr="00724D78">
              <w:t>UNINIT.CTOR.MIGHT</w:t>
            </w:r>
            <w:r w:rsidRPr="00724D78">
              <w:br/>
              <w:t>UNINIT.CTOR.MUST</w:t>
            </w:r>
            <w:r w:rsidRPr="00724D78">
              <w:br/>
              <w:t>UNINIT.HEAP.MIGHT</w:t>
            </w:r>
            <w:r w:rsidRPr="00724D78">
              <w:br/>
              <w:t>UNINIT.HEAP.MUST</w:t>
            </w:r>
            <w:r w:rsidRPr="00724D78">
              <w:br/>
              <w:t>UNINIT.STACK.ARRAY.MIGHT</w:t>
            </w:r>
            <w:r w:rsidRPr="00724D78">
              <w:br/>
              <w:t>UNINIT.STACK.ARRAY.MUST</w:t>
            </w:r>
            <w:r w:rsidRPr="00724D78">
              <w:br/>
              <w:t>UNINIT.STACK.ARRAY.PARTIAL.MUST</w:t>
            </w:r>
            <w:r w:rsidRPr="00724D78">
              <w:br/>
              <w:t>UNINIT.STACK.MIGHT</w:t>
            </w:r>
            <w:r w:rsidRPr="00724D78">
              <w:br/>
              <w:t>UNINIT.STACK.MUST</w:t>
            </w:r>
          </w:p>
        </w:tc>
        <w:tc>
          <w:tcPr>
            <w:tcW w:w="3611" w:type="dxa"/>
            <w:shd w:val="clear" w:color="auto" w:fill="auto"/>
          </w:tcPr>
          <w:p w14:paraId="7D572B94" w14:textId="1A571044" w:rsidR="00B475A1" w:rsidRDefault="00724D78" w:rsidP="00F51FA8">
            <w:pPr>
              <w:jc w:val="center"/>
            </w:pPr>
            <w:r>
              <w:t>Detects uninitialized reads across stacks, heaps, arrays, and constructors</w:t>
            </w:r>
          </w:p>
        </w:tc>
      </w:tr>
      <w:tr w:rsidR="00B475A1" w14:paraId="7B57D6C5" w14:textId="77777777" w:rsidTr="00001F14">
        <w:trPr>
          <w:trHeight w:val="460"/>
        </w:trPr>
        <w:tc>
          <w:tcPr>
            <w:tcW w:w="1807" w:type="dxa"/>
            <w:shd w:val="clear" w:color="auto" w:fill="auto"/>
          </w:tcPr>
          <w:p w14:paraId="0880DBB9" w14:textId="750F13F5" w:rsidR="00B475A1" w:rsidRDefault="00724D78" w:rsidP="00F51FA8">
            <w:pPr>
              <w:jc w:val="center"/>
            </w:pPr>
            <w:proofErr w:type="spellStart"/>
            <w:r>
              <w:t>Parasoft</w:t>
            </w:r>
            <w:proofErr w:type="spellEnd"/>
            <w:r>
              <w:t xml:space="preserve"> C/C++ test</w:t>
            </w:r>
          </w:p>
        </w:tc>
        <w:tc>
          <w:tcPr>
            <w:tcW w:w="1341" w:type="dxa"/>
            <w:shd w:val="clear" w:color="auto" w:fill="auto"/>
          </w:tcPr>
          <w:p w14:paraId="527A0ABE" w14:textId="52F76261" w:rsidR="00B475A1" w:rsidRDefault="00724D78" w:rsidP="00F51FA8">
            <w:pPr>
              <w:jc w:val="center"/>
            </w:pPr>
            <w:r>
              <w:t>2024.2</w:t>
            </w:r>
          </w:p>
        </w:tc>
        <w:tc>
          <w:tcPr>
            <w:tcW w:w="4021" w:type="dxa"/>
            <w:shd w:val="clear" w:color="auto" w:fill="auto"/>
          </w:tcPr>
          <w:p w14:paraId="2EFB0041" w14:textId="0EC98E78" w:rsidR="00B475A1" w:rsidRDefault="00724D78" w:rsidP="00F51FA8">
            <w:pPr>
              <w:jc w:val="center"/>
              <w:rPr>
                <w:u w:val="single"/>
              </w:rPr>
            </w:pPr>
            <w:r w:rsidRPr="00724D78">
              <w:t>CERT_CPP-EXP53-a</w:t>
            </w:r>
          </w:p>
        </w:tc>
        <w:tc>
          <w:tcPr>
            <w:tcW w:w="3611" w:type="dxa"/>
            <w:shd w:val="clear" w:color="auto" w:fill="auto"/>
          </w:tcPr>
          <w:p w14:paraId="6E45804C" w14:textId="66132610" w:rsidR="00B475A1" w:rsidRDefault="00724D78" w:rsidP="00F51FA8">
            <w:pPr>
              <w:jc w:val="center"/>
            </w:pPr>
            <w:r>
              <w:t>Checks for “Avoid use before initialization”</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8" w:name="_Toc52464061"/>
      <w:r>
        <w:lastRenderedPageBreak/>
        <w:t>Coding Standard 3</w:t>
      </w:r>
      <w:bookmarkEnd w:id="8"/>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533"/>
        <w:gridCol w:w="7440"/>
      </w:tblGrid>
      <w:tr w:rsidR="00381847" w14:paraId="14E77648" w14:textId="77777777" w:rsidTr="00B00EBA">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533"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440"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B00EBA">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533" w:type="dxa"/>
            <w:tcMar>
              <w:top w:w="100" w:type="dxa"/>
              <w:left w:w="100" w:type="dxa"/>
              <w:bottom w:w="100" w:type="dxa"/>
              <w:right w:w="100" w:type="dxa"/>
            </w:tcMar>
          </w:tcPr>
          <w:p w14:paraId="43E4753B" w14:textId="19FEA64A" w:rsidR="00381847" w:rsidRDefault="00B00EBA">
            <w:pPr>
              <w:jc w:val="center"/>
            </w:pPr>
            <w:r>
              <w:t>STD-003-C++</w:t>
            </w:r>
          </w:p>
        </w:tc>
        <w:tc>
          <w:tcPr>
            <w:tcW w:w="7440" w:type="dxa"/>
            <w:tcMar>
              <w:top w:w="100" w:type="dxa"/>
              <w:left w:w="100" w:type="dxa"/>
              <w:bottom w:w="100" w:type="dxa"/>
              <w:right w:w="100" w:type="dxa"/>
            </w:tcMar>
          </w:tcPr>
          <w:p w14:paraId="2E7240A9" w14:textId="4987D349" w:rsidR="00381847" w:rsidRDefault="007704D3">
            <w:r w:rsidRPr="007704D3">
              <w:t xml:space="preserve">STR51-CPP. Do not attempt to create a </w:t>
            </w:r>
            <w:proofErr w:type="gramStart"/>
            <w:r w:rsidRPr="007704D3">
              <w:t>std::</w:t>
            </w:r>
            <w:proofErr w:type="gramEnd"/>
            <w:r w:rsidRPr="007704D3">
              <w:t>string from a null pointer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D6C00DA" w14:textId="77777777" w:rsidR="007704D3" w:rsidRPr="007704D3" w:rsidRDefault="007704D3" w:rsidP="007704D3">
            <w:pPr>
              <w:rPr>
                <w:rFonts w:ascii="Courier" w:hAnsi="Courier"/>
              </w:rPr>
            </w:pPr>
            <w:r w:rsidRPr="007704D3">
              <w:rPr>
                <w:rFonts w:ascii="Courier" w:hAnsi="Courier"/>
              </w:rPr>
              <w:t>#include &lt;</w:t>
            </w:r>
            <w:proofErr w:type="spellStart"/>
            <w:r w:rsidRPr="007704D3">
              <w:rPr>
                <w:rFonts w:ascii="Courier" w:hAnsi="Courier"/>
              </w:rPr>
              <w:t>cstdlib</w:t>
            </w:r>
            <w:proofErr w:type="spellEnd"/>
            <w:r w:rsidRPr="007704D3">
              <w:rPr>
                <w:rFonts w:ascii="Courier" w:hAnsi="Courier"/>
              </w:rPr>
              <w:t>&gt;</w:t>
            </w:r>
          </w:p>
          <w:p w14:paraId="6369919F" w14:textId="77777777" w:rsidR="007704D3" w:rsidRPr="007704D3" w:rsidRDefault="007704D3" w:rsidP="007704D3">
            <w:pPr>
              <w:rPr>
                <w:rFonts w:ascii="Courier" w:hAnsi="Courier"/>
              </w:rPr>
            </w:pPr>
            <w:r w:rsidRPr="007704D3">
              <w:rPr>
                <w:rFonts w:ascii="Courier" w:hAnsi="Courier"/>
              </w:rPr>
              <w:t>#include &lt;string&gt;</w:t>
            </w:r>
          </w:p>
          <w:p w14:paraId="6404664A" w14:textId="77777777" w:rsidR="007704D3" w:rsidRPr="007704D3" w:rsidRDefault="007704D3" w:rsidP="007704D3">
            <w:pPr>
              <w:rPr>
                <w:rFonts w:ascii="Courier" w:hAnsi="Courier"/>
              </w:rPr>
            </w:pPr>
            <w:r w:rsidRPr="007704D3">
              <w:rPr>
                <w:rFonts w:ascii="Courier" w:hAnsi="Courier"/>
              </w:rPr>
              <w:t>  </w:t>
            </w:r>
          </w:p>
          <w:p w14:paraId="17D50372" w14:textId="77777777" w:rsidR="007704D3" w:rsidRPr="007704D3" w:rsidRDefault="007704D3" w:rsidP="007704D3">
            <w:pPr>
              <w:rPr>
                <w:rFonts w:ascii="Courier" w:hAnsi="Courier"/>
              </w:rPr>
            </w:pPr>
            <w:r w:rsidRPr="007704D3">
              <w:rPr>
                <w:rFonts w:ascii="Courier" w:hAnsi="Courier"/>
              </w:rPr>
              <w:t xml:space="preserve">void </w:t>
            </w:r>
            <w:proofErr w:type="gramStart"/>
            <w:r w:rsidRPr="007704D3">
              <w:rPr>
                <w:rFonts w:ascii="Courier" w:hAnsi="Courier"/>
              </w:rPr>
              <w:t>f(</w:t>
            </w:r>
            <w:proofErr w:type="gramEnd"/>
            <w:r w:rsidRPr="007704D3">
              <w:rPr>
                <w:rFonts w:ascii="Courier" w:hAnsi="Courier"/>
              </w:rPr>
              <w:t>) {</w:t>
            </w:r>
          </w:p>
          <w:p w14:paraId="61F1E8BB" w14:textId="77777777" w:rsidR="007704D3" w:rsidRPr="007704D3" w:rsidRDefault="007704D3" w:rsidP="007704D3">
            <w:pPr>
              <w:rPr>
                <w:rFonts w:ascii="Courier" w:hAnsi="Courier"/>
              </w:rPr>
            </w:pPr>
            <w:r w:rsidRPr="007704D3">
              <w:rPr>
                <w:rFonts w:ascii="Courier" w:hAnsi="Courier"/>
              </w:rPr>
              <w:t>  </w:t>
            </w:r>
            <w:proofErr w:type="gramStart"/>
            <w:r w:rsidRPr="007704D3">
              <w:rPr>
                <w:rFonts w:ascii="Courier" w:hAnsi="Courier"/>
              </w:rPr>
              <w:t>std::</w:t>
            </w:r>
            <w:proofErr w:type="gramEnd"/>
            <w:r w:rsidRPr="007704D3">
              <w:rPr>
                <w:rFonts w:ascii="Courier" w:hAnsi="Courier"/>
              </w:rPr>
              <w:t xml:space="preserve">string </w:t>
            </w:r>
            <w:proofErr w:type="spellStart"/>
            <w:r w:rsidRPr="007704D3">
              <w:rPr>
                <w:rFonts w:ascii="Courier" w:hAnsi="Courier"/>
              </w:rPr>
              <w:t>tmp</w:t>
            </w:r>
            <w:proofErr w:type="spellEnd"/>
            <w:r w:rsidRPr="007704D3">
              <w:rPr>
                <w:rFonts w:ascii="Courier" w:hAnsi="Courier"/>
              </w:rPr>
              <w:t>(std::</w:t>
            </w:r>
            <w:proofErr w:type="spellStart"/>
            <w:r w:rsidRPr="007704D3">
              <w:rPr>
                <w:rFonts w:ascii="Courier" w:hAnsi="Courier"/>
              </w:rPr>
              <w:t>getenv</w:t>
            </w:r>
            <w:proofErr w:type="spellEnd"/>
            <w:r w:rsidRPr="007704D3">
              <w:rPr>
                <w:rFonts w:ascii="Courier" w:hAnsi="Courier"/>
              </w:rPr>
              <w:t>("TMP"));</w:t>
            </w:r>
          </w:p>
          <w:p w14:paraId="187A303E" w14:textId="77777777" w:rsidR="007704D3" w:rsidRPr="007704D3" w:rsidRDefault="007704D3" w:rsidP="007704D3">
            <w:pPr>
              <w:rPr>
                <w:rFonts w:ascii="Courier" w:hAnsi="Courier"/>
              </w:rPr>
            </w:pPr>
            <w:r w:rsidRPr="007704D3">
              <w:rPr>
                <w:rFonts w:ascii="Courier" w:hAnsi="Courier"/>
              </w:rPr>
              <w:t xml:space="preserve">  if </w:t>
            </w:r>
            <w:proofErr w:type="gramStart"/>
            <w:r w:rsidRPr="007704D3">
              <w:rPr>
                <w:rFonts w:ascii="Courier" w:hAnsi="Courier"/>
              </w:rPr>
              <w:t>(!</w:t>
            </w:r>
            <w:proofErr w:type="spellStart"/>
            <w:r w:rsidRPr="007704D3">
              <w:rPr>
                <w:rFonts w:ascii="Courier" w:hAnsi="Courier"/>
              </w:rPr>
              <w:t>tmp</w:t>
            </w:r>
            <w:proofErr w:type="gramEnd"/>
            <w:r w:rsidRPr="007704D3">
              <w:rPr>
                <w:rFonts w:ascii="Courier" w:hAnsi="Courier"/>
              </w:rPr>
              <w:t>.empty</w:t>
            </w:r>
            <w:proofErr w:type="spellEnd"/>
            <w:r w:rsidRPr="007704D3">
              <w:rPr>
                <w:rFonts w:ascii="Courier" w:hAnsi="Courier"/>
              </w:rPr>
              <w:t>()) {</w:t>
            </w:r>
          </w:p>
          <w:p w14:paraId="229979FD" w14:textId="77777777" w:rsidR="007704D3" w:rsidRPr="007704D3" w:rsidRDefault="007704D3" w:rsidP="007704D3">
            <w:pPr>
              <w:rPr>
                <w:rFonts w:ascii="Courier" w:hAnsi="Courier"/>
              </w:rPr>
            </w:pPr>
            <w:r w:rsidRPr="007704D3">
              <w:rPr>
                <w:rFonts w:ascii="Courier" w:hAnsi="Courier"/>
              </w:rPr>
              <w:t>    // ...</w:t>
            </w:r>
          </w:p>
          <w:p w14:paraId="74E9B2FA" w14:textId="77777777" w:rsidR="007704D3" w:rsidRPr="007704D3" w:rsidRDefault="007704D3" w:rsidP="007704D3">
            <w:pPr>
              <w:rPr>
                <w:rFonts w:ascii="Courier" w:hAnsi="Courier"/>
              </w:rPr>
            </w:pPr>
            <w:r w:rsidRPr="007704D3">
              <w:rPr>
                <w:rFonts w:ascii="Courier" w:hAnsi="Courier"/>
              </w:rPr>
              <w:t>  }</w:t>
            </w:r>
          </w:p>
          <w:p w14:paraId="668C7FBC" w14:textId="5A81BA8E" w:rsidR="004D23AD" w:rsidRPr="00B00EBA" w:rsidRDefault="007704D3" w:rsidP="0015146B">
            <w:pPr>
              <w:rPr>
                <w:rFonts w:ascii="Courier" w:hAnsi="Courier"/>
              </w:rPr>
            </w:pPr>
            <w:r w:rsidRPr="007704D3">
              <w:rPr>
                <w:rFonts w:ascii="Courier" w:hAnsi="Courier"/>
              </w:rPr>
              <w:t>}</w:t>
            </w:r>
          </w:p>
        </w:tc>
      </w:tr>
      <w:tr w:rsidR="00F72634" w14:paraId="6EF6786D" w14:textId="77777777" w:rsidTr="00001F14">
        <w:trPr>
          <w:trHeight w:val="460"/>
        </w:trPr>
        <w:tc>
          <w:tcPr>
            <w:tcW w:w="10800" w:type="dxa"/>
            <w:tcMar>
              <w:top w:w="100" w:type="dxa"/>
              <w:left w:w="100" w:type="dxa"/>
              <w:bottom w:w="100" w:type="dxa"/>
              <w:right w:w="100" w:type="dxa"/>
            </w:tcMar>
          </w:tcPr>
          <w:p w14:paraId="467416C8" w14:textId="57D485BE" w:rsidR="007704D3" w:rsidRPr="007704D3" w:rsidRDefault="007704D3" w:rsidP="007704D3">
            <w:r>
              <w:t>A</w:t>
            </w:r>
            <w:r w:rsidRPr="007704D3">
              <w:t> </w:t>
            </w:r>
            <w:proofErr w:type="gramStart"/>
            <w:r w:rsidRPr="007704D3">
              <w:t>std::</w:t>
            </w:r>
            <w:proofErr w:type="gramEnd"/>
            <w:r w:rsidRPr="007704D3">
              <w:t>string object is created from the results of a call to std::</w:t>
            </w:r>
            <w:proofErr w:type="spellStart"/>
            <w:r w:rsidRPr="007704D3">
              <w:t>getenv</w:t>
            </w:r>
            <w:proofErr w:type="spellEnd"/>
            <w:r w:rsidRPr="007704D3">
              <w:t xml:space="preserve">(). However, because </w:t>
            </w:r>
            <w:proofErr w:type="gramStart"/>
            <w:r w:rsidRPr="007704D3">
              <w:t>std::</w:t>
            </w:r>
            <w:proofErr w:type="spellStart"/>
            <w:proofErr w:type="gramEnd"/>
            <w:r w:rsidRPr="007704D3">
              <w:t>getenv</w:t>
            </w:r>
            <w:proofErr w:type="spellEnd"/>
            <w:r w:rsidRPr="007704D3">
              <w:t>() returns a null pointer on failure, this code can lead to undefined behavior when the environment variable does not exist (or some other error occurs).</w:t>
            </w:r>
          </w:p>
          <w:tbl>
            <w:tblPr>
              <w:tblW w:w="0" w:type="auto"/>
              <w:tblCellSpacing w:w="0" w:type="dxa"/>
              <w:tblCellMar>
                <w:left w:w="0" w:type="dxa"/>
                <w:right w:w="0" w:type="dxa"/>
              </w:tblCellMar>
              <w:tblLook w:val="04A0" w:firstRow="1" w:lastRow="0" w:firstColumn="1" w:lastColumn="0" w:noHBand="0" w:noVBand="1"/>
            </w:tblPr>
            <w:tblGrid>
              <w:gridCol w:w="6"/>
            </w:tblGrid>
            <w:tr w:rsidR="007704D3" w:rsidRPr="007704D3" w14:paraId="460F14DC" w14:textId="77777777" w:rsidTr="007704D3">
              <w:trPr>
                <w:tblCellSpacing w:w="0" w:type="dxa"/>
              </w:trPr>
              <w:tc>
                <w:tcPr>
                  <w:tcW w:w="0" w:type="auto"/>
                  <w:vAlign w:val="center"/>
                  <w:hideMark/>
                </w:tcPr>
                <w:p w14:paraId="6E9ADCA2" w14:textId="77777777" w:rsidR="007704D3" w:rsidRPr="007704D3" w:rsidRDefault="007704D3" w:rsidP="007704D3">
                  <w:pPr>
                    <w:rPr>
                      <w:sz w:val="22"/>
                      <w:szCs w:val="22"/>
                    </w:rPr>
                  </w:pPr>
                </w:p>
              </w:tc>
            </w:tr>
          </w:tbl>
          <w:p w14:paraId="12374FA0" w14:textId="72767BB0" w:rsidR="00F72634" w:rsidRDefault="00F72634" w:rsidP="0015146B"/>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CE5A335" w14:textId="77777777" w:rsidR="007704D3" w:rsidRPr="007704D3" w:rsidRDefault="007704D3" w:rsidP="007704D3">
            <w:pPr>
              <w:rPr>
                <w:rFonts w:ascii="Courier" w:hAnsi="Courier"/>
              </w:rPr>
            </w:pPr>
            <w:r w:rsidRPr="007704D3">
              <w:rPr>
                <w:rFonts w:ascii="Courier" w:hAnsi="Courier"/>
              </w:rPr>
              <w:t>#include &lt;</w:t>
            </w:r>
            <w:proofErr w:type="spellStart"/>
            <w:r w:rsidRPr="007704D3">
              <w:rPr>
                <w:rFonts w:ascii="Courier" w:hAnsi="Courier"/>
              </w:rPr>
              <w:t>cstdlib</w:t>
            </w:r>
            <w:proofErr w:type="spellEnd"/>
            <w:r w:rsidRPr="007704D3">
              <w:rPr>
                <w:rFonts w:ascii="Courier" w:hAnsi="Courier"/>
              </w:rPr>
              <w:t>&gt;</w:t>
            </w:r>
          </w:p>
          <w:p w14:paraId="20B31188" w14:textId="77777777" w:rsidR="007704D3" w:rsidRPr="007704D3" w:rsidRDefault="007704D3" w:rsidP="007704D3">
            <w:pPr>
              <w:rPr>
                <w:rFonts w:ascii="Courier" w:hAnsi="Courier"/>
              </w:rPr>
            </w:pPr>
            <w:r w:rsidRPr="007704D3">
              <w:rPr>
                <w:rFonts w:ascii="Courier" w:hAnsi="Courier"/>
              </w:rPr>
              <w:t>#include &lt;string&gt;</w:t>
            </w:r>
          </w:p>
          <w:p w14:paraId="10B449C1" w14:textId="77777777" w:rsidR="007704D3" w:rsidRPr="007704D3" w:rsidRDefault="007704D3" w:rsidP="007704D3">
            <w:pPr>
              <w:rPr>
                <w:rFonts w:ascii="Courier" w:hAnsi="Courier"/>
              </w:rPr>
            </w:pPr>
            <w:r w:rsidRPr="007704D3">
              <w:rPr>
                <w:rFonts w:ascii="Courier" w:hAnsi="Courier"/>
              </w:rPr>
              <w:t>  </w:t>
            </w:r>
          </w:p>
          <w:p w14:paraId="6F7E1F31" w14:textId="77777777" w:rsidR="007704D3" w:rsidRPr="007704D3" w:rsidRDefault="007704D3" w:rsidP="007704D3">
            <w:pPr>
              <w:rPr>
                <w:rFonts w:ascii="Courier" w:hAnsi="Courier"/>
              </w:rPr>
            </w:pPr>
            <w:r w:rsidRPr="007704D3">
              <w:rPr>
                <w:rFonts w:ascii="Courier" w:hAnsi="Courier"/>
              </w:rPr>
              <w:t xml:space="preserve">void </w:t>
            </w:r>
            <w:proofErr w:type="gramStart"/>
            <w:r w:rsidRPr="007704D3">
              <w:rPr>
                <w:rFonts w:ascii="Courier" w:hAnsi="Courier"/>
              </w:rPr>
              <w:t>f(</w:t>
            </w:r>
            <w:proofErr w:type="gramEnd"/>
            <w:r w:rsidRPr="007704D3">
              <w:rPr>
                <w:rFonts w:ascii="Courier" w:hAnsi="Courier"/>
              </w:rPr>
              <w:t>) {</w:t>
            </w:r>
          </w:p>
          <w:p w14:paraId="547F8FD6" w14:textId="77777777" w:rsidR="007704D3" w:rsidRPr="007704D3" w:rsidRDefault="007704D3" w:rsidP="007704D3">
            <w:pPr>
              <w:rPr>
                <w:rFonts w:ascii="Courier" w:hAnsi="Courier"/>
              </w:rPr>
            </w:pPr>
            <w:r w:rsidRPr="007704D3">
              <w:rPr>
                <w:rFonts w:ascii="Courier" w:hAnsi="Courier"/>
              </w:rPr>
              <w:t>  const char *</w:t>
            </w:r>
            <w:proofErr w:type="spellStart"/>
            <w:r w:rsidRPr="007704D3">
              <w:rPr>
                <w:rFonts w:ascii="Courier" w:hAnsi="Courier"/>
              </w:rPr>
              <w:t>tmpPtrVal</w:t>
            </w:r>
            <w:proofErr w:type="spellEnd"/>
            <w:r w:rsidRPr="007704D3">
              <w:rPr>
                <w:rFonts w:ascii="Courier" w:hAnsi="Courier"/>
              </w:rPr>
              <w:t xml:space="preserve"> = </w:t>
            </w:r>
            <w:proofErr w:type="gramStart"/>
            <w:r w:rsidRPr="007704D3">
              <w:rPr>
                <w:rFonts w:ascii="Courier" w:hAnsi="Courier"/>
              </w:rPr>
              <w:t>std::</w:t>
            </w:r>
            <w:proofErr w:type="spellStart"/>
            <w:proofErr w:type="gramEnd"/>
            <w:r w:rsidRPr="007704D3">
              <w:rPr>
                <w:rFonts w:ascii="Courier" w:hAnsi="Courier"/>
              </w:rPr>
              <w:t>getenv</w:t>
            </w:r>
            <w:proofErr w:type="spellEnd"/>
            <w:r w:rsidRPr="007704D3">
              <w:rPr>
                <w:rFonts w:ascii="Courier" w:hAnsi="Courier"/>
              </w:rPr>
              <w:t>("TMP");</w:t>
            </w:r>
          </w:p>
          <w:p w14:paraId="3CBDFA74" w14:textId="77777777" w:rsidR="007704D3" w:rsidRPr="007704D3" w:rsidRDefault="007704D3" w:rsidP="007704D3">
            <w:pPr>
              <w:rPr>
                <w:rFonts w:ascii="Courier" w:hAnsi="Courier"/>
              </w:rPr>
            </w:pPr>
            <w:r w:rsidRPr="007704D3">
              <w:rPr>
                <w:rFonts w:ascii="Courier" w:hAnsi="Courier"/>
              </w:rPr>
              <w:t>  </w:t>
            </w:r>
            <w:proofErr w:type="gramStart"/>
            <w:r w:rsidRPr="007704D3">
              <w:rPr>
                <w:rFonts w:ascii="Courier" w:hAnsi="Courier"/>
              </w:rPr>
              <w:t>std::</w:t>
            </w:r>
            <w:proofErr w:type="gramEnd"/>
            <w:r w:rsidRPr="007704D3">
              <w:rPr>
                <w:rFonts w:ascii="Courier" w:hAnsi="Courier"/>
              </w:rPr>
              <w:t xml:space="preserve">string </w:t>
            </w:r>
            <w:proofErr w:type="spellStart"/>
            <w:r w:rsidRPr="007704D3">
              <w:rPr>
                <w:rFonts w:ascii="Courier" w:hAnsi="Courier"/>
              </w:rPr>
              <w:t>tmp</w:t>
            </w:r>
            <w:proofErr w:type="spellEnd"/>
            <w:r w:rsidRPr="007704D3">
              <w:rPr>
                <w:rFonts w:ascii="Courier" w:hAnsi="Courier"/>
              </w:rPr>
              <w:t>(</w:t>
            </w:r>
            <w:proofErr w:type="spellStart"/>
            <w:r w:rsidRPr="007704D3">
              <w:rPr>
                <w:rFonts w:ascii="Courier" w:hAnsi="Courier"/>
              </w:rPr>
              <w:t>tmpPtrVal</w:t>
            </w:r>
            <w:proofErr w:type="spellEnd"/>
            <w:r w:rsidRPr="007704D3">
              <w:rPr>
                <w:rFonts w:ascii="Courier" w:hAnsi="Courier"/>
              </w:rPr>
              <w:t xml:space="preserve"> ? </w:t>
            </w:r>
            <w:proofErr w:type="spellStart"/>
            <w:r w:rsidRPr="007704D3">
              <w:rPr>
                <w:rFonts w:ascii="Courier" w:hAnsi="Courier"/>
              </w:rPr>
              <w:t>tmpPtrVal</w:t>
            </w:r>
            <w:proofErr w:type="spellEnd"/>
            <w:r w:rsidRPr="007704D3">
              <w:rPr>
                <w:rFonts w:ascii="Courier" w:hAnsi="Courier"/>
              </w:rPr>
              <w:t xml:space="preserve"> : "");</w:t>
            </w:r>
          </w:p>
          <w:p w14:paraId="5F3E1BB1" w14:textId="77777777" w:rsidR="007704D3" w:rsidRPr="007704D3" w:rsidRDefault="007704D3" w:rsidP="007704D3">
            <w:pPr>
              <w:rPr>
                <w:rFonts w:ascii="Courier" w:hAnsi="Courier"/>
              </w:rPr>
            </w:pPr>
            <w:r w:rsidRPr="007704D3">
              <w:rPr>
                <w:rFonts w:ascii="Courier" w:hAnsi="Courier"/>
              </w:rPr>
              <w:t xml:space="preserve">  if </w:t>
            </w:r>
            <w:proofErr w:type="gramStart"/>
            <w:r w:rsidRPr="007704D3">
              <w:rPr>
                <w:rFonts w:ascii="Courier" w:hAnsi="Courier"/>
              </w:rPr>
              <w:t>(!</w:t>
            </w:r>
            <w:proofErr w:type="spellStart"/>
            <w:r w:rsidRPr="007704D3">
              <w:rPr>
                <w:rFonts w:ascii="Courier" w:hAnsi="Courier"/>
              </w:rPr>
              <w:t>tmp</w:t>
            </w:r>
            <w:proofErr w:type="gramEnd"/>
            <w:r w:rsidRPr="007704D3">
              <w:rPr>
                <w:rFonts w:ascii="Courier" w:hAnsi="Courier"/>
              </w:rPr>
              <w:t>.empty</w:t>
            </w:r>
            <w:proofErr w:type="spellEnd"/>
            <w:r w:rsidRPr="007704D3">
              <w:rPr>
                <w:rFonts w:ascii="Courier" w:hAnsi="Courier"/>
              </w:rPr>
              <w:t>()) {</w:t>
            </w:r>
          </w:p>
          <w:p w14:paraId="6CB93030" w14:textId="77777777" w:rsidR="007704D3" w:rsidRPr="007704D3" w:rsidRDefault="007704D3" w:rsidP="007704D3">
            <w:pPr>
              <w:rPr>
                <w:rFonts w:ascii="Courier" w:hAnsi="Courier"/>
              </w:rPr>
            </w:pPr>
            <w:r w:rsidRPr="007704D3">
              <w:rPr>
                <w:rFonts w:ascii="Courier" w:hAnsi="Courier"/>
              </w:rPr>
              <w:t>    // ...</w:t>
            </w:r>
          </w:p>
          <w:p w14:paraId="177A87F1" w14:textId="77777777" w:rsidR="007704D3" w:rsidRPr="007704D3" w:rsidRDefault="007704D3" w:rsidP="007704D3">
            <w:pPr>
              <w:rPr>
                <w:rFonts w:ascii="Courier" w:hAnsi="Courier"/>
              </w:rPr>
            </w:pPr>
            <w:r w:rsidRPr="007704D3">
              <w:rPr>
                <w:rFonts w:ascii="Courier" w:hAnsi="Courier"/>
              </w:rPr>
              <w:t>  }</w:t>
            </w:r>
          </w:p>
          <w:p w14:paraId="6462B54D" w14:textId="4229D94A" w:rsidR="00F72634" w:rsidRPr="007704D3" w:rsidRDefault="007704D3" w:rsidP="004D23AD">
            <w:pPr>
              <w:rPr>
                <w:rFonts w:ascii="Courier" w:hAnsi="Courier"/>
              </w:rPr>
            </w:pPr>
            <w:r w:rsidRPr="007704D3">
              <w:rPr>
                <w:rFonts w:ascii="Courier" w:hAnsi="Courier"/>
              </w:rPr>
              <w:t>}</w:t>
            </w:r>
          </w:p>
        </w:tc>
      </w:tr>
      <w:tr w:rsidR="00F72634" w14:paraId="1A9D16B4" w14:textId="77777777" w:rsidTr="00001F14">
        <w:trPr>
          <w:trHeight w:val="460"/>
        </w:trPr>
        <w:tc>
          <w:tcPr>
            <w:tcW w:w="10800" w:type="dxa"/>
            <w:tcMar>
              <w:top w:w="100" w:type="dxa"/>
              <w:left w:w="100" w:type="dxa"/>
              <w:bottom w:w="100" w:type="dxa"/>
              <w:right w:w="100" w:type="dxa"/>
            </w:tcMar>
          </w:tcPr>
          <w:p w14:paraId="5286DB6F" w14:textId="070A5BAA" w:rsidR="00F72634" w:rsidRDefault="007704D3" w:rsidP="0015146B">
            <w:r w:rsidRPr="007704D3">
              <w:t>In this compliant solution, the results from the call to </w:t>
            </w:r>
            <w:proofErr w:type="gramStart"/>
            <w:r w:rsidRPr="007704D3">
              <w:t>std::</w:t>
            </w:r>
            <w:proofErr w:type="spellStart"/>
            <w:proofErr w:type="gramEnd"/>
            <w:r w:rsidRPr="007704D3">
              <w:t>getenv</w:t>
            </w:r>
            <w:proofErr w:type="spellEnd"/>
            <w:r w:rsidRPr="007704D3">
              <w:t>() are checked for null before the std::string object is constructed.</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1199B511" w:rsidR="00B475A1" w:rsidRPr="007704D3" w:rsidRDefault="00B475A1" w:rsidP="00F51FA8">
            <w:pPr>
              <w:pBdr>
                <w:top w:val="nil"/>
                <w:left w:val="nil"/>
                <w:bottom w:val="nil"/>
                <w:right w:val="nil"/>
                <w:between w:val="nil"/>
              </w:pBdr>
            </w:pPr>
            <w:r>
              <w:rPr>
                <w:b/>
              </w:rPr>
              <w:t>Principles(s):</w:t>
            </w:r>
            <w:r>
              <w:t xml:space="preserve"> </w:t>
            </w:r>
            <w:r w:rsidR="007704D3">
              <w:rPr>
                <w:b/>
                <w:bCs/>
              </w:rPr>
              <w:t xml:space="preserve">Validate Input Data – </w:t>
            </w:r>
            <w:r w:rsidR="007704D3">
              <w:t>Passing a null pointer into string constructors or operations ultimately can dereference it, which can result in undefined behavior.</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01BA3E94" w:rsidR="00B475A1" w:rsidRDefault="007704D3" w:rsidP="00F51FA8">
            <w:pPr>
              <w:jc w:val="center"/>
            </w:pPr>
            <w:r>
              <w:t>High</w:t>
            </w:r>
          </w:p>
        </w:tc>
        <w:tc>
          <w:tcPr>
            <w:tcW w:w="1341" w:type="dxa"/>
            <w:shd w:val="clear" w:color="auto" w:fill="auto"/>
          </w:tcPr>
          <w:p w14:paraId="5C1BDC13" w14:textId="4DC6365F" w:rsidR="00B475A1" w:rsidRDefault="007704D3" w:rsidP="00F51FA8">
            <w:pPr>
              <w:jc w:val="center"/>
            </w:pPr>
            <w:r>
              <w:t>Likely</w:t>
            </w:r>
          </w:p>
        </w:tc>
        <w:tc>
          <w:tcPr>
            <w:tcW w:w="4021" w:type="dxa"/>
            <w:shd w:val="clear" w:color="auto" w:fill="auto"/>
          </w:tcPr>
          <w:p w14:paraId="33D6ABC8" w14:textId="132B364F" w:rsidR="00B475A1" w:rsidRDefault="007704D3" w:rsidP="00F51FA8">
            <w:pPr>
              <w:jc w:val="center"/>
            </w:pPr>
            <w:r>
              <w:t>Medium</w:t>
            </w:r>
          </w:p>
        </w:tc>
        <w:tc>
          <w:tcPr>
            <w:tcW w:w="1807" w:type="dxa"/>
            <w:shd w:val="clear" w:color="auto" w:fill="auto"/>
          </w:tcPr>
          <w:p w14:paraId="4D88F132" w14:textId="41B05A74" w:rsidR="00B475A1" w:rsidRDefault="007704D3" w:rsidP="00F51FA8">
            <w:pPr>
              <w:jc w:val="center"/>
            </w:pPr>
            <w:r>
              <w:t>P18</w:t>
            </w:r>
          </w:p>
        </w:tc>
        <w:tc>
          <w:tcPr>
            <w:tcW w:w="1805" w:type="dxa"/>
            <w:shd w:val="clear" w:color="auto" w:fill="auto"/>
          </w:tcPr>
          <w:p w14:paraId="1999E754" w14:textId="7AD05697" w:rsidR="00B475A1" w:rsidRDefault="007704D3"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5CCE58A1" w:rsidR="00B475A1" w:rsidRDefault="007704D3" w:rsidP="00F51FA8">
            <w:pPr>
              <w:jc w:val="center"/>
            </w:pPr>
            <w:proofErr w:type="spellStart"/>
            <w:r>
              <w:t>Astrée</w:t>
            </w:r>
            <w:proofErr w:type="spellEnd"/>
          </w:p>
        </w:tc>
        <w:tc>
          <w:tcPr>
            <w:tcW w:w="1341" w:type="dxa"/>
            <w:shd w:val="clear" w:color="auto" w:fill="auto"/>
          </w:tcPr>
          <w:p w14:paraId="6692C9F4" w14:textId="540A4B18" w:rsidR="00B475A1" w:rsidRDefault="007704D3" w:rsidP="00F51FA8">
            <w:pPr>
              <w:jc w:val="center"/>
            </w:pPr>
            <w:r>
              <w:t>22.10</w:t>
            </w:r>
          </w:p>
        </w:tc>
        <w:tc>
          <w:tcPr>
            <w:tcW w:w="4021" w:type="dxa"/>
            <w:shd w:val="clear" w:color="auto" w:fill="auto"/>
          </w:tcPr>
          <w:tbl>
            <w:tblPr>
              <w:tblW w:w="0" w:type="auto"/>
              <w:jc w:val="center"/>
              <w:tblCellSpacing w:w="15" w:type="dxa"/>
              <w:tblCellMar>
                <w:left w:w="0" w:type="dxa"/>
                <w:right w:w="0" w:type="dxa"/>
              </w:tblCellMar>
              <w:tblLook w:val="04A0" w:firstRow="1" w:lastRow="0" w:firstColumn="1" w:lastColumn="0" w:noHBand="0" w:noVBand="1"/>
            </w:tblPr>
            <w:tblGrid>
              <w:gridCol w:w="51"/>
              <w:gridCol w:w="1379"/>
            </w:tblGrid>
            <w:tr w:rsidR="007704D3" w:rsidRPr="007704D3" w14:paraId="5F2C099C" w14:textId="77777777" w:rsidTr="007704D3">
              <w:trPr>
                <w:tblCellSpacing w:w="15" w:type="dxa"/>
                <w:jc w:val="center"/>
              </w:trPr>
              <w:tc>
                <w:tcPr>
                  <w:tcW w:w="0" w:type="auto"/>
                  <w:vAlign w:val="center"/>
                  <w:hideMark/>
                </w:tcPr>
                <w:p w14:paraId="5727115C" w14:textId="77777777" w:rsidR="007704D3" w:rsidRDefault="007704D3" w:rsidP="007704D3"/>
              </w:tc>
              <w:tc>
                <w:tcPr>
                  <w:tcW w:w="0" w:type="auto"/>
                  <w:vAlign w:val="center"/>
                  <w:hideMark/>
                </w:tcPr>
                <w:p w14:paraId="10D1E432" w14:textId="77777777" w:rsidR="007704D3" w:rsidRPr="007704D3" w:rsidRDefault="007704D3" w:rsidP="007704D3">
                  <w:pPr>
                    <w:jc w:val="both"/>
                  </w:pPr>
                  <w:proofErr w:type="spellStart"/>
                  <w:r w:rsidRPr="007704D3">
                    <w:rPr>
                      <w:rStyle w:val="Strong"/>
                      <w:b w:val="0"/>
                      <w:bCs w:val="0"/>
                    </w:rPr>
                    <w:t>assert_failure</w:t>
                  </w:r>
                  <w:proofErr w:type="spellEnd"/>
                </w:p>
              </w:tc>
            </w:tr>
          </w:tbl>
          <w:p w14:paraId="285A8AFB" w14:textId="712FF06A" w:rsidR="00B475A1" w:rsidRDefault="00B475A1" w:rsidP="00F51FA8">
            <w:pPr>
              <w:jc w:val="center"/>
            </w:pPr>
          </w:p>
        </w:tc>
        <w:tc>
          <w:tcPr>
            <w:tcW w:w="3611" w:type="dxa"/>
            <w:shd w:val="clear" w:color="auto" w:fill="auto"/>
          </w:tcPr>
          <w:p w14:paraId="349283E5" w14:textId="5A9BF8D6" w:rsidR="00B475A1" w:rsidRDefault="007704D3" w:rsidP="00F51FA8">
            <w:pPr>
              <w:jc w:val="center"/>
            </w:pPr>
            <w:r>
              <w:t>Flags paths that trigger assertions, including null dereference in string operations.</w:t>
            </w:r>
          </w:p>
        </w:tc>
      </w:tr>
      <w:tr w:rsidR="00B475A1" w14:paraId="21077E8E" w14:textId="77777777" w:rsidTr="00001F14">
        <w:trPr>
          <w:trHeight w:val="460"/>
        </w:trPr>
        <w:tc>
          <w:tcPr>
            <w:tcW w:w="1807" w:type="dxa"/>
            <w:shd w:val="clear" w:color="auto" w:fill="auto"/>
          </w:tcPr>
          <w:p w14:paraId="27D17B6B" w14:textId="660F77DE" w:rsidR="00B475A1" w:rsidRDefault="007704D3" w:rsidP="00F51FA8">
            <w:pPr>
              <w:jc w:val="center"/>
            </w:pPr>
            <w:proofErr w:type="spellStart"/>
            <w:r>
              <w:t>CodeSonar</w:t>
            </w:r>
            <w:proofErr w:type="spellEnd"/>
          </w:p>
        </w:tc>
        <w:tc>
          <w:tcPr>
            <w:tcW w:w="1341" w:type="dxa"/>
            <w:shd w:val="clear" w:color="auto" w:fill="auto"/>
          </w:tcPr>
          <w:p w14:paraId="2A788F9D" w14:textId="7514B98C" w:rsidR="00B475A1" w:rsidRDefault="007704D3" w:rsidP="00F51FA8">
            <w:pPr>
              <w:jc w:val="center"/>
            </w:pPr>
            <w:r>
              <w:t>9.1p0</w:t>
            </w:r>
          </w:p>
        </w:tc>
        <w:tc>
          <w:tcPr>
            <w:tcW w:w="4021" w:type="dxa"/>
            <w:shd w:val="clear" w:color="auto" w:fill="auto"/>
          </w:tcPr>
          <w:p w14:paraId="6E2A4868" w14:textId="29409511" w:rsidR="00B475A1" w:rsidRPr="007704D3" w:rsidRDefault="007704D3" w:rsidP="00F51FA8">
            <w:pPr>
              <w:jc w:val="center"/>
              <w:rPr>
                <w:u w:val="single"/>
              </w:rPr>
            </w:pPr>
            <w:r w:rsidRPr="007704D3">
              <w:t>LANG.MEM.NPD</w:t>
            </w:r>
          </w:p>
        </w:tc>
        <w:tc>
          <w:tcPr>
            <w:tcW w:w="3611" w:type="dxa"/>
            <w:shd w:val="clear" w:color="auto" w:fill="auto"/>
          </w:tcPr>
          <w:p w14:paraId="6728BDD5" w14:textId="16473CB7" w:rsidR="00B475A1" w:rsidRDefault="007704D3" w:rsidP="00F51FA8">
            <w:pPr>
              <w:jc w:val="center"/>
            </w:pPr>
            <w:r>
              <w:t xml:space="preserve">Detects potential null pointer dereferences when calling </w:t>
            </w:r>
            <w:proofErr w:type="gramStart"/>
            <w:r>
              <w:t>std::</w:t>
            </w:r>
            <w:proofErr w:type="gramEnd"/>
            <w:r>
              <w:t>string APIs with null C-strings.</w:t>
            </w:r>
          </w:p>
        </w:tc>
      </w:tr>
      <w:tr w:rsidR="00B475A1" w14:paraId="2F58D832" w14:textId="77777777" w:rsidTr="00001F14">
        <w:trPr>
          <w:trHeight w:val="460"/>
        </w:trPr>
        <w:tc>
          <w:tcPr>
            <w:tcW w:w="1807" w:type="dxa"/>
            <w:shd w:val="clear" w:color="auto" w:fill="auto"/>
          </w:tcPr>
          <w:p w14:paraId="378ECFD3" w14:textId="1393CC8A" w:rsidR="00B475A1" w:rsidRDefault="007704D3" w:rsidP="00F51FA8">
            <w:pPr>
              <w:jc w:val="center"/>
            </w:pPr>
            <w:r>
              <w:t>Helix QAC</w:t>
            </w:r>
          </w:p>
        </w:tc>
        <w:tc>
          <w:tcPr>
            <w:tcW w:w="1341" w:type="dxa"/>
            <w:shd w:val="clear" w:color="auto" w:fill="auto"/>
          </w:tcPr>
          <w:p w14:paraId="7CC79B01" w14:textId="06A079A4" w:rsidR="00B475A1" w:rsidRDefault="007704D3" w:rsidP="00F51FA8">
            <w:pPr>
              <w:jc w:val="center"/>
            </w:pPr>
            <w:r>
              <w:t>2025.2</w:t>
            </w:r>
          </w:p>
        </w:tc>
        <w:tc>
          <w:tcPr>
            <w:tcW w:w="4021" w:type="dxa"/>
            <w:shd w:val="clear" w:color="auto" w:fill="auto"/>
          </w:tcPr>
          <w:p w14:paraId="10926EE6" w14:textId="07E1DEE4" w:rsidR="00B475A1" w:rsidRPr="007704D3" w:rsidRDefault="007704D3" w:rsidP="00F51FA8">
            <w:pPr>
              <w:jc w:val="center"/>
              <w:rPr>
                <w:u w:val="single"/>
              </w:rPr>
            </w:pPr>
            <w:r w:rsidRPr="007704D3">
              <w:t>DF4770, DF4771, DF4772, DF4773, DF4774</w:t>
            </w:r>
          </w:p>
        </w:tc>
        <w:tc>
          <w:tcPr>
            <w:tcW w:w="3611" w:type="dxa"/>
            <w:shd w:val="clear" w:color="auto" w:fill="auto"/>
          </w:tcPr>
          <w:p w14:paraId="5CB53902" w14:textId="0CD66C7D" w:rsidR="00B475A1" w:rsidRDefault="007704D3" w:rsidP="00F51FA8">
            <w:pPr>
              <w:jc w:val="center"/>
            </w:pPr>
            <w:r>
              <w:t>Diagnostics covering null checks and dangerous string operations that can lead to dereference.</w:t>
            </w:r>
          </w:p>
        </w:tc>
      </w:tr>
      <w:tr w:rsidR="00B475A1" w14:paraId="4771F374" w14:textId="77777777" w:rsidTr="00001F14">
        <w:trPr>
          <w:trHeight w:val="460"/>
        </w:trPr>
        <w:tc>
          <w:tcPr>
            <w:tcW w:w="1807" w:type="dxa"/>
            <w:shd w:val="clear" w:color="auto" w:fill="auto"/>
          </w:tcPr>
          <w:p w14:paraId="7E6AC12A" w14:textId="700CD939" w:rsidR="00B475A1" w:rsidRDefault="007704D3" w:rsidP="00F51FA8">
            <w:pPr>
              <w:jc w:val="center"/>
            </w:pPr>
            <w:proofErr w:type="spellStart"/>
            <w:r>
              <w:t>Klocwork</w:t>
            </w:r>
            <w:proofErr w:type="spellEnd"/>
          </w:p>
        </w:tc>
        <w:tc>
          <w:tcPr>
            <w:tcW w:w="1341" w:type="dxa"/>
            <w:shd w:val="clear" w:color="auto" w:fill="auto"/>
          </w:tcPr>
          <w:p w14:paraId="608161A4" w14:textId="46226FEB" w:rsidR="00B475A1" w:rsidRDefault="007704D3" w:rsidP="00F51FA8">
            <w:pPr>
              <w:jc w:val="center"/>
            </w:pPr>
            <w:r>
              <w:t>2025.2</w:t>
            </w:r>
          </w:p>
        </w:tc>
        <w:tc>
          <w:tcPr>
            <w:tcW w:w="4021" w:type="dxa"/>
            <w:shd w:val="clear" w:color="auto" w:fill="auto"/>
          </w:tcPr>
          <w:p w14:paraId="5E8BB44E" w14:textId="61B309D4" w:rsidR="00B475A1" w:rsidRPr="007704D3" w:rsidRDefault="007704D3" w:rsidP="007704D3">
            <w:pPr>
              <w:jc w:val="center"/>
            </w:pPr>
            <w:proofErr w:type="gramStart"/>
            <w:r w:rsidRPr="007704D3">
              <w:t>NPD.CHECK.CALL.MIGHT</w:t>
            </w:r>
            <w:proofErr w:type="gramEnd"/>
            <w:r w:rsidRPr="007704D3">
              <w:br/>
              <w:t>NPD.CHECK.CALL.MUST</w:t>
            </w:r>
            <w:r w:rsidRPr="007704D3">
              <w:br/>
              <w:t>NPD.CHECK.MIGHT</w:t>
            </w:r>
            <w:r w:rsidRPr="007704D3">
              <w:br/>
              <w:t>NPD.CHECK.MUST</w:t>
            </w:r>
            <w:r w:rsidRPr="007704D3">
              <w:br/>
              <w:t>NPD.CONST.CALL</w:t>
            </w:r>
            <w:r w:rsidRPr="007704D3">
              <w:br/>
              <w:t>NPD.CONST.DEREF</w:t>
            </w:r>
            <w:r w:rsidRPr="007704D3">
              <w:br/>
              <w:t>NPD.FUNC.CALL.MIGHT</w:t>
            </w:r>
            <w:r w:rsidRPr="007704D3">
              <w:br/>
              <w:t>NPD.FUNC.CALL.MUST</w:t>
            </w:r>
            <w:r w:rsidRPr="007704D3">
              <w:br/>
              <w:t>NPD.FUNC.MIGHT</w:t>
            </w:r>
            <w:r w:rsidRPr="007704D3">
              <w:br/>
              <w:t>NPD.FUNC.MUST</w:t>
            </w:r>
            <w:r w:rsidRPr="007704D3">
              <w:br/>
              <w:t>NPD.GEN.CALL.MIGHT</w:t>
            </w:r>
            <w:r w:rsidRPr="007704D3">
              <w:br/>
              <w:t>NPD.GEN.CALL.MUST</w:t>
            </w:r>
            <w:r w:rsidRPr="007704D3">
              <w:br/>
              <w:t>NPD.GEN.MIGHT</w:t>
            </w:r>
            <w:r w:rsidRPr="007704D3">
              <w:br/>
              <w:t>NPD.GEN.MUST</w:t>
            </w:r>
            <w:r w:rsidRPr="007704D3">
              <w:br/>
              <w:t>RNPD.CALL</w:t>
            </w:r>
            <w:r w:rsidRPr="007704D3">
              <w:br/>
              <w:t>RNPD.DEREF</w:t>
            </w:r>
          </w:p>
        </w:tc>
        <w:tc>
          <w:tcPr>
            <w:tcW w:w="3611" w:type="dxa"/>
            <w:shd w:val="clear" w:color="auto" w:fill="auto"/>
          </w:tcPr>
          <w:p w14:paraId="30910B79" w14:textId="781FBD37" w:rsidR="00B475A1" w:rsidRDefault="007704D3" w:rsidP="00F51FA8">
            <w:pPr>
              <w:jc w:val="center"/>
            </w:pPr>
            <w:r>
              <w:t>Rules that track null flow into function calls and dereferences</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9" w:name="_Toc52464062"/>
      <w:r>
        <w:lastRenderedPageBreak/>
        <w:t>Coding Standard 4</w:t>
      </w:r>
      <w:bookmarkEnd w:id="9"/>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533"/>
        <w:gridCol w:w="7440"/>
      </w:tblGrid>
      <w:tr w:rsidR="00381847" w14:paraId="429BA93F" w14:textId="77777777" w:rsidTr="00DC47C2">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533"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440"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DC47C2">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533" w:type="dxa"/>
            <w:tcMar>
              <w:top w:w="100" w:type="dxa"/>
              <w:left w:w="100" w:type="dxa"/>
              <w:bottom w:w="100" w:type="dxa"/>
              <w:right w:w="100" w:type="dxa"/>
            </w:tcMar>
          </w:tcPr>
          <w:p w14:paraId="12C9A6C2" w14:textId="1E31675B" w:rsidR="00381847" w:rsidRDefault="00DC47C2">
            <w:pPr>
              <w:jc w:val="center"/>
            </w:pPr>
            <w:r>
              <w:t>STD-004-C++</w:t>
            </w:r>
          </w:p>
        </w:tc>
        <w:tc>
          <w:tcPr>
            <w:tcW w:w="7440" w:type="dxa"/>
            <w:tcMar>
              <w:top w:w="100" w:type="dxa"/>
              <w:left w:w="100" w:type="dxa"/>
              <w:bottom w:w="100" w:type="dxa"/>
              <w:right w:w="100" w:type="dxa"/>
            </w:tcMar>
          </w:tcPr>
          <w:p w14:paraId="5D0F26FC" w14:textId="4261F3BD" w:rsidR="00381847" w:rsidRDefault="00F363E0">
            <w:r w:rsidRPr="00F363E0">
              <w:t>IDS00-J. Prevent SQL injection</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229C48D" w14:textId="77777777" w:rsidR="00F72634" w:rsidRDefault="00DC47C2" w:rsidP="0015146B">
            <w:pPr>
              <w:rPr>
                <w:rFonts w:ascii="Courier" w:hAnsi="Courier"/>
              </w:rPr>
            </w:pPr>
            <w:r>
              <w:rPr>
                <w:rFonts w:ascii="Courier" w:hAnsi="Courier"/>
              </w:rPr>
              <w:t>#include &lt;string&gt;</w:t>
            </w:r>
            <w:r>
              <w:rPr>
                <w:rFonts w:ascii="Courier" w:hAnsi="Courier"/>
              </w:rPr>
              <w:br/>
              <w:t>#include &lt;sqlite3&gt;</w:t>
            </w:r>
          </w:p>
          <w:p w14:paraId="0692A5B4" w14:textId="77777777" w:rsidR="00DC47C2" w:rsidRDefault="00DC47C2" w:rsidP="0015146B">
            <w:pPr>
              <w:rPr>
                <w:rFonts w:ascii="Courier" w:hAnsi="Courier"/>
              </w:rPr>
            </w:pPr>
          </w:p>
          <w:p w14:paraId="27A53CD0" w14:textId="77777777" w:rsidR="00DC47C2" w:rsidRDefault="00DC47C2" w:rsidP="0015146B">
            <w:pPr>
              <w:rPr>
                <w:rFonts w:ascii="Courier" w:hAnsi="Courier"/>
              </w:rPr>
            </w:pPr>
            <w:r>
              <w:rPr>
                <w:rFonts w:ascii="Courier" w:hAnsi="Courier"/>
              </w:rPr>
              <w:t xml:space="preserve">int </w:t>
            </w:r>
            <w:proofErr w:type="spellStart"/>
            <w:r>
              <w:rPr>
                <w:rFonts w:ascii="Courier" w:hAnsi="Courier"/>
              </w:rPr>
              <w:t>export_</w:t>
            </w:r>
            <w:proofErr w:type="gramStart"/>
            <w:r>
              <w:rPr>
                <w:rFonts w:ascii="Courier" w:hAnsi="Courier"/>
              </w:rPr>
              <w:t>sorted</w:t>
            </w:r>
            <w:proofErr w:type="spellEnd"/>
            <w:r>
              <w:rPr>
                <w:rFonts w:ascii="Courier" w:hAnsi="Courier"/>
              </w:rPr>
              <w:t>(</w:t>
            </w:r>
            <w:proofErr w:type="gramEnd"/>
            <w:r>
              <w:rPr>
                <w:rFonts w:ascii="Courier" w:hAnsi="Courier"/>
              </w:rPr>
              <w:t xml:space="preserve">sqlite3* </w:t>
            </w:r>
            <w:proofErr w:type="spellStart"/>
            <w:r>
              <w:rPr>
                <w:rFonts w:ascii="Courier" w:hAnsi="Courier"/>
              </w:rPr>
              <w:t>db</w:t>
            </w:r>
            <w:proofErr w:type="spellEnd"/>
            <w:r>
              <w:rPr>
                <w:rFonts w:ascii="Courier" w:hAnsi="Courier"/>
              </w:rPr>
              <w:t xml:space="preserve">, const std::string&amp; </w:t>
            </w:r>
            <w:proofErr w:type="spellStart"/>
            <w:r>
              <w:rPr>
                <w:rFonts w:ascii="Courier" w:hAnsi="Courier"/>
              </w:rPr>
              <w:t>sortBy</w:t>
            </w:r>
            <w:proofErr w:type="spellEnd"/>
            <w:r>
              <w:rPr>
                <w:rFonts w:ascii="Courier" w:hAnsi="Courier"/>
              </w:rPr>
              <w:t>) {</w:t>
            </w:r>
          </w:p>
          <w:p w14:paraId="64113766" w14:textId="62E0AD06" w:rsidR="00DC47C2" w:rsidRDefault="00DC47C2" w:rsidP="0015146B">
            <w:pPr>
              <w:rPr>
                <w:rFonts w:ascii="Courier" w:hAnsi="Courier"/>
              </w:rPr>
            </w:pPr>
            <w:r>
              <w:rPr>
                <w:rFonts w:ascii="Courier" w:hAnsi="Courier"/>
              </w:rPr>
              <w:t xml:space="preserve">    </w:t>
            </w:r>
            <w:proofErr w:type="gramStart"/>
            <w:r>
              <w:rPr>
                <w:rFonts w:ascii="Courier" w:hAnsi="Courier"/>
              </w:rPr>
              <w:t>std::</w:t>
            </w:r>
            <w:proofErr w:type="gramEnd"/>
            <w:r>
              <w:rPr>
                <w:rFonts w:ascii="Courier" w:hAnsi="Courier"/>
              </w:rPr>
              <w:t xml:space="preserve">string </w:t>
            </w:r>
            <w:proofErr w:type="spellStart"/>
            <w:r>
              <w:rPr>
                <w:rFonts w:ascii="Courier" w:hAnsi="Courier"/>
              </w:rPr>
              <w:t>sql</w:t>
            </w:r>
            <w:proofErr w:type="spellEnd"/>
            <w:r>
              <w:rPr>
                <w:rFonts w:ascii="Courier" w:hAnsi="Courier"/>
              </w:rPr>
              <w:t xml:space="preserve"> = “SELECT id, username FROM users ORDER BY ” + </w:t>
            </w:r>
            <w:proofErr w:type="spellStart"/>
            <w:r>
              <w:rPr>
                <w:rFonts w:ascii="Courier" w:hAnsi="Courier"/>
              </w:rPr>
              <w:t>sortBy</w:t>
            </w:r>
            <w:proofErr w:type="spellEnd"/>
            <w:r>
              <w:rPr>
                <w:rFonts w:ascii="Courier" w:hAnsi="Courier"/>
              </w:rPr>
              <w:t>;</w:t>
            </w:r>
          </w:p>
          <w:p w14:paraId="1000573B" w14:textId="5DC17604" w:rsidR="00DC47C2" w:rsidRDefault="00DC47C2" w:rsidP="0015146B">
            <w:pPr>
              <w:rPr>
                <w:rFonts w:ascii="Courier" w:hAnsi="Courier"/>
              </w:rPr>
            </w:pPr>
            <w:r>
              <w:rPr>
                <w:rFonts w:ascii="Courier" w:hAnsi="Courier"/>
              </w:rPr>
              <w:t xml:space="preserve">    char* err = </w:t>
            </w:r>
            <w:proofErr w:type="spellStart"/>
            <w:proofErr w:type="gramStart"/>
            <w:r>
              <w:rPr>
                <w:rFonts w:ascii="Courier" w:hAnsi="Courier"/>
              </w:rPr>
              <w:t>nullptr</w:t>
            </w:r>
            <w:proofErr w:type="spellEnd"/>
            <w:r>
              <w:rPr>
                <w:rFonts w:ascii="Courier" w:hAnsi="Courier"/>
              </w:rPr>
              <w:t>;</w:t>
            </w:r>
            <w:proofErr w:type="gramEnd"/>
          </w:p>
          <w:p w14:paraId="1B36A42D" w14:textId="529A4FC3" w:rsidR="00DC47C2" w:rsidRDefault="00DC47C2" w:rsidP="0015146B">
            <w:pPr>
              <w:rPr>
                <w:rFonts w:ascii="Courier" w:hAnsi="Courier"/>
              </w:rPr>
            </w:pPr>
            <w:r>
              <w:rPr>
                <w:rFonts w:ascii="Courier" w:hAnsi="Courier"/>
              </w:rPr>
              <w:t xml:space="preserve">    return sqlite3_</w:t>
            </w:r>
            <w:proofErr w:type="gramStart"/>
            <w:r>
              <w:rPr>
                <w:rFonts w:ascii="Courier" w:hAnsi="Courier"/>
              </w:rPr>
              <w:t>exec(</w:t>
            </w:r>
            <w:proofErr w:type="spellStart"/>
            <w:proofErr w:type="gramEnd"/>
            <w:r>
              <w:rPr>
                <w:rFonts w:ascii="Courier" w:hAnsi="Courier"/>
              </w:rPr>
              <w:t>db</w:t>
            </w:r>
            <w:proofErr w:type="spellEnd"/>
            <w:r>
              <w:rPr>
                <w:rFonts w:ascii="Courier" w:hAnsi="Courier"/>
              </w:rPr>
              <w:t xml:space="preserve">, </w:t>
            </w:r>
            <w:proofErr w:type="spellStart"/>
            <w:r>
              <w:rPr>
                <w:rFonts w:ascii="Courier" w:hAnsi="Courier"/>
              </w:rPr>
              <w:t>sql.c_str</w:t>
            </w:r>
            <w:proofErr w:type="spellEnd"/>
            <w:r>
              <w:rPr>
                <w:rFonts w:ascii="Courier" w:hAnsi="Courier"/>
              </w:rPr>
              <w:t xml:space="preserve">(), </w:t>
            </w:r>
            <w:proofErr w:type="spellStart"/>
            <w:r>
              <w:rPr>
                <w:rFonts w:ascii="Courier" w:hAnsi="Courier"/>
              </w:rPr>
              <w:t>nullptr</w:t>
            </w:r>
            <w:proofErr w:type="spellEnd"/>
            <w:r>
              <w:rPr>
                <w:rFonts w:ascii="Courier" w:hAnsi="Courier"/>
              </w:rPr>
              <w:t xml:space="preserve">, </w:t>
            </w:r>
            <w:proofErr w:type="spellStart"/>
            <w:r>
              <w:rPr>
                <w:rFonts w:ascii="Courier" w:hAnsi="Courier"/>
              </w:rPr>
              <w:t>nullptr</w:t>
            </w:r>
            <w:proofErr w:type="spellEnd"/>
            <w:r>
              <w:rPr>
                <w:rFonts w:ascii="Courier" w:hAnsi="Courier"/>
              </w:rPr>
              <w:t>, &amp;err)</w:t>
            </w:r>
          </w:p>
          <w:p w14:paraId="70470021" w14:textId="1A45000E" w:rsidR="00DC47C2" w:rsidRPr="00DC47C2" w:rsidRDefault="00DC47C2" w:rsidP="0015146B">
            <w:pPr>
              <w:rPr>
                <w:rFonts w:ascii="Courier" w:hAnsi="Courier"/>
              </w:rPr>
            </w:pPr>
            <w:r>
              <w:rPr>
                <w:rFonts w:ascii="Courier" w:hAnsi="Courier"/>
              </w:rPr>
              <w:t>}</w:t>
            </w:r>
          </w:p>
        </w:tc>
      </w:tr>
      <w:tr w:rsidR="00F72634" w14:paraId="555F1178" w14:textId="77777777" w:rsidTr="00001F14">
        <w:trPr>
          <w:trHeight w:val="460"/>
        </w:trPr>
        <w:tc>
          <w:tcPr>
            <w:tcW w:w="10800" w:type="dxa"/>
            <w:tcMar>
              <w:top w:w="100" w:type="dxa"/>
              <w:left w:w="100" w:type="dxa"/>
              <w:bottom w:w="100" w:type="dxa"/>
              <w:right w:w="100" w:type="dxa"/>
            </w:tcMar>
          </w:tcPr>
          <w:p w14:paraId="2AE2AEF7" w14:textId="0CB1F325" w:rsidR="00F72634" w:rsidRDefault="00DC47C2" w:rsidP="0015146B">
            <w:r>
              <w:t>Identifiers cannot be parameterized and concatenating them enables injection through crafted input.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80CBFC4" w14:textId="77777777" w:rsidR="00DC47C2" w:rsidRDefault="00DC47C2" w:rsidP="00DC47C2">
            <w:pPr>
              <w:rPr>
                <w:rFonts w:ascii="Courier" w:hAnsi="Courier"/>
              </w:rPr>
            </w:pPr>
            <w:r>
              <w:rPr>
                <w:rFonts w:ascii="Courier" w:hAnsi="Courier"/>
              </w:rPr>
              <w:t>#include &lt;string&gt;</w:t>
            </w:r>
          </w:p>
          <w:p w14:paraId="4BAF6FA0" w14:textId="5BA64F3C" w:rsidR="00DC47C2" w:rsidRDefault="00DC47C2" w:rsidP="00DC47C2">
            <w:pPr>
              <w:rPr>
                <w:rFonts w:ascii="Courier" w:hAnsi="Courier"/>
              </w:rPr>
            </w:pPr>
            <w:r w:rsidRPr="00DC47C2">
              <w:rPr>
                <w:rFonts w:ascii="Courier" w:hAnsi="Courier"/>
              </w:rPr>
              <w:t>#include &lt;</w:t>
            </w:r>
            <w:proofErr w:type="spellStart"/>
            <w:r w:rsidRPr="00DC47C2">
              <w:rPr>
                <w:rFonts w:ascii="Courier" w:hAnsi="Courier"/>
              </w:rPr>
              <w:t>unordered_set</w:t>
            </w:r>
            <w:proofErr w:type="spellEnd"/>
            <w:r w:rsidRPr="00DC47C2">
              <w:rPr>
                <w:rFonts w:ascii="Courier" w:hAnsi="Courier"/>
              </w:rPr>
              <w:t>&gt;</w:t>
            </w:r>
            <w:r>
              <w:rPr>
                <w:rFonts w:ascii="Courier" w:hAnsi="Courier"/>
              </w:rPr>
              <w:br/>
              <w:t>#include &lt;sqlite3&gt;</w:t>
            </w:r>
          </w:p>
          <w:p w14:paraId="5EFC5FDA" w14:textId="77777777" w:rsidR="00DC47C2" w:rsidRDefault="00DC47C2" w:rsidP="00DC47C2">
            <w:pPr>
              <w:rPr>
                <w:rFonts w:ascii="Courier" w:hAnsi="Courier"/>
              </w:rPr>
            </w:pPr>
          </w:p>
          <w:p w14:paraId="472716B0" w14:textId="77777777" w:rsidR="00DC47C2" w:rsidRPr="00DC47C2" w:rsidRDefault="00DC47C2" w:rsidP="00DC47C2">
            <w:pPr>
              <w:rPr>
                <w:rFonts w:ascii="Courier" w:hAnsi="Courier"/>
              </w:rPr>
            </w:pPr>
            <w:r w:rsidRPr="00DC47C2">
              <w:rPr>
                <w:rFonts w:ascii="Courier" w:hAnsi="Courier"/>
              </w:rPr>
              <w:t xml:space="preserve">int </w:t>
            </w:r>
            <w:proofErr w:type="spellStart"/>
            <w:r w:rsidRPr="00DC47C2">
              <w:rPr>
                <w:rFonts w:ascii="Courier" w:hAnsi="Courier"/>
              </w:rPr>
              <w:t>export_</w:t>
            </w:r>
            <w:proofErr w:type="gramStart"/>
            <w:r w:rsidRPr="00DC47C2">
              <w:rPr>
                <w:rFonts w:ascii="Courier" w:hAnsi="Courier"/>
              </w:rPr>
              <w:t>sorted</w:t>
            </w:r>
            <w:proofErr w:type="spellEnd"/>
            <w:r w:rsidRPr="00DC47C2">
              <w:rPr>
                <w:rFonts w:ascii="Courier" w:hAnsi="Courier"/>
              </w:rPr>
              <w:t>(</w:t>
            </w:r>
            <w:proofErr w:type="gramEnd"/>
            <w:r w:rsidRPr="00DC47C2">
              <w:rPr>
                <w:rFonts w:ascii="Courier" w:hAnsi="Courier"/>
              </w:rPr>
              <w:t xml:space="preserve">sqlite3* </w:t>
            </w:r>
            <w:proofErr w:type="spellStart"/>
            <w:r w:rsidRPr="00DC47C2">
              <w:rPr>
                <w:rFonts w:ascii="Courier" w:hAnsi="Courier"/>
              </w:rPr>
              <w:t>db</w:t>
            </w:r>
            <w:proofErr w:type="spellEnd"/>
            <w:r w:rsidRPr="00DC47C2">
              <w:rPr>
                <w:rFonts w:ascii="Courier" w:hAnsi="Courier"/>
              </w:rPr>
              <w:t xml:space="preserve">, const std::string&amp; </w:t>
            </w:r>
            <w:proofErr w:type="spellStart"/>
            <w:r w:rsidRPr="00DC47C2">
              <w:rPr>
                <w:rFonts w:ascii="Courier" w:hAnsi="Courier"/>
              </w:rPr>
              <w:t>sortBy</w:t>
            </w:r>
            <w:proofErr w:type="spellEnd"/>
            <w:r w:rsidRPr="00DC47C2">
              <w:rPr>
                <w:rFonts w:ascii="Courier" w:hAnsi="Courier"/>
              </w:rPr>
              <w:t>) {</w:t>
            </w:r>
          </w:p>
          <w:p w14:paraId="419E2F9C" w14:textId="77777777" w:rsidR="00DC47C2" w:rsidRPr="00DC47C2" w:rsidRDefault="00DC47C2" w:rsidP="00DC47C2">
            <w:pPr>
              <w:rPr>
                <w:rFonts w:ascii="Courier" w:hAnsi="Courier"/>
              </w:rPr>
            </w:pPr>
            <w:r w:rsidRPr="00DC47C2">
              <w:rPr>
                <w:rFonts w:ascii="Courier" w:hAnsi="Courier"/>
              </w:rPr>
              <w:t xml:space="preserve">    static const </w:t>
            </w:r>
            <w:proofErr w:type="gramStart"/>
            <w:r w:rsidRPr="00DC47C2">
              <w:rPr>
                <w:rFonts w:ascii="Courier" w:hAnsi="Courier"/>
              </w:rPr>
              <w:t>std::</w:t>
            </w:r>
            <w:proofErr w:type="spellStart"/>
            <w:proofErr w:type="gramEnd"/>
            <w:r w:rsidRPr="00DC47C2">
              <w:rPr>
                <w:rFonts w:ascii="Courier" w:hAnsi="Courier"/>
              </w:rPr>
              <w:t>unordered_set</w:t>
            </w:r>
            <w:proofErr w:type="spellEnd"/>
            <w:r w:rsidRPr="00DC47C2">
              <w:rPr>
                <w:rFonts w:ascii="Courier" w:hAnsi="Courier"/>
              </w:rPr>
              <w:t>&lt;std::string&gt; allowed = {"id", "username", "</w:t>
            </w:r>
            <w:proofErr w:type="spellStart"/>
            <w:r w:rsidRPr="00DC47C2">
              <w:rPr>
                <w:rFonts w:ascii="Courier" w:hAnsi="Courier"/>
              </w:rPr>
              <w:t>created_at</w:t>
            </w:r>
            <w:proofErr w:type="spellEnd"/>
            <w:r w:rsidRPr="00DC47C2">
              <w:rPr>
                <w:rFonts w:ascii="Courier" w:hAnsi="Courier"/>
              </w:rPr>
              <w:t>"};</w:t>
            </w:r>
          </w:p>
          <w:p w14:paraId="6C954D0F" w14:textId="77777777" w:rsidR="00DC47C2" w:rsidRPr="00DC47C2" w:rsidRDefault="00DC47C2" w:rsidP="00DC47C2">
            <w:pPr>
              <w:rPr>
                <w:rFonts w:ascii="Courier" w:hAnsi="Courier"/>
              </w:rPr>
            </w:pPr>
            <w:r w:rsidRPr="00DC47C2">
              <w:rPr>
                <w:rFonts w:ascii="Courier" w:hAnsi="Courier"/>
              </w:rPr>
              <w:t xml:space="preserve">    const </w:t>
            </w:r>
            <w:proofErr w:type="gramStart"/>
            <w:r w:rsidRPr="00DC47C2">
              <w:rPr>
                <w:rFonts w:ascii="Courier" w:hAnsi="Courier"/>
              </w:rPr>
              <w:t>std::</w:t>
            </w:r>
            <w:proofErr w:type="gramEnd"/>
            <w:r w:rsidRPr="00DC47C2">
              <w:rPr>
                <w:rFonts w:ascii="Courier" w:hAnsi="Courier"/>
              </w:rPr>
              <w:t xml:space="preserve">string key = </w:t>
            </w:r>
            <w:proofErr w:type="spellStart"/>
            <w:r w:rsidRPr="00DC47C2">
              <w:rPr>
                <w:rFonts w:ascii="Courier" w:hAnsi="Courier"/>
              </w:rPr>
              <w:t>allowed.count</w:t>
            </w:r>
            <w:proofErr w:type="spellEnd"/>
            <w:r w:rsidRPr="00DC47C2">
              <w:rPr>
                <w:rFonts w:ascii="Courier" w:hAnsi="Courier"/>
              </w:rPr>
              <w:t>(</w:t>
            </w:r>
            <w:proofErr w:type="spellStart"/>
            <w:r w:rsidRPr="00DC47C2">
              <w:rPr>
                <w:rFonts w:ascii="Courier" w:hAnsi="Courier"/>
              </w:rPr>
              <w:t>sortBy</w:t>
            </w:r>
            <w:proofErr w:type="spellEnd"/>
            <w:r w:rsidRPr="00DC47C2">
              <w:rPr>
                <w:rFonts w:ascii="Courier" w:hAnsi="Courier"/>
              </w:rPr>
              <w:t xml:space="preserve">) ? </w:t>
            </w:r>
            <w:proofErr w:type="spellStart"/>
            <w:r w:rsidRPr="00DC47C2">
              <w:rPr>
                <w:rFonts w:ascii="Courier" w:hAnsi="Courier"/>
              </w:rPr>
              <w:t>sortBy</w:t>
            </w:r>
            <w:proofErr w:type="spellEnd"/>
            <w:r w:rsidRPr="00DC47C2">
              <w:rPr>
                <w:rFonts w:ascii="Courier" w:hAnsi="Courier"/>
              </w:rPr>
              <w:t xml:space="preserve"> : "id"; // whitelist</w:t>
            </w:r>
          </w:p>
          <w:p w14:paraId="36BA2D0A" w14:textId="77777777" w:rsidR="00DC47C2" w:rsidRPr="00DC47C2" w:rsidRDefault="00DC47C2" w:rsidP="00DC47C2">
            <w:pPr>
              <w:rPr>
                <w:rFonts w:ascii="Courier" w:hAnsi="Courier"/>
              </w:rPr>
            </w:pPr>
          </w:p>
          <w:p w14:paraId="1F5EA463" w14:textId="50FCB482" w:rsidR="00DC47C2" w:rsidRPr="00DC47C2" w:rsidRDefault="00DC47C2" w:rsidP="00DC47C2">
            <w:pPr>
              <w:rPr>
                <w:rFonts w:ascii="Courier" w:hAnsi="Courier"/>
              </w:rPr>
            </w:pPr>
            <w:r w:rsidRPr="00DC47C2">
              <w:rPr>
                <w:rFonts w:ascii="Courier" w:hAnsi="Courier"/>
              </w:rPr>
              <w:t xml:space="preserve">    const </w:t>
            </w:r>
            <w:proofErr w:type="gramStart"/>
            <w:r w:rsidRPr="00DC47C2">
              <w:rPr>
                <w:rFonts w:ascii="Courier" w:hAnsi="Courier"/>
              </w:rPr>
              <w:t>std::</w:t>
            </w:r>
            <w:proofErr w:type="gramEnd"/>
            <w:r w:rsidRPr="00DC47C2">
              <w:rPr>
                <w:rFonts w:ascii="Courier" w:hAnsi="Courier"/>
              </w:rPr>
              <w:t xml:space="preserve">string </w:t>
            </w:r>
            <w:proofErr w:type="spellStart"/>
            <w:r w:rsidRPr="00DC47C2">
              <w:rPr>
                <w:rFonts w:ascii="Courier" w:hAnsi="Courier"/>
              </w:rPr>
              <w:t>sql</w:t>
            </w:r>
            <w:proofErr w:type="spellEnd"/>
            <w:r w:rsidRPr="00DC47C2">
              <w:rPr>
                <w:rFonts w:ascii="Courier" w:hAnsi="Courier"/>
              </w:rPr>
              <w:t xml:space="preserve"> = "SELECT id, username FROM users ORDER BY " + key;</w:t>
            </w:r>
          </w:p>
          <w:p w14:paraId="0CD535F2" w14:textId="77777777" w:rsidR="00DC47C2" w:rsidRPr="00DC47C2" w:rsidRDefault="00DC47C2" w:rsidP="00DC47C2">
            <w:pPr>
              <w:rPr>
                <w:rFonts w:ascii="Courier" w:hAnsi="Courier"/>
              </w:rPr>
            </w:pPr>
            <w:r w:rsidRPr="00DC47C2">
              <w:rPr>
                <w:rFonts w:ascii="Courier" w:hAnsi="Courier"/>
              </w:rPr>
              <w:t xml:space="preserve">    char* err = </w:t>
            </w:r>
            <w:proofErr w:type="spellStart"/>
            <w:proofErr w:type="gramStart"/>
            <w:r w:rsidRPr="00DC47C2">
              <w:rPr>
                <w:rFonts w:ascii="Courier" w:hAnsi="Courier"/>
              </w:rPr>
              <w:t>nullptr</w:t>
            </w:r>
            <w:proofErr w:type="spellEnd"/>
            <w:r w:rsidRPr="00DC47C2">
              <w:rPr>
                <w:rFonts w:ascii="Courier" w:hAnsi="Courier"/>
              </w:rPr>
              <w:t>;</w:t>
            </w:r>
            <w:proofErr w:type="gramEnd"/>
          </w:p>
          <w:p w14:paraId="6A833F6E" w14:textId="77777777" w:rsidR="00DC47C2" w:rsidRPr="00DC47C2" w:rsidRDefault="00DC47C2" w:rsidP="00DC47C2">
            <w:pPr>
              <w:rPr>
                <w:rFonts w:ascii="Courier" w:hAnsi="Courier"/>
              </w:rPr>
            </w:pPr>
            <w:r w:rsidRPr="00DC47C2">
              <w:rPr>
                <w:rFonts w:ascii="Courier" w:hAnsi="Courier"/>
              </w:rPr>
              <w:t xml:space="preserve">    return sqlite3_</w:t>
            </w:r>
            <w:proofErr w:type="gramStart"/>
            <w:r w:rsidRPr="00DC47C2">
              <w:rPr>
                <w:rFonts w:ascii="Courier" w:hAnsi="Courier"/>
              </w:rPr>
              <w:t>exec(</w:t>
            </w:r>
            <w:proofErr w:type="spellStart"/>
            <w:proofErr w:type="gramEnd"/>
            <w:r w:rsidRPr="00DC47C2">
              <w:rPr>
                <w:rFonts w:ascii="Courier" w:hAnsi="Courier"/>
              </w:rPr>
              <w:t>db</w:t>
            </w:r>
            <w:proofErr w:type="spellEnd"/>
            <w:r w:rsidRPr="00DC47C2">
              <w:rPr>
                <w:rFonts w:ascii="Courier" w:hAnsi="Courier"/>
              </w:rPr>
              <w:t xml:space="preserve">, </w:t>
            </w:r>
            <w:proofErr w:type="spellStart"/>
            <w:r w:rsidRPr="00DC47C2">
              <w:rPr>
                <w:rFonts w:ascii="Courier" w:hAnsi="Courier"/>
              </w:rPr>
              <w:t>sql.c_str</w:t>
            </w:r>
            <w:proofErr w:type="spellEnd"/>
            <w:r w:rsidRPr="00DC47C2">
              <w:rPr>
                <w:rFonts w:ascii="Courier" w:hAnsi="Courier"/>
              </w:rPr>
              <w:t xml:space="preserve">(), </w:t>
            </w:r>
            <w:proofErr w:type="spellStart"/>
            <w:r w:rsidRPr="00DC47C2">
              <w:rPr>
                <w:rFonts w:ascii="Courier" w:hAnsi="Courier"/>
              </w:rPr>
              <w:t>nullptr</w:t>
            </w:r>
            <w:proofErr w:type="spellEnd"/>
            <w:r w:rsidRPr="00DC47C2">
              <w:rPr>
                <w:rFonts w:ascii="Courier" w:hAnsi="Courier"/>
              </w:rPr>
              <w:t xml:space="preserve">, </w:t>
            </w:r>
            <w:proofErr w:type="spellStart"/>
            <w:r w:rsidRPr="00DC47C2">
              <w:rPr>
                <w:rFonts w:ascii="Courier" w:hAnsi="Courier"/>
              </w:rPr>
              <w:t>nullptr</w:t>
            </w:r>
            <w:proofErr w:type="spellEnd"/>
            <w:r w:rsidRPr="00DC47C2">
              <w:rPr>
                <w:rFonts w:ascii="Courier" w:hAnsi="Courier"/>
              </w:rPr>
              <w:t>, &amp;err);</w:t>
            </w:r>
          </w:p>
          <w:p w14:paraId="457B7890" w14:textId="0DB1D4BF" w:rsidR="00F72634" w:rsidRPr="00DC47C2" w:rsidRDefault="00DC47C2" w:rsidP="0015146B">
            <w:pPr>
              <w:rPr>
                <w:rFonts w:ascii="Courier" w:hAnsi="Courier"/>
              </w:rPr>
            </w:pPr>
            <w:r w:rsidRPr="00DC47C2">
              <w:rPr>
                <w:rFonts w:ascii="Courier" w:hAnsi="Courier"/>
              </w:rPr>
              <w:t>}</w:t>
            </w:r>
          </w:p>
        </w:tc>
      </w:tr>
      <w:tr w:rsidR="00F72634" w14:paraId="270FEC8A" w14:textId="77777777" w:rsidTr="00001F14">
        <w:trPr>
          <w:trHeight w:val="460"/>
        </w:trPr>
        <w:tc>
          <w:tcPr>
            <w:tcW w:w="10800" w:type="dxa"/>
            <w:tcMar>
              <w:top w:w="100" w:type="dxa"/>
              <w:left w:w="100" w:type="dxa"/>
              <w:bottom w:w="100" w:type="dxa"/>
              <w:right w:w="100" w:type="dxa"/>
            </w:tcMar>
          </w:tcPr>
          <w:p w14:paraId="4E978D2E" w14:textId="3E7FFDF0" w:rsidR="00F72634" w:rsidRDefault="00DC47C2" w:rsidP="0015146B">
            <w:r>
              <w:t xml:space="preserve">Whitelist the set of allowed identifiers to search the database, preventing </w:t>
            </w:r>
            <w:proofErr w:type="gramStart"/>
            <w:r>
              <w:t>attacker controlled</w:t>
            </w:r>
            <w:proofErr w:type="gramEnd"/>
            <w:r>
              <w:t xml:space="preserve"> SQL syntax.</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5AFF556C" w:rsidR="00B475A1" w:rsidRPr="000360C3" w:rsidRDefault="00B475A1" w:rsidP="00F51FA8">
            <w:pPr>
              <w:pBdr>
                <w:top w:val="nil"/>
                <w:left w:val="nil"/>
                <w:bottom w:val="nil"/>
                <w:right w:val="nil"/>
                <w:between w:val="nil"/>
              </w:pBdr>
            </w:pPr>
            <w:r>
              <w:rPr>
                <w:b/>
              </w:rPr>
              <w:t>Principles(s):</w:t>
            </w:r>
            <w:r>
              <w:t xml:space="preserve"> </w:t>
            </w:r>
            <w:r w:rsidR="000360C3">
              <w:rPr>
                <w:b/>
                <w:bCs/>
              </w:rPr>
              <w:t xml:space="preserve">Validate Input Data – </w:t>
            </w:r>
            <w:r w:rsidR="000360C3">
              <w:t>Unvalidated or unsanitized inputs can alter query logic. By validating the input data before it reaches a database command, developers ensure that only expected input is processed.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2E017959" w:rsidR="00B475A1" w:rsidRDefault="00F363E0" w:rsidP="00F51FA8">
            <w:pPr>
              <w:jc w:val="center"/>
            </w:pPr>
            <w:r>
              <w:t>High</w:t>
            </w:r>
          </w:p>
        </w:tc>
        <w:tc>
          <w:tcPr>
            <w:tcW w:w="1341" w:type="dxa"/>
            <w:shd w:val="clear" w:color="auto" w:fill="auto"/>
          </w:tcPr>
          <w:p w14:paraId="3CDD9AA9" w14:textId="422DBE9A" w:rsidR="00B475A1" w:rsidRDefault="00F363E0" w:rsidP="00F51FA8">
            <w:pPr>
              <w:jc w:val="center"/>
            </w:pPr>
            <w:r>
              <w:t>Likely</w:t>
            </w:r>
          </w:p>
        </w:tc>
        <w:tc>
          <w:tcPr>
            <w:tcW w:w="4021" w:type="dxa"/>
            <w:shd w:val="clear" w:color="auto" w:fill="auto"/>
          </w:tcPr>
          <w:p w14:paraId="1C831C3D" w14:textId="78BCCC58" w:rsidR="00B475A1" w:rsidRDefault="00F363E0" w:rsidP="00F51FA8">
            <w:pPr>
              <w:jc w:val="center"/>
            </w:pPr>
            <w:r>
              <w:t>Medium</w:t>
            </w:r>
          </w:p>
        </w:tc>
        <w:tc>
          <w:tcPr>
            <w:tcW w:w="1807" w:type="dxa"/>
            <w:shd w:val="clear" w:color="auto" w:fill="auto"/>
          </w:tcPr>
          <w:p w14:paraId="6CDF17A4" w14:textId="10C27A85" w:rsidR="00B475A1" w:rsidRDefault="00F363E0" w:rsidP="00F51FA8">
            <w:pPr>
              <w:jc w:val="center"/>
            </w:pPr>
            <w:r>
              <w:t>P18</w:t>
            </w:r>
          </w:p>
        </w:tc>
        <w:tc>
          <w:tcPr>
            <w:tcW w:w="1805" w:type="dxa"/>
            <w:shd w:val="clear" w:color="auto" w:fill="auto"/>
          </w:tcPr>
          <w:p w14:paraId="459AD35B" w14:textId="63C4CCF2" w:rsidR="00B475A1" w:rsidRDefault="00F363E0"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55EC6EE4" w:rsidR="00B475A1" w:rsidRDefault="000360C3" w:rsidP="00F51FA8">
            <w:pPr>
              <w:jc w:val="center"/>
            </w:pPr>
            <w:proofErr w:type="spellStart"/>
            <w:r>
              <w:t>CodeSonar</w:t>
            </w:r>
            <w:proofErr w:type="spellEnd"/>
          </w:p>
        </w:tc>
        <w:tc>
          <w:tcPr>
            <w:tcW w:w="1341" w:type="dxa"/>
            <w:shd w:val="clear" w:color="auto" w:fill="auto"/>
          </w:tcPr>
          <w:p w14:paraId="510F5ED6" w14:textId="5B451F42" w:rsidR="00B475A1" w:rsidRDefault="000360C3" w:rsidP="00F51FA8">
            <w:pPr>
              <w:jc w:val="center"/>
            </w:pPr>
            <w:r>
              <w:t>9.0p0</w:t>
            </w:r>
          </w:p>
        </w:tc>
        <w:tc>
          <w:tcPr>
            <w:tcW w:w="4021" w:type="dxa"/>
            <w:shd w:val="clear" w:color="auto" w:fill="auto"/>
          </w:tcPr>
          <w:p w14:paraId="55B618EC" w14:textId="791D13A0" w:rsidR="00B475A1" w:rsidRDefault="000360C3" w:rsidP="000360C3">
            <w:pPr>
              <w:tabs>
                <w:tab w:val="center" w:pos="1895"/>
                <w:tab w:val="left" w:pos="2960"/>
              </w:tabs>
            </w:pPr>
            <w:r>
              <w:tab/>
            </w:r>
            <w:r w:rsidRPr="000360C3">
              <w:t>JAVA.IO.INJ.SQL</w:t>
            </w:r>
            <w:r>
              <w:tab/>
            </w:r>
          </w:p>
        </w:tc>
        <w:tc>
          <w:tcPr>
            <w:tcW w:w="3611" w:type="dxa"/>
            <w:shd w:val="clear" w:color="auto" w:fill="auto"/>
          </w:tcPr>
          <w:p w14:paraId="45E70620" w14:textId="6118D3D0" w:rsidR="00B475A1" w:rsidRDefault="000360C3" w:rsidP="00F51FA8">
            <w:pPr>
              <w:jc w:val="center"/>
            </w:pPr>
            <w:r w:rsidRPr="000360C3">
              <w:t>SQL injection</w:t>
            </w:r>
          </w:p>
        </w:tc>
      </w:tr>
      <w:tr w:rsidR="00B475A1" w14:paraId="631335FB" w14:textId="77777777" w:rsidTr="00001F14">
        <w:trPr>
          <w:trHeight w:val="460"/>
        </w:trPr>
        <w:tc>
          <w:tcPr>
            <w:tcW w:w="1807" w:type="dxa"/>
            <w:shd w:val="clear" w:color="auto" w:fill="auto"/>
          </w:tcPr>
          <w:p w14:paraId="7D7DAF61" w14:textId="276686AF" w:rsidR="00B475A1" w:rsidRDefault="000360C3" w:rsidP="00F51FA8">
            <w:pPr>
              <w:jc w:val="center"/>
            </w:pPr>
            <w:r>
              <w:t>Coverity</w:t>
            </w:r>
          </w:p>
        </w:tc>
        <w:tc>
          <w:tcPr>
            <w:tcW w:w="1341" w:type="dxa"/>
            <w:shd w:val="clear" w:color="auto" w:fill="auto"/>
          </w:tcPr>
          <w:p w14:paraId="59BE0E81" w14:textId="65664195" w:rsidR="00B475A1" w:rsidRDefault="000360C3" w:rsidP="00F51FA8">
            <w:pPr>
              <w:jc w:val="center"/>
            </w:pPr>
            <w:r>
              <w:t>7.5</w:t>
            </w:r>
          </w:p>
        </w:tc>
        <w:tc>
          <w:tcPr>
            <w:tcW w:w="4021" w:type="dxa"/>
            <w:shd w:val="clear" w:color="auto" w:fill="auto"/>
          </w:tcPr>
          <w:p w14:paraId="01F2C62B" w14:textId="77777777" w:rsidR="000360C3" w:rsidRDefault="000360C3" w:rsidP="000360C3">
            <w:pPr>
              <w:jc w:val="center"/>
            </w:pPr>
            <w:r>
              <w:t>SQLI</w:t>
            </w:r>
          </w:p>
          <w:p w14:paraId="59A9150B" w14:textId="77777777" w:rsidR="000360C3" w:rsidRDefault="000360C3" w:rsidP="000360C3">
            <w:pPr>
              <w:jc w:val="center"/>
            </w:pPr>
            <w:r>
              <w:t>FB.SQL_PREPARED_STATEMENT_GENERATED_</w:t>
            </w:r>
          </w:p>
          <w:p w14:paraId="6B3F44DA" w14:textId="46993465" w:rsidR="00B475A1" w:rsidRDefault="000360C3" w:rsidP="000360C3">
            <w:pPr>
              <w:jc w:val="center"/>
              <w:rPr>
                <w:u w:val="single"/>
              </w:rPr>
            </w:pPr>
            <w:r>
              <w:t>FB.SQL_NONCONSTANT_STRING_PASSED_TO_EXECUTE</w:t>
            </w:r>
          </w:p>
        </w:tc>
        <w:tc>
          <w:tcPr>
            <w:tcW w:w="3611" w:type="dxa"/>
            <w:shd w:val="clear" w:color="auto" w:fill="auto"/>
          </w:tcPr>
          <w:p w14:paraId="75413ECD" w14:textId="3BC1F685" w:rsidR="00B475A1" w:rsidRDefault="000360C3" w:rsidP="00F51FA8">
            <w:pPr>
              <w:jc w:val="center"/>
            </w:pPr>
            <w:r>
              <w:t>Implemented</w:t>
            </w:r>
          </w:p>
        </w:tc>
      </w:tr>
      <w:tr w:rsidR="00B475A1" w14:paraId="53A16CAB" w14:textId="77777777" w:rsidTr="00001F14">
        <w:trPr>
          <w:trHeight w:val="460"/>
        </w:trPr>
        <w:tc>
          <w:tcPr>
            <w:tcW w:w="1807" w:type="dxa"/>
            <w:shd w:val="clear" w:color="auto" w:fill="auto"/>
          </w:tcPr>
          <w:p w14:paraId="730AD398" w14:textId="7D1410D7" w:rsidR="00B475A1" w:rsidRDefault="000360C3" w:rsidP="00F51FA8">
            <w:pPr>
              <w:jc w:val="center"/>
            </w:pPr>
            <w:proofErr w:type="spellStart"/>
            <w:r>
              <w:t>FindBugs</w:t>
            </w:r>
            <w:proofErr w:type="spellEnd"/>
          </w:p>
        </w:tc>
        <w:tc>
          <w:tcPr>
            <w:tcW w:w="1341" w:type="dxa"/>
            <w:shd w:val="clear" w:color="auto" w:fill="auto"/>
          </w:tcPr>
          <w:p w14:paraId="01646044" w14:textId="66A8E6A0" w:rsidR="00B475A1" w:rsidRDefault="000360C3" w:rsidP="00F51FA8">
            <w:pPr>
              <w:jc w:val="center"/>
            </w:pPr>
            <w:r>
              <w:t>1.0</w:t>
            </w:r>
          </w:p>
        </w:tc>
        <w:tc>
          <w:tcPr>
            <w:tcW w:w="4021" w:type="dxa"/>
            <w:shd w:val="clear" w:color="auto" w:fill="auto"/>
          </w:tcPr>
          <w:p w14:paraId="02CDAF81" w14:textId="4318BB78" w:rsidR="00B475A1" w:rsidRDefault="000360C3" w:rsidP="00F51FA8">
            <w:pPr>
              <w:jc w:val="center"/>
              <w:rPr>
                <w:u w:val="single"/>
              </w:rPr>
            </w:pPr>
            <w:r w:rsidRPr="000360C3">
              <w:t>SQL_NONCONSTANT_STRING_PASSED_TO_EXECUTE</w:t>
            </w:r>
          </w:p>
        </w:tc>
        <w:tc>
          <w:tcPr>
            <w:tcW w:w="3611" w:type="dxa"/>
            <w:shd w:val="clear" w:color="auto" w:fill="auto"/>
          </w:tcPr>
          <w:p w14:paraId="27D28E14" w14:textId="7C4B69F4" w:rsidR="00B475A1" w:rsidRDefault="000360C3" w:rsidP="00F51FA8">
            <w:pPr>
              <w:jc w:val="center"/>
            </w:pPr>
            <w:r>
              <w:t>Implemented</w:t>
            </w:r>
          </w:p>
        </w:tc>
      </w:tr>
      <w:tr w:rsidR="00B475A1" w14:paraId="3116DC25" w14:textId="77777777" w:rsidTr="00001F14">
        <w:trPr>
          <w:trHeight w:val="460"/>
        </w:trPr>
        <w:tc>
          <w:tcPr>
            <w:tcW w:w="1807" w:type="dxa"/>
            <w:shd w:val="clear" w:color="auto" w:fill="auto"/>
          </w:tcPr>
          <w:p w14:paraId="72D2ADAE" w14:textId="7025B591" w:rsidR="00B475A1" w:rsidRDefault="000360C3" w:rsidP="00F51FA8">
            <w:pPr>
              <w:jc w:val="center"/>
            </w:pPr>
            <w:proofErr w:type="spellStart"/>
            <w:r>
              <w:t>Klocwork</w:t>
            </w:r>
            <w:proofErr w:type="spellEnd"/>
          </w:p>
        </w:tc>
        <w:tc>
          <w:tcPr>
            <w:tcW w:w="1341" w:type="dxa"/>
            <w:shd w:val="clear" w:color="auto" w:fill="auto"/>
          </w:tcPr>
          <w:p w14:paraId="175DCE5F" w14:textId="7D63EBFB" w:rsidR="00B475A1" w:rsidRDefault="000360C3" w:rsidP="00F51FA8">
            <w:pPr>
              <w:jc w:val="center"/>
            </w:pPr>
            <w:r>
              <w:t>2025.2</w:t>
            </w:r>
          </w:p>
        </w:tc>
        <w:tc>
          <w:tcPr>
            <w:tcW w:w="4021" w:type="dxa"/>
            <w:shd w:val="clear" w:color="auto" w:fill="auto"/>
          </w:tcPr>
          <w:p w14:paraId="5AF9847D" w14:textId="77777777" w:rsidR="000360C3" w:rsidRDefault="000360C3" w:rsidP="000360C3">
            <w:pPr>
              <w:jc w:val="center"/>
            </w:pPr>
            <w:proofErr w:type="gramStart"/>
            <w:r>
              <w:t>SV.DATA.DB</w:t>
            </w:r>
            <w:proofErr w:type="gramEnd"/>
          </w:p>
          <w:p w14:paraId="315C9D68" w14:textId="77777777" w:rsidR="000360C3" w:rsidRDefault="000360C3" w:rsidP="000360C3">
            <w:pPr>
              <w:jc w:val="center"/>
            </w:pPr>
            <w:r>
              <w:t>SV.SQL</w:t>
            </w:r>
          </w:p>
          <w:p w14:paraId="04C2C431" w14:textId="490F6B22" w:rsidR="00B475A1" w:rsidRDefault="000360C3" w:rsidP="000360C3">
            <w:pPr>
              <w:jc w:val="center"/>
              <w:rPr>
                <w:u w:val="single"/>
              </w:rPr>
            </w:pPr>
            <w:r>
              <w:t>SV.SQL.DBSOURCE</w:t>
            </w:r>
          </w:p>
        </w:tc>
        <w:tc>
          <w:tcPr>
            <w:tcW w:w="3611" w:type="dxa"/>
            <w:shd w:val="clear" w:color="auto" w:fill="auto"/>
          </w:tcPr>
          <w:p w14:paraId="3EED4FB0" w14:textId="73091CD1" w:rsidR="00B475A1" w:rsidRDefault="000360C3" w:rsidP="00F51FA8">
            <w:pPr>
              <w:jc w:val="center"/>
            </w:pPr>
            <w:r>
              <w:t>Implemented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0" w:name="_Toc52464063"/>
      <w:r>
        <w:lastRenderedPageBreak/>
        <w:t>Coding Standard 5</w:t>
      </w:r>
      <w:bookmarkEnd w:id="10"/>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623"/>
        <w:gridCol w:w="7350"/>
      </w:tblGrid>
      <w:tr w:rsidR="00381847" w14:paraId="1ECB0DCE" w14:textId="77777777" w:rsidTr="00DC47C2">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623"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350"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DC47C2">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623" w:type="dxa"/>
            <w:tcMar>
              <w:top w:w="100" w:type="dxa"/>
              <w:left w:w="100" w:type="dxa"/>
              <w:bottom w:w="100" w:type="dxa"/>
              <w:right w:w="100" w:type="dxa"/>
            </w:tcMar>
          </w:tcPr>
          <w:p w14:paraId="3B1D880B" w14:textId="5069C6FB" w:rsidR="00381847" w:rsidRDefault="00DC47C2">
            <w:pPr>
              <w:jc w:val="center"/>
            </w:pPr>
            <w:r>
              <w:t>STD-005-C++</w:t>
            </w:r>
          </w:p>
        </w:tc>
        <w:tc>
          <w:tcPr>
            <w:tcW w:w="7350" w:type="dxa"/>
            <w:tcMar>
              <w:top w:w="100" w:type="dxa"/>
              <w:left w:w="100" w:type="dxa"/>
              <w:bottom w:w="100" w:type="dxa"/>
              <w:right w:w="100" w:type="dxa"/>
            </w:tcMar>
          </w:tcPr>
          <w:p w14:paraId="76F8F206" w14:textId="7990F727" w:rsidR="00381847" w:rsidRDefault="005A5E12">
            <w:r>
              <w:t>MEM50-CPP. Do not access freed memory</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3ECF7F1" w14:textId="77777777" w:rsidR="005A5E12" w:rsidRPr="005A5E12" w:rsidRDefault="005A5E12" w:rsidP="005A5E12">
            <w:pPr>
              <w:rPr>
                <w:rFonts w:ascii="Courier" w:hAnsi="Courier"/>
              </w:rPr>
            </w:pPr>
            <w:r w:rsidRPr="005A5E12">
              <w:rPr>
                <w:rFonts w:ascii="Courier" w:hAnsi="Courier"/>
              </w:rPr>
              <w:t>struct S {</w:t>
            </w:r>
          </w:p>
          <w:p w14:paraId="74F0A74C" w14:textId="77777777" w:rsidR="005A5E12" w:rsidRPr="005A5E12" w:rsidRDefault="005A5E12" w:rsidP="005A5E12">
            <w:pPr>
              <w:rPr>
                <w:rFonts w:ascii="Courier" w:hAnsi="Courier"/>
              </w:rPr>
            </w:pPr>
            <w:r w:rsidRPr="005A5E12">
              <w:rPr>
                <w:rFonts w:ascii="Courier" w:hAnsi="Courier"/>
              </w:rPr>
              <w:t xml:space="preserve">  void </w:t>
            </w:r>
            <w:proofErr w:type="gramStart"/>
            <w:r w:rsidRPr="005A5E12">
              <w:rPr>
                <w:rFonts w:ascii="Courier" w:hAnsi="Courier"/>
              </w:rPr>
              <w:t>f(</w:t>
            </w:r>
            <w:proofErr w:type="gramEnd"/>
            <w:r w:rsidRPr="005A5E12">
              <w:rPr>
                <w:rFonts w:ascii="Courier" w:hAnsi="Courier"/>
              </w:rPr>
              <w:t>);</w:t>
            </w:r>
          </w:p>
          <w:p w14:paraId="4F4F0B24" w14:textId="77777777" w:rsidR="005A5E12" w:rsidRPr="005A5E12" w:rsidRDefault="005A5E12" w:rsidP="005A5E12">
            <w:pPr>
              <w:rPr>
                <w:rFonts w:ascii="Courier" w:hAnsi="Courier"/>
              </w:rPr>
            </w:pPr>
            <w:r w:rsidRPr="005A5E12">
              <w:rPr>
                <w:rFonts w:ascii="Courier" w:hAnsi="Courier"/>
              </w:rPr>
              <w:t>};</w:t>
            </w:r>
          </w:p>
          <w:p w14:paraId="266B39B9" w14:textId="77777777" w:rsidR="005A5E12" w:rsidRPr="005A5E12" w:rsidRDefault="005A5E12" w:rsidP="005A5E12">
            <w:pPr>
              <w:rPr>
                <w:rFonts w:ascii="Courier" w:hAnsi="Courier"/>
              </w:rPr>
            </w:pPr>
            <w:r w:rsidRPr="005A5E12">
              <w:rPr>
                <w:rFonts w:ascii="Courier" w:hAnsi="Courier"/>
              </w:rPr>
              <w:t>  </w:t>
            </w:r>
          </w:p>
          <w:p w14:paraId="7A923948" w14:textId="77777777" w:rsidR="005A5E12" w:rsidRPr="005A5E12" w:rsidRDefault="005A5E12" w:rsidP="005A5E12">
            <w:pPr>
              <w:rPr>
                <w:rFonts w:ascii="Courier" w:hAnsi="Courier"/>
              </w:rPr>
            </w:pPr>
            <w:r w:rsidRPr="005A5E12">
              <w:rPr>
                <w:rFonts w:ascii="Courier" w:hAnsi="Courier"/>
              </w:rPr>
              <w:t xml:space="preserve">void </w:t>
            </w:r>
            <w:proofErr w:type="gramStart"/>
            <w:r w:rsidRPr="005A5E12">
              <w:rPr>
                <w:rFonts w:ascii="Courier" w:hAnsi="Courier"/>
              </w:rPr>
              <w:t>g(</w:t>
            </w:r>
            <w:proofErr w:type="gramEnd"/>
            <w:r w:rsidRPr="005A5E12">
              <w:rPr>
                <w:rFonts w:ascii="Courier" w:hAnsi="Courier"/>
              </w:rPr>
              <w:t xml:space="preserve">) </w:t>
            </w:r>
            <w:proofErr w:type="spellStart"/>
            <w:r w:rsidRPr="005A5E12">
              <w:rPr>
                <w:rFonts w:ascii="Courier" w:hAnsi="Courier"/>
              </w:rPr>
              <w:t>noexcept</w:t>
            </w:r>
            <w:proofErr w:type="spellEnd"/>
            <w:r w:rsidRPr="005A5E12">
              <w:rPr>
                <w:rFonts w:ascii="Courier" w:hAnsi="Courier"/>
              </w:rPr>
              <w:t>(false) {</w:t>
            </w:r>
          </w:p>
          <w:p w14:paraId="56AC7F82" w14:textId="77777777" w:rsidR="005A5E12" w:rsidRPr="005A5E12" w:rsidRDefault="005A5E12" w:rsidP="005A5E12">
            <w:pPr>
              <w:rPr>
                <w:rFonts w:ascii="Courier" w:hAnsi="Courier"/>
              </w:rPr>
            </w:pPr>
            <w:r w:rsidRPr="005A5E12">
              <w:rPr>
                <w:rFonts w:ascii="Courier" w:hAnsi="Courier"/>
              </w:rPr>
              <w:t xml:space="preserve">  S *s = new </w:t>
            </w:r>
            <w:proofErr w:type="gramStart"/>
            <w:r w:rsidRPr="005A5E12">
              <w:rPr>
                <w:rFonts w:ascii="Courier" w:hAnsi="Courier"/>
              </w:rPr>
              <w:t>S;</w:t>
            </w:r>
            <w:proofErr w:type="gramEnd"/>
          </w:p>
          <w:p w14:paraId="32A47DE9" w14:textId="77777777" w:rsidR="005A5E12" w:rsidRPr="005A5E12" w:rsidRDefault="005A5E12" w:rsidP="005A5E12">
            <w:pPr>
              <w:rPr>
                <w:rFonts w:ascii="Courier" w:hAnsi="Courier"/>
              </w:rPr>
            </w:pPr>
            <w:r w:rsidRPr="005A5E12">
              <w:rPr>
                <w:rFonts w:ascii="Courier" w:hAnsi="Courier"/>
              </w:rPr>
              <w:t>  // ...</w:t>
            </w:r>
          </w:p>
          <w:p w14:paraId="6B7F2BC2" w14:textId="77777777" w:rsidR="005A5E12" w:rsidRPr="005A5E12" w:rsidRDefault="005A5E12" w:rsidP="005A5E12">
            <w:pPr>
              <w:rPr>
                <w:rFonts w:ascii="Courier" w:hAnsi="Courier"/>
              </w:rPr>
            </w:pPr>
            <w:r w:rsidRPr="005A5E12">
              <w:rPr>
                <w:rFonts w:ascii="Courier" w:hAnsi="Courier"/>
              </w:rPr>
              <w:t xml:space="preserve">  delete </w:t>
            </w:r>
            <w:proofErr w:type="gramStart"/>
            <w:r w:rsidRPr="005A5E12">
              <w:rPr>
                <w:rFonts w:ascii="Courier" w:hAnsi="Courier"/>
              </w:rPr>
              <w:t>s;</w:t>
            </w:r>
            <w:proofErr w:type="gramEnd"/>
          </w:p>
          <w:p w14:paraId="08BEA2B2" w14:textId="77777777" w:rsidR="005A5E12" w:rsidRPr="005A5E12" w:rsidRDefault="005A5E12" w:rsidP="005A5E12">
            <w:pPr>
              <w:rPr>
                <w:rFonts w:ascii="Courier" w:hAnsi="Courier"/>
              </w:rPr>
            </w:pPr>
            <w:r w:rsidRPr="005A5E12">
              <w:rPr>
                <w:rFonts w:ascii="Courier" w:hAnsi="Courier"/>
              </w:rPr>
              <w:t>  // ...</w:t>
            </w:r>
          </w:p>
          <w:p w14:paraId="14744BD3" w14:textId="77777777" w:rsidR="005A5E12" w:rsidRPr="005A5E12" w:rsidRDefault="005A5E12" w:rsidP="005A5E12">
            <w:pPr>
              <w:rPr>
                <w:rFonts w:ascii="Courier" w:hAnsi="Courier"/>
              </w:rPr>
            </w:pPr>
            <w:r w:rsidRPr="005A5E12">
              <w:rPr>
                <w:rFonts w:ascii="Courier" w:hAnsi="Courier"/>
              </w:rPr>
              <w:t>  s-&gt;</w:t>
            </w:r>
            <w:proofErr w:type="gramStart"/>
            <w:r w:rsidRPr="005A5E12">
              <w:rPr>
                <w:rFonts w:ascii="Courier" w:hAnsi="Courier"/>
              </w:rPr>
              <w:t>f(</w:t>
            </w:r>
            <w:proofErr w:type="gramEnd"/>
            <w:r w:rsidRPr="005A5E12">
              <w:rPr>
                <w:rFonts w:ascii="Courier" w:hAnsi="Courier"/>
              </w:rPr>
              <w:t>);</w:t>
            </w:r>
          </w:p>
          <w:p w14:paraId="326BE9E1" w14:textId="109AC1BE" w:rsidR="00FF3899" w:rsidRPr="00DC47C2" w:rsidRDefault="005A5E12" w:rsidP="0015146B">
            <w:pPr>
              <w:rPr>
                <w:rFonts w:ascii="Courier" w:hAnsi="Courier"/>
              </w:rPr>
            </w:pPr>
            <w:r w:rsidRPr="005A5E12">
              <w:rPr>
                <w:rFonts w:ascii="Courier" w:hAnsi="Courier"/>
              </w:rPr>
              <w:t>}</w:t>
            </w:r>
          </w:p>
        </w:tc>
      </w:tr>
      <w:tr w:rsidR="00F72634" w14:paraId="3267071A" w14:textId="77777777" w:rsidTr="00001F14">
        <w:trPr>
          <w:trHeight w:val="460"/>
        </w:trPr>
        <w:tc>
          <w:tcPr>
            <w:tcW w:w="10800" w:type="dxa"/>
            <w:tcMar>
              <w:top w:w="100" w:type="dxa"/>
              <w:left w:w="100" w:type="dxa"/>
              <w:bottom w:w="100" w:type="dxa"/>
              <w:right w:w="100" w:type="dxa"/>
            </w:tcMar>
          </w:tcPr>
          <w:p w14:paraId="7C4D0934" w14:textId="2A2E9B57" w:rsidR="00F72634" w:rsidRDefault="005A5E12" w:rsidP="0015146B">
            <w:r w:rsidRPr="005A5E12">
              <w:t>s is dereferenced after it has been deallocated. If this access results in a write-after-free, the vulnerability can be exploited to run arbitrary code with the permissions of the vulnerable process.</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08453B" w14:textId="77777777" w:rsidR="005A5E12" w:rsidRPr="005A5E12" w:rsidRDefault="005A5E12" w:rsidP="005A5E12">
            <w:pPr>
              <w:rPr>
                <w:rFonts w:ascii="Courier" w:hAnsi="Courier"/>
              </w:rPr>
            </w:pPr>
            <w:r w:rsidRPr="005A5E12">
              <w:rPr>
                <w:rFonts w:ascii="Courier" w:hAnsi="Courier"/>
              </w:rPr>
              <w:t>struct S {</w:t>
            </w:r>
          </w:p>
          <w:p w14:paraId="6C54A725" w14:textId="77777777" w:rsidR="005A5E12" w:rsidRPr="005A5E12" w:rsidRDefault="005A5E12" w:rsidP="005A5E12">
            <w:pPr>
              <w:rPr>
                <w:rFonts w:ascii="Courier" w:hAnsi="Courier"/>
              </w:rPr>
            </w:pPr>
            <w:r w:rsidRPr="005A5E12">
              <w:rPr>
                <w:rFonts w:ascii="Courier" w:hAnsi="Courier"/>
              </w:rPr>
              <w:t xml:space="preserve">  void </w:t>
            </w:r>
            <w:proofErr w:type="gramStart"/>
            <w:r w:rsidRPr="005A5E12">
              <w:rPr>
                <w:rFonts w:ascii="Courier" w:hAnsi="Courier"/>
              </w:rPr>
              <w:t>f(</w:t>
            </w:r>
            <w:proofErr w:type="gramEnd"/>
            <w:r w:rsidRPr="005A5E12">
              <w:rPr>
                <w:rFonts w:ascii="Courier" w:hAnsi="Courier"/>
              </w:rPr>
              <w:t>);</w:t>
            </w:r>
          </w:p>
          <w:p w14:paraId="069D37EC" w14:textId="77777777" w:rsidR="005A5E12" w:rsidRPr="005A5E12" w:rsidRDefault="005A5E12" w:rsidP="005A5E12">
            <w:pPr>
              <w:rPr>
                <w:rFonts w:ascii="Courier" w:hAnsi="Courier"/>
              </w:rPr>
            </w:pPr>
            <w:r w:rsidRPr="005A5E12">
              <w:rPr>
                <w:rFonts w:ascii="Courier" w:hAnsi="Courier"/>
              </w:rPr>
              <w:t>};</w:t>
            </w:r>
          </w:p>
          <w:p w14:paraId="5877076A" w14:textId="77777777" w:rsidR="005A5E12" w:rsidRPr="005A5E12" w:rsidRDefault="005A5E12" w:rsidP="005A5E12">
            <w:pPr>
              <w:rPr>
                <w:rFonts w:ascii="Courier" w:hAnsi="Courier"/>
              </w:rPr>
            </w:pPr>
            <w:r w:rsidRPr="005A5E12">
              <w:rPr>
                <w:rFonts w:ascii="Courier" w:hAnsi="Courier"/>
              </w:rPr>
              <w:t> </w:t>
            </w:r>
          </w:p>
          <w:p w14:paraId="69644D90" w14:textId="77777777" w:rsidR="005A5E12" w:rsidRPr="005A5E12" w:rsidRDefault="005A5E12" w:rsidP="005A5E12">
            <w:pPr>
              <w:rPr>
                <w:rFonts w:ascii="Courier" w:hAnsi="Courier"/>
              </w:rPr>
            </w:pPr>
            <w:r w:rsidRPr="005A5E12">
              <w:rPr>
                <w:rFonts w:ascii="Courier" w:hAnsi="Courier"/>
              </w:rPr>
              <w:t xml:space="preserve">void </w:t>
            </w:r>
            <w:proofErr w:type="gramStart"/>
            <w:r w:rsidRPr="005A5E12">
              <w:rPr>
                <w:rFonts w:ascii="Courier" w:hAnsi="Courier"/>
              </w:rPr>
              <w:t>g(</w:t>
            </w:r>
            <w:proofErr w:type="gramEnd"/>
            <w:r w:rsidRPr="005A5E12">
              <w:rPr>
                <w:rFonts w:ascii="Courier" w:hAnsi="Courier"/>
              </w:rPr>
              <w:t xml:space="preserve">) </w:t>
            </w:r>
            <w:proofErr w:type="spellStart"/>
            <w:r w:rsidRPr="005A5E12">
              <w:rPr>
                <w:rFonts w:ascii="Courier" w:hAnsi="Courier"/>
              </w:rPr>
              <w:t>noexcept</w:t>
            </w:r>
            <w:proofErr w:type="spellEnd"/>
            <w:r w:rsidRPr="005A5E12">
              <w:rPr>
                <w:rFonts w:ascii="Courier" w:hAnsi="Courier"/>
              </w:rPr>
              <w:t>(false) {</w:t>
            </w:r>
          </w:p>
          <w:p w14:paraId="48008845" w14:textId="77777777" w:rsidR="005A5E12" w:rsidRPr="005A5E12" w:rsidRDefault="005A5E12" w:rsidP="005A5E12">
            <w:pPr>
              <w:rPr>
                <w:rFonts w:ascii="Courier" w:hAnsi="Courier"/>
              </w:rPr>
            </w:pPr>
            <w:r w:rsidRPr="005A5E12">
              <w:rPr>
                <w:rFonts w:ascii="Courier" w:hAnsi="Courier"/>
              </w:rPr>
              <w:t xml:space="preserve">  S *s = new </w:t>
            </w:r>
            <w:proofErr w:type="gramStart"/>
            <w:r w:rsidRPr="005A5E12">
              <w:rPr>
                <w:rFonts w:ascii="Courier" w:hAnsi="Courier"/>
              </w:rPr>
              <w:t>S;</w:t>
            </w:r>
            <w:proofErr w:type="gramEnd"/>
          </w:p>
          <w:p w14:paraId="57789BAD" w14:textId="77777777" w:rsidR="005A5E12" w:rsidRPr="005A5E12" w:rsidRDefault="005A5E12" w:rsidP="005A5E12">
            <w:pPr>
              <w:rPr>
                <w:rFonts w:ascii="Courier" w:hAnsi="Courier"/>
              </w:rPr>
            </w:pPr>
            <w:r w:rsidRPr="005A5E12">
              <w:rPr>
                <w:rFonts w:ascii="Courier" w:hAnsi="Courier"/>
              </w:rPr>
              <w:t>  // ...</w:t>
            </w:r>
          </w:p>
          <w:p w14:paraId="48F9292B" w14:textId="77777777" w:rsidR="005A5E12" w:rsidRPr="005A5E12" w:rsidRDefault="005A5E12" w:rsidP="005A5E12">
            <w:pPr>
              <w:rPr>
                <w:rFonts w:ascii="Courier" w:hAnsi="Courier"/>
              </w:rPr>
            </w:pPr>
            <w:r w:rsidRPr="005A5E12">
              <w:rPr>
                <w:rFonts w:ascii="Courier" w:hAnsi="Courier"/>
              </w:rPr>
              <w:t>  s-&gt;</w:t>
            </w:r>
            <w:proofErr w:type="gramStart"/>
            <w:r w:rsidRPr="005A5E12">
              <w:rPr>
                <w:rFonts w:ascii="Courier" w:hAnsi="Courier"/>
              </w:rPr>
              <w:t>f(</w:t>
            </w:r>
            <w:proofErr w:type="gramEnd"/>
            <w:r w:rsidRPr="005A5E12">
              <w:rPr>
                <w:rFonts w:ascii="Courier" w:hAnsi="Courier"/>
              </w:rPr>
              <w:t>);</w:t>
            </w:r>
          </w:p>
          <w:p w14:paraId="19AD30FD" w14:textId="77777777" w:rsidR="005A5E12" w:rsidRPr="005A5E12" w:rsidRDefault="005A5E12" w:rsidP="005A5E12">
            <w:pPr>
              <w:rPr>
                <w:rFonts w:ascii="Courier" w:hAnsi="Courier"/>
              </w:rPr>
            </w:pPr>
            <w:r w:rsidRPr="005A5E12">
              <w:rPr>
                <w:rFonts w:ascii="Courier" w:hAnsi="Courier"/>
              </w:rPr>
              <w:t xml:space="preserve">  delete </w:t>
            </w:r>
            <w:proofErr w:type="gramStart"/>
            <w:r w:rsidRPr="005A5E12">
              <w:rPr>
                <w:rFonts w:ascii="Courier" w:hAnsi="Courier"/>
              </w:rPr>
              <w:t>s;</w:t>
            </w:r>
            <w:proofErr w:type="gramEnd"/>
          </w:p>
          <w:p w14:paraId="243D0FA3" w14:textId="77777777" w:rsidR="005A5E12" w:rsidRPr="005A5E12" w:rsidRDefault="005A5E12" w:rsidP="005A5E12">
            <w:pPr>
              <w:rPr>
                <w:rFonts w:ascii="Courier" w:hAnsi="Courier"/>
              </w:rPr>
            </w:pPr>
            <w:r w:rsidRPr="005A5E12">
              <w:rPr>
                <w:rFonts w:ascii="Courier" w:hAnsi="Courier"/>
              </w:rPr>
              <w:t>}</w:t>
            </w:r>
          </w:p>
          <w:p w14:paraId="74D97636" w14:textId="32C3FE87" w:rsidR="00F72634" w:rsidRDefault="00F72634" w:rsidP="00FF3899"/>
        </w:tc>
      </w:tr>
      <w:tr w:rsidR="00F72634" w14:paraId="7A1A78A0" w14:textId="77777777" w:rsidTr="00001F14">
        <w:trPr>
          <w:trHeight w:val="460"/>
        </w:trPr>
        <w:tc>
          <w:tcPr>
            <w:tcW w:w="10800" w:type="dxa"/>
            <w:tcMar>
              <w:top w:w="100" w:type="dxa"/>
              <w:left w:w="100" w:type="dxa"/>
              <w:bottom w:w="100" w:type="dxa"/>
              <w:right w:w="100" w:type="dxa"/>
            </w:tcMar>
          </w:tcPr>
          <w:p w14:paraId="681B4B09" w14:textId="1CAD3C0A" w:rsidR="00F72634" w:rsidRDefault="005A5E12" w:rsidP="0015146B">
            <w:r>
              <w:t>Dynamically allocated memory is not deallocated until it is no longer required.</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135196BA" w:rsidR="00B475A1" w:rsidRPr="005A5E12" w:rsidRDefault="00B475A1" w:rsidP="00F51FA8">
            <w:pPr>
              <w:pBdr>
                <w:top w:val="nil"/>
                <w:left w:val="nil"/>
                <w:bottom w:val="nil"/>
                <w:right w:val="nil"/>
                <w:between w:val="nil"/>
              </w:pBdr>
            </w:pPr>
            <w:r>
              <w:rPr>
                <w:b/>
              </w:rPr>
              <w:t>Principles(s):</w:t>
            </w:r>
            <w:r>
              <w:t xml:space="preserve"> </w:t>
            </w:r>
            <w:r w:rsidR="005A5E12" w:rsidRPr="005A5E12">
              <w:rPr>
                <w:b/>
                <w:bCs/>
              </w:rPr>
              <w:t>Keep it simple</w:t>
            </w:r>
            <w:r w:rsidR="005A5E12">
              <w:rPr>
                <w:b/>
                <w:bCs/>
              </w:rPr>
              <w:t xml:space="preserve"> – </w:t>
            </w:r>
            <w:r w:rsidR="005A5E12">
              <w:t>Manual memory management often can lead to data leaks and use-after-free errors. Developers can simplify memory ownership through modern C++ tools like smart pointers, and with the principle of RAII (Resource Acquisition Is Initialization) where a resource is acquired in an object’s constructor and released in its destructor. This keeps memory handling simple and explicit to avoid undefined behavior.</w:t>
            </w:r>
          </w:p>
        </w:tc>
      </w:tr>
    </w:tbl>
    <w:p w14:paraId="1CB935FE" w14:textId="77777777" w:rsidR="00B475A1" w:rsidRDefault="00B475A1" w:rsidP="00B475A1">
      <w:pPr>
        <w:rPr>
          <w:b/>
        </w:rPr>
      </w:pPr>
    </w:p>
    <w:p w14:paraId="5DC65FC5" w14:textId="77777777" w:rsidR="001E2EE9" w:rsidRDefault="001E2EE9" w:rsidP="00B475A1">
      <w:pPr>
        <w:rPr>
          <w:b/>
        </w:rPr>
      </w:pPr>
    </w:p>
    <w:p w14:paraId="085911CA" w14:textId="59F31701"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4AAE8570" w:rsidR="00B475A1" w:rsidRDefault="001E2EE9" w:rsidP="00F51FA8">
            <w:pPr>
              <w:jc w:val="center"/>
            </w:pPr>
            <w:r>
              <w:t>High</w:t>
            </w:r>
          </w:p>
        </w:tc>
        <w:tc>
          <w:tcPr>
            <w:tcW w:w="1341" w:type="dxa"/>
            <w:shd w:val="clear" w:color="auto" w:fill="auto"/>
          </w:tcPr>
          <w:p w14:paraId="3FECF226" w14:textId="4B8605B3" w:rsidR="00B475A1" w:rsidRDefault="001E2EE9" w:rsidP="00F51FA8">
            <w:pPr>
              <w:jc w:val="center"/>
            </w:pPr>
            <w:r>
              <w:t>Likely</w:t>
            </w:r>
          </w:p>
        </w:tc>
        <w:tc>
          <w:tcPr>
            <w:tcW w:w="4021" w:type="dxa"/>
            <w:shd w:val="clear" w:color="auto" w:fill="auto"/>
          </w:tcPr>
          <w:p w14:paraId="001260E5" w14:textId="5A1B2194" w:rsidR="00B475A1" w:rsidRDefault="001E2EE9" w:rsidP="00F51FA8">
            <w:pPr>
              <w:jc w:val="center"/>
            </w:pPr>
            <w:r>
              <w:t>Medium</w:t>
            </w:r>
          </w:p>
        </w:tc>
        <w:tc>
          <w:tcPr>
            <w:tcW w:w="1807" w:type="dxa"/>
            <w:shd w:val="clear" w:color="auto" w:fill="auto"/>
          </w:tcPr>
          <w:p w14:paraId="5C1BD06F" w14:textId="01036FA5" w:rsidR="00B475A1" w:rsidRDefault="001E2EE9" w:rsidP="00F51FA8">
            <w:pPr>
              <w:jc w:val="center"/>
            </w:pPr>
            <w:r>
              <w:t>P9</w:t>
            </w:r>
          </w:p>
        </w:tc>
        <w:tc>
          <w:tcPr>
            <w:tcW w:w="1805" w:type="dxa"/>
            <w:shd w:val="clear" w:color="auto" w:fill="auto"/>
          </w:tcPr>
          <w:p w14:paraId="321828B7" w14:textId="1AB2F4C6" w:rsidR="00B475A1" w:rsidRDefault="001E2EE9" w:rsidP="00F51FA8">
            <w:pPr>
              <w:jc w:val="center"/>
            </w:pPr>
            <w:r>
              <w:t>L2</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0E3651C3" w:rsidR="00B475A1" w:rsidRDefault="001E2EE9" w:rsidP="00F51FA8">
            <w:pPr>
              <w:jc w:val="center"/>
            </w:pPr>
            <w:proofErr w:type="spellStart"/>
            <w:r w:rsidRPr="001E2EE9">
              <w:t>Astrée</w:t>
            </w:r>
            <w:proofErr w:type="spellEnd"/>
          </w:p>
        </w:tc>
        <w:tc>
          <w:tcPr>
            <w:tcW w:w="1341" w:type="dxa"/>
            <w:shd w:val="clear" w:color="auto" w:fill="auto"/>
          </w:tcPr>
          <w:p w14:paraId="35911E79" w14:textId="26C76648" w:rsidR="00B475A1" w:rsidRDefault="001E2EE9" w:rsidP="00F51FA8">
            <w:pPr>
              <w:jc w:val="center"/>
            </w:pPr>
            <w:r>
              <w:t>22.10</w:t>
            </w:r>
          </w:p>
        </w:tc>
        <w:tc>
          <w:tcPr>
            <w:tcW w:w="4021" w:type="dxa"/>
            <w:shd w:val="clear" w:color="auto" w:fill="auto"/>
          </w:tcPr>
          <w:p w14:paraId="1B4ADD74" w14:textId="068BE0A8" w:rsidR="00B475A1" w:rsidRDefault="001E2EE9" w:rsidP="00F51FA8">
            <w:pPr>
              <w:jc w:val="center"/>
            </w:pPr>
            <w:proofErr w:type="spellStart"/>
            <w:r w:rsidRPr="001E2EE9">
              <w:t>dangling_pointer_use</w:t>
            </w:r>
            <w:proofErr w:type="spellEnd"/>
          </w:p>
        </w:tc>
        <w:tc>
          <w:tcPr>
            <w:tcW w:w="3611" w:type="dxa"/>
            <w:shd w:val="clear" w:color="auto" w:fill="auto"/>
          </w:tcPr>
          <w:p w14:paraId="221E6849" w14:textId="62A820C6" w:rsidR="00B475A1" w:rsidRDefault="001E2EE9" w:rsidP="00F51FA8">
            <w:pPr>
              <w:jc w:val="center"/>
            </w:pPr>
            <w:r>
              <w:t>N/A</w:t>
            </w:r>
          </w:p>
        </w:tc>
      </w:tr>
      <w:tr w:rsidR="00B475A1" w14:paraId="433579AD" w14:textId="77777777" w:rsidTr="00001F14">
        <w:trPr>
          <w:trHeight w:val="460"/>
        </w:trPr>
        <w:tc>
          <w:tcPr>
            <w:tcW w:w="1807" w:type="dxa"/>
            <w:shd w:val="clear" w:color="auto" w:fill="auto"/>
          </w:tcPr>
          <w:p w14:paraId="4AE4D8D3" w14:textId="10467A52" w:rsidR="00B475A1" w:rsidRDefault="001E2EE9" w:rsidP="00F51FA8">
            <w:pPr>
              <w:jc w:val="center"/>
            </w:pPr>
            <w:r>
              <w:t>Coverity</w:t>
            </w:r>
          </w:p>
        </w:tc>
        <w:tc>
          <w:tcPr>
            <w:tcW w:w="1341" w:type="dxa"/>
            <w:shd w:val="clear" w:color="auto" w:fill="auto"/>
          </w:tcPr>
          <w:p w14:paraId="485EEED8" w14:textId="4EB89654" w:rsidR="00B475A1" w:rsidRDefault="001E2EE9" w:rsidP="00F51FA8">
            <w:pPr>
              <w:jc w:val="center"/>
            </w:pPr>
            <w:r>
              <w:t>V7.5.0</w:t>
            </w:r>
          </w:p>
        </w:tc>
        <w:tc>
          <w:tcPr>
            <w:tcW w:w="4021" w:type="dxa"/>
            <w:shd w:val="clear" w:color="auto" w:fill="auto"/>
          </w:tcPr>
          <w:p w14:paraId="7CFDA649" w14:textId="00A262E8" w:rsidR="00B475A1" w:rsidRDefault="001E2EE9" w:rsidP="00F51FA8">
            <w:pPr>
              <w:jc w:val="center"/>
              <w:rPr>
                <w:u w:val="single"/>
              </w:rPr>
            </w:pPr>
            <w:r w:rsidRPr="001E2EE9">
              <w:rPr>
                <w:u w:val="single"/>
              </w:rPr>
              <w:t>USE_AFTER_FREE</w:t>
            </w:r>
          </w:p>
        </w:tc>
        <w:tc>
          <w:tcPr>
            <w:tcW w:w="3611" w:type="dxa"/>
            <w:shd w:val="clear" w:color="auto" w:fill="auto"/>
          </w:tcPr>
          <w:p w14:paraId="29E14C36" w14:textId="1739F7DC" w:rsidR="00B475A1" w:rsidRDefault="001E2EE9" w:rsidP="00F51FA8">
            <w:pPr>
              <w:jc w:val="center"/>
            </w:pPr>
            <w:r w:rsidRPr="001E2EE9">
              <w:t>Can detect the specific instances where memory is deallocated more than once or read/written to the target of a freed pointer</w:t>
            </w:r>
          </w:p>
        </w:tc>
      </w:tr>
      <w:tr w:rsidR="00B475A1" w14:paraId="092940EA" w14:textId="77777777" w:rsidTr="00001F14">
        <w:trPr>
          <w:trHeight w:val="460"/>
        </w:trPr>
        <w:tc>
          <w:tcPr>
            <w:tcW w:w="1807" w:type="dxa"/>
            <w:shd w:val="clear" w:color="auto" w:fill="auto"/>
          </w:tcPr>
          <w:p w14:paraId="7589B551" w14:textId="0B4B8561" w:rsidR="00B475A1" w:rsidRDefault="001E2EE9" w:rsidP="00F51FA8">
            <w:pPr>
              <w:jc w:val="center"/>
            </w:pPr>
            <w:proofErr w:type="spellStart"/>
            <w:r>
              <w:t>Parasoft</w:t>
            </w:r>
            <w:proofErr w:type="spellEnd"/>
            <w:r>
              <w:t xml:space="preserve"> C/C++ test</w:t>
            </w:r>
          </w:p>
        </w:tc>
        <w:tc>
          <w:tcPr>
            <w:tcW w:w="1341" w:type="dxa"/>
            <w:shd w:val="clear" w:color="auto" w:fill="auto"/>
          </w:tcPr>
          <w:p w14:paraId="3EFDCB9A" w14:textId="1CA8B2B6" w:rsidR="00B475A1" w:rsidRDefault="001E2EE9" w:rsidP="00F51FA8">
            <w:pPr>
              <w:jc w:val="center"/>
            </w:pPr>
            <w:r>
              <w:t>2024.2</w:t>
            </w:r>
          </w:p>
        </w:tc>
        <w:tc>
          <w:tcPr>
            <w:tcW w:w="4021" w:type="dxa"/>
            <w:shd w:val="clear" w:color="auto" w:fill="auto"/>
          </w:tcPr>
          <w:p w14:paraId="2978B16E" w14:textId="2EAD2BF1" w:rsidR="00B475A1" w:rsidRDefault="001E2EE9" w:rsidP="00F51FA8">
            <w:pPr>
              <w:jc w:val="center"/>
              <w:rPr>
                <w:u w:val="single"/>
              </w:rPr>
            </w:pPr>
            <w:r w:rsidRPr="001E2EE9">
              <w:t>CERT_CPP-MEM50-a</w:t>
            </w:r>
          </w:p>
        </w:tc>
        <w:tc>
          <w:tcPr>
            <w:tcW w:w="3611" w:type="dxa"/>
            <w:shd w:val="clear" w:color="auto" w:fill="auto"/>
          </w:tcPr>
          <w:p w14:paraId="163BA4AD" w14:textId="149C2FE5" w:rsidR="00B475A1" w:rsidRDefault="001E2EE9" w:rsidP="00F51FA8">
            <w:pPr>
              <w:jc w:val="center"/>
            </w:pPr>
            <w:r w:rsidRPr="001E2EE9">
              <w:t>Do not use resources that have been freed</w:t>
            </w:r>
          </w:p>
        </w:tc>
      </w:tr>
      <w:tr w:rsidR="00B475A1" w14:paraId="41744220" w14:textId="77777777" w:rsidTr="00001F14">
        <w:trPr>
          <w:trHeight w:val="460"/>
        </w:trPr>
        <w:tc>
          <w:tcPr>
            <w:tcW w:w="1807" w:type="dxa"/>
            <w:shd w:val="clear" w:color="auto" w:fill="auto"/>
          </w:tcPr>
          <w:p w14:paraId="0EAC101A" w14:textId="455E2435" w:rsidR="00B475A1" w:rsidRDefault="001E2EE9" w:rsidP="00F51FA8">
            <w:pPr>
              <w:jc w:val="center"/>
            </w:pPr>
            <w:proofErr w:type="spellStart"/>
            <w:r>
              <w:t>Klocwork</w:t>
            </w:r>
            <w:proofErr w:type="spellEnd"/>
          </w:p>
        </w:tc>
        <w:tc>
          <w:tcPr>
            <w:tcW w:w="1341" w:type="dxa"/>
            <w:shd w:val="clear" w:color="auto" w:fill="auto"/>
          </w:tcPr>
          <w:p w14:paraId="79F266AC" w14:textId="353864BE" w:rsidR="00B475A1" w:rsidRDefault="001E2EE9" w:rsidP="00F51FA8">
            <w:pPr>
              <w:jc w:val="center"/>
            </w:pPr>
            <w:r>
              <w:t>2025.2</w:t>
            </w:r>
          </w:p>
        </w:tc>
        <w:tc>
          <w:tcPr>
            <w:tcW w:w="4021" w:type="dxa"/>
            <w:shd w:val="clear" w:color="auto" w:fill="auto"/>
          </w:tcPr>
          <w:p w14:paraId="505C2A34" w14:textId="77777777" w:rsidR="001E2EE9" w:rsidRDefault="001E2EE9" w:rsidP="001E2EE9">
            <w:pPr>
              <w:jc w:val="center"/>
            </w:pPr>
            <w:proofErr w:type="gramStart"/>
            <w:r>
              <w:t>UFM.DEREF.MIGHT</w:t>
            </w:r>
            <w:proofErr w:type="gramEnd"/>
          </w:p>
          <w:p w14:paraId="7ACBFCD5" w14:textId="77777777" w:rsidR="001E2EE9" w:rsidRDefault="001E2EE9" w:rsidP="001E2EE9">
            <w:pPr>
              <w:jc w:val="center"/>
            </w:pPr>
            <w:proofErr w:type="gramStart"/>
            <w:r>
              <w:t>UFM.DEREF.MUST</w:t>
            </w:r>
            <w:proofErr w:type="gramEnd"/>
          </w:p>
          <w:p w14:paraId="7EAF5F73" w14:textId="77777777" w:rsidR="001E2EE9" w:rsidRDefault="001E2EE9" w:rsidP="001E2EE9">
            <w:pPr>
              <w:jc w:val="center"/>
            </w:pPr>
            <w:r>
              <w:t>UFM.FFM.MIGHT</w:t>
            </w:r>
          </w:p>
          <w:p w14:paraId="28EDCA85" w14:textId="77777777" w:rsidR="001E2EE9" w:rsidRDefault="001E2EE9" w:rsidP="001E2EE9">
            <w:pPr>
              <w:jc w:val="center"/>
            </w:pPr>
            <w:r>
              <w:t>UFM.FFM.MUST</w:t>
            </w:r>
          </w:p>
          <w:p w14:paraId="457F2104" w14:textId="77777777" w:rsidR="001E2EE9" w:rsidRDefault="001E2EE9" w:rsidP="001E2EE9">
            <w:pPr>
              <w:jc w:val="center"/>
            </w:pPr>
            <w:proofErr w:type="gramStart"/>
            <w:r>
              <w:t>UFM.RETURN.MIGHT</w:t>
            </w:r>
            <w:proofErr w:type="gramEnd"/>
          </w:p>
          <w:p w14:paraId="392261FB" w14:textId="77777777" w:rsidR="001E2EE9" w:rsidRDefault="001E2EE9" w:rsidP="001E2EE9">
            <w:pPr>
              <w:jc w:val="center"/>
            </w:pPr>
            <w:proofErr w:type="gramStart"/>
            <w:r>
              <w:t>UFM.RETURN.MUST</w:t>
            </w:r>
            <w:proofErr w:type="gramEnd"/>
          </w:p>
          <w:p w14:paraId="7715B79E" w14:textId="77777777" w:rsidR="001E2EE9" w:rsidRDefault="001E2EE9" w:rsidP="001E2EE9">
            <w:pPr>
              <w:jc w:val="center"/>
            </w:pPr>
            <w:r>
              <w:t>UFM.USE.MIGHT</w:t>
            </w:r>
          </w:p>
          <w:p w14:paraId="6359BB49" w14:textId="173215A6" w:rsidR="00B475A1" w:rsidRDefault="001E2EE9" w:rsidP="001E2EE9">
            <w:pPr>
              <w:jc w:val="center"/>
              <w:rPr>
                <w:u w:val="single"/>
              </w:rPr>
            </w:pPr>
            <w:r>
              <w:t>UFM.USE.MUST</w:t>
            </w:r>
          </w:p>
        </w:tc>
        <w:tc>
          <w:tcPr>
            <w:tcW w:w="3611" w:type="dxa"/>
            <w:shd w:val="clear" w:color="auto" w:fill="auto"/>
          </w:tcPr>
          <w:p w14:paraId="0472C174" w14:textId="748AF70C" w:rsidR="00B475A1" w:rsidRDefault="001E2EE9" w:rsidP="00F51FA8">
            <w:pPr>
              <w:jc w:val="center"/>
            </w:pPr>
            <w:r>
              <w:t>N/A</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1" w:name="_Toc52464064"/>
      <w:r>
        <w:lastRenderedPageBreak/>
        <w:t>Coding Standard 6</w:t>
      </w:r>
      <w:bookmarkEnd w:id="11"/>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443"/>
        <w:gridCol w:w="7530"/>
      </w:tblGrid>
      <w:tr w:rsidR="00381847" w14:paraId="62C3E973" w14:textId="77777777" w:rsidTr="00FF3899">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443"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530"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FF3899">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443" w:type="dxa"/>
            <w:tcMar>
              <w:top w:w="100" w:type="dxa"/>
              <w:left w:w="100" w:type="dxa"/>
              <w:bottom w:w="100" w:type="dxa"/>
              <w:right w:w="100" w:type="dxa"/>
            </w:tcMar>
          </w:tcPr>
          <w:p w14:paraId="71ED323B" w14:textId="6C7D7533" w:rsidR="00381847" w:rsidRDefault="00FF3899">
            <w:pPr>
              <w:jc w:val="center"/>
            </w:pPr>
            <w:r>
              <w:t>STD-006-C++</w:t>
            </w:r>
          </w:p>
        </w:tc>
        <w:tc>
          <w:tcPr>
            <w:tcW w:w="7530" w:type="dxa"/>
            <w:tcMar>
              <w:top w:w="100" w:type="dxa"/>
              <w:left w:w="100" w:type="dxa"/>
              <w:bottom w:w="100" w:type="dxa"/>
              <w:right w:w="100" w:type="dxa"/>
            </w:tcMar>
          </w:tcPr>
          <w:p w14:paraId="33ACFFEA" w14:textId="64C99324" w:rsidR="00381847" w:rsidRDefault="00130785">
            <w:r>
              <w:t>MSC11-C. Incorporate diagnostic tests using assertions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201F082" w14:textId="77777777" w:rsidR="00F72634" w:rsidRDefault="00FF3899" w:rsidP="0015146B">
            <w:pPr>
              <w:rPr>
                <w:rFonts w:ascii="Courier" w:hAnsi="Courier"/>
              </w:rPr>
            </w:pPr>
            <w:r>
              <w:rPr>
                <w:rFonts w:ascii="Courier" w:hAnsi="Courier"/>
              </w:rPr>
              <w:t>#include &lt;</w:t>
            </w:r>
            <w:proofErr w:type="spellStart"/>
            <w:r>
              <w:rPr>
                <w:rFonts w:ascii="Courier" w:hAnsi="Courier"/>
              </w:rPr>
              <w:t>cassert</w:t>
            </w:r>
            <w:proofErr w:type="spellEnd"/>
            <w:r>
              <w:rPr>
                <w:rFonts w:ascii="Courier" w:hAnsi="Courier"/>
              </w:rPr>
              <w:t>&gt;</w:t>
            </w:r>
          </w:p>
          <w:p w14:paraId="222933B9" w14:textId="77777777" w:rsidR="00FF3899" w:rsidRDefault="00FF3899" w:rsidP="0015146B">
            <w:pPr>
              <w:rPr>
                <w:rFonts w:ascii="Courier" w:hAnsi="Courier"/>
              </w:rPr>
            </w:pPr>
          </w:p>
          <w:p w14:paraId="6CC9F614" w14:textId="5E23DFE9" w:rsidR="00FF3899" w:rsidRDefault="00FF3899" w:rsidP="0015146B">
            <w:pPr>
              <w:rPr>
                <w:rFonts w:ascii="Courier" w:hAnsi="Courier"/>
              </w:rPr>
            </w:pPr>
            <w:r>
              <w:rPr>
                <w:rFonts w:ascii="Courier" w:hAnsi="Courier"/>
              </w:rPr>
              <w:t xml:space="preserve">int </w:t>
            </w:r>
            <w:proofErr w:type="gramStart"/>
            <w:r>
              <w:rPr>
                <w:rFonts w:ascii="Courier" w:hAnsi="Courier"/>
              </w:rPr>
              <w:t>divide(</w:t>
            </w:r>
            <w:proofErr w:type="gramEnd"/>
            <w:r>
              <w:rPr>
                <w:rFonts w:ascii="Courier" w:hAnsi="Courier"/>
              </w:rPr>
              <w:t>int a, int b) {</w:t>
            </w:r>
          </w:p>
          <w:p w14:paraId="5A0E09D4" w14:textId="2C9661B2" w:rsidR="00FF3899" w:rsidRDefault="00FF3899" w:rsidP="0015146B">
            <w:pPr>
              <w:rPr>
                <w:rFonts w:ascii="Courier" w:hAnsi="Courier"/>
              </w:rPr>
            </w:pPr>
            <w:r>
              <w:rPr>
                <w:rFonts w:ascii="Courier" w:hAnsi="Courier"/>
              </w:rPr>
              <w:t xml:space="preserve">    </w:t>
            </w:r>
            <w:proofErr w:type="gramStart"/>
            <w:r>
              <w:rPr>
                <w:rFonts w:ascii="Courier" w:hAnsi="Courier"/>
              </w:rPr>
              <w:t>assert(</w:t>
            </w:r>
            <w:proofErr w:type="gramEnd"/>
            <w:r>
              <w:rPr>
                <w:rFonts w:ascii="Courier" w:hAnsi="Courier"/>
              </w:rPr>
              <w:t>b !=0);</w:t>
            </w:r>
          </w:p>
          <w:p w14:paraId="65021D64" w14:textId="1096308B" w:rsidR="00FF3899" w:rsidRDefault="00FF3899" w:rsidP="0015146B">
            <w:pPr>
              <w:rPr>
                <w:rFonts w:ascii="Courier" w:hAnsi="Courier"/>
              </w:rPr>
            </w:pPr>
            <w:r>
              <w:rPr>
                <w:rFonts w:ascii="Courier" w:hAnsi="Courier"/>
              </w:rPr>
              <w:t xml:space="preserve">    return a / </w:t>
            </w:r>
            <w:proofErr w:type="gramStart"/>
            <w:r>
              <w:rPr>
                <w:rFonts w:ascii="Courier" w:hAnsi="Courier"/>
              </w:rPr>
              <w:t>b;</w:t>
            </w:r>
            <w:proofErr w:type="gramEnd"/>
          </w:p>
          <w:p w14:paraId="40542A0F" w14:textId="1D2E6072" w:rsidR="00FF3899" w:rsidRPr="00FF3899" w:rsidRDefault="00FF3899" w:rsidP="0015146B">
            <w:pPr>
              <w:rPr>
                <w:rFonts w:ascii="Courier" w:hAnsi="Courier"/>
              </w:rPr>
            </w:pPr>
            <w:r>
              <w:rPr>
                <w:rFonts w:ascii="Courier" w:hAnsi="Courier"/>
              </w:rPr>
              <w:t>}</w:t>
            </w:r>
          </w:p>
        </w:tc>
      </w:tr>
      <w:tr w:rsidR="00F72634" w14:paraId="058CAEAA" w14:textId="77777777" w:rsidTr="00001F14">
        <w:trPr>
          <w:trHeight w:val="460"/>
        </w:trPr>
        <w:tc>
          <w:tcPr>
            <w:tcW w:w="10800" w:type="dxa"/>
            <w:tcMar>
              <w:top w:w="100" w:type="dxa"/>
              <w:left w:w="100" w:type="dxa"/>
              <w:bottom w:w="100" w:type="dxa"/>
              <w:right w:w="100" w:type="dxa"/>
            </w:tcMar>
          </w:tcPr>
          <w:p w14:paraId="28BA138C" w14:textId="4EF4B389" w:rsidR="00F72634" w:rsidRDefault="00FF3899" w:rsidP="0015146B">
            <w:r>
              <w:t>Code relies on an assertion to prevent division by zero, which can fail silently in production builds.</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0A1FB69" w14:textId="77777777" w:rsidR="00FF3899" w:rsidRDefault="00FF3899" w:rsidP="00FF3899">
            <w:pPr>
              <w:rPr>
                <w:rFonts w:ascii="Courier" w:hAnsi="Courier"/>
              </w:rPr>
            </w:pPr>
            <w:r>
              <w:rPr>
                <w:rFonts w:ascii="Courier" w:hAnsi="Courier"/>
              </w:rPr>
              <w:t>#include &lt;</w:t>
            </w:r>
            <w:proofErr w:type="spellStart"/>
            <w:r>
              <w:rPr>
                <w:rFonts w:ascii="Courier" w:hAnsi="Courier"/>
              </w:rPr>
              <w:t>cassert</w:t>
            </w:r>
            <w:proofErr w:type="spellEnd"/>
            <w:r>
              <w:rPr>
                <w:rFonts w:ascii="Courier" w:hAnsi="Courier"/>
              </w:rPr>
              <w:t>&gt;</w:t>
            </w:r>
          </w:p>
          <w:p w14:paraId="0136BDCB" w14:textId="77777777" w:rsidR="00FF3899" w:rsidRDefault="00FF3899" w:rsidP="00FF3899">
            <w:pPr>
              <w:rPr>
                <w:rFonts w:ascii="Courier" w:hAnsi="Courier"/>
              </w:rPr>
            </w:pPr>
          </w:p>
          <w:p w14:paraId="2C1BD5A3" w14:textId="77777777" w:rsidR="00FF3899" w:rsidRDefault="00FF3899" w:rsidP="00FF3899">
            <w:pPr>
              <w:rPr>
                <w:rFonts w:ascii="Courier" w:hAnsi="Courier"/>
              </w:rPr>
            </w:pPr>
            <w:r>
              <w:rPr>
                <w:rFonts w:ascii="Courier" w:hAnsi="Courier"/>
              </w:rPr>
              <w:t xml:space="preserve">int </w:t>
            </w:r>
            <w:proofErr w:type="gramStart"/>
            <w:r>
              <w:rPr>
                <w:rFonts w:ascii="Courier" w:hAnsi="Courier"/>
              </w:rPr>
              <w:t>divide(</w:t>
            </w:r>
            <w:proofErr w:type="gramEnd"/>
            <w:r>
              <w:rPr>
                <w:rFonts w:ascii="Courier" w:hAnsi="Courier"/>
              </w:rPr>
              <w:t>int a, int b) {</w:t>
            </w:r>
          </w:p>
          <w:p w14:paraId="1539EC90" w14:textId="53BDD9F9" w:rsidR="00FF3899" w:rsidRDefault="00FF3899" w:rsidP="00FF3899">
            <w:pPr>
              <w:rPr>
                <w:rFonts w:ascii="Courier" w:hAnsi="Courier"/>
              </w:rPr>
            </w:pPr>
            <w:r>
              <w:rPr>
                <w:rFonts w:ascii="Courier" w:hAnsi="Courier"/>
              </w:rPr>
              <w:t xml:space="preserve">    if (b == 0) {</w:t>
            </w:r>
          </w:p>
          <w:p w14:paraId="41E294FA" w14:textId="32E78EBD" w:rsidR="00FF3899" w:rsidRDefault="00FF3899" w:rsidP="00FF3899">
            <w:pPr>
              <w:rPr>
                <w:rFonts w:ascii="Courier" w:hAnsi="Courier"/>
              </w:rPr>
            </w:pPr>
            <w:r>
              <w:rPr>
                <w:rFonts w:ascii="Courier" w:hAnsi="Courier"/>
              </w:rPr>
              <w:t xml:space="preserve">        throw </w:t>
            </w:r>
            <w:proofErr w:type="gramStart"/>
            <w:r>
              <w:rPr>
                <w:rFonts w:ascii="Courier" w:hAnsi="Courier"/>
              </w:rPr>
              <w:t>std::</w:t>
            </w:r>
            <w:proofErr w:type="spellStart"/>
            <w:proofErr w:type="gramEnd"/>
            <w:r>
              <w:rPr>
                <w:rFonts w:ascii="Courier" w:hAnsi="Courier"/>
              </w:rPr>
              <w:t>runtime_error</w:t>
            </w:r>
            <w:proofErr w:type="spellEnd"/>
            <w:r>
              <w:rPr>
                <w:rFonts w:ascii="Courier" w:hAnsi="Courier"/>
              </w:rPr>
              <w:t>(“Division by zero”);</w:t>
            </w:r>
          </w:p>
          <w:p w14:paraId="60861F70" w14:textId="6F4F8207" w:rsidR="00FF3899" w:rsidRDefault="00FF3899" w:rsidP="00FF3899">
            <w:pPr>
              <w:rPr>
                <w:rFonts w:ascii="Courier" w:hAnsi="Courier"/>
              </w:rPr>
            </w:pPr>
            <w:r>
              <w:rPr>
                <w:rFonts w:ascii="Courier" w:hAnsi="Courier"/>
              </w:rPr>
              <w:t xml:space="preserve">    }</w:t>
            </w:r>
          </w:p>
          <w:p w14:paraId="737AF795" w14:textId="670C2ECF" w:rsidR="00FF3899" w:rsidRDefault="00FF3899" w:rsidP="00FF3899">
            <w:pPr>
              <w:rPr>
                <w:rFonts w:ascii="Courier" w:hAnsi="Courier"/>
              </w:rPr>
            </w:pPr>
            <w:r>
              <w:rPr>
                <w:rFonts w:ascii="Courier" w:hAnsi="Courier"/>
              </w:rPr>
              <w:t xml:space="preserve">    Return a / </w:t>
            </w:r>
            <w:proofErr w:type="gramStart"/>
            <w:r>
              <w:rPr>
                <w:rFonts w:ascii="Courier" w:hAnsi="Courier"/>
              </w:rPr>
              <w:t>b;</w:t>
            </w:r>
            <w:proofErr w:type="gramEnd"/>
          </w:p>
          <w:p w14:paraId="5E4C3A21" w14:textId="6A34FD1E" w:rsidR="00F72634" w:rsidRDefault="00FF3899" w:rsidP="00FF3899">
            <w:r>
              <w:rPr>
                <w:rFonts w:ascii="Courier" w:hAnsi="Courier"/>
              </w:rPr>
              <w:t>}</w:t>
            </w:r>
          </w:p>
        </w:tc>
      </w:tr>
      <w:tr w:rsidR="00F72634" w14:paraId="2DA5938A" w14:textId="77777777" w:rsidTr="00001F14">
        <w:trPr>
          <w:trHeight w:val="460"/>
        </w:trPr>
        <w:tc>
          <w:tcPr>
            <w:tcW w:w="10800" w:type="dxa"/>
            <w:tcMar>
              <w:top w:w="100" w:type="dxa"/>
              <w:left w:w="100" w:type="dxa"/>
              <w:bottom w:w="100" w:type="dxa"/>
              <w:right w:w="100" w:type="dxa"/>
            </w:tcMar>
          </w:tcPr>
          <w:p w14:paraId="2E312001" w14:textId="0076166F" w:rsidR="00F72634" w:rsidRDefault="00FF3899" w:rsidP="0015146B">
            <w:r>
              <w:t>Checks for invalid input explicitly and raises an exception, preserving program safety regardless of build type.</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0867F437" w:rsidR="00B475A1" w:rsidRPr="00130785" w:rsidRDefault="00B475A1" w:rsidP="00F51FA8">
            <w:pPr>
              <w:pBdr>
                <w:top w:val="nil"/>
                <w:left w:val="nil"/>
                <w:bottom w:val="nil"/>
                <w:right w:val="nil"/>
                <w:between w:val="nil"/>
              </w:pBdr>
            </w:pPr>
            <w:r>
              <w:rPr>
                <w:b/>
              </w:rPr>
              <w:t>Principles(s):</w:t>
            </w:r>
            <w:r>
              <w:t xml:space="preserve"> </w:t>
            </w:r>
            <w:r w:rsidR="00130785">
              <w:rPr>
                <w:b/>
                <w:bCs/>
              </w:rPr>
              <w:t xml:space="preserve">Design for Security – </w:t>
            </w:r>
            <w:r w:rsidR="00130785">
              <w:t xml:space="preserve">Assertions are used for checking internal assumptions during the development process, not for validating runtime conditions. </w:t>
            </w:r>
            <w:proofErr w:type="gramStart"/>
            <w:r w:rsidR="00130785">
              <w:t>Assert(</w:t>
            </w:r>
            <w:proofErr w:type="gramEnd"/>
            <w:r w:rsidR="00130785">
              <w:t>) is typically disabled in production removing the protection that the developer intended to implement.</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299CF2B5" w:rsidR="00B475A1" w:rsidRDefault="00130785" w:rsidP="00F51FA8">
            <w:pPr>
              <w:jc w:val="center"/>
            </w:pPr>
            <w:r>
              <w:t>Low</w:t>
            </w:r>
          </w:p>
        </w:tc>
        <w:tc>
          <w:tcPr>
            <w:tcW w:w="1341" w:type="dxa"/>
            <w:shd w:val="clear" w:color="auto" w:fill="auto"/>
          </w:tcPr>
          <w:p w14:paraId="05FDEF4C" w14:textId="17D49666" w:rsidR="00B475A1" w:rsidRDefault="00130785" w:rsidP="00F51FA8">
            <w:pPr>
              <w:jc w:val="center"/>
            </w:pPr>
            <w:r>
              <w:t>Unlikely</w:t>
            </w:r>
          </w:p>
        </w:tc>
        <w:tc>
          <w:tcPr>
            <w:tcW w:w="4021" w:type="dxa"/>
            <w:shd w:val="clear" w:color="auto" w:fill="auto"/>
          </w:tcPr>
          <w:p w14:paraId="79D1FC84" w14:textId="24ACD9D8" w:rsidR="00B475A1" w:rsidRDefault="00130785" w:rsidP="00F51FA8">
            <w:pPr>
              <w:jc w:val="center"/>
            </w:pPr>
            <w:r>
              <w:t>Low</w:t>
            </w:r>
          </w:p>
        </w:tc>
        <w:tc>
          <w:tcPr>
            <w:tcW w:w="1807" w:type="dxa"/>
            <w:shd w:val="clear" w:color="auto" w:fill="auto"/>
          </w:tcPr>
          <w:p w14:paraId="07D13FDB" w14:textId="3B24AB65" w:rsidR="00B475A1" w:rsidRDefault="00130785" w:rsidP="00F51FA8">
            <w:pPr>
              <w:jc w:val="center"/>
            </w:pPr>
            <w:r>
              <w:t>P1</w:t>
            </w:r>
          </w:p>
        </w:tc>
        <w:tc>
          <w:tcPr>
            <w:tcW w:w="1805" w:type="dxa"/>
            <w:shd w:val="clear" w:color="auto" w:fill="auto"/>
          </w:tcPr>
          <w:p w14:paraId="018B5741" w14:textId="674229FD" w:rsidR="00B475A1" w:rsidRDefault="00130785"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3D91AA09" w:rsidR="00B475A1" w:rsidRDefault="00130785" w:rsidP="00F51FA8">
            <w:pPr>
              <w:jc w:val="center"/>
            </w:pPr>
            <w:proofErr w:type="spellStart"/>
            <w:r>
              <w:t>CodeSonar</w:t>
            </w:r>
            <w:proofErr w:type="spellEnd"/>
          </w:p>
        </w:tc>
        <w:tc>
          <w:tcPr>
            <w:tcW w:w="1341" w:type="dxa"/>
            <w:shd w:val="clear" w:color="auto" w:fill="auto"/>
          </w:tcPr>
          <w:p w14:paraId="1659F964" w14:textId="792887E0" w:rsidR="00B475A1" w:rsidRDefault="00130785" w:rsidP="00F51FA8">
            <w:pPr>
              <w:jc w:val="center"/>
            </w:pPr>
            <w:r>
              <w:t>9.1p0</w:t>
            </w:r>
          </w:p>
        </w:tc>
        <w:tc>
          <w:tcPr>
            <w:tcW w:w="4021" w:type="dxa"/>
            <w:shd w:val="clear" w:color="auto" w:fill="auto"/>
          </w:tcPr>
          <w:tbl>
            <w:tblPr>
              <w:tblW w:w="0" w:type="auto"/>
              <w:tblCellSpacing w:w="15" w:type="dxa"/>
              <w:tblCellMar>
                <w:left w:w="0" w:type="dxa"/>
                <w:right w:w="0" w:type="dxa"/>
              </w:tblCellMar>
              <w:tblLook w:val="04A0" w:firstRow="1" w:lastRow="0" w:firstColumn="1" w:lastColumn="0" w:noHBand="0" w:noVBand="1"/>
            </w:tblPr>
            <w:tblGrid>
              <w:gridCol w:w="2254"/>
              <w:gridCol w:w="51"/>
            </w:tblGrid>
            <w:tr w:rsidR="00130785" w14:paraId="75248DEB" w14:textId="77777777" w:rsidTr="00130785">
              <w:trPr>
                <w:tblCellSpacing w:w="15" w:type="dxa"/>
              </w:trPr>
              <w:tc>
                <w:tcPr>
                  <w:tcW w:w="0" w:type="auto"/>
                  <w:vAlign w:val="center"/>
                  <w:hideMark/>
                </w:tcPr>
                <w:p w14:paraId="740DD0E3" w14:textId="77777777" w:rsidR="00130785" w:rsidRDefault="00130785" w:rsidP="00130785">
                  <w:proofErr w:type="gramStart"/>
                  <w:r>
                    <w:rPr>
                      <w:rStyle w:val="Strong"/>
                    </w:rPr>
                    <w:t>LANG.FUNCS.ASSERTS</w:t>
                  </w:r>
                  <w:proofErr w:type="gramEnd"/>
                </w:p>
              </w:tc>
              <w:tc>
                <w:tcPr>
                  <w:tcW w:w="0" w:type="auto"/>
                  <w:vAlign w:val="center"/>
                  <w:hideMark/>
                </w:tcPr>
                <w:p w14:paraId="511386BB" w14:textId="77777777" w:rsidR="00130785" w:rsidRDefault="00130785" w:rsidP="00130785"/>
              </w:tc>
            </w:tr>
          </w:tbl>
          <w:p w14:paraId="14C127A7" w14:textId="62B926AE" w:rsidR="00B475A1" w:rsidRDefault="00B475A1" w:rsidP="00F51FA8">
            <w:pPr>
              <w:jc w:val="center"/>
            </w:pPr>
          </w:p>
        </w:tc>
        <w:tc>
          <w:tcPr>
            <w:tcW w:w="3611" w:type="dxa"/>
            <w:shd w:val="clear" w:color="auto" w:fill="auto"/>
          </w:tcPr>
          <w:p w14:paraId="511AFF98" w14:textId="58CFB13C" w:rsidR="00B475A1" w:rsidRDefault="00130785" w:rsidP="00F51FA8">
            <w:pPr>
              <w:jc w:val="center"/>
            </w:pPr>
            <w:r w:rsidRPr="00130785">
              <w:t>Not enough assertions</w:t>
            </w:r>
          </w:p>
        </w:tc>
      </w:tr>
      <w:tr w:rsidR="00B475A1" w14:paraId="31776F75" w14:textId="77777777" w:rsidTr="00001F14">
        <w:trPr>
          <w:trHeight w:val="460"/>
        </w:trPr>
        <w:tc>
          <w:tcPr>
            <w:tcW w:w="1807" w:type="dxa"/>
            <w:shd w:val="clear" w:color="auto" w:fill="auto"/>
          </w:tcPr>
          <w:p w14:paraId="1DD1CB55" w14:textId="2AEEFABE" w:rsidR="00B475A1" w:rsidRDefault="00130785" w:rsidP="00F51FA8">
            <w:pPr>
              <w:jc w:val="center"/>
            </w:pPr>
            <w:r>
              <w:lastRenderedPageBreak/>
              <w:t>Coverity</w:t>
            </w:r>
          </w:p>
        </w:tc>
        <w:tc>
          <w:tcPr>
            <w:tcW w:w="1341" w:type="dxa"/>
            <w:shd w:val="clear" w:color="auto" w:fill="auto"/>
          </w:tcPr>
          <w:p w14:paraId="147234E7" w14:textId="7FC08486" w:rsidR="00B475A1" w:rsidRDefault="00130785" w:rsidP="00F51FA8">
            <w:pPr>
              <w:jc w:val="center"/>
            </w:pPr>
            <w:r>
              <w:t>2017.07</w:t>
            </w:r>
          </w:p>
        </w:tc>
        <w:tc>
          <w:tcPr>
            <w:tcW w:w="4021" w:type="dxa"/>
            <w:shd w:val="clear" w:color="auto" w:fill="auto"/>
          </w:tcPr>
          <w:tbl>
            <w:tblPr>
              <w:tblW w:w="0" w:type="auto"/>
              <w:tblCellSpacing w:w="15" w:type="dxa"/>
              <w:tblCellMar>
                <w:left w:w="0" w:type="dxa"/>
                <w:right w:w="0" w:type="dxa"/>
              </w:tblCellMar>
              <w:tblLook w:val="04A0" w:firstRow="1" w:lastRow="0" w:firstColumn="1" w:lastColumn="0" w:noHBand="0" w:noVBand="1"/>
            </w:tblPr>
            <w:tblGrid>
              <w:gridCol w:w="2726"/>
              <w:gridCol w:w="51"/>
            </w:tblGrid>
            <w:tr w:rsidR="00C324C2" w14:paraId="4746DE42" w14:textId="77777777" w:rsidTr="00C324C2">
              <w:trPr>
                <w:tblCellSpacing w:w="15" w:type="dxa"/>
              </w:trPr>
              <w:tc>
                <w:tcPr>
                  <w:tcW w:w="0" w:type="auto"/>
                  <w:vAlign w:val="center"/>
                  <w:hideMark/>
                </w:tcPr>
                <w:p w14:paraId="1A82168E" w14:textId="77777777" w:rsidR="00C324C2" w:rsidRDefault="00C324C2" w:rsidP="00C324C2">
                  <w:pPr>
                    <w:pStyle w:val="NormalWeb"/>
                  </w:pPr>
                  <w:r>
                    <w:rPr>
                      <w:rStyle w:val="Strong"/>
                    </w:rPr>
                    <w:t>ASSERT_SIDE_EFFECT</w:t>
                  </w:r>
                </w:p>
              </w:tc>
              <w:tc>
                <w:tcPr>
                  <w:tcW w:w="0" w:type="auto"/>
                  <w:vAlign w:val="center"/>
                  <w:hideMark/>
                </w:tcPr>
                <w:p w14:paraId="0BA8014F" w14:textId="77777777" w:rsidR="00C324C2" w:rsidRDefault="00C324C2" w:rsidP="00C324C2"/>
              </w:tc>
            </w:tr>
          </w:tbl>
          <w:p w14:paraId="7C643E28" w14:textId="2373549F" w:rsidR="00B475A1" w:rsidRDefault="00B475A1" w:rsidP="00F51FA8">
            <w:pPr>
              <w:jc w:val="center"/>
              <w:rPr>
                <w:u w:val="single"/>
              </w:rPr>
            </w:pPr>
          </w:p>
        </w:tc>
        <w:tc>
          <w:tcPr>
            <w:tcW w:w="3611" w:type="dxa"/>
            <w:shd w:val="clear" w:color="auto" w:fill="auto"/>
          </w:tcPr>
          <w:p w14:paraId="2CB1863C" w14:textId="064CCDB9" w:rsidR="00B475A1" w:rsidRDefault="00C324C2" w:rsidP="00F51FA8">
            <w:pPr>
              <w:jc w:val="center"/>
            </w:pPr>
            <w:r w:rsidRPr="00C324C2">
              <w:t>Can detect the specific instance where assertion contains an operation/function call that may have a side effect</w:t>
            </w:r>
          </w:p>
        </w:tc>
      </w:tr>
      <w:tr w:rsidR="00B475A1" w14:paraId="70B30499" w14:textId="77777777" w:rsidTr="00001F14">
        <w:trPr>
          <w:trHeight w:val="460"/>
        </w:trPr>
        <w:tc>
          <w:tcPr>
            <w:tcW w:w="1807" w:type="dxa"/>
            <w:shd w:val="clear" w:color="auto" w:fill="auto"/>
          </w:tcPr>
          <w:p w14:paraId="4DFBB62B" w14:textId="23CC6AC4" w:rsidR="00B475A1" w:rsidRDefault="00C324C2" w:rsidP="00F51FA8">
            <w:pPr>
              <w:jc w:val="center"/>
            </w:pPr>
            <w:proofErr w:type="spellStart"/>
            <w:r>
              <w:t>Parasoft</w:t>
            </w:r>
            <w:proofErr w:type="spellEnd"/>
            <w:r>
              <w:t xml:space="preserve"> C/C++ test</w:t>
            </w:r>
          </w:p>
        </w:tc>
        <w:tc>
          <w:tcPr>
            <w:tcW w:w="1341" w:type="dxa"/>
            <w:shd w:val="clear" w:color="auto" w:fill="auto"/>
          </w:tcPr>
          <w:p w14:paraId="4C886138" w14:textId="44FFBC5E" w:rsidR="00B475A1" w:rsidRDefault="00C324C2" w:rsidP="00F51FA8">
            <w:pPr>
              <w:jc w:val="center"/>
            </w:pPr>
            <w:r>
              <w:t>2024.2</w:t>
            </w:r>
          </w:p>
        </w:tc>
        <w:tc>
          <w:tcPr>
            <w:tcW w:w="4021" w:type="dxa"/>
            <w:shd w:val="clear" w:color="auto" w:fill="auto"/>
          </w:tcPr>
          <w:p w14:paraId="270673C4" w14:textId="34C32436" w:rsidR="00B475A1" w:rsidRDefault="00C324C2" w:rsidP="00F51FA8">
            <w:pPr>
              <w:jc w:val="center"/>
              <w:rPr>
                <w:u w:val="single"/>
              </w:rPr>
            </w:pPr>
            <w:r w:rsidRPr="00C324C2">
              <w:t>CERT_C-MSC11-a</w:t>
            </w:r>
          </w:p>
        </w:tc>
        <w:tc>
          <w:tcPr>
            <w:tcW w:w="3611" w:type="dxa"/>
            <w:shd w:val="clear" w:color="auto" w:fill="auto"/>
          </w:tcPr>
          <w:p w14:paraId="3D93F88D" w14:textId="3FD933C1" w:rsidR="00B475A1" w:rsidRDefault="00C324C2" w:rsidP="00F51FA8">
            <w:pPr>
              <w:jc w:val="center"/>
            </w:pPr>
            <w:r w:rsidRPr="00C324C2">
              <w:t>Assert liberally to document internal assumptions and invariants</w:t>
            </w:r>
          </w:p>
        </w:tc>
      </w:tr>
      <w:tr w:rsidR="00B475A1" w14:paraId="28383A14" w14:textId="77777777" w:rsidTr="00001F14">
        <w:trPr>
          <w:trHeight w:val="460"/>
        </w:trPr>
        <w:tc>
          <w:tcPr>
            <w:tcW w:w="1807" w:type="dxa"/>
            <w:shd w:val="clear" w:color="auto" w:fill="auto"/>
          </w:tcPr>
          <w:p w14:paraId="1EC45772" w14:textId="027F9720" w:rsidR="00B475A1" w:rsidRDefault="00C324C2" w:rsidP="00F51FA8">
            <w:pPr>
              <w:jc w:val="center"/>
            </w:pPr>
            <w:r>
              <w:t>Security Reviewer – Static Reviewer</w:t>
            </w:r>
          </w:p>
        </w:tc>
        <w:tc>
          <w:tcPr>
            <w:tcW w:w="1341" w:type="dxa"/>
            <w:shd w:val="clear" w:color="auto" w:fill="auto"/>
          </w:tcPr>
          <w:p w14:paraId="6D5B7F9C" w14:textId="044ECB32" w:rsidR="00B475A1" w:rsidRDefault="00C324C2" w:rsidP="00F51FA8">
            <w:pPr>
              <w:jc w:val="center"/>
            </w:pPr>
            <w:r>
              <w:t>6.02</w:t>
            </w:r>
          </w:p>
        </w:tc>
        <w:tc>
          <w:tcPr>
            <w:tcW w:w="4021" w:type="dxa"/>
            <w:shd w:val="clear" w:color="auto" w:fill="auto"/>
          </w:tcPr>
          <w:p w14:paraId="6A3B83A6" w14:textId="3C391160" w:rsidR="00B475A1" w:rsidRDefault="00C324C2" w:rsidP="00F51FA8">
            <w:pPr>
              <w:jc w:val="center"/>
              <w:rPr>
                <w:u w:val="single"/>
              </w:rPr>
            </w:pPr>
            <w:r>
              <w:t>CPPPBE</w:t>
            </w:r>
          </w:p>
        </w:tc>
        <w:tc>
          <w:tcPr>
            <w:tcW w:w="3611" w:type="dxa"/>
            <w:shd w:val="clear" w:color="auto" w:fill="auto"/>
          </w:tcPr>
          <w:p w14:paraId="08365A70" w14:textId="7570D889" w:rsidR="00B475A1" w:rsidRDefault="00C324C2" w:rsidP="00F51FA8">
            <w:pPr>
              <w:jc w:val="center"/>
            </w:pPr>
            <w:r>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2" w:name="_Toc52464065"/>
      <w:r>
        <w:lastRenderedPageBreak/>
        <w:t>Coding Standard 7</w:t>
      </w:r>
      <w:bookmarkEnd w:id="12"/>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533"/>
        <w:gridCol w:w="7440"/>
      </w:tblGrid>
      <w:tr w:rsidR="00381847" w14:paraId="6A8A337E" w14:textId="77777777" w:rsidTr="00FF3899">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533"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440"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FF3899">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533" w:type="dxa"/>
            <w:tcMar>
              <w:top w:w="100" w:type="dxa"/>
              <w:left w:w="100" w:type="dxa"/>
              <w:bottom w:w="100" w:type="dxa"/>
              <w:right w:w="100" w:type="dxa"/>
            </w:tcMar>
          </w:tcPr>
          <w:p w14:paraId="6B141EF9" w14:textId="1D10F264" w:rsidR="00381847" w:rsidRDefault="00FF3899">
            <w:pPr>
              <w:jc w:val="center"/>
            </w:pPr>
            <w:r>
              <w:t>STD-007-C++</w:t>
            </w:r>
          </w:p>
        </w:tc>
        <w:tc>
          <w:tcPr>
            <w:tcW w:w="7440" w:type="dxa"/>
            <w:tcMar>
              <w:top w:w="100" w:type="dxa"/>
              <w:left w:w="100" w:type="dxa"/>
              <w:bottom w:w="100" w:type="dxa"/>
              <w:right w:w="100" w:type="dxa"/>
            </w:tcMar>
          </w:tcPr>
          <w:p w14:paraId="7DF53768" w14:textId="0CF0EB7D" w:rsidR="00381847" w:rsidRDefault="00C324C2">
            <w:r>
              <w:t>ERR56-CPP. Guarantee Exception Safety</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B1A3582" w14:textId="77777777" w:rsidR="00F72634" w:rsidRDefault="00D24004" w:rsidP="0015146B">
            <w:pPr>
              <w:rPr>
                <w:rFonts w:ascii="Courier" w:hAnsi="Courier"/>
              </w:rPr>
            </w:pPr>
            <w:r>
              <w:rPr>
                <w:rFonts w:ascii="Courier" w:hAnsi="Courier"/>
              </w:rPr>
              <w:t>#include &lt;</w:t>
            </w:r>
            <w:proofErr w:type="spellStart"/>
            <w:r>
              <w:rPr>
                <w:rFonts w:ascii="Courier" w:hAnsi="Courier"/>
              </w:rPr>
              <w:t>stdexception</w:t>
            </w:r>
            <w:proofErr w:type="spellEnd"/>
            <w:r>
              <w:rPr>
                <w:rFonts w:ascii="Courier" w:hAnsi="Courier"/>
              </w:rPr>
              <w:t>&gt;</w:t>
            </w:r>
          </w:p>
          <w:p w14:paraId="1BC6B697" w14:textId="77777777" w:rsidR="00D24004" w:rsidRDefault="00D24004" w:rsidP="0015146B">
            <w:pPr>
              <w:rPr>
                <w:rFonts w:ascii="Courier" w:hAnsi="Courier"/>
              </w:rPr>
            </w:pPr>
          </w:p>
          <w:p w14:paraId="5D52CABE" w14:textId="77777777" w:rsidR="00D24004" w:rsidRDefault="00D24004" w:rsidP="0015146B">
            <w:pPr>
              <w:rPr>
                <w:rFonts w:ascii="Courier" w:hAnsi="Courier"/>
              </w:rPr>
            </w:pPr>
            <w:r>
              <w:rPr>
                <w:rFonts w:ascii="Courier" w:hAnsi="Courier"/>
              </w:rPr>
              <w:t xml:space="preserve">void </w:t>
            </w:r>
            <w:proofErr w:type="spellStart"/>
            <w:r>
              <w:rPr>
                <w:rFonts w:ascii="Courier" w:hAnsi="Courier"/>
              </w:rPr>
              <w:t>test_</w:t>
            </w:r>
            <w:proofErr w:type="gramStart"/>
            <w:r>
              <w:rPr>
                <w:rFonts w:ascii="Courier" w:hAnsi="Courier"/>
              </w:rPr>
              <w:t>func</w:t>
            </w:r>
            <w:proofErr w:type="spellEnd"/>
            <w:r>
              <w:rPr>
                <w:rFonts w:ascii="Courier" w:hAnsi="Courier"/>
              </w:rPr>
              <w:t>(</w:t>
            </w:r>
            <w:proofErr w:type="gramEnd"/>
            <w:r>
              <w:rPr>
                <w:rFonts w:ascii="Courier" w:hAnsi="Courier"/>
              </w:rPr>
              <w:t>) {</w:t>
            </w:r>
          </w:p>
          <w:p w14:paraId="38793D32" w14:textId="4FBCACAB" w:rsidR="00D24004" w:rsidRDefault="00D24004" w:rsidP="0015146B">
            <w:pPr>
              <w:rPr>
                <w:rFonts w:ascii="Courier" w:hAnsi="Courier"/>
              </w:rPr>
            </w:pPr>
            <w:r>
              <w:rPr>
                <w:rFonts w:ascii="Courier" w:hAnsi="Courier"/>
              </w:rPr>
              <w:t xml:space="preserve">    try {</w:t>
            </w:r>
          </w:p>
          <w:p w14:paraId="665DC5C4" w14:textId="2D8E5F93" w:rsidR="00D24004" w:rsidRDefault="00D24004" w:rsidP="0015146B">
            <w:pPr>
              <w:rPr>
                <w:rFonts w:ascii="Courier" w:hAnsi="Courier"/>
              </w:rPr>
            </w:pPr>
            <w:r>
              <w:rPr>
                <w:rFonts w:ascii="Courier" w:hAnsi="Courier"/>
              </w:rPr>
              <w:t xml:space="preserve">        throw </w:t>
            </w:r>
            <w:proofErr w:type="gramStart"/>
            <w:r>
              <w:rPr>
                <w:rFonts w:ascii="Courier" w:hAnsi="Courier"/>
              </w:rPr>
              <w:t>std::</w:t>
            </w:r>
            <w:proofErr w:type="spellStart"/>
            <w:proofErr w:type="gramEnd"/>
            <w:r>
              <w:rPr>
                <w:rFonts w:ascii="Courier" w:hAnsi="Courier"/>
              </w:rPr>
              <w:t>runtime_error</w:t>
            </w:r>
            <w:proofErr w:type="spellEnd"/>
            <w:r>
              <w:rPr>
                <w:rFonts w:ascii="Courier" w:hAnsi="Courier"/>
              </w:rPr>
              <w:t>(“fail”);</w:t>
            </w:r>
          </w:p>
          <w:p w14:paraId="65DFB285" w14:textId="45B3C3B3" w:rsidR="00D24004" w:rsidRDefault="00D24004" w:rsidP="0015146B">
            <w:pPr>
              <w:rPr>
                <w:rFonts w:ascii="Courier" w:hAnsi="Courier"/>
              </w:rPr>
            </w:pPr>
            <w:r>
              <w:rPr>
                <w:rFonts w:ascii="Courier" w:hAnsi="Courier"/>
              </w:rPr>
              <w:t xml:space="preserve">    } catch (</w:t>
            </w:r>
            <w:proofErr w:type="gramStart"/>
            <w:r>
              <w:rPr>
                <w:rFonts w:ascii="Courier" w:hAnsi="Courier"/>
              </w:rPr>
              <w:t>std::</w:t>
            </w:r>
            <w:proofErr w:type="gramEnd"/>
            <w:r>
              <w:rPr>
                <w:rFonts w:ascii="Courier" w:hAnsi="Courier"/>
              </w:rPr>
              <w:t>exception e) {</w:t>
            </w:r>
          </w:p>
          <w:p w14:paraId="4C799374" w14:textId="0B481019" w:rsidR="00D24004" w:rsidRDefault="00D24004" w:rsidP="0015146B">
            <w:pPr>
              <w:rPr>
                <w:rFonts w:ascii="Courier" w:hAnsi="Courier"/>
              </w:rPr>
            </w:pPr>
            <w:r>
              <w:rPr>
                <w:rFonts w:ascii="Courier" w:hAnsi="Courier"/>
              </w:rPr>
              <w:t xml:space="preserve">        // …</w:t>
            </w:r>
          </w:p>
          <w:p w14:paraId="629700A9" w14:textId="319FB1E7" w:rsidR="00D24004" w:rsidRDefault="00D24004" w:rsidP="0015146B">
            <w:pPr>
              <w:rPr>
                <w:rFonts w:ascii="Courier" w:hAnsi="Courier"/>
              </w:rPr>
            </w:pPr>
            <w:r>
              <w:rPr>
                <w:rFonts w:ascii="Courier" w:hAnsi="Courier"/>
              </w:rPr>
              <w:t xml:space="preserve">        throw </w:t>
            </w:r>
            <w:proofErr w:type="gramStart"/>
            <w:r>
              <w:rPr>
                <w:rFonts w:ascii="Courier" w:hAnsi="Courier"/>
              </w:rPr>
              <w:t>e;</w:t>
            </w:r>
            <w:proofErr w:type="gramEnd"/>
          </w:p>
          <w:p w14:paraId="6ED0E77D" w14:textId="6875DACF" w:rsidR="00D24004" w:rsidRDefault="00D24004" w:rsidP="0015146B">
            <w:pPr>
              <w:rPr>
                <w:rFonts w:ascii="Courier" w:hAnsi="Courier"/>
              </w:rPr>
            </w:pPr>
            <w:r>
              <w:rPr>
                <w:rFonts w:ascii="Courier" w:hAnsi="Courier"/>
              </w:rPr>
              <w:t xml:space="preserve">    }</w:t>
            </w:r>
          </w:p>
          <w:p w14:paraId="53338F9A" w14:textId="77777777" w:rsidR="00D24004" w:rsidRDefault="00D24004" w:rsidP="0015146B">
            <w:pPr>
              <w:rPr>
                <w:rFonts w:ascii="Courier" w:hAnsi="Courier"/>
              </w:rPr>
            </w:pPr>
          </w:p>
          <w:p w14:paraId="7B4D7018" w14:textId="7C18F310" w:rsidR="00D24004" w:rsidRPr="00D24004" w:rsidRDefault="00D24004" w:rsidP="0015146B">
            <w:pPr>
              <w:rPr>
                <w:rFonts w:ascii="Courier" w:hAnsi="Courier"/>
              </w:rPr>
            </w:pPr>
            <w:r>
              <w:rPr>
                <w:rFonts w:ascii="Courier" w:hAnsi="Courier"/>
              </w:rPr>
              <w:t>}</w:t>
            </w:r>
          </w:p>
        </w:tc>
      </w:tr>
      <w:tr w:rsidR="00F72634" w14:paraId="3CEA03A3" w14:textId="77777777" w:rsidTr="00001F14">
        <w:trPr>
          <w:trHeight w:val="460"/>
        </w:trPr>
        <w:tc>
          <w:tcPr>
            <w:tcW w:w="10800" w:type="dxa"/>
            <w:tcMar>
              <w:top w:w="100" w:type="dxa"/>
              <w:left w:w="100" w:type="dxa"/>
              <w:bottom w:w="100" w:type="dxa"/>
              <w:right w:w="100" w:type="dxa"/>
            </w:tcMar>
          </w:tcPr>
          <w:p w14:paraId="728394A2" w14:textId="6476BAAE" w:rsidR="00F72634" w:rsidRDefault="00D24004" w:rsidP="0015146B">
            <w:r>
              <w:t xml:space="preserve">Catches by value and rethrows with throw </w:t>
            </w:r>
            <w:proofErr w:type="gramStart"/>
            <w:r>
              <w:t>e;</w:t>
            </w:r>
            <w:proofErr w:type="gramEnd"/>
            <w:r>
              <w:t xml:space="preserve"> which discards the original exception context in the stack trace</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7BBF1E4" w14:textId="77777777" w:rsidR="00D24004" w:rsidRDefault="00D24004" w:rsidP="00D24004">
            <w:pPr>
              <w:rPr>
                <w:rFonts w:ascii="Courier" w:hAnsi="Courier"/>
              </w:rPr>
            </w:pPr>
            <w:r>
              <w:rPr>
                <w:rFonts w:ascii="Courier" w:hAnsi="Courier"/>
              </w:rPr>
              <w:t>#include &lt;</w:t>
            </w:r>
            <w:proofErr w:type="spellStart"/>
            <w:r>
              <w:rPr>
                <w:rFonts w:ascii="Courier" w:hAnsi="Courier"/>
              </w:rPr>
              <w:t>stdexception</w:t>
            </w:r>
            <w:proofErr w:type="spellEnd"/>
            <w:r>
              <w:rPr>
                <w:rFonts w:ascii="Courier" w:hAnsi="Courier"/>
              </w:rPr>
              <w:t>&gt;</w:t>
            </w:r>
          </w:p>
          <w:p w14:paraId="703B890C" w14:textId="77777777" w:rsidR="00D24004" w:rsidRDefault="00D24004" w:rsidP="00D24004">
            <w:pPr>
              <w:rPr>
                <w:rFonts w:ascii="Courier" w:hAnsi="Courier"/>
              </w:rPr>
            </w:pPr>
          </w:p>
          <w:p w14:paraId="37058DAB" w14:textId="77777777" w:rsidR="00D24004" w:rsidRDefault="00D24004" w:rsidP="00D24004">
            <w:pPr>
              <w:rPr>
                <w:rFonts w:ascii="Courier" w:hAnsi="Courier"/>
              </w:rPr>
            </w:pPr>
            <w:r>
              <w:rPr>
                <w:rFonts w:ascii="Courier" w:hAnsi="Courier"/>
              </w:rPr>
              <w:t xml:space="preserve">void </w:t>
            </w:r>
            <w:proofErr w:type="spellStart"/>
            <w:r>
              <w:rPr>
                <w:rFonts w:ascii="Courier" w:hAnsi="Courier"/>
              </w:rPr>
              <w:t>test_</w:t>
            </w:r>
            <w:proofErr w:type="gramStart"/>
            <w:r>
              <w:rPr>
                <w:rFonts w:ascii="Courier" w:hAnsi="Courier"/>
              </w:rPr>
              <w:t>func</w:t>
            </w:r>
            <w:proofErr w:type="spellEnd"/>
            <w:r>
              <w:rPr>
                <w:rFonts w:ascii="Courier" w:hAnsi="Courier"/>
              </w:rPr>
              <w:t>(</w:t>
            </w:r>
            <w:proofErr w:type="gramEnd"/>
            <w:r>
              <w:rPr>
                <w:rFonts w:ascii="Courier" w:hAnsi="Courier"/>
              </w:rPr>
              <w:t>) {</w:t>
            </w:r>
          </w:p>
          <w:p w14:paraId="6B1899C8" w14:textId="77777777" w:rsidR="00D24004" w:rsidRDefault="00D24004" w:rsidP="00D24004">
            <w:pPr>
              <w:rPr>
                <w:rFonts w:ascii="Courier" w:hAnsi="Courier"/>
              </w:rPr>
            </w:pPr>
            <w:r>
              <w:rPr>
                <w:rFonts w:ascii="Courier" w:hAnsi="Courier"/>
              </w:rPr>
              <w:t xml:space="preserve">    try {</w:t>
            </w:r>
          </w:p>
          <w:p w14:paraId="29D0847F" w14:textId="77777777" w:rsidR="00D24004" w:rsidRDefault="00D24004" w:rsidP="00D24004">
            <w:pPr>
              <w:rPr>
                <w:rFonts w:ascii="Courier" w:hAnsi="Courier"/>
              </w:rPr>
            </w:pPr>
            <w:r>
              <w:rPr>
                <w:rFonts w:ascii="Courier" w:hAnsi="Courier"/>
              </w:rPr>
              <w:t xml:space="preserve">        throw </w:t>
            </w:r>
            <w:proofErr w:type="gramStart"/>
            <w:r>
              <w:rPr>
                <w:rFonts w:ascii="Courier" w:hAnsi="Courier"/>
              </w:rPr>
              <w:t>std::</w:t>
            </w:r>
            <w:proofErr w:type="spellStart"/>
            <w:proofErr w:type="gramEnd"/>
            <w:r>
              <w:rPr>
                <w:rFonts w:ascii="Courier" w:hAnsi="Courier"/>
              </w:rPr>
              <w:t>runtime_error</w:t>
            </w:r>
            <w:proofErr w:type="spellEnd"/>
            <w:r>
              <w:rPr>
                <w:rFonts w:ascii="Courier" w:hAnsi="Courier"/>
              </w:rPr>
              <w:t>(“fail”);</w:t>
            </w:r>
          </w:p>
          <w:p w14:paraId="3F77B2E9" w14:textId="1B15270C" w:rsidR="00D24004" w:rsidRDefault="00D24004" w:rsidP="00D24004">
            <w:pPr>
              <w:rPr>
                <w:rFonts w:ascii="Courier" w:hAnsi="Courier"/>
              </w:rPr>
            </w:pPr>
            <w:r>
              <w:rPr>
                <w:rFonts w:ascii="Courier" w:hAnsi="Courier"/>
              </w:rPr>
              <w:t xml:space="preserve">    } catch (const </w:t>
            </w:r>
            <w:proofErr w:type="gramStart"/>
            <w:r>
              <w:rPr>
                <w:rFonts w:ascii="Courier" w:hAnsi="Courier"/>
              </w:rPr>
              <w:t>std::</w:t>
            </w:r>
            <w:proofErr w:type="gramEnd"/>
            <w:r>
              <w:rPr>
                <w:rFonts w:ascii="Courier" w:hAnsi="Courier"/>
              </w:rPr>
              <w:t>exception&amp; e) {</w:t>
            </w:r>
          </w:p>
          <w:p w14:paraId="6E176604" w14:textId="77777777" w:rsidR="00D24004" w:rsidRDefault="00D24004" w:rsidP="00D24004">
            <w:pPr>
              <w:rPr>
                <w:rFonts w:ascii="Courier" w:hAnsi="Courier"/>
              </w:rPr>
            </w:pPr>
            <w:r>
              <w:rPr>
                <w:rFonts w:ascii="Courier" w:hAnsi="Courier"/>
              </w:rPr>
              <w:t xml:space="preserve">        // …</w:t>
            </w:r>
          </w:p>
          <w:p w14:paraId="12B18B56" w14:textId="5EC59845" w:rsidR="00D24004" w:rsidRDefault="00D24004" w:rsidP="00D24004">
            <w:pPr>
              <w:rPr>
                <w:rFonts w:ascii="Courier" w:hAnsi="Courier"/>
              </w:rPr>
            </w:pPr>
            <w:r>
              <w:rPr>
                <w:rFonts w:ascii="Courier" w:hAnsi="Courier"/>
              </w:rPr>
              <w:t xml:space="preserve">        </w:t>
            </w:r>
            <w:proofErr w:type="gramStart"/>
            <w:r>
              <w:rPr>
                <w:rFonts w:ascii="Courier" w:hAnsi="Courier"/>
              </w:rPr>
              <w:t>throw;</w:t>
            </w:r>
            <w:proofErr w:type="gramEnd"/>
          </w:p>
          <w:p w14:paraId="403B1AAA" w14:textId="77777777" w:rsidR="00D24004" w:rsidRDefault="00D24004" w:rsidP="00D24004">
            <w:pPr>
              <w:rPr>
                <w:rFonts w:ascii="Courier" w:hAnsi="Courier"/>
              </w:rPr>
            </w:pPr>
            <w:r>
              <w:rPr>
                <w:rFonts w:ascii="Courier" w:hAnsi="Courier"/>
              </w:rPr>
              <w:t xml:space="preserve">    }</w:t>
            </w:r>
          </w:p>
          <w:p w14:paraId="367ABCFB" w14:textId="77777777" w:rsidR="00D24004" w:rsidRDefault="00D24004" w:rsidP="00D24004">
            <w:pPr>
              <w:rPr>
                <w:rFonts w:ascii="Courier" w:hAnsi="Courier"/>
              </w:rPr>
            </w:pPr>
          </w:p>
          <w:p w14:paraId="2E6C6D57" w14:textId="1DB0BF21" w:rsidR="00F72634" w:rsidRDefault="00D24004" w:rsidP="00D24004">
            <w:r>
              <w:rPr>
                <w:rFonts w:ascii="Courier" w:hAnsi="Courier"/>
              </w:rPr>
              <w:t>}</w:t>
            </w:r>
          </w:p>
        </w:tc>
      </w:tr>
      <w:tr w:rsidR="00F72634" w14:paraId="5DBE36E7" w14:textId="77777777" w:rsidTr="00001F14">
        <w:trPr>
          <w:trHeight w:val="460"/>
        </w:trPr>
        <w:tc>
          <w:tcPr>
            <w:tcW w:w="10800" w:type="dxa"/>
            <w:tcMar>
              <w:top w:w="100" w:type="dxa"/>
              <w:left w:w="100" w:type="dxa"/>
              <w:bottom w:w="100" w:type="dxa"/>
              <w:right w:w="100" w:type="dxa"/>
            </w:tcMar>
          </w:tcPr>
          <w:p w14:paraId="1B81CDBB" w14:textId="39E4A1E4" w:rsidR="00F72634" w:rsidRDefault="00D24004" w:rsidP="0015146B">
            <w:r>
              <w:t xml:space="preserve">Catches by const reference and rethrows with </w:t>
            </w:r>
            <w:proofErr w:type="gramStart"/>
            <w:r>
              <w:t>throw;,</w:t>
            </w:r>
            <w:proofErr w:type="gramEnd"/>
            <w:r>
              <w:t xml:space="preserve"> preserving type and diagnostics in the </w:t>
            </w:r>
            <w:proofErr w:type="spellStart"/>
            <w:r>
              <w:t>stackt</w:t>
            </w:r>
            <w:proofErr w:type="spellEnd"/>
            <w:r>
              <w:t xml:space="preserve"> race.</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097F4AB5" w:rsidR="00B475A1" w:rsidRPr="00930CE4" w:rsidRDefault="00B475A1" w:rsidP="00F51FA8">
            <w:pPr>
              <w:pBdr>
                <w:top w:val="nil"/>
                <w:left w:val="nil"/>
                <w:bottom w:val="nil"/>
                <w:right w:val="nil"/>
                <w:between w:val="nil"/>
              </w:pBdr>
            </w:pPr>
            <w:r>
              <w:rPr>
                <w:b/>
              </w:rPr>
              <w:t>Principles(s):</w:t>
            </w:r>
            <w:r>
              <w:t xml:space="preserve"> </w:t>
            </w:r>
            <w:r w:rsidR="00930CE4" w:rsidRPr="00930CE4">
              <w:rPr>
                <w:b/>
                <w:bCs/>
              </w:rPr>
              <w:t>Use Effective Quality Assurance Techniques</w:t>
            </w:r>
            <w:r w:rsidR="00930CE4">
              <w:rPr>
                <w:b/>
                <w:bCs/>
              </w:rPr>
              <w:t xml:space="preserve"> – </w:t>
            </w:r>
            <w:r w:rsidR="00930CE4">
              <w:t xml:space="preserve">Exception safety requires designing and testing code that throws exceptions to ensure resources don’t leak. </w:t>
            </w:r>
          </w:p>
        </w:tc>
      </w:tr>
    </w:tbl>
    <w:p w14:paraId="37CB6A9A" w14:textId="77777777" w:rsidR="00B475A1" w:rsidRDefault="00B475A1" w:rsidP="00B475A1">
      <w:pPr>
        <w:rPr>
          <w:b/>
        </w:rPr>
      </w:pPr>
    </w:p>
    <w:p w14:paraId="603D57EC" w14:textId="77777777" w:rsidR="00930CE4" w:rsidRDefault="00930CE4" w:rsidP="00B475A1">
      <w:pPr>
        <w:rPr>
          <w:b/>
        </w:rPr>
      </w:pPr>
    </w:p>
    <w:p w14:paraId="6B064B97" w14:textId="77777777" w:rsidR="00930CE4" w:rsidRDefault="00930CE4" w:rsidP="00B475A1">
      <w:pPr>
        <w:rPr>
          <w:b/>
        </w:rPr>
      </w:pPr>
    </w:p>
    <w:p w14:paraId="62A9979B" w14:textId="77777777" w:rsidR="00930CE4" w:rsidRDefault="00930CE4" w:rsidP="00B475A1">
      <w:pPr>
        <w:rPr>
          <w:b/>
        </w:rPr>
      </w:pPr>
    </w:p>
    <w:p w14:paraId="2A54AD9C" w14:textId="77777777" w:rsidR="00930CE4" w:rsidRDefault="00930CE4" w:rsidP="00B475A1">
      <w:pPr>
        <w:rPr>
          <w:b/>
        </w:rPr>
      </w:pPr>
    </w:p>
    <w:p w14:paraId="11C55946" w14:textId="1F2A06D4"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2E08F787" w:rsidR="00B475A1" w:rsidRDefault="00930CE4" w:rsidP="00F51FA8">
            <w:pPr>
              <w:jc w:val="center"/>
            </w:pPr>
            <w:r>
              <w:t>High</w:t>
            </w:r>
          </w:p>
        </w:tc>
        <w:tc>
          <w:tcPr>
            <w:tcW w:w="1341" w:type="dxa"/>
            <w:shd w:val="clear" w:color="auto" w:fill="auto"/>
          </w:tcPr>
          <w:p w14:paraId="3F2670C9" w14:textId="4093FCBE" w:rsidR="00B475A1" w:rsidRDefault="00930CE4" w:rsidP="00F51FA8">
            <w:pPr>
              <w:jc w:val="center"/>
            </w:pPr>
            <w:r>
              <w:t>Likely</w:t>
            </w:r>
          </w:p>
        </w:tc>
        <w:tc>
          <w:tcPr>
            <w:tcW w:w="4021" w:type="dxa"/>
            <w:shd w:val="clear" w:color="auto" w:fill="auto"/>
          </w:tcPr>
          <w:p w14:paraId="40C1B5AC" w14:textId="52EC6056" w:rsidR="00B475A1" w:rsidRDefault="00930CE4" w:rsidP="00F51FA8">
            <w:pPr>
              <w:jc w:val="center"/>
            </w:pPr>
            <w:r>
              <w:t>Medium</w:t>
            </w:r>
          </w:p>
        </w:tc>
        <w:tc>
          <w:tcPr>
            <w:tcW w:w="1807" w:type="dxa"/>
            <w:shd w:val="clear" w:color="auto" w:fill="auto"/>
          </w:tcPr>
          <w:p w14:paraId="62635B7A" w14:textId="38E90B48" w:rsidR="00B475A1" w:rsidRDefault="00930CE4" w:rsidP="00F51FA8">
            <w:pPr>
              <w:jc w:val="center"/>
            </w:pPr>
            <w:r>
              <w:t>P9</w:t>
            </w:r>
          </w:p>
        </w:tc>
        <w:tc>
          <w:tcPr>
            <w:tcW w:w="1805" w:type="dxa"/>
            <w:shd w:val="clear" w:color="auto" w:fill="auto"/>
          </w:tcPr>
          <w:p w14:paraId="18B948EA" w14:textId="727ECFE3" w:rsidR="00B475A1" w:rsidRDefault="00930CE4" w:rsidP="00F51FA8">
            <w:pPr>
              <w:jc w:val="center"/>
            </w:pPr>
            <w:r>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12CE4595" w:rsidR="00B475A1" w:rsidRDefault="00930CE4" w:rsidP="00F51FA8">
            <w:pPr>
              <w:jc w:val="center"/>
            </w:pPr>
            <w:proofErr w:type="spellStart"/>
            <w:r>
              <w:t>CodeSonar</w:t>
            </w:r>
            <w:proofErr w:type="spellEnd"/>
          </w:p>
        </w:tc>
        <w:tc>
          <w:tcPr>
            <w:tcW w:w="1341" w:type="dxa"/>
            <w:shd w:val="clear" w:color="auto" w:fill="auto"/>
          </w:tcPr>
          <w:p w14:paraId="348AB2BC" w14:textId="4FE4DBF3" w:rsidR="00B475A1" w:rsidRDefault="00930CE4" w:rsidP="00F51FA8">
            <w:pPr>
              <w:jc w:val="center"/>
            </w:pPr>
            <w:r>
              <w:t>9.1p0</w:t>
            </w:r>
          </w:p>
        </w:tc>
        <w:tc>
          <w:tcPr>
            <w:tcW w:w="4021" w:type="dxa"/>
            <w:shd w:val="clear" w:color="auto" w:fill="auto"/>
          </w:tcPr>
          <w:p w14:paraId="47F79C0E" w14:textId="0A637784" w:rsidR="00B475A1" w:rsidRDefault="00930CE4" w:rsidP="00F51FA8">
            <w:pPr>
              <w:jc w:val="center"/>
            </w:pPr>
            <w:r w:rsidRPr="00930CE4">
              <w:t>ALLOC.LEAK</w:t>
            </w:r>
          </w:p>
        </w:tc>
        <w:tc>
          <w:tcPr>
            <w:tcW w:w="3611" w:type="dxa"/>
            <w:shd w:val="clear" w:color="auto" w:fill="auto"/>
          </w:tcPr>
          <w:p w14:paraId="012AA30D" w14:textId="6FBE0E96" w:rsidR="00B475A1" w:rsidRDefault="00930CE4" w:rsidP="00F51FA8">
            <w:pPr>
              <w:jc w:val="center"/>
            </w:pPr>
            <w:r>
              <w:t>Leak</w:t>
            </w:r>
          </w:p>
        </w:tc>
      </w:tr>
      <w:tr w:rsidR="00B475A1" w14:paraId="415234C8" w14:textId="77777777" w:rsidTr="00001F14">
        <w:trPr>
          <w:trHeight w:val="460"/>
        </w:trPr>
        <w:tc>
          <w:tcPr>
            <w:tcW w:w="1807" w:type="dxa"/>
            <w:shd w:val="clear" w:color="auto" w:fill="auto"/>
          </w:tcPr>
          <w:p w14:paraId="1C940DF2" w14:textId="022BCB74" w:rsidR="00B475A1" w:rsidRDefault="00930CE4" w:rsidP="00F51FA8">
            <w:pPr>
              <w:jc w:val="center"/>
            </w:pPr>
            <w:r>
              <w:t>Helix QAC</w:t>
            </w:r>
          </w:p>
        </w:tc>
        <w:tc>
          <w:tcPr>
            <w:tcW w:w="1341" w:type="dxa"/>
            <w:shd w:val="clear" w:color="auto" w:fill="auto"/>
          </w:tcPr>
          <w:p w14:paraId="76E7C4D8" w14:textId="7618A30E" w:rsidR="00B475A1" w:rsidRDefault="00930CE4" w:rsidP="00F51FA8">
            <w:pPr>
              <w:jc w:val="center"/>
            </w:pPr>
            <w:r>
              <w:t>2025.2</w:t>
            </w:r>
          </w:p>
        </w:tc>
        <w:tc>
          <w:tcPr>
            <w:tcW w:w="4021" w:type="dxa"/>
            <w:shd w:val="clear" w:color="auto" w:fill="auto"/>
          </w:tcPr>
          <w:p w14:paraId="34777AB2" w14:textId="3D0FA167" w:rsidR="00B475A1" w:rsidRDefault="00930CE4" w:rsidP="00F51FA8">
            <w:pPr>
              <w:jc w:val="center"/>
              <w:rPr>
                <w:u w:val="single"/>
              </w:rPr>
            </w:pPr>
            <w:r w:rsidRPr="00930CE4">
              <w:t>C++4075, C++4076</w:t>
            </w:r>
          </w:p>
        </w:tc>
        <w:tc>
          <w:tcPr>
            <w:tcW w:w="3611" w:type="dxa"/>
            <w:shd w:val="clear" w:color="auto" w:fill="auto"/>
          </w:tcPr>
          <w:p w14:paraId="66AACB9D" w14:textId="5A0DC4D8" w:rsidR="00B475A1" w:rsidRDefault="00930CE4" w:rsidP="00F51FA8">
            <w:pPr>
              <w:jc w:val="center"/>
            </w:pPr>
            <w:r>
              <w:t>N/A</w:t>
            </w:r>
          </w:p>
        </w:tc>
      </w:tr>
      <w:tr w:rsidR="00B475A1" w14:paraId="177EE248" w14:textId="77777777" w:rsidTr="00001F14">
        <w:trPr>
          <w:trHeight w:val="460"/>
        </w:trPr>
        <w:tc>
          <w:tcPr>
            <w:tcW w:w="1807" w:type="dxa"/>
            <w:shd w:val="clear" w:color="auto" w:fill="auto"/>
          </w:tcPr>
          <w:p w14:paraId="09BFA1F8" w14:textId="440B599F" w:rsidR="00B475A1" w:rsidRDefault="00930CE4" w:rsidP="00F51FA8">
            <w:pPr>
              <w:jc w:val="center"/>
            </w:pPr>
            <w:r>
              <w:t>LDRA tool suite</w:t>
            </w:r>
          </w:p>
        </w:tc>
        <w:tc>
          <w:tcPr>
            <w:tcW w:w="1341" w:type="dxa"/>
            <w:shd w:val="clear" w:color="auto" w:fill="auto"/>
          </w:tcPr>
          <w:p w14:paraId="17B55B3F" w14:textId="3AA17E1A" w:rsidR="00B475A1" w:rsidRDefault="00930CE4" w:rsidP="00F51FA8">
            <w:pPr>
              <w:jc w:val="center"/>
            </w:pPr>
            <w:r>
              <w:t>9.7.1</w:t>
            </w:r>
          </w:p>
        </w:tc>
        <w:tc>
          <w:tcPr>
            <w:tcW w:w="4021" w:type="dxa"/>
            <w:shd w:val="clear" w:color="auto" w:fill="auto"/>
          </w:tcPr>
          <w:p w14:paraId="237A438D" w14:textId="030D89FD" w:rsidR="00B475A1" w:rsidRDefault="00930CE4" w:rsidP="00F51FA8">
            <w:pPr>
              <w:jc w:val="center"/>
              <w:rPr>
                <w:u w:val="single"/>
              </w:rPr>
            </w:pPr>
            <w:r w:rsidRPr="00930CE4">
              <w:t>527 S, 56 D, 71 D</w:t>
            </w:r>
          </w:p>
        </w:tc>
        <w:tc>
          <w:tcPr>
            <w:tcW w:w="3611" w:type="dxa"/>
            <w:shd w:val="clear" w:color="auto" w:fill="auto"/>
          </w:tcPr>
          <w:p w14:paraId="247E2C86" w14:textId="64A56682" w:rsidR="00B475A1" w:rsidRDefault="00930CE4" w:rsidP="00F51FA8">
            <w:pPr>
              <w:jc w:val="center"/>
            </w:pPr>
            <w:r w:rsidRPr="00930CE4">
              <w:t>Always catch exceptions</w:t>
            </w:r>
            <w:r w:rsidRPr="00930CE4">
              <w:br/>
              <w:t>Empty 'catch' blocks should not be used</w:t>
            </w:r>
          </w:p>
        </w:tc>
      </w:tr>
      <w:tr w:rsidR="00B475A1" w14:paraId="4FD06851" w14:textId="77777777" w:rsidTr="00001F14">
        <w:trPr>
          <w:trHeight w:val="460"/>
        </w:trPr>
        <w:tc>
          <w:tcPr>
            <w:tcW w:w="1807" w:type="dxa"/>
            <w:shd w:val="clear" w:color="auto" w:fill="auto"/>
          </w:tcPr>
          <w:p w14:paraId="79BB9036" w14:textId="106BCABC" w:rsidR="00B475A1" w:rsidRDefault="00930CE4" w:rsidP="00F51FA8">
            <w:pPr>
              <w:jc w:val="center"/>
            </w:pPr>
            <w:proofErr w:type="spellStart"/>
            <w:r>
              <w:t>Polyspace</w:t>
            </w:r>
            <w:proofErr w:type="spellEnd"/>
            <w:r>
              <w:t xml:space="preserve"> Bug Finder</w:t>
            </w:r>
          </w:p>
        </w:tc>
        <w:tc>
          <w:tcPr>
            <w:tcW w:w="1341" w:type="dxa"/>
            <w:shd w:val="clear" w:color="auto" w:fill="auto"/>
          </w:tcPr>
          <w:p w14:paraId="2B986054" w14:textId="07A5E1DE" w:rsidR="00B475A1" w:rsidRDefault="00930CE4" w:rsidP="00F51FA8">
            <w:pPr>
              <w:jc w:val="center"/>
            </w:pPr>
            <w:r>
              <w:t>R2025b</w:t>
            </w:r>
          </w:p>
        </w:tc>
        <w:tc>
          <w:tcPr>
            <w:tcW w:w="4021" w:type="dxa"/>
            <w:shd w:val="clear" w:color="auto" w:fill="auto"/>
          </w:tcPr>
          <w:p w14:paraId="0FB441F9" w14:textId="58EE3B82" w:rsidR="00B475A1" w:rsidRDefault="00930CE4" w:rsidP="00F51FA8">
            <w:pPr>
              <w:jc w:val="center"/>
              <w:rPr>
                <w:u w:val="single"/>
              </w:rPr>
            </w:pPr>
            <w:r w:rsidRPr="00930CE4">
              <w:t>CERT C++: ERR56-CPP</w:t>
            </w:r>
          </w:p>
        </w:tc>
        <w:tc>
          <w:tcPr>
            <w:tcW w:w="3611" w:type="dxa"/>
            <w:shd w:val="clear" w:color="auto" w:fill="auto"/>
          </w:tcPr>
          <w:p w14:paraId="11539D90" w14:textId="22A3E7D4" w:rsidR="00B475A1" w:rsidRDefault="00930CE4" w:rsidP="00F51FA8">
            <w:pPr>
              <w:jc w:val="center"/>
            </w:pPr>
            <w:r>
              <w:t>Checks for exceptions violating class invariant (rule fully covered).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3" w:name="_Toc52464066"/>
      <w:r>
        <w:lastRenderedPageBreak/>
        <w:t>Coding Standard 8</w:t>
      </w:r>
      <w:bookmarkEnd w:id="13"/>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443"/>
        <w:gridCol w:w="7530"/>
      </w:tblGrid>
      <w:tr w:rsidR="00B475A1" w14:paraId="7F2F3DD4" w14:textId="77777777" w:rsidTr="00D2400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443"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530"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D24004">
        <w:trPr>
          <w:trHeight w:val="321"/>
        </w:trPr>
        <w:tc>
          <w:tcPr>
            <w:tcW w:w="1807" w:type="dxa"/>
            <w:shd w:val="clear" w:color="auto" w:fill="F3F3F3"/>
            <w:tcMar>
              <w:top w:w="100" w:type="dxa"/>
              <w:left w:w="100" w:type="dxa"/>
              <w:bottom w:w="100" w:type="dxa"/>
              <w:right w:w="100" w:type="dxa"/>
            </w:tcMar>
          </w:tcPr>
          <w:p w14:paraId="5263DFFB" w14:textId="1C364D64" w:rsidR="00B475A1" w:rsidRDefault="00D24004" w:rsidP="00F51FA8">
            <w:pPr>
              <w:jc w:val="center"/>
            </w:pPr>
            <w:r>
              <w:t>Concurrency &amp; Thread Safety</w:t>
            </w:r>
          </w:p>
        </w:tc>
        <w:tc>
          <w:tcPr>
            <w:tcW w:w="1443" w:type="dxa"/>
            <w:tcMar>
              <w:top w:w="100" w:type="dxa"/>
              <w:left w:w="100" w:type="dxa"/>
              <w:bottom w:w="100" w:type="dxa"/>
              <w:right w:w="100" w:type="dxa"/>
            </w:tcMar>
          </w:tcPr>
          <w:p w14:paraId="5C9484A9" w14:textId="73D36293" w:rsidR="00B475A1" w:rsidRDefault="00D24004" w:rsidP="00F51FA8">
            <w:pPr>
              <w:jc w:val="center"/>
            </w:pPr>
            <w:r>
              <w:t>STD-008-C++</w:t>
            </w:r>
          </w:p>
        </w:tc>
        <w:tc>
          <w:tcPr>
            <w:tcW w:w="7530" w:type="dxa"/>
            <w:tcMar>
              <w:top w:w="100" w:type="dxa"/>
              <w:left w:w="100" w:type="dxa"/>
              <w:bottom w:w="100" w:type="dxa"/>
              <w:right w:w="100" w:type="dxa"/>
            </w:tcMar>
          </w:tcPr>
          <w:p w14:paraId="48B2377D" w14:textId="3A3A3BD5" w:rsidR="00B475A1" w:rsidRDefault="00A52094" w:rsidP="00F51FA8">
            <w:r>
              <w:t>CON52-CPP. Prevent data races when accessing bit-fields from multiple threads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FBD0353" w14:textId="77777777" w:rsidR="00F72634" w:rsidRDefault="00D24004" w:rsidP="0015146B">
            <w:pPr>
              <w:rPr>
                <w:rFonts w:ascii="Courier" w:hAnsi="Courier"/>
              </w:rPr>
            </w:pPr>
            <w:r>
              <w:rPr>
                <w:rFonts w:ascii="Courier" w:hAnsi="Courier"/>
              </w:rPr>
              <w:t>#include &lt;thread&gt;</w:t>
            </w:r>
          </w:p>
          <w:p w14:paraId="1DF78E3E" w14:textId="77777777" w:rsidR="00D24004" w:rsidRDefault="00D24004" w:rsidP="0015146B">
            <w:pPr>
              <w:rPr>
                <w:rFonts w:ascii="Courier" w:hAnsi="Courier"/>
              </w:rPr>
            </w:pPr>
            <w:r>
              <w:rPr>
                <w:rFonts w:ascii="Courier" w:hAnsi="Courier"/>
              </w:rPr>
              <w:t>#include &lt;vector&gt;</w:t>
            </w:r>
          </w:p>
          <w:p w14:paraId="74850390" w14:textId="77777777" w:rsidR="00D24004" w:rsidRDefault="00D24004" w:rsidP="0015146B">
            <w:pPr>
              <w:rPr>
                <w:rFonts w:ascii="Courier" w:hAnsi="Courier"/>
              </w:rPr>
            </w:pPr>
          </w:p>
          <w:p w14:paraId="58E4D2BC" w14:textId="77777777" w:rsidR="00D24004" w:rsidRDefault="00D24004" w:rsidP="0015146B">
            <w:pPr>
              <w:rPr>
                <w:rFonts w:ascii="Courier" w:hAnsi="Courier"/>
              </w:rPr>
            </w:pPr>
            <w:r>
              <w:rPr>
                <w:rFonts w:ascii="Courier" w:hAnsi="Courier"/>
              </w:rPr>
              <w:t xml:space="preserve">int counter = </w:t>
            </w:r>
            <w:proofErr w:type="gramStart"/>
            <w:r>
              <w:rPr>
                <w:rFonts w:ascii="Courier" w:hAnsi="Courier"/>
              </w:rPr>
              <w:t>0;</w:t>
            </w:r>
            <w:proofErr w:type="gramEnd"/>
          </w:p>
          <w:p w14:paraId="7A6D4AEA" w14:textId="77777777" w:rsidR="00D24004" w:rsidRDefault="00D24004" w:rsidP="0015146B">
            <w:pPr>
              <w:rPr>
                <w:rFonts w:ascii="Courier" w:hAnsi="Courier"/>
              </w:rPr>
            </w:pPr>
          </w:p>
          <w:p w14:paraId="715345C8" w14:textId="77777777" w:rsidR="00D24004" w:rsidRDefault="00D24004" w:rsidP="0015146B">
            <w:pPr>
              <w:rPr>
                <w:rFonts w:ascii="Courier" w:hAnsi="Courier"/>
              </w:rPr>
            </w:pPr>
            <w:r>
              <w:rPr>
                <w:rFonts w:ascii="Courier" w:hAnsi="Courier"/>
              </w:rPr>
              <w:t xml:space="preserve">void </w:t>
            </w:r>
            <w:proofErr w:type="spellStart"/>
            <w:proofErr w:type="gramStart"/>
            <w:r>
              <w:rPr>
                <w:rFonts w:ascii="Courier" w:hAnsi="Courier"/>
              </w:rPr>
              <w:t>inc</w:t>
            </w:r>
            <w:proofErr w:type="spellEnd"/>
            <w:r>
              <w:rPr>
                <w:rFonts w:ascii="Courier" w:hAnsi="Courier"/>
              </w:rPr>
              <w:t>(</w:t>
            </w:r>
            <w:proofErr w:type="gramEnd"/>
            <w:r>
              <w:rPr>
                <w:rFonts w:ascii="Courier" w:hAnsi="Courier"/>
              </w:rPr>
              <w:t>) {</w:t>
            </w:r>
          </w:p>
          <w:p w14:paraId="465717D9" w14:textId="4B1D7E75" w:rsidR="00D24004" w:rsidRDefault="00D24004" w:rsidP="0015146B">
            <w:pPr>
              <w:rPr>
                <w:rFonts w:ascii="Courier" w:hAnsi="Courier"/>
              </w:rPr>
            </w:pPr>
            <w:r>
              <w:rPr>
                <w:rFonts w:ascii="Courier" w:hAnsi="Courier"/>
              </w:rPr>
              <w:t xml:space="preserve">    for (int </w:t>
            </w:r>
            <w:proofErr w:type="spellStart"/>
            <w:r>
              <w:rPr>
                <w:rFonts w:ascii="Courier" w:hAnsi="Courier"/>
              </w:rPr>
              <w:t>i</w:t>
            </w:r>
            <w:proofErr w:type="spellEnd"/>
            <w:r>
              <w:rPr>
                <w:rFonts w:ascii="Courier" w:hAnsi="Courier"/>
              </w:rPr>
              <w:t xml:space="preserve"> = 0; </w:t>
            </w:r>
            <w:proofErr w:type="spellStart"/>
            <w:r>
              <w:rPr>
                <w:rFonts w:ascii="Courier" w:hAnsi="Courier"/>
              </w:rPr>
              <w:t>i</w:t>
            </w:r>
            <w:proofErr w:type="spellEnd"/>
            <w:r>
              <w:rPr>
                <w:rFonts w:ascii="Courier" w:hAnsi="Courier"/>
              </w:rPr>
              <w:t xml:space="preserve"> &lt; 100000; ++</w:t>
            </w:r>
            <w:proofErr w:type="spellStart"/>
            <w:r>
              <w:rPr>
                <w:rFonts w:ascii="Courier" w:hAnsi="Courier"/>
              </w:rPr>
              <w:t>i</w:t>
            </w:r>
            <w:proofErr w:type="spellEnd"/>
            <w:r>
              <w:rPr>
                <w:rFonts w:ascii="Courier" w:hAnsi="Courier"/>
              </w:rPr>
              <w:t>) counter+</w:t>
            </w:r>
            <w:proofErr w:type="gramStart"/>
            <w:r>
              <w:rPr>
                <w:rFonts w:ascii="Courier" w:hAnsi="Courier"/>
              </w:rPr>
              <w:t>+;</w:t>
            </w:r>
            <w:proofErr w:type="gramEnd"/>
          </w:p>
          <w:p w14:paraId="3A872203" w14:textId="77777777" w:rsidR="00D24004" w:rsidRDefault="00D24004" w:rsidP="0015146B">
            <w:pPr>
              <w:rPr>
                <w:rFonts w:ascii="Courier" w:hAnsi="Courier"/>
              </w:rPr>
            </w:pPr>
            <w:r>
              <w:rPr>
                <w:rFonts w:ascii="Courier" w:hAnsi="Courier"/>
              </w:rPr>
              <w:t>}</w:t>
            </w:r>
          </w:p>
          <w:p w14:paraId="7C7E4147" w14:textId="77777777" w:rsidR="00D24004" w:rsidRDefault="00D24004" w:rsidP="0015146B">
            <w:pPr>
              <w:rPr>
                <w:rFonts w:ascii="Courier" w:hAnsi="Courier"/>
              </w:rPr>
            </w:pPr>
          </w:p>
          <w:p w14:paraId="243911D4" w14:textId="77777777" w:rsidR="00D24004" w:rsidRDefault="00B852CE" w:rsidP="0015146B">
            <w:pPr>
              <w:rPr>
                <w:rFonts w:ascii="Courier" w:hAnsi="Courier"/>
              </w:rPr>
            </w:pPr>
            <w:r>
              <w:rPr>
                <w:rFonts w:ascii="Courier" w:hAnsi="Courier"/>
              </w:rPr>
              <w:t>void</w:t>
            </w:r>
            <w:r w:rsidR="00D24004">
              <w:rPr>
                <w:rFonts w:ascii="Courier" w:hAnsi="Courier"/>
              </w:rPr>
              <w:t xml:space="preserve"> </w:t>
            </w:r>
            <w:proofErr w:type="gramStart"/>
            <w:r w:rsidR="00D24004">
              <w:rPr>
                <w:rFonts w:ascii="Courier" w:hAnsi="Courier"/>
              </w:rPr>
              <w:t>main(</w:t>
            </w:r>
            <w:proofErr w:type="gramEnd"/>
            <w:r w:rsidR="00D24004">
              <w:rPr>
                <w:rFonts w:ascii="Courier" w:hAnsi="Courier"/>
              </w:rPr>
              <w:t>)</w:t>
            </w:r>
            <w:r>
              <w:rPr>
                <w:rFonts w:ascii="Courier" w:hAnsi="Courier"/>
              </w:rPr>
              <w:t xml:space="preserve"> {</w:t>
            </w:r>
          </w:p>
          <w:p w14:paraId="56A6369B" w14:textId="08BDE09B" w:rsidR="00B852CE" w:rsidRDefault="00B852CE" w:rsidP="0015146B">
            <w:pPr>
              <w:rPr>
                <w:rFonts w:ascii="Courier" w:hAnsi="Courier"/>
              </w:rPr>
            </w:pPr>
            <w:r>
              <w:rPr>
                <w:rFonts w:ascii="Courier" w:hAnsi="Courier"/>
              </w:rPr>
              <w:t xml:space="preserve">    </w:t>
            </w:r>
            <w:proofErr w:type="gramStart"/>
            <w:r>
              <w:rPr>
                <w:rFonts w:ascii="Courier" w:hAnsi="Courier"/>
              </w:rPr>
              <w:t>std::</w:t>
            </w:r>
            <w:proofErr w:type="gramEnd"/>
            <w:r>
              <w:rPr>
                <w:rFonts w:ascii="Courier" w:hAnsi="Courier"/>
              </w:rPr>
              <w:t xml:space="preserve">vector&lt;std::thread&gt; </w:t>
            </w:r>
            <w:proofErr w:type="spellStart"/>
            <w:r>
              <w:rPr>
                <w:rFonts w:ascii="Courier" w:hAnsi="Courier"/>
              </w:rPr>
              <w:t>ts</w:t>
            </w:r>
            <w:proofErr w:type="spellEnd"/>
            <w:r>
              <w:rPr>
                <w:rFonts w:ascii="Courier" w:hAnsi="Courier"/>
              </w:rPr>
              <w:t>(4);</w:t>
            </w:r>
          </w:p>
          <w:p w14:paraId="762BBD16" w14:textId="1EC87D87" w:rsidR="00B852CE" w:rsidRDefault="00B852CE" w:rsidP="0015146B">
            <w:pPr>
              <w:rPr>
                <w:rFonts w:ascii="Courier" w:hAnsi="Courier"/>
              </w:rPr>
            </w:pPr>
            <w:r>
              <w:rPr>
                <w:rFonts w:ascii="Courier" w:hAnsi="Courier"/>
              </w:rPr>
              <w:t xml:space="preserve">    for (auto&amp; </w:t>
            </w:r>
            <w:proofErr w:type="gramStart"/>
            <w:r>
              <w:rPr>
                <w:rFonts w:ascii="Courier" w:hAnsi="Courier"/>
              </w:rPr>
              <w:t>t :</w:t>
            </w:r>
            <w:proofErr w:type="gramEnd"/>
            <w:r>
              <w:rPr>
                <w:rFonts w:ascii="Courier" w:hAnsi="Courier"/>
              </w:rPr>
              <w:t xml:space="preserve"> </w:t>
            </w:r>
            <w:proofErr w:type="spellStart"/>
            <w:r>
              <w:rPr>
                <w:rFonts w:ascii="Courier" w:hAnsi="Courier"/>
              </w:rPr>
              <w:t>ts</w:t>
            </w:r>
            <w:proofErr w:type="spellEnd"/>
            <w:r>
              <w:rPr>
                <w:rFonts w:ascii="Courier" w:hAnsi="Courier"/>
              </w:rPr>
              <w:t>) t = std::thread(</w:t>
            </w:r>
            <w:proofErr w:type="spellStart"/>
            <w:r>
              <w:rPr>
                <w:rFonts w:ascii="Courier" w:hAnsi="Courier"/>
              </w:rPr>
              <w:t>inc</w:t>
            </w:r>
            <w:proofErr w:type="spellEnd"/>
            <w:r>
              <w:rPr>
                <w:rFonts w:ascii="Courier" w:hAnsi="Courier"/>
              </w:rPr>
              <w:t>);</w:t>
            </w:r>
          </w:p>
          <w:p w14:paraId="10C8A9A5" w14:textId="1EE87B6C" w:rsidR="00B852CE" w:rsidRDefault="00B852CE" w:rsidP="0015146B">
            <w:pPr>
              <w:rPr>
                <w:rFonts w:ascii="Courier" w:hAnsi="Courier"/>
              </w:rPr>
            </w:pPr>
            <w:r>
              <w:rPr>
                <w:rFonts w:ascii="Courier" w:hAnsi="Courier"/>
              </w:rPr>
              <w:t xml:space="preserve">    for (auto&amp; </w:t>
            </w:r>
            <w:proofErr w:type="gramStart"/>
            <w:r>
              <w:rPr>
                <w:rFonts w:ascii="Courier" w:hAnsi="Courier"/>
              </w:rPr>
              <w:t>t :</w:t>
            </w:r>
            <w:proofErr w:type="gramEnd"/>
            <w:r>
              <w:rPr>
                <w:rFonts w:ascii="Courier" w:hAnsi="Courier"/>
              </w:rPr>
              <w:t xml:space="preserve"> </w:t>
            </w:r>
            <w:proofErr w:type="spellStart"/>
            <w:r>
              <w:rPr>
                <w:rFonts w:ascii="Courier" w:hAnsi="Courier"/>
              </w:rPr>
              <w:t>ts</w:t>
            </w:r>
            <w:proofErr w:type="spellEnd"/>
            <w:r>
              <w:rPr>
                <w:rFonts w:ascii="Courier" w:hAnsi="Courier"/>
              </w:rPr>
              <w:t xml:space="preserve">) </w:t>
            </w:r>
            <w:proofErr w:type="spellStart"/>
            <w:r>
              <w:rPr>
                <w:rFonts w:ascii="Courier" w:hAnsi="Courier"/>
              </w:rPr>
              <w:t>t.join</w:t>
            </w:r>
            <w:proofErr w:type="spellEnd"/>
            <w:r>
              <w:rPr>
                <w:rFonts w:ascii="Courier" w:hAnsi="Courier"/>
              </w:rPr>
              <w:t>();</w:t>
            </w:r>
          </w:p>
          <w:p w14:paraId="28A53CB3" w14:textId="7D20E213" w:rsidR="00B852CE" w:rsidRPr="00D24004" w:rsidRDefault="00B852CE" w:rsidP="0015146B">
            <w:pPr>
              <w:rPr>
                <w:rFonts w:ascii="Courier" w:hAnsi="Courier"/>
              </w:rPr>
            </w:pPr>
            <w:r>
              <w:rPr>
                <w:rFonts w:ascii="Courier" w:hAnsi="Courier"/>
              </w:rPr>
              <w:t>}</w:t>
            </w:r>
          </w:p>
        </w:tc>
      </w:tr>
      <w:tr w:rsidR="00F72634" w14:paraId="1F240B56" w14:textId="77777777" w:rsidTr="00001F14">
        <w:trPr>
          <w:trHeight w:val="460"/>
        </w:trPr>
        <w:tc>
          <w:tcPr>
            <w:tcW w:w="10800" w:type="dxa"/>
            <w:tcMar>
              <w:top w:w="100" w:type="dxa"/>
              <w:left w:w="100" w:type="dxa"/>
              <w:bottom w:w="100" w:type="dxa"/>
              <w:right w:w="100" w:type="dxa"/>
            </w:tcMar>
          </w:tcPr>
          <w:p w14:paraId="01CC8C03" w14:textId="1CB283E3" w:rsidR="00F72634" w:rsidRDefault="00B852CE" w:rsidP="0015146B">
            <w:r>
              <w:t>Multiple threads write the same variable without synchronization, causing a data race and undefined behavior.</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C32D50" w14:textId="77777777" w:rsidR="00B852CE" w:rsidRDefault="00B852CE" w:rsidP="00B852CE">
            <w:pPr>
              <w:rPr>
                <w:rFonts w:ascii="Courier" w:hAnsi="Courier"/>
              </w:rPr>
            </w:pPr>
            <w:r>
              <w:rPr>
                <w:rFonts w:ascii="Courier" w:hAnsi="Courier"/>
              </w:rPr>
              <w:t>#include &lt;thread&gt;</w:t>
            </w:r>
          </w:p>
          <w:p w14:paraId="09AE4B54" w14:textId="77777777" w:rsidR="00B852CE" w:rsidRDefault="00B852CE" w:rsidP="00B852CE">
            <w:pPr>
              <w:rPr>
                <w:rFonts w:ascii="Courier" w:hAnsi="Courier"/>
              </w:rPr>
            </w:pPr>
            <w:r>
              <w:rPr>
                <w:rFonts w:ascii="Courier" w:hAnsi="Courier"/>
              </w:rPr>
              <w:t>#include &lt;vector&gt;</w:t>
            </w:r>
          </w:p>
          <w:p w14:paraId="5B844040" w14:textId="3EBDD9C9" w:rsidR="00B852CE" w:rsidRDefault="00B852CE" w:rsidP="00B852CE">
            <w:pPr>
              <w:rPr>
                <w:rFonts w:ascii="Courier" w:hAnsi="Courier"/>
              </w:rPr>
            </w:pPr>
            <w:r>
              <w:rPr>
                <w:rFonts w:ascii="Courier" w:hAnsi="Courier"/>
              </w:rPr>
              <w:t>#include &lt;atomic&gt;</w:t>
            </w:r>
          </w:p>
          <w:p w14:paraId="7E8C9354" w14:textId="77777777" w:rsidR="00B852CE" w:rsidRDefault="00B852CE" w:rsidP="00B852CE">
            <w:pPr>
              <w:rPr>
                <w:rFonts w:ascii="Courier" w:hAnsi="Courier"/>
              </w:rPr>
            </w:pPr>
          </w:p>
          <w:p w14:paraId="71FCF818" w14:textId="5EA781EB" w:rsidR="00B852CE" w:rsidRDefault="00B852CE" w:rsidP="00B852CE">
            <w:pPr>
              <w:rPr>
                <w:rFonts w:ascii="Courier" w:hAnsi="Courier"/>
              </w:rPr>
            </w:pPr>
            <w:proofErr w:type="gramStart"/>
            <w:r>
              <w:rPr>
                <w:rFonts w:ascii="Courier" w:hAnsi="Courier"/>
              </w:rPr>
              <w:t>std::</w:t>
            </w:r>
            <w:proofErr w:type="gramEnd"/>
            <w:r>
              <w:rPr>
                <w:rFonts w:ascii="Courier" w:hAnsi="Courier"/>
              </w:rPr>
              <w:t>atomic&lt;int&gt; counter{0};</w:t>
            </w:r>
          </w:p>
          <w:p w14:paraId="10C6B738" w14:textId="77777777" w:rsidR="00B852CE" w:rsidRDefault="00B852CE" w:rsidP="00B852CE">
            <w:pPr>
              <w:rPr>
                <w:rFonts w:ascii="Courier" w:hAnsi="Courier"/>
              </w:rPr>
            </w:pPr>
          </w:p>
          <w:p w14:paraId="326F949E" w14:textId="77777777" w:rsidR="00B852CE" w:rsidRDefault="00B852CE" w:rsidP="00B852CE">
            <w:pPr>
              <w:rPr>
                <w:rFonts w:ascii="Courier" w:hAnsi="Courier"/>
              </w:rPr>
            </w:pPr>
            <w:r>
              <w:rPr>
                <w:rFonts w:ascii="Courier" w:hAnsi="Courier"/>
              </w:rPr>
              <w:t xml:space="preserve">void </w:t>
            </w:r>
            <w:proofErr w:type="spellStart"/>
            <w:proofErr w:type="gramStart"/>
            <w:r>
              <w:rPr>
                <w:rFonts w:ascii="Courier" w:hAnsi="Courier"/>
              </w:rPr>
              <w:t>inc</w:t>
            </w:r>
            <w:proofErr w:type="spellEnd"/>
            <w:r>
              <w:rPr>
                <w:rFonts w:ascii="Courier" w:hAnsi="Courier"/>
              </w:rPr>
              <w:t>(</w:t>
            </w:r>
            <w:proofErr w:type="gramEnd"/>
            <w:r>
              <w:rPr>
                <w:rFonts w:ascii="Courier" w:hAnsi="Courier"/>
              </w:rPr>
              <w:t>) {</w:t>
            </w:r>
          </w:p>
          <w:p w14:paraId="4A1BCB22" w14:textId="26955A3F" w:rsidR="00B852CE" w:rsidRDefault="00B852CE" w:rsidP="00B852CE">
            <w:pPr>
              <w:rPr>
                <w:rFonts w:ascii="Courier" w:hAnsi="Courier"/>
              </w:rPr>
            </w:pPr>
            <w:r>
              <w:rPr>
                <w:rFonts w:ascii="Courier" w:hAnsi="Courier"/>
              </w:rPr>
              <w:t xml:space="preserve">    for (int </w:t>
            </w:r>
            <w:proofErr w:type="spellStart"/>
            <w:r>
              <w:rPr>
                <w:rFonts w:ascii="Courier" w:hAnsi="Courier"/>
              </w:rPr>
              <w:t>i</w:t>
            </w:r>
            <w:proofErr w:type="spellEnd"/>
            <w:r>
              <w:rPr>
                <w:rFonts w:ascii="Courier" w:hAnsi="Courier"/>
              </w:rPr>
              <w:t xml:space="preserve"> = 0; </w:t>
            </w:r>
            <w:proofErr w:type="spellStart"/>
            <w:r>
              <w:rPr>
                <w:rFonts w:ascii="Courier" w:hAnsi="Courier"/>
              </w:rPr>
              <w:t>i</w:t>
            </w:r>
            <w:proofErr w:type="spellEnd"/>
            <w:r>
              <w:rPr>
                <w:rFonts w:ascii="Courier" w:hAnsi="Courier"/>
              </w:rPr>
              <w:t xml:space="preserve"> &lt; 100000; ++</w:t>
            </w:r>
            <w:proofErr w:type="spellStart"/>
            <w:r>
              <w:rPr>
                <w:rFonts w:ascii="Courier" w:hAnsi="Courier"/>
              </w:rPr>
              <w:t>i</w:t>
            </w:r>
            <w:proofErr w:type="spellEnd"/>
            <w:r>
              <w:rPr>
                <w:rFonts w:ascii="Courier" w:hAnsi="Courier"/>
              </w:rPr>
              <w:t xml:space="preserve">) </w:t>
            </w:r>
            <w:proofErr w:type="spellStart"/>
            <w:proofErr w:type="gramStart"/>
            <w:r w:rsidRPr="00B852CE">
              <w:rPr>
                <w:rFonts w:ascii="Courier" w:hAnsi="Courier"/>
              </w:rPr>
              <w:t>counter.fetch</w:t>
            </w:r>
            <w:proofErr w:type="gramEnd"/>
            <w:r w:rsidRPr="00B852CE">
              <w:rPr>
                <w:rFonts w:ascii="Courier" w:hAnsi="Courier"/>
              </w:rPr>
              <w:t>_add</w:t>
            </w:r>
            <w:proofErr w:type="spellEnd"/>
            <w:r w:rsidRPr="00B852CE">
              <w:rPr>
                <w:rFonts w:ascii="Courier" w:hAnsi="Courier"/>
              </w:rPr>
              <w:t>(1,</w:t>
            </w:r>
            <w:r>
              <w:rPr>
                <w:rFonts w:ascii="Courier" w:hAnsi="Courier"/>
              </w:rPr>
              <w:t xml:space="preserve">    </w:t>
            </w:r>
            <w:r w:rsidRPr="00B852CE">
              <w:rPr>
                <w:rFonts w:ascii="Courier" w:hAnsi="Courier"/>
              </w:rPr>
              <w:t>std::</w:t>
            </w:r>
            <w:proofErr w:type="spellStart"/>
            <w:r w:rsidRPr="00B852CE">
              <w:rPr>
                <w:rFonts w:ascii="Courier" w:hAnsi="Courier"/>
              </w:rPr>
              <w:t>memory_order_relaxed</w:t>
            </w:r>
            <w:proofErr w:type="spellEnd"/>
            <w:r w:rsidRPr="00B852CE">
              <w:rPr>
                <w:rFonts w:ascii="Courier" w:hAnsi="Courier"/>
              </w:rPr>
              <w:t>);</w:t>
            </w:r>
          </w:p>
          <w:p w14:paraId="371B1DE3" w14:textId="77777777" w:rsidR="00B852CE" w:rsidRDefault="00B852CE" w:rsidP="00B852CE">
            <w:pPr>
              <w:rPr>
                <w:rFonts w:ascii="Courier" w:hAnsi="Courier"/>
              </w:rPr>
            </w:pPr>
          </w:p>
          <w:p w14:paraId="5CBD21E2" w14:textId="5EC9D1B6" w:rsidR="00B852CE" w:rsidRDefault="00B852CE" w:rsidP="00B852CE">
            <w:pPr>
              <w:rPr>
                <w:rFonts w:ascii="Courier" w:hAnsi="Courier"/>
              </w:rPr>
            </w:pPr>
            <w:r>
              <w:rPr>
                <w:rFonts w:ascii="Courier" w:hAnsi="Courier"/>
              </w:rPr>
              <w:t>}</w:t>
            </w:r>
          </w:p>
          <w:p w14:paraId="274CAEA5" w14:textId="77777777" w:rsidR="00B852CE" w:rsidRDefault="00B852CE" w:rsidP="00B852CE">
            <w:pPr>
              <w:rPr>
                <w:rFonts w:ascii="Courier" w:hAnsi="Courier"/>
              </w:rPr>
            </w:pPr>
          </w:p>
          <w:p w14:paraId="43D4BADF" w14:textId="77777777" w:rsidR="00B852CE" w:rsidRDefault="00B852CE" w:rsidP="00B852CE">
            <w:pPr>
              <w:rPr>
                <w:rFonts w:ascii="Courier" w:hAnsi="Courier"/>
              </w:rPr>
            </w:pPr>
            <w:r>
              <w:rPr>
                <w:rFonts w:ascii="Courier" w:hAnsi="Courier"/>
              </w:rPr>
              <w:t xml:space="preserve">void </w:t>
            </w:r>
            <w:proofErr w:type="gramStart"/>
            <w:r>
              <w:rPr>
                <w:rFonts w:ascii="Courier" w:hAnsi="Courier"/>
              </w:rPr>
              <w:t>main(</w:t>
            </w:r>
            <w:proofErr w:type="gramEnd"/>
            <w:r>
              <w:rPr>
                <w:rFonts w:ascii="Courier" w:hAnsi="Courier"/>
              </w:rPr>
              <w:t>) {</w:t>
            </w:r>
          </w:p>
          <w:p w14:paraId="5311C910" w14:textId="77777777" w:rsidR="00B852CE" w:rsidRDefault="00B852CE" w:rsidP="00B852CE">
            <w:pPr>
              <w:rPr>
                <w:rFonts w:ascii="Courier" w:hAnsi="Courier"/>
              </w:rPr>
            </w:pPr>
            <w:r>
              <w:rPr>
                <w:rFonts w:ascii="Courier" w:hAnsi="Courier"/>
              </w:rPr>
              <w:t xml:space="preserve">    </w:t>
            </w:r>
            <w:proofErr w:type="gramStart"/>
            <w:r>
              <w:rPr>
                <w:rFonts w:ascii="Courier" w:hAnsi="Courier"/>
              </w:rPr>
              <w:t>std::</w:t>
            </w:r>
            <w:proofErr w:type="gramEnd"/>
            <w:r>
              <w:rPr>
                <w:rFonts w:ascii="Courier" w:hAnsi="Courier"/>
              </w:rPr>
              <w:t xml:space="preserve">vector&lt;std::thread&gt; </w:t>
            </w:r>
            <w:proofErr w:type="spellStart"/>
            <w:r>
              <w:rPr>
                <w:rFonts w:ascii="Courier" w:hAnsi="Courier"/>
              </w:rPr>
              <w:t>ts</w:t>
            </w:r>
            <w:proofErr w:type="spellEnd"/>
            <w:r>
              <w:rPr>
                <w:rFonts w:ascii="Courier" w:hAnsi="Courier"/>
              </w:rPr>
              <w:t>(4);</w:t>
            </w:r>
          </w:p>
          <w:p w14:paraId="6C5B52A9" w14:textId="77777777" w:rsidR="00B852CE" w:rsidRDefault="00B852CE" w:rsidP="00B852CE">
            <w:pPr>
              <w:rPr>
                <w:rFonts w:ascii="Courier" w:hAnsi="Courier"/>
              </w:rPr>
            </w:pPr>
            <w:r>
              <w:rPr>
                <w:rFonts w:ascii="Courier" w:hAnsi="Courier"/>
              </w:rPr>
              <w:t xml:space="preserve">    for (auto&amp; </w:t>
            </w:r>
            <w:proofErr w:type="gramStart"/>
            <w:r>
              <w:rPr>
                <w:rFonts w:ascii="Courier" w:hAnsi="Courier"/>
              </w:rPr>
              <w:t>t :</w:t>
            </w:r>
            <w:proofErr w:type="gramEnd"/>
            <w:r>
              <w:rPr>
                <w:rFonts w:ascii="Courier" w:hAnsi="Courier"/>
              </w:rPr>
              <w:t xml:space="preserve"> </w:t>
            </w:r>
            <w:proofErr w:type="spellStart"/>
            <w:r>
              <w:rPr>
                <w:rFonts w:ascii="Courier" w:hAnsi="Courier"/>
              </w:rPr>
              <w:t>ts</w:t>
            </w:r>
            <w:proofErr w:type="spellEnd"/>
            <w:r>
              <w:rPr>
                <w:rFonts w:ascii="Courier" w:hAnsi="Courier"/>
              </w:rPr>
              <w:t>) t = std::thread(</w:t>
            </w:r>
            <w:proofErr w:type="spellStart"/>
            <w:r>
              <w:rPr>
                <w:rFonts w:ascii="Courier" w:hAnsi="Courier"/>
              </w:rPr>
              <w:t>inc</w:t>
            </w:r>
            <w:proofErr w:type="spellEnd"/>
            <w:r>
              <w:rPr>
                <w:rFonts w:ascii="Courier" w:hAnsi="Courier"/>
              </w:rPr>
              <w:t>);</w:t>
            </w:r>
          </w:p>
          <w:p w14:paraId="067F1429" w14:textId="77777777" w:rsidR="00B852CE" w:rsidRDefault="00B852CE" w:rsidP="00B852CE">
            <w:pPr>
              <w:rPr>
                <w:rFonts w:ascii="Courier" w:hAnsi="Courier"/>
              </w:rPr>
            </w:pPr>
            <w:r>
              <w:rPr>
                <w:rFonts w:ascii="Courier" w:hAnsi="Courier"/>
              </w:rPr>
              <w:t xml:space="preserve">    for (auto&amp; </w:t>
            </w:r>
            <w:proofErr w:type="gramStart"/>
            <w:r>
              <w:rPr>
                <w:rFonts w:ascii="Courier" w:hAnsi="Courier"/>
              </w:rPr>
              <w:t>t :</w:t>
            </w:r>
            <w:proofErr w:type="gramEnd"/>
            <w:r>
              <w:rPr>
                <w:rFonts w:ascii="Courier" w:hAnsi="Courier"/>
              </w:rPr>
              <w:t xml:space="preserve"> </w:t>
            </w:r>
            <w:proofErr w:type="spellStart"/>
            <w:r>
              <w:rPr>
                <w:rFonts w:ascii="Courier" w:hAnsi="Courier"/>
              </w:rPr>
              <w:t>ts</w:t>
            </w:r>
            <w:proofErr w:type="spellEnd"/>
            <w:r>
              <w:rPr>
                <w:rFonts w:ascii="Courier" w:hAnsi="Courier"/>
              </w:rPr>
              <w:t xml:space="preserve">) </w:t>
            </w:r>
            <w:proofErr w:type="spellStart"/>
            <w:r>
              <w:rPr>
                <w:rFonts w:ascii="Courier" w:hAnsi="Courier"/>
              </w:rPr>
              <w:t>t.join</w:t>
            </w:r>
            <w:proofErr w:type="spellEnd"/>
            <w:r>
              <w:rPr>
                <w:rFonts w:ascii="Courier" w:hAnsi="Courier"/>
              </w:rPr>
              <w:t>();</w:t>
            </w:r>
          </w:p>
          <w:p w14:paraId="025628B0" w14:textId="5435189F" w:rsidR="00F72634" w:rsidRDefault="00B852CE" w:rsidP="00B852CE">
            <w:r>
              <w:rPr>
                <w:rFonts w:ascii="Courier" w:hAnsi="Courier"/>
              </w:rPr>
              <w:t>}</w:t>
            </w:r>
          </w:p>
        </w:tc>
      </w:tr>
      <w:tr w:rsidR="00F72634" w14:paraId="2A6DB0E0" w14:textId="77777777" w:rsidTr="00001F14">
        <w:trPr>
          <w:trHeight w:val="460"/>
        </w:trPr>
        <w:tc>
          <w:tcPr>
            <w:tcW w:w="10800" w:type="dxa"/>
            <w:tcMar>
              <w:top w:w="100" w:type="dxa"/>
              <w:left w:w="100" w:type="dxa"/>
              <w:bottom w:w="100" w:type="dxa"/>
              <w:right w:w="100" w:type="dxa"/>
            </w:tcMar>
          </w:tcPr>
          <w:p w14:paraId="0D2047C3" w14:textId="4947B08C" w:rsidR="00F72634" w:rsidRDefault="00B852CE" w:rsidP="0015146B">
            <w:r>
              <w:t>Replaces unsynchronized writes with atomic increments, eliminating the race.</w:t>
            </w:r>
          </w:p>
        </w:tc>
      </w:tr>
    </w:tbl>
    <w:p w14:paraId="4D273B38" w14:textId="77777777" w:rsidR="00B475A1" w:rsidRDefault="00B475A1" w:rsidP="00B475A1">
      <w:pPr>
        <w:rPr>
          <w:b/>
        </w:rPr>
      </w:pPr>
    </w:p>
    <w:p w14:paraId="7517B5DF"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64900B41" w:rsidR="00B475A1" w:rsidRPr="00A52094" w:rsidRDefault="00B475A1" w:rsidP="00F51FA8">
            <w:pPr>
              <w:pBdr>
                <w:top w:val="nil"/>
                <w:left w:val="nil"/>
                <w:bottom w:val="nil"/>
                <w:right w:val="nil"/>
                <w:between w:val="nil"/>
              </w:pBdr>
            </w:pPr>
            <w:r>
              <w:rPr>
                <w:b/>
              </w:rPr>
              <w:t>Principles(s):</w:t>
            </w:r>
            <w:r>
              <w:t xml:space="preserve"> </w:t>
            </w:r>
            <w:r w:rsidR="00A52094" w:rsidRPr="00A52094">
              <w:rPr>
                <w:b/>
                <w:bCs/>
              </w:rPr>
              <w:t>Architect and design for security policies</w:t>
            </w:r>
            <w:r w:rsidR="00A52094">
              <w:rPr>
                <w:b/>
                <w:bCs/>
              </w:rPr>
              <w:t xml:space="preserve"> – </w:t>
            </w:r>
            <w:r w:rsidR="00A52094">
              <w:t>Developers should plan thread interactions so that every access to shared states are protected and data layouts avoid unintended sharing. Well defined synchronization policies prevent data races and undefined behavior in concurrent code.</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2211E0A7" w:rsidR="00B475A1" w:rsidRDefault="00A52094" w:rsidP="00F51FA8">
            <w:pPr>
              <w:jc w:val="center"/>
            </w:pPr>
            <w:r>
              <w:t>Medium</w:t>
            </w:r>
          </w:p>
        </w:tc>
        <w:tc>
          <w:tcPr>
            <w:tcW w:w="1341" w:type="dxa"/>
            <w:shd w:val="clear" w:color="auto" w:fill="auto"/>
          </w:tcPr>
          <w:p w14:paraId="6D7BD83E" w14:textId="6096BD45" w:rsidR="00B475A1" w:rsidRDefault="00A52094" w:rsidP="00F51FA8">
            <w:pPr>
              <w:jc w:val="center"/>
            </w:pPr>
            <w:r>
              <w:t>Probable</w:t>
            </w:r>
          </w:p>
        </w:tc>
        <w:tc>
          <w:tcPr>
            <w:tcW w:w="4021" w:type="dxa"/>
            <w:shd w:val="clear" w:color="auto" w:fill="auto"/>
          </w:tcPr>
          <w:p w14:paraId="4323B829" w14:textId="017E9744" w:rsidR="00B475A1" w:rsidRDefault="00A52094" w:rsidP="00F51FA8">
            <w:pPr>
              <w:jc w:val="center"/>
            </w:pPr>
            <w:r>
              <w:t>Medium</w:t>
            </w:r>
          </w:p>
        </w:tc>
        <w:tc>
          <w:tcPr>
            <w:tcW w:w="1807" w:type="dxa"/>
            <w:shd w:val="clear" w:color="auto" w:fill="auto"/>
          </w:tcPr>
          <w:p w14:paraId="4C5CDDA0" w14:textId="3F588A36" w:rsidR="00B475A1" w:rsidRDefault="00A52094" w:rsidP="00F51FA8">
            <w:pPr>
              <w:jc w:val="center"/>
            </w:pPr>
            <w:r>
              <w:t>P4</w:t>
            </w:r>
          </w:p>
        </w:tc>
        <w:tc>
          <w:tcPr>
            <w:tcW w:w="1805" w:type="dxa"/>
            <w:shd w:val="clear" w:color="auto" w:fill="auto"/>
          </w:tcPr>
          <w:p w14:paraId="21AF3013" w14:textId="09E4F019" w:rsidR="00B475A1" w:rsidRDefault="00A52094"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744971B9" w:rsidR="00B475A1" w:rsidRDefault="00B40423" w:rsidP="00F51FA8">
            <w:pPr>
              <w:jc w:val="center"/>
            </w:pPr>
            <w:proofErr w:type="spellStart"/>
            <w:r w:rsidRPr="00B40423">
              <w:t>Astrée</w:t>
            </w:r>
            <w:proofErr w:type="spellEnd"/>
          </w:p>
        </w:tc>
        <w:tc>
          <w:tcPr>
            <w:tcW w:w="1341" w:type="dxa"/>
            <w:shd w:val="clear" w:color="auto" w:fill="auto"/>
          </w:tcPr>
          <w:p w14:paraId="3C6600F4" w14:textId="6657D179" w:rsidR="00B475A1" w:rsidRDefault="00B40423" w:rsidP="00F51FA8">
            <w:pPr>
              <w:jc w:val="center"/>
            </w:pPr>
            <w:r>
              <w:t>22.10</w:t>
            </w:r>
          </w:p>
        </w:tc>
        <w:tc>
          <w:tcPr>
            <w:tcW w:w="4021" w:type="dxa"/>
            <w:shd w:val="clear" w:color="auto" w:fill="auto"/>
          </w:tcPr>
          <w:p w14:paraId="14276B34" w14:textId="77777777" w:rsidR="00B40423" w:rsidRDefault="00B40423" w:rsidP="00B40423">
            <w:pPr>
              <w:jc w:val="center"/>
            </w:pPr>
            <w:proofErr w:type="spellStart"/>
            <w:r>
              <w:t>read_write_data_race</w:t>
            </w:r>
            <w:proofErr w:type="spellEnd"/>
          </w:p>
          <w:p w14:paraId="303F54C0" w14:textId="474875A5" w:rsidR="00B475A1" w:rsidRDefault="00B40423" w:rsidP="00B40423">
            <w:pPr>
              <w:jc w:val="center"/>
            </w:pPr>
            <w:proofErr w:type="spellStart"/>
            <w:r>
              <w:t>write_write_data_race</w:t>
            </w:r>
            <w:proofErr w:type="spellEnd"/>
          </w:p>
        </w:tc>
        <w:tc>
          <w:tcPr>
            <w:tcW w:w="3611" w:type="dxa"/>
            <w:shd w:val="clear" w:color="auto" w:fill="auto"/>
          </w:tcPr>
          <w:p w14:paraId="08A327DD" w14:textId="194C7553" w:rsidR="00B475A1" w:rsidRDefault="00B40423" w:rsidP="00F51FA8">
            <w:pPr>
              <w:jc w:val="center"/>
            </w:pPr>
            <w:r>
              <w:t>Supported</w:t>
            </w:r>
          </w:p>
        </w:tc>
      </w:tr>
      <w:tr w:rsidR="00B475A1" w14:paraId="50569B33" w14:textId="77777777" w:rsidTr="00001F14">
        <w:trPr>
          <w:trHeight w:val="460"/>
        </w:trPr>
        <w:tc>
          <w:tcPr>
            <w:tcW w:w="1807" w:type="dxa"/>
            <w:shd w:val="clear" w:color="auto" w:fill="auto"/>
          </w:tcPr>
          <w:p w14:paraId="1D888D34" w14:textId="1D8CD629" w:rsidR="00B475A1" w:rsidRDefault="00B40423" w:rsidP="00F51FA8">
            <w:pPr>
              <w:jc w:val="center"/>
            </w:pPr>
            <w:proofErr w:type="spellStart"/>
            <w:r w:rsidRPr="00B40423">
              <w:t>Axivion</w:t>
            </w:r>
            <w:proofErr w:type="spellEnd"/>
            <w:r w:rsidRPr="00B40423">
              <w:t xml:space="preserve"> Bauhaus Suite</w:t>
            </w:r>
          </w:p>
        </w:tc>
        <w:tc>
          <w:tcPr>
            <w:tcW w:w="1341" w:type="dxa"/>
            <w:shd w:val="clear" w:color="auto" w:fill="auto"/>
          </w:tcPr>
          <w:p w14:paraId="1A9DC142" w14:textId="35788828" w:rsidR="00B475A1" w:rsidRDefault="00B40423" w:rsidP="00F51FA8">
            <w:pPr>
              <w:jc w:val="center"/>
            </w:pPr>
            <w:r>
              <w:t>7.2.0</w:t>
            </w:r>
          </w:p>
        </w:tc>
        <w:tc>
          <w:tcPr>
            <w:tcW w:w="4021" w:type="dxa"/>
            <w:shd w:val="clear" w:color="auto" w:fill="auto"/>
          </w:tcPr>
          <w:p w14:paraId="310BD1C0" w14:textId="5F12D83F" w:rsidR="00B475A1" w:rsidRDefault="00B40423" w:rsidP="00F51FA8">
            <w:pPr>
              <w:jc w:val="center"/>
              <w:rPr>
                <w:u w:val="single"/>
              </w:rPr>
            </w:pPr>
            <w:proofErr w:type="spellStart"/>
            <w:r w:rsidRPr="00B40423">
              <w:t>CertC</w:t>
            </w:r>
            <w:proofErr w:type="spellEnd"/>
            <w:r w:rsidRPr="00B40423">
              <w:t>++-CON52</w:t>
            </w:r>
          </w:p>
        </w:tc>
        <w:tc>
          <w:tcPr>
            <w:tcW w:w="3611" w:type="dxa"/>
            <w:shd w:val="clear" w:color="auto" w:fill="auto"/>
          </w:tcPr>
          <w:p w14:paraId="2D7A853F" w14:textId="64FE9AAB" w:rsidR="00B475A1" w:rsidRDefault="00B40423" w:rsidP="00F51FA8">
            <w:pPr>
              <w:jc w:val="center"/>
            </w:pPr>
            <w:r>
              <w:t>N/A</w:t>
            </w:r>
          </w:p>
        </w:tc>
      </w:tr>
      <w:tr w:rsidR="00B475A1" w14:paraId="6F86E3DA" w14:textId="77777777" w:rsidTr="00001F14">
        <w:trPr>
          <w:trHeight w:val="460"/>
        </w:trPr>
        <w:tc>
          <w:tcPr>
            <w:tcW w:w="1807" w:type="dxa"/>
            <w:shd w:val="clear" w:color="auto" w:fill="auto"/>
          </w:tcPr>
          <w:p w14:paraId="258CE126" w14:textId="600000EC" w:rsidR="00B475A1" w:rsidRDefault="00B40423" w:rsidP="00F51FA8">
            <w:pPr>
              <w:jc w:val="center"/>
            </w:pPr>
            <w:proofErr w:type="spellStart"/>
            <w:r>
              <w:t>CodeSonar</w:t>
            </w:r>
            <w:proofErr w:type="spellEnd"/>
          </w:p>
        </w:tc>
        <w:tc>
          <w:tcPr>
            <w:tcW w:w="1341" w:type="dxa"/>
            <w:shd w:val="clear" w:color="auto" w:fill="auto"/>
          </w:tcPr>
          <w:p w14:paraId="28A63EAE" w14:textId="12467FF2" w:rsidR="00B475A1" w:rsidRDefault="00B40423" w:rsidP="00F51FA8">
            <w:pPr>
              <w:jc w:val="center"/>
            </w:pPr>
            <w:r>
              <w:t>9.1p0</w:t>
            </w:r>
          </w:p>
        </w:tc>
        <w:tc>
          <w:tcPr>
            <w:tcW w:w="4021" w:type="dxa"/>
            <w:shd w:val="clear" w:color="auto" w:fill="auto"/>
          </w:tcPr>
          <w:p w14:paraId="0CBF64D1" w14:textId="2CA9C310" w:rsidR="00B475A1" w:rsidRDefault="00B40423" w:rsidP="00F51FA8">
            <w:pPr>
              <w:jc w:val="center"/>
              <w:rPr>
                <w:u w:val="single"/>
              </w:rPr>
            </w:pPr>
            <w:r w:rsidRPr="00B40423">
              <w:t>CONCURRENCY.DATARACE</w:t>
            </w:r>
          </w:p>
        </w:tc>
        <w:tc>
          <w:tcPr>
            <w:tcW w:w="3611" w:type="dxa"/>
            <w:shd w:val="clear" w:color="auto" w:fill="auto"/>
          </w:tcPr>
          <w:p w14:paraId="258B63F8" w14:textId="636B4D55" w:rsidR="00B475A1" w:rsidRDefault="00B40423" w:rsidP="00F51FA8">
            <w:pPr>
              <w:jc w:val="center"/>
            </w:pPr>
            <w:r>
              <w:t>Data Race</w:t>
            </w:r>
          </w:p>
        </w:tc>
      </w:tr>
      <w:tr w:rsidR="00B475A1" w14:paraId="669BE97C" w14:textId="77777777" w:rsidTr="00001F14">
        <w:trPr>
          <w:trHeight w:val="460"/>
        </w:trPr>
        <w:tc>
          <w:tcPr>
            <w:tcW w:w="1807" w:type="dxa"/>
            <w:shd w:val="clear" w:color="auto" w:fill="auto"/>
          </w:tcPr>
          <w:p w14:paraId="24E01C55" w14:textId="2EA26606" w:rsidR="00B475A1" w:rsidRDefault="00B40423" w:rsidP="00F51FA8">
            <w:pPr>
              <w:jc w:val="center"/>
            </w:pPr>
            <w:r>
              <w:t>Coverity</w:t>
            </w:r>
          </w:p>
        </w:tc>
        <w:tc>
          <w:tcPr>
            <w:tcW w:w="1341" w:type="dxa"/>
            <w:shd w:val="clear" w:color="auto" w:fill="auto"/>
          </w:tcPr>
          <w:p w14:paraId="44AB9F5A" w14:textId="27B0908A" w:rsidR="00B475A1" w:rsidRDefault="00B40423" w:rsidP="00F51FA8">
            <w:pPr>
              <w:jc w:val="center"/>
            </w:pPr>
            <w:r>
              <w:t>6.5</w:t>
            </w:r>
          </w:p>
        </w:tc>
        <w:tc>
          <w:tcPr>
            <w:tcW w:w="4021" w:type="dxa"/>
            <w:shd w:val="clear" w:color="auto" w:fill="auto"/>
          </w:tcPr>
          <w:p w14:paraId="070D1B90" w14:textId="51773B36" w:rsidR="00B475A1" w:rsidRDefault="00B40423" w:rsidP="00F51FA8">
            <w:pPr>
              <w:jc w:val="center"/>
              <w:rPr>
                <w:u w:val="single"/>
              </w:rPr>
            </w:pPr>
            <w:r>
              <w:t>RACE_CONDITION</w:t>
            </w:r>
          </w:p>
        </w:tc>
        <w:tc>
          <w:tcPr>
            <w:tcW w:w="3611" w:type="dxa"/>
            <w:shd w:val="clear" w:color="auto" w:fill="auto"/>
          </w:tcPr>
          <w:p w14:paraId="1CE70AF4" w14:textId="58464529" w:rsidR="00B475A1" w:rsidRDefault="00B40423" w:rsidP="00F51FA8">
            <w:pPr>
              <w:jc w:val="center"/>
            </w:pPr>
            <w:r>
              <w:t>Fully Implemented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4" w:name="_Toc52464067"/>
      <w:r>
        <w:lastRenderedPageBreak/>
        <w:t>Coding Standard 9</w:t>
      </w:r>
      <w:bookmarkEnd w:id="14"/>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0"/>
        <w:gridCol w:w="1350"/>
        <w:gridCol w:w="7530"/>
      </w:tblGrid>
      <w:tr w:rsidR="00B475A1" w14:paraId="6F819546" w14:textId="77777777" w:rsidTr="00B40FAB">
        <w:trPr>
          <w:trHeight w:val="528"/>
          <w:tblHeader/>
        </w:trPr>
        <w:tc>
          <w:tcPr>
            <w:tcW w:w="1900"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50"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530"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B852CE">
        <w:trPr>
          <w:trHeight w:val="321"/>
        </w:trPr>
        <w:tc>
          <w:tcPr>
            <w:tcW w:w="1900" w:type="dxa"/>
            <w:shd w:val="clear" w:color="auto" w:fill="F3F3F3"/>
            <w:tcMar>
              <w:top w:w="100" w:type="dxa"/>
              <w:left w:w="100" w:type="dxa"/>
              <w:bottom w:w="100" w:type="dxa"/>
              <w:right w:w="100" w:type="dxa"/>
            </w:tcMar>
          </w:tcPr>
          <w:p w14:paraId="59489C3C" w14:textId="06690BCF" w:rsidR="00B475A1" w:rsidRDefault="00B852CE" w:rsidP="00F51FA8">
            <w:pPr>
              <w:jc w:val="center"/>
            </w:pPr>
            <w:r>
              <w:t>Secure Randomness</w:t>
            </w:r>
          </w:p>
        </w:tc>
        <w:tc>
          <w:tcPr>
            <w:tcW w:w="1350" w:type="dxa"/>
            <w:tcMar>
              <w:top w:w="100" w:type="dxa"/>
              <w:left w:w="100" w:type="dxa"/>
              <w:bottom w:w="100" w:type="dxa"/>
              <w:right w:w="100" w:type="dxa"/>
            </w:tcMar>
          </w:tcPr>
          <w:p w14:paraId="519E82BC" w14:textId="0FEE4CD1" w:rsidR="00B475A1" w:rsidRDefault="00B852CE" w:rsidP="00F51FA8">
            <w:pPr>
              <w:jc w:val="center"/>
            </w:pPr>
            <w:r>
              <w:t>STD-009-C++</w:t>
            </w:r>
          </w:p>
        </w:tc>
        <w:tc>
          <w:tcPr>
            <w:tcW w:w="7530" w:type="dxa"/>
            <w:tcMar>
              <w:top w:w="100" w:type="dxa"/>
              <w:left w:w="100" w:type="dxa"/>
              <w:bottom w:w="100" w:type="dxa"/>
              <w:right w:w="100" w:type="dxa"/>
            </w:tcMar>
          </w:tcPr>
          <w:p w14:paraId="490A5770" w14:textId="2D9D05C6" w:rsidR="00B475A1" w:rsidRDefault="00B40423" w:rsidP="00F51FA8">
            <w:r>
              <w:t>MSC51-CPP. Ensure your random number generator is properly seeded</w:t>
            </w:r>
            <w:r w:rsidR="00B852CE">
              <w:t xml:space="preserve"> </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217BFF0" w14:textId="77777777" w:rsidR="00F72634" w:rsidRDefault="00B852CE" w:rsidP="0015146B">
            <w:pPr>
              <w:rPr>
                <w:rFonts w:ascii="Courier" w:hAnsi="Courier"/>
              </w:rPr>
            </w:pPr>
            <w:r>
              <w:rPr>
                <w:rFonts w:ascii="Courier" w:hAnsi="Courier"/>
              </w:rPr>
              <w:t>#include &lt;random&gt;</w:t>
            </w:r>
          </w:p>
          <w:p w14:paraId="049DACC8" w14:textId="77777777" w:rsidR="00B852CE" w:rsidRDefault="00B852CE" w:rsidP="0015146B">
            <w:pPr>
              <w:rPr>
                <w:rFonts w:ascii="Courier" w:hAnsi="Courier"/>
              </w:rPr>
            </w:pPr>
          </w:p>
          <w:p w14:paraId="3D129215" w14:textId="0E036BDA" w:rsidR="00B852CE" w:rsidRDefault="00B852CE" w:rsidP="0015146B">
            <w:pPr>
              <w:rPr>
                <w:rFonts w:ascii="Courier" w:hAnsi="Courier"/>
              </w:rPr>
            </w:pPr>
            <w:r>
              <w:rPr>
                <w:rFonts w:ascii="Courier" w:hAnsi="Courier"/>
              </w:rPr>
              <w:t xml:space="preserve">int </w:t>
            </w:r>
            <w:proofErr w:type="spellStart"/>
            <w:r>
              <w:rPr>
                <w:rFonts w:ascii="Courier" w:hAnsi="Courier"/>
              </w:rPr>
              <w:t>weak_</w:t>
            </w:r>
            <w:proofErr w:type="gramStart"/>
            <w:r>
              <w:rPr>
                <w:rFonts w:ascii="Courier" w:hAnsi="Courier"/>
              </w:rPr>
              <w:t>random</w:t>
            </w:r>
            <w:proofErr w:type="spellEnd"/>
            <w:r>
              <w:rPr>
                <w:rFonts w:ascii="Courier" w:hAnsi="Courier"/>
              </w:rPr>
              <w:t>(</w:t>
            </w:r>
            <w:proofErr w:type="gramEnd"/>
            <w:r>
              <w:rPr>
                <w:rFonts w:ascii="Courier" w:hAnsi="Courier"/>
              </w:rPr>
              <w:t>) {</w:t>
            </w:r>
          </w:p>
          <w:p w14:paraId="667A9A06" w14:textId="07E5A924" w:rsidR="00B852CE" w:rsidRDefault="00B852CE" w:rsidP="0015146B">
            <w:pPr>
              <w:rPr>
                <w:rFonts w:ascii="Courier" w:hAnsi="Courier"/>
              </w:rPr>
            </w:pPr>
            <w:r>
              <w:rPr>
                <w:rFonts w:ascii="Courier" w:hAnsi="Courier"/>
              </w:rPr>
              <w:t xml:space="preserve">    </w:t>
            </w:r>
            <w:proofErr w:type="gramStart"/>
            <w:r>
              <w:rPr>
                <w:rFonts w:ascii="Courier" w:hAnsi="Courier"/>
              </w:rPr>
              <w:t>std::</w:t>
            </w:r>
            <w:proofErr w:type="gramEnd"/>
            <w:r>
              <w:rPr>
                <w:rFonts w:ascii="Courier" w:hAnsi="Courier"/>
              </w:rPr>
              <w:t>mt19937 gen(12345);</w:t>
            </w:r>
          </w:p>
          <w:p w14:paraId="5BFF5EC7" w14:textId="7B77E61F" w:rsidR="00B852CE" w:rsidRDefault="00B852CE" w:rsidP="0015146B">
            <w:pPr>
              <w:rPr>
                <w:rFonts w:ascii="Courier" w:hAnsi="Courier"/>
              </w:rPr>
            </w:pPr>
            <w:r>
              <w:rPr>
                <w:rFonts w:ascii="Courier" w:hAnsi="Courier"/>
              </w:rPr>
              <w:t xml:space="preserve">    return </w:t>
            </w:r>
            <w:proofErr w:type="gramStart"/>
            <w:r>
              <w:rPr>
                <w:rFonts w:ascii="Courier" w:hAnsi="Courier"/>
              </w:rPr>
              <w:t>gen(</w:t>
            </w:r>
            <w:proofErr w:type="gramEnd"/>
            <w:r>
              <w:rPr>
                <w:rFonts w:ascii="Courier" w:hAnsi="Courier"/>
              </w:rPr>
              <w:t>) % 100;</w:t>
            </w:r>
          </w:p>
          <w:p w14:paraId="71F8514F" w14:textId="6EE3D786" w:rsidR="00B852CE" w:rsidRPr="00B852CE" w:rsidRDefault="00B852CE" w:rsidP="0015146B">
            <w:pPr>
              <w:rPr>
                <w:rFonts w:ascii="Courier" w:hAnsi="Courier"/>
              </w:rPr>
            </w:pPr>
            <w:r>
              <w:rPr>
                <w:rFonts w:ascii="Courier" w:hAnsi="Courier"/>
              </w:rPr>
              <w:t>}</w:t>
            </w:r>
          </w:p>
        </w:tc>
      </w:tr>
      <w:tr w:rsidR="00F72634" w14:paraId="25A0CD90" w14:textId="77777777" w:rsidTr="00001F14">
        <w:trPr>
          <w:trHeight w:val="460"/>
        </w:trPr>
        <w:tc>
          <w:tcPr>
            <w:tcW w:w="10800" w:type="dxa"/>
            <w:tcMar>
              <w:top w:w="100" w:type="dxa"/>
              <w:left w:w="100" w:type="dxa"/>
              <w:bottom w:w="100" w:type="dxa"/>
              <w:right w:w="100" w:type="dxa"/>
            </w:tcMar>
          </w:tcPr>
          <w:p w14:paraId="5E1D505C" w14:textId="079255EF" w:rsidR="00F72634" w:rsidRDefault="00B852CE" w:rsidP="0015146B">
            <w:r>
              <w:t>A deterministic seed makes output reproducible, and modulo skews the distribution of randomness.</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37B0B1D" w14:textId="77777777" w:rsidR="00B852CE" w:rsidRDefault="00B852CE" w:rsidP="00B852CE">
            <w:pPr>
              <w:rPr>
                <w:rFonts w:ascii="Courier" w:hAnsi="Courier"/>
              </w:rPr>
            </w:pPr>
            <w:r>
              <w:rPr>
                <w:rFonts w:ascii="Courier" w:hAnsi="Courier"/>
              </w:rPr>
              <w:t>#include &lt;random&gt;</w:t>
            </w:r>
          </w:p>
          <w:p w14:paraId="726625C2" w14:textId="77777777" w:rsidR="00B852CE" w:rsidRDefault="00B852CE" w:rsidP="00B852CE">
            <w:pPr>
              <w:rPr>
                <w:rFonts w:ascii="Courier" w:hAnsi="Courier"/>
              </w:rPr>
            </w:pPr>
          </w:p>
          <w:p w14:paraId="53C37597" w14:textId="77193846" w:rsidR="00B852CE" w:rsidRDefault="00B852CE" w:rsidP="00B852CE">
            <w:pPr>
              <w:rPr>
                <w:rFonts w:ascii="Courier" w:hAnsi="Courier"/>
              </w:rPr>
            </w:pPr>
            <w:r>
              <w:rPr>
                <w:rFonts w:ascii="Courier" w:hAnsi="Courier"/>
              </w:rPr>
              <w:t xml:space="preserve">int </w:t>
            </w:r>
            <w:proofErr w:type="spellStart"/>
            <w:r>
              <w:rPr>
                <w:rFonts w:ascii="Courier" w:hAnsi="Courier"/>
              </w:rPr>
              <w:t>strong_</w:t>
            </w:r>
            <w:proofErr w:type="gramStart"/>
            <w:r>
              <w:rPr>
                <w:rFonts w:ascii="Courier" w:hAnsi="Courier"/>
              </w:rPr>
              <w:t>random</w:t>
            </w:r>
            <w:proofErr w:type="spellEnd"/>
            <w:r>
              <w:rPr>
                <w:rFonts w:ascii="Courier" w:hAnsi="Courier"/>
              </w:rPr>
              <w:t>(</w:t>
            </w:r>
            <w:proofErr w:type="gramEnd"/>
            <w:r>
              <w:rPr>
                <w:rFonts w:ascii="Courier" w:hAnsi="Courier"/>
              </w:rPr>
              <w:t>) {</w:t>
            </w:r>
          </w:p>
          <w:p w14:paraId="1BAD82EB" w14:textId="387AE9E1" w:rsidR="00B852CE" w:rsidRDefault="00B852CE" w:rsidP="00B852CE">
            <w:pPr>
              <w:rPr>
                <w:rFonts w:ascii="Courier" w:hAnsi="Courier"/>
              </w:rPr>
            </w:pPr>
            <w:r>
              <w:rPr>
                <w:rFonts w:ascii="Courier" w:hAnsi="Courier"/>
              </w:rPr>
              <w:t xml:space="preserve">    </w:t>
            </w:r>
            <w:proofErr w:type="gramStart"/>
            <w:r>
              <w:rPr>
                <w:rFonts w:ascii="Courier" w:hAnsi="Courier"/>
              </w:rPr>
              <w:t>std::</w:t>
            </w:r>
            <w:proofErr w:type="spellStart"/>
            <w:proofErr w:type="gramEnd"/>
            <w:r>
              <w:rPr>
                <w:rFonts w:ascii="Courier" w:hAnsi="Courier"/>
              </w:rPr>
              <w:t>random_device</w:t>
            </w:r>
            <w:proofErr w:type="spellEnd"/>
            <w:r>
              <w:rPr>
                <w:rFonts w:ascii="Courier" w:hAnsi="Courier"/>
              </w:rPr>
              <w:t xml:space="preserve"> </w:t>
            </w:r>
            <w:proofErr w:type="spellStart"/>
            <w:r>
              <w:rPr>
                <w:rFonts w:ascii="Courier" w:hAnsi="Courier"/>
              </w:rPr>
              <w:t>rd</w:t>
            </w:r>
            <w:proofErr w:type="spellEnd"/>
            <w:r>
              <w:rPr>
                <w:rFonts w:ascii="Courier" w:hAnsi="Courier"/>
              </w:rPr>
              <w:t>;</w:t>
            </w:r>
          </w:p>
          <w:p w14:paraId="4FA419C2" w14:textId="4214F9C8" w:rsidR="00B852CE" w:rsidRDefault="00B852CE" w:rsidP="00B852CE">
            <w:pPr>
              <w:rPr>
                <w:rFonts w:ascii="Courier" w:hAnsi="Courier"/>
              </w:rPr>
            </w:pPr>
            <w:r>
              <w:rPr>
                <w:rFonts w:ascii="Courier" w:hAnsi="Courier"/>
              </w:rPr>
              <w:t xml:space="preserve">    </w:t>
            </w:r>
            <w:proofErr w:type="gramStart"/>
            <w:r>
              <w:rPr>
                <w:rFonts w:ascii="Courier" w:hAnsi="Courier"/>
              </w:rPr>
              <w:t>std::</w:t>
            </w:r>
            <w:proofErr w:type="gramEnd"/>
            <w:r>
              <w:rPr>
                <w:rFonts w:ascii="Courier" w:hAnsi="Courier"/>
              </w:rPr>
              <w:t>mt19937 gen(</w:t>
            </w:r>
            <w:proofErr w:type="spellStart"/>
            <w:r>
              <w:rPr>
                <w:rFonts w:ascii="Courier" w:hAnsi="Courier"/>
              </w:rPr>
              <w:t>rd</w:t>
            </w:r>
            <w:proofErr w:type="spellEnd"/>
            <w:r>
              <w:rPr>
                <w:rFonts w:ascii="Courier" w:hAnsi="Courier"/>
              </w:rPr>
              <w:t>());</w:t>
            </w:r>
          </w:p>
          <w:p w14:paraId="7B7CB56A" w14:textId="383D8ACF" w:rsidR="00B852CE" w:rsidRDefault="00B852CE" w:rsidP="00B852CE">
            <w:pPr>
              <w:rPr>
                <w:rFonts w:ascii="Courier" w:hAnsi="Courier"/>
              </w:rPr>
            </w:pPr>
            <w:r>
              <w:rPr>
                <w:rFonts w:ascii="Courier" w:hAnsi="Courier"/>
              </w:rPr>
              <w:t xml:space="preserve">    </w:t>
            </w:r>
            <w:proofErr w:type="gramStart"/>
            <w:r>
              <w:rPr>
                <w:rFonts w:ascii="Courier" w:hAnsi="Courier"/>
              </w:rPr>
              <w:t>std::</w:t>
            </w:r>
            <w:proofErr w:type="spellStart"/>
            <w:proofErr w:type="gramEnd"/>
            <w:r>
              <w:rPr>
                <w:rFonts w:ascii="Courier" w:hAnsi="Courier"/>
              </w:rPr>
              <w:t>uniform_int_distribution</w:t>
            </w:r>
            <w:proofErr w:type="spellEnd"/>
            <w:r w:rsidR="00A422D5">
              <w:rPr>
                <w:rFonts w:ascii="Courier" w:hAnsi="Courier"/>
              </w:rPr>
              <w:t xml:space="preserve">&lt;int&gt; </w:t>
            </w:r>
            <w:proofErr w:type="spellStart"/>
            <w:r w:rsidR="00A422D5">
              <w:rPr>
                <w:rFonts w:ascii="Courier" w:hAnsi="Courier"/>
              </w:rPr>
              <w:t>dist</w:t>
            </w:r>
            <w:proofErr w:type="spellEnd"/>
            <w:r w:rsidR="00A422D5">
              <w:rPr>
                <w:rFonts w:ascii="Courier" w:hAnsi="Courier"/>
              </w:rPr>
              <w:t>(0,99);</w:t>
            </w:r>
          </w:p>
          <w:p w14:paraId="6BB1D64D" w14:textId="797A9431" w:rsidR="00A422D5" w:rsidRDefault="00A422D5" w:rsidP="00B852CE">
            <w:pPr>
              <w:rPr>
                <w:rFonts w:ascii="Courier" w:hAnsi="Courier"/>
              </w:rPr>
            </w:pPr>
            <w:r>
              <w:rPr>
                <w:rFonts w:ascii="Courier" w:hAnsi="Courier"/>
              </w:rPr>
              <w:t xml:space="preserve">    return </w:t>
            </w:r>
            <w:proofErr w:type="spellStart"/>
            <w:r>
              <w:rPr>
                <w:rFonts w:ascii="Courier" w:hAnsi="Courier"/>
              </w:rPr>
              <w:t>dist</w:t>
            </w:r>
            <w:proofErr w:type="spellEnd"/>
            <w:r>
              <w:rPr>
                <w:rFonts w:ascii="Courier" w:hAnsi="Courier"/>
              </w:rPr>
              <w:t>(gen</w:t>
            </w:r>
            <w:proofErr w:type="gramStart"/>
            <w:r>
              <w:rPr>
                <w:rFonts w:ascii="Courier" w:hAnsi="Courier"/>
              </w:rPr>
              <w:t>);</w:t>
            </w:r>
            <w:proofErr w:type="gramEnd"/>
          </w:p>
          <w:p w14:paraId="690DE7EA" w14:textId="6A8441C4" w:rsidR="00F72634" w:rsidRDefault="00B852CE" w:rsidP="00B852CE">
            <w:r>
              <w:rPr>
                <w:rFonts w:ascii="Courier" w:hAnsi="Courier"/>
              </w:rPr>
              <w:t>}</w:t>
            </w:r>
          </w:p>
        </w:tc>
      </w:tr>
      <w:tr w:rsidR="00F72634" w14:paraId="4E6EA6E9" w14:textId="77777777" w:rsidTr="00001F14">
        <w:trPr>
          <w:trHeight w:val="460"/>
        </w:trPr>
        <w:tc>
          <w:tcPr>
            <w:tcW w:w="10800" w:type="dxa"/>
            <w:tcMar>
              <w:top w:w="100" w:type="dxa"/>
              <w:left w:w="100" w:type="dxa"/>
              <w:bottom w:w="100" w:type="dxa"/>
              <w:right w:w="100" w:type="dxa"/>
            </w:tcMar>
          </w:tcPr>
          <w:p w14:paraId="316D7001" w14:textId="000EB26E" w:rsidR="00F72634" w:rsidRDefault="00A422D5" w:rsidP="0015146B">
            <w:r>
              <w:t xml:space="preserve">Seeds the engine from an entropy source and uses a proper distribution, eliminating predictability and reproducibility. </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60802CE1" w:rsidR="00B475A1" w:rsidRPr="00B40423" w:rsidRDefault="00B475A1" w:rsidP="00F51FA8">
            <w:pPr>
              <w:pBdr>
                <w:top w:val="nil"/>
                <w:left w:val="nil"/>
                <w:bottom w:val="nil"/>
                <w:right w:val="nil"/>
                <w:between w:val="nil"/>
              </w:pBdr>
            </w:pPr>
            <w:r>
              <w:rPr>
                <w:b/>
              </w:rPr>
              <w:t>Principles(s):</w:t>
            </w:r>
            <w:r>
              <w:t xml:space="preserve"> </w:t>
            </w:r>
            <w:r w:rsidR="00B40423" w:rsidRPr="00B40423">
              <w:rPr>
                <w:b/>
                <w:bCs/>
              </w:rPr>
              <w:t>Architect and design for security policies</w:t>
            </w:r>
            <w:r w:rsidR="00B40423">
              <w:t xml:space="preserve"> </w:t>
            </w:r>
            <w:r w:rsidR="00B40423">
              <w:rPr>
                <w:b/>
                <w:bCs/>
              </w:rPr>
              <w:t>–</w:t>
            </w:r>
            <w:r w:rsidR="00B40423" w:rsidRPr="00B40423">
              <w:rPr>
                <w:b/>
                <w:bCs/>
              </w:rPr>
              <w:t xml:space="preserve"> </w:t>
            </w:r>
            <w:r w:rsidR="00B40423">
              <w:t>Random Number Generator choice and seeding for this generator must be considered part of the software architecture. Developers should always use cryptographically sound generators</w:t>
            </w:r>
            <w:r w:rsidR="005008BF">
              <w:t>, and these generators should be seeded with entropy so that an attacker cannot predict or control the number generation.</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39BD07B8" w:rsidR="00B475A1" w:rsidRDefault="005008BF" w:rsidP="00F51FA8">
            <w:pPr>
              <w:jc w:val="center"/>
            </w:pPr>
            <w:r>
              <w:t>Medium</w:t>
            </w:r>
          </w:p>
        </w:tc>
        <w:tc>
          <w:tcPr>
            <w:tcW w:w="1341" w:type="dxa"/>
            <w:shd w:val="clear" w:color="auto" w:fill="auto"/>
          </w:tcPr>
          <w:p w14:paraId="72BD1BCD" w14:textId="27C4EC5A" w:rsidR="00B475A1" w:rsidRDefault="005008BF" w:rsidP="00F51FA8">
            <w:pPr>
              <w:jc w:val="center"/>
            </w:pPr>
            <w:r>
              <w:t>Likely</w:t>
            </w:r>
          </w:p>
        </w:tc>
        <w:tc>
          <w:tcPr>
            <w:tcW w:w="4021" w:type="dxa"/>
            <w:shd w:val="clear" w:color="auto" w:fill="auto"/>
          </w:tcPr>
          <w:p w14:paraId="5BE08C9E" w14:textId="0523CBCE" w:rsidR="00B475A1" w:rsidRDefault="005008BF" w:rsidP="00F51FA8">
            <w:pPr>
              <w:jc w:val="center"/>
            </w:pPr>
            <w:r>
              <w:t>Medium</w:t>
            </w:r>
          </w:p>
        </w:tc>
        <w:tc>
          <w:tcPr>
            <w:tcW w:w="1807" w:type="dxa"/>
            <w:shd w:val="clear" w:color="auto" w:fill="auto"/>
          </w:tcPr>
          <w:p w14:paraId="507F810F" w14:textId="451C2328" w:rsidR="00B475A1" w:rsidRDefault="005008BF" w:rsidP="00F51FA8">
            <w:pPr>
              <w:jc w:val="center"/>
            </w:pPr>
            <w:r>
              <w:t>P18</w:t>
            </w:r>
          </w:p>
        </w:tc>
        <w:tc>
          <w:tcPr>
            <w:tcW w:w="1805" w:type="dxa"/>
            <w:shd w:val="clear" w:color="auto" w:fill="auto"/>
          </w:tcPr>
          <w:p w14:paraId="4686F95C" w14:textId="611A6DA0" w:rsidR="00B475A1" w:rsidRDefault="005008BF" w:rsidP="00F51FA8">
            <w:pPr>
              <w:jc w:val="center"/>
            </w:pPr>
            <w:r>
              <w:t>L1</w:t>
            </w:r>
          </w:p>
        </w:tc>
      </w:tr>
    </w:tbl>
    <w:p w14:paraId="361D847E" w14:textId="77777777" w:rsidR="00B475A1" w:rsidRDefault="00B475A1" w:rsidP="00B475A1">
      <w:pPr>
        <w:rPr>
          <w:b/>
        </w:rPr>
      </w:pPr>
    </w:p>
    <w:p w14:paraId="06DCFAB4" w14:textId="77777777" w:rsidR="005008BF" w:rsidRDefault="005008BF" w:rsidP="00B475A1">
      <w:pPr>
        <w:rPr>
          <w:b/>
        </w:rPr>
      </w:pPr>
    </w:p>
    <w:p w14:paraId="6799DA31" w14:textId="77777777" w:rsidR="005008BF" w:rsidRDefault="005008BF" w:rsidP="00B475A1">
      <w:pPr>
        <w:rPr>
          <w:b/>
        </w:rPr>
      </w:pPr>
    </w:p>
    <w:p w14:paraId="091CC71A" w14:textId="77777777" w:rsidR="005008BF" w:rsidRDefault="005008BF" w:rsidP="00B475A1">
      <w:pPr>
        <w:rPr>
          <w:b/>
        </w:rPr>
      </w:pPr>
    </w:p>
    <w:p w14:paraId="2570B35C" w14:textId="14548270"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6E74D63B" w:rsidR="00B475A1" w:rsidRDefault="005008BF" w:rsidP="00F51FA8">
            <w:pPr>
              <w:jc w:val="center"/>
            </w:pPr>
            <w:proofErr w:type="spellStart"/>
            <w:r w:rsidRPr="005008BF">
              <w:t>Astrée</w:t>
            </w:r>
            <w:proofErr w:type="spellEnd"/>
          </w:p>
        </w:tc>
        <w:tc>
          <w:tcPr>
            <w:tcW w:w="1341" w:type="dxa"/>
            <w:shd w:val="clear" w:color="auto" w:fill="auto"/>
          </w:tcPr>
          <w:p w14:paraId="5590A5CF" w14:textId="2C378630" w:rsidR="00B475A1" w:rsidRDefault="005008BF" w:rsidP="00F51FA8">
            <w:pPr>
              <w:jc w:val="center"/>
            </w:pPr>
            <w:r>
              <w:t>22.10</w:t>
            </w:r>
          </w:p>
        </w:tc>
        <w:tc>
          <w:tcPr>
            <w:tcW w:w="4021" w:type="dxa"/>
            <w:shd w:val="clear" w:color="auto" w:fill="auto"/>
          </w:tcPr>
          <w:p w14:paraId="2935D2F6" w14:textId="407548B7" w:rsidR="00B475A1" w:rsidRDefault="005008BF" w:rsidP="00F51FA8">
            <w:pPr>
              <w:jc w:val="center"/>
            </w:pPr>
            <w:r w:rsidRPr="005008BF">
              <w:t>default-construction</w:t>
            </w:r>
          </w:p>
        </w:tc>
        <w:tc>
          <w:tcPr>
            <w:tcW w:w="3611" w:type="dxa"/>
            <w:shd w:val="clear" w:color="auto" w:fill="auto"/>
          </w:tcPr>
          <w:p w14:paraId="10EAFC44" w14:textId="375987C9" w:rsidR="00B475A1" w:rsidRDefault="005008BF" w:rsidP="00F51FA8">
            <w:pPr>
              <w:jc w:val="center"/>
            </w:pPr>
            <w:r>
              <w:t>Partially Checked</w:t>
            </w:r>
          </w:p>
        </w:tc>
      </w:tr>
      <w:tr w:rsidR="00B475A1" w14:paraId="64F0AC3A" w14:textId="77777777" w:rsidTr="00001F14">
        <w:trPr>
          <w:trHeight w:val="460"/>
        </w:trPr>
        <w:tc>
          <w:tcPr>
            <w:tcW w:w="1807" w:type="dxa"/>
            <w:shd w:val="clear" w:color="auto" w:fill="auto"/>
          </w:tcPr>
          <w:p w14:paraId="1FA053B5" w14:textId="04571890" w:rsidR="00B475A1" w:rsidRDefault="005008BF" w:rsidP="00F51FA8">
            <w:pPr>
              <w:jc w:val="center"/>
            </w:pPr>
            <w:proofErr w:type="spellStart"/>
            <w:r w:rsidRPr="005008BF">
              <w:t>Axivion</w:t>
            </w:r>
            <w:proofErr w:type="spellEnd"/>
            <w:r w:rsidRPr="005008BF">
              <w:t xml:space="preserve"> Bauhaus Suite</w:t>
            </w:r>
          </w:p>
        </w:tc>
        <w:tc>
          <w:tcPr>
            <w:tcW w:w="1341" w:type="dxa"/>
            <w:shd w:val="clear" w:color="auto" w:fill="auto"/>
          </w:tcPr>
          <w:p w14:paraId="64B7FC40" w14:textId="34A0CA19" w:rsidR="00B475A1" w:rsidRDefault="005008BF" w:rsidP="00F51FA8">
            <w:pPr>
              <w:jc w:val="center"/>
            </w:pPr>
            <w:r>
              <w:t>7.2.0</w:t>
            </w:r>
          </w:p>
        </w:tc>
        <w:tc>
          <w:tcPr>
            <w:tcW w:w="4021" w:type="dxa"/>
            <w:shd w:val="clear" w:color="auto" w:fill="auto"/>
          </w:tcPr>
          <w:p w14:paraId="0155179E" w14:textId="2F5CD6C9" w:rsidR="00B475A1" w:rsidRDefault="005008BF" w:rsidP="00F51FA8">
            <w:pPr>
              <w:jc w:val="center"/>
              <w:rPr>
                <w:u w:val="single"/>
              </w:rPr>
            </w:pPr>
            <w:proofErr w:type="spellStart"/>
            <w:r w:rsidRPr="005008BF">
              <w:t>CertC</w:t>
            </w:r>
            <w:proofErr w:type="spellEnd"/>
            <w:r w:rsidRPr="005008BF">
              <w:t>++-MSC51</w:t>
            </w:r>
          </w:p>
        </w:tc>
        <w:tc>
          <w:tcPr>
            <w:tcW w:w="3611" w:type="dxa"/>
            <w:shd w:val="clear" w:color="auto" w:fill="auto"/>
          </w:tcPr>
          <w:p w14:paraId="3877BF3F" w14:textId="73B05071" w:rsidR="00B475A1" w:rsidRDefault="005008BF" w:rsidP="00F51FA8">
            <w:pPr>
              <w:jc w:val="center"/>
            </w:pPr>
            <w:r>
              <w:t>N/A</w:t>
            </w:r>
          </w:p>
        </w:tc>
      </w:tr>
      <w:tr w:rsidR="00B475A1" w14:paraId="2E5EE7DD" w14:textId="77777777" w:rsidTr="00001F14">
        <w:trPr>
          <w:trHeight w:val="460"/>
        </w:trPr>
        <w:tc>
          <w:tcPr>
            <w:tcW w:w="1807" w:type="dxa"/>
            <w:shd w:val="clear" w:color="auto" w:fill="auto"/>
          </w:tcPr>
          <w:p w14:paraId="000C184C" w14:textId="4415CAEF" w:rsidR="00B475A1" w:rsidRDefault="005008BF" w:rsidP="00F51FA8">
            <w:pPr>
              <w:jc w:val="center"/>
            </w:pPr>
            <w:proofErr w:type="spellStart"/>
            <w:r w:rsidRPr="005008BF">
              <w:t>CodeSonar</w:t>
            </w:r>
            <w:proofErr w:type="spellEnd"/>
          </w:p>
        </w:tc>
        <w:tc>
          <w:tcPr>
            <w:tcW w:w="1341" w:type="dxa"/>
            <w:shd w:val="clear" w:color="auto" w:fill="auto"/>
          </w:tcPr>
          <w:p w14:paraId="6B0CCC4F" w14:textId="6E46FA14" w:rsidR="00B475A1" w:rsidRDefault="005008BF" w:rsidP="00F51FA8">
            <w:pPr>
              <w:jc w:val="center"/>
            </w:pPr>
            <w:r>
              <w:t>9.1p0</w:t>
            </w:r>
          </w:p>
        </w:tc>
        <w:tc>
          <w:tcPr>
            <w:tcW w:w="4021" w:type="dxa"/>
            <w:shd w:val="clear" w:color="auto" w:fill="auto"/>
          </w:tcPr>
          <w:p w14:paraId="5F067C10" w14:textId="77777777" w:rsidR="005008BF" w:rsidRDefault="005008BF" w:rsidP="005008BF">
            <w:pPr>
              <w:jc w:val="center"/>
            </w:pPr>
            <w:r>
              <w:t>HARDCODED.SEED</w:t>
            </w:r>
          </w:p>
          <w:p w14:paraId="6506F573" w14:textId="16D25EE9" w:rsidR="00B475A1" w:rsidRDefault="005008BF" w:rsidP="005008BF">
            <w:pPr>
              <w:jc w:val="center"/>
              <w:rPr>
                <w:u w:val="single"/>
              </w:rPr>
            </w:pPr>
            <w:proofErr w:type="gramStart"/>
            <w:r>
              <w:t>MISC.CRYPTO.TIMESEED</w:t>
            </w:r>
            <w:proofErr w:type="gramEnd"/>
          </w:p>
        </w:tc>
        <w:tc>
          <w:tcPr>
            <w:tcW w:w="3611" w:type="dxa"/>
            <w:shd w:val="clear" w:color="auto" w:fill="auto"/>
          </w:tcPr>
          <w:p w14:paraId="383D69A6" w14:textId="77777777" w:rsidR="005008BF" w:rsidRDefault="005008BF" w:rsidP="005008BF">
            <w:pPr>
              <w:jc w:val="center"/>
            </w:pPr>
            <w:r>
              <w:t>Hardcoded Seed in PRNG</w:t>
            </w:r>
          </w:p>
          <w:p w14:paraId="570322E7" w14:textId="270ADDA6" w:rsidR="00B475A1" w:rsidRDefault="005008BF" w:rsidP="005008BF">
            <w:pPr>
              <w:jc w:val="center"/>
            </w:pPr>
            <w:r>
              <w:t>Predictable Seed in PRNG</w:t>
            </w:r>
          </w:p>
        </w:tc>
      </w:tr>
      <w:tr w:rsidR="00B475A1" w14:paraId="2EE1B702" w14:textId="77777777" w:rsidTr="00001F14">
        <w:trPr>
          <w:trHeight w:val="460"/>
        </w:trPr>
        <w:tc>
          <w:tcPr>
            <w:tcW w:w="1807" w:type="dxa"/>
            <w:shd w:val="clear" w:color="auto" w:fill="auto"/>
          </w:tcPr>
          <w:p w14:paraId="09F1CB00" w14:textId="1CE04624" w:rsidR="00B475A1" w:rsidRDefault="005008BF" w:rsidP="00F51FA8">
            <w:pPr>
              <w:jc w:val="center"/>
            </w:pPr>
            <w:proofErr w:type="spellStart"/>
            <w:r>
              <w:t>Parasoft</w:t>
            </w:r>
            <w:proofErr w:type="spellEnd"/>
            <w:r>
              <w:t xml:space="preserve"> C/C++ test</w:t>
            </w:r>
          </w:p>
        </w:tc>
        <w:tc>
          <w:tcPr>
            <w:tcW w:w="1341" w:type="dxa"/>
            <w:shd w:val="clear" w:color="auto" w:fill="auto"/>
          </w:tcPr>
          <w:p w14:paraId="1C057DF1" w14:textId="2B62CB22" w:rsidR="00B475A1" w:rsidRDefault="005008BF" w:rsidP="00F51FA8">
            <w:pPr>
              <w:jc w:val="center"/>
            </w:pPr>
            <w:r>
              <w:t>2024.2</w:t>
            </w:r>
          </w:p>
        </w:tc>
        <w:tc>
          <w:tcPr>
            <w:tcW w:w="4021" w:type="dxa"/>
            <w:shd w:val="clear" w:color="auto" w:fill="auto"/>
          </w:tcPr>
          <w:tbl>
            <w:tblPr>
              <w:tblW w:w="0" w:type="auto"/>
              <w:tblCellSpacing w:w="15" w:type="dxa"/>
              <w:tblCellMar>
                <w:left w:w="0" w:type="dxa"/>
                <w:right w:w="0" w:type="dxa"/>
              </w:tblCellMar>
              <w:tblLook w:val="04A0" w:firstRow="1" w:lastRow="0" w:firstColumn="1" w:lastColumn="0" w:noHBand="0" w:noVBand="1"/>
            </w:tblPr>
            <w:tblGrid>
              <w:gridCol w:w="51"/>
              <w:gridCol w:w="2005"/>
            </w:tblGrid>
            <w:tr w:rsidR="005008BF" w14:paraId="1D52CCB1" w14:textId="77777777" w:rsidTr="005008BF">
              <w:trPr>
                <w:tblCellSpacing w:w="15" w:type="dxa"/>
              </w:trPr>
              <w:tc>
                <w:tcPr>
                  <w:tcW w:w="0" w:type="auto"/>
                  <w:vAlign w:val="center"/>
                  <w:hideMark/>
                </w:tcPr>
                <w:p w14:paraId="351F82AA" w14:textId="77777777" w:rsidR="005008BF" w:rsidRDefault="005008BF" w:rsidP="005008BF"/>
              </w:tc>
              <w:tc>
                <w:tcPr>
                  <w:tcW w:w="0" w:type="auto"/>
                  <w:vAlign w:val="center"/>
                  <w:hideMark/>
                </w:tcPr>
                <w:p w14:paraId="14E481C3" w14:textId="77777777" w:rsidR="005008BF" w:rsidRDefault="005008BF" w:rsidP="005008BF">
                  <w:r>
                    <w:rPr>
                      <w:rStyle w:val="Strong"/>
                    </w:rPr>
                    <w:t>CERT_CPP-MSC51-a</w:t>
                  </w:r>
                </w:p>
              </w:tc>
            </w:tr>
          </w:tbl>
          <w:p w14:paraId="19BD5035" w14:textId="1F059B32" w:rsidR="00B475A1" w:rsidRDefault="00B475A1" w:rsidP="00F51FA8">
            <w:pPr>
              <w:jc w:val="center"/>
              <w:rPr>
                <w:u w:val="single"/>
              </w:rPr>
            </w:pPr>
          </w:p>
        </w:tc>
        <w:tc>
          <w:tcPr>
            <w:tcW w:w="3611" w:type="dxa"/>
            <w:shd w:val="clear" w:color="auto" w:fill="auto"/>
          </w:tcPr>
          <w:p w14:paraId="0EBAC9F0" w14:textId="37A6AE93" w:rsidR="00B475A1" w:rsidRDefault="005008BF" w:rsidP="00F51FA8">
            <w:pPr>
              <w:jc w:val="center"/>
            </w:pPr>
            <w:r w:rsidRPr="005008BF">
              <w:t>Properly seed pseudorandom number generators</w:t>
            </w:r>
          </w:p>
        </w:tc>
      </w:tr>
    </w:tbl>
    <w:p w14:paraId="243691C2" w14:textId="77777777" w:rsidR="00B475A1" w:rsidRDefault="00B475A1" w:rsidP="00B475A1">
      <w:r>
        <w:br w:type="page"/>
      </w:r>
    </w:p>
    <w:p w14:paraId="5C8284A2" w14:textId="77777777" w:rsidR="00381847" w:rsidRDefault="00E769D9" w:rsidP="0059536C">
      <w:pPr>
        <w:pStyle w:val="Heading4"/>
      </w:pPr>
      <w:bookmarkStart w:id="15" w:name="_Toc52464068"/>
      <w:r>
        <w:lastRenderedPageBreak/>
        <w:t>Coding Standard 10</w:t>
      </w:r>
      <w:bookmarkEnd w:id="15"/>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443"/>
        <w:gridCol w:w="7530"/>
      </w:tblGrid>
      <w:tr w:rsidR="00381847" w14:paraId="22A93ED1" w14:textId="77777777" w:rsidTr="00A422D5">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443"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530"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A422D5">
        <w:trPr>
          <w:trHeight w:val="321"/>
        </w:trPr>
        <w:tc>
          <w:tcPr>
            <w:tcW w:w="1807" w:type="dxa"/>
            <w:shd w:val="clear" w:color="auto" w:fill="F3F3F3"/>
            <w:tcMar>
              <w:top w:w="100" w:type="dxa"/>
              <w:left w:w="100" w:type="dxa"/>
              <w:bottom w:w="100" w:type="dxa"/>
              <w:right w:w="100" w:type="dxa"/>
            </w:tcMar>
          </w:tcPr>
          <w:p w14:paraId="51DBA6AD" w14:textId="4CF87160" w:rsidR="00381847" w:rsidRDefault="00A422D5">
            <w:pPr>
              <w:jc w:val="center"/>
            </w:pPr>
            <w:r>
              <w:t>Secrets Management</w:t>
            </w:r>
          </w:p>
        </w:tc>
        <w:tc>
          <w:tcPr>
            <w:tcW w:w="1443" w:type="dxa"/>
            <w:tcMar>
              <w:top w:w="100" w:type="dxa"/>
              <w:left w:w="100" w:type="dxa"/>
              <w:bottom w:w="100" w:type="dxa"/>
              <w:right w:w="100" w:type="dxa"/>
            </w:tcMar>
          </w:tcPr>
          <w:p w14:paraId="72961103" w14:textId="681ED2B5" w:rsidR="00381847" w:rsidRDefault="00A422D5">
            <w:pPr>
              <w:jc w:val="center"/>
            </w:pPr>
            <w:r>
              <w:t>STD-010-C++</w:t>
            </w:r>
          </w:p>
        </w:tc>
        <w:tc>
          <w:tcPr>
            <w:tcW w:w="7530" w:type="dxa"/>
            <w:tcMar>
              <w:top w:w="100" w:type="dxa"/>
              <w:left w:w="100" w:type="dxa"/>
              <w:bottom w:w="100" w:type="dxa"/>
              <w:right w:w="100" w:type="dxa"/>
            </w:tcMar>
          </w:tcPr>
          <w:p w14:paraId="02179BF3" w14:textId="194BDB3B" w:rsidR="00381847" w:rsidRDefault="008D2251">
            <w:r w:rsidRPr="008D2251">
              <w:t>MSC41-C. Never hard code sensitive information</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CE3302E" w14:textId="77777777" w:rsidR="00F72634" w:rsidRDefault="00A422D5" w:rsidP="0015146B">
            <w:pPr>
              <w:rPr>
                <w:rFonts w:ascii="Courier" w:hAnsi="Courier"/>
              </w:rPr>
            </w:pPr>
            <w:r>
              <w:rPr>
                <w:rFonts w:ascii="Courier" w:hAnsi="Courier"/>
              </w:rPr>
              <w:t>#include &lt;iostream&gt;</w:t>
            </w:r>
          </w:p>
          <w:p w14:paraId="4FB8F630" w14:textId="77777777" w:rsidR="00A422D5" w:rsidRDefault="00A422D5" w:rsidP="0015146B">
            <w:pPr>
              <w:rPr>
                <w:rFonts w:ascii="Courier" w:hAnsi="Courier"/>
              </w:rPr>
            </w:pPr>
            <w:r>
              <w:rPr>
                <w:rFonts w:ascii="Courier" w:hAnsi="Courier"/>
              </w:rPr>
              <w:t>#include &lt;string&gt;</w:t>
            </w:r>
          </w:p>
          <w:p w14:paraId="1D95FAE9" w14:textId="77777777" w:rsidR="00A422D5" w:rsidRDefault="00A422D5" w:rsidP="0015146B">
            <w:pPr>
              <w:rPr>
                <w:rFonts w:ascii="Courier" w:hAnsi="Courier"/>
              </w:rPr>
            </w:pPr>
          </w:p>
          <w:p w14:paraId="7D63560B" w14:textId="77777777" w:rsidR="00A422D5" w:rsidRDefault="00A422D5" w:rsidP="0015146B">
            <w:pPr>
              <w:rPr>
                <w:rFonts w:ascii="Courier" w:hAnsi="Courier"/>
              </w:rPr>
            </w:pPr>
            <w:proofErr w:type="gramStart"/>
            <w:r>
              <w:rPr>
                <w:rFonts w:ascii="Courier" w:hAnsi="Courier"/>
              </w:rPr>
              <w:t>std::</w:t>
            </w:r>
            <w:proofErr w:type="gramEnd"/>
            <w:r>
              <w:rPr>
                <w:rFonts w:ascii="Courier" w:hAnsi="Courier"/>
              </w:rPr>
              <w:t xml:space="preserve">string </w:t>
            </w:r>
            <w:proofErr w:type="spellStart"/>
            <w:r>
              <w:rPr>
                <w:rFonts w:ascii="Courier" w:hAnsi="Courier"/>
              </w:rPr>
              <w:t>connect_str</w:t>
            </w:r>
            <w:proofErr w:type="spellEnd"/>
            <w:r>
              <w:rPr>
                <w:rFonts w:ascii="Courier" w:hAnsi="Courier"/>
              </w:rPr>
              <w:t>() {</w:t>
            </w:r>
          </w:p>
          <w:p w14:paraId="10C09C1B" w14:textId="2A7FF1C3" w:rsidR="00A422D5" w:rsidRDefault="00A422D5" w:rsidP="0015146B">
            <w:pPr>
              <w:rPr>
                <w:rFonts w:ascii="Courier" w:hAnsi="Courier"/>
              </w:rPr>
            </w:pPr>
            <w:r>
              <w:rPr>
                <w:rFonts w:ascii="Courier" w:hAnsi="Courier"/>
              </w:rPr>
              <w:t xml:space="preserve">    const </w:t>
            </w:r>
            <w:proofErr w:type="gramStart"/>
            <w:r>
              <w:rPr>
                <w:rFonts w:ascii="Courier" w:hAnsi="Courier"/>
              </w:rPr>
              <w:t>std::</w:t>
            </w:r>
            <w:proofErr w:type="gramEnd"/>
            <w:r>
              <w:rPr>
                <w:rFonts w:ascii="Courier" w:hAnsi="Courier"/>
              </w:rPr>
              <w:t>string user = “admin”;</w:t>
            </w:r>
          </w:p>
          <w:p w14:paraId="5A152C8A" w14:textId="03A5DEA5" w:rsidR="00A422D5" w:rsidRDefault="00A422D5" w:rsidP="0015146B">
            <w:pPr>
              <w:rPr>
                <w:rFonts w:ascii="Courier" w:hAnsi="Courier"/>
              </w:rPr>
            </w:pPr>
            <w:r>
              <w:rPr>
                <w:rFonts w:ascii="Courier" w:hAnsi="Courier"/>
              </w:rPr>
              <w:t xml:space="preserve">    const </w:t>
            </w:r>
            <w:proofErr w:type="gramStart"/>
            <w:r>
              <w:rPr>
                <w:rFonts w:ascii="Courier" w:hAnsi="Courier"/>
              </w:rPr>
              <w:t>std::</w:t>
            </w:r>
            <w:proofErr w:type="gramEnd"/>
            <w:r>
              <w:rPr>
                <w:rFonts w:ascii="Courier" w:hAnsi="Courier"/>
              </w:rPr>
              <w:t>string pass = “secretpassword123”;</w:t>
            </w:r>
          </w:p>
          <w:p w14:paraId="7960E8E9" w14:textId="589BF99D" w:rsidR="00A422D5" w:rsidRDefault="00A422D5" w:rsidP="0015146B">
            <w:pPr>
              <w:rPr>
                <w:rFonts w:ascii="Courier" w:hAnsi="Courier"/>
              </w:rPr>
            </w:pPr>
            <w:r>
              <w:rPr>
                <w:rFonts w:ascii="Courier" w:hAnsi="Courier"/>
              </w:rPr>
              <w:t xml:space="preserve">    </w:t>
            </w:r>
            <w:proofErr w:type="gramStart"/>
            <w:r>
              <w:rPr>
                <w:rFonts w:ascii="Courier" w:hAnsi="Courier"/>
              </w:rPr>
              <w:t>std::</w:t>
            </w:r>
            <w:proofErr w:type="spellStart"/>
            <w:proofErr w:type="gramEnd"/>
            <w:r>
              <w:rPr>
                <w:rFonts w:ascii="Courier" w:hAnsi="Courier"/>
              </w:rPr>
              <w:t>cout</w:t>
            </w:r>
            <w:proofErr w:type="spellEnd"/>
            <w:r>
              <w:rPr>
                <w:rFonts w:ascii="Courier" w:hAnsi="Courier"/>
              </w:rPr>
              <w:t xml:space="preserve"> &lt;&lt; “Connecting to server with user=” &lt;&lt; user &lt;&lt; “ password=” &lt;&lt; pass &lt;&lt; \n;</w:t>
            </w:r>
          </w:p>
          <w:p w14:paraId="0BC12906" w14:textId="761C8492" w:rsidR="00A422D5" w:rsidRDefault="00A422D5" w:rsidP="0015146B">
            <w:pPr>
              <w:rPr>
                <w:rFonts w:ascii="Courier" w:hAnsi="Courier"/>
              </w:rPr>
            </w:pPr>
            <w:r>
              <w:rPr>
                <w:rFonts w:ascii="Courier" w:hAnsi="Courier"/>
              </w:rPr>
              <w:t xml:space="preserve">    return “user=” + user + “|password=” + </w:t>
            </w:r>
            <w:proofErr w:type="gramStart"/>
            <w:r>
              <w:rPr>
                <w:rFonts w:ascii="Courier" w:hAnsi="Courier"/>
              </w:rPr>
              <w:t>pass;</w:t>
            </w:r>
            <w:proofErr w:type="gramEnd"/>
          </w:p>
          <w:p w14:paraId="02D8D96A" w14:textId="0C4F9211" w:rsidR="00A422D5" w:rsidRPr="00A422D5" w:rsidRDefault="00A422D5" w:rsidP="0015146B">
            <w:pPr>
              <w:rPr>
                <w:rFonts w:ascii="Courier" w:hAnsi="Courier"/>
              </w:rPr>
            </w:pPr>
            <w:r>
              <w:rPr>
                <w:rFonts w:ascii="Courier" w:hAnsi="Courier"/>
              </w:rPr>
              <w:t>}</w:t>
            </w:r>
          </w:p>
        </w:tc>
      </w:tr>
      <w:tr w:rsidR="00F72634" w14:paraId="23207A43" w14:textId="77777777" w:rsidTr="00001F14">
        <w:trPr>
          <w:trHeight w:val="460"/>
        </w:trPr>
        <w:tc>
          <w:tcPr>
            <w:tcW w:w="10800" w:type="dxa"/>
            <w:tcMar>
              <w:top w:w="100" w:type="dxa"/>
              <w:left w:w="100" w:type="dxa"/>
              <w:bottom w:w="100" w:type="dxa"/>
              <w:right w:w="100" w:type="dxa"/>
            </w:tcMar>
          </w:tcPr>
          <w:p w14:paraId="6BD9F1DC" w14:textId="48006A8D" w:rsidR="00F72634" w:rsidRDefault="00A422D5" w:rsidP="0015146B">
            <w:r>
              <w:t>Embeds the password in the binary and prints it to logs, making exposure likely</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682AFCB" w14:textId="675A8ACE" w:rsidR="00A422D5" w:rsidRDefault="00A422D5" w:rsidP="00A422D5">
            <w:pPr>
              <w:rPr>
                <w:rFonts w:ascii="Courier" w:hAnsi="Courier"/>
              </w:rPr>
            </w:pPr>
            <w:r>
              <w:rPr>
                <w:rFonts w:ascii="Courier" w:hAnsi="Courier"/>
              </w:rPr>
              <w:t>#include &lt;string&gt;</w:t>
            </w:r>
          </w:p>
          <w:p w14:paraId="6DEEB262" w14:textId="65ADE4B4" w:rsidR="00A422D5" w:rsidRDefault="00A422D5" w:rsidP="00A422D5">
            <w:pPr>
              <w:rPr>
                <w:rFonts w:ascii="Courier" w:hAnsi="Courier"/>
              </w:rPr>
            </w:pPr>
            <w:r>
              <w:rPr>
                <w:rFonts w:ascii="Courier" w:hAnsi="Courier"/>
              </w:rPr>
              <w:t>#include &lt;</w:t>
            </w:r>
            <w:proofErr w:type="spellStart"/>
            <w:r>
              <w:rPr>
                <w:rFonts w:ascii="Courier" w:hAnsi="Courier"/>
              </w:rPr>
              <w:t>stdexcept</w:t>
            </w:r>
            <w:proofErr w:type="spellEnd"/>
            <w:r>
              <w:rPr>
                <w:rFonts w:ascii="Courier" w:hAnsi="Courier"/>
              </w:rPr>
              <w:t>&gt;</w:t>
            </w:r>
          </w:p>
          <w:p w14:paraId="2E9EBA77" w14:textId="77777777" w:rsidR="00A422D5" w:rsidRDefault="00A422D5" w:rsidP="00A422D5">
            <w:pPr>
              <w:rPr>
                <w:rFonts w:ascii="Courier" w:hAnsi="Courier"/>
              </w:rPr>
            </w:pPr>
          </w:p>
          <w:p w14:paraId="1A643828" w14:textId="77777777" w:rsidR="00A422D5" w:rsidRDefault="00A422D5" w:rsidP="00A422D5">
            <w:pPr>
              <w:rPr>
                <w:rFonts w:ascii="Courier" w:hAnsi="Courier"/>
              </w:rPr>
            </w:pPr>
            <w:proofErr w:type="gramStart"/>
            <w:r>
              <w:rPr>
                <w:rFonts w:ascii="Courier" w:hAnsi="Courier"/>
              </w:rPr>
              <w:t>std::</w:t>
            </w:r>
            <w:proofErr w:type="gramEnd"/>
            <w:r>
              <w:rPr>
                <w:rFonts w:ascii="Courier" w:hAnsi="Courier"/>
              </w:rPr>
              <w:t xml:space="preserve">string </w:t>
            </w:r>
            <w:proofErr w:type="spellStart"/>
            <w:r>
              <w:rPr>
                <w:rFonts w:ascii="Courier" w:hAnsi="Courier"/>
              </w:rPr>
              <w:t>connect_str</w:t>
            </w:r>
            <w:proofErr w:type="spellEnd"/>
            <w:r>
              <w:rPr>
                <w:rFonts w:ascii="Courier" w:hAnsi="Courier"/>
              </w:rPr>
              <w:t>() {</w:t>
            </w:r>
          </w:p>
          <w:p w14:paraId="1E5548D3" w14:textId="2047F50E" w:rsidR="00A422D5" w:rsidRDefault="00A422D5" w:rsidP="00A422D5">
            <w:pPr>
              <w:rPr>
                <w:rFonts w:ascii="Courier" w:hAnsi="Courier"/>
              </w:rPr>
            </w:pPr>
            <w:r>
              <w:rPr>
                <w:rFonts w:ascii="Courier" w:hAnsi="Courier"/>
              </w:rPr>
              <w:t xml:space="preserve">    const char* pw = </w:t>
            </w:r>
            <w:proofErr w:type="gramStart"/>
            <w:r>
              <w:rPr>
                <w:rFonts w:ascii="Courier" w:hAnsi="Courier"/>
              </w:rPr>
              <w:t>std::</w:t>
            </w:r>
            <w:proofErr w:type="spellStart"/>
            <w:proofErr w:type="gramEnd"/>
            <w:r>
              <w:rPr>
                <w:rFonts w:ascii="Courier" w:hAnsi="Courier"/>
              </w:rPr>
              <w:t>getenv</w:t>
            </w:r>
            <w:proofErr w:type="spellEnd"/>
            <w:r>
              <w:rPr>
                <w:rFonts w:ascii="Courier" w:hAnsi="Courier"/>
              </w:rPr>
              <w:t>(“DB_PASSWORD”);</w:t>
            </w:r>
          </w:p>
          <w:p w14:paraId="668F4EF2" w14:textId="34B6598D" w:rsidR="00A422D5" w:rsidRDefault="00A422D5" w:rsidP="00A422D5">
            <w:pPr>
              <w:rPr>
                <w:rFonts w:ascii="Courier" w:hAnsi="Courier"/>
              </w:rPr>
            </w:pPr>
            <w:r>
              <w:rPr>
                <w:rFonts w:ascii="Courier" w:hAnsi="Courier"/>
              </w:rPr>
              <w:t xml:space="preserve">    if </w:t>
            </w:r>
            <w:proofErr w:type="gramStart"/>
            <w:r>
              <w:rPr>
                <w:rFonts w:ascii="Courier" w:hAnsi="Courier"/>
              </w:rPr>
              <w:t>(!pw</w:t>
            </w:r>
            <w:proofErr w:type="gramEnd"/>
            <w:r>
              <w:rPr>
                <w:rFonts w:ascii="Courier" w:hAnsi="Courier"/>
              </w:rPr>
              <w:t xml:space="preserve"> || !*pw) throw std::</w:t>
            </w:r>
            <w:proofErr w:type="spellStart"/>
            <w:r>
              <w:rPr>
                <w:rFonts w:ascii="Courier" w:hAnsi="Courier"/>
              </w:rPr>
              <w:t>runtime_error</w:t>
            </w:r>
            <w:proofErr w:type="spellEnd"/>
            <w:r>
              <w:rPr>
                <w:rFonts w:ascii="Courier" w:hAnsi="Courier"/>
              </w:rPr>
              <w:t>(“Missing DB_PASSWORD”);</w:t>
            </w:r>
          </w:p>
          <w:p w14:paraId="685CCC15" w14:textId="40A67F85" w:rsidR="00A422D5" w:rsidRDefault="00A422D5" w:rsidP="00A422D5">
            <w:pPr>
              <w:rPr>
                <w:rFonts w:ascii="Courier" w:hAnsi="Courier"/>
              </w:rPr>
            </w:pPr>
            <w:r>
              <w:rPr>
                <w:rFonts w:ascii="Courier" w:hAnsi="Courier"/>
              </w:rPr>
              <w:t xml:space="preserve">    // Do not log the password</w:t>
            </w:r>
          </w:p>
          <w:p w14:paraId="582A87CE" w14:textId="296752E7" w:rsidR="00A422D5" w:rsidRDefault="00A422D5" w:rsidP="00A422D5">
            <w:pPr>
              <w:rPr>
                <w:rFonts w:ascii="Courier" w:hAnsi="Courier"/>
              </w:rPr>
            </w:pPr>
            <w:r>
              <w:rPr>
                <w:rFonts w:ascii="Courier" w:hAnsi="Courier"/>
              </w:rPr>
              <w:t xml:space="preserve">    return </w:t>
            </w:r>
            <w:proofErr w:type="gramStart"/>
            <w:r>
              <w:rPr>
                <w:rFonts w:ascii="Courier" w:hAnsi="Courier"/>
              </w:rPr>
              <w:t>std::</w:t>
            </w:r>
            <w:proofErr w:type="gramEnd"/>
            <w:r>
              <w:rPr>
                <w:rFonts w:ascii="Courier" w:hAnsi="Courier"/>
              </w:rPr>
              <w:t>string(</w:t>
            </w:r>
            <w:r w:rsidR="00B40FAB">
              <w:rPr>
                <w:rFonts w:ascii="Courier" w:hAnsi="Courier"/>
              </w:rPr>
              <w:t>“user=</w:t>
            </w:r>
            <w:proofErr w:type="spellStart"/>
            <w:r w:rsidR="00B40FAB">
              <w:rPr>
                <w:rFonts w:ascii="Courier" w:hAnsi="Courier"/>
              </w:rPr>
              <w:t>app|password</w:t>
            </w:r>
            <w:proofErr w:type="spellEnd"/>
            <w:r w:rsidR="00B40FAB">
              <w:rPr>
                <w:rFonts w:ascii="Courier" w:hAnsi="Courier"/>
              </w:rPr>
              <w:t>=”</w:t>
            </w:r>
            <w:r>
              <w:rPr>
                <w:rFonts w:ascii="Courier" w:hAnsi="Courier"/>
              </w:rPr>
              <w:t>)</w:t>
            </w:r>
            <w:r w:rsidR="00B40FAB">
              <w:rPr>
                <w:rFonts w:ascii="Courier" w:hAnsi="Courier"/>
              </w:rPr>
              <w:t xml:space="preserve"> + pw;</w:t>
            </w:r>
          </w:p>
          <w:p w14:paraId="5CEF81B9" w14:textId="3696F465" w:rsidR="00F72634" w:rsidRDefault="00A422D5" w:rsidP="00A422D5">
            <w:r>
              <w:rPr>
                <w:rFonts w:ascii="Courier" w:hAnsi="Courier"/>
              </w:rPr>
              <w:t>}</w:t>
            </w:r>
          </w:p>
        </w:tc>
      </w:tr>
      <w:tr w:rsidR="00F72634" w14:paraId="66F887A3" w14:textId="77777777" w:rsidTr="00001F14">
        <w:trPr>
          <w:trHeight w:val="460"/>
        </w:trPr>
        <w:tc>
          <w:tcPr>
            <w:tcW w:w="10800" w:type="dxa"/>
            <w:tcMar>
              <w:top w:w="100" w:type="dxa"/>
              <w:left w:w="100" w:type="dxa"/>
              <w:bottom w:w="100" w:type="dxa"/>
              <w:right w:w="100" w:type="dxa"/>
            </w:tcMar>
          </w:tcPr>
          <w:p w14:paraId="09D5B7CA" w14:textId="0E641E6C" w:rsidR="00F72634" w:rsidRDefault="00B40FAB" w:rsidP="0015146B">
            <w:r>
              <w:t xml:space="preserve">Obtains the secret at runtime </w:t>
            </w:r>
            <w:r w:rsidR="00BA5554">
              <w:t xml:space="preserve">via an environment variable </w:t>
            </w:r>
            <w:r>
              <w:t>and avoids logging it, reducing exposure in the binary and in repos</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3EDB0345" w:rsidR="00381847" w:rsidRPr="005008BF" w:rsidRDefault="00E769D9">
            <w:pPr>
              <w:pBdr>
                <w:top w:val="nil"/>
                <w:left w:val="nil"/>
                <w:bottom w:val="nil"/>
                <w:right w:val="nil"/>
                <w:between w:val="nil"/>
              </w:pBdr>
            </w:pPr>
            <w:r>
              <w:rPr>
                <w:b/>
              </w:rPr>
              <w:t>Principles(s):</w:t>
            </w:r>
            <w:r>
              <w:t xml:space="preserve"> </w:t>
            </w:r>
            <w:r w:rsidR="005008BF" w:rsidRPr="005008BF">
              <w:rPr>
                <w:b/>
                <w:bCs/>
                <w:color w:val="000000"/>
                <w:sz w:val="24"/>
                <w:szCs w:val="24"/>
              </w:rPr>
              <w:t>Adhere to the Principle of Least Privilege</w:t>
            </w:r>
            <w:r w:rsidR="005008BF">
              <w:rPr>
                <w:b/>
                <w:bCs/>
                <w:color w:val="000000"/>
                <w:sz w:val="24"/>
                <w:szCs w:val="24"/>
              </w:rPr>
              <w:t xml:space="preserve"> – </w:t>
            </w:r>
            <w:r w:rsidR="005008BF">
              <w:rPr>
                <w:color w:val="000000"/>
                <w:sz w:val="24"/>
                <w:szCs w:val="24"/>
              </w:rPr>
              <w:t xml:space="preserve">Sensitive information like passwords, API tokens, and encryption keys should never be exposed to code or to users who don’t strictly need access. </w:t>
            </w:r>
            <w:r w:rsidR="008D2251">
              <w:rPr>
                <w:color w:val="000000"/>
                <w:sz w:val="24"/>
                <w:szCs w:val="24"/>
              </w:rPr>
              <w:t xml:space="preserve">Hard-coding secrets violates least-privilege design by granting every build of the software direct access to credentials that should be kept isolated. </w:t>
            </w:r>
          </w:p>
        </w:tc>
      </w:tr>
    </w:tbl>
    <w:p w14:paraId="6B71C6F9" w14:textId="77777777" w:rsidR="00381847" w:rsidRDefault="00381847">
      <w:pPr>
        <w:rPr>
          <w:b/>
        </w:rPr>
      </w:pPr>
    </w:p>
    <w:p w14:paraId="2D2D3257" w14:textId="77777777" w:rsidR="008D2251" w:rsidRDefault="008D2251">
      <w:pPr>
        <w:rPr>
          <w:b/>
        </w:rPr>
      </w:pPr>
    </w:p>
    <w:p w14:paraId="6EC329EA" w14:textId="77777777" w:rsidR="008D2251" w:rsidRDefault="008D2251">
      <w:pPr>
        <w:rPr>
          <w:b/>
        </w:rPr>
      </w:pPr>
    </w:p>
    <w:p w14:paraId="3CB1BF7E" w14:textId="77777777" w:rsidR="008D2251" w:rsidRDefault="008D2251">
      <w:pPr>
        <w:rPr>
          <w:b/>
        </w:rPr>
      </w:pPr>
    </w:p>
    <w:p w14:paraId="06EB4183" w14:textId="502BD5B1" w:rsidR="00381847" w:rsidRDefault="00E769D9">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EAB5195" w:rsidR="00381847" w:rsidRDefault="008D2251">
            <w:pPr>
              <w:jc w:val="center"/>
            </w:pPr>
            <w:r>
              <w:t>High</w:t>
            </w:r>
          </w:p>
        </w:tc>
        <w:tc>
          <w:tcPr>
            <w:tcW w:w="1341" w:type="dxa"/>
            <w:shd w:val="clear" w:color="auto" w:fill="auto"/>
          </w:tcPr>
          <w:p w14:paraId="5BBCF7D7" w14:textId="6C8817CC" w:rsidR="00381847" w:rsidRDefault="008D2251">
            <w:pPr>
              <w:jc w:val="center"/>
            </w:pPr>
            <w:r>
              <w:t>Probable</w:t>
            </w:r>
          </w:p>
        </w:tc>
        <w:tc>
          <w:tcPr>
            <w:tcW w:w="4021" w:type="dxa"/>
            <w:shd w:val="clear" w:color="auto" w:fill="auto"/>
          </w:tcPr>
          <w:p w14:paraId="7B7CD542" w14:textId="2AC8C3C2" w:rsidR="00381847" w:rsidRDefault="008D2251">
            <w:pPr>
              <w:jc w:val="center"/>
            </w:pPr>
            <w:r>
              <w:t>Medium</w:t>
            </w:r>
          </w:p>
        </w:tc>
        <w:tc>
          <w:tcPr>
            <w:tcW w:w="1807" w:type="dxa"/>
            <w:shd w:val="clear" w:color="auto" w:fill="auto"/>
          </w:tcPr>
          <w:p w14:paraId="7F0E433A" w14:textId="4083A1FF" w:rsidR="00381847" w:rsidRDefault="008D2251">
            <w:pPr>
              <w:jc w:val="center"/>
            </w:pPr>
            <w:r>
              <w:t>P6</w:t>
            </w:r>
          </w:p>
        </w:tc>
        <w:tc>
          <w:tcPr>
            <w:tcW w:w="1805" w:type="dxa"/>
            <w:shd w:val="clear" w:color="auto" w:fill="auto"/>
          </w:tcPr>
          <w:p w14:paraId="61360AD2" w14:textId="5645930B" w:rsidR="00381847" w:rsidRDefault="008D2251">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6A86B767" w:rsidR="00381847" w:rsidRDefault="008D2251">
            <w:pPr>
              <w:jc w:val="center"/>
            </w:pPr>
            <w:proofErr w:type="spellStart"/>
            <w:r w:rsidRPr="008D2251">
              <w:t>Astrée</w:t>
            </w:r>
            <w:proofErr w:type="spellEnd"/>
          </w:p>
        </w:tc>
        <w:tc>
          <w:tcPr>
            <w:tcW w:w="1341" w:type="dxa"/>
            <w:shd w:val="clear" w:color="auto" w:fill="auto"/>
          </w:tcPr>
          <w:p w14:paraId="62B1460B" w14:textId="7CFDBCD9" w:rsidR="00381847" w:rsidRDefault="008D2251">
            <w:pPr>
              <w:jc w:val="center"/>
            </w:pPr>
            <w:r>
              <w:t>24.04</w:t>
            </w:r>
          </w:p>
        </w:tc>
        <w:tc>
          <w:tcPr>
            <w:tcW w:w="4021" w:type="dxa"/>
            <w:shd w:val="clear" w:color="auto" w:fill="auto"/>
          </w:tcPr>
          <w:p w14:paraId="45D8FD92" w14:textId="7319A89D" w:rsidR="00381847" w:rsidRDefault="008D2251">
            <w:pPr>
              <w:jc w:val="center"/>
            </w:pPr>
            <w:r>
              <w:t>N/A</w:t>
            </w:r>
          </w:p>
        </w:tc>
        <w:tc>
          <w:tcPr>
            <w:tcW w:w="3611" w:type="dxa"/>
            <w:shd w:val="clear" w:color="auto" w:fill="auto"/>
          </w:tcPr>
          <w:p w14:paraId="3084A142" w14:textId="2E0F84DE" w:rsidR="00381847" w:rsidRDefault="008D2251">
            <w:pPr>
              <w:jc w:val="center"/>
            </w:pPr>
            <w:r>
              <w:t>Supported</w:t>
            </w:r>
          </w:p>
        </w:tc>
      </w:tr>
      <w:tr w:rsidR="00381847" w14:paraId="3EDB9E1C" w14:textId="77777777" w:rsidTr="00001F14">
        <w:trPr>
          <w:trHeight w:val="460"/>
        </w:trPr>
        <w:tc>
          <w:tcPr>
            <w:tcW w:w="1807" w:type="dxa"/>
            <w:shd w:val="clear" w:color="auto" w:fill="auto"/>
          </w:tcPr>
          <w:p w14:paraId="7134DB5C" w14:textId="0F8F69C8" w:rsidR="00381847" w:rsidRDefault="008D2251">
            <w:pPr>
              <w:jc w:val="center"/>
            </w:pPr>
            <w:proofErr w:type="spellStart"/>
            <w:r>
              <w:t>CodeSonar</w:t>
            </w:r>
            <w:proofErr w:type="spellEnd"/>
          </w:p>
        </w:tc>
        <w:tc>
          <w:tcPr>
            <w:tcW w:w="1341" w:type="dxa"/>
            <w:shd w:val="clear" w:color="auto" w:fill="auto"/>
          </w:tcPr>
          <w:p w14:paraId="13D0400D" w14:textId="35F0B838" w:rsidR="00381847" w:rsidRDefault="008D2251">
            <w:pPr>
              <w:jc w:val="center"/>
            </w:pPr>
            <w:r>
              <w:t>9.1p0</w:t>
            </w:r>
          </w:p>
        </w:tc>
        <w:tc>
          <w:tcPr>
            <w:tcW w:w="4021" w:type="dxa"/>
            <w:shd w:val="clear" w:color="auto" w:fill="auto"/>
          </w:tcPr>
          <w:p w14:paraId="071F24AF" w14:textId="77777777" w:rsidR="008D2251" w:rsidRDefault="008D2251" w:rsidP="008D2251">
            <w:pPr>
              <w:jc w:val="center"/>
            </w:pPr>
            <w:r>
              <w:t>HARDCODED.AUTH</w:t>
            </w:r>
          </w:p>
          <w:p w14:paraId="50CF0A91" w14:textId="77777777" w:rsidR="008D2251" w:rsidRDefault="008D2251" w:rsidP="008D2251">
            <w:pPr>
              <w:jc w:val="center"/>
            </w:pPr>
            <w:r>
              <w:t>HARDCODED.DNS</w:t>
            </w:r>
          </w:p>
          <w:p w14:paraId="31D530F9" w14:textId="77777777" w:rsidR="008D2251" w:rsidRDefault="008D2251" w:rsidP="008D2251">
            <w:pPr>
              <w:jc w:val="center"/>
            </w:pPr>
            <w:r>
              <w:t>HARDCODED.KEY</w:t>
            </w:r>
          </w:p>
          <w:p w14:paraId="5AC48132" w14:textId="77777777" w:rsidR="008D2251" w:rsidRDefault="008D2251" w:rsidP="008D2251">
            <w:pPr>
              <w:jc w:val="center"/>
            </w:pPr>
            <w:r>
              <w:t>HARDCODED.SALT</w:t>
            </w:r>
          </w:p>
          <w:p w14:paraId="3735EE4B" w14:textId="3F9D329B" w:rsidR="00381847" w:rsidRDefault="008D2251" w:rsidP="008D2251">
            <w:pPr>
              <w:jc w:val="center"/>
              <w:rPr>
                <w:u w:val="single"/>
              </w:rPr>
            </w:pPr>
            <w:r>
              <w:t>HARDCODED.SEED</w:t>
            </w:r>
          </w:p>
        </w:tc>
        <w:tc>
          <w:tcPr>
            <w:tcW w:w="3611" w:type="dxa"/>
            <w:shd w:val="clear" w:color="auto" w:fill="auto"/>
          </w:tcPr>
          <w:p w14:paraId="14C2C50E" w14:textId="77777777" w:rsidR="008D2251" w:rsidRDefault="008D2251" w:rsidP="008D2251">
            <w:pPr>
              <w:jc w:val="center"/>
            </w:pPr>
            <w:r>
              <w:t>Hardcoded Authentication</w:t>
            </w:r>
          </w:p>
          <w:p w14:paraId="0F0E5FF6" w14:textId="77777777" w:rsidR="008D2251" w:rsidRDefault="008D2251" w:rsidP="008D2251">
            <w:pPr>
              <w:jc w:val="center"/>
            </w:pPr>
            <w:r>
              <w:t>Hardcoded DNS Name</w:t>
            </w:r>
          </w:p>
          <w:p w14:paraId="35842AD9" w14:textId="77777777" w:rsidR="008D2251" w:rsidRDefault="008D2251" w:rsidP="008D2251">
            <w:pPr>
              <w:jc w:val="center"/>
            </w:pPr>
            <w:r>
              <w:t>Hardcoded Crypto Key</w:t>
            </w:r>
          </w:p>
          <w:p w14:paraId="2A6C8F70" w14:textId="77777777" w:rsidR="008D2251" w:rsidRDefault="008D2251" w:rsidP="008D2251">
            <w:pPr>
              <w:jc w:val="center"/>
            </w:pPr>
            <w:r>
              <w:t>Hardcoded Crypto Salt</w:t>
            </w:r>
          </w:p>
          <w:p w14:paraId="2B03763C" w14:textId="21C795E7" w:rsidR="00381847" w:rsidRDefault="008D2251" w:rsidP="008D2251">
            <w:pPr>
              <w:jc w:val="center"/>
            </w:pPr>
            <w:r>
              <w:t>Hardcoded Seed in PRNG</w:t>
            </w:r>
          </w:p>
        </w:tc>
      </w:tr>
      <w:tr w:rsidR="00381847" w14:paraId="7282C048" w14:textId="77777777" w:rsidTr="00001F14">
        <w:trPr>
          <w:trHeight w:val="460"/>
        </w:trPr>
        <w:tc>
          <w:tcPr>
            <w:tcW w:w="1807" w:type="dxa"/>
            <w:shd w:val="clear" w:color="auto" w:fill="auto"/>
          </w:tcPr>
          <w:p w14:paraId="0A4D6880" w14:textId="5B003C5D" w:rsidR="00381847" w:rsidRDefault="008D2251">
            <w:pPr>
              <w:jc w:val="center"/>
            </w:pPr>
            <w:r>
              <w:t>Helix QAC</w:t>
            </w:r>
          </w:p>
        </w:tc>
        <w:tc>
          <w:tcPr>
            <w:tcW w:w="1341" w:type="dxa"/>
            <w:shd w:val="clear" w:color="auto" w:fill="auto"/>
          </w:tcPr>
          <w:p w14:paraId="56AE9F2F" w14:textId="62FEB966" w:rsidR="00381847" w:rsidRDefault="008D2251">
            <w:pPr>
              <w:jc w:val="center"/>
            </w:pPr>
            <w:r>
              <w:t>2025.2</w:t>
            </w:r>
          </w:p>
        </w:tc>
        <w:tc>
          <w:tcPr>
            <w:tcW w:w="4021" w:type="dxa"/>
            <w:shd w:val="clear" w:color="auto" w:fill="auto"/>
          </w:tcPr>
          <w:tbl>
            <w:tblPr>
              <w:tblW w:w="4747" w:type="pct"/>
              <w:tblCellSpacing w:w="15" w:type="dxa"/>
              <w:tblCellMar>
                <w:left w:w="0" w:type="dxa"/>
                <w:right w:w="0" w:type="dxa"/>
              </w:tblCellMar>
              <w:tblLook w:val="04A0" w:firstRow="1" w:lastRow="0" w:firstColumn="1" w:lastColumn="0" w:noHBand="0" w:noVBand="1"/>
            </w:tblPr>
            <w:tblGrid>
              <w:gridCol w:w="54"/>
              <w:gridCol w:w="3545"/>
            </w:tblGrid>
            <w:tr w:rsidR="008D2251" w:rsidRPr="008D2251" w14:paraId="58AF7AE4" w14:textId="77777777" w:rsidTr="008D2251">
              <w:trPr>
                <w:tblCellSpacing w:w="15" w:type="dxa"/>
              </w:trPr>
              <w:tc>
                <w:tcPr>
                  <w:tcW w:w="0" w:type="auto"/>
                  <w:vAlign w:val="center"/>
                  <w:hideMark/>
                </w:tcPr>
                <w:p w14:paraId="7635F2D2" w14:textId="77777777" w:rsidR="008D2251" w:rsidRPr="008D2251" w:rsidRDefault="008D2251" w:rsidP="008D2251">
                  <w:pPr>
                    <w:jc w:val="center"/>
                    <w:rPr>
                      <w:sz w:val="22"/>
                      <w:szCs w:val="22"/>
                    </w:rPr>
                  </w:pPr>
                </w:p>
              </w:tc>
              <w:tc>
                <w:tcPr>
                  <w:tcW w:w="0" w:type="auto"/>
                  <w:vAlign w:val="center"/>
                  <w:hideMark/>
                </w:tcPr>
                <w:p w14:paraId="0EB15D8D" w14:textId="77777777" w:rsidR="008D2251" w:rsidRPr="008D2251" w:rsidRDefault="008D2251" w:rsidP="008D2251">
                  <w:pPr>
                    <w:jc w:val="center"/>
                    <w:rPr>
                      <w:sz w:val="22"/>
                      <w:szCs w:val="22"/>
                    </w:rPr>
                  </w:pPr>
                  <w:r w:rsidRPr="008D2251">
                    <w:rPr>
                      <w:sz w:val="22"/>
                      <w:szCs w:val="22"/>
                    </w:rPr>
                    <w:t>DF3556, DF3557, DF3558</w:t>
                  </w:r>
                </w:p>
                <w:p w14:paraId="455E960E" w14:textId="77777777" w:rsidR="008D2251" w:rsidRPr="008D2251" w:rsidRDefault="008D2251" w:rsidP="008D2251">
                  <w:pPr>
                    <w:jc w:val="center"/>
                    <w:rPr>
                      <w:sz w:val="22"/>
                      <w:szCs w:val="22"/>
                    </w:rPr>
                  </w:pPr>
                  <w:r w:rsidRPr="008D2251">
                    <w:rPr>
                      <w:sz w:val="22"/>
                      <w:szCs w:val="22"/>
                    </w:rPr>
                    <w:t>C++3842</w:t>
                  </w:r>
                </w:p>
              </w:tc>
            </w:tr>
            <w:tr w:rsidR="008D2251" w:rsidRPr="008D2251" w14:paraId="56E50E37" w14:textId="77777777" w:rsidTr="008D2251">
              <w:trPr>
                <w:tblCellSpacing w:w="15" w:type="dxa"/>
              </w:trPr>
              <w:tc>
                <w:tcPr>
                  <w:tcW w:w="0" w:type="auto"/>
                  <w:vAlign w:val="center"/>
                </w:tcPr>
                <w:p w14:paraId="78D13A54" w14:textId="77777777" w:rsidR="008D2251" w:rsidRPr="008D2251" w:rsidRDefault="008D2251" w:rsidP="008D2251">
                  <w:pPr>
                    <w:jc w:val="center"/>
                    <w:rPr>
                      <w:sz w:val="22"/>
                      <w:szCs w:val="22"/>
                    </w:rPr>
                  </w:pPr>
                </w:p>
              </w:tc>
              <w:tc>
                <w:tcPr>
                  <w:tcW w:w="0" w:type="auto"/>
                  <w:vAlign w:val="center"/>
                </w:tcPr>
                <w:p w14:paraId="0DB7953D" w14:textId="77777777" w:rsidR="008D2251" w:rsidRPr="008D2251" w:rsidRDefault="008D2251" w:rsidP="008D2251">
                  <w:pPr>
                    <w:rPr>
                      <w:sz w:val="22"/>
                      <w:szCs w:val="22"/>
                    </w:rPr>
                  </w:pPr>
                </w:p>
              </w:tc>
            </w:tr>
          </w:tbl>
          <w:p w14:paraId="041DC01E" w14:textId="4A6DED50" w:rsidR="00381847" w:rsidRDefault="00381847">
            <w:pPr>
              <w:jc w:val="center"/>
              <w:rPr>
                <w:u w:val="single"/>
              </w:rPr>
            </w:pPr>
          </w:p>
        </w:tc>
        <w:tc>
          <w:tcPr>
            <w:tcW w:w="3611" w:type="dxa"/>
            <w:shd w:val="clear" w:color="auto" w:fill="auto"/>
          </w:tcPr>
          <w:p w14:paraId="046003E9" w14:textId="3A3AECA6" w:rsidR="00381847" w:rsidRDefault="008D2251">
            <w:pPr>
              <w:jc w:val="center"/>
            </w:pPr>
            <w:r>
              <w:t>N/A</w:t>
            </w:r>
          </w:p>
        </w:tc>
      </w:tr>
      <w:tr w:rsidR="00381847" w14:paraId="7E43A7F6" w14:textId="77777777" w:rsidTr="00001F14">
        <w:trPr>
          <w:trHeight w:val="460"/>
        </w:trPr>
        <w:tc>
          <w:tcPr>
            <w:tcW w:w="1807" w:type="dxa"/>
            <w:shd w:val="clear" w:color="auto" w:fill="auto"/>
          </w:tcPr>
          <w:p w14:paraId="1D1784AB" w14:textId="7E9E79F8" w:rsidR="00381847" w:rsidRDefault="008D2251">
            <w:pPr>
              <w:jc w:val="center"/>
            </w:pPr>
            <w:proofErr w:type="spellStart"/>
            <w:r w:rsidRPr="008D2251">
              <w:t>Parasoft</w:t>
            </w:r>
            <w:proofErr w:type="spellEnd"/>
            <w:r w:rsidRPr="008D2251">
              <w:t xml:space="preserve"> C/C++test</w:t>
            </w:r>
          </w:p>
        </w:tc>
        <w:tc>
          <w:tcPr>
            <w:tcW w:w="1341" w:type="dxa"/>
            <w:shd w:val="clear" w:color="auto" w:fill="auto"/>
          </w:tcPr>
          <w:p w14:paraId="2A494700" w14:textId="45FD18F5" w:rsidR="00381847" w:rsidRDefault="008D2251">
            <w:pPr>
              <w:jc w:val="center"/>
            </w:pPr>
            <w:r>
              <w:t>2024.2</w:t>
            </w:r>
          </w:p>
        </w:tc>
        <w:tc>
          <w:tcPr>
            <w:tcW w:w="4021" w:type="dxa"/>
            <w:shd w:val="clear" w:color="auto" w:fill="auto"/>
          </w:tcPr>
          <w:p w14:paraId="58358B4A" w14:textId="69658481" w:rsidR="00381847" w:rsidRDefault="008D2251">
            <w:pPr>
              <w:jc w:val="center"/>
              <w:rPr>
                <w:u w:val="single"/>
              </w:rPr>
            </w:pPr>
            <w:r w:rsidRPr="008D2251">
              <w:t>CERT_C-MSC41-a</w:t>
            </w:r>
          </w:p>
        </w:tc>
        <w:tc>
          <w:tcPr>
            <w:tcW w:w="3611" w:type="dxa"/>
            <w:shd w:val="clear" w:color="auto" w:fill="auto"/>
          </w:tcPr>
          <w:p w14:paraId="192D69E1" w14:textId="5FB4E49B" w:rsidR="00381847" w:rsidRDefault="008D2251">
            <w:pPr>
              <w:jc w:val="center"/>
            </w:pPr>
            <w:r w:rsidRPr="008D2251">
              <w:t>Do not hard code string literals</w:t>
            </w:r>
          </w:p>
        </w:tc>
      </w:tr>
    </w:tbl>
    <w:p w14:paraId="048F96A9" w14:textId="77777777" w:rsidR="00381847" w:rsidRDefault="00E769D9">
      <w:r>
        <w:br w:type="page"/>
      </w:r>
    </w:p>
    <w:p w14:paraId="1393827A" w14:textId="77777777" w:rsidR="00381847" w:rsidRDefault="00E769D9" w:rsidP="0059536C">
      <w:pPr>
        <w:pStyle w:val="Heading3"/>
      </w:pPr>
      <w:bookmarkStart w:id="16" w:name="_Toc52464069"/>
      <w:r>
        <w:lastRenderedPageBreak/>
        <w:t>Defense-in-Depth Illustration</w:t>
      </w:r>
      <w:bookmarkEnd w:id="16"/>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7" w:name="_Toc52464070"/>
      <w:r>
        <w:t>Project One</w:t>
      </w:r>
      <w:bookmarkEnd w:id="17"/>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8" w:name="_Toc52464071"/>
      <w:r>
        <w:t>Revise the C/C++ Standards</w:t>
      </w:r>
      <w:bookmarkEnd w:id="18"/>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19" w:name="_Toc52464072"/>
      <w:r>
        <w:t>Risk Assessment</w:t>
      </w:r>
      <w:bookmarkEnd w:id="19"/>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0" w:name="_Toc52464073"/>
      <w:r>
        <w:t>Automated Detection</w:t>
      </w:r>
      <w:bookmarkEnd w:id="20"/>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1" w:name="_Toc52464074"/>
      <w:r>
        <w:t>Automation</w:t>
      </w:r>
      <w:bookmarkEnd w:id="21"/>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1E783C16" w14:textId="25E72FC7" w:rsidR="00381847" w:rsidRDefault="006569E7" w:rsidP="008C4153">
      <w:pPr>
        <w:ind w:left="720" w:firstLine="720"/>
      </w:pPr>
      <w:r>
        <w:t xml:space="preserve">Automation is integrated into our </w:t>
      </w:r>
      <w:proofErr w:type="spellStart"/>
      <w:r>
        <w:t>DevSecOps</w:t>
      </w:r>
      <w:proofErr w:type="spellEnd"/>
      <w:r>
        <w:t xml:space="preserve"> workflow to continuously enforce the coding standards we define in this policy. </w:t>
      </w:r>
      <w:r w:rsidR="00A82A69">
        <w:t xml:space="preserve">In the </w:t>
      </w:r>
      <w:r w:rsidR="00A82A69" w:rsidRPr="00A82A69">
        <w:rPr>
          <w:b/>
          <w:bCs/>
        </w:rPr>
        <w:t>Pre-Production</w:t>
      </w:r>
      <w:r w:rsidR="00A82A69">
        <w:t xml:space="preserve"> phase, automation can be introduced during the </w:t>
      </w:r>
      <w:r w:rsidR="00A82A69" w:rsidRPr="00A82A69">
        <w:rPr>
          <w:b/>
          <w:bCs/>
        </w:rPr>
        <w:t>Build</w:t>
      </w:r>
      <w:r w:rsidR="00A82A69">
        <w:t xml:space="preserve"> and </w:t>
      </w:r>
      <w:r w:rsidR="00A82A69" w:rsidRPr="00A82A69">
        <w:rPr>
          <w:b/>
          <w:bCs/>
        </w:rPr>
        <w:t>Verify and Test</w:t>
      </w:r>
      <w:r w:rsidR="00A82A69">
        <w:rPr>
          <w:b/>
          <w:bCs/>
        </w:rPr>
        <w:t xml:space="preserve"> </w:t>
      </w:r>
      <w:r w:rsidR="00A82A69">
        <w:t xml:space="preserve">stages by integrating static analysis tools, unit tests, and vulnerability scanning into the development environment. These automated steps ensure that code is validated against the SEI CERT standards while it is being written. In the </w:t>
      </w:r>
      <w:r w:rsidR="001D7957" w:rsidRPr="001D7957">
        <w:rPr>
          <w:b/>
          <w:bCs/>
        </w:rPr>
        <w:t>P</w:t>
      </w:r>
      <w:r w:rsidR="00A82A69" w:rsidRPr="001D7957">
        <w:rPr>
          <w:b/>
          <w:bCs/>
        </w:rPr>
        <w:t>roduction</w:t>
      </w:r>
      <w:r w:rsidR="00A82A69">
        <w:t xml:space="preserve"> phase, </w:t>
      </w:r>
      <w:r w:rsidR="001D7957">
        <w:t xml:space="preserve">automated deployment scripts can apply config hardening and initiate regression/penetration testing in the </w:t>
      </w:r>
      <w:r w:rsidR="001D7957">
        <w:rPr>
          <w:b/>
          <w:bCs/>
        </w:rPr>
        <w:t>Transition and Health Check</w:t>
      </w:r>
      <w:r w:rsidR="001D7957">
        <w:t xml:space="preserve"> stage. The </w:t>
      </w:r>
      <w:r w:rsidR="001D7957">
        <w:rPr>
          <w:b/>
          <w:bCs/>
        </w:rPr>
        <w:t>Monitor and Detect</w:t>
      </w:r>
      <w:r w:rsidR="001D7957">
        <w:t xml:space="preserve"> stage also implement automation by incorporating event logging and monitoring to alert developers when security policies have been violated. </w:t>
      </w:r>
    </w:p>
    <w:p w14:paraId="091C56DE" w14:textId="77777777" w:rsidR="001C4D83" w:rsidRDefault="001C4D83">
      <w:pPr>
        <w:ind w:left="720"/>
      </w:pPr>
    </w:p>
    <w:p w14:paraId="0AEA9472" w14:textId="77777777" w:rsidR="001C4D83" w:rsidRDefault="001C4D83">
      <w:pPr>
        <w:ind w:left="720"/>
      </w:pPr>
    </w:p>
    <w:p w14:paraId="05A5EC24" w14:textId="77777777" w:rsidR="00381847" w:rsidRDefault="00E769D9" w:rsidP="0059536C">
      <w:pPr>
        <w:pStyle w:val="Heading3"/>
      </w:pPr>
      <w:bookmarkStart w:id="22" w:name="_Toc52464075"/>
      <w:r>
        <w:t>Summary of Risk Assessments</w:t>
      </w:r>
      <w:bookmarkEnd w:id="22"/>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2320C3DC" w:rsidR="00381847" w:rsidRDefault="001C4D83">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131DFAE0" w:rsidR="00381847" w:rsidRDefault="001C4D83">
            <w:pPr>
              <w:cnfStyle w:val="000000100000" w:firstRow="0" w:lastRow="0" w:firstColumn="0" w:lastColumn="0" w:oddVBand="0" w:evenVBand="0" w:oddHBand="1" w:evenHBand="0" w:firstRowFirstColumn="0" w:firstRowLastColumn="0" w:lastRowFirstColumn="0" w:lastRowLastColumn="0"/>
            </w:pPr>
            <w:r>
              <w:t>P12</w:t>
            </w:r>
          </w:p>
        </w:tc>
        <w:tc>
          <w:tcPr>
            <w:tcW w:w="2680" w:type="dxa"/>
          </w:tcPr>
          <w:p w14:paraId="301ACA4D" w14:textId="68813F15" w:rsidR="00381847" w:rsidRDefault="001C4D83">
            <w:pPr>
              <w:cnfStyle w:val="000000100000" w:firstRow="0" w:lastRow="0" w:firstColumn="0" w:lastColumn="0" w:oddVBand="0" w:evenVBand="0" w:oddHBand="1" w:evenHBand="0" w:firstRowFirstColumn="0" w:firstRowLastColumn="0" w:lastRowFirstColumn="0" w:lastRowLastColumn="0"/>
            </w:pPr>
            <w:r>
              <w:t>L1</w:t>
            </w:r>
          </w:p>
        </w:tc>
      </w:tr>
      <w:tr w:rsidR="00DA00C3"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19317DB5" w:rsidR="00DA00C3" w:rsidRDefault="00DA00C3" w:rsidP="00DA00C3">
            <w:r>
              <w:t>STD-00</w:t>
            </w:r>
            <w:r>
              <w:t>2</w:t>
            </w:r>
            <w:r>
              <w:t>-CPP</w:t>
            </w:r>
          </w:p>
        </w:tc>
        <w:tc>
          <w:tcPr>
            <w:tcW w:w="1434" w:type="dxa"/>
          </w:tcPr>
          <w:p w14:paraId="61027C5A" w14:textId="2F087126" w:rsidR="00DA00C3" w:rsidRDefault="001C4D83" w:rsidP="00DA00C3">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44E4923F" w:rsidR="00DA00C3" w:rsidRDefault="001C4D83" w:rsidP="00DA00C3">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61E76894" w14:textId="10DD805D" w:rsidR="00DA00C3" w:rsidRDefault="001C4D83" w:rsidP="00DA00C3">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5BE37554" w:rsidR="00DA00C3" w:rsidRDefault="001C4D83" w:rsidP="00DA00C3">
            <w:pPr>
              <w:cnfStyle w:val="000000000000" w:firstRow="0" w:lastRow="0" w:firstColumn="0" w:lastColumn="0" w:oddVBand="0" w:evenVBand="0" w:oddHBand="0" w:evenHBand="0" w:firstRowFirstColumn="0" w:firstRowLastColumn="0" w:lastRowFirstColumn="0" w:lastRowLastColumn="0"/>
            </w:pPr>
            <w:r>
              <w:t>P12</w:t>
            </w:r>
          </w:p>
        </w:tc>
        <w:tc>
          <w:tcPr>
            <w:tcW w:w="2680" w:type="dxa"/>
          </w:tcPr>
          <w:p w14:paraId="782C814E" w14:textId="461F2ADF" w:rsidR="00DA00C3" w:rsidRDefault="001C4D83" w:rsidP="00DA00C3">
            <w:pPr>
              <w:cnfStyle w:val="000000000000" w:firstRow="0" w:lastRow="0" w:firstColumn="0" w:lastColumn="0" w:oddVBand="0" w:evenVBand="0" w:oddHBand="0" w:evenHBand="0" w:firstRowFirstColumn="0" w:firstRowLastColumn="0" w:lastRowFirstColumn="0" w:lastRowLastColumn="0"/>
            </w:pPr>
            <w:r>
              <w:t>L1</w:t>
            </w:r>
          </w:p>
        </w:tc>
      </w:tr>
      <w:tr w:rsidR="00DA00C3"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57C06C86" w:rsidR="00DA00C3" w:rsidRDefault="00DA00C3" w:rsidP="00DA00C3">
            <w:r>
              <w:t>STD-00</w:t>
            </w:r>
            <w:r>
              <w:t>3</w:t>
            </w:r>
            <w:r>
              <w:t>-CPP</w:t>
            </w:r>
          </w:p>
        </w:tc>
        <w:tc>
          <w:tcPr>
            <w:tcW w:w="1434" w:type="dxa"/>
          </w:tcPr>
          <w:p w14:paraId="752BE477" w14:textId="17A8AE42" w:rsidR="00DA00C3" w:rsidRDefault="001C4D83" w:rsidP="00DA00C3">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165F1BA5" w:rsidR="00DA00C3" w:rsidRDefault="001C4D83" w:rsidP="00DA00C3">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6D53AD9E" w:rsidR="00DA00C3" w:rsidRDefault="001C4D83" w:rsidP="00DA00C3">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0545556D" w:rsidR="00DA00C3" w:rsidRDefault="001C4D83" w:rsidP="00DA00C3">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2342A158" w14:textId="71BBFE8D" w:rsidR="00DA00C3" w:rsidRDefault="001C4D83" w:rsidP="00DA00C3">
            <w:pPr>
              <w:cnfStyle w:val="000000100000" w:firstRow="0" w:lastRow="0" w:firstColumn="0" w:lastColumn="0" w:oddVBand="0" w:evenVBand="0" w:oddHBand="1" w:evenHBand="0" w:firstRowFirstColumn="0" w:firstRowLastColumn="0" w:lastRowFirstColumn="0" w:lastRowLastColumn="0"/>
            </w:pPr>
            <w:r>
              <w:t>L1</w:t>
            </w:r>
          </w:p>
        </w:tc>
      </w:tr>
      <w:tr w:rsidR="00DA00C3"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64B1B12D" w:rsidR="00DA00C3" w:rsidRDefault="00DA00C3" w:rsidP="00DA00C3">
            <w:r>
              <w:t>STD-00</w:t>
            </w:r>
            <w:r>
              <w:t>4</w:t>
            </w:r>
            <w:r>
              <w:t>-CPP</w:t>
            </w:r>
          </w:p>
        </w:tc>
        <w:tc>
          <w:tcPr>
            <w:tcW w:w="1434" w:type="dxa"/>
          </w:tcPr>
          <w:p w14:paraId="308B96BF" w14:textId="28CCD7DB" w:rsidR="00DA00C3" w:rsidRDefault="001C4D83" w:rsidP="00DA00C3">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5D6D63E4" w:rsidR="00DA00C3" w:rsidRDefault="001C4D83" w:rsidP="00DA00C3">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0B139D55" w:rsidR="00DA00C3" w:rsidRDefault="001C4D83" w:rsidP="00DA00C3">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2F8F3A7D" w:rsidR="00DA00C3" w:rsidRDefault="001C4D83" w:rsidP="00DA00C3">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11242936" w14:textId="112CD850" w:rsidR="00DA00C3" w:rsidRDefault="001C4D83" w:rsidP="00DA00C3">
            <w:pPr>
              <w:cnfStyle w:val="000000000000" w:firstRow="0" w:lastRow="0" w:firstColumn="0" w:lastColumn="0" w:oddVBand="0" w:evenVBand="0" w:oddHBand="0" w:evenHBand="0" w:firstRowFirstColumn="0" w:firstRowLastColumn="0" w:lastRowFirstColumn="0" w:lastRowLastColumn="0"/>
            </w:pPr>
            <w:r>
              <w:t>L1</w:t>
            </w:r>
          </w:p>
        </w:tc>
      </w:tr>
      <w:tr w:rsidR="00DA00C3"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2815B28F" w:rsidR="00DA00C3" w:rsidRDefault="00DA00C3" w:rsidP="00DA00C3">
            <w:r>
              <w:t>STD-00</w:t>
            </w:r>
            <w:r>
              <w:t>5</w:t>
            </w:r>
            <w:r>
              <w:t>-CPP</w:t>
            </w:r>
          </w:p>
        </w:tc>
        <w:tc>
          <w:tcPr>
            <w:tcW w:w="1434" w:type="dxa"/>
          </w:tcPr>
          <w:p w14:paraId="6864030F" w14:textId="7D5B7677" w:rsidR="00DA00C3" w:rsidRDefault="001C4D83" w:rsidP="00DA00C3">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3C375A7E" w:rsidR="00DA00C3" w:rsidRDefault="001C4D83" w:rsidP="00DA00C3">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4F182AAA" w:rsidR="00DA00C3" w:rsidRDefault="001C4D83" w:rsidP="00DA00C3">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451625A9" w:rsidR="00DA00C3" w:rsidRDefault="001C4D83" w:rsidP="00DA00C3">
            <w:pPr>
              <w:cnfStyle w:val="000000100000" w:firstRow="0" w:lastRow="0" w:firstColumn="0" w:lastColumn="0" w:oddVBand="0" w:evenVBand="0" w:oddHBand="1" w:evenHBand="0" w:firstRowFirstColumn="0" w:firstRowLastColumn="0" w:lastRowFirstColumn="0" w:lastRowLastColumn="0"/>
            </w:pPr>
            <w:r>
              <w:t>P9</w:t>
            </w:r>
          </w:p>
        </w:tc>
        <w:tc>
          <w:tcPr>
            <w:tcW w:w="2680" w:type="dxa"/>
          </w:tcPr>
          <w:p w14:paraId="4C713B84" w14:textId="327EAB20" w:rsidR="00DA00C3" w:rsidRDefault="001C4D83" w:rsidP="00DA00C3">
            <w:pPr>
              <w:cnfStyle w:val="000000100000" w:firstRow="0" w:lastRow="0" w:firstColumn="0" w:lastColumn="0" w:oddVBand="0" w:evenVBand="0" w:oddHBand="1" w:evenHBand="0" w:firstRowFirstColumn="0" w:firstRowLastColumn="0" w:lastRowFirstColumn="0" w:lastRowLastColumn="0"/>
            </w:pPr>
            <w:r>
              <w:t>L2</w:t>
            </w:r>
          </w:p>
        </w:tc>
      </w:tr>
      <w:tr w:rsidR="00DA00C3"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56E0F7F8" w:rsidR="00DA00C3" w:rsidRDefault="00DA00C3" w:rsidP="00DA00C3">
            <w:r>
              <w:t>STD-00</w:t>
            </w:r>
            <w:r>
              <w:t>6</w:t>
            </w:r>
            <w:r>
              <w:t>-CPP</w:t>
            </w:r>
          </w:p>
        </w:tc>
        <w:tc>
          <w:tcPr>
            <w:tcW w:w="1434" w:type="dxa"/>
          </w:tcPr>
          <w:p w14:paraId="2DCA5B40" w14:textId="6567CD2F" w:rsidR="00DA00C3" w:rsidRDefault="001C4D83" w:rsidP="00DA00C3">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4FEB782C" w:rsidR="00DA00C3" w:rsidRDefault="001C4D83" w:rsidP="00DA00C3">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65E62616" w:rsidR="00DA00C3" w:rsidRDefault="001C4D83" w:rsidP="00DA00C3">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053F4CB" w14:textId="6F926FC9" w:rsidR="00DA00C3" w:rsidRDefault="001C4D83" w:rsidP="00DA00C3">
            <w:pPr>
              <w:cnfStyle w:val="000000000000" w:firstRow="0" w:lastRow="0" w:firstColumn="0" w:lastColumn="0" w:oddVBand="0" w:evenVBand="0" w:oddHBand="0" w:evenHBand="0" w:firstRowFirstColumn="0" w:firstRowLastColumn="0" w:lastRowFirstColumn="0" w:lastRowLastColumn="0"/>
            </w:pPr>
            <w:r>
              <w:t>P1</w:t>
            </w:r>
          </w:p>
        </w:tc>
        <w:tc>
          <w:tcPr>
            <w:tcW w:w="2680" w:type="dxa"/>
          </w:tcPr>
          <w:p w14:paraId="4FE2E491" w14:textId="4F8E39CF" w:rsidR="00DA00C3" w:rsidRDefault="001C4D83" w:rsidP="00DA00C3">
            <w:pPr>
              <w:cnfStyle w:val="000000000000" w:firstRow="0" w:lastRow="0" w:firstColumn="0" w:lastColumn="0" w:oddVBand="0" w:evenVBand="0" w:oddHBand="0" w:evenHBand="0" w:firstRowFirstColumn="0" w:firstRowLastColumn="0" w:lastRowFirstColumn="0" w:lastRowLastColumn="0"/>
            </w:pPr>
            <w:r>
              <w:t>L3</w:t>
            </w:r>
          </w:p>
        </w:tc>
      </w:tr>
      <w:tr w:rsidR="00DA00C3"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01D88553" w:rsidR="00DA00C3" w:rsidRDefault="00DA00C3" w:rsidP="00DA00C3">
            <w:r>
              <w:t>STD-00</w:t>
            </w:r>
            <w:r>
              <w:t>7</w:t>
            </w:r>
            <w:r>
              <w:t>-CPP</w:t>
            </w:r>
          </w:p>
        </w:tc>
        <w:tc>
          <w:tcPr>
            <w:tcW w:w="1434" w:type="dxa"/>
          </w:tcPr>
          <w:p w14:paraId="7CFBEC18" w14:textId="66B7A807" w:rsidR="00DA00C3" w:rsidRDefault="001C4D83" w:rsidP="00DA00C3">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679D4A94" w14:textId="130C9B60" w:rsidR="00DA00C3" w:rsidRDefault="001C4D83" w:rsidP="00DA00C3">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18430555" w14:textId="67072FAD" w:rsidR="00DA00C3" w:rsidRDefault="001C4D83" w:rsidP="00DA00C3">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3E249691" w:rsidR="00DA00C3" w:rsidRDefault="001C4D83" w:rsidP="00DA00C3">
            <w:pPr>
              <w:cnfStyle w:val="000000100000" w:firstRow="0" w:lastRow="0" w:firstColumn="0" w:lastColumn="0" w:oddVBand="0" w:evenVBand="0" w:oddHBand="1" w:evenHBand="0" w:firstRowFirstColumn="0" w:firstRowLastColumn="0" w:lastRowFirstColumn="0" w:lastRowLastColumn="0"/>
            </w:pPr>
            <w:r>
              <w:t>P9</w:t>
            </w:r>
          </w:p>
        </w:tc>
        <w:tc>
          <w:tcPr>
            <w:tcW w:w="2680" w:type="dxa"/>
          </w:tcPr>
          <w:p w14:paraId="7C3F721D" w14:textId="34DEF7DD" w:rsidR="00DA00C3" w:rsidRDefault="001C4D83" w:rsidP="00DA00C3">
            <w:pPr>
              <w:cnfStyle w:val="000000100000" w:firstRow="0" w:lastRow="0" w:firstColumn="0" w:lastColumn="0" w:oddVBand="0" w:evenVBand="0" w:oddHBand="1" w:evenHBand="0" w:firstRowFirstColumn="0" w:firstRowLastColumn="0" w:lastRowFirstColumn="0" w:lastRowLastColumn="0"/>
            </w:pPr>
            <w:r>
              <w:t>L2</w:t>
            </w:r>
          </w:p>
        </w:tc>
      </w:tr>
      <w:tr w:rsidR="00DA00C3"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5F1024EF" w:rsidR="00DA00C3" w:rsidRDefault="00DA00C3" w:rsidP="00DA00C3">
            <w:r>
              <w:t>STD-00</w:t>
            </w:r>
            <w:r>
              <w:t>8</w:t>
            </w:r>
            <w:r>
              <w:t>-CPP</w:t>
            </w:r>
          </w:p>
        </w:tc>
        <w:tc>
          <w:tcPr>
            <w:tcW w:w="1434" w:type="dxa"/>
          </w:tcPr>
          <w:p w14:paraId="3D0880A0" w14:textId="199230BA" w:rsidR="00DA00C3" w:rsidRDefault="001C4D83" w:rsidP="00DA00C3">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A3B5577" w14:textId="3E7DE9D2" w:rsidR="00DA00C3" w:rsidRDefault="001C4D83" w:rsidP="00DA00C3">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214A79D1" w14:textId="14B317AF" w:rsidR="00DA00C3" w:rsidRDefault="001C4D83" w:rsidP="00DA00C3">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3FFD3EF8" w:rsidR="00DA00C3" w:rsidRDefault="001C4D83" w:rsidP="00DA00C3">
            <w:pPr>
              <w:cnfStyle w:val="000000000000" w:firstRow="0" w:lastRow="0" w:firstColumn="0" w:lastColumn="0" w:oddVBand="0" w:evenVBand="0" w:oddHBand="0" w:evenHBand="0" w:firstRowFirstColumn="0" w:firstRowLastColumn="0" w:lastRowFirstColumn="0" w:lastRowLastColumn="0"/>
            </w:pPr>
            <w:r>
              <w:t>P4</w:t>
            </w:r>
          </w:p>
        </w:tc>
        <w:tc>
          <w:tcPr>
            <w:tcW w:w="2680" w:type="dxa"/>
          </w:tcPr>
          <w:p w14:paraId="6D7A1B7A" w14:textId="53B079F0" w:rsidR="00DA00C3" w:rsidRDefault="001C4D83" w:rsidP="00DA00C3">
            <w:pPr>
              <w:cnfStyle w:val="000000000000" w:firstRow="0" w:lastRow="0" w:firstColumn="0" w:lastColumn="0" w:oddVBand="0" w:evenVBand="0" w:oddHBand="0" w:evenHBand="0" w:firstRowFirstColumn="0" w:firstRowLastColumn="0" w:lastRowFirstColumn="0" w:lastRowLastColumn="0"/>
            </w:pPr>
            <w:r>
              <w:t>L3</w:t>
            </w:r>
          </w:p>
        </w:tc>
      </w:tr>
      <w:tr w:rsidR="00DA00C3"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242179F3" w:rsidR="00DA00C3" w:rsidRDefault="00DA00C3" w:rsidP="00DA00C3">
            <w:r>
              <w:t>STD-00</w:t>
            </w:r>
            <w:r>
              <w:t>9</w:t>
            </w:r>
            <w:r>
              <w:t>-CPP</w:t>
            </w:r>
          </w:p>
        </w:tc>
        <w:tc>
          <w:tcPr>
            <w:tcW w:w="1434" w:type="dxa"/>
          </w:tcPr>
          <w:p w14:paraId="70CBCE53" w14:textId="3273393A" w:rsidR="00DA00C3" w:rsidRDefault="001C4D83" w:rsidP="00DA00C3">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5B7417C" w14:textId="37EA4314" w:rsidR="00DA00C3" w:rsidRDefault="001C4D83" w:rsidP="00DA00C3">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72580B49" w14:textId="3F250CF3" w:rsidR="00DA00C3" w:rsidRDefault="001C4D83" w:rsidP="00DA00C3">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016F3E6C" w:rsidR="00DA00C3" w:rsidRDefault="001C4D83" w:rsidP="00DA00C3">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78E62A20" w14:textId="0D335861" w:rsidR="00DA00C3" w:rsidRDefault="001C4D83" w:rsidP="00DA00C3">
            <w:pPr>
              <w:cnfStyle w:val="000000100000" w:firstRow="0" w:lastRow="0" w:firstColumn="0" w:lastColumn="0" w:oddVBand="0" w:evenVBand="0" w:oddHBand="1" w:evenHBand="0" w:firstRowFirstColumn="0" w:firstRowLastColumn="0" w:lastRowFirstColumn="0" w:lastRowLastColumn="0"/>
            </w:pPr>
            <w:r>
              <w:t>L1</w:t>
            </w:r>
          </w:p>
        </w:tc>
      </w:tr>
      <w:tr w:rsidR="00DA00C3"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5D7C6F40" w:rsidR="00DA00C3" w:rsidRDefault="00DA00C3" w:rsidP="00DA00C3">
            <w:r>
              <w:t>STD-0</w:t>
            </w:r>
            <w:r>
              <w:t>10</w:t>
            </w:r>
            <w:r>
              <w:t>-CPP</w:t>
            </w:r>
          </w:p>
        </w:tc>
        <w:tc>
          <w:tcPr>
            <w:tcW w:w="1434" w:type="dxa"/>
          </w:tcPr>
          <w:p w14:paraId="5C4FF30D" w14:textId="1EBA42A2" w:rsidR="00DA00C3" w:rsidRDefault="001C4D83" w:rsidP="00DA00C3">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2BF0BCBC" w:rsidR="00DA00C3" w:rsidRDefault="001C4D83" w:rsidP="00DA00C3">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723BF2DC" w14:textId="68EF7F1B" w:rsidR="00DA00C3" w:rsidRDefault="001C4D83" w:rsidP="00DA00C3">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6302BB39" w:rsidR="00DA00C3" w:rsidRDefault="001C4D83" w:rsidP="00DA00C3">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4A397D60" w14:textId="6AB8A4A5" w:rsidR="00DA00C3" w:rsidRDefault="001C4D83" w:rsidP="00DA00C3">
            <w:pPr>
              <w:cnfStyle w:val="000000000000" w:firstRow="0" w:lastRow="0" w:firstColumn="0" w:lastColumn="0" w:oddVBand="0" w:evenVBand="0" w:oddHBand="0" w:evenHBand="0" w:firstRowFirstColumn="0" w:firstRowLastColumn="0" w:lastRowFirstColumn="0" w:lastRowLastColumn="0"/>
            </w:pPr>
            <w:r>
              <w:t>L2</w:t>
            </w:r>
          </w:p>
        </w:tc>
      </w:tr>
    </w:tbl>
    <w:p w14:paraId="065B3FB5" w14:textId="77777777" w:rsidR="00381847" w:rsidRDefault="00381847"/>
    <w:p w14:paraId="4E2F2598" w14:textId="77777777" w:rsidR="001D7957" w:rsidRDefault="001D7957"/>
    <w:p w14:paraId="0F8600BE" w14:textId="77777777" w:rsidR="001D7957" w:rsidRDefault="001D7957"/>
    <w:p w14:paraId="4722FD2D" w14:textId="77777777" w:rsidR="001D7957" w:rsidRDefault="001D7957"/>
    <w:p w14:paraId="75A7A4D8" w14:textId="77777777" w:rsidR="00381847" w:rsidRDefault="00E769D9" w:rsidP="0059536C">
      <w:pPr>
        <w:pStyle w:val="Heading3"/>
      </w:pPr>
      <w:bookmarkStart w:id="23" w:name="_Toc52464076"/>
      <w:r>
        <w:t>Create Policies for Encryption and Triple A</w:t>
      </w:r>
      <w:bookmarkEnd w:id="23"/>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6EF82779" w:rsidR="00381847" w:rsidRDefault="001D7957">
            <w:r>
              <w:t xml:space="preserve">Encryption at rest protects data stored on physical storage media like hard drives, SSDs, </w:t>
            </w:r>
            <w:r w:rsidR="00080800">
              <w:t xml:space="preserve">USB drives, etc. Green Pace should require that all sensitive data and PII (Personally Identifiable Information) be encrypted using industry standard </w:t>
            </w:r>
            <w:r w:rsidR="008C4153">
              <w:t>algorithms</w:t>
            </w:r>
            <w:r w:rsidR="00080800">
              <w:t xml:space="preserve"> like AES-256 to protect data in the event of a physical data breach on premises.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7F91F7C8" w:rsidR="00381847" w:rsidRDefault="00080800">
            <w:r>
              <w:t xml:space="preserve">Encryption in </w:t>
            </w:r>
            <w:r w:rsidR="008C4153">
              <w:t>flight</w:t>
            </w:r>
            <w:r>
              <w:t xml:space="preserve"> protects data as it travels across networks. Green Pace should require the use of secure communication protocols like TLS to prevent man-in-the-middle attacks. All Green Pace APIs, web applications, and remote connections to their network should enforce HTTPS or encrypted VPN connections.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57E1300A" w:rsidR="00381847" w:rsidRDefault="00080800">
            <w:r>
              <w:t xml:space="preserve">Encryption in use safeguards data that is actively processed in the memory stack of an application. Green Pace should enforce this through application-level encryption that protect sensitive variables during runtime. This prevents the exposure of confidential data through memory dumps or reverse engineering to ensure that data is not leaked outside of its application space.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5C507C86" w:rsidR="00381847" w:rsidRDefault="00080800">
            <w:r>
              <w:t xml:space="preserve">Authentication verifies the identify of users accessing Green Pace’s resources, services, and APIs. All user logins must require multifactor authentication to ensure only authorized users gain access to these systems.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3B6EE25" w:rsidR="00381847" w:rsidRDefault="00383A95">
            <w:r>
              <w:t xml:space="preserve">Authorization governs which authenticated users are permitted to do what once access has been granted. RBAC (Role-based access control) is required to restrict permissions based on employee type. This ensures users can only modify data relevant to their responsibilities. Changes to user roles and access levels must be regularly reviewed and modified as required.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3D7DD723" w:rsidR="00381847" w:rsidRDefault="00383A95">
            <w:r>
              <w:t xml:space="preserve">Accounting ensures that all user actions are logged, monitored, and available to be audited. This includes tracking logins, file access, config changes, and database changes. Audit logs should be time-stamped, secured, and regularly reviewed by developers to detect policy violations. </w:t>
            </w:r>
          </w:p>
        </w:tc>
      </w:tr>
    </w:tbl>
    <w:p w14:paraId="1B38047B" w14:textId="77777777" w:rsidR="00381847" w:rsidRDefault="00381847"/>
    <w:p w14:paraId="3348483D" w14:textId="77777777" w:rsidR="00381847" w:rsidRDefault="00381847">
      <w:pPr>
        <w:pBdr>
          <w:top w:val="nil"/>
          <w:left w:val="nil"/>
          <w:bottom w:val="nil"/>
          <w:right w:val="nil"/>
          <w:between w:val="nil"/>
        </w:pBdr>
        <w:ind w:left="720"/>
        <w:rPr>
          <w:color w:val="000000"/>
        </w:rPr>
      </w:pPr>
    </w:p>
    <w:p w14:paraId="366C3BAD" w14:textId="77777777" w:rsidR="00383A95" w:rsidRDefault="00383A95" w:rsidP="0059536C">
      <w:pPr>
        <w:pStyle w:val="Heading3"/>
      </w:pPr>
      <w:bookmarkStart w:id="24" w:name="_Toc52464077"/>
    </w:p>
    <w:p w14:paraId="5FCBC263" w14:textId="77777777" w:rsidR="00383A95" w:rsidRDefault="00383A95" w:rsidP="0059536C">
      <w:pPr>
        <w:pStyle w:val="Heading3"/>
      </w:pPr>
    </w:p>
    <w:p w14:paraId="77082399" w14:textId="713A2C8B" w:rsidR="00381847" w:rsidRDefault="00E769D9" w:rsidP="0059536C">
      <w:pPr>
        <w:pStyle w:val="Heading3"/>
      </w:pPr>
      <w:r>
        <w:t>Map the Principles</w:t>
      </w:r>
      <w:bookmarkEnd w:id="24"/>
      <w:r>
        <w:rPr>
          <w:i/>
        </w:rPr>
        <w:t xml:space="preserve"> </w:t>
      </w:r>
    </w:p>
    <w:p w14:paraId="73F38F4C" w14:textId="77777777" w:rsidR="00383A95" w:rsidRDefault="00383A95">
      <w:pPr>
        <w:ind w:left="720"/>
      </w:pPr>
    </w:p>
    <w:p w14:paraId="0E4AA3D0" w14:textId="1C91066F" w:rsidR="00381847" w:rsidRDefault="00E769D9">
      <w:pPr>
        <w:ind w:left="720"/>
        <w:rPr>
          <w:b/>
        </w:rPr>
      </w:pPr>
      <w:r>
        <w:t xml:space="preserve">Map the principles to each of the </w:t>
      </w:r>
      <w:r w:rsidR="00383A95">
        <w:t>standards and</w:t>
      </w:r>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3567F3">
      <w:r>
        <w:rPr>
          <w:noProof/>
        </w:rPr>
        <w:pict w14:anchorId="25DDD51D">
          <v:rect id="_x0000_i1025" alt="" style="width:468pt;height:.05pt;mso-width-percent:0;mso-height-percent:0;mso-width-percent:0;mso-height-percent:0" o:hralign="center" o:hrstd="t" o:hr="t" fillcolor="#a0a0a0" stroked="f"/>
        </w:pict>
      </w:r>
    </w:p>
    <w:p w14:paraId="0DC1CF25" w14:textId="77777777" w:rsidR="00381847" w:rsidRDefault="00E769D9" w:rsidP="0059536C">
      <w:pPr>
        <w:pStyle w:val="Heading2"/>
      </w:pPr>
      <w:bookmarkStart w:id="25" w:name="_Toc52464078"/>
      <w:r>
        <w:t>Audit Controls and Management</w:t>
      </w:r>
      <w:bookmarkEnd w:id="25"/>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6" w:name="_Toc52464079"/>
      <w:r>
        <w:t>Enforcement</w:t>
      </w:r>
      <w:bookmarkEnd w:id="26"/>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7" w:name="_Toc52464080"/>
      <w:r>
        <w:t>Exceptions Process</w:t>
      </w:r>
      <w:bookmarkEnd w:id="27"/>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8" w:name="_Toc52464081"/>
      <w:r>
        <w:lastRenderedPageBreak/>
        <w:t>Distribution</w:t>
      </w:r>
      <w:bookmarkEnd w:id="28"/>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29" w:name="_Toc52464082"/>
      <w:r>
        <w:t>Policy Change Control</w:t>
      </w:r>
      <w:bookmarkEnd w:id="29"/>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0" w:name="_Toc52464083"/>
      <w:r>
        <w:t>Policy Version History</w:t>
      </w:r>
      <w:bookmarkEnd w:id="30"/>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 xml:space="preserve">David </w:t>
            </w:r>
            <w:proofErr w:type="spellStart"/>
            <w:r>
              <w:t>Buksbaum</w:t>
            </w:r>
            <w:proofErr w:type="spellEnd"/>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4023156D" w:rsidR="00381847" w:rsidRDefault="008D2251">
            <w:r>
              <w:t>2.0</w:t>
            </w:r>
          </w:p>
        </w:tc>
        <w:tc>
          <w:tcPr>
            <w:tcW w:w="1530" w:type="dxa"/>
          </w:tcPr>
          <w:p w14:paraId="1DC436A6" w14:textId="4B15E61D" w:rsidR="00381847" w:rsidRDefault="008D2251">
            <w:pPr>
              <w:cnfStyle w:val="000000000000" w:firstRow="0" w:lastRow="0" w:firstColumn="0" w:lastColumn="0" w:oddVBand="0" w:evenVBand="0" w:oddHBand="0" w:evenHBand="0" w:firstRowFirstColumn="0" w:firstRowLastColumn="0" w:lastRowFirstColumn="0" w:lastRowLastColumn="0"/>
            </w:pPr>
            <w:r>
              <w:t>10/1</w:t>
            </w:r>
            <w:r w:rsidR="00383A95">
              <w:t>6</w:t>
            </w:r>
            <w:r>
              <w:t>/2025</w:t>
            </w:r>
          </w:p>
        </w:tc>
        <w:tc>
          <w:tcPr>
            <w:tcW w:w="3510" w:type="dxa"/>
          </w:tcPr>
          <w:p w14:paraId="0B713D2C" w14:textId="42D52C4F" w:rsidR="00381847" w:rsidRDefault="008D2251">
            <w:pPr>
              <w:cnfStyle w:val="000000000000" w:firstRow="0" w:lastRow="0" w:firstColumn="0" w:lastColumn="0" w:oddVBand="0" w:evenVBand="0" w:oddHBand="0" w:evenHBand="0" w:firstRowFirstColumn="0" w:firstRowLastColumn="0" w:lastRowFirstColumn="0" w:lastRowLastColumn="0"/>
            </w:pPr>
            <w:r>
              <w:t>Project One</w:t>
            </w:r>
          </w:p>
        </w:tc>
        <w:tc>
          <w:tcPr>
            <w:tcW w:w="1923" w:type="dxa"/>
          </w:tcPr>
          <w:p w14:paraId="124483AC" w14:textId="54DB06DB" w:rsidR="00381847" w:rsidRDefault="008D2251">
            <w:pPr>
              <w:cnfStyle w:val="000000000000" w:firstRow="0" w:lastRow="0" w:firstColumn="0" w:lastColumn="0" w:oddVBand="0" w:evenVBand="0" w:oddHBand="0" w:evenHBand="0" w:firstRowFirstColumn="0" w:firstRowLastColumn="0" w:lastRowFirstColumn="0" w:lastRowLastColumn="0"/>
            </w:pPr>
            <w:r>
              <w:t>Connor Bailey</w:t>
            </w:r>
          </w:p>
        </w:tc>
        <w:tc>
          <w:tcPr>
            <w:tcW w:w="2077" w:type="dxa"/>
          </w:tcPr>
          <w:p w14:paraId="697C2A49" w14:textId="6C1C72BB" w:rsidR="00381847" w:rsidRDefault="008D2251">
            <w:pPr>
              <w:cnfStyle w:val="000000000000" w:firstRow="0" w:lastRow="0" w:firstColumn="0" w:lastColumn="0" w:oddVBand="0" w:evenVBand="0" w:oddHBand="0" w:evenHBand="0" w:firstRowFirstColumn="0" w:firstRowLastColumn="0" w:lastRowFirstColumn="0" w:lastRowLastColumn="0"/>
            </w:pPr>
            <w:r>
              <w:t>Connor Bailey</w:t>
            </w:r>
          </w:p>
        </w:tc>
      </w:tr>
    </w:tbl>
    <w:p w14:paraId="4D8E66CD" w14:textId="77777777" w:rsidR="00381847" w:rsidRDefault="00381847"/>
    <w:p w14:paraId="6B0AA57B" w14:textId="0EB3CA4B" w:rsidR="00381847" w:rsidRDefault="00E769D9" w:rsidP="0059536C">
      <w:pPr>
        <w:pStyle w:val="Heading2"/>
      </w:pPr>
      <w:bookmarkStart w:id="31" w:name="_Toc52464084"/>
      <w:r>
        <w:t>Appendix A Lookups</w:t>
      </w:r>
      <w:bookmarkEnd w:id="31"/>
    </w:p>
    <w:p w14:paraId="2264544C" w14:textId="77777777" w:rsidR="00171556" w:rsidRPr="00171556" w:rsidRDefault="00171556" w:rsidP="00171556"/>
    <w:p w14:paraId="127B45D0" w14:textId="7E02B229" w:rsidR="00381847" w:rsidRDefault="00E769D9" w:rsidP="0059536C">
      <w:pPr>
        <w:pStyle w:val="Heading3"/>
      </w:pPr>
      <w:bookmarkStart w:id="32" w:name="_Toc52464085"/>
      <w:r>
        <w:t>Approved C/C++ Language Acronyms</w:t>
      </w:r>
      <w:bookmarkEnd w:id="32"/>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1153B9" w14:textId="77777777" w:rsidR="003567F3" w:rsidRDefault="003567F3">
      <w:r>
        <w:separator/>
      </w:r>
    </w:p>
  </w:endnote>
  <w:endnote w:type="continuationSeparator" w:id="0">
    <w:p w14:paraId="6F96037C" w14:textId="77777777" w:rsidR="003567F3" w:rsidRDefault="003567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65AFDE" w14:textId="77777777" w:rsidR="003567F3" w:rsidRDefault="003567F3">
      <w:r>
        <w:separator/>
      </w:r>
    </w:p>
  </w:footnote>
  <w:footnote w:type="continuationSeparator" w:id="0">
    <w:p w14:paraId="1C1348F5" w14:textId="77777777" w:rsidR="003567F3" w:rsidRDefault="003567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21182"/>
    <w:rsid w:val="000360C3"/>
    <w:rsid w:val="000459C8"/>
    <w:rsid w:val="00080800"/>
    <w:rsid w:val="0008274A"/>
    <w:rsid w:val="000A5FE8"/>
    <w:rsid w:val="000C3348"/>
    <w:rsid w:val="000C3CEA"/>
    <w:rsid w:val="00130785"/>
    <w:rsid w:val="001646BD"/>
    <w:rsid w:val="00171556"/>
    <w:rsid w:val="00192176"/>
    <w:rsid w:val="001C4D83"/>
    <w:rsid w:val="001D4766"/>
    <w:rsid w:val="001D7957"/>
    <w:rsid w:val="001E2EE9"/>
    <w:rsid w:val="002474B4"/>
    <w:rsid w:val="002B23D7"/>
    <w:rsid w:val="00332392"/>
    <w:rsid w:val="003567F3"/>
    <w:rsid w:val="00381847"/>
    <w:rsid w:val="00383A95"/>
    <w:rsid w:val="003B0A5C"/>
    <w:rsid w:val="003C2366"/>
    <w:rsid w:val="003D6F4A"/>
    <w:rsid w:val="003D766B"/>
    <w:rsid w:val="004022F2"/>
    <w:rsid w:val="00437D51"/>
    <w:rsid w:val="00441A0F"/>
    <w:rsid w:val="004974C7"/>
    <w:rsid w:val="004D23AD"/>
    <w:rsid w:val="004E12CE"/>
    <w:rsid w:val="005008BF"/>
    <w:rsid w:val="0059536C"/>
    <w:rsid w:val="005A3503"/>
    <w:rsid w:val="005A5E12"/>
    <w:rsid w:val="005B7417"/>
    <w:rsid w:val="005C0C1A"/>
    <w:rsid w:val="00650402"/>
    <w:rsid w:val="006569E7"/>
    <w:rsid w:val="006D0AA3"/>
    <w:rsid w:val="006D38A7"/>
    <w:rsid w:val="006F7CCE"/>
    <w:rsid w:val="00724D78"/>
    <w:rsid w:val="00765358"/>
    <w:rsid w:val="007704D3"/>
    <w:rsid w:val="008112BC"/>
    <w:rsid w:val="008673EA"/>
    <w:rsid w:val="00895AA1"/>
    <w:rsid w:val="008C3FC6"/>
    <w:rsid w:val="008C4153"/>
    <w:rsid w:val="008D2251"/>
    <w:rsid w:val="008D5A8D"/>
    <w:rsid w:val="00930CE4"/>
    <w:rsid w:val="00973B67"/>
    <w:rsid w:val="00975B13"/>
    <w:rsid w:val="009B710E"/>
    <w:rsid w:val="009F1B64"/>
    <w:rsid w:val="009F7011"/>
    <w:rsid w:val="00A008F7"/>
    <w:rsid w:val="00A04F5E"/>
    <w:rsid w:val="00A422D5"/>
    <w:rsid w:val="00A52094"/>
    <w:rsid w:val="00A64600"/>
    <w:rsid w:val="00A82A69"/>
    <w:rsid w:val="00B00EBA"/>
    <w:rsid w:val="00B1220D"/>
    <w:rsid w:val="00B21AEC"/>
    <w:rsid w:val="00B40423"/>
    <w:rsid w:val="00B40FAB"/>
    <w:rsid w:val="00B475A1"/>
    <w:rsid w:val="00B81E14"/>
    <w:rsid w:val="00B83D35"/>
    <w:rsid w:val="00B852CE"/>
    <w:rsid w:val="00B918D5"/>
    <w:rsid w:val="00B92A44"/>
    <w:rsid w:val="00BA5554"/>
    <w:rsid w:val="00BB36A9"/>
    <w:rsid w:val="00BC2B54"/>
    <w:rsid w:val="00C324C2"/>
    <w:rsid w:val="00C73007"/>
    <w:rsid w:val="00CB2327"/>
    <w:rsid w:val="00CE3A73"/>
    <w:rsid w:val="00D211BA"/>
    <w:rsid w:val="00D24004"/>
    <w:rsid w:val="00D30268"/>
    <w:rsid w:val="00DA00C3"/>
    <w:rsid w:val="00DC47C2"/>
    <w:rsid w:val="00E170F5"/>
    <w:rsid w:val="00E31CA4"/>
    <w:rsid w:val="00E54E9E"/>
    <w:rsid w:val="00E769D9"/>
    <w:rsid w:val="00E910C0"/>
    <w:rsid w:val="00F363E0"/>
    <w:rsid w:val="00F51FA8"/>
    <w:rsid w:val="00F72634"/>
    <w:rsid w:val="00FF237A"/>
    <w:rsid w:val="00FF3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UnresolvedMention">
    <w:name w:val="Unresolved Mention"/>
    <w:basedOn w:val="DefaultParagraphFont"/>
    <w:uiPriority w:val="99"/>
    <w:semiHidden/>
    <w:unhideWhenUsed/>
    <w:rsid w:val="00437D51"/>
    <w:rPr>
      <w:color w:val="605E5C"/>
      <w:shd w:val="clear" w:color="auto" w:fill="E1DFDD"/>
    </w:rPr>
  </w:style>
  <w:style w:type="character" w:styleId="Strong">
    <w:name w:val="Strong"/>
    <w:basedOn w:val="DefaultParagraphFont"/>
    <w:uiPriority w:val="22"/>
    <w:qFormat/>
    <w:rsid w:val="00437D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36691">
      <w:bodyDiv w:val="1"/>
      <w:marLeft w:val="0"/>
      <w:marRight w:val="0"/>
      <w:marTop w:val="0"/>
      <w:marBottom w:val="0"/>
      <w:divBdr>
        <w:top w:val="none" w:sz="0" w:space="0" w:color="auto"/>
        <w:left w:val="none" w:sz="0" w:space="0" w:color="auto"/>
        <w:bottom w:val="none" w:sz="0" w:space="0" w:color="auto"/>
        <w:right w:val="none" w:sz="0" w:space="0" w:color="auto"/>
      </w:divBdr>
      <w:divsChild>
        <w:div w:id="484326044">
          <w:marLeft w:val="0"/>
          <w:marRight w:val="0"/>
          <w:marTop w:val="0"/>
          <w:marBottom w:val="0"/>
          <w:divBdr>
            <w:top w:val="none" w:sz="0" w:space="0" w:color="auto"/>
            <w:left w:val="none" w:sz="0" w:space="0" w:color="auto"/>
            <w:bottom w:val="none" w:sz="0" w:space="0" w:color="auto"/>
            <w:right w:val="none" w:sz="0" w:space="0" w:color="auto"/>
          </w:divBdr>
        </w:div>
        <w:div w:id="159391697">
          <w:marLeft w:val="0"/>
          <w:marRight w:val="0"/>
          <w:marTop w:val="0"/>
          <w:marBottom w:val="0"/>
          <w:divBdr>
            <w:top w:val="none" w:sz="0" w:space="0" w:color="auto"/>
            <w:left w:val="none" w:sz="0" w:space="0" w:color="auto"/>
            <w:bottom w:val="none" w:sz="0" w:space="0" w:color="auto"/>
            <w:right w:val="none" w:sz="0" w:space="0" w:color="auto"/>
          </w:divBdr>
        </w:div>
        <w:div w:id="732195760">
          <w:marLeft w:val="0"/>
          <w:marRight w:val="0"/>
          <w:marTop w:val="0"/>
          <w:marBottom w:val="0"/>
          <w:divBdr>
            <w:top w:val="none" w:sz="0" w:space="0" w:color="auto"/>
            <w:left w:val="none" w:sz="0" w:space="0" w:color="auto"/>
            <w:bottom w:val="none" w:sz="0" w:space="0" w:color="auto"/>
            <w:right w:val="none" w:sz="0" w:space="0" w:color="auto"/>
          </w:divBdr>
        </w:div>
        <w:div w:id="1583878289">
          <w:marLeft w:val="0"/>
          <w:marRight w:val="0"/>
          <w:marTop w:val="0"/>
          <w:marBottom w:val="0"/>
          <w:divBdr>
            <w:top w:val="none" w:sz="0" w:space="0" w:color="auto"/>
            <w:left w:val="none" w:sz="0" w:space="0" w:color="auto"/>
            <w:bottom w:val="none" w:sz="0" w:space="0" w:color="auto"/>
            <w:right w:val="none" w:sz="0" w:space="0" w:color="auto"/>
          </w:divBdr>
        </w:div>
        <w:div w:id="417361218">
          <w:marLeft w:val="0"/>
          <w:marRight w:val="0"/>
          <w:marTop w:val="0"/>
          <w:marBottom w:val="0"/>
          <w:divBdr>
            <w:top w:val="none" w:sz="0" w:space="0" w:color="auto"/>
            <w:left w:val="none" w:sz="0" w:space="0" w:color="auto"/>
            <w:bottom w:val="none" w:sz="0" w:space="0" w:color="auto"/>
            <w:right w:val="none" w:sz="0" w:space="0" w:color="auto"/>
          </w:divBdr>
        </w:div>
        <w:div w:id="798885051">
          <w:marLeft w:val="0"/>
          <w:marRight w:val="0"/>
          <w:marTop w:val="0"/>
          <w:marBottom w:val="0"/>
          <w:divBdr>
            <w:top w:val="none" w:sz="0" w:space="0" w:color="auto"/>
            <w:left w:val="none" w:sz="0" w:space="0" w:color="auto"/>
            <w:bottom w:val="none" w:sz="0" w:space="0" w:color="auto"/>
            <w:right w:val="none" w:sz="0" w:space="0" w:color="auto"/>
          </w:divBdr>
        </w:div>
        <w:div w:id="1917397393">
          <w:marLeft w:val="0"/>
          <w:marRight w:val="0"/>
          <w:marTop w:val="0"/>
          <w:marBottom w:val="0"/>
          <w:divBdr>
            <w:top w:val="none" w:sz="0" w:space="0" w:color="auto"/>
            <w:left w:val="none" w:sz="0" w:space="0" w:color="auto"/>
            <w:bottom w:val="none" w:sz="0" w:space="0" w:color="auto"/>
            <w:right w:val="none" w:sz="0" w:space="0" w:color="auto"/>
          </w:divBdr>
        </w:div>
        <w:div w:id="608707915">
          <w:marLeft w:val="0"/>
          <w:marRight w:val="0"/>
          <w:marTop w:val="0"/>
          <w:marBottom w:val="0"/>
          <w:divBdr>
            <w:top w:val="none" w:sz="0" w:space="0" w:color="auto"/>
            <w:left w:val="none" w:sz="0" w:space="0" w:color="auto"/>
            <w:bottom w:val="none" w:sz="0" w:space="0" w:color="auto"/>
            <w:right w:val="none" w:sz="0" w:space="0" w:color="auto"/>
          </w:divBdr>
        </w:div>
        <w:div w:id="1196507847">
          <w:marLeft w:val="0"/>
          <w:marRight w:val="0"/>
          <w:marTop w:val="0"/>
          <w:marBottom w:val="0"/>
          <w:divBdr>
            <w:top w:val="none" w:sz="0" w:space="0" w:color="auto"/>
            <w:left w:val="none" w:sz="0" w:space="0" w:color="auto"/>
            <w:bottom w:val="none" w:sz="0" w:space="0" w:color="auto"/>
            <w:right w:val="none" w:sz="0" w:space="0" w:color="auto"/>
          </w:divBdr>
        </w:div>
        <w:div w:id="1485731962">
          <w:marLeft w:val="0"/>
          <w:marRight w:val="0"/>
          <w:marTop w:val="0"/>
          <w:marBottom w:val="0"/>
          <w:divBdr>
            <w:top w:val="none" w:sz="0" w:space="0" w:color="auto"/>
            <w:left w:val="none" w:sz="0" w:space="0" w:color="auto"/>
            <w:bottom w:val="none" w:sz="0" w:space="0" w:color="auto"/>
            <w:right w:val="none" w:sz="0" w:space="0" w:color="auto"/>
          </w:divBdr>
        </w:div>
      </w:divsChild>
    </w:div>
    <w:div w:id="48265251">
      <w:bodyDiv w:val="1"/>
      <w:marLeft w:val="0"/>
      <w:marRight w:val="0"/>
      <w:marTop w:val="0"/>
      <w:marBottom w:val="0"/>
      <w:divBdr>
        <w:top w:val="none" w:sz="0" w:space="0" w:color="auto"/>
        <w:left w:val="none" w:sz="0" w:space="0" w:color="auto"/>
        <w:bottom w:val="none" w:sz="0" w:space="0" w:color="auto"/>
        <w:right w:val="none" w:sz="0" w:space="0" w:color="auto"/>
      </w:divBdr>
    </w:div>
    <w:div w:id="109905593">
      <w:bodyDiv w:val="1"/>
      <w:marLeft w:val="0"/>
      <w:marRight w:val="0"/>
      <w:marTop w:val="0"/>
      <w:marBottom w:val="0"/>
      <w:divBdr>
        <w:top w:val="none" w:sz="0" w:space="0" w:color="auto"/>
        <w:left w:val="none" w:sz="0" w:space="0" w:color="auto"/>
        <w:bottom w:val="none" w:sz="0" w:space="0" w:color="auto"/>
        <w:right w:val="none" w:sz="0" w:space="0" w:color="auto"/>
      </w:divBdr>
    </w:div>
    <w:div w:id="132260793">
      <w:bodyDiv w:val="1"/>
      <w:marLeft w:val="0"/>
      <w:marRight w:val="0"/>
      <w:marTop w:val="0"/>
      <w:marBottom w:val="0"/>
      <w:divBdr>
        <w:top w:val="none" w:sz="0" w:space="0" w:color="auto"/>
        <w:left w:val="none" w:sz="0" w:space="0" w:color="auto"/>
        <w:bottom w:val="none" w:sz="0" w:space="0" w:color="auto"/>
        <w:right w:val="none" w:sz="0" w:space="0" w:color="auto"/>
      </w:divBdr>
    </w:div>
    <w:div w:id="155416990">
      <w:bodyDiv w:val="1"/>
      <w:marLeft w:val="0"/>
      <w:marRight w:val="0"/>
      <w:marTop w:val="0"/>
      <w:marBottom w:val="0"/>
      <w:divBdr>
        <w:top w:val="none" w:sz="0" w:space="0" w:color="auto"/>
        <w:left w:val="none" w:sz="0" w:space="0" w:color="auto"/>
        <w:bottom w:val="none" w:sz="0" w:space="0" w:color="auto"/>
        <w:right w:val="none" w:sz="0" w:space="0" w:color="auto"/>
      </w:divBdr>
      <w:divsChild>
        <w:div w:id="348260650">
          <w:marLeft w:val="0"/>
          <w:marRight w:val="0"/>
          <w:marTop w:val="0"/>
          <w:marBottom w:val="0"/>
          <w:divBdr>
            <w:top w:val="none" w:sz="0" w:space="0" w:color="auto"/>
            <w:left w:val="none" w:sz="0" w:space="0" w:color="auto"/>
            <w:bottom w:val="none" w:sz="0" w:space="0" w:color="auto"/>
            <w:right w:val="none" w:sz="0" w:space="0" w:color="auto"/>
          </w:divBdr>
          <w:divsChild>
            <w:div w:id="787118516">
              <w:marLeft w:val="0"/>
              <w:marRight w:val="0"/>
              <w:marTop w:val="0"/>
              <w:marBottom w:val="0"/>
              <w:divBdr>
                <w:top w:val="none" w:sz="0" w:space="0" w:color="auto"/>
                <w:left w:val="none" w:sz="0" w:space="0" w:color="auto"/>
                <w:bottom w:val="none" w:sz="0" w:space="0" w:color="auto"/>
                <w:right w:val="none" w:sz="0" w:space="0" w:color="auto"/>
              </w:divBdr>
            </w:div>
            <w:div w:id="45390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5417">
      <w:bodyDiv w:val="1"/>
      <w:marLeft w:val="0"/>
      <w:marRight w:val="0"/>
      <w:marTop w:val="0"/>
      <w:marBottom w:val="0"/>
      <w:divBdr>
        <w:top w:val="none" w:sz="0" w:space="0" w:color="auto"/>
        <w:left w:val="none" w:sz="0" w:space="0" w:color="auto"/>
        <w:bottom w:val="none" w:sz="0" w:space="0" w:color="auto"/>
        <w:right w:val="none" w:sz="0" w:space="0" w:color="auto"/>
      </w:divBdr>
    </w:div>
    <w:div w:id="217280044">
      <w:bodyDiv w:val="1"/>
      <w:marLeft w:val="0"/>
      <w:marRight w:val="0"/>
      <w:marTop w:val="0"/>
      <w:marBottom w:val="0"/>
      <w:divBdr>
        <w:top w:val="none" w:sz="0" w:space="0" w:color="auto"/>
        <w:left w:val="none" w:sz="0" w:space="0" w:color="auto"/>
        <w:bottom w:val="none" w:sz="0" w:space="0" w:color="auto"/>
        <w:right w:val="none" w:sz="0" w:space="0" w:color="auto"/>
      </w:divBdr>
      <w:divsChild>
        <w:div w:id="1153063936">
          <w:marLeft w:val="0"/>
          <w:marRight w:val="0"/>
          <w:marTop w:val="0"/>
          <w:marBottom w:val="0"/>
          <w:divBdr>
            <w:top w:val="none" w:sz="0" w:space="0" w:color="auto"/>
            <w:left w:val="none" w:sz="0" w:space="0" w:color="auto"/>
            <w:bottom w:val="none" w:sz="0" w:space="0" w:color="auto"/>
            <w:right w:val="none" w:sz="0" w:space="0" w:color="auto"/>
          </w:divBdr>
          <w:divsChild>
            <w:div w:id="47263992">
              <w:marLeft w:val="0"/>
              <w:marRight w:val="0"/>
              <w:marTop w:val="0"/>
              <w:marBottom w:val="0"/>
              <w:divBdr>
                <w:top w:val="none" w:sz="0" w:space="0" w:color="auto"/>
                <w:left w:val="none" w:sz="0" w:space="0" w:color="auto"/>
                <w:bottom w:val="none" w:sz="0" w:space="0" w:color="auto"/>
                <w:right w:val="none" w:sz="0" w:space="0" w:color="auto"/>
              </w:divBdr>
            </w:div>
            <w:div w:id="851260540">
              <w:marLeft w:val="0"/>
              <w:marRight w:val="0"/>
              <w:marTop w:val="0"/>
              <w:marBottom w:val="0"/>
              <w:divBdr>
                <w:top w:val="none" w:sz="0" w:space="0" w:color="auto"/>
                <w:left w:val="none" w:sz="0" w:space="0" w:color="auto"/>
                <w:bottom w:val="none" w:sz="0" w:space="0" w:color="auto"/>
                <w:right w:val="none" w:sz="0" w:space="0" w:color="auto"/>
              </w:divBdr>
            </w:div>
            <w:div w:id="254364675">
              <w:marLeft w:val="0"/>
              <w:marRight w:val="0"/>
              <w:marTop w:val="0"/>
              <w:marBottom w:val="0"/>
              <w:divBdr>
                <w:top w:val="none" w:sz="0" w:space="0" w:color="auto"/>
                <w:left w:val="none" w:sz="0" w:space="0" w:color="auto"/>
                <w:bottom w:val="none" w:sz="0" w:space="0" w:color="auto"/>
                <w:right w:val="none" w:sz="0" w:space="0" w:color="auto"/>
              </w:divBdr>
            </w:div>
            <w:div w:id="879587083">
              <w:marLeft w:val="0"/>
              <w:marRight w:val="0"/>
              <w:marTop w:val="0"/>
              <w:marBottom w:val="0"/>
              <w:divBdr>
                <w:top w:val="none" w:sz="0" w:space="0" w:color="auto"/>
                <w:left w:val="none" w:sz="0" w:space="0" w:color="auto"/>
                <w:bottom w:val="none" w:sz="0" w:space="0" w:color="auto"/>
                <w:right w:val="none" w:sz="0" w:space="0" w:color="auto"/>
              </w:divBdr>
            </w:div>
            <w:div w:id="821966972">
              <w:marLeft w:val="0"/>
              <w:marRight w:val="0"/>
              <w:marTop w:val="0"/>
              <w:marBottom w:val="0"/>
              <w:divBdr>
                <w:top w:val="none" w:sz="0" w:space="0" w:color="auto"/>
                <w:left w:val="none" w:sz="0" w:space="0" w:color="auto"/>
                <w:bottom w:val="none" w:sz="0" w:space="0" w:color="auto"/>
                <w:right w:val="none" w:sz="0" w:space="0" w:color="auto"/>
              </w:divBdr>
            </w:div>
            <w:div w:id="329648686">
              <w:marLeft w:val="0"/>
              <w:marRight w:val="0"/>
              <w:marTop w:val="0"/>
              <w:marBottom w:val="0"/>
              <w:divBdr>
                <w:top w:val="none" w:sz="0" w:space="0" w:color="auto"/>
                <w:left w:val="none" w:sz="0" w:space="0" w:color="auto"/>
                <w:bottom w:val="none" w:sz="0" w:space="0" w:color="auto"/>
                <w:right w:val="none" w:sz="0" w:space="0" w:color="auto"/>
              </w:divBdr>
            </w:div>
            <w:div w:id="37439899">
              <w:marLeft w:val="0"/>
              <w:marRight w:val="0"/>
              <w:marTop w:val="0"/>
              <w:marBottom w:val="0"/>
              <w:divBdr>
                <w:top w:val="none" w:sz="0" w:space="0" w:color="auto"/>
                <w:left w:val="none" w:sz="0" w:space="0" w:color="auto"/>
                <w:bottom w:val="none" w:sz="0" w:space="0" w:color="auto"/>
                <w:right w:val="none" w:sz="0" w:space="0" w:color="auto"/>
              </w:divBdr>
            </w:div>
            <w:div w:id="1780953822">
              <w:marLeft w:val="0"/>
              <w:marRight w:val="0"/>
              <w:marTop w:val="0"/>
              <w:marBottom w:val="0"/>
              <w:divBdr>
                <w:top w:val="none" w:sz="0" w:space="0" w:color="auto"/>
                <w:left w:val="none" w:sz="0" w:space="0" w:color="auto"/>
                <w:bottom w:val="none" w:sz="0" w:space="0" w:color="auto"/>
                <w:right w:val="none" w:sz="0" w:space="0" w:color="auto"/>
              </w:divBdr>
            </w:div>
            <w:div w:id="39119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93521">
      <w:bodyDiv w:val="1"/>
      <w:marLeft w:val="0"/>
      <w:marRight w:val="0"/>
      <w:marTop w:val="0"/>
      <w:marBottom w:val="0"/>
      <w:divBdr>
        <w:top w:val="none" w:sz="0" w:space="0" w:color="auto"/>
        <w:left w:val="none" w:sz="0" w:space="0" w:color="auto"/>
        <w:bottom w:val="none" w:sz="0" w:space="0" w:color="auto"/>
        <w:right w:val="none" w:sz="0" w:space="0" w:color="auto"/>
      </w:divBdr>
    </w:div>
    <w:div w:id="444273186">
      <w:bodyDiv w:val="1"/>
      <w:marLeft w:val="0"/>
      <w:marRight w:val="0"/>
      <w:marTop w:val="0"/>
      <w:marBottom w:val="0"/>
      <w:divBdr>
        <w:top w:val="none" w:sz="0" w:space="0" w:color="auto"/>
        <w:left w:val="none" w:sz="0" w:space="0" w:color="auto"/>
        <w:bottom w:val="none" w:sz="0" w:space="0" w:color="auto"/>
        <w:right w:val="none" w:sz="0" w:space="0" w:color="auto"/>
      </w:divBdr>
    </w:div>
    <w:div w:id="482890043">
      <w:bodyDiv w:val="1"/>
      <w:marLeft w:val="0"/>
      <w:marRight w:val="0"/>
      <w:marTop w:val="0"/>
      <w:marBottom w:val="0"/>
      <w:divBdr>
        <w:top w:val="none" w:sz="0" w:space="0" w:color="auto"/>
        <w:left w:val="none" w:sz="0" w:space="0" w:color="auto"/>
        <w:bottom w:val="none" w:sz="0" w:space="0" w:color="auto"/>
        <w:right w:val="none" w:sz="0" w:space="0" w:color="auto"/>
      </w:divBdr>
    </w:div>
    <w:div w:id="489712536">
      <w:bodyDiv w:val="1"/>
      <w:marLeft w:val="0"/>
      <w:marRight w:val="0"/>
      <w:marTop w:val="0"/>
      <w:marBottom w:val="0"/>
      <w:divBdr>
        <w:top w:val="none" w:sz="0" w:space="0" w:color="auto"/>
        <w:left w:val="none" w:sz="0" w:space="0" w:color="auto"/>
        <w:bottom w:val="none" w:sz="0" w:space="0" w:color="auto"/>
        <w:right w:val="none" w:sz="0" w:space="0" w:color="auto"/>
      </w:divBdr>
    </w:div>
    <w:div w:id="494612946">
      <w:bodyDiv w:val="1"/>
      <w:marLeft w:val="0"/>
      <w:marRight w:val="0"/>
      <w:marTop w:val="0"/>
      <w:marBottom w:val="0"/>
      <w:divBdr>
        <w:top w:val="none" w:sz="0" w:space="0" w:color="auto"/>
        <w:left w:val="none" w:sz="0" w:space="0" w:color="auto"/>
        <w:bottom w:val="none" w:sz="0" w:space="0" w:color="auto"/>
        <w:right w:val="none" w:sz="0" w:space="0" w:color="auto"/>
      </w:divBdr>
      <w:divsChild>
        <w:div w:id="744110291">
          <w:marLeft w:val="0"/>
          <w:marRight w:val="0"/>
          <w:marTop w:val="0"/>
          <w:marBottom w:val="0"/>
          <w:divBdr>
            <w:top w:val="none" w:sz="0" w:space="0" w:color="auto"/>
            <w:left w:val="none" w:sz="0" w:space="0" w:color="auto"/>
            <w:bottom w:val="none" w:sz="0" w:space="0" w:color="auto"/>
            <w:right w:val="none" w:sz="0" w:space="0" w:color="auto"/>
          </w:divBdr>
          <w:divsChild>
            <w:div w:id="1632125194">
              <w:marLeft w:val="0"/>
              <w:marRight w:val="0"/>
              <w:marTop w:val="0"/>
              <w:marBottom w:val="0"/>
              <w:divBdr>
                <w:top w:val="none" w:sz="0" w:space="0" w:color="auto"/>
                <w:left w:val="none" w:sz="0" w:space="0" w:color="auto"/>
                <w:bottom w:val="none" w:sz="0" w:space="0" w:color="auto"/>
                <w:right w:val="none" w:sz="0" w:space="0" w:color="auto"/>
              </w:divBdr>
              <w:divsChild>
                <w:div w:id="819541642">
                  <w:marLeft w:val="0"/>
                  <w:marRight w:val="0"/>
                  <w:marTop w:val="0"/>
                  <w:marBottom w:val="0"/>
                  <w:divBdr>
                    <w:top w:val="none" w:sz="0" w:space="0" w:color="auto"/>
                    <w:left w:val="none" w:sz="0" w:space="0" w:color="auto"/>
                    <w:bottom w:val="none" w:sz="0" w:space="0" w:color="auto"/>
                    <w:right w:val="none" w:sz="0" w:space="0" w:color="auto"/>
                  </w:divBdr>
                  <w:divsChild>
                    <w:div w:id="187407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722016">
      <w:bodyDiv w:val="1"/>
      <w:marLeft w:val="0"/>
      <w:marRight w:val="0"/>
      <w:marTop w:val="0"/>
      <w:marBottom w:val="0"/>
      <w:divBdr>
        <w:top w:val="none" w:sz="0" w:space="0" w:color="auto"/>
        <w:left w:val="none" w:sz="0" w:space="0" w:color="auto"/>
        <w:bottom w:val="none" w:sz="0" w:space="0" w:color="auto"/>
        <w:right w:val="none" w:sz="0" w:space="0" w:color="auto"/>
      </w:divBdr>
    </w:div>
    <w:div w:id="639654021">
      <w:bodyDiv w:val="1"/>
      <w:marLeft w:val="0"/>
      <w:marRight w:val="0"/>
      <w:marTop w:val="0"/>
      <w:marBottom w:val="0"/>
      <w:divBdr>
        <w:top w:val="none" w:sz="0" w:space="0" w:color="auto"/>
        <w:left w:val="none" w:sz="0" w:space="0" w:color="auto"/>
        <w:bottom w:val="none" w:sz="0" w:space="0" w:color="auto"/>
        <w:right w:val="none" w:sz="0" w:space="0" w:color="auto"/>
      </w:divBdr>
      <w:divsChild>
        <w:div w:id="992173143">
          <w:marLeft w:val="0"/>
          <w:marRight w:val="0"/>
          <w:marTop w:val="0"/>
          <w:marBottom w:val="0"/>
          <w:divBdr>
            <w:top w:val="none" w:sz="0" w:space="0" w:color="auto"/>
            <w:left w:val="none" w:sz="0" w:space="0" w:color="auto"/>
            <w:bottom w:val="none" w:sz="0" w:space="0" w:color="auto"/>
            <w:right w:val="none" w:sz="0" w:space="0" w:color="auto"/>
          </w:divBdr>
          <w:divsChild>
            <w:div w:id="2059621984">
              <w:marLeft w:val="0"/>
              <w:marRight w:val="0"/>
              <w:marTop w:val="0"/>
              <w:marBottom w:val="0"/>
              <w:divBdr>
                <w:top w:val="none" w:sz="0" w:space="0" w:color="auto"/>
                <w:left w:val="none" w:sz="0" w:space="0" w:color="auto"/>
                <w:bottom w:val="none" w:sz="0" w:space="0" w:color="auto"/>
                <w:right w:val="none" w:sz="0" w:space="0" w:color="auto"/>
              </w:divBdr>
            </w:div>
            <w:div w:id="831138402">
              <w:marLeft w:val="0"/>
              <w:marRight w:val="0"/>
              <w:marTop w:val="0"/>
              <w:marBottom w:val="0"/>
              <w:divBdr>
                <w:top w:val="none" w:sz="0" w:space="0" w:color="auto"/>
                <w:left w:val="none" w:sz="0" w:space="0" w:color="auto"/>
                <w:bottom w:val="none" w:sz="0" w:space="0" w:color="auto"/>
                <w:right w:val="none" w:sz="0" w:space="0" w:color="auto"/>
              </w:divBdr>
            </w:div>
            <w:div w:id="293103140">
              <w:marLeft w:val="0"/>
              <w:marRight w:val="0"/>
              <w:marTop w:val="0"/>
              <w:marBottom w:val="0"/>
              <w:divBdr>
                <w:top w:val="none" w:sz="0" w:space="0" w:color="auto"/>
                <w:left w:val="none" w:sz="0" w:space="0" w:color="auto"/>
                <w:bottom w:val="none" w:sz="0" w:space="0" w:color="auto"/>
                <w:right w:val="none" w:sz="0" w:space="0" w:color="auto"/>
              </w:divBdr>
            </w:div>
            <w:div w:id="660887778">
              <w:marLeft w:val="0"/>
              <w:marRight w:val="0"/>
              <w:marTop w:val="0"/>
              <w:marBottom w:val="0"/>
              <w:divBdr>
                <w:top w:val="none" w:sz="0" w:space="0" w:color="auto"/>
                <w:left w:val="none" w:sz="0" w:space="0" w:color="auto"/>
                <w:bottom w:val="none" w:sz="0" w:space="0" w:color="auto"/>
                <w:right w:val="none" w:sz="0" w:space="0" w:color="auto"/>
              </w:divBdr>
            </w:div>
            <w:div w:id="1955400567">
              <w:marLeft w:val="0"/>
              <w:marRight w:val="0"/>
              <w:marTop w:val="0"/>
              <w:marBottom w:val="0"/>
              <w:divBdr>
                <w:top w:val="none" w:sz="0" w:space="0" w:color="auto"/>
                <w:left w:val="none" w:sz="0" w:space="0" w:color="auto"/>
                <w:bottom w:val="none" w:sz="0" w:space="0" w:color="auto"/>
                <w:right w:val="none" w:sz="0" w:space="0" w:color="auto"/>
              </w:divBdr>
            </w:div>
            <w:div w:id="1418867772">
              <w:marLeft w:val="0"/>
              <w:marRight w:val="0"/>
              <w:marTop w:val="0"/>
              <w:marBottom w:val="0"/>
              <w:divBdr>
                <w:top w:val="none" w:sz="0" w:space="0" w:color="auto"/>
                <w:left w:val="none" w:sz="0" w:space="0" w:color="auto"/>
                <w:bottom w:val="none" w:sz="0" w:space="0" w:color="auto"/>
                <w:right w:val="none" w:sz="0" w:space="0" w:color="auto"/>
              </w:divBdr>
            </w:div>
            <w:div w:id="1851797616">
              <w:marLeft w:val="0"/>
              <w:marRight w:val="0"/>
              <w:marTop w:val="0"/>
              <w:marBottom w:val="0"/>
              <w:divBdr>
                <w:top w:val="none" w:sz="0" w:space="0" w:color="auto"/>
                <w:left w:val="none" w:sz="0" w:space="0" w:color="auto"/>
                <w:bottom w:val="none" w:sz="0" w:space="0" w:color="auto"/>
                <w:right w:val="none" w:sz="0" w:space="0" w:color="auto"/>
              </w:divBdr>
            </w:div>
            <w:div w:id="1052919853">
              <w:marLeft w:val="0"/>
              <w:marRight w:val="0"/>
              <w:marTop w:val="0"/>
              <w:marBottom w:val="0"/>
              <w:divBdr>
                <w:top w:val="none" w:sz="0" w:space="0" w:color="auto"/>
                <w:left w:val="none" w:sz="0" w:space="0" w:color="auto"/>
                <w:bottom w:val="none" w:sz="0" w:space="0" w:color="auto"/>
                <w:right w:val="none" w:sz="0" w:space="0" w:color="auto"/>
              </w:divBdr>
            </w:div>
            <w:div w:id="348289877">
              <w:marLeft w:val="0"/>
              <w:marRight w:val="0"/>
              <w:marTop w:val="0"/>
              <w:marBottom w:val="0"/>
              <w:divBdr>
                <w:top w:val="none" w:sz="0" w:space="0" w:color="auto"/>
                <w:left w:val="none" w:sz="0" w:space="0" w:color="auto"/>
                <w:bottom w:val="none" w:sz="0" w:space="0" w:color="auto"/>
                <w:right w:val="none" w:sz="0" w:space="0" w:color="auto"/>
              </w:divBdr>
            </w:div>
            <w:div w:id="36656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965042">
      <w:bodyDiv w:val="1"/>
      <w:marLeft w:val="0"/>
      <w:marRight w:val="0"/>
      <w:marTop w:val="0"/>
      <w:marBottom w:val="0"/>
      <w:divBdr>
        <w:top w:val="none" w:sz="0" w:space="0" w:color="auto"/>
        <w:left w:val="none" w:sz="0" w:space="0" w:color="auto"/>
        <w:bottom w:val="none" w:sz="0" w:space="0" w:color="auto"/>
        <w:right w:val="none" w:sz="0" w:space="0" w:color="auto"/>
      </w:divBdr>
      <w:divsChild>
        <w:div w:id="1557812331">
          <w:marLeft w:val="0"/>
          <w:marRight w:val="0"/>
          <w:marTop w:val="0"/>
          <w:marBottom w:val="0"/>
          <w:divBdr>
            <w:top w:val="none" w:sz="0" w:space="0" w:color="auto"/>
            <w:left w:val="none" w:sz="0" w:space="0" w:color="auto"/>
            <w:bottom w:val="none" w:sz="0" w:space="0" w:color="auto"/>
            <w:right w:val="none" w:sz="0" w:space="0" w:color="auto"/>
          </w:divBdr>
          <w:divsChild>
            <w:div w:id="1953395252">
              <w:marLeft w:val="0"/>
              <w:marRight w:val="0"/>
              <w:marTop w:val="0"/>
              <w:marBottom w:val="0"/>
              <w:divBdr>
                <w:top w:val="none" w:sz="0" w:space="0" w:color="auto"/>
                <w:left w:val="none" w:sz="0" w:space="0" w:color="auto"/>
                <w:bottom w:val="none" w:sz="0" w:space="0" w:color="auto"/>
                <w:right w:val="none" w:sz="0" w:space="0" w:color="auto"/>
              </w:divBdr>
            </w:div>
            <w:div w:id="189788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22044">
      <w:bodyDiv w:val="1"/>
      <w:marLeft w:val="0"/>
      <w:marRight w:val="0"/>
      <w:marTop w:val="0"/>
      <w:marBottom w:val="0"/>
      <w:divBdr>
        <w:top w:val="none" w:sz="0" w:space="0" w:color="auto"/>
        <w:left w:val="none" w:sz="0" w:space="0" w:color="auto"/>
        <w:bottom w:val="none" w:sz="0" w:space="0" w:color="auto"/>
        <w:right w:val="none" w:sz="0" w:space="0" w:color="auto"/>
      </w:divBdr>
    </w:div>
    <w:div w:id="708383237">
      <w:bodyDiv w:val="1"/>
      <w:marLeft w:val="0"/>
      <w:marRight w:val="0"/>
      <w:marTop w:val="0"/>
      <w:marBottom w:val="0"/>
      <w:divBdr>
        <w:top w:val="none" w:sz="0" w:space="0" w:color="auto"/>
        <w:left w:val="none" w:sz="0" w:space="0" w:color="auto"/>
        <w:bottom w:val="none" w:sz="0" w:space="0" w:color="auto"/>
        <w:right w:val="none" w:sz="0" w:space="0" w:color="auto"/>
      </w:divBdr>
    </w:div>
    <w:div w:id="767508105">
      <w:bodyDiv w:val="1"/>
      <w:marLeft w:val="0"/>
      <w:marRight w:val="0"/>
      <w:marTop w:val="0"/>
      <w:marBottom w:val="0"/>
      <w:divBdr>
        <w:top w:val="none" w:sz="0" w:space="0" w:color="auto"/>
        <w:left w:val="none" w:sz="0" w:space="0" w:color="auto"/>
        <w:bottom w:val="none" w:sz="0" w:space="0" w:color="auto"/>
        <w:right w:val="none" w:sz="0" w:space="0" w:color="auto"/>
      </w:divBdr>
    </w:div>
    <w:div w:id="794251893">
      <w:bodyDiv w:val="1"/>
      <w:marLeft w:val="0"/>
      <w:marRight w:val="0"/>
      <w:marTop w:val="0"/>
      <w:marBottom w:val="0"/>
      <w:divBdr>
        <w:top w:val="none" w:sz="0" w:space="0" w:color="auto"/>
        <w:left w:val="none" w:sz="0" w:space="0" w:color="auto"/>
        <w:bottom w:val="none" w:sz="0" w:space="0" w:color="auto"/>
        <w:right w:val="none" w:sz="0" w:space="0" w:color="auto"/>
      </w:divBdr>
    </w:div>
    <w:div w:id="815608467">
      <w:bodyDiv w:val="1"/>
      <w:marLeft w:val="0"/>
      <w:marRight w:val="0"/>
      <w:marTop w:val="0"/>
      <w:marBottom w:val="0"/>
      <w:divBdr>
        <w:top w:val="none" w:sz="0" w:space="0" w:color="auto"/>
        <w:left w:val="none" w:sz="0" w:space="0" w:color="auto"/>
        <w:bottom w:val="none" w:sz="0" w:space="0" w:color="auto"/>
        <w:right w:val="none" w:sz="0" w:space="0" w:color="auto"/>
      </w:divBdr>
    </w:div>
    <w:div w:id="887911322">
      <w:bodyDiv w:val="1"/>
      <w:marLeft w:val="0"/>
      <w:marRight w:val="0"/>
      <w:marTop w:val="0"/>
      <w:marBottom w:val="0"/>
      <w:divBdr>
        <w:top w:val="none" w:sz="0" w:space="0" w:color="auto"/>
        <w:left w:val="none" w:sz="0" w:space="0" w:color="auto"/>
        <w:bottom w:val="none" w:sz="0" w:space="0" w:color="auto"/>
        <w:right w:val="none" w:sz="0" w:space="0" w:color="auto"/>
      </w:divBdr>
    </w:div>
    <w:div w:id="1011109013">
      <w:bodyDiv w:val="1"/>
      <w:marLeft w:val="0"/>
      <w:marRight w:val="0"/>
      <w:marTop w:val="0"/>
      <w:marBottom w:val="0"/>
      <w:divBdr>
        <w:top w:val="none" w:sz="0" w:space="0" w:color="auto"/>
        <w:left w:val="none" w:sz="0" w:space="0" w:color="auto"/>
        <w:bottom w:val="none" w:sz="0" w:space="0" w:color="auto"/>
        <w:right w:val="none" w:sz="0" w:space="0" w:color="auto"/>
      </w:divBdr>
    </w:div>
    <w:div w:id="1032609613">
      <w:bodyDiv w:val="1"/>
      <w:marLeft w:val="0"/>
      <w:marRight w:val="0"/>
      <w:marTop w:val="0"/>
      <w:marBottom w:val="0"/>
      <w:divBdr>
        <w:top w:val="none" w:sz="0" w:space="0" w:color="auto"/>
        <w:left w:val="none" w:sz="0" w:space="0" w:color="auto"/>
        <w:bottom w:val="none" w:sz="0" w:space="0" w:color="auto"/>
        <w:right w:val="none" w:sz="0" w:space="0" w:color="auto"/>
      </w:divBdr>
    </w:div>
    <w:div w:id="1067915554">
      <w:bodyDiv w:val="1"/>
      <w:marLeft w:val="0"/>
      <w:marRight w:val="0"/>
      <w:marTop w:val="0"/>
      <w:marBottom w:val="0"/>
      <w:divBdr>
        <w:top w:val="none" w:sz="0" w:space="0" w:color="auto"/>
        <w:left w:val="none" w:sz="0" w:space="0" w:color="auto"/>
        <w:bottom w:val="none" w:sz="0" w:space="0" w:color="auto"/>
        <w:right w:val="none" w:sz="0" w:space="0" w:color="auto"/>
      </w:divBdr>
    </w:div>
    <w:div w:id="1224485980">
      <w:bodyDiv w:val="1"/>
      <w:marLeft w:val="0"/>
      <w:marRight w:val="0"/>
      <w:marTop w:val="0"/>
      <w:marBottom w:val="0"/>
      <w:divBdr>
        <w:top w:val="none" w:sz="0" w:space="0" w:color="auto"/>
        <w:left w:val="none" w:sz="0" w:space="0" w:color="auto"/>
        <w:bottom w:val="none" w:sz="0" w:space="0" w:color="auto"/>
        <w:right w:val="none" w:sz="0" w:space="0" w:color="auto"/>
      </w:divBdr>
      <w:divsChild>
        <w:div w:id="1286035089">
          <w:marLeft w:val="0"/>
          <w:marRight w:val="0"/>
          <w:marTop w:val="0"/>
          <w:marBottom w:val="0"/>
          <w:divBdr>
            <w:top w:val="none" w:sz="0" w:space="0" w:color="auto"/>
            <w:left w:val="none" w:sz="0" w:space="0" w:color="auto"/>
            <w:bottom w:val="none" w:sz="0" w:space="0" w:color="auto"/>
            <w:right w:val="none" w:sz="0" w:space="0" w:color="auto"/>
          </w:divBdr>
        </w:div>
        <w:div w:id="299458735">
          <w:marLeft w:val="0"/>
          <w:marRight w:val="0"/>
          <w:marTop w:val="0"/>
          <w:marBottom w:val="0"/>
          <w:divBdr>
            <w:top w:val="none" w:sz="0" w:space="0" w:color="auto"/>
            <w:left w:val="none" w:sz="0" w:space="0" w:color="auto"/>
            <w:bottom w:val="none" w:sz="0" w:space="0" w:color="auto"/>
            <w:right w:val="none" w:sz="0" w:space="0" w:color="auto"/>
          </w:divBdr>
        </w:div>
        <w:div w:id="835077552">
          <w:marLeft w:val="0"/>
          <w:marRight w:val="0"/>
          <w:marTop w:val="0"/>
          <w:marBottom w:val="0"/>
          <w:divBdr>
            <w:top w:val="none" w:sz="0" w:space="0" w:color="auto"/>
            <w:left w:val="none" w:sz="0" w:space="0" w:color="auto"/>
            <w:bottom w:val="none" w:sz="0" w:space="0" w:color="auto"/>
            <w:right w:val="none" w:sz="0" w:space="0" w:color="auto"/>
          </w:divBdr>
        </w:div>
        <w:div w:id="267468681">
          <w:marLeft w:val="0"/>
          <w:marRight w:val="0"/>
          <w:marTop w:val="0"/>
          <w:marBottom w:val="0"/>
          <w:divBdr>
            <w:top w:val="none" w:sz="0" w:space="0" w:color="auto"/>
            <w:left w:val="none" w:sz="0" w:space="0" w:color="auto"/>
            <w:bottom w:val="none" w:sz="0" w:space="0" w:color="auto"/>
            <w:right w:val="none" w:sz="0" w:space="0" w:color="auto"/>
          </w:divBdr>
        </w:div>
        <w:div w:id="1928928197">
          <w:marLeft w:val="0"/>
          <w:marRight w:val="0"/>
          <w:marTop w:val="0"/>
          <w:marBottom w:val="0"/>
          <w:divBdr>
            <w:top w:val="none" w:sz="0" w:space="0" w:color="auto"/>
            <w:left w:val="none" w:sz="0" w:space="0" w:color="auto"/>
            <w:bottom w:val="none" w:sz="0" w:space="0" w:color="auto"/>
            <w:right w:val="none" w:sz="0" w:space="0" w:color="auto"/>
          </w:divBdr>
        </w:div>
        <w:div w:id="1633906001">
          <w:marLeft w:val="0"/>
          <w:marRight w:val="0"/>
          <w:marTop w:val="0"/>
          <w:marBottom w:val="0"/>
          <w:divBdr>
            <w:top w:val="none" w:sz="0" w:space="0" w:color="auto"/>
            <w:left w:val="none" w:sz="0" w:space="0" w:color="auto"/>
            <w:bottom w:val="none" w:sz="0" w:space="0" w:color="auto"/>
            <w:right w:val="none" w:sz="0" w:space="0" w:color="auto"/>
          </w:divBdr>
        </w:div>
        <w:div w:id="1831676985">
          <w:marLeft w:val="0"/>
          <w:marRight w:val="0"/>
          <w:marTop w:val="0"/>
          <w:marBottom w:val="0"/>
          <w:divBdr>
            <w:top w:val="none" w:sz="0" w:space="0" w:color="auto"/>
            <w:left w:val="none" w:sz="0" w:space="0" w:color="auto"/>
            <w:bottom w:val="none" w:sz="0" w:space="0" w:color="auto"/>
            <w:right w:val="none" w:sz="0" w:space="0" w:color="auto"/>
          </w:divBdr>
        </w:div>
        <w:div w:id="474690135">
          <w:marLeft w:val="0"/>
          <w:marRight w:val="0"/>
          <w:marTop w:val="0"/>
          <w:marBottom w:val="0"/>
          <w:divBdr>
            <w:top w:val="none" w:sz="0" w:space="0" w:color="auto"/>
            <w:left w:val="none" w:sz="0" w:space="0" w:color="auto"/>
            <w:bottom w:val="none" w:sz="0" w:space="0" w:color="auto"/>
            <w:right w:val="none" w:sz="0" w:space="0" w:color="auto"/>
          </w:divBdr>
        </w:div>
        <w:div w:id="1293093327">
          <w:marLeft w:val="0"/>
          <w:marRight w:val="0"/>
          <w:marTop w:val="0"/>
          <w:marBottom w:val="0"/>
          <w:divBdr>
            <w:top w:val="none" w:sz="0" w:space="0" w:color="auto"/>
            <w:left w:val="none" w:sz="0" w:space="0" w:color="auto"/>
            <w:bottom w:val="none" w:sz="0" w:space="0" w:color="auto"/>
            <w:right w:val="none" w:sz="0" w:space="0" w:color="auto"/>
          </w:divBdr>
        </w:div>
        <w:div w:id="1597441417">
          <w:marLeft w:val="0"/>
          <w:marRight w:val="0"/>
          <w:marTop w:val="0"/>
          <w:marBottom w:val="0"/>
          <w:divBdr>
            <w:top w:val="none" w:sz="0" w:space="0" w:color="auto"/>
            <w:left w:val="none" w:sz="0" w:space="0" w:color="auto"/>
            <w:bottom w:val="none" w:sz="0" w:space="0" w:color="auto"/>
            <w:right w:val="none" w:sz="0" w:space="0" w:color="auto"/>
          </w:divBdr>
        </w:div>
        <w:div w:id="1723212801">
          <w:marLeft w:val="0"/>
          <w:marRight w:val="0"/>
          <w:marTop w:val="0"/>
          <w:marBottom w:val="0"/>
          <w:divBdr>
            <w:top w:val="none" w:sz="0" w:space="0" w:color="auto"/>
            <w:left w:val="none" w:sz="0" w:space="0" w:color="auto"/>
            <w:bottom w:val="none" w:sz="0" w:space="0" w:color="auto"/>
            <w:right w:val="none" w:sz="0" w:space="0" w:color="auto"/>
          </w:divBdr>
        </w:div>
      </w:divsChild>
    </w:div>
    <w:div w:id="1261375605">
      <w:bodyDiv w:val="1"/>
      <w:marLeft w:val="0"/>
      <w:marRight w:val="0"/>
      <w:marTop w:val="0"/>
      <w:marBottom w:val="0"/>
      <w:divBdr>
        <w:top w:val="none" w:sz="0" w:space="0" w:color="auto"/>
        <w:left w:val="none" w:sz="0" w:space="0" w:color="auto"/>
        <w:bottom w:val="none" w:sz="0" w:space="0" w:color="auto"/>
        <w:right w:val="none" w:sz="0" w:space="0" w:color="auto"/>
      </w:divBdr>
    </w:div>
    <w:div w:id="1292832495">
      <w:bodyDiv w:val="1"/>
      <w:marLeft w:val="0"/>
      <w:marRight w:val="0"/>
      <w:marTop w:val="0"/>
      <w:marBottom w:val="0"/>
      <w:divBdr>
        <w:top w:val="none" w:sz="0" w:space="0" w:color="auto"/>
        <w:left w:val="none" w:sz="0" w:space="0" w:color="auto"/>
        <w:bottom w:val="none" w:sz="0" w:space="0" w:color="auto"/>
        <w:right w:val="none" w:sz="0" w:space="0" w:color="auto"/>
      </w:divBdr>
    </w:div>
    <w:div w:id="1386754964">
      <w:bodyDiv w:val="1"/>
      <w:marLeft w:val="0"/>
      <w:marRight w:val="0"/>
      <w:marTop w:val="0"/>
      <w:marBottom w:val="0"/>
      <w:divBdr>
        <w:top w:val="none" w:sz="0" w:space="0" w:color="auto"/>
        <w:left w:val="none" w:sz="0" w:space="0" w:color="auto"/>
        <w:bottom w:val="none" w:sz="0" w:space="0" w:color="auto"/>
        <w:right w:val="none" w:sz="0" w:space="0" w:color="auto"/>
      </w:divBdr>
      <w:divsChild>
        <w:div w:id="1761825780">
          <w:marLeft w:val="0"/>
          <w:marRight w:val="0"/>
          <w:marTop w:val="0"/>
          <w:marBottom w:val="0"/>
          <w:divBdr>
            <w:top w:val="none" w:sz="0" w:space="0" w:color="auto"/>
            <w:left w:val="none" w:sz="0" w:space="0" w:color="auto"/>
            <w:bottom w:val="none" w:sz="0" w:space="0" w:color="auto"/>
            <w:right w:val="none" w:sz="0" w:space="0" w:color="auto"/>
          </w:divBdr>
        </w:div>
        <w:div w:id="1206404766">
          <w:marLeft w:val="0"/>
          <w:marRight w:val="0"/>
          <w:marTop w:val="0"/>
          <w:marBottom w:val="0"/>
          <w:divBdr>
            <w:top w:val="none" w:sz="0" w:space="0" w:color="auto"/>
            <w:left w:val="none" w:sz="0" w:space="0" w:color="auto"/>
            <w:bottom w:val="none" w:sz="0" w:space="0" w:color="auto"/>
            <w:right w:val="none" w:sz="0" w:space="0" w:color="auto"/>
          </w:divBdr>
        </w:div>
        <w:div w:id="1195575875">
          <w:marLeft w:val="0"/>
          <w:marRight w:val="0"/>
          <w:marTop w:val="0"/>
          <w:marBottom w:val="0"/>
          <w:divBdr>
            <w:top w:val="none" w:sz="0" w:space="0" w:color="auto"/>
            <w:left w:val="none" w:sz="0" w:space="0" w:color="auto"/>
            <w:bottom w:val="none" w:sz="0" w:space="0" w:color="auto"/>
            <w:right w:val="none" w:sz="0" w:space="0" w:color="auto"/>
          </w:divBdr>
        </w:div>
        <w:div w:id="644352893">
          <w:marLeft w:val="0"/>
          <w:marRight w:val="0"/>
          <w:marTop w:val="0"/>
          <w:marBottom w:val="0"/>
          <w:divBdr>
            <w:top w:val="none" w:sz="0" w:space="0" w:color="auto"/>
            <w:left w:val="none" w:sz="0" w:space="0" w:color="auto"/>
            <w:bottom w:val="none" w:sz="0" w:space="0" w:color="auto"/>
            <w:right w:val="none" w:sz="0" w:space="0" w:color="auto"/>
          </w:divBdr>
        </w:div>
        <w:div w:id="1094588310">
          <w:marLeft w:val="0"/>
          <w:marRight w:val="0"/>
          <w:marTop w:val="0"/>
          <w:marBottom w:val="0"/>
          <w:divBdr>
            <w:top w:val="none" w:sz="0" w:space="0" w:color="auto"/>
            <w:left w:val="none" w:sz="0" w:space="0" w:color="auto"/>
            <w:bottom w:val="none" w:sz="0" w:space="0" w:color="auto"/>
            <w:right w:val="none" w:sz="0" w:space="0" w:color="auto"/>
          </w:divBdr>
        </w:div>
        <w:div w:id="1434007791">
          <w:marLeft w:val="0"/>
          <w:marRight w:val="0"/>
          <w:marTop w:val="0"/>
          <w:marBottom w:val="0"/>
          <w:divBdr>
            <w:top w:val="none" w:sz="0" w:space="0" w:color="auto"/>
            <w:left w:val="none" w:sz="0" w:space="0" w:color="auto"/>
            <w:bottom w:val="none" w:sz="0" w:space="0" w:color="auto"/>
            <w:right w:val="none" w:sz="0" w:space="0" w:color="auto"/>
          </w:divBdr>
        </w:div>
        <w:div w:id="1250694583">
          <w:marLeft w:val="0"/>
          <w:marRight w:val="0"/>
          <w:marTop w:val="0"/>
          <w:marBottom w:val="0"/>
          <w:divBdr>
            <w:top w:val="none" w:sz="0" w:space="0" w:color="auto"/>
            <w:left w:val="none" w:sz="0" w:space="0" w:color="auto"/>
            <w:bottom w:val="none" w:sz="0" w:space="0" w:color="auto"/>
            <w:right w:val="none" w:sz="0" w:space="0" w:color="auto"/>
          </w:divBdr>
        </w:div>
        <w:div w:id="452789622">
          <w:marLeft w:val="0"/>
          <w:marRight w:val="0"/>
          <w:marTop w:val="0"/>
          <w:marBottom w:val="0"/>
          <w:divBdr>
            <w:top w:val="none" w:sz="0" w:space="0" w:color="auto"/>
            <w:left w:val="none" w:sz="0" w:space="0" w:color="auto"/>
            <w:bottom w:val="none" w:sz="0" w:space="0" w:color="auto"/>
            <w:right w:val="none" w:sz="0" w:space="0" w:color="auto"/>
          </w:divBdr>
        </w:div>
        <w:div w:id="2027096915">
          <w:marLeft w:val="0"/>
          <w:marRight w:val="0"/>
          <w:marTop w:val="0"/>
          <w:marBottom w:val="0"/>
          <w:divBdr>
            <w:top w:val="none" w:sz="0" w:space="0" w:color="auto"/>
            <w:left w:val="none" w:sz="0" w:space="0" w:color="auto"/>
            <w:bottom w:val="none" w:sz="0" w:space="0" w:color="auto"/>
            <w:right w:val="none" w:sz="0" w:space="0" w:color="auto"/>
          </w:divBdr>
        </w:div>
        <w:div w:id="1921255266">
          <w:marLeft w:val="0"/>
          <w:marRight w:val="0"/>
          <w:marTop w:val="0"/>
          <w:marBottom w:val="0"/>
          <w:divBdr>
            <w:top w:val="none" w:sz="0" w:space="0" w:color="auto"/>
            <w:left w:val="none" w:sz="0" w:space="0" w:color="auto"/>
            <w:bottom w:val="none" w:sz="0" w:space="0" w:color="auto"/>
            <w:right w:val="none" w:sz="0" w:space="0" w:color="auto"/>
          </w:divBdr>
        </w:div>
      </w:divsChild>
    </w:div>
    <w:div w:id="1406106543">
      <w:bodyDiv w:val="1"/>
      <w:marLeft w:val="0"/>
      <w:marRight w:val="0"/>
      <w:marTop w:val="0"/>
      <w:marBottom w:val="0"/>
      <w:divBdr>
        <w:top w:val="none" w:sz="0" w:space="0" w:color="auto"/>
        <w:left w:val="none" w:sz="0" w:space="0" w:color="auto"/>
        <w:bottom w:val="none" w:sz="0" w:space="0" w:color="auto"/>
        <w:right w:val="none" w:sz="0" w:space="0" w:color="auto"/>
      </w:divBdr>
    </w:div>
    <w:div w:id="1472137470">
      <w:bodyDiv w:val="1"/>
      <w:marLeft w:val="0"/>
      <w:marRight w:val="0"/>
      <w:marTop w:val="0"/>
      <w:marBottom w:val="0"/>
      <w:divBdr>
        <w:top w:val="none" w:sz="0" w:space="0" w:color="auto"/>
        <w:left w:val="none" w:sz="0" w:space="0" w:color="auto"/>
        <w:bottom w:val="none" w:sz="0" w:space="0" w:color="auto"/>
        <w:right w:val="none" w:sz="0" w:space="0" w:color="auto"/>
      </w:divBdr>
      <w:divsChild>
        <w:div w:id="1864979691">
          <w:marLeft w:val="0"/>
          <w:marRight w:val="0"/>
          <w:marTop w:val="0"/>
          <w:marBottom w:val="0"/>
          <w:divBdr>
            <w:top w:val="none" w:sz="0" w:space="0" w:color="auto"/>
            <w:left w:val="none" w:sz="0" w:space="0" w:color="auto"/>
            <w:bottom w:val="none" w:sz="0" w:space="0" w:color="auto"/>
            <w:right w:val="none" w:sz="0" w:space="0" w:color="auto"/>
          </w:divBdr>
          <w:divsChild>
            <w:div w:id="136463286">
              <w:marLeft w:val="0"/>
              <w:marRight w:val="0"/>
              <w:marTop w:val="0"/>
              <w:marBottom w:val="0"/>
              <w:divBdr>
                <w:top w:val="none" w:sz="0" w:space="0" w:color="auto"/>
                <w:left w:val="none" w:sz="0" w:space="0" w:color="auto"/>
                <w:bottom w:val="none" w:sz="0" w:space="0" w:color="auto"/>
                <w:right w:val="none" w:sz="0" w:space="0" w:color="auto"/>
              </w:divBdr>
            </w:div>
            <w:div w:id="972369127">
              <w:marLeft w:val="0"/>
              <w:marRight w:val="0"/>
              <w:marTop w:val="0"/>
              <w:marBottom w:val="0"/>
              <w:divBdr>
                <w:top w:val="none" w:sz="0" w:space="0" w:color="auto"/>
                <w:left w:val="none" w:sz="0" w:space="0" w:color="auto"/>
                <w:bottom w:val="none" w:sz="0" w:space="0" w:color="auto"/>
                <w:right w:val="none" w:sz="0" w:space="0" w:color="auto"/>
              </w:divBdr>
            </w:div>
            <w:div w:id="907423980">
              <w:marLeft w:val="0"/>
              <w:marRight w:val="0"/>
              <w:marTop w:val="0"/>
              <w:marBottom w:val="0"/>
              <w:divBdr>
                <w:top w:val="none" w:sz="0" w:space="0" w:color="auto"/>
                <w:left w:val="none" w:sz="0" w:space="0" w:color="auto"/>
                <w:bottom w:val="none" w:sz="0" w:space="0" w:color="auto"/>
                <w:right w:val="none" w:sz="0" w:space="0" w:color="auto"/>
              </w:divBdr>
            </w:div>
            <w:div w:id="2001884098">
              <w:marLeft w:val="0"/>
              <w:marRight w:val="0"/>
              <w:marTop w:val="0"/>
              <w:marBottom w:val="0"/>
              <w:divBdr>
                <w:top w:val="none" w:sz="0" w:space="0" w:color="auto"/>
                <w:left w:val="none" w:sz="0" w:space="0" w:color="auto"/>
                <w:bottom w:val="none" w:sz="0" w:space="0" w:color="auto"/>
                <w:right w:val="none" w:sz="0" w:space="0" w:color="auto"/>
              </w:divBdr>
            </w:div>
            <w:div w:id="1401051220">
              <w:marLeft w:val="0"/>
              <w:marRight w:val="0"/>
              <w:marTop w:val="0"/>
              <w:marBottom w:val="0"/>
              <w:divBdr>
                <w:top w:val="none" w:sz="0" w:space="0" w:color="auto"/>
                <w:left w:val="none" w:sz="0" w:space="0" w:color="auto"/>
                <w:bottom w:val="none" w:sz="0" w:space="0" w:color="auto"/>
                <w:right w:val="none" w:sz="0" w:space="0" w:color="auto"/>
              </w:divBdr>
            </w:div>
            <w:div w:id="1103114962">
              <w:marLeft w:val="0"/>
              <w:marRight w:val="0"/>
              <w:marTop w:val="0"/>
              <w:marBottom w:val="0"/>
              <w:divBdr>
                <w:top w:val="none" w:sz="0" w:space="0" w:color="auto"/>
                <w:left w:val="none" w:sz="0" w:space="0" w:color="auto"/>
                <w:bottom w:val="none" w:sz="0" w:space="0" w:color="auto"/>
                <w:right w:val="none" w:sz="0" w:space="0" w:color="auto"/>
              </w:divBdr>
            </w:div>
            <w:div w:id="1087338773">
              <w:marLeft w:val="0"/>
              <w:marRight w:val="0"/>
              <w:marTop w:val="0"/>
              <w:marBottom w:val="0"/>
              <w:divBdr>
                <w:top w:val="none" w:sz="0" w:space="0" w:color="auto"/>
                <w:left w:val="none" w:sz="0" w:space="0" w:color="auto"/>
                <w:bottom w:val="none" w:sz="0" w:space="0" w:color="auto"/>
                <w:right w:val="none" w:sz="0" w:space="0" w:color="auto"/>
              </w:divBdr>
            </w:div>
            <w:div w:id="940338830">
              <w:marLeft w:val="0"/>
              <w:marRight w:val="0"/>
              <w:marTop w:val="0"/>
              <w:marBottom w:val="0"/>
              <w:divBdr>
                <w:top w:val="none" w:sz="0" w:space="0" w:color="auto"/>
                <w:left w:val="none" w:sz="0" w:space="0" w:color="auto"/>
                <w:bottom w:val="none" w:sz="0" w:space="0" w:color="auto"/>
                <w:right w:val="none" w:sz="0" w:space="0" w:color="auto"/>
              </w:divBdr>
            </w:div>
            <w:div w:id="183383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4182">
      <w:bodyDiv w:val="1"/>
      <w:marLeft w:val="0"/>
      <w:marRight w:val="0"/>
      <w:marTop w:val="0"/>
      <w:marBottom w:val="0"/>
      <w:divBdr>
        <w:top w:val="none" w:sz="0" w:space="0" w:color="auto"/>
        <w:left w:val="none" w:sz="0" w:space="0" w:color="auto"/>
        <w:bottom w:val="none" w:sz="0" w:space="0" w:color="auto"/>
        <w:right w:val="none" w:sz="0" w:space="0" w:color="auto"/>
      </w:divBdr>
    </w:div>
    <w:div w:id="1494564385">
      <w:bodyDiv w:val="1"/>
      <w:marLeft w:val="0"/>
      <w:marRight w:val="0"/>
      <w:marTop w:val="0"/>
      <w:marBottom w:val="0"/>
      <w:divBdr>
        <w:top w:val="none" w:sz="0" w:space="0" w:color="auto"/>
        <w:left w:val="none" w:sz="0" w:space="0" w:color="auto"/>
        <w:bottom w:val="none" w:sz="0" w:space="0" w:color="auto"/>
        <w:right w:val="none" w:sz="0" w:space="0" w:color="auto"/>
      </w:divBdr>
    </w:div>
    <w:div w:id="1513453652">
      <w:bodyDiv w:val="1"/>
      <w:marLeft w:val="0"/>
      <w:marRight w:val="0"/>
      <w:marTop w:val="0"/>
      <w:marBottom w:val="0"/>
      <w:divBdr>
        <w:top w:val="none" w:sz="0" w:space="0" w:color="auto"/>
        <w:left w:val="none" w:sz="0" w:space="0" w:color="auto"/>
        <w:bottom w:val="none" w:sz="0" w:space="0" w:color="auto"/>
        <w:right w:val="none" w:sz="0" w:space="0" w:color="auto"/>
      </w:divBdr>
    </w:div>
    <w:div w:id="1605765006">
      <w:bodyDiv w:val="1"/>
      <w:marLeft w:val="0"/>
      <w:marRight w:val="0"/>
      <w:marTop w:val="0"/>
      <w:marBottom w:val="0"/>
      <w:divBdr>
        <w:top w:val="none" w:sz="0" w:space="0" w:color="auto"/>
        <w:left w:val="none" w:sz="0" w:space="0" w:color="auto"/>
        <w:bottom w:val="none" w:sz="0" w:space="0" w:color="auto"/>
        <w:right w:val="none" w:sz="0" w:space="0" w:color="auto"/>
      </w:divBdr>
    </w:div>
    <w:div w:id="1631932546">
      <w:bodyDiv w:val="1"/>
      <w:marLeft w:val="0"/>
      <w:marRight w:val="0"/>
      <w:marTop w:val="0"/>
      <w:marBottom w:val="0"/>
      <w:divBdr>
        <w:top w:val="none" w:sz="0" w:space="0" w:color="auto"/>
        <w:left w:val="none" w:sz="0" w:space="0" w:color="auto"/>
        <w:bottom w:val="none" w:sz="0" w:space="0" w:color="auto"/>
        <w:right w:val="none" w:sz="0" w:space="0" w:color="auto"/>
      </w:divBdr>
    </w:div>
    <w:div w:id="1670206776">
      <w:bodyDiv w:val="1"/>
      <w:marLeft w:val="0"/>
      <w:marRight w:val="0"/>
      <w:marTop w:val="0"/>
      <w:marBottom w:val="0"/>
      <w:divBdr>
        <w:top w:val="none" w:sz="0" w:space="0" w:color="auto"/>
        <w:left w:val="none" w:sz="0" w:space="0" w:color="auto"/>
        <w:bottom w:val="none" w:sz="0" w:space="0" w:color="auto"/>
        <w:right w:val="none" w:sz="0" w:space="0" w:color="auto"/>
      </w:divBdr>
    </w:div>
    <w:div w:id="1761877581">
      <w:bodyDiv w:val="1"/>
      <w:marLeft w:val="0"/>
      <w:marRight w:val="0"/>
      <w:marTop w:val="0"/>
      <w:marBottom w:val="0"/>
      <w:divBdr>
        <w:top w:val="none" w:sz="0" w:space="0" w:color="auto"/>
        <w:left w:val="none" w:sz="0" w:space="0" w:color="auto"/>
        <w:bottom w:val="none" w:sz="0" w:space="0" w:color="auto"/>
        <w:right w:val="none" w:sz="0" w:space="0" w:color="auto"/>
      </w:divBdr>
    </w:div>
    <w:div w:id="1800609593">
      <w:bodyDiv w:val="1"/>
      <w:marLeft w:val="0"/>
      <w:marRight w:val="0"/>
      <w:marTop w:val="0"/>
      <w:marBottom w:val="0"/>
      <w:divBdr>
        <w:top w:val="none" w:sz="0" w:space="0" w:color="auto"/>
        <w:left w:val="none" w:sz="0" w:space="0" w:color="auto"/>
        <w:bottom w:val="none" w:sz="0" w:space="0" w:color="auto"/>
        <w:right w:val="none" w:sz="0" w:space="0" w:color="auto"/>
      </w:divBdr>
    </w:div>
    <w:div w:id="1812822390">
      <w:bodyDiv w:val="1"/>
      <w:marLeft w:val="0"/>
      <w:marRight w:val="0"/>
      <w:marTop w:val="0"/>
      <w:marBottom w:val="0"/>
      <w:divBdr>
        <w:top w:val="none" w:sz="0" w:space="0" w:color="auto"/>
        <w:left w:val="none" w:sz="0" w:space="0" w:color="auto"/>
        <w:bottom w:val="none" w:sz="0" w:space="0" w:color="auto"/>
        <w:right w:val="none" w:sz="0" w:space="0" w:color="auto"/>
      </w:divBdr>
      <w:divsChild>
        <w:div w:id="1840189435">
          <w:marLeft w:val="0"/>
          <w:marRight w:val="0"/>
          <w:marTop w:val="0"/>
          <w:marBottom w:val="0"/>
          <w:divBdr>
            <w:top w:val="none" w:sz="0" w:space="0" w:color="auto"/>
            <w:left w:val="none" w:sz="0" w:space="0" w:color="auto"/>
            <w:bottom w:val="none" w:sz="0" w:space="0" w:color="auto"/>
            <w:right w:val="none" w:sz="0" w:space="0" w:color="auto"/>
          </w:divBdr>
        </w:div>
        <w:div w:id="380710663">
          <w:marLeft w:val="0"/>
          <w:marRight w:val="0"/>
          <w:marTop w:val="0"/>
          <w:marBottom w:val="0"/>
          <w:divBdr>
            <w:top w:val="none" w:sz="0" w:space="0" w:color="auto"/>
            <w:left w:val="none" w:sz="0" w:space="0" w:color="auto"/>
            <w:bottom w:val="none" w:sz="0" w:space="0" w:color="auto"/>
            <w:right w:val="none" w:sz="0" w:space="0" w:color="auto"/>
          </w:divBdr>
        </w:div>
        <w:div w:id="607851250">
          <w:marLeft w:val="0"/>
          <w:marRight w:val="0"/>
          <w:marTop w:val="0"/>
          <w:marBottom w:val="0"/>
          <w:divBdr>
            <w:top w:val="none" w:sz="0" w:space="0" w:color="auto"/>
            <w:left w:val="none" w:sz="0" w:space="0" w:color="auto"/>
            <w:bottom w:val="none" w:sz="0" w:space="0" w:color="auto"/>
            <w:right w:val="none" w:sz="0" w:space="0" w:color="auto"/>
          </w:divBdr>
        </w:div>
        <w:div w:id="1519927976">
          <w:marLeft w:val="0"/>
          <w:marRight w:val="0"/>
          <w:marTop w:val="0"/>
          <w:marBottom w:val="0"/>
          <w:divBdr>
            <w:top w:val="none" w:sz="0" w:space="0" w:color="auto"/>
            <w:left w:val="none" w:sz="0" w:space="0" w:color="auto"/>
            <w:bottom w:val="none" w:sz="0" w:space="0" w:color="auto"/>
            <w:right w:val="none" w:sz="0" w:space="0" w:color="auto"/>
          </w:divBdr>
        </w:div>
        <w:div w:id="1406341240">
          <w:marLeft w:val="0"/>
          <w:marRight w:val="0"/>
          <w:marTop w:val="0"/>
          <w:marBottom w:val="0"/>
          <w:divBdr>
            <w:top w:val="none" w:sz="0" w:space="0" w:color="auto"/>
            <w:left w:val="none" w:sz="0" w:space="0" w:color="auto"/>
            <w:bottom w:val="none" w:sz="0" w:space="0" w:color="auto"/>
            <w:right w:val="none" w:sz="0" w:space="0" w:color="auto"/>
          </w:divBdr>
        </w:div>
        <w:div w:id="1556771143">
          <w:marLeft w:val="0"/>
          <w:marRight w:val="0"/>
          <w:marTop w:val="0"/>
          <w:marBottom w:val="0"/>
          <w:divBdr>
            <w:top w:val="none" w:sz="0" w:space="0" w:color="auto"/>
            <w:left w:val="none" w:sz="0" w:space="0" w:color="auto"/>
            <w:bottom w:val="none" w:sz="0" w:space="0" w:color="auto"/>
            <w:right w:val="none" w:sz="0" w:space="0" w:color="auto"/>
          </w:divBdr>
        </w:div>
        <w:div w:id="1363434370">
          <w:marLeft w:val="0"/>
          <w:marRight w:val="0"/>
          <w:marTop w:val="0"/>
          <w:marBottom w:val="0"/>
          <w:divBdr>
            <w:top w:val="none" w:sz="0" w:space="0" w:color="auto"/>
            <w:left w:val="none" w:sz="0" w:space="0" w:color="auto"/>
            <w:bottom w:val="none" w:sz="0" w:space="0" w:color="auto"/>
            <w:right w:val="none" w:sz="0" w:space="0" w:color="auto"/>
          </w:divBdr>
        </w:div>
        <w:div w:id="1023094540">
          <w:marLeft w:val="0"/>
          <w:marRight w:val="0"/>
          <w:marTop w:val="0"/>
          <w:marBottom w:val="0"/>
          <w:divBdr>
            <w:top w:val="none" w:sz="0" w:space="0" w:color="auto"/>
            <w:left w:val="none" w:sz="0" w:space="0" w:color="auto"/>
            <w:bottom w:val="none" w:sz="0" w:space="0" w:color="auto"/>
            <w:right w:val="none" w:sz="0" w:space="0" w:color="auto"/>
          </w:divBdr>
        </w:div>
        <w:div w:id="1874808328">
          <w:marLeft w:val="0"/>
          <w:marRight w:val="0"/>
          <w:marTop w:val="0"/>
          <w:marBottom w:val="0"/>
          <w:divBdr>
            <w:top w:val="none" w:sz="0" w:space="0" w:color="auto"/>
            <w:left w:val="none" w:sz="0" w:space="0" w:color="auto"/>
            <w:bottom w:val="none" w:sz="0" w:space="0" w:color="auto"/>
            <w:right w:val="none" w:sz="0" w:space="0" w:color="auto"/>
          </w:divBdr>
        </w:div>
        <w:div w:id="473841088">
          <w:marLeft w:val="0"/>
          <w:marRight w:val="0"/>
          <w:marTop w:val="0"/>
          <w:marBottom w:val="0"/>
          <w:divBdr>
            <w:top w:val="none" w:sz="0" w:space="0" w:color="auto"/>
            <w:left w:val="none" w:sz="0" w:space="0" w:color="auto"/>
            <w:bottom w:val="none" w:sz="0" w:space="0" w:color="auto"/>
            <w:right w:val="none" w:sz="0" w:space="0" w:color="auto"/>
          </w:divBdr>
        </w:div>
        <w:div w:id="303506487">
          <w:marLeft w:val="0"/>
          <w:marRight w:val="0"/>
          <w:marTop w:val="0"/>
          <w:marBottom w:val="0"/>
          <w:divBdr>
            <w:top w:val="none" w:sz="0" w:space="0" w:color="auto"/>
            <w:left w:val="none" w:sz="0" w:space="0" w:color="auto"/>
            <w:bottom w:val="none" w:sz="0" w:space="0" w:color="auto"/>
            <w:right w:val="none" w:sz="0" w:space="0" w:color="auto"/>
          </w:divBdr>
        </w:div>
      </w:divsChild>
    </w:div>
    <w:div w:id="1820657280">
      <w:bodyDiv w:val="1"/>
      <w:marLeft w:val="0"/>
      <w:marRight w:val="0"/>
      <w:marTop w:val="0"/>
      <w:marBottom w:val="0"/>
      <w:divBdr>
        <w:top w:val="none" w:sz="0" w:space="0" w:color="auto"/>
        <w:left w:val="none" w:sz="0" w:space="0" w:color="auto"/>
        <w:bottom w:val="none" w:sz="0" w:space="0" w:color="auto"/>
        <w:right w:val="none" w:sz="0" w:space="0" w:color="auto"/>
      </w:divBdr>
    </w:div>
    <w:div w:id="1854297512">
      <w:bodyDiv w:val="1"/>
      <w:marLeft w:val="0"/>
      <w:marRight w:val="0"/>
      <w:marTop w:val="0"/>
      <w:marBottom w:val="0"/>
      <w:divBdr>
        <w:top w:val="none" w:sz="0" w:space="0" w:color="auto"/>
        <w:left w:val="none" w:sz="0" w:space="0" w:color="auto"/>
        <w:bottom w:val="none" w:sz="0" w:space="0" w:color="auto"/>
        <w:right w:val="none" w:sz="0" w:space="0" w:color="auto"/>
      </w:divBdr>
    </w:div>
    <w:div w:id="1862085290">
      <w:bodyDiv w:val="1"/>
      <w:marLeft w:val="0"/>
      <w:marRight w:val="0"/>
      <w:marTop w:val="0"/>
      <w:marBottom w:val="0"/>
      <w:divBdr>
        <w:top w:val="none" w:sz="0" w:space="0" w:color="auto"/>
        <w:left w:val="none" w:sz="0" w:space="0" w:color="auto"/>
        <w:bottom w:val="none" w:sz="0" w:space="0" w:color="auto"/>
        <w:right w:val="none" w:sz="0" w:space="0" w:color="auto"/>
      </w:divBdr>
    </w:div>
    <w:div w:id="1891185040">
      <w:bodyDiv w:val="1"/>
      <w:marLeft w:val="0"/>
      <w:marRight w:val="0"/>
      <w:marTop w:val="0"/>
      <w:marBottom w:val="0"/>
      <w:divBdr>
        <w:top w:val="none" w:sz="0" w:space="0" w:color="auto"/>
        <w:left w:val="none" w:sz="0" w:space="0" w:color="auto"/>
        <w:bottom w:val="none" w:sz="0" w:space="0" w:color="auto"/>
        <w:right w:val="none" w:sz="0" w:space="0" w:color="auto"/>
      </w:divBdr>
    </w:div>
    <w:div w:id="1895970260">
      <w:bodyDiv w:val="1"/>
      <w:marLeft w:val="0"/>
      <w:marRight w:val="0"/>
      <w:marTop w:val="0"/>
      <w:marBottom w:val="0"/>
      <w:divBdr>
        <w:top w:val="none" w:sz="0" w:space="0" w:color="auto"/>
        <w:left w:val="none" w:sz="0" w:space="0" w:color="auto"/>
        <w:bottom w:val="none" w:sz="0" w:space="0" w:color="auto"/>
        <w:right w:val="none" w:sz="0" w:space="0" w:color="auto"/>
      </w:divBdr>
    </w:div>
    <w:div w:id="1907032175">
      <w:bodyDiv w:val="1"/>
      <w:marLeft w:val="0"/>
      <w:marRight w:val="0"/>
      <w:marTop w:val="0"/>
      <w:marBottom w:val="0"/>
      <w:divBdr>
        <w:top w:val="none" w:sz="0" w:space="0" w:color="auto"/>
        <w:left w:val="none" w:sz="0" w:space="0" w:color="auto"/>
        <w:bottom w:val="none" w:sz="0" w:space="0" w:color="auto"/>
        <w:right w:val="none" w:sz="0" w:space="0" w:color="auto"/>
      </w:divBdr>
    </w:div>
    <w:div w:id="1932541884">
      <w:bodyDiv w:val="1"/>
      <w:marLeft w:val="0"/>
      <w:marRight w:val="0"/>
      <w:marTop w:val="0"/>
      <w:marBottom w:val="0"/>
      <w:divBdr>
        <w:top w:val="none" w:sz="0" w:space="0" w:color="auto"/>
        <w:left w:val="none" w:sz="0" w:space="0" w:color="auto"/>
        <w:bottom w:val="none" w:sz="0" w:space="0" w:color="auto"/>
        <w:right w:val="none" w:sz="0" w:space="0" w:color="auto"/>
      </w:divBdr>
    </w:div>
    <w:div w:id="1985044624">
      <w:bodyDiv w:val="1"/>
      <w:marLeft w:val="0"/>
      <w:marRight w:val="0"/>
      <w:marTop w:val="0"/>
      <w:marBottom w:val="0"/>
      <w:divBdr>
        <w:top w:val="none" w:sz="0" w:space="0" w:color="auto"/>
        <w:left w:val="none" w:sz="0" w:space="0" w:color="auto"/>
        <w:bottom w:val="none" w:sz="0" w:space="0" w:color="auto"/>
        <w:right w:val="none" w:sz="0" w:space="0" w:color="auto"/>
      </w:divBdr>
      <w:divsChild>
        <w:div w:id="1552687419">
          <w:marLeft w:val="0"/>
          <w:marRight w:val="0"/>
          <w:marTop w:val="0"/>
          <w:marBottom w:val="0"/>
          <w:divBdr>
            <w:top w:val="none" w:sz="0" w:space="0" w:color="auto"/>
            <w:left w:val="none" w:sz="0" w:space="0" w:color="auto"/>
            <w:bottom w:val="none" w:sz="0" w:space="0" w:color="auto"/>
            <w:right w:val="none" w:sz="0" w:space="0" w:color="auto"/>
          </w:divBdr>
          <w:divsChild>
            <w:div w:id="1050835736">
              <w:marLeft w:val="0"/>
              <w:marRight w:val="0"/>
              <w:marTop w:val="0"/>
              <w:marBottom w:val="0"/>
              <w:divBdr>
                <w:top w:val="none" w:sz="0" w:space="0" w:color="auto"/>
                <w:left w:val="none" w:sz="0" w:space="0" w:color="auto"/>
                <w:bottom w:val="none" w:sz="0" w:space="0" w:color="auto"/>
                <w:right w:val="none" w:sz="0" w:space="0" w:color="auto"/>
              </w:divBdr>
            </w:div>
            <w:div w:id="1806459636">
              <w:marLeft w:val="0"/>
              <w:marRight w:val="0"/>
              <w:marTop w:val="0"/>
              <w:marBottom w:val="0"/>
              <w:divBdr>
                <w:top w:val="none" w:sz="0" w:space="0" w:color="auto"/>
                <w:left w:val="none" w:sz="0" w:space="0" w:color="auto"/>
                <w:bottom w:val="none" w:sz="0" w:space="0" w:color="auto"/>
                <w:right w:val="none" w:sz="0" w:space="0" w:color="auto"/>
              </w:divBdr>
            </w:div>
            <w:div w:id="1585332145">
              <w:marLeft w:val="0"/>
              <w:marRight w:val="0"/>
              <w:marTop w:val="0"/>
              <w:marBottom w:val="0"/>
              <w:divBdr>
                <w:top w:val="none" w:sz="0" w:space="0" w:color="auto"/>
                <w:left w:val="none" w:sz="0" w:space="0" w:color="auto"/>
                <w:bottom w:val="none" w:sz="0" w:space="0" w:color="auto"/>
                <w:right w:val="none" w:sz="0" w:space="0" w:color="auto"/>
              </w:divBdr>
            </w:div>
            <w:div w:id="375354645">
              <w:marLeft w:val="0"/>
              <w:marRight w:val="0"/>
              <w:marTop w:val="0"/>
              <w:marBottom w:val="0"/>
              <w:divBdr>
                <w:top w:val="none" w:sz="0" w:space="0" w:color="auto"/>
                <w:left w:val="none" w:sz="0" w:space="0" w:color="auto"/>
                <w:bottom w:val="none" w:sz="0" w:space="0" w:color="auto"/>
                <w:right w:val="none" w:sz="0" w:space="0" w:color="auto"/>
              </w:divBdr>
            </w:div>
            <w:div w:id="1377579465">
              <w:marLeft w:val="0"/>
              <w:marRight w:val="0"/>
              <w:marTop w:val="0"/>
              <w:marBottom w:val="0"/>
              <w:divBdr>
                <w:top w:val="none" w:sz="0" w:space="0" w:color="auto"/>
                <w:left w:val="none" w:sz="0" w:space="0" w:color="auto"/>
                <w:bottom w:val="none" w:sz="0" w:space="0" w:color="auto"/>
                <w:right w:val="none" w:sz="0" w:space="0" w:color="auto"/>
              </w:divBdr>
            </w:div>
            <w:div w:id="42562014">
              <w:marLeft w:val="0"/>
              <w:marRight w:val="0"/>
              <w:marTop w:val="0"/>
              <w:marBottom w:val="0"/>
              <w:divBdr>
                <w:top w:val="none" w:sz="0" w:space="0" w:color="auto"/>
                <w:left w:val="none" w:sz="0" w:space="0" w:color="auto"/>
                <w:bottom w:val="none" w:sz="0" w:space="0" w:color="auto"/>
                <w:right w:val="none" w:sz="0" w:space="0" w:color="auto"/>
              </w:divBdr>
            </w:div>
            <w:div w:id="108286755">
              <w:marLeft w:val="0"/>
              <w:marRight w:val="0"/>
              <w:marTop w:val="0"/>
              <w:marBottom w:val="0"/>
              <w:divBdr>
                <w:top w:val="none" w:sz="0" w:space="0" w:color="auto"/>
                <w:left w:val="none" w:sz="0" w:space="0" w:color="auto"/>
                <w:bottom w:val="none" w:sz="0" w:space="0" w:color="auto"/>
                <w:right w:val="none" w:sz="0" w:space="0" w:color="auto"/>
              </w:divBdr>
            </w:div>
            <w:div w:id="201867296">
              <w:marLeft w:val="0"/>
              <w:marRight w:val="0"/>
              <w:marTop w:val="0"/>
              <w:marBottom w:val="0"/>
              <w:divBdr>
                <w:top w:val="none" w:sz="0" w:space="0" w:color="auto"/>
                <w:left w:val="none" w:sz="0" w:space="0" w:color="auto"/>
                <w:bottom w:val="none" w:sz="0" w:space="0" w:color="auto"/>
                <w:right w:val="none" w:sz="0" w:space="0" w:color="auto"/>
              </w:divBdr>
            </w:div>
            <w:div w:id="629555947">
              <w:marLeft w:val="0"/>
              <w:marRight w:val="0"/>
              <w:marTop w:val="0"/>
              <w:marBottom w:val="0"/>
              <w:divBdr>
                <w:top w:val="none" w:sz="0" w:space="0" w:color="auto"/>
                <w:left w:val="none" w:sz="0" w:space="0" w:color="auto"/>
                <w:bottom w:val="none" w:sz="0" w:space="0" w:color="auto"/>
                <w:right w:val="none" w:sz="0" w:space="0" w:color="auto"/>
              </w:divBdr>
            </w:div>
            <w:div w:id="135824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13811">
      <w:bodyDiv w:val="1"/>
      <w:marLeft w:val="0"/>
      <w:marRight w:val="0"/>
      <w:marTop w:val="0"/>
      <w:marBottom w:val="0"/>
      <w:divBdr>
        <w:top w:val="none" w:sz="0" w:space="0" w:color="auto"/>
        <w:left w:val="none" w:sz="0" w:space="0" w:color="auto"/>
        <w:bottom w:val="none" w:sz="0" w:space="0" w:color="auto"/>
        <w:right w:val="none" w:sz="0" w:space="0" w:color="auto"/>
      </w:divBdr>
    </w:div>
    <w:div w:id="2026982243">
      <w:bodyDiv w:val="1"/>
      <w:marLeft w:val="0"/>
      <w:marRight w:val="0"/>
      <w:marTop w:val="0"/>
      <w:marBottom w:val="0"/>
      <w:divBdr>
        <w:top w:val="none" w:sz="0" w:space="0" w:color="auto"/>
        <w:left w:val="none" w:sz="0" w:space="0" w:color="auto"/>
        <w:bottom w:val="none" w:sz="0" w:space="0" w:color="auto"/>
        <w:right w:val="none" w:sz="0" w:space="0" w:color="auto"/>
      </w:divBdr>
    </w:div>
    <w:div w:id="2030527418">
      <w:bodyDiv w:val="1"/>
      <w:marLeft w:val="0"/>
      <w:marRight w:val="0"/>
      <w:marTop w:val="0"/>
      <w:marBottom w:val="0"/>
      <w:divBdr>
        <w:top w:val="none" w:sz="0" w:space="0" w:color="auto"/>
        <w:left w:val="none" w:sz="0" w:space="0" w:color="auto"/>
        <w:bottom w:val="none" w:sz="0" w:space="0" w:color="auto"/>
        <w:right w:val="none" w:sz="0" w:space="0" w:color="auto"/>
      </w:divBdr>
    </w:div>
    <w:div w:id="2058504513">
      <w:bodyDiv w:val="1"/>
      <w:marLeft w:val="0"/>
      <w:marRight w:val="0"/>
      <w:marTop w:val="0"/>
      <w:marBottom w:val="0"/>
      <w:divBdr>
        <w:top w:val="none" w:sz="0" w:space="0" w:color="auto"/>
        <w:left w:val="none" w:sz="0" w:space="0" w:color="auto"/>
        <w:bottom w:val="none" w:sz="0" w:space="0" w:color="auto"/>
        <w:right w:val="none" w:sz="0" w:space="0" w:color="auto"/>
      </w:divBdr>
    </w:div>
    <w:div w:id="2079016762">
      <w:bodyDiv w:val="1"/>
      <w:marLeft w:val="0"/>
      <w:marRight w:val="0"/>
      <w:marTop w:val="0"/>
      <w:marBottom w:val="0"/>
      <w:divBdr>
        <w:top w:val="none" w:sz="0" w:space="0" w:color="auto"/>
        <w:left w:val="none" w:sz="0" w:space="0" w:color="auto"/>
        <w:bottom w:val="none" w:sz="0" w:space="0" w:color="auto"/>
        <w:right w:val="none" w:sz="0" w:space="0" w:color="auto"/>
      </w:divBdr>
    </w:div>
    <w:div w:id="20912677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30</Pages>
  <Words>5381</Words>
  <Characters>30677</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Bailey, Connor</cp:lastModifiedBy>
  <cp:revision>9</cp:revision>
  <dcterms:created xsi:type="dcterms:W3CDTF">2025-10-12T15:23:00Z</dcterms:created>
  <dcterms:modified xsi:type="dcterms:W3CDTF">2025-10-17T02:05:00Z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