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right" w:tblpY="829"/>
        <w:tblW w:w="9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835"/>
        <w:gridCol w:w="2386"/>
      </w:tblGrid>
      <w:tr w:rsidR="002E42C9" w:rsidRPr="00A96B47" w:rsidTr="00AE730B">
        <w:trPr>
          <w:trHeight w:val="271"/>
        </w:trPr>
        <w:tc>
          <w:tcPr>
            <w:tcW w:w="9616" w:type="dxa"/>
            <w:gridSpan w:val="3"/>
            <w:shd w:val="clear" w:color="auto" w:fill="F2F2F2" w:themeFill="background1" w:themeFillShade="F2"/>
          </w:tcPr>
          <w:p w:rsidR="002E42C9" w:rsidRPr="00A96B47" w:rsidRDefault="002E42C9" w:rsidP="00B62680">
            <w:pPr>
              <w:tabs>
                <w:tab w:val="left" w:pos="3480"/>
              </w:tabs>
              <w:spacing w:before="120"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E42C9" w:rsidRPr="00A96B47" w:rsidTr="004F37BB">
        <w:trPr>
          <w:trHeight w:val="708"/>
        </w:trPr>
        <w:tc>
          <w:tcPr>
            <w:tcW w:w="7230" w:type="dxa"/>
            <w:gridSpan w:val="2"/>
            <w:vAlign w:val="center"/>
          </w:tcPr>
          <w:p w:rsidR="002E42C9" w:rsidRPr="00A96B47" w:rsidRDefault="002E42C9" w:rsidP="00A96B47">
            <w:pPr>
              <w:spacing w:before="120" w:after="0"/>
              <w:rPr>
                <w:rFonts w:ascii="Arial" w:hAnsi="Arial" w:cs="Arial"/>
                <w:i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Titre du cas d’utilisation :</w:t>
            </w:r>
            <w:r w:rsidR="000B7D72" w:rsidRPr="00A96B4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Consulter horaires</w:t>
            </w:r>
          </w:p>
        </w:tc>
        <w:tc>
          <w:tcPr>
            <w:tcW w:w="2386" w:type="dxa"/>
            <w:vAlign w:val="center"/>
          </w:tcPr>
          <w:p w:rsidR="002E42C9" w:rsidRPr="00A96B47" w:rsidRDefault="002E42C9" w:rsidP="00A96B47">
            <w:pPr>
              <w:spacing w:before="120" w:after="0"/>
              <w:ind w:left="40"/>
              <w:rPr>
                <w:rFonts w:ascii="Arial" w:hAnsi="Arial" w:cs="Arial"/>
                <w:i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Numéro: 1</w:t>
            </w:r>
          </w:p>
        </w:tc>
      </w:tr>
      <w:tr w:rsidR="002E42C9" w:rsidRPr="00A96B47" w:rsidTr="004F37BB">
        <w:trPr>
          <w:trHeight w:val="113"/>
        </w:trPr>
        <w:tc>
          <w:tcPr>
            <w:tcW w:w="9616" w:type="dxa"/>
            <w:gridSpan w:val="3"/>
            <w:shd w:val="clear" w:color="auto" w:fill="F2F2F2" w:themeFill="background1" w:themeFillShade="F2"/>
          </w:tcPr>
          <w:p w:rsidR="002E42C9" w:rsidRPr="00A96B47" w:rsidRDefault="002E42C9" w:rsidP="00A96B47">
            <w:pPr>
              <w:spacing w:before="120" w:after="0"/>
              <w:ind w:left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42C9" w:rsidRPr="00A96B47" w:rsidTr="004F37BB">
        <w:trPr>
          <w:trHeight w:val="787"/>
        </w:trPr>
        <w:tc>
          <w:tcPr>
            <w:tcW w:w="9616" w:type="dxa"/>
            <w:gridSpan w:val="3"/>
          </w:tcPr>
          <w:p w:rsidR="00637FC4" w:rsidRPr="00A96B47" w:rsidRDefault="002E42C9" w:rsidP="00A96B47">
            <w:pPr>
              <w:spacing w:before="120"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Description:</w:t>
            </w:r>
          </w:p>
          <w:p w:rsidR="002E42C9" w:rsidRPr="00A96B47" w:rsidRDefault="000B7D72" w:rsidP="00A96B47">
            <w:pPr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 w:rsidRPr="00A96B47">
              <w:rPr>
                <w:rFonts w:ascii="Arial" w:hAnsi="Arial" w:cs="Arial"/>
                <w:sz w:val="20"/>
                <w:szCs w:val="20"/>
              </w:rPr>
              <w:t>Les em</w:t>
            </w:r>
            <w:r w:rsidR="00831E5B" w:rsidRPr="00A96B47">
              <w:rPr>
                <w:rFonts w:ascii="Arial" w:hAnsi="Arial" w:cs="Arial"/>
                <w:sz w:val="20"/>
                <w:szCs w:val="20"/>
              </w:rPr>
              <w:t xml:space="preserve">ployés de l’hôtel ainsi que les responsables </w:t>
            </w:r>
            <w:r w:rsidRPr="00A96B47">
              <w:rPr>
                <w:rFonts w:ascii="Arial" w:hAnsi="Arial" w:cs="Arial"/>
                <w:sz w:val="20"/>
                <w:szCs w:val="20"/>
              </w:rPr>
              <w:t>peuvent consulter leurs horaires en tout temps pour avoir une vision globale des heures de travail de chacun</w:t>
            </w:r>
            <w:r w:rsidR="00637FC4" w:rsidRPr="00A96B4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E42C9" w:rsidRPr="00A96B47" w:rsidTr="004F37BB">
        <w:trPr>
          <w:trHeight w:val="524"/>
        </w:trPr>
        <w:tc>
          <w:tcPr>
            <w:tcW w:w="9616" w:type="dxa"/>
            <w:gridSpan w:val="3"/>
          </w:tcPr>
          <w:p w:rsidR="002E42C9" w:rsidRPr="00A96B47" w:rsidRDefault="002E42C9" w:rsidP="00A96B47">
            <w:pPr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Acteur primaire: </w:t>
            </w:r>
            <w:r w:rsidR="000B7D72" w:rsidRPr="00A96B47">
              <w:rPr>
                <w:rFonts w:ascii="Arial" w:hAnsi="Arial" w:cs="Arial"/>
                <w:sz w:val="20"/>
                <w:szCs w:val="20"/>
              </w:rPr>
              <w:t xml:space="preserve">L’employé d’entretien, l’employé </w:t>
            </w:r>
            <w:r w:rsidR="00831E5B" w:rsidRPr="00A96B47">
              <w:rPr>
                <w:rFonts w:ascii="Arial" w:hAnsi="Arial" w:cs="Arial"/>
                <w:sz w:val="20"/>
                <w:szCs w:val="20"/>
              </w:rPr>
              <w:t>standard, l’employé des ventes,</w:t>
            </w:r>
            <w:r w:rsidR="000B7D72" w:rsidRPr="00A96B47">
              <w:rPr>
                <w:rFonts w:ascii="Arial" w:hAnsi="Arial" w:cs="Arial"/>
                <w:sz w:val="20"/>
                <w:szCs w:val="20"/>
              </w:rPr>
              <w:t xml:space="preserve"> le réceptionniste, </w:t>
            </w:r>
            <w:r w:rsidR="00831E5B" w:rsidRPr="00A96B47">
              <w:rPr>
                <w:rFonts w:ascii="Arial" w:hAnsi="Arial" w:cs="Arial"/>
                <w:sz w:val="20"/>
                <w:szCs w:val="20"/>
              </w:rPr>
              <w:t>les responsables</w:t>
            </w:r>
          </w:p>
        </w:tc>
      </w:tr>
      <w:tr w:rsidR="002E42C9" w:rsidRPr="00A96B47" w:rsidTr="004F37BB">
        <w:trPr>
          <w:trHeight w:val="524"/>
        </w:trPr>
        <w:tc>
          <w:tcPr>
            <w:tcW w:w="9616" w:type="dxa"/>
            <w:gridSpan w:val="3"/>
          </w:tcPr>
          <w:p w:rsidR="002E42C9" w:rsidRPr="00A96B47" w:rsidRDefault="002E42C9" w:rsidP="00A96B47">
            <w:pPr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Acteur secondaire :</w:t>
            </w:r>
            <w:r w:rsidR="000B7D72" w:rsidRPr="00A96B4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637FC4" w:rsidRPr="00A96B47">
              <w:rPr>
                <w:rFonts w:ascii="Arial" w:hAnsi="Arial" w:cs="Arial"/>
                <w:sz w:val="20"/>
                <w:szCs w:val="20"/>
              </w:rPr>
              <w:t>Aucun</w:t>
            </w:r>
          </w:p>
        </w:tc>
      </w:tr>
      <w:tr w:rsidR="002E42C9" w:rsidRPr="00A96B47" w:rsidTr="004F37BB">
        <w:trPr>
          <w:trHeight w:val="524"/>
        </w:trPr>
        <w:tc>
          <w:tcPr>
            <w:tcW w:w="4395" w:type="dxa"/>
          </w:tcPr>
          <w:p w:rsidR="002E42C9" w:rsidRPr="00A96B47" w:rsidRDefault="002E42C9" w:rsidP="00A96B47">
            <w:pPr>
              <w:spacing w:before="120"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Date de création : 2014/09/07</w:t>
            </w:r>
          </w:p>
        </w:tc>
        <w:tc>
          <w:tcPr>
            <w:tcW w:w="5221" w:type="dxa"/>
            <w:gridSpan w:val="2"/>
          </w:tcPr>
          <w:p w:rsidR="002E42C9" w:rsidRPr="00A96B47" w:rsidRDefault="00831E5B" w:rsidP="00A96B47">
            <w:pPr>
              <w:spacing w:before="120"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Date de modification : 2014/10</w:t>
            </w:r>
            <w:r w:rsidR="002E42C9" w:rsidRPr="00A96B47">
              <w:rPr>
                <w:rFonts w:ascii="Arial" w:hAnsi="Arial" w:cs="Arial"/>
                <w:b/>
                <w:i/>
                <w:sz w:val="20"/>
                <w:szCs w:val="20"/>
              </w:rPr>
              <w:t>/</w:t>
            </w: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10</w:t>
            </w:r>
          </w:p>
        </w:tc>
      </w:tr>
      <w:tr w:rsidR="002E42C9" w:rsidRPr="00A96B47" w:rsidTr="004F37BB">
        <w:trPr>
          <w:trHeight w:val="524"/>
        </w:trPr>
        <w:tc>
          <w:tcPr>
            <w:tcW w:w="4395" w:type="dxa"/>
          </w:tcPr>
          <w:p w:rsidR="002E42C9" w:rsidRPr="00A96B47" w:rsidRDefault="002E42C9" w:rsidP="00A96B47">
            <w:pPr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Version :</w:t>
            </w:r>
            <w:r w:rsidR="00831E5B" w:rsidRPr="00A96B4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2</w:t>
            </w:r>
          </w:p>
        </w:tc>
        <w:tc>
          <w:tcPr>
            <w:tcW w:w="5221" w:type="dxa"/>
            <w:gridSpan w:val="2"/>
          </w:tcPr>
          <w:p w:rsidR="002E42C9" w:rsidRPr="00A96B47" w:rsidRDefault="002E42C9" w:rsidP="00A96B47">
            <w:pPr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Responsable : Kévin Rollin</w:t>
            </w:r>
            <w:r w:rsidR="00183689" w:rsidRPr="00A96B47">
              <w:rPr>
                <w:rFonts w:ascii="Arial" w:hAnsi="Arial" w:cs="Arial"/>
                <w:b/>
                <w:i/>
                <w:sz w:val="20"/>
                <w:szCs w:val="20"/>
              </w:rPr>
              <w:t>, Vincent Boucher</w:t>
            </w:r>
          </w:p>
        </w:tc>
      </w:tr>
      <w:tr w:rsidR="002E42C9" w:rsidRPr="00A96B47" w:rsidTr="004F37BB">
        <w:trPr>
          <w:trHeight w:val="196"/>
        </w:trPr>
        <w:tc>
          <w:tcPr>
            <w:tcW w:w="9616" w:type="dxa"/>
            <w:gridSpan w:val="3"/>
            <w:shd w:val="clear" w:color="auto" w:fill="F2F2F2" w:themeFill="background1" w:themeFillShade="F2"/>
          </w:tcPr>
          <w:p w:rsidR="002E42C9" w:rsidRPr="00A96B47" w:rsidRDefault="002E42C9" w:rsidP="00A96B47">
            <w:pPr>
              <w:spacing w:before="120" w:after="0"/>
              <w:ind w:left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42C9" w:rsidRPr="00A96B47" w:rsidTr="004F37BB">
        <w:trPr>
          <w:trHeight w:val="1095"/>
        </w:trPr>
        <w:tc>
          <w:tcPr>
            <w:tcW w:w="9616" w:type="dxa"/>
            <w:gridSpan w:val="3"/>
          </w:tcPr>
          <w:p w:rsidR="00637FC4" w:rsidRPr="00A96B47" w:rsidRDefault="00831E5B" w:rsidP="00A96B47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after="0" w:line="240" w:lineRule="exact"/>
              <w:ind w:left="357" w:right="91" w:hanging="357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Préconditions</w:t>
            </w:r>
            <w:r w:rsidR="002E42C9" w:rsidRPr="00A96B47">
              <w:rPr>
                <w:rFonts w:ascii="Arial" w:hAnsi="Arial" w:cs="Arial"/>
                <w:b/>
                <w:i/>
                <w:sz w:val="20"/>
                <w:szCs w:val="20"/>
              </w:rPr>
              <w:t> :</w:t>
            </w:r>
            <w:r w:rsidR="002E42C9" w:rsidRPr="00A96B47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 </w:t>
            </w:r>
          </w:p>
          <w:p w:rsidR="002E42C9" w:rsidRPr="00A96B47" w:rsidRDefault="00831E5B" w:rsidP="00A96B47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after="0" w:line="240" w:lineRule="exact"/>
              <w:ind w:left="360" w:right="91" w:hanging="360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A96B47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Être </w:t>
            </w:r>
            <w:r w:rsidR="004B3843" w:rsidRPr="00A96B47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 connecter au système</w:t>
            </w:r>
          </w:p>
          <w:p w:rsidR="002E42C9" w:rsidRPr="00A96B47" w:rsidRDefault="002E42C9" w:rsidP="00A96B47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after="0" w:line="240" w:lineRule="exact"/>
              <w:ind w:right="91"/>
              <w:jc w:val="both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</w:tr>
      <w:tr w:rsidR="002E42C9" w:rsidRPr="00A96B47" w:rsidTr="004F37BB">
        <w:trPr>
          <w:trHeight w:val="933"/>
        </w:trPr>
        <w:tc>
          <w:tcPr>
            <w:tcW w:w="9616" w:type="dxa"/>
            <w:gridSpan w:val="3"/>
          </w:tcPr>
          <w:p w:rsidR="00637FC4" w:rsidRPr="00A96B47" w:rsidRDefault="002E42C9" w:rsidP="00A96B47">
            <w:pPr>
              <w:spacing w:before="120"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Décle</w:t>
            </w:r>
            <w:r w:rsidR="00784798" w:rsidRPr="00A96B47">
              <w:rPr>
                <w:rFonts w:ascii="Arial" w:hAnsi="Arial" w:cs="Arial"/>
                <w:b/>
                <w:i/>
                <w:sz w:val="20"/>
                <w:szCs w:val="20"/>
              </w:rPr>
              <w:t>ncheur :</w:t>
            </w:r>
          </w:p>
          <w:p w:rsidR="002E42C9" w:rsidRPr="00851E95" w:rsidRDefault="00784798" w:rsidP="00A96B47">
            <w:pPr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851E95">
              <w:rPr>
                <w:rFonts w:ascii="Arial" w:hAnsi="Arial" w:cs="Arial"/>
                <w:sz w:val="20"/>
                <w:szCs w:val="20"/>
              </w:rPr>
              <w:t>L’employé souhaite consulter son horaire</w:t>
            </w:r>
          </w:p>
        </w:tc>
      </w:tr>
      <w:tr w:rsidR="002E42C9" w:rsidRPr="00A96B47" w:rsidTr="004F37BB">
        <w:trPr>
          <w:trHeight w:val="883"/>
        </w:trPr>
        <w:tc>
          <w:tcPr>
            <w:tcW w:w="9616" w:type="dxa"/>
            <w:gridSpan w:val="3"/>
          </w:tcPr>
          <w:p w:rsidR="002E42C9" w:rsidRPr="00A96B47" w:rsidRDefault="002E42C9" w:rsidP="00A96B47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after="0" w:line="240" w:lineRule="exact"/>
              <w:ind w:left="360" w:right="88" w:hanging="360"/>
              <w:jc w:val="both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Processus nominal :</w:t>
            </w:r>
            <w:r w:rsidRPr="00A96B47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E42C9" w:rsidRPr="00A96B47" w:rsidRDefault="00784798" w:rsidP="00A96B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120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A96B47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L’employé</w:t>
            </w:r>
            <w:r w:rsidR="002E42C9" w:rsidRPr="00A96B47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 se connecte au système</w:t>
            </w:r>
          </w:p>
          <w:p w:rsidR="002E42C9" w:rsidRPr="00A96B47" w:rsidRDefault="002E42C9" w:rsidP="00A96B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120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A96B47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Il clique sur le </w:t>
            </w:r>
            <w:r w:rsidR="00784798" w:rsidRPr="00A96B47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bouton « Horaires</w:t>
            </w:r>
            <w:r w:rsidRPr="00A96B47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 » </w:t>
            </w:r>
          </w:p>
          <w:p w:rsidR="004B3843" w:rsidRPr="00A96B47" w:rsidRDefault="00784798" w:rsidP="00A96B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120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A96B47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Une fenêtre des horaires s’ouvre</w:t>
            </w:r>
          </w:p>
          <w:p w:rsidR="00831E5B" w:rsidRPr="00A96B47" w:rsidRDefault="00831E5B" w:rsidP="00A96B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120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A96B47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Il choisit l’horaire du  département qu’il veut consulter</w:t>
            </w:r>
          </w:p>
          <w:p w:rsidR="004B3843" w:rsidRPr="00A96B47" w:rsidRDefault="00784798" w:rsidP="00A96B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120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A96B47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Il choisit le </w:t>
            </w:r>
            <w:r w:rsidR="00831E5B" w:rsidRPr="00A96B47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jour</w:t>
            </w:r>
            <w:r w:rsidRPr="00A96B47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 qu’il souhaite voir dans le </w:t>
            </w:r>
            <w:r w:rsidR="00831E5B" w:rsidRPr="00A96B47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calendrier</w:t>
            </w:r>
          </w:p>
          <w:p w:rsidR="002E42C9" w:rsidRPr="00A96B47" w:rsidRDefault="00173FC4" w:rsidP="00A96B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120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A96B47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Il consulte son horaire</w:t>
            </w:r>
          </w:p>
          <w:p w:rsidR="002E42C9" w:rsidRPr="00A96B47" w:rsidRDefault="002E42C9" w:rsidP="00A96B47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after="0" w:line="240" w:lineRule="exact"/>
              <w:ind w:right="88"/>
              <w:jc w:val="center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</w:p>
        </w:tc>
      </w:tr>
      <w:tr w:rsidR="002E42C9" w:rsidRPr="00A96B47" w:rsidTr="00AE730B">
        <w:trPr>
          <w:trHeight w:val="2616"/>
        </w:trPr>
        <w:tc>
          <w:tcPr>
            <w:tcW w:w="9616" w:type="dxa"/>
            <w:gridSpan w:val="3"/>
          </w:tcPr>
          <w:p w:rsidR="00851E95" w:rsidRDefault="002E42C9" w:rsidP="00A96B47">
            <w:pPr>
              <w:spacing w:before="120"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Arrêt :</w:t>
            </w:r>
          </w:p>
          <w:p w:rsidR="002E42C9" w:rsidRPr="00851E95" w:rsidRDefault="00173FC4" w:rsidP="00851E95">
            <w:pPr>
              <w:pStyle w:val="Paragraphedeliste"/>
              <w:numPr>
                <w:ilvl w:val="0"/>
                <w:numId w:val="8"/>
              </w:numPr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 w:rsidRPr="00851E95">
              <w:rPr>
                <w:rFonts w:ascii="Arial" w:hAnsi="Arial" w:cs="Arial"/>
                <w:sz w:val="20"/>
                <w:szCs w:val="20"/>
              </w:rPr>
              <w:t>L’employé appui sur « fermer »</w:t>
            </w:r>
          </w:p>
          <w:p w:rsidR="005C2B74" w:rsidRPr="00851E95" w:rsidRDefault="00173FC4" w:rsidP="00851E95">
            <w:pPr>
              <w:pStyle w:val="Paragraphedeliste"/>
              <w:numPr>
                <w:ilvl w:val="0"/>
                <w:numId w:val="8"/>
              </w:numPr>
              <w:spacing w:before="120"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51E95">
              <w:rPr>
                <w:rFonts w:ascii="Arial" w:hAnsi="Arial" w:cs="Arial"/>
                <w:sz w:val="20"/>
                <w:szCs w:val="20"/>
              </w:rPr>
              <w:t>Il a fini de consulter son horaire</w:t>
            </w:r>
          </w:p>
        </w:tc>
      </w:tr>
      <w:tr w:rsidR="002E42C9" w:rsidRPr="00A96B47" w:rsidTr="004F37BB">
        <w:trPr>
          <w:trHeight w:val="906"/>
        </w:trPr>
        <w:tc>
          <w:tcPr>
            <w:tcW w:w="9616" w:type="dxa"/>
            <w:gridSpan w:val="3"/>
          </w:tcPr>
          <w:p w:rsidR="002E42C9" w:rsidRDefault="00831E5B" w:rsidP="00A96B47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after="0" w:line="220" w:lineRule="exact"/>
              <w:ind w:right="-20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Post Conditions</w:t>
            </w:r>
            <w:r w:rsidR="002E42C9" w:rsidRPr="00A96B47">
              <w:rPr>
                <w:rFonts w:ascii="Arial" w:hAnsi="Arial" w:cs="Arial"/>
                <w:b/>
                <w:i/>
                <w:sz w:val="20"/>
                <w:szCs w:val="20"/>
              </w:rPr>
              <w:t> :</w:t>
            </w:r>
            <w:r w:rsidR="00173FC4" w:rsidRPr="00A96B47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 </w:t>
            </w:r>
          </w:p>
          <w:p w:rsidR="00851E95" w:rsidRPr="00851E95" w:rsidRDefault="00851E95" w:rsidP="00851E95">
            <w:pPr>
              <w:pStyle w:val="Paragraphedeliste"/>
              <w:widowControl w:val="0"/>
              <w:numPr>
                <w:ilvl w:val="0"/>
                <w:numId w:val="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120" w:after="0" w:line="220" w:lineRule="exact"/>
              <w:ind w:right="-20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Aucune</w:t>
            </w:r>
          </w:p>
        </w:tc>
      </w:tr>
      <w:tr w:rsidR="002E42C9" w:rsidRPr="00A96B47" w:rsidTr="004F37BB">
        <w:trPr>
          <w:trHeight w:val="633"/>
        </w:trPr>
        <w:tc>
          <w:tcPr>
            <w:tcW w:w="9616" w:type="dxa"/>
            <w:gridSpan w:val="3"/>
            <w:shd w:val="clear" w:color="auto" w:fill="F2F2F2" w:themeFill="background1" w:themeFillShade="F2"/>
          </w:tcPr>
          <w:p w:rsidR="002E42C9" w:rsidRPr="00A96B47" w:rsidRDefault="002E42C9" w:rsidP="00A96B47">
            <w:pPr>
              <w:spacing w:before="120" w:after="0"/>
              <w:ind w:left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42C9" w:rsidRPr="00A96B47" w:rsidTr="00AE730B">
        <w:trPr>
          <w:trHeight w:val="4661"/>
        </w:trPr>
        <w:tc>
          <w:tcPr>
            <w:tcW w:w="9616" w:type="dxa"/>
            <w:gridSpan w:val="3"/>
          </w:tcPr>
          <w:p w:rsidR="002E42C9" w:rsidRPr="00A96B47" w:rsidRDefault="002E42C9" w:rsidP="00A96B47">
            <w:pPr>
              <w:spacing w:before="120"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Exceptions/Extensions: </w:t>
            </w:r>
          </w:p>
          <w:p w:rsidR="002E42C9" w:rsidRPr="00851E95" w:rsidRDefault="002E42C9" w:rsidP="00A96B47">
            <w:pPr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E1 </w:t>
            </w:r>
            <w:r w:rsidR="00173FC4" w:rsidRPr="00A96B4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: </w:t>
            </w:r>
            <w:r w:rsidR="00173FC4" w:rsidRPr="00851E95">
              <w:rPr>
                <w:rFonts w:ascii="Arial" w:hAnsi="Arial" w:cs="Arial"/>
                <w:sz w:val="20"/>
                <w:szCs w:val="20"/>
              </w:rPr>
              <w:t>le</w:t>
            </w:r>
            <w:r w:rsidR="00831E5B" w:rsidRPr="00851E95">
              <w:rPr>
                <w:rFonts w:ascii="Arial" w:hAnsi="Arial" w:cs="Arial"/>
                <w:sz w:val="20"/>
                <w:szCs w:val="20"/>
              </w:rPr>
              <w:t xml:space="preserve">s responsables </w:t>
            </w:r>
            <w:r w:rsidR="00173FC4" w:rsidRPr="00851E95">
              <w:rPr>
                <w:rFonts w:ascii="Arial" w:hAnsi="Arial" w:cs="Arial"/>
                <w:sz w:val="20"/>
                <w:szCs w:val="20"/>
              </w:rPr>
              <w:t>modifie</w:t>
            </w:r>
            <w:r w:rsidR="00831E5B" w:rsidRPr="00851E95">
              <w:rPr>
                <w:rFonts w:ascii="Arial" w:hAnsi="Arial" w:cs="Arial"/>
                <w:sz w:val="20"/>
                <w:szCs w:val="20"/>
              </w:rPr>
              <w:t>nt</w:t>
            </w:r>
            <w:r w:rsidR="00173FC4" w:rsidRPr="00851E95">
              <w:rPr>
                <w:rFonts w:ascii="Arial" w:hAnsi="Arial" w:cs="Arial"/>
                <w:sz w:val="20"/>
                <w:szCs w:val="20"/>
              </w:rPr>
              <w:t xml:space="preserve"> les horaires</w:t>
            </w:r>
          </w:p>
          <w:p w:rsidR="002E42C9" w:rsidRPr="00851E95" w:rsidRDefault="00173FC4" w:rsidP="00A96B47">
            <w:pPr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 w:rsidRPr="00851E95">
              <w:rPr>
                <w:rFonts w:ascii="Arial" w:hAnsi="Arial" w:cs="Arial"/>
                <w:sz w:val="20"/>
                <w:szCs w:val="20"/>
              </w:rPr>
              <w:t>Départ : 4</w:t>
            </w:r>
          </w:p>
          <w:p w:rsidR="002E42C9" w:rsidRPr="00851E95" w:rsidRDefault="00173FC4" w:rsidP="00A96B47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51E95">
              <w:rPr>
                <w:rFonts w:ascii="Arial" w:hAnsi="Arial" w:cs="Arial"/>
                <w:sz w:val="20"/>
                <w:szCs w:val="20"/>
              </w:rPr>
              <w:t>Il clique sur le bouton « modifier »</w:t>
            </w:r>
          </w:p>
          <w:p w:rsidR="00173FC4" w:rsidRPr="00851E95" w:rsidRDefault="00173FC4" w:rsidP="00A96B47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51E95">
              <w:rPr>
                <w:rFonts w:ascii="Arial" w:hAnsi="Arial" w:cs="Arial"/>
                <w:sz w:val="20"/>
                <w:szCs w:val="20"/>
              </w:rPr>
              <w:t xml:space="preserve">Il </w:t>
            </w:r>
            <w:r w:rsidR="00183689" w:rsidRPr="00851E95">
              <w:rPr>
                <w:rFonts w:ascii="Arial" w:hAnsi="Arial" w:cs="Arial"/>
                <w:sz w:val="20"/>
                <w:szCs w:val="20"/>
              </w:rPr>
              <w:t>modifie le</w:t>
            </w:r>
            <w:r w:rsidRPr="00851E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3689" w:rsidRPr="00851E95">
              <w:rPr>
                <w:rFonts w:ascii="Arial" w:hAnsi="Arial" w:cs="Arial"/>
                <w:sz w:val="20"/>
                <w:szCs w:val="20"/>
              </w:rPr>
              <w:t>chiffre de travail</w:t>
            </w:r>
            <w:r w:rsidRPr="00851E95">
              <w:rPr>
                <w:rFonts w:ascii="Arial" w:hAnsi="Arial" w:cs="Arial"/>
                <w:sz w:val="20"/>
                <w:szCs w:val="20"/>
              </w:rPr>
              <w:t xml:space="preserve"> dans </w:t>
            </w:r>
            <w:r w:rsidR="00831E5B" w:rsidRPr="00851E95">
              <w:rPr>
                <w:rFonts w:ascii="Arial" w:hAnsi="Arial" w:cs="Arial"/>
                <w:sz w:val="20"/>
                <w:szCs w:val="20"/>
              </w:rPr>
              <w:t>le formulaire</w:t>
            </w:r>
            <w:r w:rsidRPr="00851E95">
              <w:rPr>
                <w:rFonts w:ascii="Arial" w:hAnsi="Arial" w:cs="Arial"/>
                <w:sz w:val="20"/>
                <w:szCs w:val="20"/>
              </w:rPr>
              <w:t xml:space="preserve"> prévue à </w:t>
            </w:r>
            <w:proofErr w:type="gramStart"/>
            <w:r w:rsidRPr="00851E95">
              <w:rPr>
                <w:rFonts w:ascii="Arial" w:hAnsi="Arial" w:cs="Arial"/>
                <w:sz w:val="20"/>
                <w:szCs w:val="20"/>
              </w:rPr>
              <w:t>cette</w:t>
            </w:r>
            <w:proofErr w:type="gramEnd"/>
            <w:r w:rsidRPr="00851E95">
              <w:rPr>
                <w:rFonts w:ascii="Arial" w:hAnsi="Arial" w:cs="Arial"/>
                <w:sz w:val="20"/>
                <w:szCs w:val="20"/>
              </w:rPr>
              <w:t xml:space="preserve"> effet</w:t>
            </w:r>
          </w:p>
          <w:p w:rsidR="00985578" w:rsidRPr="00851E95" w:rsidRDefault="00183689" w:rsidP="00A96B47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51E95">
              <w:rPr>
                <w:rFonts w:ascii="Arial" w:hAnsi="Arial" w:cs="Arial"/>
                <w:sz w:val="20"/>
                <w:szCs w:val="20"/>
              </w:rPr>
              <w:t>Il clique sur le bouton «Valider</w:t>
            </w:r>
            <w:r w:rsidR="00985578" w:rsidRPr="00851E9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2E42C9" w:rsidRPr="00851E95" w:rsidRDefault="00985578" w:rsidP="00A96B47">
            <w:pPr>
              <w:spacing w:before="120" w:after="0" w:line="240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851E95">
              <w:rPr>
                <w:rFonts w:ascii="Arial" w:hAnsi="Arial" w:cs="Arial"/>
                <w:sz w:val="20"/>
                <w:szCs w:val="20"/>
              </w:rPr>
              <w:t>Le cas se termine</w:t>
            </w:r>
          </w:p>
          <w:p w:rsidR="00183689" w:rsidRPr="00851E95" w:rsidRDefault="00851E95" w:rsidP="00A96B47">
            <w:pPr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E2</w:t>
            </w:r>
            <w:r w:rsidR="00183689" w:rsidRPr="00A96B4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 : </w:t>
            </w:r>
            <w:r w:rsidR="00183689" w:rsidRPr="00851E95">
              <w:rPr>
                <w:rFonts w:ascii="Arial" w:hAnsi="Arial" w:cs="Arial"/>
                <w:sz w:val="20"/>
                <w:szCs w:val="20"/>
              </w:rPr>
              <w:t>les responsables ajoutent les horaires</w:t>
            </w:r>
          </w:p>
          <w:p w:rsidR="00183689" w:rsidRPr="00851E95" w:rsidRDefault="00183689" w:rsidP="00A96B47">
            <w:pPr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 w:rsidRPr="00851E95">
              <w:rPr>
                <w:rFonts w:ascii="Arial" w:hAnsi="Arial" w:cs="Arial"/>
                <w:sz w:val="20"/>
                <w:szCs w:val="20"/>
              </w:rPr>
              <w:t>Départ : 4</w:t>
            </w:r>
          </w:p>
          <w:p w:rsidR="00183689" w:rsidRPr="00851E95" w:rsidRDefault="00183689" w:rsidP="00A96B47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51E95">
              <w:rPr>
                <w:rFonts w:ascii="Arial" w:hAnsi="Arial" w:cs="Arial"/>
                <w:sz w:val="20"/>
                <w:szCs w:val="20"/>
              </w:rPr>
              <w:t>Il clique sur le bouton « ajouter »</w:t>
            </w:r>
          </w:p>
          <w:p w:rsidR="00183689" w:rsidRPr="00851E95" w:rsidRDefault="00183689" w:rsidP="00A96B47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51E95">
              <w:rPr>
                <w:rFonts w:ascii="Arial" w:hAnsi="Arial" w:cs="Arial"/>
                <w:sz w:val="20"/>
                <w:szCs w:val="20"/>
              </w:rPr>
              <w:t>Il entre les nouveaux chiffres de travail dans le formulaire prévue à cette effet</w:t>
            </w:r>
          </w:p>
          <w:p w:rsidR="00183689" w:rsidRPr="00851E95" w:rsidRDefault="00183689" w:rsidP="00A96B47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51E95">
              <w:rPr>
                <w:rFonts w:ascii="Arial" w:hAnsi="Arial" w:cs="Arial"/>
                <w:sz w:val="20"/>
                <w:szCs w:val="20"/>
              </w:rPr>
              <w:t>Il clique sur le bouton «Valider»</w:t>
            </w:r>
          </w:p>
          <w:p w:rsidR="00183689" w:rsidRPr="00851E95" w:rsidRDefault="00183689" w:rsidP="00A96B47">
            <w:pPr>
              <w:spacing w:before="120" w:after="0" w:line="240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851E95">
              <w:rPr>
                <w:rFonts w:ascii="Arial" w:hAnsi="Arial" w:cs="Arial"/>
                <w:sz w:val="20"/>
                <w:szCs w:val="20"/>
              </w:rPr>
              <w:t>Le cas se termine</w:t>
            </w:r>
          </w:p>
          <w:p w:rsidR="00D72EB7" w:rsidRPr="00A96B47" w:rsidRDefault="00D72EB7" w:rsidP="00A96B47">
            <w:pPr>
              <w:spacing w:before="120"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2E42C9" w:rsidRPr="00A96B47" w:rsidTr="004F37BB">
        <w:trPr>
          <w:trHeight w:val="866"/>
        </w:trPr>
        <w:tc>
          <w:tcPr>
            <w:tcW w:w="9616" w:type="dxa"/>
            <w:gridSpan w:val="3"/>
          </w:tcPr>
          <w:p w:rsidR="002E42C9" w:rsidRPr="00A96B47" w:rsidRDefault="002E42C9" w:rsidP="00A96B47">
            <w:pPr>
              <w:spacing w:before="120"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Scénarios Alternatifs:</w:t>
            </w:r>
          </w:p>
          <w:p w:rsidR="00BE7A89" w:rsidRPr="00851E95" w:rsidRDefault="00851E95" w:rsidP="00A96B47">
            <w:pPr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 w:rsidRPr="00851E95">
              <w:rPr>
                <w:rFonts w:ascii="Arial" w:hAnsi="Arial" w:cs="Arial"/>
                <w:sz w:val="20"/>
                <w:szCs w:val="20"/>
              </w:rPr>
              <w:t>Aucun</w:t>
            </w:r>
          </w:p>
        </w:tc>
      </w:tr>
      <w:tr w:rsidR="002E42C9" w:rsidRPr="00A96B47" w:rsidTr="004F37BB">
        <w:trPr>
          <w:trHeight w:val="58"/>
        </w:trPr>
        <w:tc>
          <w:tcPr>
            <w:tcW w:w="9616" w:type="dxa"/>
            <w:gridSpan w:val="3"/>
            <w:shd w:val="clear" w:color="auto" w:fill="F2F2F2" w:themeFill="background1" w:themeFillShade="F2"/>
          </w:tcPr>
          <w:p w:rsidR="002E42C9" w:rsidRPr="00A96B47" w:rsidRDefault="002E42C9" w:rsidP="00A96B47">
            <w:pPr>
              <w:spacing w:before="120" w:after="0"/>
              <w:ind w:left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42C9" w:rsidRPr="00A96B47" w:rsidTr="00AE730B">
        <w:trPr>
          <w:trHeight w:val="1008"/>
        </w:trPr>
        <w:tc>
          <w:tcPr>
            <w:tcW w:w="9616" w:type="dxa"/>
            <w:gridSpan w:val="3"/>
          </w:tcPr>
          <w:p w:rsidR="002E42C9" w:rsidRPr="00A96B47" w:rsidRDefault="002E42C9" w:rsidP="00A96B47">
            <w:pPr>
              <w:spacing w:before="120"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Contraintes non-fonctionnelles:</w:t>
            </w:r>
          </w:p>
          <w:p w:rsidR="002E42C9" w:rsidRPr="00AE730B" w:rsidRDefault="00BE7A89" w:rsidP="00A96B4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A96B47">
              <w:rPr>
                <w:rFonts w:ascii="Arial" w:hAnsi="Arial" w:cs="Arial"/>
                <w:i/>
                <w:sz w:val="20"/>
                <w:szCs w:val="20"/>
              </w:rPr>
              <w:t>Non applicable</w:t>
            </w:r>
            <w:r w:rsidR="002E42C9" w:rsidRPr="00851E9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2E42C9" w:rsidRPr="00A96B47" w:rsidTr="004F37BB">
        <w:trPr>
          <w:trHeight w:val="1115"/>
        </w:trPr>
        <w:tc>
          <w:tcPr>
            <w:tcW w:w="9616" w:type="dxa"/>
            <w:gridSpan w:val="3"/>
          </w:tcPr>
          <w:p w:rsidR="002E42C9" w:rsidRPr="00A96B47" w:rsidRDefault="002E42C9" w:rsidP="00A96B47">
            <w:pPr>
              <w:spacing w:before="120"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Contraintes liées à l'IHM:</w:t>
            </w:r>
          </w:p>
          <w:p w:rsidR="002E42C9" w:rsidRPr="00A96B47" w:rsidRDefault="00BE7A89" w:rsidP="00A96B4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A96B47">
              <w:rPr>
                <w:rFonts w:ascii="Arial" w:hAnsi="Arial" w:cs="Arial"/>
                <w:i/>
                <w:sz w:val="20"/>
                <w:szCs w:val="20"/>
              </w:rPr>
              <w:t>Mett</w:t>
            </w:r>
            <w:r w:rsidR="00831E5B" w:rsidRPr="00A96B47">
              <w:rPr>
                <w:rFonts w:ascii="Arial" w:hAnsi="Arial" w:cs="Arial"/>
                <w:i/>
                <w:sz w:val="20"/>
                <w:szCs w:val="20"/>
              </w:rPr>
              <w:t>re les horaires dans un calendrier</w:t>
            </w:r>
          </w:p>
          <w:p w:rsidR="002E42C9" w:rsidRPr="00A96B47" w:rsidRDefault="00BE7A89" w:rsidP="00A96B4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A96B47">
              <w:rPr>
                <w:rFonts w:ascii="Arial" w:hAnsi="Arial" w:cs="Arial"/>
                <w:i/>
                <w:sz w:val="20"/>
                <w:szCs w:val="20"/>
              </w:rPr>
              <w:t>Mettre les boutons « </w:t>
            </w:r>
            <w:r w:rsidR="00831E5B" w:rsidRPr="00A96B47">
              <w:rPr>
                <w:rFonts w:ascii="Arial" w:hAnsi="Arial" w:cs="Arial"/>
                <w:i/>
                <w:sz w:val="20"/>
                <w:szCs w:val="20"/>
              </w:rPr>
              <w:t>Ajout</w:t>
            </w:r>
            <w:r w:rsidRPr="00A96B47">
              <w:rPr>
                <w:rFonts w:ascii="Arial" w:hAnsi="Arial" w:cs="Arial"/>
                <w:i/>
                <w:sz w:val="20"/>
                <w:szCs w:val="20"/>
              </w:rPr>
              <w:t> » et « </w:t>
            </w:r>
            <w:r w:rsidR="00831E5B" w:rsidRPr="00A96B47">
              <w:rPr>
                <w:rFonts w:ascii="Arial" w:hAnsi="Arial" w:cs="Arial"/>
                <w:i/>
                <w:sz w:val="20"/>
                <w:szCs w:val="20"/>
              </w:rPr>
              <w:t>Changement</w:t>
            </w:r>
            <w:r w:rsidRPr="00A96B47">
              <w:rPr>
                <w:rFonts w:ascii="Arial" w:hAnsi="Arial" w:cs="Arial"/>
                <w:i/>
                <w:sz w:val="20"/>
                <w:szCs w:val="20"/>
              </w:rPr>
              <w:t> » seulement visible pour le</w:t>
            </w:r>
            <w:r w:rsidR="00831E5B" w:rsidRPr="00A96B47">
              <w:rPr>
                <w:rFonts w:ascii="Arial" w:hAnsi="Arial" w:cs="Arial"/>
                <w:i/>
                <w:sz w:val="20"/>
                <w:szCs w:val="20"/>
              </w:rPr>
              <w:t>s responsables</w:t>
            </w:r>
          </w:p>
        </w:tc>
      </w:tr>
      <w:tr w:rsidR="002E42C9" w:rsidRPr="00A96B47" w:rsidTr="00AE730B">
        <w:trPr>
          <w:trHeight w:val="870"/>
        </w:trPr>
        <w:tc>
          <w:tcPr>
            <w:tcW w:w="9616" w:type="dxa"/>
            <w:gridSpan w:val="3"/>
          </w:tcPr>
          <w:p w:rsidR="002E42C9" w:rsidRPr="00A96B47" w:rsidRDefault="002E42C9" w:rsidP="00A96B47">
            <w:pPr>
              <w:spacing w:before="120"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96B47">
              <w:rPr>
                <w:rFonts w:ascii="Arial" w:hAnsi="Arial" w:cs="Arial"/>
                <w:b/>
                <w:i/>
                <w:sz w:val="20"/>
                <w:szCs w:val="20"/>
              </w:rPr>
              <w:t>Divers:</w:t>
            </w:r>
          </w:p>
          <w:p w:rsidR="002E42C9" w:rsidRPr="00A96B47" w:rsidRDefault="00A96B47" w:rsidP="00A96B4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Non applicable</w:t>
            </w:r>
          </w:p>
          <w:p w:rsidR="002E42C9" w:rsidRPr="00A96B47" w:rsidRDefault="002E42C9" w:rsidP="00A96B47">
            <w:pPr>
              <w:spacing w:before="120"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</w:tbl>
    <w:p w:rsidR="00AC7FEA" w:rsidRPr="00A96B47" w:rsidRDefault="00AC7FEA">
      <w:pPr>
        <w:rPr>
          <w:rFonts w:ascii="Arial" w:hAnsi="Arial" w:cs="Arial"/>
          <w:sz w:val="20"/>
          <w:szCs w:val="20"/>
        </w:rPr>
      </w:pPr>
    </w:p>
    <w:sectPr w:rsidR="00AC7FEA" w:rsidRPr="00A96B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>
    <w:nsid w:val="089C6FC4"/>
    <w:multiLevelType w:val="hybridMultilevel"/>
    <w:tmpl w:val="312CB0B0"/>
    <w:lvl w:ilvl="0" w:tplc="50DED38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5" w:hanging="360"/>
      </w:pPr>
    </w:lvl>
    <w:lvl w:ilvl="2" w:tplc="0C0C001B" w:tentative="1">
      <w:start w:val="1"/>
      <w:numFmt w:val="lowerRoman"/>
      <w:lvlText w:val="%3."/>
      <w:lvlJc w:val="right"/>
      <w:pPr>
        <w:ind w:left="1845" w:hanging="180"/>
      </w:pPr>
    </w:lvl>
    <w:lvl w:ilvl="3" w:tplc="0C0C000F" w:tentative="1">
      <w:start w:val="1"/>
      <w:numFmt w:val="decimal"/>
      <w:lvlText w:val="%4."/>
      <w:lvlJc w:val="left"/>
      <w:pPr>
        <w:ind w:left="2565" w:hanging="360"/>
      </w:pPr>
    </w:lvl>
    <w:lvl w:ilvl="4" w:tplc="0C0C0019" w:tentative="1">
      <w:start w:val="1"/>
      <w:numFmt w:val="lowerLetter"/>
      <w:lvlText w:val="%5."/>
      <w:lvlJc w:val="left"/>
      <w:pPr>
        <w:ind w:left="3285" w:hanging="360"/>
      </w:pPr>
    </w:lvl>
    <w:lvl w:ilvl="5" w:tplc="0C0C001B" w:tentative="1">
      <w:start w:val="1"/>
      <w:numFmt w:val="lowerRoman"/>
      <w:lvlText w:val="%6."/>
      <w:lvlJc w:val="right"/>
      <w:pPr>
        <w:ind w:left="4005" w:hanging="180"/>
      </w:pPr>
    </w:lvl>
    <w:lvl w:ilvl="6" w:tplc="0C0C000F" w:tentative="1">
      <w:start w:val="1"/>
      <w:numFmt w:val="decimal"/>
      <w:lvlText w:val="%7."/>
      <w:lvlJc w:val="left"/>
      <w:pPr>
        <w:ind w:left="4725" w:hanging="360"/>
      </w:pPr>
    </w:lvl>
    <w:lvl w:ilvl="7" w:tplc="0C0C0019" w:tentative="1">
      <w:start w:val="1"/>
      <w:numFmt w:val="lowerLetter"/>
      <w:lvlText w:val="%8."/>
      <w:lvlJc w:val="left"/>
      <w:pPr>
        <w:ind w:left="5445" w:hanging="360"/>
      </w:pPr>
    </w:lvl>
    <w:lvl w:ilvl="8" w:tplc="0C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24C12B2"/>
    <w:multiLevelType w:val="hybridMultilevel"/>
    <w:tmpl w:val="312CB0B0"/>
    <w:lvl w:ilvl="0" w:tplc="50DED38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5" w:hanging="360"/>
      </w:pPr>
    </w:lvl>
    <w:lvl w:ilvl="2" w:tplc="0C0C001B" w:tentative="1">
      <w:start w:val="1"/>
      <w:numFmt w:val="lowerRoman"/>
      <w:lvlText w:val="%3."/>
      <w:lvlJc w:val="right"/>
      <w:pPr>
        <w:ind w:left="1845" w:hanging="180"/>
      </w:pPr>
    </w:lvl>
    <w:lvl w:ilvl="3" w:tplc="0C0C000F" w:tentative="1">
      <w:start w:val="1"/>
      <w:numFmt w:val="decimal"/>
      <w:lvlText w:val="%4."/>
      <w:lvlJc w:val="left"/>
      <w:pPr>
        <w:ind w:left="2565" w:hanging="360"/>
      </w:pPr>
    </w:lvl>
    <w:lvl w:ilvl="4" w:tplc="0C0C0019" w:tentative="1">
      <w:start w:val="1"/>
      <w:numFmt w:val="lowerLetter"/>
      <w:lvlText w:val="%5."/>
      <w:lvlJc w:val="left"/>
      <w:pPr>
        <w:ind w:left="3285" w:hanging="360"/>
      </w:pPr>
    </w:lvl>
    <w:lvl w:ilvl="5" w:tplc="0C0C001B" w:tentative="1">
      <w:start w:val="1"/>
      <w:numFmt w:val="lowerRoman"/>
      <w:lvlText w:val="%6."/>
      <w:lvlJc w:val="right"/>
      <w:pPr>
        <w:ind w:left="4005" w:hanging="180"/>
      </w:pPr>
    </w:lvl>
    <w:lvl w:ilvl="6" w:tplc="0C0C000F" w:tentative="1">
      <w:start w:val="1"/>
      <w:numFmt w:val="decimal"/>
      <w:lvlText w:val="%7."/>
      <w:lvlJc w:val="left"/>
      <w:pPr>
        <w:ind w:left="4725" w:hanging="360"/>
      </w:pPr>
    </w:lvl>
    <w:lvl w:ilvl="7" w:tplc="0C0C0019" w:tentative="1">
      <w:start w:val="1"/>
      <w:numFmt w:val="lowerLetter"/>
      <w:lvlText w:val="%8."/>
      <w:lvlJc w:val="left"/>
      <w:pPr>
        <w:ind w:left="5445" w:hanging="360"/>
      </w:pPr>
    </w:lvl>
    <w:lvl w:ilvl="8" w:tplc="0C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C8B31AD"/>
    <w:multiLevelType w:val="hybridMultilevel"/>
    <w:tmpl w:val="E37C8A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3194F"/>
    <w:multiLevelType w:val="hybridMultilevel"/>
    <w:tmpl w:val="2A7EA488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757A0"/>
    <w:multiLevelType w:val="hybridMultilevel"/>
    <w:tmpl w:val="9D6CD272"/>
    <w:lvl w:ilvl="0" w:tplc="14E05A0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i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1C62E50"/>
    <w:multiLevelType w:val="hybridMultilevel"/>
    <w:tmpl w:val="EAF2D0D6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EE3240"/>
    <w:multiLevelType w:val="hybridMultilevel"/>
    <w:tmpl w:val="312CB0B0"/>
    <w:lvl w:ilvl="0" w:tplc="50DED38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5" w:hanging="360"/>
      </w:pPr>
    </w:lvl>
    <w:lvl w:ilvl="2" w:tplc="0C0C001B" w:tentative="1">
      <w:start w:val="1"/>
      <w:numFmt w:val="lowerRoman"/>
      <w:lvlText w:val="%3."/>
      <w:lvlJc w:val="right"/>
      <w:pPr>
        <w:ind w:left="1845" w:hanging="180"/>
      </w:pPr>
    </w:lvl>
    <w:lvl w:ilvl="3" w:tplc="0C0C000F" w:tentative="1">
      <w:start w:val="1"/>
      <w:numFmt w:val="decimal"/>
      <w:lvlText w:val="%4."/>
      <w:lvlJc w:val="left"/>
      <w:pPr>
        <w:ind w:left="2565" w:hanging="360"/>
      </w:pPr>
    </w:lvl>
    <w:lvl w:ilvl="4" w:tplc="0C0C0019" w:tentative="1">
      <w:start w:val="1"/>
      <w:numFmt w:val="lowerLetter"/>
      <w:lvlText w:val="%5."/>
      <w:lvlJc w:val="left"/>
      <w:pPr>
        <w:ind w:left="3285" w:hanging="360"/>
      </w:pPr>
    </w:lvl>
    <w:lvl w:ilvl="5" w:tplc="0C0C001B" w:tentative="1">
      <w:start w:val="1"/>
      <w:numFmt w:val="lowerRoman"/>
      <w:lvlText w:val="%6."/>
      <w:lvlJc w:val="right"/>
      <w:pPr>
        <w:ind w:left="4005" w:hanging="180"/>
      </w:pPr>
    </w:lvl>
    <w:lvl w:ilvl="6" w:tplc="0C0C000F" w:tentative="1">
      <w:start w:val="1"/>
      <w:numFmt w:val="decimal"/>
      <w:lvlText w:val="%7."/>
      <w:lvlJc w:val="left"/>
      <w:pPr>
        <w:ind w:left="4725" w:hanging="360"/>
      </w:pPr>
    </w:lvl>
    <w:lvl w:ilvl="7" w:tplc="0C0C0019" w:tentative="1">
      <w:start w:val="1"/>
      <w:numFmt w:val="lowerLetter"/>
      <w:lvlText w:val="%8."/>
      <w:lvlJc w:val="left"/>
      <w:pPr>
        <w:ind w:left="5445" w:hanging="360"/>
      </w:pPr>
    </w:lvl>
    <w:lvl w:ilvl="8" w:tplc="0C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7B361B03"/>
    <w:multiLevelType w:val="hybridMultilevel"/>
    <w:tmpl w:val="6C7063A4"/>
    <w:lvl w:ilvl="0" w:tplc="9E581B72">
      <w:start w:val="1"/>
      <w:numFmt w:val="bullet"/>
      <w:lvlText w:val="-"/>
      <w:lvlJc w:val="left"/>
      <w:pPr>
        <w:ind w:left="720" w:hanging="360"/>
      </w:pPr>
      <w:rPr>
        <w:rFonts w:ascii="Verdana" w:eastAsia="Arial Unicode MS" w:hAnsi="Verdana" w:cs="Verdana" w:hint="default"/>
        <w:i w:val="0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48"/>
    <w:rsid w:val="000B7D72"/>
    <w:rsid w:val="000F4128"/>
    <w:rsid w:val="00173FC4"/>
    <w:rsid w:val="00183689"/>
    <w:rsid w:val="001C4048"/>
    <w:rsid w:val="002E42C9"/>
    <w:rsid w:val="00312F1E"/>
    <w:rsid w:val="003259A9"/>
    <w:rsid w:val="004275CB"/>
    <w:rsid w:val="004B3843"/>
    <w:rsid w:val="004F37BB"/>
    <w:rsid w:val="005C2B74"/>
    <w:rsid w:val="00637FC4"/>
    <w:rsid w:val="00710B17"/>
    <w:rsid w:val="0074242B"/>
    <w:rsid w:val="00784798"/>
    <w:rsid w:val="00831E5B"/>
    <w:rsid w:val="00851E95"/>
    <w:rsid w:val="00944E02"/>
    <w:rsid w:val="00985578"/>
    <w:rsid w:val="009963C9"/>
    <w:rsid w:val="00A7654F"/>
    <w:rsid w:val="00A96B47"/>
    <w:rsid w:val="00AC7FEA"/>
    <w:rsid w:val="00AE730B"/>
    <w:rsid w:val="00B62680"/>
    <w:rsid w:val="00BE7A89"/>
    <w:rsid w:val="00D72EB7"/>
    <w:rsid w:val="00F81879"/>
    <w:rsid w:val="00F82F96"/>
    <w:rsid w:val="00FB6980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2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2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FF028-772E-4594-A4BF-B678FAA0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24</cp:revision>
  <dcterms:created xsi:type="dcterms:W3CDTF">2014-09-08T17:31:00Z</dcterms:created>
  <dcterms:modified xsi:type="dcterms:W3CDTF">2014-10-10T19:00:00Z</dcterms:modified>
</cp:coreProperties>
</file>