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A8A" w14:textId="1DF8D48A" w:rsidR="00B21C05" w:rsidRPr="00B21C05" w:rsidRDefault="00B21C05" w:rsidP="00E75EB8">
      <w:pPr>
        <w:pStyle w:val="Title"/>
        <w:rPr>
          <w:rFonts w:eastAsia="Times New Roman"/>
          <w:lang w:eastAsia="en-CA"/>
        </w:rPr>
      </w:pPr>
      <w:r w:rsidRPr="00B21C05">
        <w:rPr>
          <w:rFonts w:eastAsia="Times New Roman"/>
          <w:lang w:eastAsia="en-CA"/>
        </w:rPr>
        <w:t> </w:t>
      </w:r>
      <w:r w:rsidR="00E75EB8">
        <w:rPr>
          <w:rFonts w:ascii="Lato" w:hAnsi="Lato"/>
          <w:color w:val="333333"/>
          <w:sz w:val="51"/>
          <w:szCs w:val="51"/>
          <w:shd w:val="clear" w:color="auto" w:fill="FFFFFF"/>
        </w:rPr>
        <w:t xml:space="preserve">Azure DevOps Pipelines: </w:t>
      </w:r>
      <w:r w:rsidR="00E75EB8">
        <w:rPr>
          <w:rFonts w:ascii="Lato" w:hAnsi="Lato"/>
          <w:color w:val="333333"/>
          <w:sz w:val="51"/>
          <w:szCs w:val="51"/>
          <w:shd w:val="clear" w:color="auto" w:fill="FFFFFF"/>
        </w:rPr>
        <w:br/>
        <w:t xml:space="preserve"> </w:t>
      </w:r>
      <w:r w:rsidR="00E75EB8">
        <w:rPr>
          <w:rFonts w:ascii="Lato" w:hAnsi="Lato"/>
          <w:color w:val="333333"/>
          <w:sz w:val="51"/>
          <w:szCs w:val="51"/>
          <w:shd w:val="clear" w:color="auto" w:fill="FFFFFF"/>
        </w:rPr>
        <w:t>Tasks, Jobs, Stages</w:t>
      </w:r>
    </w:p>
    <w:p w14:paraId="2D115DBA" w14:textId="3036FBE7" w:rsidR="00B21C05" w:rsidRPr="00B21C05" w:rsidRDefault="00B21C05" w:rsidP="00B21C05">
      <w:pPr>
        <w:shd w:val="clear" w:color="auto" w:fill="FFFFFF"/>
        <w:spacing w:after="0" w:line="240" w:lineRule="auto"/>
        <w:outlineLvl w:val="1"/>
        <w:rPr>
          <w:rFonts w:ascii="Calibri" w:eastAsia="Times New Roman" w:hAnsi="Calibri" w:cs="Calibri"/>
          <w:color w:val="333333"/>
          <w:kern w:val="0"/>
          <w:lang w:eastAsia="en-CA"/>
          <w14:ligatures w14:val="none"/>
        </w:rPr>
      </w:pPr>
      <w:r w:rsidRPr="00B21C05">
        <w:rPr>
          <w:rFonts w:ascii="Calibri" w:eastAsia="Times New Roman" w:hAnsi="Calibri" w:cs="Calibri"/>
          <w:noProof/>
          <w:color w:val="333333"/>
          <w:kern w:val="0"/>
          <w:lang w:eastAsia="en-CA"/>
          <w14:ligatures w14:val="none"/>
        </w:rPr>
        <w:drawing>
          <wp:inline distT="0" distB="0" distL="0" distR="0" wp14:anchorId="75E31A00" wp14:editId="2F255444">
            <wp:extent cx="3257550" cy="921170"/>
            <wp:effectExtent l="0" t="0" r="0" b="0"/>
            <wp:docPr id="434111300" name="Picture 3" descr="thumbnail image 1 of blog post titled &#10; &#10; &#10;  &#10; &#10; &#10; &#10;    &#10;  &#10;   &#10;    &#10;      &#10;       Azure DevOps Pipelines: Tasks, Jobs, Stages&#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1 of blog post titled &#10; &#10; &#10;  &#10; &#10; &#10; &#10;    &#10;  &#10;   &#10;    &#10;      &#10;       Azure DevOps Pipelines: Tasks, Jobs, Stages&#10;       &#10;      &#10;     &#10;   &#10;  &#10; &#10;   &#10; &#10; &#10; &#10; &#10;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858" cy="926913"/>
                    </a:xfrm>
                    <a:prstGeom prst="rect">
                      <a:avLst/>
                    </a:prstGeom>
                    <a:noFill/>
                    <a:ln>
                      <a:noFill/>
                    </a:ln>
                  </pic:spPr>
                </pic:pic>
              </a:graphicData>
            </a:graphic>
          </wp:inline>
        </w:drawing>
      </w:r>
    </w:p>
    <w:p w14:paraId="0E457EE3"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1B217464" w14:textId="77777777" w:rsidR="00B21C05" w:rsidRPr="00B21C05" w:rsidRDefault="00B21C05" w:rsidP="00B21C05">
      <w:pPr>
        <w:pStyle w:val="Heading1"/>
        <w:rPr>
          <w:rFonts w:eastAsia="Times New Roman"/>
          <w:lang w:eastAsia="en-CA"/>
        </w:rPr>
      </w:pPr>
      <w:r w:rsidRPr="00B21C05">
        <w:rPr>
          <w:rFonts w:eastAsia="Times New Roman"/>
          <w:lang w:eastAsia="en-CA"/>
        </w:rPr>
        <w:t>Introduction</w:t>
      </w:r>
    </w:p>
    <w:p w14:paraId="6D7AD8B6" w14:textId="76A1A4F3" w:rsid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When starting in Azure DevOps Pipelines one can immediately become inundated with terminology that may seem foreign or question what pipeline structure will lead to the most flexibility and streamlining of their build/deployment process. This post will focus on the hierarchy of Tasks-&gt;Jobs-</w:t>
      </w:r>
      <w:r>
        <w:rPr>
          <w:rFonts w:ascii="Calibri" w:eastAsia="Times New Roman" w:hAnsi="Calibri" w:cs="Calibri"/>
          <w:color w:val="333333"/>
          <w:kern w:val="0"/>
          <w:lang w:eastAsia="en-CA"/>
          <w14:ligatures w14:val="none"/>
        </w:rPr>
        <w:t>&gt;</w:t>
      </w:r>
      <w:r w:rsidRPr="00B21C05">
        <w:rPr>
          <w:rFonts w:ascii="Calibri" w:eastAsia="Times New Roman" w:hAnsi="Calibri" w:cs="Calibri"/>
          <w:color w:val="333333"/>
          <w:kern w:val="0"/>
          <w:lang w:eastAsia="en-CA"/>
          <w14:ligatures w14:val="none"/>
        </w:rPr>
        <w:t>Stages. My intent will be to cover Environments and Variables in a follow up post and then templating in one after that.</w:t>
      </w:r>
    </w:p>
    <w:p w14:paraId="2A3C75E1" w14:textId="5AFE47C6"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drawing>
          <wp:inline distT="0" distB="0" distL="0" distR="0" wp14:anchorId="6814642C" wp14:editId="6D436719">
            <wp:extent cx="5943600" cy="2261870"/>
            <wp:effectExtent l="0" t="0" r="0" b="5080"/>
            <wp:docPr id="765409132" name="Picture 1" descr="A diagram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9132" name="Picture 1" descr="A diagram of steps&#10;&#10;Description automatically generated"/>
                    <pic:cNvPicPr/>
                  </pic:nvPicPr>
                  <pic:blipFill>
                    <a:blip r:embed="rId6"/>
                    <a:stretch>
                      <a:fillRect/>
                    </a:stretch>
                  </pic:blipFill>
                  <pic:spPr>
                    <a:xfrm>
                      <a:off x="0" y="0"/>
                      <a:ext cx="5943600" cy="2261870"/>
                    </a:xfrm>
                    <a:prstGeom prst="rect">
                      <a:avLst/>
                    </a:prstGeom>
                  </pic:spPr>
                </pic:pic>
              </a:graphicData>
            </a:graphic>
          </wp:inline>
        </w:drawing>
      </w:r>
    </w:p>
    <w:p w14:paraId="274DF283"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A </w:t>
      </w:r>
      <w:hyperlink r:id="rId7" w:anchor="trigger" w:history="1">
        <w:r w:rsidRPr="00B21C05">
          <w:rPr>
            <w:rStyle w:val="Hyperlink"/>
            <w:rFonts w:ascii="Calibri" w:eastAsia="Times New Roman" w:hAnsi="Calibri" w:cs="Calibri"/>
            <w:kern w:val="0"/>
            <w:lang w:eastAsia="en-CA"/>
            <w14:ligatures w14:val="none"/>
          </w:rPr>
          <w:t>trigger</w:t>
        </w:r>
      </w:hyperlink>
      <w:r w:rsidRPr="00B21C05">
        <w:rPr>
          <w:rFonts w:ascii="Calibri" w:eastAsia="Times New Roman" w:hAnsi="Calibri" w:cs="Calibri"/>
          <w:color w:val="333333"/>
          <w:kern w:val="0"/>
          <w:lang w:eastAsia="en-CA"/>
          <w14:ligatures w14:val="none"/>
        </w:rPr>
        <w:t> tells a pipeline to run.</w:t>
      </w:r>
    </w:p>
    <w:p w14:paraId="745D4056"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 </w:t>
      </w:r>
      <w:hyperlink r:id="rId8" w:anchor="pipeline" w:history="1">
        <w:r w:rsidRPr="00B21C05">
          <w:rPr>
            <w:rStyle w:val="Hyperlink"/>
            <w:rFonts w:ascii="Calibri" w:eastAsia="Times New Roman" w:hAnsi="Calibri" w:cs="Calibri"/>
            <w:kern w:val="0"/>
            <w:lang w:eastAsia="en-CA"/>
            <w14:ligatures w14:val="none"/>
          </w:rPr>
          <w:t>pipeline</w:t>
        </w:r>
      </w:hyperlink>
      <w:r w:rsidRPr="00B21C05">
        <w:rPr>
          <w:rFonts w:ascii="Calibri" w:eastAsia="Times New Roman" w:hAnsi="Calibri" w:cs="Calibri"/>
          <w:color w:val="333333"/>
          <w:kern w:val="0"/>
          <w:lang w:eastAsia="en-CA"/>
          <w14:ligatures w14:val="none"/>
        </w:rPr>
        <w:t> is made up of one or more </w:t>
      </w:r>
      <w:hyperlink r:id="rId9" w:anchor="stage" w:history="1">
        <w:r w:rsidRPr="00B21C05">
          <w:rPr>
            <w:rStyle w:val="Hyperlink"/>
            <w:rFonts w:ascii="Calibri" w:eastAsia="Times New Roman" w:hAnsi="Calibri" w:cs="Calibri"/>
            <w:kern w:val="0"/>
            <w:lang w:eastAsia="en-CA"/>
            <w14:ligatures w14:val="none"/>
          </w:rPr>
          <w:t>stages</w:t>
        </w:r>
      </w:hyperlink>
      <w:r w:rsidRPr="00B21C05">
        <w:rPr>
          <w:rFonts w:ascii="Calibri" w:eastAsia="Times New Roman" w:hAnsi="Calibri" w:cs="Calibri"/>
          <w:color w:val="333333"/>
          <w:kern w:val="0"/>
          <w:lang w:eastAsia="en-CA"/>
          <w14:ligatures w14:val="none"/>
        </w:rPr>
        <w:t>. A pipeline can deploy to one or more </w:t>
      </w:r>
      <w:hyperlink r:id="rId10" w:anchor="environment" w:history="1">
        <w:r w:rsidRPr="00B21C05">
          <w:rPr>
            <w:rStyle w:val="Hyperlink"/>
            <w:rFonts w:ascii="Calibri" w:eastAsia="Times New Roman" w:hAnsi="Calibri" w:cs="Calibri"/>
            <w:kern w:val="0"/>
            <w:lang w:eastAsia="en-CA"/>
            <w14:ligatures w14:val="none"/>
          </w:rPr>
          <w:t>environments</w:t>
        </w:r>
      </w:hyperlink>
      <w:r w:rsidRPr="00B21C05">
        <w:rPr>
          <w:rFonts w:ascii="Calibri" w:eastAsia="Times New Roman" w:hAnsi="Calibri" w:cs="Calibri"/>
          <w:color w:val="333333"/>
          <w:kern w:val="0"/>
          <w:lang w:eastAsia="en-CA"/>
          <w14:ligatures w14:val="none"/>
        </w:rPr>
        <w:t>.</w:t>
      </w:r>
    </w:p>
    <w:p w14:paraId="387A1EA6"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 </w:t>
      </w:r>
      <w:hyperlink r:id="rId11" w:anchor="stage" w:history="1">
        <w:r w:rsidRPr="00B21C05">
          <w:rPr>
            <w:rStyle w:val="Hyperlink"/>
            <w:rFonts w:ascii="Calibri" w:eastAsia="Times New Roman" w:hAnsi="Calibri" w:cs="Calibri"/>
            <w:kern w:val="0"/>
            <w:lang w:eastAsia="en-CA"/>
            <w14:ligatures w14:val="none"/>
          </w:rPr>
          <w:t>stage</w:t>
        </w:r>
      </w:hyperlink>
      <w:r w:rsidRPr="00B21C05">
        <w:rPr>
          <w:rFonts w:ascii="Calibri" w:eastAsia="Times New Roman" w:hAnsi="Calibri" w:cs="Calibri"/>
          <w:color w:val="333333"/>
          <w:kern w:val="0"/>
          <w:lang w:eastAsia="en-CA"/>
          <w14:ligatures w14:val="none"/>
        </w:rPr>
        <w:t> is a way of organizing </w:t>
      </w:r>
      <w:hyperlink r:id="rId12" w:anchor="job" w:history="1">
        <w:r w:rsidRPr="00B21C05">
          <w:rPr>
            <w:rStyle w:val="Hyperlink"/>
            <w:rFonts w:ascii="Calibri" w:eastAsia="Times New Roman" w:hAnsi="Calibri" w:cs="Calibri"/>
            <w:kern w:val="0"/>
            <w:lang w:eastAsia="en-CA"/>
            <w14:ligatures w14:val="none"/>
          </w:rPr>
          <w:t>jobs</w:t>
        </w:r>
      </w:hyperlink>
      <w:r w:rsidRPr="00B21C05">
        <w:rPr>
          <w:rFonts w:ascii="Calibri" w:eastAsia="Times New Roman" w:hAnsi="Calibri" w:cs="Calibri"/>
          <w:color w:val="333333"/>
          <w:kern w:val="0"/>
          <w:lang w:eastAsia="en-CA"/>
          <w14:ligatures w14:val="none"/>
        </w:rPr>
        <w:t> in a pipeline and each stage can have one or more jobs.</w:t>
      </w:r>
    </w:p>
    <w:p w14:paraId="3FF6A670"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Each </w:t>
      </w:r>
      <w:hyperlink r:id="rId13" w:anchor="job" w:history="1">
        <w:r w:rsidRPr="00B21C05">
          <w:rPr>
            <w:rStyle w:val="Hyperlink"/>
            <w:rFonts w:ascii="Calibri" w:eastAsia="Times New Roman" w:hAnsi="Calibri" w:cs="Calibri"/>
            <w:kern w:val="0"/>
            <w:lang w:eastAsia="en-CA"/>
            <w14:ligatures w14:val="none"/>
          </w:rPr>
          <w:t>job</w:t>
        </w:r>
      </w:hyperlink>
      <w:r w:rsidRPr="00B21C05">
        <w:rPr>
          <w:rFonts w:ascii="Calibri" w:eastAsia="Times New Roman" w:hAnsi="Calibri" w:cs="Calibri"/>
          <w:color w:val="333333"/>
          <w:kern w:val="0"/>
          <w:lang w:eastAsia="en-CA"/>
          <w14:ligatures w14:val="none"/>
        </w:rPr>
        <w:t> runs on one </w:t>
      </w:r>
      <w:hyperlink r:id="rId14" w:anchor="agent" w:history="1">
        <w:r w:rsidRPr="00B21C05">
          <w:rPr>
            <w:rStyle w:val="Hyperlink"/>
            <w:rFonts w:ascii="Calibri" w:eastAsia="Times New Roman" w:hAnsi="Calibri" w:cs="Calibri"/>
            <w:kern w:val="0"/>
            <w:lang w:eastAsia="en-CA"/>
            <w14:ligatures w14:val="none"/>
          </w:rPr>
          <w:t>agent</w:t>
        </w:r>
      </w:hyperlink>
      <w:r w:rsidRPr="00B21C05">
        <w:rPr>
          <w:rFonts w:ascii="Calibri" w:eastAsia="Times New Roman" w:hAnsi="Calibri" w:cs="Calibri"/>
          <w:color w:val="333333"/>
          <w:kern w:val="0"/>
          <w:lang w:eastAsia="en-CA"/>
          <w14:ligatures w14:val="none"/>
        </w:rPr>
        <w:t>. A job can also be agentless.</w:t>
      </w:r>
    </w:p>
    <w:p w14:paraId="745BF23F"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Each </w:t>
      </w:r>
      <w:hyperlink r:id="rId15" w:anchor="agent" w:history="1">
        <w:r w:rsidRPr="00B21C05">
          <w:rPr>
            <w:rStyle w:val="Hyperlink"/>
            <w:rFonts w:ascii="Calibri" w:eastAsia="Times New Roman" w:hAnsi="Calibri" w:cs="Calibri"/>
            <w:kern w:val="0"/>
            <w:lang w:eastAsia="en-CA"/>
            <w14:ligatures w14:val="none"/>
          </w:rPr>
          <w:t>agent</w:t>
        </w:r>
      </w:hyperlink>
      <w:r w:rsidRPr="00B21C05">
        <w:rPr>
          <w:rFonts w:ascii="Calibri" w:eastAsia="Times New Roman" w:hAnsi="Calibri" w:cs="Calibri"/>
          <w:color w:val="333333"/>
          <w:kern w:val="0"/>
          <w:lang w:eastAsia="en-CA"/>
          <w14:ligatures w14:val="none"/>
        </w:rPr>
        <w:t> runs a job that contains one or more </w:t>
      </w:r>
      <w:hyperlink r:id="rId16" w:anchor="step" w:history="1">
        <w:r w:rsidRPr="00B21C05">
          <w:rPr>
            <w:rStyle w:val="Hyperlink"/>
            <w:rFonts w:ascii="Calibri" w:eastAsia="Times New Roman" w:hAnsi="Calibri" w:cs="Calibri"/>
            <w:kern w:val="0"/>
            <w:lang w:eastAsia="en-CA"/>
            <w14:ligatures w14:val="none"/>
          </w:rPr>
          <w:t>steps</w:t>
        </w:r>
      </w:hyperlink>
      <w:r w:rsidRPr="00B21C05">
        <w:rPr>
          <w:rFonts w:ascii="Calibri" w:eastAsia="Times New Roman" w:hAnsi="Calibri" w:cs="Calibri"/>
          <w:color w:val="333333"/>
          <w:kern w:val="0"/>
          <w:lang w:eastAsia="en-CA"/>
          <w14:ligatures w14:val="none"/>
        </w:rPr>
        <w:t>.</w:t>
      </w:r>
    </w:p>
    <w:p w14:paraId="066959BF"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 </w:t>
      </w:r>
      <w:hyperlink r:id="rId17" w:anchor="step" w:history="1">
        <w:r w:rsidRPr="00B21C05">
          <w:rPr>
            <w:rStyle w:val="Hyperlink"/>
            <w:rFonts w:ascii="Calibri" w:eastAsia="Times New Roman" w:hAnsi="Calibri" w:cs="Calibri"/>
            <w:kern w:val="0"/>
            <w:lang w:eastAsia="en-CA"/>
            <w14:ligatures w14:val="none"/>
          </w:rPr>
          <w:t>step</w:t>
        </w:r>
      </w:hyperlink>
      <w:r w:rsidRPr="00B21C05">
        <w:rPr>
          <w:rFonts w:ascii="Calibri" w:eastAsia="Times New Roman" w:hAnsi="Calibri" w:cs="Calibri"/>
          <w:color w:val="333333"/>
          <w:kern w:val="0"/>
          <w:lang w:eastAsia="en-CA"/>
          <w14:ligatures w14:val="none"/>
        </w:rPr>
        <w:t> can be a </w:t>
      </w:r>
      <w:hyperlink r:id="rId18" w:anchor="task" w:history="1">
        <w:r w:rsidRPr="00B21C05">
          <w:rPr>
            <w:rStyle w:val="Hyperlink"/>
            <w:rFonts w:ascii="Calibri" w:eastAsia="Times New Roman" w:hAnsi="Calibri" w:cs="Calibri"/>
            <w:kern w:val="0"/>
            <w:lang w:eastAsia="en-CA"/>
            <w14:ligatures w14:val="none"/>
          </w:rPr>
          <w:t>task</w:t>
        </w:r>
      </w:hyperlink>
      <w:r w:rsidRPr="00B21C05">
        <w:rPr>
          <w:rFonts w:ascii="Calibri" w:eastAsia="Times New Roman" w:hAnsi="Calibri" w:cs="Calibri"/>
          <w:color w:val="333333"/>
          <w:kern w:val="0"/>
          <w:lang w:eastAsia="en-CA"/>
          <w14:ligatures w14:val="none"/>
        </w:rPr>
        <w:t> or </w:t>
      </w:r>
      <w:hyperlink r:id="rId19" w:anchor="script" w:history="1">
        <w:r w:rsidRPr="00B21C05">
          <w:rPr>
            <w:rStyle w:val="Hyperlink"/>
            <w:rFonts w:ascii="Calibri" w:eastAsia="Times New Roman" w:hAnsi="Calibri" w:cs="Calibri"/>
            <w:kern w:val="0"/>
            <w:lang w:eastAsia="en-CA"/>
            <w14:ligatures w14:val="none"/>
          </w:rPr>
          <w:t>script</w:t>
        </w:r>
      </w:hyperlink>
      <w:r w:rsidRPr="00B21C05">
        <w:rPr>
          <w:rFonts w:ascii="Calibri" w:eastAsia="Times New Roman" w:hAnsi="Calibri" w:cs="Calibri"/>
          <w:color w:val="333333"/>
          <w:kern w:val="0"/>
          <w:lang w:eastAsia="en-CA"/>
          <w14:ligatures w14:val="none"/>
        </w:rPr>
        <w:t> and is the smallest building block of a pipeline.</w:t>
      </w:r>
    </w:p>
    <w:p w14:paraId="12A4956F"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 </w:t>
      </w:r>
      <w:hyperlink r:id="rId20" w:anchor="task" w:history="1">
        <w:r w:rsidRPr="00B21C05">
          <w:rPr>
            <w:rStyle w:val="Hyperlink"/>
            <w:rFonts w:ascii="Calibri" w:eastAsia="Times New Roman" w:hAnsi="Calibri" w:cs="Calibri"/>
            <w:kern w:val="0"/>
            <w:lang w:eastAsia="en-CA"/>
            <w14:ligatures w14:val="none"/>
          </w:rPr>
          <w:t>task</w:t>
        </w:r>
      </w:hyperlink>
      <w:r w:rsidRPr="00B21C05">
        <w:rPr>
          <w:rFonts w:ascii="Calibri" w:eastAsia="Times New Roman" w:hAnsi="Calibri" w:cs="Calibri"/>
          <w:color w:val="333333"/>
          <w:kern w:val="0"/>
          <w:lang w:eastAsia="en-CA"/>
          <w14:ligatures w14:val="none"/>
        </w:rPr>
        <w:t> is a prepackaged script that performs an action, such as invoking a REST API or publishing a build artifact.</w:t>
      </w:r>
    </w:p>
    <w:p w14:paraId="4F057AC5" w14:textId="77777777" w:rsidR="00B21C05" w:rsidRPr="00B21C05" w:rsidRDefault="00B21C05" w:rsidP="00B21C05">
      <w:pPr>
        <w:numPr>
          <w:ilvl w:val="0"/>
          <w:numId w:val="4"/>
        </w:num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An </w:t>
      </w:r>
      <w:hyperlink r:id="rId21" w:anchor="artifact" w:history="1">
        <w:r w:rsidRPr="00B21C05">
          <w:rPr>
            <w:rStyle w:val="Hyperlink"/>
            <w:rFonts w:ascii="Calibri" w:eastAsia="Times New Roman" w:hAnsi="Calibri" w:cs="Calibri"/>
            <w:kern w:val="0"/>
            <w:lang w:eastAsia="en-CA"/>
            <w14:ligatures w14:val="none"/>
          </w:rPr>
          <w:t>artifact</w:t>
        </w:r>
      </w:hyperlink>
      <w:r w:rsidRPr="00B21C05">
        <w:rPr>
          <w:rFonts w:ascii="Calibri" w:eastAsia="Times New Roman" w:hAnsi="Calibri" w:cs="Calibri"/>
          <w:color w:val="333333"/>
          <w:kern w:val="0"/>
          <w:lang w:eastAsia="en-CA"/>
          <w14:ligatures w14:val="none"/>
        </w:rPr>
        <w:t> is a collection of files or packages published by a </w:t>
      </w:r>
      <w:hyperlink r:id="rId22" w:anchor="run" w:history="1">
        <w:r w:rsidRPr="00B21C05">
          <w:rPr>
            <w:rStyle w:val="Hyperlink"/>
            <w:rFonts w:ascii="Calibri" w:eastAsia="Times New Roman" w:hAnsi="Calibri" w:cs="Calibri"/>
            <w:kern w:val="0"/>
            <w:lang w:eastAsia="en-CA"/>
            <w14:ligatures w14:val="none"/>
          </w:rPr>
          <w:t>run</w:t>
        </w:r>
      </w:hyperlink>
      <w:r w:rsidRPr="00B21C05">
        <w:rPr>
          <w:rFonts w:ascii="Calibri" w:eastAsia="Times New Roman" w:hAnsi="Calibri" w:cs="Calibri"/>
          <w:color w:val="333333"/>
          <w:kern w:val="0"/>
          <w:lang w:eastAsia="en-CA"/>
          <w14:ligatures w14:val="none"/>
        </w:rPr>
        <w:t>.</w:t>
      </w:r>
    </w:p>
    <w:p w14:paraId="1CD89F0A" w14:textId="2043C14B"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p>
    <w:p w14:paraId="3D5A077E" w14:textId="77777777" w:rsidR="00B21C05" w:rsidRPr="00B21C05" w:rsidRDefault="00B21C05" w:rsidP="00B21C05">
      <w:pPr>
        <w:pStyle w:val="Heading2"/>
        <w:rPr>
          <w:rFonts w:eastAsia="Times New Roman"/>
          <w:lang w:eastAsia="en-CA"/>
        </w:rPr>
      </w:pPr>
      <w:r w:rsidRPr="00B21C05">
        <w:rPr>
          <w:rFonts w:eastAsia="Times New Roman"/>
          <w:lang w:eastAsia="en-CA"/>
        </w:rPr>
        <w:t>What is a Pipeline?</w:t>
      </w:r>
    </w:p>
    <w:p w14:paraId="41DE43D7"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An Azure DevOps Pipeline is the next generation of what is today referred to as </w:t>
      </w:r>
      <w:hyperlink r:id="rId23" w:tgtFrame="_self" w:history="1">
        <w:r w:rsidRPr="00B21C05">
          <w:rPr>
            <w:rFonts w:ascii="Calibri" w:eastAsia="Times New Roman" w:hAnsi="Calibri" w:cs="Calibri"/>
            <w:color w:val="146CAC"/>
            <w:kern w:val="0"/>
            <w:u w:val="single"/>
            <w:lang w:eastAsia="en-CA"/>
            <w14:ligatures w14:val="none"/>
          </w:rPr>
          <w:t>Classic Build and Releases</w:t>
        </w:r>
      </w:hyperlink>
      <w:r w:rsidRPr="00B21C05">
        <w:rPr>
          <w:rFonts w:ascii="Calibri" w:eastAsia="Times New Roman" w:hAnsi="Calibri" w:cs="Calibri"/>
          <w:color w:val="333333"/>
          <w:kern w:val="0"/>
          <w:lang w:eastAsia="en-CA"/>
          <w14:ligatures w14:val="none"/>
        </w:rPr>
        <w:t xml:space="preserve">. I have heard them called YAML Pipelines, Multi-Stage Pipelines, and just Pipelines. They have </w:t>
      </w:r>
      <w:r w:rsidRPr="00B21C05">
        <w:rPr>
          <w:rFonts w:ascii="Calibri" w:eastAsia="Times New Roman" w:hAnsi="Calibri" w:cs="Calibri"/>
          <w:color w:val="333333"/>
          <w:kern w:val="0"/>
          <w:lang w:eastAsia="en-CA"/>
          <w14:ligatures w14:val="none"/>
        </w:rPr>
        <w:lastRenderedPageBreak/>
        <w:t>been around now for a few years; however, with the maturity and introduction of </w:t>
      </w:r>
      <w:hyperlink r:id="rId24" w:tgtFrame="_self" w:history="1">
        <w:r w:rsidRPr="00B21C05">
          <w:rPr>
            <w:rFonts w:ascii="Calibri" w:eastAsia="Times New Roman" w:hAnsi="Calibri" w:cs="Calibri"/>
            <w:color w:val="146CAC"/>
            <w:kern w:val="0"/>
            <w:u w:val="single"/>
            <w:lang w:eastAsia="en-CA"/>
            <w14:ligatures w14:val="none"/>
          </w:rPr>
          <w:t>new features coming from the product team</w:t>
        </w:r>
      </w:hyperlink>
      <w:r w:rsidRPr="00B21C05">
        <w:rPr>
          <w:rFonts w:ascii="Calibri" w:eastAsia="Times New Roman" w:hAnsi="Calibri" w:cs="Calibri"/>
          <w:color w:val="333333"/>
          <w:kern w:val="0"/>
          <w:lang w:eastAsia="en-CA"/>
          <w14:ligatures w14:val="none"/>
        </w:rPr>
        <w:t> the general direction seems to be towards adopting pipelines. Perhaps none more telling than the option to "</w:t>
      </w:r>
      <w:hyperlink r:id="rId25" w:tgtFrame="_self" w:history="1">
        <w:r w:rsidRPr="00B21C05">
          <w:rPr>
            <w:rFonts w:ascii="Calibri" w:eastAsia="Times New Roman" w:hAnsi="Calibri" w:cs="Calibri"/>
            <w:color w:val="146CAC"/>
            <w:kern w:val="0"/>
            <w:u w:val="single"/>
            <w:lang w:eastAsia="en-CA"/>
            <w14:ligatures w14:val="none"/>
          </w:rPr>
          <w:t>disable classic pipelines</w:t>
        </w:r>
      </w:hyperlink>
      <w:r w:rsidRPr="00B21C05">
        <w:rPr>
          <w:rFonts w:ascii="Calibri" w:eastAsia="Times New Roman" w:hAnsi="Calibri" w:cs="Calibri"/>
          <w:color w:val="333333"/>
          <w:kern w:val="0"/>
          <w:lang w:eastAsia="en-CA"/>
          <w14:ligatures w14:val="none"/>
        </w:rPr>
        <w:t xml:space="preserve">" in an Azure </w:t>
      </w:r>
      <w:proofErr w:type="spellStart"/>
      <w:r w:rsidRPr="00B21C05">
        <w:rPr>
          <w:rFonts w:ascii="Calibri" w:eastAsia="Times New Roman" w:hAnsi="Calibri" w:cs="Calibri"/>
          <w:color w:val="333333"/>
          <w:kern w:val="0"/>
          <w:lang w:eastAsia="en-CA"/>
          <w14:ligatures w14:val="none"/>
        </w:rPr>
        <w:t>Devops</w:t>
      </w:r>
      <w:proofErr w:type="spellEnd"/>
      <w:r w:rsidRPr="00B21C05">
        <w:rPr>
          <w:rFonts w:ascii="Calibri" w:eastAsia="Times New Roman" w:hAnsi="Calibri" w:cs="Calibri"/>
          <w:color w:val="333333"/>
          <w:kern w:val="0"/>
          <w:lang w:eastAsia="en-CA"/>
          <w14:ligatures w14:val="none"/>
        </w:rPr>
        <w:t xml:space="preserve"> Organization.</w:t>
      </w:r>
    </w:p>
    <w:p w14:paraId="06DD6B7F"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77719930"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At the end of the day a pipeline is defined in YAML and used to build and/or deploy your code. Some of the features of YAML pipelines are:</w:t>
      </w:r>
    </w:p>
    <w:p w14:paraId="5C0EAD2A" w14:textId="77777777" w:rsidR="00B21C05" w:rsidRPr="00B21C05" w:rsidRDefault="00B21C05" w:rsidP="00B21C05">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Defined in Source Control via YAML Files</w:t>
      </w:r>
    </w:p>
    <w:p w14:paraId="3A15FF4C" w14:textId="77777777" w:rsidR="00B21C05" w:rsidRPr="00B21C05" w:rsidRDefault="00B21C05" w:rsidP="00B21C05">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Can be </w:t>
      </w:r>
      <w:proofErr w:type="gramStart"/>
      <w:r w:rsidRPr="00B21C05">
        <w:rPr>
          <w:rFonts w:ascii="Calibri" w:eastAsia="Times New Roman" w:hAnsi="Calibri" w:cs="Calibri"/>
          <w:color w:val="333333"/>
          <w:kern w:val="0"/>
          <w:lang w:eastAsia="en-CA"/>
          <w14:ligatures w14:val="none"/>
        </w:rPr>
        <w:t>templated</w:t>
      </w:r>
      <w:proofErr w:type="gramEnd"/>
    </w:p>
    <w:p w14:paraId="78EFD4AE" w14:textId="77777777" w:rsidR="00B21C05" w:rsidRPr="00B21C05" w:rsidRDefault="00B21C05" w:rsidP="00B21C05">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Reference resource in other repositories (even GitHub)</w:t>
      </w:r>
    </w:p>
    <w:p w14:paraId="23BF21C1" w14:textId="77777777" w:rsidR="00B21C05" w:rsidRPr="00B21C05" w:rsidRDefault="00B21C05" w:rsidP="00B21C05">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Easily run jobs in parallel</w:t>
      </w:r>
    </w:p>
    <w:p w14:paraId="767EBD68" w14:textId="77777777" w:rsidR="00B21C05" w:rsidRPr="00B21C05" w:rsidRDefault="00B21C05" w:rsidP="00B21C05">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Self-Hosted or MS Hosted Agents (Machines) for execution</w:t>
      </w:r>
    </w:p>
    <w:p w14:paraId="773525E1"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For more information feel free to check out </w:t>
      </w:r>
      <w:hyperlink r:id="rId26" w:tgtFrame="_self" w:history="1">
        <w:r w:rsidRPr="00B21C05">
          <w:rPr>
            <w:rFonts w:ascii="Calibri" w:eastAsia="Times New Roman" w:hAnsi="Calibri" w:cs="Calibri"/>
            <w:color w:val="146CAC"/>
            <w:kern w:val="0"/>
            <w:u w:val="single"/>
            <w:lang w:eastAsia="en-CA"/>
            <w14:ligatures w14:val="none"/>
          </w:rPr>
          <w:t>Microsoft's offic</w:t>
        </w:r>
        <w:r w:rsidRPr="00B21C05">
          <w:rPr>
            <w:rFonts w:ascii="Calibri" w:eastAsia="Times New Roman" w:hAnsi="Calibri" w:cs="Calibri"/>
            <w:color w:val="146CAC"/>
            <w:kern w:val="0"/>
            <w:u w:val="single"/>
            <w:lang w:eastAsia="en-CA"/>
            <w14:ligatures w14:val="none"/>
          </w:rPr>
          <w:t>i</w:t>
        </w:r>
        <w:r w:rsidRPr="00B21C05">
          <w:rPr>
            <w:rFonts w:ascii="Calibri" w:eastAsia="Times New Roman" w:hAnsi="Calibri" w:cs="Calibri"/>
            <w:color w:val="146CAC"/>
            <w:kern w:val="0"/>
            <w:u w:val="single"/>
            <w:lang w:eastAsia="en-CA"/>
            <w14:ligatures w14:val="none"/>
          </w:rPr>
          <w:t>al documentation</w:t>
        </w:r>
      </w:hyperlink>
      <w:r w:rsidRPr="00B21C05">
        <w:rPr>
          <w:rFonts w:ascii="Calibri" w:eastAsia="Times New Roman" w:hAnsi="Calibri" w:cs="Calibri"/>
          <w:color w:val="333333"/>
          <w:kern w:val="0"/>
          <w:lang w:eastAsia="en-CA"/>
          <w14:ligatures w14:val="none"/>
        </w:rPr>
        <w:t>.</w:t>
      </w:r>
    </w:p>
    <w:p w14:paraId="4CFB268B"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5A027B6F" w14:textId="77777777" w:rsidR="00B21C05" w:rsidRPr="00B21C05" w:rsidRDefault="00B21C05" w:rsidP="00B21C05">
      <w:pPr>
        <w:shd w:val="clear" w:color="auto" w:fill="FFFFFF"/>
        <w:spacing w:after="15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If coming from a GitHub background this may sound familiar to you as it is comparable to </w:t>
      </w:r>
      <w:hyperlink r:id="rId27" w:tgtFrame="_blank" w:history="1">
        <w:r w:rsidRPr="00B21C05">
          <w:rPr>
            <w:rFonts w:ascii="Calibri" w:eastAsia="Times New Roman" w:hAnsi="Calibri" w:cs="Calibri"/>
            <w:color w:val="146CAC"/>
            <w:kern w:val="0"/>
            <w:u w:val="single"/>
            <w:lang w:eastAsia="en-CA"/>
            <w14:ligatures w14:val="none"/>
          </w:rPr>
          <w:t>GitHub Actions</w:t>
        </w:r>
      </w:hyperlink>
      <w:r w:rsidRPr="00B21C05">
        <w:rPr>
          <w:rFonts w:ascii="Calibri" w:eastAsia="Times New Roman" w:hAnsi="Calibri" w:cs="Calibri"/>
          <w:color w:val="333333"/>
          <w:kern w:val="0"/>
          <w:lang w:eastAsia="en-CA"/>
          <w14:ligatures w14:val="none"/>
        </w:rPr>
        <w:t>. Here is a breakdown of terminology between the two. For more feel free to check out this </w:t>
      </w:r>
      <w:hyperlink r:id="rId28" w:tgtFrame="_blank" w:history="1">
        <w:r w:rsidRPr="00B21C05">
          <w:rPr>
            <w:rFonts w:ascii="Calibri" w:eastAsia="Times New Roman" w:hAnsi="Calibri" w:cs="Calibri"/>
            <w:color w:val="146CAC"/>
            <w:kern w:val="0"/>
            <w:u w:val="single"/>
            <w:lang w:eastAsia="en-CA"/>
            <w14:ligatures w14:val="none"/>
          </w:rPr>
          <w:t>comparison document from GitHub</w:t>
        </w:r>
      </w:hyperlink>
      <w:r w:rsidRPr="00B21C05">
        <w:rPr>
          <w:rFonts w:ascii="Calibri" w:eastAsia="Times New Roman" w:hAnsi="Calibri" w:cs="Calibri"/>
          <w:color w:val="333333"/>
          <w:kern w:val="0"/>
          <w:lang w:eastAsia="en-CA"/>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272"/>
        <w:gridCol w:w="3033"/>
      </w:tblGrid>
      <w:tr w:rsidR="00B21C05" w:rsidRPr="00B21C05" w14:paraId="64AB16D8" w14:textId="77777777" w:rsidTr="00B21C05">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2C464278"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b/>
                <w:bCs/>
                <w:kern w:val="0"/>
                <w:lang w:eastAsia="en-CA"/>
                <w14:ligatures w14:val="none"/>
              </w:rPr>
              <w:t>Azure DevOps Pipeline</w:t>
            </w:r>
            <w:r w:rsidRPr="00B21C05">
              <w:rPr>
                <w:rFonts w:ascii="Calibri" w:eastAsia="Times New Roman" w:hAnsi="Calibri" w:cs="Calibri"/>
                <w:kern w:val="0"/>
                <w:lang w:eastAsia="en-CA"/>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1E70B3B6"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b/>
                <w:bCs/>
                <w:kern w:val="0"/>
                <w:lang w:eastAsia="en-CA"/>
                <w14:ligatures w14:val="none"/>
              </w:rPr>
              <w:t>GitHub Action</w:t>
            </w:r>
            <w:r w:rsidRPr="00B21C05">
              <w:rPr>
                <w:rFonts w:ascii="Calibri" w:eastAsia="Times New Roman" w:hAnsi="Calibri" w:cs="Calibri"/>
                <w:kern w:val="0"/>
                <w:lang w:eastAsia="en-CA"/>
                <w14:ligatures w14:val="none"/>
              </w:rPr>
              <w:t> </w:t>
            </w:r>
          </w:p>
        </w:tc>
      </w:tr>
      <w:tr w:rsidR="00B21C05" w:rsidRPr="00B21C05" w14:paraId="56CC0ACA" w14:textId="77777777" w:rsidTr="00B21C05">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1298527C"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pipeline </w:t>
            </w:r>
          </w:p>
        </w:tc>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78A115BE"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workflow </w:t>
            </w:r>
          </w:p>
        </w:tc>
      </w:tr>
      <w:tr w:rsidR="00B21C05" w:rsidRPr="00B21C05" w14:paraId="1952EEDB" w14:textId="77777777" w:rsidTr="00B21C05">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6CC6CF75"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stages </w:t>
            </w:r>
          </w:p>
        </w:tc>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2211A0CF"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stages (separate workflow files) </w:t>
            </w:r>
          </w:p>
        </w:tc>
      </w:tr>
      <w:tr w:rsidR="00B21C05" w:rsidRPr="00B21C05" w14:paraId="10E65B00" w14:textId="77777777" w:rsidTr="00B21C05">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1DA2103E"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jobs </w:t>
            </w:r>
          </w:p>
        </w:tc>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6D55D557"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jobs </w:t>
            </w:r>
          </w:p>
        </w:tc>
      </w:tr>
      <w:tr w:rsidR="00B21C05" w:rsidRPr="00B21C05" w14:paraId="32D5EF03" w14:textId="77777777" w:rsidTr="00B21C05">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703DD428"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tasks </w:t>
            </w:r>
          </w:p>
        </w:tc>
        <w:tc>
          <w:tcPr>
            <w:tcW w:w="0" w:type="auto"/>
            <w:tcBorders>
              <w:top w:val="single" w:sz="6" w:space="0" w:color="C4C4C4"/>
              <w:left w:val="single" w:sz="6" w:space="0" w:color="C4C4C4"/>
              <w:bottom w:val="single" w:sz="6" w:space="0" w:color="C4C4C4"/>
              <w:right w:val="single" w:sz="6" w:space="0" w:color="C4C4C4"/>
            </w:tcBorders>
            <w:shd w:val="clear" w:color="auto" w:fill="auto"/>
            <w:tcMar>
              <w:top w:w="15" w:type="dxa"/>
              <w:left w:w="75" w:type="dxa"/>
              <w:bottom w:w="15" w:type="dxa"/>
              <w:right w:w="75" w:type="dxa"/>
            </w:tcMar>
            <w:vAlign w:val="center"/>
            <w:hideMark/>
          </w:tcPr>
          <w:p w14:paraId="0F00F579" w14:textId="77777777" w:rsidR="00B21C05" w:rsidRPr="00B21C05" w:rsidRDefault="00B21C05" w:rsidP="00B21C05">
            <w:pPr>
              <w:spacing w:after="0" w:line="240" w:lineRule="auto"/>
              <w:rPr>
                <w:rFonts w:ascii="Calibri" w:eastAsia="Times New Roman" w:hAnsi="Calibri" w:cs="Calibri"/>
                <w:kern w:val="0"/>
                <w:lang w:eastAsia="en-CA"/>
                <w14:ligatures w14:val="none"/>
              </w:rPr>
            </w:pPr>
            <w:r w:rsidRPr="00B21C05">
              <w:rPr>
                <w:rFonts w:ascii="Calibri" w:eastAsia="Times New Roman" w:hAnsi="Calibri" w:cs="Calibri"/>
                <w:kern w:val="0"/>
                <w:lang w:eastAsia="en-CA"/>
                <w14:ligatures w14:val="none"/>
              </w:rPr>
              <w:t>uses </w:t>
            </w:r>
          </w:p>
        </w:tc>
      </w:tr>
    </w:tbl>
    <w:p w14:paraId="543F0794"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1112892B"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Here is an example of how one environment could utilize stages, jobs, tasks:</w:t>
      </w:r>
    </w:p>
    <w:p w14:paraId="0F24E647" w14:textId="5AA9EA93" w:rsidR="00B21C05" w:rsidRPr="00B21C05" w:rsidRDefault="00B21C05" w:rsidP="00B21C05">
      <w:pPr>
        <w:shd w:val="clear" w:color="auto" w:fill="FFFFFF"/>
        <w:spacing w:after="0" w:line="240" w:lineRule="auto"/>
        <w:jc w:val="center"/>
        <w:rPr>
          <w:rFonts w:ascii="Calibri" w:eastAsia="Times New Roman" w:hAnsi="Calibri" w:cs="Calibri"/>
          <w:color w:val="333333"/>
          <w:kern w:val="0"/>
          <w:lang w:eastAsia="en-CA"/>
          <w14:ligatures w14:val="none"/>
        </w:rPr>
      </w:pPr>
      <w:r w:rsidRPr="00B21C05">
        <w:rPr>
          <w:rFonts w:ascii="Calibri" w:eastAsia="Times New Roman" w:hAnsi="Calibri" w:cs="Calibri"/>
          <w:noProof/>
          <w:color w:val="333333"/>
          <w:kern w:val="0"/>
          <w:lang w:eastAsia="en-CA"/>
          <w14:ligatures w14:val="none"/>
        </w:rPr>
        <w:drawing>
          <wp:inline distT="0" distB="0" distL="0" distR="0" wp14:anchorId="2469641E" wp14:editId="40A37AC7">
            <wp:extent cx="3799205" cy="1466850"/>
            <wp:effectExtent l="0" t="0" r="0" b="0"/>
            <wp:docPr id="252375382" name="Picture 2" descr="thumbnail image 2 of blog post titled &#10; &#10; &#10;  &#10; &#10; &#10; &#10;    &#10;  &#10;   &#10;    &#10;      &#10;       Azure DevOps Pipelines: Tasks, Jobs, Stages&#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image 2 of blog post titled &#10; &#10; &#10;  &#10; &#10; &#10; &#10;    &#10;  &#10;   &#10;    &#10;      &#10;       Azure DevOps Pipelines: Tasks, Jobs, Stages&#10;       &#10;      &#10;     &#10;   &#10;  &#10; &#10;   &#10; &#10; &#10; &#10; &#10;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9205" cy="1466850"/>
                    </a:xfrm>
                    <a:prstGeom prst="rect">
                      <a:avLst/>
                    </a:prstGeom>
                    <a:noFill/>
                    <a:ln>
                      <a:noFill/>
                    </a:ln>
                  </pic:spPr>
                </pic:pic>
              </a:graphicData>
            </a:graphic>
          </wp:inline>
        </w:drawing>
      </w:r>
    </w:p>
    <w:p w14:paraId="2844B715" w14:textId="77777777" w:rsidR="00B21C05" w:rsidRPr="00B21C05" w:rsidRDefault="00B21C05" w:rsidP="00B21C05">
      <w:pPr>
        <w:pStyle w:val="Heading2"/>
        <w:rPr>
          <w:rFonts w:eastAsia="Times New Roman"/>
          <w:lang w:eastAsia="en-CA"/>
        </w:rPr>
      </w:pPr>
      <w:r w:rsidRPr="00B21C05">
        <w:rPr>
          <w:rFonts w:eastAsia="Times New Roman"/>
          <w:lang w:eastAsia="en-CA"/>
        </w:rPr>
        <w:t>Tasks</w:t>
      </w:r>
    </w:p>
    <w:p w14:paraId="6F305BBF"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Sometimes referred to as "steps", tasks are the basic building block to any pipeline. A task is the individual utility/method/execution that is being ran. One cannot have a pipeline without a task. A pipeline needs to run something. For some examples feel free to check out the </w:t>
      </w:r>
      <w:hyperlink r:id="rId30" w:tgtFrame="_self" w:history="1">
        <w:r w:rsidRPr="00B21C05">
          <w:rPr>
            <w:rFonts w:ascii="Calibri" w:eastAsia="Times New Roman" w:hAnsi="Calibri" w:cs="Calibri"/>
            <w:color w:val="146CAC"/>
            <w:kern w:val="0"/>
            <w:u w:val="single"/>
            <w:lang w:eastAsia="en-CA"/>
            <w14:ligatures w14:val="none"/>
          </w:rPr>
          <w:t>complete list of Pipeline tasks available from Microsoft</w:t>
        </w:r>
      </w:hyperlink>
      <w:r w:rsidRPr="00B21C05">
        <w:rPr>
          <w:rFonts w:ascii="Calibri" w:eastAsia="Times New Roman" w:hAnsi="Calibri" w:cs="Calibri"/>
          <w:color w:val="333333"/>
          <w:kern w:val="0"/>
          <w:lang w:eastAsia="en-CA"/>
          <w14:ligatures w14:val="none"/>
        </w:rPr>
        <w:t xml:space="preserve">. Still can't find what you </w:t>
      </w:r>
      <w:proofErr w:type="gramStart"/>
      <w:r w:rsidRPr="00B21C05">
        <w:rPr>
          <w:rFonts w:ascii="Calibri" w:eastAsia="Times New Roman" w:hAnsi="Calibri" w:cs="Calibri"/>
          <w:color w:val="333333"/>
          <w:kern w:val="0"/>
          <w:lang w:eastAsia="en-CA"/>
          <w14:ligatures w14:val="none"/>
        </w:rPr>
        <w:t>need?</w:t>
      </w:r>
      <w:proofErr w:type="gramEnd"/>
      <w:r w:rsidRPr="00B21C05">
        <w:rPr>
          <w:rFonts w:ascii="Calibri" w:eastAsia="Times New Roman" w:hAnsi="Calibri" w:cs="Calibri"/>
          <w:color w:val="333333"/>
          <w:kern w:val="0"/>
          <w:lang w:eastAsia="en-CA"/>
          <w14:ligatures w14:val="none"/>
        </w:rPr>
        <w:t xml:space="preserve"> The </w:t>
      </w:r>
      <w:hyperlink r:id="rId31" w:tgtFrame="_self" w:history="1">
        <w:r w:rsidRPr="00B21C05">
          <w:rPr>
            <w:rFonts w:ascii="Calibri" w:eastAsia="Times New Roman" w:hAnsi="Calibri" w:cs="Calibri"/>
            <w:color w:val="146CAC"/>
            <w:kern w:val="0"/>
            <w:u w:val="single"/>
            <w:lang w:eastAsia="en-CA"/>
            <w14:ligatures w14:val="none"/>
          </w:rPr>
          <w:t>Azure DevOps Marketplace</w:t>
        </w:r>
      </w:hyperlink>
      <w:r w:rsidRPr="00B21C05">
        <w:rPr>
          <w:rFonts w:ascii="Calibri" w:eastAsia="Times New Roman" w:hAnsi="Calibri" w:cs="Calibri"/>
          <w:color w:val="333333"/>
          <w:kern w:val="0"/>
          <w:lang w:eastAsia="en-CA"/>
          <w14:ligatures w14:val="none"/>
        </w:rPr>
        <w:t> provide plenty of other tasks which have been created and published from the open-source community. One word of advice if looking to download and install a task from the Marketplace is to ensure the extension is still being actively maintained. An easy way to check this would be click on the project details like the one below:</w:t>
      </w:r>
      <w:r w:rsidRPr="00B21C05">
        <w:rPr>
          <w:rFonts w:ascii="Calibri" w:eastAsia="Times New Roman" w:hAnsi="Calibri" w:cs="Calibri"/>
          <w:color w:val="333333"/>
          <w:kern w:val="0"/>
          <w:lang w:eastAsia="en-CA"/>
          <w14:ligatures w14:val="none"/>
        </w:rPr>
        <w:br/>
      </w:r>
    </w:p>
    <w:p w14:paraId="24B1B7A8" w14:textId="77777777" w:rsid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noProof/>
          <w:color w:val="333333"/>
          <w:kern w:val="0"/>
          <w:lang w:eastAsia="en-CA"/>
          <w14:ligatures w14:val="none"/>
        </w:rPr>
        <w:lastRenderedPageBreak/>
        <w:drawing>
          <wp:inline distT="0" distB="0" distL="0" distR="0" wp14:anchorId="7A329EF3" wp14:editId="6E923B99">
            <wp:extent cx="2503805" cy="2884805"/>
            <wp:effectExtent l="0" t="0" r="0" b="0"/>
            <wp:docPr id="561106138" name="Picture 1" descr="thumbnail image 3 of blog post titled &#10; &#10; &#10;  &#10; &#10; &#10; &#10;    &#10;  &#10;   &#10;    &#10;      &#10;       Azure DevOps Pipelines: Tasks, Jobs, Stages&#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image 3 of blog post titled &#10; &#10; &#10;  &#10; &#10; &#10; &#10;    &#10;  &#10;   &#10;    &#10;      &#10;       Azure DevOps Pipelines: Tasks, Jobs, Stages&#10;       &#10;      &#10;     &#10;   &#10;  &#10; &#10;   &#10; &#10; &#10; &#10; &#10;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3805" cy="2884805"/>
                    </a:xfrm>
                    <a:prstGeom prst="rect">
                      <a:avLst/>
                    </a:prstGeom>
                    <a:noFill/>
                    <a:ln>
                      <a:noFill/>
                    </a:ln>
                  </pic:spPr>
                </pic:pic>
              </a:graphicData>
            </a:graphic>
          </wp:inline>
        </w:drawing>
      </w:r>
    </w:p>
    <w:p w14:paraId="2D3C944A" w14:textId="7FD18A40"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Can see here that this particular task,</w:t>
      </w:r>
      <w:hyperlink r:id="rId33" w:tgtFrame="_self" w:history="1">
        <w:r w:rsidRPr="00B21C05">
          <w:rPr>
            <w:rFonts w:ascii="Calibri" w:eastAsia="Times New Roman" w:hAnsi="Calibri" w:cs="Calibri"/>
            <w:color w:val="146CAC"/>
            <w:kern w:val="0"/>
            <w:u w:val="single"/>
            <w:lang w:eastAsia="en-CA"/>
            <w14:ligatures w14:val="none"/>
          </w:rPr>
          <w:t> Replace Tokens</w:t>
        </w:r>
      </w:hyperlink>
      <w:r w:rsidRPr="00B21C05">
        <w:rPr>
          <w:rFonts w:ascii="Calibri" w:eastAsia="Times New Roman" w:hAnsi="Calibri" w:cs="Calibri"/>
          <w:color w:val="333333"/>
          <w:kern w:val="0"/>
          <w:lang w:eastAsia="en-CA"/>
          <w14:ligatures w14:val="none"/>
        </w:rPr>
        <w:t>, was last updated 2 months ago from this writing.</w:t>
      </w:r>
    </w:p>
    <w:p w14:paraId="0811B5ED"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2A7CECD0"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When designing tasks, order matters. Tasks should be constructed so that they are ran in sequential order. In other words, one shouldn't be running an </w:t>
      </w:r>
      <w:proofErr w:type="spellStart"/>
      <w:r w:rsidRPr="00B21C05">
        <w:rPr>
          <w:rFonts w:ascii="Calibri" w:eastAsia="Times New Roman" w:hAnsi="Calibri" w:cs="Calibri"/>
          <w:color w:val="333333"/>
          <w:kern w:val="0"/>
          <w:lang w:eastAsia="en-CA"/>
          <w14:ligatures w14:val="none"/>
        </w:rPr>
        <w:fldChar w:fldCharType="begin"/>
      </w:r>
      <w:r w:rsidRPr="00B21C05">
        <w:rPr>
          <w:rFonts w:ascii="Calibri" w:eastAsia="Times New Roman" w:hAnsi="Calibri" w:cs="Calibri"/>
          <w:color w:val="333333"/>
          <w:kern w:val="0"/>
          <w:lang w:eastAsia="en-CA"/>
          <w14:ligatures w14:val="none"/>
        </w:rPr>
        <w:instrText>HYPERLINK "https://learn.microsoft.com/en-us/azure/devops/pipelines/tasks/reference/msbuild-v1?view=azure-pipelines" \t "_self"</w:instrText>
      </w:r>
      <w:r w:rsidRPr="00B21C05">
        <w:rPr>
          <w:rFonts w:ascii="Calibri" w:eastAsia="Times New Roman" w:hAnsi="Calibri" w:cs="Calibri"/>
          <w:color w:val="333333"/>
          <w:kern w:val="0"/>
          <w:lang w:eastAsia="en-CA"/>
          <w14:ligatures w14:val="none"/>
        </w:rPr>
      </w:r>
      <w:r w:rsidRPr="00B21C05">
        <w:rPr>
          <w:rFonts w:ascii="Calibri" w:eastAsia="Times New Roman" w:hAnsi="Calibri" w:cs="Calibri"/>
          <w:color w:val="333333"/>
          <w:kern w:val="0"/>
          <w:lang w:eastAsia="en-CA"/>
          <w14:ligatures w14:val="none"/>
        </w:rPr>
        <w:fldChar w:fldCharType="separate"/>
      </w:r>
      <w:r w:rsidRPr="00B21C05">
        <w:rPr>
          <w:rFonts w:ascii="Calibri" w:eastAsia="Times New Roman" w:hAnsi="Calibri" w:cs="Calibri"/>
          <w:color w:val="146CAC"/>
          <w:kern w:val="0"/>
          <w:u w:val="single"/>
          <w:lang w:eastAsia="en-CA"/>
          <w14:ligatures w14:val="none"/>
        </w:rPr>
        <w:t>MSBuild</w:t>
      </w:r>
      <w:proofErr w:type="spellEnd"/>
      <w:r w:rsidRPr="00B21C05">
        <w:rPr>
          <w:rFonts w:ascii="Calibri" w:eastAsia="Times New Roman" w:hAnsi="Calibri" w:cs="Calibri"/>
          <w:color w:val="146CAC"/>
          <w:kern w:val="0"/>
          <w:u w:val="single"/>
          <w:lang w:eastAsia="en-CA"/>
          <w14:ligatures w14:val="none"/>
        </w:rPr>
        <w:t xml:space="preserve"> task</w:t>
      </w:r>
      <w:r w:rsidRPr="00B21C05">
        <w:rPr>
          <w:rFonts w:ascii="Calibri" w:eastAsia="Times New Roman" w:hAnsi="Calibri" w:cs="Calibri"/>
          <w:color w:val="333333"/>
          <w:kern w:val="0"/>
          <w:lang w:eastAsia="en-CA"/>
          <w14:ligatures w14:val="none"/>
        </w:rPr>
        <w:fldChar w:fldCharType="end"/>
      </w:r>
      <w:r w:rsidRPr="00B21C05">
        <w:rPr>
          <w:rFonts w:ascii="Calibri" w:eastAsia="Times New Roman" w:hAnsi="Calibri" w:cs="Calibri"/>
          <w:color w:val="333333"/>
          <w:kern w:val="0"/>
          <w:lang w:eastAsia="en-CA"/>
          <w14:ligatures w14:val="none"/>
        </w:rPr>
        <w:t> before installing any needed </w:t>
      </w:r>
      <w:proofErr w:type="spellStart"/>
      <w:r w:rsidRPr="00B21C05">
        <w:rPr>
          <w:rFonts w:ascii="Calibri" w:eastAsia="Times New Roman" w:hAnsi="Calibri" w:cs="Calibri"/>
          <w:color w:val="333333"/>
          <w:kern w:val="0"/>
          <w:lang w:eastAsia="en-CA"/>
          <w14:ligatures w14:val="none"/>
        </w:rPr>
        <w:fldChar w:fldCharType="begin"/>
      </w:r>
      <w:r w:rsidRPr="00B21C05">
        <w:rPr>
          <w:rFonts w:ascii="Calibri" w:eastAsia="Times New Roman" w:hAnsi="Calibri" w:cs="Calibri"/>
          <w:color w:val="333333"/>
          <w:kern w:val="0"/>
          <w:lang w:eastAsia="en-CA"/>
          <w14:ligatures w14:val="none"/>
        </w:rPr>
        <w:instrText>HYPERLINK "https://learn.microsoft.com/en-us/azure/devops/pipelines/tasks/reference/use-dotnet-v2?view=azure-pipelines" \t "_self"</w:instrText>
      </w:r>
      <w:r w:rsidRPr="00B21C05">
        <w:rPr>
          <w:rFonts w:ascii="Calibri" w:eastAsia="Times New Roman" w:hAnsi="Calibri" w:cs="Calibri"/>
          <w:color w:val="333333"/>
          <w:kern w:val="0"/>
          <w:lang w:eastAsia="en-CA"/>
          <w14:ligatures w14:val="none"/>
        </w:rPr>
      </w:r>
      <w:r w:rsidRPr="00B21C05">
        <w:rPr>
          <w:rFonts w:ascii="Calibri" w:eastAsia="Times New Roman" w:hAnsi="Calibri" w:cs="Calibri"/>
          <w:color w:val="333333"/>
          <w:kern w:val="0"/>
          <w:lang w:eastAsia="en-CA"/>
          <w14:ligatures w14:val="none"/>
        </w:rPr>
        <w:fldChar w:fldCharType="separate"/>
      </w:r>
      <w:r w:rsidRPr="00B21C05">
        <w:rPr>
          <w:rFonts w:ascii="Calibri" w:eastAsia="Times New Roman" w:hAnsi="Calibri" w:cs="Calibri"/>
          <w:color w:val="146CAC"/>
          <w:kern w:val="0"/>
          <w:u w:val="single"/>
          <w:lang w:eastAsia="en-CA"/>
          <w14:ligatures w14:val="none"/>
        </w:rPr>
        <w:t>DotnetSDKs</w:t>
      </w:r>
      <w:proofErr w:type="spellEnd"/>
      <w:r w:rsidRPr="00B21C05">
        <w:rPr>
          <w:rFonts w:ascii="Calibri" w:eastAsia="Times New Roman" w:hAnsi="Calibri" w:cs="Calibri"/>
          <w:color w:val="333333"/>
          <w:kern w:val="0"/>
          <w:lang w:eastAsia="en-CA"/>
          <w14:ligatures w14:val="none"/>
        </w:rPr>
        <w:fldChar w:fldCharType="end"/>
      </w:r>
      <w:r w:rsidRPr="00B21C05">
        <w:rPr>
          <w:rFonts w:ascii="Calibri" w:eastAsia="Times New Roman" w:hAnsi="Calibri" w:cs="Calibri"/>
          <w:color w:val="333333"/>
          <w:kern w:val="0"/>
          <w:lang w:eastAsia="en-CA"/>
          <w14:ligatures w14:val="none"/>
        </w:rPr>
        <w:t>.</w:t>
      </w:r>
    </w:p>
    <w:p w14:paraId="1595A562"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28F64E76"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The majority of the time if the pipeline involves building an application there should be a </w:t>
      </w:r>
      <w:proofErr w:type="spellStart"/>
      <w:r w:rsidRPr="00B21C05">
        <w:rPr>
          <w:rFonts w:ascii="Calibri" w:eastAsia="Times New Roman" w:hAnsi="Calibri" w:cs="Calibri"/>
          <w:color w:val="333333"/>
          <w:kern w:val="0"/>
          <w:lang w:eastAsia="en-CA"/>
          <w14:ligatures w14:val="none"/>
        </w:rPr>
        <w:fldChar w:fldCharType="begin"/>
      </w:r>
      <w:r w:rsidRPr="00B21C05">
        <w:rPr>
          <w:rFonts w:ascii="Calibri" w:eastAsia="Times New Roman" w:hAnsi="Calibri" w:cs="Calibri"/>
          <w:color w:val="333333"/>
          <w:kern w:val="0"/>
          <w:lang w:eastAsia="en-CA"/>
          <w14:ligatures w14:val="none"/>
        </w:rPr>
        <w:instrText>HYPERLINK "https://learn.microsoft.com/en-us/azure/devops/pipelines/tasks/reference/publish-pipeline-artifact-v1?view=azure-pipelines" \t "_self"</w:instrText>
      </w:r>
      <w:r w:rsidRPr="00B21C05">
        <w:rPr>
          <w:rFonts w:ascii="Calibri" w:eastAsia="Times New Roman" w:hAnsi="Calibri" w:cs="Calibri"/>
          <w:color w:val="333333"/>
          <w:kern w:val="0"/>
          <w:lang w:eastAsia="en-CA"/>
          <w14:ligatures w14:val="none"/>
        </w:rPr>
      </w:r>
      <w:r w:rsidRPr="00B21C05">
        <w:rPr>
          <w:rFonts w:ascii="Calibri" w:eastAsia="Times New Roman" w:hAnsi="Calibri" w:cs="Calibri"/>
          <w:color w:val="333333"/>
          <w:kern w:val="0"/>
          <w:lang w:eastAsia="en-CA"/>
          <w14:ligatures w14:val="none"/>
        </w:rPr>
        <w:fldChar w:fldCharType="separate"/>
      </w:r>
      <w:r w:rsidRPr="00B21C05">
        <w:rPr>
          <w:rFonts w:ascii="Calibri" w:eastAsia="Times New Roman" w:hAnsi="Calibri" w:cs="Calibri"/>
          <w:color w:val="146CAC"/>
          <w:kern w:val="0"/>
          <w:u w:val="single"/>
          <w:lang w:eastAsia="en-CA"/>
          <w14:ligatures w14:val="none"/>
        </w:rPr>
        <w:t>PublishPipelineArtifact</w:t>
      </w:r>
      <w:proofErr w:type="spellEnd"/>
      <w:r w:rsidRPr="00B21C05">
        <w:rPr>
          <w:rFonts w:ascii="Calibri" w:eastAsia="Times New Roman" w:hAnsi="Calibri" w:cs="Calibri"/>
          <w:color w:val="333333"/>
          <w:kern w:val="0"/>
          <w:lang w:eastAsia="en-CA"/>
          <w14:ligatures w14:val="none"/>
        </w:rPr>
        <w:fldChar w:fldCharType="end"/>
      </w:r>
      <w:r w:rsidRPr="00B21C05">
        <w:rPr>
          <w:rFonts w:ascii="Calibri" w:eastAsia="Times New Roman" w:hAnsi="Calibri" w:cs="Calibri"/>
          <w:color w:val="333333"/>
          <w:kern w:val="0"/>
          <w:lang w:eastAsia="en-CA"/>
          <w14:ligatures w14:val="none"/>
        </w:rPr>
        <w:t xml:space="preserve">. In general, this task will upload an artifact (code, package, zip file) to the pipeline. This will not only ensure continuity for deployments across environments; however, </w:t>
      </w:r>
      <w:proofErr w:type="gramStart"/>
      <w:r w:rsidRPr="00B21C05">
        <w:rPr>
          <w:rFonts w:ascii="Calibri" w:eastAsia="Times New Roman" w:hAnsi="Calibri" w:cs="Calibri"/>
          <w:color w:val="333333"/>
          <w:kern w:val="0"/>
          <w:lang w:eastAsia="en-CA"/>
          <w14:ligatures w14:val="none"/>
        </w:rPr>
        <w:t>it</w:t>
      </w:r>
      <w:proofErr w:type="gramEnd"/>
      <w:r w:rsidRPr="00B21C05">
        <w:rPr>
          <w:rFonts w:ascii="Calibri" w:eastAsia="Times New Roman" w:hAnsi="Calibri" w:cs="Calibri"/>
          <w:color w:val="333333"/>
          <w:kern w:val="0"/>
          <w:lang w:eastAsia="en-CA"/>
          <w14:ligatures w14:val="none"/>
        </w:rPr>
        <w:t xml:space="preserve"> will also provide an audit trail and ability to roll back. There is no storage cost associated with this, just double check your </w:t>
      </w:r>
      <w:hyperlink r:id="rId34" w:tgtFrame="_self" w:history="1">
        <w:r w:rsidRPr="00B21C05">
          <w:rPr>
            <w:rFonts w:ascii="Calibri" w:eastAsia="Times New Roman" w:hAnsi="Calibri" w:cs="Calibri"/>
            <w:color w:val="146CAC"/>
            <w:kern w:val="0"/>
            <w:u w:val="single"/>
            <w:lang w:eastAsia="en-CA"/>
            <w14:ligatures w14:val="none"/>
          </w:rPr>
          <w:t>artifact retention policies</w:t>
        </w:r>
      </w:hyperlink>
      <w:r w:rsidRPr="00B21C05">
        <w:rPr>
          <w:rFonts w:ascii="Calibri" w:eastAsia="Times New Roman" w:hAnsi="Calibri" w:cs="Calibri"/>
          <w:color w:val="333333"/>
          <w:kern w:val="0"/>
          <w:lang w:eastAsia="en-CA"/>
          <w14:ligatures w14:val="none"/>
        </w:rPr>
        <w:t>.</w:t>
      </w:r>
    </w:p>
    <w:p w14:paraId="2B9A4EC7" w14:textId="77777777" w:rsidR="00B21C05" w:rsidRPr="00B21C05" w:rsidRDefault="00B21C05" w:rsidP="00B21C05">
      <w:pPr>
        <w:pStyle w:val="Heading2"/>
        <w:rPr>
          <w:rFonts w:eastAsia="Times New Roman"/>
          <w:lang w:eastAsia="en-CA"/>
        </w:rPr>
      </w:pPr>
      <w:r w:rsidRPr="00B21C05">
        <w:rPr>
          <w:rFonts w:eastAsia="Times New Roman"/>
          <w:lang w:eastAsia="en-CA"/>
        </w:rPr>
        <w:t>Jobs</w:t>
      </w:r>
    </w:p>
    <w:p w14:paraId="59CD00C8"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The next step in the Pipeline hierarchy is the </w:t>
      </w:r>
      <w:hyperlink r:id="rId35" w:tgtFrame="_self" w:history="1">
        <w:r w:rsidRPr="00B21C05">
          <w:rPr>
            <w:rFonts w:ascii="Calibri" w:eastAsia="Times New Roman" w:hAnsi="Calibri" w:cs="Calibri"/>
            <w:color w:val="146CAC"/>
            <w:kern w:val="0"/>
            <w:u w:val="single"/>
            <w:lang w:eastAsia="en-CA"/>
            <w14:ligatures w14:val="none"/>
          </w:rPr>
          <w:t>Job</w:t>
        </w:r>
      </w:hyperlink>
      <w:r w:rsidRPr="00B21C05">
        <w:rPr>
          <w:rFonts w:ascii="Calibri" w:eastAsia="Times New Roman" w:hAnsi="Calibri" w:cs="Calibri"/>
          <w:color w:val="333333"/>
          <w:kern w:val="0"/>
          <w:lang w:eastAsia="en-CA"/>
          <w14:ligatures w14:val="none"/>
        </w:rPr>
        <w:t>. The job is a grouping of tasks. A job may or may not be dependent on other jobs. This is a key concept to understand as it easily allows you to run jobs in parallel to significantly increase your pipeline efficiency. </w:t>
      </w:r>
    </w:p>
    <w:p w14:paraId="28A3E65A"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32C8E18A"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This is achieved by the job being dispatched to an agent (machine) to run the tasks. Thus, it is important to scope jobs such that they </w:t>
      </w:r>
      <w:proofErr w:type="gramStart"/>
      <w:r w:rsidRPr="00B21C05">
        <w:rPr>
          <w:rFonts w:ascii="Calibri" w:eastAsia="Times New Roman" w:hAnsi="Calibri" w:cs="Calibri"/>
          <w:color w:val="333333"/>
          <w:kern w:val="0"/>
          <w:lang w:eastAsia="en-CA"/>
          <w14:ligatures w14:val="none"/>
        </w:rPr>
        <w:t>are can be</w:t>
      </w:r>
      <w:proofErr w:type="gramEnd"/>
      <w:r w:rsidRPr="00B21C05">
        <w:rPr>
          <w:rFonts w:ascii="Calibri" w:eastAsia="Times New Roman" w:hAnsi="Calibri" w:cs="Calibri"/>
          <w:color w:val="333333"/>
          <w:kern w:val="0"/>
          <w:lang w:eastAsia="en-CA"/>
          <w14:ligatures w14:val="none"/>
        </w:rPr>
        <w:t xml:space="preserve"> ran in parallel. Going back to my earlier example I may have a job that is building a dotnet code containing the tasks required to package and publish the code and a second job responsible for copying my Infrastructure as Code (</w:t>
      </w:r>
      <w:proofErr w:type="spellStart"/>
      <w:r w:rsidRPr="00B21C05">
        <w:rPr>
          <w:rFonts w:ascii="Calibri" w:eastAsia="Times New Roman" w:hAnsi="Calibri" w:cs="Calibri"/>
          <w:color w:val="333333"/>
          <w:kern w:val="0"/>
          <w:lang w:eastAsia="en-CA"/>
          <w14:ligatures w14:val="none"/>
        </w:rPr>
        <w:t>IaC</w:t>
      </w:r>
      <w:proofErr w:type="spellEnd"/>
      <w:r w:rsidRPr="00B21C05">
        <w:rPr>
          <w:rFonts w:ascii="Calibri" w:eastAsia="Times New Roman" w:hAnsi="Calibri" w:cs="Calibri"/>
          <w:color w:val="333333"/>
          <w:kern w:val="0"/>
          <w:lang w:eastAsia="en-CA"/>
          <w14:ligatures w14:val="none"/>
        </w:rPr>
        <w:t>) components as pipeline artifacts. Splitting the jobs in this away ensures that agent time is maximized.</w:t>
      </w:r>
    </w:p>
    <w:p w14:paraId="5F81329D"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7A7F95CF"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Another item to note is the job will download the artifact(s) produced in the build stage of the pipeline. This helps to understand how future jobs retrieve the artifact to be deployed.</w:t>
      </w:r>
    </w:p>
    <w:p w14:paraId="0BA3322B"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0EC85ACA"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 few key considerations when we are talking about jobs:</w:t>
      </w:r>
    </w:p>
    <w:p w14:paraId="374FAF94"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Job names must be unique in a given stage</w:t>
      </w:r>
      <w:proofErr w:type="gramStart"/>
      <w:r w:rsidRPr="00B21C05">
        <w:rPr>
          <w:rFonts w:ascii="Calibri" w:eastAsia="Times New Roman" w:hAnsi="Calibri" w:cs="Calibri"/>
          <w:color w:val="333333"/>
          <w:kern w:val="0"/>
          <w:lang w:eastAsia="en-CA"/>
          <w14:ligatures w14:val="none"/>
        </w:rPr>
        <w:t>....more</w:t>
      </w:r>
      <w:proofErr w:type="gramEnd"/>
      <w:r w:rsidRPr="00B21C05">
        <w:rPr>
          <w:rFonts w:ascii="Calibri" w:eastAsia="Times New Roman" w:hAnsi="Calibri" w:cs="Calibri"/>
          <w:color w:val="333333"/>
          <w:kern w:val="0"/>
          <w:lang w:eastAsia="en-CA"/>
          <w14:ligatures w14:val="none"/>
        </w:rPr>
        <w:t xml:space="preserve"> on that in a minute</w:t>
      </w:r>
    </w:p>
    <w:p w14:paraId="070FA373"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Variables can be loaded to the scope of the </w:t>
      </w:r>
      <w:proofErr w:type="gramStart"/>
      <w:r w:rsidRPr="00B21C05">
        <w:rPr>
          <w:rFonts w:ascii="Calibri" w:eastAsia="Times New Roman" w:hAnsi="Calibri" w:cs="Calibri"/>
          <w:color w:val="333333"/>
          <w:kern w:val="0"/>
          <w:lang w:eastAsia="en-CA"/>
          <w14:ligatures w14:val="none"/>
        </w:rPr>
        <w:t>job</w:t>
      </w:r>
      <w:proofErr w:type="gramEnd"/>
    </w:p>
    <w:p w14:paraId="7DFE2EB7"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lastRenderedPageBreak/>
        <w:t>Every pipeline must have at least one job</w:t>
      </w:r>
    </w:p>
    <w:p w14:paraId="1B532EAD"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The agent OS can be defined at the job </w:t>
      </w:r>
      <w:proofErr w:type="gramStart"/>
      <w:r w:rsidRPr="00B21C05">
        <w:rPr>
          <w:rFonts w:ascii="Calibri" w:eastAsia="Times New Roman" w:hAnsi="Calibri" w:cs="Calibri"/>
          <w:color w:val="333333"/>
          <w:kern w:val="0"/>
          <w:lang w:eastAsia="en-CA"/>
          <w14:ligatures w14:val="none"/>
        </w:rPr>
        <w:t>level</w:t>
      </w:r>
      <w:proofErr w:type="gramEnd"/>
    </w:p>
    <w:p w14:paraId="613250A1"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By default, jobs are run in parallel. Can override by </w:t>
      </w:r>
      <w:proofErr w:type="spellStart"/>
      <w:r w:rsidRPr="00B21C05">
        <w:rPr>
          <w:rFonts w:ascii="Calibri" w:eastAsia="Times New Roman" w:hAnsi="Calibri" w:cs="Calibri"/>
          <w:color w:val="333333"/>
          <w:kern w:val="0"/>
          <w:lang w:eastAsia="en-CA"/>
          <w14:ligatures w14:val="none"/>
        </w:rPr>
        <w:fldChar w:fldCharType="begin"/>
      </w:r>
      <w:r w:rsidRPr="00B21C05">
        <w:rPr>
          <w:rFonts w:ascii="Calibri" w:eastAsia="Times New Roman" w:hAnsi="Calibri" w:cs="Calibri"/>
          <w:color w:val="333333"/>
          <w:kern w:val="0"/>
          <w:lang w:eastAsia="en-CA"/>
          <w14:ligatures w14:val="none"/>
        </w:rPr>
        <w:instrText>HYPERLINK "https://learn.microsoft.com/en-us/azure/devops/pipelines/process/phases?view=azure-devops&amp;tabs=yaml" \l "dependencies" \t "_self"</w:instrText>
      </w:r>
      <w:r w:rsidRPr="00B21C05">
        <w:rPr>
          <w:rFonts w:ascii="Calibri" w:eastAsia="Times New Roman" w:hAnsi="Calibri" w:cs="Calibri"/>
          <w:color w:val="333333"/>
          <w:kern w:val="0"/>
          <w:lang w:eastAsia="en-CA"/>
          <w14:ligatures w14:val="none"/>
        </w:rPr>
      </w:r>
      <w:r w:rsidRPr="00B21C05">
        <w:rPr>
          <w:rFonts w:ascii="Calibri" w:eastAsia="Times New Roman" w:hAnsi="Calibri" w:cs="Calibri"/>
          <w:color w:val="333333"/>
          <w:kern w:val="0"/>
          <w:lang w:eastAsia="en-CA"/>
          <w14:ligatures w14:val="none"/>
        </w:rPr>
        <w:fldChar w:fldCharType="separate"/>
      </w:r>
      <w:r w:rsidRPr="00B21C05">
        <w:rPr>
          <w:rFonts w:ascii="Calibri" w:eastAsia="Times New Roman" w:hAnsi="Calibri" w:cs="Calibri"/>
          <w:color w:val="146CAC"/>
          <w:kern w:val="0"/>
          <w:u w:val="single"/>
          <w:lang w:eastAsia="en-CA"/>
          <w14:ligatures w14:val="none"/>
        </w:rPr>
        <w:t>dependsOn</w:t>
      </w:r>
      <w:proofErr w:type="spellEnd"/>
      <w:r w:rsidRPr="00B21C05">
        <w:rPr>
          <w:rFonts w:ascii="Calibri" w:eastAsia="Times New Roman" w:hAnsi="Calibri" w:cs="Calibri"/>
          <w:color w:val="146CAC"/>
          <w:kern w:val="0"/>
          <w:u w:val="single"/>
          <w:lang w:eastAsia="en-CA"/>
          <w14:ligatures w14:val="none"/>
        </w:rPr>
        <w:t>[ job name]</w:t>
      </w:r>
      <w:r w:rsidRPr="00B21C05">
        <w:rPr>
          <w:rFonts w:ascii="Calibri" w:eastAsia="Times New Roman" w:hAnsi="Calibri" w:cs="Calibri"/>
          <w:color w:val="333333"/>
          <w:kern w:val="0"/>
          <w:lang w:eastAsia="en-CA"/>
          <w14:ligatures w14:val="none"/>
        </w:rPr>
        <w:fldChar w:fldCharType="end"/>
      </w:r>
    </w:p>
    <w:p w14:paraId="624C09A7"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Must have at least one job with no dependencies</w:t>
      </w:r>
    </w:p>
    <w:p w14:paraId="1A1B2B5B"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hyperlink r:id="rId36" w:tgtFrame="_self" w:history="1">
        <w:r w:rsidRPr="00B21C05">
          <w:rPr>
            <w:rFonts w:ascii="Calibri" w:eastAsia="Times New Roman" w:hAnsi="Calibri" w:cs="Calibri"/>
            <w:color w:val="146CAC"/>
            <w:kern w:val="0"/>
            <w:u w:val="single"/>
            <w:lang w:eastAsia="en-CA"/>
            <w14:ligatures w14:val="none"/>
          </w:rPr>
          <w:t>Deployment jobs</w:t>
        </w:r>
      </w:hyperlink>
      <w:r w:rsidRPr="00B21C05">
        <w:rPr>
          <w:rFonts w:ascii="Calibri" w:eastAsia="Times New Roman" w:hAnsi="Calibri" w:cs="Calibri"/>
          <w:color w:val="333333"/>
          <w:kern w:val="0"/>
          <w:lang w:eastAsia="en-CA"/>
          <w14:ligatures w14:val="none"/>
        </w:rPr>
        <w:t xml:space="preserve"> are a key </w:t>
      </w:r>
      <w:proofErr w:type="gramStart"/>
      <w:r w:rsidRPr="00B21C05">
        <w:rPr>
          <w:rFonts w:ascii="Calibri" w:eastAsia="Times New Roman" w:hAnsi="Calibri" w:cs="Calibri"/>
          <w:color w:val="333333"/>
          <w:kern w:val="0"/>
          <w:lang w:eastAsia="en-CA"/>
          <w14:ligatures w14:val="none"/>
        </w:rPr>
        <w:t>concept</w:t>
      </w:r>
      <w:proofErr w:type="gramEnd"/>
    </w:p>
    <w:p w14:paraId="1F5AF3D0" w14:textId="77777777" w:rsidR="00B21C05" w:rsidRPr="00B21C05" w:rsidRDefault="00B21C05" w:rsidP="00B21C05">
      <w:pPr>
        <w:numPr>
          <w:ilvl w:val="0"/>
          <w:numId w:val="2"/>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hyperlink r:id="rId37" w:tgtFrame="_self" w:history="1">
        <w:r w:rsidRPr="00B21C05">
          <w:rPr>
            <w:rFonts w:ascii="Calibri" w:eastAsia="Times New Roman" w:hAnsi="Calibri" w:cs="Calibri"/>
            <w:color w:val="146CAC"/>
            <w:kern w:val="0"/>
            <w:u w:val="single"/>
            <w:lang w:eastAsia="en-CA"/>
            <w14:ligatures w14:val="none"/>
          </w:rPr>
          <w:t>Azure DevOps Environments</w:t>
        </w:r>
      </w:hyperlink>
      <w:r w:rsidRPr="00B21C05">
        <w:rPr>
          <w:rFonts w:ascii="Calibri" w:eastAsia="Times New Roman" w:hAnsi="Calibri" w:cs="Calibri"/>
          <w:color w:val="333333"/>
          <w:kern w:val="0"/>
          <w:lang w:eastAsia="en-CA"/>
          <w14:ligatures w14:val="none"/>
        </w:rPr>
        <w:t> are a deployment job property. Next post forthcoming.</w:t>
      </w:r>
    </w:p>
    <w:p w14:paraId="1168F6F5" w14:textId="77777777" w:rsidR="00B21C05" w:rsidRPr="00B21C05" w:rsidRDefault="00B21C05" w:rsidP="00B21C05">
      <w:pPr>
        <w:pStyle w:val="Heading2"/>
        <w:rPr>
          <w:rFonts w:eastAsia="Times New Roman"/>
          <w:lang w:eastAsia="en-CA"/>
        </w:rPr>
      </w:pPr>
      <w:r w:rsidRPr="00B21C05">
        <w:rPr>
          <w:rFonts w:eastAsia="Times New Roman"/>
          <w:lang w:eastAsia="en-CA"/>
        </w:rPr>
        <w:t>Stages</w:t>
      </w:r>
    </w:p>
    <w:p w14:paraId="02D6DAC4"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Next on the hierarchal chain is </w:t>
      </w:r>
      <w:hyperlink r:id="rId38" w:tgtFrame="_self" w:history="1">
        <w:r w:rsidRPr="00B21C05">
          <w:rPr>
            <w:rFonts w:ascii="Calibri" w:eastAsia="Times New Roman" w:hAnsi="Calibri" w:cs="Calibri"/>
            <w:color w:val="146CAC"/>
            <w:kern w:val="0"/>
            <w:u w:val="single"/>
            <w:lang w:eastAsia="en-CA"/>
            <w14:ligatures w14:val="none"/>
          </w:rPr>
          <w:t>stages</w:t>
        </w:r>
      </w:hyperlink>
      <w:r w:rsidRPr="00B21C05">
        <w:rPr>
          <w:rFonts w:ascii="Calibri" w:eastAsia="Times New Roman" w:hAnsi="Calibri" w:cs="Calibri"/>
          <w:color w:val="333333"/>
          <w:kern w:val="0"/>
          <w:lang w:eastAsia="en-CA"/>
          <w14:ligatures w14:val="none"/>
        </w:rPr>
        <w:t>. Stages are the level above jobs. A stage is required; however, there is a default if one is not provided. A stage can contain one to many jobs and acts as a logical grouping of related jobs.</w:t>
      </w:r>
    </w:p>
    <w:p w14:paraId="079348CE"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385CB1C6"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An important component to understand is that Azure DevOps, out of the box, provide an easy way to rerun Pipelines at the stage level. This means our stages should be constructed with jobs that make sense to re-run together. Usually, customers want to naturally associate a stage with a customer environment. I'd advise fighting this temptation.</w:t>
      </w:r>
    </w:p>
    <w:p w14:paraId="571CC678"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05F6DA71"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It may make sense at first to do this; however, it can break down and isn't a one size fits all approach. If dealing with the cloud, I usually advise to start with a combination of customer environment/region. Think if my application spans three Azure regions and those are all in the same stage when clicking redeploy stage am I always going to want to redeploy across all three of my regions? Maybe not all the time and if so, we can click redeploy on all the individual stages. An additional scenario could be pipelines that deploy to both on prem and the cloud. Perhaps we'd like to split that as two different stages?</w:t>
      </w:r>
    </w:p>
    <w:p w14:paraId="6A26C34A"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w:t>
      </w:r>
    </w:p>
    <w:p w14:paraId="6C1EEE75" w14:textId="77777777" w:rsidR="00B21C05" w:rsidRPr="00B21C05" w:rsidRDefault="00B21C05" w:rsidP="00B21C05">
      <w:pPr>
        <w:shd w:val="clear" w:color="auto" w:fill="FFFFFF"/>
        <w:spacing w:after="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Some other notes on stages:</w:t>
      </w:r>
    </w:p>
    <w:p w14:paraId="79AEF304" w14:textId="77777777" w:rsidR="00B21C05" w:rsidRPr="00B21C05" w:rsidRDefault="00B21C05" w:rsidP="00B21C05">
      <w:pPr>
        <w:numPr>
          <w:ilvl w:val="0"/>
          <w:numId w:val="3"/>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Variables can be scoped at the stage </w:t>
      </w:r>
      <w:proofErr w:type="gramStart"/>
      <w:r w:rsidRPr="00B21C05">
        <w:rPr>
          <w:rFonts w:ascii="Calibri" w:eastAsia="Times New Roman" w:hAnsi="Calibri" w:cs="Calibri"/>
          <w:color w:val="333333"/>
          <w:kern w:val="0"/>
          <w:lang w:eastAsia="en-CA"/>
          <w14:ligatures w14:val="none"/>
        </w:rPr>
        <w:t>level</w:t>
      </w:r>
      <w:proofErr w:type="gramEnd"/>
    </w:p>
    <w:p w14:paraId="47ADCBAD" w14:textId="77777777" w:rsidR="00B21C05" w:rsidRPr="00B21C05" w:rsidRDefault="00B21C05" w:rsidP="00B21C05">
      <w:pPr>
        <w:numPr>
          <w:ilvl w:val="0"/>
          <w:numId w:val="3"/>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Can have </w:t>
      </w:r>
      <w:proofErr w:type="gramStart"/>
      <w:r w:rsidRPr="00B21C05">
        <w:rPr>
          <w:rFonts w:ascii="Calibri" w:eastAsia="Times New Roman" w:hAnsi="Calibri" w:cs="Calibri"/>
          <w:color w:val="333333"/>
          <w:kern w:val="0"/>
          <w:lang w:eastAsia="en-CA"/>
          <w14:ligatures w14:val="none"/>
        </w:rPr>
        <w:t>dependencies</w:t>
      </w:r>
      <w:proofErr w:type="gramEnd"/>
    </w:p>
    <w:p w14:paraId="716B82FD" w14:textId="77777777" w:rsidR="00B21C05" w:rsidRPr="00B21C05" w:rsidRDefault="00B21C05" w:rsidP="00B21C05">
      <w:pPr>
        <w:numPr>
          <w:ilvl w:val="0"/>
          <w:numId w:val="3"/>
        </w:numPr>
        <w:shd w:val="clear" w:color="auto" w:fill="FFFFFF"/>
        <w:spacing w:before="100" w:beforeAutospacing="1" w:after="100" w:afterAutospacing="1"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 xml:space="preserve">Stage names must be unique to the </w:t>
      </w:r>
      <w:proofErr w:type="gramStart"/>
      <w:r w:rsidRPr="00B21C05">
        <w:rPr>
          <w:rFonts w:ascii="Calibri" w:eastAsia="Times New Roman" w:hAnsi="Calibri" w:cs="Calibri"/>
          <w:color w:val="333333"/>
          <w:kern w:val="0"/>
          <w:lang w:eastAsia="en-CA"/>
          <w14:ligatures w14:val="none"/>
        </w:rPr>
        <w:t>pipeline</w:t>
      </w:r>
      <w:proofErr w:type="gramEnd"/>
    </w:p>
    <w:p w14:paraId="715C9025" w14:textId="77777777" w:rsidR="00B21C05" w:rsidRPr="00B21C05" w:rsidRDefault="00B21C05" w:rsidP="00B21C05">
      <w:pPr>
        <w:pStyle w:val="Heading1"/>
        <w:rPr>
          <w:rFonts w:eastAsia="Times New Roman"/>
          <w:lang w:eastAsia="en-CA"/>
        </w:rPr>
      </w:pPr>
      <w:r w:rsidRPr="00B21C05">
        <w:rPr>
          <w:rFonts w:eastAsia="Times New Roman"/>
          <w:lang w:eastAsia="en-CA"/>
        </w:rPr>
        <w:t>Conclusion</w:t>
      </w:r>
    </w:p>
    <w:p w14:paraId="0712D07C" w14:textId="77777777" w:rsidR="00B21C05" w:rsidRPr="00B21C05" w:rsidRDefault="00B21C05" w:rsidP="00B21C05">
      <w:pPr>
        <w:shd w:val="clear" w:color="auto" w:fill="FFFFFF"/>
        <w:spacing w:after="150" w:line="240" w:lineRule="auto"/>
        <w:rPr>
          <w:rFonts w:ascii="Calibri" w:eastAsia="Times New Roman" w:hAnsi="Calibri" w:cs="Calibri"/>
          <w:color w:val="333333"/>
          <w:kern w:val="0"/>
          <w:lang w:eastAsia="en-CA"/>
          <w14:ligatures w14:val="none"/>
        </w:rPr>
      </w:pPr>
      <w:r w:rsidRPr="00B21C05">
        <w:rPr>
          <w:rFonts w:ascii="Calibri" w:eastAsia="Times New Roman" w:hAnsi="Calibri" w:cs="Calibri"/>
          <w:color w:val="333333"/>
          <w:kern w:val="0"/>
          <w:lang w:eastAsia="en-CA"/>
          <w14:ligatures w14:val="none"/>
        </w:rPr>
        <w:t>The architecture and thought process behind designing and developing tasks, jobs, and stages for your Azure Pipelines are paramount to be successful in a highly mature environment. </w:t>
      </w:r>
    </w:p>
    <w:p w14:paraId="409CED46" w14:textId="77777777" w:rsidR="00143E83" w:rsidRPr="00B21C05" w:rsidRDefault="00143E83">
      <w:pPr>
        <w:rPr>
          <w:rFonts w:ascii="Calibri" w:hAnsi="Calibri" w:cs="Calibri"/>
        </w:rPr>
      </w:pPr>
    </w:p>
    <w:sectPr w:rsidR="00143E83" w:rsidRPr="00B21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0A3"/>
    <w:multiLevelType w:val="multilevel"/>
    <w:tmpl w:val="E92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52C"/>
    <w:multiLevelType w:val="multilevel"/>
    <w:tmpl w:val="990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C568F"/>
    <w:multiLevelType w:val="multilevel"/>
    <w:tmpl w:val="FFE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9423D"/>
    <w:multiLevelType w:val="multilevel"/>
    <w:tmpl w:val="BA5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010803">
    <w:abstractNumId w:val="0"/>
  </w:num>
  <w:num w:numId="2" w16cid:durableId="1712804772">
    <w:abstractNumId w:val="3"/>
  </w:num>
  <w:num w:numId="3" w16cid:durableId="565721250">
    <w:abstractNumId w:val="1"/>
  </w:num>
  <w:num w:numId="4" w16cid:durableId="76526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05"/>
    <w:rsid w:val="00143E83"/>
    <w:rsid w:val="00B21C05"/>
    <w:rsid w:val="00E75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30D9"/>
  <w15:chartTrackingRefBased/>
  <w15:docId w15:val="{408C9BEC-1C3A-486B-A2B5-AC78A643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1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1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C05"/>
    <w:rPr>
      <w:rFonts w:eastAsiaTheme="majorEastAsia" w:cstheme="majorBidi"/>
      <w:color w:val="272727" w:themeColor="text1" w:themeTint="D8"/>
    </w:rPr>
  </w:style>
  <w:style w:type="paragraph" w:styleId="Title">
    <w:name w:val="Title"/>
    <w:basedOn w:val="Normal"/>
    <w:next w:val="Normal"/>
    <w:link w:val="TitleChar"/>
    <w:uiPriority w:val="10"/>
    <w:qFormat/>
    <w:rsid w:val="00B21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C05"/>
    <w:pPr>
      <w:spacing w:before="160"/>
      <w:jc w:val="center"/>
    </w:pPr>
    <w:rPr>
      <w:i/>
      <w:iCs/>
      <w:color w:val="404040" w:themeColor="text1" w:themeTint="BF"/>
    </w:rPr>
  </w:style>
  <w:style w:type="character" w:customStyle="1" w:styleId="QuoteChar">
    <w:name w:val="Quote Char"/>
    <w:basedOn w:val="DefaultParagraphFont"/>
    <w:link w:val="Quote"/>
    <w:uiPriority w:val="29"/>
    <w:rsid w:val="00B21C05"/>
    <w:rPr>
      <w:i/>
      <w:iCs/>
      <w:color w:val="404040" w:themeColor="text1" w:themeTint="BF"/>
    </w:rPr>
  </w:style>
  <w:style w:type="paragraph" w:styleId="ListParagraph">
    <w:name w:val="List Paragraph"/>
    <w:basedOn w:val="Normal"/>
    <w:uiPriority w:val="34"/>
    <w:qFormat/>
    <w:rsid w:val="00B21C05"/>
    <w:pPr>
      <w:ind w:left="720"/>
      <w:contextualSpacing/>
    </w:pPr>
  </w:style>
  <w:style w:type="character" w:styleId="IntenseEmphasis">
    <w:name w:val="Intense Emphasis"/>
    <w:basedOn w:val="DefaultParagraphFont"/>
    <w:uiPriority w:val="21"/>
    <w:qFormat/>
    <w:rsid w:val="00B21C05"/>
    <w:rPr>
      <w:i/>
      <w:iCs/>
      <w:color w:val="0F4761" w:themeColor="accent1" w:themeShade="BF"/>
    </w:rPr>
  </w:style>
  <w:style w:type="paragraph" w:styleId="IntenseQuote">
    <w:name w:val="Intense Quote"/>
    <w:basedOn w:val="Normal"/>
    <w:next w:val="Normal"/>
    <w:link w:val="IntenseQuoteChar"/>
    <w:uiPriority w:val="30"/>
    <w:qFormat/>
    <w:rsid w:val="00B21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C05"/>
    <w:rPr>
      <w:i/>
      <w:iCs/>
      <w:color w:val="0F4761" w:themeColor="accent1" w:themeShade="BF"/>
    </w:rPr>
  </w:style>
  <w:style w:type="character" w:styleId="IntenseReference">
    <w:name w:val="Intense Reference"/>
    <w:basedOn w:val="DefaultParagraphFont"/>
    <w:uiPriority w:val="32"/>
    <w:qFormat/>
    <w:rsid w:val="00B21C05"/>
    <w:rPr>
      <w:b/>
      <w:bCs/>
      <w:smallCaps/>
      <w:color w:val="0F4761" w:themeColor="accent1" w:themeShade="BF"/>
      <w:spacing w:val="5"/>
    </w:rPr>
  </w:style>
  <w:style w:type="character" w:customStyle="1" w:styleId="lia-message-unread">
    <w:name w:val="lia-message-unread"/>
    <w:basedOn w:val="DefaultParagraphFont"/>
    <w:rsid w:val="00B21C05"/>
  </w:style>
  <w:style w:type="character" w:styleId="Hyperlink">
    <w:name w:val="Hyperlink"/>
    <w:basedOn w:val="DefaultParagraphFont"/>
    <w:uiPriority w:val="99"/>
    <w:unhideWhenUsed/>
    <w:rsid w:val="00B21C05"/>
    <w:rPr>
      <w:color w:val="0000FF"/>
      <w:u w:val="single"/>
    </w:rPr>
  </w:style>
  <w:style w:type="paragraph" w:styleId="NormalWeb">
    <w:name w:val="Normal (Web)"/>
    <w:basedOn w:val="Normal"/>
    <w:uiPriority w:val="99"/>
    <w:semiHidden/>
    <w:unhideWhenUsed/>
    <w:rsid w:val="00B21C0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21C05"/>
    <w:rPr>
      <w:b/>
      <w:bCs/>
    </w:rPr>
  </w:style>
  <w:style w:type="paragraph" w:customStyle="1" w:styleId="lia-align-center">
    <w:name w:val="lia-align-center"/>
    <w:basedOn w:val="Normal"/>
    <w:rsid w:val="00B21C0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lia-indent-padding-left-30px">
    <w:name w:val="lia-indent-padding-left-30px"/>
    <w:basedOn w:val="Normal"/>
    <w:rsid w:val="00B21C0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B21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3120">
      <w:bodyDiv w:val="1"/>
      <w:marLeft w:val="0"/>
      <w:marRight w:val="0"/>
      <w:marTop w:val="0"/>
      <w:marBottom w:val="0"/>
      <w:divBdr>
        <w:top w:val="none" w:sz="0" w:space="0" w:color="auto"/>
        <w:left w:val="none" w:sz="0" w:space="0" w:color="auto"/>
        <w:bottom w:val="none" w:sz="0" w:space="0" w:color="auto"/>
        <w:right w:val="none" w:sz="0" w:space="0" w:color="auto"/>
      </w:divBdr>
    </w:div>
    <w:div w:id="1514103341">
      <w:bodyDiv w:val="1"/>
      <w:marLeft w:val="0"/>
      <w:marRight w:val="0"/>
      <w:marTop w:val="0"/>
      <w:marBottom w:val="0"/>
      <w:divBdr>
        <w:top w:val="none" w:sz="0" w:space="0" w:color="auto"/>
        <w:left w:val="none" w:sz="0" w:space="0" w:color="auto"/>
        <w:bottom w:val="none" w:sz="0" w:space="0" w:color="auto"/>
        <w:right w:val="none" w:sz="0" w:space="0" w:color="auto"/>
      </w:divBdr>
      <w:divsChild>
        <w:div w:id="110512130">
          <w:marLeft w:val="0"/>
          <w:marRight w:val="0"/>
          <w:marTop w:val="0"/>
          <w:marBottom w:val="0"/>
          <w:divBdr>
            <w:top w:val="none" w:sz="0" w:space="0" w:color="auto"/>
            <w:left w:val="none" w:sz="0" w:space="0" w:color="auto"/>
            <w:bottom w:val="none" w:sz="0" w:space="0" w:color="auto"/>
            <w:right w:val="none" w:sz="0" w:space="0" w:color="auto"/>
          </w:divBdr>
          <w:divsChild>
            <w:div w:id="1990132506">
              <w:marLeft w:val="0"/>
              <w:marRight w:val="0"/>
              <w:marTop w:val="0"/>
              <w:marBottom w:val="0"/>
              <w:divBdr>
                <w:top w:val="none" w:sz="0" w:space="0" w:color="auto"/>
                <w:left w:val="none" w:sz="0" w:space="0" w:color="auto"/>
                <w:bottom w:val="none" w:sz="0" w:space="0" w:color="auto"/>
                <w:right w:val="none" w:sz="0" w:space="0" w:color="auto"/>
              </w:divBdr>
              <w:divsChild>
                <w:div w:id="20830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556">
          <w:marLeft w:val="0"/>
          <w:marRight w:val="0"/>
          <w:marTop w:val="150"/>
          <w:marBottom w:val="150"/>
          <w:divBdr>
            <w:top w:val="none" w:sz="0" w:space="0" w:color="auto"/>
            <w:left w:val="none" w:sz="0" w:space="0" w:color="auto"/>
            <w:bottom w:val="none" w:sz="0" w:space="0" w:color="auto"/>
            <w:right w:val="none" w:sz="0" w:space="0" w:color="auto"/>
          </w:divBdr>
          <w:divsChild>
            <w:div w:id="1727951048">
              <w:marLeft w:val="0"/>
              <w:marRight w:val="0"/>
              <w:marTop w:val="0"/>
              <w:marBottom w:val="150"/>
              <w:divBdr>
                <w:top w:val="none" w:sz="0" w:space="0" w:color="auto"/>
                <w:left w:val="none" w:sz="0" w:space="0" w:color="auto"/>
                <w:bottom w:val="none" w:sz="0" w:space="0" w:color="auto"/>
                <w:right w:val="none" w:sz="0" w:space="0" w:color="auto"/>
              </w:divBdr>
              <w:divsChild>
                <w:div w:id="1781100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devops/pipelines/get-started/key-pipelines-concepts?view=azure-devops" TargetMode="External"/><Relationship Id="rId18" Type="http://schemas.openxmlformats.org/officeDocument/2006/relationships/hyperlink" Target="https://learn.microsoft.com/en-us/azure/devops/pipelines/get-started/key-pipelines-concepts?view=azure-devops" TargetMode="External"/><Relationship Id="rId26" Type="http://schemas.openxmlformats.org/officeDocument/2006/relationships/hyperlink" Target="https://learn.microsoft.com/en-us/azure/devops/pipelines/get-started/what-is-azure-pipelines?view=azure-devops" TargetMode="External"/><Relationship Id="rId39" Type="http://schemas.openxmlformats.org/officeDocument/2006/relationships/fontTable" Target="fontTable.xml"/><Relationship Id="rId21" Type="http://schemas.openxmlformats.org/officeDocument/2006/relationships/hyperlink" Target="https://learn.microsoft.com/en-us/azure/devops/pipelines/get-started/key-pipelines-concepts?view=azure-devops" TargetMode="External"/><Relationship Id="rId34" Type="http://schemas.openxmlformats.org/officeDocument/2006/relationships/hyperlink" Target="https://learn.microsoft.com/en-us/azure/devops/pipelines/policies/retention?view=azure-devops&amp;tabs=yaml" TargetMode="External"/><Relationship Id="rId7" Type="http://schemas.openxmlformats.org/officeDocument/2006/relationships/hyperlink" Target="https://learn.microsoft.com/en-us/azure/devops/pipelines/get-started/key-pipelines-concepts?view=azure-devops" TargetMode="External"/><Relationship Id="rId12" Type="http://schemas.openxmlformats.org/officeDocument/2006/relationships/hyperlink" Target="https://learn.microsoft.com/en-us/azure/devops/pipelines/get-started/key-pipelines-concepts?view=azure-devops" TargetMode="External"/><Relationship Id="rId17" Type="http://schemas.openxmlformats.org/officeDocument/2006/relationships/hyperlink" Target="https://learn.microsoft.com/en-us/azure/devops/pipelines/get-started/key-pipelines-concepts?view=azure-devops" TargetMode="External"/><Relationship Id="rId25" Type="http://schemas.openxmlformats.org/officeDocument/2006/relationships/hyperlink" Target="https://learn.microsoft.com/en-us/azure/devops/release-notes/roadmap/2022/toggle-to-disable-classic-pipelines" TargetMode="External"/><Relationship Id="rId33" Type="http://schemas.openxmlformats.org/officeDocument/2006/relationships/hyperlink" Target="https://marketplace.visualstudio.com/items?itemName=qetza.replacetokens" TargetMode="External"/><Relationship Id="rId38" Type="http://schemas.openxmlformats.org/officeDocument/2006/relationships/hyperlink" Target="https://learn.microsoft.com/en-us/azure/devops/pipelines/process/stages?view=azure-devops&amp;tabs=yaml" TargetMode="External"/><Relationship Id="rId2" Type="http://schemas.openxmlformats.org/officeDocument/2006/relationships/styles" Target="styles.xml"/><Relationship Id="rId16" Type="http://schemas.openxmlformats.org/officeDocument/2006/relationships/hyperlink" Target="https://learn.microsoft.com/en-us/azure/devops/pipelines/get-started/key-pipelines-concepts?view=azure-devops" TargetMode="External"/><Relationship Id="rId20" Type="http://schemas.openxmlformats.org/officeDocument/2006/relationships/hyperlink" Target="https://learn.microsoft.com/en-us/azure/devops/pipelines/get-started/key-pipelines-concepts?view=azure-devop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devops/pipelines/get-started/key-pipelines-concepts?view=azure-devops" TargetMode="External"/><Relationship Id="rId24" Type="http://schemas.openxmlformats.org/officeDocument/2006/relationships/hyperlink" Target="https://learn.microsoft.com/en-us/azure/devops/release-notes/features-timeline" TargetMode="External"/><Relationship Id="rId32" Type="http://schemas.openxmlformats.org/officeDocument/2006/relationships/image" Target="media/image4.png"/><Relationship Id="rId37" Type="http://schemas.openxmlformats.org/officeDocument/2006/relationships/hyperlink" Target="https://learn.microsoft.com/en-us/azure/devops/pipelines/process/environments?view=azure-devops"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learn.microsoft.com/en-us/azure/devops/pipelines/get-started/key-pipelines-concepts?view=azure-devops" TargetMode="External"/><Relationship Id="rId23" Type="http://schemas.openxmlformats.org/officeDocument/2006/relationships/hyperlink" Target="https://learn.microsoft.com/en-us/azure/devops/pipelines/release/?view=azure-devops" TargetMode="External"/><Relationship Id="rId28" Type="http://schemas.openxmlformats.org/officeDocument/2006/relationships/hyperlink" Target="https://docs.github.com/en/actions/migrating-to-github-actions/migrating-from-azure-pipelines-to-github-actions" TargetMode="External"/><Relationship Id="rId36" Type="http://schemas.openxmlformats.org/officeDocument/2006/relationships/hyperlink" Target="https://learn.microsoft.com/en-us/azure/devops/pipelines/process/deployment-jobs?view=azure-devops" TargetMode="External"/><Relationship Id="rId10" Type="http://schemas.openxmlformats.org/officeDocument/2006/relationships/hyperlink" Target="https://learn.microsoft.com/en-us/azure/devops/pipelines/get-started/key-pipelines-concepts?view=azure-devops" TargetMode="External"/><Relationship Id="rId19" Type="http://schemas.openxmlformats.org/officeDocument/2006/relationships/hyperlink" Target="https://learn.microsoft.com/en-us/azure/devops/pipelines/get-started/key-pipelines-concepts?view=azure-devops" TargetMode="External"/><Relationship Id="rId31" Type="http://schemas.openxmlformats.org/officeDocument/2006/relationships/hyperlink" Target="https://marketplace.visualstudio.com/azuredevops/" TargetMode="External"/><Relationship Id="rId4" Type="http://schemas.openxmlformats.org/officeDocument/2006/relationships/webSettings" Target="webSettings.xml"/><Relationship Id="rId9" Type="http://schemas.openxmlformats.org/officeDocument/2006/relationships/hyperlink" Target="https://learn.microsoft.com/en-us/azure/devops/pipelines/get-started/key-pipelines-concepts?view=azure-devops" TargetMode="External"/><Relationship Id="rId14" Type="http://schemas.openxmlformats.org/officeDocument/2006/relationships/hyperlink" Target="https://learn.microsoft.com/en-us/azure/devops/pipelines/get-started/key-pipelines-concepts?view=azure-devops" TargetMode="External"/><Relationship Id="rId22" Type="http://schemas.openxmlformats.org/officeDocument/2006/relationships/hyperlink" Target="https://learn.microsoft.com/en-us/azure/devops/pipelines/get-started/key-pipelines-concepts?view=azure-devops" TargetMode="External"/><Relationship Id="rId27" Type="http://schemas.openxmlformats.org/officeDocument/2006/relationships/hyperlink" Target="https://docs.github.com/en/actions" TargetMode="External"/><Relationship Id="rId30" Type="http://schemas.openxmlformats.org/officeDocument/2006/relationships/hyperlink" Target="https://learn.microsoft.com/en-us/azure/devops/pipelines/tasks/reference/?view=azure-pipelines" TargetMode="External"/><Relationship Id="rId35" Type="http://schemas.openxmlformats.org/officeDocument/2006/relationships/hyperlink" Target="https://learn.microsoft.com/en-us/azure/devops/pipelines/process/phases?view=azure-devops&amp;tabs=yaml" TargetMode="External"/><Relationship Id="rId8" Type="http://schemas.openxmlformats.org/officeDocument/2006/relationships/hyperlink" Target="https://learn.microsoft.com/en-us/azure/devops/pipelines/get-started/key-pipelines-concepts?view=azure-devop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Mistry</dc:creator>
  <cp:keywords/>
  <dc:description/>
  <cp:lastModifiedBy>Mehul Mistry</cp:lastModifiedBy>
  <cp:revision>1</cp:revision>
  <dcterms:created xsi:type="dcterms:W3CDTF">2024-04-07T20:05:00Z</dcterms:created>
  <dcterms:modified xsi:type="dcterms:W3CDTF">2024-04-07T20:17:00Z</dcterms:modified>
</cp:coreProperties>
</file>