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A1473" w14:textId="59D4635F" w:rsidR="0020642A" w:rsidRDefault="002C2A82" w:rsidP="002C2A82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Équipes de soccer :</w:t>
      </w:r>
    </w:p>
    <w:p w14:paraId="43F51C1D" w14:textId="7A849F8D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-Impact de Montréal</w:t>
      </w:r>
    </w:p>
    <w:p w14:paraId="4CE9DAC2" w14:textId="230E9A83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-Toronto FC</w:t>
      </w:r>
    </w:p>
    <w:p w14:paraId="024A5CB9" w14:textId="064B9CAA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-Toronto FC II</w:t>
      </w:r>
    </w:p>
    <w:p w14:paraId="1DC5D650" w14:textId="71C75E18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Whitecaps</w:t>
      </w:r>
      <w:proofErr w:type="spellEnd"/>
      <w:r>
        <w:rPr>
          <w:b/>
          <w:bCs/>
          <w:i/>
          <w:iCs/>
          <w:sz w:val="32"/>
          <w:szCs w:val="32"/>
        </w:rPr>
        <w:t xml:space="preserve"> de Vancouver</w:t>
      </w:r>
    </w:p>
    <w:p w14:paraId="0871AEF7" w14:textId="55ECD4AE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Tss</w:t>
      </w:r>
      <w:proofErr w:type="spellEnd"/>
      <w:r>
        <w:rPr>
          <w:b/>
          <w:bCs/>
          <w:i/>
          <w:iCs/>
          <w:sz w:val="32"/>
          <w:szCs w:val="32"/>
        </w:rPr>
        <w:t xml:space="preserve"> Rovers de Vancouver </w:t>
      </w:r>
    </w:p>
    <w:p w14:paraId="79A7FE16" w14:textId="00F61940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Foothills</w:t>
      </w:r>
      <w:proofErr w:type="spellEnd"/>
      <w:r>
        <w:rPr>
          <w:b/>
          <w:bCs/>
          <w:i/>
          <w:iCs/>
          <w:sz w:val="32"/>
          <w:szCs w:val="32"/>
        </w:rPr>
        <w:t xml:space="preserve"> de Calgary</w:t>
      </w:r>
    </w:p>
    <w:p w14:paraId="7C336BF0" w14:textId="1527F696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-FC Manitoba</w:t>
      </w:r>
    </w:p>
    <w:p w14:paraId="392BA2E6" w14:textId="348D0542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Chill</w:t>
      </w:r>
      <w:proofErr w:type="spellEnd"/>
      <w:r>
        <w:rPr>
          <w:b/>
          <w:bCs/>
          <w:i/>
          <w:iCs/>
          <w:sz w:val="32"/>
          <w:szCs w:val="32"/>
        </w:rPr>
        <w:t xml:space="preserve"> de </w:t>
      </w:r>
      <w:proofErr w:type="spellStart"/>
      <w:r>
        <w:rPr>
          <w:b/>
          <w:bCs/>
          <w:i/>
          <w:iCs/>
          <w:sz w:val="32"/>
          <w:szCs w:val="32"/>
        </w:rPr>
        <w:t>Thunder</w:t>
      </w:r>
      <w:proofErr w:type="spellEnd"/>
      <w:r>
        <w:rPr>
          <w:b/>
          <w:bCs/>
          <w:i/>
          <w:iCs/>
          <w:sz w:val="32"/>
          <w:szCs w:val="32"/>
        </w:rPr>
        <w:t xml:space="preserve"> Bay</w:t>
      </w:r>
    </w:p>
    <w:p w14:paraId="210F7C63" w14:textId="0A939A10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-Queen City United</w:t>
      </w:r>
    </w:p>
    <w:p w14:paraId="5B8A13D4" w14:textId="24F1C801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-Vancouver Island FC</w:t>
      </w:r>
    </w:p>
    <w:p w14:paraId="6A9292C5" w14:textId="1415898D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</w:p>
    <w:p w14:paraId="194AB4FA" w14:textId="4578D94A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-Autres... (Les utilisateurs pourront écrire un choix à la main)</w:t>
      </w:r>
    </w:p>
    <w:p w14:paraId="6D3EBFF2" w14:textId="1B569908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</w:p>
    <w:p w14:paraId="643993F5" w14:textId="59063DC9" w:rsidR="002C2A82" w:rsidRDefault="002C2A82" w:rsidP="002C2A82">
      <w:pPr>
        <w:jc w:val="both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</w:rPr>
        <w:t xml:space="preserve">                             </w:t>
      </w:r>
      <w:r>
        <w:rPr>
          <w:b/>
          <w:bCs/>
          <w:i/>
          <w:iCs/>
          <w:sz w:val="44"/>
          <w:szCs w:val="44"/>
          <w:u w:val="single"/>
        </w:rPr>
        <w:t>Types de cartes :</w:t>
      </w:r>
    </w:p>
    <w:p w14:paraId="5F7D2FF2" w14:textId="3A8F66C7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-Panini</w:t>
      </w:r>
    </w:p>
    <w:p w14:paraId="2A66A694" w14:textId="38C46864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Attax</w:t>
      </w:r>
      <w:proofErr w:type="spellEnd"/>
      <w:r>
        <w:rPr>
          <w:b/>
          <w:bCs/>
          <w:i/>
          <w:iCs/>
          <w:sz w:val="32"/>
          <w:szCs w:val="32"/>
        </w:rPr>
        <w:t xml:space="preserve"> Extra</w:t>
      </w:r>
    </w:p>
    <w:p w14:paraId="61E59074" w14:textId="0DE0CF02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Topps</w:t>
      </w:r>
      <w:proofErr w:type="spellEnd"/>
    </w:p>
    <w:p w14:paraId="04724078" w14:textId="01EF4F07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Adrenalyn</w:t>
      </w:r>
      <w:proofErr w:type="spellEnd"/>
    </w:p>
    <w:p w14:paraId="54B76CCC" w14:textId="69FB22FA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-Panini </w:t>
      </w:r>
      <w:proofErr w:type="spellStart"/>
      <w:r>
        <w:rPr>
          <w:b/>
          <w:bCs/>
          <w:i/>
          <w:iCs/>
          <w:sz w:val="32"/>
          <w:szCs w:val="32"/>
        </w:rPr>
        <w:t>Prizm</w:t>
      </w:r>
      <w:proofErr w:type="spellEnd"/>
    </w:p>
    <w:p w14:paraId="6279BEAA" w14:textId="73946489" w:rsid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</w:p>
    <w:p w14:paraId="1EE1C160" w14:textId="6F713C9E" w:rsidR="002C2A82" w:rsidRPr="002C2A82" w:rsidRDefault="002C2A82" w:rsidP="002C2A82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-Autres… (Les utilisateurs pourront écrire un choix à la main)</w:t>
      </w:r>
    </w:p>
    <w:sectPr w:rsidR="002C2A82" w:rsidRPr="002C2A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82"/>
    <w:rsid w:val="0020642A"/>
    <w:rsid w:val="002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6F8C"/>
  <w15:chartTrackingRefBased/>
  <w15:docId w15:val="{DCA33D28-D436-4097-9237-B1D25CFE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Boudreau Gagnon</dc:creator>
  <cp:keywords/>
  <dc:description/>
  <cp:lastModifiedBy>Isabelle Boudreau Gagnon</cp:lastModifiedBy>
  <cp:revision>1</cp:revision>
  <dcterms:created xsi:type="dcterms:W3CDTF">2021-03-22T15:01:00Z</dcterms:created>
  <dcterms:modified xsi:type="dcterms:W3CDTF">2021-03-22T15:08:00Z</dcterms:modified>
</cp:coreProperties>
</file>