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6111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56"/>
                <w:shd w:fill="auto" w:val="clear"/>
              </w:rPr>
              <w:t xml:space="preserve">Виноградов Валентин Валерьевич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77188"/>
                <w:spacing w:val="0"/>
                <w:position w:val="0"/>
                <w:sz w:val="26"/>
                <w:shd w:fill="auto" w:val="clear"/>
              </w:rPr>
              <w:t xml:space="preserve">Младший специалист ручного тестирования</w:t>
            </w:r>
          </w:p>
        </w:tc>
        <w:tc>
          <w:tcPr>
            <w:tcW w:w="61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5529"/>
              <w:gridCol w:w="582"/>
            </w:tblGrid>
            <w:tr>
              <w:trPr>
                <w:trHeight w:val="1" w:hRule="atLeast"/>
                <w:jc w:val="left"/>
              </w:trPr>
              <w:tc>
                <w:tcPr>
                  <w:tcW w:w="552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595959"/>
                      <w:spacing w:val="0"/>
                      <w:position w:val="0"/>
                      <w:sz w:val="22"/>
                      <w:shd w:fill="auto" w:val="clear"/>
                    </w:rPr>
                    <w:t xml:space="preserve">Дата рождения: 15.11.1983</w:t>
                  </w:r>
                </w:p>
              </w:tc>
              <w:tc>
                <w:tcPr>
                  <w:tcW w:w="58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4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222" w:dyaOrig="181">
                      <v:rect xmlns:o="urn:schemas-microsoft-com:office:office" xmlns:v="urn:schemas-microsoft-com:vml" id="rectole0000000000" style="width:11.100000pt;height:9.050000pt" o:preferrelative="t" o:ole="">
                        <o:lock v:ext="edit"/>
                        <v:imagedata xmlns:r="http://schemas.openxmlformats.org/officeDocument/2006/relationships" r:id="docRId1" o:title=""/>
                      </v:rect>
      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      </w:object>
                  </w:r>
                </w:p>
              </w:tc>
            </w:tr>
            <w:tr>
              <w:trPr>
                <w:trHeight w:val="248" w:hRule="auto"/>
                <w:jc w:val="left"/>
              </w:trPr>
              <w:tc>
                <w:tcPr>
                  <w:tcW w:w="552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595959"/>
                      <w:spacing w:val="0"/>
                      <w:position w:val="0"/>
                      <w:sz w:val="22"/>
                      <w:shd w:fill="auto" w:val="clear"/>
                    </w:rPr>
                    <w:t xml:space="preserve">Город: Псков</w:t>
                  </w:r>
                </w:p>
              </w:tc>
              <w:tc>
                <w:tcPr>
                  <w:tcW w:w="58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4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552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595959"/>
                      <w:spacing w:val="0"/>
                      <w:position w:val="0"/>
                      <w:sz w:val="22"/>
                      <w:shd w:fill="auto" w:val="clear"/>
                    </w:rPr>
                    <w:t xml:space="preserve">Email</w:t>
                  </w:r>
                  <w:r>
                    <w:rPr>
                      <w:rFonts w:ascii="Calibri" w:hAnsi="Calibri" w:cs="Calibri" w:eastAsia="Calibri"/>
                      <w:color w:val="595959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  <w:r>
                    <w:rPr>
                      <w:rFonts w:ascii="Calibri" w:hAnsi="Calibri" w:cs="Calibri" w:eastAsia="Calibri"/>
                      <w:color w:val="595959"/>
                      <w:spacing w:val="0"/>
                      <w:position w:val="0"/>
                      <w:sz w:val="22"/>
                      <w:shd w:fill="auto" w:val="clear"/>
                    </w:rPr>
                    <w:t xml:space="preserve"> misochka-piva@yandex.ru</w:t>
                  </w:r>
                  <w:r>
                    <w:rPr>
                      <w:rFonts w:ascii="Calibri" w:hAnsi="Calibri" w:cs="Calibri" w:eastAsia="Calibri"/>
                      <w:color w:val="595959"/>
                      <w:spacing w:val="0"/>
                      <w:position w:val="0"/>
                      <w:sz w:val="22"/>
                      <w:shd w:fill="auto" w:val="clear"/>
                    </w:rPr>
                    <w:t xml:space="preserve">  </w:t>
                  </w:r>
                </w:p>
              </w:tc>
              <w:tc>
                <w:tcPr>
                  <w:tcW w:w="58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4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80" w:hRule="auto"/>
                <w:jc w:val="left"/>
              </w:trPr>
              <w:tc>
                <w:tcPr>
                  <w:tcW w:w="552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595959"/>
                      <w:spacing w:val="0"/>
                      <w:position w:val="0"/>
                      <w:sz w:val="22"/>
                      <w:shd w:fill="auto" w:val="clear"/>
                    </w:rPr>
                    <w:t xml:space="preserve">Телефон: +7 953 245 65 80</w:t>
                  </w:r>
                </w:p>
              </w:tc>
              <w:tc>
                <w:tcPr>
                  <w:tcW w:w="58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4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Образование</w:t>
            </w:r>
          </w:p>
        </w:tc>
        <w:tc>
          <w:tcPr>
            <w:tcW w:w="61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394B5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394B5A"/>
                <w:spacing w:val="0"/>
                <w:position w:val="0"/>
                <w:sz w:val="20"/>
                <w:shd w:fill="auto" w:val="clear"/>
              </w:rPr>
              <w:t xml:space="preserve">сентябрь 1991</w:t>
            </w:r>
            <w:r>
              <w:rPr>
                <w:rFonts w:ascii="Calibri" w:hAnsi="Calibri" w:cs="Calibri" w:eastAsia="Calibri"/>
                <w:color w:val="394B5A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394B5A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94B5A"/>
                <w:spacing w:val="0"/>
                <w:position w:val="0"/>
                <w:sz w:val="20"/>
                <w:shd w:fill="auto" w:val="clear"/>
              </w:rPr>
              <w:t xml:space="preserve">декабрь 1999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Многопрофильный правовой лицей </w:t>
            </w:r>
            <w:r>
              <w:rPr>
                <w:rFonts w:ascii="Segoe UI Symbol" w:hAnsi="Segoe UI Symbol" w:cs="Segoe UI Symbol" w:eastAsia="Segoe UI Symbo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, г. Псков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сентябрь 1995 - май 1999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Детская художественная школа, г. Псков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Опыт работы</w:t>
            </w:r>
          </w:p>
        </w:tc>
        <w:tc>
          <w:tcPr>
            <w:tcW w:w="61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394B5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394B5A"/>
                <w:spacing w:val="0"/>
                <w:position w:val="0"/>
                <w:sz w:val="20"/>
                <w:shd w:fill="auto" w:val="clear"/>
              </w:rPr>
              <w:t xml:space="preserve">октябрь 2012 </w:t>
            </w:r>
            <w:r>
              <w:rPr>
                <w:rFonts w:ascii="Calibri" w:hAnsi="Calibri" w:cs="Calibri" w:eastAsia="Calibri"/>
                <w:color w:val="394B5A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394B5A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94B5A"/>
                <w:spacing w:val="0"/>
                <w:position w:val="0"/>
                <w:sz w:val="20"/>
                <w:shd w:fill="auto" w:val="clear"/>
              </w:rPr>
              <w:t xml:space="preserve">текущее время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4"/>
                <w:shd w:fill="auto" w:val="clear"/>
              </w:rPr>
              <w:t xml:space="preserve">Старший наладчик / </w:t>
            </w: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4"/>
                <w:shd w:fill="auto" w:val="clear"/>
              </w:rPr>
              <w:t xml:space="preserve">ООО Йура корпорейшен РУС, город Псков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Функциональные обязанности:</w:t>
            </w:r>
          </w:p>
          <w:p>
            <w:pPr>
              <w:numPr>
                <w:ilvl w:val="0"/>
                <w:numId w:val="30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Обучение сотрудников</w:t>
            </w:r>
          </w:p>
          <w:p>
            <w:pPr>
              <w:numPr>
                <w:ilvl w:val="0"/>
                <w:numId w:val="30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Настройка и ремонт оборудования</w:t>
            </w:r>
          </w:p>
          <w:p>
            <w:pPr>
              <w:numPr>
                <w:ilvl w:val="0"/>
                <w:numId w:val="30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Создание и настройка программного обеспечения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дополнительные навыки</w:t>
            </w:r>
          </w:p>
        </w:tc>
        <w:tc>
          <w:tcPr>
            <w:tcW w:w="61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Английский язык (разговорный)</w:t>
            </w:r>
          </w:p>
          <w:p>
            <w:pPr>
              <w:numPr>
                <w:ilvl w:val="0"/>
                <w:numId w:val="34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Опытный пользователь ПК</w:t>
            </w:r>
          </w:p>
          <w:p>
            <w:pPr>
              <w:numPr>
                <w:ilvl w:val="0"/>
                <w:numId w:val="34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Владею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Adobe Photoshop</w:t>
            </w:r>
          </w:p>
          <w:p>
            <w:pPr>
              <w:numPr>
                <w:ilvl w:val="0"/>
                <w:numId w:val="34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Самостоятельно изучаю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Python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Личные качества</w:t>
            </w:r>
          </w:p>
        </w:tc>
        <w:tc>
          <w:tcPr>
            <w:tcW w:w="61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Ответственный</w:t>
            </w:r>
          </w:p>
          <w:p>
            <w:pPr>
              <w:numPr>
                <w:ilvl w:val="0"/>
                <w:numId w:val="37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Быстро учусь</w:t>
            </w:r>
          </w:p>
          <w:p>
            <w:pPr>
              <w:numPr>
                <w:ilvl w:val="0"/>
                <w:numId w:val="37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Исполнительный</w:t>
            </w:r>
          </w:p>
          <w:p>
            <w:pPr>
              <w:numPr>
                <w:ilvl w:val="0"/>
                <w:numId w:val="37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Коммуникабельный</w:t>
            </w:r>
          </w:p>
          <w:p>
            <w:pPr>
              <w:numPr>
                <w:ilvl w:val="0"/>
                <w:numId w:val="37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Пунктуальный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Дополнительная информация</w:t>
            </w:r>
          </w:p>
        </w:tc>
        <w:tc>
          <w:tcPr>
            <w:tcW w:w="61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Семейное положение - женат</w:t>
            </w:r>
          </w:p>
          <w:p>
            <w:pPr>
              <w:numPr>
                <w:ilvl w:val="0"/>
                <w:numId w:val="40"/>
              </w:numPr>
              <w:spacing w:before="0" w:after="8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Есть дети</w:t>
            </w:r>
          </w:p>
        </w:tc>
      </w:tr>
    </w:tbl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0">
    <w:abstractNumId w:val="18"/>
  </w:num>
  <w:num w:numId="34">
    <w:abstractNumId w:val="12"/>
  </w: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