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A7B9" w14:textId="221C6AAD" w:rsidR="00234682" w:rsidRPr="00304517" w:rsidRDefault="00C84DCE" w:rsidP="00304517">
      <w:pPr>
        <w:ind w:left="1440" w:right="1440"/>
        <w:jc w:val="both"/>
        <w:rPr>
          <w:rFonts w:ascii="Garamond" w:hAnsi="Garamond"/>
          <w:sz w:val="24"/>
          <w:szCs w:val="24"/>
        </w:rPr>
      </w:pPr>
      <w:r w:rsidRPr="00304517">
        <w:rPr>
          <w:rFonts w:ascii="Garamond" w:hAnsi="Garamond"/>
          <w:sz w:val="24"/>
          <w:szCs w:val="24"/>
        </w:rPr>
        <w:t>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SelectOwner.id$ == "TheTrust"</w:t>
      </w:r>
      <w:r w:rsidRPr="00304517">
        <w:rPr>
          <w:rFonts w:ascii="Garamond" w:hAnsi="Garamond"/>
          <w:sz w:val="24"/>
          <w:szCs w:val="24"/>
        </w:rPr>
        <w:t>]}</w:t>
      </w:r>
      <w:r w:rsidRPr="001F1CA3">
        <w:rPr>
          <w:rFonts w:ascii="Garamond" w:hAnsi="Garamond"/>
          <w:b/>
          <w:bCs/>
          <w:sz w:val="24"/>
          <w:szCs w:val="24"/>
        </w:rPr>
        <w:t>THE {[</w:t>
      </w:r>
      <w:proofErr w:type="spellStart"/>
      <w:r w:rsidRPr="001F1CA3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TrustName|upper</w:t>
      </w:r>
      <w:proofErr w:type="spellEnd"/>
      <w:r w:rsidRPr="001F1CA3">
        <w:rPr>
          <w:rFonts w:ascii="Garamond" w:hAnsi="Garamond"/>
          <w:b/>
          <w:bCs/>
          <w:sz w:val="24"/>
          <w:szCs w:val="24"/>
        </w:rPr>
        <w:t>]}</w:t>
      </w:r>
      <w:r w:rsidRPr="00304517">
        <w:rPr>
          <w:rFonts w:ascii="Garamond" w:hAnsi="Garamond"/>
          <w:sz w:val="24"/>
          <w:szCs w:val="24"/>
        </w:rPr>
        <w:t xml:space="preserve"> dated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"________________"</w:t>
      </w:r>
      <w:r w:rsidRPr="00304517">
        <w:rPr>
          <w:rFonts w:ascii="Garamond" w:hAnsi="Garamond"/>
          <w:sz w:val="24"/>
          <w:szCs w:val="24"/>
        </w:rPr>
        <w:t>]}, as amended from time to time (the “Trust”), through its Trustee{[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TrustInitialTees.length &gt; 1</w:t>
      </w:r>
      <w:r w:rsidRPr="00304517">
        <w:rPr>
          <w:rFonts w:ascii="Garamond" w:hAnsi="Garamond"/>
          <w:sz w:val="24"/>
          <w:szCs w:val="24"/>
        </w:rPr>
        <w:t>]}s{[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TrustInitialTees|punc: "1, 2, and 3"</w:t>
      </w:r>
      <w:r w:rsidRPr="00304517">
        <w:rPr>
          <w:rFonts w:ascii="Garamond" w:hAnsi="Garamond"/>
          <w:sz w:val="24"/>
          <w:szCs w:val="24"/>
        </w:rPr>
        <w:t>]}{[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Pr="00304517">
        <w:rPr>
          <w:rFonts w:ascii="Garamond" w:hAnsi="Garamond"/>
          <w:sz w:val="24"/>
          <w:szCs w:val="24"/>
        </w:rPr>
        <w:t>]}, a person of the full age of majority and a resident of the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304517">
        <w:rPr>
          <w:rFonts w:ascii="Garamond" w:hAnsi="Garamond"/>
          <w:sz w:val="24"/>
          <w:szCs w:val="24"/>
        </w:rPr>
        <w:t>]} of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304517">
        <w:rPr>
          <w:rFonts w:ascii="Garamond" w:hAnsi="Garamond"/>
          <w:sz w:val="24"/>
          <w:szCs w:val="24"/>
        </w:rPr>
        <w:t>]}, State of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PartyState|else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"________________"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!SelectOwner.IndividualTF &amp;&amp; SelectOwner.EntityType == "trust"</w:t>
      </w:r>
      <w:r w:rsidRPr="00304517">
        <w:rPr>
          <w:rFonts w:ascii="Garamond" w:hAnsi="Garamond"/>
          <w:sz w:val="24"/>
          <w:szCs w:val="24"/>
        </w:rPr>
        <w:t>]}</w:t>
      </w:r>
      <w:r w:rsidRPr="001F1CA3">
        <w:rPr>
          <w:rFonts w:ascii="Garamond" w:hAnsi="Garamond"/>
          <w:b/>
          <w:bCs/>
          <w:sz w:val="24"/>
          <w:szCs w:val="24"/>
        </w:rPr>
        <w:t>THE {[</w:t>
      </w:r>
      <w:proofErr w:type="spellStart"/>
      <w:r w:rsidRPr="001F1CA3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SelectOwner.NameCO|upper</w:t>
      </w:r>
      <w:proofErr w:type="spellEnd"/>
      <w:r w:rsidRPr="001F1CA3">
        <w:rPr>
          <w:rFonts w:ascii="Garamond" w:hAnsi="Garamond"/>
          <w:b/>
          <w:bCs/>
          <w:sz w:val="24"/>
          <w:szCs w:val="24"/>
        </w:rPr>
        <w:t>]}</w:t>
      </w:r>
      <w:r w:rsidRPr="00304517">
        <w:rPr>
          <w:rFonts w:ascii="Garamond" w:hAnsi="Garamond"/>
          <w:sz w:val="24"/>
          <w:szCs w:val="24"/>
        </w:rPr>
        <w:t xml:space="preserve"> dated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SelectOwner.TrustDate|format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"________________"</w:t>
      </w:r>
      <w:r w:rsidRPr="00304517">
        <w:rPr>
          <w:rFonts w:ascii="Garamond" w:hAnsi="Garamond"/>
          <w:sz w:val="24"/>
          <w:szCs w:val="24"/>
        </w:rPr>
        <w:t>]}, as amended from time to time (the “Trust”), through its Trustee{[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SelectOwner.SignersLvl1.length &gt; 1</w:t>
      </w:r>
      <w:r w:rsidRPr="00304517">
        <w:rPr>
          <w:rFonts w:ascii="Garamond" w:hAnsi="Garamond"/>
          <w:sz w:val="24"/>
          <w:szCs w:val="24"/>
        </w:rPr>
        <w:t>]}s{[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SelectOwner.SignersLvl1|punc: "1</w:t>
      </w:r>
      <w:r w:rsidR="00AB592F"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,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2, and 3"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Signer1Select.NameCO|upper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Signer1IndividualTF</w:t>
      </w:r>
      <w:r w:rsidRPr="00304517">
        <w:rPr>
          <w:rFonts w:ascii="Garamond" w:hAnsi="Garamond"/>
          <w:sz w:val="24"/>
          <w:szCs w:val="24"/>
        </w:rPr>
        <w:t>]}a person of the full age of majority and a resident of the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Signer1Select.PartyParishCounty|else: "__________"</w:t>
      </w:r>
      <w:r w:rsidRPr="00304517">
        <w:rPr>
          <w:rFonts w:ascii="Garamond" w:hAnsi="Garamond"/>
          <w:sz w:val="24"/>
          <w:szCs w:val="24"/>
        </w:rPr>
        <w:t>]}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Signer1EntityType</w:t>
      </w:r>
      <w:r w:rsidRPr="00304517">
        <w:rPr>
          <w:rFonts w:ascii="Garamond" w:hAnsi="Garamond"/>
          <w:sz w:val="24"/>
          <w:szCs w:val="24"/>
        </w:rPr>
        <w:t>]}(EIN: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Signer1Select.SSNorEIN|else: "_______________"</w:t>
      </w:r>
      <w:r w:rsidRPr="00304517">
        <w:rPr>
          <w:rFonts w:ascii="Garamond" w:hAnsi="Garamond"/>
          <w:sz w:val="24"/>
          <w:szCs w:val="24"/>
        </w:rPr>
        <w:t>]}),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Signer1Select.EntityCO</w:t>
      </w:r>
      <w:r w:rsidRPr="00304517">
        <w:rPr>
          <w:rFonts w:ascii="Garamond" w:hAnsi="Garamond"/>
          <w:sz w:val="24"/>
          <w:szCs w:val="24"/>
        </w:rPr>
        <w:t>]}, domiciled in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304517">
        <w:rPr>
          <w:rFonts w:ascii="Garamond" w:hAnsi="Garamond"/>
          <w:sz w:val="24"/>
          <w:szCs w:val="24"/>
        </w:rPr>
        <w:t>]}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Signer1Select.PartyParishCounty|else: "Parish"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304517">
        <w:rPr>
          <w:rFonts w:ascii="Garamond" w:hAnsi="Garamond"/>
          <w:sz w:val="24"/>
          <w:szCs w:val="24"/>
        </w:rPr>
        <w:t>]}, represented herein through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Signer1Signers|group: Signer2Title|punc: "1</w:t>
      </w:r>
      <w:r w:rsidR="00E34E7C"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;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2</w:t>
      </w:r>
      <w:r w:rsidR="00E34E7C"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;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and 3"</w:t>
      </w:r>
      <w:r w:rsidRPr="00304517">
        <w:rPr>
          <w:rFonts w:ascii="Garamond" w:hAnsi="Garamond"/>
          <w:sz w:val="24"/>
          <w:szCs w:val="24"/>
        </w:rPr>
        <w:t>]}</w:t>
      </w:r>
      <w:r w:rsidR="00E34E7C" w:rsidRPr="00304517">
        <w:rPr>
          <w:rFonts w:ascii="Garamond" w:hAnsi="Garamond"/>
          <w:sz w:val="24"/>
          <w:szCs w:val="24"/>
        </w:rPr>
        <w:t xml:space="preserve">its </w:t>
      </w:r>
      <w:r w:rsidRPr="00304517">
        <w:rPr>
          <w:rFonts w:ascii="Garamond" w:hAnsi="Garamond"/>
          <w:sz w:val="24"/>
          <w:szCs w:val="24"/>
        </w:rPr>
        <w:t>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_key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_values.length &gt; 1</w:t>
      </w:r>
      <w:r w:rsidRPr="00304517">
        <w:rPr>
          <w:rFonts w:ascii="Garamond" w:hAnsi="Garamond"/>
          <w:sz w:val="24"/>
          <w:szCs w:val="24"/>
        </w:rPr>
        <w:t>]}s{[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_values|punc: "1, 2, and 3"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Signer2Select.NameCO</w:t>
      </w:r>
      <w:r w:rsidRPr="00304517">
        <w:rPr>
          <w:rFonts w:ascii="Garamond" w:hAnsi="Garamond"/>
          <w:sz w:val="24"/>
          <w:szCs w:val="24"/>
        </w:rPr>
        <w:t>]}, a person of the full age of majority and a resident of the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Signer2Select.PartyParishCounty</w:t>
      </w:r>
      <w:r w:rsidRPr="00304517">
        <w:rPr>
          <w:rFonts w:ascii="Garamond" w:hAnsi="Garamond"/>
          <w:sz w:val="24"/>
          <w:szCs w:val="24"/>
        </w:rPr>
        <w:t>]}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Signer2Select.PartyParish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Signer2Select.PartyState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]}, duly authorized{[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304517">
        <w:rPr>
          <w:rFonts w:ascii="Garamond" w:hAnsi="Garamond"/>
          <w:sz w:val="24"/>
          <w:szCs w:val="24"/>
        </w:rPr>
        <w:t>]}</w:t>
      </w:r>
      <w:r w:rsidRPr="001F1CA3">
        <w:rPr>
          <w:rFonts w:ascii="Garamond" w:hAnsi="Garamond"/>
          <w:b/>
          <w:bCs/>
          <w:sz w:val="24"/>
          <w:szCs w:val="24"/>
        </w:rPr>
        <w:t>{[</w:t>
      </w:r>
      <w:r w:rsidRPr="001F1CA3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SelectOwner.NameCO|upper</w:t>
      </w:r>
      <w:r w:rsidRPr="001F1CA3">
        <w:rPr>
          <w:rFonts w:ascii="Garamond" w:hAnsi="Garamond"/>
          <w:b/>
          <w:bCs/>
          <w:sz w:val="24"/>
          <w:szCs w:val="24"/>
        </w:rPr>
        <w:t>]}</w:t>
      </w:r>
      <w:r w:rsidRPr="00304517">
        <w:rPr>
          <w:rFonts w:ascii="Garamond" w:hAnsi="Garamond"/>
          <w:sz w:val="24"/>
          <w:szCs w:val="24"/>
        </w:rPr>
        <w:t xml:space="preserve"> ({[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SelectOwner.SSNorEIN</w:t>
      </w:r>
      <w:proofErr w:type="spellEnd"/>
      <w:r w:rsidRPr="00304517">
        <w:rPr>
          <w:rFonts w:ascii="Garamond" w:hAnsi="Garamond"/>
          <w:sz w:val="24"/>
          <w:szCs w:val="24"/>
        </w:rPr>
        <w:t>]}){[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SelectOwner.IndividualTF</w:t>
      </w:r>
      <w:r w:rsidRPr="00304517">
        <w:rPr>
          <w:rFonts w:ascii="Garamond" w:hAnsi="Garamond"/>
          <w:sz w:val="24"/>
          <w:szCs w:val="24"/>
        </w:rPr>
        <w:t>]}, a person of the full age of majority and a resident of the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SelectOwner.PartyParishCounty|else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304517">
        <w:rPr>
          <w:rFonts w:ascii="Garamond" w:hAnsi="Garamond"/>
          <w:sz w:val="24"/>
          <w:szCs w:val="24"/>
        </w:rPr>
        <w:t>]} of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SelectOwner.PartyParish|else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304517">
        <w:rPr>
          <w:rFonts w:ascii="Garamond" w:hAnsi="Garamond"/>
          <w:sz w:val="24"/>
          <w:szCs w:val="24"/>
        </w:rPr>
        <w:t>]}, State of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SelectOwner.PartyState|else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"________________"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MarriedTF &amp;&amp; (SelectOwner.id$ == Client.id$ || SelectOwner.id$ == Spouse.id$)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!LifePartners</w:t>
      </w:r>
      <w:r w:rsidRPr="00304517">
        <w:rPr>
          <w:rFonts w:ascii="Garamond" w:hAnsi="Garamond"/>
          <w:sz w:val="24"/>
          <w:szCs w:val="24"/>
        </w:rPr>
        <w:t>]}married to and 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]}residing with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SelectOwner.SpouseMirror.NameCO|upper</w:t>
      </w:r>
      <w:proofErr w:type="spellEnd"/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SelectOwner.AttorneyInFactTF</w:t>
      </w:r>
      <w:r w:rsidRPr="00304517">
        <w:rPr>
          <w:rFonts w:ascii="Garamond" w:hAnsi="Garamond"/>
          <w:sz w:val="24"/>
          <w:szCs w:val="24"/>
        </w:rPr>
        <w:t>]}, represented herein by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SelectOwner.AttorneyInFact|upper</w:t>
      </w:r>
      <w:proofErr w:type="spellEnd"/>
      <w:r w:rsidRPr="00304517">
        <w:rPr>
          <w:rFonts w:ascii="Garamond" w:hAnsi="Garamond"/>
          <w:sz w:val="24"/>
          <w:szCs w:val="24"/>
        </w:rPr>
        <w:t>]}, duly authorized agent and attorney-in-fact pursuant to that certain Power of Attorney dated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SelectOwner.POADate|format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Pr="00304517">
        <w:rPr>
          <w:rFonts w:ascii="Garamond" w:hAnsi="Garamond"/>
          <w:sz w:val="24"/>
          <w:szCs w:val="24"/>
        </w:rPr>
        <w:t>]} and attached herein as Exhibit “B”{[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!SelectOwner.IndividualTF</w:t>
      </w:r>
      <w:r w:rsidRPr="00304517">
        <w:rPr>
          <w:rFonts w:ascii="Garamond" w:hAnsi="Garamond"/>
          <w:sz w:val="24"/>
          <w:szCs w:val="24"/>
        </w:rPr>
        <w:t>]}</w:t>
      </w:r>
      <w:r w:rsidR="00DF5F32" w:rsidRPr="00304517">
        <w:rPr>
          <w:rFonts w:ascii="Garamond" w:hAnsi="Garamond"/>
          <w:sz w:val="24"/>
          <w:szCs w:val="24"/>
        </w:rPr>
        <w:t xml:space="preserve">, </w:t>
      </w:r>
      <w:r w:rsidRPr="00304517">
        <w:rPr>
          <w:rFonts w:ascii="Garamond" w:hAnsi="Garamond"/>
          <w:sz w:val="24"/>
          <w:szCs w:val="24"/>
        </w:rPr>
        <w:t>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SelectOwner.EntityCO</w:t>
      </w:r>
      <w:proofErr w:type="spellEnd"/>
      <w:r w:rsidRPr="00304517">
        <w:rPr>
          <w:rFonts w:ascii="Garamond" w:hAnsi="Garamond"/>
          <w:sz w:val="24"/>
          <w:szCs w:val="24"/>
        </w:rPr>
        <w:t>]}, domiciled in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SelectOwner.PartyParish|else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304517">
        <w:rPr>
          <w:rFonts w:ascii="Garamond" w:hAnsi="Garamond"/>
          <w:sz w:val="24"/>
          <w:szCs w:val="24"/>
        </w:rPr>
        <w:t xml:space="preserve">]} </w:t>
      </w:r>
      <w:r w:rsidRPr="00304517">
        <w:rPr>
          <w:rFonts w:ascii="Garamond" w:hAnsi="Garamond"/>
          <w:sz w:val="24"/>
          <w:szCs w:val="24"/>
        </w:rPr>
        <w:lastRenderedPageBreak/>
        <w:t>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SelectOwner.PartyParishCounty|else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"Parish"</w:t>
      </w:r>
      <w:r w:rsidRPr="00304517">
        <w:rPr>
          <w:rFonts w:ascii="Garamond" w:hAnsi="Garamond"/>
          <w:sz w:val="24"/>
          <w:szCs w:val="24"/>
        </w:rPr>
        <w:t>]}, State of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SelectOwner.</w:t>
      </w:r>
      <w:r w:rsidR="00D518F1"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OrgState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"________________"</w:t>
      </w:r>
      <w:r w:rsidRPr="00304517">
        <w:rPr>
          <w:rFonts w:ascii="Garamond" w:hAnsi="Garamond"/>
          <w:sz w:val="24"/>
          <w:szCs w:val="24"/>
        </w:rPr>
        <w:t>]}, represented herein through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SelectOwner.SignersLvl1|group: Signer1Title|punc: "1</w:t>
      </w:r>
      <w:r w:rsidR="00E34E7C"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;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2</w:t>
      </w:r>
      <w:r w:rsidR="00E34E7C"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;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and 3"</w:t>
      </w:r>
      <w:r w:rsidRPr="00304517">
        <w:rPr>
          <w:rFonts w:ascii="Garamond" w:hAnsi="Garamond"/>
          <w:sz w:val="24"/>
          <w:szCs w:val="24"/>
        </w:rPr>
        <w:t>]}</w:t>
      </w:r>
      <w:r w:rsidR="00872788" w:rsidRPr="00304517">
        <w:rPr>
          <w:rFonts w:ascii="Garamond" w:hAnsi="Garamond"/>
          <w:sz w:val="24"/>
          <w:szCs w:val="24"/>
        </w:rPr>
        <w:t xml:space="preserve">its </w:t>
      </w:r>
      <w:r w:rsidRPr="00304517">
        <w:rPr>
          <w:rFonts w:ascii="Garamond" w:hAnsi="Garamond"/>
          <w:sz w:val="24"/>
          <w:szCs w:val="24"/>
        </w:rPr>
        <w:t>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_key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_values.length &gt; 1</w:t>
      </w:r>
      <w:r w:rsidRPr="00304517">
        <w:rPr>
          <w:rFonts w:ascii="Garamond" w:hAnsi="Garamond"/>
          <w:sz w:val="24"/>
          <w:szCs w:val="24"/>
        </w:rPr>
        <w:t>]}s{[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_values|punc: "1, 2, and 3"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Signer1Select.NameCO|upper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Signer1IndividualTF</w:t>
      </w:r>
      <w:r w:rsidRPr="00304517">
        <w:rPr>
          <w:rFonts w:ascii="Garamond" w:hAnsi="Garamond"/>
          <w:sz w:val="24"/>
          <w:szCs w:val="24"/>
        </w:rPr>
        <w:t>]}a person of the full age of majority and a resident of the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Signer1Select.PartyParishCounty|else: "__________"</w:t>
      </w:r>
      <w:r w:rsidRPr="00304517">
        <w:rPr>
          <w:rFonts w:ascii="Garamond" w:hAnsi="Garamond"/>
          <w:sz w:val="24"/>
          <w:szCs w:val="24"/>
        </w:rPr>
        <w:t>]}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Signer1EntityType</w:t>
      </w:r>
      <w:r w:rsidRPr="00304517">
        <w:rPr>
          <w:rFonts w:ascii="Garamond" w:hAnsi="Garamond"/>
          <w:sz w:val="24"/>
          <w:szCs w:val="24"/>
        </w:rPr>
        <w:t>]}(EIN: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Signer1Select.SSNorEIN|else: "_______________"</w:t>
      </w:r>
      <w:r w:rsidRPr="00304517">
        <w:rPr>
          <w:rFonts w:ascii="Garamond" w:hAnsi="Garamond"/>
          <w:sz w:val="24"/>
          <w:szCs w:val="24"/>
        </w:rPr>
        <w:t>]}),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Signer1Select.EntityCO</w:t>
      </w:r>
      <w:r w:rsidRPr="00304517">
        <w:rPr>
          <w:rFonts w:ascii="Garamond" w:hAnsi="Garamond"/>
          <w:sz w:val="24"/>
          <w:szCs w:val="24"/>
        </w:rPr>
        <w:t>]}, domiciled in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304517">
        <w:rPr>
          <w:rFonts w:ascii="Garamond" w:hAnsi="Garamond"/>
          <w:sz w:val="24"/>
          <w:szCs w:val="24"/>
        </w:rPr>
        <w:t>]}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Signer1Select.PartyParishCounty|else: "Parish"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304517">
        <w:rPr>
          <w:rFonts w:ascii="Garamond" w:hAnsi="Garamond"/>
          <w:sz w:val="24"/>
          <w:szCs w:val="24"/>
        </w:rPr>
        <w:t>]}, represented herein through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Signer1Signers|group: Signer2Title</w:t>
      </w:r>
      <w:r w:rsidRPr="00304517">
        <w:rPr>
          <w:rFonts w:ascii="Garamond" w:hAnsi="Garamond"/>
          <w:sz w:val="24"/>
          <w:szCs w:val="24"/>
        </w:rPr>
        <w:t>]}</w:t>
      </w:r>
      <w:r w:rsidR="004A6760" w:rsidRPr="00304517">
        <w:rPr>
          <w:rFonts w:ascii="Garamond" w:hAnsi="Garamond"/>
          <w:sz w:val="24"/>
          <w:szCs w:val="24"/>
        </w:rPr>
        <w:t xml:space="preserve">its </w:t>
      </w:r>
      <w:r w:rsidRPr="00304517">
        <w:rPr>
          <w:rFonts w:ascii="Garamond" w:hAnsi="Garamond"/>
          <w:sz w:val="24"/>
          <w:szCs w:val="24"/>
        </w:rPr>
        <w:t>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_key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_values.length &gt; 1</w:t>
      </w:r>
      <w:r w:rsidRPr="00304517">
        <w:rPr>
          <w:rFonts w:ascii="Garamond" w:hAnsi="Garamond"/>
          <w:sz w:val="24"/>
          <w:szCs w:val="24"/>
        </w:rPr>
        <w:t>]}s{[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_values|punc: "1, 2, and 3"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Signer2Select.NameCO</w:t>
      </w:r>
      <w:r w:rsidRPr="00304517">
        <w:rPr>
          <w:rFonts w:ascii="Garamond" w:hAnsi="Garamond"/>
          <w:sz w:val="24"/>
          <w:szCs w:val="24"/>
        </w:rPr>
        <w:t>]}, a person of the full age of majority and a resident of the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Signer2Select.PartyParishCounty</w:t>
      </w:r>
      <w:r w:rsidRPr="00304517">
        <w:rPr>
          <w:rFonts w:ascii="Garamond" w:hAnsi="Garamond"/>
          <w:sz w:val="24"/>
          <w:szCs w:val="24"/>
        </w:rPr>
        <w:t>]}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Signer2Select.PartyParish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Signer2Select.PartyState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</w:t>
      </w:r>
      <w:r w:rsidR="004A6760" w:rsidRPr="00304517">
        <w:rPr>
          <w:rFonts w:ascii="Garamond" w:hAnsi="Garamond"/>
          <w:sz w:val="24"/>
          <w:szCs w:val="24"/>
        </w:rPr>
        <w:t>{[if _index &lt; (</w:t>
      </w:r>
      <w:r w:rsidR="004A6760"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Signer1Signers|group: Signer2Title</w:t>
      </w:r>
      <w:r w:rsidR="004A6760" w:rsidRPr="00304517">
        <w:rPr>
          <w:rFonts w:ascii="Garamond" w:hAnsi="Garamond"/>
          <w:sz w:val="24"/>
          <w:szCs w:val="24"/>
        </w:rPr>
        <w:t>).length]},{[if _index == ((</w:t>
      </w:r>
      <w:r w:rsidR="004A6760"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Signer1Signers|group: Signer2Title</w:t>
      </w:r>
      <w:r w:rsidR="004A6760" w:rsidRPr="00304517">
        <w:rPr>
          <w:rFonts w:ascii="Garamond" w:hAnsi="Garamond"/>
          <w:sz w:val="24"/>
          <w:szCs w:val="24"/>
        </w:rPr>
        <w:t>).length - 1)]} and{[endif]} {[endif]}</w:t>
      </w:r>
      <w:r w:rsidRPr="00304517">
        <w:rPr>
          <w:rFonts w:ascii="Garamond" w:hAnsi="Garamond"/>
          <w:sz w:val="24"/>
          <w:szCs w:val="24"/>
        </w:rPr>
        <w:t>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]}, duly authorized{[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</w:t>
      </w:r>
      <w:r w:rsidR="00B229A5" w:rsidRPr="00304517">
        <w:rPr>
          <w:rFonts w:ascii="Garamond" w:hAnsi="Garamond"/>
          <w:sz w:val="24"/>
          <w:szCs w:val="24"/>
        </w:rPr>
        <w:t>{[</w:t>
      </w:r>
      <w:r w:rsidR="00B229A5"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B229A5" w:rsidRPr="00304517">
        <w:rPr>
          <w:rFonts w:ascii="Garamond" w:hAnsi="Garamond"/>
          <w:sz w:val="24"/>
          <w:szCs w:val="24"/>
        </w:rPr>
        <w:t>]}{[</w:t>
      </w:r>
      <w:r w:rsidR="00B229A5"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B229A5" w:rsidRPr="00304517">
        <w:rPr>
          <w:rFonts w:ascii="Garamond" w:hAnsi="Garamond"/>
          <w:sz w:val="24"/>
          <w:szCs w:val="24"/>
        </w:rPr>
        <w:t>]}</w:t>
      </w:r>
      <w:r w:rsidRPr="00304517">
        <w:rPr>
          <w:rFonts w:ascii="Garamond" w:hAnsi="Garamond"/>
          <w:sz w:val="24"/>
          <w:szCs w:val="24"/>
        </w:rPr>
        <w:t>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</w:t>
      </w:r>
      <w:r w:rsidR="00B229A5" w:rsidRPr="00304517">
        <w:rPr>
          <w:rFonts w:ascii="Garamond" w:hAnsi="Garamond"/>
          <w:sz w:val="24"/>
          <w:szCs w:val="24"/>
        </w:rPr>
        <w:t>{[</w:t>
      </w:r>
      <w:r w:rsidR="00B229A5"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229A5" w:rsidRPr="00304517">
        <w:rPr>
          <w:rFonts w:ascii="Garamond" w:hAnsi="Garamond"/>
          <w:sz w:val="24"/>
          <w:szCs w:val="24"/>
        </w:rPr>
        <w:t>]}</w:t>
      </w:r>
      <w:r w:rsidRPr="00304517">
        <w:rPr>
          <w:rFonts w:ascii="Garamond" w:hAnsi="Garamond"/>
          <w:sz w:val="24"/>
          <w:szCs w:val="24"/>
        </w:rPr>
        <w:t>, 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!PluralOwnersTF</w:t>
      </w:r>
      <w:r w:rsidRPr="00304517">
        <w:rPr>
          <w:rFonts w:ascii="Garamond" w:hAnsi="Garamond"/>
          <w:sz w:val="24"/>
          <w:szCs w:val="24"/>
        </w:rPr>
        <w:t>]}(“Donor”){[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</w:t>
      </w:r>
    </w:p>
    <w:p w14:paraId="32ECE4A5" w14:textId="77777777" w:rsidR="00320D89" w:rsidRPr="00304517" w:rsidRDefault="00320D89" w:rsidP="00304517">
      <w:pPr>
        <w:ind w:left="1440" w:right="1440"/>
        <w:jc w:val="both"/>
        <w:rPr>
          <w:rFonts w:ascii="Garamond" w:hAnsi="Garamond"/>
          <w:sz w:val="24"/>
          <w:szCs w:val="24"/>
        </w:rPr>
      </w:pPr>
    </w:p>
    <w:p w14:paraId="5F574B1E" w14:textId="77777777" w:rsidR="00320D89" w:rsidRPr="00320D89" w:rsidRDefault="00320D89" w:rsidP="00304517">
      <w:pPr>
        <w:widowControl/>
        <w:ind w:left="1440" w:right="1440"/>
        <w:jc w:val="both"/>
        <w:rPr>
          <w:rFonts w:ascii="Garamond" w:hAnsi="Garamond"/>
          <w:snapToGrid/>
          <w:sz w:val="24"/>
          <w:szCs w:val="24"/>
        </w:rPr>
      </w:pPr>
      <w:r w:rsidRPr="00320D89">
        <w:rPr>
          <w:rFonts w:ascii="Garamond" w:hAnsi="Garamond"/>
          <w:snapToGrid/>
          <w:sz w:val="24"/>
          <w:szCs w:val="24"/>
        </w:rPr>
        <w:t>{[</w:t>
      </w:r>
      <w:r w:rsidRPr="00320D89">
        <w:rPr>
          <w:rFonts w:ascii="Garamond" w:hAnsi="Garamond"/>
          <w:b/>
          <w:bCs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320D89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PluralOwnersTF</w:t>
      </w:r>
      <w:r w:rsidRPr="00320D89">
        <w:rPr>
          <w:rFonts w:ascii="Garamond" w:hAnsi="Garamond"/>
          <w:snapToGrid/>
          <w:sz w:val="24"/>
          <w:szCs w:val="24"/>
        </w:rPr>
        <w:t>]}</w:t>
      </w:r>
    </w:p>
    <w:p w14:paraId="32E9A29A" w14:textId="77777777" w:rsidR="00320D89" w:rsidRPr="00320D89" w:rsidRDefault="00320D89" w:rsidP="00304517">
      <w:pPr>
        <w:widowControl/>
        <w:ind w:left="1440" w:right="1440"/>
        <w:jc w:val="both"/>
        <w:rPr>
          <w:rFonts w:ascii="Garamond" w:hAnsi="Garamond" w:cs="Arial"/>
          <w:snapToGrid/>
          <w:sz w:val="24"/>
          <w:szCs w:val="24"/>
        </w:rPr>
      </w:pPr>
      <w:r w:rsidRPr="00320D89">
        <w:rPr>
          <w:rFonts w:ascii="Garamond" w:hAnsi="Garamond" w:cs="Arial"/>
          <w:snapToGrid/>
          <w:sz w:val="24"/>
          <w:szCs w:val="24"/>
        </w:rPr>
        <w:t>and</w:t>
      </w:r>
    </w:p>
    <w:p w14:paraId="480FCC94" w14:textId="77777777" w:rsidR="00320D89" w:rsidRPr="00320D89" w:rsidRDefault="00320D89" w:rsidP="00304517">
      <w:pPr>
        <w:widowControl/>
        <w:ind w:left="1440" w:right="1440"/>
        <w:jc w:val="both"/>
        <w:rPr>
          <w:rFonts w:ascii="Garamond" w:hAnsi="Garamond" w:cs="Arial"/>
          <w:snapToGrid/>
          <w:sz w:val="24"/>
          <w:szCs w:val="24"/>
        </w:rPr>
      </w:pPr>
    </w:p>
    <w:p w14:paraId="2128336B" w14:textId="77777777" w:rsidR="00320D89" w:rsidRPr="00320D89" w:rsidRDefault="00320D89" w:rsidP="00304517">
      <w:pPr>
        <w:widowControl/>
        <w:ind w:left="1440" w:right="1440"/>
        <w:jc w:val="both"/>
        <w:rPr>
          <w:rFonts w:ascii="Garamond" w:hAnsi="Garamond" w:cs="Arial"/>
          <w:snapToGrid/>
          <w:sz w:val="24"/>
          <w:szCs w:val="24"/>
        </w:rPr>
      </w:pPr>
      <w:r w:rsidRPr="00320D89">
        <w:rPr>
          <w:rFonts w:ascii="Garamond" w:hAnsi="Garamond" w:cs="Arial"/>
          <w:snapToGrid/>
          <w:sz w:val="24"/>
          <w:szCs w:val="24"/>
        </w:rPr>
        <w:t>{[</w:t>
      </w:r>
      <w:r w:rsidRPr="00320D89">
        <w:rPr>
          <w:rFonts w:ascii="Garamond" w:hAnsi="Garamond" w:cs="Arial"/>
          <w:b/>
          <w:noProof/>
          <w:snapToGrid/>
          <w:color w:val="C8792A"/>
          <w:sz w:val="24"/>
          <w:szCs w:val="24"/>
          <w:shd w:val="clear" w:color="auto" w:fill="FAE7D2"/>
        </w:rPr>
        <w:t>list</w:t>
      </w:r>
      <w:r w:rsidRPr="00320D89">
        <w:rPr>
          <w:rFonts w:ascii="Garamond" w:hAnsi="Garamond" w:cs="Arial"/>
          <w:noProof/>
          <w:snapToGrid/>
          <w:color w:val="2157AD"/>
          <w:sz w:val="24"/>
          <w:szCs w:val="24"/>
          <w:shd w:val="clear" w:color="auto" w:fill="FAE7D2"/>
        </w:rPr>
        <w:t xml:space="preserve"> AdditionalOwners</w:t>
      </w:r>
      <w:r w:rsidRPr="00320D89">
        <w:rPr>
          <w:rFonts w:ascii="Garamond" w:hAnsi="Garamond" w:cs="Arial"/>
          <w:snapToGrid/>
          <w:sz w:val="24"/>
          <w:szCs w:val="24"/>
        </w:rPr>
        <w:t>]}</w:t>
      </w:r>
    </w:p>
    <w:p w14:paraId="12E24BFC" w14:textId="5CDD964B" w:rsidR="002D6686" w:rsidRPr="00304517" w:rsidRDefault="00EA3776" w:rsidP="00304517">
      <w:pPr>
        <w:ind w:left="1440" w:right="1440"/>
        <w:jc w:val="both"/>
        <w:rPr>
          <w:rFonts w:ascii="Garamond" w:hAnsi="Garamond"/>
          <w:sz w:val="24"/>
          <w:szCs w:val="24"/>
        </w:rPr>
      </w:pPr>
      <w:r w:rsidRPr="00304517">
        <w:rPr>
          <w:rFonts w:ascii="Garamond" w:hAnsi="Garamond"/>
          <w:sz w:val="24"/>
          <w:szCs w:val="24"/>
        </w:rPr>
        <w:t>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id$ == "TheTrust"</w:t>
      </w:r>
      <w:r w:rsidRPr="00304517">
        <w:rPr>
          <w:rFonts w:ascii="Garamond" w:hAnsi="Garamond"/>
          <w:sz w:val="24"/>
          <w:szCs w:val="24"/>
        </w:rPr>
        <w:t>]}</w:t>
      </w:r>
      <w:r w:rsidRPr="00450240">
        <w:rPr>
          <w:rFonts w:ascii="Garamond" w:hAnsi="Garamond"/>
          <w:b/>
          <w:bCs/>
          <w:sz w:val="24"/>
          <w:szCs w:val="24"/>
        </w:rPr>
        <w:t>THE {[</w:t>
      </w:r>
      <w:proofErr w:type="spellStart"/>
      <w:r w:rsidRPr="00450240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TrustName|upper</w:t>
      </w:r>
      <w:proofErr w:type="spellEnd"/>
      <w:r w:rsidRPr="00450240">
        <w:rPr>
          <w:rFonts w:ascii="Garamond" w:hAnsi="Garamond"/>
          <w:b/>
          <w:bCs/>
          <w:sz w:val="24"/>
          <w:szCs w:val="24"/>
        </w:rPr>
        <w:t>]}</w:t>
      </w:r>
      <w:r w:rsidRPr="00304517">
        <w:rPr>
          <w:rFonts w:ascii="Garamond" w:hAnsi="Garamond"/>
          <w:sz w:val="24"/>
          <w:szCs w:val="24"/>
        </w:rPr>
        <w:t xml:space="preserve"> dated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"________________"</w:t>
      </w:r>
      <w:r w:rsidRPr="00304517">
        <w:rPr>
          <w:rFonts w:ascii="Garamond" w:hAnsi="Garamond"/>
          <w:sz w:val="24"/>
          <w:szCs w:val="24"/>
        </w:rPr>
        <w:t>]}, as amended from time to time (the “Trust”), through its Trustee{[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TrustInitialTees.length &gt; 1</w:t>
      </w:r>
      <w:r w:rsidRPr="00304517">
        <w:rPr>
          <w:rFonts w:ascii="Garamond" w:hAnsi="Garamond"/>
          <w:sz w:val="24"/>
          <w:szCs w:val="24"/>
        </w:rPr>
        <w:t>]}s{[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TrustInitialTees|punc: "1, 2, and 3"</w:t>
      </w:r>
      <w:r w:rsidRPr="00304517">
        <w:rPr>
          <w:rFonts w:ascii="Garamond" w:hAnsi="Garamond"/>
          <w:sz w:val="24"/>
          <w:szCs w:val="24"/>
        </w:rPr>
        <w:t>]}{[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Pr="00304517">
        <w:rPr>
          <w:rFonts w:ascii="Garamond" w:hAnsi="Garamond"/>
          <w:sz w:val="24"/>
          <w:szCs w:val="24"/>
        </w:rPr>
        <w:t>]}, a person of the full age of majority and a resident of the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304517">
        <w:rPr>
          <w:rFonts w:ascii="Garamond" w:hAnsi="Garamond"/>
          <w:sz w:val="24"/>
          <w:szCs w:val="24"/>
        </w:rPr>
        <w:t>]} of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304517">
        <w:rPr>
          <w:rFonts w:ascii="Garamond" w:hAnsi="Garamond"/>
          <w:sz w:val="24"/>
          <w:szCs w:val="24"/>
        </w:rPr>
        <w:t>]}, State of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PartyState|else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"________________"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!IndividualTF &amp;&amp; EntityType == "trust"</w:t>
      </w:r>
      <w:r w:rsidRPr="00304517">
        <w:rPr>
          <w:rFonts w:ascii="Garamond" w:hAnsi="Garamond"/>
          <w:sz w:val="24"/>
          <w:szCs w:val="24"/>
        </w:rPr>
        <w:t>]}</w:t>
      </w:r>
      <w:r w:rsidRPr="00450240">
        <w:rPr>
          <w:rFonts w:ascii="Garamond" w:hAnsi="Garamond"/>
          <w:b/>
          <w:bCs/>
          <w:sz w:val="24"/>
          <w:szCs w:val="24"/>
        </w:rPr>
        <w:t>THE {[</w:t>
      </w:r>
      <w:proofErr w:type="spellStart"/>
      <w:r w:rsidRPr="00450240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Pr="00450240">
        <w:rPr>
          <w:rFonts w:ascii="Garamond" w:hAnsi="Garamond"/>
          <w:b/>
          <w:bCs/>
          <w:sz w:val="24"/>
          <w:szCs w:val="24"/>
        </w:rPr>
        <w:t>]}</w:t>
      </w:r>
      <w:r w:rsidRPr="00304517">
        <w:rPr>
          <w:rFonts w:ascii="Garamond" w:hAnsi="Garamond"/>
          <w:sz w:val="24"/>
          <w:szCs w:val="24"/>
        </w:rPr>
        <w:t xml:space="preserve"> dated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"________________"</w:t>
      </w:r>
      <w:r w:rsidRPr="00304517">
        <w:rPr>
          <w:rFonts w:ascii="Garamond" w:hAnsi="Garamond"/>
          <w:sz w:val="24"/>
          <w:szCs w:val="24"/>
        </w:rPr>
        <w:t>]}, as amended from time to time (the “Trust”), through its Trustee{[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SignersLvl1.length &gt; 1</w:t>
      </w:r>
      <w:r w:rsidRPr="00304517">
        <w:rPr>
          <w:rFonts w:ascii="Garamond" w:hAnsi="Garamond"/>
          <w:sz w:val="24"/>
          <w:szCs w:val="24"/>
        </w:rPr>
        <w:t>]}s{[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SignersLvl1|punc: "1, 2, and 3"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Signer1Select.NameCO|upper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Signer1IndividualTF</w:t>
      </w:r>
      <w:r w:rsidRPr="00304517">
        <w:rPr>
          <w:rFonts w:ascii="Garamond" w:hAnsi="Garamond"/>
          <w:sz w:val="24"/>
          <w:szCs w:val="24"/>
        </w:rPr>
        <w:t>]}a person of the full age of majority and a resident of the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Signer1Select.PartyParishCounty|else: "__________"</w:t>
      </w:r>
      <w:r w:rsidRPr="00304517">
        <w:rPr>
          <w:rFonts w:ascii="Garamond" w:hAnsi="Garamond"/>
          <w:sz w:val="24"/>
          <w:szCs w:val="24"/>
        </w:rPr>
        <w:t>]}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Signer1Select.PartyParish|else: 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lastRenderedPageBreak/>
        <w:t>"__________"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Signer1EntityType</w:t>
      </w:r>
      <w:r w:rsidRPr="00304517">
        <w:rPr>
          <w:rFonts w:ascii="Garamond" w:hAnsi="Garamond"/>
          <w:sz w:val="24"/>
          <w:szCs w:val="24"/>
        </w:rPr>
        <w:t>]}(EIN: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Signer1Select.SSNorEIN|else: "_______________"</w:t>
      </w:r>
      <w:r w:rsidRPr="00304517">
        <w:rPr>
          <w:rFonts w:ascii="Garamond" w:hAnsi="Garamond"/>
          <w:sz w:val="24"/>
          <w:szCs w:val="24"/>
        </w:rPr>
        <w:t>]}),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Signer1Select.EntityCO</w:t>
      </w:r>
      <w:r w:rsidRPr="00304517">
        <w:rPr>
          <w:rFonts w:ascii="Garamond" w:hAnsi="Garamond"/>
          <w:sz w:val="24"/>
          <w:szCs w:val="24"/>
        </w:rPr>
        <w:t>]}, domiciled in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304517">
        <w:rPr>
          <w:rFonts w:ascii="Garamond" w:hAnsi="Garamond"/>
          <w:sz w:val="24"/>
          <w:szCs w:val="24"/>
        </w:rPr>
        <w:t>]}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Signer1Select.PartyParishCounty|else: "Parish"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304517">
        <w:rPr>
          <w:rFonts w:ascii="Garamond" w:hAnsi="Garamond"/>
          <w:sz w:val="24"/>
          <w:szCs w:val="24"/>
        </w:rPr>
        <w:t>]}, represented herein through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Signer1Signers|group: Signer2Title|punc: "1; 2; and 3"</w:t>
      </w:r>
      <w:r w:rsidRPr="00304517">
        <w:rPr>
          <w:rFonts w:ascii="Garamond" w:hAnsi="Garamond"/>
          <w:sz w:val="24"/>
          <w:szCs w:val="24"/>
        </w:rPr>
        <w:t>]}its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_key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_values.length &gt; 1</w:t>
      </w:r>
      <w:r w:rsidRPr="00304517">
        <w:rPr>
          <w:rFonts w:ascii="Garamond" w:hAnsi="Garamond"/>
          <w:sz w:val="24"/>
          <w:szCs w:val="24"/>
        </w:rPr>
        <w:t>]}s{[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_values|punc: "1, 2, and 3"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Signer2Select.NameCO</w:t>
      </w:r>
      <w:r w:rsidRPr="00304517">
        <w:rPr>
          <w:rFonts w:ascii="Garamond" w:hAnsi="Garamond"/>
          <w:sz w:val="24"/>
          <w:szCs w:val="24"/>
        </w:rPr>
        <w:t>]}, a person of the full age of majority and a resident of the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Signer2Select.PartyParishCounty</w:t>
      </w:r>
      <w:r w:rsidRPr="00304517">
        <w:rPr>
          <w:rFonts w:ascii="Garamond" w:hAnsi="Garamond"/>
          <w:sz w:val="24"/>
          <w:szCs w:val="24"/>
        </w:rPr>
        <w:t>]}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Signer2Select.PartyParish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Signer2Select.PartyState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]}, duly authorized{[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304517">
        <w:rPr>
          <w:rFonts w:ascii="Garamond" w:hAnsi="Garamond"/>
          <w:sz w:val="24"/>
          <w:szCs w:val="24"/>
        </w:rPr>
        <w:t>]}</w:t>
      </w:r>
      <w:r w:rsidRPr="00450240">
        <w:rPr>
          <w:rFonts w:ascii="Garamond" w:hAnsi="Garamond"/>
          <w:b/>
          <w:bCs/>
          <w:sz w:val="24"/>
          <w:szCs w:val="24"/>
        </w:rPr>
        <w:t>{[</w:t>
      </w:r>
      <w:proofErr w:type="spellStart"/>
      <w:r w:rsidRPr="00450240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Pr="00450240">
        <w:rPr>
          <w:rFonts w:ascii="Garamond" w:hAnsi="Garamond"/>
          <w:b/>
          <w:bCs/>
          <w:sz w:val="24"/>
          <w:szCs w:val="24"/>
        </w:rPr>
        <w:t>]}</w:t>
      </w:r>
      <w:r w:rsidRPr="00304517">
        <w:rPr>
          <w:rFonts w:ascii="Garamond" w:hAnsi="Garamond"/>
          <w:sz w:val="24"/>
          <w:szCs w:val="24"/>
        </w:rPr>
        <w:t xml:space="preserve"> ({[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SSNorEIN</w:t>
      </w:r>
      <w:proofErr w:type="spellEnd"/>
      <w:r w:rsidRPr="00304517">
        <w:rPr>
          <w:rFonts w:ascii="Garamond" w:hAnsi="Garamond"/>
          <w:sz w:val="24"/>
          <w:szCs w:val="24"/>
        </w:rPr>
        <w:t>]}){[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IndividualTF</w:t>
      </w:r>
      <w:r w:rsidRPr="00304517">
        <w:rPr>
          <w:rFonts w:ascii="Garamond" w:hAnsi="Garamond"/>
          <w:sz w:val="24"/>
          <w:szCs w:val="24"/>
        </w:rPr>
        <w:t>]}, a person of the full age of majority and a resident of the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304517">
        <w:rPr>
          <w:rFonts w:ascii="Garamond" w:hAnsi="Garamond"/>
          <w:sz w:val="24"/>
          <w:szCs w:val="24"/>
        </w:rPr>
        <w:t>]} of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304517">
        <w:rPr>
          <w:rFonts w:ascii="Garamond" w:hAnsi="Garamond"/>
          <w:sz w:val="24"/>
          <w:szCs w:val="24"/>
        </w:rPr>
        <w:t>]}, State of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PartyState|else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"________________"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MarriedTF &amp;&amp; (id$ == Client.id$ || id$ == Spouse.id$)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!LifePartners</w:t>
      </w:r>
      <w:r w:rsidRPr="00304517">
        <w:rPr>
          <w:rFonts w:ascii="Garamond" w:hAnsi="Garamond"/>
          <w:sz w:val="24"/>
          <w:szCs w:val="24"/>
        </w:rPr>
        <w:t>]}married to and 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]}residing with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SpouseMirror.NameCO|upper</w:t>
      </w:r>
      <w:proofErr w:type="spellEnd"/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AttorneyInFactTF</w:t>
      </w:r>
      <w:r w:rsidRPr="00304517">
        <w:rPr>
          <w:rFonts w:ascii="Garamond" w:hAnsi="Garamond"/>
          <w:sz w:val="24"/>
          <w:szCs w:val="24"/>
        </w:rPr>
        <w:t>]}, represented herein by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AttorneyInFact|upper</w:t>
      </w:r>
      <w:proofErr w:type="spellEnd"/>
      <w:r w:rsidRPr="00304517">
        <w:rPr>
          <w:rFonts w:ascii="Garamond" w:hAnsi="Garamond"/>
          <w:sz w:val="24"/>
          <w:szCs w:val="24"/>
        </w:rPr>
        <w:t>]}, duly authorized agent and attorney-in-fact pursuant to that certain Power of Attorney dated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POADate|format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Pr="00304517">
        <w:rPr>
          <w:rFonts w:ascii="Garamond" w:hAnsi="Garamond"/>
          <w:sz w:val="24"/>
          <w:szCs w:val="24"/>
        </w:rPr>
        <w:t>]} and attached herein as Exhibit “B”{[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!IndividualTF</w:t>
      </w:r>
      <w:r w:rsidRPr="00304517">
        <w:rPr>
          <w:rFonts w:ascii="Garamond" w:hAnsi="Garamond"/>
          <w:sz w:val="24"/>
          <w:szCs w:val="24"/>
        </w:rPr>
        <w:t>]},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EntityCO</w:t>
      </w:r>
      <w:proofErr w:type="spellEnd"/>
      <w:r w:rsidRPr="00304517">
        <w:rPr>
          <w:rFonts w:ascii="Garamond" w:hAnsi="Garamond"/>
          <w:sz w:val="24"/>
          <w:szCs w:val="24"/>
        </w:rPr>
        <w:t>]}, domiciled in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304517">
        <w:rPr>
          <w:rFonts w:ascii="Garamond" w:hAnsi="Garamond"/>
          <w:sz w:val="24"/>
          <w:szCs w:val="24"/>
        </w:rPr>
        <w:t>]}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"Parish"</w:t>
      </w:r>
      <w:r w:rsidRPr="00304517">
        <w:rPr>
          <w:rFonts w:ascii="Garamond" w:hAnsi="Garamond"/>
          <w:sz w:val="24"/>
          <w:szCs w:val="24"/>
        </w:rPr>
        <w:t>]}, State of {[</w:t>
      </w:r>
      <w:proofErr w:type="spellStart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OrgState|else</w:t>
      </w:r>
      <w:proofErr w:type="spellEnd"/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"________________"</w:t>
      </w:r>
      <w:r w:rsidRPr="00304517">
        <w:rPr>
          <w:rFonts w:ascii="Garamond" w:hAnsi="Garamond"/>
          <w:sz w:val="24"/>
          <w:szCs w:val="24"/>
        </w:rPr>
        <w:t>]}, represented herein through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SignersLvl1|group: Signer1Title|punc: "1; 2; and 3"</w:t>
      </w:r>
      <w:r w:rsidRPr="00304517">
        <w:rPr>
          <w:rFonts w:ascii="Garamond" w:hAnsi="Garamond"/>
          <w:sz w:val="24"/>
          <w:szCs w:val="24"/>
        </w:rPr>
        <w:t>]}its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_key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_values.length &gt; 1</w:t>
      </w:r>
      <w:r w:rsidRPr="00304517">
        <w:rPr>
          <w:rFonts w:ascii="Garamond" w:hAnsi="Garamond"/>
          <w:sz w:val="24"/>
          <w:szCs w:val="24"/>
        </w:rPr>
        <w:t>]}s{[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_values|punc: "1, 2, and 3"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Signer1Select.NameCO|upper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Signer1IndividualTF</w:t>
      </w:r>
      <w:r w:rsidRPr="00304517">
        <w:rPr>
          <w:rFonts w:ascii="Garamond" w:hAnsi="Garamond"/>
          <w:sz w:val="24"/>
          <w:szCs w:val="24"/>
        </w:rPr>
        <w:t>]}a person of the full age of majority and a resident of the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Signer1Select.PartyParishCounty|else: "__________"</w:t>
      </w:r>
      <w:r w:rsidRPr="00304517">
        <w:rPr>
          <w:rFonts w:ascii="Garamond" w:hAnsi="Garamond"/>
          <w:sz w:val="24"/>
          <w:szCs w:val="24"/>
        </w:rPr>
        <w:t>]}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Signer1EntityType</w:t>
      </w:r>
      <w:r w:rsidRPr="00304517">
        <w:rPr>
          <w:rFonts w:ascii="Garamond" w:hAnsi="Garamond"/>
          <w:sz w:val="24"/>
          <w:szCs w:val="24"/>
        </w:rPr>
        <w:t>]}(EIN: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Signer1Select.SSNorEIN|else: "_______________"</w:t>
      </w:r>
      <w:r w:rsidRPr="00304517">
        <w:rPr>
          <w:rFonts w:ascii="Garamond" w:hAnsi="Garamond"/>
          <w:sz w:val="24"/>
          <w:szCs w:val="24"/>
        </w:rPr>
        <w:t>]}),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Signer1Select.EntityCO</w:t>
      </w:r>
      <w:r w:rsidRPr="00304517">
        <w:rPr>
          <w:rFonts w:ascii="Garamond" w:hAnsi="Garamond"/>
          <w:sz w:val="24"/>
          <w:szCs w:val="24"/>
        </w:rPr>
        <w:t>]}, domiciled in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304517">
        <w:rPr>
          <w:rFonts w:ascii="Garamond" w:hAnsi="Garamond"/>
          <w:sz w:val="24"/>
          <w:szCs w:val="24"/>
        </w:rPr>
        <w:t>]}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Signer1Select.PartyParishCounty|else: "Parish"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304517">
        <w:rPr>
          <w:rFonts w:ascii="Garamond" w:hAnsi="Garamond"/>
          <w:sz w:val="24"/>
          <w:szCs w:val="24"/>
        </w:rPr>
        <w:t>]}, represented herein through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Signer1Signers|group: Signer2Title</w:t>
      </w:r>
      <w:r w:rsidRPr="00304517">
        <w:rPr>
          <w:rFonts w:ascii="Garamond" w:hAnsi="Garamond"/>
          <w:sz w:val="24"/>
          <w:szCs w:val="24"/>
        </w:rPr>
        <w:t>]}its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_key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_values.length &gt; 1</w:t>
      </w:r>
      <w:r w:rsidRPr="00304517">
        <w:rPr>
          <w:rFonts w:ascii="Garamond" w:hAnsi="Garamond"/>
          <w:sz w:val="24"/>
          <w:szCs w:val="24"/>
        </w:rPr>
        <w:t>]}s{[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_values|punc: "1, 2, and 3"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Signer2Select.NameCO</w:t>
      </w:r>
      <w:r w:rsidRPr="00304517">
        <w:rPr>
          <w:rFonts w:ascii="Garamond" w:hAnsi="Garamond"/>
          <w:sz w:val="24"/>
          <w:szCs w:val="24"/>
        </w:rPr>
        <w:t>]}, a person of the full age of majority and a resident of the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Signer2Select.PartyParishCounty</w:t>
      </w:r>
      <w:r w:rsidRPr="00304517">
        <w:rPr>
          <w:rFonts w:ascii="Garamond" w:hAnsi="Garamond"/>
          <w:sz w:val="24"/>
          <w:szCs w:val="24"/>
        </w:rPr>
        <w:t>]}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Signer2Select.PartyParish</w:t>
      </w:r>
      <w:r w:rsidRPr="00304517">
        <w:rPr>
          <w:rFonts w:ascii="Garamond" w:hAnsi="Garamond"/>
          <w:sz w:val="24"/>
          <w:szCs w:val="24"/>
        </w:rPr>
        <w:t>]}, State of {[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Signer2Select.PartyState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]}{[if _index &lt; (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Signer1Signers|group: Signer2Title</w:t>
      </w:r>
      <w:r w:rsidRPr="00304517">
        <w:rPr>
          <w:rFonts w:ascii="Garamond" w:hAnsi="Garamond"/>
          <w:sz w:val="24"/>
          <w:szCs w:val="24"/>
        </w:rPr>
        <w:t>).length]},{[if _index == ((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Signer1Signers|group: Signer2Title</w:t>
      </w:r>
      <w:r w:rsidRPr="00304517">
        <w:rPr>
          <w:rFonts w:ascii="Garamond" w:hAnsi="Garamond"/>
          <w:sz w:val="24"/>
          <w:szCs w:val="24"/>
        </w:rPr>
        <w:t xml:space="preserve">).length - 1)]} and{[endif]} </w:t>
      </w:r>
      <w:r w:rsidRPr="00304517">
        <w:rPr>
          <w:rFonts w:ascii="Garamond" w:hAnsi="Garamond"/>
          <w:sz w:val="24"/>
          <w:szCs w:val="24"/>
        </w:rPr>
        <w:lastRenderedPageBreak/>
        <w:t>{[endif]}{[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]}, duly authorized{[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]}, 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0451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!PluralOwnersTF</w:t>
      </w:r>
      <w:r w:rsidRPr="00304517">
        <w:rPr>
          <w:rFonts w:ascii="Garamond" w:hAnsi="Garamond"/>
          <w:sz w:val="24"/>
          <w:szCs w:val="24"/>
        </w:rPr>
        <w:t>]}(“Donor”){[</w:t>
      </w:r>
      <w:r w:rsidRPr="0030451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04517">
        <w:rPr>
          <w:rFonts w:ascii="Garamond" w:hAnsi="Garamond"/>
          <w:sz w:val="24"/>
          <w:szCs w:val="24"/>
        </w:rPr>
        <w:t>]}</w:t>
      </w:r>
    </w:p>
    <w:p w14:paraId="03C60592" w14:textId="77777777" w:rsidR="00320D89" w:rsidRPr="00304517" w:rsidRDefault="00320D89" w:rsidP="00304517">
      <w:pPr>
        <w:ind w:left="1440" w:right="1440"/>
        <w:jc w:val="both"/>
        <w:rPr>
          <w:rFonts w:ascii="Garamond" w:hAnsi="Garamond"/>
          <w:sz w:val="24"/>
          <w:szCs w:val="24"/>
        </w:rPr>
      </w:pPr>
    </w:p>
    <w:p w14:paraId="446EC670" w14:textId="77777777" w:rsidR="00320D89" w:rsidRPr="00304517" w:rsidRDefault="00320D89" w:rsidP="00304517">
      <w:pPr>
        <w:ind w:left="1440" w:right="1440"/>
        <w:jc w:val="both"/>
        <w:rPr>
          <w:rFonts w:ascii="Garamond" w:hAnsi="Garamond"/>
          <w:sz w:val="24"/>
          <w:szCs w:val="24"/>
        </w:rPr>
      </w:pPr>
    </w:p>
    <w:p w14:paraId="17018943" w14:textId="2D11491E" w:rsidR="00320D89" w:rsidRPr="00304517" w:rsidRDefault="00320D89" w:rsidP="00304517">
      <w:pPr>
        <w:ind w:left="1440" w:right="1440"/>
        <w:jc w:val="both"/>
        <w:rPr>
          <w:rFonts w:ascii="Garamond" w:hAnsi="Garamond"/>
          <w:sz w:val="24"/>
          <w:szCs w:val="24"/>
        </w:rPr>
      </w:pPr>
      <w:r w:rsidRPr="00304517">
        <w:rPr>
          <w:rFonts w:ascii="Garamond" w:hAnsi="Garamond"/>
          <w:sz w:val="24"/>
          <w:szCs w:val="24"/>
        </w:rPr>
        <w:t>{[endlist]}</w:t>
      </w:r>
    </w:p>
    <w:p w14:paraId="1BAD9EFF" w14:textId="72CAD0BC" w:rsidR="00320D89" w:rsidRDefault="00320D89" w:rsidP="00304517">
      <w:pPr>
        <w:ind w:left="1440" w:right="1440"/>
        <w:jc w:val="both"/>
        <w:rPr>
          <w:rFonts w:ascii="Garamond" w:hAnsi="Garamond"/>
          <w:sz w:val="24"/>
          <w:szCs w:val="24"/>
        </w:rPr>
      </w:pPr>
      <w:r w:rsidRPr="00304517">
        <w:rPr>
          <w:rFonts w:ascii="Garamond" w:hAnsi="Garamond"/>
          <w:sz w:val="24"/>
          <w:szCs w:val="24"/>
        </w:rPr>
        <w:t>{[endif]}</w:t>
      </w:r>
    </w:p>
    <w:p w14:paraId="5732A145" w14:textId="77777777" w:rsidR="0005276E" w:rsidRDefault="0005276E" w:rsidP="00304517">
      <w:pPr>
        <w:ind w:left="1440" w:right="1440"/>
        <w:jc w:val="both"/>
        <w:rPr>
          <w:rFonts w:ascii="Garamond" w:hAnsi="Garamond"/>
          <w:sz w:val="24"/>
          <w:szCs w:val="24"/>
        </w:rPr>
      </w:pPr>
    </w:p>
    <w:p w14:paraId="374BAEC7" w14:textId="77777777" w:rsidR="0005276E" w:rsidRPr="0005276E" w:rsidRDefault="0005276E" w:rsidP="0005276E">
      <w:pPr>
        <w:ind w:left="1440" w:right="1440"/>
        <w:jc w:val="both"/>
        <w:rPr>
          <w:rFonts w:ascii="Garamond" w:hAnsi="Garamond"/>
          <w:b/>
          <w:bCs/>
          <w:snapToGrid/>
          <w:sz w:val="24"/>
        </w:rPr>
      </w:pPr>
      <w:r w:rsidRPr="0005276E">
        <w:rPr>
          <w:rFonts w:ascii="Garamond" w:hAnsi="Garamond"/>
          <w:b/>
          <w:bCs/>
          <w:snapToGrid/>
          <w:sz w:val="24"/>
        </w:rPr>
        <w:t>{[</w:t>
      </w:r>
      <w:r w:rsidRPr="0005276E">
        <w:rPr>
          <w:rFonts w:ascii="Garamond" w:hAnsi="Garamond"/>
          <w:b/>
          <w:bCs/>
          <w:snapToGrid/>
          <w:color w:val="C8792A"/>
          <w:sz w:val="24"/>
          <w:shd w:val="clear" w:color="auto" w:fill="FAE7D2"/>
        </w:rPr>
        <w:t>list</w:t>
      </w:r>
      <w:r w:rsidRPr="0005276E">
        <w:rPr>
          <w:rFonts w:ascii="Garamond" w:hAnsi="Garamond"/>
          <w:b/>
          <w:bCs/>
          <w:snapToGrid/>
          <w:color w:val="2157AD"/>
          <w:sz w:val="24"/>
          <w:shd w:val="clear" w:color="auto" w:fill="FAE7D2"/>
        </w:rPr>
        <w:t xml:space="preserve"> </w:t>
      </w:r>
      <w:proofErr w:type="spellStart"/>
      <w:r w:rsidRPr="0005276E">
        <w:rPr>
          <w:rFonts w:ascii="Garamond" w:hAnsi="Garamond"/>
          <w:b/>
          <w:bCs/>
          <w:snapToGrid/>
          <w:color w:val="2157AD"/>
          <w:sz w:val="24"/>
          <w:shd w:val="clear" w:color="auto" w:fill="FAE7D2"/>
        </w:rPr>
        <w:t>RecipientPerson</w:t>
      </w:r>
      <w:proofErr w:type="spellEnd"/>
      <w:r w:rsidRPr="0005276E">
        <w:rPr>
          <w:rFonts w:ascii="Garamond" w:hAnsi="Garamond"/>
          <w:b/>
          <w:bCs/>
          <w:snapToGrid/>
          <w:sz w:val="24"/>
        </w:rPr>
        <w:t>]}</w:t>
      </w:r>
    </w:p>
    <w:p w14:paraId="6D7CE0EF" w14:textId="77777777" w:rsidR="0005276E" w:rsidRPr="0005276E" w:rsidRDefault="0005276E" w:rsidP="0005276E">
      <w:pPr>
        <w:ind w:left="1440" w:right="1440"/>
        <w:jc w:val="both"/>
        <w:rPr>
          <w:rFonts w:ascii="Garamond" w:hAnsi="Garamond" w:cs="Arial"/>
          <w:snapToGrid/>
          <w:sz w:val="24"/>
        </w:rPr>
      </w:pPr>
      <w:r w:rsidRPr="0005276E">
        <w:rPr>
          <w:rFonts w:ascii="Garamond" w:hAnsi="Garamond"/>
          <w:snapToGrid/>
          <w:sz w:val="24"/>
          <w:szCs w:val="24"/>
        </w:rPr>
        <w:t>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id$ == "TheTrust"</w:t>
      </w:r>
      <w:r w:rsidRPr="0005276E">
        <w:rPr>
          <w:rFonts w:ascii="Garamond" w:hAnsi="Garamond"/>
          <w:snapToGrid/>
          <w:sz w:val="24"/>
          <w:szCs w:val="24"/>
        </w:rPr>
        <w:t>]}</w:t>
      </w:r>
      <w:r w:rsidRPr="0005276E">
        <w:rPr>
          <w:rFonts w:ascii="Garamond" w:hAnsi="Garamond"/>
          <w:b/>
          <w:bCs/>
          <w:snapToGrid/>
          <w:sz w:val="24"/>
          <w:szCs w:val="24"/>
        </w:rPr>
        <w:t>THE {[</w:t>
      </w:r>
      <w:proofErr w:type="spellStart"/>
      <w:r w:rsidRPr="0005276E">
        <w:rPr>
          <w:rFonts w:ascii="Garamond" w:hAnsi="Garamond"/>
          <w:b/>
          <w:bCs/>
          <w:noProof/>
          <w:snapToGrid/>
          <w:color w:val="2157AD"/>
          <w:sz w:val="24"/>
          <w:szCs w:val="24"/>
          <w:shd w:val="clear" w:color="auto" w:fill="C9E1F3"/>
        </w:rPr>
        <w:t>TrustName|upper</w:t>
      </w:r>
      <w:proofErr w:type="spellEnd"/>
      <w:r w:rsidRPr="0005276E">
        <w:rPr>
          <w:rFonts w:ascii="Garamond" w:hAnsi="Garamond"/>
          <w:b/>
          <w:bCs/>
          <w:snapToGrid/>
          <w:sz w:val="24"/>
          <w:szCs w:val="24"/>
        </w:rPr>
        <w:t>]}</w:t>
      </w:r>
      <w:r w:rsidRPr="0005276E">
        <w:rPr>
          <w:rFonts w:ascii="Garamond" w:hAnsi="Garamond"/>
          <w:snapToGrid/>
          <w:sz w:val="24"/>
          <w:szCs w:val="24"/>
        </w:rPr>
        <w:t xml:space="preserve"> dated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"MMMM D, YYYY"|else: "________________"</w:t>
      </w:r>
      <w:r w:rsidRPr="0005276E">
        <w:rPr>
          <w:rFonts w:ascii="Garamond" w:hAnsi="Garamond"/>
          <w:snapToGrid/>
          <w:sz w:val="24"/>
          <w:szCs w:val="24"/>
        </w:rPr>
        <w:t>]}, as amended from time to time (the “Trust”), through its Trustee{[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TrustInitialTees.length &gt; 1</w:t>
      </w:r>
      <w:r w:rsidRPr="0005276E">
        <w:rPr>
          <w:rFonts w:ascii="Garamond" w:hAnsi="Garamond"/>
          <w:snapToGrid/>
          <w:sz w:val="24"/>
          <w:szCs w:val="24"/>
        </w:rPr>
        <w:t>]}s{[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]}, 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list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FAE7D2"/>
        </w:rPr>
        <w:t xml:space="preserve"> TrustInitialTees|punc: "1, 2, and 3"</w:t>
      </w:r>
      <w:r w:rsidRPr="0005276E">
        <w:rPr>
          <w:rFonts w:ascii="Garamond" w:hAnsi="Garamond"/>
          <w:snapToGrid/>
          <w:sz w:val="24"/>
          <w:szCs w:val="24"/>
        </w:rPr>
        <w:t>]}{[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Pr="0005276E">
        <w:rPr>
          <w:rFonts w:ascii="Garamond" w:hAnsi="Garamond"/>
          <w:snapToGrid/>
          <w:sz w:val="24"/>
          <w:szCs w:val="24"/>
        </w:rPr>
        <w:t>]}, a person of the full age of majority and a resident of the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"__________"</w:t>
      </w:r>
      <w:r w:rsidRPr="0005276E">
        <w:rPr>
          <w:rFonts w:ascii="Garamond" w:hAnsi="Garamond"/>
          <w:snapToGrid/>
          <w:sz w:val="24"/>
          <w:szCs w:val="24"/>
        </w:rPr>
        <w:t>]} of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"__________"</w:t>
      </w:r>
      <w:r w:rsidRPr="0005276E">
        <w:rPr>
          <w:rFonts w:ascii="Garamond" w:hAnsi="Garamond"/>
          <w:snapToGrid/>
          <w:sz w:val="24"/>
          <w:szCs w:val="24"/>
        </w:rPr>
        <w:t>]}, State of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PartyState|else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"________________"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endlist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elseif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!IndividualTF &amp;&amp; EntityType == "trust"</w:t>
      </w:r>
      <w:r w:rsidRPr="0005276E">
        <w:rPr>
          <w:rFonts w:ascii="Garamond" w:hAnsi="Garamond"/>
          <w:snapToGrid/>
          <w:sz w:val="24"/>
          <w:szCs w:val="24"/>
        </w:rPr>
        <w:t>]}</w:t>
      </w:r>
      <w:r w:rsidRPr="0005276E">
        <w:rPr>
          <w:rFonts w:ascii="Garamond" w:hAnsi="Garamond"/>
          <w:b/>
          <w:bCs/>
          <w:snapToGrid/>
          <w:sz w:val="24"/>
          <w:szCs w:val="24"/>
        </w:rPr>
        <w:t>THE {[</w:t>
      </w:r>
      <w:proofErr w:type="spellStart"/>
      <w:r w:rsidRPr="0005276E">
        <w:rPr>
          <w:rFonts w:ascii="Garamond" w:hAnsi="Garamond"/>
          <w:b/>
          <w:bCs/>
          <w:noProof/>
          <w:snapToGrid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Pr="0005276E">
        <w:rPr>
          <w:rFonts w:ascii="Garamond" w:hAnsi="Garamond"/>
          <w:b/>
          <w:bCs/>
          <w:snapToGrid/>
          <w:sz w:val="24"/>
          <w:szCs w:val="24"/>
        </w:rPr>
        <w:t>]}</w:t>
      </w:r>
      <w:r w:rsidRPr="0005276E">
        <w:rPr>
          <w:rFonts w:ascii="Garamond" w:hAnsi="Garamond"/>
          <w:snapToGrid/>
          <w:sz w:val="24"/>
          <w:szCs w:val="24"/>
        </w:rPr>
        <w:t xml:space="preserve"> dated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"MMMM D, YYYY"|else: "________________"</w:t>
      </w:r>
      <w:r w:rsidRPr="0005276E">
        <w:rPr>
          <w:rFonts w:ascii="Garamond" w:hAnsi="Garamond"/>
          <w:snapToGrid/>
          <w:sz w:val="24"/>
          <w:szCs w:val="24"/>
        </w:rPr>
        <w:t>]}, as amended from time to time (the “Trust”), through its Trustee{[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SignersLvl1.length &gt; 1</w:t>
      </w:r>
      <w:r w:rsidRPr="0005276E">
        <w:rPr>
          <w:rFonts w:ascii="Garamond" w:hAnsi="Garamond"/>
          <w:snapToGrid/>
          <w:sz w:val="24"/>
          <w:szCs w:val="24"/>
        </w:rPr>
        <w:t>]}s{[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]}, 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list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FAE7D2"/>
        </w:rPr>
        <w:t xml:space="preserve"> SignersLvl1|punc: "1, 2, and 3"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Signer1Select.NameCO|upper</w:t>
      </w:r>
      <w:r w:rsidRPr="0005276E">
        <w:rPr>
          <w:rFonts w:ascii="Garamond" w:hAnsi="Garamond"/>
          <w:snapToGrid/>
          <w:sz w:val="24"/>
          <w:szCs w:val="24"/>
        </w:rPr>
        <w:t>]}, 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Signer1IndividualTF</w:t>
      </w:r>
      <w:r w:rsidRPr="0005276E">
        <w:rPr>
          <w:rFonts w:ascii="Garamond" w:hAnsi="Garamond"/>
          <w:snapToGrid/>
          <w:sz w:val="24"/>
          <w:szCs w:val="24"/>
        </w:rPr>
        <w:t>]}a person of the full age of majority and a resident of the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Signer1Select.PartyParishCounty|else: "__________"</w:t>
      </w:r>
      <w:r w:rsidRPr="0005276E">
        <w:rPr>
          <w:rFonts w:ascii="Garamond" w:hAnsi="Garamond"/>
          <w:snapToGrid/>
          <w:sz w:val="24"/>
          <w:szCs w:val="24"/>
        </w:rPr>
        <w:t>]} of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05276E">
        <w:rPr>
          <w:rFonts w:ascii="Garamond" w:hAnsi="Garamond"/>
          <w:snapToGrid/>
          <w:sz w:val="24"/>
          <w:szCs w:val="24"/>
        </w:rPr>
        <w:t>]}, State of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elseif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Signer1EntityType</w:t>
      </w:r>
      <w:r w:rsidRPr="0005276E">
        <w:rPr>
          <w:rFonts w:ascii="Garamond" w:hAnsi="Garamond"/>
          <w:snapToGrid/>
          <w:sz w:val="24"/>
          <w:szCs w:val="24"/>
        </w:rPr>
        <w:t>]}(EIN: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Signer1Select.SSNorEIN|else: "_______________"</w:t>
      </w:r>
      <w:r w:rsidRPr="0005276E">
        <w:rPr>
          <w:rFonts w:ascii="Garamond" w:hAnsi="Garamond"/>
          <w:snapToGrid/>
          <w:sz w:val="24"/>
          <w:szCs w:val="24"/>
        </w:rPr>
        <w:t>]}),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Signer1Select.EntityCO</w:t>
      </w:r>
      <w:r w:rsidRPr="0005276E">
        <w:rPr>
          <w:rFonts w:ascii="Garamond" w:hAnsi="Garamond"/>
          <w:snapToGrid/>
          <w:sz w:val="24"/>
          <w:szCs w:val="24"/>
        </w:rPr>
        <w:t>]}, domiciled in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05276E">
        <w:rPr>
          <w:rFonts w:ascii="Garamond" w:hAnsi="Garamond"/>
          <w:snapToGrid/>
          <w:sz w:val="24"/>
          <w:szCs w:val="24"/>
        </w:rPr>
        <w:t>]}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Signer1Select.PartyParishCounty|else: "Parish"</w:t>
      </w:r>
      <w:r w:rsidRPr="0005276E">
        <w:rPr>
          <w:rFonts w:ascii="Garamond" w:hAnsi="Garamond"/>
          <w:snapToGrid/>
          <w:sz w:val="24"/>
          <w:szCs w:val="24"/>
        </w:rPr>
        <w:t>]}, State of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05276E">
        <w:rPr>
          <w:rFonts w:ascii="Garamond" w:hAnsi="Garamond"/>
          <w:snapToGrid/>
          <w:sz w:val="24"/>
          <w:szCs w:val="24"/>
        </w:rPr>
        <w:t>]}, represented herein through 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list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FAE7D2"/>
        </w:rPr>
        <w:t xml:space="preserve"> Signer1Signers|group: Signer2Title|punc: "1; 2; and 3"</w:t>
      </w:r>
      <w:r w:rsidRPr="0005276E">
        <w:rPr>
          <w:rFonts w:ascii="Garamond" w:hAnsi="Garamond"/>
          <w:snapToGrid/>
          <w:sz w:val="24"/>
          <w:szCs w:val="24"/>
        </w:rPr>
        <w:t>]}its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_key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_values.length &gt; 1</w:t>
      </w:r>
      <w:r w:rsidRPr="0005276E">
        <w:rPr>
          <w:rFonts w:ascii="Garamond" w:hAnsi="Garamond"/>
          <w:snapToGrid/>
          <w:sz w:val="24"/>
          <w:szCs w:val="24"/>
        </w:rPr>
        <w:t>]}s{[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]}, 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list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FAE7D2"/>
        </w:rPr>
        <w:t xml:space="preserve"> _values|punc: "1, 2, and 3"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Signer2Select.NameCO</w:t>
      </w:r>
      <w:r w:rsidRPr="0005276E">
        <w:rPr>
          <w:rFonts w:ascii="Garamond" w:hAnsi="Garamond"/>
          <w:snapToGrid/>
          <w:sz w:val="24"/>
          <w:szCs w:val="24"/>
        </w:rPr>
        <w:t>]}, a person of the full age of majority and a resident of the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Signer2Select.PartyParishCounty</w:t>
      </w:r>
      <w:r w:rsidRPr="0005276E">
        <w:rPr>
          <w:rFonts w:ascii="Garamond" w:hAnsi="Garamond"/>
          <w:snapToGrid/>
          <w:sz w:val="24"/>
          <w:szCs w:val="24"/>
        </w:rPr>
        <w:t>]} of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Signer2Select.PartyParish</w:t>
      </w:r>
      <w:r w:rsidRPr="0005276E">
        <w:rPr>
          <w:rFonts w:ascii="Garamond" w:hAnsi="Garamond"/>
          <w:snapToGrid/>
          <w:sz w:val="24"/>
          <w:szCs w:val="24"/>
        </w:rPr>
        <w:t>]}, State of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Signer2Select.PartyState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endlist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endlist</w:t>
      </w:r>
      <w:r w:rsidRPr="0005276E">
        <w:rPr>
          <w:rFonts w:ascii="Garamond" w:hAnsi="Garamond"/>
          <w:snapToGrid/>
          <w:sz w:val="24"/>
          <w:szCs w:val="24"/>
        </w:rPr>
        <w:t>]}, duly authorized{[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endlist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else</w:t>
      </w:r>
      <w:r w:rsidRPr="0005276E">
        <w:rPr>
          <w:rFonts w:ascii="Garamond" w:hAnsi="Garamond"/>
          <w:snapToGrid/>
          <w:sz w:val="24"/>
          <w:szCs w:val="24"/>
        </w:rPr>
        <w:t>]}</w:t>
      </w:r>
      <w:r w:rsidRPr="0005276E">
        <w:rPr>
          <w:rFonts w:ascii="Garamond" w:hAnsi="Garamond"/>
          <w:b/>
          <w:bCs/>
          <w:snapToGrid/>
          <w:sz w:val="24"/>
          <w:szCs w:val="24"/>
        </w:rPr>
        <w:t>{[</w:t>
      </w:r>
      <w:proofErr w:type="spellStart"/>
      <w:r w:rsidRPr="0005276E">
        <w:rPr>
          <w:rFonts w:ascii="Garamond" w:hAnsi="Garamond"/>
          <w:b/>
          <w:bCs/>
          <w:noProof/>
          <w:snapToGrid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Pr="0005276E">
        <w:rPr>
          <w:rFonts w:ascii="Garamond" w:hAnsi="Garamond"/>
          <w:b/>
          <w:bCs/>
          <w:snapToGrid/>
          <w:sz w:val="24"/>
          <w:szCs w:val="24"/>
        </w:rPr>
        <w:t>]}</w:t>
      </w:r>
      <w:r w:rsidRPr="0005276E">
        <w:rPr>
          <w:rFonts w:ascii="Garamond" w:hAnsi="Garamond"/>
          <w:snapToGrid/>
          <w:sz w:val="24"/>
          <w:szCs w:val="24"/>
        </w:rPr>
        <w:t xml:space="preserve"> ({[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SSNorEIN</w:t>
      </w:r>
      <w:proofErr w:type="spellEnd"/>
      <w:r w:rsidRPr="0005276E">
        <w:rPr>
          <w:rFonts w:ascii="Garamond" w:hAnsi="Garamond"/>
          <w:snapToGrid/>
          <w:sz w:val="24"/>
          <w:szCs w:val="24"/>
        </w:rPr>
        <w:t>]}){[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IndividualTF</w:t>
      </w:r>
      <w:r w:rsidRPr="0005276E">
        <w:rPr>
          <w:rFonts w:ascii="Garamond" w:hAnsi="Garamond"/>
          <w:snapToGrid/>
          <w:sz w:val="24"/>
          <w:szCs w:val="24"/>
        </w:rPr>
        <w:t>]}, a person of the full age of majority and a resident of the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"__________"</w:t>
      </w:r>
      <w:r w:rsidRPr="0005276E">
        <w:rPr>
          <w:rFonts w:ascii="Garamond" w:hAnsi="Garamond"/>
          <w:snapToGrid/>
          <w:sz w:val="24"/>
          <w:szCs w:val="24"/>
        </w:rPr>
        <w:t>]} of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"__________"</w:t>
      </w:r>
      <w:r w:rsidRPr="0005276E">
        <w:rPr>
          <w:rFonts w:ascii="Garamond" w:hAnsi="Garamond"/>
          <w:snapToGrid/>
          <w:sz w:val="24"/>
          <w:szCs w:val="24"/>
        </w:rPr>
        <w:t>]}, State of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PartyState|else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"________________"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MarriedTF &amp;&amp; (id$ == Client.id$ || id$ == Spouse.id$)</w:t>
      </w:r>
      <w:r w:rsidRPr="0005276E">
        <w:rPr>
          <w:rFonts w:ascii="Garamond" w:hAnsi="Garamond"/>
          <w:snapToGrid/>
          <w:sz w:val="24"/>
          <w:szCs w:val="24"/>
        </w:rPr>
        <w:t>]}, 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!LifePartners</w:t>
      </w:r>
      <w:r w:rsidRPr="0005276E">
        <w:rPr>
          <w:rFonts w:ascii="Garamond" w:hAnsi="Garamond"/>
          <w:snapToGrid/>
          <w:sz w:val="24"/>
          <w:szCs w:val="24"/>
        </w:rPr>
        <w:t>]}married to and 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]}residing with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SpouseMirror.NameCO|upper</w:t>
      </w:r>
      <w:proofErr w:type="spellEnd"/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AttorneyInFactTF</w:t>
      </w:r>
      <w:r w:rsidRPr="0005276E">
        <w:rPr>
          <w:rFonts w:ascii="Garamond" w:hAnsi="Garamond"/>
          <w:snapToGrid/>
          <w:sz w:val="24"/>
          <w:szCs w:val="24"/>
        </w:rPr>
        <w:t>]}, represented herein by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AttorneyInFact|upper</w:t>
      </w:r>
      <w:proofErr w:type="spellEnd"/>
      <w:r w:rsidRPr="0005276E">
        <w:rPr>
          <w:rFonts w:ascii="Garamond" w:hAnsi="Garamond"/>
          <w:snapToGrid/>
          <w:sz w:val="24"/>
          <w:szCs w:val="24"/>
        </w:rPr>
        <w:t xml:space="preserve">]}, duly authorized </w:t>
      </w:r>
      <w:r w:rsidRPr="0005276E">
        <w:rPr>
          <w:rFonts w:ascii="Garamond" w:hAnsi="Garamond"/>
          <w:snapToGrid/>
          <w:sz w:val="24"/>
          <w:szCs w:val="24"/>
        </w:rPr>
        <w:lastRenderedPageBreak/>
        <w:t>agent and attorney-in-fact pursuant to that certain Power of Attorney dated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POADate|format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"MMMM D, YYYY"</w:t>
      </w:r>
      <w:r w:rsidRPr="0005276E">
        <w:rPr>
          <w:rFonts w:ascii="Garamond" w:hAnsi="Garamond"/>
          <w:snapToGrid/>
          <w:sz w:val="24"/>
          <w:szCs w:val="24"/>
        </w:rPr>
        <w:t>]} and attached herein as Exhibit “B”{[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elseif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!IndividualTF</w:t>
      </w:r>
      <w:r w:rsidRPr="0005276E">
        <w:rPr>
          <w:rFonts w:ascii="Garamond" w:hAnsi="Garamond"/>
          <w:snapToGrid/>
          <w:sz w:val="24"/>
          <w:szCs w:val="24"/>
        </w:rPr>
        <w:t>]},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EntityCO</w:t>
      </w:r>
      <w:proofErr w:type="spellEnd"/>
      <w:r w:rsidRPr="0005276E">
        <w:rPr>
          <w:rFonts w:ascii="Garamond" w:hAnsi="Garamond"/>
          <w:snapToGrid/>
          <w:sz w:val="24"/>
          <w:szCs w:val="24"/>
        </w:rPr>
        <w:t>]}, domiciled in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"__________"</w:t>
      </w:r>
      <w:r w:rsidRPr="0005276E">
        <w:rPr>
          <w:rFonts w:ascii="Garamond" w:hAnsi="Garamond"/>
          <w:snapToGrid/>
          <w:sz w:val="24"/>
          <w:szCs w:val="24"/>
        </w:rPr>
        <w:t>]}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"Parish"</w:t>
      </w:r>
      <w:r w:rsidRPr="0005276E">
        <w:rPr>
          <w:rFonts w:ascii="Garamond" w:hAnsi="Garamond"/>
          <w:snapToGrid/>
          <w:sz w:val="24"/>
          <w:szCs w:val="24"/>
        </w:rPr>
        <w:t>]}, State of {[</w:t>
      </w:r>
      <w:proofErr w:type="spellStart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OrgState|else</w:t>
      </w:r>
      <w:proofErr w:type="spellEnd"/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: "________________"</w:t>
      </w:r>
      <w:r w:rsidRPr="0005276E">
        <w:rPr>
          <w:rFonts w:ascii="Garamond" w:hAnsi="Garamond"/>
          <w:snapToGrid/>
          <w:sz w:val="24"/>
          <w:szCs w:val="24"/>
        </w:rPr>
        <w:t>]}, represented herein through 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list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FAE7D2"/>
        </w:rPr>
        <w:t xml:space="preserve"> SignersLvl1|group: Signer1Title|punc: "1; 2; and 3"</w:t>
      </w:r>
      <w:r w:rsidRPr="0005276E">
        <w:rPr>
          <w:rFonts w:ascii="Garamond" w:hAnsi="Garamond"/>
          <w:snapToGrid/>
          <w:sz w:val="24"/>
          <w:szCs w:val="24"/>
        </w:rPr>
        <w:t>]}its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_key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_values.length &gt; 1</w:t>
      </w:r>
      <w:r w:rsidRPr="0005276E">
        <w:rPr>
          <w:rFonts w:ascii="Garamond" w:hAnsi="Garamond"/>
          <w:snapToGrid/>
          <w:sz w:val="24"/>
          <w:szCs w:val="24"/>
        </w:rPr>
        <w:t>]}s{[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]}, 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list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FAE7D2"/>
        </w:rPr>
        <w:t xml:space="preserve"> _values|punc: "1, 2, and 3"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Signer1Select.NameCO|upper</w:t>
      </w:r>
      <w:r w:rsidRPr="0005276E">
        <w:rPr>
          <w:rFonts w:ascii="Garamond" w:hAnsi="Garamond"/>
          <w:snapToGrid/>
          <w:sz w:val="24"/>
          <w:szCs w:val="24"/>
        </w:rPr>
        <w:t>]}, 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Signer1IndividualTF</w:t>
      </w:r>
      <w:r w:rsidRPr="0005276E">
        <w:rPr>
          <w:rFonts w:ascii="Garamond" w:hAnsi="Garamond"/>
          <w:snapToGrid/>
          <w:sz w:val="24"/>
          <w:szCs w:val="24"/>
        </w:rPr>
        <w:t>]}a person of the full age of majority and a resident of the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Signer1Select.PartyParishCounty|else: "__________"</w:t>
      </w:r>
      <w:r w:rsidRPr="0005276E">
        <w:rPr>
          <w:rFonts w:ascii="Garamond" w:hAnsi="Garamond"/>
          <w:snapToGrid/>
          <w:sz w:val="24"/>
          <w:szCs w:val="24"/>
        </w:rPr>
        <w:t>]} of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05276E">
        <w:rPr>
          <w:rFonts w:ascii="Garamond" w:hAnsi="Garamond"/>
          <w:snapToGrid/>
          <w:sz w:val="24"/>
          <w:szCs w:val="24"/>
        </w:rPr>
        <w:t>]}, State of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elseif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Signer1EntityType</w:t>
      </w:r>
      <w:r w:rsidRPr="0005276E">
        <w:rPr>
          <w:rFonts w:ascii="Garamond" w:hAnsi="Garamond"/>
          <w:snapToGrid/>
          <w:sz w:val="24"/>
          <w:szCs w:val="24"/>
        </w:rPr>
        <w:t>]}(EIN: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Signer1Select.SSNorEIN|else: "_______________"</w:t>
      </w:r>
      <w:r w:rsidRPr="0005276E">
        <w:rPr>
          <w:rFonts w:ascii="Garamond" w:hAnsi="Garamond"/>
          <w:snapToGrid/>
          <w:sz w:val="24"/>
          <w:szCs w:val="24"/>
        </w:rPr>
        <w:t>]}),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Signer1Select.EntityCO</w:t>
      </w:r>
      <w:r w:rsidRPr="0005276E">
        <w:rPr>
          <w:rFonts w:ascii="Garamond" w:hAnsi="Garamond"/>
          <w:snapToGrid/>
          <w:sz w:val="24"/>
          <w:szCs w:val="24"/>
        </w:rPr>
        <w:t>]}, domiciled in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Signer1Select.PartyParish|else: "__________"</w:t>
      </w:r>
      <w:r w:rsidRPr="0005276E">
        <w:rPr>
          <w:rFonts w:ascii="Garamond" w:hAnsi="Garamond"/>
          <w:snapToGrid/>
          <w:sz w:val="24"/>
          <w:szCs w:val="24"/>
        </w:rPr>
        <w:t>]}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Signer1Select.PartyParishCounty|else: "Parish"</w:t>
      </w:r>
      <w:r w:rsidRPr="0005276E">
        <w:rPr>
          <w:rFonts w:ascii="Garamond" w:hAnsi="Garamond"/>
          <w:snapToGrid/>
          <w:sz w:val="24"/>
          <w:szCs w:val="24"/>
        </w:rPr>
        <w:t>]}, State of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Signer1Select.PartyState|else: "________________"</w:t>
      </w:r>
      <w:r w:rsidRPr="0005276E">
        <w:rPr>
          <w:rFonts w:ascii="Garamond" w:hAnsi="Garamond"/>
          <w:snapToGrid/>
          <w:sz w:val="24"/>
          <w:szCs w:val="24"/>
        </w:rPr>
        <w:t>]}, represented herein through 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list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FAE7D2"/>
        </w:rPr>
        <w:t xml:space="preserve"> Signer1Signers|group: Signer2Title</w:t>
      </w:r>
      <w:r w:rsidRPr="0005276E">
        <w:rPr>
          <w:rFonts w:ascii="Garamond" w:hAnsi="Garamond"/>
          <w:snapToGrid/>
          <w:sz w:val="24"/>
          <w:szCs w:val="24"/>
        </w:rPr>
        <w:t>]}its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_key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if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F3CD"/>
        </w:rPr>
        <w:t xml:space="preserve"> _values.length &gt; 1</w:t>
      </w:r>
      <w:r w:rsidRPr="0005276E">
        <w:rPr>
          <w:rFonts w:ascii="Garamond" w:hAnsi="Garamond"/>
          <w:snapToGrid/>
          <w:sz w:val="24"/>
          <w:szCs w:val="24"/>
        </w:rPr>
        <w:t>]}s{[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]}, 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list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FAE7D2"/>
        </w:rPr>
        <w:t xml:space="preserve"> _values|punc: "1, 2, and 3"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Signer2Select.NameCO</w:t>
      </w:r>
      <w:r w:rsidRPr="0005276E">
        <w:rPr>
          <w:rFonts w:ascii="Garamond" w:hAnsi="Garamond"/>
          <w:snapToGrid/>
          <w:sz w:val="24"/>
          <w:szCs w:val="24"/>
        </w:rPr>
        <w:t>]}, a person of the full age of majority and a resident of the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Signer2Select.PartyParishCounty</w:t>
      </w:r>
      <w:r w:rsidRPr="0005276E">
        <w:rPr>
          <w:rFonts w:ascii="Garamond" w:hAnsi="Garamond"/>
          <w:snapToGrid/>
          <w:sz w:val="24"/>
          <w:szCs w:val="24"/>
        </w:rPr>
        <w:t>]} of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Signer2Select.PartyParish</w:t>
      </w:r>
      <w:r w:rsidRPr="0005276E">
        <w:rPr>
          <w:rFonts w:ascii="Garamond" w:hAnsi="Garamond"/>
          <w:snapToGrid/>
          <w:sz w:val="24"/>
          <w:szCs w:val="24"/>
        </w:rPr>
        <w:t>]}, State of {[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C9E1F3"/>
        </w:rPr>
        <w:t>Signer2Select.PartyState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endlist</w:t>
      </w:r>
      <w:r w:rsidRPr="0005276E">
        <w:rPr>
          <w:rFonts w:ascii="Garamond" w:hAnsi="Garamond"/>
          <w:snapToGrid/>
          <w:sz w:val="24"/>
          <w:szCs w:val="24"/>
        </w:rPr>
        <w:t>]}{[if _index &lt; (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FAE7D2"/>
        </w:rPr>
        <w:t>Signer1Signers|group: Signer2Title</w:t>
      </w:r>
      <w:r w:rsidRPr="0005276E">
        <w:rPr>
          <w:rFonts w:ascii="Garamond" w:hAnsi="Garamond"/>
          <w:snapToGrid/>
          <w:sz w:val="24"/>
          <w:szCs w:val="24"/>
        </w:rPr>
        <w:t>).length]},{[if _index == ((</w:t>
      </w:r>
      <w:r w:rsidRPr="0005276E">
        <w:rPr>
          <w:rFonts w:ascii="Garamond" w:hAnsi="Garamond"/>
          <w:noProof/>
          <w:snapToGrid/>
          <w:color w:val="2157AD"/>
          <w:sz w:val="24"/>
          <w:szCs w:val="24"/>
          <w:shd w:val="clear" w:color="auto" w:fill="FAE7D2"/>
        </w:rPr>
        <w:t>Signer1Signers|group: Signer2Title</w:t>
      </w:r>
      <w:r w:rsidRPr="0005276E">
        <w:rPr>
          <w:rFonts w:ascii="Garamond" w:hAnsi="Garamond"/>
          <w:snapToGrid/>
          <w:sz w:val="24"/>
          <w:szCs w:val="24"/>
        </w:rPr>
        <w:t>).length - 1)]} and{[endif]} {[endif]}{[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endlist</w:t>
      </w:r>
      <w:r w:rsidRPr="0005276E">
        <w:rPr>
          <w:rFonts w:ascii="Garamond" w:hAnsi="Garamond"/>
          <w:snapToGrid/>
          <w:sz w:val="24"/>
          <w:szCs w:val="24"/>
        </w:rPr>
        <w:t>]}, duly authorized{[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endlist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C8792A"/>
          <w:sz w:val="24"/>
          <w:szCs w:val="24"/>
          <w:shd w:val="clear" w:color="auto" w:fill="FAE7D2"/>
        </w:rPr>
        <w:t>endlist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]}{[</w:t>
      </w:r>
      <w:r w:rsidRPr="0005276E">
        <w:rPr>
          <w:rFonts w:ascii="Garamond" w:hAnsi="Garamond"/>
          <w:b/>
          <w:noProof/>
          <w:snapToGrid/>
          <w:color w:val="41A151"/>
          <w:sz w:val="24"/>
          <w:szCs w:val="24"/>
          <w:shd w:val="clear" w:color="auto" w:fill="C9F3CD"/>
        </w:rPr>
        <w:t>endif</w:t>
      </w:r>
      <w:r w:rsidRPr="0005276E">
        <w:rPr>
          <w:rFonts w:ascii="Garamond" w:hAnsi="Garamond"/>
          <w:snapToGrid/>
          <w:sz w:val="24"/>
          <w:szCs w:val="24"/>
        </w:rPr>
        <w:t>]}</w:t>
      </w:r>
      <w:r w:rsidRPr="0005276E">
        <w:rPr>
          <w:rFonts w:ascii="Garamond" w:hAnsi="Garamond" w:cs="Arial"/>
          <w:snapToGrid/>
          <w:sz w:val="24"/>
        </w:rPr>
        <w:t>, {[</w:t>
      </w:r>
      <w:r w:rsidRPr="0005276E">
        <w:rPr>
          <w:rFonts w:ascii="Garamond" w:hAnsi="Garamond" w:cs="Arial"/>
          <w:b/>
          <w:noProof/>
          <w:snapToGrid/>
          <w:color w:val="41A151"/>
          <w:sz w:val="24"/>
          <w:shd w:val="clear" w:color="auto" w:fill="C9F3CD"/>
        </w:rPr>
        <w:t>if</w:t>
      </w:r>
      <w:r w:rsidRPr="0005276E">
        <w:rPr>
          <w:rFonts w:ascii="Garamond" w:hAnsi="Garamond" w:cs="Arial"/>
          <w:noProof/>
          <w:snapToGrid/>
          <w:color w:val="2157AD"/>
          <w:sz w:val="24"/>
          <w:shd w:val="clear" w:color="auto" w:fill="C9F3CD"/>
        </w:rPr>
        <w:t xml:space="preserve"> RecipientPerson.length == 1</w:t>
      </w:r>
      <w:r w:rsidRPr="0005276E">
        <w:rPr>
          <w:rFonts w:ascii="Garamond" w:hAnsi="Garamond" w:cs="Arial"/>
          <w:snapToGrid/>
          <w:sz w:val="24"/>
        </w:rPr>
        <w:t>]}(“</w:t>
      </w:r>
      <w:proofErr w:type="spellStart"/>
      <w:r w:rsidRPr="0005276E">
        <w:rPr>
          <w:rFonts w:ascii="Garamond" w:hAnsi="Garamond" w:cs="Arial"/>
          <w:snapToGrid/>
          <w:sz w:val="24"/>
          <w:highlight w:val="yellow"/>
        </w:rPr>
        <w:t>Donee</w:t>
      </w:r>
      <w:proofErr w:type="spellEnd"/>
      <w:r w:rsidRPr="0005276E">
        <w:rPr>
          <w:rFonts w:ascii="Garamond" w:hAnsi="Garamond" w:cs="Arial"/>
          <w:snapToGrid/>
          <w:sz w:val="24"/>
          <w:highlight w:val="yellow"/>
        </w:rPr>
        <w:t>”</w:t>
      </w:r>
      <w:r w:rsidRPr="0005276E">
        <w:rPr>
          <w:rFonts w:ascii="Garamond" w:hAnsi="Garamond" w:cs="Arial"/>
          <w:snapToGrid/>
          <w:sz w:val="24"/>
        </w:rPr>
        <w:t>){[</w:t>
      </w:r>
      <w:r w:rsidRPr="0005276E">
        <w:rPr>
          <w:rFonts w:ascii="Garamond" w:hAnsi="Garamond" w:cs="Arial"/>
          <w:b/>
          <w:noProof/>
          <w:snapToGrid/>
          <w:color w:val="41A151"/>
          <w:sz w:val="24"/>
          <w:shd w:val="clear" w:color="auto" w:fill="C9F3CD"/>
        </w:rPr>
        <w:t>endif</w:t>
      </w:r>
      <w:r w:rsidRPr="0005276E">
        <w:rPr>
          <w:rFonts w:ascii="Garamond" w:hAnsi="Garamond" w:cs="Arial"/>
          <w:snapToGrid/>
          <w:sz w:val="24"/>
        </w:rPr>
        <w:t>]}</w:t>
      </w:r>
    </w:p>
    <w:p w14:paraId="6ACE1D18" w14:textId="77777777" w:rsidR="0005276E" w:rsidRPr="0005276E" w:rsidRDefault="0005276E" w:rsidP="0005276E">
      <w:pPr>
        <w:ind w:left="1440" w:right="1440"/>
        <w:jc w:val="both"/>
        <w:rPr>
          <w:rFonts w:ascii="Garamond" w:hAnsi="Garamond" w:cs="Arial"/>
          <w:snapToGrid/>
          <w:sz w:val="24"/>
        </w:rPr>
      </w:pPr>
    </w:p>
    <w:p w14:paraId="003F0DB2" w14:textId="77777777" w:rsidR="0005276E" w:rsidRPr="0005276E" w:rsidRDefault="0005276E" w:rsidP="0005276E">
      <w:pPr>
        <w:widowControl/>
        <w:ind w:left="1440" w:right="1440"/>
        <w:jc w:val="both"/>
        <w:textAlignment w:val="baseline"/>
        <w:rPr>
          <w:rFonts w:ascii="Garamond" w:hAnsi="Garamond"/>
          <w:b/>
          <w:bCs/>
          <w:snapToGrid/>
          <w:sz w:val="24"/>
        </w:rPr>
      </w:pPr>
      <w:commentRangeStart w:id="0"/>
      <w:commentRangeStart w:id="1"/>
      <w:r w:rsidRPr="0005276E">
        <w:rPr>
          <w:rFonts w:ascii="Garamond" w:hAnsi="Garamond"/>
          <w:b/>
          <w:bCs/>
          <w:snapToGrid/>
          <w:sz w:val="24"/>
        </w:rPr>
        <w:t>{[</w:t>
      </w:r>
      <w:r w:rsidRPr="0005276E">
        <w:rPr>
          <w:rFonts w:ascii="Garamond" w:hAnsi="Garamond"/>
          <w:b/>
          <w:bCs/>
          <w:noProof/>
          <w:snapToGrid/>
          <w:color w:val="41A151"/>
          <w:sz w:val="24"/>
          <w:shd w:val="clear" w:color="auto" w:fill="C9F3CD"/>
        </w:rPr>
        <w:t>if</w:t>
      </w:r>
      <w:r w:rsidRPr="0005276E">
        <w:rPr>
          <w:rFonts w:ascii="Garamond" w:hAnsi="Garamond"/>
          <w:b/>
          <w:bCs/>
          <w:noProof/>
          <w:snapToGrid/>
          <w:color w:val="2157AD"/>
          <w:sz w:val="24"/>
          <w:shd w:val="clear" w:color="auto" w:fill="C9F3CD"/>
        </w:rPr>
        <w:t xml:space="preserve"> id$ == "TheTrust"</w:t>
      </w:r>
      <w:r w:rsidRPr="0005276E">
        <w:rPr>
          <w:rFonts w:ascii="Garamond" w:hAnsi="Garamond"/>
          <w:b/>
          <w:bCs/>
          <w:snapToGrid/>
          <w:sz w:val="24"/>
        </w:rPr>
        <w:t>]}{[</w:t>
      </w:r>
      <w:r w:rsidRPr="0005276E">
        <w:rPr>
          <w:rFonts w:ascii="Garamond" w:hAnsi="Garamond"/>
          <w:b/>
          <w:bCs/>
          <w:noProof/>
          <w:snapToGrid/>
          <w:color w:val="2157AD"/>
          <w:sz w:val="24"/>
          <w:shd w:val="clear" w:color="auto" w:fill="C9E1F3"/>
        </w:rPr>
        <w:t>Client.PartyBlockAddress</w:t>
      </w:r>
      <w:r w:rsidRPr="0005276E">
        <w:rPr>
          <w:rFonts w:ascii="Garamond" w:hAnsi="Garamond"/>
          <w:b/>
          <w:bCs/>
          <w:snapToGrid/>
          <w:sz w:val="24"/>
        </w:rPr>
        <w:t>]}{[</w:t>
      </w:r>
      <w:r w:rsidRPr="0005276E">
        <w:rPr>
          <w:rFonts w:ascii="Garamond" w:hAnsi="Garamond"/>
          <w:b/>
          <w:bCs/>
          <w:noProof/>
          <w:snapToGrid/>
          <w:color w:val="41A151"/>
          <w:sz w:val="24"/>
          <w:shd w:val="clear" w:color="auto" w:fill="C9F3CD"/>
        </w:rPr>
        <w:t>else</w:t>
      </w:r>
      <w:r w:rsidRPr="0005276E">
        <w:rPr>
          <w:rFonts w:ascii="Garamond" w:hAnsi="Garamond"/>
          <w:b/>
          <w:bCs/>
          <w:snapToGrid/>
          <w:sz w:val="24"/>
        </w:rPr>
        <w:t>]}{[</w:t>
      </w:r>
      <w:r w:rsidRPr="0005276E">
        <w:rPr>
          <w:rFonts w:ascii="Garamond" w:hAnsi="Garamond"/>
          <w:b/>
          <w:bCs/>
          <w:noProof/>
          <w:snapToGrid/>
          <w:color w:val="2157AD"/>
          <w:sz w:val="24"/>
          <w:shd w:val="clear" w:color="auto" w:fill="C9E1F3"/>
        </w:rPr>
        <w:t>PartyBlockAddress</w:t>
      </w:r>
      <w:r w:rsidRPr="0005276E">
        <w:rPr>
          <w:rFonts w:ascii="Garamond" w:hAnsi="Garamond"/>
          <w:b/>
          <w:bCs/>
          <w:snapToGrid/>
          <w:sz w:val="24"/>
        </w:rPr>
        <w:t>]}{[</w:t>
      </w:r>
      <w:r w:rsidRPr="0005276E">
        <w:rPr>
          <w:rFonts w:ascii="Garamond" w:hAnsi="Garamond"/>
          <w:b/>
          <w:bCs/>
          <w:noProof/>
          <w:snapToGrid/>
          <w:color w:val="41A151"/>
          <w:sz w:val="24"/>
          <w:shd w:val="clear" w:color="auto" w:fill="C9F3CD"/>
        </w:rPr>
        <w:t>endif</w:t>
      </w:r>
      <w:r w:rsidRPr="0005276E">
        <w:rPr>
          <w:rFonts w:ascii="Garamond" w:hAnsi="Garamond"/>
          <w:b/>
          <w:bCs/>
          <w:snapToGrid/>
          <w:sz w:val="24"/>
        </w:rPr>
        <w:t>]}</w:t>
      </w:r>
      <w:commentRangeEnd w:id="0"/>
      <w:r w:rsidRPr="0005276E">
        <w:rPr>
          <w:snapToGrid/>
          <w:sz w:val="16"/>
          <w:szCs w:val="16"/>
        </w:rPr>
        <w:commentReference w:id="0"/>
      </w:r>
      <w:commentRangeEnd w:id="1"/>
      <w:r w:rsidRPr="0005276E">
        <w:rPr>
          <w:snapToGrid/>
          <w:sz w:val="16"/>
          <w:szCs w:val="16"/>
        </w:rPr>
        <w:commentReference w:id="1"/>
      </w:r>
    </w:p>
    <w:p w14:paraId="0DFD0F67" w14:textId="77777777" w:rsidR="0005276E" w:rsidRPr="0005276E" w:rsidRDefault="0005276E" w:rsidP="0005276E">
      <w:pPr>
        <w:widowControl/>
        <w:ind w:left="1440" w:right="1440"/>
        <w:jc w:val="both"/>
        <w:textAlignment w:val="baseline"/>
        <w:rPr>
          <w:rFonts w:ascii="Garamond" w:hAnsi="Garamond"/>
          <w:b/>
          <w:bCs/>
          <w:snapToGrid/>
          <w:sz w:val="24"/>
        </w:rPr>
      </w:pPr>
    </w:p>
    <w:p w14:paraId="40449C90" w14:textId="77777777" w:rsidR="0005276E" w:rsidRPr="0005276E" w:rsidRDefault="0005276E" w:rsidP="0005276E">
      <w:pPr>
        <w:widowControl/>
        <w:ind w:left="1440" w:right="1440"/>
        <w:jc w:val="both"/>
        <w:textAlignment w:val="baseline"/>
        <w:rPr>
          <w:rFonts w:ascii="Garamond" w:hAnsi="Garamond"/>
          <w:b/>
          <w:bCs/>
          <w:snapToGrid/>
          <w:sz w:val="24"/>
        </w:rPr>
      </w:pPr>
      <w:r w:rsidRPr="0005276E">
        <w:rPr>
          <w:rFonts w:ascii="Garamond" w:hAnsi="Garamond"/>
          <w:b/>
          <w:bCs/>
          <w:snapToGrid/>
          <w:sz w:val="24"/>
        </w:rPr>
        <w:t>{[</w:t>
      </w:r>
      <w:r w:rsidRPr="0005276E">
        <w:rPr>
          <w:rFonts w:ascii="Garamond" w:hAnsi="Garamond"/>
          <w:b/>
          <w:bCs/>
          <w:noProof/>
          <w:snapToGrid/>
          <w:color w:val="41A151"/>
          <w:sz w:val="24"/>
          <w:shd w:val="clear" w:color="auto" w:fill="C9F3CD"/>
        </w:rPr>
        <w:t>if</w:t>
      </w:r>
      <w:r w:rsidRPr="0005276E">
        <w:rPr>
          <w:rFonts w:ascii="Garamond" w:hAnsi="Garamond"/>
          <w:b/>
          <w:bCs/>
          <w:noProof/>
          <w:snapToGrid/>
          <w:color w:val="2157AD"/>
          <w:sz w:val="24"/>
          <w:shd w:val="clear" w:color="auto" w:fill="C9F3CD"/>
        </w:rPr>
        <w:t xml:space="preserve"> id$ == "TheTrust"</w:t>
      </w:r>
      <w:r w:rsidRPr="0005276E">
        <w:rPr>
          <w:rFonts w:ascii="Garamond" w:hAnsi="Garamond"/>
          <w:b/>
          <w:bCs/>
          <w:snapToGrid/>
          <w:sz w:val="24"/>
        </w:rPr>
        <w:t>]}{[</w:t>
      </w:r>
      <w:proofErr w:type="spellStart"/>
      <w:r w:rsidRPr="0005276E">
        <w:rPr>
          <w:rFonts w:ascii="Garamond" w:hAnsi="Garamond"/>
          <w:b/>
          <w:bCs/>
          <w:noProof/>
          <w:snapToGrid/>
          <w:color w:val="2157AD"/>
          <w:sz w:val="24"/>
          <w:shd w:val="clear" w:color="auto" w:fill="C9E1F3"/>
        </w:rPr>
        <w:t>Client.Phone|else</w:t>
      </w:r>
      <w:proofErr w:type="spellEnd"/>
      <w:r w:rsidRPr="0005276E">
        <w:rPr>
          <w:rFonts w:ascii="Garamond" w:hAnsi="Garamond"/>
          <w:b/>
          <w:bCs/>
          <w:noProof/>
          <w:snapToGrid/>
          <w:color w:val="2157AD"/>
          <w:sz w:val="24"/>
          <w:shd w:val="clear" w:color="auto" w:fill="C9E1F3"/>
        </w:rPr>
        <w:t xml:space="preserve">: "Phone: </w:t>
      </w:r>
      <w:commentRangeStart w:id="2"/>
      <w:commentRangeStart w:id="3"/>
      <w:r w:rsidRPr="0005276E">
        <w:rPr>
          <w:rFonts w:ascii="Garamond" w:hAnsi="Garamond"/>
          <w:b/>
          <w:bCs/>
          <w:noProof/>
          <w:snapToGrid/>
          <w:color w:val="2157AD"/>
          <w:sz w:val="24"/>
          <w:shd w:val="clear" w:color="auto" w:fill="C9E1F3"/>
        </w:rPr>
        <w:t>__________"</w:t>
      </w:r>
      <w:r w:rsidRPr="0005276E">
        <w:rPr>
          <w:rFonts w:ascii="Garamond" w:hAnsi="Garamond"/>
          <w:b/>
          <w:bCs/>
          <w:snapToGrid/>
          <w:sz w:val="24"/>
        </w:rPr>
        <w:t>]}{[</w:t>
      </w:r>
      <w:r w:rsidRPr="0005276E">
        <w:rPr>
          <w:rFonts w:ascii="Garamond" w:hAnsi="Garamond"/>
          <w:b/>
          <w:bCs/>
          <w:noProof/>
          <w:snapToGrid/>
          <w:color w:val="41A151"/>
          <w:sz w:val="24"/>
          <w:shd w:val="clear" w:color="auto" w:fill="C9F3CD"/>
        </w:rPr>
        <w:t>else</w:t>
      </w:r>
      <w:r w:rsidRPr="0005276E">
        <w:rPr>
          <w:rFonts w:ascii="Garamond" w:hAnsi="Garamond"/>
          <w:b/>
          <w:bCs/>
          <w:snapToGrid/>
          <w:sz w:val="24"/>
        </w:rPr>
        <w:t>]}{[</w:t>
      </w:r>
      <w:proofErr w:type="spellStart"/>
      <w:r w:rsidRPr="0005276E">
        <w:rPr>
          <w:rFonts w:ascii="Garamond" w:hAnsi="Garamond"/>
          <w:b/>
          <w:bCs/>
          <w:noProof/>
          <w:snapToGrid/>
          <w:color w:val="2157AD"/>
          <w:sz w:val="24"/>
          <w:shd w:val="clear" w:color="auto" w:fill="C9E1F3"/>
        </w:rPr>
        <w:t>Phone|else</w:t>
      </w:r>
      <w:proofErr w:type="spellEnd"/>
      <w:r w:rsidRPr="0005276E">
        <w:rPr>
          <w:rFonts w:ascii="Garamond" w:hAnsi="Garamond"/>
          <w:b/>
          <w:bCs/>
          <w:noProof/>
          <w:snapToGrid/>
          <w:color w:val="2157AD"/>
          <w:sz w:val="24"/>
          <w:shd w:val="clear" w:color="auto" w:fill="C9E1F3"/>
        </w:rPr>
        <w:t>: "Phone: __________"</w:t>
      </w:r>
      <w:r w:rsidRPr="0005276E">
        <w:rPr>
          <w:rFonts w:ascii="Garamond" w:hAnsi="Garamond"/>
          <w:b/>
          <w:bCs/>
          <w:snapToGrid/>
          <w:sz w:val="24"/>
        </w:rPr>
        <w:t>]}{[</w:t>
      </w:r>
      <w:r w:rsidRPr="0005276E">
        <w:rPr>
          <w:rFonts w:ascii="Garamond" w:hAnsi="Garamond"/>
          <w:b/>
          <w:bCs/>
          <w:noProof/>
          <w:snapToGrid/>
          <w:color w:val="41A151"/>
          <w:sz w:val="24"/>
          <w:shd w:val="clear" w:color="auto" w:fill="C9F3CD"/>
        </w:rPr>
        <w:t>endif</w:t>
      </w:r>
      <w:r w:rsidRPr="0005276E">
        <w:rPr>
          <w:rFonts w:ascii="Garamond" w:hAnsi="Garamond"/>
          <w:b/>
          <w:bCs/>
          <w:snapToGrid/>
          <w:sz w:val="24"/>
        </w:rPr>
        <w:t>]}</w:t>
      </w:r>
      <w:commentRangeEnd w:id="2"/>
      <w:r w:rsidRPr="0005276E">
        <w:rPr>
          <w:snapToGrid/>
          <w:sz w:val="16"/>
          <w:szCs w:val="16"/>
        </w:rPr>
        <w:commentReference w:id="2"/>
      </w:r>
      <w:commentRangeEnd w:id="3"/>
      <w:r w:rsidRPr="0005276E">
        <w:rPr>
          <w:snapToGrid/>
          <w:sz w:val="16"/>
          <w:szCs w:val="16"/>
        </w:rPr>
        <w:commentReference w:id="3"/>
      </w:r>
    </w:p>
    <w:p w14:paraId="233726B9" w14:textId="77777777" w:rsidR="0005276E" w:rsidRPr="0005276E" w:rsidRDefault="0005276E" w:rsidP="0005276E">
      <w:pPr>
        <w:widowControl/>
        <w:spacing w:after="240"/>
        <w:ind w:left="1440" w:right="1440"/>
        <w:jc w:val="both"/>
        <w:rPr>
          <w:rFonts w:ascii="Garamond" w:hAnsi="Garamond" w:cs="Arial"/>
          <w:snapToGrid/>
          <w:sz w:val="24"/>
        </w:rPr>
      </w:pPr>
      <w:r w:rsidRPr="0005276E">
        <w:rPr>
          <w:rFonts w:ascii="Garamond" w:hAnsi="Garamond" w:cs="Arial"/>
          <w:snapToGrid/>
          <w:sz w:val="24"/>
        </w:rPr>
        <w:t>{[</w:t>
      </w:r>
      <w:r w:rsidRPr="0005276E">
        <w:rPr>
          <w:rFonts w:ascii="Garamond" w:hAnsi="Garamond" w:cs="Arial"/>
          <w:b/>
          <w:noProof/>
          <w:snapToGrid/>
          <w:color w:val="41A151"/>
          <w:sz w:val="24"/>
          <w:shd w:val="clear" w:color="auto" w:fill="C9F3CD"/>
        </w:rPr>
        <w:t>if</w:t>
      </w:r>
      <w:r w:rsidRPr="0005276E">
        <w:rPr>
          <w:rFonts w:ascii="Garamond" w:hAnsi="Garamond" w:cs="Arial"/>
          <w:noProof/>
          <w:snapToGrid/>
          <w:color w:val="2157AD"/>
          <w:sz w:val="24"/>
          <w:shd w:val="clear" w:color="auto" w:fill="C9F3CD"/>
        </w:rPr>
        <w:t xml:space="preserve"> _index &lt; RecipientPerson.length</w:t>
      </w:r>
      <w:r w:rsidRPr="0005276E">
        <w:rPr>
          <w:rFonts w:ascii="Garamond" w:hAnsi="Garamond" w:cs="Arial"/>
          <w:snapToGrid/>
          <w:sz w:val="24"/>
        </w:rPr>
        <w:t>]}</w:t>
      </w:r>
    </w:p>
    <w:p w14:paraId="15D54E2B" w14:textId="77777777" w:rsidR="0005276E" w:rsidRPr="0005276E" w:rsidRDefault="0005276E" w:rsidP="0005276E">
      <w:pPr>
        <w:widowControl/>
        <w:spacing w:after="240"/>
        <w:ind w:left="1440" w:right="1440"/>
        <w:jc w:val="center"/>
        <w:rPr>
          <w:rFonts w:ascii="Garamond" w:hAnsi="Garamond" w:cs="Arial"/>
          <w:snapToGrid/>
          <w:sz w:val="24"/>
        </w:rPr>
      </w:pPr>
      <w:r w:rsidRPr="0005276E">
        <w:rPr>
          <w:rFonts w:ascii="Garamond" w:hAnsi="Garamond" w:cs="Arial"/>
          <w:snapToGrid/>
          <w:sz w:val="24"/>
        </w:rPr>
        <w:t>And</w:t>
      </w:r>
    </w:p>
    <w:p w14:paraId="33247B9F" w14:textId="77777777" w:rsidR="0005276E" w:rsidRPr="0005276E" w:rsidRDefault="0005276E" w:rsidP="0005276E">
      <w:pPr>
        <w:widowControl/>
        <w:spacing w:after="240"/>
        <w:ind w:left="1440" w:right="1440"/>
        <w:jc w:val="both"/>
        <w:rPr>
          <w:rFonts w:ascii="Garamond" w:hAnsi="Garamond" w:cs="Arial"/>
          <w:snapToGrid/>
          <w:sz w:val="24"/>
        </w:rPr>
      </w:pPr>
      <w:r w:rsidRPr="0005276E">
        <w:rPr>
          <w:rFonts w:ascii="Garamond" w:hAnsi="Garamond" w:cs="Arial"/>
          <w:snapToGrid/>
          <w:sz w:val="24"/>
        </w:rPr>
        <w:t>{[</w:t>
      </w:r>
      <w:r w:rsidRPr="0005276E">
        <w:rPr>
          <w:rFonts w:ascii="Garamond" w:hAnsi="Garamond" w:cs="Arial"/>
          <w:b/>
          <w:noProof/>
          <w:snapToGrid/>
          <w:color w:val="41A151"/>
          <w:sz w:val="24"/>
          <w:shd w:val="clear" w:color="auto" w:fill="C9F3CD"/>
        </w:rPr>
        <w:t>endif</w:t>
      </w:r>
      <w:r w:rsidRPr="0005276E">
        <w:rPr>
          <w:rFonts w:ascii="Garamond" w:hAnsi="Garamond" w:cs="Arial"/>
          <w:snapToGrid/>
          <w:sz w:val="24"/>
        </w:rPr>
        <w:t>]}</w:t>
      </w:r>
    </w:p>
    <w:p w14:paraId="5B8A213E" w14:textId="19A75EDA" w:rsidR="0005276E" w:rsidRPr="00304517" w:rsidRDefault="0005276E" w:rsidP="0005276E">
      <w:pPr>
        <w:ind w:left="1440" w:right="1440"/>
        <w:jc w:val="both"/>
        <w:rPr>
          <w:rFonts w:ascii="Garamond" w:hAnsi="Garamond"/>
          <w:sz w:val="24"/>
          <w:szCs w:val="24"/>
        </w:rPr>
      </w:pPr>
      <w:r w:rsidRPr="0005276E">
        <w:rPr>
          <w:rFonts w:ascii="Garamond" w:hAnsi="Garamond"/>
          <w:snapToGrid/>
          <w:sz w:val="24"/>
        </w:rPr>
        <w:t>{[</w:t>
      </w:r>
      <w:r w:rsidRPr="0005276E">
        <w:rPr>
          <w:rFonts w:ascii="Garamond" w:hAnsi="Garamond"/>
          <w:b/>
          <w:bCs/>
          <w:snapToGrid/>
          <w:color w:val="C8792A"/>
          <w:sz w:val="24"/>
          <w:shd w:val="clear" w:color="auto" w:fill="FAE7D2"/>
        </w:rPr>
        <w:t>endlist</w:t>
      </w:r>
      <w:r w:rsidRPr="0005276E">
        <w:rPr>
          <w:rFonts w:ascii="Garamond" w:hAnsi="Garamond"/>
          <w:snapToGrid/>
          <w:sz w:val="24"/>
        </w:rPr>
        <w:t>]}</w:t>
      </w:r>
    </w:p>
    <w:sectPr w:rsidR="0005276E" w:rsidRPr="00304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aves Theus" w:date="2025-07-02T14:10:00Z" w:initials="GT">
    <w:p w14:paraId="44EE8DBD" w14:textId="77777777" w:rsidR="0005276E" w:rsidRDefault="0005276E" w:rsidP="0005276E">
      <w:pPr>
        <w:pStyle w:val="CommentText"/>
      </w:pPr>
      <w:r>
        <w:rPr>
          <w:rStyle w:val="CommentReference"/>
        </w:rPr>
        <w:annotationRef/>
      </w:r>
      <w:r>
        <w:t>This should be the transferee’s address.</w:t>
      </w:r>
    </w:p>
  </w:comment>
  <w:comment w:id="1" w:author="Whittney Olsen" w:date="2025-07-02T15:05:00Z" w:initials="WO">
    <w:p w14:paraId="0EC05C83" w14:textId="77777777" w:rsidR="0005276E" w:rsidRDefault="0005276E" w:rsidP="0005276E">
      <w:pPr>
        <w:pStyle w:val="CommentText"/>
      </w:pPr>
      <w:r>
        <w:rPr>
          <w:rStyle w:val="CommentReference"/>
        </w:rPr>
        <w:annotationRef/>
      </w:r>
      <w:r>
        <w:t>Same as above</w:t>
      </w:r>
    </w:p>
  </w:comment>
  <w:comment w:id="2" w:author="Graves Theus" w:date="2025-07-02T14:11:00Z" w:initials="GT">
    <w:p w14:paraId="04A9C0B2" w14:textId="77777777" w:rsidR="0005276E" w:rsidRDefault="0005276E" w:rsidP="0005276E">
      <w:pPr>
        <w:pStyle w:val="CommentText"/>
      </w:pPr>
      <w:r>
        <w:rPr>
          <w:rStyle w:val="CommentReference"/>
        </w:rPr>
        <w:annotationRef/>
      </w:r>
      <w:r>
        <w:t>This should be the transferee’s phone</w:t>
      </w:r>
    </w:p>
  </w:comment>
  <w:comment w:id="3" w:author="Whittney Olsen" w:date="2025-07-02T15:06:00Z" w:initials="WO">
    <w:p w14:paraId="7F521B7E" w14:textId="77777777" w:rsidR="0005276E" w:rsidRDefault="0005276E" w:rsidP="0005276E">
      <w:pPr>
        <w:pStyle w:val="CommentText"/>
      </w:pPr>
      <w:r>
        <w:rPr>
          <w:rStyle w:val="CommentReference"/>
        </w:rPr>
        <w:annotationRef/>
      </w:r>
      <w:r>
        <w:t>Same as above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EE8DBD" w15:done="0"/>
  <w15:commentEx w15:paraId="0EC05C83" w15:paraIdParent="44EE8DBD" w15:done="0"/>
  <w15:commentEx w15:paraId="04A9C0B2" w15:done="0"/>
  <w15:commentEx w15:paraId="7F521B7E" w15:paraIdParent="04A9C0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B54537" w16cex:dateUtc="2025-07-02T19:10:00Z"/>
  <w16cex:commentExtensible w16cex:durableId="11E38889" w16cex:dateUtc="2025-07-02T21:05:00Z"/>
  <w16cex:commentExtensible w16cex:durableId="53AEEC50" w16cex:dateUtc="2025-07-02T19:11:00Z"/>
  <w16cex:commentExtensible w16cex:durableId="191ECC3C" w16cex:dateUtc="2025-07-02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EE8DBD" w16cid:durableId="5CB54537"/>
  <w16cid:commentId w16cid:paraId="0EC05C83" w16cid:durableId="11E38889"/>
  <w16cid:commentId w16cid:paraId="04A9C0B2" w16cid:durableId="53AEEC50"/>
  <w16cid:commentId w16cid:paraId="7F521B7E" w16cid:durableId="191ECC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EF1"/>
    <w:multiLevelType w:val="multilevel"/>
    <w:tmpl w:val="57781348"/>
    <w:styleLink w:val="SaalfeldGriggsDPOANumbering"/>
    <w:lvl w:ilvl="0">
      <w:start w:val="1"/>
      <w:numFmt w:val="decimal"/>
      <w:pStyle w:val="Heading1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pStyle w:val="Heading2"/>
      <w:lvlText w:val="%1(%2)."/>
      <w:lvlJc w:val="left"/>
      <w:pPr>
        <w:ind w:left="0" w:firstLine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265649A"/>
    <w:multiLevelType w:val="multilevel"/>
    <w:tmpl w:val="1E1221B6"/>
    <w:styleLink w:val="Style1"/>
    <w:lvl w:ilvl="0">
      <w:start w:val="1"/>
      <w:numFmt w:val="ordinalText"/>
      <w:suff w:val="nothing"/>
      <w:lvlText w:val="Article 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720" w:firstLine="720"/>
      </w:pPr>
      <w:rPr>
        <w:rFonts w:cs="Times New Roman" w:hint="default"/>
        <w:b w:val="0"/>
        <w:bCs w:val="0"/>
      </w:r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1440" w:firstLine="72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2" w15:restartNumberingAfterBreak="0">
    <w:nsid w:val="15CD1A87"/>
    <w:multiLevelType w:val="multilevel"/>
    <w:tmpl w:val="AFBA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76F40ED"/>
    <w:multiLevelType w:val="multilevel"/>
    <w:tmpl w:val="1ADE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7D8121A"/>
    <w:multiLevelType w:val="multilevel"/>
    <w:tmpl w:val="1D0A85E2"/>
    <w:lvl w:ilvl="0">
      <w:start w:val="10"/>
      <w:numFmt w:val="decimal"/>
      <w:lvlText w:val="%1"/>
      <w:lvlJc w:val="left"/>
      <w:pPr>
        <w:ind w:left="560" w:hanging="560"/>
      </w:pPr>
      <w:rPr>
        <w:rFonts w:hint="default"/>
        <w:b w:val="0"/>
        <w:color w:val="000000"/>
      </w:rPr>
    </w:lvl>
    <w:lvl w:ilvl="1">
      <w:start w:val="5"/>
      <w:numFmt w:val="decimal"/>
      <w:lvlText w:val="%1.%2"/>
      <w:lvlJc w:val="left"/>
      <w:pPr>
        <w:ind w:left="1280" w:hanging="560"/>
      </w:pPr>
      <w:rPr>
        <w:rFonts w:hint="default"/>
        <w:b w:val="0"/>
        <w:color w:val="00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  <w:color w:val="000000"/>
      </w:rPr>
    </w:lvl>
  </w:abstractNum>
  <w:abstractNum w:abstractNumId="5" w15:restartNumberingAfterBreak="0">
    <w:nsid w:val="41F40152"/>
    <w:multiLevelType w:val="multilevel"/>
    <w:tmpl w:val="04F0CC44"/>
    <w:styleLink w:val="LMRD4AList"/>
    <w:lvl w:ilvl="0">
      <w:start w:val="1"/>
      <w:numFmt w:val="decimal"/>
      <w:suff w:val="nothing"/>
      <w:lvlText w:val="Article 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720" w:firstLine="720"/>
      </w:pPr>
      <w:rPr>
        <w:rFonts w:cs="Times New Roman" w:hint="default"/>
        <w:b w:val="0"/>
        <w:bCs w:val="0"/>
      </w:r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1440" w:firstLine="72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6" w15:restartNumberingAfterBreak="0">
    <w:nsid w:val="519B6997"/>
    <w:multiLevelType w:val="multilevel"/>
    <w:tmpl w:val="4F0C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3FC32D2"/>
    <w:multiLevelType w:val="multilevel"/>
    <w:tmpl w:val="3ACE553A"/>
    <w:lvl w:ilvl="0">
      <w:start w:val="1"/>
      <w:numFmt w:val="decimal"/>
      <w:lvlText w:val="ARTICLE %1"/>
      <w:lvlJc w:val="left"/>
      <w:pPr>
        <w:ind w:left="5040" w:hanging="360"/>
      </w:pPr>
      <w:rPr>
        <w:rFonts w:hint="default"/>
        <w:b/>
        <w:i w:val="0"/>
        <w:iCs/>
        <w:caps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144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8" w15:restartNumberingAfterBreak="0">
    <w:nsid w:val="5F435364"/>
    <w:multiLevelType w:val="multilevel"/>
    <w:tmpl w:val="9F00440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Heading3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2400DA0"/>
    <w:multiLevelType w:val="multilevel"/>
    <w:tmpl w:val="CF28BDCC"/>
    <w:styleLink w:val="WalkerList"/>
    <w:lvl w:ilvl="0">
      <w:start w:val="1"/>
      <w:numFmt w:val="cardinalText"/>
      <w:pStyle w:val="WalkerArticle"/>
      <w:suff w:val="nothing"/>
      <w:lvlText w:val="Article %1"/>
      <w:lvlJc w:val="left"/>
      <w:pPr>
        <w:ind w:left="0" w:firstLine="0"/>
      </w:pPr>
      <w:rPr>
        <w:rFonts w:ascii="Times New Roman Bold" w:hAnsi="Times New Roman Bold"/>
        <w:b/>
        <w:i w:val="0"/>
        <w:caps w:val="0"/>
        <w:smallCaps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Zero"/>
      <w:pStyle w:val="WalkerSection"/>
      <w:isLgl/>
      <w:lvlText w:val="Section %1.%2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WalkerNumbering1"/>
      <w:lvlText w:val="%3."/>
      <w:lvlJc w:val="left"/>
      <w:pPr>
        <w:ind w:left="108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38115F6"/>
    <w:multiLevelType w:val="multilevel"/>
    <w:tmpl w:val="CF28BDCC"/>
    <w:numStyleLink w:val="WalkerList"/>
  </w:abstractNum>
  <w:abstractNum w:abstractNumId="11" w15:restartNumberingAfterBreak="0">
    <w:nsid w:val="691817DB"/>
    <w:multiLevelType w:val="multilevel"/>
    <w:tmpl w:val="CFA0D604"/>
    <w:lvl w:ilvl="0">
      <w:start w:val="1"/>
      <w:numFmt w:val="decimal"/>
      <w:pStyle w:val="LRArticle1"/>
      <w:suff w:val="nothing"/>
      <w:lvlText w:val="Article 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WillList1"/>
      <w:suff w:val="space"/>
      <w:lvlText w:val="%1.%2"/>
      <w:lvlJc w:val="left"/>
      <w:pPr>
        <w:ind w:left="0" w:firstLine="72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lowerLetter"/>
      <w:pStyle w:val="WillList2"/>
      <w:lvlText w:val="(%3)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4006AF1"/>
    <w:multiLevelType w:val="multilevel"/>
    <w:tmpl w:val="C6E601C4"/>
    <w:styleLink w:val="MasonList"/>
    <w:lvl w:ilvl="0">
      <w:start w:val="1"/>
      <w:numFmt w:val="upperRoman"/>
      <w:suff w:val="nothing"/>
      <w:lvlText w:val="ARTICLE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06"/>
        </w:tabs>
        <w:ind w:left="36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90671332">
    <w:abstractNumId w:val="7"/>
  </w:num>
  <w:num w:numId="2" w16cid:durableId="69009898">
    <w:abstractNumId w:val="7"/>
  </w:num>
  <w:num w:numId="3" w16cid:durableId="1441295961">
    <w:abstractNumId w:val="7"/>
  </w:num>
  <w:num w:numId="4" w16cid:durableId="1443839168">
    <w:abstractNumId w:val="2"/>
  </w:num>
  <w:num w:numId="5" w16cid:durableId="702099414">
    <w:abstractNumId w:val="12"/>
  </w:num>
  <w:num w:numId="6" w16cid:durableId="780949990">
    <w:abstractNumId w:val="12"/>
  </w:num>
  <w:num w:numId="7" w16cid:durableId="1505894684">
    <w:abstractNumId w:val="12"/>
  </w:num>
  <w:num w:numId="8" w16cid:durableId="1467695502">
    <w:abstractNumId w:val="12"/>
  </w:num>
  <w:num w:numId="9" w16cid:durableId="1035623413">
    <w:abstractNumId w:val="12"/>
  </w:num>
  <w:num w:numId="10" w16cid:durableId="1480805603">
    <w:abstractNumId w:val="12"/>
  </w:num>
  <w:num w:numId="11" w16cid:durableId="522210028">
    <w:abstractNumId w:val="12"/>
  </w:num>
  <w:num w:numId="12" w16cid:durableId="648099247">
    <w:abstractNumId w:val="12"/>
  </w:num>
  <w:num w:numId="13" w16cid:durableId="1744259055">
    <w:abstractNumId w:val="8"/>
  </w:num>
  <w:num w:numId="14" w16cid:durableId="1271618885">
    <w:abstractNumId w:val="8"/>
  </w:num>
  <w:num w:numId="15" w16cid:durableId="603733007">
    <w:abstractNumId w:val="8"/>
  </w:num>
  <w:num w:numId="16" w16cid:durableId="446655281">
    <w:abstractNumId w:val="6"/>
  </w:num>
  <w:num w:numId="17" w16cid:durableId="47343852">
    <w:abstractNumId w:val="8"/>
  </w:num>
  <w:num w:numId="18" w16cid:durableId="767769647">
    <w:abstractNumId w:val="8"/>
  </w:num>
  <w:num w:numId="19" w16cid:durableId="718477494">
    <w:abstractNumId w:val="8"/>
  </w:num>
  <w:num w:numId="20" w16cid:durableId="1095125610">
    <w:abstractNumId w:val="8"/>
  </w:num>
  <w:num w:numId="21" w16cid:durableId="183986121">
    <w:abstractNumId w:val="4"/>
  </w:num>
  <w:num w:numId="22" w16cid:durableId="1179198043">
    <w:abstractNumId w:val="3"/>
  </w:num>
  <w:num w:numId="23" w16cid:durableId="10363523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69963464">
    <w:abstractNumId w:val="8"/>
  </w:num>
  <w:num w:numId="25" w16cid:durableId="1213034208">
    <w:abstractNumId w:val="11"/>
  </w:num>
  <w:num w:numId="26" w16cid:durableId="1748459632">
    <w:abstractNumId w:val="11"/>
  </w:num>
  <w:num w:numId="27" w16cid:durableId="1791898239">
    <w:abstractNumId w:val="11"/>
  </w:num>
  <w:num w:numId="28" w16cid:durableId="1651711316">
    <w:abstractNumId w:val="7"/>
  </w:num>
  <w:num w:numId="29" w16cid:durableId="1198928400">
    <w:abstractNumId w:val="1"/>
  </w:num>
  <w:num w:numId="30" w16cid:durableId="1815635654">
    <w:abstractNumId w:val="1"/>
  </w:num>
  <w:num w:numId="31" w16cid:durableId="510948230">
    <w:abstractNumId w:val="0"/>
  </w:num>
  <w:num w:numId="32" w16cid:durableId="590820129">
    <w:abstractNumId w:val="5"/>
  </w:num>
  <w:num w:numId="33" w16cid:durableId="1660229528">
    <w:abstractNumId w:val="5"/>
  </w:num>
  <w:num w:numId="34" w16cid:durableId="532571241">
    <w:abstractNumId w:val="5"/>
  </w:num>
  <w:num w:numId="35" w16cid:durableId="72239818">
    <w:abstractNumId w:val="9"/>
  </w:num>
  <w:num w:numId="36" w16cid:durableId="1018235751">
    <w:abstractNumId w:val="9"/>
    <w:lvlOverride w:ilvl="1">
      <w:lvl w:ilvl="1">
        <w:start w:val="1"/>
        <w:numFmt w:val="decimalZero"/>
        <w:pStyle w:val="WalkerSection"/>
        <w:isLgl/>
        <w:lvlText w:val="Section %1.%2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mallCaps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</w:num>
  <w:num w:numId="37" w16cid:durableId="82998685">
    <w:abstractNumId w:val="9"/>
    <w:lvlOverride w:ilvl="1">
      <w:lvl w:ilvl="1">
        <w:start w:val="1"/>
        <w:numFmt w:val="decimalZero"/>
        <w:pStyle w:val="WalkerSection"/>
        <w:isLgl/>
        <w:lvlText w:val="Section %1.%2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mallCaps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</w:num>
  <w:num w:numId="38" w16cid:durableId="326566559">
    <w:abstractNumId w:val="10"/>
    <w:lvlOverride w:ilvl="0">
      <w:lvl w:ilvl="0">
        <w:start w:val="1"/>
        <w:numFmt w:val="cardinalText"/>
        <w:suff w:val="nothing"/>
        <w:lvlText w:val="Article %1"/>
        <w:lvlJc w:val="left"/>
        <w:pPr>
          <w:ind w:left="0" w:firstLine="0"/>
        </w:pPr>
        <w:rPr>
          <w:rFonts w:ascii="Times New Roman Bold" w:hAnsi="Times New Roman Bold"/>
          <w:b/>
          <w:i w:val="0"/>
          <w:caps w:val="0"/>
          <w:smallCaps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</w:num>
  <w:num w:numId="39" w16cid:durableId="930819005">
    <w:abstractNumId w:val="9"/>
    <w:lvlOverride w:ilvl="0">
      <w:lvl w:ilvl="0">
        <w:start w:val="1"/>
        <w:numFmt w:val="cardinalText"/>
        <w:pStyle w:val="WalkerArticle"/>
        <w:suff w:val="nothing"/>
        <w:lvlText w:val="Article %1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Zero"/>
        <w:pStyle w:val="WalkerSection"/>
        <w:isLgl/>
        <w:lvlText w:val="Section %1.%2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mallCaps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2">
      <w:lvl w:ilvl="2">
        <w:start w:val="1"/>
        <w:numFmt w:val="decimal"/>
        <w:pStyle w:val="WalkerNumbering1"/>
        <w:lvlText w:val="%3."/>
        <w:lvlJc w:val="left"/>
        <w:pPr>
          <w:ind w:left="1080" w:hanging="360"/>
        </w:pPr>
        <w:rPr>
          <w:rFonts w:ascii="Times New Roman Bold" w:hAnsi="Times New Roman Bold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0" w16cid:durableId="1459954725">
    <w:abstractNumId w:val="9"/>
    <w:lvlOverride w:ilvl="0">
      <w:lvl w:ilvl="0">
        <w:start w:val="1"/>
        <w:numFmt w:val="cardinalText"/>
        <w:pStyle w:val="WalkerArticle"/>
        <w:suff w:val="nothing"/>
        <w:lvlText w:val="Article %1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Zero"/>
        <w:pStyle w:val="WalkerSection"/>
        <w:isLgl/>
        <w:lvlText w:val="Section %1.%2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mallCaps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2">
      <w:lvl w:ilvl="2">
        <w:start w:val="1"/>
        <w:numFmt w:val="decimal"/>
        <w:pStyle w:val="WalkerNumbering1"/>
        <w:lvlText w:val="%3."/>
        <w:lvlJc w:val="left"/>
        <w:pPr>
          <w:ind w:left="1080" w:hanging="360"/>
        </w:pPr>
        <w:rPr>
          <w:rFonts w:ascii="Times New Roman Bold" w:hAnsi="Times New Roman Bold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aves Theus">
    <w15:presenceInfo w15:providerId="Windows Live" w15:userId="2b003caa529b4eec"/>
  </w15:person>
  <w15:person w15:author="Whittney Olsen">
    <w15:presenceInfo w15:providerId="AD" w15:userId="S::whittney@knackly.io::f8255476-367c-4471-9508-dcee250064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B3"/>
    <w:rsid w:val="0005276E"/>
    <w:rsid w:val="000B3227"/>
    <w:rsid w:val="000B6E23"/>
    <w:rsid w:val="00126150"/>
    <w:rsid w:val="00144986"/>
    <w:rsid w:val="001F1CA3"/>
    <w:rsid w:val="00226245"/>
    <w:rsid w:val="00231F2D"/>
    <w:rsid w:val="00234682"/>
    <w:rsid w:val="0024735C"/>
    <w:rsid w:val="002623BE"/>
    <w:rsid w:val="002641D0"/>
    <w:rsid w:val="00274EAB"/>
    <w:rsid w:val="0029496D"/>
    <w:rsid w:val="002C165A"/>
    <w:rsid w:val="002C733E"/>
    <w:rsid w:val="002D6686"/>
    <w:rsid w:val="00300EFF"/>
    <w:rsid w:val="00304517"/>
    <w:rsid w:val="00320D89"/>
    <w:rsid w:val="0033555D"/>
    <w:rsid w:val="003432D4"/>
    <w:rsid w:val="003449CC"/>
    <w:rsid w:val="00361CF6"/>
    <w:rsid w:val="003926C4"/>
    <w:rsid w:val="00393039"/>
    <w:rsid w:val="003B1B2C"/>
    <w:rsid w:val="003B3C91"/>
    <w:rsid w:val="003D2413"/>
    <w:rsid w:val="00401FFF"/>
    <w:rsid w:val="00440617"/>
    <w:rsid w:val="00450240"/>
    <w:rsid w:val="004A6760"/>
    <w:rsid w:val="004A77AA"/>
    <w:rsid w:val="004D4F45"/>
    <w:rsid w:val="004E52D8"/>
    <w:rsid w:val="004E6647"/>
    <w:rsid w:val="005C092D"/>
    <w:rsid w:val="005E5DB3"/>
    <w:rsid w:val="0060440A"/>
    <w:rsid w:val="00644079"/>
    <w:rsid w:val="006E6F1B"/>
    <w:rsid w:val="007078BA"/>
    <w:rsid w:val="00762B90"/>
    <w:rsid w:val="007723DC"/>
    <w:rsid w:val="007C4EFB"/>
    <w:rsid w:val="007C6F15"/>
    <w:rsid w:val="007F4D4B"/>
    <w:rsid w:val="0082486A"/>
    <w:rsid w:val="008305C0"/>
    <w:rsid w:val="00871307"/>
    <w:rsid w:val="00872788"/>
    <w:rsid w:val="008729F2"/>
    <w:rsid w:val="00874F00"/>
    <w:rsid w:val="008A1BE9"/>
    <w:rsid w:val="008B39B3"/>
    <w:rsid w:val="008B4937"/>
    <w:rsid w:val="008F1F7B"/>
    <w:rsid w:val="00900F26"/>
    <w:rsid w:val="009040F3"/>
    <w:rsid w:val="009629F6"/>
    <w:rsid w:val="00967F3F"/>
    <w:rsid w:val="009948AB"/>
    <w:rsid w:val="009A6C54"/>
    <w:rsid w:val="009E2AEA"/>
    <w:rsid w:val="00A05C0E"/>
    <w:rsid w:val="00A164BF"/>
    <w:rsid w:val="00A36BFA"/>
    <w:rsid w:val="00A42997"/>
    <w:rsid w:val="00A57FA4"/>
    <w:rsid w:val="00A725A9"/>
    <w:rsid w:val="00A7266D"/>
    <w:rsid w:val="00A95A47"/>
    <w:rsid w:val="00AA0E26"/>
    <w:rsid w:val="00AA200E"/>
    <w:rsid w:val="00AA2F7F"/>
    <w:rsid w:val="00AB592F"/>
    <w:rsid w:val="00AD3CAF"/>
    <w:rsid w:val="00AE0F1E"/>
    <w:rsid w:val="00AE484A"/>
    <w:rsid w:val="00AF44C6"/>
    <w:rsid w:val="00B22015"/>
    <w:rsid w:val="00B229A5"/>
    <w:rsid w:val="00B31DDE"/>
    <w:rsid w:val="00B3704E"/>
    <w:rsid w:val="00B57523"/>
    <w:rsid w:val="00C019CD"/>
    <w:rsid w:val="00C44008"/>
    <w:rsid w:val="00C45EB7"/>
    <w:rsid w:val="00C50231"/>
    <w:rsid w:val="00C50CA0"/>
    <w:rsid w:val="00C84DCE"/>
    <w:rsid w:val="00CA2822"/>
    <w:rsid w:val="00D10184"/>
    <w:rsid w:val="00D22B39"/>
    <w:rsid w:val="00D26E46"/>
    <w:rsid w:val="00D3544D"/>
    <w:rsid w:val="00D40652"/>
    <w:rsid w:val="00D412E6"/>
    <w:rsid w:val="00D518F1"/>
    <w:rsid w:val="00D721DB"/>
    <w:rsid w:val="00D867DC"/>
    <w:rsid w:val="00DF09E3"/>
    <w:rsid w:val="00DF0D18"/>
    <w:rsid w:val="00DF5F32"/>
    <w:rsid w:val="00E16F34"/>
    <w:rsid w:val="00E34E7C"/>
    <w:rsid w:val="00E650B5"/>
    <w:rsid w:val="00E76ADD"/>
    <w:rsid w:val="00E82FE3"/>
    <w:rsid w:val="00EA1E7D"/>
    <w:rsid w:val="00EA3776"/>
    <w:rsid w:val="00EB3CE8"/>
    <w:rsid w:val="00EB6650"/>
    <w:rsid w:val="00EC421A"/>
    <w:rsid w:val="00F164E0"/>
    <w:rsid w:val="00F55F93"/>
    <w:rsid w:val="00F85FFE"/>
    <w:rsid w:val="00FC527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06A6D"/>
  <w15:chartTrackingRefBased/>
  <w15:docId w15:val="{57E61093-3D1F-41E4-B130-53EE87AB7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686"/>
    <w:pPr>
      <w:widowControl w:val="0"/>
    </w:pPr>
    <w:rPr>
      <w:rFonts w:ascii="Times New Roman" w:hAnsi="Times New Roman" w:cs="Times New Roman"/>
      <w:snapToGrid w:val="0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647"/>
    <w:pPr>
      <w:widowControl/>
      <w:numPr>
        <w:numId w:val="31"/>
      </w:numPr>
      <w:autoSpaceDE w:val="0"/>
      <w:autoSpaceDN w:val="0"/>
      <w:adjustRightInd w:val="0"/>
      <w:jc w:val="both"/>
      <w:outlineLvl w:val="0"/>
    </w:pPr>
    <w:rPr>
      <w:bCs/>
      <w:snapToGrid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F7B"/>
    <w:pPr>
      <w:widowControl/>
      <w:numPr>
        <w:ilvl w:val="1"/>
        <w:numId w:val="31"/>
      </w:numPr>
      <w:autoSpaceDE w:val="0"/>
      <w:autoSpaceDN w:val="0"/>
      <w:adjustRightInd w:val="0"/>
      <w:jc w:val="both"/>
      <w:outlineLvl w:val="1"/>
    </w:pPr>
    <w:rPr>
      <w:rFonts w:asciiTheme="minorHAnsi" w:hAnsiTheme="minorHAnsi" w:cstheme="minorBidi"/>
      <w:bCs/>
      <w:snapToGrid/>
      <w:kern w:val="2"/>
      <w:sz w:val="24"/>
      <w:szCs w:val="28"/>
      <w14:ligatures w14:val="standardContextual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40652"/>
    <w:pPr>
      <w:widowControl w:val="0"/>
      <w:numPr>
        <w:numId w:val="24"/>
      </w:numPr>
      <w:ind w:left="0" w:firstLine="1440"/>
      <w:outlineLvl w:val="2"/>
    </w:pPr>
    <w:rPr>
      <w:rFonts w:eastAsiaTheme="majorEastAsia" w:cstheme="majorBidi"/>
      <w:bCs w:val="0"/>
      <w:color w:val="000000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E6647"/>
    <w:pPr>
      <w:numPr>
        <w:ilvl w:val="3"/>
        <w:numId w:val="23"/>
      </w:numPr>
      <w:ind w:firstLine="216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RArticle1">
    <w:name w:val="LR Article 1"/>
    <w:basedOn w:val="Normal"/>
    <w:link w:val="LRArticle1Char"/>
    <w:qFormat/>
    <w:rsid w:val="00E16F34"/>
    <w:pPr>
      <w:keepNext/>
      <w:widowControl/>
      <w:numPr>
        <w:numId w:val="27"/>
      </w:numPr>
      <w:tabs>
        <w:tab w:val="num" w:pos="360"/>
      </w:tabs>
      <w:autoSpaceDE w:val="0"/>
      <w:autoSpaceDN w:val="0"/>
      <w:adjustRightInd w:val="0"/>
      <w:spacing w:after="240"/>
      <w:ind w:left="5040" w:hanging="360"/>
    </w:pPr>
    <w:rPr>
      <w:rFonts w:asciiTheme="minorHAnsi" w:hAnsiTheme="minorHAnsi" w:cstheme="minorBidi"/>
      <w:snapToGrid/>
      <w:sz w:val="24"/>
      <w:szCs w:val="24"/>
    </w:rPr>
  </w:style>
  <w:style w:type="character" w:customStyle="1" w:styleId="LRArticle1Char">
    <w:name w:val="LR Article 1 Char"/>
    <w:basedOn w:val="DefaultParagraphFont"/>
    <w:link w:val="LRArticle1"/>
    <w:rsid w:val="00E16F34"/>
    <w:rPr>
      <w:kern w:val="0"/>
      <w14:ligatures w14:val="none"/>
    </w:rPr>
  </w:style>
  <w:style w:type="numbering" w:customStyle="1" w:styleId="MasonList">
    <w:name w:val="MasonList"/>
    <w:uiPriority w:val="99"/>
    <w:rsid w:val="00393039"/>
    <w:pPr>
      <w:numPr>
        <w:numId w:val="5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8F1F7B"/>
    <w:rPr>
      <w:rFonts w:ascii="Times New Roman" w:hAnsi="Times New Roman" w:cs="Times New Roman"/>
      <w:bCs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1F7B"/>
    <w:rPr>
      <w:b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40652"/>
    <w:rPr>
      <w:rFonts w:eastAsiaTheme="majorEastAsia" w:cstheme="majorBidi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4E6647"/>
    <w:rPr>
      <w:rFonts w:ascii="Times New Roman" w:eastAsiaTheme="majorEastAsia" w:hAnsi="Times New Roman" w:cstheme="majorBidi"/>
      <w:color w:val="000000"/>
      <w:kern w:val="0"/>
      <w:sz w:val="22"/>
      <w:szCs w:val="22"/>
      <w14:ligatures w14:val="none"/>
    </w:rPr>
  </w:style>
  <w:style w:type="paragraph" w:customStyle="1" w:styleId="WillList2">
    <w:name w:val="Will List 2"/>
    <w:qFormat/>
    <w:rsid w:val="003B3C91"/>
    <w:pPr>
      <w:numPr>
        <w:ilvl w:val="2"/>
        <w:numId w:val="27"/>
      </w:numPr>
      <w:autoSpaceDE w:val="0"/>
      <w:autoSpaceDN w:val="0"/>
      <w:spacing w:line="260" w:lineRule="exact"/>
      <w:jc w:val="both"/>
    </w:pPr>
    <w:rPr>
      <w:rFonts w:ascii="Times New Roman" w:hAnsi="Times New Roman" w:cs="Times New Roman"/>
      <w:kern w:val="0"/>
      <w14:ligatures w14:val="none"/>
    </w:rPr>
  </w:style>
  <w:style w:type="paragraph" w:customStyle="1" w:styleId="WillList1">
    <w:name w:val="Will List 1"/>
    <w:qFormat/>
    <w:rsid w:val="003B3C91"/>
    <w:pPr>
      <w:numPr>
        <w:ilvl w:val="1"/>
        <w:numId w:val="27"/>
      </w:numPr>
      <w:tabs>
        <w:tab w:val="left" w:pos="360"/>
      </w:tabs>
      <w:spacing w:line="260" w:lineRule="exact"/>
      <w:jc w:val="both"/>
    </w:pPr>
    <w:rPr>
      <w:rFonts w:ascii="Times New Roman" w:hAnsi="Times New Roman" w:cs="Times New Roman"/>
      <w:kern w:val="0"/>
      <w14:ligatures w14:val="none"/>
    </w:rPr>
  </w:style>
  <w:style w:type="numbering" w:customStyle="1" w:styleId="Style1">
    <w:name w:val="Style1"/>
    <w:uiPriority w:val="99"/>
    <w:rsid w:val="00AA2F7F"/>
    <w:pPr>
      <w:numPr>
        <w:numId w:val="29"/>
      </w:numPr>
    </w:pPr>
  </w:style>
  <w:style w:type="numbering" w:customStyle="1" w:styleId="SaalfeldGriggsDPOANumbering">
    <w:name w:val="SaalfeldGriggsDPOANumbering"/>
    <w:uiPriority w:val="99"/>
    <w:rsid w:val="009E2AEA"/>
    <w:pPr>
      <w:numPr>
        <w:numId w:val="31"/>
      </w:numPr>
    </w:pPr>
  </w:style>
  <w:style w:type="paragraph" w:customStyle="1" w:styleId="Style1TheusSSA">
    <w:name w:val="Style1TheusSSA"/>
    <w:qFormat/>
    <w:rsid w:val="00EB6650"/>
    <w:pPr>
      <w:spacing w:line="360" w:lineRule="auto"/>
      <w:ind w:left="360"/>
      <w:jc w:val="both"/>
    </w:pPr>
    <w:rPr>
      <w:rFonts w:ascii="Garamond" w:hAnsi="Garamond" w:cstheme="minorHAnsi"/>
      <w:color w:val="262626"/>
      <w:kern w:val="0"/>
      <w14:ligatures w14:val="none"/>
    </w:rPr>
  </w:style>
  <w:style w:type="numbering" w:customStyle="1" w:styleId="LMRD4AList">
    <w:name w:val="LMRD4AList"/>
    <w:uiPriority w:val="99"/>
    <w:rsid w:val="00B57523"/>
    <w:pPr>
      <w:numPr>
        <w:numId w:val="32"/>
      </w:numPr>
    </w:pPr>
  </w:style>
  <w:style w:type="paragraph" w:customStyle="1" w:styleId="WalkerArticle">
    <w:name w:val="WalkerArticle"/>
    <w:qFormat/>
    <w:rsid w:val="00900F26"/>
    <w:pPr>
      <w:numPr>
        <w:numId w:val="40"/>
      </w:num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120"/>
      <w:jc w:val="center"/>
    </w:pPr>
    <w:rPr>
      <w:rFonts w:ascii="Times New Roman Bold" w:eastAsia="SimSun" w:hAnsi="Times New Roman Bold" w:cs="Times New Roman"/>
      <w:b/>
      <w:bCs/>
      <w:smallCaps/>
      <w:kern w:val="0"/>
      <w14:ligatures w14:val="none"/>
    </w:rPr>
  </w:style>
  <w:style w:type="paragraph" w:customStyle="1" w:styleId="WalkerParagraph">
    <w:name w:val="WalkerParagraph"/>
    <w:qFormat/>
    <w:rsid w:val="00900F2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120"/>
      <w:jc w:val="both"/>
    </w:pPr>
    <w:rPr>
      <w:rFonts w:ascii="Times New Roman" w:eastAsia="SimSun" w:hAnsi="Times New Roman" w:cs="Times New Roman"/>
      <w:kern w:val="0"/>
      <w14:ligatures w14:val="none"/>
    </w:rPr>
  </w:style>
  <w:style w:type="paragraph" w:customStyle="1" w:styleId="WalkerNumbering1">
    <w:name w:val="WalkerNumbering1"/>
    <w:qFormat/>
    <w:rsid w:val="00900F26"/>
    <w:pPr>
      <w:numPr>
        <w:ilvl w:val="2"/>
        <w:numId w:val="40"/>
      </w:numPr>
      <w:spacing w:after="120"/>
      <w:jc w:val="both"/>
    </w:pPr>
    <w:rPr>
      <w:rFonts w:ascii="Times New Roman" w:eastAsiaTheme="minorHAnsi" w:hAnsi="Times New Roman" w:cs="Times New Roman"/>
      <w:b/>
      <w:bCs/>
      <w:kern w:val="0"/>
      <w14:ligatures w14:val="none"/>
    </w:rPr>
  </w:style>
  <w:style w:type="paragraph" w:customStyle="1" w:styleId="WalkerParagraphIndent">
    <w:name w:val="WalkerParagraphIndent"/>
    <w:basedOn w:val="WalkerParagraph"/>
    <w:qFormat/>
    <w:rsid w:val="00900F26"/>
    <w:pPr>
      <w:ind w:left="720"/>
    </w:pPr>
    <w:rPr>
      <w:noProof/>
    </w:rPr>
  </w:style>
  <w:style w:type="paragraph" w:customStyle="1" w:styleId="WalkerSection">
    <w:name w:val="WalkerSection"/>
    <w:qFormat/>
    <w:rsid w:val="00900F26"/>
    <w:pPr>
      <w:numPr>
        <w:ilvl w:val="1"/>
        <w:numId w:val="40"/>
      </w:numPr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120"/>
      <w:jc w:val="both"/>
    </w:pPr>
    <w:rPr>
      <w:rFonts w:ascii="Times New Roman" w:eastAsia="SimSun" w:hAnsi="Times New Roman" w:cs="Times New Roman"/>
      <w:b/>
      <w:bCs/>
      <w:kern w:val="0"/>
      <w14:ligatures w14:val="none"/>
    </w:rPr>
  </w:style>
  <w:style w:type="numbering" w:customStyle="1" w:styleId="WalkerList">
    <w:name w:val="WalkerList"/>
    <w:uiPriority w:val="99"/>
    <w:rsid w:val="00900F26"/>
    <w:pPr>
      <w:numPr>
        <w:numId w:val="35"/>
      </w:numPr>
    </w:pPr>
  </w:style>
  <w:style w:type="paragraph" w:styleId="ListParagraph">
    <w:name w:val="List Paragraph"/>
    <w:basedOn w:val="Normal"/>
    <w:uiPriority w:val="34"/>
    <w:qFormat/>
    <w:rsid w:val="00AE0F1E"/>
    <w:pPr>
      <w:autoSpaceDE w:val="0"/>
      <w:autoSpaceDN w:val="0"/>
      <w:adjustRightInd w:val="0"/>
      <w:ind w:left="720"/>
      <w:contextualSpacing/>
    </w:pPr>
    <w:rPr>
      <w:rFonts w:eastAsiaTheme="minorEastAsia"/>
      <w:snapToGrid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B3"/>
    <w:rPr>
      <w:rFonts w:eastAsiaTheme="majorEastAsia" w:cstheme="majorBidi"/>
      <w:snapToGrid w:val="0"/>
      <w:color w:val="0F4761" w:themeColor="accent1" w:themeShade="BF"/>
      <w:kern w:val="0"/>
      <w:sz w:val="22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B3"/>
    <w:rPr>
      <w:rFonts w:eastAsiaTheme="majorEastAsia" w:cstheme="majorBidi"/>
      <w:i/>
      <w:iCs/>
      <w:snapToGrid w:val="0"/>
      <w:color w:val="595959" w:themeColor="text1" w:themeTint="A6"/>
      <w:kern w:val="0"/>
      <w:sz w:val="22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B3"/>
    <w:rPr>
      <w:rFonts w:eastAsiaTheme="majorEastAsia" w:cstheme="majorBidi"/>
      <w:snapToGrid w:val="0"/>
      <w:color w:val="595959" w:themeColor="text1" w:themeTint="A6"/>
      <w:kern w:val="0"/>
      <w:sz w:val="22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B3"/>
    <w:rPr>
      <w:rFonts w:eastAsiaTheme="majorEastAsia" w:cstheme="majorBidi"/>
      <w:i/>
      <w:iCs/>
      <w:snapToGrid w:val="0"/>
      <w:color w:val="272727" w:themeColor="text1" w:themeTint="D8"/>
      <w:kern w:val="0"/>
      <w:sz w:val="22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B3"/>
    <w:rPr>
      <w:rFonts w:eastAsiaTheme="majorEastAsia" w:cstheme="majorBidi"/>
      <w:snapToGrid w:val="0"/>
      <w:color w:val="272727" w:themeColor="text1" w:themeTint="D8"/>
      <w:kern w:val="0"/>
      <w:sz w:val="22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B39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B3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B3"/>
    <w:rPr>
      <w:rFonts w:eastAsiaTheme="majorEastAsia" w:cstheme="majorBidi"/>
      <w:snapToGrid w:val="0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B3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B3"/>
    <w:rPr>
      <w:rFonts w:ascii="Times New Roman" w:hAnsi="Times New Roman" w:cs="Times New Roman"/>
      <w:i/>
      <w:iCs/>
      <w:snapToGrid w:val="0"/>
      <w:color w:val="404040" w:themeColor="text1" w:themeTint="BF"/>
      <w:kern w:val="0"/>
      <w:sz w:val="22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B3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B3"/>
    <w:rPr>
      <w:rFonts w:ascii="Times New Roman" w:hAnsi="Times New Roman" w:cs="Times New Roman"/>
      <w:i/>
      <w:iCs/>
      <w:snapToGrid w:val="0"/>
      <w:color w:val="0F4761" w:themeColor="accent1" w:themeShade="BF"/>
      <w:kern w:val="0"/>
      <w:sz w:val="22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B39B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527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276E"/>
    <w:pPr>
      <w:widowControl/>
    </w:pPr>
    <w:rPr>
      <w:snapToGrid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276E"/>
    <w:rPr>
      <w:rFonts w:ascii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1884</Words>
  <Characters>10744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Whittney Olsen</dc:creator>
  <cp:keywords/>
  <dc:description/>
  <cp:lastModifiedBy>Whittney Olsen</cp:lastModifiedBy>
  <cp:revision>87</cp:revision>
  <dcterms:created xsi:type="dcterms:W3CDTF">2025-06-25T13:29:00Z</dcterms:created>
  <dcterms:modified xsi:type="dcterms:W3CDTF">2025-07-12T01:41:00Z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