
<file path=[Content_Types].xml><?xml version="1.0" encoding="utf-8"?>
<Types xmlns="http://schemas.openxmlformats.org/package/2006/content-types">
  <Default Extension="bin" ContentType="application/vnd.ms-word.attachedToolbar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header1.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4.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5F1004" w14:textId="77777777" w:rsidR="00783499" w:rsidRDefault="00783499">
      <w:pPr>
        <w:pStyle w:val="Title"/>
      </w:pPr>
      <w:bookmarkStart w:id="0" w:name="_Ref197889984"/>
      <w:bookmarkStart w:id="1" w:name="_Ref140495436"/>
    </w:p>
    <w:p w14:paraId="2A9A44C1" w14:textId="77777777" w:rsidR="00783499" w:rsidRDefault="00783499">
      <w:pPr>
        <w:pStyle w:val="Title"/>
      </w:pPr>
    </w:p>
    <w:p w14:paraId="703CC2E3" w14:textId="742803F4" w:rsidR="003C158C" w:rsidRDefault="003C158C">
      <w:pPr>
        <w:pStyle w:val="Title"/>
      </w:pPr>
    </w:p>
    <w:p w14:paraId="660D7E37" w14:textId="77777777" w:rsidR="003C158C" w:rsidRDefault="003C158C">
      <w:pPr>
        <w:pStyle w:val="Title"/>
      </w:pPr>
    </w:p>
    <w:p w14:paraId="2EAFF8A5" w14:textId="77777777" w:rsidR="003C158C" w:rsidRDefault="003C158C">
      <w:pPr>
        <w:pStyle w:val="Title"/>
      </w:pPr>
    </w:p>
    <w:p w14:paraId="2FE2A4AA" w14:textId="77777777" w:rsidR="003C158C" w:rsidRDefault="003C158C">
      <w:pPr>
        <w:pStyle w:val="Title"/>
      </w:pPr>
    </w:p>
    <w:p w14:paraId="24D3D59E" w14:textId="77777777" w:rsidR="003C158C" w:rsidRDefault="003C158C">
      <w:pPr>
        <w:pStyle w:val="Title"/>
      </w:pPr>
    </w:p>
    <w:p w14:paraId="6DB6C94A" w14:textId="77777777" w:rsidR="003C158C" w:rsidRDefault="003C158C">
      <w:pPr>
        <w:pStyle w:val="Title"/>
        <w:rPr>
          <w:rFonts w:cs="Arial"/>
        </w:rPr>
      </w:pPr>
    </w:p>
    <w:p w14:paraId="1855133F" w14:textId="0E0EC741" w:rsidR="003C158C" w:rsidRPr="00B1328C" w:rsidRDefault="004143C1" w:rsidP="001B195A">
      <w:pPr>
        <w:pStyle w:val="TheusTitle"/>
      </w:pPr>
      <w:r w:rsidRPr="00B1328C">
        <w:t xml:space="preserve">THE </w:t>
      </w:r>
      <w:r w:rsidR="002205F4">
        <w:t>{[</w:t>
      </w:r>
      <w:r w:rsidR="00F16D06" w:rsidRPr="00613DA1">
        <w:rPr>
          <w:noProof/>
          <w:color w:val="2157AD"/>
          <w:shd w:val="clear" w:color="auto" w:fill="C9E1F3"/>
        </w:rPr>
        <w:t>Trust</w:t>
      </w:r>
      <w:r w:rsidR="002205F4" w:rsidRPr="00613DA1">
        <w:rPr>
          <w:noProof/>
          <w:color w:val="2157AD"/>
          <w:shd w:val="clear" w:color="auto" w:fill="C9E1F3"/>
        </w:rPr>
        <w:t>Name|upper</w:t>
      </w:r>
      <w:r w:rsidR="002205F4">
        <w:t>]}</w:t>
      </w:r>
    </w:p>
    <w:p w14:paraId="62C61446" w14:textId="77777777" w:rsidR="00C8722C" w:rsidRDefault="009C681A" w:rsidP="00C8722C">
      <w:pPr>
        <w:pStyle w:val="TheusTitle"/>
        <w:rPr>
          <w:rFonts w:cs="Arial"/>
        </w:rPr>
      </w:pPr>
      <w:r>
        <w:t xml:space="preserve">DATED </w:t>
      </w:r>
      <w:bookmarkStart w:id="2" w:name="_Hlk26342231"/>
      <w:r w:rsidR="00C8722C">
        <w:rPr>
          <w:rFonts w:cs="Arial"/>
        </w:rPr>
        <w:t>{[</w:t>
      </w:r>
      <w:r w:rsidR="00C8722C" w:rsidRPr="00524114">
        <w:rPr>
          <w:rFonts w:cs="Arial"/>
          <w:noProof/>
          <w:color w:val="41A151"/>
          <w:shd w:val="clear" w:color="auto" w:fill="C9F3CD"/>
        </w:rPr>
        <w:t>if</w:t>
      </w:r>
      <w:r w:rsidR="00C8722C" w:rsidRPr="00524114">
        <w:rPr>
          <w:rFonts w:cs="Arial"/>
          <w:noProof/>
          <w:color w:val="2157AD"/>
          <w:shd w:val="clear" w:color="auto" w:fill="C9F3CD"/>
        </w:rPr>
        <w:t xml:space="preserve"> AmendRestateTrustTF</w:t>
      </w:r>
      <w:r w:rsidR="00C8722C">
        <w:rPr>
          <w:rFonts w:cs="Arial"/>
        </w:rPr>
        <w:t>]}</w:t>
      </w:r>
      <w:r w:rsidR="00C8722C" w:rsidRPr="00085ECD">
        <w:rPr>
          <w:rFonts w:cs="Arial"/>
        </w:rPr>
        <w:t>{[</w:t>
      </w:r>
      <w:r w:rsidR="00C8722C">
        <w:rPr>
          <w:rFonts w:cs="Arial"/>
          <w:noProof/>
          <w:color w:val="2157AD"/>
          <w:shd w:val="clear" w:color="auto" w:fill="C9E1F3"/>
        </w:rPr>
        <w:t>OriginalTrustDate</w:t>
      </w:r>
      <w:r w:rsidR="00C8722C" w:rsidRPr="00D96BF2">
        <w:rPr>
          <w:rFonts w:cs="Arial"/>
          <w:noProof/>
          <w:color w:val="2157AD"/>
          <w:shd w:val="clear" w:color="auto" w:fill="C9E1F3"/>
        </w:rPr>
        <w:t>|format: "MMMM D, YYYY"|upper|else: "_____________"</w:t>
      </w:r>
      <w:r w:rsidR="00C8722C" w:rsidRPr="00085ECD">
        <w:rPr>
          <w:rFonts w:cs="Arial"/>
        </w:rPr>
        <w:t>]}</w:t>
      </w:r>
      <w:r w:rsidR="00C8722C">
        <w:rPr>
          <w:rFonts w:cs="Arial"/>
        </w:rPr>
        <w:t>{[</w:t>
      </w:r>
      <w:r w:rsidR="00C8722C" w:rsidRPr="00524114">
        <w:rPr>
          <w:rFonts w:cs="Arial"/>
          <w:noProof/>
          <w:color w:val="41A151"/>
          <w:shd w:val="clear" w:color="auto" w:fill="C9F3CD"/>
        </w:rPr>
        <w:t>else</w:t>
      </w:r>
      <w:r w:rsidR="00C8722C">
        <w:rPr>
          <w:rFonts w:cs="Arial"/>
        </w:rPr>
        <w:t>]}</w:t>
      </w:r>
      <w:r w:rsidR="00C8722C" w:rsidRPr="00085ECD">
        <w:rPr>
          <w:rFonts w:cs="Arial"/>
        </w:rPr>
        <w:t>{[</w:t>
      </w:r>
      <w:r w:rsidR="00C8722C" w:rsidRPr="00D96BF2">
        <w:rPr>
          <w:rFonts w:cs="Arial"/>
          <w:noProof/>
          <w:color w:val="2157AD"/>
          <w:shd w:val="clear" w:color="auto" w:fill="C9E1F3"/>
        </w:rPr>
        <w:t>TrustDate|format: "MMMM D, YYYY"|upper|else: "_____________"</w:t>
      </w:r>
      <w:r w:rsidR="00C8722C" w:rsidRPr="00085ECD">
        <w:rPr>
          <w:rFonts w:cs="Arial"/>
        </w:rPr>
        <w:t>]}</w:t>
      </w:r>
      <w:bookmarkEnd w:id="2"/>
      <w:r w:rsidR="00C8722C">
        <w:rPr>
          <w:rFonts w:cs="Arial"/>
        </w:rPr>
        <w:t>{[</w:t>
      </w:r>
      <w:r w:rsidR="00C8722C" w:rsidRPr="00524114">
        <w:rPr>
          <w:rFonts w:cs="Arial"/>
          <w:noProof/>
          <w:color w:val="41A151"/>
          <w:shd w:val="clear" w:color="auto" w:fill="C9F3CD"/>
        </w:rPr>
        <w:t>endif</w:t>
      </w:r>
      <w:r w:rsidR="00C8722C">
        <w:rPr>
          <w:rFonts w:cs="Arial"/>
        </w:rPr>
        <w:t>]}</w:t>
      </w:r>
    </w:p>
    <w:p w14:paraId="6404BDA9" w14:textId="77777777" w:rsidR="00C8722C" w:rsidRDefault="00C8722C" w:rsidP="00C8722C">
      <w:pPr>
        <w:pStyle w:val="TheusTitle"/>
        <w:rPr>
          <w:rFonts w:cs="Arial"/>
        </w:rPr>
      </w:pPr>
    </w:p>
    <w:p w14:paraId="24ECDC61" w14:textId="77777777" w:rsidR="00C8722C" w:rsidRPr="00F1766C" w:rsidRDefault="00C8722C" w:rsidP="00C8722C">
      <w:pPr>
        <w:pStyle w:val="TheusTitle"/>
        <w:rPr>
          <w:rFonts w:cs="Arial"/>
          <w:sz w:val="24"/>
          <w:szCs w:val="24"/>
        </w:rPr>
      </w:pPr>
      <w:r w:rsidRPr="00F1766C">
        <w:rPr>
          <w:rFonts w:cs="Arial"/>
          <w:sz w:val="24"/>
          <w:szCs w:val="24"/>
        </w:rPr>
        <w:t>{[</w:t>
      </w:r>
      <w:r w:rsidRPr="00524114">
        <w:rPr>
          <w:rFonts w:cs="Arial"/>
          <w:noProof/>
          <w:color w:val="41A151"/>
          <w:sz w:val="24"/>
          <w:szCs w:val="24"/>
          <w:shd w:val="clear" w:color="auto" w:fill="C9F3CD"/>
        </w:rPr>
        <w:t>if</w:t>
      </w:r>
      <w:r w:rsidRPr="00524114">
        <w:rPr>
          <w:rFonts w:cs="Arial"/>
          <w:noProof/>
          <w:color w:val="2157AD"/>
          <w:sz w:val="24"/>
          <w:szCs w:val="24"/>
          <w:shd w:val="clear" w:color="auto" w:fill="C9F3CD"/>
        </w:rPr>
        <w:t xml:space="preserve"> AmendRestateTrustTF</w:t>
      </w:r>
      <w:r w:rsidRPr="00F1766C">
        <w:rPr>
          <w:rFonts w:cs="Arial"/>
          <w:sz w:val="24"/>
          <w:szCs w:val="24"/>
        </w:rPr>
        <w:t>]}</w:t>
      </w:r>
    </w:p>
    <w:p w14:paraId="2DCF42DE" w14:textId="1DA5DE35" w:rsidR="00C8722C" w:rsidRPr="00F1766C" w:rsidRDefault="00C8722C" w:rsidP="00C8722C">
      <w:pPr>
        <w:pStyle w:val="TheusTitle"/>
        <w:rPr>
          <w:rFonts w:cs="Arial"/>
          <w:sz w:val="24"/>
          <w:szCs w:val="24"/>
        </w:rPr>
      </w:pPr>
      <w:r w:rsidRPr="00F1766C">
        <w:rPr>
          <w:rFonts w:cs="Arial"/>
          <w:sz w:val="24"/>
          <w:szCs w:val="24"/>
        </w:rPr>
        <w:t xml:space="preserve">(Amended and Restated </w:t>
      </w:r>
      <w:r w:rsidRPr="006F6E97">
        <w:rPr>
          <w:rFonts w:cs="Arial"/>
          <w:sz w:val="24"/>
          <w:szCs w:val="24"/>
        </w:rPr>
        <w:t>{[</w:t>
      </w:r>
      <w:r w:rsidRPr="006F6E97">
        <w:rPr>
          <w:rFonts w:cs="Arial"/>
          <w:noProof/>
          <w:color w:val="2157AD"/>
          <w:sz w:val="24"/>
          <w:szCs w:val="24"/>
          <w:shd w:val="clear" w:color="auto" w:fill="C9E1F3"/>
        </w:rPr>
        <w:t>TrustDate|format: "MMMM D, YYYY"|else: "_____________"</w:t>
      </w:r>
      <w:r w:rsidRPr="006F6E97">
        <w:rPr>
          <w:rFonts w:cs="Arial"/>
          <w:sz w:val="24"/>
          <w:szCs w:val="24"/>
        </w:rPr>
        <w:t>]}</w:t>
      </w:r>
      <w:r>
        <w:rPr>
          <w:rFonts w:cs="Arial"/>
          <w:sz w:val="24"/>
          <w:szCs w:val="24"/>
        </w:rPr>
        <w:t>)</w:t>
      </w:r>
    </w:p>
    <w:p w14:paraId="12D01901" w14:textId="0344F906" w:rsidR="003C158C" w:rsidRPr="00B1328C" w:rsidRDefault="00C8722C" w:rsidP="00C8722C">
      <w:pPr>
        <w:pStyle w:val="TheusTitle"/>
      </w:pPr>
      <w:r w:rsidRPr="00F1766C">
        <w:rPr>
          <w:rFonts w:cs="Arial"/>
          <w:sz w:val="24"/>
          <w:szCs w:val="24"/>
        </w:rPr>
        <w:t>{[</w:t>
      </w:r>
      <w:r w:rsidRPr="00524114">
        <w:rPr>
          <w:rFonts w:cs="Arial"/>
          <w:noProof/>
          <w:color w:val="41A151"/>
          <w:sz w:val="24"/>
          <w:szCs w:val="24"/>
          <w:shd w:val="clear" w:color="auto" w:fill="C9F3CD"/>
        </w:rPr>
        <w:t>endif</w:t>
      </w:r>
      <w:r w:rsidRPr="00F1766C">
        <w:rPr>
          <w:rFonts w:cs="Arial"/>
          <w:sz w:val="24"/>
          <w:szCs w:val="24"/>
        </w:rPr>
        <w:t>]}</w:t>
      </w:r>
    </w:p>
    <w:p w14:paraId="545BE8EB" w14:textId="77777777" w:rsidR="003C158C" w:rsidRPr="00B1328C" w:rsidRDefault="003C158C">
      <w:pPr>
        <w:pStyle w:val="BaseStyle"/>
      </w:pPr>
    </w:p>
    <w:p w14:paraId="650369FE" w14:textId="77777777" w:rsidR="003C158C" w:rsidRPr="00B1328C" w:rsidRDefault="003C158C">
      <w:pPr>
        <w:pStyle w:val="BaseStyle"/>
      </w:pPr>
    </w:p>
    <w:p w14:paraId="4F062152" w14:textId="77777777" w:rsidR="003C158C" w:rsidRPr="00B1328C" w:rsidRDefault="003C158C">
      <w:pPr>
        <w:pStyle w:val="BaseStyle"/>
      </w:pPr>
    </w:p>
    <w:p w14:paraId="39391DC8" w14:textId="77777777" w:rsidR="003C158C" w:rsidRPr="00B1328C" w:rsidRDefault="003C158C">
      <w:pPr>
        <w:pStyle w:val="BaseStyle"/>
      </w:pPr>
    </w:p>
    <w:p w14:paraId="5F385713" w14:textId="77777777" w:rsidR="003C158C" w:rsidRPr="00B1328C" w:rsidRDefault="003C158C">
      <w:pPr>
        <w:pStyle w:val="BaseStyle"/>
      </w:pPr>
    </w:p>
    <w:p w14:paraId="0F715071" w14:textId="77777777" w:rsidR="003C158C" w:rsidRPr="00B1328C" w:rsidRDefault="003C158C">
      <w:pPr>
        <w:pStyle w:val="BaseStyle"/>
      </w:pPr>
    </w:p>
    <w:p w14:paraId="0927BF0B" w14:textId="77777777" w:rsidR="003C158C" w:rsidRPr="00B1328C" w:rsidRDefault="003C158C">
      <w:pPr>
        <w:pStyle w:val="BaseStyle"/>
      </w:pPr>
    </w:p>
    <w:p w14:paraId="54D8C11E" w14:textId="77777777" w:rsidR="003C158C" w:rsidRPr="00B1328C" w:rsidRDefault="003C158C">
      <w:pPr>
        <w:pStyle w:val="BaseStyle"/>
      </w:pPr>
    </w:p>
    <w:p w14:paraId="1A75779D" w14:textId="77777777" w:rsidR="003C158C" w:rsidRPr="00B1328C" w:rsidRDefault="003C158C">
      <w:pPr>
        <w:pStyle w:val="BaseStyle"/>
      </w:pPr>
    </w:p>
    <w:p w14:paraId="277A821A" w14:textId="77777777" w:rsidR="003C158C" w:rsidRPr="00B1328C" w:rsidRDefault="003C158C">
      <w:pPr>
        <w:pStyle w:val="BaseStyle"/>
      </w:pPr>
    </w:p>
    <w:p w14:paraId="21DDDE89" w14:textId="77777777" w:rsidR="003C158C" w:rsidRPr="00B1328C" w:rsidRDefault="003C158C">
      <w:pPr>
        <w:pStyle w:val="BaseStyle"/>
      </w:pPr>
    </w:p>
    <w:p w14:paraId="57AF055C" w14:textId="77777777" w:rsidR="003C158C" w:rsidRPr="00B1328C" w:rsidRDefault="003C158C">
      <w:pPr>
        <w:pStyle w:val="BaseStyle"/>
      </w:pPr>
    </w:p>
    <w:p w14:paraId="706D8139" w14:textId="77777777" w:rsidR="003C158C" w:rsidRPr="00B1328C" w:rsidRDefault="003C158C">
      <w:pPr>
        <w:pStyle w:val="BaseStyle"/>
      </w:pPr>
    </w:p>
    <w:p w14:paraId="340349A4" w14:textId="77777777" w:rsidR="003C158C" w:rsidRPr="00B1328C" w:rsidRDefault="003C158C">
      <w:pPr>
        <w:pStyle w:val="BaseStyle"/>
      </w:pPr>
    </w:p>
    <w:p w14:paraId="7D2CDBA3" w14:textId="77777777" w:rsidR="003C158C" w:rsidRPr="00B1328C" w:rsidRDefault="003C158C">
      <w:pPr>
        <w:pStyle w:val="BaseStyle"/>
      </w:pPr>
    </w:p>
    <w:p w14:paraId="479B6258" w14:textId="77777777" w:rsidR="008B7F65" w:rsidRDefault="008B7F65" w:rsidP="00960B0F">
      <w:pPr>
        <w:pStyle w:val="AttorneyInformation"/>
        <w:jc w:val="left"/>
        <w:rPr>
          <w:szCs w:val="20"/>
        </w:rPr>
      </w:pPr>
    </w:p>
    <w:p w14:paraId="5D34A62F" w14:textId="77777777" w:rsidR="008B7F65" w:rsidRDefault="008B7F65" w:rsidP="00960B0F">
      <w:pPr>
        <w:pStyle w:val="AttorneyInformation"/>
        <w:jc w:val="left"/>
        <w:rPr>
          <w:szCs w:val="20"/>
        </w:rPr>
      </w:pPr>
    </w:p>
    <w:p w14:paraId="4D344086" w14:textId="02437030" w:rsidR="008B7F65" w:rsidRDefault="008B7F65" w:rsidP="00960B0F">
      <w:pPr>
        <w:pStyle w:val="AttorneyInformation"/>
        <w:jc w:val="left"/>
        <w:rPr>
          <w:szCs w:val="20"/>
        </w:rPr>
      </w:pPr>
    </w:p>
    <w:p w14:paraId="4A107D3B" w14:textId="77777777" w:rsidR="008B7F65" w:rsidRDefault="008B7F65" w:rsidP="00960B0F">
      <w:pPr>
        <w:pStyle w:val="AttorneyInformation"/>
        <w:jc w:val="left"/>
        <w:rPr>
          <w:szCs w:val="20"/>
        </w:rPr>
      </w:pPr>
    </w:p>
    <w:p w14:paraId="63958CB9" w14:textId="77777777" w:rsidR="00960B0F" w:rsidRPr="00DF6860" w:rsidRDefault="00960B0F" w:rsidP="00960B0F">
      <w:pPr>
        <w:pStyle w:val="AttorneyInformation"/>
        <w:jc w:val="left"/>
      </w:pPr>
    </w:p>
    <w:p w14:paraId="0C50BB2C" w14:textId="77777777" w:rsidR="003C158C" w:rsidRPr="00B1328C" w:rsidRDefault="003C158C">
      <w:pPr>
        <w:pStyle w:val="BaseStyle"/>
        <w:sectPr w:rsidR="003C158C" w:rsidRPr="00B1328C" w:rsidSect="00447710">
          <w:footerReference w:type="default" r:id="rId9"/>
          <w:pgSz w:w="12240" w:h="15840"/>
          <w:pgMar w:top="1440" w:right="1440" w:bottom="1440" w:left="1440" w:header="720" w:footer="720" w:gutter="0"/>
          <w:cols w:space="720"/>
          <w:docGrid w:linePitch="360"/>
        </w:sectPr>
      </w:pPr>
    </w:p>
    <w:p w14:paraId="1029342B" w14:textId="77777777" w:rsidR="003C158C" w:rsidRPr="00B1328C" w:rsidRDefault="005309B9" w:rsidP="001B195A">
      <w:pPr>
        <w:pStyle w:val="TheusTOCHeading"/>
      </w:pPr>
      <w:r w:rsidRPr="00B1328C">
        <w:lastRenderedPageBreak/>
        <w:t>Table of Contents</w:t>
      </w:r>
    </w:p>
    <w:p w14:paraId="17C31D68" w14:textId="77777777" w:rsidR="003C158C" w:rsidRPr="00B1328C" w:rsidRDefault="003C158C">
      <w:pPr>
        <w:pStyle w:val="BaseStyle"/>
      </w:pPr>
    </w:p>
    <w:p w14:paraId="4175E30D" w14:textId="2552BA09" w:rsidR="000067D3" w:rsidRDefault="005309B9">
      <w:pPr>
        <w:pStyle w:val="TOC1"/>
        <w:rPr>
          <w:rFonts w:asciiTheme="minorHAnsi" w:eastAsiaTheme="minorEastAsia" w:hAnsiTheme="minorHAnsi"/>
          <w:b w:val="0"/>
          <w:caps w:val="0"/>
          <w:noProof/>
          <w:kern w:val="2"/>
          <w14:ligatures w14:val="standardContextual"/>
        </w:rPr>
      </w:pPr>
      <w:r w:rsidRPr="00B1328C">
        <w:fldChar w:fldCharType="begin"/>
      </w:r>
      <w:r w:rsidRPr="00B1328C">
        <w:instrText xml:space="preserve"> TOC \x \h \z \t"Heading 1,1,Heading 2,2" </w:instrText>
      </w:r>
      <w:r w:rsidRPr="00B1328C">
        <w:fldChar w:fldCharType="separate"/>
      </w:r>
      <w:hyperlink w:anchor="_Toc161297558" w:history="1">
        <w:r w:rsidR="000067D3" w:rsidRPr="005523F1">
          <w:rPr>
            <w:rStyle w:val="Hyperlink"/>
            <w:noProof/>
          </w:rPr>
          <w:t>Article One</w:t>
        </w:r>
        <w:r w:rsidR="000067D3" w:rsidRPr="005523F1">
          <w:rPr>
            <w:rStyle w:val="Hyperlink"/>
            <w:noProof/>
          </w:rPr>
          <w:br/>
          <w:t>DECLARATION OF TRUST ESTATE</w:t>
        </w:r>
        <w:r w:rsidR="000067D3">
          <w:rPr>
            <w:noProof/>
            <w:webHidden/>
          </w:rPr>
          <w:tab/>
        </w:r>
        <w:r w:rsidR="000067D3">
          <w:rPr>
            <w:noProof/>
            <w:webHidden/>
          </w:rPr>
          <w:fldChar w:fldCharType="begin"/>
        </w:r>
        <w:r w:rsidR="000067D3">
          <w:rPr>
            <w:noProof/>
            <w:webHidden/>
          </w:rPr>
          <w:instrText xml:space="preserve"> PAGEREF _Toc161297558 \h </w:instrText>
        </w:r>
        <w:r w:rsidR="000067D3">
          <w:rPr>
            <w:noProof/>
            <w:webHidden/>
          </w:rPr>
        </w:r>
        <w:r w:rsidR="000067D3">
          <w:rPr>
            <w:noProof/>
            <w:webHidden/>
          </w:rPr>
          <w:fldChar w:fldCharType="separate"/>
        </w:r>
        <w:r w:rsidR="00916FEF">
          <w:rPr>
            <w:noProof/>
            <w:webHidden/>
          </w:rPr>
          <w:t>1-1</w:t>
        </w:r>
        <w:r w:rsidR="000067D3">
          <w:rPr>
            <w:noProof/>
            <w:webHidden/>
          </w:rPr>
          <w:fldChar w:fldCharType="end"/>
        </w:r>
      </w:hyperlink>
    </w:p>
    <w:p w14:paraId="6294401D" w14:textId="4C2C8CD0" w:rsidR="000067D3" w:rsidRDefault="00000000">
      <w:pPr>
        <w:pStyle w:val="TOC2"/>
        <w:rPr>
          <w:rFonts w:asciiTheme="minorHAnsi" w:eastAsiaTheme="minorEastAsia" w:hAnsiTheme="minorHAnsi"/>
          <w:noProof/>
          <w:kern w:val="2"/>
          <w14:ligatures w14:val="standardContextual"/>
        </w:rPr>
      </w:pPr>
      <w:hyperlink w:anchor="_Toc161297559" w:history="1">
        <w:r w:rsidR="000067D3" w:rsidRPr="005523F1">
          <w:rPr>
            <w:rStyle w:val="Hyperlink"/>
            <w:noProof/>
          </w:rPr>
          <w:t>Section 1.01</w:t>
        </w:r>
        <w:r w:rsidR="000067D3">
          <w:rPr>
            <w:rFonts w:asciiTheme="minorHAnsi" w:eastAsiaTheme="minorEastAsia" w:hAnsiTheme="minorHAnsi"/>
            <w:noProof/>
            <w:kern w:val="2"/>
            <w14:ligatures w14:val="standardContextual"/>
          </w:rPr>
          <w:tab/>
        </w:r>
        <w:r w:rsidR="000067D3" w:rsidRPr="005523F1">
          <w:rPr>
            <w:rStyle w:val="Hyperlink"/>
            <w:noProof/>
          </w:rPr>
          <w:t>Parties</w:t>
        </w:r>
        <w:r w:rsidR="000067D3">
          <w:rPr>
            <w:noProof/>
            <w:webHidden/>
          </w:rPr>
          <w:tab/>
        </w:r>
        <w:r w:rsidR="000067D3">
          <w:rPr>
            <w:noProof/>
            <w:webHidden/>
          </w:rPr>
          <w:fldChar w:fldCharType="begin"/>
        </w:r>
        <w:r w:rsidR="000067D3">
          <w:rPr>
            <w:noProof/>
            <w:webHidden/>
          </w:rPr>
          <w:instrText xml:space="preserve"> PAGEREF _Toc161297559 \h </w:instrText>
        </w:r>
        <w:r w:rsidR="000067D3">
          <w:rPr>
            <w:noProof/>
            <w:webHidden/>
          </w:rPr>
        </w:r>
        <w:r w:rsidR="000067D3">
          <w:rPr>
            <w:noProof/>
            <w:webHidden/>
          </w:rPr>
          <w:fldChar w:fldCharType="separate"/>
        </w:r>
        <w:r w:rsidR="00916FEF">
          <w:rPr>
            <w:noProof/>
            <w:webHidden/>
          </w:rPr>
          <w:t>1-1</w:t>
        </w:r>
        <w:r w:rsidR="000067D3">
          <w:rPr>
            <w:noProof/>
            <w:webHidden/>
          </w:rPr>
          <w:fldChar w:fldCharType="end"/>
        </w:r>
      </w:hyperlink>
    </w:p>
    <w:p w14:paraId="6C6C82EE" w14:textId="2A9A6A10" w:rsidR="000067D3" w:rsidRDefault="00000000">
      <w:pPr>
        <w:pStyle w:val="TOC2"/>
        <w:rPr>
          <w:rFonts w:asciiTheme="minorHAnsi" w:eastAsiaTheme="minorEastAsia" w:hAnsiTheme="minorHAnsi"/>
          <w:noProof/>
          <w:kern w:val="2"/>
          <w14:ligatures w14:val="standardContextual"/>
        </w:rPr>
      </w:pPr>
      <w:hyperlink w:anchor="_Toc161297560" w:history="1">
        <w:r w:rsidR="000067D3" w:rsidRPr="005523F1">
          <w:rPr>
            <w:rStyle w:val="Hyperlink"/>
            <w:noProof/>
          </w:rPr>
          <w:t>Section 1.02</w:t>
        </w:r>
        <w:r w:rsidR="000067D3">
          <w:rPr>
            <w:rFonts w:asciiTheme="minorHAnsi" w:eastAsiaTheme="minorEastAsia" w:hAnsiTheme="minorHAnsi"/>
            <w:noProof/>
            <w:kern w:val="2"/>
            <w14:ligatures w14:val="standardContextual"/>
          </w:rPr>
          <w:tab/>
        </w:r>
        <w:r w:rsidR="000067D3" w:rsidRPr="005523F1">
          <w:rPr>
            <w:rStyle w:val="Hyperlink"/>
            <w:noProof/>
          </w:rPr>
          <w:t>Purpose</w:t>
        </w:r>
        <w:r w:rsidR="000067D3">
          <w:rPr>
            <w:noProof/>
            <w:webHidden/>
          </w:rPr>
          <w:tab/>
        </w:r>
        <w:r w:rsidR="000067D3">
          <w:rPr>
            <w:noProof/>
            <w:webHidden/>
          </w:rPr>
          <w:fldChar w:fldCharType="begin"/>
        </w:r>
        <w:r w:rsidR="000067D3">
          <w:rPr>
            <w:noProof/>
            <w:webHidden/>
          </w:rPr>
          <w:instrText xml:space="preserve"> PAGEREF _Toc161297560 \h </w:instrText>
        </w:r>
        <w:r w:rsidR="000067D3">
          <w:rPr>
            <w:noProof/>
            <w:webHidden/>
          </w:rPr>
        </w:r>
        <w:r w:rsidR="000067D3">
          <w:rPr>
            <w:noProof/>
            <w:webHidden/>
          </w:rPr>
          <w:fldChar w:fldCharType="separate"/>
        </w:r>
        <w:r w:rsidR="00916FEF">
          <w:rPr>
            <w:noProof/>
            <w:webHidden/>
          </w:rPr>
          <w:t>1-1</w:t>
        </w:r>
        <w:r w:rsidR="000067D3">
          <w:rPr>
            <w:noProof/>
            <w:webHidden/>
          </w:rPr>
          <w:fldChar w:fldCharType="end"/>
        </w:r>
      </w:hyperlink>
    </w:p>
    <w:p w14:paraId="19E7E1F8" w14:textId="232F8F54" w:rsidR="000067D3" w:rsidRDefault="00000000">
      <w:pPr>
        <w:pStyle w:val="TOC2"/>
        <w:rPr>
          <w:rFonts w:asciiTheme="minorHAnsi" w:eastAsiaTheme="minorEastAsia" w:hAnsiTheme="minorHAnsi"/>
          <w:noProof/>
          <w:kern w:val="2"/>
          <w14:ligatures w14:val="standardContextual"/>
        </w:rPr>
      </w:pPr>
      <w:hyperlink w:anchor="_Toc161297561" w:history="1">
        <w:r w:rsidR="000067D3" w:rsidRPr="005523F1">
          <w:rPr>
            <w:rStyle w:val="Hyperlink"/>
            <w:noProof/>
          </w:rPr>
          <w:t>Section 1.03</w:t>
        </w:r>
        <w:r w:rsidR="000067D3">
          <w:rPr>
            <w:rFonts w:asciiTheme="minorHAnsi" w:eastAsiaTheme="minorEastAsia" w:hAnsiTheme="minorHAnsi"/>
            <w:noProof/>
            <w:kern w:val="2"/>
            <w14:ligatures w14:val="standardContextual"/>
          </w:rPr>
          <w:tab/>
        </w:r>
        <w:r w:rsidR="000067D3" w:rsidRPr="005523F1">
          <w:rPr>
            <w:rStyle w:val="Hyperlink"/>
            <w:noProof/>
          </w:rPr>
          <w:t>Identification of Trust</w:t>
        </w:r>
        <w:r w:rsidR="000067D3">
          <w:rPr>
            <w:noProof/>
            <w:webHidden/>
          </w:rPr>
          <w:tab/>
        </w:r>
        <w:r w:rsidR="000067D3">
          <w:rPr>
            <w:noProof/>
            <w:webHidden/>
          </w:rPr>
          <w:fldChar w:fldCharType="begin"/>
        </w:r>
        <w:r w:rsidR="000067D3">
          <w:rPr>
            <w:noProof/>
            <w:webHidden/>
          </w:rPr>
          <w:instrText xml:space="preserve"> PAGEREF _Toc161297561 \h </w:instrText>
        </w:r>
        <w:r w:rsidR="000067D3">
          <w:rPr>
            <w:noProof/>
            <w:webHidden/>
          </w:rPr>
        </w:r>
        <w:r w:rsidR="000067D3">
          <w:rPr>
            <w:noProof/>
            <w:webHidden/>
          </w:rPr>
          <w:fldChar w:fldCharType="separate"/>
        </w:r>
        <w:r w:rsidR="00916FEF">
          <w:rPr>
            <w:noProof/>
            <w:webHidden/>
          </w:rPr>
          <w:t>1-1</w:t>
        </w:r>
        <w:r w:rsidR="000067D3">
          <w:rPr>
            <w:noProof/>
            <w:webHidden/>
          </w:rPr>
          <w:fldChar w:fldCharType="end"/>
        </w:r>
      </w:hyperlink>
    </w:p>
    <w:p w14:paraId="6FD4A428" w14:textId="00C137E2" w:rsidR="000067D3" w:rsidRDefault="00000000">
      <w:pPr>
        <w:pStyle w:val="TOC2"/>
        <w:rPr>
          <w:rFonts w:asciiTheme="minorHAnsi" w:eastAsiaTheme="minorEastAsia" w:hAnsiTheme="minorHAnsi"/>
          <w:noProof/>
          <w:kern w:val="2"/>
          <w14:ligatures w14:val="standardContextual"/>
        </w:rPr>
      </w:pPr>
      <w:hyperlink w:anchor="_Toc161297562" w:history="1">
        <w:r w:rsidR="000067D3" w:rsidRPr="005523F1">
          <w:rPr>
            <w:rStyle w:val="Hyperlink"/>
            <w:noProof/>
          </w:rPr>
          <w:t>Section 1.04</w:t>
        </w:r>
        <w:r w:rsidR="000067D3">
          <w:rPr>
            <w:rFonts w:asciiTheme="minorHAnsi" w:eastAsiaTheme="minorEastAsia" w:hAnsiTheme="minorHAnsi"/>
            <w:noProof/>
            <w:kern w:val="2"/>
            <w14:ligatures w14:val="standardContextual"/>
          </w:rPr>
          <w:tab/>
        </w:r>
        <w:r w:rsidR="000067D3" w:rsidRPr="005523F1">
          <w:rPr>
            <w:rStyle w:val="Hyperlink"/>
            <w:noProof/>
          </w:rPr>
          <w:t>Transfer of Assets</w:t>
        </w:r>
        <w:r w:rsidR="000067D3">
          <w:rPr>
            <w:noProof/>
            <w:webHidden/>
          </w:rPr>
          <w:tab/>
        </w:r>
        <w:r w:rsidR="000067D3">
          <w:rPr>
            <w:noProof/>
            <w:webHidden/>
          </w:rPr>
          <w:fldChar w:fldCharType="begin"/>
        </w:r>
        <w:r w:rsidR="000067D3">
          <w:rPr>
            <w:noProof/>
            <w:webHidden/>
          </w:rPr>
          <w:instrText xml:space="preserve"> PAGEREF _Toc161297562 \h </w:instrText>
        </w:r>
        <w:r w:rsidR="000067D3">
          <w:rPr>
            <w:noProof/>
            <w:webHidden/>
          </w:rPr>
        </w:r>
        <w:r w:rsidR="000067D3">
          <w:rPr>
            <w:noProof/>
            <w:webHidden/>
          </w:rPr>
          <w:fldChar w:fldCharType="separate"/>
        </w:r>
        <w:r w:rsidR="00916FEF">
          <w:rPr>
            <w:noProof/>
            <w:webHidden/>
          </w:rPr>
          <w:t>1-2</w:t>
        </w:r>
        <w:r w:rsidR="000067D3">
          <w:rPr>
            <w:noProof/>
            <w:webHidden/>
          </w:rPr>
          <w:fldChar w:fldCharType="end"/>
        </w:r>
      </w:hyperlink>
    </w:p>
    <w:p w14:paraId="4BAA9428" w14:textId="79432FBE" w:rsidR="000067D3" w:rsidRDefault="00000000">
      <w:pPr>
        <w:pStyle w:val="TOC2"/>
        <w:rPr>
          <w:rFonts w:asciiTheme="minorHAnsi" w:eastAsiaTheme="minorEastAsia" w:hAnsiTheme="minorHAnsi"/>
          <w:noProof/>
          <w:kern w:val="2"/>
          <w14:ligatures w14:val="standardContextual"/>
        </w:rPr>
      </w:pPr>
      <w:hyperlink w:anchor="_Toc161297563" w:history="1">
        <w:r w:rsidR="000067D3" w:rsidRPr="005523F1">
          <w:rPr>
            <w:rStyle w:val="Hyperlink"/>
            <w:noProof/>
          </w:rPr>
          <w:t>Section 1.05</w:t>
        </w:r>
        <w:r w:rsidR="000067D3">
          <w:rPr>
            <w:rFonts w:asciiTheme="minorHAnsi" w:eastAsiaTheme="minorEastAsia" w:hAnsiTheme="minorHAnsi"/>
            <w:noProof/>
            <w:kern w:val="2"/>
            <w14:ligatures w14:val="standardContextual"/>
          </w:rPr>
          <w:tab/>
        </w:r>
        <w:r w:rsidR="000067D3" w:rsidRPr="005523F1">
          <w:rPr>
            <w:rStyle w:val="Hyperlink"/>
            <w:noProof/>
          </w:rPr>
          <w:t>Reservation of Usufruct</w:t>
        </w:r>
        <w:r w:rsidR="000067D3">
          <w:rPr>
            <w:noProof/>
            <w:webHidden/>
          </w:rPr>
          <w:tab/>
        </w:r>
        <w:r w:rsidR="000067D3">
          <w:rPr>
            <w:noProof/>
            <w:webHidden/>
          </w:rPr>
          <w:fldChar w:fldCharType="begin"/>
        </w:r>
        <w:r w:rsidR="000067D3">
          <w:rPr>
            <w:noProof/>
            <w:webHidden/>
          </w:rPr>
          <w:instrText xml:space="preserve"> PAGEREF _Toc161297563 \h </w:instrText>
        </w:r>
        <w:r w:rsidR="000067D3">
          <w:rPr>
            <w:noProof/>
            <w:webHidden/>
          </w:rPr>
        </w:r>
        <w:r w:rsidR="000067D3">
          <w:rPr>
            <w:noProof/>
            <w:webHidden/>
          </w:rPr>
          <w:fldChar w:fldCharType="separate"/>
        </w:r>
        <w:r w:rsidR="00916FEF">
          <w:rPr>
            <w:noProof/>
            <w:webHidden/>
          </w:rPr>
          <w:t>1-2</w:t>
        </w:r>
        <w:r w:rsidR="000067D3">
          <w:rPr>
            <w:noProof/>
            <w:webHidden/>
          </w:rPr>
          <w:fldChar w:fldCharType="end"/>
        </w:r>
      </w:hyperlink>
    </w:p>
    <w:p w14:paraId="6A02A5A9" w14:textId="1CBD33FC" w:rsidR="000067D3" w:rsidRDefault="00000000">
      <w:pPr>
        <w:pStyle w:val="TOC2"/>
        <w:rPr>
          <w:rFonts w:asciiTheme="minorHAnsi" w:eastAsiaTheme="minorEastAsia" w:hAnsiTheme="minorHAnsi"/>
          <w:noProof/>
          <w:kern w:val="2"/>
          <w14:ligatures w14:val="standardContextual"/>
        </w:rPr>
      </w:pPr>
      <w:hyperlink w:anchor="_Toc161297564" w:history="1">
        <w:r w:rsidR="000067D3" w:rsidRPr="005523F1">
          <w:rPr>
            <w:rStyle w:val="Hyperlink"/>
            <w:noProof/>
          </w:rPr>
          <w:t>Section 1.06</w:t>
        </w:r>
        <w:r w:rsidR="000067D3">
          <w:rPr>
            <w:rFonts w:asciiTheme="minorHAnsi" w:eastAsiaTheme="minorEastAsia" w:hAnsiTheme="minorHAnsi"/>
            <w:noProof/>
            <w:kern w:val="2"/>
            <w14:ligatures w14:val="standardContextual"/>
          </w:rPr>
          <w:tab/>
        </w:r>
        <w:r w:rsidR="000067D3" w:rsidRPr="005523F1">
          <w:rPr>
            <w:rStyle w:val="Hyperlink"/>
            <w:noProof/>
          </w:rPr>
          <w:t>Composition of Trust</w:t>
        </w:r>
        <w:r w:rsidR="000067D3">
          <w:rPr>
            <w:noProof/>
            <w:webHidden/>
          </w:rPr>
          <w:tab/>
        </w:r>
        <w:r w:rsidR="000067D3">
          <w:rPr>
            <w:noProof/>
            <w:webHidden/>
          </w:rPr>
          <w:fldChar w:fldCharType="begin"/>
        </w:r>
        <w:r w:rsidR="000067D3">
          <w:rPr>
            <w:noProof/>
            <w:webHidden/>
          </w:rPr>
          <w:instrText xml:space="preserve"> PAGEREF _Toc161297564 \h </w:instrText>
        </w:r>
        <w:r w:rsidR="000067D3">
          <w:rPr>
            <w:noProof/>
            <w:webHidden/>
          </w:rPr>
        </w:r>
        <w:r w:rsidR="000067D3">
          <w:rPr>
            <w:noProof/>
            <w:webHidden/>
          </w:rPr>
          <w:fldChar w:fldCharType="separate"/>
        </w:r>
        <w:r w:rsidR="00916FEF">
          <w:rPr>
            <w:noProof/>
            <w:webHidden/>
          </w:rPr>
          <w:t>1-2</w:t>
        </w:r>
        <w:r w:rsidR="000067D3">
          <w:rPr>
            <w:noProof/>
            <w:webHidden/>
          </w:rPr>
          <w:fldChar w:fldCharType="end"/>
        </w:r>
      </w:hyperlink>
    </w:p>
    <w:p w14:paraId="029A2A27" w14:textId="06A57FB6" w:rsidR="000067D3" w:rsidRDefault="00000000">
      <w:pPr>
        <w:pStyle w:val="TOC2"/>
        <w:rPr>
          <w:rFonts w:asciiTheme="minorHAnsi" w:eastAsiaTheme="minorEastAsia" w:hAnsiTheme="minorHAnsi"/>
          <w:noProof/>
          <w:kern w:val="2"/>
          <w14:ligatures w14:val="standardContextual"/>
        </w:rPr>
      </w:pPr>
      <w:hyperlink w:anchor="_Toc161297565" w:history="1">
        <w:r w:rsidR="000067D3" w:rsidRPr="005523F1">
          <w:rPr>
            <w:rStyle w:val="Hyperlink"/>
            <w:noProof/>
          </w:rPr>
          <w:t>Section 1.07</w:t>
        </w:r>
        <w:r w:rsidR="000067D3">
          <w:rPr>
            <w:rFonts w:asciiTheme="minorHAnsi" w:eastAsiaTheme="minorEastAsia" w:hAnsiTheme="minorHAnsi"/>
            <w:noProof/>
            <w:kern w:val="2"/>
            <w14:ligatures w14:val="standardContextual"/>
          </w:rPr>
          <w:tab/>
        </w:r>
        <w:r w:rsidR="000067D3" w:rsidRPr="005523F1">
          <w:rPr>
            <w:rStyle w:val="Hyperlink"/>
            <w:noProof/>
          </w:rPr>
          <w:t>Subsequent Additions to the Trust</w:t>
        </w:r>
        <w:r w:rsidR="000067D3">
          <w:rPr>
            <w:noProof/>
            <w:webHidden/>
          </w:rPr>
          <w:tab/>
        </w:r>
        <w:r w:rsidR="000067D3">
          <w:rPr>
            <w:noProof/>
            <w:webHidden/>
          </w:rPr>
          <w:fldChar w:fldCharType="begin"/>
        </w:r>
        <w:r w:rsidR="000067D3">
          <w:rPr>
            <w:noProof/>
            <w:webHidden/>
          </w:rPr>
          <w:instrText xml:space="preserve"> PAGEREF _Toc161297565 \h </w:instrText>
        </w:r>
        <w:r w:rsidR="000067D3">
          <w:rPr>
            <w:noProof/>
            <w:webHidden/>
          </w:rPr>
        </w:r>
        <w:r w:rsidR="000067D3">
          <w:rPr>
            <w:noProof/>
            <w:webHidden/>
          </w:rPr>
          <w:fldChar w:fldCharType="separate"/>
        </w:r>
        <w:r w:rsidR="00916FEF">
          <w:rPr>
            <w:noProof/>
            <w:webHidden/>
          </w:rPr>
          <w:t>1-3</w:t>
        </w:r>
        <w:r w:rsidR="000067D3">
          <w:rPr>
            <w:noProof/>
            <w:webHidden/>
          </w:rPr>
          <w:fldChar w:fldCharType="end"/>
        </w:r>
      </w:hyperlink>
    </w:p>
    <w:p w14:paraId="6F4FC0E7" w14:textId="5059C9CB" w:rsidR="000067D3" w:rsidRDefault="00000000">
      <w:pPr>
        <w:pStyle w:val="TOC2"/>
        <w:rPr>
          <w:rFonts w:asciiTheme="minorHAnsi" w:eastAsiaTheme="minorEastAsia" w:hAnsiTheme="minorHAnsi"/>
          <w:noProof/>
          <w:kern w:val="2"/>
          <w14:ligatures w14:val="standardContextual"/>
        </w:rPr>
      </w:pPr>
      <w:hyperlink w:anchor="_Toc161297566" w:history="1">
        <w:r w:rsidR="000067D3" w:rsidRPr="005523F1">
          <w:rPr>
            <w:rStyle w:val="Hyperlink"/>
            <w:noProof/>
          </w:rPr>
          <w:t>Section 1.08</w:t>
        </w:r>
        <w:r w:rsidR="000067D3">
          <w:rPr>
            <w:rFonts w:asciiTheme="minorHAnsi" w:eastAsiaTheme="minorEastAsia" w:hAnsiTheme="minorHAnsi"/>
            <w:noProof/>
            <w:kern w:val="2"/>
            <w14:ligatures w14:val="standardContextual"/>
          </w:rPr>
          <w:tab/>
        </w:r>
        <w:r w:rsidR="000067D3" w:rsidRPr="005523F1">
          <w:rPr>
            <w:rStyle w:val="Hyperlink"/>
            <w:noProof/>
          </w:rPr>
          <w:t>No New Tax Identification Number for the Trust</w:t>
        </w:r>
        <w:r w:rsidR="000067D3">
          <w:rPr>
            <w:noProof/>
            <w:webHidden/>
          </w:rPr>
          <w:tab/>
        </w:r>
        <w:r w:rsidR="000067D3">
          <w:rPr>
            <w:noProof/>
            <w:webHidden/>
          </w:rPr>
          <w:fldChar w:fldCharType="begin"/>
        </w:r>
        <w:r w:rsidR="000067D3">
          <w:rPr>
            <w:noProof/>
            <w:webHidden/>
          </w:rPr>
          <w:instrText xml:space="preserve"> PAGEREF _Toc161297566 \h </w:instrText>
        </w:r>
        <w:r w:rsidR="000067D3">
          <w:rPr>
            <w:noProof/>
            <w:webHidden/>
          </w:rPr>
        </w:r>
        <w:r w:rsidR="000067D3">
          <w:rPr>
            <w:noProof/>
            <w:webHidden/>
          </w:rPr>
          <w:fldChar w:fldCharType="separate"/>
        </w:r>
        <w:r w:rsidR="00916FEF">
          <w:rPr>
            <w:noProof/>
            <w:webHidden/>
          </w:rPr>
          <w:t>1-3</w:t>
        </w:r>
        <w:r w:rsidR="000067D3">
          <w:rPr>
            <w:noProof/>
            <w:webHidden/>
          </w:rPr>
          <w:fldChar w:fldCharType="end"/>
        </w:r>
      </w:hyperlink>
    </w:p>
    <w:p w14:paraId="61A85A99" w14:textId="2DE87409" w:rsidR="000067D3" w:rsidRDefault="00000000">
      <w:pPr>
        <w:pStyle w:val="TOC2"/>
        <w:rPr>
          <w:rFonts w:asciiTheme="minorHAnsi" w:eastAsiaTheme="minorEastAsia" w:hAnsiTheme="minorHAnsi"/>
          <w:noProof/>
          <w:kern w:val="2"/>
          <w14:ligatures w14:val="standardContextual"/>
        </w:rPr>
      </w:pPr>
      <w:hyperlink w:anchor="_Toc161297567" w:history="1">
        <w:r w:rsidR="000067D3" w:rsidRPr="005523F1">
          <w:rPr>
            <w:rStyle w:val="Hyperlink"/>
            <w:noProof/>
          </w:rPr>
          <w:t>Section 1.09</w:t>
        </w:r>
        <w:r w:rsidR="000067D3">
          <w:rPr>
            <w:rFonts w:asciiTheme="minorHAnsi" w:eastAsiaTheme="minorEastAsia" w:hAnsiTheme="minorHAnsi"/>
            <w:noProof/>
            <w:kern w:val="2"/>
            <w14:ligatures w14:val="standardContextual"/>
          </w:rPr>
          <w:tab/>
        </w:r>
        <w:r w:rsidR="000067D3" w:rsidRPr="005523F1">
          <w:rPr>
            <w:rStyle w:val="Hyperlink"/>
            <w:noProof/>
          </w:rPr>
          <w:t>Income Taxes Filed on My Personal Form 1040</w:t>
        </w:r>
        <w:r w:rsidR="000067D3">
          <w:rPr>
            <w:noProof/>
            <w:webHidden/>
          </w:rPr>
          <w:tab/>
        </w:r>
        <w:r w:rsidR="000067D3">
          <w:rPr>
            <w:noProof/>
            <w:webHidden/>
          </w:rPr>
          <w:fldChar w:fldCharType="begin"/>
        </w:r>
        <w:r w:rsidR="000067D3">
          <w:rPr>
            <w:noProof/>
            <w:webHidden/>
          </w:rPr>
          <w:instrText xml:space="preserve"> PAGEREF _Toc161297567 \h </w:instrText>
        </w:r>
        <w:r w:rsidR="000067D3">
          <w:rPr>
            <w:noProof/>
            <w:webHidden/>
          </w:rPr>
        </w:r>
        <w:r w:rsidR="000067D3">
          <w:rPr>
            <w:noProof/>
            <w:webHidden/>
          </w:rPr>
          <w:fldChar w:fldCharType="separate"/>
        </w:r>
        <w:r w:rsidR="00916FEF">
          <w:rPr>
            <w:noProof/>
            <w:webHidden/>
          </w:rPr>
          <w:t>1-3</w:t>
        </w:r>
        <w:r w:rsidR="000067D3">
          <w:rPr>
            <w:noProof/>
            <w:webHidden/>
          </w:rPr>
          <w:fldChar w:fldCharType="end"/>
        </w:r>
      </w:hyperlink>
    </w:p>
    <w:p w14:paraId="12A89A18" w14:textId="6493282D" w:rsidR="000067D3" w:rsidRDefault="00000000">
      <w:pPr>
        <w:pStyle w:val="TOC2"/>
        <w:rPr>
          <w:rFonts w:asciiTheme="minorHAnsi" w:eastAsiaTheme="minorEastAsia" w:hAnsiTheme="minorHAnsi"/>
          <w:noProof/>
          <w:kern w:val="2"/>
          <w14:ligatures w14:val="standardContextual"/>
        </w:rPr>
      </w:pPr>
      <w:hyperlink w:anchor="_Toc161297568" w:history="1">
        <w:r w:rsidR="000067D3" w:rsidRPr="005523F1">
          <w:rPr>
            <w:rStyle w:val="Hyperlink"/>
            <w:noProof/>
          </w:rPr>
          <w:t>Section 1.10</w:t>
        </w:r>
        <w:r w:rsidR="000067D3">
          <w:rPr>
            <w:rFonts w:asciiTheme="minorHAnsi" w:eastAsiaTheme="minorEastAsia" w:hAnsiTheme="minorHAnsi"/>
            <w:noProof/>
            <w:kern w:val="2"/>
            <w14:ligatures w14:val="standardContextual"/>
          </w:rPr>
          <w:tab/>
        </w:r>
        <w:r w:rsidR="000067D3" w:rsidRPr="005523F1">
          <w:rPr>
            <w:rStyle w:val="Hyperlink"/>
            <w:noProof/>
          </w:rPr>
          <w:t>Discharge of Liability to Third Party Dealing With Trust</w:t>
        </w:r>
        <w:r w:rsidR="000067D3">
          <w:rPr>
            <w:noProof/>
            <w:webHidden/>
          </w:rPr>
          <w:tab/>
        </w:r>
        <w:r w:rsidR="000067D3">
          <w:rPr>
            <w:noProof/>
            <w:webHidden/>
          </w:rPr>
          <w:fldChar w:fldCharType="begin"/>
        </w:r>
        <w:r w:rsidR="000067D3">
          <w:rPr>
            <w:noProof/>
            <w:webHidden/>
          </w:rPr>
          <w:instrText xml:space="preserve"> PAGEREF _Toc161297568 \h </w:instrText>
        </w:r>
        <w:r w:rsidR="000067D3">
          <w:rPr>
            <w:noProof/>
            <w:webHidden/>
          </w:rPr>
        </w:r>
        <w:r w:rsidR="000067D3">
          <w:rPr>
            <w:noProof/>
            <w:webHidden/>
          </w:rPr>
          <w:fldChar w:fldCharType="separate"/>
        </w:r>
        <w:r w:rsidR="00916FEF">
          <w:rPr>
            <w:noProof/>
            <w:webHidden/>
          </w:rPr>
          <w:t>1-3</w:t>
        </w:r>
        <w:r w:rsidR="000067D3">
          <w:rPr>
            <w:noProof/>
            <w:webHidden/>
          </w:rPr>
          <w:fldChar w:fldCharType="end"/>
        </w:r>
      </w:hyperlink>
    </w:p>
    <w:p w14:paraId="692C3D85" w14:textId="33828B9E" w:rsidR="000067D3" w:rsidRDefault="00000000">
      <w:pPr>
        <w:pStyle w:val="TOC2"/>
        <w:rPr>
          <w:rFonts w:asciiTheme="minorHAnsi" w:eastAsiaTheme="minorEastAsia" w:hAnsiTheme="minorHAnsi"/>
          <w:noProof/>
          <w:kern w:val="2"/>
          <w14:ligatures w14:val="standardContextual"/>
        </w:rPr>
      </w:pPr>
      <w:hyperlink w:anchor="_Toc161297569" w:history="1">
        <w:r w:rsidR="000067D3" w:rsidRPr="005523F1">
          <w:rPr>
            <w:rStyle w:val="Hyperlink"/>
            <w:noProof/>
          </w:rPr>
          <w:t>Section 1.11</w:t>
        </w:r>
        <w:r w:rsidR="000067D3">
          <w:rPr>
            <w:rFonts w:asciiTheme="minorHAnsi" w:eastAsiaTheme="minorEastAsia" w:hAnsiTheme="minorHAnsi"/>
            <w:noProof/>
            <w:kern w:val="2"/>
            <w14:ligatures w14:val="standardContextual"/>
          </w:rPr>
          <w:tab/>
        </w:r>
        <w:r w:rsidR="000067D3" w:rsidRPr="005523F1">
          <w:rPr>
            <w:rStyle w:val="Hyperlink"/>
            <w:noProof/>
          </w:rPr>
          <w:t>Scrivener’s Errors</w:t>
        </w:r>
        <w:r w:rsidR="000067D3">
          <w:rPr>
            <w:noProof/>
            <w:webHidden/>
          </w:rPr>
          <w:tab/>
        </w:r>
        <w:r w:rsidR="000067D3">
          <w:rPr>
            <w:noProof/>
            <w:webHidden/>
          </w:rPr>
          <w:fldChar w:fldCharType="begin"/>
        </w:r>
        <w:r w:rsidR="000067D3">
          <w:rPr>
            <w:noProof/>
            <w:webHidden/>
          </w:rPr>
          <w:instrText xml:space="preserve"> PAGEREF _Toc161297569 \h </w:instrText>
        </w:r>
        <w:r w:rsidR="000067D3">
          <w:rPr>
            <w:noProof/>
            <w:webHidden/>
          </w:rPr>
        </w:r>
        <w:r w:rsidR="000067D3">
          <w:rPr>
            <w:noProof/>
            <w:webHidden/>
          </w:rPr>
          <w:fldChar w:fldCharType="separate"/>
        </w:r>
        <w:r w:rsidR="00916FEF">
          <w:rPr>
            <w:noProof/>
            <w:webHidden/>
          </w:rPr>
          <w:t>1-4</w:t>
        </w:r>
        <w:r w:rsidR="000067D3">
          <w:rPr>
            <w:noProof/>
            <w:webHidden/>
          </w:rPr>
          <w:fldChar w:fldCharType="end"/>
        </w:r>
      </w:hyperlink>
    </w:p>
    <w:p w14:paraId="6140F700" w14:textId="1948B1C3" w:rsidR="000067D3" w:rsidRDefault="00000000">
      <w:pPr>
        <w:pStyle w:val="TOC2"/>
        <w:rPr>
          <w:rFonts w:asciiTheme="minorHAnsi" w:eastAsiaTheme="minorEastAsia" w:hAnsiTheme="minorHAnsi"/>
          <w:noProof/>
          <w:kern w:val="2"/>
          <w14:ligatures w14:val="standardContextual"/>
        </w:rPr>
      </w:pPr>
      <w:hyperlink w:anchor="_Toc161297570" w:history="1">
        <w:r w:rsidR="000067D3" w:rsidRPr="005523F1">
          <w:rPr>
            <w:rStyle w:val="Hyperlink"/>
            <w:noProof/>
          </w:rPr>
          <w:t>Section 1.12</w:t>
        </w:r>
        <w:r w:rsidR="000067D3">
          <w:rPr>
            <w:rFonts w:asciiTheme="minorHAnsi" w:eastAsiaTheme="minorEastAsia" w:hAnsiTheme="minorHAnsi"/>
            <w:noProof/>
            <w:kern w:val="2"/>
            <w14:ligatures w14:val="standardContextual"/>
          </w:rPr>
          <w:tab/>
        </w:r>
        <w:r w:rsidR="000067D3" w:rsidRPr="005523F1">
          <w:rPr>
            <w:rStyle w:val="Hyperlink"/>
            <w:noProof/>
          </w:rPr>
          <w:t>My Family</w:t>
        </w:r>
        <w:r w:rsidR="000067D3">
          <w:rPr>
            <w:noProof/>
            <w:webHidden/>
          </w:rPr>
          <w:tab/>
        </w:r>
        <w:r w:rsidR="000067D3">
          <w:rPr>
            <w:noProof/>
            <w:webHidden/>
          </w:rPr>
          <w:fldChar w:fldCharType="begin"/>
        </w:r>
        <w:r w:rsidR="000067D3">
          <w:rPr>
            <w:noProof/>
            <w:webHidden/>
          </w:rPr>
          <w:instrText xml:space="preserve"> PAGEREF _Toc161297570 \h </w:instrText>
        </w:r>
        <w:r w:rsidR="000067D3">
          <w:rPr>
            <w:noProof/>
            <w:webHidden/>
          </w:rPr>
        </w:r>
        <w:r w:rsidR="000067D3">
          <w:rPr>
            <w:noProof/>
            <w:webHidden/>
          </w:rPr>
          <w:fldChar w:fldCharType="separate"/>
        </w:r>
        <w:r w:rsidR="00916FEF">
          <w:rPr>
            <w:noProof/>
            <w:webHidden/>
          </w:rPr>
          <w:t>1-4</w:t>
        </w:r>
        <w:r w:rsidR="000067D3">
          <w:rPr>
            <w:noProof/>
            <w:webHidden/>
          </w:rPr>
          <w:fldChar w:fldCharType="end"/>
        </w:r>
      </w:hyperlink>
    </w:p>
    <w:p w14:paraId="1450931E" w14:textId="7967C5DE" w:rsidR="000067D3" w:rsidRDefault="00000000">
      <w:pPr>
        <w:pStyle w:val="TOC2"/>
        <w:rPr>
          <w:rFonts w:asciiTheme="minorHAnsi" w:eastAsiaTheme="minorEastAsia" w:hAnsiTheme="minorHAnsi"/>
          <w:noProof/>
          <w:kern w:val="2"/>
          <w14:ligatures w14:val="standardContextual"/>
        </w:rPr>
      </w:pPr>
      <w:hyperlink w:anchor="_Toc161297571" w:history="1">
        <w:r w:rsidR="000067D3" w:rsidRPr="005523F1">
          <w:rPr>
            <w:rStyle w:val="Hyperlink"/>
            <w:noProof/>
          </w:rPr>
          <w:t>Section 1.13</w:t>
        </w:r>
        <w:r w:rsidR="000067D3">
          <w:rPr>
            <w:rFonts w:asciiTheme="minorHAnsi" w:eastAsiaTheme="minorEastAsia" w:hAnsiTheme="minorHAnsi"/>
            <w:noProof/>
            <w:kern w:val="2"/>
            <w14:ligatures w14:val="standardContextual"/>
          </w:rPr>
          <w:tab/>
        </w:r>
        <w:r w:rsidR="000067D3" w:rsidRPr="005523F1">
          <w:rPr>
            <w:rStyle w:val="Hyperlink"/>
            <w:noProof/>
          </w:rPr>
          <w:t>Lifetime Trust</w:t>
        </w:r>
        <w:r w:rsidR="000067D3">
          <w:rPr>
            <w:noProof/>
            <w:webHidden/>
          </w:rPr>
          <w:tab/>
        </w:r>
        <w:r w:rsidR="000067D3">
          <w:rPr>
            <w:noProof/>
            <w:webHidden/>
          </w:rPr>
          <w:fldChar w:fldCharType="begin"/>
        </w:r>
        <w:r w:rsidR="000067D3">
          <w:rPr>
            <w:noProof/>
            <w:webHidden/>
          </w:rPr>
          <w:instrText xml:space="preserve"> PAGEREF _Toc161297571 \h </w:instrText>
        </w:r>
        <w:r w:rsidR="000067D3">
          <w:rPr>
            <w:noProof/>
            <w:webHidden/>
          </w:rPr>
        </w:r>
        <w:r w:rsidR="000067D3">
          <w:rPr>
            <w:noProof/>
            <w:webHidden/>
          </w:rPr>
          <w:fldChar w:fldCharType="separate"/>
        </w:r>
        <w:r w:rsidR="00916FEF">
          <w:rPr>
            <w:noProof/>
            <w:webHidden/>
          </w:rPr>
          <w:t>1-8</w:t>
        </w:r>
        <w:r w:rsidR="000067D3">
          <w:rPr>
            <w:noProof/>
            <w:webHidden/>
          </w:rPr>
          <w:fldChar w:fldCharType="end"/>
        </w:r>
      </w:hyperlink>
    </w:p>
    <w:p w14:paraId="7228B0C0" w14:textId="73EA2C68" w:rsidR="000067D3" w:rsidRDefault="00000000">
      <w:pPr>
        <w:pStyle w:val="TOC2"/>
        <w:rPr>
          <w:rFonts w:asciiTheme="minorHAnsi" w:eastAsiaTheme="minorEastAsia" w:hAnsiTheme="minorHAnsi"/>
          <w:noProof/>
          <w:kern w:val="2"/>
          <w14:ligatures w14:val="standardContextual"/>
        </w:rPr>
      </w:pPr>
      <w:hyperlink w:anchor="_Toc161297572" w:history="1">
        <w:r w:rsidR="000067D3" w:rsidRPr="005523F1">
          <w:rPr>
            <w:rStyle w:val="Hyperlink"/>
            <w:noProof/>
          </w:rPr>
          <w:t>Section 1.14</w:t>
        </w:r>
        <w:r w:rsidR="000067D3">
          <w:rPr>
            <w:rFonts w:asciiTheme="minorHAnsi" w:eastAsiaTheme="minorEastAsia" w:hAnsiTheme="minorHAnsi"/>
            <w:noProof/>
            <w:kern w:val="2"/>
            <w14:ligatures w14:val="standardContextual"/>
          </w:rPr>
          <w:tab/>
        </w:r>
        <w:r w:rsidR="000067D3" w:rsidRPr="005523F1">
          <w:rPr>
            <w:rStyle w:val="Hyperlink"/>
            <w:noProof/>
          </w:rPr>
          <w:t>Marital Trust</w:t>
        </w:r>
        <w:r w:rsidR="000067D3">
          <w:rPr>
            <w:noProof/>
            <w:webHidden/>
          </w:rPr>
          <w:tab/>
        </w:r>
        <w:r w:rsidR="000067D3">
          <w:rPr>
            <w:noProof/>
            <w:webHidden/>
          </w:rPr>
          <w:fldChar w:fldCharType="begin"/>
        </w:r>
        <w:r w:rsidR="000067D3">
          <w:rPr>
            <w:noProof/>
            <w:webHidden/>
          </w:rPr>
          <w:instrText xml:space="preserve"> PAGEREF _Toc161297572 \h </w:instrText>
        </w:r>
        <w:r w:rsidR="000067D3">
          <w:rPr>
            <w:noProof/>
            <w:webHidden/>
          </w:rPr>
        </w:r>
        <w:r w:rsidR="000067D3">
          <w:rPr>
            <w:noProof/>
            <w:webHidden/>
          </w:rPr>
          <w:fldChar w:fldCharType="separate"/>
        </w:r>
        <w:r w:rsidR="00916FEF">
          <w:rPr>
            <w:noProof/>
            <w:webHidden/>
          </w:rPr>
          <w:t>1-9</w:t>
        </w:r>
        <w:r w:rsidR="000067D3">
          <w:rPr>
            <w:noProof/>
            <w:webHidden/>
          </w:rPr>
          <w:fldChar w:fldCharType="end"/>
        </w:r>
      </w:hyperlink>
    </w:p>
    <w:p w14:paraId="1E11A133" w14:textId="7F2496EB" w:rsidR="000067D3" w:rsidRDefault="00000000">
      <w:pPr>
        <w:pStyle w:val="TOC2"/>
        <w:rPr>
          <w:rFonts w:asciiTheme="minorHAnsi" w:eastAsiaTheme="minorEastAsia" w:hAnsiTheme="minorHAnsi"/>
          <w:noProof/>
          <w:kern w:val="2"/>
          <w14:ligatures w14:val="standardContextual"/>
        </w:rPr>
      </w:pPr>
      <w:hyperlink w:anchor="_Toc161297573" w:history="1">
        <w:r w:rsidR="000067D3" w:rsidRPr="005523F1">
          <w:rPr>
            <w:rStyle w:val="Hyperlink"/>
            <w:noProof/>
          </w:rPr>
          <w:t>Section 1.15</w:t>
        </w:r>
        <w:r w:rsidR="000067D3">
          <w:rPr>
            <w:rFonts w:asciiTheme="minorHAnsi" w:eastAsiaTheme="minorEastAsia" w:hAnsiTheme="minorHAnsi"/>
            <w:noProof/>
            <w:kern w:val="2"/>
            <w14:ligatures w14:val="standardContextual"/>
          </w:rPr>
          <w:tab/>
        </w:r>
        <w:r w:rsidR="000067D3" w:rsidRPr="005523F1">
          <w:rPr>
            <w:rStyle w:val="Hyperlink"/>
            <w:noProof/>
          </w:rPr>
          <w:t>Spouse-Only Retirement Trust</w:t>
        </w:r>
        <w:r w:rsidR="000067D3">
          <w:rPr>
            <w:noProof/>
            <w:webHidden/>
          </w:rPr>
          <w:tab/>
        </w:r>
        <w:r w:rsidR="000067D3">
          <w:rPr>
            <w:noProof/>
            <w:webHidden/>
          </w:rPr>
          <w:fldChar w:fldCharType="begin"/>
        </w:r>
        <w:r w:rsidR="000067D3">
          <w:rPr>
            <w:noProof/>
            <w:webHidden/>
          </w:rPr>
          <w:instrText xml:space="preserve"> PAGEREF _Toc161297573 \h </w:instrText>
        </w:r>
        <w:r w:rsidR="000067D3">
          <w:rPr>
            <w:noProof/>
            <w:webHidden/>
          </w:rPr>
        </w:r>
        <w:r w:rsidR="000067D3">
          <w:rPr>
            <w:noProof/>
            <w:webHidden/>
          </w:rPr>
          <w:fldChar w:fldCharType="separate"/>
        </w:r>
        <w:r w:rsidR="00916FEF">
          <w:rPr>
            <w:noProof/>
            <w:webHidden/>
          </w:rPr>
          <w:t>1-9</w:t>
        </w:r>
        <w:r w:rsidR="000067D3">
          <w:rPr>
            <w:noProof/>
            <w:webHidden/>
          </w:rPr>
          <w:fldChar w:fldCharType="end"/>
        </w:r>
      </w:hyperlink>
    </w:p>
    <w:p w14:paraId="2561E74A" w14:textId="44F12EA2" w:rsidR="000067D3" w:rsidRDefault="00000000">
      <w:pPr>
        <w:pStyle w:val="TOC2"/>
        <w:rPr>
          <w:rFonts w:asciiTheme="minorHAnsi" w:eastAsiaTheme="minorEastAsia" w:hAnsiTheme="minorHAnsi"/>
          <w:noProof/>
          <w:kern w:val="2"/>
          <w14:ligatures w14:val="standardContextual"/>
        </w:rPr>
      </w:pPr>
      <w:hyperlink w:anchor="_Toc161297574" w:history="1">
        <w:r w:rsidR="000067D3" w:rsidRPr="005523F1">
          <w:rPr>
            <w:rStyle w:val="Hyperlink"/>
            <w:noProof/>
          </w:rPr>
          <w:t>Section 1.16</w:t>
        </w:r>
        <w:r w:rsidR="000067D3">
          <w:rPr>
            <w:rFonts w:asciiTheme="minorHAnsi" w:eastAsiaTheme="minorEastAsia" w:hAnsiTheme="minorHAnsi"/>
            <w:noProof/>
            <w:kern w:val="2"/>
            <w14:ligatures w14:val="standardContextual"/>
          </w:rPr>
          <w:tab/>
        </w:r>
        <w:r w:rsidR="000067D3" w:rsidRPr="005523F1">
          <w:rPr>
            <w:rStyle w:val="Hyperlink"/>
            <w:noProof/>
          </w:rPr>
          <w:t>Residuary Trust</w:t>
        </w:r>
        <w:r w:rsidR="000067D3">
          <w:rPr>
            <w:noProof/>
            <w:webHidden/>
          </w:rPr>
          <w:tab/>
        </w:r>
        <w:r w:rsidR="000067D3">
          <w:rPr>
            <w:noProof/>
            <w:webHidden/>
          </w:rPr>
          <w:fldChar w:fldCharType="begin"/>
        </w:r>
        <w:r w:rsidR="000067D3">
          <w:rPr>
            <w:noProof/>
            <w:webHidden/>
          </w:rPr>
          <w:instrText xml:space="preserve"> PAGEREF _Toc161297574 \h </w:instrText>
        </w:r>
        <w:r w:rsidR="000067D3">
          <w:rPr>
            <w:noProof/>
            <w:webHidden/>
          </w:rPr>
        </w:r>
        <w:r w:rsidR="000067D3">
          <w:rPr>
            <w:noProof/>
            <w:webHidden/>
          </w:rPr>
          <w:fldChar w:fldCharType="separate"/>
        </w:r>
        <w:r w:rsidR="00916FEF">
          <w:rPr>
            <w:noProof/>
            <w:webHidden/>
          </w:rPr>
          <w:t>1-9</w:t>
        </w:r>
        <w:r w:rsidR="000067D3">
          <w:rPr>
            <w:noProof/>
            <w:webHidden/>
          </w:rPr>
          <w:fldChar w:fldCharType="end"/>
        </w:r>
      </w:hyperlink>
    </w:p>
    <w:p w14:paraId="37F2B97B" w14:textId="5FCC9F90" w:rsidR="000067D3" w:rsidRDefault="00000000">
      <w:pPr>
        <w:pStyle w:val="TOC2"/>
        <w:rPr>
          <w:rFonts w:asciiTheme="minorHAnsi" w:eastAsiaTheme="minorEastAsia" w:hAnsiTheme="minorHAnsi"/>
          <w:noProof/>
          <w:kern w:val="2"/>
          <w14:ligatures w14:val="standardContextual"/>
        </w:rPr>
      </w:pPr>
      <w:hyperlink w:anchor="_Toc161297575" w:history="1">
        <w:r w:rsidR="000067D3" w:rsidRPr="005523F1">
          <w:rPr>
            <w:rStyle w:val="Hyperlink"/>
            <w:noProof/>
          </w:rPr>
          <w:t>Section 1.17</w:t>
        </w:r>
        <w:r w:rsidR="000067D3">
          <w:rPr>
            <w:rFonts w:asciiTheme="minorHAnsi" w:eastAsiaTheme="minorEastAsia" w:hAnsiTheme="minorHAnsi"/>
            <w:noProof/>
            <w:kern w:val="2"/>
            <w14:ligatures w14:val="standardContextual"/>
          </w:rPr>
          <w:tab/>
        </w:r>
        <w:r w:rsidR="000067D3" w:rsidRPr="005523F1">
          <w:rPr>
            <w:rStyle w:val="Hyperlink"/>
            <w:noProof/>
          </w:rPr>
          <w:t>Separate Share Trust</w:t>
        </w:r>
        <w:r w:rsidR="000067D3">
          <w:rPr>
            <w:noProof/>
            <w:webHidden/>
          </w:rPr>
          <w:tab/>
        </w:r>
        <w:r w:rsidR="000067D3">
          <w:rPr>
            <w:noProof/>
            <w:webHidden/>
          </w:rPr>
          <w:fldChar w:fldCharType="begin"/>
        </w:r>
        <w:r w:rsidR="000067D3">
          <w:rPr>
            <w:noProof/>
            <w:webHidden/>
          </w:rPr>
          <w:instrText xml:space="preserve"> PAGEREF _Toc161297575 \h </w:instrText>
        </w:r>
        <w:r w:rsidR="000067D3">
          <w:rPr>
            <w:noProof/>
            <w:webHidden/>
          </w:rPr>
        </w:r>
        <w:r w:rsidR="000067D3">
          <w:rPr>
            <w:noProof/>
            <w:webHidden/>
          </w:rPr>
          <w:fldChar w:fldCharType="separate"/>
        </w:r>
        <w:r w:rsidR="00916FEF">
          <w:rPr>
            <w:noProof/>
            <w:webHidden/>
          </w:rPr>
          <w:t>1-9</w:t>
        </w:r>
        <w:r w:rsidR="000067D3">
          <w:rPr>
            <w:noProof/>
            <w:webHidden/>
          </w:rPr>
          <w:fldChar w:fldCharType="end"/>
        </w:r>
      </w:hyperlink>
    </w:p>
    <w:p w14:paraId="75C274FA" w14:textId="4B1D0021" w:rsidR="000067D3" w:rsidRDefault="00000000">
      <w:pPr>
        <w:pStyle w:val="TOC2"/>
        <w:rPr>
          <w:rFonts w:asciiTheme="minorHAnsi" w:eastAsiaTheme="minorEastAsia" w:hAnsiTheme="minorHAnsi"/>
          <w:noProof/>
          <w:kern w:val="2"/>
          <w14:ligatures w14:val="standardContextual"/>
        </w:rPr>
      </w:pPr>
      <w:hyperlink w:anchor="_Toc161297576" w:history="1">
        <w:r w:rsidR="000067D3" w:rsidRPr="005523F1">
          <w:rPr>
            <w:rStyle w:val="Hyperlink"/>
            <w:noProof/>
          </w:rPr>
          <w:t>Section 1.18</w:t>
        </w:r>
        <w:r w:rsidR="000067D3">
          <w:rPr>
            <w:rFonts w:asciiTheme="minorHAnsi" w:eastAsiaTheme="minorEastAsia" w:hAnsiTheme="minorHAnsi"/>
            <w:noProof/>
            <w:kern w:val="2"/>
            <w14:ligatures w14:val="standardContextual"/>
          </w:rPr>
          <w:tab/>
        </w:r>
        <w:r w:rsidR="000067D3" w:rsidRPr="005523F1">
          <w:rPr>
            <w:rStyle w:val="Hyperlink"/>
            <w:noProof/>
          </w:rPr>
          <w:t>Under-Stated-Age Beneficiary Trust</w:t>
        </w:r>
        <w:r w:rsidR="000067D3">
          <w:rPr>
            <w:noProof/>
            <w:webHidden/>
          </w:rPr>
          <w:tab/>
        </w:r>
        <w:r w:rsidR="000067D3">
          <w:rPr>
            <w:noProof/>
            <w:webHidden/>
          </w:rPr>
          <w:fldChar w:fldCharType="begin"/>
        </w:r>
        <w:r w:rsidR="000067D3">
          <w:rPr>
            <w:noProof/>
            <w:webHidden/>
          </w:rPr>
          <w:instrText xml:space="preserve"> PAGEREF _Toc161297576 \h </w:instrText>
        </w:r>
        <w:r w:rsidR="000067D3">
          <w:rPr>
            <w:noProof/>
            <w:webHidden/>
          </w:rPr>
        </w:r>
        <w:r w:rsidR="000067D3">
          <w:rPr>
            <w:noProof/>
            <w:webHidden/>
          </w:rPr>
          <w:fldChar w:fldCharType="separate"/>
        </w:r>
        <w:r w:rsidR="00916FEF">
          <w:rPr>
            <w:noProof/>
            <w:webHidden/>
          </w:rPr>
          <w:t>1-9</w:t>
        </w:r>
        <w:r w:rsidR="000067D3">
          <w:rPr>
            <w:noProof/>
            <w:webHidden/>
          </w:rPr>
          <w:fldChar w:fldCharType="end"/>
        </w:r>
      </w:hyperlink>
    </w:p>
    <w:p w14:paraId="400E9E18" w14:textId="0A96DF07" w:rsidR="000067D3" w:rsidRDefault="00000000">
      <w:pPr>
        <w:pStyle w:val="TOC2"/>
        <w:rPr>
          <w:rFonts w:asciiTheme="minorHAnsi" w:eastAsiaTheme="minorEastAsia" w:hAnsiTheme="minorHAnsi"/>
          <w:noProof/>
          <w:kern w:val="2"/>
          <w14:ligatures w14:val="standardContextual"/>
        </w:rPr>
      </w:pPr>
      <w:hyperlink w:anchor="_Toc161297577" w:history="1">
        <w:r w:rsidR="000067D3" w:rsidRPr="005523F1">
          <w:rPr>
            <w:rStyle w:val="Hyperlink"/>
            <w:noProof/>
          </w:rPr>
          <w:t>Section 1.19</w:t>
        </w:r>
        <w:r w:rsidR="000067D3">
          <w:rPr>
            <w:rFonts w:asciiTheme="minorHAnsi" w:eastAsiaTheme="minorEastAsia" w:hAnsiTheme="minorHAnsi"/>
            <w:noProof/>
            <w:kern w:val="2"/>
            <w14:ligatures w14:val="standardContextual"/>
          </w:rPr>
          <w:tab/>
        </w:r>
        <w:r w:rsidR="000067D3" w:rsidRPr="005523F1">
          <w:rPr>
            <w:rStyle w:val="Hyperlink"/>
            <w:noProof/>
          </w:rPr>
          <w:t>Incompetent or Disabled Beneficiary Trust</w:t>
        </w:r>
        <w:r w:rsidR="000067D3">
          <w:rPr>
            <w:noProof/>
            <w:webHidden/>
          </w:rPr>
          <w:tab/>
        </w:r>
        <w:r w:rsidR="000067D3">
          <w:rPr>
            <w:noProof/>
            <w:webHidden/>
          </w:rPr>
          <w:fldChar w:fldCharType="begin"/>
        </w:r>
        <w:r w:rsidR="000067D3">
          <w:rPr>
            <w:noProof/>
            <w:webHidden/>
          </w:rPr>
          <w:instrText xml:space="preserve"> PAGEREF _Toc161297577 \h </w:instrText>
        </w:r>
        <w:r w:rsidR="000067D3">
          <w:rPr>
            <w:noProof/>
            <w:webHidden/>
          </w:rPr>
        </w:r>
        <w:r w:rsidR="000067D3">
          <w:rPr>
            <w:noProof/>
            <w:webHidden/>
          </w:rPr>
          <w:fldChar w:fldCharType="separate"/>
        </w:r>
        <w:r w:rsidR="00916FEF">
          <w:rPr>
            <w:noProof/>
            <w:webHidden/>
          </w:rPr>
          <w:t>1-9</w:t>
        </w:r>
        <w:r w:rsidR="000067D3">
          <w:rPr>
            <w:noProof/>
            <w:webHidden/>
          </w:rPr>
          <w:fldChar w:fldCharType="end"/>
        </w:r>
      </w:hyperlink>
    </w:p>
    <w:p w14:paraId="0BD3E18D" w14:textId="7CD925B3" w:rsidR="000067D3" w:rsidRDefault="00000000">
      <w:pPr>
        <w:pStyle w:val="TOC2"/>
        <w:rPr>
          <w:rFonts w:asciiTheme="minorHAnsi" w:eastAsiaTheme="minorEastAsia" w:hAnsiTheme="minorHAnsi"/>
          <w:noProof/>
          <w:kern w:val="2"/>
          <w14:ligatures w14:val="standardContextual"/>
        </w:rPr>
      </w:pPr>
      <w:hyperlink w:anchor="_Toc161297578" w:history="1">
        <w:r w:rsidR="000067D3" w:rsidRPr="005523F1">
          <w:rPr>
            <w:rStyle w:val="Hyperlink"/>
            <w:noProof/>
          </w:rPr>
          <w:t>Section 1.20</w:t>
        </w:r>
        <w:r w:rsidR="000067D3">
          <w:rPr>
            <w:rFonts w:asciiTheme="minorHAnsi" w:eastAsiaTheme="minorEastAsia" w:hAnsiTheme="minorHAnsi"/>
            <w:noProof/>
            <w:kern w:val="2"/>
            <w14:ligatures w14:val="standardContextual"/>
          </w:rPr>
          <w:tab/>
        </w:r>
        <w:r w:rsidR="000067D3" w:rsidRPr="005523F1">
          <w:rPr>
            <w:rStyle w:val="Hyperlink"/>
            <w:noProof/>
          </w:rPr>
          <w:t>Retirement Trust</w:t>
        </w:r>
        <w:r w:rsidR="000067D3">
          <w:rPr>
            <w:noProof/>
            <w:webHidden/>
          </w:rPr>
          <w:tab/>
        </w:r>
        <w:r w:rsidR="000067D3">
          <w:rPr>
            <w:noProof/>
            <w:webHidden/>
          </w:rPr>
          <w:fldChar w:fldCharType="begin"/>
        </w:r>
        <w:r w:rsidR="000067D3">
          <w:rPr>
            <w:noProof/>
            <w:webHidden/>
          </w:rPr>
          <w:instrText xml:space="preserve"> PAGEREF _Toc161297578 \h </w:instrText>
        </w:r>
        <w:r w:rsidR="000067D3">
          <w:rPr>
            <w:noProof/>
            <w:webHidden/>
          </w:rPr>
        </w:r>
        <w:r w:rsidR="000067D3">
          <w:rPr>
            <w:noProof/>
            <w:webHidden/>
          </w:rPr>
          <w:fldChar w:fldCharType="separate"/>
        </w:r>
        <w:r w:rsidR="00916FEF">
          <w:rPr>
            <w:noProof/>
            <w:webHidden/>
          </w:rPr>
          <w:t>1-10</w:t>
        </w:r>
        <w:r w:rsidR="000067D3">
          <w:rPr>
            <w:noProof/>
            <w:webHidden/>
          </w:rPr>
          <w:fldChar w:fldCharType="end"/>
        </w:r>
      </w:hyperlink>
    </w:p>
    <w:p w14:paraId="5A80A81A" w14:textId="2E1B1FD0" w:rsidR="000067D3" w:rsidRDefault="00000000">
      <w:pPr>
        <w:pStyle w:val="TOC2"/>
        <w:rPr>
          <w:rFonts w:asciiTheme="minorHAnsi" w:eastAsiaTheme="minorEastAsia" w:hAnsiTheme="minorHAnsi"/>
          <w:noProof/>
          <w:kern w:val="2"/>
          <w14:ligatures w14:val="standardContextual"/>
        </w:rPr>
      </w:pPr>
      <w:hyperlink w:anchor="_Toc161297579" w:history="1">
        <w:r w:rsidR="000067D3" w:rsidRPr="005523F1">
          <w:rPr>
            <w:rStyle w:val="Hyperlink"/>
            <w:noProof/>
          </w:rPr>
          <w:t>Section 1.21</w:t>
        </w:r>
        <w:r w:rsidR="000067D3">
          <w:rPr>
            <w:rFonts w:asciiTheme="minorHAnsi" w:eastAsiaTheme="minorEastAsia" w:hAnsiTheme="minorHAnsi"/>
            <w:noProof/>
            <w:kern w:val="2"/>
            <w14:ligatures w14:val="standardContextual"/>
          </w:rPr>
          <w:tab/>
        </w:r>
        <w:r w:rsidR="000067D3" w:rsidRPr="005523F1">
          <w:rPr>
            <w:rStyle w:val="Hyperlink"/>
            <w:noProof/>
          </w:rPr>
          <w:t>My Beneficiaries</w:t>
        </w:r>
        <w:r w:rsidR="000067D3">
          <w:rPr>
            <w:noProof/>
            <w:webHidden/>
          </w:rPr>
          <w:tab/>
        </w:r>
        <w:r w:rsidR="000067D3">
          <w:rPr>
            <w:noProof/>
            <w:webHidden/>
          </w:rPr>
          <w:fldChar w:fldCharType="begin"/>
        </w:r>
        <w:r w:rsidR="000067D3">
          <w:rPr>
            <w:noProof/>
            <w:webHidden/>
          </w:rPr>
          <w:instrText xml:space="preserve"> PAGEREF _Toc161297579 \h </w:instrText>
        </w:r>
        <w:r w:rsidR="000067D3">
          <w:rPr>
            <w:noProof/>
            <w:webHidden/>
          </w:rPr>
        </w:r>
        <w:r w:rsidR="000067D3">
          <w:rPr>
            <w:noProof/>
            <w:webHidden/>
          </w:rPr>
          <w:fldChar w:fldCharType="separate"/>
        </w:r>
        <w:r w:rsidR="00916FEF">
          <w:rPr>
            <w:noProof/>
            <w:webHidden/>
          </w:rPr>
          <w:t>1-10</w:t>
        </w:r>
        <w:r w:rsidR="000067D3">
          <w:rPr>
            <w:noProof/>
            <w:webHidden/>
          </w:rPr>
          <w:fldChar w:fldCharType="end"/>
        </w:r>
      </w:hyperlink>
    </w:p>
    <w:p w14:paraId="14BDCB09" w14:textId="7723E5B3" w:rsidR="000067D3" w:rsidRDefault="00000000">
      <w:pPr>
        <w:pStyle w:val="TOC1"/>
        <w:rPr>
          <w:rFonts w:asciiTheme="minorHAnsi" w:eastAsiaTheme="minorEastAsia" w:hAnsiTheme="minorHAnsi"/>
          <w:b w:val="0"/>
          <w:caps w:val="0"/>
          <w:noProof/>
          <w:kern w:val="2"/>
          <w14:ligatures w14:val="standardContextual"/>
        </w:rPr>
      </w:pPr>
      <w:hyperlink w:anchor="_Toc161297580" w:history="1">
        <w:r w:rsidR="000067D3" w:rsidRPr="005523F1">
          <w:rPr>
            <w:rStyle w:val="Hyperlink"/>
            <w:noProof/>
          </w:rPr>
          <w:t>Article Two</w:t>
        </w:r>
        <w:r w:rsidR="000067D3" w:rsidRPr="005523F1">
          <w:rPr>
            <w:rStyle w:val="Hyperlink"/>
            <w:noProof/>
          </w:rPr>
          <w:br/>
          <w:t>THE LIFETIME TRUST</w:t>
        </w:r>
        <w:r w:rsidR="000067D3">
          <w:rPr>
            <w:noProof/>
            <w:webHidden/>
          </w:rPr>
          <w:tab/>
        </w:r>
        <w:r w:rsidR="000067D3">
          <w:rPr>
            <w:noProof/>
            <w:webHidden/>
          </w:rPr>
          <w:fldChar w:fldCharType="begin"/>
        </w:r>
        <w:r w:rsidR="000067D3">
          <w:rPr>
            <w:noProof/>
            <w:webHidden/>
          </w:rPr>
          <w:instrText xml:space="preserve"> PAGEREF _Toc161297580 \h </w:instrText>
        </w:r>
        <w:r w:rsidR="000067D3">
          <w:rPr>
            <w:noProof/>
            <w:webHidden/>
          </w:rPr>
        </w:r>
        <w:r w:rsidR="000067D3">
          <w:rPr>
            <w:noProof/>
            <w:webHidden/>
          </w:rPr>
          <w:fldChar w:fldCharType="separate"/>
        </w:r>
        <w:r w:rsidR="00916FEF">
          <w:rPr>
            <w:noProof/>
            <w:webHidden/>
          </w:rPr>
          <w:t>2-1</w:t>
        </w:r>
        <w:r w:rsidR="000067D3">
          <w:rPr>
            <w:noProof/>
            <w:webHidden/>
          </w:rPr>
          <w:fldChar w:fldCharType="end"/>
        </w:r>
      </w:hyperlink>
    </w:p>
    <w:p w14:paraId="5022C6B9" w14:textId="158A8EDB" w:rsidR="000067D3" w:rsidRDefault="00000000">
      <w:pPr>
        <w:pStyle w:val="TOC2"/>
        <w:rPr>
          <w:rFonts w:asciiTheme="minorHAnsi" w:eastAsiaTheme="minorEastAsia" w:hAnsiTheme="minorHAnsi"/>
          <w:noProof/>
          <w:kern w:val="2"/>
          <w14:ligatures w14:val="standardContextual"/>
        </w:rPr>
      </w:pPr>
      <w:hyperlink w:anchor="_Toc161297581" w:history="1">
        <w:r w:rsidR="000067D3" w:rsidRPr="005523F1">
          <w:rPr>
            <w:rStyle w:val="Hyperlink"/>
            <w:noProof/>
          </w:rPr>
          <w:t>Section 2.01</w:t>
        </w:r>
        <w:r w:rsidR="000067D3">
          <w:rPr>
            <w:rFonts w:asciiTheme="minorHAnsi" w:eastAsiaTheme="minorEastAsia" w:hAnsiTheme="minorHAnsi"/>
            <w:noProof/>
            <w:kern w:val="2"/>
            <w14:ligatures w14:val="standardContextual"/>
          </w:rPr>
          <w:tab/>
        </w:r>
        <w:r w:rsidR="000067D3" w:rsidRPr="005523F1">
          <w:rPr>
            <w:rStyle w:val="Hyperlink"/>
            <w:noProof/>
          </w:rPr>
          <w:t>Establishment of Trust</w:t>
        </w:r>
        <w:r w:rsidR="000067D3">
          <w:rPr>
            <w:noProof/>
            <w:webHidden/>
          </w:rPr>
          <w:tab/>
        </w:r>
        <w:r w:rsidR="000067D3">
          <w:rPr>
            <w:noProof/>
            <w:webHidden/>
          </w:rPr>
          <w:fldChar w:fldCharType="begin"/>
        </w:r>
        <w:r w:rsidR="000067D3">
          <w:rPr>
            <w:noProof/>
            <w:webHidden/>
          </w:rPr>
          <w:instrText xml:space="preserve"> PAGEREF _Toc161297581 \h </w:instrText>
        </w:r>
        <w:r w:rsidR="000067D3">
          <w:rPr>
            <w:noProof/>
            <w:webHidden/>
          </w:rPr>
        </w:r>
        <w:r w:rsidR="000067D3">
          <w:rPr>
            <w:noProof/>
            <w:webHidden/>
          </w:rPr>
          <w:fldChar w:fldCharType="separate"/>
        </w:r>
        <w:r w:rsidR="00916FEF">
          <w:rPr>
            <w:noProof/>
            <w:webHidden/>
          </w:rPr>
          <w:t>2-1</w:t>
        </w:r>
        <w:r w:rsidR="000067D3">
          <w:rPr>
            <w:noProof/>
            <w:webHidden/>
          </w:rPr>
          <w:fldChar w:fldCharType="end"/>
        </w:r>
      </w:hyperlink>
    </w:p>
    <w:p w14:paraId="612E98B9" w14:textId="385E3BBC" w:rsidR="000067D3" w:rsidRDefault="00000000">
      <w:pPr>
        <w:pStyle w:val="TOC2"/>
        <w:rPr>
          <w:rFonts w:asciiTheme="minorHAnsi" w:eastAsiaTheme="minorEastAsia" w:hAnsiTheme="minorHAnsi"/>
          <w:noProof/>
          <w:kern w:val="2"/>
          <w14:ligatures w14:val="standardContextual"/>
        </w:rPr>
      </w:pPr>
      <w:hyperlink w:anchor="_Toc161297582" w:history="1">
        <w:r w:rsidR="000067D3" w:rsidRPr="005523F1">
          <w:rPr>
            <w:rStyle w:val="Hyperlink"/>
            <w:noProof/>
          </w:rPr>
          <w:t>Section 2.02</w:t>
        </w:r>
        <w:r w:rsidR="000067D3">
          <w:rPr>
            <w:rFonts w:asciiTheme="minorHAnsi" w:eastAsiaTheme="minorEastAsia" w:hAnsiTheme="minorHAnsi"/>
            <w:noProof/>
            <w:kern w:val="2"/>
            <w14:ligatures w14:val="standardContextual"/>
          </w:rPr>
          <w:tab/>
        </w:r>
        <w:r w:rsidR="000067D3" w:rsidRPr="005523F1">
          <w:rPr>
            <w:rStyle w:val="Hyperlink"/>
            <w:noProof/>
          </w:rPr>
          <w:t>My Powers of Revocation and Amendment</w:t>
        </w:r>
        <w:r w:rsidR="000067D3">
          <w:rPr>
            <w:noProof/>
            <w:webHidden/>
          </w:rPr>
          <w:tab/>
        </w:r>
        <w:r w:rsidR="000067D3">
          <w:rPr>
            <w:noProof/>
            <w:webHidden/>
          </w:rPr>
          <w:fldChar w:fldCharType="begin"/>
        </w:r>
        <w:r w:rsidR="000067D3">
          <w:rPr>
            <w:noProof/>
            <w:webHidden/>
          </w:rPr>
          <w:instrText xml:space="preserve"> PAGEREF _Toc161297582 \h </w:instrText>
        </w:r>
        <w:r w:rsidR="000067D3">
          <w:rPr>
            <w:noProof/>
            <w:webHidden/>
          </w:rPr>
        </w:r>
        <w:r w:rsidR="000067D3">
          <w:rPr>
            <w:noProof/>
            <w:webHidden/>
          </w:rPr>
          <w:fldChar w:fldCharType="separate"/>
        </w:r>
        <w:r w:rsidR="00916FEF">
          <w:rPr>
            <w:noProof/>
            <w:webHidden/>
          </w:rPr>
          <w:t>2-1</w:t>
        </w:r>
        <w:r w:rsidR="000067D3">
          <w:rPr>
            <w:noProof/>
            <w:webHidden/>
          </w:rPr>
          <w:fldChar w:fldCharType="end"/>
        </w:r>
      </w:hyperlink>
    </w:p>
    <w:p w14:paraId="53A5D22A" w14:textId="4F3B435E" w:rsidR="000067D3" w:rsidRDefault="00000000">
      <w:pPr>
        <w:pStyle w:val="TOC2"/>
        <w:rPr>
          <w:rFonts w:asciiTheme="minorHAnsi" w:eastAsiaTheme="minorEastAsia" w:hAnsiTheme="minorHAnsi"/>
          <w:noProof/>
          <w:kern w:val="2"/>
          <w14:ligatures w14:val="standardContextual"/>
        </w:rPr>
      </w:pPr>
      <w:hyperlink w:anchor="_Toc161297583" w:history="1">
        <w:r w:rsidR="000067D3" w:rsidRPr="005523F1">
          <w:rPr>
            <w:rStyle w:val="Hyperlink"/>
            <w:noProof/>
          </w:rPr>
          <w:t>Section 2.03</w:t>
        </w:r>
        <w:r w:rsidR="000067D3">
          <w:rPr>
            <w:rFonts w:asciiTheme="minorHAnsi" w:eastAsiaTheme="minorEastAsia" w:hAnsiTheme="minorHAnsi"/>
            <w:noProof/>
            <w:kern w:val="2"/>
            <w14:ligatures w14:val="standardContextual"/>
          </w:rPr>
          <w:tab/>
        </w:r>
        <w:r w:rsidR="000067D3" w:rsidRPr="005523F1">
          <w:rPr>
            <w:rStyle w:val="Hyperlink"/>
            <w:noProof/>
          </w:rPr>
          <w:t>Payment of Income</w:t>
        </w:r>
        <w:r w:rsidR="000067D3">
          <w:rPr>
            <w:noProof/>
            <w:webHidden/>
          </w:rPr>
          <w:tab/>
        </w:r>
        <w:r w:rsidR="000067D3">
          <w:rPr>
            <w:noProof/>
            <w:webHidden/>
          </w:rPr>
          <w:fldChar w:fldCharType="begin"/>
        </w:r>
        <w:r w:rsidR="000067D3">
          <w:rPr>
            <w:noProof/>
            <w:webHidden/>
          </w:rPr>
          <w:instrText xml:space="preserve"> PAGEREF _Toc161297583 \h </w:instrText>
        </w:r>
        <w:r w:rsidR="000067D3">
          <w:rPr>
            <w:noProof/>
            <w:webHidden/>
          </w:rPr>
        </w:r>
        <w:r w:rsidR="000067D3">
          <w:rPr>
            <w:noProof/>
            <w:webHidden/>
          </w:rPr>
          <w:fldChar w:fldCharType="separate"/>
        </w:r>
        <w:r w:rsidR="00916FEF">
          <w:rPr>
            <w:noProof/>
            <w:webHidden/>
          </w:rPr>
          <w:t>2-1</w:t>
        </w:r>
        <w:r w:rsidR="000067D3">
          <w:rPr>
            <w:noProof/>
            <w:webHidden/>
          </w:rPr>
          <w:fldChar w:fldCharType="end"/>
        </w:r>
      </w:hyperlink>
    </w:p>
    <w:p w14:paraId="1B7C70BF" w14:textId="342C7A60" w:rsidR="000067D3" w:rsidRDefault="00000000">
      <w:pPr>
        <w:pStyle w:val="TOC2"/>
        <w:rPr>
          <w:rFonts w:asciiTheme="minorHAnsi" w:eastAsiaTheme="minorEastAsia" w:hAnsiTheme="minorHAnsi"/>
          <w:noProof/>
          <w:kern w:val="2"/>
          <w14:ligatures w14:val="standardContextual"/>
        </w:rPr>
      </w:pPr>
      <w:hyperlink w:anchor="_Toc161297584" w:history="1">
        <w:r w:rsidR="000067D3" w:rsidRPr="005523F1">
          <w:rPr>
            <w:rStyle w:val="Hyperlink"/>
            <w:noProof/>
          </w:rPr>
          <w:t>Section 2.04</w:t>
        </w:r>
        <w:r w:rsidR="000067D3">
          <w:rPr>
            <w:rFonts w:asciiTheme="minorHAnsi" w:eastAsiaTheme="minorEastAsia" w:hAnsiTheme="minorHAnsi"/>
            <w:noProof/>
            <w:kern w:val="2"/>
            <w14:ligatures w14:val="standardContextual"/>
          </w:rPr>
          <w:tab/>
        </w:r>
        <w:r w:rsidR="000067D3" w:rsidRPr="005523F1">
          <w:rPr>
            <w:rStyle w:val="Hyperlink"/>
            <w:noProof/>
          </w:rPr>
          <w:t>Use of Property</w:t>
        </w:r>
        <w:r w:rsidR="000067D3">
          <w:rPr>
            <w:noProof/>
            <w:webHidden/>
          </w:rPr>
          <w:tab/>
        </w:r>
        <w:r w:rsidR="000067D3">
          <w:rPr>
            <w:noProof/>
            <w:webHidden/>
          </w:rPr>
          <w:fldChar w:fldCharType="begin"/>
        </w:r>
        <w:r w:rsidR="000067D3">
          <w:rPr>
            <w:noProof/>
            <w:webHidden/>
          </w:rPr>
          <w:instrText xml:space="preserve"> PAGEREF _Toc161297584 \h </w:instrText>
        </w:r>
        <w:r w:rsidR="000067D3">
          <w:rPr>
            <w:noProof/>
            <w:webHidden/>
          </w:rPr>
        </w:r>
        <w:r w:rsidR="000067D3">
          <w:rPr>
            <w:noProof/>
            <w:webHidden/>
          </w:rPr>
          <w:fldChar w:fldCharType="separate"/>
        </w:r>
        <w:r w:rsidR="00916FEF">
          <w:rPr>
            <w:noProof/>
            <w:webHidden/>
          </w:rPr>
          <w:t>2-2</w:t>
        </w:r>
        <w:r w:rsidR="000067D3">
          <w:rPr>
            <w:noProof/>
            <w:webHidden/>
          </w:rPr>
          <w:fldChar w:fldCharType="end"/>
        </w:r>
      </w:hyperlink>
    </w:p>
    <w:p w14:paraId="0FFE20E9" w14:textId="6ED58BC5" w:rsidR="000067D3" w:rsidRDefault="00000000">
      <w:pPr>
        <w:pStyle w:val="TOC2"/>
        <w:rPr>
          <w:rFonts w:asciiTheme="minorHAnsi" w:eastAsiaTheme="minorEastAsia" w:hAnsiTheme="minorHAnsi"/>
          <w:noProof/>
          <w:kern w:val="2"/>
          <w14:ligatures w14:val="standardContextual"/>
        </w:rPr>
      </w:pPr>
      <w:hyperlink w:anchor="_Toc161297585" w:history="1">
        <w:r w:rsidR="000067D3" w:rsidRPr="005523F1">
          <w:rPr>
            <w:rStyle w:val="Hyperlink"/>
            <w:noProof/>
          </w:rPr>
          <w:t>Section 2.05</w:t>
        </w:r>
        <w:r w:rsidR="000067D3">
          <w:rPr>
            <w:rFonts w:asciiTheme="minorHAnsi" w:eastAsiaTheme="minorEastAsia" w:hAnsiTheme="minorHAnsi"/>
            <w:noProof/>
            <w:kern w:val="2"/>
            <w14:ligatures w14:val="standardContextual"/>
          </w:rPr>
          <w:tab/>
        </w:r>
        <w:r w:rsidR="000067D3" w:rsidRPr="005523F1">
          <w:rPr>
            <w:rStyle w:val="Hyperlink"/>
            <w:noProof/>
          </w:rPr>
          <w:t>My Right to Withdraw Principal</w:t>
        </w:r>
        <w:r w:rsidR="000067D3">
          <w:rPr>
            <w:noProof/>
            <w:webHidden/>
          </w:rPr>
          <w:tab/>
        </w:r>
        <w:r w:rsidR="000067D3">
          <w:rPr>
            <w:noProof/>
            <w:webHidden/>
          </w:rPr>
          <w:fldChar w:fldCharType="begin"/>
        </w:r>
        <w:r w:rsidR="000067D3">
          <w:rPr>
            <w:noProof/>
            <w:webHidden/>
          </w:rPr>
          <w:instrText xml:space="preserve"> PAGEREF _Toc161297585 \h </w:instrText>
        </w:r>
        <w:r w:rsidR="000067D3">
          <w:rPr>
            <w:noProof/>
            <w:webHidden/>
          </w:rPr>
        </w:r>
        <w:r w:rsidR="000067D3">
          <w:rPr>
            <w:noProof/>
            <w:webHidden/>
          </w:rPr>
          <w:fldChar w:fldCharType="separate"/>
        </w:r>
        <w:r w:rsidR="00916FEF">
          <w:rPr>
            <w:noProof/>
            <w:webHidden/>
          </w:rPr>
          <w:t>2-2</w:t>
        </w:r>
        <w:r w:rsidR="000067D3">
          <w:rPr>
            <w:noProof/>
            <w:webHidden/>
          </w:rPr>
          <w:fldChar w:fldCharType="end"/>
        </w:r>
      </w:hyperlink>
    </w:p>
    <w:p w14:paraId="23415619" w14:textId="710067C5" w:rsidR="000067D3" w:rsidRDefault="00000000">
      <w:pPr>
        <w:pStyle w:val="TOC2"/>
        <w:rPr>
          <w:rFonts w:asciiTheme="minorHAnsi" w:eastAsiaTheme="minorEastAsia" w:hAnsiTheme="minorHAnsi"/>
          <w:noProof/>
          <w:kern w:val="2"/>
          <w14:ligatures w14:val="standardContextual"/>
        </w:rPr>
      </w:pPr>
      <w:hyperlink w:anchor="_Toc161297586" w:history="1">
        <w:r w:rsidR="000067D3" w:rsidRPr="005523F1">
          <w:rPr>
            <w:rStyle w:val="Hyperlink"/>
            <w:noProof/>
          </w:rPr>
          <w:t>Section 2.06</w:t>
        </w:r>
        <w:r w:rsidR="000067D3">
          <w:rPr>
            <w:rFonts w:asciiTheme="minorHAnsi" w:eastAsiaTheme="minorEastAsia" w:hAnsiTheme="minorHAnsi"/>
            <w:noProof/>
            <w:kern w:val="2"/>
            <w14:ligatures w14:val="standardContextual"/>
          </w:rPr>
          <w:tab/>
        </w:r>
        <w:r w:rsidR="000067D3" w:rsidRPr="005523F1">
          <w:rPr>
            <w:rStyle w:val="Hyperlink"/>
            <w:noProof/>
          </w:rPr>
          <w:t>My Incompetency</w:t>
        </w:r>
        <w:r w:rsidR="000067D3">
          <w:rPr>
            <w:noProof/>
            <w:webHidden/>
          </w:rPr>
          <w:tab/>
        </w:r>
        <w:r w:rsidR="000067D3">
          <w:rPr>
            <w:noProof/>
            <w:webHidden/>
          </w:rPr>
          <w:fldChar w:fldCharType="begin"/>
        </w:r>
        <w:r w:rsidR="000067D3">
          <w:rPr>
            <w:noProof/>
            <w:webHidden/>
          </w:rPr>
          <w:instrText xml:space="preserve"> PAGEREF _Toc161297586 \h </w:instrText>
        </w:r>
        <w:r w:rsidR="000067D3">
          <w:rPr>
            <w:noProof/>
            <w:webHidden/>
          </w:rPr>
        </w:r>
        <w:r w:rsidR="000067D3">
          <w:rPr>
            <w:noProof/>
            <w:webHidden/>
          </w:rPr>
          <w:fldChar w:fldCharType="separate"/>
        </w:r>
        <w:r w:rsidR="00916FEF">
          <w:rPr>
            <w:noProof/>
            <w:webHidden/>
          </w:rPr>
          <w:t>2-2</w:t>
        </w:r>
        <w:r w:rsidR="000067D3">
          <w:rPr>
            <w:noProof/>
            <w:webHidden/>
          </w:rPr>
          <w:fldChar w:fldCharType="end"/>
        </w:r>
      </w:hyperlink>
    </w:p>
    <w:p w14:paraId="1C90D38D" w14:textId="492CF1E4" w:rsidR="000067D3" w:rsidRDefault="00000000">
      <w:pPr>
        <w:pStyle w:val="TOC2"/>
        <w:rPr>
          <w:rFonts w:asciiTheme="minorHAnsi" w:eastAsiaTheme="minorEastAsia" w:hAnsiTheme="minorHAnsi"/>
          <w:noProof/>
          <w:kern w:val="2"/>
          <w14:ligatures w14:val="standardContextual"/>
        </w:rPr>
      </w:pPr>
      <w:hyperlink w:anchor="_Toc161297587" w:history="1">
        <w:r w:rsidR="000067D3" w:rsidRPr="005523F1">
          <w:rPr>
            <w:rStyle w:val="Hyperlink"/>
            <w:rFonts w:cs="Times New Roman"/>
            <w:noProof/>
          </w:rPr>
          <w:t>Section 2.07</w:t>
        </w:r>
        <w:r w:rsidR="000067D3">
          <w:rPr>
            <w:rFonts w:asciiTheme="minorHAnsi" w:eastAsiaTheme="minorEastAsia" w:hAnsiTheme="minorHAnsi"/>
            <w:noProof/>
            <w:kern w:val="2"/>
            <w14:ligatures w14:val="standardContextual"/>
          </w:rPr>
          <w:tab/>
        </w:r>
        <w:r w:rsidR="000067D3" w:rsidRPr="005523F1">
          <w:rPr>
            <w:rStyle w:val="Hyperlink"/>
            <w:rFonts w:cs="Times New Roman"/>
            <w:noProof/>
          </w:rPr>
          <w:t xml:space="preserve">Lifetime Trust Income </w:t>
        </w:r>
        <w:r w:rsidR="000067D3" w:rsidRPr="005523F1">
          <w:rPr>
            <w:rStyle w:val="Hyperlink"/>
            <w:noProof/>
          </w:rPr>
          <w:t>Beneficiaries</w:t>
        </w:r>
        <w:r w:rsidR="000067D3">
          <w:rPr>
            <w:noProof/>
            <w:webHidden/>
          </w:rPr>
          <w:tab/>
        </w:r>
        <w:r w:rsidR="000067D3">
          <w:rPr>
            <w:noProof/>
            <w:webHidden/>
          </w:rPr>
          <w:fldChar w:fldCharType="begin"/>
        </w:r>
        <w:r w:rsidR="000067D3">
          <w:rPr>
            <w:noProof/>
            <w:webHidden/>
          </w:rPr>
          <w:instrText xml:space="preserve"> PAGEREF _Toc161297587 \h </w:instrText>
        </w:r>
        <w:r w:rsidR="000067D3">
          <w:rPr>
            <w:noProof/>
            <w:webHidden/>
          </w:rPr>
        </w:r>
        <w:r w:rsidR="000067D3">
          <w:rPr>
            <w:noProof/>
            <w:webHidden/>
          </w:rPr>
          <w:fldChar w:fldCharType="separate"/>
        </w:r>
        <w:r w:rsidR="00916FEF">
          <w:rPr>
            <w:noProof/>
            <w:webHidden/>
          </w:rPr>
          <w:t>2-2</w:t>
        </w:r>
        <w:r w:rsidR="000067D3">
          <w:rPr>
            <w:noProof/>
            <w:webHidden/>
          </w:rPr>
          <w:fldChar w:fldCharType="end"/>
        </w:r>
      </w:hyperlink>
    </w:p>
    <w:p w14:paraId="7B109339" w14:textId="391E68B7" w:rsidR="000067D3" w:rsidRDefault="00000000">
      <w:pPr>
        <w:pStyle w:val="TOC2"/>
        <w:rPr>
          <w:rFonts w:asciiTheme="minorHAnsi" w:eastAsiaTheme="minorEastAsia" w:hAnsiTheme="minorHAnsi"/>
          <w:noProof/>
          <w:kern w:val="2"/>
          <w14:ligatures w14:val="standardContextual"/>
        </w:rPr>
      </w:pPr>
      <w:hyperlink w:anchor="_Toc161297588" w:history="1">
        <w:r w:rsidR="000067D3" w:rsidRPr="005523F1">
          <w:rPr>
            <w:rStyle w:val="Hyperlink"/>
            <w:rFonts w:cs="Times New Roman"/>
            <w:noProof/>
          </w:rPr>
          <w:t>Section 2.08</w:t>
        </w:r>
        <w:r w:rsidR="000067D3">
          <w:rPr>
            <w:rFonts w:asciiTheme="minorHAnsi" w:eastAsiaTheme="minorEastAsia" w:hAnsiTheme="minorHAnsi"/>
            <w:noProof/>
            <w:kern w:val="2"/>
            <w14:ligatures w14:val="standardContextual"/>
          </w:rPr>
          <w:tab/>
        </w:r>
        <w:r w:rsidR="000067D3" w:rsidRPr="005523F1">
          <w:rPr>
            <w:rStyle w:val="Hyperlink"/>
            <w:rFonts w:cs="Times New Roman"/>
            <w:noProof/>
          </w:rPr>
          <w:t>Distributions of Income</w:t>
        </w:r>
        <w:r w:rsidR="000067D3">
          <w:rPr>
            <w:noProof/>
            <w:webHidden/>
          </w:rPr>
          <w:tab/>
        </w:r>
        <w:r w:rsidR="000067D3">
          <w:rPr>
            <w:noProof/>
            <w:webHidden/>
          </w:rPr>
          <w:fldChar w:fldCharType="begin"/>
        </w:r>
        <w:r w:rsidR="000067D3">
          <w:rPr>
            <w:noProof/>
            <w:webHidden/>
          </w:rPr>
          <w:instrText xml:space="preserve"> PAGEREF _Toc161297588 \h </w:instrText>
        </w:r>
        <w:r w:rsidR="000067D3">
          <w:rPr>
            <w:noProof/>
            <w:webHidden/>
          </w:rPr>
        </w:r>
        <w:r w:rsidR="000067D3">
          <w:rPr>
            <w:noProof/>
            <w:webHidden/>
          </w:rPr>
          <w:fldChar w:fldCharType="separate"/>
        </w:r>
        <w:r w:rsidR="00916FEF">
          <w:rPr>
            <w:noProof/>
            <w:webHidden/>
          </w:rPr>
          <w:t>2-2</w:t>
        </w:r>
        <w:r w:rsidR="000067D3">
          <w:rPr>
            <w:noProof/>
            <w:webHidden/>
          </w:rPr>
          <w:fldChar w:fldCharType="end"/>
        </w:r>
      </w:hyperlink>
    </w:p>
    <w:p w14:paraId="45ECEB17" w14:textId="02337398" w:rsidR="000067D3" w:rsidRDefault="00000000">
      <w:pPr>
        <w:pStyle w:val="TOC2"/>
        <w:rPr>
          <w:rFonts w:asciiTheme="minorHAnsi" w:eastAsiaTheme="minorEastAsia" w:hAnsiTheme="minorHAnsi"/>
          <w:noProof/>
          <w:kern w:val="2"/>
          <w14:ligatures w14:val="standardContextual"/>
        </w:rPr>
      </w:pPr>
      <w:hyperlink w:anchor="_Toc161297589" w:history="1">
        <w:r w:rsidR="000067D3" w:rsidRPr="005523F1">
          <w:rPr>
            <w:rStyle w:val="Hyperlink"/>
            <w:rFonts w:cs="Times New Roman"/>
            <w:noProof/>
          </w:rPr>
          <w:t>Section 2.09</w:t>
        </w:r>
        <w:r w:rsidR="000067D3">
          <w:rPr>
            <w:rFonts w:asciiTheme="minorHAnsi" w:eastAsiaTheme="minorEastAsia" w:hAnsiTheme="minorHAnsi"/>
            <w:noProof/>
            <w:kern w:val="2"/>
            <w14:ligatures w14:val="standardContextual"/>
          </w:rPr>
          <w:tab/>
        </w:r>
        <w:r w:rsidR="000067D3" w:rsidRPr="005523F1">
          <w:rPr>
            <w:rStyle w:val="Hyperlink"/>
            <w:rFonts w:cs="Times New Roman"/>
            <w:noProof/>
          </w:rPr>
          <w:t xml:space="preserve">Lifetime Trust </w:t>
        </w:r>
        <w:r w:rsidR="000067D3" w:rsidRPr="005523F1">
          <w:rPr>
            <w:rStyle w:val="Hyperlink"/>
            <w:noProof/>
          </w:rPr>
          <w:t>Principal</w:t>
        </w:r>
        <w:r w:rsidR="000067D3" w:rsidRPr="005523F1">
          <w:rPr>
            <w:rStyle w:val="Hyperlink"/>
            <w:rFonts w:cs="Times New Roman"/>
            <w:noProof/>
          </w:rPr>
          <w:t xml:space="preserve"> Beneficiaries</w:t>
        </w:r>
        <w:r w:rsidR="000067D3">
          <w:rPr>
            <w:noProof/>
            <w:webHidden/>
          </w:rPr>
          <w:tab/>
        </w:r>
        <w:r w:rsidR="000067D3">
          <w:rPr>
            <w:noProof/>
            <w:webHidden/>
          </w:rPr>
          <w:fldChar w:fldCharType="begin"/>
        </w:r>
        <w:r w:rsidR="000067D3">
          <w:rPr>
            <w:noProof/>
            <w:webHidden/>
          </w:rPr>
          <w:instrText xml:space="preserve"> PAGEREF _Toc161297589 \h </w:instrText>
        </w:r>
        <w:r w:rsidR="000067D3">
          <w:rPr>
            <w:noProof/>
            <w:webHidden/>
          </w:rPr>
        </w:r>
        <w:r w:rsidR="000067D3">
          <w:rPr>
            <w:noProof/>
            <w:webHidden/>
          </w:rPr>
          <w:fldChar w:fldCharType="separate"/>
        </w:r>
        <w:r w:rsidR="00916FEF">
          <w:rPr>
            <w:noProof/>
            <w:webHidden/>
          </w:rPr>
          <w:t>2-3</w:t>
        </w:r>
        <w:r w:rsidR="000067D3">
          <w:rPr>
            <w:noProof/>
            <w:webHidden/>
          </w:rPr>
          <w:fldChar w:fldCharType="end"/>
        </w:r>
      </w:hyperlink>
    </w:p>
    <w:p w14:paraId="2D03B516" w14:textId="788BC156" w:rsidR="000067D3" w:rsidRDefault="00000000">
      <w:pPr>
        <w:pStyle w:val="TOC2"/>
        <w:rPr>
          <w:rFonts w:asciiTheme="minorHAnsi" w:eastAsiaTheme="minorEastAsia" w:hAnsiTheme="minorHAnsi"/>
          <w:noProof/>
          <w:kern w:val="2"/>
          <w14:ligatures w14:val="standardContextual"/>
        </w:rPr>
      </w:pPr>
      <w:hyperlink w:anchor="_Toc161297590" w:history="1">
        <w:r w:rsidR="000067D3" w:rsidRPr="005523F1">
          <w:rPr>
            <w:rStyle w:val="Hyperlink"/>
            <w:rFonts w:cs="Times New Roman"/>
            <w:noProof/>
          </w:rPr>
          <w:t>Section 2.10</w:t>
        </w:r>
        <w:r w:rsidR="000067D3">
          <w:rPr>
            <w:rFonts w:asciiTheme="minorHAnsi" w:eastAsiaTheme="minorEastAsia" w:hAnsiTheme="minorHAnsi"/>
            <w:noProof/>
            <w:kern w:val="2"/>
            <w14:ligatures w14:val="standardContextual"/>
          </w:rPr>
          <w:tab/>
        </w:r>
        <w:r w:rsidR="000067D3" w:rsidRPr="005523F1">
          <w:rPr>
            <w:rStyle w:val="Hyperlink"/>
            <w:rFonts w:cs="Times New Roman"/>
            <w:noProof/>
          </w:rPr>
          <w:t>Residential Real Property</w:t>
        </w:r>
        <w:r w:rsidR="000067D3">
          <w:rPr>
            <w:noProof/>
            <w:webHidden/>
          </w:rPr>
          <w:tab/>
        </w:r>
        <w:r w:rsidR="000067D3">
          <w:rPr>
            <w:noProof/>
            <w:webHidden/>
          </w:rPr>
          <w:fldChar w:fldCharType="begin"/>
        </w:r>
        <w:r w:rsidR="000067D3">
          <w:rPr>
            <w:noProof/>
            <w:webHidden/>
          </w:rPr>
          <w:instrText xml:space="preserve"> PAGEREF _Toc161297590 \h </w:instrText>
        </w:r>
        <w:r w:rsidR="000067D3">
          <w:rPr>
            <w:noProof/>
            <w:webHidden/>
          </w:rPr>
        </w:r>
        <w:r w:rsidR="000067D3">
          <w:rPr>
            <w:noProof/>
            <w:webHidden/>
          </w:rPr>
          <w:fldChar w:fldCharType="separate"/>
        </w:r>
        <w:r w:rsidR="00916FEF">
          <w:rPr>
            <w:noProof/>
            <w:webHidden/>
          </w:rPr>
          <w:t>2-3</w:t>
        </w:r>
        <w:r w:rsidR="000067D3">
          <w:rPr>
            <w:noProof/>
            <w:webHidden/>
          </w:rPr>
          <w:fldChar w:fldCharType="end"/>
        </w:r>
      </w:hyperlink>
    </w:p>
    <w:p w14:paraId="0246DDC5" w14:textId="47B35338" w:rsidR="000067D3" w:rsidRDefault="00000000">
      <w:pPr>
        <w:pStyle w:val="TOC2"/>
        <w:rPr>
          <w:rFonts w:asciiTheme="minorHAnsi" w:eastAsiaTheme="minorEastAsia" w:hAnsiTheme="minorHAnsi"/>
          <w:noProof/>
          <w:kern w:val="2"/>
          <w14:ligatures w14:val="standardContextual"/>
        </w:rPr>
      </w:pPr>
      <w:hyperlink w:anchor="_Toc161297591" w:history="1">
        <w:r w:rsidR="000067D3" w:rsidRPr="005523F1">
          <w:rPr>
            <w:rStyle w:val="Hyperlink"/>
            <w:rFonts w:cs="Times New Roman"/>
            <w:noProof/>
          </w:rPr>
          <w:t>Section 2.11</w:t>
        </w:r>
        <w:r w:rsidR="000067D3">
          <w:rPr>
            <w:rFonts w:asciiTheme="minorHAnsi" w:eastAsiaTheme="minorEastAsia" w:hAnsiTheme="minorHAnsi"/>
            <w:noProof/>
            <w:kern w:val="2"/>
            <w14:ligatures w14:val="standardContextual"/>
          </w:rPr>
          <w:tab/>
        </w:r>
        <w:r w:rsidR="000067D3" w:rsidRPr="005523F1">
          <w:rPr>
            <w:rStyle w:val="Hyperlink"/>
            <w:rFonts w:cs="Times New Roman"/>
            <w:noProof/>
          </w:rPr>
          <w:t xml:space="preserve">Distributions of </w:t>
        </w:r>
        <w:r w:rsidR="000067D3" w:rsidRPr="005523F1">
          <w:rPr>
            <w:rStyle w:val="Hyperlink"/>
            <w:noProof/>
          </w:rPr>
          <w:t>Principal</w:t>
        </w:r>
        <w:r w:rsidR="000067D3">
          <w:rPr>
            <w:noProof/>
            <w:webHidden/>
          </w:rPr>
          <w:tab/>
        </w:r>
        <w:r w:rsidR="000067D3">
          <w:rPr>
            <w:noProof/>
            <w:webHidden/>
          </w:rPr>
          <w:fldChar w:fldCharType="begin"/>
        </w:r>
        <w:r w:rsidR="000067D3">
          <w:rPr>
            <w:noProof/>
            <w:webHidden/>
          </w:rPr>
          <w:instrText xml:space="preserve"> PAGEREF _Toc161297591 \h </w:instrText>
        </w:r>
        <w:r w:rsidR="000067D3">
          <w:rPr>
            <w:noProof/>
            <w:webHidden/>
          </w:rPr>
        </w:r>
        <w:r w:rsidR="000067D3">
          <w:rPr>
            <w:noProof/>
            <w:webHidden/>
          </w:rPr>
          <w:fldChar w:fldCharType="separate"/>
        </w:r>
        <w:r w:rsidR="00916FEF">
          <w:rPr>
            <w:noProof/>
            <w:webHidden/>
          </w:rPr>
          <w:t>2-4</w:t>
        </w:r>
        <w:r w:rsidR="000067D3">
          <w:rPr>
            <w:noProof/>
            <w:webHidden/>
          </w:rPr>
          <w:fldChar w:fldCharType="end"/>
        </w:r>
      </w:hyperlink>
    </w:p>
    <w:p w14:paraId="73B67AB2" w14:textId="130B8EC2" w:rsidR="000067D3" w:rsidRDefault="00000000">
      <w:pPr>
        <w:pStyle w:val="TOC2"/>
        <w:rPr>
          <w:rFonts w:asciiTheme="minorHAnsi" w:eastAsiaTheme="minorEastAsia" w:hAnsiTheme="minorHAnsi"/>
          <w:noProof/>
          <w:kern w:val="2"/>
          <w14:ligatures w14:val="standardContextual"/>
        </w:rPr>
      </w:pPr>
      <w:hyperlink w:anchor="_Toc161297592" w:history="1">
        <w:r w:rsidR="000067D3" w:rsidRPr="005523F1">
          <w:rPr>
            <w:rStyle w:val="Hyperlink"/>
            <w:rFonts w:cs="Times New Roman"/>
            <w:noProof/>
          </w:rPr>
          <w:t>Section 2.12</w:t>
        </w:r>
        <w:r w:rsidR="000067D3">
          <w:rPr>
            <w:rFonts w:asciiTheme="minorHAnsi" w:eastAsiaTheme="minorEastAsia" w:hAnsiTheme="minorHAnsi"/>
            <w:noProof/>
            <w:kern w:val="2"/>
            <w14:ligatures w14:val="standardContextual"/>
          </w:rPr>
          <w:tab/>
        </w:r>
        <w:r w:rsidR="000067D3" w:rsidRPr="005523F1">
          <w:rPr>
            <w:rStyle w:val="Hyperlink"/>
            <w:rFonts w:cs="Times New Roman"/>
            <w:noProof/>
          </w:rPr>
          <w:t xml:space="preserve">Prohibited </w:t>
        </w:r>
        <w:r w:rsidR="000067D3" w:rsidRPr="005523F1">
          <w:rPr>
            <w:rStyle w:val="Hyperlink"/>
            <w:noProof/>
          </w:rPr>
          <w:t>Distributions</w:t>
        </w:r>
        <w:r w:rsidR="000067D3">
          <w:rPr>
            <w:noProof/>
            <w:webHidden/>
          </w:rPr>
          <w:tab/>
        </w:r>
        <w:r w:rsidR="000067D3">
          <w:rPr>
            <w:noProof/>
            <w:webHidden/>
          </w:rPr>
          <w:fldChar w:fldCharType="begin"/>
        </w:r>
        <w:r w:rsidR="000067D3">
          <w:rPr>
            <w:noProof/>
            <w:webHidden/>
          </w:rPr>
          <w:instrText xml:space="preserve"> PAGEREF _Toc161297592 \h </w:instrText>
        </w:r>
        <w:r w:rsidR="000067D3">
          <w:rPr>
            <w:noProof/>
            <w:webHidden/>
          </w:rPr>
        </w:r>
        <w:r w:rsidR="000067D3">
          <w:rPr>
            <w:noProof/>
            <w:webHidden/>
          </w:rPr>
          <w:fldChar w:fldCharType="separate"/>
        </w:r>
        <w:r w:rsidR="00916FEF">
          <w:rPr>
            <w:noProof/>
            <w:webHidden/>
          </w:rPr>
          <w:t>2-4</w:t>
        </w:r>
        <w:r w:rsidR="000067D3">
          <w:rPr>
            <w:noProof/>
            <w:webHidden/>
          </w:rPr>
          <w:fldChar w:fldCharType="end"/>
        </w:r>
      </w:hyperlink>
    </w:p>
    <w:p w14:paraId="3A8DFE58" w14:textId="6C6265B9" w:rsidR="000067D3" w:rsidRDefault="00000000">
      <w:pPr>
        <w:pStyle w:val="TOC2"/>
        <w:rPr>
          <w:rFonts w:asciiTheme="minorHAnsi" w:eastAsiaTheme="minorEastAsia" w:hAnsiTheme="minorHAnsi"/>
          <w:noProof/>
          <w:kern w:val="2"/>
          <w14:ligatures w14:val="standardContextual"/>
        </w:rPr>
      </w:pPr>
      <w:hyperlink w:anchor="_Toc161297593" w:history="1">
        <w:r w:rsidR="000067D3" w:rsidRPr="005523F1">
          <w:rPr>
            <w:rStyle w:val="Hyperlink"/>
            <w:rFonts w:cs="Times New Roman"/>
            <w:noProof/>
          </w:rPr>
          <w:t>Section 2.13</w:t>
        </w:r>
        <w:r w:rsidR="000067D3">
          <w:rPr>
            <w:rFonts w:asciiTheme="minorHAnsi" w:eastAsiaTheme="minorEastAsia" w:hAnsiTheme="minorHAnsi"/>
            <w:noProof/>
            <w:kern w:val="2"/>
            <w14:ligatures w14:val="standardContextual"/>
          </w:rPr>
          <w:tab/>
        </w:r>
        <w:r w:rsidR="000067D3" w:rsidRPr="005523F1">
          <w:rPr>
            <w:rStyle w:val="Hyperlink"/>
            <w:rFonts w:cs="Times New Roman"/>
            <w:noProof/>
          </w:rPr>
          <w:t>Payment of Trust Expenses</w:t>
        </w:r>
        <w:r w:rsidR="000067D3">
          <w:rPr>
            <w:noProof/>
            <w:webHidden/>
          </w:rPr>
          <w:tab/>
        </w:r>
        <w:r w:rsidR="000067D3">
          <w:rPr>
            <w:noProof/>
            <w:webHidden/>
          </w:rPr>
          <w:fldChar w:fldCharType="begin"/>
        </w:r>
        <w:r w:rsidR="000067D3">
          <w:rPr>
            <w:noProof/>
            <w:webHidden/>
          </w:rPr>
          <w:instrText xml:space="preserve"> PAGEREF _Toc161297593 \h </w:instrText>
        </w:r>
        <w:r w:rsidR="000067D3">
          <w:rPr>
            <w:noProof/>
            <w:webHidden/>
          </w:rPr>
        </w:r>
        <w:r w:rsidR="000067D3">
          <w:rPr>
            <w:noProof/>
            <w:webHidden/>
          </w:rPr>
          <w:fldChar w:fldCharType="separate"/>
        </w:r>
        <w:r w:rsidR="00916FEF">
          <w:rPr>
            <w:noProof/>
            <w:webHidden/>
          </w:rPr>
          <w:t>2-4</w:t>
        </w:r>
        <w:r w:rsidR="000067D3">
          <w:rPr>
            <w:noProof/>
            <w:webHidden/>
          </w:rPr>
          <w:fldChar w:fldCharType="end"/>
        </w:r>
      </w:hyperlink>
    </w:p>
    <w:p w14:paraId="7463544D" w14:textId="0DC6FA35" w:rsidR="000067D3" w:rsidRDefault="00000000">
      <w:pPr>
        <w:pStyle w:val="TOC2"/>
        <w:rPr>
          <w:rFonts w:asciiTheme="minorHAnsi" w:eastAsiaTheme="minorEastAsia" w:hAnsiTheme="minorHAnsi"/>
          <w:noProof/>
          <w:kern w:val="2"/>
          <w14:ligatures w14:val="standardContextual"/>
        </w:rPr>
      </w:pPr>
      <w:hyperlink w:anchor="_Toc161297594" w:history="1">
        <w:r w:rsidR="000067D3" w:rsidRPr="005523F1">
          <w:rPr>
            <w:rStyle w:val="Hyperlink"/>
            <w:rFonts w:cs="Times New Roman"/>
            <w:noProof/>
          </w:rPr>
          <w:t>Section 2.14</w:t>
        </w:r>
        <w:r w:rsidR="000067D3">
          <w:rPr>
            <w:rFonts w:asciiTheme="minorHAnsi" w:eastAsiaTheme="minorEastAsia" w:hAnsiTheme="minorHAnsi"/>
            <w:noProof/>
            <w:kern w:val="2"/>
            <w14:ligatures w14:val="standardContextual"/>
          </w:rPr>
          <w:tab/>
        </w:r>
        <w:r w:rsidR="000067D3" w:rsidRPr="005523F1">
          <w:rPr>
            <w:rStyle w:val="Hyperlink"/>
            <w:rFonts w:cs="Times New Roman"/>
            <w:noProof/>
          </w:rPr>
          <w:t>Power of Appointment</w:t>
        </w:r>
        <w:r w:rsidR="000067D3">
          <w:rPr>
            <w:noProof/>
            <w:webHidden/>
          </w:rPr>
          <w:tab/>
        </w:r>
        <w:r w:rsidR="000067D3">
          <w:rPr>
            <w:noProof/>
            <w:webHidden/>
          </w:rPr>
          <w:fldChar w:fldCharType="begin"/>
        </w:r>
        <w:r w:rsidR="000067D3">
          <w:rPr>
            <w:noProof/>
            <w:webHidden/>
          </w:rPr>
          <w:instrText xml:space="preserve"> PAGEREF _Toc161297594 \h </w:instrText>
        </w:r>
        <w:r w:rsidR="000067D3">
          <w:rPr>
            <w:noProof/>
            <w:webHidden/>
          </w:rPr>
        </w:r>
        <w:r w:rsidR="000067D3">
          <w:rPr>
            <w:noProof/>
            <w:webHidden/>
          </w:rPr>
          <w:fldChar w:fldCharType="separate"/>
        </w:r>
        <w:r w:rsidR="00916FEF">
          <w:rPr>
            <w:noProof/>
            <w:webHidden/>
          </w:rPr>
          <w:t>2-4</w:t>
        </w:r>
        <w:r w:rsidR="000067D3">
          <w:rPr>
            <w:noProof/>
            <w:webHidden/>
          </w:rPr>
          <w:fldChar w:fldCharType="end"/>
        </w:r>
      </w:hyperlink>
    </w:p>
    <w:p w14:paraId="21A6021D" w14:textId="104C0418" w:rsidR="000067D3" w:rsidRDefault="00000000">
      <w:pPr>
        <w:pStyle w:val="TOC2"/>
        <w:rPr>
          <w:rFonts w:asciiTheme="minorHAnsi" w:eastAsiaTheme="minorEastAsia" w:hAnsiTheme="minorHAnsi"/>
          <w:noProof/>
          <w:kern w:val="2"/>
          <w14:ligatures w14:val="standardContextual"/>
        </w:rPr>
      </w:pPr>
      <w:hyperlink w:anchor="_Toc161297595" w:history="1">
        <w:r w:rsidR="000067D3" w:rsidRPr="005523F1">
          <w:rPr>
            <w:rStyle w:val="Hyperlink"/>
            <w:noProof/>
          </w:rPr>
          <w:t>Section 2.15</w:t>
        </w:r>
        <w:r w:rsidR="000067D3">
          <w:rPr>
            <w:rFonts w:asciiTheme="minorHAnsi" w:eastAsiaTheme="minorEastAsia" w:hAnsiTheme="minorHAnsi"/>
            <w:noProof/>
            <w:kern w:val="2"/>
            <w14:ligatures w14:val="standardContextual"/>
          </w:rPr>
          <w:tab/>
        </w:r>
        <w:r w:rsidR="000067D3" w:rsidRPr="005523F1">
          <w:rPr>
            <w:rStyle w:val="Hyperlink"/>
            <w:noProof/>
          </w:rPr>
          <w:t>Disability Panel of {[</w:t>
        </w:r>
        <w:r w:rsidR="000067D3" w:rsidRPr="005523F1">
          <w:rPr>
            <w:rStyle w:val="Hyperlink"/>
            <w:noProof/>
            <w:shd w:val="clear" w:color="auto" w:fill="C9E1F3"/>
          </w:rPr>
          <w:t>TrueSingleSettlor.NameCO</w:t>
        </w:r>
        <w:r w:rsidR="000067D3" w:rsidRPr="005523F1">
          <w:rPr>
            <w:rStyle w:val="Hyperlink"/>
            <w:noProof/>
          </w:rPr>
          <w:t>]}</w:t>
        </w:r>
        <w:r w:rsidR="000067D3">
          <w:rPr>
            <w:noProof/>
            <w:webHidden/>
          </w:rPr>
          <w:tab/>
        </w:r>
        <w:r w:rsidR="000067D3">
          <w:rPr>
            <w:noProof/>
            <w:webHidden/>
          </w:rPr>
          <w:fldChar w:fldCharType="begin"/>
        </w:r>
        <w:r w:rsidR="000067D3">
          <w:rPr>
            <w:noProof/>
            <w:webHidden/>
          </w:rPr>
          <w:instrText xml:space="preserve"> PAGEREF _Toc161297595 \h </w:instrText>
        </w:r>
        <w:r w:rsidR="000067D3">
          <w:rPr>
            <w:noProof/>
            <w:webHidden/>
          </w:rPr>
        </w:r>
        <w:r w:rsidR="000067D3">
          <w:rPr>
            <w:noProof/>
            <w:webHidden/>
          </w:rPr>
          <w:fldChar w:fldCharType="separate"/>
        </w:r>
        <w:r w:rsidR="00916FEF">
          <w:rPr>
            <w:noProof/>
            <w:webHidden/>
          </w:rPr>
          <w:t>2-5</w:t>
        </w:r>
        <w:r w:rsidR="000067D3">
          <w:rPr>
            <w:noProof/>
            <w:webHidden/>
          </w:rPr>
          <w:fldChar w:fldCharType="end"/>
        </w:r>
      </w:hyperlink>
    </w:p>
    <w:p w14:paraId="78ABDAFD" w14:textId="742FA8FB" w:rsidR="000067D3" w:rsidRDefault="00000000">
      <w:pPr>
        <w:pStyle w:val="TOC2"/>
        <w:rPr>
          <w:rFonts w:asciiTheme="minorHAnsi" w:eastAsiaTheme="minorEastAsia" w:hAnsiTheme="minorHAnsi"/>
          <w:noProof/>
          <w:kern w:val="2"/>
          <w14:ligatures w14:val="standardContextual"/>
        </w:rPr>
      </w:pPr>
      <w:hyperlink w:anchor="_Toc161297596" w:history="1">
        <w:r w:rsidR="000067D3" w:rsidRPr="005523F1">
          <w:rPr>
            <w:rStyle w:val="Hyperlink"/>
            <w:noProof/>
          </w:rPr>
          <w:t>Section 2.16</w:t>
        </w:r>
        <w:r w:rsidR="000067D3">
          <w:rPr>
            <w:rFonts w:asciiTheme="minorHAnsi" w:eastAsiaTheme="minorEastAsia" w:hAnsiTheme="minorHAnsi"/>
            <w:noProof/>
            <w:kern w:val="2"/>
            <w14:ligatures w14:val="standardContextual"/>
          </w:rPr>
          <w:tab/>
        </w:r>
        <w:r w:rsidR="000067D3" w:rsidRPr="005523F1">
          <w:rPr>
            <w:rStyle w:val="Hyperlink"/>
            <w:noProof/>
          </w:rPr>
          <w:t>Asset Protection Planning</w:t>
        </w:r>
        <w:r w:rsidR="000067D3">
          <w:rPr>
            <w:noProof/>
            <w:webHidden/>
          </w:rPr>
          <w:tab/>
        </w:r>
        <w:r w:rsidR="000067D3">
          <w:rPr>
            <w:noProof/>
            <w:webHidden/>
          </w:rPr>
          <w:fldChar w:fldCharType="begin"/>
        </w:r>
        <w:r w:rsidR="000067D3">
          <w:rPr>
            <w:noProof/>
            <w:webHidden/>
          </w:rPr>
          <w:instrText xml:space="preserve"> PAGEREF _Toc161297596 \h </w:instrText>
        </w:r>
        <w:r w:rsidR="000067D3">
          <w:rPr>
            <w:noProof/>
            <w:webHidden/>
          </w:rPr>
        </w:r>
        <w:r w:rsidR="000067D3">
          <w:rPr>
            <w:noProof/>
            <w:webHidden/>
          </w:rPr>
          <w:fldChar w:fldCharType="separate"/>
        </w:r>
        <w:r w:rsidR="00916FEF">
          <w:rPr>
            <w:noProof/>
            <w:webHidden/>
          </w:rPr>
          <w:t>2-6</w:t>
        </w:r>
        <w:r w:rsidR="000067D3">
          <w:rPr>
            <w:noProof/>
            <w:webHidden/>
          </w:rPr>
          <w:fldChar w:fldCharType="end"/>
        </w:r>
      </w:hyperlink>
    </w:p>
    <w:p w14:paraId="73FD0E8C" w14:textId="0EEE2174" w:rsidR="000067D3" w:rsidRDefault="00000000">
      <w:pPr>
        <w:pStyle w:val="TOC2"/>
        <w:rPr>
          <w:rFonts w:asciiTheme="minorHAnsi" w:eastAsiaTheme="minorEastAsia" w:hAnsiTheme="minorHAnsi"/>
          <w:noProof/>
          <w:kern w:val="2"/>
          <w14:ligatures w14:val="standardContextual"/>
        </w:rPr>
      </w:pPr>
      <w:hyperlink w:anchor="_Toc161297597" w:history="1">
        <w:r w:rsidR="000067D3" w:rsidRPr="005523F1">
          <w:rPr>
            <w:rStyle w:val="Hyperlink"/>
            <w:noProof/>
          </w:rPr>
          <w:t>Section 2.17</w:t>
        </w:r>
        <w:r w:rsidR="000067D3">
          <w:rPr>
            <w:rFonts w:asciiTheme="minorHAnsi" w:eastAsiaTheme="minorEastAsia" w:hAnsiTheme="minorHAnsi"/>
            <w:noProof/>
            <w:kern w:val="2"/>
            <w14:ligatures w14:val="standardContextual"/>
          </w:rPr>
          <w:tab/>
        </w:r>
        <w:r w:rsidR="000067D3" w:rsidRPr="005523F1">
          <w:rPr>
            <w:rStyle w:val="Hyperlink"/>
            <w:noProof/>
          </w:rPr>
          <w:t>Administration Upon Death of a Settlor</w:t>
        </w:r>
        <w:r w:rsidR="000067D3">
          <w:rPr>
            <w:noProof/>
            <w:webHidden/>
          </w:rPr>
          <w:tab/>
        </w:r>
        <w:r w:rsidR="000067D3">
          <w:rPr>
            <w:noProof/>
            <w:webHidden/>
          </w:rPr>
          <w:fldChar w:fldCharType="begin"/>
        </w:r>
        <w:r w:rsidR="000067D3">
          <w:rPr>
            <w:noProof/>
            <w:webHidden/>
          </w:rPr>
          <w:instrText xml:space="preserve"> PAGEREF _Toc161297597 \h </w:instrText>
        </w:r>
        <w:r w:rsidR="000067D3">
          <w:rPr>
            <w:noProof/>
            <w:webHidden/>
          </w:rPr>
        </w:r>
        <w:r w:rsidR="000067D3">
          <w:rPr>
            <w:noProof/>
            <w:webHidden/>
          </w:rPr>
          <w:fldChar w:fldCharType="separate"/>
        </w:r>
        <w:r w:rsidR="00916FEF">
          <w:rPr>
            <w:noProof/>
            <w:webHidden/>
          </w:rPr>
          <w:t>2-7</w:t>
        </w:r>
        <w:r w:rsidR="000067D3">
          <w:rPr>
            <w:noProof/>
            <w:webHidden/>
          </w:rPr>
          <w:fldChar w:fldCharType="end"/>
        </w:r>
      </w:hyperlink>
    </w:p>
    <w:p w14:paraId="4E240DC4" w14:textId="3C49015E" w:rsidR="000067D3" w:rsidRDefault="00000000">
      <w:pPr>
        <w:pStyle w:val="TOC2"/>
        <w:rPr>
          <w:rFonts w:asciiTheme="minorHAnsi" w:eastAsiaTheme="minorEastAsia" w:hAnsiTheme="minorHAnsi"/>
          <w:noProof/>
          <w:kern w:val="2"/>
          <w14:ligatures w14:val="standardContextual"/>
        </w:rPr>
      </w:pPr>
      <w:hyperlink w:anchor="_Toc161297598" w:history="1">
        <w:r w:rsidR="000067D3" w:rsidRPr="005523F1">
          <w:rPr>
            <w:rStyle w:val="Hyperlink"/>
            <w:noProof/>
          </w:rPr>
          <w:t>Section 2.18</w:t>
        </w:r>
        <w:r w:rsidR="000067D3">
          <w:rPr>
            <w:rFonts w:asciiTheme="minorHAnsi" w:eastAsiaTheme="minorEastAsia" w:hAnsiTheme="minorHAnsi"/>
            <w:noProof/>
            <w:kern w:val="2"/>
            <w14:ligatures w14:val="standardContextual"/>
          </w:rPr>
          <w:tab/>
        </w:r>
        <w:r w:rsidR="000067D3" w:rsidRPr="005523F1">
          <w:rPr>
            <w:rStyle w:val="Hyperlink"/>
            <w:noProof/>
          </w:rPr>
          <w:t>Termination of the Lifetime Trust</w:t>
        </w:r>
        <w:r w:rsidR="000067D3">
          <w:rPr>
            <w:noProof/>
            <w:webHidden/>
          </w:rPr>
          <w:tab/>
        </w:r>
        <w:r w:rsidR="000067D3">
          <w:rPr>
            <w:noProof/>
            <w:webHidden/>
          </w:rPr>
          <w:fldChar w:fldCharType="begin"/>
        </w:r>
        <w:r w:rsidR="000067D3">
          <w:rPr>
            <w:noProof/>
            <w:webHidden/>
          </w:rPr>
          <w:instrText xml:space="preserve"> PAGEREF _Toc161297598 \h </w:instrText>
        </w:r>
        <w:r w:rsidR="000067D3">
          <w:rPr>
            <w:noProof/>
            <w:webHidden/>
          </w:rPr>
        </w:r>
        <w:r w:rsidR="000067D3">
          <w:rPr>
            <w:noProof/>
            <w:webHidden/>
          </w:rPr>
          <w:fldChar w:fldCharType="separate"/>
        </w:r>
        <w:r w:rsidR="00916FEF">
          <w:rPr>
            <w:noProof/>
            <w:webHidden/>
          </w:rPr>
          <w:t>2-7</w:t>
        </w:r>
        <w:r w:rsidR="000067D3">
          <w:rPr>
            <w:noProof/>
            <w:webHidden/>
          </w:rPr>
          <w:fldChar w:fldCharType="end"/>
        </w:r>
      </w:hyperlink>
    </w:p>
    <w:p w14:paraId="5830EA40" w14:textId="09A3C85D" w:rsidR="000067D3" w:rsidRDefault="00000000">
      <w:pPr>
        <w:pStyle w:val="TOC1"/>
        <w:rPr>
          <w:rFonts w:asciiTheme="minorHAnsi" w:eastAsiaTheme="minorEastAsia" w:hAnsiTheme="minorHAnsi"/>
          <w:b w:val="0"/>
          <w:caps w:val="0"/>
          <w:noProof/>
          <w:kern w:val="2"/>
          <w14:ligatures w14:val="standardContextual"/>
        </w:rPr>
      </w:pPr>
      <w:hyperlink w:anchor="_Toc161297599" w:history="1">
        <w:r w:rsidR="000067D3" w:rsidRPr="005523F1">
          <w:rPr>
            <w:rStyle w:val="Hyperlink"/>
            <w:noProof/>
          </w:rPr>
          <w:t>Article Three</w:t>
        </w:r>
        <w:r w:rsidR="000067D3" w:rsidRPr="005523F1">
          <w:rPr>
            <w:rStyle w:val="Hyperlink"/>
            <w:noProof/>
          </w:rPr>
          <w:br/>
          <w:t>TRUST ADMINISTRATION UPON A SETTLOR’s DEATH</w:t>
        </w:r>
        <w:r w:rsidR="000067D3">
          <w:rPr>
            <w:noProof/>
            <w:webHidden/>
          </w:rPr>
          <w:tab/>
        </w:r>
        <w:r w:rsidR="000067D3">
          <w:rPr>
            <w:noProof/>
            <w:webHidden/>
          </w:rPr>
          <w:fldChar w:fldCharType="begin"/>
        </w:r>
        <w:r w:rsidR="000067D3">
          <w:rPr>
            <w:noProof/>
            <w:webHidden/>
          </w:rPr>
          <w:instrText xml:space="preserve"> PAGEREF _Toc161297599 \h </w:instrText>
        </w:r>
        <w:r w:rsidR="000067D3">
          <w:rPr>
            <w:noProof/>
            <w:webHidden/>
          </w:rPr>
        </w:r>
        <w:r w:rsidR="000067D3">
          <w:rPr>
            <w:noProof/>
            <w:webHidden/>
          </w:rPr>
          <w:fldChar w:fldCharType="separate"/>
        </w:r>
        <w:r w:rsidR="00916FEF">
          <w:rPr>
            <w:noProof/>
            <w:webHidden/>
          </w:rPr>
          <w:t>3-1</w:t>
        </w:r>
        <w:r w:rsidR="000067D3">
          <w:rPr>
            <w:noProof/>
            <w:webHidden/>
          </w:rPr>
          <w:fldChar w:fldCharType="end"/>
        </w:r>
      </w:hyperlink>
    </w:p>
    <w:p w14:paraId="67976F1E" w14:textId="40ABA54F" w:rsidR="000067D3" w:rsidRDefault="00000000">
      <w:pPr>
        <w:pStyle w:val="TOC2"/>
        <w:rPr>
          <w:rFonts w:asciiTheme="minorHAnsi" w:eastAsiaTheme="minorEastAsia" w:hAnsiTheme="minorHAnsi"/>
          <w:noProof/>
          <w:kern w:val="2"/>
          <w14:ligatures w14:val="standardContextual"/>
        </w:rPr>
      </w:pPr>
      <w:hyperlink w:anchor="_Toc161297600" w:history="1">
        <w:r w:rsidR="000067D3" w:rsidRPr="005523F1">
          <w:rPr>
            <w:rStyle w:val="Hyperlink"/>
            <w:noProof/>
          </w:rPr>
          <w:t>Section 3.01</w:t>
        </w:r>
        <w:r w:rsidR="000067D3">
          <w:rPr>
            <w:rFonts w:asciiTheme="minorHAnsi" w:eastAsiaTheme="minorEastAsia" w:hAnsiTheme="minorHAnsi"/>
            <w:noProof/>
            <w:kern w:val="2"/>
            <w14:ligatures w14:val="standardContextual"/>
          </w:rPr>
          <w:tab/>
        </w:r>
        <w:r w:rsidR="000067D3" w:rsidRPr="005523F1">
          <w:rPr>
            <w:rStyle w:val="Hyperlink"/>
            <w:noProof/>
          </w:rPr>
          <w:t>The Administrative Trust</w:t>
        </w:r>
        <w:r w:rsidR="000067D3">
          <w:rPr>
            <w:noProof/>
            <w:webHidden/>
          </w:rPr>
          <w:tab/>
        </w:r>
        <w:r w:rsidR="000067D3">
          <w:rPr>
            <w:noProof/>
            <w:webHidden/>
          </w:rPr>
          <w:fldChar w:fldCharType="begin"/>
        </w:r>
        <w:r w:rsidR="000067D3">
          <w:rPr>
            <w:noProof/>
            <w:webHidden/>
          </w:rPr>
          <w:instrText xml:space="preserve"> PAGEREF _Toc161297600 \h </w:instrText>
        </w:r>
        <w:r w:rsidR="000067D3">
          <w:rPr>
            <w:noProof/>
            <w:webHidden/>
          </w:rPr>
        </w:r>
        <w:r w:rsidR="000067D3">
          <w:rPr>
            <w:noProof/>
            <w:webHidden/>
          </w:rPr>
          <w:fldChar w:fldCharType="separate"/>
        </w:r>
        <w:r w:rsidR="00916FEF">
          <w:rPr>
            <w:noProof/>
            <w:webHidden/>
          </w:rPr>
          <w:t>3-1</w:t>
        </w:r>
        <w:r w:rsidR="000067D3">
          <w:rPr>
            <w:noProof/>
            <w:webHidden/>
          </w:rPr>
          <w:fldChar w:fldCharType="end"/>
        </w:r>
      </w:hyperlink>
    </w:p>
    <w:p w14:paraId="378EB1E2" w14:textId="01090933" w:rsidR="000067D3" w:rsidRDefault="00000000">
      <w:pPr>
        <w:pStyle w:val="TOC2"/>
        <w:rPr>
          <w:rFonts w:asciiTheme="minorHAnsi" w:eastAsiaTheme="minorEastAsia" w:hAnsiTheme="minorHAnsi"/>
          <w:noProof/>
          <w:kern w:val="2"/>
          <w14:ligatures w14:val="standardContextual"/>
        </w:rPr>
      </w:pPr>
      <w:hyperlink w:anchor="_Toc161297601" w:history="1">
        <w:r w:rsidR="000067D3" w:rsidRPr="005523F1">
          <w:rPr>
            <w:rStyle w:val="Hyperlink"/>
            <w:noProof/>
          </w:rPr>
          <w:t>Section 3.02</w:t>
        </w:r>
        <w:r w:rsidR="000067D3">
          <w:rPr>
            <w:rFonts w:asciiTheme="minorHAnsi" w:eastAsiaTheme="minorEastAsia" w:hAnsiTheme="minorHAnsi"/>
            <w:noProof/>
            <w:kern w:val="2"/>
            <w14:ligatures w14:val="standardContextual"/>
          </w:rPr>
          <w:tab/>
        </w:r>
        <w:r w:rsidR="000067D3" w:rsidRPr="005523F1">
          <w:rPr>
            <w:rStyle w:val="Hyperlink"/>
            <w:noProof/>
          </w:rPr>
          <w:t>Payment of Expenses, Claims, and Taxes</w:t>
        </w:r>
        <w:r w:rsidR="000067D3">
          <w:rPr>
            <w:noProof/>
            <w:webHidden/>
          </w:rPr>
          <w:tab/>
        </w:r>
        <w:r w:rsidR="000067D3">
          <w:rPr>
            <w:noProof/>
            <w:webHidden/>
          </w:rPr>
          <w:fldChar w:fldCharType="begin"/>
        </w:r>
        <w:r w:rsidR="000067D3">
          <w:rPr>
            <w:noProof/>
            <w:webHidden/>
          </w:rPr>
          <w:instrText xml:space="preserve"> PAGEREF _Toc161297601 \h </w:instrText>
        </w:r>
        <w:r w:rsidR="000067D3">
          <w:rPr>
            <w:noProof/>
            <w:webHidden/>
          </w:rPr>
        </w:r>
        <w:r w:rsidR="000067D3">
          <w:rPr>
            <w:noProof/>
            <w:webHidden/>
          </w:rPr>
          <w:fldChar w:fldCharType="separate"/>
        </w:r>
        <w:r w:rsidR="00916FEF">
          <w:rPr>
            <w:noProof/>
            <w:webHidden/>
          </w:rPr>
          <w:t>3-1</w:t>
        </w:r>
        <w:r w:rsidR="000067D3">
          <w:rPr>
            <w:noProof/>
            <w:webHidden/>
          </w:rPr>
          <w:fldChar w:fldCharType="end"/>
        </w:r>
      </w:hyperlink>
    </w:p>
    <w:p w14:paraId="784AF8B9" w14:textId="18F0C3A3" w:rsidR="000067D3" w:rsidRDefault="00000000">
      <w:pPr>
        <w:pStyle w:val="TOC2"/>
        <w:rPr>
          <w:rFonts w:asciiTheme="minorHAnsi" w:eastAsiaTheme="minorEastAsia" w:hAnsiTheme="minorHAnsi"/>
          <w:noProof/>
          <w:kern w:val="2"/>
          <w14:ligatures w14:val="standardContextual"/>
        </w:rPr>
      </w:pPr>
      <w:hyperlink w:anchor="_Toc161297602" w:history="1">
        <w:r w:rsidR="000067D3" w:rsidRPr="005523F1">
          <w:rPr>
            <w:rStyle w:val="Hyperlink"/>
            <w:noProof/>
          </w:rPr>
          <w:t>Section 3.03</w:t>
        </w:r>
        <w:r w:rsidR="000067D3">
          <w:rPr>
            <w:rFonts w:asciiTheme="minorHAnsi" w:eastAsiaTheme="minorEastAsia" w:hAnsiTheme="minorHAnsi"/>
            <w:noProof/>
            <w:kern w:val="2"/>
            <w14:ligatures w14:val="standardContextual"/>
          </w:rPr>
          <w:tab/>
        </w:r>
        <w:r w:rsidR="000067D3" w:rsidRPr="005523F1">
          <w:rPr>
            <w:rStyle w:val="Hyperlink"/>
            <w:noProof/>
          </w:rPr>
          <w:t>Redemption of Treasury Bonds</w:t>
        </w:r>
        <w:r w:rsidR="000067D3">
          <w:rPr>
            <w:noProof/>
            <w:webHidden/>
          </w:rPr>
          <w:tab/>
        </w:r>
        <w:r w:rsidR="000067D3">
          <w:rPr>
            <w:noProof/>
            <w:webHidden/>
          </w:rPr>
          <w:fldChar w:fldCharType="begin"/>
        </w:r>
        <w:r w:rsidR="000067D3">
          <w:rPr>
            <w:noProof/>
            <w:webHidden/>
          </w:rPr>
          <w:instrText xml:space="preserve"> PAGEREF _Toc161297602 \h </w:instrText>
        </w:r>
        <w:r w:rsidR="000067D3">
          <w:rPr>
            <w:noProof/>
            <w:webHidden/>
          </w:rPr>
        </w:r>
        <w:r w:rsidR="000067D3">
          <w:rPr>
            <w:noProof/>
            <w:webHidden/>
          </w:rPr>
          <w:fldChar w:fldCharType="separate"/>
        </w:r>
        <w:r w:rsidR="00916FEF">
          <w:rPr>
            <w:noProof/>
            <w:webHidden/>
          </w:rPr>
          <w:t>3-1</w:t>
        </w:r>
        <w:r w:rsidR="000067D3">
          <w:rPr>
            <w:noProof/>
            <w:webHidden/>
          </w:rPr>
          <w:fldChar w:fldCharType="end"/>
        </w:r>
      </w:hyperlink>
    </w:p>
    <w:p w14:paraId="6F34D84D" w14:textId="76D7153E" w:rsidR="000067D3" w:rsidRDefault="00000000">
      <w:pPr>
        <w:pStyle w:val="TOC2"/>
        <w:rPr>
          <w:rFonts w:asciiTheme="minorHAnsi" w:eastAsiaTheme="minorEastAsia" w:hAnsiTheme="minorHAnsi"/>
          <w:noProof/>
          <w:kern w:val="2"/>
          <w14:ligatures w14:val="standardContextual"/>
        </w:rPr>
      </w:pPr>
      <w:hyperlink w:anchor="_Toc161297603" w:history="1">
        <w:r w:rsidR="000067D3" w:rsidRPr="005523F1">
          <w:rPr>
            <w:rStyle w:val="Hyperlink"/>
            <w:noProof/>
          </w:rPr>
          <w:t>Section 3.04</w:t>
        </w:r>
        <w:r w:rsidR="000067D3">
          <w:rPr>
            <w:rFonts w:asciiTheme="minorHAnsi" w:eastAsiaTheme="minorEastAsia" w:hAnsiTheme="minorHAnsi"/>
            <w:noProof/>
            <w:kern w:val="2"/>
            <w14:ligatures w14:val="standardContextual"/>
          </w:rPr>
          <w:tab/>
        </w:r>
        <w:r w:rsidR="000067D3" w:rsidRPr="005523F1">
          <w:rPr>
            <w:rStyle w:val="Hyperlink"/>
            <w:noProof/>
          </w:rPr>
          <w:t>Coordination with My Independent Executor</w:t>
        </w:r>
        <w:r w:rsidR="000067D3">
          <w:rPr>
            <w:noProof/>
            <w:webHidden/>
          </w:rPr>
          <w:tab/>
        </w:r>
        <w:r w:rsidR="000067D3">
          <w:rPr>
            <w:noProof/>
            <w:webHidden/>
          </w:rPr>
          <w:fldChar w:fldCharType="begin"/>
        </w:r>
        <w:r w:rsidR="000067D3">
          <w:rPr>
            <w:noProof/>
            <w:webHidden/>
          </w:rPr>
          <w:instrText xml:space="preserve"> PAGEREF _Toc161297603 \h </w:instrText>
        </w:r>
        <w:r w:rsidR="000067D3">
          <w:rPr>
            <w:noProof/>
            <w:webHidden/>
          </w:rPr>
        </w:r>
        <w:r w:rsidR="000067D3">
          <w:rPr>
            <w:noProof/>
            <w:webHidden/>
          </w:rPr>
          <w:fldChar w:fldCharType="separate"/>
        </w:r>
        <w:r w:rsidR="00916FEF">
          <w:rPr>
            <w:noProof/>
            <w:webHidden/>
          </w:rPr>
          <w:t>3-1</w:t>
        </w:r>
        <w:r w:rsidR="000067D3">
          <w:rPr>
            <w:noProof/>
            <w:webHidden/>
          </w:rPr>
          <w:fldChar w:fldCharType="end"/>
        </w:r>
      </w:hyperlink>
    </w:p>
    <w:p w14:paraId="595AEEFE" w14:textId="3F22B8A4" w:rsidR="000067D3" w:rsidRDefault="00000000">
      <w:pPr>
        <w:pStyle w:val="TOC2"/>
        <w:rPr>
          <w:rFonts w:asciiTheme="minorHAnsi" w:eastAsiaTheme="minorEastAsia" w:hAnsiTheme="minorHAnsi"/>
          <w:noProof/>
          <w:kern w:val="2"/>
          <w14:ligatures w14:val="standardContextual"/>
        </w:rPr>
      </w:pPr>
      <w:hyperlink w:anchor="_Toc161297604" w:history="1">
        <w:r w:rsidR="000067D3" w:rsidRPr="005523F1">
          <w:rPr>
            <w:rStyle w:val="Hyperlink"/>
            <w:noProof/>
          </w:rPr>
          <w:t>Section 3.05</w:t>
        </w:r>
        <w:r w:rsidR="000067D3">
          <w:rPr>
            <w:rFonts w:asciiTheme="minorHAnsi" w:eastAsiaTheme="minorEastAsia" w:hAnsiTheme="minorHAnsi"/>
            <w:noProof/>
            <w:kern w:val="2"/>
            <w14:ligatures w14:val="standardContextual"/>
          </w:rPr>
          <w:tab/>
        </w:r>
        <w:r w:rsidR="000067D3" w:rsidRPr="005523F1">
          <w:rPr>
            <w:rStyle w:val="Hyperlink"/>
            <w:noProof/>
          </w:rPr>
          <w:t>Treatment of Exempt Property</w:t>
        </w:r>
        <w:r w:rsidR="000067D3">
          <w:rPr>
            <w:noProof/>
            <w:webHidden/>
          </w:rPr>
          <w:tab/>
        </w:r>
        <w:r w:rsidR="000067D3">
          <w:rPr>
            <w:noProof/>
            <w:webHidden/>
          </w:rPr>
          <w:fldChar w:fldCharType="begin"/>
        </w:r>
        <w:r w:rsidR="000067D3">
          <w:rPr>
            <w:noProof/>
            <w:webHidden/>
          </w:rPr>
          <w:instrText xml:space="preserve"> PAGEREF _Toc161297604 \h </w:instrText>
        </w:r>
        <w:r w:rsidR="000067D3">
          <w:rPr>
            <w:noProof/>
            <w:webHidden/>
          </w:rPr>
        </w:r>
        <w:r w:rsidR="000067D3">
          <w:rPr>
            <w:noProof/>
            <w:webHidden/>
          </w:rPr>
          <w:fldChar w:fldCharType="separate"/>
        </w:r>
        <w:r w:rsidR="00916FEF">
          <w:rPr>
            <w:noProof/>
            <w:webHidden/>
          </w:rPr>
          <w:t>3-2</w:t>
        </w:r>
        <w:r w:rsidR="000067D3">
          <w:rPr>
            <w:noProof/>
            <w:webHidden/>
          </w:rPr>
          <w:fldChar w:fldCharType="end"/>
        </w:r>
      </w:hyperlink>
    </w:p>
    <w:p w14:paraId="108F6B34" w14:textId="6A770896" w:rsidR="000067D3" w:rsidRDefault="00000000">
      <w:pPr>
        <w:pStyle w:val="TOC2"/>
        <w:rPr>
          <w:rFonts w:asciiTheme="minorHAnsi" w:eastAsiaTheme="minorEastAsia" w:hAnsiTheme="minorHAnsi"/>
          <w:noProof/>
          <w:kern w:val="2"/>
          <w14:ligatures w14:val="standardContextual"/>
        </w:rPr>
      </w:pPr>
      <w:hyperlink w:anchor="_Toc161297605" w:history="1">
        <w:r w:rsidR="000067D3" w:rsidRPr="005523F1">
          <w:rPr>
            <w:rStyle w:val="Hyperlink"/>
            <w:rFonts w:cs="Times New Roman"/>
            <w:noProof/>
          </w:rPr>
          <w:t>Section 3.06</w:t>
        </w:r>
        <w:r w:rsidR="000067D3">
          <w:rPr>
            <w:rFonts w:asciiTheme="minorHAnsi" w:eastAsiaTheme="minorEastAsia" w:hAnsiTheme="minorHAnsi"/>
            <w:noProof/>
            <w:kern w:val="2"/>
            <w14:ligatures w14:val="standardContextual"/>
          </w:rPr>
          <w:tab/>
        </w:r>
        <w:r w:rsidR="000067D3" w:rsidRPr="005523F1">
          <w:rPr>
            <w:rStyle w:val="Hyperlink"/>
            <w:rFonts w:cs="Times New Roman"/>
            <w:noProof/>
          </w:rPr>
          <w:t>Retirement Plans Passing Under Trust</w:t>
        </w:r>
        <w:r w:rsidR="000067D3">
          <w:rPr>
            <w:noProof/>
            <w:webHidden/>
          </w:rPr>
          <w:tab/>
        </w:r>
        <w:r w:rsidR="000067D3">
          <w:rPr>
            <w:noProof/>
            <w:webHidden/>
          </w:rPr>
          <w:fldChar w:fldCharType="begin"/>
        </w:r>
        <w:r w:rsidR="000067D3">
          <w:rPr>
            <w:noProof/>
            <w:webHidden/>
          </w:rPr>
          <w:instrText xml:space="preserve"> PAGEREF _Toc161297605 \h </w:instrText>
        </w:r>
        <w:r w:rsidR="000067D3">
          <w:rPr>
            <w:noProof/>
            <w:webHidden/>
          </w:rPr>
        </w:r>
        <w:r w:rsidR="000067D3">
          <w:rPr>
            <w:noProof/>
            <w:webHidden/>
          </w:rPr>
          <w:fldChar w:fldCharType="separate"/>
        </w:r>
        <w:r w:rsidR="00916FEF">
          <w:rPr>
            <w:noProof/>
            <w:webHidden/>
          </w:rPr>
          <w:t>3-2</w:t>
        </w:r>
        <w:r w:rsidR="000067D3">
          <w:rPr>
            <w:noProof/>
            <w:webHidden/>
          </w:rPr>
          <w:fldChar w:fldCharType="end"/>
        </w:r>
      </w:hyperlink>
    </w:p>
    <w:p w14:paraId="69107711" w14:textId="7ECE25BE" w:rsidR="000067D3" w:rsidRDefault="00000000">
      <w:pPr>
        <w:pStyle w:val="TOC2"/>
        <w:rPr>
          <w:rFonts w:asciiTheme="minorHAnsi" w:eastAsiaTheme="minorEastAsia" w:hAnsiTheme="minorHAnsi"/>
          <w:noProof/>
          <w:kern w:val="2"/>
          <w14:ligatures w14:val="standardContextual"/>
        </w:rPr>
      </w:pPr>
      <w:hyperlink w:anchor="_Toc161297606" w:history="1">
        <w:r w:rsidR="000067D3" w:rsidRPr="005523F1">
          <w:rPr>
            <w:rStyle w:val="Hyperlink"/>
            <w:noProof/>
          </w:rPr>
          <w:t>Section 3.07</w:t>
        </w:r>
        <w:r w:rsidR="000067D3">
          <w:rPr>
            <w:rFonts w:asciiTheme="minorHAnsi" w:eastAsiaTheme="minorEastAsia" w:hAnsiTheme="minorHAnsi"/>
            <w:noProof/>
            <w:kern w:val="2"/>
            <w14:ligatures w14:val="standardContextual"/>
          </w:rPr>
          <w:tab/>
        </w:r>
        <w:r w:rsidR="000067D3" w:rsidRPr="005523F1">
          <w:rPr>
            <w:rStyle w:val="Hyperlink"/>
            <w:noProof/>
          </w:rPr>
          <w:t>The Trustee’s Authority to Make Tax Elections</w:t>
        </w:r>
        <w:r w:rsidR="000067D3">
          <w:rPr>
            <w:noProof/>
            <w:webHidden/>
          </w:rPr>
          <w:tab/>
        </w:r>
        <w:r w:rsidR="000067D3">
          <w:rPr>
            <w:noProof/>
            <w:webHidden/>
          </w:rPr>
          <w:fldChar w:fldCharType="begin"/>
        </w:r>
        <w:r w:rsidR="000067D3">
          <w:rPr>
            <w:noProof/>
            <w:webHidden/>
          </w:rPr>
          <w:instrText xml:space="preserve"> PAGEREF _Toc161297606 \h </w:instrText>
        </w:r>
        <w:r w:rsidR="000067D3">
          <w:rPr>
            <w:noProof/>
            <w:webHidden/>
          </w:rPr>
        </w:r>
        <w:r w:rsidR="000067D3">
          <w:rPr>
            <w:noProof/>
            <w:webHidden/>
          </w:rPr>
          <w:fldChar w:fldCharType="separate"/>
        </w:r>
        <w:r w:rsidR="00916FEF">
          <w:rPr>
            <w:noProof/>
            <w:webHidden/>
          </w:rPr>
          <w:t>3-3</w:t>
        </w:r>
        <w:r w:rsidR="000067D3">
          <w:rPr>
            <w:noProof/>
            <w:webHidden/>
          </w:rPr>
          <w:fldChar w:fldCharType="end"/>
        </w:r>
      </w:hyperlink>
    </w:p>
    <w:p w14:paraId="37B4A476" w14:textId="4839174C" w:rsidR="000067D3" w:rsidRDefault="00000000">
      <w:pPr>
        <w:pStyle w:val="TOC2"/>
        <w:rPr>
          <w:rFonts w:asciiTheme="minorHAnsi" w:eastAsiaTheme="minorEastAsia" w:hAnsiTheme="minorHAnsi"/>
          <w:noProof/>
          <w:kern w:val="2"/>
          <w14:ligatures w14:val="standardContextual"/>
        </w:rPr>
      </w:pPr>
      <w:hyperlink w:anchor="_Toc161297607" w:history="1">
        <w:r w:rsidR="000067D3" w:rsidRPr="005523F1">
          <w:rPr>
            <w:rStyle w:val="Hyperlink"/>
            <w:noProof/>
          </w:rPr>
          <w:t>Section 3.08</w:t>
        </w:r>
        <w:r w:rsidR="000067D3">
          <w:rPr>
            <w:rFonts w:asciiTheme="minorHAnsi" w:eastAsiaTheme="minorEastAsia" w:hAnsiTheme="minorHAnsi"/>
            <w:noProof/>
            <w:kern w:val="2"/>
            <w14:ligatures w14:val="standardContextual"/>
          </w:rPr>
          <w:tab/>
        </w:r>
        <w:r w:rsidR="000067D3" w:rsidRPr="005523F1">
          <w:rPr>
            <w:rStyle w:val="Hyperlink"/>
            <w:noProof/>
          </w:rPr>
          <w:t>Instructions Regarding After Death Issues</w:t>
        </w:r>
        <w:r w:rsidR="000067D3">
          <w:rPr>
            <w:noProof/>
            <w:webHidden/>
          </w:rPr>
          <w:tab/>
        </w:r>
        <w:r w:rsidR="000067D3">
          <w:rPr>
            <w:noProof/>
            <w:webHidden/>
          </w:rPr>
          <w:fldChar w:fldCharType="begin"/>
        </w:r>
        <w:r w:rsidR="000067D3">
          <w:rPr>
            <w:noProof/>
            <w:webHidden/>
          </w:rPr>
          <w:instrText xml:space="preserve"> PAGEREF _Toc161297607 \h </w:instrText>
        </w:r>
        <w:r w:rsidR="000067D3">
          <w:rPr>
            <w:noProof/>
            <w:webHidden/>
          </w:rPr>
        </w:r>
        <w:r w:rsidR="000067D3">
          <w:rPr>
            <w:noProof/>
            <w:webHidden/>
          </w:rPr>
          <w:fldChar w:fldCharType="separate"/>
        </w:r>
        <w:r w:rsidR="00916FEF">
          <w:rPr>
            <w:noProof/>
            <w:webHidden/>
          </w:rPr>
          <w:t>3-4</w:t>
        </w:r>
        <w:r w:rsidR="000067D3">
          <w:rPr>
            <w:noProof/>
            <w:webHidden/>
          </w:rPr>
          <w:fldChar w:fldCharType="end"/>
        </w:r>
      </w:hyperlink>
    </w:p>
    <w:p w14:paraId="2816222E" w14:textId="5102E7D1" w:rsidR="000067D3" w:rsidRDefault="00000000">
      <w:pPr>
        <w:pStyle w:val="TOC2"/>
        <w:rPr>
          <w:rFonts w:asciiTheme="minorHAnsi" w:eastAsiaTheme="minorEastAsia" w:hAnsiTheme="minorHAnsi"/>
          <w:noProof/>
          <w:kern w:val="2"/>
          <w14:ligatures w14:val="standardContextual"/>
        </w:rPr>
      </w:pPr>
      <w:hyperlink w:anchor="_Toc161297608" w:history="1">
        <w:r w:rsidR="000067D3" w:rsidRPr="005523F1">
          <w:rPr>
            <w:rStyle w:val="Hyperlink"/>
            <w:noProof/>
          </w:rPr>
          <w:t>Section 3.09</w:t>
        </w:r>
        <w:r w:rsidR="000067D3">
          <w:rPr>
            <w:rFonts w:asciiTheme="minorHAnsi" w:eastAsiaTheme="minorEastAsia" w:hAnsiTheme="minorHAnsi"/>
            <w:noProof/>
            <w:kern w:val="2"/>
            <w14:ligatures w14:val="standardContextual"/>
          </w:rPr>
          <w:tab/>
        </w:r>
        <w:r w:rsidR="000067D3" w:rsidRPr="005523F1">
          <w:rPr>
            <w:rStyle w:val="Hyperlink"/>
            <w:noProof/>
          </w:rPr>
          <w:t>Funeral and Other Expenses of Beneficiary</w:t>
        </w:r>
        <w:r w:rsidR="000067D3">
          <w:rPr>
            <w:noProof/>
            <w:webHidden/>
          </w:rPr>
          <w:tab/>
        </w:r>
        <w:r w:rsidR="000067D3">
          <w:rPr>
            <w:noProof/>
            <w:webHidden/>
          </w:rPr>
          <w:fldChar w:fldCharType="begin"/>
        </w:r>
        <w:r w:rsidR="000067D3">
          <w:rPr>
            <w:noProof/>
            <w:webHidden/>
          </w:rPr>
          <w:instrText xml:space="preserve"> PAGEREF _Toc161297608 \h </w:instrText>
        </w:r>
        <w:r w:rsidR="000067D3">
          <w:rPr>
            <w:noProof/>
            <w:webHidden/>
          </w:rPr>
        </w:r>
        <w:r w:rsidR="000067D3">
          <w:rPr>
            <w:noProof/>
            <w:webHidden/>
          </w:rPr>
          <w:fldChar w:fldCharType="separate"/>
        </w:r>
        <w:r w:rsidR="00916FEF">
          <w:rPr>
            <w:noProof/>
            <w:webHidden/>
          </w:rPr>
          <w:t>3-6</w:t>
        </w:r>
        <w:r w:rsidR="000067D3">
          <w:rPr>
            <w:noProof/>
            <w:webHidden/>
          </w:rPr>
          <w:fldChar w:fldCharType="end"/>
        </w:r>
      </w:hyperlink>
    </w:p>
    <w:p w14:paraId="7429F3FB" w14:textId="7A62DECA" w:rsidR="000067D3" w:rsidRDefault="00000000">
      <w:pPr>
        <w:pStyle w:val="TOC2"/>
        <w:rPr>
          <w:rFonts w:asciiTheme="minorHAnsi" w:eastAsiaTheme="minorEastAsia" w:hAnsiTheme="minorHAnsi"/>
          <w:noProof/>
          <w:kern w:val="2"/>
          <w14:ligatures w14:val="standardContextual"/>
        </w:rPr>
      </w:pPr>
      <w:hyperlink w:anchor="_Toc161297609" w:history="1">
        <w:r w:rsidR="000067D3" w:rsidRPr="005523F1">
          <w:rPr>
            <w:rStyle w:val="Hyperlink"/>
            <w:noProof/>
          </w:rPr>
          <w:t>Section 3.10</w:t>
        </w:r>
        <w:r w:rsidR="000067D3">
          <w:rPr>
            <w:rFonts w:asciiTheme="minorHAnsi" w:eastAsiaTheme="minorEastAsia" w:hAnsiTheme="minorHAnsi"/>
            <w:noProof/>
            <w:kern w:val="2"/>
            <w14:ligatures w14:val="standardContextual"/>
          </w:rPr>
          <w:tab/>
        </w:r>
        <w:r w:rsidR="000067D3" w:rsidRPr="005523F1">
          <w:rPr>
            <w:rStyle w:val="Hyperlink"/>
            <w:noProof/>
          </w:rPr>
          <w:t>Liquidation of Assets</w:t>
        </w:r>
        <w:r w:rsidR="000067D3">
          <w:rPr>
            <w:noProof/>
            <w:webHidden/>
          </w:rPr>
          <w:tab/>
        </w:r>
        <w:r w:rsidR="000067D3">
          <w:rPr>
            <w:noProof/>
            <w:webHidden/>
          </w:rPr>
          <w:fldChar w:fldCharType="begin"/>
        </w:r>
        <w:r w:rsidR="000067D3">
          <w:rPr>
            <w:noProof/>
            <w:webHidden/>
          </w:rPr>
          <w:instrText xml:space="preserve"> PAGEREF _Toc161297609 \h </w:instrText>
        </w:r>
        <w:r w:rsidR="000067D3">
          <w:rPr>
            <w:noProof/>
            <w:webHidden/>
          </w:rPr>
        </w:r>
        <w:r w:rsidR="000067D3">
          <w:rPr>
            <w:noProof/>
            <w:webHidden/>
          </w:rPr>
          <w:fldChar w:fldCharType="separate"/>
        </w:r>
        <w:r w:rsidR="00916FEF">
          <w:rPr>
            <w:noProof/>
            <w:webHidden/>
          </w:rPr>
          <w:t>3-6</w:t>
        </w:r>
        <w:r w:rsidR="000067D3">
          <w:rPr>
            <w:noProof/>
            <w:webHidden/>
          </w:rPr>
          <w:fldChar w:fldCharType="end"/>
        </w:r>
      </w:hyperlink>
    </w:p>
    <w:p w14:paraId="0881EA02" w14:textId="1C406272" w:rsidR="000067D3" w:rsidRDefault="00000000">
      <w:pPr>
        <w:pStyle w:val="TOC2"/>
        <w:rPr>
          <w:rFonts w:asciiTheme="minorHAnsi" w:eastAsiaTheme="minorEastAsia" w:hAnsiTheme="minorHAnsi"/>
          <w:noProof/>
          <w:kern w:val="2"/>
          <w14:ligatures w14:val="standardContextual"/>
        </w:rPr>
      </w:pPr>
      <w:hyperlink w:anchor="_Toc161297610" w:history="1">
        <w:r w:rsidR="000067D3" w:rsidRPr="005523F1">
          <w:rPr>
            <w:rStyle w:val="Hyperlink"/>
            <w:noProof/>
          </w:rPr>
          <w:t>Section 3.11</w:t>
        </w:r>
        <w:r w:rsidR="000067D3">
          <w:rPr>
            <w:rFonts w:asciiTheme="minorHAnsi" w:eastAsiaTheme="minorEastAsia" w:hAnsiTheme="minorHAnsi"/>
            <w:noProof/>
            <w:kern w:val="2"/>
            <w14:ligatures w14:val="standardContextual"/>
          </w:rPr>
          <w:tab/>
        </w:r>
        <w:r w:rsidR="000067D3" w:rsidRPr="005523F1">
          <w:rPr>
            <w:rStyle w:val="Hyperlink"/>
            <w:noProof/>
          </w:rPr>
          <w:t>Distribution of Remaining Tangible Personal Property</w:t>
        </w:r>
        <w:r w:rsidR="000067D3">
          <w:rPr>
            <w:noProof/>
            <w:webHidden/>
          </w:rPr>
          <w:tab/>
        </w:r>
        <w:r w:rsidR="000067D3">
          <w:rPr>
            <w:noProof/>
            <w:webHidden/>
          </w:rPr>
          <w:fldChar w:fldCharType="begin"/>
        </w:r>
        <w:r w:rsidR="000067D3">
          <w:rPr>
            <w:noProof/>
            <w:webHidden/>
          </w:rPr>
          <w:instrText xml:space="preserve"> PAGEREF _Toc161297610 \h </w:instrText>
        </w:r>
        <w:r w:rsidR="000067D3">
          <w:rPr>
            <w:noProof/>
            <w:webHidden/>
          </w:rPr>
        </w:r>
        <w:r w:rsidR="000067D3">
          <w:rPr>
            <w:noProof/>
            <w:webHidden/>
          </w:rPr>
          <w:fldChar w:fldCharType="separate"/>
        </w:r>
        <w:r w:rsidR="00916FEF">
          <w:rPr>
            <w:noProof/>
            <w:webHidden/>
          </w:rPr>
          <w:t>3-7</w:t>
        </w:r>
        <w:r w:rsidR="000067D3">
          <w:rPr>
            <w:noProof/>
            <w:webHidden/>
          </w:rPr>
          <w:fldChar w:fldCharType="end"/>
        </w:r>
      </w:hyperlink>
    </w:p>
    <w:p w14:paraId="7AFB1215" w14:textId="0BE99FFE" w:rsidR="000067D3" w:rsidRDefault="00000000">
      <w:pPr>
        <w:pStyle w:val="TOC2"/>
        <w:rPr>
          <w:rFonts w:asciiTheme="minorHAnsi" w:eastAsiaTheme="minorEastAsia" w:hAnsiTheme="minorHAnsi"/>
          <w:noProof/>
          <w:kern w:val="2"/>
          <w14:ligatures w14:val="standardContextual"/>
        </w:rPr>
      </w:pPr>
      <w:hyperlink w:anchor="_Toc161297611" w:history="1">
        <w:r w:rsidR="000067D3" w:rsidRPr="005523F1">
          <w:rPr>
            <w:rStyle w:val="Hyperlink"/>
            <w:noProof/>
          </w:rPr>
          <w:t>Section 3.12</w:t>
        </w:r>
        <w:r w:rsidR="000067D3">
          <w:rPr>
            <w:rFonts w:asciiTheme="minorHAnsi" w:eastAsiaTheme="minorEastAsia" w:hAnsiTheme="minorHAnsi"/>
            <w:noProof/>
            <w:kern w:val="2"/>
            <w14:ligatures w14:val="standardContextual"/>
          </w:rPr>
          <w:tab/>
        </w:r>
        <w:r w:rsidR="000067D3" w:rsidRPr="005523F1">
          <w:rPr>
            <w:rStyle w:val="Hyperlink"/>
            <w:noProof/>
          </w:rPr>
          <w:t>Right of First Refusal</w:t>
        </w:r>
        <w:r w:rsidR="000067D3">
          <w:rPr>
            <w:noProof/>
            <w:webHidden/>
          </w:rPr>
          <w:tab/>
        </w:r>
        <w:r w:rsidR="000067D3">
          <w:rPr>
            <w:noProof/>
            <w:webHidden/>
          </w:rPr>
          <w:fldChar w:fldCharType="begin"/>
        </w:r>
        <w:r w:rsidR="000067D3">
          <w:rPr>
            <w:noProof/>
            <w:webHidden/>
          </w:rPr>
          <w:instrText xml:space="preserve"> PAGEREF _Toc161297611 \h </w:instrText>
        </w:r>
        <w:r w:rsidR="000067D3">
          <w:rPr>
            <w:noProof/>
            <w:webHidden/>
          </w:rPr>
        </w:r>
        <w:r w:rsidR="000067D3">
          <w:rPr>
            <w:noProof/>
            <w:webHidden/>
          </w:rPr>
          <w:fldChar w:fldCharType="separate"/>
        </w:r>
        <w:r w:rsidR="00916FEF">
          <w:rPr>
            <w:noProof/>
            <w:webHidden/>
          </w:rPr>
          <w:t>3-8</w:t>
        </w:r>
        <w:r w:rsidR="000067D3">
          <w:rPr>
            <w:noProof/>
            <w:webHidden/>
          </w:rPr>
          <w:fldChar w:fldCharType="end"/>
        </w:r>
      </w:hyperlink>
    </w:p>
    <w:p w14:paraId="0CF1BB26" w14:textId="61D753BA" w:rsidR="000067D3" w:rsidRDefault="00000000">
      <w:pPr>
        <w:pStyle w:val="TOC2"/>
        <w:rPr>
          <w:rFonts w:asciiTheme="minorHAnsi" w:eastAsiaTheme="minorEastAsia" w:hAnsiTheme="minorHAnsi"/>
          <w:noProof/>
          <w:kern w:val="2"/>
          <w14:ligatures w14:val="standardContextual"/>
        </w:rPr>
      </w:pPr>
      <w:hyperlink w:anchor="_Toc161297612" w:history="1">
        <w:r w:rsidR="000067D3" w:rsidRPr="005523F1">
          <w:rPr>
            <w:rStyle w:val="Hyperlink"/>
            <w:noProof/>
          </w:rPr>
          <w:t>Section 3.13</w:t>
        </w:r>
        <w:r w:rsidR="000067D3">
          <w:rPr>
            <w:rFonts w:asciiTheme="minorHAnsi" w:eastAsiaTheme="minorEastAsia" w:hAnsiTheme="minorHAnsi"/>
            <w:noProof/>
            <w:kern w:val="2"/>
            <w14:ligatures w14:val="standardContextual"/>
          </w:rPr>
          <w:tab/>
        </w:r>
        <w:r w:rsidR="000067D3" w:rsidRPr="005523F1">
          <w:rPr>
            <w:rStyle w:val="Hyperlink"/>
            <w:noProof/>
          </w:rPr>
          <w:t>Creation of the {[</w:t>
        </w:r>
        <w:r w:rsidR="000067D3" w:rsidRPr="005523F1">
          <w:rPr>
            <w:rStyle w:val="Hyperlink"/>
            <w:noProof/>
            <w:shd w:val="clear" w:color="auto" w:fill="C9E1F3"/>
          </w:rPr>
          <w:t>TrueSingleSettlor.Last</w:t>
        </w:r>
        <w:r w:rsidR="000067D3" w:rsidRPr="005523F1">
          <w:rPr>
            <w:rStyle w:val="Hyperlink"/>
            <w:noProof/>
          </w:rPr>
          <w:t>]} Marital Trust</w:t>
        </w:r>
        <w:r w:rsidR="000067D3">
          <w:rPr>
            <w:noProof/>
            <w:webHidden/>
          </w:rPr>
          <w:tab/>
        </w:r>
        <w:r w:rsidR="000067D3">
          <w:rPr>
            <w:noProof/>
            <w:webHidden/>
          </w:rPr>
          <w:fldChar w:fldCharType="begin"/>
        </w:r>
        <w:r w:rsidR="000067D3">
          <w:rPr>
            <w:noProof/>
            <w:webHidden/>
          </w:rPr>
          <w:instrText xml:space="preserve"> PAGEREF _Toc161297612 \h </w:instrText>
        </w:r>
        <w:r w:rsidR="000067D3">
          <w:rPr>
            <w:noProof/>
            <w:webHidden/>
          </w:rPr>
        </w:r>
        <w:r w:rsidR="000067D3">
          <w:rPr>
            <w:noProof/>
            <w:webHidden/>
          </w:rPr>
          <w:fldChar w:fldCharType="separate"/>
        </w:r>
        <w:r w:rsidR="00916FEF">
          <w:rPr>
            <w:noProof/>
            <w:webHidden/>
          </w:rPr>
          <w:t>3-11</w:t>
        </w:r>
        <w:r w:rsidR="000067D3">
          <w:rPr>
            <w:noProof/>
            <w:webHidden/>
          </w:rPr>
          <w:fldChar w:fldCharType="end"/>
        </w:r>
      </w:hyperlink>
    </w:p>
    <w:p w14:paraId="30A55CAC" w14:textId="09F4A012" w:rsidR="000067D3" w:rsidRDefault="00000000">
      <w:pPr>
        <w:pStyle w:val="TOC2"/>
        <w:rPr>
          <w:rFonts w:asciiTheme="minorHAnsi" w:eastAsiaTheme="minorEastAsia" w:hAnsiTheme="minorHAnsi"/>
          <w:noProof/>
          <w:kern w:val="2"/>
          <w14:ligatures w14:val="standardContextual"/>
        </w:rPr>
      </w:pPr>
      <w:hyperlink w:anchor="_Toc161297613" w:history="1">
        <w:r w:rsidR="000067D3" w:rsidRPr="005523F1">
          <w:rPr>
            <w:rStyle w:val="Hyperlink"/>
            <w:noProof/>
          </w:rPr>
          <w:t>Section 3.14</w:t>
        </w:r>
        <w:r w:rsidR="000067D3">
          <w:rPr>
            <w:rFonts w:asciiTheme="minorHAnsi" w:eastAsiaTheme="minorEastAsia" w:hAnsiTheme="minorHAnsi"/>
            <w:noProof/>
            <w:kern w:val="2"/>
            <w14:ligatures w14:val="standardContextual"/>
          </w:rPr>
          <w:tab/>
        </w:r>
        <w:r w:rsidR="000067D3" w:rsidRPr="005523F1">
          <w:rPr>
            <w:rStyle w:val="Hyperlink"/>
            <w:noProof/>
          </w:rPr>
          <w:t>Distribution of Remaining Trust Property</w:t>
        </w:r>
        <w:r w:rsidR="000067D3">
          <w:rPr>
            <w:noProof/>
            <w:webHidden/>
          </w:rPr>
          <w:tab/>
        </w:r>
        <w:r w:rsidR="000067D3">
          <w:rPr>
            <w:noProof/>
            <w:webHidden/>
          </w:rPr>
          <w:fldChar w:fldCharType="begin"/>
        </w:r>
        <w:r w:rsidR="000067D3">
          <w:rPr>
            <w:noProof/>
            <w:webHidden/>
          </w:rPr>
          <w:instrText xml:space="preserve"> PAGEREF _Toc161297613 \h </w:instrText>
        </w:r>
        <w:r w:rsidR="000067D3">
          <w:rPr>
            <w:noProof/>
            <w:webHidden/>
          </w:rPr>
        </w:r>
        <w:r w:rsidR="000067D3">
          <w:rPr>
            <w:noProof/>
            <w:webHidden/>
          </w:rPr>
          <w:fldChar w:fldCharType="separate"/>
        </w:r>
        <w:r w:rsidR="00916FEF">
          <w:rPr>
            <w:noProof/>
            <w:webHidden/>
          </w:rPr>
          <w:t>3-11</w:t>
        </w:r>
        <w:r w:rsidR="000067D3">
          <w:rPr>
            <w:noProof/>
            <w:webHidden/>
          </w:rPr>
          <w:fldChar w:fldCharType="end"/>
        </w:r>
      </w:hyperlink>
    </w:p>
    <w:p w14:paraId="52E11158" w14:textId="57EAE3CC" w:rsidR="000067D3" w:rsidRDefault="00000000">
      <w:pPr>
        <w:pStyle w:val="TOC1"/>
        <w:rPr>
          <w:rFonts w:asciiTheme="minorHAnsi" w:eastAsiaTheme="minorEastAsia" w:hAnsiTheme="minorHAnsi"/>
          <w:b w:val="0"/>
          <w:caps w:val="0"/>
          <w:noProof/>
          <w:kern w:val="2"/>
          <w14:ligatures w14:val="standardContextual"/>
        </w:rPr>
      </w:pPr>
      <w:hyperlink w:anchor="_Toc161297614" w:history="1">
        <w:r w:rsidR="000067D3" w:rsidRPr="005523F1">
          <w:rPr>
            <w:rStyle w:val="Hyperlink"/>
            <w:noProof/>
          </w:rPr>
          <w:t>Article Four</w:t>
        </w:r>
        <w:r w:rsidR="000067D3" w:rsidRPr="005523F1">
          <w:rPr>
            <w:rStyle w:val="Hyperlink"/>
            <w:noProof/>
          </w:rPr>
          <w:br/>
          <w:t>{[</w:t>
        </w:r>
        <w:r w:rsidR="000067D3" w:rsidRPr="005523F1">
          <w:rPr>
            <w:rStyle w:val="Hyperlink"/>
            <w:noProof/>
            <w:shd w:val="clear" w:color="auto" w:fill="C9E1F3"/>
          </w:rPr>
          <w:t>TrueSingleSettlor.Last|upper</w:t>
        </w:r>
        <w:r w:rsidR="000067D3" w:rsidRPr="005523F1">
          <w:rPr>
            <w:rStyle w:val="Hyperlink"/>
            <w:noProof/>
          </w:rPr>
          <w:t>]} Marital Trust</w:t>
        </w:r>
        <w:r w:rsidR="000067D3">
          <w:rPr>
            <w:noProof/>
            <w:webHidden/>
          </w:rPr>
          <w:tab/>
        </w:r>
        <w:r w:rsidR="000067D3">
          <w:rPr>
            <w:noProof/>
            <w:webHidden/>
          </w:rPr>
          <w:fldChar w:fldCharType="begin"/>
        </w:r>
        <w:r w:rsidR="000067D3">
          <w:rPr>
            <w:noProof/>
            <w:webHidden/>
          </w:rPr>
          <w:instrText xml:space="preserve"> PAGEREF _Toc161297614 \h </w:instrText>
        </w:r>
        <w:r w:rsidR="000067D3">
          <w:rPr>
            <w:noProof/>
            <w:webHidden/>
          </w:rPr>
        </w:r>
        <w:r w:rsidR="000067D3">
          <w:rPr>
            <w:noProof/>
            <w:webHidden/>
          </w:rPr>
          <w:fldChar w:fldCharType="separate"/>
        </w:r>
        <w:r w:rsidR="00916FEF">
          <w:rPr>
            <w:noProof/>
            <w:webHidden/>
          </w:rPr>
          <w:t>4-1</w:t>
        </w:r>
        <w:r w:rsidR="000067D3">
          <w:rPr>
            <w:noProof/>
            <w:webHidden/>
          </w:rPr>
          <w:fldChar w:fldCharType="end"/>
        </w:r>
      </w:hyperlink>
    </w:p>
    <w:p w14:paraId="1F633529" w14:textId="41C0D0F7" w:rsidR="000067D3" w:rsidRDefault="00000000">
      <w:pPr>
        <w:pStyle w:val="TOC2"/>
        <w:rPr>
          <w:rFonts w:asciiTheme="minorHAnsi" w:eastAsiaTheme="minorEastAsia" w:hAnsiTheme="minorHAnsi"/>
          <w:noProof/>
          <w:kern w:val="2"/>
          <w14:ligatures w14:val="standardContextual"/>
        </w:rPr>
      </w:pPr>
      <w:hyperlink w:anchor="_Toc161297615" w:history="1">
        <w:r w:rsidR="000067D3" w:rsidRPr="005523F1">
          <w:rPr>
            <w:rStyle w:val="Hyperlink"/>
            <w:noProof/>
          </w:rPr>
          <w:t>Section 4.01</w:t>
        </w:r>
        <w:r w:rsidR="000067D3">
          <w:rPr>
            <w:rFonts w:asciiTheme="minorHAnsi" w:eastAsiaTheme="minorEastAsia" w:hAnsiTheme="minorHAnsi"/>
            <w:noProof/>
            <w:kern w:val="2"/>
            <w14:ligatures w14:val="standardContextual"/>
          </w:rPr>
          <w:tab/>
        </w:r>
        <w:r w:rsidR="000067D3" w:rsidRPr="005523F1">
          <w:rPr>
            <w:rStyle w:val="Hyperlink"/>
            <w:noProof/>
          </w:rPr>
          <w:t>{[</w:t>
        </w:r>
        <w:r w:rsidR="000067D3" w:rsidRPr="005523F1">
          <w:rPr>
            <w:rStyle w:val="Hyperlink"/>
            <w:noProof/>
            <w:shd w:val="clear" w:color="auto" w:fill="C9E1F3"/>
          </w:rPr>
          <w:t>TrueSingleSettlor.Last</w:t>
        </w:r>
        <w:r w:rsidR="000067D3" w:rsidRPr="005523F1">
          <w:rPr>
            <w:rStyle w:val="Hyperlink"/>
            <w:noProof/>
          </w:rPr>
          <w:t>]} Marital Trust Income Beneficiaries</w:t>
        </w:r>
        <w:r w:rsidR="000067D3">
          <w:rPr>
            <w:noProof/>
            <w:webHidden/>
          </w:rPr>
          <w:tab/>
        </w:r>
        <w:r w:rsidR="000067D3">
          <w:rPr>
            <w:noProof/>
            <w:webHidden/>
          </w:rPr>
          <w:fldChar w:fldCharType="begin"/>
        </w:r>
        <w:r w:rsidR="000067D3">
          <w:rPr>
            <w:noProof/>
            <w:webHidden/>
          </w:rPr>
          <w:instrText xml:space="preserve"> PAGEREF _Toc161297615 \h </w:instrText>
        </w:r>
        <w:r w:rsidR="000067D3">
          <w:rPr>
            <w:noProof/>
            <w:webHidden/>
          </w:rPr>
        </w:r>
        <w:r w:rsidR="000067D3">
          <w:rPr>
            <w:noProof/>
            <w:webHidden/>
          </w:rPr>
          <w:fldChar w:fldCharType="separate"/>
        </w:r>
        <w:r w:rsidR="00916FEF">
          <w:rPr>
            <w:noProof/>
            <w:webHidden/>
          </w:rPr>
          <w:t>4-1</w:t>
        </w:r>
        <w:r w:rsidR="000067D3">
          <w:rPr>
            <w:noProof/>
            <w:webHidden/>
          </w:rPr>
          <w:fldChar w:fldCharType="end"/>
        </w:r>
      </w:hyperlink>
    </w:p>
    <w:p w14:paraId="3BFB37B8" w14:textId="0ACFC7BB" w:rsidR="000067D3" w:rsidRDefault="00000000">
      <w:pPr>
        <w:pStyle w:val="TOC2"/>
        <w:rPr>
          <w:rFonts w:asciiTheme="minorHAnsi" w:eastAsiaTheme="minorEastAsia" w:hAnsiTheme="minorHAnsi"/>
          <w:noProof/>
          <w:kern w:val="2"/>
          <w14:ligatures w14:val="standardContextual"/>
        </w:rPr>
      </w:pPr>
      <w:hyperlink w:anchor="_Toc161297616" w:history="1">
        <w:r w:rsidR="000067D3" w:rsidRPr="005523F1">
          <w:rPr>
            <w:rStyle w:val="Hyperlink"/>
            <w:noProof/>
          </w:rPr>
          <w:t>Section 4.02</w:t>
        </w:r>
        <w:r w:rsidR="000067D3">
          <w:rPr>
            <w:rFonts w:asciiTheme="minorHAnsi" w:eastAsiaTheme="minorEastAsia" w:hAnsiTheme="minorHAnsi"/>
            <w:noProof/>
            <w:kern w:val="2"/>
            <w14:ligatures w14:val="standardContextual"/>
          </w:rPr>
          <w:tab/>
        </w:r>
        <w:r w:rsidR="000067D3" w:rsidRPr="005523F1">
          <w:rPr>
            <w:rStyle w:val="Hyperlink"/>
            <w:noProof/>
          </w:rPr>
          <w:t>Distributions of Income</w:t>
        </w:r>
        <w:r w:rsidR="000067D3">
          <w:rPr>
            <w:noProof/>
            <w:webHidden/>
          </w:rPr>
          <w:tab/>
        </w:r>
        <w:r w:rsidR="000067D3">
          <w:rPr>
            <w:noProof/>
            <w:webHidden/>
          </w:rPr>
          <w:fldChar w:fldCharType="begin"/>
        </w:r>
        <w:r w:rsidR="000067D3">
          <w:rPr>
            <w:noProof/>
            <w:webHidden/>
          </w:rPr>
          <w:instrText xml:space="preserve"> PAGEREF _Toc161297616 \h </w:instrText>
        </w:r>
        <w:r w:rsidR="000067D3">
          <w:rPr>
            <w:noProof/>
            <w:webHidden/>
          </w:rPr>
        </w:r>
        <w:r w:rsidR="000067D3">
          <w:rPr>
            <w:noProof/>
            <w:webHidden/>
          </w:rPr>
          <w:fldChar w:fldCharType="separate"/>
        </w:r>
        <w:r w:rsidR="00916FEF">
          <w:rPr>
            <w:noProof/>
            <w:webHidden/>
          </w:rPr>
          <w:t>4-1</w:t>
        </w:r>
        <w:r w:rsidR="000067D3">
          <w:rPr>
            <w:noProof/>
            <w:webHidden/>
          </w:rPr>
          <w:fldChar w:fldCharType="end"/>
        </w:r>
      </w:hyperlink>
    </w:p>
    <w:p w14:paraId="2F954ECF" w14:textId="2F003061" w:rsidR="000067D3" w:rsidRDefault="00000000">
      <w:pPr>
        <w:pStyle w:val="TOC2"/>
        <w:rPr>
          <w:rFonts w:asciiTheme="minorHAnsi" w:eastAsiaTheme="minorEastAsia" w:hAnsiTheme="minorHAnsi"/>
          <w:noProof/>
          <w:kern w:val="2"/>
          <w14:ligatures w14:val="standardContextual"/>
        </w:rPr>
      </w:pPr>
      <w:hyperlink w:anchor="_Toc161297617" w:history="1">
        <w:r w:rsidR="000067D3" w:rsidRPr="005523F1">
          <w:rPr>
            <w:rStyle w:val="Hyperlink"/>
            <w:noProof/>
          </w:rPr>
          <w:t>Section 4.03</w:t>
        </w:r>
        <w:r w:rsidR="000067D3">
          <w:rPr>
            <w:rFonts w:asciiTheme="minorHAnsi" w:eastAsiaTheme="minorEastAsia" w:hAnsiTheme="minorHAnsi"/>
            <w:noProof/>
            <w:kern w:val="2"/>
            <w14:ligatures w14:val="standardContextual"/>
          </w:rPr>
          <w:tab/>
        </w:r>
        <w:r w:rsidR="000067D3" w:rsidRPr="005523F1">
          <w:rPr>
            <w:rStyle w:val="Hyperlink"/>
            <w:noProof/>
          </w:rPr>
          <w:t>Residential Real Property</w:t>
        </w:r>
        <w:r w:rsidR="000067D3">
          <w:rPr>
            <w:noProof/>
            <w:webHidden/>
          </w:rPr>
          <w:tab/>
        </w:r>
        <w:r w:rsidR="000067D3">
          <w:rPr>
            <w:noProof/>
            <w:webHidden/>
          </w:rPr>
          <w:fldChar w:fldCharType="begin"/>
        </w:r>
        <w:r w:rsidR="000067D3">
          <w:rPr>
            <w:noProof/>
            <w:webHidden/>
          </w:rPr>
          <w:instrText xml:space="preserve"> PAGEREF _Toc161297617 \h </w:instrText>
        </w:r>
        <w:r w:rsidR="000067D3">
          <w:rPr>
            <w:noProof/>
            <w:webHidden/>
          </w:rPr>
        </w:r>
        <w:r w:rsidR="000067D3">
          <w:rPr>
            <w:noProof/>
            <w:webHidden/>
          </w:rPr>
          <w:fldChar w:fldCharType="separate"/>
        </w:r>
        <w:r w:rsidR="00916FEF">
          <w:rPr>
            <w:noProof/>
            <w:webHidden/>
          </w:rPr>
          <w:t>4-2</w:t>
        </w:r>
        <w:r w:rsidR="000067D3">
          <w:rPr>
            <w:noProof/>
            <w:webHidden/>
          </w:rPr>
          <w:fldChar w:fldCharType="end"/>
        </w:r>
      </w:hyperlink>
    </w:p>
    <w:p w14:paraId="0DFD2130" w14:textId="7A914588" w:rsidR="000067D3" w:rsidRDefault="00000000">
      <w:pPr>
        <w:pStyle w:val="TOC2"/>
        <w:rPr>
          <w:rFonts w:asciiTheme="minorHAnsi" w:eastAsiaTheme="minorEastAsia" w:hAnsiTheme="minorHAnsi"/>
          <w:noProof/>
          <w:kern w:val="2"/>
          <w14:ligatures w14:val="standardContextual"/>
        </w:rPr>
      </w:pPr>
      <w:hyperlink w:anchor="_Toc161297618" w:history="1">
        <w:r w:rsidR="000067D3" w:rsidRPr="005523F1">
          <w:rPr>
            <w:rStyle w:val="Hyperlink"/>
            <w:noProof/>
          </w:rPr>
          <w:t>Section 4.04</w:t>
        </w:r>
        <w:r w:rsidR="000067D3">
          <w:rPr>
            <w:rFonts w:asciiTheme="minorHAnsi" w:eastAsiaTheme="minorEastAsia" w:hAnsiTheme="minorHAnsi"/>
            <w:noProof/>
            <w:kern w:val="2"/>
            <w14:ligatures w14:val="standardContextual"/>
          </w:rPr>
          <w:tab/>
        </w:r>
        <w:r w:rsidR="000067D3" w:rsidRPr="005523F1">
          <w:rPr>
            <w:rStyle w:val="Hyperlink"/>
            <w:noProof/>
          </w:rPr>
          <w:t>Discretionary Distributions</w:t>
        </w:r>
        <w:r w:rsidR="000067D3">
          <w:rPr>
            <w:noProof/>
            <w:webHidden/>
          </w:rPr>
          <w:tab/>
        </w:r>
        <w:r w:rsidR="000067D3">
          <w:rPr>
            <w:noProof/>
            <w:webHidden/>
          </w:rPr>
          <w:fldChar w:fldCharType="begin"/>
        </w:r>
        <w:r w:rsidR="000067D3">
          <w:rPr>
            <w:noProof/>
            <w:webHidden/>
          </w:rPr>
          <w:instrText xml:space="preserve"> PAGEREF _Toc161297618 \h </w:instrText>
        </w:r>
        <w:r w:rsidR="000067D3">
          <w:rPr>
            <w:noProof/>
            <w:webHidden/>
          </w:rPr>
        </w:r>
        <w:r w:rsidR="000067D3">
          <w:rPr>
            <w:noProof/>
            <w:webHidden/>
          </w:rPr>
          <w:fldChar w:fldCharType="separate"/>
        </w:r>
        <w:r w:rsidR="00916FEF">
          <w:rPr>
            <w:noProof/>
            <w:webHidden/>
          </w:rPr>
          <w:t>4-2</w:t>
        </w:r>
        <w:r w:rsidR="000067D3">
          <w:rPr>
            <w:noProof/>
            <w:webHidden/>
          </w:rPr>
          <w:fldChar w:fldCharType="end"/>
        </w:r>
      </w:hyperlink>
    </w:p>
    <w:p w14:paraId="42EED493" w14:textId="59D633F0" w:rsidR="000067D3" w:rsidRDefault="00000000">
      <w:pPr>
        <w:pStyle w:val="TOC2"/>
        <w:rPr>
          <w:rFonts w:asciiTheme="minorHAnsi" w:eastAsiaTheme="minorEastAsia" w:hAnsiTheme="minorHAnsi"/>
          <w:noProof/>
          <w:kern w:val="2"/>
          <w14:ligatures w14:val="standardContextual"/>
        </w:rPr>
      </w:pPr>
      <w:hyperlink w:anchor="_Toc161297619" w:history="1">
        <w:r w:rsidR="000067D3" w:rsidRPr="005523F1">
          <w:rPr>
            <w:rStyle w:val="Hyperlink"/>
            <w:noProof/>
          </w:rPr>
          <w:t>Section 4.05</w:t>
        </w:r>
        <w:r w:rsidR="000067D3">
          <w:rPr>
            <w:rFonts w:asciiTheme="minorHAnsi" w:eastAsiaTheme="minorEastAsia" w:hAnsiTheme="minorHAnsi"/>
            <w:noProof/>
            <w:kern w:val="2"/>
            <w14:ligatures w14:val="standardContextual"/>
          </w:rPr>
          <w:tab/>
        </w:r>
        <w:r w:rsidR="000067D3" w:rsidRPr="005523F1">
          <w:rPr>
            <w:rStyle w:val="Hyperlink"/>
            <w:noProof/>
          </w:rPr>
          <w:t>{[</w:t>
        </w:r>
        <w:r w:rsidR="000067D3" w:rsidRPr="005523F1">
          <w:rPr>
            <w:rStyle w:val="Hyperlink"/>
            <w:noProof/>
            <w:shd w:val="clear" w:color="auto" w:fill="C9E1F3"/>
          </w:rPr>
          <w:t>TrueSingleSettlor.Last</w:t>
        </w:r>
        <w:r w:rsidR="000067D3" w:rsidRPr="005523F1">
          <w:rPr>
            <w:rStyle w:val="Hyperlink"/>
            <w:noProof/>
          </w:rPr>
          <w:t>]} Marital Trust Principal Beneficiaries</w:t>
        </w:r>
        <w:r w:rsidR="000067D3">
          <w:rPr>
            <w:noProof/>
            <w:webHidden/>
          </w:rPr>
          <w:tab/>
        </w:r>
        <w:r w:rsidR="000067D3">
          <w:rPr>
            <w:noProof/>
            <w:webHidden/>
          </w:rPr>
          <w:fldChar w:fldCharType="begin"/>
        </w:r>
        <w:r w:rsidR="000067D3">
          <w:rPr>
            <w:noProof/>
            <w:webHidden/>
          </w:rPr>
          <w:instrText xml:space="preserve"> PAGEREF _Toc161297619 \h </w:instrText>
        </w:r>
        <w:r w:rsidR="000067D3">
          <w:rPr>
            <w:noProof/>
            <w:webHidden/>
          </w:rPr>
        </w:r>
        <w:r w:rsidR="000067D3">
          <w:rPr>
            <w:noProof/>
            <w:webHidden/>
          </w:rPr>
          <w:fldChar w:fldCharType="separate"/>
        </w:r>
        <w:r w:rsidR="00916FEF">
          <w:rPr>
            <w:noProof/>
            <w:webHidden/>
          </w:rPr>
          <w:t>4-4</w:t>
        </w:r>
        <w:r w:rsidR="000067D3">
          <w:rPr>
            <w:noProof/>
            <w:webHidden/>
          </w:rPr>
          <w:fldChar w:fldCharType="end"/>
        </w:r>
      </w:hyperlink>
    </w:p>
    <w:p w14:paraId="5F5DF6B3" w14:textId="2E0CD60C" w:rsidR="000067D3" w:rsidRDefault="00000000">
      <w:pPr>
        <w:pStyle w:val="TOC2"/>
        <w:rPr>
          <w:rFonts w:asciiTheme="minorHAnsi" w:eastAsiaTheme="minorEastAsia" w:hAnsiTheme="minorHAnsi"/>
          <w:noProof/>
          <w:kern w:val="2"/>
          <w14:ligatures w14:val="standardContextual"/>
        </w:rPr>
      </w:pPr>
      <w:hyperlink w:anchor="_Toc161297620" w:history="1">
        <w:r w:rsidR="000067D3" w:rsidRPr="005523F1">
          <w:rPr>
            <w:rStyle w:val="Hyperlink"/>
            <w:noProof/>
          </w:rPr>
          <w:t>Section 4.06</w:t>
        </w:r>
        <w:r w:rsidR="000067D3">
          <w:rPr>
            <w:rFonts w:asciiTheme="minorHAnsi" w:eastAsiaTheme="minorEastAsia" w:hAnsiTheme="minorHAnsi"/>
            <w:noProof/>
            <w:kern w:val="2"/>
            <w14:ligatures w14:val="standardContextual"/>
          </w:rPr>
          <w:tab/>
        </w:r>
        <w:r w:rsidR="000067D3" w:rsidRPr="005523F1">
          <w:rPr>
            <w:rStyle w:val="Hyperlink"/>
            <w:noProof/>
          </w:rPr>
          <w:t>Distributions {[</w:t>
        </w:r>
        <w:r w:rsidR="000067D3" w:rsidRPr="005523F1">
          <w:rPr>
            <w:rStyle w:val="Hyperlink"/>
            <w:noProof/>
            <w:shd w:val="clear" w:color="auto" w:fill="C9F3CD"/>
          </w:rPr>
          <w:t>if RevApt == "APT"</w:t>
        </w:r>
        <w:r w:rsidR="000067D3" w:rsidRPr="005523F1">
          <w:rPr>
            <w:rStyle w:val="Hyperlink"/>
            <w:noProof/>
          </w:rPr>
          <w:t>]}of Principal{[</w:t>
        </w:r>
        <w:r w:rsidR="000067D3" w:rsidRPr="005523F1">
          <w:rPr>
            <w:rStyle w:val="Hyperlink"/>
            <w:noProof/>
            <w:shd w:val="clear" w:color="auto" w:fill="C9F3CD"/>
          </w:rPr>
          <w:t>elseif RevApt == "Revocable"</w:t>
        </w:r>
        <w:r w:rsidR="000067D3" w:rsidRPr="005523F1">
          <w:rPr>
            <w:rStyle w:val="Hyperlink"/>
            <w:noProof/>
          </w:rPr>
          <w:t>]}to Principal Beneficiaries{[</w:t>
        </w:r>
        <w:r w:rsidR="000067D3" w:rsidRPr="005523F1">
          <w:rPr>
            <w:rStyle w:val="Hyperlink"/>
            <w:noProof/>
            <w:shd w:val="clear" w:color="auto" w:fill="C9F3CD"/>
          </w:rPr>
          <w:t>endif</w:t>
        </w:r>
        <w:r w:rsidR="000067D3" w:rsidRPr="005523F1">
          <w:rPr>
            <w:rStyle w:val="Hyperlink"/>
            <w:noProof/>
          </w:rPr>
          <w:t>]}</w:t>
        </w:r>
        <w:r w:rsidR="000067D3">
          <w:rPr>
            <w:noProof/>
            <w:webHidden/>
          </w:rPr>
          <w:tab/>
        </w:r>
        <w:r w:rsidR="000067D3">
          <w:rPr>
            <w:noProof/>
            <w:webHidden/>
          </w:rPr>
          <w:fldChar w:fldCharType="begin"/>
        </w:r>
        <w:r w:rsidR="000067D3">
          <w:rPr>
            <w:noProof/>
            <w:webHidden/>
          </w:rPr>
          <w:instrText xml:space="preserve"> PAGEREF _Toc161297620 \h </w:instrText>
        </w:r>
        <w:r w:rsidR="000067D3">
          <w:rPr>
            <w:noProof/>
            <w:webHidden/>
          </w:rPr>
        </w:r>
        <w:r w:rsidR="000067D3">
          <w:rPr>
            <w:noProof/>
            <w:webHidden/>
          </w:rPr>
          <w:fldChar w:fldCharType="separate"/>
        </w:r>
        <w:r w:rsidR="00916FEF">
          <w:rPr>
            <w:noProof/>
            <w:webHidden/>
          </w:rPr>
          <w:t>4-4</w:t>
        </w:r>
        <w:r w:rsidR="000067D3">
          <w:rPr>
            <w:noProof/>
            <w:webHidden/>
          </w:rPr>
          <w:fldChar w:fldCharType="end"/>
        </w:r>
      </w:hyperlink>
    </w:p>
    <w:p w14:paraId="32CE0F10" w14:textId="1DD860CD" w:rsidR="000067D3" w:rsidRDefault="00000000">
      <w:pPr>
        <w:pStyle w:val="TOC2"/>
        <w:rPr>
          <w:rFonts w:asciiTheme="minorHAnsi" w:eastAsiaTheme="minorEastAsia" w:hAnsiTheme="minorHAnsi"/>
          <w:noProof/>
          <w:kern w:val="2"/>
          <w14:ligatures w14:val="standardContextual"/>
        </w:rPr>
      </w:pPr>
      <w:hyperlink w:anchor="_Toc161297621" w:history="1">
        <w:r w:rsidR="000067D3" w:rsidRPr="005523F1">
          <w:rPr>
            <w:rStyle w:val="Hyperlink"/>
            <w:noProof/>
          </w:rPr>
          <w:t>Section 4.07</w:t>
        </w:r>
        <w:r w:rsidR="000067D3">
          <w:rPr>
            <w:rFonts w:asciiTheme="minorHAnsi" w:eastAsiaTheme="minorEastAsia" w:hAnsiTheme="minorHAnsi"/>
            <w:noProof/>
            <w:kern w:val="2"/>
            <w14:ligatures w14:val="standardContextual"/>
          </w:rPr>
          <w:tab/>
        </w:r>
        <w:r w:rsidR="000067D3" w:rsidRPr="005523F1">
          <w:rPr>
            <w:rStyle w:val="Hyperlink"/>
            <w:noProof/>
          </w:rPr>
          <w:t>Prohibited Payments</w:t>
        </w:r>
        <w:r w:rsidR="000067D3">
          <w:rPr>
            <w:noProof/>
            <w:webHidden/>
          </w:rPr>
          <w:tab/>
        </w:r>
        <w:r w:rsidR="000067D3">
          <w:rPr>
            <w:noProof/>
            <w:webHidden/>
          </w:rPr>
          <w:fldChar w:fldCharType="begin"/>
        </w:r>
        <w:r w:rsidR="000067D3">
          <w:rPr>
            <w:noProof/>
            <w:webHidden/>
          </w:rPr>
          <w:instrText xml:space="preserve"> PAGEREF _Toc161297621 \h </w:instrText>
        </w:r>
        <w:r w:rsidR="000067D3">
          <w:rPr>
            <w:noProof/>
            <w:webHidden/>
          </w:rPr>
        </w:r>
        <w:r w:rsidR="000067D3">
          <w:rPr>
            <w:noProof/>
            <w:webHidden/>
          </w:rPr>
          <w:fldChar w:fldCharType="separate"/>
        </w:r>
        <w:r w:rsidR="00916FEF">
          <w:rPr>
            <w:noProof/>
            <w:webHidden/>
          </w:rPr>
          <w:t>4-4</w:t>
        </w:r>
        <w:r w:rsidR="000067D3">
          <w:rPr>
            <w:noProof/>
            <w:webHidden/>
          </w:rPr>
          <w:fldChar w:fldCharType="end"/>
        </w:r>
      </w:hyperlink>
    </w:p>
    <w:p w14:paraId="2624B114" w14:textId="170CA6E3" w:rsidR="000067D3" w:rsidRDefault="00000000">
      <w:pPr>
        <w:pStyle w:val="TOC2"/>
        <w:rPr>
          <w:rFonts w:asciiTheme="minorHAnsi" w:eastAsiaTheme="minorEastAsia" w:hAnsiTheme="minorHAnsi"/>
          <w:noProof/>
          <w:kern w:val="2"/>
          <w14:ligatures w14:val="standardContextual"/>
        </w:rPr>
      </w:pPr>
      <w:hyperlink w:anchor="_Toc161297622" w:history="1">
        <w:r w:rsidR="000067D3" w:rsidRPr="005523F1">
          <w:rPr>
            <w:rStyle w:val="Hyperlink"/>
            <w:noProof/>
          </w:rPr>
          <w:t>Section 4.08</w:t>
        </w:r>
        <w:r w:rsidR="000067D3">
          <w:rPr>
            <w:rFonts w:asciiTheme="minorHAnsi" w:eastAsiaTheme="minorEastAsia" w:hAnsiTheme="minorHAnsi"/>
            <w:noProof/>
            <w:kern w:val="2"/>
            <w14:ligatures w14:val="standardContextual"/>
          </w:rPr>
          <w:tab/>
        </w:r>
        <w:r w:rsidR="000067D3" w:rsidRPr="005523F1">
          <w:rPr>
            <w:rStyle w:val="Hyperlink"/>
            <w:noProof/>
          </w:rPr>
          <w:t>Pure Discretionary Distribution Standard</w:t>
        </w:r>
        <w:r w:rsidR="000067D3">
          <w:rPr>
            <w:noProof/>
            <w:webHidden/>
          </w:rPr>
          <w:tab/>
        </w:r>
        <w:r w:rsidR="000067D3">
          <w:rPr>
            <w:noProof/>
            <w:webHidden/>
          </w:rPr>
          <w:fldChar w:fldCharType="begin"/>
        </w:r>
        <w:r w:rsidR="000067D3">
          <w:rPr>
            <w:noProof/>
            <w:webHidden/>
          </w:rPr>
          <w:instrText xml:space="preserve"> PAGEREF _Toc161297622 \h </w:instrText>
        </w:r>
        <w:r w:rsidR="000067D3">
          <w:rPr>
            <w:noProof/>
            <w:webHidden/>
          </w:rPr>
        </w:r>
        <w:r w:rsidR="000067D3">
          <w:rPr>
            <w:noProof/>
            <w:webHidden/>
          </w:rPr>
          <w:fldChar w:fldCharType="separate"/>
        </w:r>
        <w:r w:rsidR="00916FEF">
          <w:rPr>
            <w:noProof/>
            <w:webHidden/>
          </w:rPr>
          <w:t>4-4</w:t>
        </w:r>
        <w:r w:rsidR="000067D3">
          <w:rPr>
            <w:noProof/>
            <w:webHidden/>
          </w:rPr>
          <w:fldChar w:fldCharType="end"/>
        </w:r>
      </w:hyperlink>
    </w:p>
    <w:p w14:paraId="68AA250E" w14:textId="42551D58" w:rsidR="000067D3" w:rsidRDefault="00000000">
      <w:pPr>
        <w:pStyle w:val="TOC2"/>
        <w:rPr>
          <w:rFonts w:asciiTheme="minorHAnsi" w:eastAsiaTheme="minorEastAsia" w:hAnsiTheme="minorHAnsi"/>
          <w:noProof/>
          <w:kern w:val="2"/>
          <w14:ligatures w14:val="standardContextual"/>
        </w:rPr>
      </w:pPr>
      <w:hyperlink w:anchor="_Toc161297623" w:history="1">
        <w:r w:rsidR="000067D3" w:rsidRPr="005523F1">
          <w:rPr>
            <w:rStyle w:val="Hyperlink"/>
            <w:noProof/>
          </w:rPr>
          <w:t>Section 4.09</w:t>
        </w:r>
        <w:r w:rsidR="000067D3">
          <w:rPr>
            <w:rFonts w:asciiTheme="minorHAnsi" w:eastAsiaTheme="minorEastAsia" w:hAnsiTheme="minorHAnsi"/>
            <w:noProof/>
            <w:kern w:val="2"/>
            <w14:ligatures w14:val="standardContextual"/>
          </w:rPr>
          <w:tab/>
        </w:r>
        <w:r w:rsidR="000067D3" w:rsidRPr="005523F1">
          <w:rPr>
            <w:rStyle w:val="Hyperlink"/>
            <w:noProof/>
          </w:rPr>
          <w:t>Payment of Trust Expenses</w:t>
        </w:r>
        <w:r w:rsidR="000067D3">
          <w:rPr>
            <w:noProof/>
            <w:webHidden/>
          </w:rPr>
          <w:tab/>
        </w:r>
        <w:r w:rsidR="000067D3">
          <w:rPr>
            <w:noProof/>
            <w:webHidden/>
          </w:rPr>
          <w:fldChar w:fldCharType="begin"/>
        </w:r>
        <w:r w:rsidR="000067D3">
          <w:rPr>
            <w:noProof/>
            <w:webHidden/>
          </w:rPr>
          <w:instrText xml:space="preserve"> PAGEREF _Toc161297623 \h </w:instrText>
        </w:r>
        <w:r w:rsidR="000067D3">
          <w:rPr>
            <w:noProof/>
            <w:webHidden/>
          </w:rPr>
        </w:r>
        <w:r w:rsidR="000067D3">
          <w:rPr>
            <w:noProof/>
            <w:webHidden/>
          </w:rPr>
          <w:fldChar w:fldCharType="separate"/>
        </w:r>
        <w:r w:rsidR="00916FEF">
          <w:rPr>
            <w:noProof/>
            <w:webHidden/>
          </w:rPr>
          <w:t>4-5</w:t>
        </w:r>
        <w:r w:rsidR="000067D3">
          <w:rPr>
            <w:noProof/>
            <w:webHidden/>
          </w:rPr>
          <w:fldChar w:fldCharType="end"/>
        </w:r>
      </w:hyperlink>
    </w:p>
    <w:p w14:paraId="625C6D4A" w14:textId="66035756" w:rsidR="000067D3" w:rsidRDefault="00000000">
      <w:pPr>
        <w:pStyle w:val="TOC2"/>
        <w:rPr>
          <w:rFonts w:asciiTheme="minorHAnsi" w:eastAsiaTheme="minorEastAsia" w:hAnsiTheme="minorHAnsi"/>
          <w:noProof/>
          <w:kern w:val="2"/>
          <w14:ligatures w14:val="standardContextual"/>
        </w:rPr>
      </w:pPr>
      <w:hyperlink w:anchor="_Toc161297624" w:history="1">
        <w:r w:rsidR="000067D3" w:rsidRPr="005523F1">
          <w:rPr>
            <w:rStyle w:val="Hyperlink"/>
            <w:noProof/>
          </w:rPr>
          <w:t>Section 4.10</w:t>
        </w:r>
        <w:r w:rsidR="000067D3">
          <w:rPr>
            <w:rFonts w:asciiTheme="minorHAnsi" w:eastAsiaTheme="minorEastAsia" w:hAnsiTheme="minorHAnsi"/>
            <w:noProof/>
            <w:kern w:val="2"/>
            <w14:ligatures w14:val="standardContextual"/>
          </w:rPr>
          <w:tab/>
        </w:r>
        <w:r w:rsidR="000067D3" w:rsidRPr="005523F1">
          <w:rPr>
            <w:rStyle w:val="Hyperlink"/>
            <w:noProof/>
          </w:rPr>
          <w:t>Reserved Right to Add or Remove Descendants as Beneficiaries.</w:t>
        </w:r>
        <w:r w:rsidR="000067D3">
          <w:rPr>
            <w:noProof/>
            <w:webHidden/>
          </w:rPr>
          <w:tab/>
        </w:r>
        <w:r w:rsidR="000067D3">
          <w:rPr>
            <w:noProof/>
            <w:webHidden/>
          </w:rPr>
          <w:fldChar w:fldCharType="begin"/>
        </w:r>
        <w:r w:rsidR="000067D3">
          <w:rPr>
            <w:noProof/>
            <w:webHidden/>
          </w:rPr>
          <w:instrText xml:space="preserve"> PAGEREF _Toc161297624 \h </w:instrText>
        </w:r>
        <w:r w:rsidR="000067D3">
          <w:rPr>
            <w:noProof/>
            <w:webHidden/>
          </w:rPr>
        </w:r>
        <w:r w:rsidR="000067D3">
          <w:rPr>
            <w:noProof/>
            <w:webHidden/>
          </w:rPr>
          <w:fldChar w:fldCharType="separate"/>
        </w:r>
        <w:r w:rsidR="00916FEF">
          <w:rPr>
            <w:noProof/>
            <w:webHidden/>
          </w:rPr>
          <w:t>4-5</w:t>
        </w:r>
        <w:r w:rsidR="000067D3">
          <w:rPr>
            <w:noProof/>
            <w:webHidden/>
          </w:rPr>
          <w:fldChar w:fldCharType="end"/>
        </w:r>
      </w:hyperlink>
    </w:p>
    <w:p w14:paraId="0ED99C9B" w14:textId="2A72B05D" w:rsidR="000067D3" w:rsidRDefault="00000000">
      <w:pPr>
        <w:pStyle w:val="TOC2"/>
        <w:rPr>
          <w:rFonts w:asciiTheme="minorHAnsi" w:eastAsiaTheme="minorEastAsia" w:hAnsiTheme="minorHAnsi"/>
          <w:noProof/>
          <w:kern w:val="2"/>
          <w14:ligatures w14:val="standardContextual"/>
        </w:rPr>
      </w:pPr>
      <w:hyperlink w:anchor="_Toc161297625" w:history="1">
        <w:r w:rsidR="000067D3" w:rsidRPr="005523F1">
          <w:rPr>
            <w:rStyle w:val="Hyperlink"/>
            <w:noProof/>
          </w:rPr>
          <w:t>Section 4.11</w:t>
        </w:r>
        <w:r w:rsidR="000067D3">
          <w:rPr>
            <w:rFonts w:asciiTheme="minorHAnsi" w:eastAsiaTheme="minorEastAsia" w:hAnsiTheme="minorHAnsi"/>
            <w:noProof/>
            <w:kern w:val="2"/>
            <w14:ligatures w14:val="standardContextual"/>
          </w:rPr>
          <w:tab/>
        </w:r>
        <w:r w:rsidR="000067D3" w:rsidRPr="005523F1">
          <w:rPr>
            <w:rStyle w:val="Hyperlink"/>
            <w:noProof/>
          </w:rPr>
          <w:t>Reserved Right to Add or Remove Principal Beneficiaries</w:t>
        </w:r>
        <w:r w:rsidR="000067D3">
          <w:rPr>
            <w:noProof/>
            <w:webHidden/>
          </w:rPr>
          <w:tab/>
        </w:r>
        <w:r w:rsidR="000067D3">
          <w:rPr>
            <w:noProof/>
            <w:webHidden/>
          </w:rPr>
          <w:fldChar w:fldCharType="begin"/>
        </w:r>
        <w:r w:rsidR="000067D3">
          <w:rPr>
            <w:noProof/>
            <w:webHidden/>
          </w:rPr>
          <w:instrText xml:space="preserve"> PAGEREF _Toc161297625 \h </w:instrText>
        </w:r>
        <w:r w:rsidR="000067D3">
          <w:rPr>
            <w:noProof/>
            <w:webHidden/>
          </w:rPr>
        </w:r>
        <w:r w:rsidR="000067D3">
          <w:rPr>
            <w:noProof/>
            <w:webHidden/>
          </w:rPr>
          <w:fldChar w:fldCharType="separate"/>
        </w:r>
        <w:r w:rsidR="00916FEF">
          <w:rPr>
            <w:noProof/>
            <w:webHidden/>
          </w:rPr>
          <w:t>4-5</w:t>
        </w:r>
        <w:r w:rsidR="000067D3">
          <w:rPr>
            <w:noProof/>
            <w:webHidden/>
          </w:rPr>
          <w:fldChar w:fldCharType="end"/>
        </w:r>
      </w:hyperlink>
    </w:p>
    <w:p w14:paraId="4D59AF4A" w14:textId="1DE0E224" w:rsidR="000067D3" w:rsidRDefault="00000000">
      <w:pPr>
        <w:pStyle w:val="TOC2"/>
        <w:rPr>
          <w:rFonts w:asciiTheme="minorHAnsi" w:eastAsiaTheme="minorEastAsia" w:hAnsiTheme="minorHAnsi"/>
          <w:noProof/>
          <w:kern w:val="2"/>
          <w14:ligatures w14:val="standardContextual"/>
        </w:rPr>
      </w:pPr>
      <w:hyperlink w:anchor="_Toc161297626" w:history="1">
        <w:r w:rsidR="000067D3" w:rsidRPr="005523F1">
          <w:rPr>
            <w:rStyle w:val="Hyperlink"/>
            <w:noProof/>
          </w:rPr>
          <w:t>Section 4.12</w:t>
        </w:r>
        <w:r w:rsidR="000067D3">
          <w:rPr>
            <w:rFonts w:asciiTheme="minorHAnsi" w:eastAsiaTheme="minorEastAsia" w:hAnsiTheme="minorHAnsi"/>
            <w:noProof/>
            <w:kern w:val="2"/>
            <w14:ligatures w14:val="standardContextual"/>
          </w:rPr>
          <w:tab/>
        </w:r>
        <w:r w:rsidR="000067D3" w:rsidRPr="005523F1">
          <w:rPr>
            <w:rStyle w:val="Hyperlink"/>
            <w:noProof/>
          </w:rPr>
          <w:t>The Surviving Spouse’s Power of Appointment</w:t>
        </w:r>
        <w:r w:rsidR="000067D3">
          <w:rPr>
            <w:noProof/>
            <w:webHidden/>
          </w:rPr>
          <w:tab/>
        </w:r>
        <w:r w:rsidR="000067D3">
          <w:rPr>
            <w:noProof/>
            <w:webHidden/>
          </w:rPr>
          <w:fldChar w:fldCharType="begin"/>
        </w:r>
        <w:r w:rsidR="000067D3">
          <w:rPr>
            <w:noProof/>
            <w:webHidden/>
          </w:rPr>
          <w:instrText xml:space="preserve"> PAGEREF _Toc161297626 \h </w:instrText>
        </w:r>
        <w:r w:rsidR="000067D3">
          <w:rPr>
            <w:noProof/>
            <w:webHidden/>
          </w:rPr>
        </w:r>
        <w:r w:rsidR="000067D3">
          <w:rPr>
            <w:noProof/>
            <w:webHidden/>
          </w:rPr>
          <w:fldChar w:fldCharType="separate"/>
        </w:r>
        <w:r w:rsidR="00916FEF">
          <w:rPr>
            <w:noProof/>
            <w:webHidden/>
          </w:rPr>
          <w:t>4-6</w:t>
        </w:r>
        <w:r w:rsidR="000067D3">
          <w:rPr>
            <w:noProof/>
            <w:webHidden/>
          </w:rPr>
          <w:fldChar w:fldCharType="end"/>
        </w:r>
      </w:hyperlink>
    </w:p>
    <w:p w14:paraId="04A68094" w14:textId="2897F15F" w:rsidR="000067D3" w:rsidRDefault="00000000">
      <w:pPr>
        <w:pStyle w:val="TOC2"/>
        <w:rPr>
          <w:rFonts w:asciiTheme="minorHAnsi" w:eastAsiaTheme="minorEastAsia" w:hAnsiTheme="minorHAnsi"/>
          <w:noProof/>
          <w:kern w:val="2"/>
          <w14:ligatures w14:val="standardContextual"/>
        </w:rPr>
      </w:pPr>
      <w:hyperlink w:anchor="_Toc161297627" w:history="1">
        <w:r w:rsidR="000067D3" w:rsidRPr="005523F1">
          <w:rPr>
            <w:rStyle w:val="Hyperlink"/>
            <w:noProof/>
          </w:rPr>
          <w:t>Section 4.13</w:t>
        </w:r>
        <w:r w:rsidR="000067D3">
          <w:rPr>
            <w:rFonts w:asciiTheme="minorHAnsi" w:eastAsiaTheme="minorEastAsia" w:hAnsiTheme="minorHAnsi"/>
            <w:noProof/>
            <w:kern w:val="2"/>
            <w14:ligatures w14:val="standardContextual"/>
          </w:rPr>
          <w:tab/>
        </w:r>
        <w:r w:rsidR="000067D3" w:rsidRPr="005523F1">
          <w:rPr>
            <w:rStyle w:val="Hyperlink"/>
            <w:noProof/>
          </w:rPr>
          <w:t>Termination of the {[</w:t>
        </w:r>
        <w:r w:rsidR="000067D3" w:rsidRPr="005523F1">
          <w:rPr>
            <w:rStyle w:val="Hyperlink"/>
            <w:noProof/>
            <w:shd w:val="clear" w:color="auto" w:fill="C9E1F3"/>
          </w:rPr>
          <w:t>TrueSingleSettlor.Last</w:t>
        </w:r>
        <w:r w:rsidR="000067D3" w:rsidRPr="005523F1">
          <w:rPr>
            <w:rStyle w:val="Hyperlink"/>
            <w:noProof/>
          </w:rPr>
          <w:t>]} Marital Trust</w:t>
        </w:r>
        <w:r w:rsidR="000067D3">
          <w:rPr>
            <w:noProof/>
            <w:webHidden/>
          </w:rPr>
          <w:tab/>
        </w:r>
        <w:r w:rsidR="000067D3">
          <w:rPr>
            <w:noProof/>
            <w:webHidden/>
          </w:rPr>
          <w:fldChar w:fldCharType="begin"/>
        </w:r>
        <w:r w:rsidR="000067D3">
          <w:rPr>
            <w:noProof/>
            <w:webHidden/>
          </w:rPr>
          <w:instrText xml:space="preserve"> PAGEREF _Toc161297627 \h </w:instrText>
        </w:r>
        <w:r w:rsidR="000067D3">
          <w:rPr>
            <w:noProof/>
            <w:webHidden/>
          </w:rPr>
        </w:r>
        <w:r w:rsidR="000067D3">
          <w:rPr>
            <w:noProof/>
            <w:webHidden/>
          </w:rPr>
          <w:fldChar w:fldCharType="separate"/>
        </w:r>
        <w:r w:rsidR="00916FEF">
          <w:rPr>
            <w:noProof/>
            <w:webHidden/>
          </w:rPr>
          <w:t>4-7</w:t>
        </w:r>
        <w:r w:rsidR="000067D3">
          <w:rPr>
            <w:noProof/>
            <w:webHidden/>
          </w:rPr>
          <w:fldChar w:fldCharType="end"/>
        </w:r>
      </w:hyperlink>
    </w:p>
    <w:p w14:paraId="029F6751" w14:textId="5629515F" w:rsidR="000067D3" w:rsidRDefault="00000000">
      <w:pPr>
        <w:pStyle w:val="TOC2"/>
        <w:rPr>
          <w:rFonts w:asciiTheme="minorHAnsi" w:eastAsiaTheme="minorEastAsia" w:hAnsiTheme="minorHAnsi"/>
          <w:noProof/>
          <w:kern w:val="2"/>
          <w14:ligatures w14:val="standardContextual"/>
        </w:rPr>
      </w:pPr>
      <w:hyperlink w:anchor="_Toc161297628" w:history="1">
        <w:r w:rsidR="000067D3" w:rsidRPr="005523F1">
          <w:rPr>
            <w:rStyle w:val="Hyperlink"/>
            <w:noProof/>
          </w:rPr>
          <w:t>Section 4.14</w:t>
        </w:r>
        <w:r w:rsidR="000067D3">
          <w:rPr>
            <w:rFonts w:asciiTheme="minorHAnsi" w:eastAsiaTheme="minorEastAsia" w:hAnsiTheme="minorHAnsi"/>
            <w:noProof/>
            <w:kern w:val="2"/>
            <w14:ligatures w14:val="standardContextual"/>
          </w:rPr>
          <w:tab/>
        </w:r>
        <w:r w:rsidR="000067D3" w:rsidRPr="005523F1">
          <w:rPr>
            <w:rStyle w:val="Hyperlink"/>
            <w:noProof/>
          </w:rPr>
          <w:t>Creation of the {[</w:t>
        </w:r>
        <w:r w:rsidR="000067D3" w:rsidRPr="005523F1">
          <w:rPr>
            <w:rStyle w:val="Hyperlink"/>
            <w:noProof/>
            <w:shd w:val="clear" w:color="auto" w:fill="C9E1F3"/>
          </w:rPr>
          <w:t>TrueSingleSettlor.Last</w:t>
        </w:r>
        <w:r w:rsidR="000067D3" w:rsidRPr="005523F1">
          <w:rPr>
            <w:rStyle w:val="Hyperlink"/>
            <w:noProof/>
          </w:rPr>
          <w:t>]} Family Trust</w:t>
        </w:r>
        <w:r w:rsidR="000067D3">
          <w:rPr>
            <w:noProof/>
            <w:webHidden/>
          </w:rPr>
          <w:tab/>
        </w:r>
        <w:r w:rsidR="000067D3">
          <w:rPr>
            <w:noProof/>
            <w:webHidden/>
          </w:rPr>
          <w:fldChar w:fldCharType="begin"/>
        </w:r>
        <w:r w:rsidR="000067D3">
          <w:rPr>
            <w:noProof/>
            <w:webHidden/>
          </w:rPr>
          <w:instrText xml:space="preserve"> PAGEREF _Toc161297628 \h </w:instrText>
        </w:r>
        <w:r w:rsidR="000067D3">
          <w:rPr>
            <w:noProof/>
            <w:webHidden/>
          </w:rPr>
        </w:r>
        <w:r w:rsidR="000067D3">
          <w:rPr>
            <w:noProof/>
            <w:webHidden/>
          </w:rPr>
          <w:fldChar w:fldCharType="separate"/>
        </w:r>
        <w:r w:rsidR="00916FEF">
          <w:rPr>
            <w:noProof/>
            <w:webHidden/>
          </w:rPr>
          <w:t>4-7</w:t>
        </w:r>
        <w:r w:rsidR="000067D3">
          <w:rPr>
            <w:noProof/>
            <w:webHidden/>
          </w:rPr>
          <w:fldChar w:fldCharType="end"/>
        </w:r>
      </w:hyperlink>
    </w:p>
    <w:p w14:paraId="384B2EB8" w14:textId="60FA2617" w:rsidR="000067D3" w:rsidRDefault="00000000">
      <w:pPr>
        <w:pStyle w:val="TOC2"/>
        <w:rPr>
          <w:rFonts w:asciiTheme="minorHAnsi" w:eastAsiaTheme="minorEastAsia" w:hAnsiTheme="minorHAnsi"/>
          <w:noProof/>
          <w:kern w:val="2"/>
          <w14:ligatures w14:val="standardContextual"/>
        </w:rPr>
      </w:pPr>
      <w:hyperlink w:anchor="_Toc161297629" w:history="1">
        <w:r w:rsidR="000067D3" w:rsidRPr="005523F1">
          <w:rPr>
            <w:rStyle w:val="Hyperlink"/>
            <w:noProof/>
          </w:rPr>
          <w:t>Section 4.15</w:t>
        </w:r>
        <w:r w:rsidR="000067D3">
          <w:rPr>
            <w:rFonts w:asciiTheme="minorHAnsi" w:eastAsiaTheme="minorEastAsia" w:hAnsiTheme="minorHAnsi"/>
            <w:noProof/>
            <w:kern w:val="2"/>
            <w14:ligatures w14:val="standardContextual"/>
          </w:rPr>
          <w:tab/>
        </w:r>
        <w:r w:rsidR="000067D3" w:rsidRPr="005523F1">
          <w:rPr>
            <w:rStyle w:val="Hyperlink"/>
            <w:noProof/>
          </w:rPr>
          <w:t>Creation of the {[</w:t>
        </w:r>
        <w:r w:rsidR="000067D3" w:rsidRPr="005523F1">
          <w:rPr>
            <w:rStyle w:val="Hyperlink"/>
            <w:noProof/>
            <w:shd w:val="clear" w:color="auto" w:fill="C9E1F3"/>
          </w:rPr>
          <w:t>TrueSingleSettlor.Last</w:t>
        </w:r>
        <w:r w:rsidR="000067D3" w:rsidRPr="005523F1">
          <w:rPr>
            <w:rStyle w:val="Hyperlink"/>
            <w:noProof/>
          </w:rPr>
          <w:t>]} Marital Trust</w:t>
        </w:r>
        <w:r w:rsidR="000067D3">
          <w:rPr>
            <w:noProof/>
            <w:webHidden/>
          </w:rPr>
          <w:tab/>
        </w:r>
        <w:r w:rsidR="000067D3">
          <w:rPr>
            <w:noProof/>
            <w:webHidden/>
          </w:rPr>
          <w:fldChar w:fldCharType="begin"/>
        </w:r>
        <w:r w:rsidR="000067D3">
          <w:rPr>
            <w:noProof/>
            <w:webHidden/>
          </w:rPr>
          <w:instrText xml:space="preserve"> PAGEREF _Toc161297629 \h </w:instrText>
        </w:r>
        <w:r w:rsidR="000067D3">
          <w:rPr>
            <w:noProof/>
            <w:webHidden/>
          </w:rPr>
        </w:r>
        <w:r w:rsidR="000067D3">
          <w:rPr>
            <w:noProof/>
            <w:webHidden/>
          </w:rPr>
          <w:fldChar w:fldCharType="separate"/>
        </w:r>
        <w:r w:rsidR="00916FEF">
          <w:rPr>
            <w:noProof/>
            <w:webHidden/>
          </w:rPr>
          <w:t>4-8</w:t>
        </w:r>
        <w:r w:rsidR="000067D3">
          <w:rPr>
            <w:noProof/>
            <w:webHidden/>
          </w:rPr>
          <w:fldChar w:fldCharType="end"/>
        </w:r>
      </w:hyperlink>
    </w:p>
    <w:p w14:paraId="374C2DB3" w14:textId="4E58E5D7" w:rsidR="000067D3" w:rsidRDefault="00000000">
      <w:pPr>
        <w:pStyle w:val="TOC2"/>
        <w:rPr>
          <w:rFonts w:asciiTheme="minorHAnsi" w:eastAsiaTheme="minorEastAsia" w:hAnsiTheme="minorHAnsi"/>
          <w:noProof/>
          <w:kern w:val="2"/>
          <w14:ligatures w14:val="standardContextual"/>
        </w:rPr>
      </w:pPr>
      <w:hyperlink w:anchor="_Toc161297630" w:history="1">
        <w:r w:rsidR="000067D3" w:rsidRPr="005523F1">
          <w:rPr>
            <w:rStyle w:val="Hyperlink"/>
            <w:noProof/>
          </w:rPr>
          <w:t>Section 4.16</w:t>
        </w:r>
        <w:r w:rsidR="000067D3">
          <w:rPr>
            <w:rFonts w:asciiTheme="minorHAnsi" w:eastAsiaTheme="minorEastAsia" w:hAnsiTheme="minorHAnsi"/>
            <w:noProof/>
            <w:kern w:val="2"/>
            <w14:ligatures w14:val="standardContextual"/>
          </w:rPr>
          <w:tab/>
        </w:r>
        <w:r w:rsidR="000067D3" w:rsidRPr="005523F1">
          <w:rPr>
            <w:rStyle w:val="Hyperlink"/>
            <w:noProof/>
          </w:rPr>
          <w:t>Administration of the {[</w:t>
        </w:r>
        <w:r w:rsidR="000067D3" w:rsidRPr="005523F1">
          <w:rPr>
            <w:rStyle w:val="Hyperlink"/>
            <w:noProof/>
            <w:shd w:val="clear" w:color="auto" w:fill="C9E1F3"/>
          </w:rPr>
          <w:t>TrueSingleSettlor.Last</w:t>
        </w:r>
        <w:r w:rsidR="000067D3" w:rsidRPr="005523F1">
          <w:rPr>
            <w:rStyle w:val="Hyperlink"/>
            <w:noProof/>
          </w:rPr>
          <w:t>]} Family Trust</w:t>
        </w:r>
        <w:r w:rsidR="000067D3">
          <w:rPr>
            <w:noProof/>
            <w:webHidden/>
          </w:rPr>
          <w:tab/>
        </w:r>
        <w:r w:rsidR="000067D3">
          <w:rPr>
            <w:noProof/>
            <w:webHidden/>
          </w:rPr>
          <w:fldChar w:fldCharType="begin"/>
        </w:r>
        <w:r w:rsidR="000067D3">
          <w:rPr>
            <w:noProof/>
            <w:webHidden/>
          </w:rPr>
          <w:instrText xml:space="preserve"> PAGEREF _Toc161297630 \h </w:instrText>
        </w:r>
        <w:r w:rsidR="000067D3">
          <w:rPr>
            <w:noProof/>
            <w:webHidden/>
          </w:rPr>
        </w:r>
        <w:r w:rsidR="000067D3">
          <w:rPr>
            <w:noProof/>
            <w:webHidden/>
          </w:rPr>
          <w:fldChar w:fldCharType="separate"/>
        </w:r>
        <w:r w:rsidR="00916FEF">
          <w:rPr>
            <w:noProof/>
            <w:webHidden/>
          </w:rPr>
          <w:t>4-9</w:t>
        </w:r>
        <w:r w:rsidR="000067D3">
          <w:rPr>
            <w:noProof/>
            <w:webHidden/>
          </w:rPr>
          <w:fldChar w:fldCharType="end"/>
        </w:r>
      </w:hyperlink>
    </w:p>
    <w:p w14:paraId="0082093E" w14:textId="0C12A267" w:rsidR="000067D3" w:rsidRDefault="00000000">
      <w:pPr>
        <w:pStyle w:val="TOC2"/>
        <w:rPr>
          <w:rFonts w:asciiTheme="minorHAnsi" w:eastAsiaTheme="minorEastAsia" w:hAnsiTheme="minorHAnsi"/>
          <w:noProof/>
          <w:kern w:val="2"/>
          <w14:ligatures w14:val="standardContextual"/>
        </w:rPr>
      </w:pPr>
      <w:hyperlink w:anchor="_Toc161297631" w:history="1">
        <w:r w:rsidR="000067D3" w:rsidRPr="005523F1">
          <w:rPr>
            <w:rStyle w:val="Hyperlink"/>
            <w:noProof/>
            <w:lang w:val="en-CA"/>
          </w:rPr>
          <w:t>Section 4.17</w:t>
        </w:r>
        <w:r w:rsidR="000067D3">
          <w:rPr>
            <w:rFonts w:asciiTheme="minorHAnsi" w:eastAsiaTheme="minorEastAsia" w:hAnsiTheme="minorHAnsi"/>
            <w:noProof/>
            <w:kern w:val="2"/>
            <w14:ligatures w14:val="standardContextual"/>
          </w:rPr>
          <w:tab/>
        </w:r>
        <w:r w:rsidR="000067D3" w:rsidRPr="005523F1">
          <w:rPr>
            <w:rStyle w:val="Hyperlink"/>
            <w:noProof/>
          </w:rPr>
          <w:t>Administration</w:t>
        </w:r>
        <w:r w:rsidR="000067D3" w:rsidRPr="005523F1">
          <w:rPr>
            <w:rStyle w:val="Hyperlink"/>
            <w:noProof/>
            <w:lang w:val="en-CA"/>
          </w:rPr>
          <w:t xml:space="preserve"> of the {[</w:t>
        </w:r>
        <w:r w:rsidR="000067D3" w:rsidRPr="005523F1">
          <w:rPr>
            <w:rStyle w:val="Hyperlink"/>
            <w:noProof/>
            <w:shd w:val="clear" w:color="auto" w:fill="C9E1F3"/>
            <w:lang w:val="en-CA"/>
          </w:rPr>
          <w:t>TrueSingleSettlor.Last</w:t>
        </w:r>
        <w:r w:rsidR="000067D3" w:rsidRPr="005523F1">
          <w:rPr>
            <w:rStyle w:val="Hyperlink"/>
            <w:noProof/>
            <w:lang w:val="en-CA"/>
          </w:rPr>
          <w:t>]} Marital Trust</w:t>
        </w:r>
        <w:r w:rsidR="000067D3">
          <w:rPr>
            <w:noProof/>
            <w:webHidden/>
          </w:rPr>
          <w:tab/>
        </w:r>
        <w:r w:rsidR="000067D3">
          <w:rPr>
            <w:noProof/>
            <w:webHidden/>
          </w:rPr>
          <w:fldChar w:fldCharType="begin"/>
        </w:r>
        <w:r w:rsidR="000067D3">
          <w:rPr>
            <w:noProof/>
            <w:webHidden/>
          </w:rPr>
          <w:instrText xml:space="preserve"> PAGEREF _Toc161297631 \h </w:instrText>
        </w:r>
        <w:r w:rsidR="000067D3">
          <w:rPr>
            <w:noProof/>
            <w:webHidden/>
          </w:rPr>
        </w:r>
        <w:r w:rsidR="000067D3">
          <w:rPr>
            <w:noProof/>
            <w:webHidden/>
          </w:rPr>
          <w:fldChar w:fldCharType="separate"/>
        </w:r>
        <w:r w:rsidR="00916FEF">
          <w:rPr>
            <w:noProof/>
            <w:webHidden/>
          </w:rPr>
          <w:t>4-12</w:t>
        </w:r>
        <w:r w:rsidR="000067D3">
          <w:rPr>
            <w:noProof/>
            <w:webHidden/>
          </w:rPr>
          <w:fldChar w:fldCharType="end"/>
        </w:r>
      </w:hyperlink>
    </w:p>
    <w:p w14:paraId="17A94181" w14:textId="09AB44BE" w:rsidR="000067D3" w:rsidRDefault="00000000">
      <w:pPr>
        <w:pStyle w:val="TOC1"/>
        <w:rPr>
          <w:rFonts w:asciiTheme="minorHAnsi" w:eastAsiaTheme="minorEastAsia" w:hAnsiTheme="minorHAnsi"/>
          <w:b w:val="0"/>
          <w:caps w:val="0"/>
          <w:noProof/>
          <w:kern w:val="2"/>
          <w14:ligatures w14:val="standardContextual"/>
        </w:rPr>
      </w:pPr>
      <w:hyperlink w:anchor="_Toc161297632" w:history="1">
        <w:r w:rsidR="000067D3" w:rsidRPr="005523F1">
          <w:rPr>
            <w:rStyle w:val="Hyperlink"/>
            <w:noProof/>
          </w:rPr>
          <w:t>Article Five</w:t>
        </w:r>
        <w:r w:rsidR="000067D3" w:rsidRPr="005523F1">
          <w:rPr>
            <w:rStyle w:val="Hyperlink"/>
            <w:noProof/>
          </w:rPr>
          <w:br/>
          <w:t>SPOUSE-ONLY RETIREMENT Trust</w:t>
        </w:r>
        <w:r w:rsidR="000067D3">
          <w:rPr>
            <w:noProof/>
            <w:webHidden/>
          </w:rPr>
          <w:tab/>
        </w:r>
        <w:r w:rsidR="000067D3">
          <w:rPr>
            <w:noProof/>
            <w:webHidden/>
          </w:rPr>
          <w:fldChar w:fldCharType="begin"/>
        </w:r>
        <w:r w:rsidR="000067D3">
          <w:rPr>
            <w:noProof/>
            <w:webHidden/>
          </w:rPr>
          <w:instrText xml:space="preserve"> PAGEREF _Toc161297632 \h </w:instrText>
        </w:r>
        <w:r w:rsidR="000067D3">
          <w:rPr>
            <w:noProof/>
            <w:webHidden/>
          </w:rPr>
        </w:r>
        <w:r w:rsidR="000067D3">
          <w:rPr>
            <w:noProof/>
            <w:webHidden/>
          </w:rPr>
          <w:fldChar w:fldCharType="separate"/>
        </w:r>
        <w:r w:rsidR="00916FEF">
          <w:rPr>
            <w:noProof/>
            <w:webHidden/>
          </w:rPr>
          <w:t>5-1</w:t>
        </w:r>
        <w:r w:rsidR="000067D3">
          <w:rPr>
            <w:noProof/>
            <w:webHidden/>
          </w:rPr>
          <w:fldChar w:fldCharType="end"/>
        </w:r>
      </w:hyperlink>
    </w:p>
    <w:p w14:paraId="5342AB42" w14:textId="629DB4BC" w:rsidR="000067D3" w:rsidRDefault="00000000">
      <w:pPr>
        <w:pStyle w:val="TOC2"/>
        <w:rPr>
          <w:rFonts w:asciiTheme="minorHAnsi" w:eastAsiaTheme="minorEastAsia" w:hAnsiTheme="minorHAnsi"/>
          <w:noProof/>
          <w:kern w:val="2"/>
          <w14:ligatures w14:val="standardContextual"/>
        </w:rPr>
      </w:pPr>
      <w:hyperlink w:anchor="_Toc161297633" w:history="1">
        <w:r w:rsidR="000067D3" w:rsidRPr="005523F1">
          <w:rPr>
            <w:rStyle w:val="Hyperlink"/>
            <w:noProof/>
          </w:rPr>
          <w:t>Section 5.01</w:t>
        </w:r>
        <w:r w:rsidR="000067D3">
          <w:rPr>
            <w:rFonts w:asciiTheme="minorHAnsi" w:eastAsiaTheme="minorEastAsia" w:hAnsiTheme="minorHAnsi"/>
            <w:noProof/>
            <w:kern w:val="2"/>
            <w14:ligatures w14:val="standardContextual"/>
          </w:rPr>
          <w:tab/>
        </w:r>
        <w:r w:rsidR="000067D3" w:rsidRPr="005523F1">
          <w:rPr>
            <w:rStyle w:val="Hyperlink"/>
            <w:noProof/>
            <w:lang w:val="en-CA"/>
          </w:rPr>
          <w:t>Definitions</w:t>
        </w:r>
        <w:r w:rsidR="000067D3">
          <w:rPr>
            <w:noProof/>
            <w:webHidden/>
          </w:rPr>
          <w:tab/>
        </w:r>
        <w:r w:rsidR="000067D3">
          <w:rPr>
            <w:noProof/>
            <w:webHidden/>
          </w:rPr>
          <w:fldChar w:fldCharType="begin"/>
        </w:r>
        <w:r w:rsidR="000067D3">
          <w:rPr>
            <w:noProof/>
            <w:webHidden/>
          </w:rPr>
          <w:instrText xml:space="preserve"> PAGEREF _Toc161297633 \h </w:instrText>
        </w:r>
        <w:r w:rsidR="000067D3">
          <w:rPr>
            <w:noProof/>
            <w:webHidden/>
          </w:rPr>
        </w:r>
        <w:r w:rsidR="000067D3">
          <w:rPr>
            <w:noProof/>
            <w:webHidden/>
          </w:rPr>
          <w:fldChar w:fldCharType="separate"/>
        </w:r>
        <w:r w:rsidR="00916FEF">
          <w:rPr>
            <w:noProof/>
            <w:webHidden/>
          </w:rPr>
          <w:t>5-1</w:t>
        </w:r>
        <w:r w:rsidR="000067D3">
          <w:rPr>
            <w:noProof/>
            <w:webHidden/>
          </w:rPr>
          <w:fldChar w:fldCharType="end"/>
        </w:r>
      </w:hyperlink>
    </w:p>
    <w:p w14:paraId="3FB0ED90" w14:textId="72A44B97" w:rsidR="000067D3" w:rsidRDefault="00000000">
      <w:pPr>
        <w:pStyle w:val="TOC2"/>
        <w:rPr>
          <w:rFonts w:asciiTheme="minorHAnsi" w:eastAsiaTheme="minorEastAsia" w:hAnsiTheme="minorHAnsi"/>
          <w:noProof/>
          <w:kern w:val="2"/>
          <w14:ligatures w14:val="standardContextual"/>
        </w:rPr>
      </w:pPr>
      <w:hyperlink w:anchor="_Toc161297634" w:history="1">
        <w:r w:rsidR="000067D3" w:rsidRPr="005523F1">
          <w:rPr>
            <w:rStyle w:val="Hyperlink"/>
            <w:noProof/>
            <w:lang w:val="en-CA"/>
          </w:rPr>
          <w:t>Section 5.02</w:t>
        </w:r>
        <w:r w:rsidR="000067D3">
          <w:rPr>
            <w:rFonts w:asciiTheme="minorHAnsi" w:eastAsiaTheme="minorEastAsia" w:hAnsiTheme="minorHAnsi"/>
            <w:noProof/>
            <w:kern w:val="2"/>
            <w14:ligatures w14:val="standardContextual"/>
          </w:rPr>
          <w:tab/>
        </w:r>
        <w:r w:rsidR="000067D3" w:rsidRPr="005523F1">
          <w:rPr>
            <w:rStyle w:val="Hyperlink"/>
            <w:noProof/>
            <w:lang w:val="en-CA"/>
          </w:rPr>
          <w:t>Administration of the {[</w:t>
        </w:r>
        <w:r w:rsidR="000067D3" w:rsidRPr="005523F1">
          <w:rPr>
            <w:rStyle w:val="Hyperlink"/>
            <w:noProof/>
            <w:shd w:val="clear" w:color="auto" w:fill="C9E1F3"/>
            <w:lang w:val="en-CA"/>
          </w:rPr>
          <w:t>TrueSingleSettlor.Last</w:t>
        </w:r>
        <w:r w:rsidR="000067D3" w:rsidRPr="005523F1">
          <w:rPr>
            <w:rStyle w:val="Hyperlink"/>
            <w:noProof/>
            <w:lang w:val="en-CA"/>
          </w:rPr>
          <w:t>]} Family Spouse-Only Retirement Trust</w:t>
        </w:r>
        <w:r w:rsidR="000067D3">
          <w:rPr>
            <w:noProof/>
            <w:webHidden/>
          </w:rPr>
          <w:tab/>
        </w:r>
        <w:r w:rsidR="000067D3">
          <w:rPr>
            <w:noProof/>
            <w:webHidden/>
          </w:rPr>
          <w:fldChar w:fldCharType="begin"/>
        </w:r>
        <w:r w:rsidR="000067D3">
          <w:rPr>
            <w:noProof/>
            <w:webHidden/>
          </w:rPr>
          <w:instrText xml:space="preserve"> PAGEREF _Toc161297634 \h </w:instrText>
        </w:r>
        <w:r w:rsidR="000067D3">
          <w:rPr>
            <w:noProof/>
            <w:webHidden/>
          </w:rPr>
        </w:r>
        <w:r w:rsidR="000067D3">
          <w:rPr>
            <w:noProof/>
            <w:webHidden/>
          </w:rPr>
          <w:fldChar w:fldCharType="separate"/>
        </w:r>
        <w:r w:rsidR="00916FEF">
          <w:rPr>
            <w:noProof/>
            <w:webHidden/>
          </w:rPr>
          <w:t>5-3</w:t>
        </w:r>
        <w:r w:rsidR="000067D3">
          <w:rPr>
            <w:noProof/>
            <w:webHidden/>
          </w:rPr>
          <w:fldChar w:fldCharType="end"/>
        </w:r>
      </w:hyperlink>
    </w:p>
    <w:p w14:paraId="019682BC" w14:textId="744B6305" w:rsidR="000067D3" w:rsidRDefault="00000000">
      <w:pPr>
        <w:pStyle w:val="TOC2"/>
        <w:rPr>
          <w:rFonts w:asciiTheme="minorHAnsi" w:eastAsiaTheme="minorEastAsia" w:hAnsiTheme="minorHAnsi"/>
          <w:noProof/>
          <w:kern w:val="2"/>
          <w14:ligatures w14:val="standardContextual"/>
        </w:rPr>
      </w:pPr>
      <w:hyperlink w:anchor="_Toc161297635" w:history="1">
        <w:r w:rsidR="000067D3" w:rsidRPr="005523F1">
          <w:rPr>
            <w:rStyle w:val="Hyperlink"/>
            <w:noProof/>
          </w:rPr>
          <w:t>Section 5.03</w:t>
        </w:r>
        <w:r w:rsidR="000067D3">
          <w:rPr>
            <w:rFonts w:asciiTheme="minorHAnsi" w:eastAsiaTheme="minorEastAsia" w:hAnsiTheme="minorHAnsi"/>
            <w:noProof/>
            <w:kern w:val="2"/>
            <w14:ligatures w14:val="standardContextual"/>
          </w:rPr>
          <w:tab/>
        </w:r>
        <w:r w:rsidR="000067D3" w:rsidRPr="005523F1">
          <w:rPr>
            <w:rStyle w:val="Hyperlink"/>
            <w:noProof/>
          </w:rPr>
          <w:t xml:space="preserve">Trust for </w:t>
        </w:r>
        <w:r w:rsidR="000067D3" w:rsidRPr="005523F1">
          <w:rPr>
            <w:rStyle w:val="Hyperlink"/>
            <w:noProof/>
            <w:lang w:val="en-CA"/>
          </w:rPr>
          <w:t>Benefit</w:t>
        </w:r>
        <w:r w:rsidR="000067D3" w:rsidRPr="005523F1">
          <w:rPr>
            <w:rStyle w:val="Hyperlink"/>
            <w:noProof/>
          </w:rPr>
          <w:t xml:space="preserve"> of Surviving Spouse as Beneficiary of Retirement Account</w:t>
        </w:r>
        <w:r w:rsidR="000067D3">
          <w:rPr>
            <w:noProof/>
            <w:webHidden/>
          </w:rPr>
          <w:tab/>
        </w:r>
        <w:r w:rsidR="000067D3">
          <w:rPr>
            <w:noProof/>
            <w:webHidden/>
          </w:rPr>
          <w:fldChar w:fldCharType="begin"/>
        </w:r>
        <w:r w:rsidR="000067D3">
          <w:rPr>
            <w:noProof/>
            <w:webHidden/>
          </w:rPr>
          <w:instrText xml:space="preserve"> PAGEREF _Toc161297635 \h </w:instrText>
        </w:r>
        <w:r w:rsidR="000067D3">
          <w:rPr>
            <w:noProof/>
            <w:webHidden/>
          </w:rPr>
        </w:r>
        <w:r w:rsidR="000067D3">
          <w:rPr>
            <w:noProof/>
            <w:webHidden/>
          </w:rPr>
          <w:fldChar w:fldCharType="separate"/>
        </w:r>
        <w:r w:rsidR="00916FEF">
          <w:rPr>
            <w:noProof/>
            <w:webHidden/>
          </w:rPr>
          <w:t>5-4</w:t>
        </w:r>
        <w:r w:rsidR="000067D3">
          <w:rPr>
            <w:noProof/>
            <w:webHidden/>
          </w:rPr>
          <w:fldChar w:fldCharType="end"/>
        </w:r>
      </w:hyperlink>
    </w:p>
    <w:p w14:paraId="06221C79" w14:textId="76755E14" w:rsidR="000067D3" w:rsidRDefault="00000000">
      <w:pPr>
        <w:pStyle w:val="TOC2"/>
        <w:rPr>
          <w:rFonts w:asciiTheme="minorHAnsi" w:eastAsiaTheme="minorEastAsia" w:hAnsiTheme="minorHAnsi"/>
          <w:noProof/>
          <w:kern w:val="2"/>
          <w14:ligatures w14:val="standardContextual"/>
        </w:rPr>
      </w:pPr>
      <w:hyperlink w:anchor="_Toc161297636" w:history="1">
        <w:r w:rsidR="000067D3" w:rsidRPr="005523F1">
          <w:rPr>
            <w:rStyle w:val="Hyperlink"/>
            <w:noProof/>
          </w:rPr>
          <w:t>Section 5.04</w:t>
        </w:r>
        <w:r w:rsidR="000067D3">
          <w:rPr>
            <w:rFonts w:asciiTheme="minorHAnsi" w:eastAsiaTheme="minorEastAsia" w:hAnsiTheme="minorHAnsi"/>
            <w:noProof/>
            <w:kern w:val="2"/>
            <w14:ligatures w14:val="standardContextual"/>
          </w:rPr>
          <w:tab/>
        </w:r>
        <w:r w:rsidR="000067D3" w:rsidRPr="005523F1">
          <w:rPr>
            <w:rStyle w:val="Hyperlink"/>
            <w:noProof/>
          </w:rPr>
          <w:t>Prohibited Beneficiaries</w:t>
        </w:r>
        <w:r w:rsidR="000067D3">
          <w:rPr>
            <w:noProof/>
            <w:webHidden/>
          </w:rPr>
          <w:tab/>
        </w:r>
        <w:r w:rsidR="000067D3">
          <w:rPr>
            <w:noProof/>
            <w:webHidden/>
          </w:rPr>
          <w:fldChar w:fldCharType="begin"/>
        </w:r>
        <w:r w:rsidR="000067D3">
          <w:rPr>
            <w:noProof/>
            <w:webHidden/>
          </w:rPr>
          <w:instrText xml:space="preserve"> PAGEREF _Toc161297636 \h </w:instrText>
        </w:r>
        <w:r w:rsidR="000067D3">
          <w:rPr>
            <w:noProof/>
            <w:webHidden/>
          </w:rPr>
        </w:r>
        <w:r w:rsidR="000067D3">
          <w:rPr>
            <w:noProof/>
            <w:webHidden/>
          </w:rPr>
          <w:fldChar w:fldCharType="separate"/>
        </w:r>
        <w:r w:rsidR="00916FEF">
          <w:rPr>
            <w:noProof/>
            <w:webHidden/>
          </w:rPr>
          <w:t>5-4</w:t>
        </w:r>
        <w:r w:rsidR="000067D3">
          <w:rPr>
            <w:noProof/>
            <w:webHidden/>
          </w:rPr>
          <w:fldChar w:fldCharType="end"/>
        </w:r>
      </w:hyperlink>
    </w:p>
    <w:p w14:paraId="65AB0DF2" w14:textId="18C2ED32" w:rsidR="000067D3" w:rsidRDefault="00000000">
      <w:pPr>
        <w:pStyle w:val="TOC2"/>
        <w:rPr>
          <w:rFonts w:asciiTheme="minorHAnsi" w:eastAsiaTheme="minorEastAsia" w:hAnsiTheme="minorHAnsi"/>
          <w:noProof/>
          <w:kern w:val="2"/>
          <w14:ligatures w14:val="standardContextual"/>
        </w:rPr>
      </w:pPr>
      <w:hyperlink w:anchor="_Toc161297637" w:history="1">
        <w:r w:rsidR="000067D3" w:rsidRPr="005523F1">
          <w:rPr>
            <w:rStyle w:val="Hyperlink"/>
            <w:noProof/>
          </w:rPr>
          <w:t>Section 5.05</w:t>
        </w:r>
        <w:r w:rsidR="000067D3">
          <w:rPr>
            <w:rFonts w:asciiTheme="minorHAnsi" w:eastAsiaTheme="minorEastAsia" w:hAnsiTheme="minorHAnsi"/>
            <w:noProof/>
            <w:kern w:val="2"/>
            <w14:ligatures w14:val="standardContextual"/>
          </w:rPr>
          <w:tab/>
        </w:r>
        <w:r w:rsidR="000067D3" w:rsidRPr="005523F1">
          <w:rPr>
            <w:rStyle w:val="Hyperlink"/>
            <w:noProof/>
          </w:rPr>
          <w:t>Disclaimer of Benefits</w:t>
        </w:r>
        <w:r w:rsidR="000067D3">
          <w:rPr>
            <w:noProof/>
            <w:webHidden/>
          </w:rPr>
          <w:tab/>
        </w:r>
        <w:r w:rsidR="000067D3">
          <w:rPr>
            <w:noProof/>
            <w:webHidden/>
          </w:rPr>
          <w:fldChar w:fldCharType="begin"/>
        </w:r>
        <w:r w:rsidR="000067D3">
          <w:rPr>
            <w:noProof/>
            <w:webHidden/>
          </w:rPr>
          <w:instrText xml:space="preserve"> PAGEREF _Toc161297637 \h </w:instrText>
        </w:r>
        <w:r w:rsidR="000067D3">
          <w:rPr>
            <w:noProof/>
            <w:webHidden/>
          </w:rPr>
        </w:r>
        <w:r w:rsidR="000067D3">
          <w:rPr>
            <w:noProof/>
            <w:webHidden/>
          </w:rPr>
          <w:fldChar w:fldCharType="separate"/>
        </w:r>
        <w:r w:rsidR="00916FEF">
          <w:rPr>
            <w:noProof/>
            <w:webHidden/>
          </w:rPr>
          <w:t>5-6</w:t>
        </w:r>
        <w:r w:rsidR="000067D3">
          <w:rPr>
            <w:noProof/>
            <w:webHidden/>
          </w:rPr>
          <w:fldChar w:fldCharType="end"/>
        </w:r>
      </w:hyperlink>
    </w:p>
    <w:p w14:paraId="6E42E6E5" w14:textId="6E6F7F03" w:rsidR="000067D3" w:rsidRDefault="00000000">
      <w:pPr>
        <w:pStyle w:val="TOC2"/>
        <w:rPr>
          <w:rFonts w:asciiTheme="minorHAnsi" w:eastAsiaTheme="minorEastAsia" w:hAnsiTheme="minorHAnsi"/>
          <w:noProof/>
          <w:kern w:val="2"/>
          <w14:ligatures w14:val="standardContextual"/>
        </w:rPr>
      </w:pPr>
      <w:hyperlink w:anchor="_Toc161297638" w:history="1">
        <w:r w:rsidR="000067D3" w:rsidRPr="005523F1">
          <w:rPr>
            <w:rStyle w:val="Hyperlink"/>
            <w:noProof/>
          </w:rPr>
          <w:t>Section 5.06</w:t>
        </w:r>
        <w:r w:rsidR="000067D3">
          <w:rPr>
            <w:rFonts w:asciiTheme="minorHAnsi" w:eastAsiaTheme="minorEastAsia" w:hAnsiTheme="minorHAnsi"/>
            <w:noProof/>
            <w:kern w:val="2"/>
            <w14:ligatures w14:val="standardContextual"/>
          </w:rPr>
          <w:tab/>
        </w:r>
        <w:r w:rsidR="000067D3" w:rsidRPr="005523F1">
          <w:rPr>
            <w:rStyle w:val="Hyperlink"/>
            <w:noProof/>
          </w:rPr>
          <w:t>Distributions to Trust’s Beneficiaries</w:t>
        </w:r>
        <w:r w:rsidR="000067D3">
          <w:rPr>
            <w:noProof/>
            <w:webHidden/>
          </w:rPr>
          <w:tab/>
        </w:r>
        <w:r w:rsidR="000067D3">
          <w:rPr>
            <w:noProof/>
            <w:webHidden/>
          </w:rPr>
          <w:fldChar w:fldCharType="begin"/>
        </w:r>
        <w:r w:rsidR="000067D3">
          <w:rPr>
            <w:noProof/>
            <w:webHidden/>
          </w:rPr>
          <w:instrText xml:space="preserve"> PAGEREF _Toc161297638 \h </w:instrText>
        </w:r>
        <w:r w:rsidR="000067D3">
          <w:rPr>
            <w:noProof/>
            <w:webHidden/>
          </w:rPr>
        </w:r>
        <w:r w:rsidR="000067D3">
          <w:rPr>
            <w:noProof/>
            <w:webHidden/>
          </w:rPr>
          <w:fldChar w:fldCharType="separate"/>
        </w:r>
        <w:r w:rsidR="00916FEF">
          <w:rPr>
            <w:noProof/>
            <w:webHidden/>
          </w:rPr>
          <w:t>5-6</w:t>
        </w:r>
        <w:r w:rsidR="000067D3">
          <w:rPr>
            <w:noProof/>
            <w:webHidden/>
          </w:rPr>
          <w:fldChar w:fldCharType="end"/>
        </w:r>
      </w:hyperlink>
    </w:p>
    <w:p w14:paraId="17A0C1F3" w14:textId="03988E68" w:rsidR="000067D3" w:rsidRDefault="00000000">
      <w:pPr>
        <w:pStyle w:val="TOC2"/>
        <w:rPr>
          <w:rFonts w:asciiTheme="minorHAnsi" w:eastAsiaTheme="minorEastAsia" w:hAnsiTheme="minorHAnsi"/>
          <w:noProof/>
          <w:kern w:val="2"/>
          <w14:ligatures w14:val="standardContextual"/>
        </w:rPr>
      </w:pPr>
      <w:hyperlink w:anchor="_Toc161297639" w:history="1">
        <w:r w:rsidR="000067D3" w:rsidRPr="005523F1">
          <w:rPr>
            <w:rStyle w:val="Hyperlink"/>
            <w:noProof/>
          </w:rPr>
          <w:t>Section 5.07</w:t>
        </w:r>
        <w:r w:rsidR="000067D3">
          <w:rPr>
            <w:rFonts w:asciiTheme="minorHAnsi" w:eastAsiaTheme="minorEastAsia" w:hAnsiTheme="minorHAnsi"/>
            <w:noProof/>
            <w:kern w:val="2"/>
            <w14:ligatures w14:val="standardContextual"/>
          </w:rPr>
          <w:tab/>
        </w:r>
        <w:r w:rsidR="000067D3" w:rsidRPr="005523F1">
          <w:rPr>
            <w:rStyle w:val="Hyperlink"/>
            <w:noProof/>
          </w:rPr>
          <w:t>Required Minimum Distribution (“RMD”)</w:t>
        </w:r>
        <w:r w:rsidR="000067D3">
          <w:rPr>
            <w:noProof/>
            <w:webHidden/>
          </w:rPr>
          <w:tab/>
        </w:r>
        <w:r w:rsidR="000067D3">
          <w:rPr>
            <w:noProof/>
            <w:webHidden/>
          </w:rPr>
          <w:fldChar w:fldCharType="begin"/>
        </w:r>
        <w:r w:rsidR="000067D3">
          <w:rPr>
            <w:noProof/>
            <w:webHidden/>
          </w:rPr>
          <w:instrText xml:space="preserve"> PAGEREF _Toc161297639 \h </w:instrText>
        </w:r>
        <w:r w:rsidR="000067D3">
          <w:rPr>
            <w:noProof/>
            <w:webHidden/>
          </w:rPr>
        </w:r>
        <w:r w:rsidR="000067D3">
          <w:rPr>
            <w:noProof/>
            <w:webHidden/>
          </w:rPr>
          <w:fldChar w:fldCharType="separate"/>
        </w:r>
        <w:r w:rsidR="00916FEF">
          <w:rPr>
            <w:noProof/>
            <w:webHidden/>
          </w:rPr>
          <w:t>5-9</w:t>
        </w:r>
        <w:r w:rsidR="000067D3">
          <w:rPr>
            <w:noProof/>
            <w:webHidden/>
          </w:rPr>
          <w:fldChar w:fldCharType="end"/>
        </w:r>
      </w:hyperlink>
    </w:p>
    <w:p w14:paraId="0D3D4A57" w14:textId="50FD1D53" w:rsidR="000067D3" w:rsidRDefault="00000000">
      <w:pPr>
        <w:pStyle w:val="TOC2"/>
        <w:rPr>
          <w:rFonts w:asciiTheme="minorHAnsi" w:eastAsiaTheme="minorEastAsia" w:hAnsiTheme="minorHAnsi"/>
          <w:noProof/>
          <w:kern w:val="2"/>
          <w14:ligatures w14:val="standardContextual"/>
        </w:rPr>
      </w:pPr>
      <w:hyperlink w:anchor="_Toc161297640" w:history="1">
        <w:r w:rsidR="000067D3" w:rsidRPr="005523F1">
          <w:rPr>
            <w:rStyle w:val="Hyperlink"/>
            <w:noProof/>
          </w:rPr>
          <w:t>Section 5.08</w:t>
        </w:r>
        <w:r w:rsidR="000067D3">
          <w:rPr>
            <w:rFonts w:asciiTheme="minorHAnsi" w:eastAsiaTheme="minorEastAsia" w:hAnsiTheme="minorHAnsi"/>
            <w:noProof/>
            <w:kern w:val="2"/>
            <w14:ligatures w14:val="standardContextual"/>
          </w:rPr>
          <w:tab/>
        </w:r>
        <w:r w:rsidR="000067D3" w:rsidRPr="005523F1">
          <w:rPr>
            <w:rStyle w:val="Hyperlink"/>
            <w:noProof/>
          </w:rPr>
          <w:t>Spouse-Only Beneficiary</w:t>
        </w:r>
        <w:r w:rsidR="000067D3">
          <w:rPr>
            <w:noProof/>
            <w:webHidden/>
          </w:rPr>
          <w:tab/>
        </w:r>
        <w:r w:rsidR="000067D3">
          <w:rPr>
            <w:noProof/>
            <w:webHidden/>
          </w:rPr>
          <w:fldChar w:fldCharType="begin"/>
        </w:r>
        <w:r w:rsidR="000067D3">
          <w:rPr>
            <w:noProof/>
            <w:webHidden/>
          </w:rPr>
          <w:instrText xml:space="preserve"> PAGEREF _Toc161297640 \h </w:instrText>
        </w:r>
        <w:r w:rsidR="000067D3">
          <w:rPr>
            <w:noProof/>
            <w:webHidden/>
          </w:rPr>
        </w:r>
        <w:r w:rsidR="000067D3">
          <w:rPr>
            <w:noProof/>
            <w:webHidden/>
          </w:rPr>
          <w:fldChar w:fldCharType="separate"/>
        </w:r>
        <w:r w:rsidR="00916FEF">
          <w:rPr>
            <w:noProof/>
            <w:webHidden/>
          </w:rPr>
          <w:t>5-10</w:t>
        </w:r>
        <w:r w:rsidR="000067D3">
          <w:rPr>
            <w:noProof/>
            <w:webHidden/>
          </w:rPr>
          <w:fldChar w:fldCharType="end"/>
        </w:r>
      </w:hyperlink>
    </w:p>
    <w:p w14:paraId="0359B4E4" w14:textId="70995EE4" w:rsidR="000067D3" w:rsidRDefault="00000000">
      <w:pPr>
        <w:pStyle w:val="TOC2"/>
        <w:rPr>
          <w:rFonts w:asciiTheme="minorHAnsi" w:eastAsiaTheme="minorEastAsia" w:hAnsiTheme="minorHAnsi"/>
          <w:noProof/>
          <w:kern w:val="2"/>
          <w14:ligatures w14:val="standardContextual"/>
        </w:rPr>
      </w:pPr>
      <w:hyperlink w:anchor="_Toc161297641" w:history="1">
        <w:r w:rsidR="000067D3" w:rsidRPr="005523F1">
          <w:rPr>
            <w:rStyle w:val="Hyperlink"/>
            <w:noProof/>
          </w:rPr>
          <w:t>Section 5.09</w:t>
        </w:r>
        <w:r w:rsidR="000067D3">
          <w:rPr>
            <w:rFonts w:asciiTheme="minorHAnsi" w:eastAsiaTheme="minorEastAsia" w:hAnsiTheme="minorHAnsi"/>
            <w:noProof/>
            <w:kern w:val="2"/>
            <w14:ligatures w14:val="standardContextual"/>
          </w:rPr>
          <w:tab/>
        </w:r>
        <w:r w:rsidR="000067D3" w:rsidRPr="005523F1">
          <w:rPr>
            <w:rStyle w:val="Hyperlink"/>
            <w:noProof/>
          </w:rPr>
          <w:t>Termination</w:t>
        </w:r>
        <w:r w:rsidR="000067D3" w:rsidRPr="005523F1">
          <w:rPr>
            <w:rStyle w:val="Hyperlink"/>
            <w:noProof/>
            <w:lang w:val="en-CA"/>
          </w:rPr>
          <w:t xml:space="preserve"> of the {[</w:t>
        </w:r>
        <w:r w:rsidR="000067D3" w:rsidRPr="005523F1">
          <w:rPr>
            <w:rStyle w:val="Hyperlink"/>
            <w:noProof/>
            <w:shd w:val="clear" w:color="auto" w:fill="C9E1F3"/>
            <w:lang w:val="en-CA"/>
          </w:rPr>
          <w:t>TrueSingleSettlor.Last</w:t>
        </w:r>
        <w:r w:rsidR="000067D3" w:rsidRPr="005523F1">
          <w:rPr>
            <w:rStyle w:val="Hyperlink"/>
            <w:noProof/>
            <w:lang w:val="en-CA"/>
          </w:rPr>
          <w:t>]} Family Spouse-Only Retirement Trust</w:t>
        </w:r>
        <w:r w:rsidR="000067D3">
          <w:rPr>
            <w:noProof/>
            <w:webHidden/>
          </w:rPr>
          <w:tab/>
        </w:r>
        <w:r w:rsidR="000067D3">
          <w:rPr>
            <w:noProof/>
            <w:webHidden/>
          </w:rPr>
          <w:fldChar w:fldCharType="begin"/>
        </w:r>
        <w:r w:rsidR="000067D3">
          <w:rPr>
            <w:noProof/>
            <w:webHidden/>
          </w:rPr>
          <w:instrText xml:space="preserve"> PAGEREF _Toc161297641 \h </w:instrText>
        </w:r>
        <w:r w:rsidR="000067D3">
          <w:rPr>
            <w:noProof/>
            <w:webHidden/>
          </w:rPr>
        </w:r>
        <w:r w:rsidR="000067D3">
          <w:rPr>
            <w:noProof/>
            <w:webHidden/>
          </w:rPr>
          <w:fldChar w:fldCharType="separate"/>
        </w:r>
        <w:r w:rsidR="00916FEF">
          <w:rPr>
            <w:noProof/>
            <w:webHidden/>
          </w:rPr>
          <w:t>5-10</w:t>
        </w:r>
        <w:r w:rsidR="000067D3">
          <w:rPr>
            <w:noProof/>
            <w:webHidden/>
          </w:rPr>
          <w:fldChar w:fldCharType="end"/>
        </w:r>
      </w:hyperlink>
    </w:p>
    <w:p w14:paraId="237D34AB" w14:textId="72228153" w:rsidR="000067D3" w:rsidRDefault="00000000">
      <w:pPr>
        <w:pStyle w:val="TOC1"/>
        <w:rPr>
          <w:rFonts w:asciiTheme="minorHAnsi" w:eastAsiaTheme="minorEastAsia" w:hAnsiTheme="minorHAnsi"/>
          <w:b w:val="0"/>
          <w:caps w:val="0"/>
          <w:noProof/>
          <w:kern w:val="2"/>
          <w14:ligatures w14:val="standardContextual"/>
        </w:rPr>
      </w:pPr>
      <w:hyperlink w:anchor="_Toc161297642" w:history="1">
        <w:r w:rsidR="000067D3" w:rsidRPr="005523F1">
          <w:rPr>
            <w:rStyle w:val="Hyperlink"/>
            <w:noProof/>
          </w:rPr>
          <w:t>Article Six</w:t>
        </w:r>
        <w:r w:rsidR="000067D3" w:rsidRPr="005523F1">
          <w:rPr>
            <w:rStyle w:val="Hyperlink"/>
            <w:noProof/>
          </w:rPr>
          <w:br/>
          <w:t>RESIDUARY DISTRIBUTIONS</w:t>
        </w:r>
        <w:r w:rsidR="000067D3">
          <w:rPr>
            <w:noProof/>
            <w:webHidden/>
          </w:rPr>
          <w:tab/>
        </w:r>
        <w:r w:rsidR="000067D3">
          <w:rPr>
            <w:noProof/>
            <w:webHidden/>
          </w:rPr>
          <w:fldChar w:fldCharType="begin"/>
        </w:r>
        <w:r w:rsidR="000067D3">
          <w:rPr>
            <w:noProof/>
            <w:webHidden/>
          </w:rPr>
          <w:instrText xml:space="preserve"> PAGEREF _Toc161297642 \h </w:instrText>
        </w:r>
        <w:r w:rsidR="000067D3">
          <w:rPr>
            <w:noProof/>
            <w:webHidden/>
          </w:rPr>
        </w:r>
        <w:r w:rsidR="000067D3">
          <w:rPr>
            <w:noProof/>
            <w:webHidden/>
          </w:rPr>
          <w:fldChar w:fldCharType="separate"/>
        </w:r>
        <w:r w:rsidR="00916FEF">
          <w:rPr>
            <w:noProof/>
            <w:webHidden/>
          </w:rPr>
          <w:t>6-1</w:t>
        </w:r>
        <w:r w:rsidR="000067D3">
          <w:rPr>
            <w:noProof/>
            <w:webHidden/>
          </w:rPr>
          <w:fldChar w:fldCharType="end"/>
        </w:r>
      </w:hyperlink>
    </w:p>
    <w:p w14:paraId="155A538C" w14:textId="53EF5213" w:rsidR="000067D3" w:rsidRDefault="00000000">
      <w:pPr>
        <w:pStyle w:val="TOC2"/>
        <w:rPr>
          <w:rFonts w:asciiTheme="minorHAnsi" w:eastAsiaTheme="minorEastAsia" w:hAnsiTheme="minorHAnsi"/>
          <w:noProof/>
          <w:kern w:val="2"/>
          <w14:ligatures w14:val="standardContextual"/>
        </w:rPr>
      </w:pPr>
      <w:hyperlink w:anchor="_Toc161297643" w:history="1">
        <w:r w:rsidR="000067D3" w:rsidRPr="005523F1">
          <w:rPr>
            <w:rStyle w:val="Hyperlink"/>
            <w:noProof/>
          </w:rPr>
          <w:t>Section 6.01</w:t>
        </w:r>
        <w:r w:rsidR="000067D3">
          <w:rPr>
            <w:rFonts w:asciiTheme="minorHAnsi" w:eastAsiaTheme="minorEastAsia" w:hAnsiTheme="minorHAnsi"/>
            <w:noProof/>
            <w:kern w:val="2"/>
            <w14:ligatures w14:val="standardContextual"/>
          </w:rPr>
          <w:tab/>
        </w:r>
        <w:r w:rsidR="000067D3" w:rsidRPr="005523F1">
          <w:rPr>
            <w:rStyle w:val="Hyperlink"/>
            <w:noProof/>
          </w:rPr>
          <w:t>Specific Bequests</w:t>
        </w:r>
        <w:r w:rsidR="000067D3">
          <w:rPr>
            <w:noProof/>
            <w:webHidden/>
          </w:rPr>
          <w:tab/>
        </w:r>
        <w:r w:rsidR="000067D3">
          <w:rPr>
            <w:noProof/>
            <w:webHidden/>
          </w:rPr>
          <w:fldChar w:fldCharType="begin"/>
        </w:r>
        <w:r w:rsidR="000067D3">
          <w:rPr>
            <w:noProof/>
            <w:webHidden/>
          </w:rPr>
          <w:instrText xml:space="preserve"> PAGEREF _Toc161297643 \h </w:instrText>
        </w:r>
        <w:r w:rsidR="000067D3">
          <w:rPr>
            <w:noProof/>
            <w:webHidden/>
          </w:rPr>
        </w:r>
        <w:r w:rsidR="000067D3">
          <w:rPr>
            <w:noProof/>
            <w:webHidden/>
          </w:rPr>
          <w:fldChar w:fldCharType="separate"/>
        </w:r>
        <w:r w:rsidR="00916FEF">
          <w:rPr>
            <w:noProof/>
            <w:webHidden/>
          </w:rPr>
          <w:t>6-1</w:t>
        </w:r>
        <w:r w:rsidR="000067D3">
          <w:rPr>
            <w:noProof/>
            <w:webHidden/>
          </w:rPr>
          <w:fldChar w:fldCharType="end"/>
        </w:r>
      </w:hyperlink>
    </w:p>
    <w:p w14:paraId="4543EA04" w14:textId="5F891268" w:rsidR="000067D3" w:rsidRDefault="00000000">
      <w:pPr>
        <w:pStyle w:val="TOC2"/>
        <w:rPr>
          <w:rStyle w:val="Hyperlink"/>
          <w:noProof/>
        </w:rPr>
      </w:pPr>
      <w:hyperlink w:anchor="_Toc161297644" w:history="1">
        <w:r w:rsidR="000067D3" w:rsidRPr="005523F1">
          <w:rPr>
            <w:rStyle w:val="Hyperlink"/>
            <w:noProof/>
          </w:rPr>
          <w:t>Section 6.02</w:t>
        </w:r>
        <w:r w:rsidR="000067D3">
          <w:rPr>
            <w:rFonts w:asciiTheme="minorHAnsi" w:eastAsiaTheme="minorEastAsia" w:hAnsiTheme="minorHAnsi"/>
            <w:noProof/>
            <w:kern w:val="2"/>
            <w14:ligatures w14:val="standardContextual"/>
          </w:rPr>
          <w:tab/>
        </w:r>
        <w:r w:rsidR="000067D3" w:rsidRPr="005523F1">
          <w:rPr>
            <w:rStyle w:val="Hyperlink"/>
            <w:noProof/>
          </w:rPr>
          <w:t>Residuary Beneficiaries’ Names and Shares</w:t>
        </w:r>
        <w:r w:rsidR="000067D3">
          <w:rPr>
            <w:noProof/>
            <w:webHidden/>
          </w:rPr>
          <w:tab/>
        </w:r>
        <w:r w:rsidR="000067D3">
          <w:rPr>
            <w:noProof/>
            <w:webHidden/>
          </w:rPr>
          <w:fldChar w:fldCharType="begin"/>
        </w:r>
        <w:r w:rsidR="000067D3">
          <w:rPr>
            <w:noProof/>
            <w:webHidden/>
          </w:rPr>
          <w:instrText xml:space="preserve"> PAGEREF _Toc161297644 \h </w:instrText>
        </w:r>
        <w:r w:rsidR="000067D3">
          <w:rPr>
            <w:noProof/>
            <w:webHidden/>
          </w:rPr>
        </w:r>
        <w:r w:rsidR="000067D3">
          <w:rPr>
            <w:noProof/>
            <w:webHidden/>
          </w:rPr>
          <w:fldChar w:fldCharType="separate"/>
        </w:r>
        <w:r w:rsidR="00916FEF">
          <w:rPr>
            <w:noProof/>
            <w:webHidden/>
          </w:rPr>
          <w:t>6-35</w:t>
        </w:r>
        <w:r w:rsidR="000067D3">
          <w:rPr>
            <w:noProof/>
            <w:webHidden/>
          </w:rPr>
          <w:fldChar w:fldCharType="end"/>
        </w:r>
      </w:hyperlink>
    </w:p>
    <w:p w14:paraId="420B1907" w14:textId="2723B272" w:rsidR="00DF5EC5" w:rsidRPr="00DF5EC5" w:rsidRDefault="00DF5EC5" w:rsidP="00DF5EC5">
      <w:pPr>
        <w:rPr>
          <w:noProof/>
        </w:rPr>
      </w:pPr>
      <w:r>
        <w:rPr>
          <w:noProof/>
        </w:rPr>
        <w:t xml:space="preserve">{[list </w:t>
      </w:r>
      <w:r w:rsidRPr="00DF5EC5">
        <w:rPr>
          <w:noProof/>
        </w:rPr>
        <w:t>ResidualBeneficiaries</w:t>
      </w:r>
      <w:r>
        <w:rPr>
          <w:noProof/>
        </w:rPr>
        <w:t>]}</w:t>
      </w:r>
    </w:p>
    <w:p w14:paraId="59757238" w14:textId="71AAABBB" w:rsidR="000067D3" w:rsidRDefault="00000000">
      <w:pPr>
        <w:pStyle w:val="TOC2"/>
        <w:rPr>
          <w:rStyle w:val="Hyperlink"/>
          <w:noProof/>
        </w:rPr>
      </w:pPr>
      <w:hyperlink w:anchor="_Toc161297645" w:history="1">
        <w:r w:rsidR="000067D3" w:rsidRPr="005523F1">
          <w:rPr>
            <w:rStyle w:val="Hyperlink"/>
            <w:noProof/>
          </w:rPr>
          <w:t>Section 6.03</w:t>
        </w:r>
        <w:r w:rsidR="000067D3">
          <w:rPr>
            <w:rFonts w:asciiTheme="minorHAnsi" w:eastAsiaTheme="minorEastAsia" w:hAnsiTheme="minorHAnsi"/>
            <w:noProof/>
            <w:kern w:val="2"/>
            <w14:ligatures w14:val="standardContextual"/>
          </w:rPr>
          <w:tab/>
        </w:r>
        <w:r w:rsidR="000067D3" w:rsidRPr="005523F1">
          <w:rPr>
            <w:rStyle w:val="Hyperlink"/>
            <w:noProof/>
          </w:rPr>
          <w:t>Distribution of {[</w:t>
        </w:r>
        <w:r w:rsidR="000067D3" w:rsidRPr="005523F1">
          <w:rPr>
            <w:rStyle w:val="Hyperlink"/>
            <w:noProof/>
            <w:shd w:val="clear" w:color="auto" w:fill="C9E1F3"/>
          </w:rPr>
          <w:t>ResiduaryBenef.NameCO|else: "_________________"</w:t>
        </w:r>
        <w:r w:rsidR="000067D3" w:rsidRPr="005523F1">
          <w:rPr>
            <w:rStyle w:val="Hyperlink"/>
            <w:noProof/>
          </w:rPr>
          <w:t>]}’s Share</w:t>
        </w:r>
        <w:r w:rsidR="000067D3">
          <w:rPr>
            <w:noProof/>
            <w:webHidden/>
          </w:rPr>
          <w:tab/>
        </w:r>
        <w:r w:rsidR="000067D3">
          <w:rPr>
            <w:noProof/>
            <w:webHidden/>
          </w:rPr>
          <w:fldChar w:fldCharType="begin"/>
        </w:r>
        <w:r w:rsidR="000067D3">
          <w:rPr>
            <w:noProof/>
            <w:webHidden/>
          </w:rPr>
          <w:instrText xml:space="preserve"> PAGEREF _Toc161297645 \h </w:instrText>
        </w:r>
        <w:r w:rsidR="000067D3">
          <w:rPr>
            <w:noProof/>
            <w:webHidden/>
          </w:rPr>
        </w:r>
        <w:r w:rsidR="000067D3">
          <w:rPr>
            <w:noProof/>
            <w:webHidden/>
          </w:rPr>
          <w:fldChar w:fldCharType="separate"/>
        </w:r>
        <w:r w:rsidR="00916FEF">
          <w:rPr>
            <w:noProof/>
            <w:webHidden/>
          </w:rPr>
          <w:t>6-36</w:t>
        </w:r>
        <w:r w:rsidR="000067D3">
          <w:rPr>
            <w:noProof/>
            <w:webHidden/>
          </w:rPr>
          <w:fldChar w:fldCharType="end"/>
        </w:r>
      </w:hyperlink>
    </w:p>
    <w:p w14:paraId="47B09D81" w14:textId="7ACA8675" w:rsidR="00DF5EC5" w:rsidRPr="00DF5EC5" w:rsidRDefault="00DF5EC5" w:rsidP="00DF5EC5">
      <w:pPr>
        <w:rPr>
          <w:noProof/>
        </w:rPr>
      </w:pPr>
      <w:r>
        <w:rPr>
          <w:noProof/>
        </w:rPr>
        <w:t>{[endlist]}</w:t>
      </w:r>
    </w:p>
    <w:p w14:paraId="09ABB539" w14:textId="30EECC3A" w:rsidR="000067D3" w:rsidRDefault="00000000">
      <w:pPr>
        <w:pStyle w:val="TOC1"/>
        <w:rPr>
          <w:rFonts w:asciiTheme="minorHAnsi" w:eastAsiaTheme="minorEastAsia" w:hAnsiTheme="minorHAnsi"/>
          <w:b w:val="0"/>
          <w:caps w:val="0"/>
          <w:noProof/>
          <w:kern w:val="2"/>
          <w14:ligatures w14:val="standardContextual"/>
        </w:rPr>
      </w:pPr>
      <w:hyperlink w:anchor="_Toc161297646" w:history="1">
        <w:r w:rsidR="000067D3" w:rsidRPr="005523F1">
          <w:rPr>
            <w:rStyle w:val="Hyperlink"/>
            <w:noProof/>
          </w:rPr>
          <w:t>Article Seven</w:t>
        </w:r>
        <w:r w:rsidR="000067D3" w:rsidRPr="005523F1">
          <w:rPr>
            <w:rStyle w:val="Hyperlink"/>
            <w:noProof/>
          </w:rPr>
          <w:br/>
          <w:t>UNDER-STATED-AGE BENEFICIARIES</w:t>
        </w:r>
        <w:r w:rsidR="000067D3">
          <w:rPr>
            <w:noProof/>
            <w:webHidden/>
          </w:rPr>
          <w:tab/>
        </w:r>
        <w:r w:rsidR="000067D3">
          <w:rPr>
            <w:noProof/>
            <w:webHidden/>
          </w:rPr>
          <w:fldChar w:fldCharType="begin"/>
        </w:r>
        <w:r w:rsidR="000067D3">
          <w:rPr>
            <w:noProof/>
            <w:webHidden/>
          </w:rPr>
          <w:instrText xml:space="preserve"> PAGEREF _Toc161297646 \h </w:instrText>
        </w:r>
        <w:r w:rsidR="000067D3">
          <w:rPr>
            <w:noProof/>
            <w:webHidden/>
          </w:rPr>
        </w:r>
        <w:r w:rsidR="000067D3">
          <w:rPr>
            <w:noProof/>
            <w:webHidden/>
          </w:rPr>
          <w:fldChar w:fldCharType="separate"/>
        </w:r>
        <w:r w:rsidR="00916FEF">
          <w:rPr>
            <w:noProof/>
            <w:webHidden/>
          </w:rPr>
          <w:t>7-1</w:t>
        </w:r>
        <w:r w:rsidR="000067D3">
          <w:rPr>
            <w:noProof/>
            <w:webHidden/>
          </w:rPr>
          <w:fldChar w:fldCharType="end"/>
        </w:r>
      </w:hyperlink>
    </w:p>
    <w:p w14:paraId="1B540E3F" w14:textId="02629CCA" w:rsidR="000067D3" w:rsidRDefault="00000000">
      <w:pPr>
        <w:pStyle w:val="TOC2"/>
        <w:rPr>
          <w:rFonts w:asciiTheme="minorHAnsi" w:eastAsiaTheme="minorEastAsia" w:hAnsiTheme="minorHAnsi"/>
          <w:noProof/>
          <w:kern w:val="2"/>
          <w14:ligatures w14:val="standardContextual"/>
        </w:rPr>
      </w:pPr>
      <w:hyperlink w:anchor="_Toc161297647" w:history="1">
        <w:r w:rsidR="000067D3" w:rsidRPr="005523F1">
          <w:rPr>
            <w:rStyle w:val="Hyperlink"/>
            <w:noProof/>
          </w:rPr>
          <w:t>Section 7.01</w:t>
        </w:r>
        <w:r w:rsidR="000067D3">
          <w:rPr>
            <w:rFonts w:asciiTheme="minorHAnsi" w:eastAsiaTheme="minorEastAsia" w:hAnsiTheme="minorHAnsi"/>
            <w:noProof/>
            <w:kern w:val="2"/>
            <w14:ligatures w14:val="standardContextual"/>
          </w:rPr>
          <w:tab/>
        </w:r>
        <w:r w:rsidR="000067D3" w:rsidRPr="005523F1">
          <w:rPr>
            <w:rStyle w:val="Hyperlink"/>
            <w:noProof/>
          </w:rPr>
          <w:t>Trust Administration</w:t>
        </w:r>
        <w:r w:rsidR="000067D3">
          <w:rPr>
            <w:noProof/>
            <w:webHidden/>
          </w:rPr>
          <w:tab/>
        </w:r>
        <w:r w:rsidR="000067D3">
          <w:rPr>
            <w:noProof/>
            <w:webHidden/>
          </w:rPr>
          <w:fldChar w:fldCharType="begin"/>
        </w:r>
        <w:r w:rsidR="000067D3">
          <w:rPr>
            <w:noProof/>
            <w:webHidden/>
          </w:rPr>
          <w:instrText xml:space="preserve"> PAGEREF _Toc161297647 \h </w:instrText>
        </w:r>
        <w:r w:rsidR="000067D3">
          <w:rPr>
            <w:noProof/>
            <w:webHidden/>
          </w:rPr>
        </w:r>
        <w:r w:rsidR="000067D3">
          <w:rPr>
            <w:noProof/>
            <w:webHidden/>
          </w:rPr>
          <w:fldChar w:fldCharType="separate"/>
        </w:r>
        <w:r w:rsidR="00916FEF">
          <w:rPr>
            <w:noProof/>
            <w:webHidden/>
          </w:rPr>
          <w:t>7-1</w:t>
        </w:r>
        <w:r w:rsidR="000067D3">
          <w:rPr>
            <w:noProof/>
            <w:webHidden/>
          </w:rPr>
          <w:fldChar w:fldCharType="end"/>
        </w:r>
      </w:hyperlink>
    </w:p>
    <w:p w14:paraId="02B345C1" w14:textId="5F557180" w:rsidR="000067D3" w:rsidRDefault="00000000">
      <w:pPr>
        <w:pStyle w:val="TOC2"/>
        <w:rPr>
          <w:rFonts w:asciiTheme="minorHAnsi" w:eastAsiaTheme="minorEastAsia" w:hAnsiTheme="minorHAnsi"/>
          <w:noProof/>
          <w:kern w:val="2"/>
          <w14:ligatures w14:val="standardContextual"/>
        </w:rPr>
      </w:pPr>
      <w:hyperlink w:anchor="_Toc161297648" w:history="1">
        <w:r w:rsidR="000067D3" w:rsidRPr="005523F1">
          <w:rPr>
            <w:rStyle w:val="Hyperlink"/>
            <w:noProof/>
          </w:rPr>
          <w:t>Section 7.02</w:t>
        </w:r>
        <w:r w:rsidR="000067D3">
          <w:rPr>
            <w:rFonts w:asciiTheme="minorHAnsi" w:eastAsiaTheme="minorEastAsia" w:hAnsiTheme="minorHAnsi"/>
            <w:noProof/>
            <w:kern w:val="2"/>
            <w14:ligatures w14:val="standardContextual"/>
          </w:rPr>
          <w:tab/>
        </w:r>
        <w:r w:rsidR="000067D3" w:rsidRPr="005523F1">
          <w:rPr>
            <w:rStyle w:val="Hyperlink"/>
            <w:noProof/>
          </w:rPr>
          <w:t>Death of Under-Stated-Age Beneficiary</w:t>
        </w:r>
        <w:r w:rsidR="000067D3">
          <w:rPr>
            <w:noProof/>
            <w:webHidden/>
          </w:rPr>
          <w:tab/>
        </w:r>
        <w:r w:rsidR="000067D3">
          <w:rPr>
            <w:noProof/>
            <w:webHidden/>
          </w:rPr>
          <w:fldChar w:fldCharType="begin"/>
        </w:r>
        <w:r w:rsidR="000067D3">
          <w:rPr>
            <w:noProof/>
            <w:webHidden/>
          </w:rPr>
          <w:instrText xml:space="preserve"> PAGEREF _Toc161297648 \h </w:instrText>
        </w:r>
        <w:r w:rsidR="000067D3">
          <w:rPr>
            <w:noProof/>
            <w:webHidden/>
          </w:rPr>
        </w:r>
        <w:r w:rsidR="000067D3">
          <w:rPr>
            <w:noProof/>
            <w:webHidden/>
          </w:rPr>
          <w:fldChar w:fldCharType="separate"/>
        </w:r>
        <w:r w:rsidR="00916FEF">
          <w:rPr>
            <w:noProof/>
            <w:webHidden/>
          </w:rPr>
          <w:t>7-4</w:t>
        </w:r>
        <w:r w:rsidR="000067D3">
          <w:rPr>
            <w:noProof/>
            <w:webHidden/>
          </w:rPr>
          <w:fldChar w:fldCharType="end"/>
        </w:r>
      </w:hyperlink>
    </w:p>
    <w:p w14:paraId="3287BFCD" w14:textId="36CFFD87" w:rsidR="000067D3" w:rsidRDefault="00000000">
      <w:pPr>
        <w:pStyle w:val="TOC1"/>
        <w:rPr>
          <w:rFonts w:asciiTheme="minorHAnsi" w:eastAsiaTheme="minorEastAsia" w:hAnsiTheme="minorHAnsi"/>
          <w:b w:val="0"/>
          <w:caps w:val="0"/>
          <w:noProof/>
          <w:kern w:val="2"/>
          <w14:ligatures w14:val="standardContextual"/>
        </w:rPr>
      </w:pPr>
      <w:hyperlink w:anchor="_Toc161297649" w:history="1">
        <w:r w:rsidR="000067D3" w:rsidRPr="005523F1">
          <w:rPr>
            <w:rStyle w:val="Hyperlink"/>
            <w:noProof/>
          </w:rPr>
          <w:t>Article Eight</w:t>
        </w:r>
        <w:r w:rsidR="000067D3" w:rsidRPr="005523F1">
          <w:rPr>
            <w:rStyle w:val="Hyperlink"/>
            <w:noProof/>
          </w:rPr>
          <w:br/>
          <w:t>INCOMPETENT OR DISABLED BENEFICIARIES</w:t>
        </w:r>
        <w:r w:rsidR="000067D3">
          <w:rPr>
            <w:noProof/>
            <w:webHidden/>
          </w:rPr>
          <w:tab/>
        </w:r>
        <w:r w:rsidR="000067D3">
          <w:rPr>
            <w:noProof/>
            <w:webHidden/>
          </w:rPr>
          <w:fldChar w:fldCharType="begin"/>
        </w:r>
        <w:r w:rsidR="000067D3">
          <w:rPr>
            <w:noProof/>
            <w:webHidden/>
          </w:rPr>
          <w:instrText xml:space="preserve"> PAGEREF _Toc161297649 \h </w:instrText>
        </w:r>
        <w:r w:rsidR="000067D3">
          <w:rPr>
            <w:noProof/>
            <w:webHidden/>
          </w:rPr>
        </w:r>
        <w:r w:rsidR="000067D3">
          <w:rPr>
            <w:noProof/>
            <w:webHidden/>
          </w:rPr>
          <w:fldChar w:fldCharType="separate"/>
        </w:r>
        <w:r w:rsidR="00916FEF">
          <w:rPr>
            <w:noProof/>
            <w:webHidden/>
          </w:rPr>
          <w:t>8-1</w:t>
        </w:r>
        <w:r w:rsidR="000067D3">
          <w:rPr>
            <w:noProof/>
            <w:webHidden/>
          </w:rPr>
          <w:fldChar w:fldCharType="end"/>
        </w:r>
      </w:hyperlink>
    </w:p>
    <w:p w14:paraId="1CD5E847" w14:textId="59AFFDC0" w:rsidR="000067D3" w:rsidRDefault="00000000">
      <w:pPr>
        <w:pStyle w:val="TOC2"/>
        <w:rPr>
          <w:rFonts w:asciiTheme="minorHAnsi" w:eastAsiaTheme="minorEastAsia" w:hAnsiTheme="minorHAnsi"/>
          <w:noProof/>
          <w:kern w:val="2"/>
          <w14:ligatures w14:val="standardContextual"/>
        </w:rPr>
      </w:pPr>
      <w:hyperlink w:anchor="_Toc161297650" w:history="1">
        <w:r w:rsidR="000067D3" w:rsidRPr="005523F1">
          <w:rPr>
            <w:rStyle w:val="Hyperlink"/>
            <w:noProof/>
          </w:rPr>
          <w:t>Section 8.01</w:t>
        </w:r>
        <w:r w:rsidR="000067D3">
          <w:rPr>
            <w:rFonts w:asciiTheme="minorHAnsi" w:eastAsiaTheme="minorEastAsia" w:hAnsiTheme="minorHAnsi"/>
            <w:noProof/>
            <w:kern w:val="2"/>
            <w14:ligatures w14:val="standardContextual"/>
          </w:rPr>
          <w:tab/>
        </w:r>
        <w:r w:rsidR="000067D3" w:rsidRPr="005523F1">
          <w:rPr>
            <w:rStyle w:val="Hyperlink"/>
            <w:noProof/>
          </w:rPr>
          <w:t>Trust Administration</w:t>
        </w:r>
        <w:r w:rsidR="000067D3">
          <w:rPr>
            <w:noProof/>
            <w:webHidden/>
          </w:rPr>
          <w:tab/>
        </w:r>
        <w:r w:rsidR="000067D3">
          <w:rPr>
            <w:noProof/>
            <w:webHidden/>
          </w:rPr>
          <w:fldChar w:fldCharType="begin"/>
        </w:r>
        <w:r w:rsidR="000067D3">
          <w:rPr>
            <w:noProof/>
            <w:webHidden/>
          </w:rPr>
          <w:instrText xml:space="preserve"> PAGEREF _Toc161297650 \h </w:instrText>
        </w:r>
        <w:r w:rsidR="000067D3">
          <w:rPr>
            <w:noProof/>
            <w:webHidden/>
          </w:rPr>
        </w:r>
        <w:r w:rsidR="000067D3">
          <w:rPr>
            <w:noProof/>
            <w:webHidden/>
          </w:rPr>
          <w:fldChar w:fldCharType="separate"/>
        </w:r>
        <w:r w:rsidR="00916FEF">
          <w:rPr>
            <w:noProof/>
            <w:webHidden/>
          </w:rPr>
          <w:t>8-1</w:t>
        </w:r>
        <w:r w:rsidR="000067D3">
          <w:rPr>
            <w:noProof/>
            <w:webHidden/>
          </w:rPr>
          <w:fldChar w:fldCharType="end"/>
        </w:r>
      </w:hyperlink>
    </w:p>
    <w:p w14:paraId="553CBD3D" w14:textId="7C8D933F" w:rsidR="000067D3" w:rsidRDefault="00000000">
      <w:pPr>
        <w:pStyle w:val="TOC2"/>
        <w:rPr>
          <w:rFonts w:asciiTheme="minorHAnsi" w:eastAsiaTheme="minorEastAsia" w:hAnsiTheme="minorHAnsi"/>
          <w:noProof/>
          <w:kern w:val="2"/>
          <w14:ligatures w14:val="standardContextual"/>
        </w:rPr>
      </w:pPr>
      <w:hyperlink w:anchor="_Toc161297651" w:history="1">
        <w:r w:rsidR="000067D3" w:rsidRPr="005523F1">
          <w:rPr>
            <w:rStyle w:val="Hyperlink"/>
            <w:noProof/>
          </w:rPr>
          <w:t>Section 8.02</w:t>
        </w:r>
        <w:r w:rsidR="000067D3">
          <w:rPr>
            <w:rFonts w:asciiTheme="minorHAnsi" w:eastAsiaTheme="minorEastAsia" w:hAnsiTheme="minorHAnsi"/>
            <w:noProof/>
            <w:kern w:val="2"/>
            <w14:ligatures w14:val="standardContextual"/>
          </w:rPr>
          <w:tab/>
        </w:r>
        <w:r w:rsidR="000067D3" w:rsidRPr="005523F1">
          <w:rPr>
            <w:rStyle w:val="Hyperlink"/>
            <w:noProof/>
          </w:rPr>
          <w:t>Trust Termination</w:t>
        </w:r>
        <w:r w:rsidR="000067D3">
          <w:rPr>
            <w:noProof/>
            <w:webHidden/>
          </w:rPr>
          <w:tab/>
        </w:r>
        <w:r w:rsidR="000067D3">
          <w:rPr>
            <w:noProof/>
            <w:webHidden/>
          </w:rPr>
          <w:fldChar w:fldCharType="begin"/>
        </w:r>
        <w:r w:rsidR="000067D3">
          <w:rPr>
            <w:noProof/>
            <w:webHidden/>
          </w:rPr>
          <w:instrText xml:space="preserve"> PAGEREF _Toc161297651 \h </w:instrText>
        </w:r>
        <w:r w:rsidR="000067D3">
          <w:rPr>
            <w:noProof/>
            <w:webHidden/>
          </w:rPr>
        </w:r>
        <w:r w:rsidR="000067D3">
          <w:rPr>
            <w:noProof/>
            <w:webHidden/>
          </w:rPr>
          <w:fldChar w:fldCharType="separate"/>
        </w:r>
        <w:r w:rsidR="00916FEF">
          <w:rPr>
            <w:noProof/>
            <w:webHidden/>
          </w:rPr>
          <w:t>8-3</w:t>
        </w:r>
        <w:r w:rsidR="000067D3">
          <w:rPr>
            <w:noProof/>
            <w:webHidden/>
          </w:rPr>
          <w:fldChar w:fldCharType="end"/>
        </w:r>
      </w:hyperlink>
    </w:p>
    <w:p w14:paraId="1634B803" w14:textId="53553DE0" w:rsidR="000067D3" w:rsidRDefault="00000000">
      <w:pPr>
        <w:pStyle w:val="TOC1"/>
        <w:rPr>
          <w:rFonts w:asciiTheme="minorHAnsi" w:eastAsiaTheme="minorEastAsia" w:hAnsiTheme="minorHAnsi"/>
          <w:b w:val="0"/>
          <w:caps w:val="0"/>
          <w:noProof/>
          <w:kern w:val="2"/>
          <w14:ligatures w14:val="standardContextual"/>
        </w:rPr>
      </w:pPr>
      <w:hyperlink w:anchor="_Toc161297652" w:history="1">
        <w:r w:rsidR="000067D3" w:rsidRPr="005523F1">
          <w:rPr>
            <w:rStyle w:val="Hyperlink"/>
            <w:rFonts w:cs="Times New Roman"/>
            <w:noProof/>
          </w:rPr>
          <w:t>Article Nine</w:t>
        </w:r>
        <w:r w:rsidR="000067D3" w:rsidRPr="005523F1">
          <w:rPr>
            <w:rStyle w:val="Hyperlink"/>
            <w:noProof/>
          </w:rPr>
          <w:br/>
          <w:t>RETIREMENT PLAN</w:t>
        </w:r>
        <w:r w:rsidR="000067D3">
          <w:rPr>
            <w:noProof/>
            <w:webHidden/>
          </w:rPr>
          <w:tab/>
        </w:r>
        <w:r w:rsidR="000067D3">
          <w:rPr>
            <w:noProof/>
            <w:webHidden/>
          </w:rPr>
          <w:fldChar w:fldCharType="begin"/>
        </w:r>
        <w:r w:rsidR="000067D3">
          <w:rPr>
            <w:noProof/>
            <w:webHidden/>
          </w:rPr>
          <w:instrText xml:space="preserve"> PAGEREF _Toc161297652 \h </w:instrText>
        </w:r>
        <w:r w:rsidR="000067D3">
          <w:rPr>
            <w:noProof/>
            <w:webHidden/>
          </w:rPr>
        </w:r>
        <w:r w:rsidR="000067D3">
          <w:rPr>
            <w:noProof/>
            <w:webHidden/>
          </w:rPr>
          <w:fldChar w:fldCharType="separate"/>
        </w:r>
        <w:r w:rsidR="00916FEF">
          <w:rPr>
            <w:noProof/>
            <w:webHidden/>
          </w:rPr>
          <w:t>9-1</w:t>
        </w:r>
        <w:r w:rsidR="000067D3">
          <w:rPr>
            <w:noProof/>
            <w:webHidden/>
          </w:rPr>
          <w:fldChar w:fldCharType="end"/>
        </w:r>
      </w:hyperlink>
    </w:p>
    <w:p w14:paraId="7F83FF50" w14:textId="41CC149A" w:rsidR="000067D3" w:rsidRDefault="00000000">
      <w:pPr>
        <w:pStyle w:val="TOC2"/>
        <w:rPr>
          <w:rFonts w:asciiTheme="minorHAnsi" w:eastAsiaTheme="minorEastAsia" w:hAnsiTheme="minorHAnsi"/>
          <w:noProof/>
          <w:kern w:val="2"/>
          <w14:ligatures w14:val="standardContextual"/>
        </w:rPr>
      </w:pPr>
      <w:hyperlink w:anchor="_Toc161297653" w:history="1">
        <w:r w:rsidR="000067D3" w:rsidRPr="005523F1">
          <w:rPr>
            <w:rStyle w:val="Hyperlink"/>
            <w:noProof/>
          </w:rPr>
          <w:t>Section 9.01</w:t>
        </w:r>
        <w:r w:rsidR="000067D3">
          <w:rPr>
            <w:rFonts w:asciiTheme="minorHAnsi" w:eastAsiaTheme="minorEastAsia" w:hAnsiTheme="minorHAnsi"/>
            <w:noProof/>
            <w:kern w:val="2"/>
            <w14:ligatures w14:val="standardContextual"/>
          </w:rPr>
          <w:tab/>
        </w:r>
        <w:r w:rsidR="000067D3" w:rsidRPr="005523F1">
          <w:rPr>
            <w:rStyle w:val="Hyperlink"/>
            <w:noProof/>
          </w:rPr>
          <w:t>Definitions</w:t>
        </w:r>
        <w:r w:rsidR="000067D3">
          <w:rPr>
            <w:noProof/>
            <w:webHidden/>
          </w:rPr>
          <w:tab/>
        </w:r>
        <w:r w:rsidR="000067D3">
          <w:rPr>
            <w:noProof/>
            <w:webHidden/>
          </w:rPr>
          <w:fldChar w:fldCharType="begin"/>
        </w:r>
        <w:r w:rsidR="000067D3">
          <w:rPr>
            <w:noProof/>
            <w:webHidden/>
          </w:rPr>
          <w:instrText xml:space="preserve"> PAGEREF _Toc161297653 \h </w:instrText>
        </w:r>
        <w:r w:rsidR="000067D3">
          <w:rPr>
            <w:noProof/>
            <w:webHidden/>
          </w:rPr>
        </w:r>
        <w:r w:rsidR="000067D3">
          <w:rPr>
            <w:noProof/>
            <w:webHidden/>
          </w:rPr>
          <w:fldChar w:fldCharType="separate"/>
        </w:r>
        <w:r w:rsidR="00916FEF">
          <w:rPr>
            <w:noProof/>
            <w:webHidden/>
          </w:rPr>
          <w:t>9-1</w:t>
        </w:r>
        <w:r w:rsidR="000067D3">
          <w:rPr>
            <w:noProof/>
            <w:webHidden/>
          </w:rPr>
          <w:fldChar w:fldCharType="end"/>
        </w:r>
      </w:hyperlink>
    </w:p>
    <w:p w14:paraId="05E6910F" w14:textId="54586F88" w:rsidR="000067D3" w:rsidRDefault="00000000">
      <w:pPr>
        <w:pStyle w:val="TOC2"/>
        <w:rPr>
          <w:rFonts w:asciiTheme="minorHAnsi" w:eastAsiaTheme="minorEastAsia" w:hAnsiTheme="minorHAnsi"/>
          <w:noProof/>
          <w:kern w:val="2"/>
          <w14:ligatures w14:val="standardContextual"/>
        </w:rPr>
      </w:pPr>
      <w:hyperlink w:anchor="_Toc161297654" w:history="1">
        <w:r w:rsidR="000067D3" w:rsidRPr="005523F1">
          <w:rPr>
            <w:rStyle w:val="Hyperlink"/>
            <w:noProof/>
          </w:rPr>
          <w:t>Section 9.02</w:t>
        </w:r>
        <w:r w:rsidR="000067D3">
          <w:rPr>
            <w:rFonts w:asciiTheme="minorHAnsi" w:eastAsiaTheme="minorEastAsia" w:hAnsiTheme="minorHAnsi"/>
            <w:noProof/>
            <w:kern w:val="2"/>
            <w14:ligatures w14:val="standardContextual"/>
          </w:rPr>
          <w:tab/>
        </w:r>
        <w:r w:rsidR="000067D3" w:rsidRPr="005523F1">
          <w:rPr>
            <w:rStyle w:val="Hyperlink"/>
            <w:noProof/>
          </w:rPr>
          <w:t>Trust as Beneficiary of Retirement Account</w:t>
        </w:r>
        <w:r w:rsidR="000067D3">
          <w:rPr>
            <w:noProof/>
            <w:webHidden/>
          </w:rPr>
          <w:tab/>
        </w:r>
        <w:r w:rsidR="000067D3">
          <w:rPr>
            <w:noProof/>
            <w:webHidden/>
          </w:rPr>
          <w:fldChar w:fldCharType="begin"/>
        </w:r>
        <w:r w:rsidR="000067D3">
          <w:rPr>
            <w:noProof/>
            <w:webHidden/>
          </w:rPr>
          <w:instrText xml:space="preserve"> PAGEREF _Toc161297654 \h </w:instrText>
        </w:r>
        <w:r w:rsidR="000067D3">
          <w:rPr>
            <w:noProof/>
            <w:webHidden/>
          </w:rPr>
        </w:r>
        <w:r w:rsidR="000067D3">
          <w:rPr>
            <w:noProof/>
            <w:webHidden/>
          </w:rPr>
          <w:fldChar w:fldCharType="separate"/>
        </w:r>
        <w:r w:rsidR="00916FEF">
          <w:rPr>
            <w:noProof/>
            <w:webHidden/>
          </w:rPr>
          <w:t>9-3</w:t>
        </w:r>
        <w:r w:rsidR="000067D3">
          <w:rPr>
            <w:noProof/>
            <w:webHidden/>
          </w:rPr>
          <w:fldChar w:fldCharType="end"/>
        </w:r>
      </w:hyperlink>
    </w:p>
    <w:p w14:paraId="79579CA0" w14:textId="583AB1E4" w:rsidR="000067D3" w:rsidRDefault="00000000">
      <w:pPr>
        <w:pStyle w:val="TOC2"/>
        <w:rPr>
          <w:rFonts w:asciiTheme="minorHAnsi" w:eastAsiaTheme="minorEastAsia" w:hAnsiTheme="minorHAnsi"/>
          <w:noProof/>
          <w:kern w:val="2"/>
          <w14:ligatures w14:val="standardContextual"/>
        </w:rPr>
      </w:pPr>
      <w:hyperlink w:anchor="_Toc161297655" w:history="1">
        <w:r w:rsidR="000067D3" w:rsidRPr="005523F1">
          <w:rPr>
            <w:rStyle w:val="Hyperlink"/>
            <w:noProof/>
          </w:rPr>
          <w:t>Section 9.03</w:t>
        </w:r>
        <w:r w:rsidR="000067D3">
          <w:rPr>
            <w:rFonts w:asciiTheme="minorHAnsi" w:eastAsiaTheme="minorEastAsia" w:hAnsiTheme="minorHAnsi"/>
            <w:noProof/>
            <w:kern w:val="2"/>
            <w14:ligatures w14:val="standardContextual"/>
          </w:rPr>
          <w:tab/>
        </w:r>
        <w:r w:rsidR="000067D3" w:rsidRPr="005523F1">
          <w:rPr>
            <w:rStyle w:val="Hyperlink"/>
            <w:noProof/>
          </w:rPr>
          <w:t>Prohibited Beneficiaries</w:t>
        </w:r>
        <w:r w:rsidR="000067D3">
          <w:rPr>
            <w:noProof/>
            <w:webHidden/>
          </w:rPr>
          <w:tab/>
        </w:r>
        <w:r w:rsidR="000067D3">
          <w:rPr>
            <w:noProof/>
            <w:webHidden/>
          </w:rPr>
          <w:fldChar w:fldCharType="begin"/>
        </w:r>
        <w:r w:rsidR="000067D3">
          <w:rPr>
            <w:noProof/>
            <w:webHidden/>
          </w:rPr>
          <w:instrText xml:space="preserve"> PAGEREF _Toc161297655 \h </w:instrText>
        </w:r>
        <w:r w:rsidR="000067D3">
          <w:rPr>
            <w:noProof/>
            <w:webHidden/>
          </w:rPr>
        </w:r>
        <w:r w:rsidR="000067D3">
          <w:rPr>
            <w:noProof/>
            <w:webHidden/>
          </w:rPr>
          <w:fldChar w:fldCharType="separate"/>
        </w:r>
        <w:r w:rsidR="00916FEF">
          <w:rPr>
            <w:noProof/>
            <w:webHidden/>
          </w:rPr>
          <w:t>9-6</w:t>
        </w:r>
        <w:r w:rsidR="000067D3">
          <w:rPr>
            <w:noProof/>
            <w:webHidden/>
          </w:rPr>
          <w:fldChar w:fldCharType="end"/>
        </w:r>
      </w:hyperlink>
    </w:p>
    <w:p w14:paraId="31209E76" w14:textId="3B303408" w:rsidR="000067D3" w:rsidRDefault="00000000">
      <w:pPr>
        <w:pStyle w:val="TOC2"/>
        <w:rPr>
          <w:rFonts w:asciiTheme="minorHAnsi" w:eastAsiaTheme="minorEastAsia" w:hAnsiTheme="minorHAnsi"/>
          <w:noProof/>
          <w:kern w:val="2"/>
          <w14:ligatures w14:val="standardContextual"/>
        </w:rPr>
      </w:pPr>
      <w:hyperlink w:anchor="_Toc161297656" w:history="1">
        <w:r w:rsidR="000067D3" w:rsidRPr="005523F1">
          <w:rPr>
            <w:rStyle w:val="Hyperlink"/>
            <w:noProof/>
          </w:rPr>
          <w:t>Section 9.04</w:t>
        </w:r>
        <w:r w:rsidR="000067D3">
          <w:rPr>
            <w:rFonts w:asciiTheme="minorHAnsi" w:eastAsiaTheme="minorEastAsia" w:hAnsiTheme="minorHAnsi"/>
            <w:noProof/>
            <w:kern w:val="2"/>
            <w14:ligatures w14:val="standardContextual"/>
          </w:rPr>
          <w:tab/>
        </w:r>
        <w:r w:rsidR="000067D3" w:rsidRPr="005523F1">
          <w:rPr>
            <w:rStyle w:val="Hyperlink"/>
            <w:noProof/>
          </w:rPr>
          <w:t>Disclaimer of Benefits</w:t>
        </w:r>
        <w:r w:rsidR="000067D3">
          <w:rPr>
            <w:noProof/>
            <w:webHidden/>
          </w:rPr>
          <w:tab/>
        </w:r>
        <w:r w:rsidR="000067D3">
          <w:rPr>
            <w:noProof/>
            <w:webHidden/>
          </w:rPr>
          <w:fldChar w:fldCharType="begin"/>
        </w:r>
        <w:r w:rsidR="000067D3">
          <w:rPr>
            <w:noProof/>
            <w:webHidden/>
          </w:rPr>
          <w:instrText xml:space="preserve"> PAGEREF _Toc161297656 \h </w:instrText>
        </w:r>
        <w:r w:rsidR="000067D3">
          <w:rPr>
            <w:noProof/>
            <w:webHidden/>
          </w:rPr>
        </w:r>
        <w:r w:rsidR="000067D3">
          <w:rPr>
            <w:noProof/>
            <w:webHidden/>
          </w:rPr>
          <w:fldChar w:fldCharType="separate"/>
        </w:r>
        <w:r w:rsidR="00916FEF">
          <w:rPr>
            <w:noProof/>
            <w:webHidden/>
          </w:rPr>
          <w:t>9-8</w:t>
        </w:r>
        <w:r w:rsidR="000067D3">
          <w:rPr>
            <w:noProof/>
            <w:webHidden/>
          </w:rPr>
          <w:fldChar w:fldCharType="end"/>
        </w:r>
      </w:hyperlink>
    </w:p>
    <w:p w14:paraId="4B6BE3EB" w14:textId="6B9A4D6E" w:rsidR="000067D3" w:rsidRDefault="00000000">
      <w:pPr>
        <w:pStyle w:val="TOC2"/>
        <w:rPr>
          <w:rFonts w:asciiTheme="minorHAnsi" w:eastAsiaTheme="minorEastAsia" w:hAnsiTheme="minorHAnsi"/>
          <w:noProof/>
          <w:kern w:val="2"/>
          <w14:ligatures w14:val="standardContextual"/>
        </w:rPr>
      </w:pPr>
      <w:hyperlink w:anchor="_Toc161297657" w:history="1">
        <w:r w:rsidR="000067D3" w:rsidRPr="005523F1">
          <w:rPr>
            <w:rStyle w:val="Hyperlink"/>
            <w:noProof/>
          </w:rPr>
          <w:t>Section 9.05</w:t>
        </w:r>
        <w:r w:rsidR="000067D3">
          <w:rPr>
            <w:rFonts w:asciiTheme="minorHAnsi" w:eastAsiaTheme="minorEastAsia" w:hAnsiTheme="minorHAnsi"/>
            <w:noProof/>
            <w:kern w:val="2"/>
            <w14:ligatures w14:val="standardContextual"/>
          </w:rPr>
          <w:tab/>
        </w:r>
        <w:r w:rsidR="000067D3" w:rsidRPr="005523F1">
          <w:rPr>
            <w:rStyle w:val="Hyperlink"/>
            <w:noProof/>
          </w:rPr>
          <w:t>Distributions to Trust’s Beneficiaries</w:t>
        </w:r>
        <w:r w:rsidR="000067D3">
          <w:rPr>
            <w:noProof/>
            <w:webHidden/>
          </w:rPr>
          <w:tab/>
        </w:r>
        <w:r w:rsidR="000067D3">
          <w:rPr>
            <w:noProof/>
            <w:webHidden/>
          </w:rPr>
          <w:fldChar w:fldCharType="begin"/>
        </w:r>
        <w:r w:rsidR="000067D3">
          <w:rPr>
            <w:noProof/>
            <w:webHidden/>
          </w:rPr>
          <w:instrText xml:space="preserve"> PAGEREF _Toc161297657 \h </w:instrText>
        </w:r>
        <w:r w:rsidR="000067D3">
          <w:rPr>
            <w:noProof/>
            <w:webHidden/>
          </w:rPr>
        </w:r>
        <w:r w:rsidR="000067D3">
          <w:rPr>
            <w:noProof/>
            <w:webHidden/>
          </w:rPr>
          <w:fldChar w:fldCharType="separate"/>
        </w:r>
        <w:r w:rsidR="00916FEF">
          <w:rPr>
            <w:noProof/>
            <w:webHidden/>
          </w:rPr>
          <w:t>9-8</w:t>
        </w:r>
        <w:r w:rsidR="000067D3">
          <w:rPr>
            <w:noProof/>
            <w:webHidden/>
          </w:rPr>
          <w:fldChar w:fldCharType="end"/>
        </w:r>
      </w:hyperlink>
    </w:p>
    <w:p w14:paraId="05137A0D" w14:textId="4D637EB1" w:rsidR="000067D3" w:rsidRDefault="00000000">
      <w:pPr>
        <w:pStyle w:val="TOC2"/>
        <w:rPr>
          <w:rFonts w:asciiTheme="minorHAnsi" w:eastAsiaTheme="minorEastAsia" w:hAnsiTheme="minorHAnsi"/>
          <w:noProof/>
          <w:kern w:val="2"/>
          <w14:ligatures w14:val="standardContextual"/>
        </w:rPr>
      </w:pPr>
      <w:hyperlink w:anchor="_Toc161297658" w:history="1">
        <w:r w:rsidR="000067D3" w:rsidRPr="005523F1">
          <w:rPr>
            <w:rStyle w:val="Hyperlink"/>
            <w:noProof/>
          </w:rPr>
          <w:t>Section 9.06</w:t>
        </w:r>
        <w:r w:rsidR="000067D3">
          <w:rPr>
            <w:rFonts w:asciiTheme="minorHAnsi" w:eastAsiaTheme="minorEastAsia" w:hAnsiTheme="minorHAnsi"/>
            <w:noProof/>
            <w:kern w:val="2"/>
            <w14:ligatures w14:val="standardContextual"/>
          </w:rPr>
          <w:tab/>
        </w:r>
        <w:r w:rsidR="000067D3" w:rsidRPr="005523F1">
          <w:rPr>
            <w:rStyle w:val="Hyperlink"/>
            <w:noProof/>
          </w:rPr>
          <w:t>Required Minimum Distribution (“RMD”)</w:t>
        </w:r>
        <w:r w:rsidR="000067D3">
          <w:rPr>
            <w:noProof/>
            <w:webHidden/>
          </w:rPr>
          <w:tab/>
        </w:r>
        <w:r w:rsidR="000067D3">
          <w:rPr>
            <w:noProof/>
            <w:webHidden/>
          </w:rPr>
          <w:fldChar w:fldCharType="begin"/>
        </w:r>
        <w:r w:rsidR="000067D3">
          <w:rPr>
            <w:noProof/>
            <w:webHidden/>
          </w:rPr>
          <w:instrText xml:space="preserve"> PAGEREF _Toc161297658 \h </w:instrText>
        </w:r>
        <w:r w:rsidR="000067D3">
          <w:rPr>
            <w:noProof/>
            <w:webHidden/>
          </w:rPr>
        </w:r>
        <w:r w:rsidR="000067D3">
          <w:rPr>
            <w:noProof/>
            <w:webHidden/>
          </w:rPr>
          <w:fldChar w:fldCharType="separate"/>
        </w:r>
        <w:r w:rsidR="00916FEF">
          <w:rPr>
            <w:noProof/>
            <w:webHidden/>
          </w:rPr>
          <w:t>9-11</w:t>
        </w:r>
        <w:r w:rsidR="000067D3">
          <w:rPr>
            <w:noProof/>
            <w:webHidden/>
          </w:rPr>
          <w:fldChar w:fldCharType="end"/>
        </w:r>
      </w:hyperlink>
    </w:p>
    <w:p w14:paraId="573E09BB" w14:textId="1CFF9B69" w:rsidR="000067D3" w:rsidRDefault="00000000">
      <w:pPr>
        <w:pStyle w:val="TOC2"/>
        <w:rPr>
          <w:rFonts w:asciiTheme="minorHAnsi" w:eastAsiaTheme="minorEastAsia" w:hAnsiTheme="minorHAnsi"/>
          <w:noProof/>
          <w:kern w:val="2"/>
          <w14:ligatures w14:val="standardContextual"/>
        </w:rPr>
      </w:pPr>
      <w:hyperlink w:anchor="_Toc161297659" w:history="1">
        <w:r w:rsidR="000067D3" w:rsidRPr="005523F1">
          <w:rPr>
            <w:rStyle w:val="Hyperlink"/>
            <w:noProof/>
          </w:rPr>
          <w:t>Section 9.07</w:t>
        </w:r>
        <w:r w:rsidR="000067D3">
          <w:rPr>
            <w:rFonts w:asciiTheme="minorHAnsi" w:eastAsiaTheme="minorEastAsia" w:hAnsiTheme="minorHAnsi"/>
            <w:noProof/>
            <w:kern w:val="2"/>
            <w14:ligatures w14:val="standardContextual"/>
          </w:rPr>
          <w:tab/>
        </w:r>
        <w:r w:rsidR="000067D3" w:rsidRPr="005523F1">
          <w:rPr>
            <w:rStyle w:val="Hyperlink"/>
            <w:noProof/>
          </w:rPr>
          <w:t>Termination</w:t>
        </w:r>
        <w:r w:rsidR="000067D3" w:rsidRPr="005523F1">
          <w:rPr>
            <w:rStyle w:val="Hyperlink"/>
            <w:noProof/>
            <w:lang w:val="en-CA"/>
          </w:rPr>
          <w:t xml:space="preserve"> of Separate Share Benefits Trust</w:t>
        </w:r>
        <w:r w:rsidR="000067D3">
          <w:rPr>
            <w:noProof/>
            <w:webHidden/>
          </w:rPr>
          <w:tab/>
        </w:r>
        <w:r w:rsidR="000067D3">
          <w:rPr>
            <w:noProof/>
            <w:webHidden/>
          </w:rPr>
          <w:fldChar w:fldCharType="begin"/>
        </w:r>
        <w:r w:rsidR="000067D3">
          <w:rPr>
            <w:noProof/>
            <w:webHidden/>
          </w:rPr>
          <w:instrText xml:space="preserve"> PAGEREF _Toc161297659 \h </w:instrText>
        </w:r>
        <w:r w:rsidR="000067D3">
          <w:rPr>
            <w:noProof/>
            <w:webHidden/>
          </w:rPr>
        </w:r>
        <w:r w:rsidR="000067D3">
          <w:rPr>
            <w:noProof/>
            <w:webHidden/>
          </w:rPr>
          <w:fldChar w:fldCharType="separate"/>
        </w:r>
        <w:r w:rsidR="00916FEF">
          <w:rPr>
            <w:noProof/>
            <w:webHidden/>
          </w:rPr>
          <w:t>9-13</w:t>
        </w:r>
        <w:r w:rsidR="000067D3">
          <w:rPr>
            <w:noProof/>
            <w:webHidden/>
          </w:rPr>
          <w:fldChar w:fldCharType="end"/>
        </w:r>
      </w:hyperlink>
    </w:p>
    <w:p w14:paraId="02082FF1" w14:textId="315317BB" w:rsidR="000067D3" w:rsidRDefault="00000000">
      <w:pPr>
        <w:pStyle w:val="TOC1"/>
        <w:rPr>
          <w:rFonts w:asciiTheme="minorHAnsi" w:eastAsiaTheme="minorEastAsia" w:hAnsiTheme="minorHAnsi"/>
          <w:b w:val="0"/>
          <w:caps w:val="0"/>
          <w:noProof/>
          <w:kern w:val="2"/>
          <w14:ligatures w14:val="standardContextual"/>
        </w:rPr>
      </w:pPr>
      <w:hyperlink w:anchor="_Toc161297660" w:history="1">
        <w:r w:rsidR="000067D3" w:rsidRPr="005523F1">
          <w:rPr>
            <w:rStyle w:val="Hyperlink"/>
            <w:noProof/>
          </w:rPr>
          <w:t>Article Ten</w:t>
        </w:r>
        <w:r w:rsidR="000067D3" w:rsidRPr="005523F1">
          <w:rPr>
            <w:rStyle w:val="Hyperlink"/>
            <w:noProof/>
          </w:rPr>
          <w:br/>
          <w:t>ULTIMATE DISTRIBUTION</w:t>
        </w:r>
        <w:r w:rsidR="000067D3">
          <w:rPr>
            <w:noProof/>
            <w:webHidden/>
          </w:rPr>
          <w:tab/>
        </w:r>
        <w:r w:rsidR="000067D3">
          <w:rPr>
            <w:noProof/>
            <w:webHidden/>
          </w:rPr>
          <w:fldChar w:fldCharType="begin"/>
        </w:r>
        <w:r w:rsidR="000067D3">
          <w:rPr>
            <w:noProof/>
            <w:webHidden/>
          </w:rPr>
          <w:instrText xml:space="preserve"> PAGEREF _Toc161297660 \h </w:instrText>
        </w:r>
        <w:r w:rsidR="000067D3">
          <w:rPr>
            <w:noProof/>
            <w:webHidden/>
          </w:rPr>
        </w:r>
        <w:r w:rsidR="000067D3">
          <w:rPr>
            <w:noProof/>
            <w:webHidden/>
          </w:rPr>
          <w:fldChar w:fldCharType="separate"/>
        </w:r>
        <w:r w:rsidR="00916FEF">
          <w:rPr>
            <w:noProof/>
            <w:webHidden/>
          </w:rPr>
          <w:t>10-14</w:t>
        </w:r>
        <w:r w:rsidR="000067D3">
          <w:rPr>
            <w:noProof/>
            <w:webHidden/>
          </w:rPr>
          <w:fldChar w:fldCharType="end"/>
        </w:r>
      </w:hyperlink>
    </w:p>
    <w:p w14:paraId="0F23DE56" w14:textId="6767CEFF" w:rsidR="000067D3" w:rsidRDefault="00000000">
      <w:pPr>
        <w:pStyle w:val="TOC1"/>
        <w:rPr>
          <w:rFonts w:asciiTheme="minorHAnsi" w:eastAsiaTheme="minorEastAsia" w:hAnsiTheme="minorHAnsi"/>
          <w:b w:val="0"/>
          <w:caps w:val="0"/>
          <w:noProof/>
          <w:kern w:val="2"/>
          <w14:ligatures w14:val="standardContextual"/>
        </w:rPr>
      </w:pPr>
      <w:hyperlink w:anchor="_Toc161297661" w:history="1">
        <w:r w:rsidR="000067D3" w:rsidRPr="005523F1">
          <w:rPr>
            <w:rStyle w:val="Hyperlink"/>
            <w:noProof/>
          </w:rPr>
          <w:t>Article Eleven</w:t>
        </w:r>
        <w:r w:rsidR="000067D3" w:rsidRPr="005523F1">
          <w:rPr>
            <w:rStyle w:val="Hyperlink"/>
            <w:noProof/>
          </w:rPr>
          <w:br/>
          <w:t>APPOINTMENT, RESIGNATION, AND REMOVAL OF TRUSTEES</w:t>
        </w:r>
        <w:r w:rsidR="000067D3">
          <w:rPr>
            <w:noProof/>
            <w:webHidden/>
          </w:rPr>
          <w:tab/>
        </w:r>
        <w:r w:rsidR="000067D3">
          <w:rPr>
            <w:noProof/>
            <w:webHidden/>
          </w:rPr>
          <w:fldChar w:fldCharType="begin"/>
        </w:r>
        <w:r w:rsidR="000067D3">
          <w:rPr>
            <w:noProof/>
            <w:webHidden/>
          </w:rPr>
          <w:instrText xml:space="preserve"> PAGEREF _Toc161297661 \h </w:instrText>
        </w:r>
        <w:r w:rsidR="000067D3">
          <w:rPr>
            <w:noProof/>
            <w:webHidden/>
          </w:rPr>
        </w:r>
        <w:r w:rsidR="000067D3">
          <w:rPr>
            <w:noProof/>
            <w:webHidden/>
          </w:rPr>
          <w:fldChar w:fldCharType="separate"/>
        </w:r>
        <w:r w:rsidR="00916FEF">
          <w:rPr>
            <w:noProof/>
            <w:webHidden/>
          </w:rPr>
          <w:t>11-1</w:t>
        </w:r>
        <w:r w:rsidR="000067D3">
          <w:rPr>
            <w:noProof/>
            <w:webHidden/>
          </w:rPr>
          <w:fldChar w:fldCharType="end"/>
        </w:r>
      </w:hyperlink>
    </w:p>
    <w:p w14:paraId="6E153C0B" w14:textId="119944B9" w:rsidR="000067D3" w:rsidRDefault="00000000">
      <w:pPr>
        <w:pStyle w:val="TOC2"/>
        <w:rPr>
          <w:rFonts w:asciiTheme="minorHAnsi" w:eastAsiaTheme="minorEastAsia" w:hAnsiTheme="minorHAnsi"/>
          <w:noProof/>
          <w:kern w:val="2"/>
          <w14:ligatures w14:val="standardContextual"/>
        </w:rPr>
      </w:pPr>
      <w:hyperlink w:anchor="_Toc161297662" w:history="1">
        <w:r w:rsidR="000067D3" w:rsidRPr="005523F1">
          <w:rPr>
            <w:rStyle w:val="Hyperlink"/>
            <w:noProof/>
          </w:rPr>
          <w:t>Section 11.01</w:t>
        </w:r>
        <w:r w:rsidR="000067D3">
          <w:rPr>
            <w:rFonts w:asciiTheme="minorHAnsi" w:eastAsiaTheme="minorEastAsia" w:hAnsiTheme="minorHAnsi"/>
            <w:noProof/>
            <w:kern w:val="2"/>
            <w14:ligatures w14:val="standardContextual"/>
          </w:rPr>
          <w:tab/>
        </w:r>
        <w:r w:rsidR="000067D3" w:rsidRPr="005523F1">
          <w:rPr>
            <w:rStyle w:val="Hyperlink"/>
            <w:noProof/>
          </w:rPr>
          <w:t>Number of Trustees</w:t>
        </w:r>
        <w:r w:rsidR="000067D3">
          <w:rPr>
            <w:noProof/>
            <w:webHidden/>
          </w:rPr>
          <w:tab/>
        </w:r>
        <w:r w:rsidR="000067D3">
          <w:rPr>
            <w:noProof/>
            <w:webHidden/>
          </w:rPr>
          <w:fldChar w:fldCharType="begin"/>
        </w:r>
        <w:r w:rsidR="000067D3">
          <w:rPr>
            <w:noProof/>
            <w:webHidden/>
          </w:rPr>
          <w:instrText xml:space="preserve"> PAGEREF _Toc161297662 \h </w:instrText>
        </w:r>
        <w:r w:rsidR="000067D3">
          <w:rPr>
            <w:noProof/>
            <w:webHidden/>
          </w:rPr>
        </w:r>
        <w:r w:rsidR="000067D3">
          <w:rPr>
            <w:noProof/>
            <w:webHidden/>
          </w:rPr>
          <w:fldChar w:fldCharType="separate"/>
        </w:r>
        <w:r w:rsidR="00916FEF">
          <w:rPr>
            <w:noProof/>
            <w:webHidden/>
          </w:rPr>
          <w:t>11-1</w:t>
        </w:r>
        <w:r w:rsidR="000067D3">
          <w:rPr>
            <w:noProof/>
            <w:webHidden/>
          </w:rPr>
          <w:fldChar w:fldCharType="end"/>
        </w:r>
      </w:hyperlink>
    </w:p>
    <w:p w14:paraId="3FAD68AF" w14:textId="1FC72409" w:rsidR="000067D3" w:rsidRDefault="00000000">
      <w:pPr>
        <w:pStyle w:val="TOC2"/>
        <w:rPr>
          <w:rFonts w:asciiTheme="minorHAnsi" w:eastAsiaTheme="minorEastAsia" w:hAnsiTheme="minorHAnsi"/>
          <w:noProof/>
          <w:kern w:val="2"/>
          <w14:ligatures w14:val="standardContextual"/>
        </w:rPr>
      </w:pPr>
      <w:hyperlink w:anchor="_Toc161297663" w:history="1">
        <w:r w:rsidR="000067D3" w:rsidRPr="005523F1">
          <w:rPr>
            <w:rStyle w:val="Hyperlink"/>
            <w:noProof/>
          </w:rPr>
          <w:t>Section 11.02</w:t>
        </w:r>
        <w:r w:rsidR="000067D3">
          <w:rPr>
            <w:rFonts w:asciiTheme="minorHAnsi" w:eastAsiaTheme="minorEastAsia" w:hAnsiTheme="minorHAnsi"/>
            <w:noProof/>
            <w:kern w:val="2"/>
            <w14:ligatures w14:val="standardContextual"/>
          </w:rPr>
          <w:tab/>
        </w:r>
        <w:r w:rsidR="000067D3" w:rsidRPr="005523F1">
          <w:rPr>
            <w:rStyle w:val="Hyperlink"/>
            <w:noProof/>
          </w:rPr>
          <w:t>Bond</w:t>
        </w:r>
        <w:r w:rsidR="000067D3">
          <w:rPr>
            <w:noProof/>
            <w:webHidden/>
          </w:rPr>
          <w:tab/>
        </w:r>
        <w:r w:rsidR="000067D3">
          <w:rPr>
            <w:noProof/>
            <w:webHidden/>
          </w:rPr>
          <w:fldChar w:fldCharType="begin"/>
        </w:r>
        <w:r w:rsidR="000067D3">
          <w:rPr>
            <w:noProof/>
            <w:webHidden/>
          </w:rPr>
          <w:instrText xml:space="preserve"> PAGEREF _Toc161297663 \h </w:instrText>
        </w:r>
        <w:r w:rsidR="000067D3">
          <w:rPr>
            <w:noProof/>
            <w:webHidden/>
          </w:rPr>
        </w:r>
        <w:r w:rsidR="000067D3">
          <w:rPr>
            <w:noProof/>
            <w:webHidden/>
          </w:rPr>
          <w:fldChar w:fldCharType="separate"/>
        </w:r>
        <w:r w:rsidR="00916FEF">
          <w:rPr>
            <w:noProof/>
            <w:webHidden/>
          </w:rPr>
          <w:t>11-1</w:t>
        </w:r>
        <w:r w:rsidR="000067D3">
          <w:rPr>
            <w:noProof/>
            <w:webHidden/>
          </w:rPr>
          <w:fldChar w:fldCharType="end"/>
        </w:r>
      </w:hyperlink>
    </w:p>
    <w:p w14:paraId="7A95D09F" w14:textId="0AA6D1B2" w:rsidR="000067D3" w:rsidRDefault="00000000">
      <w:pPr>
        <w:pStyle w:val="TOC2"/>
        <w:rPr>
          <w:rFonts w:asciiTheme="minorHAnsi" w:eastAsiaTheme="minorEastAsia" w:hAnsiTheme="minorHAnsi"/>
          <w:noProof/>
          <w:kern w:val="2"/>
          <w14:ligatures w14:val="standardContextual"/>
        </w:rPr>
      </w:pPr>
      <w:hyperlink w:anchor="_Toc161297664" w:history="1">
        <w:r w:rsidR="000067D3" w:rsidRPr="005523F1">
          <w:rPr>
            <w:rStyle w:val="Hyperlink"/>
            <w:noProof/>
          </w:rPr>
          <w:t>Section 11.03</w:t>
        </w:r>
        <w:r w:rsidR="000067D3">
          <w:rPr>
            <w:rFonts w:asciiTheme="minorHAnsi" w:eastAsiaTheme="minorEastAsia" w:hAnsiTheme="minorHAnsi"/>
            <w:noProof/>
            <w:kern w:val="2"/>
            <w14:ligatures w14:val="standardContextual"/>
          </w:rPr>
          <w:tab/>
        </w:r>
        <w:r w:rsidR="000067D3" w:rsidRPr="005523F1">
          <w:rPr>
            <w:rStyle w:val="Hyperlink"/>
            <w:noProof/>
          </w:rPr>
          <w:t>Limitations on Serving as Trustee</w:t>
        </w:r>
        <w:r w:rsidR="000067D3">
          <w:rPr>
            <w:noProof/>
            <w:webHidden/>
          </w:rPr>
          <w:tab/>
        </w:r>
        <w:r w:rsidR="000067D3">
          <w:rPr>
            <w:noProof/>
            <w:webHidden/>
          </w:rPr>
          <w:fldChar w:fldCharType="begin"/>
        </w:r>
        <w:r w:rsidR="000067D3">
          <w:rPr>
            <w:noProof/>
            <w:webHidden/>
          </w:rPr>
          <w:instrText xml:space="preserve"> PAGEREF _Toc161297664 \h </w:instrText>
        </w:r>
        <w:r w:rsidR="000067D3">
          <w:rPr>
            <w:noProof/>
            <w:webHidden/>
          </w:rPr>
        </w:r>
        <w:r w:rsidR="000067D3">
          <w:rPr>
            <w:noProof/>
            <w:webHidden/>
          </w:rPr>
          <w:fldChar w:fldCharType="separate"/>
        </w:r>
        <w:r w:rsidR="00916FEF">
          <w:rPr>
            <w:noProof/>
            <w:webHidden/>
          </w:rPr>
          <w:t>11-1</w:t>
        </w:r>
        <w:r w:rsidR="000067D3">
          <w:rPr>
            <w:noProof/>
            <w:webHidden/>
          </w:rPr>
          <w:fldChar w:fldCharType="end"/>
        </w:r>
      </w:hyperlink>
    </w:p>
    <w:p w14:paraId="607155CD" w14:textId="03199E15" w:rsidR="000067D3" w:rsidRDefault="00000000">
      <w:pPr>
        <w:pStyle w:val="TOC2"/>
        <w:rPr>
          <w:rFonts w:asciiTheme="minorHAnsi" w:eastAsiaTheme="minorEastAsia" w:hAnsiTheme="minorHAnsi"/>
          <w:noProof/>
          <w:kern w:val="2"/>
          <w14:ligatures w14:val="standardContextual"/>
        </w:rPr>
      </w:pPr>
      <w:hyperlink w:anchor="_Toc161297665" w:history="1">
        <w:r w:rsidR="000067D3" w:rsidRPr="005523F1">
          <w:rPr>
            <w:rStyle w:val="Hyperlink"/>
            <w:noProof/>
          </w:rPr>
          <w:t>Section 11.04</w:t>
        </w:r>
        <w:r w:rsidR="000067D3">
          <w:rPr>
            <w:rFonts w:asciiTheme="minorHAnsi" w:eastAsiaTheme="minorEastAsia" w:hAnsiTheme="minorHAnsi"/>
            <w:noProof/>
            <w:kern w:val="2"/>
            <w14:ligatures w14:val="standardContextual"/>
          </w:rPr>
          <w:tab/>
        </w:r>
        <w:r w:rsidR="000067D3" w:rsidRPr="005523F1">
          <w:rPr>
            <w:rStyle w:val="Hyperlink"/>
            <w:noProof/>
          </w:rPr>
          <w:t>Appointment of Trustees</w:t>
        </w:r>
        <w:r w:rsidR="000067D3">
          <w:rPr>
            <w:noProof/>
            <w:webHidden/>
          </w:rPr>
          <w:tab/>
        </w:r>
        <w:r w:rsidR="000067D3">
          <w:rPr>
            <w:noProof/>
            <w:webHidden/>
          </w:rPr>
          <w:fldChar w:fldCharType="begin"/>
        </w:r>
        <w:r w:rsidR="000067D3">
          <w:rPr>
            <w:noProof/>
            <w:webHidden/>
          </w:rPr>
          <w:instrText xml:space="preserve"> PAGEREF _Toc161297665 \h </w:instrText>
        </w:r>
        <w:r w:rsidR="000067D3">
          <w:rPr>
            <w:noProof/>
            <w:webHidden/>
          </w:rPr>
        </w:r>
        <w:r w:rsidR="000067D3">
          <w:rPr>
            <w:noProof/>
            <w:webHidden/>
          </w:rPr>
          <w:fldChar w:fldCharType="separate"/>
        </w:r>
        <w:r w:rsidR="00916FEF">
          <w:rPr>
            <w:noProof/>
            <w:webHidden/>
          </w:rPr>
          <w:t>11-3</w:t>
        </w:r>
        <w:r w:rsidR="000067D3">
          <w:rPr>
            <w:noProof/>
            <w:webHidden/>
          </w:rPr>
          <w:fldChar w:fldCharType="end"/>
        </w:r>
      </w:hyperlink>
    </w:p>
    <w:p w14:paraId="76F584FE" w14:textId="091BB385" w:rsidR="000067D3" w:rsidRDefault="00000000">
      <w:pPr>
        <w:pStyle w:val="TOC2"/>
        <w:rPr>
          <w:rFonts w:asciiTheme="minorHAnsi" w:eastAsiaTheme="minorEastAsia" w:hAnsiTheme="minorHAnsi"/>
          <w:noProof/>
          <w:kern w:val="2"/>
          <w14:ligatures w14:val="standardContextual"/>
        </w:rPr>
      </w:pPr>
      <w:hyperlink w:anchor="_Toc161297666" w:history="1">
        <w:r w:rsidR="000067D3" w:rsidRPr="005523F1">
          <w:rPr>
            <w:rStyle w:val="Hyperlink"/>
            <w:noProof/>
          </w:rPr>
          <w:t>Section 11.05</w:t>
        </w:r>
        <w:r w:rsidR="000067D3">
          <w:rPr>
            <w:rFonts w:asciiTheme="minorHAnsi" w:eastAsiaTheme="minorEastAsia" w:hAnsiTheme="minorHAnsi"/>
            <w:noProof/>
            <w:kern w:val="2"/>
            <w14:ligatures w14:val="standardContextual"/>
          </w:rPr>
          <w:tab/>
        </w:r>
        <w:r w:rsidR="000067D3" w:rsidRPr="005523F1">
          <w:rPr>
            <w:rStyle w:val="Hyperlink"/>
            <w:noProof/>
          </w:rPr>
          <w:t>Duties and Responsibilities of Successor Trustees</w:t>
        </w:r>
        <w:r w:rsidR="000067D3">
          <w:rPr>
            <w:noProof/>
            <w:webHidden/>
          </w:rPr>
          <w:tab/>
        </w:r>
        <w:r w:rsidR="000067D3">
          <w:rPr>
            <w:noProof/>
            <w:webHidden/>
          </w:rPr>
          <w:fldChar w:fldCharType="begin"/>
        </w:r>
        <w:r w:rsidR="000067D3">
          <w:rPr>
            <w:noProof/>
            <w:webHidden/>
          </w:rPr>
          <w:instrText xml:space="preserve"> PAGEREF _Toc161297666 \h </w:instrText>
        </w:r>
        <w:r w:rsidR="000067D3">
          <w:rPr>
            <w:noProof/>
            <w:webHidden/>
          </w:rPr>
        </w:r>
        <w:r w:rsidR="000067D3">
          <w:rPr>
            <w:noProof/>
            <w:webHidden/>
          </w:rPr>
          <w:fldChar w:fldCharType="separate"/>
        </w:r>
        <w:r w:rsidR="00916FEF">
          <w:rPr>
            <w:noProof/>
            <w:webHidden/>
          </w:rPr>
          <w:t>11-13</w:t>
        </w:r>
        <w:r w:rsidR="000067D3">
          <w:rPr>
            <w:noProof/>
            <w:webHidden/>
          </w:rPr>
          <w:fldChar w:fldCharType="end"/>
        </w:r>
      </w:hyperlink>
    </w:p>
    <w:p w14:paraId="43FBF737" w14:textId="35EDF8B6" w:rsidR="000067D3" w:rsidRDefault="00000000">
      <w:pPr>
        <w:pStyle w:val="TOC2"/>
        <w:rPr>
          <w:rFonts w:asciiTheme="minorHAnsi" w:eastAsiaTheme="minorEastAsia" w:hAnsiTheme="minorHAnsi"/>
          <w:noProof/>
          <w:kern w:val="2"/>
          <w14:ligatures w14:val="standardContextual"/>
        </w:rPr>
      </w:pPr>
      <w:hyperlink w:anchor="_Toc161297667" w:history="1">
        <w:r w:rsidR="000067D3" w:rsidRPr="005523F1">
          <w:rPr>
            <w:rStyle w:val="Hyperlink"/>
            <w:noProof/>
          </w:rPr>
          <w:t>Section 11.06</w:t>
        </w:r>
        <w:r w:rsidR="000067D3">
          <w:rPr>
            <w:rFonts w:asciiTheme="minorHAnsi" w:eastAsiaTheme="minorEastAsia" w:hAnsiTheme="minorHAnsi"/>
            <w:noProof/>
            <w:kern w:val="2"/>
            <w14:ligatures w14:val="standardContextual"/>
          </w:rPr>
          <w:tab/>
        </w:r>
        <w:r w:rsidR="000067D3" w:rsidRPr="005523F1">
          <w:rPr>
            <w:rStyle w:val="Hyperlink"/>
            <w:noProof/>
          </w:rPr>
          <w:t>Resignation of Trustees</w:t>
        </w:r>
        <w:r w:rsidR="000067D3">
          <w:rPr>
            <w:noProof/>
            <w:webHidden/>
          </w:rPr>
          <w:tab/>
        </w:r>
        <w:r w:rsidR="000067D3">
          <w:rPr>
            <w:noProof/>
            <w:webHidden/>
          </w:rPr>
          <w:fldChar w:fldCharType="begin"/>
        </w:r>
        <w:r w:rsidR="000067D3">
          <w:rPr>
            <w:noProof/>
            <w:webHidden/>
          </w:rPr>
          <w:instrText xml:space="preserve"> PAGEREF _Toc161297667 \h </w:instrText>
        </w:r>
        <w:r w:rsidR="000067D3">
          <w:rPr>
            <w:noProof/>
            <w:webHidden/>
          </w:rPr>
        </w:r>
        <w:r w:rsidR="000067D3">
          <w:rPr>
            <w:noProof/>
            <w:webHidden/>
          </w:rPr>
          <w:fldChar w:fldCharType="separate"/>
        </w:r>
        <w:r w:rsidR="00916FEF">
          <w:rPr>
            <w:noProof/>
            <w:webHidden/>
          </w:rPr>
          <w:t>11-13</w:t>
        </w:r>
        <w:r w:rsidR="000067D3">
          <w:rPr>
            <w:noProof/>
            <w:webHidden/>
          </w:rPr>
          <w:fldChar w:fldCharType="end"/>
        </w:r>
      </w:hyperlink>
    </w:p>
    <w:p w14:paraId="3447C509" w14:textId="1D5DD158" w:rsidR="000067D3" w:rsidRDefault="00000000">
      <w:pPr>
        <w:pStyle w:val="TOC2"/>
        <w:rPr>
          <w:rFonts w:asciiTheme="minorHAnsi" w:eastAsiaTheme="minorEastAsia" w:hAnsiTheme="minorHAnsi"/>
          <w:noProof/>
          <w:kern w:val="2"/>
          <w14:ligatures w14:val="standardContextual"/>
        </w:rPr>
      </w:pPr>
      <w:hyperlink w:anchor="_Toc161297668" w:history="1">
        <w:r w:rsidR="000067D3" w:rsidRPr="005523F1">
          <w:rPr>
            <w:rStyle w:val="Hyperlink"/>
            <w:noProof/>
          </w:rPr>
          <w:t>Section 11.07</w:t>
        </w:r>
        <w:r w:rsidR="000067D3">
          <w:rPr>
            <w:rFonts w:asciiTheme="minorHAnsi" w:eastAsiaTheme="minorEastAsia" w:hAnsiTheme="minorHAnsi"/>
            <w:noProof/>
            <w:kern w:val="2"/>
            <w14:ligatures w14:val="standardContextual"/>
          </w:rPr>
          <w:tab/>
        </w:r>
        <w:r w:rsidR="000067D3" w:rsidRPr="005523F1">
          <w:rPr>
            <w:rStyle w:val="Hyperlink"/>
            <w:noProof/>
          </w:rPr>
          <w:t>My Rights to Remove and Appoint Trustees</w:t>
        </w:r>
        <w:r w:rsidR="000067D3">
          <w:rPr>
            <w:noProof/>
            <w:webHidden/>
          </w:rPr>
          <w:tab/>
        </w:r>
        <w:r w:rsidR="000067D3">
          <w:rPr>
            <w:noProof/>
            <w:webHidden/>
          </w:rPr>
          <w:fldChar w:fldCharType="begin"/>
        </w:r>
        <w:r w:rsidR="000067D3">
          <w:rPr>
            <w:noProof/>
            <w:webHidden/>
          </w:rPr>
          <w:instrText xml:space="preserve"> PAGEREF _Toc161297668 \h </w:instrText>
        </w:r>
        <w:r w:rsidR="000067D3">
          <w:rPr>
            <w:noProof/>
            <w:webHidden/>
          </w:rPr>
        </w:r>
        <w:r w:rsidR="000067D3">
          <w:rPr>
            <w:noProof/>
            <w:webHidden/>
          </w:rPr>
          <w:fldChar w:fldCharType="separate"/>
        </w:r>
        <w:r w:rsidR="00916FEF">
          <w:rPr>
            <w:noProof/>
            <w:webHidden/>
          </w:rPr>
          <w:t>11-13</w:t>
        </w:r>
        <w:r w:rsidR="000067D3">
          <w:rPr>
            <w:noProof/>
            <w:webHidden/>
          </w:rPr>
          <w:fldChar w:fldCharType="end"/>
        </w:r>
      </w:hyperlink>
    </w:p>
    <w:p w14:paraId="405EABC2" w14:textId="002F3151" w:rsidR="000067D3" w:rsidRDefault="00000000">
      <w:pPr>
        <w:pStyle w:val="TOC2"/>
        <w:rPr>
          <w:rFonts w:asciiTheme="minorHAnsi" w:eastAsiaTheme="minorEastAsia" w:hAnsiTheme="minorHAnsi"/>
          <w:noProof/>
          <w:kern w:val="2"/>
          <w14:ligatures w14:val="standardContextual"/>
        </w:rPr>
      </w:pPr>
      <w:hyperlink w:anchor="_Toc161297669" w:history="1">
        <w:r w:rsidR="000067D3" w:rsidRPr="005523F1">
          <w:rPr>
            <w:rStyle w:val="Hyperlink"/>
            <w:noProof/>
          </w:rPr>
          <w:t>Section 11.08</w:t>
        </w:r>
        <w:r w:rsidR="000067D3">
          <w:rPr>
            <w:rFonts w:asciiTheme="minorHAnsi" w:eastAsiaTheme="minorEastAsia" w:hAnsiTheme="minorHAnsi"/>
            <w:noProof/>
            <w:kern w:val="2"/>
            <w14:ligatures w14:val="standardContextual"/>
          </w:rPr>
          <w:tab/>
        </w:r>
        <w:r w:rsidR="000067D3" w:rsidRPr="005523F1">
          <w:rPr>
            <w:rStyle w:val="Hyperlink"/>
            <w:noProof/>
          </w:rPr>
          <w:t>Others' Rights to Remove Lifetime and/or Administrative Trust Trustees</w:t>
        </w:r>
        <w:r w:rsidR="000067D3">
          <w:rPr>
            <w:noProof/>
            <w:webHidden/>
          </w:rPr>
          <w:tab/>
        </w:r>
        <w:r w:rsidR="000067D3">
          <w:rPr>
            <w:noProof/>
            <w:webHidden/>
          </w:rPr>
          <w:fldChar w:fldCharType="begin"/>
        </w:r>
        <w:r w:rsidR="000067D3">
          <w:rPr>
            <w:noProof/>
            <w:webHidden/>
          </w:rPr>
          <w:instrText xml:space="preserve"> PAGEREF _Toc161297669 \h </w:instrText>
        </w:r>
        <w:r w:rsidR="000067D3">
          <w:rPr>
            <w:noProof/>
            <w:webHidden/>
          </w:rPr>
        </w:r>
        <w:r w:rsidR="000067D3">
          <w:rPr>
            <w:noProof/>
            <w:webHidden/>
          </w:rPr>
          <w:fldChar w:fldCharType="separate"/>
        </w:r>
        <w:r w:rsidR="00916FEF">
          <w:rPr>
            <w:noProof/>
            <w:webHidden/>
          </w:rPr>
          <w:t>11-13</w:t>
        </w:r>
        <w:r w:rsidR="000067D3">
          <w:rPr>
            <w:noProof/>
            <w:webHidden/>
          </w:rPr>
          <w:fldChar w:fldCharType="end"/>
        </w:r>
      </w:hyperlink>
    </w:p>
    <w:p w14:paraId="0AF001E1" w14:textId="26779179" w:rsidR="000067D3" w:rsidRDefault="00000000">
      <w:pPr>
        <w:pStyle w:val="TOC2"/>
        <w:rPr>
          <w:rFonts w:asciiTheme="minorHAnsi" w:eastAsiaTheme="minorEastAsia" w:hAnsiTheme="minorHAnsi"/>
          <w:noProof/>
          <w:kern w:val="2"/>
          <w14:ligatures w14:val="standardContextual"/>
        </w:rPr>
      </w:pPr>
      <w:hyperlink w:anchor="_Toc161297670" w:history="1">
        <w:r w:rsidR="000067D3" w:rsidRPr="005523F1">
          <w:rPr>
            <w:rStyle w:val="Hyperlink"/>
            <w:noProof/>
          </w:rPr>
          <w:t>Section 11.09</w:t>
        </w:r>
        <w:r w:rsidR="000067D3">
          <w:rPr>
            <w:rFonts w:asciiTheme="minorHAnsi" w:eastAsiaTheme="minorEastAsia" w:hAnsiTheme="minorHAnsi"/>
            <w:noProof/>
            <w:kern w:val="2"/>
            <w14:ligatures w14:val="standardContextual"/>
          </w:rPr>
          <w:tab/>
        </w:r>
        <w:r w:rsidR="000067D3" w:rsidRPr="005523F1">
          <w:rPr>
            <w:rStyle w:val="Hyperlink"/>
            <w:noProof/>
          </w:rPr>
          <w:t>Removal of Separate Share Trust Trustees</w:t>
        </w:r>
        <w:r w:rsidR="000067D3">
          <w:rPr>
            <w:noProof/>
            <w:webHidden/>
          </w:rPr>
          <w:tab/>
        </w:r>
        <w:r w:rsidR="000067D3">
          <w:rPr>
            <w:noProof/>
            <w:webHidden/>
          </w:rPr>
          <w:fldChar w:fldCharType="begin"/>
        </w:r>
        <w:r w:rsidR="000067D3">
          <w:rPr>
            <w:noProof/>
            <w:webHidden/>
          </w:rPr>
          <w:instrText xml:space="preserve"> PAGEREF _Toc161297670 \h </w:instrText>
        </w:r>
        <w:r w:rsidR="000067D3">
          <w:rPr>
            <w:noProof/>
            <w:webHidden/>
          </w:rPr>
        </w:r>
        <w:r w:rsidR="000067D3">
          <w:rPr>
            <w:noProof/>
            <w:webHidden/>
          </w:rPr>
          <w:fldChar w:fldCharType="separate"/>
        </w:r>
        <w:r w:rsidR="00916FEF">
          <w:rPr>
            <w:noProof/>
            <w:webHidden/>
          </w:rPr>
          <w:t>11-14</w:t>
        </w:r>
        <w:r w:rsidR="000067D3">
          <w:rPr>
            <w:noProof/>
            <w:webHidden/>
          </w:rPr>
          <w:fldChar w:fldCharType="end"/>
        </w:r>
      </w:hyperlink>
    </w:p>
    <w:p w14:paraId="3484C465" w14:textId="27FACE63" w:rsidR="000067D3" w:rsidRDefault="00000000">
      <w:pPr>
        <w:pStyle w:val="TOC2"/>
        <w:rPr>
          <w:rFonts w:asciiTheme="minorHAnsi" w:eastAsiaTheme="minorEastAsia" w:hAnsiTheme="minorHAnsi"/>
          <w:noProof/>
          <w:kern w:val="2"/>
          <w14:ligatures w14:val="standardContextual"/>
        </w:rPr>
      </w:pPr>
      <w:hyperlink w:anchor="_Toc161297671" w:history="1">
        <w:r w:rsidR="000067D3" w:rsidRPr="005523F1">
          <w:rPr>
            <w:rStyle w:val="Hyperlink"/>
            <w:noProof/>
          </w:rPr>
          <w:t>Section 11.10</w:t>
        </w:r>
        <w:r w:rsidR="000067D3">
          <w:rPr>
            <w:rFonts w:asciiTheme="minorHAnsi" w:eastAsiaTheme="minorEastAsia" w:hAnsiTheme="minorHAnsi"/>
            <w:noProof/>
            <w:kern w:val="2"/>
            <w14:ligatures w14:val="standardContextual"/>
          </w:rPr>
          <w:tab/>
        </w:r>
        <w:r w:rsidR="000067D3" w:rsidRPr="005523F1">
          <w:rPr>
            <w:rStyle w:val="Hyperlink"/>
            <w:noProof/>
          </w:rPr>
          <w:t>Removal of {[</w:t>
        </w:r>
        <w:r w:rsidR="000067D3" w:rsidRPr="005523F1">
          <w:rPr>
            <w:rStyle w:val="Hyperlink"/>
            <w:rFonts w:eastAsia="Times New Roman"/>
            <w:noProof/>
            <w:shd w:val="clear" w:color="auto" w:fill="C9F3CD"/>
          </w:rPr>
          <w:t>if ((ContingentTrustOptions|contains:"USA") || (SingleSpecifics|any: SpecificOutrightTrust == "Trust" &amp;&amp; SpecificTrustType == "USA")</w:t>
        </w:r>
        <w:r w:rsidR="000067D3" w:rsidRPr="005523F1">
          <w:rPr>
            <w:rStyle w:val="Hyperlink"/>
            <w:noProof/>
            <w:shd w:val="clear" w:color="auto" w:fill="C9F3CD"/>
          </w:rPr>
          <w:t>) &amp;&amp; (</w:t>
        </w:r>
        <w:r w:rsidR="000067D3" w:rsidRPr="005523F1">
          <w:rPr>
            <w:rStyle w:val="Hyperlink"/>
            <w:rFonts w:eastAsia="Times New Roman"/>
            <w:noProof/>
            <w:shd w:val="clear" w:color="auto" w:fill="C9F3CD"/>
          </w:rPr>
          <w:t xml:space="preserve">ContingentTrustOptions|contains: </w:t>
        </w:r>
        <w:r w:rsidR="000067D3" w:rsidRPr="005523F1">
          <w:rPr>
            <w:rStyle w:val="Hyperlink"/>
            <w:noProof/>
            <w:shd w:val="clear" w:color="auto" w:fill="C9F3CD"/>
          </w:rPr>
          <w:t>"Disabled Bene")</w:t>
        </w:r>
        <w:r w:rsidR="000067D3" w:rsidRPr="005523F1">
          <w:rPr>
            <w:rStyle w:val="Hyperlink"/>
            <w:noProof/>
          </w:rPr>
          <w:t>]}Under-Stated-Age Trust or Incompetent or Disabled Beneficiary Trust{[</w:t>
        </w:r>
        <w:r w:rsidR="000067D3" w:rsidRPr="005523F1">
          <w:rPr>
            <w:rStyle w:val="Hyperlink"/>
            <w:noProof/>
            <w:shd w:val="clear" w:color="auto" w:fill="C9F3CD"/>
          </w:rPr>
          <w:t>elseif</w:t>
        </w:r>
        <w:r w:rsidR="000067D3" w:rsidRPr="005523F1">
          <w:rPr>
            <w:rStyle w:val="Hyperlink"/>
            <w:rFonts w:eastAsia="Times New Roman"/>
            <w:noProof/>
            <w:shd w:val="clear" w:color="auto" w:fill="C9F3CD"/>
          </w:rPr>
          <w:t xml:space="preserve"> (ContingentTrustOptions|contains:"USA") || (SingleSpecifics|any: SpecificOutrightTrust == "Trust" &amp;&amp; SpecificTrustType == "USA")</w:t>
        </w:r>
        <w:r w:rsidR="000067D3" w:rsidRPr="005523F1">
          <w:rPr>
            <w:rStyle w:val="Hyperlink"/>
            <w:noProof/>
          </w:rPr>
          <w:t>]}Under-Stated-Age Trust{[</w:t>
        </w:r>
        <w:r w:rsidR="000067D3" w:rsidRPr="005523F1">
          <w:rPr>
            <w:rStyle w:val="Hyperlink"/>
            <w:noProof/>
            <w:shd w:val="clear" w:color="auto" w:fill="C9F3CD"/>
          </w:rPr>
          <w:t>elseif</w:t>
        </w:r>
        <w:r w:rsidR="000067D3" w:rsidRPr="005523F1">
          <w:rPr>
            <w:rStyle w:val="Hyperlink"/>
            <w:rFonts w:eastAsia="Times New Roman"/>
            <w:noProof/>
            <w:shd w:val="clear" w:color="auto" w:fill="C9F3CD"/>
          </w:rPr>
          <w:t xml:space="preserve"> (ContingentTrustOptions|contains:"Disabled Bene")</w:t>
        </w:r>
        <w:r w:rsidR="000067D3" w:rsidRPr="005523F1">
          <w:rPr>
            <w:rStyle w:val="Hyperlink"/>
            <w:noProof/>
          </w:rPr>
          <w:t>]}Incompetent or Disabled Beneficiary Trust{[</w:t>
        </w:r>
        <w:r w:rsidR="000067D3" w:rsidRPr="005523F1">
          <w:rPr>
            <w:rStyle w:val="Hyperlink"/>
            <w:noProof/>
            <w:shd w:val="clear" w:color="auto" w:fill="C9F3CD"/>
          </w:rPr>
          <w:t>endif</w:t>
        </w:r>
        <w:r w:rsidR="000067D3" w:rsidRPr="005523F1">
          <w:rPr>
            <w:rStyle w:val="Hyperlink"/>
            <w:noProof/>
          </w:rPr>
          <w:t>]} Trustee</w:t>
        </w:r>
        <w:r w:rsidR="000067D3">
          <w:rPr>
            <w:noProof/>
            <w:webHidden/>
          </w:rPr>
          <w:tab/>
        </w:r>
        <w:r w:rsidR="000067D3">
          <w:rPr>
            <w:noProof/>
            <w:webHidden/>
          </w:rPr>
          <w:fldChar w:fldCharType="begin"/>
        </w:r>
        <w:r w:rsidR="000067D3">
          <w:rPr>
            <w:noProof/>
            <w:webHidden/>
          </w:rPr>
          <w:instrText xml:space="preserve"> PAGEREF _Toc161297671 \h </w:instrText>
        </w:r>
        <w:r w:rsidR="000067D3">
          <w:rPr>
            <w:noProof/>
            <w:webHidden/>
          </w:rPr>
        </w:r>
        <w:r w:rsidR="000067D3">
          <w:rPr>
            <w:noProof/>
            <w:webHidden/>
          </w:rPr>
          <w:fldChar w:fldCharType="separate"/>
        </w:r>
        <w:r w:rsidR="00916FEF">
          <w:rPr>
            <w:noProof/>
            <w:webHidden/>
          </w:rPr>
          <w:t>11-15</w:t>
        </w:r>
        <w:r w:rsidR="000067D3">
          <w:rPr>
            <w:noProof/>
            <w:webHidden/>
          </w:rPr>
          <w:fldChar w:fldCharType="end"/>
        </w:r>
      </w:hyperlink>
    </w:p>
    <w:p w14:paraId="646F1E3F" w14:textId="589E20E6" w:rsidR="000067D3" w:rsidRDefault="00000000">
      <w:pPr>
        <w:pStyle w:val="TOC2"/>
        <w:rPr>
          <w:rFonts w:asciiTheme="minorHAnsi" w:eastAsiaTheme="minorEastAsia" w:hAnsiTheme="minorHAnsi"/>
          <w:noProof/>
          <w:kern w:val="2"/>
          <w14:ligatures w14:val="standardContextual"/>
        </w:rPr>
      </w:pPr>
      <w:hyperlink w:anchor="_Toc161297672" w:history="1">
        <w:r w:rsidR="000067D3" w:rsidRPr="005523F1">
          <w:rPr>
            <w:rStyle w:val="Hyperlink"/>
            <w:noProof/>
          </w:rPr>
          <w:t>Section 11.11</w:t>
        </w:r>
        <w:r w:rsidR="000067D3">
          <w:rPr>
            <w:rFonts w:asciiTheme="minorHAnsi" w:eastAsiaTheme="minorEastAsia" w:hAnsiTheme="minorHAnsi"/>
            <w:noProof/>
            <w:kern w:val="2"/>
            <w14:ligatures w14:val="standardContextual"/>
          </w:rPr>
          <w:tab/>
        </w:r>
        <w:r w:rsidR="000067D3" w:rsidRPr="005523F1">
          <w:rPr>
            <w:rStyle w:val="Hyperlink"/>
            <w:noProof/>
          </w:rPr>
          <w:t>General Trustee Vacancy</w:t>
        </w:r>
        <w:r w:rsidR="000067D3">
          <w:rPr>
            <w:noProof/>
            <w:webHidden/>
          </w:rPr>
          <w:tab/>
        </w:r>
        <w:r w:rsidR="000067D3">
          <w:rPr>
            <w:noProof/>
            <w:webHidden/>
          </w:rPr>
          <w:fldChar w:fldCharType="begin"/>
        </w:r>
        <w:r w:rsidR="000067D3">
          <w:rPr>
            <w:noProof/>
            <w:webHidden/>
          </w:rPr>
          <w:instrText xml:space="preserve"> PAGEREF _Toc161297672 \h </w:instrText>
        </w:r>
        <w:r w:rsidR="000067D3">
          <w:rPr>
            <w:noProof/>
            <w:webHidden/>
          </w:rPr>
        </w:r>
        <w:r w:rsidR="000067D3">
          <w:rPr>
            <w:noProof/>
            <w:webHidden/>
          </w:rPr>
          <w:fldChar w:fldCharType="separate"/>
        </w:r>
        <w:r w:rsidR="00916FEF">
          <w:rPr>
            <w:noProof/>
            <w:webHidden/>
          </w:rPr>
          <w:t>11-16</w:t>
        </w:r>
        <w:r w:rsidR="000067D3">
          <w:rPr>
            <w:noProof/>
            <w:webHidden/>
          </w:rPr>
          <w:fldChar w:fldCharType="end"/>
        </w:r>
      </w:hyperlink>
    </w:p>
    <w:p w14:paraId="15E842A3" w14:textId="15D7B14E" w:rsidR="000067D3" w:rsidRDefault="00000000">
      <w:pPr>
        <w:pStyle w:val="TOC2"/>
        <w:rPr>
          <w:rFonts w:asciiTheme="minorHAnsi" w:eastAsiaTheme="minorEastAsia" w:hAnsiTheme="minorHAnsi"/>
          <w:noProof/>
          <w:kern w:val="2"/>
          <w14:ligatures w14:val="standardContextual"/>
        </w:rPr>
      </w:pPr>
      <w:hyperlink w:anchor="_Toc161297673" w:history="1">
        <w:r w:rsidR="000067D3" w:rsidRPr="005523F1">
          <w:rPr>
            <w:rStyle w:val="Hyperlink"/>
            <w:noProof/>
          </w:rPr>
          <w:t>Section 11.12</w:t>
        </w:r>
        <w:r w:rsidR="000067D3">
          <w:rPr>
            <w:rFonts w:asciiTheme="minorHAnsi" w:eastAsiaTheme="minorEastAsia" w:hAnsiTheme="minorHAnsi"/>
            <w:noProof/>
            <w:kern w:val="2"/>
            <w14:ligatures w14:val="standardContextual"/>
          </w:rPr>
          <w:tab/>
        </w:r>
        <w:r w:rsidR="000067D3" w:rsidRPr="005523F1">
          <w:rPr>
            <w:rStyle w:val="Hyperlink"/>
            <w:noProof/>
          </w:rPr>
          <w:t>Marital Trust Trustee Vacancy</w:t>
        </w:r>
        <w:r w:rsidR="000067D3">
          <w:rPr>
            <w:noProof/>
            <w:webHidden/>
          </w:rPr>
          <w:tab/>
        </w:r>
        <w:r w:rsidR="000067D3">
          <w:rPr>
            <w:noProof/>
            <w:webHidden/>
          </w:rPr>
          <w:fldChar w:fldCharType="begin"/>
        </w:r>
        <w:r w:rsidR="000067D3">
          <w:rPr>
            <w:noProof/>
            <w:webHidden/>
          </w:rPr>
          <w:instrText xml:space="preserve"> PAGEREF _Toc161297673 \h </w:instrText>
        </w:r>
        <w:r w:rsidR="000067D3">
          <w:rPr>
            <w:noProof/>
            <w:webHidden/>
          </w:rPr>
        </w:r>
        <w:r w:rsidR="000067D3">
          <w:rPr>
            <w:noProof/>
            <w:webHidden/>
          </w:rPr>
          <w:fldChar w:fldCharType="separate"/>
        </w:r>
        <w:r w:rsidR="00916FEF">
          <w:rPr>
            <w:noProof/>
            <w:webHidden/>
          </w:rPr>
          <w:t>11-17</w:t>
        </w:r>
        <w:r w:rsidR="000067D3">
          <w:rPr>
            <w:noProof/>
            <w:webHidden/>
          </w:rPr>
          <w:fldChar w:fldCharType="end"/>
        </w:r>
      </w:hyperlink>
    </w:p>
    <w:p w14:paraId="0A512256" w14:textId="55942A01" w:rsidR="000067D3" w:rsidRDefault="00000000">
      <w:pPr>
        <w:pStyle w:val="TOC2"/>
        <w:rPr>
          <w:rFonts w:asciiTheme="minorHAnsi" w:eastAsiaTheme="minorEastAsia" w:hAnsiTheme="minorHAnsi"/>
          <w:noProof/>
          <w:kern w:val="2"/>
          <w14:ligatures w14:val="standardContextual"/>
        </w:rPr>
      </w:pPr>
      <w:hyperlink w:anchor="_Toc161297674" w:history="1">
        <w:r w:rsidR="000067D3" w:rsidRPr="005523F1">
          <w:rPr>
            <w:rStyle w:val="Hyperlink"/>
            <w:noProof/>
          </w:rPr>
          <w:t>Section 11.13</w:t>
        </w:r>
        <w:r w:rsidR="000067D3">
          <w:rPr>
            <w:rFonts w:asciiTheme="minorHAnsi" w:eastAsiaTheme="minorEastAsia" w:hAnsiTheme="minorHAnsi"/>
            <w:noProof/>
            <w:kern w:val="2"/>
            <w14:ligatures w14:val="standardContextual"/>
          </w:rPr>
          <w:tab/>
        </w:r>
        <w:r w:rsidR="000067D3" w:rsidRPr="005523F1">
          <w:rPr>
            <w:rStyle w:val="Hyperlink"/>
            <w:noProof/>
          </w:rPr>
          <w:t>Spouse-Only Retirement Trust Trustee Vacancy</w:t>
        </w:r>
        <w:r w:rsidR="000067D3">
          <w:rPr>
            <w:noProof/>
            <w:webHidden/>
          </w:rPr>
          <w:tab/>
        </w:r>
        <w:r w:rsidR="000067D3">
          <w:rPr>
            <w:noProof/>
            <w:webHidden/>
          </w:rPr>
          <w:fldChar w:fldCharType="begin"/>
        </w:r>
        <w:r w:rsidR="000067D3">
          <w:rPr>
            <w:noProof/>
            <w:webHidden/>
          </w:rPr>
          <w:instrText xml:space="preserve"> PAGEREF _Toc161297674 \h </w:instrText>
        </w:r>
        <w:r w:rsidR="000067D3">
          <w:rPr>
            <w:noProof/>
            <w:webHidden/>
          </w:rPr>
        </w:r>
        <w:r w:rsidR="000067D3">
          <w:rPr>
            <w:noProof/>
            <w:webHidden/>
          </w:rPr>
          <w:fldChar w:fldCharType="separate"/>
        </w:r>
        <w:r w:rsidR="00916FEF">
          <w:rPr>
            <w:noProof/>
            <w:webHidden/>
          </w:rPr>
          <w:t>11-18</w:t>
        </w:r>
        <w:r w:rsidR="000067D3">
          <w:rPr>
            <w:noProof/>
            <w:webHidden/>
          </w:rPr>
          <w:fldChar w:fldCharType="end"/>
        </w:r>
      </w:hyperlink>
    </w:p>
    <w:p w14:paraId="659EFCC8" w14:textId="0C27A1C1" w:rsidR="000067D3" w:rsidRDefault="00000000">
      <w:pPr>
        <w:pStyle w:val="TOC2"/>
        <w:rPr>
          <w:rFonts w:asciiTheme="minorHAnsi" w:eastAsiaTheme="minorEastAsia" w:hAnsiTheme="minorHAnsi"/>
          <w:noProof/>
          <w:kern w:val="2"/>
          <w14:ligatures w14:val="standardContextual"/>
        </w:rPr>
      </w:pPr>
      <w:hyperlink w:anchor="_Toc161297675" w:history="1">
        <w:r w:rsidR="000067D3" w:rsidRPr="005523F1">
          <w:rPr>
            <w:rStyle w:val="Hyperlink"/>
            <w:noProof/>
          </w:rPr>
          <w:t>Section 11.14</w:t>
        </w:r>
        <w:r w:rsidR="000067D3">
          <w:rPr>
            <w:rFonts w:asciiTheme="minorHAnsi" w:eastAsiaTheme="minorEastAsia" w:hAnsiTheme="minorHAnsi"/>
            <w:noProof/>
            <w:kern w:val="2"/>
            <w14:ligatures w14:val="standardContextual"/>
          </w:rPr>
          <w:tab/>
        </w:r>
        <w:r w:rsidR="000067D3" w:rsidRPr="005523F1">
          <w:rPr>
            <w:rStyle w:val="Hyperlink"/>
            <w:noProof/>
          </w:rPr>
          <w:t>Separate Share Trust Trustee Vacancy</w:t>
        </w:r>
        <w:r w:rsidR="000067D3">
          <w:rPr>
            <w:noProof/>
            <w:webHidden/>
          </w:rPr>
          <w:tab/>
        </w:r>
        <w:r w:rsidR="000067D3">
          <w:rPr>
            <w:noProof/>
            <w:webHidden/>
          </w:rPr>
          <w:fldChar w:fldCharType="begin"/>
        </w:r>
        <w:r w:rsidR="000067D3">
          <w:rPr>
            <w:noProof/>
            <w:webHidden/>
          </w:rPr>
          <w:instrText xml:space="preserve"> PAGEREF _Toc161297675 \h </w:instrText>
        </w:r>
        <w:r w:rsidR="000067D3">
          <w:rPr>
            <w:noProof/>
            <w:webHidden/>
          </w:rPr>
        </w:r>
        <w:r w:rsidR="000067D3">
          <w:rPr>
            <w:noProof/>
            <w:webHidden/>
          </w:rPr>
          <w:fldChar w:fldCharType="separate"/>
        </w:r>
        <w:r w:rsidR="00916FEF">
          <w:rPr>
            <w:noProof/>
            <w:webHidden/>
          </w:rPr>
          <w:t>11-19</w:t>
        </w:r>
        <w:r w:rsidR="000067D3">
          <w:rPr>
            <w:noProof/>
            <w:webHidden/>
          </w:rPr>
          <w:fldChar w:fldCharType="end"/>
        </w:r>
      </w:hyperlink>
    </w:p>
    <w:p w14:paraId="1F545FB2" w14:textId="69377184" w:rsidR="000067D3" w:rsidRDefault="00000000">
      <w:pPr>
        <w:pStyle w:val="TOC2"/>
        <w:rPr>
          <w:rFonts w:asciiTheme="minorHAnsi" w:eastAsiaTheme="minorEastAsia" w:hAnsiTheme="minorHAnsi"/>
          <w:noProof/>
          <w:kern w:val="2"/>
          <w14:ligatures w14:val="standardContextual"/>
        </w:rPr>
      </w:pPr>
      <w:hyperlink w:anchor="_Toc161297676" w:history="1">
        <w:r w:rsidR="000067D3" w:rsidRPr="005523F1">
          <w:rPr>
            <w:rStyle w:val="Hyperlink"/>
            <w:noProof/>
          </w:rPr>
          <w:t>Section 11.15</w:t>
        </w:r>
        <w:r w:rsidR="000067D3">
          <w:rPr>
            <w:rFonts w:asciiTheme="minorHAnsi" w:eastAsiaTheme="minorEastAsia" w:hAnsiTheme="minorHAnsi"/>
            <w:noProof/>
            <w:kern w:val="2"/>
            <w14:ligatures w14:val="standardContextual"/>
          </w:rPr>
          <w:tab/>
        </w:r>
        <w:r w:rsidR="000067D3" w:rsidRPr="005523F1">
          <w:rPr>
            <w:rStyle w:val="Hyperlink"/>
            <w:noProof/>
          </w:rPr>
          <w:t>Compensation</w:t>
        </w:r>
        <w:r w:rsidR="000067D3">
          <w:rPr>
            <w:noProof/>
            <w:webHidden/>
          </w:rPr>
          <w:tab/>
        </w:r>
        <w:r w:rsidR="000067D3">
          <w:rPr>
            <w:noProof/>
            <w:webHidden/>
          </w:rPr>
          <w:fldChar w:fldCharType="begin"/>
        </w:r>
        <w:r w:rsidR="000067D3">
          <w:rPr>
            <w:noProof/>
            <w:webHidden/>
          </w:rPr>
          <w:instrText xml:space="preserve"> PAGEREF _Toc161297676 \h </w:instrText>
        </w:r>
        <w:r w:rsidR="000067D3">
          <w:rPr>
            <w:noProof/>
            <w:webHidden/>
          </w:rPr>
        </w:r>
        <w:r w:rsidR="000067D3">
          <w:rPr>
            <w:noProof/>
            <w:webHidden/>
          </w:rPr>
          <w:fldChar w:fldCharType="separate"/>
        </w:r>
        <w:r w:rsidR="00916FEF">
          <w:rPr>
            <w:noProof/>
            <w:webHidden/>
          </w:rPr>
          <w:t>11-20</w:t>
        </w:r>
        <w:r w:rsidR="000067D3">
          <w:rPr>
            <w:noProof/>
            <w:webHidden/>
          </w:rPr>
          <w:fldChar w:fldCharType="end"/>
        </w:r>
      </w:hyperlink>
    </w:p>
    <w:p w14:paraId="02E7FDBE" w14:textId="53B96140" w:rsidR="000067D3" w:rsidRDefault="00000000">
      <w:pPr>
        <w:pStyle w:val="TOC2"/>
        <w:rPr>
          <w:rFonts w:asciiTheme="minorHAnsi" w:eastAsiaTheme="minorEastAsia" w:hAnsiTheme="minorHAnsi"/>
          <w:noProof/>
          <w:kern w:val="2"/>
          <w14:ligatures w14:val="standardContextual"/>
        </w:rPr>
      </w:pPr>
      <w:hyperlink w:anchor="_Toc161297677" w:history="1">
        <w:r w:rsidR="000067D3" w:rsidRPr="005523F1">
          <w:rPr>
            <w:rStyle w:val="Hyperlink"/>
            <w:noProof/>
          </w:rPr>
          <w:t>Section 11.16</w:t>
        </w:r>
        <w:r w:rsidR="000067D3">
          <w:rPr>
            <w:rFonts w:asciiTheme="minorHAnsi" w:eastAsiaTheme="minorEastAsia" w:hAnsiTheme="minorHAnsi"/>
            <w:noProof/>
            <w:kern w:val="2"/>
            <w14:ligatures w14:val="standardContextual"/>
          </w:rPr>
          <w:tab/>
        </w:r>
        <w:r w:rsidR="000067D3" w:rsidRPr="005523F1">
          <w:rPr>
            <w:rStyle w:val="Hyperlink"/>
            <w:noProof/>
          </w:rPr>
          <w:t>Majority of Trustees Required to Control</w:t>
        </w:r>
        <w:r w:rsidR="000067D3">
          <w:rPr>
            <w:noProof/>
            <w:webHidden/>
          </w:rPr>
          <w:tab/>
        </w:r>
        <w:r w:rsidR="000067D3">
          <w:rPr>
            <w:noProof/>
            <w:webHidden/>
          </w:rPr>
          <w:fldChar w:fldCharType="begin"/>
        </w:r>
        <w:r w:rsidR="000067D3">
          <w:rPr>
            <w:noProof/>
            <w:webHidden/>
          </w:rPr>
          <w:instrText xml:space="preserve"> PAGEREF _Toc161297677 \h </w:instrText>
        </w:r>
        <w:r w:rsidR="000067D3">
          <w:rPr>
            <w:noProof/>
            <w:webHidden/>
          </w:rPr>
        </w:r>
        <w:r w:rsidR="000067D3">
          <w:rPr>
            <w:noProof/>
            <w:webHidden/>
          </w:rPr>
          <w:fldChar w:fldCharType="separate"/>
        </w:r>
        <w:r w:rsidR="00916FEF">
          <w:rPr>
            <w:noProof/>
            <w:webHidden/>
          </w:rPr>
          <w:t>11-20</w:t>
        </w:r>
        <w:r w:rsidR="000067D3">
          <w:rPr>
            <w:noProof/>
            <w:webHidden/>
          </w:rPr>
          <w:fldChar w:fldCharType="end"/>
        </w:r>
      </w:hyperlink>
    </w:p>
    <w:p w14:paraId="18FE1FD8" w14:textId="65080B86" w:rsidR="000067D3" w:rsidRDefault="00000000">
      <w:pPr>
        <w:pStyle w:val="TOC2"/>
        <w:rPr>
          <w:rFonts w:asciiTheme="minorHAnsi" w:eastAsiaTheme="minorEastAsia" w:hAnsiTheme="minorHAnsi"/>
          <w:noProof/>
          <w:kern w:val="2"/>
          <w14:ligatures w14:val="standardContextual"/>
        </w:rPr>
      </w:pPr>
      <w:hyperlink w:anchor="_Toc161297678" w:history="1">
        <w:r w:rsidR="000067D3" w:rsidRPr="005523F1">
          <w:rPr>
            <w:rStyle w:val="Hyperlink"/>
            <w:noProof/>
          </w:rPr>
          <w:t>Section 11.17</w:t>
        </w:r>
        <w:r w:rsidR="000067D3">
          <w:rPr>
            <w:rFonts w:asciiTheme="minorHAnsi" w:eastAsiaTheme="minorEastAsia" w:hAnsiTheme="minorHAnsi"/>
            <w:noProof/>
            <w:kern w:val="2"/>
            <w14:ligatures w14:val="standardContextual"/>
          </w:rPr>
          <w:tab/>
        </w:r>
        <w:r w:rsidR="000067D3" w:rsidRPr="005523F1">
          <w:rPr>
            <w:rStyle w:val="Hyperlink"/>
            <w:noProof/>
          </w:rPr>
          <w:t>Under-Stated-Age or Disabled Trust Trustee Vacancy</w:t>
        </w:r>
        <w:r w:rsidR="000067D3">
          <w:rPr>
            <w:noProof/>
            <w:webHidden/>
          </w:rPr>
          <w:tab/>
        </w:r>
        <w:r w:rsidR="000067D3">
          <w:rPr>
            <w:noProof/>
            <w:webHidden/>
          </w:rPr>
          <w:fldChar w:fldCharType="begin"/>
        </w:r>
        <w:r w:rsidR="000067D3">
          <w:rPr>
            <w:noProof/>
            <w:webHidden/>
          </w:rPr>
          <w:instrText xml:space="preserve"> PAGEREF _Toc161297678 \h </w:instrText>
        </w:r>
        <w:r w:rsidR="000067D3">
          <w:rPr>
            <w:noProof/>
            <w:webHidden/>
          </w:rPr>
        </w:r>
        <w:r w:rsidR="000067D3">
          <w:rPr>
            <w:noProof/>
            <w:webHidden/>
          </w:rPr>
          <w:fldChar w:fldCharType="separate"/>
        </w:r>
        <w:r w:rsidR="00916FEF">
          <w:rPr>
            <w:noProof/>
            <w:webHidden/>
          </w:rPr>
          <w:t>11-21</w:t>
        </w:r>
        <w:r w:rsidR="000067D3">
          <w:rPr>
            <w:noProof/>
            <w:webHidden/>
          </w:rPr>
          <w:fldChar w:fldCharType="end"/>
        </w:r>
      </w:hyperlink>
    </w:p>
    <w:p w14:paraId="68184F53" w14:textId="0F8C6AFF" w:rsidR="000067D3" w:rsidRDefault="00000000">
      <w:pPr>
        <w:pStyle w:val="TOC2"/>
        <w:rPr>
          <w:rFonts w:asciiTheme="minorHAnsi" w:eastAsiaTheme="minorEastAsia" w:hAnsiTheme="minorHAnsi"/>
          <w:noProof/>
          <w:kern w:val="2"/>
          <w14:ligatures w14:val="standardContextual"/>
        </w:rPr>
      </w:pPr>
      <w:hyperlink w:anchor="_Toc161297679" w:history="1">
        <w:r w:rsidR="000067D3" w:rsidRPr="005523F1">
          <w:rPr>
            <w:rStyle w:val="Hyperlink"/>
            <w:noProof/>
          </w:rPr>
          <w:t>Section 11.18</w:t>
        </w:r>
        <w:r w:rsidR="000067D3">
          <w:rPr>
            <w:rFonts w:asciiTheme="minorHAnsi" w:eastAsiaTheme="minorEastAsia" w:hAnsiTheme="minorHAnsi"/>
            <w:noProof/>
            <w:kern w:val="2"/>
            <w14:ligatures w14:val="standardContextual"/>
          </w:rPr>
          <w:tab/>
        </w:r>
        <w:r w:rsidR="000067D3" w:rsidRPr="005523F1">
          <w:rPr>
            <w:rStyle w:val="Hyperlink"/>
            <w:noProof/>
          </w:rPr>
          <w:t>Settlor as Trustee</w:t>
        </w:r>
        <w:r w:rsidR="000067D3">
          <w:rPr>
            <w:noProof/>
            <w:webHidden/>
          </w:rPr>
          <w:tab/>
        </w:r>
        <w:r w:rsidR="000067D3">
          <w:rPr>
            <w:noProof/>
            <w:webHidden/>
          </w:rPr>
          <w:fldChar w:fldCharType="begin"/>
        </w:r>
        <w:r w:rsidR="000067D3">
          <w:rPr>
            <w:noProof/>
            <w:webHidden/>
          </w:rPr>
          <w:instrText xml:space="preserve"> PAGEREF _Toc161297679 \h </w:instrText>
        </w:r>
        <w:r w:rsidR="000067D3">
          <w:rPr>
            <w:noProof/>
            <w:webHidden/>
          </w:rPr>
        </w:r>
        <w:r w:rsidR="000067D3">
          <w:rPr>
            <w:noProof/>
            <w:webHidden/>
          </w:rPr>
          <w:fldChar w:fldCharType="separate"/>
        </w:r>
        <w:r w:rsidR="00916FEF">
          <w:rPr>
            <w:noProof/>
            <w:webHidden/>
          </w:rPr>
          <w:t>11-21</w:t>
        </w:r>
        <w:r w:rsidR="000067D3">
          <w:rPr>
            <w:noProof/>
            <w:webHidden/>
          </w:rPr>
          <w:fldChar w:fldCharType="end"/>
        </w:r>
      </w:hyperlink>
    </w:p>
    <w:p w14:paraId="07A81A4B" w14:textId="188F7A8D" w:rsidR="000067D3" w:rsidRDefault="00000000">
      <w:pPr>
        <w:pStyle w:val="TOC2"/>
        <w:rPr>
          <w:rFonts w:asciiTheme="minorHAnsi" w:eastAsiaTheme="minorEastAsia" w:hAnsiTheme="minorHAnsi"/>
          <w:noProof/>
          <w:kern w:val="2"/>
          <w14:ligatures w14:val="standardContextual"/>
        </w:rPr>
      </w:pPr>
      <w:hyperlink w:anchor="_Toc161297680" w:history="1">
        <w:r w:rsidR="000067D3" w:rsidRPr="005523F1">
          <w:rPr>
            <w:rStyle w:val="Hyperlink"/>
            <w:noProof/>
          </w:rPr>
          <w:t>Section 11.19</w:t>
        </w:r>
        <w:r w:rsidR="000067D3">
          <w:rPr>
            <w:rFonts w:asciiTheme="minorHAnsi" w:eastAsiaTheme="minorEastAsia" w:hAnsiTheme="minorHAnsi"/>
            <w:noProof/>
            <w:kern w:val="2"/>
            <w14:ligatures w14:val="standardContextual"/>
          </w:rPr>
          <w:tab/>
        </w:r>
        <w:r w:rsidR="000067D3" w:rsidRPr="005523F1">
          <w:rPr>
            <w:rStyle w:val="Hyperlink"/>
            <w:noProof/>
          </w:rPr>
          <w:t>Trustee Delegation</w:t>
        </w:r>
        <w:r w:rsidR="000067D3">
          <w:rPr>
            <w:noProof/>
            <w:webHidden/>
          </w:rPr>
          <w:tab/>
        </w:r>
        <w:r w:rsidR="000067D3">
          <w:rPr>
            <w:noProof/>
            <w:webHidden/>
          </w:rPr>
          <w:fldChar w:fldCharType="begin"/>
        </w:r>
        <w:r w:rsidR="000067D3">
          <w:rPr>
            <w:noProof/>
            <w:webHidden/>
          </w:rPr>
          <w:instrText xml:space="preserve"> PAGEREF _Toc161297680 \h </w:instrText>
        </w:r>
        <w:r w:rsidR="000067D3">
          <w:rPr>
            <w:noProof/>
            <w:webHidden/>
          </w:rPr>
        </w:r>
        <w:r w:rsidR="000067D3">
          <w:rPr>
            <w:noProof/>
            <w:webHidden/>
          </w:rPr>
          <w:fldChar w:fldCharType="separate"/>
        </w:r>
        <w:r w:rsidR="00916FEF">
          <w:rPr>
            <w:noProof/>
            <w:webHidden/>
          </w:rPr>
          <w:t>11-21</w:t>
        </w:r>
        <w:r w:rsidR="000067D3">
          <w:rPr>
            <w:noProof/>
            <w:webHidden/>
          </w:rPr>
          <w:fldChar w:fldCharType="end"/>
        </w:r>
      </w:hyperlink>
    </w:p>
    <w:p w14:paraId="57055B61" w14:textId="55EB59F6" w:rsidR="000067D3" w:rsidRDefault="00000000">
      <w:pPr>
        <w:pStyle w:val="TOC2"/>
        <w:rPr>
          <w:rFonts w:asciiTheme="minorHAnsi" w:eastAsiaTheme="minorEastAsia" w:hAnsiTheme="minorHAnsi"/>
          <w:noProof/>
          <w:kern w:val="2"/>
          <w14:ligatures w14:val="standardContextual"/>
        </w:rPr>
      </w:pPr>
      <w:hyperlink w:anchor="_Toc161297681" w:history="1">
        <w:r w:rsidR="000067D3" w:rsidRPr="005523F1">
          <w:rPr>
            <w:rStyle w:val="Hyperlink"/>
            <w:noProof/>
          </w:rPr>
          <w:t>Section 11.20</w:t>
        </w:r>
        <w:r w:rsidR="000067D3">
          <w:rPr>
            <w:rFonts w:asciiTheme="minorHAnsi" w:eastAsiaTheme="minorEastAsia" w:hAnsiTheme="minorHAnsi"/>
            <w:noProof/>
            <w:kern w:val="2"/>
            <w14:ligatures w14:val="standardContextual"/>
          </w:rPr>
          <w:tab/>
        </w:r>
        <w:r w:rsidR="000067D3" w:rsidRPr="005523F1">
          <w:rPr>
            <w:rStyle w:val="Hyperlink"/>
            <w:noProof/>
          </w:rPr>
          <w:t>Trustee’s Limitation</w:t>
        </w:r>
        <w:r w:rsidR="000067D3">
          <w:rPr>
            <w:noProof/>
            <w:webHidden/>
          </w:rPr>
          <w:tab/>
        </w:r>
        <w:r w:rsidR="000067D3">
          <w:rPr>
            <w:noProof/>
            <w:webHidden/>
          </w:rPr>
          <w:fldChar w:fldCharType="begin"/>
        </w:r>
        <w:r w:rsidR="000067D3">
          <w:rPr>
            <w:noProof/>
            <w:webHidden/>
          </w:rPr>
          <w:instrText xml:space="preserve"> PAGEREF _Toc161297681 \h </w:instrText>
        </w:r>
        <w:r w:rsidR="000067D3">
          <w:rPr>
            <w:noProof/>
            <w:webHidden/>
          </w:rPr>
        </w:r>
        <w:r w:rsidR="000067D3">
          <w:rPr>
            <w:noProof/>
            <w:webHidden/>
          </w:rPr>
          <w:fldChar w:fldCharType="separate"/>
        </w:r>
        <w:r w:rsidR="00916FEF">
          <w:rPr>
            <w:noProof/>
            <w:webHidden/>
          </w:rPr>
          <w:t>11-21</w:t>
        </w:r>
        <w:r w:rsidR="000067D3">
          <w:rPr>
            <w:noProof/>
            <w:webHidden/>
          </w:rPr>
          <w:fldChar w:fldCharType="end"/>
        </w:r>
      </w:hyperlink>
    </w:p>
    <w:p w14:paraId="038F718F" w14:textId="7D7DCD51" w:rsidR="000067D3" w:rsidRDefault="00000000">
      <w:pPr>
        <w:pStyle w:val="TOC1"/>
        <w:rPr>
          <w:rFonts w:asciiTheme="minorHAnsi" w:eastAsiaTheme="minorEastAsia" w:hAnsiTheme="minorHAnsi"/>
          <w:b w:val="0"/>
          <w:caps w:val="0"/>
          <w:noProof/>
          <w:kern w:val="2"/>
          <w14:ligatures w14:val="standardContextual"/>
        </w:rPr>
      </w:pPr>
      <w:hyperlink w:anchor="_Toc161297682" w:history="1">
        <w:r w:rsidR="000067D3" w:rsidRPr="005523F1">
          <w:rPr>
            <w:rStyle w:val="Hyperlink"/>
            <w:rFonts w:cs="Times New Roman"/>
            <w:noProof/>
          </w:rPr>
          <w:t>Article Twelve</w:t>
        </w:r>
        <w:r w:rsidR="000067D3" w:rsidRPr="005523F1">
          <w:rPr>
            <w:rStyle w:val="Hyperlink"/>
            <w:noProof/>
          </w:rPr>
          <w:br/>
          <w:t>APPOINTMENT OF A TRUST PROTECTOR</w:t>
        </w:r>
        <w:r w:rsidR="000067D3">
          <w:rPr>
            <w:noProof/>
            <w:webHidden/>
          </w:rPr>
          <w:tab/>
        </w:r>
        <w:r w:rsidR="000067D3">
          <w:rPr>
            <w:noProof/>
            <w:webHidden/>
          </w:rPr>
          <w:fldChar w:fldCharType="begin"/>
        </w:r>
        <w:r w:rsidR="000067D3">
          <w:rPr>
            <w:noProof/>
            <w:webHidden/>
          </w:rPr>
          <w:instrText xml:space="preserve"> PAGEREF _Toc161297682 \h </w:instrText>
        </w:r>
        <w:r w:rsidR="000067D3">
          <w:rPr>
            <w:noProof/>
            <w:webHidden/>
          </w:rPr>
        </w:r>
        <w:r w:rsidR="000067D3">
          <w:rPr>
            <w:noProof/>
            <w:webHidden/>
          </w:rPr>
          <w:fldChar w:fldCharType="separate"/>
        </w:r>
        <w:r w:rsidR="00916FEF">
          <w:rPr>
            <w:noProof/>
            <w:webHidden/>
          </w:rPr>
          <w:t>12-1</w:t>
        </w:r>
        <w:r w:rsidR="000067D3">
          <w:rPr>
            <w:noProof/>
            <w:webHidden/>
          </w:rPr>
          <w:fldChar w:fldCharType="end"/>
        </w:r>
      </w:hyperlink>
    </w:p>
    <w:p w14:paraId="31041BD8" w14:textId="1941FB35" w:rsidR="000067D3" w:rsidRDefault="00000000">
      <w:pPr>
        <w:pStyle w:val="TOC2"/>
        <w:rPr>
          <w:rFonts w:asciiTheme="minorHAnsi" w:eastAsiaTheme="minorEastAsia" w:hAnsiTheme="minorHAnsi"/>
          <w:noProof/>
          <w:kern w:val="2"/>
          <w14:ligatures w14:val="standardContextual"/>
        </w:rPr>
      </w:pPr>
      <w:hyperlink w:anchor="_Toc161297683" w:history="1">
        <w:r w:rsidR="000067D3" w:rsidRPr="005523F1">
          <w:rPr>
            <w:rStyle w:val="Hyperlink"/>
            <w:noProof/>
          </w:rPr>
          <w:t>Section 12.01</w:t>
        </w:r>
        <w:r w:rsidR="000067D3">
          <w:rPr>
            <w:rFonts w:asciiTheme="minorHAnsi" w:eastAsiaTheme="minorEastAsia" w:hAnsiTheme="minorHAnsi"/>
            <w:noProof/>
            <w:kern w:val="2"/>
            <w14:ligatures w14:val="standardContextual"/>
          </w:rPr>
          <w:tab/>
        </w:r>
        <w:r w:rsidR="000067D3" w:rsidRPr="005523F1">
          <w:rPr>
            <w:rStyle w:val="Hyperlink"/>
            <w:noProof/>
          </w:rPr>
          <w:t>Limitations on Appointing, Removing and Serving as Trust Protector</w:t>
        </w:r>
        <w:r w:rsidR="000067D3">
          <w:rPr>
            <w:noProof/>
            <w:webHidden/>
          </w:rPr>
          <w:tab/>
        </w:r>
        <w:r w:rsidR="000067D3">
          <w:rPr>
            <w:noProof/>
            <w:webHidden/>
          </w:rPr>
          <w:fldChar w:fldCharType="begin"/>
        </w:r>
        <w:r w:rsidR="000067D3">
          <w:rPr>
            <w:noProof/>
            <w:webHidden/>
          </w:rPr>
          <w:instrText xml:space="preserve"> PAGEREF _Toc161297683 \h </w:instrText>
        </w:r>
        <w:r w:rsidR="000067D3">
          <w:rPr>
            <w:noProof/>
            <w:webHidden/>
          </w:rPr>
        </w:r>
        <w:r w:rsidR="000067D3">
          <w:rPr>
            <w:noProof/>
            <w:webHidden/>
          </w:rPr>
          <w:fldChar w:fldCharType="separate"/>
        </w:r>
        <w:r w:rsidR="00916FEF">
          <w:rPr>
            <w:noProof/>
            <w:webHidden/>
          </w:rPr>
          <w:t>12-1</w:t>
        </w:r>
        <w:r w:rsidR="000067D3">
          <w:rPr>
            <w:noProof/>
            <w:webHidden/>
          </w:rPr>
          <w:fldChar w:fldCharType="end"/>
        </w:r>
      </w:hyperlink>
    </w:p>
    <w:p w14:paraId="05ACFD59" w14:textId="17A3FD9C" w:rsidR="000067D3" w:rsidRDefault="00000000">
      <w:pPr>
        <w:pStyle w:val="TOC2"/>
        <w:rPr>
          <w:rFonts w:asciiTheme="minorHAnsi" w:eastAsiaTheme="minorEastAsia" w:hAnsiTheme="minorHAnsi"/>
          <w:noProof/>
          <w:kern w:val="2"/>
          <w14:ligatures w14:val="standardContextual"/>
        </w:rPr>
      </w:pPr>
      <w:hyperlink w:anchor="_Toc161297684" w:history="1">
        <w:r w:rsidR="000067D3" w:rsidRPr="005523F1">
          <w:rPr>
            <w:rStyle w:val="Hyperlink"/>
            <w:noProof/>
          </w:rPr>
          <w:t>Section 12.02</w:t>
        </w:r>
        <w:r w:rsidR="000067D3">
          <w:rPr>
            <w:rFonts w:asciiTheme="minorHAnsi" w:eastAsiaTheme="minorEastAsia" w:hAnsiTheme="minorHAnsi"/>
            <w:noProof/>
            <w:kern w:val="2"/>
            <w14:ligatures w14:val="standardContextual"/>
          </w:rPr>
          <w:tab/>
        </w:r>
        <w:r w:rsidR="000067D3" w:rsidRPr="005523F1">
          <w:rPr>
            <w:rStyle w:val="Hyperlink"/>
            <w:noProof/>
          </w:rPr>
          <w:t>Initial Trust Protector</w:t>
        </w:r>
        <w:r w:rsidR="000067D3">
          <w:rPr>
            <w:noProof/>
            <w:webHidden/>
          </w:rPr>
          <w:tab/>
        </w:r>
        <w:r w:rsidR="000067D3">
          <w:rPr>
            <w:noProof/>
            <w:webHidden/>
          </w:rPr>
          <w:fldChar w:fldCharType="begin"/>
        </w:r>
        <w:r w:rsidR="000067D3">
          <w:rPr>
            <w:noProof/>
            <w:webHidden/>
          </w:rPr>
          <w:instrText xml:space="preserve"> PAGEREF _Toc161297684 \h </w:instrText>
        </w:r>
        <w:r w:rsidR="000067D3">
          <w:rPr>
            <w:noProof/>
            <w:webHidden/>
          </w:rPr>
        </w:r>
        <w:r w:rsidR="000067D3">
          <w:rPr>
            <w:noProof/>
            <w:webHidden/>
          </w:rPr>
          <w:fldChar w:fldCharType="separate"/>
        </w:r>
        <w:r w:rsidR="00916FEF">
          <w:rPr>
            <w:noProof/>
            <w:webHidden/>
          </w:rPr>
          <w:t>12-1</w:t>
        </w:r>
        <w:r w:rsidR="000067D3">
          <w:rPr>
            <w:noProof/>
            <w:webHidden/>
          </w:rPr>
          <w:fldChar w:fldCharType="end"/>
        </w:r>
      </w:hyperlink>
    </w:p>
    <w:p w14:paraId="587FE492" w14:textId="1EF5A8C1" w:rsidR="000067D3" w:rsidRDefault="00000000">
      <w:pPr>
        <w:pStyle w:val="TOC2"/>
        <w:rPr>
          <w:rFonts w:asciiTheme="minorHAnsi" w:eastAsiaTheme="minorEastAsia" w:hAnsiTheme="minorHAnsi"/>
          <w:noProof/>
          <w:kern w:val="2"/>
          <w14:ligatures w14:val="standardContextual"/>
        </w:rPr>
      </w:pPr>
      <w:hyperlink w:anchor="_Toc161297685" w:history="1">
        <w:r w:rsidR="000067D3" w:rsidRPr="005523F1">
          <w:rPr>
            <w:rStyle w:val="Hyperlink"/>
            <w:noProof/>
          </w:rPr>
          <w:t>Section 12.03</w:t>
        </w:r>
        <w:r w:rsidR="000067D3">
          <w:rPr>
            <w:rFonts w:asciiTheme="minorHAnsi" w:eastAsiaTheme="minorEastAsia" w:hAnsiTheme="minorHAnsi"/>
            <w:noProof/>
            <w:kern w:val="2"/>
            <w14:ligatures w14:val="standardContextual"/>
          </w:rPr>
          <w:tab/>
        </w:r>
        <w:r w:rsidR="000067D3" w:rsidRPr="005523F1">
          <w:rPr>
            <w:rStyle w:val="Hyperlink"/>
            <w:noProof/>
          </w:rPr>
          <w:t>Resignation of Trust Protector</w:t>
        </w:r>
        <w:r w:rsidR="000067D3">
          <w:rPr>
            <w:noProof/>
            <w:webHidden/>
          </w:rPr>
          <w:tab/>
        </w:r>
        <w:r w:rsidR="000067D3">
          <w:rPr>
            <w:noProof/>
            <w:webHidden/>
          </w:rPr>
          <w:fldChar w:fldCharType="begin"/>
        </w:r>
        <w:r w:rsidR="000067D3">
          <w:rPr>
            <w:noProof/>
            <w:webHidden/>
          </w:rPr>
          <w:instrText xml:space="preserve"> PAGEREF _Toc161297685 \h </w:instrText>
        </w:r>
        <w:r w:rsidR="000067D3">
          <w:rPr>
            <w:noProof/>
            <w:webHidden/>
          </w:rPr>
        </w:r>
        <w:r w:rsidR="000067D3">
          <w:rPr>
            <w:noProof/>
            <w:webHidden/>
          </w:rPr>
          <w:fldChar w:fldCharType="separate"/>
        </w:r>
        <w:r w:rsidR="00916FEF">
          <w:rPr>
            <w:noProof/>
            <w:webHidden/>
          </w:rPr>
          <w:t>12-1</w:t>
        </w:r>
        <w:r w:rsidR="000067D3">
          <w:rPr>
            <w:noProof/>
            <w:webHidden/>
          </w:rPr>
          <w:fldChar w:fldCharType="end"/>
        </w:r>
      </w:hyperlink>
    </w:p>
    <w:p w14:paraId="3D709972" w14:textId="78A895FD" w:rsidR="000067D3" w:rsidRDefault="00000000">
      <w:pPr>
        <w:pStyle w:val="TOC2"/>
        <w:rPr>
          <w:rStyle w:val="Hyperlink"/>
          <w:noProof/>
        </w:rPr>
      </w:pPr>
      <w:hyperlink w:anchor="_Toc161297686" w:history="1">
        <w:r w:rsidR="000067D3" w:rsidRPr="005523F1">
          <w:rPr>
            <w:rStyle w:val="Hyperlink"/>
            <w:noProof/>
          </w:rPr>
          <w:t>Section 12.04</w:t>
        </w:r>
        <w:r w:rsidR="000067D3">
          <w:rPr>
            <w:rFonts w:asciiTheme="minorHAnsi" w:eastAsiaTheme="minorEastAsia" w:hAnsiTheme="minorHAnsi"/>
            <w:noProof/>
            <w:kern w:val="2"/>
            <w14:ligatures w14:val="standardContextual"/>
          </w:rPr>
          <w:tab/>
        </w:r>
        <w:r w:rsidR="000067D3" w:rsidRPr="005523F1">
          <w:rPr>
            <w:rStyle w:val="Hyperlink"/>
            <w:noProof/>
          </w:rPr>
          <w:t>My Right to Remove a Trust Protector</w:t>
        </w:r>
        <w:r w:rsidR="000067D3">
          <w:rPr>
            <w:noProof/>
            <w:webHidden/>
          </w:rPr>
          <w:tab/>
        </w:r>
        <w:r w:rsidR="000067D3">
          <w:rPr>
            <w:noProof/>
            <w:webHidden/>
          </w:rPr>
          <w:fldChar w:fldCharType="begin"/>
        </w:r>
        <w:r w:rsidR="000067D3">
          <w:rPr>
            <w:noProof/>
            <w:webHidden/>
          </w:rPr>
          <w:instrText xml:space="preserve"> PAGEREF _Toc161297686 \h </w:instrText>
        </w:r>
        <w:r w:rsidR="000067D3">
          <w:rPr>
            <w:noProof/>
            <w:webHidden/>
          </w:rPr>
        </w:r>
        <w:r w:rsidR="000067D3">
          <w:rPr>
            <w:noProof/>
            <w:webHidden/>
          </w:rPr>
          <w:fldChar w:fldCharType="separate"/>
        </w:r>
        <w:r w:rsidR="00916FEF">
          <w:rPr>
            <w:noProof/>
            <w:webHidden/>
          </w:rPr>
          <w:t>12-2</w:t>
        </w:r>
        <w:r w:rsidR="000067D3">
          <w:rPr>
            <w:noProof/>
            <w:webHidden/>
          </w:rPr>
          <w:fldChar w:fldCharType="end"/>
        </w:r>
      </w:hyperlink>
    </w:p>
    <w:p w14:paraId="068AA0A1" w14:textId="59665C7C" w:rsidR="000C5F51" w:rsidRPr="000C5F51" w:rsidRDefault="000C5F51" w:rsidP="000C5F51">
      <w:pPr>
        <w:rPr>
          <w:noProof/>
        </w:rPr>
      </w:pPr>
      <w:r>
        <w:rPr>
          <w:noProof/>
        </w:rPr>
        <w:t xml:space="preserve">{[if </w:t>
      </w:r>
      <w:r w:rsidRPr="000C5F51">
        <w:rPr>
          <w:noProof/>
        </w:rPr>
        <w:t>TrustProtectorTF</w:t>
      </w:r>
      <w:r>
        <w:rPr>
          <w:noProof/>
        </w:rPr>
        <w:t>]}</w:t>
      </w:r>
    </w:p>
    <w:p w14:paraId="23BB6D2D" w14:textId="17710DAD" w:rsidR="000067D3" w:rsidRDefault="00000000">
      <w:pPr>
        <w:pStyle w:val="TOC2"/>
        <w:rPr>
          <w:rStyle w:val="Hyperlink"/>
          <w:noProof/>
        </w:rPr>
      </w:pPr>
      <w:hyperlink w:anchor="_Toc161297687" w:history="1">
        <w:r w:rsidR="000067D3" w:rsidRPr="005523F1">
          <w:rPr>
            <w:rStyle w:val="Hyperlink"/>
            <w:noProof/>
          </w:rPr>
          <w:t>Section 12.05</w:t>
        </w:r>
        <w:r w:rsidR="000067D3">
          <w:rPr>
            <w:rFonts w:asciiTheme="minorHAnsi" w:eastAsiaTheme="minorEastAsia" w:hAnsiTheme="minorHAnsi"/>
            <w:noProof/>
            <w:kern w:val="2"/>
            <w14:ligatures w14:val="standardContextual"/>
          </w:rPr>
          <w:tab/>
        </w:r>
        <w:r w:rsidR="000067D3" w:rsidRPr="005523F1">
          <w:rPr>
            <w:rStyle w:val="Hyperlink"/>
            <w:noProof/>
          </w:rPr>
          <w:t>Principal Beneficiary(ies) who have attained {[</w:t>
        </w:r>
        <w:r w:rsidR="000067D3" w:rsidRPr="005523F1">
          <w:rPr>
            <w:rStyle w:val="Hyperlink"/>
            <w:noProof/>
            <w:shd w:val="clear" w:color="auto" w:fill="C9E1F3"/>
          </w:rPr>
          <w:t>TrustProtRemoveAge|cardinal|else: "____________"</w:t>
        </w:r>
        <w:r w:rsidR="000067D3" w:rsidRPr="005523F1">
          <w:rPr>
            <w:rStyle w:val="Hyperlink"/>
            <w:noProof/>
          </w:rPr>
          <w:t>]} ({[</w:t>
        </w:r>
        <w:r w:rsidR="000067D3" w:rsidRPr="005523F1">
          <w:rPr>
            <w:rStyle w:val="Hyperlink"/>
            <w:noProof/>
            <w:shd w:val="clear" w:color="auto" w:fill="C9E1F3"/>
          </w:rPr>
          <w:t>TrustProtRemoveAge|else: "____"</w:t>
        </w:r>
        <w:r w:rsidR="000067D3" w:rsidRPr="005523F1">
          <w:rPr>
            <w:rStyle w:val="Hyperlink"/>
            <w:noProof/>
          </w:rPr>
          <w:t>]}) years of age’s Right to Remove Trust Protector</w:t>
        </w:r>
        <w:r w:rsidR="000067D3">
          <w:rPr>
            <w:noProof/>
            <w:webHidden/>
          </w:rPr>
          <w:tab/>
        </w:r>
        <w:r w:rsidR="000067D3">
          <w:rPr>
            <w:noProof/>
            <w:webHidden/>
          </w:rPr>
          <w:fldChar w:fldCharType="begin"/>
        </w:r>
        <w:r w:rsidR="000067D3">
          <w:rPr>
            <w:noProof/>
            <w:webHidden/>
          </w:rPr>
          <w:instrText xml:space="preserve"> PAGEREF _Toc161297687 \h </w:instrText>
        </w:r>
        <w:r w:rsidR="000067D3">
          <w:rPr>
            <w:noProof/>
            <w:webHidden/>
          </w:rPr>
        </w:r>
        <w:r w:rsidR="000067D3">
          <w:rPr>
            <w:noProof/>
            <w:webHidden/>
          </w:rPr>
          <w:fldChar w:fldCharType="separate"/>
        </w:r>
        <w:r w:rsidR="00916FEF">
          <w:rPr>
            <w:noProof/>
            <w:webHidden/>
          </w:rPr>
          <w:t>12-2</w:t>
        </w:r>
        <w:r w:rsidR="000067D3">
          <w:rPr>
            <w:noProof/>
            <w:webHidden/>
          </w:rPr>
          <w:fldChar w:fldCharType="end"/>
        </w:r>
      </w:hyperlink>
    </w:p>
    <w:p w14:paraId="09C1AAEA" w14:textId="7D51F242" w:rsidR="000C5F51" w:rsidRPr="000C5F51" w:rsidRDefault="000C5F51" w:rsidP="000C5F51">
      <w:pPr>
        <w:rPr>
          <w:noProof/>
        </w:rPr>
      </w:pPr>
      <w:r>
        <w:rPr>
          <w:noProof/>
        </w:rPr>
        <w:t>{[endif]}</w:t>
      </w:r>
    </w:p>
    <w:p w14:paraId="68582B1E" w14:textId="0A64B51A" w:rsidR="000067D3" w:rsidRDefault="00000000">
      <w:pPr>
        <w:pStyle w:val="TOC2"/>
        <w:rPr>
          <w:rFonts w:asciiTheme="minorHAnsi" w:eastAsiaTheme="minorEastAsia" w:hAnsiTheme="minorHAnsi"/>
          <w:noProof/>
          <w:kern w:val="2"/>
          <w14:ligatures w14:val="standardContextual"/>
        </w:rPr>
      </w:pPr>
      <w:hyperlink w:anchor="_Toc161297688" w:history="1">
        <w:r w:rsidR="000067D3" w:rsidRPr="005523F1">
          <w:rPr>
            <w:rStyle w:val="Hyperlink"/>
            <w:noProof/>
          </w:rPr>
          <w:t>Section 12.06</w:t>
        </w:r>
        <w:r w:rsidR="000067D3">
          <w:rPr>
            <w:rFonts w:asciiTheme="minorHAnsi" w:eastAsiaTheme="minorEastAsia" w:hAnsiTheme="minorHAnsi"/>
            <w:noProof/>
            <w:kern w:val="2"/>
            <w14:ligatures w14:val="standardContextual"/>
          </w:rPr>
          <w:tab/>
        </w:r>
        <w:r w:rsidR="000067D3" w:rsidRPr="005523F1">
          <w:rPr>
            <w:rStyle w:val="Hyperlink"/>
            <w:noProof/>
          </w:rPr>
          <w:t>Successor Trust Protector</w:t>
        </w:r>
        <w:r w:rsidR="000067D3">
          <w:rPr>
            <w:noProof/>
            <w:webHidden/>
          </w:rPr>
          <w:tab/>
        </w:r>
        <w:r w:rsidR="000067D3">
          <w:rPr>
            <w:noProof/>
            <w:webHidden/>
          </w:rPr>
          <w:fldChar w:fldCharType="begin"/>
        </w:r>
        <w:r w:rsidR="000067D3">
          <w:rPr>
            <w:noProof/>
            <w:webHidden/>
          </w:rPr>
          <w:instrText xml:space="preserve"> PAGEREF _Toc161297688 \h </w:instrText>
        </w:r>
        <w:r w:rsidR="000067D3">
          <w:rPr>
            <w:noProof/>
            <w:webHidden/>
          </w:rPr>
        </w:r>
        <w:r w:rsidR="000067D3">
          <w:rPr>
            <w:noProof/>
            <w:webHidden/>
          </w:rPr>
          <w:fldChar w:fldCharType="separate"/>
        </w:r>
        <w:r w:rsidR="00916FEF">
          <w:rPr>
            <w:noProof/>
            <w:webHidden/>
          </w:rPr>
          <w:t>12-2</w:t>
        </w:r>
        <w:r w:rsidR="000067D3">
          <w:rPr>
            <w:noProof/>
            <w:webHidden/>
          </w:rPr>
          <w:fldChar w:fldCharType="end"/>
        </w:r>
      </w:hyperlink>
    </w:p>
    <w:p w14:paraId="197AFA96" w14:textId="08AE4D11" w:rsidR="000067D3" w:rsidRDefault="00000000">
      <w:pPr>
        <w:pStyle w:val="TOC2"/>
        <w:rPr>
          <w:rFonts w:asciiTheme="minorHAnsi" w:eastAsiaTheme="minorEastAsia" w:hAnsiTheme="minorHAnsi"/>
          <w:noProof/>
          <w:kern w:val="2"/>
          <w14:ligatures w14:val="standardContextual"/>
        </w:rPr>
      </w:pPr>
      <w:hyperlink w:anchor="_Toc161297689" w:history="1">
        <w:r w:rsidR="000067D3" w:rsidRPr="005523F1">
          <w:rPr>
            <w:rStyle w:val="Hyperlink"/>
            <w:noProof/>
          </w:rPr>
          <w:t>Section 12.07</w:t>
        </w:r>
        <w:r w:rsidR="000067D3">
          <w:rPr>
            <w:rFonts w:asciiTheme="minorHAnsi" w:eastAsiaTheme="minorEastAsia" w:hAnsiTheme="minorHAnsi"/>
            <w:noProof/>
            <w:kern w:val="2"/>
            <w14:ligatures w14:val="standardContextual"/>
          </w:rPr>
          <w:tab/>
        </w:r>
        <w:r w:rsidR="000067D3" w:rsidRPr="005523F1">
          <w:rPr>
            <w:rStyle w:val="Hyperlink"/>
            <w:noProof/>
          </w:rPr>
          <w:t>Trust Protector Vacancy</w:t>
        </w:r>
        <w:r w:rsidR="000067D3">
          <w:rPr>
            <w:noProof/>
            <w:webHidden/>
          </w:rPr>
          <w:tab/>
        </w:r>
        <w:r w:rsidR="000067D3">
          <w:rPr>
            <w:noProof/>
            <w:webHidden/>
          </w:rPr>
          <w:fldChar w:fldCharType="begin"/>
        </w:r>
        <w:r w:rsidR="000067D3">
          <w:rPr>
            <w:noProof/>
            <w:webHidden/>
          </w:rPr>
          <w:instrText xml:space="preserve"> PAGEREF _Toc161297689 \h </w:instrText>
        </w:r>
        <w:r w:rsidR="000067D3">
          <w:rPr>
            <w:noProof/>
            <w:webHidden/>
          </w:rPr>
        </w:r>
        <w:r w:rsidR="000067D3">
          <w:rPr>
            <w:noProof/>
            <w:webHidden/>
          </w:rPr>
          <w:fldChar w:fldCharType="separate"/>
        </w:r>
        <w:r w:rsidR="00916FEF">
          <w:rPr>
            <w:noProof/>
            <w:webHidden/>
          </w:rPr>
          <w:t>12-3</w:t>
        </w:r>
        <w:r w:rsidR="000067D3">
          <w:rPr>
            <w:noProof/>
            <w:webHidden/>
          </w:rPr>
          <w:fldChar w:fldCharType="end"/>
        </w:r>
      </w:hyperlink>
    </w:p>
    <w:p w14:paraId="1DEC1A6C" w14:textId="74462F48" w:rsidR="000067D3" w:rsidRDefault="00000000">
      <w:pPr>
        <w:pStyle w:val="TOC2"/>
        <w:rPr>
          <w:rFonts w:asciiTheme="minorHAnsi" w:eastAsiaTheme="minorEastAsia" w:hAnsiTheme="minorHAnsi"/>
          <w:noProof/>
          <w:kern w:val="2"/>
          <w14:ligatures w14:val="standardContextual"/>
        </w:rPr>
      </w:pPr>
      <w:hyperlink w:anchor="_Toc161297690" w:history="1">
        <w:r w:rsidR="000067D3" w:rsidRPr="005523F1">
          <w:rPr>
            <w:rStyle w:val="Hyperlink"/>
            <w:noProof/>
          </w:rPr>
          <w:t>Section 12.08</w:t>
        </w:r>
        <w:r w:rsidR="000067D3">
          <w:rPr>
            <w:rFonts w:asciiTheme="minorHAnsi" w:eastAsiaTheme="minorEastAsia" w:hAnsiTheme="minorHAnsi"/>
            <w:noProof/>
            <w:kern w:val="2"/>
            <w14:ligatures w14:val="standardContextual"/>
          </w:rPr>
          <w:tab/>
        </w:r>
        <w:r w:rsidR="000067D3" w:rsidRPr="005523F1">
          <w:rPr>
            <w:rStyle w:val="Hyperlink"/>
            <w:noProof/>
          </w:rPr>
          <w:t>Powers of the Trust Protector</w:t>
        </w:r>
        <w:r w:rsidR="000067D3">
          <w:rPr>
            <w:noProof/>
            <w:webHidden/>
          </w:rPr>
          <w:tab/>
        </w:r>
        <w:r w:rsidR="000067D3">
          <w:rPr>
            <w:noProof/>
            <w:webHidden/>
          </w:rPr>
          <w:fldChar w:fldCharType="begin"/>
        </w:r>
        <w:r w:rsidR="000067D3">
          <w:rPr>
            <w:noProof/>
            <w:webHidden/>
          </w:rPr>
          <w:instrText xml:space="preserve"> PAGEREF _Toc161297690 \h </w:instrText>
        </w:r>
        <w:r w:rsidR="000067D3">
          <w:rPr>
            <w:noProof/>
            <w:webHidden/>
          </w:rPr>
        </w:r>
        <w:r w:rsidR="000067D3">
          <w:rPr>
            <w:noProof/>
            <w:webHidden/>
          </w:rPr>
          <w:fldChar w:fldCharType="separate"/>
        </w:r>
        <w:r w:rsidR="00916FEF">
          <w:rPr>
            <w:noProof/>
            <w:webHidden/>
          </w:rPr>
          <w:t>12-4</w:t>
        </w:r>
        <w:r w:rsidR="000067D3">
          <w:rPr>
            <w:noProof/>
            <w:webHidden/>
          </w:rPr>
          <w:fldChar w:fldCharType="end"/>
        </w:r>
      </w:hyperlink>
    </w:p>
    <w:p w14:paraId="05BE511E" w14:textId="64E112E0" w:rsidR="000067D3" w:rsidRDefault="00000000">
      <w:pPr>
        <w:pStyle w:val="TOC2"/>
        <w:rPr>
          <w:rFonts w:asciiTheme="minorHAnsi" w:eastAsiaTheme="minorEastAsia" w:hAnsiTheme="minorHAnsi"/>
          <w:noProof/>
          <w:kern w:val="2"/>
          <w14:ligatures w14:val="standardContextual"/>
        </w:rPr>
      </w:pPr>
      <w:hyperlink w:anchor="_Toc161297691" w:history="1">
        <w:r w:rsidR="000067D3" w:rsidRPr="005523F1">
          <w:rPr>
            <w:rStyle w:val="Hyperlink"/>
            <w:noProof/>
          </w:rPr>
          <w:t>Section 12.09</w:t>
        </w:r>
        <w:r w:rsidR="000067D3">
          <w:rPr>
            <w:rFonts w:asciiTheme="minorHAnsi" w:eastAsiaTheme="minorEastAsia" w:hAnsiTheme="minorHAnsi"/>
            <w:noProof/>
            <w:kern w:val="2"/>
            <w14:ligatures w14:val="standardContextual"/>
          </w:rPr>
          <w:tab/>
        </w:r>
        <w:r w:rsidR="000067D3" w:rsidRPr="005523F1">
          <w:rPr>
            <w:rStyle w:val="Hyperlink"/>
            <w:noProof/>
          </w:rPr>
          <w:t>Non-fiduciary Capacity</w:t>
        </w:r>
        <w:r w:rsidR="000067D3">
          <w:rPr>
            <w:noProof/>
            <w:webHidden/>
          </w:rPr>
          <w:tab/>
        </w:r>
        <w:r w:rsidR="000067D3">
          <w:rPr>
            <w:noProof/>
            <w:webHidden/>
          </w:rPr>
          <w:fldChar w:fldCharType="begin"/>
        </w:r>
        <w:r w:rsidR="000067D3">
          <w:rPr>
            <w:noProof/>
            <w:webHidden/>
          </w:rPr>
          <w:instrText xml:space="preserve"> PAGEREF _Toc161297691 \h </w:instrText>
        </w:r>
        <w:r w:rsidR="000067D3">
          <w:rPr>
            <w:noProof/>
            <w:webHidden/>
          </w:rPr>
        </w:r>
        <w:r w:rsidR="000067D3">
          <w:rPr>
            <w:noProof/>
            <w:webHidden/>
          </w:rPr>
          <w:fldChar w:fldCharType="separate"/>
        </w:r>
        <w:r w:rsidR="00916FEF">
          <w:rPr>
            <w:noProof/>
            <w:webHidden/>
          </w:rPr>
          <w:t>12-5</w:t>
        </w:r>
        <w:r w:rsidR="000067D3">
          <w:rPr>
            <w:noProof/>
            <w:webHidden/>
          </w:rPr>
          <w:fldChar w:fldCharType="end"/>
        </w:r>
      </w:hyperlink>
    </w:p>
    <w:p w14:paraId="713AA1FE" w14:textId="2050F330" w:rsidR="000067D3" w:rsidRDefault="00000000">
      <w:pPr>
        <w:pStyle w:val="TOC2"/>
        <w:rPr>
          <w:rFonts w:asciiTheme="minorHAnsi" w:eastAsiaTheme="minorEastAsia" w:hAnsiTheme="minorHAnsi"/>
          <w:noProof/>
          <w:kern w:val="2"/>
          <w14:ligatures w14:val="standardContextual"/>
        </w:rPr>
      </w:pPr>
      <w:hyperlink w:anchor="_Toc161297692" w:history="1">
        <w:r w:rsidR="000067D3" w:rsidRPr="005523F1">
          <w:rPr>
            <w:rStyle w:val="Hyperlink"/>
            <w:noProof/>
          </w:rPr>
          <w:t>Section 12.10</w:t>
        </w:r>
        <w:r w:rsidR="000067D3">
          <w:rPr>
            <w:rFonts w:asciiTheme="minorHAnsi" w:eastAsiaTheme="minorEastAsia" w:hAnsiTheme="minorHAnsi"/>
            <w:noProof/>
            <w:kern w:val="2"/>
            <w14:ligatures w14:val="standardContextual"/>
          </w:rPr>
          <w:tab/>
        </w:r>
        <w:r w:rsidR="000067D3" w:rsidRPr="005523F1">
          <w:rPr>
            <w:rStyle w:val="Hyperlink"/>
            <w:noProof/>
          </w:rPr>
          <w:t>General Trust Protector Provisions</w:t>
        </w:r>
        <w:r w:rsidR="000067D3">
          <w:rPr>
            <w:noProof/>
            <w:webHidden/>
          </w:rPr>
          <w:tab/>
        </w:r>
        <w:r w:rsidR="000067D3">
          <w:rPr>
            <w:noProof/>
            <w:webHidden/>
          </w:rPr>
          <w:fldChar w:fldCharType="begin"/>
        </w:r>
        <w:r w:rsidR="000067D3">
          <w:rPr>
            <w:noProof/>
            <w:webHidden/>
          </w:rPr>
          <w:instrText xml:space="preserve"> PAGEREF _Toc161297692 \h </w:instrText>
        </w:r>
        <w:r w:rsidR="000067D3">
          <w:rPr>
            <w:noProof/>
            <w:webHidden/>
          </w:rPr>
        </w:r>
        <w:r w:rsidR="000067D3">
          <w:rPr>
            <w:noProof/>
            <w:webHidden/>
          </w:rPr>
          <w:fldChar w:fldCharType="separate"/>
        </w:r>
        <w:r w:rsidR="00916FEF">
          <w:rPr>
            <w:noProof/>
            <w:webHidden/>
          </w:rPr>
          <w:t>12-5</w:t>
        </w:r>
        <w:r w:rsidR="000067D3">
          <w:rPr>
            <w:noProof/>
            <w:webHidden/>
          </w:rPr>
          <w:fldChar w:fldCharType="end"/>
        </w:r>
      </w:hyperlink>
    </w:p>
    <w:p w14:paraId="71659305" w14:textId="2B653AB1" w:rsidR="000067D3" w:rsidRDefault="00000000">
      <w:pPr>
        <w:pStyle w:val="TOC1"/>
        <w:rPr>
          <w:rFonts w:asciiTheme="minorHAnsi" w:eastAsiaTheme="minorEastAsia" w:hAnsiTheme="minorHAnsi"/>
          <w:b w:val="0"/>
          <w:caps w:val="0"/>
          <w:noProof/>
          <w:kern w:val="2"/>
          <w14:ligatures w14:val="standardContextual"/>
        </w:rPr>
      </w:pPr>
      <w:hyperlink w:anchor="_Toc161297693" w:history="1">
        <w:r w:rsidR="000067D3" w:rsidRPr="005523F1">
          <w:rPr>
            <w:rStyle w:val="Hyperlink"/>
            <w:noProof/>
          </w:rPr>
          <w:t>Article Thirteen</w:t>
        </w:r>
        <w:r w:rsidR="000067D3" w:rsidRPr="005523F1">
          <w:rPr>
            <w:rStyle w:val="Hyperlink"/>
            <w:noProof/>
          </w:rPr>
          <w:br/>
          <w:t>Lifetime Irrevocability Election</w:t>
        </w:r>
        <w:r w:rsidR="000067D3">
          <w:rPr>
            <w:noProof/>
            <w:webHidden/>
          </w:rPr>
          <w:tab/>
        </w:r>
        <w:r w:rsidR="000067D3">
          <w:rPr>
            <w:noProof/>
            <w:webHidden/>
          </w:rPr>
          <w:fldChar w:fldCharType="begin"/>
        </w:r>
        <w:r w:rsidR="000067D3">
          <w:rPr>
            <w:noProof/>
            <w:webHidden/>
          </w:rPr>
          <w:instrText xml:space="preserve"> PAGEREF _Toc161297693 \h </w:instrText>
        </w:r>
        <w:r w:rsidR="000067D3">
          <w:rPr>
            <w:noProof/>
            <w:webHidden/>
          </w:rPr>
        </w:r>
        <w:r w:rsidR="000067D3">
          <w:rPr>
            <w:noProof/>
            <w:webHidden/>
          </w:rPr>
          <w:fldChar w:fldCharType="separate"/>
        </w:r>
        <w:r w:rsidR="00916FEF">
          <w:rPr>
            <w:noProof/>
            <w:webHidden/>
          </w:rPr>
          <w:t>13-1</w:t>
        </w:r>
        <w:r w:rsidR="000067D3">
          <w:rPr>
            <w:noProof/>
            <w:webHidden/>
          </w:rPr>
          <w:fldChar w:fldCharType="end"/>
        </w:r>
      </w:hyperlink>
    </w:p>
    <w:p w14:paraId="60C6097F" w14:textId="638AECFE" w:rsidR="000067D3" w:rsidRDefault="00000000">
      <w:pPr>
        <w:pStyle w:val="TOC2"/>
        <w:rPr>
          <w:rFonts w:asciiTheme="minorHAnsi" w:eastAsiaTheme="minorEastAsia" w:hAnsiTheme="minorHAnsi"/>
          <w:noProof/>
          <w:kern w:val="2"/>
          <w14:ligatures w14:val="standardContextual"/>
        </w:rPr>
      </w:pPr>
      <w:hyperlink w:anchor="_Toc161297694" w:history="1">
        <w:r w:rsidR="000067D3" w:rsidRPr="005523F1">
          <w:rPr>
            <w:rStyle w:val="Hyperlink"/>
            <w:noProof/>
          </w:rPr>
          <w:t>Section 13.01</w:t>
        </w:r>
        <w:r w:rsidR="000067D3">
          <w:rPr>
            <w:rFonts w:asciiTheme="minorHAnsi" w:eastAsiaTheme="minorEastAsia" w:hAnsiTheme="minorHAnsi"/>
            <w:noProof/>
            <w:kern w:val="2"/>
            <w14:ligatures w14:val="standardContextual"/>
          </w:rPr>
          <w:tab/>
        </w:r>
        <w:r w:rsidR="000067D3" w:rsidRPr="005523F1">
          <w:rPr>
            <w:rStyle w:val="Hyperlink"/>
            <w:noProof/>
          </w:rPr>
          <w:t>Irrevocability Election</w:t>
        </w:r>
        <w:r w:rsidR="000067D3">
          <w:rPr>
            <w:noProof/>
            <w:webHidden/>
          </w:rPr>
          <w:tab/>
        </w:r>
        <w:r w:rsidR="000067D3">
          <w:rPr>
            <w:noProof/>
            <w:webHidden/>
          </w:rPr>
          <w:fldChar w:fldCharType="begin"/>
        </w:r>
        <w:r w:rsidR="000067D3">
          <w:rPr>
            <w:noProof/>
            <w:webHidden/>
          </w:rPr>
          <w:instrText xml:space="preserve"> PAGEREF _Toc161297694 \h </w:instrText>
        </w:r>
        <w:r w:rsidR="000067D3">
          <w:rPr>
            <w:noProof/>
            <w:webHidden/>
          </w:rPr>
        </w:r>
        <w:r w:rsidR="000067D3">
          <w:rPr>
            <w:noProof/>
            <w:webHidden/>
          </w:rPr>
          <w:fldChar w:fldCharType="separate"/>
        </w:r>
        <w:r w:rsidR="00916FEF">
          <w:rPr>
            <w:noProof/>
            <w:webHidden/>
          </w:rPr>
          <w:t>13-1</w:t>
        </w:r>
        <w:r w:rsidR="000067D3">
          <w:rPr>
            <w:noProof/>
            <w:webHidden/>
          </w:rPr>
          <w:fldChar w:fldCharType="end"/>
        </w:r>
      </w:hyperlink>
    </w:p>
    <w:p w14:paraId="28672F85" w14:textId="1B74F0D3" w:rsidR="000067D3" w:rsidRDefault="00000000">
      <w:pPr>
        <w:pStyle w:val="TOC2"/>
        <w:rPr>
          <w:rFonts w:asciiTheme="minorHAnsi" w:eastAsiaTheme="minorEastAsia" w:hAnsiTheme="minorHAnsi"/>
          <w:noProof/>
          <w:kern w:val="2"/>
          <w14:ligatures w14:val="standardContextual"/>
        </w:rPr>
      </w:pPr>
      <w:hyperlink w:anchor="_Toc161297695" w:history="1">
        <w:r w:rsidR="000067D3" w:rsidRPr="005523F1">
          <w:rPr>
            <w:rStyle w:val="Hyperlink"/>
            <w:noProof/>
          </w:rPr>
          <w:t>Section 13.02</w:t>
        </w:r>
        <w:r w:rsidR="000067D3">
          <w:rPr>
            <w:rFonts w:asciiTheme="minorHAnsi" w:eastAsiaTheme="minorEastAsia" w:hAnsiTheme="minorHAnsi"/>
            <w:noProof/>
            <w:kern w:val="2"/>
            <w14:ligatures w14:val="standardContextual"/>
          </w:rPr>
          <w:tab/>
        </w:r>
        <w:r w:rsidR="000067D3" w:rsidRPr="005523F1">
          <w:rPr>
            <w:rStyle w:val="Hyperlink"/>
            <w:noProof/>
          </w:rPr>
          <w:t>Lifetime Trust</w:t>
        </w:r>
        <w:r w:rsidR="000067D3">
          <w:rPr>
            <w:noProof/>
            <w:webHidden/>
          </w:rPr>
          <w:tab/>
        </w:r>
        <w:r w:rsidR="000067D3">
          <w:rPr>
            <w:noProof/>
            <w:webHidden/>
          </w:rPr>
          <w:fldChar w:fldCharType="begin"/>
        </w:r>
        <w:r w:rsidR="000067D3">
          <w:rPr>
            <w:noProof/>
            <w:webHidden/>
          </w:rPr>
          <w:instrText xml:space="preserve"> PAGEREF _Toc161297695 \h </w:instrText>
        </w:r>
        <w:r w:rsidR="000067D3">
          <w:rPr>
            <w:noProof/>
            <w:webHidden/>
          </w:rPr>
        </w:r>
        <w:r w:rsidR="000067D3">
          <w:rPr>
            <w:noProof/>
            <w:webHidden/>
          </w:rPr>
          <w:fldChar w:fldCharType="separate"/>
        </w:r>
        <w:r w:rsidR="00916FEF">
          <w:rPr>
            <w:noProof/>
            <w:webHidden/>
          </w:rPr>
          <w:t>13-1</w:t>
        </w:r>
        <w:r w:rsidR="000067D3">
          <w:rPr>
            <w:noProof/>
            <w:webHidden/>
          </w:rPr>
          <w:fldChar w:fldCharType="end"/>
        </w:r>
      </w:hyperlink>
    </w:p>
    <w:p w14:paraId="1996C7C0" w14:textId="764959E4" w:rsidR="000067D3" w:rsidRDefault="00000000">
      <w:pPr>
        <w:pStyle w:val="TOC2"/>
        <w:rPr>
          <w:rFonts w:asciiTheme="minorHAnsi" w:eastAsiaTheme="minorEastAsia" w:hAnsiTheme="minorHAnsi"/>
          <w:noProof/>
          <w:kern w:val="2"/>
          <w14:ligatures w14:val="standardContextual"/>
        </w:rPr>
      </w:pPr>
      <w:hyperlink w:anchor="_Toc161297696" w:history="1">
        <w:r w:rsidR="000067D3" w:rsidRPr="005523F1">
          <w:rPr>
            <w:rStyle w:val="Hyperlink"/>
            <w:noProof/>
          </w:rPr>
          <w:t>Section 13.03</w:t>
        </w:r>
        <w:r w:rsidR="000067D3">
          <w:rPr>
            <w:rFonts w:asciiTheme="minorHAnsi" w:eastAsiaTheme="minorEastAsia" w:hAnsiTheme="minorHAnsi"/>
            <w:noProof/>
            <w:kern w:val="2"/>
            <w14:ligatures w14:val="standardContextual"/>
          </w:rPr>
          <w:tab/>
        </w:r>
        <w:r w:rsidR="000067D3" w:rsidRPr="005523F1">
          <w:rPr>
            <w:rStyle w:val="Hyperlink"/>
            <w:noProof/>
          </w:rPr>
          <w:t>Administration Upon My Death</w:t>
        </w:r>
        <w:r w:rsidR="000067D3">
          <w:rPr>
            <w:noProof/>
            <w:webHidden/>
          </w:rPr>
          <w:tab/>
        </w:r>
        <w:r w:rsidR="000067D3">
          <w:rPr>
            <w:noProof/>
            <w:webHidden/>
          </w:rPr>
          <w:fldChar w:fldCharType="begin"/>
        </w:r>
        <w:r w:rsidR="000067D3">
          <w:rPr>
            <w:noProof/>
            <w:webHidden/>
          </w:rPr>
          <w:instrText xml:space="preserve"> PAGEREF _Toc161297696 \h </w:instrText>
        </w:r>
        <w:r w:rsidR="000067D3">
          <w:rPr>
            <w:noProof/>
            <w:webHidden/>
          </w:rPr>
        </w:r>
        <w:r w:rsidR="000067D3">
          <w:rPr>
            <w:noProof/>
            <w:webHidden/>
          </w:rPr>
          <w:fldChar w:fldCharType="separate"/>
        </w:r>
        <w:r w:rsidR="00916FEF">
          <w:rPr>
            <w:noProof/>
            <w:webHidden/>
          </w:rPr>
          <w:t>13-6</w:t>
        </w:r>
        <w:r w:rsidR="000067D3">
          <w:rPr>
            <w:noProof/>
            <w:webHidden/>
          </w:rPr>
          <w:fldChar w:fldCharType="end"/>
        </w:r>
      </w:hyperlink>
    </w:p>
    <w:p w14:paraId="4879E0B3" w14:textId="5C89203F" w:rsidR="000067D3" w:rsidRDefault="00000000">
      <w:pPr>
        <w:pStyle w:val="TOC2"/>
        <w:rPr>
          <w:rFonts w:asciiTheme="minorHAnsi" w:eastAsiaTheme="minorEastAsia" w:hAnsiTheme="minorHAnsi"/>
          <w:noProof/>
          <w:kern w:val="2"/>
          <w14:ligatures w14:val="standardContextual"/>
        </w:rPr>
      </w:pPr>
      <w:hyperlink w:anchor="_Toc161297697" w:history="1">
        <w:r w:rsidR="000067D3" w:rsidRPr="005523F1">
          <w:rPr>
            <w:rStyle w:val="Hyperlink"/>
            <w:noProof/>
          </w:rPr>
          <w:t>Section 13.04</w:t>
        </w:r>
        <w:r w:rsidR="000067D3">
          <w:rPr>
            <w:rFonts w:asciiTheme="minorHAnsi" w:eastAsiaTheme="minorEastAsia" w:hAnsiTheme="minorHAnsi"/>
            <w:noProof/>
            <w:kern w:val="2"/>
            <w14:ligatures w14:val="standardContextual"/>
          </w:rPr>
          <w:tab/>
        </w:r>
        <w:r w:rsidR="000067D3" w:rsidRPr="005523F1">
          <w:rPr>
            <w:rStyle w:val="Hyperlink"/>
            <w:noProof/>
          </w:rPr>
          <w:t>Marital Trust</w:t>
        </w:r>
        <w:r w:rsidR="000067D3">
          <w:rPr>
            <w:noProof/>
            <w:webHidden/>
          </w:rPr>
          <w:tab/>
        </w:r>
        <w:r w:rsidR="000067D3">
          <w:rPr>
            <w:noProof/>
            <w:webHidden/>
          </w:rPr>
          <w:fldChar w:fldCharType="begin"/>
        </w:r>
        <w:r w:rsidR="000067D3">
          <w:rPr>
            <w:noProof/>
            <w:webHidden/>
          </w:rPr>
          <w:instrText xml:space="preserve"> PAGEREF _Toc161297697 \h </w:instrText>
        </w:r>
        <w:r w:rsidR="000067D3">
          <w:rPr>
            <w:noProof/>
            <w:webHidden/>
          </w:rPr>
        </w:r>
        <w:r w:rsidR="000067D3">
          <w:rPr>
            <w:noProof/>
            <w:webHidden/>
          </w:rPr>
          <w:fldChar w:fldCharType="separate"/>
        </w:r>
        <w:r w:rsidR="00916FEF">
          <w:rPr>
            <w:noProof/>
            <w:webHidden/>
          </w:rPr>
          <w:t>13-6</w:t>
        </w:r>
        <w:r w:rsidR="000067D3">
          <w:rPr>
            <w:noProof/>
            <w:webHidden/>
          </w:rPr>
          <w:fldChar w:fldCharType="end"/>
        </w:r>
      </w:hyperlink>
    </w:p>
    <w:p w14:paraId="06AE059A" w14:textId="4B32991F" w:rsidR="000067D3" w:rsidRDefault="00000000">
      <w:pPr>
        <w:pStyle w:val="TOC2"/>
        <w:rPr>
          <w:rFonts w:asciiTheme="minorHAnsi" w:eastAsiaTheme="minorEastAsia" w:hAnsiTheme="minorHAnsi"/>
          <w:noProof/>
          <w:kern w:val="2"/>
          <w14:ligatures w14:val="standardContextual"/>
        </w:rPr>
      </w:pPr>
      <w:hyperlink w:anchor="_Toc161297698" w:history="1">
        <w:r w:rsidR="000067D3" w:rsidRPr="005523F1">
          <w:rPr>
            <w:rStyle w:val="Hyperlink"/>
            <w:noProof/>
          </w:rPr>
          <w:t>Section 13.05</w:t>
        </w:r>
        <w:r w:rsidR="000067D3">
          <w:rPr>
            <w:rFonts w:asciiTheme="minorHAnsi" w:eastAsiaTheme="minorEastAsia" w:hAnsiTheme="minorHAnsi"/>
            <w:noProof/>
            <w:kern w:val="2"/>
            <w14:ligatures w14:val="standardContextual"/>
          </w:rPr>
          <w:tab/>
        </w:r>
        <w:r w:rsidR="000067D3" w:rsidRPr="005523F1">
          <w:rPr>
            <w:rStyle w:val="Hyperlink"/>
            <w:noProof/>
          </w:rPr>
          <w:t>Administration of the {[</w:t>
        </w:r>
        <w:r w:rsidR="000067D3" w:rsidRPr="005523F1">
          <w:rPr>
            <w:rStyle w:val="Hyperlink"/>
            <w:noProof/>
            <w:shd w:val="clear" w:color="auto" w:fill="C9E1F3"/>
          </w:rPr>
          <w:t>TrueSingleSettlor.Last</w:t>
        </w:r>
        <w:r w:rsidR="000067D3" w:rsidRPr="005523F1">
          <w:rPr>
            <w:rStyle w:val="Hyperlink"/>
            <w:noProof/>
          </w:rPr>
          <w:t>]} Family Trust</w:t>
        </w:r>
        <w:r w:rsidR="000067D3">
          <w:rPr>
            <w:noProof/>
            <w:webHidden/>
          </w:rPr>
          <w:tab/>
        </w:r>
        <w:r w:rsidR="000067D3">
          <w:rPr>
            <w:noProof/>
            <w:webHidden/>
          </w:rPr>
          <w:fldChar w:fldCharType="begin"/>
        </w:r>
        <w:r w:rsidR="000067D3">
          <w:rPr>
            <w:noProof/>
            <w:webHidden/>
          </w:rPr>
          <w:instrText xml:space="preserve"> PAGEREF _Toc161297698 \h </w:instrText>
        </w:r>
        <w:r w:rsidR="000067D3">
          <w:rPr>
            <w:noProof/>
            <w:webHidden/>
          </w:rPr>
        </w:r>
        <w:r w:rsidR="000067D3">
          <w:rPr>
            <w:noProof/>
            <w:webHidden/>
          </w:rPr>
          <w:fldChar w:fldCharType="separate"/>
        </w:r>
        <w:r w:rsidR="00916FEF">
          <w:rPr>
            <w:noProof/>
            <w:webHidden/>
          </w:rPr>
          <w:t>13-12</w:t>
        </w:r>
        <w:r w:rsidR="000067D3">
          <w:rPr>
            <w:noProof/>
            <w:webHidden/>
          </w:rPr>
          <w:fldChar w:fldCharType="end"/>
        </w:r>
      </w:hyperlink>
    </w:p>
    <w:p w14:paraId="5D199EDD" w14:textId="65A38F7B" w:rsidR="000067D3" w:rsidRDefault="00000000">
      <w:pPr>
        <w:pStyle w:val="TOC2"/>
        <w:rPr>
          <w:rFonts w:asciiTheme="minorHAnsi" w:eastAsiaTheme="minorEastAsia" w:hAnsiTheme="minorHAnsi"/>
          <w:noProof/>
          <w:kern w:val="2"/>
          <w14:ligatures w14:val="standardContextual"/>
        </w:rPr>
      </w:pPr>
      <w:hyperlink w:anchor="_Toc161297699" w:history="1">
        <w:r w:rsidR="000067D3" w:rsidRPr="005523F1">
          <w:rPr>
            <w:rStyle w:val="Hyperlink"/>
            <w:noProof/>
            <w:lang w:val="en-CA"/>
          </w:rPr>
          <w:t>Section 13.06</w:t>
        </w:r>
        <w:r w:rsidR="000067D3">
          <w:rPr>
            <w:rFonts w:asciiTheme="minorHAnsi" w:eastAsiaTheme="minorEastAsia" w:hAnsiTheme="minorHAnsi"/>
            <w:noProof/>
            <w:kern w:val="2"/>
            <w14:ligatures w14:val="standardContextual"/>
          </w:rPr>
          <w:tab/>
        </w:r>
        <w:r w:rsidR="000067D3" w:rsidRPr="005523F1">
          <w:rPr>
            <w:rStyle w:val="Hyperlink"/>
            <w:noProof/>
          </w:rPr>
          <w:t>Administration</w:t>
        </w:r>
        <w:r w:rsidR="000067D3" w:rsidRPr="005523F1">
          <w:rPr>
            <w:rStyle w:val="Hyperlink"/>
            <w:noProof/>
            <w:lang w:val="en-CA"/>
          </w:rPr>
          <w:t xml:space="preserve"> of the {[</w:t>
        </w:r>
        <w:r w:rsidR="000067D3" w:rsidRPr="005523F1">
          <w:rPr>
            <w:rStyle w:val="Hyperlink"/>
            <w:noProof/>
            <w:shd w:val="clear" w:color="auto" w:fill="C9E1F3"/>
            <w:lang w:val="en-CA"/>
          </w:rPr>
          <w:t>TrueSingleSettlor.Last</w:t>
        </w:r>
        <w:r w:rsidR="000067D3" w:rsidRPr="005523F1">
          <w:rPr>
            <w:rStyle w:val="Hyperlink"/>
            <w:noProof/>
            <w:lang w:val="en-CA"/>
          </w:rPr>
          <w:t>]} Marital Trust</w:t>
        </w:r>
        <w:r w:rsidR="000067D3">
          <w:rPr>
            <w:noProof/>
            <w:webHidden/>
          </w:rPr>
          <w:tab/>
        </w:r>
        <w:r w:rsidR="000067D3">
          <w:rPr>
            <w:noProof/>
            <w:webHidden/>
          </w:rPr>
          <w:fldChar w:fldCharType="begin"/>
        </w:r>
        <w:r w:rsidR="000067D3">
          <w:rPr>
            <w:noProof/>
            <w:webHidden/>
          </w:rPr>
          <w:instrText xml:space="preserve"> PAGEREF _Toc161297699 \h </w:instrText>
        </w:r>
        <w:r w:rsidR="000067D3">
          <w:rPr>
            <w:noProof/>
            <w:webHidden/>
          </w:rPr>
        </w:r>
        <w:r w:rsidR="000067D3">
          <w:rPr>
            <w:noProof/>
            <w:webHidden/>
          </w:rPr>
          <w:fldChar w:fldCharType="separate"/>
        </w:r>
        <w:r w:rsidR="00916FEF">
          <w:rPr>
            <w:noProof/>
            <w:webHidden/>
          </w:rPr>
          <w:t>13-16</w:t>
        </w:r>
        <w:r w:rsidR="000067D3">
          <w:rPr>
            <w:noProof/>
            <w:webHidden/>
          </w:rPr>
          <w:fldChar w:fldCharType="end"/>
        </w:r>
      </w:hyperlink>
    </w:p>
    <w:p w14:paraId="3AF06DC9" w14:textId="2ADCBF5B" w:rsidR="000067D3" w:rsidRDefault="00000000">
      <w:pPr>
        <w:pStyle w:val="TOC1"/>
        <w:rPr>
          <w:rFonts w:asciiTheme="minorHAnsi" w:eastAsiaTheme="minorEastAsia" w:hAnsiTheme="minorHAnsi"/>
          <w:b w:val="0"/>
          <w:caps w:val="0"/>
          <w:noProof/>
          <w:kern w:val="2"/>
          <w14:ligatures w14:val="standardContextual"/>
        </w:rPr>
      </w:pPr>
      <w:hyperlink w:anchor="_Toc161297700" w:history="1">
        <w:r w:rsidR="000067D3" w:rsidRPr="005523F1">
          <w:rPr>
            <w:rStyle w:val="Hyperlink"/>
            <w:noProof/>
          </w:rPr>
          <w:t>Article Fourteen</w:t>
        </w:r>
        <w:r w:rsidR="000067D3" w:rsidRPr="005523F1">
          <w:rPr>
            <w:rStyle w:val="Hyperlink"/>
            <w:noProof/>
          </w:rPr>
          <w:br/>
          <w:t>GENERAL AND LIMITED TRUSTEE PROVISIONS</w:t>
        </w:r>
        <w:r w:rsidR="000067D3">
          <w:rPr>
            <w:noProof/>
            <w:webHidden/>
          </w:rPr>
          <w:tab/>
        </w:r>
        <w:r w:rsidR="000067D3">
          <w:rPr>
            <w:noProof/>
            <w:webHidden/>
          </w:rPr>
          <w:fldChar w:fldCharType="begin"/>
        </w:r>
        <w:r w:rsidR="000067D3">
          <w:rPr>
            <w:noProof/>
            <w:webHidden/>
          </w:rPr>
          <w:instrText xml:space="preserve"> PAGEREF _Toc161297700 \h </w:instrText>
        </w:r>
        <w:r w:rsidR="000067D3">
          <w:rPr>
            <w:noProof/>
            <w:webHidden/>
          </w:rPr>
        </w:r>
        <w:r w:rsidR="000067D3">
          <w:rPr>
            <w:noProof/>
            <w:webHidden/>
          </w:rPr>
          <w:fldChar w:fldCharType="separate"/>
        </w:r>
        <w:r w:rsidR="00916FEF">
          <w:rPr>
            <w:noProof/>
            <w:webHidden/>
          </w:rPr>
          <w:t>14-1</w:t>
        </w:r>
        <w:r w:rsidR="000067D3">
          <w:rPr>
            <w:noProof/>
            <w:webHidden/>
          </w:rPr>
          <w:fldChar w:fldCharType="end"/>
        </w:r>
      </w:hyperlink>
    </w:p>
    <w:p w14:paraId="34B08845" w14:textId="40772F8E" w:rsidR="000067D3" w:rsidRDefault="00000000">
      <w:pPr>
        <w:pStyle w:val="TOC2"/>
        <w:rPr>
          <w:rFonts w:asciiTheme="minorHAnsi" w:eastAsiaTheme="minorEastAsia" w:hAnsiTheme="minorHAnsi"/>
          <w:noProof/>
          <w:kern w:val="2"/>
          <w14:ligatures w14:val="standardContextual"/>
        </w:rPr>
      </w:pPr>
      <w:hyperlink w:anchor="_Toc161297701" w:history="1">
        <w:r w:rsidR="000067D3" w:rsidRPr="005523F1">
          <w:rPr>
            <w:rStyle w:val="Hyperlink"/>
            <w:noProof/>
          </w:rPr>
          <w:t>Section 14.01</w:t>
        </w:r>
        <w:r w:rsidR="000067D3">
          <w:rPr>
            <w:rFonts w:asciiTheme="minorHAnsi" w:eastAsiaTheme="minorEastAsia" w:hAnsiTheme="minorHAnsi"/>
            <w:noProof/>
            <w:kern w:val="2"/>
            <w14:ligatures w14:val="standardContextual"/>
          </w:rPr>
          <w:tab/>
        </w:r>
        <w:r w:rsidR="000067D3" w:rsidRPr="005523F1">
          <w:rPr>
            <w:rStyle w:val="Hyperlink"/>
            <w:noProof/>
          </w:rPr>
          <w:t>Powers of Full Purpose Trustee</w:t>
        </w:r>
        <w:r w:rsidR="000067D3">
          <w:rPr>
            <w:noProof/>
            <w:webHidden/>
          </w:rPr>
          <w:tab/>
        </w:r>
        <w:r w:rsidR="000067D3">
          <w:rPr>
            <w:noProof/>
            <w:webHidden/>
          </w:rPr>
          <w:fldChar w:fldCharType="begin"/>
        </w:r>
        <w:r w:rsidR="000067D3">
          <w:rPr>
            <w:noProof/>
            <w:webHidden/>
          </w:rPr>
          <w:instrText xml:space="preserve"> PAGEREF _Toc161297701 \h </w:instrText>
        </w:r>
        <w:r w:rsidR="000067D3">
          <w:rPr>
            <w:noProof/>
            <w:webHidden/>
          </w:rPr>
        </w:r>
        <w:r w:rsidR="000067D3">
          <w:rPr>
            <w:noProof/>
            <w:webHidden/>
          </w:rPr>
          <w:fldChar w:fldCharType="separate"/>
        </w:r>
        <w:r w:rsidR="00916FEF">
          <w:rPr>
            <w:noProof/>
            <w:webHidden/>
          </w:rPr>
          <w:t>14-1</w:t>
        </w:r>
        <w:r w:rsidR="000067D3">
          <w:rPr>
            <w:noProof/>
            <w:webHidden/>
          </w:rPr>
          <w:fldChar w:fldCharType="end"/>
        </w:r>
      </w:hyperlink>
    </w:p>
    <w:p w14:paraId="73688725" w14:textId="18FC6196" w:rsidR="000067D3" w:rsidRDefault="00000000">
      <w:pPr>
        <w:pStyle w:val="TOC2"/>
        <w:rPr>
          <w:rFonts w:asciiTheme="minorHAnsi" w:eastAsiaTheme="minorEastAsia" w:hAnsiTheme="minorHAnsi"/>
          <w:noProof/>
          <w:kern w:val="2"/>
          <w14:ligatures w14:val="standardContextual"/>
        </w:rPr>
      </w:pPr>
      <w:hyperlink w:anchor="_Toc161297702" w:history="1">
        <w:r w:rsidR="000067D3" w:rsidRPr="005523F1">
          <w:rPr>
            <w:rStyle w:val="Hyperlink"/>
            <w:noProof/>
          </w:rPr>
          <w:t>Section 14.02</w:t>
        </w:r>
        <w:r w:rsidR="000067D3">
          <w:rPr>
            <w:rFonts w:asciiTheme="minorHAnsi" w:eastAsiaTheme="minorEastAsia" w:hAnsiTheme="minorHAnsi"/>
            <w:noProof/>
            <w:kern w:val="2"/>
            <w14:ligatures w14:val="standardContextual"/>
          </w:rPr>
          <w:tab/>
        </w:r>
        <w:r w:rsidR="000067D3" w:rsidRPr="005523F1">
          <w:rPr>
            <w:rStyle w:val="Hyperlink"/>
            <w:noProof/>
          </w:rPr>
          <w:t>Powers of Limited Purpose Trustees</w:t>
        </w:r>
        <w:r w:rsidR="000067D3">
          <w:rPr>
            <w:noProof/>
            <w:webHidden/>
          </w:rPr>
          <w:tab/>
        </w:r>
        <w:r w:rsidR="000067D3">
          <w:rPr>
            <w:noProof/>
            <w:webHidden/>
          </w:rPr>
          <w:fldChar w:fldCharType="begin"/>
        </w:r>
        <w:r w:rsidR="000067D3">
          <w:rPr>
            <w:noProof/>
            <w:webHidden/>
          </w:rPr>
          <w:instrText xml:space="preserve"> PAGEREF _Toc161297702 \h </w:instrText>
        </w:r>
        <w:r w:rsidR="000067D3">
          <w:rPr>
            <w:noProof/>
            <w:webHidden/>
          </w:rPr>
        </w:r>
        <w:r w:rsidR="000067D3">
          <w:rPr>
            <w:noProof/>
            <w:webHidden/>
          </w:rPr>
          <w:fldChar w:fldCharType="separate"/>
        </w:r>
        <w:r w:rsidR="00916FEF">
          <w:rPr>
            <w:noProof/>
            <w:webHidden/>
          </w:rPr>
          <w:t>14-3</w:t>
        </w:r>
        <w:r w:rsidR="000067D3">
          <w:rPr>
            <w:noProof/>
            <w:webHidden/>
          </w:rPr>
          <w:fldChar w:fldCharType="end"/>
        </w:r>
      </w:hyperlink>
    </w:p>
    <w:p w14:paraId="0C158C9B" w14:textId="2B0A5EA6" w:rsidR="000067D3" w:rsidRDefault="00000000">
      <w:pPr>
        <w:pStyle w:val="TOC2"/>
        <w:rPr>
          <w:rFonts w:asciiTheme="minorHAnsi" w:eastAsiaTheme="minorEastAsia" w:hAnsiTheme="minorHAnsi"/>
          <w:noProof/>
          <w:kern w:val="2"/>
          <w14:ligatures w14:val="standardContextual"/>
        </w:rPr>
      </w:pPr>
      <w:hyperlink w:anchor="_Toc161297703" w:history="1">
        <w:r w:rsidR="000067D3" w:rsidRPr="005523F1">
          <w:rPr>
            <w:rStyle w:val="Hyperlink"/>
            <w:noProof/>
          </w:rPr>
          <w:t>Section 14.03</w:t>
        </w:r>
        <w:r w:rsidR="000067D3">
          <w:rPr>
            <w:rFonts w:asciiTheme="minorHAnsi" w:eastAsiaTheme="minorEastAsia" w:hAnsiTheme="minorHAnsi"/>
            <w:noProof/>
            <w:kern w:val="2"/>
            <w14:ligatures w14:val="standardContextual"/>
          </w:rPr>
          <w:tab/>
        </w:r>
        <w:r w:rsidR="000067D3" w:rsidRPr="005523F1">
          <w:rPr>
            <w:rStyle w:val="Hyperlink"/>
            <w:noProof/>
          </w:rPr>
          <w:t>Additional Trustee Powers</w:t>
        </w:r>
        <w:r w:rsidR="000067D3">
          <w:rPr>
            <w:noProof/>
            <w:webHidden/>
          </w:rPr>
          <w:tab/>
        </w:r>
        <w:r w:rsidR="000067D3">
          <w:rPr>
            <w:noProof/>
            <w:webHidden/>
          </w:rPr>
          <w:fldChar w:fldCharType="begin"/>
        </w:r>
        <w:r w:rsidR="000067D3">
          <w:rPr>
            <w:noProof/>
            <w:webHidden/>
          </w:rPr>
          <w:instrText xml:space="preserve"> PAGEREF _Toc161297703 \h </w:instrText>
        </w:r>
        <w:r w:rsidR="000067D3">
          <w:rPr>
            <w:noProof/>
            <w:webHidden/>
          </w:rPr>
        </w:r>
        <w:r w:rsidR="000067D3">
          <w:rPr>
            <w:noProof/>
            <w:webHidden/>
          </w:rPr>
          <w:fldChar w:fldCharType="separate"/>
        </w:r>
        <w:r w:rsidR="00916FEF">
          <w:rPr>
            <w:noProof/>
            <w:webHidden/>
          </w:rPr>
          <w:t>14-7</w:t>
        </w:r>
        <w:r w:rsidR="000067D3">
          <w:rPr>
            <w:noProof/>
            <w:webHidden/>
          </w:rPr>
          <w:fldChar w:fldCharType="end"/>
        </w:r>
      </w:hyperlink>
    </w:p>
    <w:p w14:paraId="31BFDB05" w14:textId="4F3420A7" w:rsidR="000067D3" w:rsidRDefault="00000000">
      <w:pPr>
        <w:pStyle w:val="TOC2"/>
        <w:rPr>
          <w:rFonts w:asciiTheme="minorHAnsi" w:eastAsiaTheme="minorEastAsia" w:hAnsiTheme="minorHAnsi"/>
          <w:noProof/>
          <w:kern w:val="2"/>
          <w14:ligatures w14:val="standardContextual"/>
        </w:rPr>
      </w:pPr>
      <w:hyperlink w:anchor="_Toc161297704" w:history="1">
        <w:r w:rsidR="000067D3" w:rsidRPr="005523F1">
          <w:rPr>
            <w:rStyle w:val="Hyperlink"/>
            <w:noProof/>
          </w:rPr>
          <w:t>Section 14.04</w:t>
        </w:r>
        <w:r w:rsidR="000067D3">
          <w:rPr>
            <w:rFonts w:asciiTheme="minorHAnsi" w:eastAsiaTheme="minorEastAsia" w:hAnsiTheme="minorHAnsi"/>
            <w:noProof/>
            <w:kern w:val="2"/>
            <w14:ligatures w14:val="standardContextual"/>
          </w:rPr>
          <w:tab/>
        </w:r>
        <w:r w:rsidR="000067D3" w:rsidRPr="005523F1">
          <w:rPr>
            <w:rStyle w:val="Hyperlink"/>
            <w:noProof/>
          </w:rPr>
          <w:t>Office of the Trustee</w:t>
        </w:r>
        <w:r w:rsidR="000067D3">
          <w:rPr>
            <w:noProof/>
            <w:webHidden/>
          </w:rPr>
          <w:tab/>
        </w:r>
        <w:r w:rsidR="000067D3">
          <w:rPr>
            <w:noProof/>
            <w:webHidden/>
          </w:rPr>
          <w:fldChar w:fldCharType="begin"/>
        </w:r>
        <w:r w:rsidR="000067D3">
          <w:rPr>
            <w:noProof/>
            <w:webHidden/>
          </w:rPr>
          <w:instrText xml:space="preserve"> PAGEREF _Toc161297704 \h </w:instrText>
        </w:r>
        <w:r w:rsidR="000067D3">
          <w:rPr>
            <w:noProof/>
            <w:webHidden/>
          </w:rPr>
        </w:r>
        <w:r w:rsidR="000067D3">
          <w:rPr>
            <w:noProof/>
            <w:webHidden/>
          </w:rPr>
          <w:fldChar w:fldCharType="separate"/>
        </w:r>
        <w:r w:rsidR="00916FEF">
          <w:rPr>
            <w:noProof/>
            <w:webHidden/>
          </w:rPr>
          <w:t>14-13</w:t>
        </w:r>
        <w:r w:rsidR="000067D3">
          <w:rPr>
            <w:noProof/>
            <w:webHidden/>
          </w:rPr>
          <w:fldChar w:fldCharType="end"/>
        </w:r>
      </w:hyperlink>
    </w:p>
    <w:p w14:paraId="284217F3" w14:textId="45DE75E6" w:rsidR="000067D3" w:rsidRDefault="00000000">
      <w:pPr>
        <w:pStyle w:val="TOC2"/>
        <w:rPr>
          <w:rFonts w:asciiTheme="minorHAnsi" w:eastAsiaTheme="minorEastAsia" w:hAnsiTheme="minorHAnsi"/>
          <w:noProof/>
          <w:kern w:val="2"/>
          <w14:ligatures w14:val="standardContextual"/>
        </w:rPr>
      </w:pPr>
      <w:hyperlink w:anchor="_Toc161297705" w:history="1">
        <w:r w:rsidR="000067D3" w:rsidRPr="005523F1">
          <w:rPr>
            <w:rStyle w:val="Hyperlink"/>
            <w:noProof/>
          </w:rPr>
          <w:t>Section 14.05</w:t>
        </w:r>
        <w:r w:rsidR="000067D3">
          <w:rPr>
            <w:rFonts w:asciiTheme="minorHAnsi" w:eastAsiaTheme="minorEastAsia" w:hAnsiTheme="minorHAnsi"/>
            <w:noProof/>
            <w:kern w:val="2"/>
            <w14:ligatures w14:val="standardContextual"/>
          </w:rPr>
          <w:tab/>
        </w:r>
        <w:r w:rsidR="000067D3" w:rsidRPr="005523F1">
          <w:rPr>
            <w:rStyle w:val="Hyperlink"/>
            <w:noProof/>
          </w:rPr>
          <w:t>Business Interests</w:t>
        </w:r>
        <w:r w:rsidR="000067D3">
          <w:rPr>
            <w:noProof/>
            <w:webHidden/>
          </w:rPr>
          <w:tab/>
        </w:r>
        <w:r w:rsidR="000067D3">
          <w:rPr>
            <w:noProof/>
            <w:webHidden/>
          </w:rPr>
          <w:fldChar w:fldCharType="begin"/>
        </w:r>
        <w:r w:rsidR="000067D3">
          <w:rPr>
            <w:noProof/>
            <w:webHidden/>
          </w:rPr>
          <w:instrText xml:space="preserve"> PAGEREF _Toc161297705 \h </w:instrText>
        </w:r>
        <w:r w:rsidR="000067D3">
          <w:rPr>
            <w:noProof/>
            <w:webHidden/>
          </w:rPr>
        </w:r>
        <w:r w:rsidR="000067D3">
          <w:rPr>
            <w:noProof/>
            <w:webHidden/>
          </w:rPr>
          <w:fldChar w:fldCharType="separate"/>
        </w:r>
        <w:r w:rsidR="00916FEF">
          <w:rPr>
            <w:noProof/>
            <w:webHidden/>
          </w:rPr>
          <w:t>14-17</w:t>
        </w:r>
        <w:r w:rsidR="000067D3">
          <w:rPr>
            <w:noProof/>
            <w:webHidden/>
          </w:rPr>
          <w:fldChar w:fldCharType="end"/>
        </w:r>
      </w:hyperlink>
    </w:p>
    <w:p w14:paraId="0A9D838C" w14:textId="63F2AEED" w:rsidR="000067D3" w:rsidRDefault="00000000">
      <w:pPr>
        <w:pStyle w:val="TOC2"/>
        <w:rPr>
          <w:rFonts w:asciiTheme="minorHAnsi" w:eastAsiaTheme="minorEastAsia" w:hAnsiTheme="minorHAnsi"/>
          <w:noProof/>
          <w:kern w:val="2"/>
          <w14:ligatures w14:val="standardContextual"/>
        </w:rPr>
      </w:pPr>
      <w:hyperlink w:anchor="_Toc161297706" w:history="1">
        <w:r w:rsidR="000067D3" w:rsidRPr="005523F1">
          <w:rPr>
            <w:rStyle w:val="Hyperlink"/>
            <w:rFonts w:cs="Book Antiqua"/>
            <w:noProof/>
          </w:rPr>
          <w:t>Section 14.06</w:t>
        </w:r>
        <w:r w:rsidR="000067D3">
          <w:rPr>
            <w:rFonts w:asciiTheme="minorHAnsi" w:eastAsiaTheme="minorEastAsia" w:hAnsiTheme="minorHAnsi"/>
            <w:noProof/>
            <w:kern w:val="2"/>
            <w14:ligatures w14:val="standardContextual"/>
          </w:rPr>
          <w:tab/>
        </w:r>
        <w:r w:rsidR="000067D3" w:rsidRPr="005523F1">
          <w:rPr>
            <w:rStyle w:val="Hyperlink"/>
            <w:noProof/>
          </w:rPr>
          <w:t>Provisions Relating to Stock (QSST)</w:t>
        </w:r>
        <w:r w:rsidR="000067D3">
          <w:rPr>
            <w:noProof/>
            <w:webHidden/>
          </w:rPr>
          <w:tab/>
        </w:r>
        <w:r w:rsidR="000067D3">
          <w:rPr>
            <w:noProof/>
            <w:webHidden/>
          </w:rPr>
          <w:fldChar w:fldCharType="begin"/>
        </w:r>
        <w:r w:rsidR="000067D3">
          <w:rPr>
            <w:noProof/>
            <w:webHidden/>
          </w:rPr>
          <w:instrText xml:space="preserve"> PAGEREF _Toc161297706 \h </w:instrText>
        </w:r>
        <w:r w:rsidR="000067D3">
          <w:rPr>
            <w:noProof/>
            <w:webHidden/>
          </w:rPr>
        </w:r>
        <w:r w:rsidR="000067D3">
          <w:rPr>
            <w:noProof/>
            <w:webHidden/>
          </w:rPr>
          <w:fldChar w:fldCharType="separate"/>
        </w:r>
        <w:r w:rsidR="00916FEF">
          <w:rPr>
            <w:noProof/>
            <w:webHidden/>
          </w:rPr>
          <w:t>14-19</w:t>
        </w:r>
        <w:r w:rsidR="000067D3">
          <w:rPr>
            <w:noProof/>
            <w:webHidden/>
          </w:rPr>
          <w:fldChar w:fldCharType="end"/>
        </w:r>
      </w:hyperlink>
    </w:p>
    <w:p w14:paraId="57CC4329" w14:textId="2B214CAC" w:rsidR="000067D3" w:rsidRDefault="00000000">
      <w:pPr>
        <w:pStyle w:val="TOC2"/>
        <w:rPr>
          <w:rFonts w:asciiTheme="minorHAnsi" w:eastAsiaTheme="minorEastAsia" w:hAnsiTheme="minorHAnsi"/>
          <w:noProof/>
          <w:kern w:val="2"/>
          <w14:ligatures w14:val="standardContextual"/>
        </w:rPr>
      </w:pPr>
      <w:hyperlink w:anchor="_Toc161297707" w:history="1">
        <w:r w:rsidR="000067D3" w:rsidRPr="005523F1">
          <w:rPr>
            <w:rStyle w:val="Hyperlink"/>
            <w:rFonts w:cs="Book Antiqua"/>
            <w:noProof/>
          </w:rPr>
          <w:t>Section 14.07</w:t>
        </w:r>
        <w:r w:rsidR="000067D3">
          <w:rPr>
            <w:rFonts w:asciiTheme="minorHAnsi" w:eastAsiaTheme="minorEastAsia" w:hAnsiTheme="minorHAnsi"/>
            <w:noProof/>
            <w:kern w:val="2"/>
            <w14:ligatures w14:val="standardContextual"/>
          </w:rPr>
          <w:tab/>
        </w:r>
        <w:r w:rsidR="000067D3" w:rsidRPr="005523F1">
          <w:rPr>
            <w:rStyle w:val="Hyperlink"/>
            <w:noProof/>
          </w:rPr>
          <w:t>Allocation of Income and Principal of Annuity and Retirement Plans</w:t>
        </w:r>
        <w:r w:rsidR="000067D3">
          <w:rPr>
            <w:noProof/>
            <w:webHidden/>
          </w:rPr>
          <w:tab/>
        </w:r>
        <w:r w:rsidR="000067D3">
          <w:rPr>
            <w:noProof/>
            <w:webHidden/>
          </w:rPr>
          <w:fldChar w:fldCharType="begin"/>
        </w:r>
        <w:r w:rsidR="000067D3">
          <w:rPr>
            <w:noProof/>
            <w:webHidden/>
          </w:rPr>
          <w:instrText xml:space="preserve"> PAGEREF _Toc161297707 \h </w:instrText>
        </w:r>
        <w:r w:rsidR="000067D3">
          <w:rPr>
            <w:noProof/>
            <w:webHidden/>
          </w:rPr>
        </w:r>
        <w:r w:rsidR="000067D3">
          <w:rPr>
            <w:noProof/>
            <w:webHidden/>
          </w:rPr>
          <w:fldChar w:fldCharType="separate"/>
        </w:r>
        <w:r w:rsidR="00916FEF">
          <w:rPr>
            <w:noProof/>
            <w:webHidden/>
          </w:rPr>
          <w:t>14-21</w:t>
        </w:r>
        <w:r w:rsidR="000067D3">
          <w:rPr>
            <w:noProof/>
            <w:webHidden/>
          </w:rPr>
          <w:fldChar w:fldCharType="end"/>
        </w:r>
      </w:hyperlink>
    </w:p>
    <w:p w14:paraId="523969AA" w14:textId="605EF504" w:rsidR="000067D3" w:rsidRDefault="00000000">
      <w:pPr>
        <w:pStyle w:val="TOC2"/>
        <w:rPr>
          <w:rFonts w:asciiTheme="minorHAnsi" w:eastAsiaTheme="minorEastAsia" w:hAnsiTheme="minorHAnsi"/>
          <w:noProof/>
          <w:kern w:val="2"/>
          <w14:ligatures w14:val="standardContextual"/>
        </w:rPr>
      </w:pPr>
      <w:hyperlink w:anchor="_Toc161297708" w:history="1">
        <w:r w:rsidR="000067D3" w:rsidRPr="005523F1">
          <w:rPr>
            <w:rStyle w:val="Hyperlink"/>
            <w:noProof/>
          </w:rPr>
          <w:t>Section 14.08</w:t>
        </w:r>
        <w:r w:rsidR="000067D3">
          <w:rPr>
            <w:rFonts w:asciiTheme="minorHAnsi" w:eastAsiaTheme="minorEastAsia" w:hAnsiTheme="minorHAnsi"/>
            <w:noProof/>
            <w:kern w:val="2"/>
            <w14:ligatures w14:val="standardContextual"/>
          </w:rPr>
          <w:tab/>
        </w:r>
        <w:r w:rsidR="000067D3" w:rsidRPr="005523F1">
          <w:rPr>
            <w:rStyle w:val="Hyperlink"/>
            <w:noProof/>
          </w:rPr>
          <w:t>Life Insurance</w:t>
        </w:r>
        <w:r w:rsidR="000067D3">
          <w:rPr>
            <w:noProof/>
            <w:webHidden/>
          </w:rPr>
          <w:tab/>
        </w:r>
        <w:r w:rsidR="000067D3">
          <w:rPr>
            <w:noProof/>
            <w:webHidden/>
          </w:rPr>
          <w:fldChar w:fldCharType="begin"/>
        </w:r>
        <w:r w:rsidR="000067D3">
          <w:rPr>
            <w:noProof/>
            <w:webHidden/>
          </w:rPr>
          <w:instrText xml:space="preserve"> PAGEREF _Toc161297708 \h </w:instrText>
        </w:r>
        <w:r w:rsidR="000067D3">
          <w:rPr>
            <w:noProof/>
            <w:webHidden/>
          </w:rPr>
        </w:r>
        <w:r w:rsidR="000067D3">
          <w:rPr>
            <w:noProof/>
            <w:webHidden/>
          </w:rPr>
          <w:fldChar w:fldCharType="separate"/>
        </w:r>
        <w:r w:rsidR="00916FEF">
          <w:rPr>
            <w:noProof/>
            <w:webHidden/>
          </w:rPr>
          <w:t>14-22</w:t>
        </w:r>
        <w:r w:rsidR="000067D3">
          <w:rPr>
            <w:noProof/>
            <w:webHidden/>
          </w:rPr>
          <w:fldChar w:fldCharType="end"/>
        </w:r>
      </w:hyperlink>
    </w:p>
    <w:p w14:paraId="7F977C91" w14:textId="33651C63" w:rsidR="000067D3" w:rsidRDefault="00000000">
      <w:pPr>
        <w:pStyle w:val="TOC2"/>
        <w:rPr>
          <w:rFonts w:asciiTheme="minorHAnsi" w:eastAsiaTheme="minorEastAsia" w:hAnsiTheme="minorHAnsi"/>
          <w:noProof/>
          <w:kern w:val="2"/>
          <w14:ligatures w14:val="standardContextual"/>
        </w:rPr>
      </w:pPr>
      <w:hyperlink w:anchor="_Toc161297709" w:history="1">
        <w:r w:rsidR="000067D3" w:rsidRPr="005523F1">
          <w:rPr>
            <w:rStyle w:val="Hyperlink"/>
            <w:noProof/>
          </w:rPr>
          <w:t>Section 14.09</w:t>
        </w:r>
        <w:r w:rsidR="000067D3">
          <w:rPr>
            <w:rFonts w:asciiTheme="minorHAnsi" w:eastAsiaTheme="minorEastAsia" w:hAnsiTheme="minorHAnsi"/>
            <w:noProof/>
            <w:kern w:val="2"/>
            <w14:ligatures w14:val="standardContextual"/>
          </w:rPr>
          <w:tab/>
        </w:r>
        <w:r w:rsidR="000067D3" w:rsidRPr="005523F1">
          <w:rPr>
            <w:rStyle w:val="Hyperlink"/>
            <w:noProof/>
          </w:rPr>
          <w:t>Generation-Skipping Transfer Tax Provisions</w:t>
        </w:r>
        <w:r w:rsidR="000067D3">
          <w:rPr>
            <w:noProof/>
            <w:webHidden/>
          </w:rPr>
          <w:tab/>
        </w:r>
        <w:r w:rsidR="000067D3">
          <w:rPr>
            <w:noProof/>
            <w:webHidden/>
          </w:rPr>
          <w:fldChar w:fldCharType="begin"/>
        </w:r>
        <w:r w:rsidR="000067D3">
          <w:rPr>
            <w:noProof/>
            <w:webHidden/>
          </w:rPr>
          <w:instrText xml:space="preserve"> PAGEREF _Toc161297709 \h </w:instrText>
        </w:r>
        <w:r w:rsidR="000067D3">
          <w:rPr>
            <w:noProof/>
            <w:webHidden/>
          </w:rPr>
        </w:r>
        <w:r w:rsidR="000067D3">
          <w:rPr>
            <w:noProof/>
            <w:webHidden/>
          </w:rPr>
          <w:fldChar w:fldCharType="separate"/>
        </w:r>
        <w:r w:rsidR="00916FEF">
          <w:rPr>
            <w:noProof/>
            <w:webHidden/>
          </w:rPr>
          <w:t>14-25</w:t>
        </w:r>
        <w:r w:rsidR="000067D3">
          <w:rPr>
            <w:noProof/>
            <w:webHidden/>
          </w:rPr>
          <w:fldChar w:fldCharType="end"/>
        </w:r>
      </w:hyperlink>
    </w:p>
    <w:p w14:paraId="7192B066" w14:textId="794B6668" w:rsidR="000067D3" w:rsidRDefault="00000000">
      <w:pPr>
        <w:pStyle w:val="TOC2"/>
        <w:rPr>
          <w:rFonts w:asciiTheme="minorHAnsi" w:eastAsiaTheme="minorEastAsia" w:hAnsiTheme="minorHAnsi"/>
          <w:noProof/>
          <w:kern w:val="2"/>
          <w14:ligatures w14:val="standardContextual"/>
        </w:rPr>
      </w:pPr>
      <w:hyperlink w:anchor="_Toc161297710" w:history="1">
        <w:r w:rsidR="000067D3" w:rsidRPr="005523F1">
          <w:rPr>
            <w:rStyle w:val="Hyperlink"/>
            <w:noProof/>
          </w:rPr>
          <w:t>Section 14.10</w:t>
        </w:r>
        <w:r w:rsidR="000067D3">
          <w:rPr>
            <w:rFonts w:asciiTheme="minorHAnsi" w:eastAsiaTheme="minorEastAsia" w:hAnsiTheme="minorHAnsi"/>
            <w:noProof/>
            <w:kern w:val="2"/>
            <w14:ligatures w14:val="standardContextual"/>
          </w:rPr>
          <w:tab/>
        </w:r>
        <w:r w:rsidR="000067D3" w:rsidRPr="005523F1">
          <w:rPr>
            <w:rStyle w:val="Hyperlink"/>
            <w:noProof/>
          </w:rPr>
          <w:t>Restrictions on Powers</w:t>
        </w:r>
        <w:r w:rsidR="000067D3">
          <w:rPr>
            <w:noProof/>
            <w:webHidden/>
          </w:rPr>
          <w:tab/>
        </w:r>
        <w:r w:rsidR="000067D3">
          <w:rPr>
            <w:noProof/>
            <w:webHidden/>
          </w:rPr>
          <w:fldChar w:fldCharType="begin"/>
        </w:r>
        <w:r w:rsidR="000067D3">
          <w:rPr>
            <w:noProof/>
            <w:webHidden/>
          </w:rPr>
          <w:instrText xml:space="preserve"> PAGEREF _Toc161297710 \h </w:instrText>
        </w:r>
        <w:r w:rsidR="000067D3">
          <w:rPr>
            <w:noProof/>
            <w:webHidden/>
          </w:rPr>
        </w:r>
        <w:r w:rsidR="000067D3">
          <w:rPr>
            <w:noProof/>
            <w:webHidden/>
          </w:rPr>
          <w:fldChar w:fldCharType="separate"/>
        </w:r>
        <w:r w:rsidR="00916FEF">
          <w:rPr>
            <w:noProof/>
            <w:webHidden/>
          </w:rPr>
          <w:t>14-27</w:t>
        </w:r>
        <w:r w:rsidR="000067D3">
          <w:rPr>
            <w:noProof/>
            <w:webHidden/>
          </w:rPr>
          <w:fldChar w:fldCharType="end"/>
        </w:r>
      </w:hyperlink>
    </w:p>
    <w:p w14:paraId="23861E49" w14:textId="14F088C0" w:rsidR="000067D3" w:rsidRDefault="00000000">
      <w:pPr>
        <w:pStyle w:val="TOC1"/>
        <w:rPr>
          <w:rFonts w:asciiTheme="minorHAnsi" w:eastAsiaTheme="minorEastAsia" w:hAnsiTheme="minorHAnsi"/>
          <w:b w:val="0"/>
          <w:caps w:val="0"/>
          <w:noProof/>
          <w:kern w:val="2"/>
          <w14:ligatures w14:val="standardContextual"/>
        </w:rPr>
      </w:pPr>
      <w:hyperlink w:anchor="_Toc161297711" w:history="1">
        <w:r w:rsidR="000067D3" w:rsidRPr="005523F1">
          <w:rPr>
            <w:rStyle w:val="Hyperlink"/>
            <w:noProof/>
          </w:rPr>
          <w:t>Article Fifteen</w:t>
        </w:r>
        <w:r w:rsidR="000067D3" w:rsidRPr="005523F1">
          <w:rPr>
            <w:rStyle w:val="Hyperlink"/>
            <w:noProof/>
          </w:rPr>
          <w:br/>
          <w:t>DEFINITIONS AND MISCELLANEOUS PROVISIONS</w:t>
        </w:r>
        <w:r w:rsidR="000067D3">
          <w:rPr>
            <w:noProof/>
            <w:webHidden/>
          </w:rPr>
          <w:tab/>
        </w:r>
        <w:r w:rsidR="000067D3">
          <w:rPr>
            <w:noProof/>
            <w:webHidden/>
          </w:rPr>
          <w:fldChar w:fldCharType="begin"/>
        </w:r>
        <w:r w:rsidR="000067D3">
          <w:rPr>
            <w:noProof/>
            <w:webHidden/>
          </w:rPr>
          <w:instrText xml:space="preserve"> PAGEREF _Toc161297711 \h </w:instrText>
        </w:r>
        <w:r w:rsidR="000067D3">
          <w:rPr>
            <w:noProof/>
            <w:webHidden/>
          </w:rPr>
        </w:r>
        <w:r w:rsidR="000067D3">
          <w:rPr>
            <w:noProof/>
            <w:webHidden/>
          </w:rPr>
          <w:fldChar w:fldCharType="separate"/>
        </w:r>
        <w:r w:rsidR="00916FEF">
          <w:rPr>
            <w:noProof/>
            <w:webHidden/>
          </w:rPr>
          <w:t>15-1</w:t>
        </w:r>
        <w:r w:rsidR="000067D3">
          <w:rPr>
            <w:noProof/>
            <w:webHidden/>
          </w:rPr>
          <w:fldChar w:fldCharType="end"/>
        </w:r>
      </w:hyperlink>
    </w:p>
    <w:p w14:paraId="6B449947" w14:textId="76E0041E" w:rsidR="000067D3" w:rsidRDefault="00000000">
      <w:pPr>
        <w:pStyle w:val="TOC2"/>
        <w:rPr>
          <w:rFonts w:asciiTheme="minorHAnsi" w:eastAsiaTheme="minorEastAsia" w:hAnsiTheme="minorHAnsi"/>
          <w:noProof/>
          <w:kern w:val="2"/>
          <w14:ligatures w14:val="standardContextual"/>
        </w:rPr>
      </w:pPr>
      <w:hyperlink w:anchor="_Toc161297712" w:history="1">
        <w:r w:rsidR="000067D3" w:rsidRPr="005523F1">
          <w:rPr>
            <w:rStyle w:val="Hyperlink"/>
            <w:noProof/>
          </w:rPr>
          <w:t>Section 15.01</w:t>
        </w:r>
        <w:r w:rsidR="000067D3">
          <w:rPr>
            <w:rFonts w:asciiTheme="minorHAnsi" w:eastAsiaTheme="minorEastAsia" w:hAnsiTheme="minorHAnsi"/>
            <w:noProof/>
            <w:kern w:val="2"/>
            <w14:ligatures w14:val="standardContextual"/>
          </w:rPr>
          <w:tab/>
        </w:r>
        <w:r w:rsidR="000067D3" w:rsidRPr="005523F1">
          <w:rPr>
            <w:rStyle w:val="Hyperlink"/>
            <w:noProof/>
          </w:rPr>
          <w:t>Miscellaneous Provisions</w:t>
        </w:r>
        <w:r w:rsidR="000067D3">
          <w:rPr>
            <w:noProof/>
            <w:webHidden/>
          </w:rPr>
          <w:tab/>
        </w:r>
        <w:r w:rsidR="000067D3">
          <w:rPr>
            <w:noProof/>
            <w:webHidden/>
          </w:rPr>
          <w:fldChar w:fldCharType="begin"/>
        </w:r>
        <w:r w:rsidR="000067D3">
          <w:rPr>
            <w:noProof/>
            <w:webHidden/>
          </w:rPr>
          <w:instrText xml:space="preserve"> PAGEREF _Toc161297712 \h </w:instrText>
        </w:r>
        <w:r w:rsidR="000067D3">
          <w:rPr>
            <w:noProof/>
            <w:webHidden/>
          </w:rPr>
        </w:r>
        <w:r w:rsidR="000067D3">
          <w:rPr>
            <w:noProof/>
            <w:webHidden/>
          </w:rPr>
          <w:fldChar w:fldCharType="separate"/>
        </w:r>
        <w:r w:rsidR="00916FEF">
          <w:rPr>
            <w:noProof/>
            <w:webHidden/>
          </w:rPr>
          <w:t>15-1</w:t>
        </w:r>
        <w:r w:rsidR="000067D3">
          <w:rPr>
            <w:noProof/>
            <w:webHidden/>
          </w:rPr>
          <w:fldChar w:fldCharType="end"/>
        </w:r>
      </w:hyperlink>
    </w:p>
    <w:p w14:paraId="41B932ED" w14:textId="5E0E70F1" w:rsidR="000067D3" w:rsidRDefault="00000000">
      <w:pPr>
        <w:pStyle w:val="TOC2"/>
        <w:rPr>
          <w:rFonts w:asciiTheme="minorHAnsi" w:eastAsiaTheme="minorEastAsia" w:hAnsiTheme="minorHAnsi"/>
          <w:noProof/>
          <w:kern w:val="2"/>
          <w14:ligatures w14:val="standardContextual"/>
        </w:rPr>
      </w:pPr>
      <w:hyperlink w:anchor="_Toc161297713" w:history="1">
        <w:r w:rsidR="000067D3" w:rsidRPr="005523F1">
          <w:rPr>
            <w:rStyle w:val="Hyperlink"/>
            <w:noProof/>
          </w:rPr>
          <w:t>Section 15.02</w:t>
        </w:r>
        <w:r w:rsidR="000067D3">
          <w:rPr>
            <w:rFonts w:asciiTheme="minorHAnsi" w:eastAsiaTheme="minorEastAsia" w:hAnsiTheme="minorHAnsi"/>
            <w:noProof/>
            <w:kern w:val="2"/>
            <w14:ligatures w14:val="standardContextual"/>
          </w:rPr>
          <w:tab/>
        </w:r>
        <w:r w:rsidR="000067D3" w:rsidRPr="005523F1">
          <w:rPr>
            <w:rStyle w:val="Hyperlink"/>
            <w:noProof/>
          </w:rPr>
          <w:t>Definitions</w:t>
        </w:r>
        <w:r w:rsidR="000067D3">
          <w:rPr>
            <w:noProof/>
            <w:webHidden/>
          </w:rPr>
          <w:tab/>
        </w:r>
        <w:r w:rsidR="000067D3">
          <w:rPr>
            <w:noProof/>
            <w:webHidden/>
          </w:rPr>
          <w:fldChar w:fldCharType="begin"/>
        </w:r>
        <w:r w:rsidR="000067D3">
          <w:rPr>
            <w:noProof/>
            <w:webHidden/>
          </w:rPr>
          <w:instrText xml:space="preserve"> PAGEREF _Toc161297713 \h </w:instrText>
        </w:r>
        <w:r w:rsidR="000067D3">
          <w:rPr>
            <w:noProof/>
            <w:webHidden/>
          </w:rPr>
        </w:r>
        <w:r w:rsidR="000067D3">
          <w:rPr>
            <w:noProof/>
            <w:webHidden/>
          </w:rPr>
          <w:fldChar w:fldCharType="separate"/>
        </w:r>
        <w:r w:rsidR="00916FEF">
          <w:rPr>
            <w:noProof/>
            <w:webHidden/>
          </w:rPr>
          <w:t>15-8</w:t>
        </w:r>
        <w:r w:rsidR="000067D3">
          <w:rPr>
            <w:noProof/>
            <w:webHidden/>
          </w:rPr>
          <w:fldChar w:fldCharType="end"/>
        </w:r>
      </w:hyperlink>
    </w:p>
    <w:p w14:paraId="50F6E7F7" w14:textId="09D180DC" w:rsidR="003C158C" w:rsidRPr="00B1328C" w:rsidRDefault="005309B9">
      <w:pPr>
        <w:pStyle w:val="BaseStyle"/>
      </w:pPr>
      <w:r w:rsidRPr="00B1328C">
        <w:fldChar w:fldCharType="end"/>
      </w:r>
    </w:p>
    <w:p w14:paraId="2B2DCB91" w14:textId="77777777" w:rsidR="003C158C" w:rsidRPr="00B1328C" w:rsidRDefault="003C158C">
      <w:pPr>
        <w:pStyle w:val="Title"/>
        <w:sectPr w:rsidR="003C158C" w:rsidRPr="00B1328C" w:rsidSect="00447710">
          <w:footerReference w:type="default" r:id="rId10"/>
          <w:pgSz w:w="12240" w:h="15840"/>
          <w:pgMar w:top="1440" w:right="1440" w:bottom="1440" w:left="1440" w:header="720" w:footer="720" w:gutter="0"/>
          <w:pgNumType w:fmt="lowerRoman" w:start="1"/>
          <w:cols w:space="720"/>
          <w:docGrid w:linePitch="360"/>
        </w:sectPr>
      </w:pPr>
    </w:p>
    <w:p w14:paraId="16E7558A" w14:textId="4F0D519C" w:rsidR="003C158C" w:rsidRPr="00B1328C" w:rsidRDefault="005309B9" w:rsidP="00525DE7">
      <w:pPr>
        <w:pStyle w:val="Heading1"/>
      </w:pPr>
      <w:bookmarkStart w:id="3" w:name="_Toc161297558"/>
      <w:r w:rsidRPr="00B1328C">
        <w:lastRenderedPageBreak/>
        <w:br/>
        <w:t xml:space="preserve">DECLARATION </w:t>
      </w:r>
      <w:r w:rsidRPr="006072B5">
        <w:t>OF</w:t>
      </w:r>
      <w:r w:rsidRPr="00B1328C">
        <w:t xml:space="preserve"> </w:t>
      </w:r>
      <w:r w:rsidRPr="003B2447">
        <w:t>TRUST</w:t>
      </w:r>
      <w:r w:rsidRPr="00B1328C">
        <w:t xml:space="preserve"> ESTATE</w:t>
      </w:r>
      <w:bookmarkEnd w:id="3"/>
    </w:p>
    <w:p w14:paraId="43C95D22" w14:textId="5D85DC91" w:rsidR="003C158C" w:rsidRPr="004A0BD6" w:rsidRDefault="00620483" w:rsidP="006072B5">
      <w:pPr>
        <w:pStyle w:val="Heading2"/>
      </w:pPr>
      <w:bookmarkStart w:id="4" w:name="_Toc3813834"/>
      <w:bookmarkStart w:id="5" w:name="_Toc161297559"/>
      <w:r w:rsidRPr="004A0BD6">
        <w:t>Parties</w:t>
      </w:r>
      <w:bookmarkEnd w:id="4"/>
      <w:bookmarkEnd w:id="5"/>
    </w:p>
    <w:p w14:paraId="35919C80" w14:textId="6267207C" w:rsidR="00F701C2" w:rsidRPr="00B1328C" w:rsidRDefault="00F701C2" w:rsidP="00F701C2">
      <w:pPr>
        <w:pStyle w:val="BodyText2"/>
        <w:rPr>
          <w:rFonts w:cs="Times New Roman"/>
        </w:rPr>
      </w:pPr>
      <w:bookmarkStart w:id="6" w:name="_Hlk150789300"/>
      <w:r w:rsidRPr="00B1328C">
        <w:rPr>
          <w:rFonts w:cs="Times New Roman"/>
        </w:rPr>
        <w:t>This Trust Agreement</w:t>
      </w:r>
      <w:r>
        <w:t>{[</w:t>
      </w:r>
      <w:r w:rsidRPr="00062AF0">
        <w:rPr>
          <w:b/>
          <w:noProof/>
          <w:color w:val="41A151"/>
          <w:shd w:val="clear" w:color="auto" w:fill="C9F3CD"/>
        </w:rPr>
        <w:t>if</w:t>
      </w:r>
      <w:r w:rsidRPr="00062AF0">
        <w:rPr>
          <w:noProof/>
          <w:color w:val="2157AD"/>
          <w:shd w:val="clear" w:color="auto" w:fill="C9F3CD"/>
        </w:rPr>
        <w:t xml:space="preserve"> AmendRestateTrustTF</w:t>
      </w:r>
      <w:r>
        <w:t xml:space="preserve">]}, </w:t>
      </w:r>
      <w:r w:rsidRPr="00062AF0">
        <w:t xml:space="preserve">originally dated </w:t>
      </w:r>
      <w:r>
        <w:t>{[</w:t>
      </w:r>
      <w:r w:rsidRPr="00062AF0">
        <w:rPr>
          <w:noProof/>
          <w:color w:val="2157AD"/>
          <w:shd w:val="clear" w:color="auto" w:fill="C9E1F3"/>
        </w:rPr>
        <w:t>OriginalTrustDate|format: "MMMM D, YYYY"|else: "___________________"</w:t>
      </w:r>
      <w:r>
        <w:t>]}</w:t>
      </w:r>
      <w:r w:rsidRPr="00062AF0">
        <w:t>, is amended and restated in its entirety{[</w:t>
      </w:r>
      <w:r w:rsidRPr="00062AF0">
        <w:rPr>
          <w:b/>
          <w:noProof/>
          <w:color w:val="41A151"/>
          <w:shd w:val="clear" w:color="auto" w:fill="C9F3CD"/>
        </w:rPr>
        <w:t>else</w:t>
      </w:r>
      <w:r w:rsidRPr="00062AF0">
        <w:t>]}</w:t>
      </w:r>
      <w:r>
        <w:t xml:space="preserve"> </w:t>
      </w:r>
      <w:r w:rsidRPr="00062AF0">
        <w:t>is made</w:t>
      </w:r>
      <w:r>
        <w:t>{[</w:t>
      </w:r>
      <w:r w:rsidRPr="00062AF0">
        <w:rPr>
          <w:b/>
          <w:noProof/>
          <w:color w:val="41A151"/>
          <w:shd w:val="clear" w:color="auto" w:fill="C9F3CD"/>
        </w:rPr>
        <w:t>endif</w:t>
      </w:r>
      <w:r>
        <w:t>]}</w:t>
      </w:r>
      <w:r w:rsidRPr="00B1328C">
        <w:rPr>
          <w:rFonts w:cs="Times New Roman"/>
        </w:rPr>
        <w:t xml:space="preserve"> by </w:t>
      </w:r>
      <w:r w:rsidRPr="00E40194">
        <w:rPr>
          <w:b/>
          <w:bCs/>
          <w:smallCaps/>
        </w:rPr>
        <w:t>{[</w:t>
      </w:r>
      <w:r>
        <w:rPr>
          <w:b/>
          <w:bCs/>
          <w:smallCaps/>
          <w:noProof/>
          <w:color w:val="2157AD"/>
          <w:shd w:val="clear" w:color="auto" w:fill="C9E1F3"/>
        </w:rPr>
        <w:t>TrueSingleSettlor.</w:t>
      </w:r>
      <w:r w:rsidRPr="00613DA1">
        <w:rPr>
          <w:b/>
          <w:bCs/>
          <w:smallCaps/>
          <w:noProof/>
          <w:color w:val="2157AD"/>
          <w:shd w:val="clear" w:color="auto" w:fill="C9E1F3"/>
        </w:rPr>
        <w:t>NameCO|else: "_________________"</w:t>
      </w:r>
      <w:r w:rsidRPr="00E40194">
        <w:rPr>
          <w:b/>
          <w:bCs/>
          <w:smallCaps/>
        </w:rPr>
        <w:t>]}</w:t>
      </w:r>
      <w:r>
        <w:t>,</w:t>
      </w:r>
      <w:r w:rsidRPr="00B1328C">
        <w:rPr>
          <w:rFonts w:cs="Times New Roman"/>
        </w:rPr>
        <w:t xml:space="preserve"> herein called the </w:t>
      </w:r>
      <w:r>
        <w:rPr>
          <w:rFonts w:cs="Times New Roman"/>
        </w:rPr>
        <w:t>“</w:t>
      </w:r>
      <w:r w:rsidRPr="00B1328C">
        <w:rPr>
          <w:rFonts w:cs="Times New Roman"/>
        </w:rPr>
        <w:t>Settlor,</w:t>
      </w:r>
      <w:r>
        <w:rPr>
          <w:rFonts w:cs="Times New Roman"/>
        </w:rPr>
        <w:t>”</w:t>
      </w:r>
      <w:r w:rsidRPr="00B1328C">
        <w:rPr>
          <w:rFonts w:cs="Times New Roman"/>
        </w:rPr>
        <w:t xml:space="preserve"> </w:t>
      </w:r>
      <w:r>
        <w:rPr>
          <w:rFonts w:cs="Times New Roman"/>
        </w:rPr>
        <w:t>“</w:t>
      </w:r>
      <w:r w:rsidRPr="00B1328C">
        <w:rPr>
          <w:rFonts w:cs="Times New Roman"/>
        </w:rPr>
        <w:t>I,</w:t>
      </w:r>
      <w:r>
        <w:rPr>
          <w:rFonts w:cs="Times New Roman"/>
        </w:rPr>
        <w:t>”</w:t>
      </w:r>
      <w:r w:rsidRPr="00B1328C">
        <w:rPr>
          <w:rFonts w:cs="Times New Roman"/>
        </w:rPr>
        <w:t xml:space="preserve"> </w:t>
      </w:r>
      <w:r>
        <w:rPr>
          <w:rFonts w:cs="Times New Roman"/>
        </w:rPr>
        <w:t>“</w:t>
      </w:r>
      <w:r w:rsidRPr="00B1328C">
        <w:rPr>
          <w:rFonts w:cs="Times New Roman"/>
        </w:rPr>
        <w:t>me,</w:t>
      </w:r>
      <w:r>
        <w:rPr>
          <w:rFonts w:cs="Times New Roman"/>
        </w:rPr>
        <w:t>”</w:t>
      </w:r>
      <w:r w:rsidRPr="00B1328C">
        <w:rPr>
          <w:rFonts w:cs="Times New Roman"/>
        </w:rPr>
        <w:t xml:space="preserve"> or </w:t>
      </w:r>
      <w:r>
        <w:rPr>
          <w:rFonts w:cs="Times New Roman"/>
        </w:rPr>
        <w:t>“</w:t>
      </w:r>
      <w:r w:rsidRPr="00B1328C">
        <w:rPr>
          <w:rFonts w:cs="Times New Roman"/>
        </w:rPr>
        <w:t>my,</w:t>
      </w:r>
      <w:r>
        <w:rPr>
          <w:rFonts w:cs="Times New Roman"/>
        </w:rPr>
        <w:t>”</w:t>
      </w:r>
      <w:r w:rsidRPr="00B1328C">
        <w:rPr>
          <w:rFonts w:cs="Times New Roman"/>
        </w:rPr>
        <w:t xml:space="preserve"> and </w:t>
      </w:r>
      <w:bookmarkStart w:id="7" w:name="_Hlk36803597"/>
      <w:r>
        <w:rPr>
          <w:rFonts w:cs="Times New Roman"/>
        </w:rPr>
        <w:t>{[</w:t>
      </w:r>
      <w:r w:rsidRPr="00613DA1">
        <w:rPr>
          <w:rFonts w:cs="Times New Roman"/>
          <w:b/>
          <w:noProof/>
          <w:color w:val="41A151"/>
          <w:shd w:val="clear" w:color="auto" w:fill="C9F3CD"/>
        </w:rPr>
        <w:t>if</w:t>
      </w:r>
      <w:r w:rsidRPr="00613DA1">
        <w:rPr>
          <w:rFonts w:cs="Times New Roman"/>
          <w:noProof/>
          <w:color w:val="2157AD"/>
          <w:shd w:val="clear" w:color="auto" w:fill="C9F3CD"/>
        </w:rPr>
        <w:t xml:space="preserve"> SettlorTrusteeTF</w:t>
      </w:r>
      <w:r>
        <w:rPr>
          <w:rFonts w:cs="Times New Roman"/>
          <w:noProof/>
          <w:color w:val="2157AD"/>
          <w:shd w:val="clear" w:color="auto" w:fill="C9F3CD"/>
        </w:rPr>
        <w:t xml:space="preserve"> &amp;&amp; </w:t>
      </w:r>
      <w:r w:rsidRPr="00613DA1">
        <w:rPr>
          <w:noProof/>
          <w:color w:val="2157AD"/>
          <w:shd w:val="clear" w:color="auto" w:fill="C9F3CD"/>
        </w:rPr>
        <w:t xml:space="preserve">RevApt </w:t>
      </w:r>
      <w:r w:rsidR="00BB03D0">
        <w:rPr>
          <w:noProof/>
          <w:color w:val="2157AD"/>
          <w:shd w:val="clear" w:color="auto" w:fill="C9F3CD"/>
        </w:rPr>
        <w:t>!</w:t>
      </w:r>
      <w:r w:rsidRPr="00613DA1">
        <w:rPr>
          <w:noProof/>
          <w:color w:val="2157AD"/>
          <w:shd w:val="clear" w:color="auto" w:fill="C9F3CD"/>
        </w:rPr>
        <w:t>= "</w:t>
      </w:r>
      <w:r w:rsidR="00BB03D0">
        <w:rPr>
          <w:noProof/>
          <w:color w:val="2157AD"/>
          <w:shd w:val="clear" w:color="auto" w:fill="C9F3CD"/>
        </w:rPr>
        <w:t>IDGT</w:t>
      </w:r>
      <w:r w:rsidRPr="00613DA1">
        <w:rPr>
          <w:noProof/>
          <w:color w:val="2157AD"/>
          <w:shd w:val="clear" w:color="auto" w:fill="C9F3CD"/>
        </w:rPr>
        <w:t>"</w:t>
      </w:r>
      <w:r>
        <w:rPr>
          <w:rFonts w:cs="Times New Roman"/>
        </w:rPr>
        <w:t>]}</w:t>
      </w:r>
      <w:r w:rsidRPr="00325A94">
        <w:rPr>
          <w:rFonts w:cs="Times New Roman"/>
          <w:b/>
          <w:bCs/>
          <w:smallCaps/>
        </w:rPr>
        <w:t>{[</w:t>
      </w:r>
      <w:r>
        <w:rPr>
          <w:rFonts w:cs="Times New Roman"/>
          <w:b/>
          <w:bCs/>
          <w:smallCaps/>
          <w:noProof/>
          <w:color w:val="2157AD"/>
          <w:shd w:val="clear" w:color="auto" w:fill="C9E1F3"/>
        </w:rPr>
        <w:t>TrueSingleSettlor.</w:t>
      </w:r>
      <w:r w:rsidRPr="00613DA1">
        <w:rPr>
          <w:rFonts w:cs="Times New Roman"/>
          <w:b/>
          <w:bCs/>
          <w:smallCaps/>
          <w:noProof/>
          <w:color w:val="2157AD"/>
          <w:shd w:val="clear" w:color="auto" w:fill="C9E1F3"/>
        </w:rPr>
        <w:t>NameCO|else: "_________________"</w:t>
      </w:r>
      <w:r w:rsidRPr="00325A94">
        <w:rPr>
          <w:rFonts w:cs="Times New Roman"/>
          <w:b/>
          <w:bCs/>
          <w:smallCaps/>
        </w:rPr>
        <w:t>]}</w:t>
      </w:r>
      <w:r>
        <w:rPr>
          <w:rFonts w:cs="Times New Roman"/>
        </w:rPr>
        <w:t>{[</w:t>
      </w:r>
      <w:r w:rsidRPr="00613DA1">
        <w:rPr>
          <w:rFonts w:cs="Times New Roman"/>
          <w:b/>
          <w:noProof/>
          <w:color w:val="41A151"/>
          <w:shd w:val="clear" w:color="auto" w:fill="C9F3CD"/>
        </w:rPr>
        <w:t>else</w:t>
      </w:r>
      <w:r>
        <w:rPr>
          <w:rFonts w:cs="Times New Roman"/>
        </w:rPr>
        <w:t>]}</w:t>
      </w:r>
      <w:r>
        <w:rPr>
          <w:bCs/>
        </w:rPr>
        <w:t>{</w:t>
      </w:r>
      <w:r w:rsidRPr="001B487A">
        <w:rPr>
          <w:bCs/>
        </w:rPr>
        <w:t>[</w:t>
      </w:r>
      <w:r w:rsidRPr="00613DA1">
        <w:rPr>
          <w:b/>
          <w:bCs/>
          <w:noProof/>
          <w:color w:val="C8792A"/>
          <w:shd w:val="clear" w:color="auto" w:fill="FAE7D2"/>
        </w:rPr>
        <w:t>list</w:t>
      </w:r>
      <w:r w:rsidRPr="00613DA1">
        <w:rPr>
          <w:bCs/>
          <w:noProof/>
          <w:color w:val="2157AD"/>
          <w:shd w:val="clear" w:color="auto" w:fill="FAE7D2"/>
        </w:rPr>
        <w:t xml:space="preserve"> InitialTrustees|punc: "1, 2, and 3"</w:t>
      </w:r>
      <w:r w:rsidRPr="001B487A">
        <w:rPr>
          <w:bCs/>
        </w:rPr>
        <w:t>]</w:t>
      </w:r>
      <w:r>
        <w:rPr>
          <w:bCs/>
        </w:rPr>
        <w:t>}</w:t>
      </w:r>
      <w:r w:rsidRPr="006A77F2">
        <w:rPr>
          <w:b/>
          <w:bCs/>
          <w:smallCaps/>
        </w:rPr>
        <w:t>{[</w:t>
      </w:r>
      <w:r w:rsidRPr="00613DA1">
        <w:rPr>
          <w:b/>
          <w:bCs/>
          <w:smallCaps/>
          <w:noProof/>
          <w:color w:val="2157AD"/>
          <w:shd w:val="clear" w:color="auto" w:fill="C9E1F3"/>
        </w:rPr>
        <w:t>InitialAgent.NameCO|else: "_________________"</w:t>
      </w:r>
      <w:r w:rsidRPr="006A77F2">
        <w:rPr>
          <w:b/>
          <w:bCs/>
          <w:smallCaps/>
        </w:rPr>
        <w:t>]}</w:t>
      </w:r>
      <w:r>
        <w:rPr>
          <w:bCs/>
        </w:rPr>
        <w:t>{</w:t>
      </w:r>
      <w:r w:rsidRPr="001B487A">
        <w:rPr>
          <w:bCs/>
        </w:rPr>
        <w:t>[</w:t>
      </w:r>
      <w:r w:rsidRPr="00613DA1">
        <w:rPr>
          <w:b/>
          <w:bCs/>
          <w:noProof/>
          <w:color w:val="C8792A"/>
          <w:shd w:val="clear" w:color="auto" w:fill="FAE7D2"/>
        </w:rPr>
        <w:t>endlist</w:t>
      </w:r>
      <w:r w:rsidRPr="001B487A">
        <w:rPr>
          <w:bCs/>
        </w:rPr>
        <w:t>]</w:t>
      </w:r>
      <w:r>
        <w:rPr>
          <w:bCs/>
        </w:rPr>
        <w:t>}</w:t>
      </w:r>
      <w:r>
        <w:rPr>
          <w:rFonts w:cs="Times New Roman"/>
        </w:rPr>
        <w:t>{[</w:t>
      </w:r>
      <w:r w:rsidRPr="00613DA1">
        <w:rPr>
          <w:rFonts w:cs="Times New Roman"/>
          <w:b/>
          <w:noProof/>
          <w:color w:val="41A151"/>
          <w:shd w:val="clear" w:color="auto" w:fill="C9F3CD"/>
        </w:rPr>
        <w:t>endif</w:t>
      </w:r>
      <w:r>
        <w:rPr>
          <w:rFonts w:cs="Times New Roman"/>
        </w:rPr>
        <w:t>]}</w:t>
      </w:r>
      <w:bookmarkEnd w:id="7"/>
      <w:r w:rsidRPr="00B1328C">
        <w:rPr>
          <w:rFonts w:cs="Times New Roman"/>
        </w:rPr>
        <w:t xml:space="preserve">, herein also called </w:t>
      </w:r>
      <w:r>
        <w:rPr>
          <w:rFonts w:cs="Times New Roman"/>
        </w:rPr>
        <w:t>“</w:t>
      </w:r>
      <w:r w:rsidRPr="00B1328C">
        <w:rPr>
          <w:rFonts w:cs="Times New Roman"/>
        </w:rPr>
        <w:t>Trustee</w:t>
      </w:r>
      <w:r>
        <w:rPr>
          <w:rFonts w:cs="Times New Roman"/>
        </w:rPr>
        <w:t>”</w:t>
      </w:r>
      <w:r w:rsidRPr="00B1328C">
        <w:rPr>
          <w:rFonts w:cs="Times New Roman"/>
        </w:rPr>
        <w:t xml:space="preserve">. In this Trust Agreement, </w:t>
      </w:r>
      <w:r>
        <w:rPr>
          <w:rFonts w:cs="Times New Roman"/>
        </w:rPr>
        <w:t>{[</w:t>
      </w:r>
      <w:r w:rsidRPr="00613DA1">
        <w:rPr>
          <w:rFonts w:cs="Times New Roman"/>
          <w:b/>
          <w:noProof/>
          <w:color w:val="41A151"/>
          <w:shd w:val="clear" w:color="auto" w:fill="C9F3CD"/>
        </w:rPr>
        <w:t>if</w:t>
      </w:r>
      <w:r w:rsidRPr="00613DA1">
        <w:rPr>
          <w:rFonts w:cs="Times New Roman"/>
          <w:noProof/>
          <w:color w:val="2157AD"/>
          <w:shd w:val="clear" w:color="auto" w:fill="C9F3CD"/>
        </w:rPr>
        <w:t xml:space="preserve"> SettlorTrusteeTF</w:t>
      </w:r>
      <w:r>
        <w:rPr>
          <w:rFonts w:cs="Times New Roman"/>
          <w:noProof/>
          <w:color w:val="2157AD"/>
          <w:shd w:val="clear" w:color="auto" w:fill="C9F3CD"/>
        </w:rPr>
        <w:t xml:space="preserve"> &amp;&amp; </w:t>
      </w:r>
      <w:r w:rsidRPr="00613DA1">
        <w:rPr>
          <w:noProof/>
          <w:color w:val="2157AD"/>
          <w:shd w:val="clear" w:color="auto" w:fill="C9F3CD"/>
        </w:rPr>
        <w:t xml:space="preserve">RevApt </w:t>
      </w:r>
      <w:r w:rsidR="00BB03D0">
        <w:rPr>
          <w:noProof/>
          <w:color w:val="2157AD"/>
          <w:shd w:val="clear" w:color="auto" w:fill="C9F3CD"/>
        </w:rPr>
        <w:t>!</w:t>
      </w:r>
      <w:r w:rsidRPr="00613DA1">
        <w:rPr>
          <w:noProof/>
          <w:color w:val="2157AD"/>
          <w:shd w:val="clear" w:color="auto" w:fill="C9F3CD"/>
        </w:rPr>
        <w:t>= "</w:t>
      </w:r>
      <w:r w:rsidR="00BB03D0">
        <w:rPr>
          <w:noProof/>
          <w:color w:val="2157AD"/>
          <w:shd w:val="clear" w:color="auto" w:fill="C9F3CD"/>
        </w:rPr>
        <w:t>IDGT</w:t>
      </w:r>
      <w:r w:rsidRPr="00613DA1">
        <w:rPr>
          <w:noProof/>
          <w:color w:val="2157AD"/>
          <w:shd w:val="clear" w:color="auto" w:fill="C9F3CD"/>
        </w:rPr>
        <w:t>"</w:t>
      </w:r>
      <w:r>
        <w:rPr>
          <w:rFonts w:cs="Times New Roman"/>
        </w:rPr>
        <w:t>]}</w:t>
      </w:r>
      <w:r w:rsidRPr="00325A94">
        <w:rPr>
          <w:rFonts w:cs="Times New Roman"/>
          <w:b/>
          <w:smallCaps/>
        </w:rPr>
        <w:t>{[</w:t>
      </w:r>
      <w:r>
        <w:rPr>
          <w:rFonts w:cs="Times New Roman"/>
          <w:b/>
          <w:smallCaps/>
          <w:noProof/>
          <w:color w:val="2157AD"/>
          <w:shd w:val="clear" w:color="auto" w:fill="C9E1F3"/>
        </w:rPr>
        <w:t>TrueSingleSettlor.</w:t>
      </w:r>
      <w:r w:rsidRPr="00613DA1">
        <w:rPr>
          <w:rFonts w:cs="Times New Roman"/>
          <w:b/>
          <w:smallCaps/>
          <w:noProof/>
          <w:color w:val="2157AD"/>
          <w:shd w:val="clear" w:color="auto" w:fill="C9E1F3"/>
        </w:rPr>
        <w:t>NameCO|else: "_________________"</w:t>
      </w:r>
      <w:r w:rsidRPr="00325A94">
        <w:rPr>
          <w:rFonts w:cs="Times New Roman"/>
          <w:b/>
          <w:smallCaps/>
        </w:rPr>
        <w:t>]}</w:t>
      </w:r>
      <w:r>
        <w:rPr>
          <w:rFonts w:cs="Times New Roman"/>
        </w:rPr>
        <w:t>{[</w:t>
      </w:r>
      <w:r w:rsidRPr="00613DA1">
        <w:rPr>
          <w:rFonts w:cs="Times New Roman"/>
          <w:b/>
          <w:noProof/>
          <w:color w:val="41A151"/>
          <w:shd w:val="clear" w:color="auto" w:fill="C9F3CD"/>
        </w:rPr>
        <w:t>else</w:t>
      </w:r>
      <w:r>
        <w:rPr>
          <w:rFonts w:cs="Times New Roman"/>
        </w:rPr>
        <w:t>]}</w:t>
      </w:r>
      <w:r>
        <w:rPr>
          <w:bCs/>
        </w:rPr>
        <w:t>{</w:t>
      </w:r>
      <w:r w:rsidRPr="001B487A">
        <w:rPr>
          <w:bCs/>
        </w:rPr>
        <w:t>[</w:t>
      </w:r>
      <w:r w:rsidRPr="00613DA1">
        <w:rPr>
          <w:b/>
          <w:bCs/>
          <w:noProof/>
          <w:color w:val="C8792A"/>
          <w:shd w:val="clear" w:color="auto" w:fill="FAE7D2"/>
        </w:rPr>
        <w:t>list</w:t>
      </w:r>
      <w:r w:rsidRPr="00613DA1">
        <w:rPr>
          <w:bCs/>
          <w:noProof/>
          <w:color w:val="2157AD"/>
          <w:shd w:val="clear" w:color="auto" w:fill="FAE7D2"/>
        </w:rPr>
        <w:t xml:space="preserve"> InitialTrustees|punc: "1, 2, and 3"</w:t>
      </w:r>
      <w:r w:rsidRPr="001B487A">
        <w:rPr>
          <w:bCs/>
        </w:rPr>
        <w:t>]</w:t>
      </w:r>
      <w:r>
        <w:rPr>
          <w:bCs/>
        </w:rPr>
        <w:t>}</w:t>
      </w:r>
      <w:r w:rsidRPr="006A77F2">
        <w:rPr>
          <w:b/>
          <w:bCs/>
          <w:smallCaps/>
        </w:rPr>
        <w:t>{[</w:t>
      </w:r>
      <w:r w:rsidRPr="00613DA1">
        <w:rPr>
          <w:b/>
          <w:bCs/>
          <w:smallCaps/>
          <w:noProof/>
          <w:color w:val="2157AD"/>
          <w:shd w:val="clear" w:color="auto" w:fill="C9E1F3"/>
        </w:rPr>
        <w:t>InitialAgent.NameCO|else: "_________________"</w:t>
      </w:r>
      <w:r w:rsidRPr="006A77F2">
        <w:rPr>
          <w:b/>
          <w:bCs/>
          <w:smallCaps/>
        </w:rPr>
        <w:t>]}</w:t>
      </w:r>
      <w:r>
        <w:rPr>
          <w:bCs/>
        </w:rPr>
        <w:t>{</w:t>
      </w:r>
      <w:r w:rsidRPr="001B487A">
        <w:rPr>
          <w:bCs/>
        </w:rPr>
        <w:t>[</w:t>
      </w:r>
      <w:r w:rsidRPr="00613DA1">
        <w:rPr>
          <w:b/>
          <w:bCs/>
          <w:noProof/>
          <w:color w:val="C8792A"/>
          <w:shd w:val="clear" w:color="auto" w:fill="FAE7D2"/>
        </w:rPr>
        <w:t>endlist</w:t>
      </w:r>
      <w:r w:rsidRPr="001B487A">
        <w:rPr>
          <w:bCs/>
        </w:rPr>
        <w:t>]</w:t>
      </w:r>
      <w:r>
        <w:rPr>
          <w:bCs/>
        </w:rPr>
        <w:t>}</w:t>
      </w:r>
      <w:r>
        <w:rPr>
          <w:rFonts w:cs="Times New Roman"/>
        </w:rPr>
        <w:t>{[</w:t>
      </w:r>
      <w:r w:rsidRPr="00613DA1">
        <w:rPr>
          <w:rFonts w:cs="Times New Roman"/>
          <w:b/>
          <w:noProof/>
          <w:color w:val="41A151"/>
          <w:shd w:val="clear" w:color="auto" w:fill="C9F3CD"/>
        </w:rPr>
        <w:t>endif</w:t>
      </w:r>
      <w:r>
        <w:rPr>
          <w:rFonts w:cs="Times New Roman"/>
        </w:rPr>
        <w:t>]}</w:t>
      </w:r>
      <w:r w:rsidRPr="00B1328C">
        <w:rPr>
          <w:rFonts w:cs="Times New Roman"/>
        </w:rPr>
        <w:t xml:space="preserve">, when referred to in </w:t>
      </w:r>
      <w:r>
        <w:rPr>
          <w:rFonts w:cs="Times New Roman"/>
        </w:rPr>
        <w:t>{[</w:t>
      </w:r>
      <w:r w:rsidRPr="00613DA1">
        <w:rPr>
          <w:rFonts w:cs="Times New Roman"/>
          <w:b/>
          <w:noProof/>
          <w:color w:val="41A151"/>
          <w:shd w:val="clear" w:color="auto" w:fill="C9F3CD"/>
        </w:rPr>
        <w:t>if</w:t>
      </w:r>
      <w:r w:rsidRPr="00613DA1">
        <w:rPr>
          <w:rFonts w:cs="Times New Roman"/>
          <w:noProof/>
          <w:color w:val="2157AD"/>
          <w:shd w:val="clear" w:color="auto" w:fill="C9F3CD"/>
        </w:rPr>
        <w:t xml:space="preserve"> SettlorTrusteeTF</w:t>
      </w:r>
      <w:r>
        <w:rPr>
          <w:rFonts w:cs="Times New Roman"/>
          <w:noProof/>
          <w:color w:val="2157AD"/>
          <w:shd w:val="clear" w:color="auto" w:fill="C9F3CD"/>
        </w:rPr>
        <w:t xml:space="preserve"> &amp;&amp; </w:t>
      </w:r>
      <w:r w:rsidRPr="00613DA1">
        <w:rPr>
          <w:noProof/>
          <w:color w:val="2157AD"/>
          <w:shd w:val="clear" w:color="auto" w:fill="C9F3CD"/>
        </w:rPr>
        <w:t xml:space="preserve">RevApt </w:t>
      </w:r>
      <w:r w:rsidR="00BB03D0">
        <w:rPr>
          <w:noProof/>
          <w:color w:val="2157AD"/>
          <w:shd w:val="clear" w:color="auto" w:fill="C9F3CD"/>
        </w:rPr>
        <w:t>!</w:t>
      </w:r>
      <w:r w:rsidRPr="00613DA1">
        <w:rPr>
          <w:noProof/>
          <w:color w:val="2157AD"/>
          <w:shd w:val="clear" w:color="auto" w:fill="C9F3CD"/>
        </w:rPr>
        <w:t>= "</w:t>
      </w:r>
      <w:r w:rsidR="00BB03D0">
        <w:rPr>
          <w:noProof/>
          <w:color w:val="2157AD"/>
          <w:shd w:val="clear" w:color="auto" w:fill="C9F3CD"/>
        </w:rPr>
        <w:t>IDGT</w:t>
      </w:r>
      <w:r w:rsidRPr="00613DA1">
        <w:rPr>
          <w:noProof/>
          <w:color w:val="2157AD"/>
          <w:shd w:val="clear" w:color="auto" w:fill="C9F3CD"/>
        </w:rPr>
        <w:t>"</w:t>
      </w:r>
      <w:r>
        <w:rPr>
          <w:rFonts w:cs="Times New Roman"/>
        </w:rPr>
        <w:t>]}{[</w:t>
      </w:r>
      <w:r>
        <w:rPr>
          <w:rFonts w:cs="Times New Roman"/>
          <w:noProof/>
          <w:color w:val="2157AD"/>
          <w:shd w:val="clear" w:color="auto" w:fill="C9E1F3"/>
        </w:rPr>
        <w:t>TrueSingleSettlor.</w:t>
      </w:r>
      <w:r w:rsidRPr="00613DA1">
        <w:rPr>
          <w:rFonts w:cs="Times New Roman"/>
          <w:noProof/>
          <w:color w:val="2157AD"/>
          <w:shd w:val="clear" w:color="auto" w:fill="C9E1F3"/>
        </w:rPr>
        <w:t>Gender.HisHer|else: "his or her"</w:t>
      </w:r>
      <w:r>
        <w:rPr>
          <w:rFonts w:cs="Times New Roman"/>
        </w:rPr>
        <w:t>]}{[</w:t>
      </w:r>
      <w:r w:rsidRPr="00613DA1">
        <w:rPr>
          <w:rFonts w:cs="Times New Roman"/>
          <w:b/>
          <w:noProof/>
          <w:color w:val="41A151"/>
          <w:shd w:val="clear" w:color="auto" w:fill="C9F3CD"/>
        </w:rPr>
        <w:t>else</w:t>
      </w:r>
      <w:r>
        <w:rPr>
          <w:rFonts w:cs="Times New Roman"/>
        </w:rPr>
        <w:t>]}</w:t>
      </w:r>
      <w:r>
        <w:rPr>
          <w:bCs/>
        </w:rPr>
        <w:t>his or her</w:t>
      </w:r>
      <w:r>
        <w:rPr>
          <w:rFonts w:cs="Times New Roman"/>
        </w:rPr>
        <w:t>{[</w:t>
      </w:r>
      <w:r w:rsidRPr="00613DA1">
        <w:rPr>
          <w:rFonts w:cs="Times New Roman"/>
          <w:b/>
          <w:noProof/>
          <w:color w:val="41A151"/>
          <w:shd w:val="clear" w:color="auto" w:fill="C9F3CD"/>
        </w:rPr>
        <w:t>endif</w:t>
      </w:r>
      <w:r>
        <w:rPr>
          <w:rFonts w:cs="Times New Roman"/>
        </w:rPr>
        <w:t>]}</w:t>
      </w:r>
      <w:r w:rsidRPr="00B1328C">
        <w:rPr>
          <w:rFonts w:cs="Times New Roman"/>
        </w:rPr>
        <w:t xml:space="preserve"> fiduciary capacity, and each named, alternate or Successor Trustee, are referred to as the </w:t>
      </w:r>
      <w:r>
        <w:rPr>
          <w:rFonts w:cs="Times New Roman"/>
        </w:rPr>
        <w:t>“</w:t>
      </w:r>
      <w:r w:rsidRPr="00B1328C">
        <w:rPr>
          <w:rFonts w:cs="Times New Roman"/>
        </w:rPr>
        <w:t>Trustee</w:t>
      </w:r>
      <w:r>
        <w:rPr>
          <w:rFonts w:cs="Times New Roman"/>
        </w:rPr>
        <w:t>”</w:t>
      </w:r>
      <w:r w:rsidRPr="00B1328C">
        <w:rPr>
          <w:rFonts w:cs="Times New Roman"/>
        </w:rPr>
        <w:t xml:space="preserve"> or </w:t>
      </w:r>
      <w:r>
        <w:rPr>
          <w:rFonts w:cs="Times New Roman"/>
        </w:rPr>
        <w:t>“</w:t>
      </w:r>
      <w:r w:rsidRPr="00B1328C">
        <w:rPr>
          <w:rFonts w:cs="Times New Roman"/>
        </w:rPr>
        <w:t>Trustees</w:t>
      </w:r>
      <w:r>
        <w:rPr>
          <w:rFonts w:cs="Times New Roman"/>
        </w:rPr>
        <w:t>”</w:t>
      </w:r>
      <w:r w:rsidRPr="00B1328C">
        <w:rPr>
          <w:rFonts w:cs="Times New Roman"/>
        </w:rPr>
        <w:t xml:space="preserve"> accordingly.</w:t>
      </w:r>
    </w:p>
    <w:p w14:paraId="2E2DAF3F" w14:textId="77777777" w:rsidR="00F701C2" w:rsidRPr="00B1328C" w:rsidRDefault="00F701C2" w:rsidP="00F701C2">
      <w:pPr>
        <w:pStyle w:val="Heading2"/>
      </w:pPr>
      <w:bookmarkStart w:id="8" w:name="_Toc161297560"/>
      <w:r w:rsidRPr="00B1328C">
        <w:t>Purpose</w:t>
      </w:r>
      <w:bookmarkEnd w:id="8"/>
      <w:r w:rsidRPr="00B1328C">
        <w:t xml:space="preserve"> </w:t>
      </w:r>
    </w:p>
    <w:p w14:paraId="4D3826C9" w14:textId="77777777" w:rsidR="00F701C2" w:rsidRDefault="00F701C2" w:rsidP="00F701C2">
      <w:pPr>
        <w:pStyle w:val="BodyText2"/>
        <w:rPr>
          <w:rFonts w:cs="Times New Roman"/>
        </w:rPr>
      </w:pPr>
      <w:r w:rsidRPr="00B1328C">
        <w:rPr>
          <w:rFonts w:cs="Times New Roman"/>
        </w:rPr>
        <w:t xml:space="preserve">I desire to </w:t>
      </w:r>
      <w:r>
        <w:t>{[</w:t>
      </w:r>
      <w:r w:rsidRPr="009E4394">
        <w:rPr>
          <w:b/>
          <w:noProof/>
          <w:color w:val="41A151"/>
          <w:shd w:val="clear" w:color="auto" w:fill="C9F3CD"/>
        </w:rPr>
        <w:t>if</w:t>
      </w:r>
      <w:r w:rsidRPr="009E4394">
        <w:rPr>
          <w:noProof/>
          <w:color w:val="2157AD"/>
          <w:shd w:val="clear" w:color="auto" w:fill="C9F3CD"/>
        </w:rPr>
        <w:t xml:space="preserve"> AmendRestateTrustTF</w:t>
      </w:r>
      <w:r>
        <w:t>]}amend and restate{[</w:t>
      </w:r>
      <w:r w:rsidRPr="009E4394">
        <w:rPr>
          <w:b/>
          <w:noProof/>
          <w:color w:val="41A151"/>
          <w:shd w:val="clear" w:color="auto" w:fill="C9F3CD"/>
        </w:rPr>
        <w:t>else</w:t>
      </w:r>
      <w:r>
        <w:t>]}</w:t>
      </w:r>
      <w:r w:rsidRPr="00085ECD">
        <w:t>establish</w:t>
      </w:r>
      <w:r>
        <w:t>{[</w:t>
      </w:r>
      <w:r w:rsidRPr="009E4394">
        <w:rPr>
          <w:b/>
          <w:noProof/>
          <w:color w:val="41A151"/>
          <w:shd w:val="clear" w:color="auto" w:fill="C9F3CD"/>
        </w:rPr>
        <w:t>endif</w:t>
      </w:r>
      <w:r>
        <w:t>]}</w:t>
      </w:r>
      <w:r w:rsidRPr="00B1328C">
        <w:rPr>
          <w:rFonts w:cs="Times New Roman"/>
        </w:rPr>
        <w:t xml:space="preserve"> this </w:t>
      </w:r>
      <w:r w:rsidRPr="007E4F49">
        <w:rPr>
          <w:rFonts w:cs="Times New Roman"/>
        </w:rPr>
        <w:t>{[</w:t>
      </w:r>
      <w:r w:rsidRPr="00613DA1">
        <w:rPr>
          <w:rFonts w:cs="Times New Roman"/>
          <w:b/>
          <w:noProof/>
          <w:color w:val="41A151"/>
          <w:shd w:val="clear" w:color="auto" w:fill="C9F3CD"/>
        </w:rPr>
        <w:t>if</w:t>
      </w:r>
      <w:r w:rsidRPr="00613DA1">
        <w:rPr>
          <w:rFonts w:cs="Times New Roman"/>
          <w:noProof/>
          <w:color w:val="2157AD"/>
          <w:shd w:val="clear" w:color="auto" w:fill="C9F3CD"/>
        </w:rPr>
        <w:t xml:space="preserve"> RevApt == "Revocable"</w:t>
      </w:r>
      <w:r w:rsidRPr="007E4F49">
        <w:rPr>
          <w:rFonts w:cs="Times New Roman"/>
        </w:rPr>
        <w:t>]}</w:t>
      </w:r>
      <w:r w:rsidRPr="00B1328C">
        <w:rPr>
          <w:rFonts w:cs="Times New Roman"/>
        </w:rPr>
        <w:t xml:space="preserve">Revocable </w:t>
      </w:r>
      <w:r>
        <w:rPr>
          <w:rFonts w:cs="Times New Roman"/>
        </w:rPr>
        <w:t>{[</w:t>
      </w:r>
      <w:r w:rsidRPr="00613DA1">
        <w:rPr>
          <w:rFonts w:cs="Times New Roman"/>
          <w:b/>
          <w:noProof/>
          <w:color w:val="41A151"/>
          <w:shd w:val="clear" w:color="auto" w:fill="C9F3CD"/>
        </w:rPr>
        <w:t>endif</w:t>
      </w:r>
      <w:r>
        <w:rPr>
          <w:rFonts w:cs="Times New Roman"/>
        </w:rPr>
        <w:t>]}</w:t>
      </w:r>
      <w:r w:rsidRPr="00B1328C">
        <w:rPr>
          <w:rFonts w:cs="Times New Roman"/>
        </w:rPr>
        <w:t>Trust</w:t>
      </w:r>
      <w:r>
        <w:rPr>
          <w:rFonts w:cs="Times New Roman"/>
        </w:rPr>
        <w:t xml:space="preserve"> </w:t>
      </w:r>
      <w:r w:rsidRPr="00B1328C">
        <w:rPr>
          <w:rFonts w:cs="Times New Roman"/>
        </w:rPr>
        <w:t>(1) for purposes of avoiding probate or estate administration</w:t>
      </w:r>
      <w:r>
        <w:rPr>
          <w:rFonts w:cs="Times New Roman"/>
        </w:rPr>
        <w:t>;</w:t>
      </w:r>
      <w:r w:rsidRPr="00B1328C">
        <w:rPr>
          <w:rFonts w:cs="Times New Roman"/>
        </w:rPr>
        <w:t xml:space="preserve"> (2) to provide a vehicle to manage my assets, in the event of my incompetency, incapacity</w:t>
      </w:r>
      <w:r>
        <w:rPr>
          <w:rFonts w:cs="Times New Roman"/>
        </w:rPr>
        <w:t>,</w:t>
      </w:r>
      <w:r w:rsidRPr="00B1328C">
        <w:rPr>
          <w:rFonts w:cs="Times New Roman"/>
        </w:rPr>
        <w:t xml:space="preserve"> or death</w:t>
      </w:r>
      <w:r>
        <w:rPr>
          <w:rFonts w:cs="Times New Roman"/>
        </w:rPr>
        <w:t>;</w:t>
      </w:r>
      <w:r w:rsidRPr="00B1328C">
        <w:rPr>
          <w:rFonts w:cs="Times New Roman"/>
        </w:rPr>
        <w:t xml:space="preserve"> (3) to </w:t>
      </w:r>
      <w:r w:rsidRPr="00085ECD">
        <w:t>{[</w:t>
      </w:r>
      <w:r w:rsidRPr="00613DA1">
        <w:rPr>
          <w:b/>
          <w:noProof/>
          <w:color w:val="41A151"/>
          <w:shd w:val="clear" w:color="auto" w:fill="C9F3CD"/>
        </w:rPr>
        <w:t>if</w:t>
      </w:r>
      <w:r w:rsidRPr="00613DA1">
        <w:rPr>
          <w:noProof/>
          <w:color w:val="2157AD"/>
          <w:shd w:val="clear" w:color="auto" w:fill="C9F3CD"/>
        </w:rPr>
        <w:t xml:space="preserve"> RevApt == "Revocable"</w:t>
      </w:r>
      <w:r w:rsidRPr="00085ECD">
        <w:t>]}</w:t>
      </w:r>
      <w:r w:rsidRPr="00B1328C">
        <w:rPr>
          <w:rFonts w:cs="Times New Roman"/>
        </w:rPr>
        <w:t>ensure all assets are incomplete gifts for federal gift tax purposes and included in my taxable estate, at death</w:t>
      </w:r>
      <w:r>
        <w:rPr>
          <w:rFonts w:cs="Times New Roman"/>
        </w:rPr>
        <w:t>;</w:t>
      </w:r>
      <w:r w:rsidRPr="00B1328C">
        <w:rPr>
          <w:rFonts w:cs="Times New Roman"/>
        </w:rPr>
        <w:t xml:space="preserve"> and (4) </w:t>
      </w:r>
      <w:r w:rsidRPr="00085ECD">
        <w:t>{[</w:t>
      </w:r>
      <w:r w:rsidRPr="00613DA1">
        <w:rPr>
          <w:b/>
          <w:noProof/>
          <w:color w:val="41A151"/>
          <w:shd w:val="clear" w:color="auto" w:fill="C9F3CD"/>
        </w:rPr>
        <w:t>elseif</w:t>
      </w:r>
      <w:r w:rsidRPr="00613DA1">
        <w:rPr>
          <w:noProof/>
          <w:color w:val="2157AD"/>
          <w:shd w:val="clear" w:color="auto" w:fill="C9F3CD"/>
        </w:rPr>
        <w:t xml:space="preserve"> RevApt == "APT"</w:t>
      </w:r>
      <w:r w:rsidRPr="00085ECD">
        <w:t>]}</w:t>
      </w:r>
      <w:r w:rsidRPr="00967499">
        <w:t>ensure the assets owned hereunder are not subject to the claims of my creditors or any creditors of any beneficiary</w:t>
      </w:r>
      <w:r>
        <w:t>;</w:t>
      </w:r>
      <w:r w:rsidRPr="00967499">
        <w:t xml:space="preserve"> (4) to ensure all assets transferred to this Trust are incomplete gifts for federal gift tax purposes and included in my taxable estates at death</w:t>
      </w:r>
      <w:r>
        <w:t>;</w:t>
      </w:r>
      <w:r w:rsidRPr="00967499">
        <w:t xml:space="preserve"> and (5) </w:t>
      </w:r>
      <w:r w:rsidRPr="00085ECD">
        <w:t>{[</w:t>
      </w:r>
      <w:r w:rsidRPr="00613DA1">
        <w:rPr>
          <w:b/>
          <w:noProof/>
          <w:color w:val="41A151"/>
          <w:shd w:val="clear" w:color="auto" w:fill="C9F3CD"/>
        </w:rPr>
        <w:t>endif</w:t>
      </w:r>
      <w:r w:rsidRPr="00085ECD">
        <w:t>]}</w:t>
      </w:r>
      <w:r w:rsidRPr="00B1328C">
        <w:rPr>
          <w:rFonts w:cs="Times New Roman"/>
        </w:rPr>
        <w:t>to be treated as a qualified designated beneficiary as the term is defined under Code Section 401(a)(9) and applicable regulations.</w:t>
      </w:r>
    </w:p>
    <w:p w14:paraId="71355825" w14:textId="77777777" w:rsidR="00F701C2" w:rsidRPr="00B1328C" w:rsidRDefault="00F701C2" w:rsidP="00F701C2">
      <w:pPr>
        <w:pStyle w:val="Heading2"/>
      </w:pPr>
      <w:bookmarkStart w:id="9" w:name="_Ref110855680"/>
      <w:bookmarkStart w:id="10" w:name="_Toc161297561"/>
      <w:r w:rsidRPr="00B1328C">
        <w:t>Identification of Trust</w:t>
      </w:r>
      <w:bookmarkEnd w:id="9"/>
      <w:bookmarkEnd w:id="10"/>
      <w:r w:rsidRPr="00B1328C">
        <w:t xml:space="preserve"> </w:t>
      </w:r>
    </w:p>
    <w:p w14:paraId="26836A52" w14:textId="277068C6" w:rsidR="00F701C2" w:rsidRDefault="00F701C2" w:rsidP="00F701C2">
      <w:pPr>
        <w:pStyle w:val="BodyText2"/>
        <w:rPr>
          <w:rFonts w:cs="Times New Roman"/>
        </w:rPr>
      </w:pPr>
      <w:r>
        <w:rPr>
          <w:rFonts w:cs="Times New Roman"/>
        </w:rPr>
        <w:t>{[</w:t>
      </w:r>
      <w:r w:rsidRPr="00613DA1">
        <w:rPr>
          <w:rFonts w:cs="Times New Roman"/>
          <w:b/>
          <w:noProof/>
          <w:color w:val="41A151"/>
          <w:shd w:val="clear" w:color="auto" w:fill="C9F3CD"/>
        </w:rPr>
        <w:t>if</w:t>
      </w:r>
      <w:r w:rsidRPr="00613DA1">
        <w:rPr>
          <w:rFonts w:cs="Times New Roman"/>
          <w:noProof/>
          <w:color w:val="2157AD"/>
          <w:shd w:val="clear" w:color="auto" w:fill="C9F3CD"/>
        </w:rPr>
        <w:t xml:space="preserve"> RevApt == "APT"</w:t>
      </w:r>
      <w:r>
        <w:rPr>
          <w:rFonts w:cs="Times New Roman"/>
        </w:rPr>
        <w:t>]}</w:t>
      </w:r>
    </w:p>
    <w:p w14:paraId="1A928E67" w14:textId="77777777" w:rsidR="00F701C2" w:rsidRDefault="00F701C2" w:rsidP="00F701C2">
      <w:pPr>
        <w:pStyle w:val="BodyText2"/>
        <w:rPr>
          <w:rFonts w:cs="Times New Roman"/>
        </w:rPr>
      </w:pPr>
      <w:r w:rsidRPr="00967499">
        <w:t>This Trust is irrevocable and I cannot alter, amend, revoke or terminate it in any way except as specifically provided for elsewhere in this Trust Agreement. For purposes of transferring property to this Trust or identifying it in any beneficiary or pay-on-death designation it should be referred to a</w:t>
      </w:r>
      <w:r>
        <w:t>s:</w:t>
      </w:r>
    </w:p>
    <w:p w14:paraId="036DCB41" w14:textId="77777777" w:rsidR="00F701C2" w:rsidRDefault="00F701C2" w:rsidP="00F701C2">
      <w:pPr>
        <w:pStyle w:val="BodyText2"/>
        <w:rPr>
          <w:rFonts w:cs="Times New Roman"/>
        </w:rPr>
      </w:pPr>
      <w:r>
        <w:rPr>
          <w:rFonts w:cs="Times New Roman"/>
        </w:rPr>
        <w:t>{[</w:t>
      </w:r>
      <w:r w:rsidRPr="00613DA1">
        <w:rPr>
          <w:rFonts w:cs="Times New Roman"/>
          <w:b/>
          <w:noProof/>
          <w:color w:val="41A151"/>
          <w:shd w:val="clear" w:color="auto" w:fill="C9F3CD"/>
        </w:rPr>
        <w:t>elseif</w:t>
      </w:r>
      <w:r w:rsidRPr="00613DA1">
        <w:rPr>
          <w:rFonts w:cs="Times New Roman"/>
          <w:noProof/>
          <w:color w:val="2157AD"/>
          <w:shd w:val="clear" w:color="auto" w:fill="C9F3CD"/>
        </w:rPr>
        <w:t xml:space="preserve"> RevApt == "Revocable"</w:t>
      </w:r>
      <w:r>
        <w:rPr>
          <w:rFonts w:cs="Times New Roman"/>
        </w:rPr>
        <w:t>]}</w:t>
      </w:r>
    </w:p>
    <w:p w14:paraId="261B3B2E" w14:textId="54B325AD" w:rsidR="00F701C2" w:rsidRDefault="00F701C2" w:rsidP="00F701C2">
      <w:pPr>
        <w:pStyle w:val="BodyText2"/>
        <w:rPr>
          <w:rFonts w:cs="Times New Roman"/>
        </w:rPr>
      </w:pPr>
      <w:r w:rsidRPr="00B1328C">
        <w:rPr>
          <w:rFonts w:cs="Times New Roman"/>
        </w:rPr>
        <w:t>This Trust is revocable and I can alter, amend, revoke or terminate it as specifically provided for in</w:t>
      </w:r>
      <w:r w:rsidR="00A61BF9">
        <w:rPr>
          <w:rFonts w:cs="Times New Roman"/>
        </w:rPr>
        <w:t xml:space="preserve"> </w:t>
      </w:r>
      <w:r w:rsidR="00A61BF9">
        <w:rPr>
          <w:rFonts w:cs="Times New Roman"/>
        </w:rPr>
        <w:fldChar w:fldCharType="begin"/>
      </w:r>
      <w:r w:rsidR="00A61BF9">
        <w:rPr>
          <w:rFonts w:cs="Times New Roman"/>
        </w:rPr>
        <w:instrText xml:space="preserve"> REF _Ref151919937 \r \h </w:instrText>
      </w:r>
      <w:r w:rsidR="00A61BF9">
        <w:rPr>
          <w:rFonts w:cs="Times New Roman"/>
        </w:rPr>
      </w:r>
      <w:r w:rsidR="00A61BF9">
        <w:rPr>
          <w:rFonts w:cs="Times New Roman"/>
        </w:rPr>
        <w:fldChar w:fldCharType="separate"/>
      </w:r>
      <w:r w:rsidR="00916FEF">
        <w:rPr>
          <w:rFonts w:cs="Times New Roman"/>
        </w:rPr>
        <w:t>Article Two</w:t>
      </w:r>
      <w:r w:rsidR="00A61BF9">
        <w:rPr>
          <w:rFonts w:cs="Times New Roman"/>
        </w:rPr>
        <w:fldChar w:fldCharType="end"/>
      </w:r>
      <w:r w:rsidR="00A61BF9">
        <w:rPr>
          <w:rFonts w:cs="Times New Roman"/>
        </w:rPr>
        <w:t xml:space="preserve">. </w:t>
      </w:r>
      <w:r w:rsidRPr="00B1328C">
        <w:rPr>
          <w:rFonts w:cs="Times New Roman"/>
        </w:rPr>
        <w:t xml:space="preserve">For purposes of transferring </w:t>
      </w:r>
      <w:r w:rsidRPr="00FF11DD">
        <w:t>property</w:t>
      </w:r>
      <w:r w:rsidRPr="00B1328C">
        <w:rPr>
          <w:rFonts w:cs="Times New Roman"/>
        </w:rPr>
        <w:t xml:space="preserve"> to this Trust or identifying it in any beneficiary or pay-on-death designation it should be referred to as:</w:t>
      </w:r>
    </w:p>
    <w:p w14:paraId="7DBA20E2" w14:textId="77777777" w:rsidR="00F701C2" w:rsidRPr="00B1328C" w:rsidRDefault="00F701C2" w:rsidP="00F701C2">
      <w:pPr>
        <w:pStyle w:val="BodyText2"/>
        <w:rPr>
          <w:rFonts w:cs="Times New Roman"/>
        </w:rPr>
      </w:pPr>
      <w:r>
        <w:rPr>
          <w:rFonts w:cs="Times New Roman"/>
        </w:rPr>
        <w:t>{[</w:t>
      </w:r>
      <w:r w:rsidRPr="00613DA1">
        <w:rPr>
          <w:rFonts w:cs="Times New Roman"/>
          <w:b/>
          <w:noProof/>
          <w:color w:val="41A151"/>
          <w:shd w:val="clear" w:color="auto" w:fill="C9F3CD"/>
        </w:rPr>
        <w:t>endif</w:t>
      </w:r>
      <w:r>
        <w:rPr>
          <w:rFonts w:cs="Times New Roman"/>
        </w:rPr>
        <w:t>]}</w:t>
      </w:r>
    </w:p>
    <w:p w14:paraId="688C81C0" w14:textId="77777777" w:rsidR="00F701C2" w:rsidRPr="00B1328C" w:rsidRDefault="00F701C2" w:rsidP="00F701C2">
      <w:pPr>
        <w:pStyle w:val="BodyText"/>
        <w:ind w:left="720" w:right="720"/>
        <w:jc w:val="center"/>
        <w:rPr>
          <w:rFonts w:cs="Times New Roman"/>
          <w:b/>
        </w:rPr>
      </w:pPr>
      <w:r w:rsidRPr="001B487A">
        <w:rPr>
          <w:b/>
          <w:bCs/>
        </w:rPr>
        <w:lastRenderedPageBreak/>
        <w:t xml:space="preserve">The </w:t>
      </w:r>
      <w:r>
        <w:rPr>
          <w:b/>
          <w:bCs/>
        </w:rPr>
        <w:t>{</w:t>
      </w:r>
      <w:r w:rsidRPr="001B487A">
        <w:rPr>
          <w:b/>
          <w:bCs/>
        </w:rPr>
        <w:t>[</w:t>
      </w:r>
      <w:r w:rsidRPr="00613DA1">
        <w:rPr>
          <w:b/>
          <w:bCs/>
          <w:noProof/>
          <w:color w:val="2157AD"/>
          <w:shd w:val="clear" w:color="auto" w:fill="C9E1F3"/>
        </w:rPr>
        <w:t>TrustName</w:t>
      </w:r>
      <w:r w:rsidRPr="001B487A">
        <w:rPr>
          <w:b/>
          <w:bCs/>
        </w:rPr>
        <w:t>]</w:t>
      </w:r>
      <w:r>
        <w:rPr>
          <w:b/>
          <w:bCs/>
        </w:rPr>
        <w:t>}</w:t>
      </w:r>
      <w:r w:rsidRPr="001B487A">
        <w:rPr>
          <w:b/>
          <w:bCs/>
        </w:rPr>
        <w:t xml:space="preserve"> dated </w:t>
      </w:r>
      <w:r>
        <w:rPr>
          <w:b/>
          <w:bCs/>
        </w:rPr>
        <w:t>{</w:t>
      </w:r>
      <w:r w:rsidRPr="001B487A">
        <w:rPr>
          <w:b/>
          <w:bCs/>
        </w:rPr>
        <w:t>[</w:t>
      </w:r>
      <w:r w:rsidRPr="00613DA1">
        <w:rPr>
          <w:b/>
          <w:bCs/>
          <w:noProof/>
          <w:color w:val="2157AD"/>
          <w:shd w:val="clear" w:color="auto" w:fill="C9E1F3"/>
        </w:rPr>
        <w:t>TrustDate|format: "MMMM D, YYYY"|else: "_____________"</w:t>
      </w:r>
      <w:r w:rsidRPr="001B487A">
        <w:rPr>
          <w:b/>
          <w:bCs/>
        </w:rPr>
        <w:t>]</w:t>
      </w:r>
      <w:r>
        <w:rPr>
          <w:b/>
          <w:bCs/>
        </w:rPr>
        <w:t>}</w:t>
      </w:r>
      <w:r w:rsidRPr="00B1328C">
        <w:rPr>
          <w:rFonts w:cs="Times New Roman"/>
          <w:b/>
        </w:rPr>
        <w:t>.</w:t>
      </w:r>
    </w:p>
    <w:p w14:paraId="715A8222" w14:textId="77777777" w:rsidR="00F701C2" w:rsidRPr="00B1328C" w:rsidRDefault="00F701C2" w:rsidP="00F701C2">
      <w:pPr>
        <w:pStyle w:val="BodyText2"/>
        <w:rPr>
          <w:rFonts w:cs="Times New Roman"/>
        </w:rPr>
      </w:pPr>
      <w:r w:rsidRPr="00B1328C">
        <w:rPr>
          <w:rFonts w:cs="Times New Roman"/>
        </w:rPr>
        <w:t>Any description that reasonably identifies this Trust shall be sufficient for the Trustee to act as to such property as required hereunder.</w:t>
      </w:r>
    </w:p>
    <w:p w14:paraId="383F34F5" w14:textId="77777777" w:rsidR="00F701C2" w:rsidRPr="00B1328C" w:rsidRDefault="00F701C2" w:rsidP="00F701C2">
      <w:pPr>
        <w:pStyle w:val="Heading2"/>
      </w:pPr>
      <w:bookmarkStart w:id="11" w:name="_Toc161297562"/>
      <w:r w:rsidRPr="00B1328C">
        <w:t>Transfer of Assets</w:t>
      </w:r>
      <w:bookmarkEnd w:id="11"/>
    </w:p>
    <w:p w14:paraId="6BDF7657" w14:textId="3C3135BC" w:rsidR="00F701C2" w:rsidRDefault="00F701C2" w:rsidP="00F701C2">
      <w:pPr>
        <w:pStyle w:val="BodyText2"/>
        <w:rPr>
          <w:rFonts w:cs="Times New Roman"/>
        </w:rPr>
      </w:pPr>
      <w:r w:rsidRPr="00B1328C">
        <w:rPr>
          <w:rFonts w:cs="Times New Roman"/>
        </w:rPr>
        <w:t xml:space="preserve">In consideration of the covenants herein contained and other valid consideration, receipt and sufficiency of which is hereby acknowledged, I hereby </w:t>
      </w:r>
      <w:r>
        <w:rPr>
          <w:rFonts w:cs="Times New Roman"/>
        </w:rPr>
        <w:t>{[</w:t>
      </w:r>
      <w:r w:rsidRPr="00962F77">
        <w:rPr>
          <w:rFonts w:cs="Times New Roman"/>
          <w:b/>
          <w:noProof/>
          <w:color w:val="41A151"/>
          <w:shd w:val="clear" w:color="auto" w:fill="C9F3CD"/>
        </w:rPr>
        <w:t xml:space="preserve"> </w:t>
      </w:r>
      <w:r w:rsidRPr="00613DA1">
        <w:rPr>
          <w:rFonts w:cs="Times New Roman"/>
          <w:b/>
          <w:noProof/>
          <w:color w:val="41A151"/>
          <w:shd w:val="clear" w:color="auto" w:fill="C9F3CD"/>
        </w:rPr>
        <w:t>if</w:t>
      </w:r>
      <w:r w:rsidRPr="00613DA1">
        <w:rPr>
          <w:rFonts w:cs="Times New Roman"/>
          <w:noProof/>
          <w:color w:val="2157AD"/>
          <w:shd w:val="clear" w:color="auto" w:fill="C9F3CD"/>
        </w:rPr>
        <w:t xml:space="preserve"> RevApt == "APT"</w:t>
      </w:r>
      <w:r>
        <w:rPr>
          <w:rFonts w:cs="Times New Roman"/>
        </w:rPr>
        <w:t>]}irrevocably {[</w:t>
      </w:r>
      <w:r w:rsidRPr="00065695">
        <w:rPr>
          <w:rFonts w:cs="Times New Roman"/>
          <w:b/>
          <w:noProof/>
          <w:color w:val="41A151"/>
          <w:shd w:val="clear" w:color="auto" w:fill="C9F3CD"/>
        </w:rPr>
        <w:t>endif</w:t>
      </w:r>
      <w:r>
        <w:rPr>
          <w:rFonts w:cs="Times New Roman"/>
        </w:rPr>
        <w:t>]}</w:t>
      </w:r>
      <w:r w:rsidRPr="00B1328C">
        <w:rPr>
          <w:rFonts w:cs="Times New Roman"/>
        </w:rPr>
        <w:t xml:space="preserve">transfer, assign and deliver to the Trustee, as and for the Trust Estate, the assets of </w:t>
      </w:r>
      <w:r w:rsidRPr="00325A94">
        <w:rPr>
          <w:rFonts w:cs="Times New Roman"/>
          <w:b/>
          <w:smallCaps/>
        </w:rPr>
        <w:t>{[</w:t>
      </w:r>
      <w:r>
        <w:rPr>
          <w:rFonts w:cs="Times New Roman"/>
          <w:b/>
          <w:smallCaps/>
          <w:noProof/>
          <w:color w:val="2157AD"/>
          <w:shd w:val="clear" w:color="auto" w:fill="C9E1F3"/>
        </w:rPr>
        <w:t>TrueSingleSettlor.</w:t>
      </w:r>
      <w:r w:rsidRPr="00613DA1">
        <w:rPr>
          <w:rFonts w:cs="Times New Roman"/>
          <w:b/>
          <w:smallCaps/>
          <w:noProof/>
          <w:color w:val="2157AD"/>
          <w:shd w:val="clear" w:color="auto" w:fill="C9E1F3"/>
        </w:rPr>
        <w:t>NameCO|else: "_________________"</w:t>
      </w:r>
      <w:r w:rsidRPr="00325A94">
        <w:rPr>
          <w:rFonts w:cs="Times New Roman"/>
          <w:b/>
          <w:smallCaps/>
        </w:rPr>
        <w:t>]}</w:t>
      </w:r>
      <w:r w:rsidRPr="00B1328C">
        <w:rPr>
          <w:rFonts w:cs="Times New Roman"/>
        </w:rPr>
        <w:t xml:space="preserve"> described in </w:t>
      </w:r>
      <w:r w:rsidRPr="00D23B4F">
        <w:rPr>
          <w:rFonts w:cs="Times New Roman"/>
          <w:b/>
          <w:bCs/>
        </w:rPr>
        <w:t>Schedule A</w:t>
      </w:r>
      <w:r w:rsidRPr="00B1328C">
        <w:rPr>
          <w:rFonts w:cs="Times New Roman"/>
        </w:rPr>
        <w:t xml:space="preserve">, attached hereto and made a part hereof. The Trustee accepts said property and agrees to hold, administer, and distribute it and any other property the Trustee hereinafter may acquire in trust for the purposes described above and upon the terms and conditions hereinafter set forth. </w:t>
      </w:r>
      <w:r>
        <w:t xml:space="preserve">It shall be presumed that assets contributed to the Trust by the Settlor shall be included on Schedule A. </w:t>
      </w:r>
      <w:r w:rsidRPr="00B1328C">
        <w:rPr>
          <w:rFonts w:cs="Times New Roman"/>
        </w:rPr>
        <w:t xml:space="preserve">The term </w:t>
      </w:r>
      <w:r>
        <w:rPr>
          <w:rFonts w:cs="Times New Roman"/>
        </w:rPr>
        <w:t>“</w:t>
      </w:r>
      <w:r w:rsidRPr="00B1328C">
        <w:rPr>
          <w:rFonts w:cs="Times New Roman"/>
        </w:rPr>
        <w:t>Trust Estate,</w:t>
      </w:r>
      <w:r>
        <w:rPr>
          <w:rFonts w:cs="Times New Roman"/>
        </w:rPr>
        <w:t>”</w:t>
      </w:r>
      <w:r w:rsidRPr="00B1328C">
        <w:rPr>
          <w:rFonts w:cs="Times New Roman"/>
        </w:rPr>
        <w:t xml:space="preserve"> when used in this Trust Agreement, shall be construed in a manner consistent with this Article.</w:t>
      </w:r>
    </w:p>
    <w:p w14:paraId="76CBD18D" w14:textId="77777777" w:rsidR="00F701C2" w:rsidRDefault="00F701C2" w:rsidP="00F701C2">
      <w:pPr>
        <w:pStyle w:val="Heading2"/>
      </w:pPr>
      <w:bookmarkStart w:id="12" w:name="_Toc161297563"/>
      <w:r>
        <w:t>Reservation of Usufruct</w:t>
      </w:r>
      <w:bookmarkEnd w:id="12"/>
    </w:p>
    <w:p w14:paraId="0433086F" w14:textId="77777777" w:rsidR="00F701C2" w:rsidRPr="00085ECD" w:rsidRDefault="00F701C2" w:rsidP="00F701C2">
      <w:pPr>
        <w:pStyle w:val="BodyText2"/>
      </w:pPr>
      <w:r>
        <w:t>Desiring to retain the homestead exemption of any homestead property described in Schedule A, or thereafter donated to this Trust, Settlor retains the homestead of property transferred to the Trustee for this trust estate.  This usufruct shall be a personal servitude in favor of only the Settlor and shall not be subject to transfer.  Provided, however, the usufruct may be sold or donated to this trust by Settlor.</w:t>
      </w:r>
    </w:p>
    <w:p w14:paraId="34D747B1" w14:textId="77777777" w:rsidR="00F701C2" w:rsidRPr="00B1328C" w:rsidRDefault="00F701C2" w:rsidP="00F701C2">
      <w:pPr>
        <w:pStyle w:val="Heading2"/>
      </w:pPr>
      <w:bookmarkStart w:id="13" w:name="_Toc161297564"/>
      <w:r w:rsidRPr="00B1328C">
        <w:t>Composition of Trust</w:t>
      </w:r>
      <w:bookmarkEnd w:id="13"/>
    </w:p>
    <w:p w14:paraId="41E62213" w14:textId="1929BAA3" w:rsidR="00F701C2" w:rsidRPr="00B1328C" w:rsidRDefault="00F701C2" w:rsidP="00F701C2">
      <w:pPr>
        <w:pStyle w:val="BodyText2"/>
        <w:rPr>
          <w:rFonts w:cs="Times New Roman"/>
        </w:rPr>
      </w:pPr>
      <w:r w:rsidRPr="00B1328C">
        <w:rPr>
          <w:rFonts w:cs="Times New Roman"/>
        </w:rPr>
        <w:t>This Trust shall be comprised of all of the property described in schedules made part of this Trust Agreement, and any property that later becomes property of the Trust, all of which shall be administered, paid over, and delivered by the Trustee in accordance with the terms of this Trust Agreement</w:t>
      </w:r>
      <w:r>
        <w:rPr>
          <w:rFonts w:cs="Times New Roman"/>
        </w:rPr>
        <w:t>{[</w:t>
      </w:r>
      <w:r w:rsidRPr="00065695">
        <w:rPr>
          <w:rFonts w:cs="Times New Roman"/>
          <w:b/>
          <w:noProof/>
          <w:color w:val="41A151"/>
          <w:shd w:val="clear" w:color="auto" w:fill="C9F3CD"/>
        </w:rPr>
        <w:t>if</w:t>
      </w:r>
      <w:r w:rsidRPr="00065695">
        <w:rPr>
          <w:rFonts w:cs="Times New Roman"/>
          <w:noProof/>
          <w:color w:val="2157AD"/>
          <w:shd w:val="clear" w:color="auto" w:fill="C9F3CD"/>
        </w:rPr>
        <w:t xml:space="preserve"> MarriedTF</w:t>
      </w:r>
      <w:r>
        <w:rPr>
          <w:rFonts w:cs="Times New Roman"/>
        </w:rPr>
        <w:t>]}</w:t>
      </w:r>
      <w:r>
        <w:t xml:space="preserve">. </w:t>
      </w:r>
      <w:r>
        <w:rPr>
          <w:rFonts w:cs="Times New Roman"/>
          <w:lang w:val="en-CA"/>
        </w:rPr>
        <w:fldChar w:fldCharType="begin"/>
      </w:r>
      <w:r>
        <w:rPr>
          <w:rFonts w:cs="Times New Roman"/>
          <w:lang w:val="en-CA"/>
        </w:rPr>
        <w:instrText xml:space="preserve"> SEQ CHAPTER \h \r 1</w:instrText>
      </w:r>
      <w:r>
        <w:rPr>
          <w:rFonts w:cs="Times New Roman"/>
          <w:lang w:val="en-CA"/>
        </w:rPr>
        <w:fldChar w:fldCharType="end"/>
      </w:r>
      <w:r>
        <w:rPr>
          <w:rFonts w:cs="Times New Roman"/>
        </w:rPr>
        <w:t xml:space="preserve">All property transferred to the Trustee by Settlor shall retain its character as either separate or community </w:t>
      </w:r>
      <w:r>
        <w:t>property</w:t>
      </w:r>
      <w:r>
        <w:rPr>
          <w:rFonts w:cs="Times New Roman"/>
        </w:rPr>
        <w:t>{[</w:t>
      </w:r>
      <w:r w:rsidRPr="00065695">
        <w:rPr>
          <w:rFonts w:cs="Times New Roman"/>
          <w:b/>
          <w:noProof/>
          <w:color w:val="41A151"/>
          <w:shd w:val="clear" w:color="auto" w:fill="C9F3CD"/>
        </w:rPr>
        <w:t>endif</w:t>
      </w:r>
      <w:r>
        <w:rPr>
          <w:rFonts w:cs="Times New Roman"/>
        </w:rPr>
        <w:t>]}</w:t>
      </w:r>
      <w:r w:rsidRPr="00B1328C">
        <w:rPr>
          <w:rFonts w:cs="Times New Roman"/>
        </w:rPr>
        <w:t xml:space="preserve">. </w:t>
      </w:r>
    </w:p>
    <w:p w14:paraId="34B60566" w14:textId="77777777" w:rsidR="00F701C2" w:rsidRDefault="00F701C2" w:rsidP="00F701C2">
      <w:pPr>
        <w:pStyle w:val="BodyText2"/>
        <w:rPr>
          <w:rFonts w:cs="Times New Roman"/>
        </w:rPr>
      </w:pPr>
      <w:r w:rsidRPr="00B1328C">
        <w:rPr>
          <w:rFonts w:cs="Times New Roman"/>
        </w:rPr>
        <w:t>As used in the preceding sentence, the term "Property" includes, but is not limited to: (1) all insurance policies transferred to the Trustee or in which the Trustee is named as beneficiary and the proceeds of such policies, (2) any interest in any pension, retirement or death benefit, bonus, profit-sharing or employee savings plan, or any similar contract that has been created or entered into by an employer for the benefit of some or all employees and that is transferred to or received by the Trustee or in which the Trustee is named as beneficiary, and (3) all proceeds of any such benefit, bonus, plan, or contract.</w:t>
      </w:r>
    </w:p>
    <w:p w14:paraId="45F9F35F" w14:textId="77777777" w:rsidR="00F701C2" w:rsidRDefault="00F701C2" w:rsidP="00F701C2">
      <w:pPr>
        <w:pStyle w:val="BodyText2"/>
        <w:rPr>
          <w:rFonts w:cs="Times New Roman"/>
        </w:rPr>
      </w:pPr>
      <w:r>
        <w:rPr>
          <w:rFonts w:cs="Times New Roman"/>
        </w:rPr>
        <w:t>{[</w:t>
      </w:r>
      <w:r w:rsidRPr="001A0AE4">
        <w:rPr>
          <w:rFonts w:cs="Times New Roman"/>
          <w:b/>
          <w:noProof/>
          <w:color w:val="41A151"/>
          <w:shd w:val="clear" w:color="auto" w:fill="C9F3CD"/>
        </w:rPr>
        <w:t>if</w:t>
      </w:r>
      <w:r w:rsidRPr="001A0AE4">
        <w:rPr>
          <w:rFonts w:cs="Times New Roman"/>
          <w:noProof/>
          <w:color w:val="2157AD"/>
          <w:shd w:val="clear" w:color="auto" w:fill="C9F3CD"/>
        </w:rPr>
        <w:t xml:space="preserve"> MarriedTF &amp;&amp; ((SingleMaritalOptions|contains: "Marital Trust") || (SingleMaritalOptions|contains: "Spouse-Only Retirement Trust"))</w:t>
      </w:r>
      <w:r>
        <w:rPr>
          <w:rFonts w:cs="Times New Roman"/>
        </w:rPr>
        <w:t>]}</w:t>
      </w:r>
    </w:p>
    <w:p w14:paraId="20FA4AC5" w14:textId="77777777" w:rsidR="00F701C2" w:rsidRDefault="00F701C2" w:rsidP="00F701C2">
      <w:pPr>
        <w:pStyle w:val="BodyText2"/>
        <w:rPr>
          <w:rFonts w:cs="Times New Roman"/>
        </w:rPr>
      </w:pPr>
      <w:r>
        <w:rPr>
          <w:rFonts w:cs="Times New Roman"/>
        </w:rPr>
        <w:t>Third parties dealing with the trusts may pay over all funds to the Trustee without responsibility for, or requiring proof of, payment to the individual trusts.</w:t>
      </w:r>
    </w:p>
    <w:p w14:paraId="3D133771" w14:textId="77777777" w:rsidR="00F701C2" w:rsidRPr="00B1328C" w:rsidRDefault="00F701C2" w:rsidP="00F701C2">
      <w:pPr>
        <w:pStyle w:val="BodyText2"/>
        <w:rPr>
          <w:rFonts w:cs="Times New Roman"/>
        </w:rPr>
      </w:pPr>
      <w:bookmarkStart w:id="14" w:name="_Hlk150525676"/>
      <w:r>
        <w:rPr>
          <w:rFonts w:cs="Times New Roman"/>
        </w:rPr>
        <w:lastRenderedPageBreak/>
        <w:t>{[</w:t>
      </w:r>
      <w:r w:rsidRPr="001A0AE4">
        <w:rPr>
          <w:rFonts w:cs="Times New Roman"/>
          <w:b/>
          <w:noProof/>
          <w:color w:val="41A151"/>
          <w:shd w:val="clear" w:color="auto" w:fill="C9F3CD"/>
        </w:rPr>
        <w:t>endif</w:t>
      </w:r>
      <w:r>
        <w:rPr>
          <w:rFonts w:cs="Times New Roman"/>
        </w:rPr>
        <w:t>]}</w:t>
      </w:r>
    </w:p>
    <w:p w14:paraId="2542B5A8" w14:textId="77777777" w:rsidR="00F701C2" w:rsidRPr="00B1328C" w:rsidRDefault="00F701C2" w:rsidP="00F701C2">
      <w:pPr>
        <w:pStyle w:val="Heading2"/>
      </w:pPr>
      <w:bookmarkStart w:id="15" w:name="_Toc161297565"/>
      <w:bookmarkEnd w:id="14"/>
      <w:r w:rsidRPr="00B1328C">
        <w:t>Subsequent Additions to the Trust</w:t>
      </w:r>
      <w:bookmarkEnd w:id="15"/>
      <w:r w:rsidRPr="00B1328C">
        <w:t xml:space="preserve"> </w:t>
      </w:r>
    </w:p>
    <w:p w14:paraId="0B3FAC13" w14:textId="77777777" w:rsidR="00F701C2" w:rsidRDefault="00F701C2" w:rsidP="00F701C2">
      <w:pPr>
        <w:pStyle w:val="BodyText2"/>
        <w:rPr>
          <w:rFonts w:cs="Times New Roman"/>
        </w:rPr>
      </w:pPr>
      <w:r w:rsidRPr="00B1328C">
        <w:rPr>
          <w:rFonts w:cs="Times New Roman"/>
        </w:rPr>
        <w:t xml:space="preserve">I, or any other person, may, at any time(s), either by inter vivos transfer or by Will, assign, set over, or give other and further property to the Trustee to be added to and become a part of the Trust Estate and be administered and disposed of in accordance with the provisions of this </w:t>
      </w:r>
      <w:r>
        <w:t>{</w:t>
      </w:r>
      <w:r w:rsidRPr="001B487A">
        <w:t>[</w:t>
      </w:r>
      <w:r w:rsidRPr="00613DA1">
        <w:rPr>
          <w:noProof/>
          <w:color w:val="2157AD"/>
          <w:shd w:val="clear" w:color="auto" w:fill="C9E1F3"/>
        </w:rPr>
        <w:t>TrustName</w:t>
      </w:r>
      <w:r w:rsidRPr="001B487A">
        <w:t>]</w:t>
      </w:r>
      <w:r>
        <w:t>}</w:t>
      </w:r>
      <w:r w:rsidRPr="00B1328C">
        <w:rPr>
          <w:rFonts w:cs="Times New Roman"/>
        </w:rPr>
        <w:t>. No such transfer, assignment, or gift, however, shall be effective unless and until the Trustee, in its sole discretion, shall accept in writing said addition.</w:t>
      </w:r>
    </w:p>
    <w:p w14:paraId="0752700C" w14:textId="4B015889" w:rsidR="00F701C2" w:rsidRPr="00B1328C" w:rsidRDefault="00F701C2" w:rsidP="00F701C2">
      <w:pPr>
        <w:pStyle w:val="Heading2"/>
      </w:pPr>
      <w:r>
        <w:t xml:space="preserve"> </w:t>
      </w:r>
      <w:bookmarkStart w:id="16" w:name="_Toc161297566"/>
      <w:r w:rsidRPr="00B1328C">
        <w:t>No New Tax Identification Number for the Trust</w:t>
      </w:r>
      <w:bookmarkEnd w:id="16"/>
    </w:p>
    <w:p w14:paraId="4597B52D" w14:textId="77777777" w:rsidR="00F701C2" w:rsidRDefault="00F701C2" w:rsidP="00F701C2">
      <w:pPr>
        <w:pStyle w:val="BodyText2"/>
        <w:rPr>
          <w:rFonts w:cs="Times New Roman"/>
        </w:rPr>
      </w:pPr>
      <w:r w:rsidRPr="00B1328C">
        <w:rPr>
          <w:rFonts w:cs="Times New Roman"/>
        </w:rPr>
        <w:t>Pursuant to federal income tax law, this Trust qualifies as a "grantor trust" for income and estate tax purposes in accordance with Code Sections 671-678 and is not required to have a separate identification number. The identification number for the Trust is my social security number (see Code Regulation 1.671-3(a)(1)).</w:t>
      </w:r>
    </w:p>
    <w:p w14:paraId="1D0D6ADD" w14:textId="77777777" w:rsidR="00F701C2" w:rsidRPr="00B1328C" w:rsidRDefault="00F701C2" w:rsidP="00F701C2">
      <w:pPr>
        <w:pStyle w:val="Heading2"/>
      </w:pPr>
      <w:bookmarkStart w:id="17" w:name="_Toc161297567"/>
      <w:r w:rsidRPr="00B1328C">
        <w:t>Income Taxes Filed on My Personal Form 1040</w:t>
      </w:r>
      <w:bookmarkEnd w:id="17"/>
    </w:p>
    <w:p w14:paraId="26C974A8" w14:textId="77777777" w:rsidR="00F701C2" w:rsidRDefault="00F701C2" w:rsidP="00F701C2">
      <w:pPr>
        <w:pStyle w:val="BodyText2"/>
        <w:rPr>
          <w:rFonts w:cs="Times New Roman"/>
        </w:rPr>
      </w:pPr>
      <w:r w:rsidRPr="00B1328C">
        <w:rPr>
          <w:rFonts w:cs="Times New Roman"/>
        </w:rPr>
        <w:t>Pursuant to federal income tax law, I am treated as the owner of this Trust for tax reporting purposes because I have retained control of the assets transferred to the Trust (see Code Sections 674-677). Also, federal income tax law specifically states that a Trust income tax return should not be filed, and all income should be reported on my personal 1040 income tax return (see Code Regulations 1.671-4).</w:t>
      </w:r>
    </w:p>
    <w:p w14:paraId="54FADDFB" w14:textId="77777777" w:rsidR="00F701C2" w:rsidRPr="00B1328C" w:rsidRDefault="00F701C2" w:rsidP="00F701C2">
      <w:pPr>
        <w:pStyle w:val="Heading2"/>
      </w:pPr>
      <w:bookmarkStart w:id="18" w:name="_Toc161297568"/>
      <w:r w:rsidRPr="00B1328C">
        <w:t>Discharge of Liability to Third Party Dealing With Trust</w:t>
      </w:r>
      <w:bookmarkEnd w:id="18"/>
    </w:p>
    <w:p w14:paraId="3722BF6D" w14:textId="77777777" w:rsidR="00F701C2" w:rsidRPr="00B1328C" w:rsidRDefault="00F701C2" w:rsidP="00F701C2">
      <w:pPr>
        <w:pStyle w:val="Heading3"/>
      </w:pPr>
      <w:r w:rsidRPr="00B1328C">
        <w:t>Reliance on Affidavit or Certification of Trust</w:t>
      </w:r>
    </w:p>
    <w:p w14:paraId="4B1678E3" w14:textId="77777777" w:rsidR="00F701C2" w:rsidRPr="00B1328C" w:rsidRDefault="00F701C2" w:rsidP="00F701C2">
      <w:pPr>
        <w:pStyle w:val="BodyText3"/>
        <w:rPr>
          <w:rFonts w:cs="Times New Roman"/>
        </w:rPr>
      </w:pPr>
      <w:r w:rsidRPr="00B1328C">
        <w:rPr>
          <w:rFonts w:cs="Times New Roman"/>
        </w:rPr>
        <w:t>Any third party may rely upon an affidavit or certification of trust, signed by the Trustee, with respect to the representations contained in the affidavit or certification of trust. A third party relying upon an affidavit or certification of trust shall be exonerated from any liability for actions he or she takes or fails to take in reliance upon the representations contained in the affidavit or certification of trust. A third party dealing with the Trustee shall not be required to inquire into the terms of this Trust Agreement or the authority of the Trustee, or to see to the application that the Trustee makes of funds or other property received by the Trustee.</w:t>
      </w:r>
    </w:p>
    <w:p w14:paraId="38287076" w14:textId="77777777" w:rsidR="00F701C2" w:rsidRPr="00B1328C" w:rsidRDefault="00F701C2" w:rsidP="00F701C2">
      <w:pPr>
        <w:pStyle w:val="Heading3"/>
      </w:pPr>
      <w:r w:rsidRPr="00B1328C">
        <w:t>Discharge of Third Persons</w:t>
      </w:r>
    </w:p>
    <w:p w14:paraId="026F2A19" w14:textId="77777777" w:rsidR="00F701C2" w:rsidRPr="00B1328C" w:rsidRDefault="00F701C2" w:rsidP="00F701C2">
      <w:pPr>
        <w:pStyle w:val="BodyText3"/>
        <w:rPr>
          <w:rFonts w:cs="Times New Roman"/>
        </w:rPr>
      </w:pPr>
      <w:r w:rsidRPr="00B1328C">
        <w:rPr>
          <w:rFonts w:cs="Times New Roman"/>
        </w:rPr>
        <w:t>Any third party dealing in good faith with the Trustee shall not be required to see to the proper application of money paid or property delivered to the Trustee, or to inquire into the authority of the Trustee as to any transaction. The receipt from the Trustee for any money or property paid, transferred, or delivered to the Trustee shall be a sufficient discharge to the person(s) paying, transferring, or delivering the money or property from any liability in connection with its application.</w:t>
      </w:r>
    </w:p>
    <w:p w14:paraId="7DAEC2A4" w14:textId="77777777" w:rsidR="00F701C2" w:rsidRPr="00B1328C" w:rsidRDefault="00F701C2" w:rsidP="00F701C2">
      <w:pPr>
        <w:pStyle w:val="Heading2"/>
      </w:pPr>
      <w:bookmarkStart w:id="19" w:name="_Toc161297569"/>
      <w:r w:rsidRPr="00B1328C">
        <w:lastRenderedPageBreak/>
        <w:t>Scrivener</w:t>
      </w:r>
      <w:r>
        <w:t>’s</w:t>
      </w:r>
      <w:r w:rsidRPr="00B1328C">
        <w:t xml:space="preserve"> Errors</w:t>
      </w:r>
      <w:bookmarkEnd w:id="19"/>
    </w:p>
    <w:p w14:paraId="346E0B50" w14:textId="77777777" w:rsidR="00F701C2" w:rsidRPr="00B1328C" w:rsidRDefault="00F701C2" w:rsidP="00F701C2">
      <w:pPr>
        <w:pStyle w:val="BodyText2"/>
        <w:rPr>
          <w:rFonts w:cs="Times New Roman"/>
        </w:rPr>
      </w:pPr>
      <w:r w:rsidRPr="00B1328C">
        <w:rPr>
          <w:rFonts w:cs="Times New Roman"/>
        </w:rPr>
        <w:t>Should an error occur in spelling, reference to plurals, dates, or other errors not materially related to the structure or operation of this Trust, said errors may be corrected by me in a signed, notarized document at any time after this Trust Agreement has been executed, or as authorized elsewhere in this Trust Agreement.</w:t>
      </w:r>
    </w:p>
    <w:p w14:paraId="69243595" w14:textId="77777777" w:rsidR="003C158C" w:rsidRPr="00B1328C" w:rsidRDefault="005309B9" w:rsidP="006072B5">
      <w:pPr>
        <w:pStyle w:val="Heading2"/>
      </w:pPr>
      <w:bookmarkStart w:id="20" w:name="_Toc161297570"/>
      <w:bookmarkEnd w:id="6"/>
      <w:r w:rsidRPr="00B1328C">
        <w:t>My Family</w:t>
      </w:r>
      <w:bookmarkEnd w:id="20"/>
      <w:r w:rsidRPr="00B1328C">
        <w:t xml:space="preserve"> </w:t>
      </w:r>
    </w:p>
    <w:p w14:paraId="5378F870" w14:textId="77777777" w:rsidR="00FF7383" w:rsidRPr="00CE4304" w:rsidRDefault="00FF7383" w:rsidP="00FF7383">
      <w:pPr>
        <w:pStyle w:val="EnhTheusWillBody"/>
        <w:ind w:firstLine="0"/>
      </w:pPr>
      <w:r w:rsidRPr="00CE4304">
        <w:t>{[</w:t>
      </w:r>
      <w:r w:rsidRPr="00CE4304">
        <w:rPr>
          <w:b/>
          <w:noProof/>
          <w:color w:val="41A151"/>
          <w:shd w:val="clear" w:color="auto" w:fill="C9F3CD"/>
        </w:rPr>
        <w:t>if</w:t>
      </w:r>
      <w:r w:rsidRPr="00CE4304">
        <w:rPr>
          <w:noProof/>
          <w:color w:val="2157AD"/>
          <w:shd w:val="clear" w:color="auto" w:fill="C9F3CD"/>
        </w:rPr>
        <w:t xml:space="preserve"> MarriedTF</w:t>
      </w:r>
      <w:r w:rsidRPr="00CE4304">
        <w:t>]}</w:t>
      </w:r>
    </w:p>
    <w:p w14:paraId="4FCF8049" w14:textId="734A7695" w:rsidR="00CE4304" w:rsidRPr="00CE4304" w:rsidRDefault="00CE4304" w:rsidP="00FF7383">
      <w:pPr>
        <w:pStyle w:val="EnhTheusWillBody"/>
        <w:ind w:firstLine="0"/>
      </w:pPr>
      <w:r w:rsidRPr="00CE4304">
        <w:t>{[</w:t>
      </w:r>
      <w:r w:rsidRPr="00CE4304">
        <w:rPr>
          <w:b/>
          <w:noProof/>
          <w:color w:val="41A151"/>
          <w:shd w:val="clear" w:color="auto" w:fill="C9F3CD"/>
        </w:rPr>
        <w:t>if</w:t>
      </w:r>
      <w:r w:rsidRPr="00CE4304">
        <w:rPr>
          <w:noProof/>
          <w:color w:val="2157AD"/>
          <w:shd w:val="clear" w:color="auto" w:fill="C9F3CD"/>
        </w:rPr>
        <w:t xml:space="preserve"> SelectSingleTrustor == "Spouse"</w:t>
      </w:r>
      <w:r w:rsidRPr="00CE4304">
        <w:t>]}</w:t>
      </w:r>
    </w:p>
    <w:p w14:paraId="0AB4297E" w14:textId="0E246B82" w:rsidR="00CE4304" w:rsidRPr="00CE4304" w:rsidRDefault="00CE4304" w:rsidP="002A6A7F">
      <w:pPr>
        <w:pStyle w:val="EnhTheusWillBody"/>
        <w:keepNext/>
        <w:ind w:firstLine="0"/>
      </w:pPr>
      <w:r w:rsidRPr="00CE4304">
        <w:t xml:space="preserve">I am married to </w:t>
      </w:r>
      <w:r w:rsidRPr="00CE4304">
        <w:rPr>
          <w:b/>
          <w:smallCaps/>
        </w:rPr>
        <w:t>{[</w:t>
      </w:r>
      <w:r w:rsidRPr="00CE4304">
        <w:rPr>
          <w:b/>
          <w:smallCaps/>
          <w:noProof/>
          <w:color w:val="2157AD"/>
          <w:shd w:val="clear" w:color="auto" w:fill="C9E1F3"/>
        </w:rPr>
        <w:t>Client.NameCO</w:t>
      </w:r>
      <w:r w:rsidRPr="00CE4304">
        <w:rPr>
          <w:b/>
          <w:smallCaps/>
        </w:rPr>
        <w:t>]}</w:t>
      </w:r>
      <w:r w:rsidRPr="00CE4304">
        <w:rPr>
          <w:bCs/>
          <w:smallCaps/>
        </w:rPr>
        <w:t xml:space="preserve">. </w:t>
      </w:r>
      <w:r w:rsidRPr="00CE4304">
        <w:t>{[</w:t>
      </w:r>
      <w:r w:rsidRPr="00CE4304">
        <w:rPr>
          <w:b/>
          <w:noProof/>
          <w:color w:val="41A151"/>
          <w:shd w:val="clear" w:color="auto" w:fill="C9F3CD"/>
        </w:rPr>
        <w:t>if</w:t>
      </w:r>
      <w:r w:rsidRPr="00CE4304">
        <w:rPr>
          <w:noProof/>
          <w:color w:val="2157AD"/>
          <w:shd w:val="clear" w:color="auto" w:fill="C9F3CD"/>
        </w:rPr>
        <w:t xml:space="preserve"> ChildrenTF</w:t>
      </w:r>
      <w:r w:rsidRPr="00CE4304">
        <w:t>]}{[</w:t>
      </w:r>
      <w:r w:rsidRPr="00CE4304">
        <w:rPr>
          <w:b/>
          <w:noProof/>
          <w:color w:val="41A151"/>
          <w:shd w:val="clear" w:color="auto" w:fill="C9F3CD"/>
        </w:rPr>
        <w:t>if</w:t>
      </w:r>
      <w:r w:rsidRPr="00CE4304">
        <w:rPr>
          <w:noProof/>
          <w:color w:val="2157AD"/>
          <w:shd w:val="clear" w:color="auto" w:fill="C9F3CD"/>
        </w:rPr>
        <w:t xml:space="preserve"> Children|every: Parentage == "Joint"</w:t>
      </w:r>
      <w:r w:rsidRPr="00CE4304">
        <w:t>]}{[</w:t>
      </w:r>
      <w:r w:rsidRPr="00CE4304">
        <w:rPr>
          <w:b/>
          <w:noProof/>
          <w:color w:val="41A151"/>
          <w:shd w:val="clear" w:color="auto" w:fill="C9F3CD"/>
        </w:rPr>
        <w:t>if</w:t>
      </w:r>
      <w:r w:rsidRPr="00CE4304">
        <w:rPr>
          <w:noProof/>
          <w:color w:val="2157AD"/>
          <w:shd w:val="clear" w:color="auto" w:fill="C9F3CD"/>
        </w:rPr>
        <w:t xml:space="preserve"> Children|every: !DeceasedTF</w:t>
      </w:r>
      <w:r w:rsidRPr="00CE4304">
        <w:t>]}We have {[</w:t>
      </w:r>
      <w:r w:rsidRPr="00CE4304">
        <w:rPr>
          <w:noProof/>
          <w:color w:val="2157AD"/>
          <w:shd w:val="clear" w:color="auto" w:fill="C9E1F3"/>
        </w:rPr>
        <w:t>Children.length|cardinal</w:t>
      </w:r>
      <w:r w:rsidRPr="00CE4304">
        <w:t>]} ({[</w:t>
      </w:r>
      <w:r w:rsidRPr="00CE4304">
        <w:rPr>
          <w:noProof/>
          <w:color w:val="2157AD"/>
          <w:shd w:val="clear" w:color="auto" w:fill="C9E1F3"/>
        </w:rPr>
        <w:t>Children.length</w:t>
      </w:r>
      <w:r w:rsidRPr="00CE4304">
        <w:t>]}) living child{[</w:t>
      </w:r>
      <w:r w:rsidRPr="00CE4304">
        <w:rPr>
          <w:b/>
          <w:noProof/>
          <w:color w:val="41A151"/>
          <w:shd w:val="clear" w:color="auto" w:fill="C9F3CD"/>
        </w:rPr>
        <w:t>if</w:t>
      </w:r>
      <w:r w:rsidRPr="00CE4304">
        <w:rPr>
          <w:noProof/>
          <w:color w:val="2157AD"/>
          <w:shd w:val="clear" w:color="auto" w:fill="C9F3CD"/>
        </w:rPr>
        <w:t xml:space="preserve"> Children.length &gt; 1</w:t>
      </w:r>
      <w:r w:rsidRPr="00CE4304">
        <w:t>]}ren{[</w:t>
      </w:r>
      <w:r w:rsidRPr="00CE4304">
        <w:rPr>
          <w:b/>
          <w:noProof/>
          <w:color w:val="41A151"/>
          <w:shd w:val="clear" w:color="auto" w:fill="C9F3CD"/>
        </w:rPr>
        <w:t>endif</w:t>
      </w:r>
      <w:r w:rsidRPr="00CE4304">
        <w:t>]}, whose {[</w:t>
      </w:r>
      <w:r w:rsidRPr="00CE4304">
        <w:rPr>
          <w:b/>
          <w:noProof/>
          <w:color w:val="41A151"/>
          <w:shd w:val="clear" w:color="auto" w:fill="C9F3CD"/>
        </w:rPr>
        <w:t>if</w:t>
      </w:r>
      <w:r w:rsidRPr="00CE4304">
        <w:rPr>
          <w:noProof/>
          <w:color w:val="2157AD"/>
          <w:shd w:val="clear" w:color="auto" w:fill="C9F3CD"/>
        </w:rPr>
        <w:t xml:space="preserve"> Children.length &gt; 1</w:t>
      </w:r>
      <w:r w:rsidRPr="00CE4304">
        <w:t>]}names are{[</w:t>
      </w:r>
      <w:r w:rsidRPr="00CE4304">
        <w:rPr>
          <w:b/>
          <w:noProof/>
          <w:color w:val="41A151"/>
          <w:shd w:val="clear" w:color="auto" w:fill="C9F3CD"/>
        </w:rPr>
        <w:t>else</w:t>
      </w:r>
      <w:r w:rsidRPr="00CE4304">
        <w:t>]}name is{[</w:t>
      </w:r>
      <w:r w:rsidRPr="00CE4304">
        <w:rPr>
          <w:b/>
          <w:noProof/>
          <w:color w:val="41A151"/>
          <w:shd w:val="clear" w:color="auto" w:fill="C9F3CD"/>
        </w:rPr>
        <w:t>endif</w:t>
      </w:r>
      <w:r w:rsidRPr="00CE4304">
        <w:t>]}{[</w:t>
      </w:r>
      <w:r w:rsidRPr="00CE4304">
        <w:rPr>
          <w:b/>
          <w:noProof/>
          <w:color w:val="41A151"/>
          <w:shd w:val="clear" w:color="auto" w:fill="C9F3CD"/>
        </w:rPr>
        <w:t>else</w:t>
      </w:r>
      <w:r w:rsidRPr="00CE4304">
        <w:t>]}We have {[</w:t>
      </w:r>
      <w:r w:rsidRPr="00CE4304">
        <w:rPr>
          <w:b/>
          <w:noProof/>
          <w:color w:val="41A151"/>
          <w:shd w:val="clear" w:color="auto" w:fill="C9F3CD"/>
        </w:rPr>
        <w:t>if</w:t>
      </w:r>
      <w:r w:rsidRPr="00CE4304">
        <w:rPr>
          <w:noProof/>
          <w:color w:val="2157AD"/>
          <w:shd w:val="clear" w:color="auto" w:fill="C9F3CD"/>
        </w:rPr>
        <w:t xml:space="preserve"> LivingChildrenAll.length &gt; 0</w:t>
      </w:r>
      <w:r w:rsidRPr="00CE4304">
        <w:t>]}{[</w:t>
      </w:r>
      <w:r w:rsidRPr="00CE4304">
        <w:rPr>
          <w:noProof/>
          <w:color w:val="2157AD"/>
          <w:shd w:val="clear" w:color="auto" w:fill="C9E1F3"/>
        </w:rPr>
        <w:t>LivingChildrenAll.length|cardinal</w:t>
      </w:r>
      <w:r w:rsidRPr="00CE4304">
        <w:t>]} ({[</w:t>
      </w:r>
      <w:r w:rsidRPr="00CE4304">
        <w:rPr>
          <w:noProof/>
          <w:color w:val="2157AD"/>
          <w:shd w:val="clear" w:color="auto" w:fill="C9E1F3"/>
        </w:rPr>
        <w:t>LivingChildrenAll.length</w:t>
      </w:r>
      <w:r w:rsidRPr="00CE4304">
        <w:t>]}) living child{[</w:t>
      </w:r>
      <w:r w:rsidRPr="00CE4304">
        <w:rPr>
          <w:b/>
          <w:noProof/>
          <w:color w:val="41A151"/>
          <w:shd w:val="clear" w:color="auto" w:fill="C9F3CD"/>
        </w:rPr>
        <w:t>if</w:t>
      </w:r>
      <w:r w:rsidRPr="00CE4304">
        <w:rPr>
          <w:noProof/>
          <w:color w:val="2157AD"/>
          <w:shd w:val="clear" w:color="auto" w:fill="C9F3CD"/>
        </w:rPr>
        <w:t xml:space="preserve"> LivingChildrenAll.length &gt; 1</w:t>
      </w:r>
      <w:r w:rsidRPr="00CE4304">
        <w:t>]}ren{[</w:t>
      </w:r>
      <w:r w:rsidRPr="00CE4304">
        <w:rPr>
          <w:b/>
          <w:noProof/>
          <w:color w:val="41A151"/>
          <w:shd w:val="clear" w:color="auto" w:fill="C9F3CD"/>
        </w:rPr>
        <w:t>endif</w:t>
      </w:r>
      <w:r w:rsidRPr="00CE4304">
        <w:t>]}{[</w:t>
      </w:r>
      <w:r w:rsidRPr="00CE4304">
        <w:rPr>
          <w:b/>
          <w:noProof/>
          <w:color w:val="41A151"/>
          <w:shd w:val="clear" w:color="auto" w:fill="C9F3CD"/>
        </w:rPr>
        <w:t>else</w:t>
      </w:r>
      <w:r w:rsidRPr="00CE4304">
        <w:t>]}no living children{[</w:t>
      </w:r>
      <w:r w:rsidRPr="00CE4304">
        <w:rPr>
          <w:b/>
          <w:noProof/>
          <w:color w:val="41A151"/>
          <w:shd w:val="clear" w:color="auto" w:fill="C9F3CD"/>
        </w:rPr>
        <w:t>endif</w:t>
      </w:r>
      <w:r w:rsidRPr="00CE4304">
        <w:t>]} of our marriage and {[</w:t>
      </w:r>
      <w:r w:rsidRPr="00CE4304">
        <w:rPr>
          <w:noProof/>
          <w:color w:val="2157AD"/>
          <w:shd w:val="clear" w:color="auto" w:fill="C9E1F3"/>
        </w:rPr>
        <w:t>DeceasedChildrenAll.length|cardinal</w:t>
      </w:r>
      <w:r w:rsidRPr="00CE4304">
        <w:t>]} ({[</w:t>
      </w:r>
      <w:r w:rsidRPr="00CE4304">
        <w:rPr>
          <w:noProof/>
          <w:color w:val="2157AD"/>
          <w:shd w:val="clear" w:color="auto" w:fill="C9E1F3"/>
        </w:rPr>
        <w:t>DeceasedChildrenAll.length</w:t>
      </w:r>
      <w:r w:rsidRPr="00CE4304">
        <w:t>]}) predeceased child{[</w:t>
      </w:r>
      <w:r w:rsidRPr="00CE4304">
        <w:rPr>
          <w:b/>
          <w:noProof/>
          <w:color w:val="41A151"/>
          <w:shd w:val="clear" w:color="auto" w:fill="C9F3CD"/>
        </w:rPr>
        <w:t>if</w:t>
      </w:r>
      <w:r w:rsidRPr="00CE4304">
        <w:rPr>
          <w:noProof/>
          <w:color w:val="2157AD"/>
          <w:shd w:val="clear" w:color="auto" w:fill="C9F3CD"/>
        </w:rPr>
        <w:t xml:space="preserve"> DeceasedChildrenAll.length &gt; 1</w:t>
      </w:r>
      <w:r w:rsidRPr="00CE4304">
        <w:t>]}ren{[</w:t>
      </w:r>
      <w:r w:rsidRPr="00CE4304">
        <w:rPr>
          <w:b/>
          <w:noProof/>
          <w:color w:val="41A151"/>
          <w:shd w:val="clear" w:color="auto" w:fill="C9F3CD"/>
        </w:rPr>
        <w:t>endif</w:t>
      </w:r>
      <w:r w:rsidRPr="00CE4304">
        <w:t>]}, whose {[</w:t>
      </w:r>
      <w:r w:rsidRPr="00CE4304">
        <w:rPr>
          <w:b/>
          <w:noProof/>
          <w:color w:val="41A151"/>
          <w:shd w:val="clear" w:color="auto" w:fill="C9F3CD"/>
        </w:rPr>
        <w:t>if</w:t>
      </w:r>
      <w:r w:rsidRPr="00CE4304">
        <w:rPr>
          <w:noProof/>
          <w:color w:val="2157AD"/>
          <w:shd w:val="clear" w:color="auto" w:fill="C9F3CD"/>
        </w:rPr>
        <w:t xml:space="preserve"> Children.length &gt; 1</w:t>
      </w:r>
      <w:r w:rsidRPr="00CE4304">
        <w:t>]}names are{[</w:t>
      </w:r>
      <w:r w:rsidRPr="00CE4304">
        <w:rPr>
          <w:b/>
          <w:noProof/>
          <w:color w:val="41A151"/>
          <w:shd w:val="clear" w:color="auto" w:fill="C9F3CD"/>
        </w:rPr>
        <w:t>else</w:t>
      </w:r>
      <w:r w:rsidRPr="00CE4304">
        <w:t>]}name is{[</w:t>
      </w:r>
      <w:r w:rsidRPr="00CE4304">
        <w:rPr>
          <w:b/>
          <w:noProof/>
          <w:color w:val="41A151"/>
          <w:shd w:val="clear" w:color="auto" w:fill="C9F3CD"/>
        </w:rPr>
        <w:t>endif</w:t>
      </w:r>
      <w:r w:rsidRPr="00CE4304">
        <w:t>]}:{[</w:t>
      </w:r>
      <w:r w:rsidRPr="00CE4304">
        <w:rPr>
          <w:b/>
          <w:noProof/>
          <w:color w:val="41A151"/>
          <w:shd w:val="clear" w:color="auto" w:fill="C9F3CD"/>
        </w:rPr>
        <w:t>endif</w:t>
      </w:r>
      <w:r w:rsidRPr="00CE4304">
        <w:rPr>
          <w:b/>
          <w:noProof/>
          <w:color w:val="2157AD"/>
          <w:shd w:val="clear" w:color="auto" w:fill="C9F3CD"/>
        </w:rPr>
        <w:t xml:space="preserve"> </w:t>
      </w:r>
      <w:r w:rsidRPr="00CE4304">
        <w:rPr>
          <w:bCs/>
          <w:noProof/>
          <w:color w:val="2157AD"/>
          <w:shd w:val="clear" w:color="auto" w:fill="C9F3CD"/>
        </w:rPr>
        <w:t>//Married all joint kids deceased or not</w:t>
      </w:r>
      <w:r w:rsidRPr="00CE4304">
        <w:t>]}{[</w:t>
      </w:r>
      <w:r w:rsidRPr="00CE4304">
        <w:rPr>
          <w:b/>
          <w:noProof/>
          <w:color w:val="41A151"/>
          <w:shd w:val="clear" w:color="auto" w:fill="C9F3CD"/>
        </w:rPr>
        <w:t>else</w:t>
      </w:r>
      <w:r w:rsidRPr="00CE4304">
        <w:t>]}{[</w:t>
      </w:r>
      <w:r w:rsidRPr="00CE4304">
        <w:rPr>
          <w:b/>
          <w:noProof/>
          <w:color w:val="41A151"/>
          <w:shd w:val="clear" w:color="auto" w:fill="C9F3CD"/>
        </w:rPr>
        <w:t>if</w:t>
      </w:r>
      <w:r w:rsidRPr="00CE4304">
        <w:rPr>
          <w:noProof/>
          <w:color w:val="2157AD"/>
          <w:shd w:val="clear" w:color="auto" w:fill="C9F3CD"/>
        </w:rPr>
        <w:t xml:space="preserve"> ChildrenofBoth</w:t>
      </w:r>
      <w:r w:rsidRPr="00CE4304">
        <w:t>]}{[</w:t>
      </w:r>
      <w:r w:rsidRPr="00CE4304">
        <w:rPr>
          <w:b/>
          <w:noProof/>
          <w:color w:val="41A151"/>
          <w:shd w:val="clear" w:color="auto" w:fill="C9F3CD"/>
        </w:rPr>
        <w:t>if</w:t>
      </w:r>
      <w:r w:rsidRPr="00CE4304">
        <w:rPr>
          <w:noProof/>
          <w:color w:val="2157AD"/>
          <w:shd w:val="clear" w:color="auto" w:fill="C9F3CD"/>
        </w:rPr>
        <w:t xml:space="preserve"> ChildrenofBoth|every: !DeceasedTF</w:t>
      </w:r>
      <w:r w:rsidRPr="00CE4304">
        <w:t>]}Together, we have {[</w:t>
      </w:r>
      <w:r w:rsidRPr="00CE4304">
        <w:rPr>
          <w:noProof/>
          <w:color w:val="2157AD"/>
          <w:shd w:val="clear" w:color="auto" w:fill="C9E1F3"/>
        </w:rPr>
        <w:t>ChildrenofBoth.length|cardinal</w:t>
      </w:r>
      <w:r w:rsidRPr="00CE4304">
        <w:t>]} {[</w:t>
      </w:r>
      <w:r w:rsidRPr="00CE4304">
        <w:rPr>
          <w:b/>
          <w:noProof/>
          <w:color w:val="41A151"/>
          <w:shd w:val="clear" w:color="auto" w:fill="C9F3CD"/>
        </w:rPr>
        <w:t>if</w:t>
      </w:r>
      <w:r w:rsidRPr="00CE4304">
        <w:rPr>
          <w:noProof/>
          <w:color w:val="2157AD"/>
          <w:shd w:val="clear" w:color="auto" w:fill="C9F3CD"/>
        </w:rPr>
        <w:t xml:space="preserve"> ChildrenofBoth.length &gt; 1</w:t>
      </w:r>
      <w:r w:rsidRPr="00CE4304">
        <w:t>]}living children, whose names are:{[</w:t>
      </w:r>
      <w:r w:rsidRPr="00CE4304">
        <w:rPr>
          <w:b/>
          <w:noProof/>
          <w:color w:val="41A151"/>
          <w:shd w:val="clear" w:color="auto" w:fill="C9F3CD"/>
        </w:rPr>
        <w:t>else</w:t>
      </w:r>
      <w:r w:rsidRPr="00CE4304">
        <w:t>]}living child, whose name is:{[</w:t>
      </w:r>
      <w:r w:rsidRPr="00CE4304">
        <w:rPr>
          <w:b/>
          <w:noProof/>
          <w:color w:val="41A151"/>
          <w:shd w:val="clear" w:color="auto" w:fill="C9F3CD"/>
        </w:rPr>
        <w:t>endif</w:t>
      </w:r>
      <w:r w:rsidRPr="00CE4304">
        <w:t>]}{[</w:t>
      </w:r>
      <w:r w:rsidRPr="00CE4304">
        <w:rPr>
          <w:b/>
          <w:noProof/>
          <w:color w:val="41A151"/>
          <w:shd w:val="clear" w:color="auto" w:fill="C9F3CD"/>
        </w:rPr>
        <w:t>else</w:t>
      </w:r>
      <w:r w:rsidRPr="00CE4304">
        <w:t>]}Together, we have {[</w:t>
      </w:r>
      <w:r w:rsidRPr="00CE4304">
        <w:rPr>
          <w:b/>
          <w:noProof/>
          <w:color w:val="41A151"/>
          <w:shd w:val="clear" w:color="auto" w:fill="C9F3CD"/>
        </w:rPr>
        <w:t>if</w:t>
      </w:r>
      <w:r w:rsidRPr="00CE4304">
        <w:rPr>
          <w:noProof/>
          <w:color w:val="2157AD"/>
          <w:shd w:val="clear" w:color="auto" w:fill="C9F3CD"/>
        </w:rPr>
        <w:t xml:space="preserve"> LivingChildrenofBoth.length &gt; 0</w:t>
      </w:r>
      <w:r w:rsidRPr="00CE4304">
        <w:t>]}{[</w:t>
      </w:r>
      <w:r w:rsidRPr="00CE4304">
        <w:rPr>
          <w:noProof/>
          <w:color w:val="2157AD"/>
          <w:shd w:val="clear" w:color="auto" w:fill="C9E1F3"/>
        </w:rPr>
        <w:t>LivingChildrenofBoth.length|cardinal</w:t>
      </w:r>
      <w:r w:rsidRPr="00CE4304">
        <w:t>]} ({[</w:t>
      </w:r>
      <w:r w:rsidRPr="00CE4304">
        <w:rPr>
          <w:noProof/>
          <w:color w:val="2157AD"/>
          <w:shd w:val="clear" w:color="auto" w:fill="C9E1F3"/>
        </w:rPr>
        <w:t>LivingChildrenofBoth.length</w:t>
      </w:r>
      <w:r w:rsidRPr="00CE4304">
        <w:t>]}) living child{[</w:t>
      </w:r>
      <w:r w:rsidRPr="00CE4304">
        <w:rPr>
          <w:b/>
          <w:noProof/>
          <w:color w:val="41A151"/>
          <w:shd w:val="clear" w:color="auto" w:fill="C9F3CD"/>
        </w:rPr>
        <w:t>if</w:t>
      </w:r>
      <w:r w:rsidRPr="00CE4304">
        <w:rPr>
          <w:noProof/>
          <w:color w:val="2157AD"/>
          <w:shd w:val="clear" w:color="auto" w:fill="C9F3CD"/>
        </w:rPr>
        <w:t xml:space="preserve"> LivingChildrenofBoth.length &gt; 1</w:t>
      </w:r>
      <w:r w:rsidRPr="00CE4304">
        <w:t>]}ren{[</w:t>
      </w:r>
      <w:r w:rsidRPr="00CE4304">
        <w:rPr>
          <w:b/>
          <w:noProof/>
          <w:color w:val="41A151"/>
          <w:shd w:val="clear" w:color="auto" w:fill="C9F3CD"/>
        </w:rPr>
        <w:t>endif</w:t>
      </w:r>
      <w:r w:rsidRPr="00CE4304">
        <w:t>]}{[</w:t>
      </w:r>
      <w:r w:rsidRPr="00CE4304">
        <w:rPr>
          <w:b/>
          <w:noProof/>
          <w:color w:val="41A151"/>
          <w:shd w:val="clear" w:color="auto" w:fill="C9F3CD"/>
        </w:rPr>
        <w:t>else</w:t>
      </w:r>
      <w:r w:rsidRPr="00CE4304">
        <w:t>]}no living children{[</w:t>
      </w:r>
      <w:r w:rsidRPr="00CE4304">
        <w:rPr>
          <w:b/>
          <w:noProof/>
          <w:color w:val="41A151"/>
          <w:shd w:val="clear" w:color="auto" w:fill="C9F3CD"/>
        </w:rPr>
        <w:t>endif</w:t>
      </w:r>
      <w:r w:rsidRPr="00CE4304">
        <w:t>]} of our marriage and {[</w:t>
      </w:r>
      <w:r w:rsidRPr="00CE4304">
        <w:rPr>
          <w:noProof/>
          <w:color w:val="2157AD"/>
          <w:shd w:val="clear" w:color="auto" w:fill="C9E1F3"/>
        </w:rPr>
        <w:t>DeceasedChildrenofBoth.length|cardinal</w:t>
      </w:r>
      <w:r w:rsidRPr="00CE4304">
        <w:t>]} ({[</w:t>
      </w:r>
      <w:r w:rsidRPr="00CE4304">
        <w:rPr>
          <w:noProof/>
          <w:color w:val="2157AD"/>
          <w:shd w:val="clear" w:color="auto" w:fill="C9E1F3"/>
        </w:rPr>
        <w:t>DeceasedChildrenofBoth.length</w:t>
      </w:r>
      <w:r w:rsidRPr="00CE4304">
        <w:t>]}) predeceased child{[</w:t>
      </w:r>
      <w:r w:rsidRPr="00CE4304">
        <w:rPr>
          <w:b/>
          <w:noProof/>
          <w:color w:val="41A151"/>
          <w:shd w:val="clear" w:color="auto" w:fill="C9F3CD"/>
        </w:rPr>
        <w:t>if</w:t>
      </w:r>
      <w:r w:rsidRPr="00CE4304">
        <w:rPr>
          <w:noProof/>
          <w:color w:val="2157AD"/>
          <w:shd w:val="clear" w:color="auto" w:fill="C9F3CD"/>
        </w:rPr>
        <w:t xml:space="preserve"> DeceasedChildrenofBoth.length &gt; 1</w:t>
      </w:r>
      <w:r w:rsidRPr="00CE4304">
        <w:t>]}ren{[</w:t>
      </w:r>
      <w:r w:rsidRPr="00CE4304">
        <w:rPr>
          <w:b/>
          <w:noProof/>
          <w:color w:val="41A151"/>
          <w:shd w:val="clear" w:color="auto" w:fill="C9F3CD"/>
        </w:rPr>
        <w:t>endif</w:t>
      </w:r>
      <w:r w:rsidRPr="00CE4304">
        <w:t>]}, whose {[</w:t>
      </w:r>
      <w:r w:rsidRPr="00CE4304">
        <w:rPr>
          <w:b/>
          <w:noProof/>
          <w:color w:val="41A151"/>
          <w:shd w:val="clear" w:color="auto" w:fill="C9F3CD"/>
        </w:rPr>
        <w:t>if</w:t>
      </w:r>
      <w:r w:rsidRPr="00CE4304">
        <w:rPr>
          <w:noProof/>
          <w:color w:val="2157AD"/>
          <w:shd w:val="clear" w:color="auto" w:fill="C9F3CD"/>
        </w:rPr>
        <w:t xml:space="preserve"> ChildrenofBoth.length &gt; 1</w:t>
      </w:r>
      <w:r w:rsidRPr="00CE4304">
        <w:t>]}names are{[</w:t>
      </w:r>
      <w:r w:rsidRPr="00CE4304">
        <w:rPr>
          <w:b/>
          <w:noProof/>
          <w:color w:val="41A151"/>
          <w:shd w:val="clear" w:color="auto" w:fill="C9F3CD"/>
        </w:rPr>
        <w:t>else</w:t>
      </w:r>
      <w:r w:rsidRPr="00CE4304">
        <w:t>]}name is{[</w:t>
      </w:r>
      <w:r w:rsidRPr="00CE4304">
        <w:rPr>
          <w:b/>
          <w:noProof/>
          <w:color w:val="41A151"/>
          <w:shd w:val="clear" w:color="auto" w:fill="C9F3CD"/>
        </w:rPr>
        <w:t>endif</w:t>
      </w:r>
      <w:r w:rsidRPr="00CE4304">
        <w:t>]}:{[</w:t>
      </w:r>
      <w:r w:rsidRPr="00CE4304">
        <w:rPr>
          <w:b/>
          <w:noProof/>
          <w:color w:val="41A151"/>
          <w:shd w:val="clear" w:color="auto" w:fill="C9F3CD"/>
        </w:rPr>
        <w:t>endif</w:t>
      </w:r>
      <w:r w:rsidRPr="00CE4304">
        <w:t>]}{[</w:t>
      </w:r>
      <w:r w:rsidRPr="00CE4304">
        <w:rPr>
          <w:b/>
          <w:noProof/>
          <w:color w:val="41A151"/>
          <w:shd w:val="clear" w:color="auto" w:fill="C9F3CD"/>
        </w:rPr>
        <w:t>endif</w:t>
      </w:r>
      <w:r w:rsidRPr="00CE4304">
        <w:t>]}{[</w:t>
      </w:r>
      <w:r w:rsidRPr="00CE4304">
        <w:rPr>
          <w:b/>
          <w:noProof/>
          <w:color w:val="41A151"/>
          <w:shd w:val="clear" w:color="auto" w:fill="C9F3CD"/>
        </w:rPr>
        <w:t>endif</w:t>
      </w:r>
      <w:r w:rsidRPr="00CE4304">
        <w:rPr>
          <w:noProof/>
          <w:color w:val="2157AD"/>
          <w:shd w:val="clear" w:color="auto" w:fill="C9F3CD"/>
        </w:rPr>
        <w:t xml:space="preserve"> //All Joint or Not</w:t>
      </w:r>
      <w:r w:rsidRPr="00CE4304">
        <w:t>]}{[</w:t>
      </w:r>
      <w:r w:rsidRPr="00CE4304">
        <w:rPr>
          <w:b/>
          <w:noProof/>
          <w:color w:val="41A151"/>
          <w:shd w:val="clear" w:color="auto" w:fill="C9F3CD"/>
        </w:rPr>
        <w:t>else</w:t>
      </w:r>
      <w:r w:rsidRPr="00CE4304">
        <w:t>]}We have no children born or adopted.{[</w:t>
      </w:r>
      <w:r w:rsidRPr="00CE4304">
        <w:rPr>
          <w:b/>
          <w:noProof/>
          <w:color w:val="41A151"/>
          <w:shd w:val="clear" w:color="auto" w:fill="C9F3CD"/>
        </w:rPr>
        <w:t>endif</w:t>
      </w:r>
      <w:r w:rsidRPr="00CE4304">
        <w:rPr>
          <w:noProof/>
          <w:color w:val="2157AD"/>
          <w:shd w:val="clear" w:color="auto" w:fill="C9F3CD"/>
        </w:rPr>
        <w:t xml:space="preserve"> //Children or No Children</w:t>
      </w:r>
      <w:r w:rsidRPr="00CE4304">
        <w:t>]}</w:t>
      </w:r>
    </w:p>
    <w:p w14:paraId="0839D87E" w14:textId="4579FFF3" w:rsidR="00CE4304" w:rsidRPr="00CE4304" w:rsidRDefault="00CE4304" w:rsidP="00FF7383">
      <w:pPr>
        <w:pStyle w:val="EnhTheusWillBody"/>
        <w:ind w:firstLine="0"/>
      </w:pPr>
      <w:r w:rsidRPr="00CE4304">
        <w:t>{[</w:t>
      </w:r>
      <w:r w:rsidRPr="00CE4304">
        <w:rPr>
          <w:b/>
          <w:noProof/>
          <w:color w:val="41A151"/>
          <w:shd w:val="clear" w:color="auto" w:fill="C9F3CD"/>
        </w:rPr>
        <w:t>else</w:t>
      </w:r>
      <w:r w:rsidRPr="00CE4304">
        <w:t>]}</w:t>
      </w:r>
    </w:p>
    <w:p w14:paraId="62DFC670" w14:textId="576F0216" w:rsidR="00FF7383" w:rsidRPr="001A4A0A" w:rsidRDefault="00FF7383" w:rsidP="002A6A7F">
      <w:pPr>
        <w:pStyle w:val="EnhTheusWillBody"/>
        <w:keepNext/>
        <w:ind w:firstLine="0"/>
      </w:pPr>
      <w:r w:rsidRPr="00CE4304">
        <w:t xml:space="preserve">I am married to </w:t>
      </w:r>
      <w:r w:rsidRPr="00CE4304">
        <w:rPr>
          <w:b/>
          <w:smallCaps/>
        </w:rPr>
        <w:t>{[</w:t>
      </w:r>
      <w:r w:rsidRPr="00CE4304">
        <w:rPr>
          <w:b/>
          <w:smallCaps/>
          <w:noProof/>
          <w:color w:val="2157AD"/>
          <w:shd w:val="clear" w:color="auto" w:fill="C9E1F3"/>
        </w:rPr>
        <w:t>Spouse.NameCO</w:t>
      </w:r>
      <w:r w:rsidRPr="00CE4304">
        <w:rPr>
          <w:b/>
          <w:smallCaps/>
        </w:rPr>
        <w:t>]}</w:t>
      </w:r>
      <w:r w:rsidRPr="00CE4304">
        <w:rPr>
          <w:bCs/>
          <w:smallCaps/>
        </w:rPr>
        <w:t xml:space="preserve">. </w:t>
      </w:r>
      <w:r w:rsidRPr="00CE4304">
        <w:t>{[</w:t>
      </w:r>
      <w:r w:rsidRPr="00CE4304">
        <w:rPr>
          <w:b/>
          <w:noProof/>
          <w:color w:val="41A151"/>
          <w:shd w:val="clear" w:color="auto" w:fill="C9F3CD"/>
        </w:rPr>
        <w:t>if</w:t>
      </w:r>
      <w:r w:rsidRPr="00CE4304">
        <w:rPr>
          <w:noProof/>
          <w:color w:val="2157AD"/>
          <w:shd w:val="clear" w:color="auto" w:fill="C9F3CD"/>
        </w:rPr>
        <w:t xml:space="preserve"> ChildrenTF</w:t>
      </w:r>
      <w:r w:rsidRPr="00CE4304">
        <w:t>]}{[</w:t>
      </w:r>
      <w:r w:rsidRPr="00CE4304">
        <w:rPr>
          <w:b/>
          <w:noProof/>
          <w:color w:val="41A151"/>
          <w:shd w:val="clear" w:color="auto" w:fill="C9F3CD"/>
        </w:rPr>
        <w:t>if</w:t>
      </w:r>
      <w:r w:rsidRPr="00CE4304">
        <w:rPr>
          <w:noProof/>
          <w:color w:val="2157AD"/>
          <w:shd w:val="clear" w:color="auto" w:fill="C9F3CD"/>
        </w:rPr>
        <w:t xml:space="preserve"> Children|every: Parentage == "Joint"</w:t>
      </w:r>
      <w:r w:rsidRPr="00CE4304">
        <w:t>]}{[</w:t>
      </w:r>
      <w:r w:rsidRPr="00CE4304">
        <w:rPr>
          <w:b/>
          <w:noProof/>
          <w:color w:val="41A151"/>
          <w:shd w:val="clear" w:color="auto" w:fill="C9F3CD"/>
        </w:rPr>
        <w:t>if</w:t>
      </w:r>
      <w:r w:rsidRPr="00CE4304">
        <w:rPr>
          <w:noProof/>
          <w:color w:val="2157AD"/>
          <w:shd w:val="clear" w:color="auto" w:fill="C9F3CD"/>
        </w:rPr>
        <w:t xml:space="preserve"> Children|every: !DeceasedTF</w:t>
      </w:r>
      <w:r w:rsidRPr="00CE4304">
        <w:t>]}We have {[</w:t>
      </w:r>
      <w:r w:rsidRPr="00CE4304">
        <w:rPr>
          <w:noProof/>
          <w:color w:val="2157AD"/>
          <w:shd w:val="clear" w:color="auto" w:fill="C9E1F3"/>
        </w:rPr>
        <w:t>Children.length|cardinal</w:t>
      </w:r>
      <w:r w:rsidRPr="00CE4304">
        <w:t>]} ({[</w:t>
      </w:r>
      <w:r w:rsidRPr="00CE4304">
        <w:rPr>
          <w:noProof/>
          <w:color w:val="2157AD"/>
          <w:shd w:val="clear" w:color="auto" w:fill="C9E1F3"/>
        </w:rPr>
        <w:t>Children.length</w:t>
      </w:r>
      <w:r w:rsidRPr="00CE4304">
        <w:t>]}) living child{[</w:t>
      </w:r>
      <w:r w:rsidRPr="00CE4304">
        <w:rPr>
          <w:b/>
          <w:noProof/>
          <w:color w:val="41A151"/>
          <w:shd w:val="clear" w:color="auto" w:fill="C9F3CD"/>
        </w:rPr>
        <w:t>if</w:t>
      </w:r>
      <w:r w:rsidRPr="00CE4304">
        <w:rPr>
          <w:noProof/>
          <w:color w:val="2157AD"/>
          <w:shd w:val="clear" w:color="auto" w:fill="C9F3CD"/>
        </w:rPr>
        <w:t xml:space="preserve"> Children.length &gt; 1</w:t>
      </w:r>
      <w:r w:rsidRPr="00CE4304">
        <w:t>]}ren{[</w:t>
      </w:r>
      <w:r w:rsidRPr="00CE4304">
        <w:rPr>
          <w:b/>
          <w:noProof/>
          <w:color w:val="41A151"/>
          <w:shd w:val="clear" w:color="auto" w:fill="C9F3CD"/>
        </w:rPr>
        <w:t>endif</w:t>
      </w:r>
      <w:r w:rsidRPr="00CE4304">
        <w:t>]}, whose {[</w:t>
      </w:r>
      <w:r w:rsidRPr="00CE4304">
        <w:rPr>
          <w:b/>
          <w:noProof/>
          <w:color w:val="41A151"/>
          <w:shd w:val="clear" w:color="auto" w:fill="C9F3CD"/>
        </w:rPr>
        <w:t>if</w:t>
      </w:r>
      <w:r w:rsidRPr="00CE4304">
        <w:rPr>
          <w:noProof/>
          <w:color w:val="2157AD"/>
          <w:shd w:val="clear" w:color="auto" w:fill="C9F3CD"/>
        </w:rPr>
        <w:t xml:space="preserve"> Children.length &gt; 1</w:t>
      </w:r>
      <w:r w:rsidRPr="00CE4304">
        <w:t>]}names are{[</w:t>
      </w:r>
      <w:r w:rsidRPr="00CE4304">
        <w:rPr>
          <w:b/>
          <w:noProof/>
          <w:color w:val="41A151"/>
          <w:shd w:val="clear" w:color="auto" w:fill="C9F3CD"/>
        </w:rPr>
        <w:t>else</w:t>
      </w:r>
      <w:r w:rsidRPr="00CE4304">
        <w:t>]}name is{[</w:t>
      </w:r>
      <w:r w:rsidRPr="00CE4304">
        <w:rPr>
          <w:b/>
          <w:noProof/>
          <w:color w:val="41A151"/>
          <w:shd w:val="clear" w:color="auto" w:fill="C9F3CD"/>
        </w:rPr>
        <w:t>endif</w:t>
      </w:r>
      <w:r w:rsidRPr="00CE4304">
        <w:t>]}{[</w:t>
      </w:r>
      <w:r w:rsidRPr="00CE4304">
        <w:rPr>
          <w:b/>
          <w:noProof/>
          <w:color w:val="41A151"/>
          <w:shd w:val="clear" w:color="auto" w:fill="C9F3CD"/>
        </w:rPr>
        <w:t>else</w:t>
      </w:r>
      <w:r w:rsidRPr="00CE4304">
        <w:t>]}We have {[</w:t>
      </w:r>
      <w:r w:rsidRPr="00CE4304">
        <w:rPr>
          <w:b/>
          <w:noProof/>
          <w:color w:val="41A151"/>
          <w:shd w:val="clear" w:color="auto" w:fill="C9F3CD"/>
        </w:rPr>
        <w:t>if</w:t>
      </w:r>
      <w:r w:rsidRPr="00CE4304">
        <w:rPr>
          <w:noProof/>
          <w:color w:val="2157AD"/>
          <w:shd w:val="clear" w:color="auto" w:fill="C9F3CD"/>
        </w:rPr>
        <w:t xml:space="preserve"> LivingChildrenAll.length &gt; 0</w:t>
      </w:r>
      <w:r w:rsidRPr="00CE4304">
        <w:t>]}{[</w:t>
      </w:r>
      <w:r w:rsidRPr="00CE4304">
        <w:rPr>
          <w:noProof/>
          <w:color w:val="2157AD"/>
          <w:shd w:val="clear" w:color="auto" w:fill="C9E1F3"/>
        </w:rPr>
        <w:t>LivingChildrenAll.length|cardinal</w:t>
      </w:r>
      <w:r w:rsidRPr="00CE4304">
        <w:t>]} ({[</w:t>
      </w:r>
      <w:r w:rsidRPr="00CE4304">
        <w:rPr>
          <w:noProof/>
          <w:color w:val="2157AD"/>
          <w:shd w:val="clear" w:color="auto" w:fill="C9E1F3"/>
        </w:rPr>
        <w:t>LivingChildrenAll.length</w:t>
      </w:r>
      <w:r w:rsidRPr="00CE4304">
        <w:t>]}) living child{[</w:t>
      </w:r>
      <w:r w:rsidRPr="00CE4304">
        <w:rPr>
          <w:b/>
          <w:noProof/>
          <w:color w:val="41A151"/>
          <w:shd w:val="clear" w:color="auto" w:fill="C9F3CD"/>
        </w:rPr>
        <w:t>if</w:t>
      </w:r>
      <w:r w:rsidRPr="00CE4304">
        <w:rPr>
          <w:noProof/>
          <w:color w:val="2157AD"/>
          <w:shd w:val="clear" w:color="auto" w:fill="C9F3CD"/>
        </w:rPr>
        <w:t xml:space="preserve"> LivingChildrenAll.length &gt; 1</w:t>
      </w:r>
      <w:r w:rsidRPr="00CE4304">
        <w:t>]}ren{[</w:t>
      </w:r>
      <w:r w:rsidRPr="00CE4304">
        <w:rPr>
          <w:b/>
          <w:noProof/>
          <w:color w:val="41A151"/>
          <w:shd w:val="clear" w:color="auto" w:fill="C9F3CD"/>
        </w:rPr>
        <w:t>endif</w:t>
      </w:r>
      <w:r w:rsidRPr="00CE4304">
        <w:t>]}{[</w:t>
      </w:r>
      <w:r w:rsidRPr="00CE4304">
        <w:rPr>
          <w:b/>
          <w:noProof/>
          <w:color w:val="41A151"/>
          <w:shd w:val="clear" w:color="auto" w:fill="C9F3CD"/>
        </w:rPr>
        <w:t>else</w:t>
      </w:r>
      <w:r w:rsidRPr="00CE4304">
        <w:t>]}no living children{[</w:t>
      </w:r>
      <w:r w:rsidRPr="00CE4304">
        <w:rPr>
          <w:b/>
          <w:noProof/>
          <w:color w:val="41A151"/>
          <w:shd w:val="clear" w:color="auto" w:fill="C9F3CD"/>
        </w:rPr>
        <w:t>endif</w:t>
      </w:r>
      <w:r w:rsidRPr="00CE4304">
        <w:t>]} of our marriage and {[</w:t>
      </w:r>
      <w:r w:rsidRPr="00CE4304">
        <w:rPr>
          <w:noProof/>
          <w:color w:val="2157AD"/>
          <w:shd w:val="clear" w:color="auto" w:fill="C9E1F3"/>
        </w:rPr>
        <w:t>DeceasedChildrenAll.length|cardinal</w:t>
      </w:r>
      <w:r w:rsidRPr="00CE4304">
        <w:t>]} ({[</w:t>
      </w:r>
      <w:r w:rsidRPr="00CE4304">
        <w:rPr>
          <w:noProof/>
          <w:color w:val="2157AD"/>
          <w:shd w:val="clear" w:color="auto" w:fill="C9E1F3"/>
        </w:rPr>
        <w:t>DeceasedChildrenAll.length</w:t>
      </w:r>
      <w:r w:rsidRPr="00CE4304">
        <w:t>]}) predeceased child{[</w:t>
      </w:r>
      <w:r w:rsidRPr="00CE4304">
        <w:rPr>
          <w:b/>
          <w:noProof/>
          <w:color w:val="41A151"/>
          <w:shd w:val="clear" w:color="auto" w:fill="C9F3CD"/>
        </w:rPr>
        <w:t>if</w:t>
      </w:r>
      <w:r w:rsidRPr="00CE4304">
        <w:rPr>
          <w:noProof/>
          <w:color w:val="2157AD"/>
          <w:shd w:val="clear" w:color="auto" w:fill="C9F3CD"/>
        </w:rPr>
        <w:t xml:space="preserve"> DeceasedChildrenAll.length &gt; 1</w:t>
      </w:r>
      <w:r w:rsidRPr="00CE4304">
        <w:t>]}ren{[</w:t>
      </w:r>
      <w:r w:rsidRPr="00CE4304">
        <w:rPr>
          <w:b/>
          <w:noProof/>
          <w:color w:val="41A151"/>
          <w:shd w:val="clear" w:color="auto" w:fill="C9F3CD"/>
        </w:rPr>
        <w:t>endif</w:t>
      </w:r>
      <w:r w:rsidRPr="00CE4304">
        <w:t>]}, whose {[</w:t>
      </w:r>
      <w:r w:rsidRPr="00CE4304">
        <w:rPr>
          <w:b/>
          <w:noProof/>
          <w:color w:val="41A151"/>
          <w:shd w:val="clear" w:color="auto" w:fill="C9F3CD"/>
        </w:rPr>
        <w:t>if</w:t>
      </w:r>
      <w:r w:rsidRPr="00CE4304">
        <w:rPr>
          <w:noProof/>
          <w:color w:val="2157AD"/>
          <w:shd w:val="clear" w:color="auto" w:fill="C9F3CD"/>
        </w:rPr>
        <w:t xml:space="preserve"> Children.length &gt; 1</w:t>
      </w:r>
      <w:r w:rsidRPr="00CE4304">
        <w:t>]}names are{[</w:t>
      </w:r>
      <w:r w:rsidRPr="00CE4304">
        <w:rPr>
          <w:b/>
          <w:noProof/>
          <w:color w:val="41A151"/>
          <w:shd w:val="clear" w:color="auto" w:fill="C9F3CD"/>
        </w:rPr>
        <w:t>else</w:t>
      </w:r>
      <w:r w:rsidRPr="00CE4304">
        <w:t>]}name is{[</w:t>
      </w:r>
      <w:r w:rsidRPr="00CE4304">
        <w:rPr>
          <w:b/>
          <w:noProof/>
          <w:color w:val="41A151"/>
          <w:shd w:val="clear" w:color="auto" w:fill="C9F3CD"/>
        </w:rPr>
        <w:t>endif</w:t>
      </w:r>
      <w:r w:rsidRPr="00CE4304">
        <w:t>]}:{[</w:t>
      </w:r>
      <w:r w:rsidRPr="00CE4304">
        <w:rPr>
          <w:b/>
          <w:noProof/>
          <w:color w:val="41A151"/>
          <w:shd w:val="clear" w:color="auto" w:fill="C9F3CD"/>
        </w:rPr>
        <w:t>endif</w:t>
      </w:r>
      <w:r w:rsidRPr="00CE4304">
        <w:rPr>
          <w:b/>
          <w:noProof/>
          <w:color w:val="2157AD"/>
          <w:shd w:val="clear" w:color="auto" w:fill="C9F3CD"/>
        </w:rPr>
        <w:t xml:space="preserve"> </w:t>
      </w:r>
      <w:r w:rsidRPr="00CE4304">
        <w:rPr>
          <w:bCs/>
          <w:noProof/>
          <w:color w:val="2157AD"/>
          <w:shd w:val="clear" w:color="auto" w:fill="C9F3CD"/>
        </w:rPr>
        <w:t>//Married all joint kids deceased or not</w:t>
      </w:r>
      <w:r w:rsidRPr="00CE4304">
        <w:t>]}{[</w:t>
      </w:r>
      <w:r w:rsidRPr="00CE4304">
        <w:rPr>
          <w:b/>
          <w:noProof/>
          <w:color w:val="41A151"/>
          <w:shd w:val="clear" w:color="auto" w:fill="C9F3CD"/>
        </w:rPr>
        <w:t>else</w:t>
      </w:r>
      <w:r w:rsidRPr="00CE4304">
        <w:t>]}{[</w:t>
      </w:r>
      <w:r w:rsidRPr="00CE4304">
        <w:rPr>
          <w:b/>
          <w:noProof/>
          <w:color w:val="41A151"/>
          <w:shd w:val="clear" w:color="auto" w:fill="C9F3CD"/>
        </w:rPr>
        <w:t>if</w:t>
      </w:r>
      <w:r w:rsidRPr="00CE4304">
        <w:rPr>
          <w:noProof/>
          <w:color w:val="2157AD"/>
          <w:shd w:val="clear" w:color="auto" w:fill="C9F3CD"/>
        </w:rPr>
        <w:t xml:space="preserve"> ChildrenofBoth</w:t>
      </w:r>
      <w:r w:rsidRPr="00CE4304">
        <w:t>]}{[</w:t>
      </w:r>
      <w:r w:rsidRPr="00CE4304">
        <w:rPr>
          <w:b/>
          <w:noProof/>
          <w:color w:val="41A151"/>
          <w:shd w:val="clear" w:color="auto" w:fill="C9F3CD"/>
        </w:rPr>
        <w:t>if</w:t>
      </w:r>
      <w:r w:rsidRPr="00CE4304">
        <w:rPr>
          <w:noProof/>
          <w:color w:val="2157AD"/>
          <w:shd w:val="clear" w:color="auto" w:fill="C9F3CD"/>
        </w:rPr>
        <w:t xml:space="preserve"> ChildrenofBoth|every: !DeceasedTF</w:t>
      </w:r>
      <w:r w:rsidRPr="00CE4304">
        <w:t>]}Together, we have {[</w:t>
      </w:r>
      <w:r w:rsidRPr="00CE4304">
        <w:rPr>
          <w:noProof/>
          <w:color w:val="2157AD"/>
          <w:shd w:val="clear" w:color="auto" w:fill="C9E1F3"/>
        </w:rPr>
        <w:t>ChildrenofBoth.length|cardinal</w:t>
      </w:r>
      <w:r w:rsidRPr="00CE4304">
        <w:t>]} {[</w:t>
      </w:r>
      <w:r w:rsidRPr="00CE4304">
        <w:rPr>
          <w:b/>
          <w:noProof/>
          <w:color w:val="41A151"/>
          <w:shd w:val="clear" w:color="auto" w:fill="C9F3CD"/>
        </w:rPr>
        <w:t>if</w:t>
      </w:r>
      <w:r w:rsidRPr="00CE4304">
        <w:rPr>
          <w:noProof/>
          <w:color w:val="2157AD"/>
          <w:shd w:val="clear" w:color="auto" w:fill="C9F3CD"/>
        </w:rPr>
        <w:t xml:space="preserve"> ChildrenofBoth.length &gt; 1</w:t>
      </w:r>
      <w:r w:rsidRPr="00CE4304">
        <w:t>]}living children, whose names are:{[</w:t>
      </w:r>
      <w:r w:rsidRPr="00CE4304">
        <w:rPr>
          <w:b/>
          <w:noProof/>
          <w:color w:val="41A151"/>
          <w:shd w:val="clear" w:color="auto" w:fill="C9F3CD"/>
        </w:rPr>
        <w:t>else</w:t>
      </w:r>
      <w:r w:rsidRPr="00CE4304">
        <w:t>]}living child, whose name is:{[</w:t>
      </w:r>
      <w:r w:rsidRPr="00CE4304">
        <w:rPr>
          <w:b/>
          <w:noProof/>
          <w:color w:val="41A151"/>
          <w:shd w:val="clear" w:color="auto" w:fill="C9F3CD"/>
        </w:rPr>
        <w:t>endif</w:t>
      </w:r>
      <w:r w:rsidRPr="00CE4304">
        <w:t>]}{[</w:t>
      </w:r>
      <w:r w:rsidRPr="00CE4304">
        <w:rPr>
          <w:b/>
          <w:noProof/>
          <w:color w:val="41A151"/>
          <w:shd w:val="clear" w:color="auto" w:fill="C9F3CD"/>
        </w:rPr>
        <w:t>else</w:t>
      </w:r>
      <w:r w:rsidRPr="00CE4304">
        <w:t>]}Together, we have {[</w:t>
      </w:r>
      <w:r w:rsidRPr="00CE4304">
        <w:rPr>
          <w:b/>
          <w:noProof/>
          <w:color w:val="41A151"/>
          <w:shd w:val="clear" w:color="auto" w:fill="C9F3CD"/>
        </w:rPr>
        <w:t>if</w:t>
      </w:r>
      <w:r w:rsidRPr="00CE4304">
        <w:rPr>
          <w:noProof/>
          <w:color w:val="2157AD"/>
          <w:shd w:val="clear" w:color="auto" w:fill="C9F3CD"/>
        </w:rPr>
        <w:t xml:space="preserve"> LivingChildrenofBoth.length &gt; 0</w:t>
      </w:r>
      <w:r w:rsidRPr="00CE4304">
        <w:t>]}{[</w:t>
      </w:r>
      <w:r w:rsidRPr="00CE4304">
        <w:rPr>
          <w:noProof/>
          <w:color w:val="2157AD"/>
          <w:shd w:val="clear" w:color="auto" w:fill="C9E1F3"/>
        </w:rPr>
        <w:t>LivingChildrenofBoth.length|cardinal</w:t>
      </w:r>
      <w:r w:rsidRPr="00CE4304">
        <w:t xml:space="preserve">]} </w:t>
      </w:r>
      <w:r w:rsidRPr="00CE4304">
        <w:lastRenderedPageBreak/>
        <w:t>({[</w:t>
      </w:r>
      <w:r w:rsidRPr="00CE4304">
        <w:rPr>
          <w:noProof/>
          <w:color w:val="2157AD"/>
          <w:shd w:val="clear" w:color="auto" w:fill="C9E1F3"/>
        </w:rPr>
        <w:t>LivingChildrenofBoth.length</w:t>
      </w:r>
      <w:r w:rsidRPr="00CE4304">
        <w:t>]}) living child{[</w:t>
      </w:r>
      <w:r w:rsidRPr="00CE4304">
        <w:rPr>
          <w:b/>
          <w:noProof/>
          <w:color w:val="41A151"/>
          <w:shd w:val="clear" w:color="auto" w:fill="C9F3CD"/>
        </w:rPr>
        <w:t>if</w:t>
      </w:r>
      <w:r w:rsidRPr="00CE4304">
        <w:rPr>
          <w:noProof/>
          <w:color w:val="2157AD"/>
          <w:shd w:val="clear" w:color="auto" w:fill="C9F3CD"/>
        </w:rPr>
        <w:t xml:space="preserve"> LivingChildrenofBoth.length &gt; 1</w:t>
      </w:r>
      <w:r w:rsidRPr="00CE4304">
        <w:t>]}ren{[</w:t>
      </w:r>
      <w:r w:rsidRPr="00CE4304">
        <w:rPr>
          <w:b/>
          <w:noProof/>
          <w:color w:val="41A151"/>
          <w:shd w:val="clear" w:color="auto" w:fill="C9F3CD"/>
        </w:rPr>
        <w:t>endif</w:t>
      </w:r>
      <w:r w:rsidRPr="00CE4304">
        <w:t>]}{[</w:t>
      </w:r>
      <w:r w:rsidRPr="00CE4304">
        <w:rPr>
          <w:b/>
          <w:noProof/>
          <w:color w:val="41A151"/>
          <w:shd w:val="clear" w:color="auto" w:fill="C9F3CD"/>
        </w:rPr>
        <w:t>else</w:t>
      </w:r>
      <w:r w:rsidRPr="00CE4304">
        <w:t>]}no living children{[</w:t>
      </w:r>
      <w:r w:rsidRPr="00CE4304">
        <w:rPr>
          <w:b/>
          <w:noProof/>
          <w:color w:val="41A151"/>
          <w:shd w:val="clear" w:color="auto" w:fill="C9F3CD"/>
        </w:rPr>
        <w:t>endif</w:t>
      </w:r>
      <w:r w:rsidRPr="00CE4304">
        <w:t xml:space="preserve">]} of our marriage and </w:t>
      </w:r>
      <w:r w:rsidRPr="001A4A0A">
        <w:t>{[</w:t>
      </w:r>
      <w:r w:rsidRPr="001A4A0A">
        <w:rPr>
          <w:noProof/>
          <w:color w:val="2157AD"/>
          <w:shd w:val="clear" w:color="auto" w:fill="C9E1F3"/>
        </w:rPr>
        <w:t>DeceasedChildrenofBoth.length|cardinal</w:t>
      </w:r>
      <w:r w:rsidRPr="001A4A0A">
        <w:t>]} ({[</w:t>
      </w:r>
      <w:r w:rsidRPr="001A4A0A">
        <w:rPr>
          <w:noProof/>
          <w:color w:val="2157AD"/>
          <w:shd w:val="clear" w:color="auto" w:fill="C9E1F3"/>
        </w:rPr>
        <w:t>DeceasedChildrenofBoth.length</w:t>
      </w:r>
      <w:r w:rsidRPr="001A4A0A">
        <w:t>]}) predeceased child{[</w:t>
      </w:r>
      <w:r w:rsidRPr="001A4A0A">
        <w:rPr>
          <w:b/>
          <w:noProof/>
          <w:color w:val="41A151"/>
          <w:shd w:val="clear" w:color="auto" w:fill="C9F3CD"/>
        </w:rPr>
        <w:t>if</w:t>
      </w:r>
      <w:r w:rsidRPr="001A4A0A">
        <w:rPr>
          <w:noProof/>
          <w:color w:val="2157AD"/>
          <w:shd w:val="clear" w:color="auto" w:fill="C9F3CD"/>
        </w:rPr>
        <w:t xml:space="preserve"> DeceasedChildrenofBoth.length &gt; 1</w:t>
      </w:r>
      <w:r w:rsidRPr="001A4A0A">
        <w:t>]}ren{[</w:t>
      </w:r>
      <w:r w:rsidRPr="001A4A0A">
        <w:rPr>
          <w:b/>
          <w:noProof/>
          <w:color w:val="41A151"/>
          <w:shd w:val="clear" w:color="auto" w:fill="C9F3CD"/>
        </w:rPr>
        <w:t>endif</w:t>
      </w:r>
      <w:r w:rsidRPr="001A4A0A">
        <w:t>]}, whose {[</w:t>
      </w:r>
      <w:r w:rsidRPr="001A4A0A">
        <w:rPr>
          <w:b/>
          <w:noProof/>
          <w:color w:val="41A151"/>
          <w:shd w:val="clear" w:color="auto" w:fill="C9F3CD"/>
        </w:rPr>
        <w:t>if</w:t>
      </w:r>
      <w:r w:rsidRPr="001A4A0A">
        <w:rPr>
          <w:noProof/>
          <w:color w:val="2157AD"/>
          <w:shd w:val="clear" w:color="auto" w:fill="C9F3CD"/>
        </w:rPr>
        <w:t xml:space="preserve"> ChildrenofBoth.length &gt; 1</w:t>
      </w:r>
      <w:r w:rsidRPr="001A4A0A">
        <w:t>]}names are{[</w:t>
      </w:r>
      <w:r w:rsidRPr="001A4A0A">
        <w:rPr>
          <w:b/>
          <w:noProof/>
          <w:color w:val="41A151"/>
          <w:shd w:val="clear" w:color="auto" w:fill="C9F3CD"/>
        </w:rPr>
        <w:t>else</w:t>
      </w:r>
      <w:r w:rsidRPr="001A4A0A">
        <w:t>]}name is{[</w:t>
      </w:r>
      <w:r w:rsidRPr="001A4A0A">
        <w:rPr>
          <w:b/>
          <w:noProof/>
          <w:color w:val="41A151"/>
          <w:shd w:val="clear" w:color="auto" w:fill="C9F3CD"/>
        </w:rPr>
        <w:t>endif</w:t>
      </w:r>
      <w:r w:rsidRPr="001A4A0A">
        <w:t>]}:{[</w:t>
      </w:r>
      <w:r w:rsidRPr="001A4A0A">
        <w:rPr>
          <w:b/>
          <w:noProof/>
          <w:color w:val="41A151"/>
          <w:shd w:val="clear" w:color="auto" w:fill="C9F3CD"/>
        </w:rPr>
        <w:t>endif</w:t>
      </w:r>
      <w:r w:rsidRPr="001A4A0A">
        <w:t>]}{[</w:t>
      </w:r>
      <w:r w:rsidRPr="001A4A0A">
        <w:rPr>
          <w:b/>
          <w:noProof/>
          <w:color w:val="41A151"/>
          <w:shd w:val="clear" w:color="auto" w:fill="C9F3CD"/>
        </w:rPr>
        <w:t>endif</w:t>
      </w:r>
      <w:r w:rsidRPr="001A4A0A">
        <w:t>]}{[</w:t>
      </w:r>
      <w:r w:rsidRPr="001A4A0A">
        <w:rPr>
          <w:b/>
          <w:noProof/>
          <w:color w:val="41A151"/>
          <w:shd w:val="clear" w:color="auto" w:fill="C9F3CD"/>
        </w:rPr>
        <w:t>endif</w:t>
      </w:r>
      <w:r w:rsidRPr="001A4A0A">
        <w:rPr>
          <w:noProof/>
          <w:color w:val="2157AD"/>
          <w:shd w:val="clear" w:color="auto" w:fill="C9F3CD"/>
        </w:rPr>
        <w:t xml:space="preserve"> //All Joint or Not</w:t>
      </w:r>
      <w:r w:rsidRPr="001A4A0A">
        <w:t>]}{[</w:t>
      </w:r>
      <w:r w:rsidRPr="001A4A0A">
        <w:rPr>
          <w:b/>
          <w:noProof/>
          <w:color w:val="41A151"/>
          <w:shd w:val="clear" w:color="auto" w:fill="C9F3CD"/>
        </w:rPr>
        <w:t>else</w:t>
      </w:r>
      <w:r w:rsidRPr="001A4A0A">
        <w:t>]}We have no children born or adopted.{[</w:t>
      </w:r>
      <w:r w:rsidRPr="001A4A0A">
        <w:rPr>
          <w:b/>
          <w:noProof/>
          <w:color w:val="41A151"/>
          <w:shd w:val="clear" w:color="auto" w:fill="C9F3CD"/>
        </w:rPr>
        <w:t>endif</w:t>
      </w:r>
      <w:r w:rsidRPr="001A4A0A">
        <w:rPr>
          <w:noProof/>
          <w:color w:val="2157AD"/>
          <w:shd w:val="clear" w:color="auto" w:fill="C9F3CD"/>
        </w:rPr>
        <w:t xml:space="preserve"> //Children or No Children</w:t>
      </w:r>
      <w:r w:rsidRPr="001A4A0A">
        <w:t>]}</w:t>
      </w:r>
    </w:p>
    <w:p w14:paraId="58AFFC61" w14:textId="36D5B605" w:rsidR="00CE4304" w:rsidRPr="001A4A0A" w:rsidRDefault="00CE4304" w:rsidP="00FF7383">
      <w:pPr>
        <w:pStyle w:val="EnhTheusWillBody"/>
        <w:ind w:firstLine="0"/>
      </w:pPr>
      <w:r w:rsidRPr="001A4A0A">
        <w:t>{[</w:t>
      </w:r>
      <w:r w:rsidRPr="001A4A0A">
        <w:rPr>
          <w:b/>
          <w:noProof/>
          <w:color w:val="41A151"/>
          <w:shd w:val="clear" w:color="auto" w:fill="C9F3CD"/>
        </w:rPr>
        <w:t>endif</w:t>
      </w:r>
      <w:r w:rsidRPr="001A4A0A">
        <w:t>]}</w:t>
      </w:r>
    </w:p>
    <w:p w14:paraId="3DCCAA27" w14:textId="77777777" w:rsidR="00FF7383" w:rsidRPr="001A4A0A" w:rsidRDefault="00FF7383" w:rsidP="00FF7383">
      <w:pPr>
        <w:pStyle w:val="EnhTheusWillBody"/>
        <w:ind w:firstLine="0"/>
      </w:pPr>
      <w:bookmarkStart w:id="21" w:name="_Hlk36803776"/>
      <w:r w:rsidRPr="001A4A0A">
        <w:t>{[</w:t>
      </w:r>
      <w:r w:rsidRPr="001A4A0A">
        <w:rPr>
          <w:b/>
          <w:noProof/>
          <w:color w:val="41A151"/>
          <w:shd w:val="clear" w:color="auto" w:fill="C9F3CD"/>
        </w:rPr>
        <w:t>if</w:t>
      </w:r>
      <w:r w:rsidRPr="001A4A0A">
        <w:rPr>
          <w:noProof/>
          <w:color w:val="2157AD"/>
          <w:shd w:val="clear" w:color="auto" w:fill="C9F3CD"/>
        </w:rPr>
        <w:t xml:space="preserve"> ChildrenTF</w:t>
      </w:r>
      <w:r w:rsidRPr="001A4A0A">
        <w:t>]}</w:t>
      </w:r>
    </w:p>
    <w:p w14:paraId="6FA8707C" w14:textId="77777777" w:rsidR="00FF7383" w:rsidRPr="001A4A0A" w:rsidRDefault="00FF7383" w:rsidP="00FF7383">
      <w:pPr>
        <w:pStyle w:val="EnhTheusWillBody"/>
        <w:ind w:firstLine="0"/>
      </w:pPr>
      <w:r w:rsidRPr="001A4A0A">
        <w:t>{[</w:t>
      </w:r>
      <w:r w:rsidRPr="001A4A0A">
        <w:rPr>
          <w:b/>
          <w:noProof/>
          <w:color w:val="41A151"/>
          <w:shd w:val="clear" w:color="auto" w:fill="C9F3CD"/>
        </w:rPr>
        <w:t>if</w:t>
      </w:r>
      <w:r w:rsidRPr="001A4A0A">
        <w:rPr>
          <w:noProof/>
          <w:color w:val="2157AD"/>
          <w:shd w:val="clear" w:color="auto" w:fill="C9F3CD"/>
        </w:rPr>
        <w:t xml:space="preserve"> Children|every: Parentage == "Joint"</w:t>
      </w:r>
      <w:r w:rsidRPr="001A4A0A">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0"/>
        <w:gridCol w:w="2780"/>
      </w:tblGrid>
      <w:tr w:rsidR="00141F98" w14:paraId="514F0A1C" w14:textId="77777777" w:rsidTr="004256F7">
        <w:tc>
          <w:tcPr>
            <w:tcW w:w="5850" w:type="dxa"/>
          </w:tcPr>
          <w:p w14:paraId="036F2B33" w14:textId="77777777" w:rsidR="00141F98" w:rsidRDefault="00141F98" w:rsidP="002A6A7F">
            <w:pPr>
              <w:pStyle w:val="TheusBody2"/>
              <w:keepNext/>
            </w:pPr>
            <w:bookmarkStart w:id="22" w:name="_Hlk26350954"/>
            <w:r w:rsidRPr="00691B6F">
              <w:rPr>
                <w:b/>
                <w:bCs/>
                <w:u w:val="single"/>
              </w:rPr>
              <w:t>Name</w:t>
            </w:r>
          </w:p>
        </w:tc>
        <w:tc>
          <w:tcPr>
            <w:tcW w:w="2780" w:type="dxa"/>
          </w:tcPr>
          <w:p w14:paraId="5AD8FC2C" w14:textId="77777777" w:rsidR="00141F98" w:rsidRDefault="00141F98" w:rsidP="005A251F">
            <w:pPr>
              <w:pStyle w:val="TheusBody2"/>
            </w:pPr>
            <w:r w:rsidRPr="00691B6F">
              <w:rPr>
                <w:b/>
                <w:bCs/>
                <w:u w:val="single"/>
              </w:rPr>
              <w:t>DOB</w:t>
            </w:r>
          </w:p>
        </w:tc>
      </w:tr>
    </w:tbl>
    <w:p w14:paraId="6043C41D" w14:textId="2958C43F" w:rsidR="00141F98" w:rsidRDefault="00141F98" w:rsidP="00141F98">
      <w:r w:rsidRPr="00085ECD">
        <w:t>{[</w:t>
      </w:r>
      <w:r w:rsidRPr="00080A8E">
        <w:rPr>
          <w:b/>
          <w:noProof/>
          <w:color w:val="C8792A"/>
          <w:shd w:val="clear" w:color="auto" w:fill="FAE7D2"/>
        </w:rPr>
        <w:t>list</w:t>
      </w:r>
      <w:r w:rsidRPr="00080A8E">
        <w:rPr>
          <w:noProof/>
          <w:color w:val="2157AD"/>
          <w:shd w:val="clear" w:color="auto" w:fill="FAE7D2"/>
        </w:rPr>
        <w:t xml:space="preserve"> </w:t>
      </w:r>
      <w:r w:rsidRPr="001A4A0A">
        <w:rPr>
          <w:noProof/>
          <w:color w:val="2157AD"/>
          <w:shd w:val="clear" w:color="auto" w:fill="FAE7D2"/>
        </w:rPr>
        <w:t>Children</w:t>
      </w:r>
      <w:r w:rsidRPr="00085ECD">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0"/>
        <w:gridCol w:w="2780"/>
      </w:tblGrid>
      <w:tr w:rsidR="00141F98" w14:paraId="74DB6579" w14:textId="77777777" w:rsidTr="004256F7">
        <w:tc>
          <w:tcPr>
            <w:tcW w:w="5850" w:type="dxa"/>
          </w:tcPr>
          <w:p w14:paraId="22C7749D" w14:textId="268F017A" w:rsidR="00141F98" w:rsidRDefault="00141F98" w:rsidP="005A251F">
            <w:pPr>
              <w:pStyle w:val="TheusBody2"/>
            </w:pPr>
            <w:r w:rsidRPr="00CD424D">
              <w:rPr>
                <w:b/>
                <w:smallCaps/>
              </w:rPr>
              <w:t>{[</w:t>
            </w:r>
            <w:r w:rsidRPr="00CD424D">
              <w:rPr>
                <w:b/>
                <w:smallCaps/>
                <w:noProof/>
                <w:color w:val="2157AD"/>
                <w:shd w:val="clear" w:color="auto" w:fill="C9E1F3"/>
              </w:rPr>
              <w:t>NameCO|else: "_________________"</w:t>
            </w:r>
            <w:r w:rsidRPr="00CD424D">
              <w:rPr>
                <w:b/>
                <w:smallCaps/>
              </w:rPr>
              <w:t>]}</w:t>
            </w:r>
            <w:r>
              <w:t>{[</w:t>
            </w:r>
            <w:r w:rsidRPr="00B164EA">
              <w:rPr>
                <w:b/>
                <w:noProof/>
                <w:color w:val="41A151"/>
                <w:shd w:val="clear" w:color="auto" w:fill="C9F3CD"/>
              </w:rPr>
              <w:t>if</w:t>
            </w:r>
            <w:r w:rsidRPr="00B164EA">
              <w:rPr>
                <w:noProof/>
                <w:color w:val="2157AD"/>
                <w:shd w:val="clear" w:color="auto" w:fill="C9F3CD"/>
              </w:rPr>
              <w:t xml:space="preserve"> DeceasedTF</w:t>
            </w:r>
            <w:r>
              <w:t>]} (deceased){[</w:t>
            </w:r>
            <w:r w:rsidRPr="00B164EA">
              <w:rPr>
                <w:b/>
                <w:noProof/>
                <w:color w:val="41A151"/>
                <w:shd w:val="clear" w:color="auto" w:fill="C9F3CD"/>
              </w:rPr>
              <w:t>endif</w:t>
            </w:r>
            <w:r>
              <w:t>]}</w:t>
            </w:r>
          </w:p>
        </w:tc>
        <w:tc>
          <w:tcPr>
            <w:tcW w:w="2780" w:type="dxa"/>
          </w:tcPr>
          <w:p w14:paraId="58D169F9" w14:textId="77777777" w:rsidR="00141F98" w:rsidRDefault="00141F98" w:rsidP="005A251F">
            <w:pPr>
              <w:pStyle w:val="TheusBody2"/>
            </w:pPr>
            <w:r w:rsidRPr="00085ECD">
              <w:t>{[</w:t>
            </w:r>
            <w:r w:rsidRPr="00080A8E">
              <w:rPr>
                <w:noProof/>
                <w:color w:val="2157AD"/>
                <w:shd w:val="clear" w:color="auto" w:fill="C9E1F3"/>
              </w:rPr>
              <w:t>Birthdate|format: "M/D/YYYY"|else: "________"</w:t>
            </w:r>
            <w:r w:rsidRPr="00085ECD">
              <w:t>]}</w:t>
            </w:r>
          </w:p>
        </w:tc>
      </w:tr>
    </w:tbl>
    <w:p w14:paraId="1FD0C201" w14:textId="77777777" w:rsidR="00141F98" w:rsidRPr="00085ECD" w:rsidRDefault="00141F98" w:rsidP="00141F98">
      <w:pPr>
        <w:pStyle w:val="TheusBody2"/>
      </w:pPr>
      <w:r w:rsidRPr="00085ECD">
        <w:t>{[</w:t>
      </w:r>
      <w:r w:rsidRPr="00080A8E">
        <w:rPr>
          <w:b/>
          <w:noProof/>
          <w:color w:val="C8792A"/>
          <w:shd w:val="clear" w:color="auto" w:fill="FAE7D2"/>
        </w:rPr>
        <w:t>endlist</w:t>
      </w:r>
      <w:r w:rsidRPr="00085ECD">
        <w:t>]}</w:t>
      </w:r>
    </w:p>
    <w:bookmarkEnd w:id="22"/>
    <w:p w14:paraId="0562DA76" w14:textId="77777777" w:rsidR="00FF7383" w:rsidRPr="001A4A0A" w:rsidRDefault="00FF7383" w:rsidP="00FF7383">
      <w:pPr>
        <w:pStyle w:val="EnhTheusWillBody"/>
        <w:ind w:firstLine="0"/>
      </w:pPr>
      <w:r w:rsidRPr="001A4A0A">
        <w:t>{[</w:t>
      </w:r>
      <w:r w:rsidRPr="001A4A0A">
        <w:rPr>
          <w:b/>
          <w:noProof/>
          <w:color w:val="41A151"/>
          <w:shd w:val="clear" w:color="auto" w:fill="C9F3CD"/>
        </w:rPr>
        <w:t>else</w:t>
      </w:r>
      <w:r w:rsidRPr="001A4A0A">
        <w:t>]}</w:t>
      </w:r>
    </w:p>
    <w:p w14:paraId="3C638C8D" w14:textId="77777777" w:rsidR="00FF7383" w:rsidRDefault="00FF7383" w:rsidP="00FF7383">
      <w:pPr>
        <w:pStyle w:val="EnhTheusWillBody"/>
        <w:ind w:firstLine="0"/>
      </w:pPr>
      <w:bookmarkStart w:id="23" w:name="_Hlk35932132"/>
      <w:r w:rsidRPr="001A4A0A">
        <w:t>{[</w:t>
      </w:r>
      <w:r w:rsidRPr="001A4A0A">
        <w:rPr>
          <w:b/>
          <w:noProof/>
          <w:color w:val="41A151"/>
          <w:shd w:val="clear" w:color="auto" w:fill="C9F3CD"/>
        </w:rPr>
        <w:t>if</w:t>
      </w:r>
      <w:r w:rsidRPr="001A4A0A">
        <w:rPr>
          <w:noProof/>
          <w:color w:val="2157AD"/>
          <w:shd w:val="clear" w:color="auto" w:fill="C9F3CD"/>
        </w:rPr>
        <w:t xml:space="preserve"> ChildrenofBoth</w:t>
      </w:r>
      <w:r w:rsidRPr="001A4A0A">
        <w:t>]}</w:t>
      </w:r>
      <w:bookmarkEnd w:id="23"/>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0"/>
        <w:gridCol w:w="2780"/>
      </w:tblGrid>
      <w:tr w:rsidR="00141F98" w14:paraId="0BA9E323" w14:textId="77777777" w:rsidTr="004256F7">
        <w:tc>
          <w:tcPr>
            <w:tcW w:w="5850" w:type="dxa"/>
          </w:tcPr>
          <w:p w14:paraId="7DF1ED10" w14:textId="77777777" w:rsidR="00141F98" w:rsidRDefault="00141F98" w:rsidP="002A6A7F">
            <w:pPr>
              <w:pStyle w:val="TheusBody2"/>
              <w:keepNext/>
            </w:pPr>
            <w:r w:rsidRPr="00691B6F">
              <w:rPr>
                <w:b/>
                <w:bCs/>
                <w:u w:val="single"/>
              </w:rPr>
              <w:t>Name</w:t>
            </w:r>
          </w:p>
        </w:tc>
        <w:tc>
          <w:tcPr>
            <w:tcW w:w="2780" w:type="dxa"/>
          </w:tcPr>
          <w:p w14:paraId="45208562" w14:textId="77777777" w:rsidR="00141F98" w:rsidRDefault="00141F98" w:rsidP="005A251F">
            <w:pPr>
              <w:pStyle w:val="TheusBody2"/>
            </w:pPr>
            <w:r w:rsidRPr="00691B6F">
              <w:rPr>
                <w:b/>
                <w:bCs/>
                <w:u w:val="single"/>
              </w:rPr>
              <w:t>DOB</w:t>
            </w:r>
          </w:p>
        </w:tc>
      </w:tr>
    </w:tbl>
    <w:p w14:paraId="0F7B63B9" w14:textId="3E8D9E0A" w:rsidR="00141F98" w:rsidRDefault="00141F98" w:rsidP="00141F98">
      <w:r w:rsidRPr="00085ECD">
        <w:t>{[</w:t>
      </w:r>
      <w:r w:rsidRPr="00080A8E">
        <w:rPr>
          <w:b/>
          <w:noProof/>
          <w:color w:val="C8792A"/>
          <w:shd w:val="clear" w:color="auto" w:fill="FAE7D2"/>
        </w:rPr>
        <w:t>list</w:t>
      </w:r>
      <w:r w:rsidRPr="00080A8E">
        <w:rPr>
          <w:noProof/>
          <w:color w:val="2157AD"/>
          <w:shd w:val="clear" w:color="auto" w:fill="FAE7D2"/>
        </w:rPr>
        <w:t xml:space="preserve"> </w:t>
      </w:r>
      <w:r w:rsidRPr="001A4A0A">
        <w:rPr>
          <w:noProof/>
          <w:color w:val="2157AD"/>
          <w:shd w:val="clear" w:color="auto" w:fill="FAE7D2"/>
        </w:rPr>
        <w:t>ChildrenofBoth</w:t>
      </w:r>
      <w:r w:rsidRPr="00085ECD">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0"/>
        <w:gridCol w:w="2780"/>
      </w:tblGrid>
      <w:tr w:rsidR="00141F98" w14:paraId="1C64B2C2" w14:textId="77777777" w:rsidTr="004256F7">
        <w:tc>
          <w:tcPr>
            <w:tcW w:w="5850" w:type="dxa"/>
          </w:tcPr>
          <w:p w14:paraId="0BAD77EB" w14:textId="57387AE3" w:rsidR="00141F98" w:rsidRDefault="00141F98" w:rsidP="005A251F">
            <w:pPr>
              <w:pStyle w:val="TheusBody2"/>
            </w:pPr>
            <w:r w:rsidRPr="00CD424D">
              <w:rPr>
                <w:b/>
                <w:smallCaps/>
              </w:rPr>
              <w:t>{[</w:t>
            </w:r>
            <w:r w:rsidRPr="00CD424D">
              <w:rPr>
                <w:b/>
                <w:smallCaps/>
                <w:noProof/>
                <w:color w:val="2157AD"/>
                <w:shd w:val="clear" w:color="auto" w:fill="C9E1F3"/>
              </w:rPr>
              <w:t>NameCO|else: "_________________"</w:t>
            </w:r>
            <w:r w:rsidRPr="00CD424D">
              <w:rPr>
                <w:b/>
                <w:smallCaps/>
              </w:rPr>
              <w:t>]}</w:t>
            </w:r>
            <w:r>
              <w:t>{[</w:t>
            </w:r>
            <w:r w:rsidRPr="00B164EA">
              <w:rPr>
                <w:b/>
                <w:noProof/>
                <w:color w:val="41A151"/>
                <w:shd w:val="clear" w:color="auto" w:fill="C9F3CD"/>
              </w:rPr>
              <w:t>if</w:t>
            </w:r>
            <w:r w:rsidRPr="00B164EA">
              <w:rPr>
                <w:noProof/>
                <w:color w:val="2157AD"/>
                <w:shd w:val="clear" w:color="auto" w:fill="C9F3CD"/>
              </w:rPr>
              <w:t xml:space="preserve"> DeceasedTF</w:t>
            </w:r>
            <w:r>
              <w:t>]} (deceased){[</w:t>
            </w:r>
            <w:r w:rsidRPr="00B164EA">
              <w:rPr>
                <w:b/>
                <w:noProof/>
                <w:color w:val="41A151"/>
                <w:shd w:val="clear" w:color="auto" w:fill="C9F3CD"/>
              </w:rPr>
              <w:t>endif</w:t>
            </w:r>
            <w:r>
              <w:t>]}</w:t>
            </w:r>
          </w:p>
        </w:tc>
        <w:tc>
          <w:tcPr>
            <w:tcW w:w="2780" w:type="dxa"/>
          </w:tcPr>
          <w:p w14:paraId="18DE1F55" w14:textId="77777777" w:rsidR="00141F98" w:rsidRDefault="00141F98" w:rsidP="005A251F">
            <w:pPr>
              <w:pStyle w:val="TheusBody2"/>
            </w:pPr>
            <w:r w:rsidRPr="00085ECD">
              <w:t>{[</w:t>
            </w:r>
            <w:r w:rsidRPr="00080A8E">
              <w:rPr>
                <w:noProof/>
                <w:color w:val="2157AD"/>
                <w:shd w:val="clear" w:color="auto" w:fill="C9E1F3"/>
              </w:rPr>
              <w:t>Birthdate|format: "M/D/YYYY"|else: "________"</w:t>
            </w:r>
            <w:r w:rsidRPr="00085ECD">
              <w:t>]}</w:t>
            </w:r>
          </w:p>
        </w:tc>
      </w:tr>
    </w:tbl>
    <w:p w14:paraId="5E2A7CC3" w14:textId="77777777" w:rsidR="00141F98" w:rsidRPr="00085ECD" w:rsidRDefault="00141F98" w:rsidP="00141F98">
      <w:pPr>
        <w:pStyle w:val="TheusBody2"/>
      </w:pPr>
      <w:r w:rsidRPr="00085ECD">
        <w:t>{[</w:t>
      </w:r>
      <w:r w:rsidRPr="00080A8E">
        <w:rPr>
          <w:b/>
          <w:noProof/>
          <w:color w:val="C8792A"/>
          <w:shd w:val="clear" w:color="auto" w:fill="FAE7D2"/>
        </w:rPr>
        <w:t>endlist</w:t>
      </w:r>
      <w:r w:rsidRPr="00085ECD">
        <w:t>]}</w:t>
      </w:r>
    </w:p>
    <w:p w14:paraId="28C1BC35" w14:textId="77777777" w:rsidR="00FF7383" w:rsidRPr="00CE4304" w:rsidRDefault="00FF7383" w:rsidP="00FF7383">
      <w:pPr>
        <w:pStyle w:val="EnhTheusWillBody"/>
        <w:ind w:firstLine="0"/>
      </w:pPr>
      <w:r w:rsidRPr="001A4A0A">
        <w:t>{[</w:t>
      </w:r>
      <w:r w:rsidRPr="001A4A0A">
        <w:rPr>
          <w:b/>
          <w:noProof/>
          <w:color w:val="41A151"/>
          <w:shd w:val="clear" w:color="auto" w:fill="C9F3CD"/>
        </w:rPr>
        <w:t>endif</w:t>
      </w:r>
      <w:r w:rsidRPr="001A4A0A">
        <w:rPr>
          <w:b/>
          <w:noProof/>
          <w:color w:val="2157AD"/>
          <w:shd w:val="clear" w:color="auto" w:fill="C9F3CD"/>
        </w:rPr>
        <w:t xml:space="preserve"> </w:t>
      </w:r>
      <w:r w:rsidRPr="001A4A0A">
        <w:rPr>
          <w:bCs/>
          <w:noProof/>
          <w:color w:val="2157AD"/>
          <w:shd w:val="clear" w:color="auto" w:fill="C9F3CD"/>
        </w:rPr>
        <w:t>if they have children together</w:t>
      </w:r>
      <w:r w:rsidRPr="001A4A0A">
        <w:t>]}</w:t>
      </w:r>
    </w:p>
    <w:p w14:paraId="22D36101" w14:textId="69331958" w:rsidR="00CE4304" w:rsidRDefault="00CE4304" w:rsidP="00FF7383">
      <w:pPr>
        <w:pStyle w:val="EnhTheusWillBody"/>
        <w:ind w:firstLine="0"/>
      </w:pPr>
      <w:bookmarkStart w:id="24" w:name="_Hlk35932148"/>
      <w:r w:rsidRPr="001A4A0A">
        <w:t>{[</w:t>
      </w:r>
      <w:r w:rsidRPr="001A4A0A">
        <w:rPr>
          <w:b/>
          <w:noProof/>
          <w:color w:val="41A151"/>
          <w:shd w:val="clear" w:color="auto" w:fill="C9F3CD"/>
        </w:rPr>
        <w:t>if</w:t>
      </w:r>
      <w:r w:rsidRPr="001A4A0A">
        <w:rPr>
          <w:noProof/>
          <w:color w:val="2157AD"/>
          <w:shd w:val="clear" w:color="auto" w:fill="C9F3CD"/>
        </w:rPr>
        <w:t xml:space="preserve"> SelectSingleTrustor == "Spouse"</w:t>
      </w:r>
      <w:r w:rsidRPr="001A4A0A">
        <w:t>]}</w:t>
      </w:r>
    </w:p>
    <w:p w14:paraId="4D64DC06" w14:textId="11842FDF" w:rsidR="001A4A0A" w:rsidRPr="001A4A0A" w:rsidRDefault="001A4A0A" w:rsidP="001A4A0A">
      <w:pPr>
        <w:pStyle w:val="EnhTheusWillBody"/>
        <w:ind w:firstLine="0"/>
      </w:pPr>
      <w:r w:rsidRPr="001A4A0A">
        <w:t>{[</w:t>
      </w:r>
      <w:r w:rsidRPr="001A4A0A">
        <w:rPr>
          <w:b/>
          <w:noProof/>
          <w:color w:val="41A151"/>
          <w:shd w:val="clear" w:color="auto" w:fill="C9F3CD"/>
        </w:rPr>
        <w:t>if</w:t>
      </w:r>
      <w:r w:rsidRPr="001A4A0A">
        <w:rPr>
          <w:noProof/>
          <w:color w:val="2157AD"/>
          <w:shd w:val="clear" w:color="auto" w:fill="C9F3CD"/>
        </w:rPr>
        <w:t xml:space="preserve"> ChildrenSpouse</w:t>
      </w:r>
      <w:r w:rsidRPr="001A4A0A">
        <w:t>]}</w:t>
      </w:r>
    </w:p>
    <w:p w14:paraId="3159A0A1" w14:textId="4F3EB625" w:rsidR="001A4A0A" w:rsidRDefault="001A4A0A" w:rsidP="002A6A7F">
      <w:pPr>
        <w:pStyle w:val="EnhTheusWillBody"/>
        <w:keepNext/>
        <w:ind w:firstLine="0"/>
      </w:pPr>
      <w:r w:rsidRPr="001A4A0A">
        <w:t>I have {[</w:t>
      </w:r>
      <w:r w:rsidRPr="001A4A0A">
        <w:rPr>
          <w:b/>
          <w:noProof/>
          <w:color w:val="41A151"/>
          <w:shd w:val="clear" w:color="auto" w:fill="C9F3CD"/>
        </w:rPr>
        <w:t>if</w:t>
      </w:r>
      <w:r w:rsidRPr="001A4A0A">
        <w:rPr>
          <w:noProof/>
          <w:color w:val="2157AD"/>
          <w:shd w:val="clear" w:color="auto" w:fill="C9F3CD"/>
        </w:rPr>
        <w:t xml:space="preserve"> ChildrenSpouse|every: !DeceasedTF</w:t>
      </w:r>
      <w:r w:rsidRPr="001A4A0A">
        <w:t>]}{[</w:t>
      </w:r>
      <w:r w:rsidRPr="001A4A0A">
        <w:rPr>
          <w:noProof/>
          <w:color w:val="2157AD"/>
          <w:shd w:val="clear" w:color="auto" w:fill="C9E1F3"/>
        </w:rPr>
        <w:t>ChildrenSpouse.length|cardinal</w:t>
      </w:r>
      <w:r w:rsidRPr="001A4A0A">
        <w:t>]} ({[</w:t>
      </w:r>
      <w:r w:rsidRPr="001A4A0A">
        <w:rPr>
          <w:noProof/>
          <w:color w:val="2157AD"/>
          <w:shd w:val="clear" w:color="auto" w:fill="C9E1F3"/>
        </w:rPr>
        <w:t>ChildrenSpouse.length</w:t>
      </w:r>
      <w:r w:rsidRPr="001A4A0A">
        <w:t>]}) separate living child{[</w:t>
      </w:r>
      <w:r w:rsidRPr="001A4A0A">
        <w:rPr>
          <w:b/>
          <w:noProof/>
          <w:color w:val="41A151"/>
          <w:shd w:val="clear" w:color="auto" w:fill="C9F3CD"/>
        </w:rPr>
        <w:t>if</w:t>
      </w:r>
      <w:r w:rsidRPr="001A4A0A">
        <w:rPr>
          <w:noProof/>
          <w:color w:val="2157AD"/>
          <w:shd w:val="clear" w:color="auto" w:fill="C9F3CD"/>
        </w:rPr>
        <w:t xml:space="preserve"> ChildrenSpouse.length &gt; 1</w:t>
      </w:r>
      <w:r w:rsidRPr="001A4A0A">
        <w:t>]}ren{[</w:t>
      </w:r>
      <w:r w:rsidRPr="001A4A0A">
        <w:rPr>
          <w:b/>
          <w:noProof/>
          <w:color w:val="41A151"/>
          <w:shd w:val="clear" w:color="auto" w:fill="C9F3CD"/>
        </w:rPr>
        <w:t>endif</w:t>
      </w:r>
      <w:r w:rsidRPr="001A4A0A">
        <w:t>]}, whose {[</w:t>
      </w:r>
      <w:r w:rsidRPr="001A4A0A">
        <w:rPr>
          <w:b/>
          <w:noProof/>
          <w:color w:val="41A151"/>
          <w:shd w:val="clear" w:color="auto" w:fill="C9F3CD"/>
        </w:rPr>
        <w:t>if</w:t>
      </w:r>
      <w:r w:rsidRPr="001A4A0A">
        <w:rPr>
          <w:noProof/>
          <w:color w:val="2157AD"/>
          <w:shd w:val="clear" w:color="auto" w:fill="C9F3CD"/>
        </w:rPr>
        <w:t xml:space="preserve"> ChildrenSpouse.length &gt; 1</w:t>
      </w:r>
      <w:r w:rsidRPr="001A4A0A">
        <w:t>]}names are{[</w:t>
      </w:r>
      <w:r w:rsidRPr="001A4A0A">
        <w:rPr>
          <w:b/>
          <w:noProof/>
          <w:color w:val="41A151"/>
          <w:shd w:val="clear" w:color="auto" w:fill="C9F3CD"/>
        </w:rPr>
        <w:t>else</w:t>
      </w:r>
      <w:r w:rsidRPr="001A4A0A">
        <w:t>]}name is{[</w:t>
      </w:r>
      <w:r w:rsidRPr="001A4A0A">
        <w:rPr>
          <w:b/>
          <w:noProof/>
          <w:color w:val="41A151"/>
          <w:shd w:val="clear" w:color="auto" w:fill="C9F3CD"/>
        </w:rPr>
        <w:t>endif</w:t>
      </w:r>
      <w:r w:rsidRPr="001A4A0A">
        <w:t>]}{[</w:t>
      </w:r>
      <w:r w:rsidRPr="001A4A0A">
        <w:rPr>
          <w:b/>
          <w:noProof/>
          <w:color w:val="41A151"/>
          <w:shd w:val="clear" w:color="auto" w:fill="C9F3CD"/>
        </w:rPr>
        <w:t>else</w:t>
      </w:r>
      <w:r w:rsidRPr="001A4A0A">
        <w:t>]}{[</w:t>
      </w:r>
      <w:r w:rsidRPr="001A4A0A">
        <w:rPr>
          <w:b/>
          <w:noProof/>
          <w:color w:val="41A151"/>
          <w:shd w:val="clear" w:color="auto" w:fill="C9F3CD"/>
        </w:rPr>
        <w:t>if</w:t>
      </w:r>
      <w:r w:rsidRPr="001A4A0A">
        <w:rPr>
          <w:noProof/>
          <w:color w:val="2157AD"/>
          <w:shd w:val="clear" w:color="auto" w:fill="C9F3CD"/>
        </w:rPr>
        <w:t xml:space="preserve"> LivingChildrenSpouse.length &gt; 0</w:t>
      </w:r>
      <w:r w:rsidRPr="001A4A0A">
        <w:t>]}{[</w:t>
      </w:r>
      <w:r w:rsidRPr="001A4A0A">
        <w:rPr>
          <w:noProof/>
          <w:color w:val="2157AD"/>
          <w:shd w:val="clear" w:color="auto" w:fill="C9E1F3"/>
        </w:rPr>
        <w:t>LivingChildrenSpouse.length|cardinal</w:t>
      </w:r>
      <w:r w:rsidRPr="001A4A0A">
        <w:t>]} ({[</w:t>
      </w:r>
      <w:r w:rsidRPr="001A4A0A">
        <w:rPr>
          <w:noProof/>
          <w:color w:val="2157AD"/>
          <w:shd w:val="clear" w:color="auto" w:fill="C9E1F3"/>
        </w:rPr>
        <w:t>LivingChildrenSpouse.length</w:t>
      </w:r>
      <w:r w:rsidRPr="001A4A0A">
        <w:t>]}) separate living child{[</w:t>
      </w:r>
      <w:r w:rsidRPr="001A4A0A">
        <w:rPr>
          <w:b/>
          <w:noProof/>
          <w:color w:val="41A151"/>
          <w:shd w:val="clear" w:color="auto" w:fill="C9F3CD"/>
        </w:rPr>
        <w:t>if</w:t>
      </w:r>
      <w:r w:rsidRPr="001A4A0A">
        <w:rPr>
          <w:noProof/>
          <w:color w:val="2157AD"/>
          <w:shd w:val="clear" w:color="auto" w:fill="C9F3CD"/>
        </w:rPr>
        <w:t xml:space="preserve"> LivingChildrenSpouse.length &gt; 1</w:t>
      </w:r>
      <w:r w:rsidRPr="001A4A0A">
        <w:t>]}ren{[</w:t>
      </w:r>
      <w:r w:rsidRPr="001A4A0A">
        <w:rPr>
          <w:b/>
          <w:noProof/>
          <w:color w:val="41A151"/>
          <w:shd w:val="clear" w:color="auto" w:fill="C9F3CD"/>
        </w:rPr>
        <w:t>endif</w:t>
      </w:r>
      <w:r w:rsidRPr="001A4A0A">
        <w:t>]}{[</w:t>
      </w:r>
      <w:r w:rsidRPr="001A4A0A">
        <w:rPr>
          <w:b/>
          <w:noProof/>
          <w:color w:val="41A151"/>
          <w:shd w:val="clear" w:color="auto" w:fill="C9F3CD"/>
        </w:rPr>
        <w:t>else</w:t>
      </w:r>
      <w:r w:rsidRPr="001A4A0A">
        <w:t>]}no separate living children{[</w:t>
      </w:r>
      <w:r w:rsidRPr="001A4A0A">
        <w:rPr>
          <w:b/>
          <w:noProof/>
          <w:color w:val="41A151"/>
          <w:shd w:val="clear" w:color="auto" w:fill="C9F3CD"/>
        </w:rPr>
        <w:t>endif</w:t>
      </w:r>
      <w:r w:rsidRPr="001A4A0A">
        <w:t>]} and {[</w:t>
      </w:r>
      <w:r w:rsidRPr="001A4A0A">
        <w:rPr>
          <w:noProof/>
          <w:color w:val="2157AD"/>
          <w:shd w:val="clear" w:color="auto" w:fill="C9E1F3"/>
        </w:rPr>
        <w:t>DeceasedChildrenSpouse.length|cardinal</w:t>
      </w:r>
      <w:r w:rsidRPr="001A4A0A">
        <w:t>]} ({[</w:t>
      </w:r>
      <w:r w:rsidRPr="001A4A0A">
        <w:rPr>
          <w:noProof/>
          <w:color w:val="2157AD"/>
          <w:shd w:val="clear" w:color="auto" w:fill="C9E1F3"/>
        </w:rPr>
        <w:t>DeceasedChildrenSpouse.length</w:t>
      </w:r>
      <w:r w:rsidRPr="001A4A0A">
        <w:t xml:space="preserve">]}) separate </w:t>
      </w:r>
      <w:r w:rsidRPr="001A4A0A">
        <w:lastRenderedPageBreak/>
        <w:t>predeceased child{[</w:t>
      </w:r>
      <w:r w:rsidRPr="001A4A0A">
        <w:rPr>
          <w:b/>
          <w:noProof/>
          <w:color w:val="41A151"/>
          <w:shd w:val="clear" w:color="auto" w:fill="C9F3CD"/>
        </w:rPr>
        <w:t>if</w:t>
      </w:r>
      <w:r w:rsidRPr="001A4A0A">
        <w:rPr>
          <w:noProof/>
          <w:color w:val="2157AD"/>
          <w:shd w:val="clear" w:color="auto" w:fill="C9F3CD"/>
        </w:rPr>
        <w:t xml:space="preserve"> DeceasedChildrenSpouse.length &gt; 1</w:t>
      </w:r>
      <w:r w:rsidRPr="001A4A0A">
        <w:t>]}ren{[</w:t>
      </w:r>
      <w:r w:rsidRPr="001A4A0A">
        <w:rPr>
          <w:b/>
          <w:noProof/>
          <w:color w:val="41A151"/>
          <w:shd w:val="clear" w:color="auto" w:fill="C9F3CD"/>
        </w:rPr>
        <w:t>endif</w:t>
      </w:r>
      <w:r w:rsidRPr="001A4A0A">
        <w:t>]}, whose {[</w:t>
      </w:r>
      <w:r w:rsidRPr="001A4A0A">
        <w:rPr>
          <w:b/>
          <w:noProof/>
          <w:color w:val="41A151"/>
          <w:shd w:val="clear" w:color="auto" w:fill="C9F3CD"/>
        </w:rPr>
        <w:t>if</w:t>
      </w:r>
      <w:r w:rsidRPr="001A4A0A">
        <w:rPr>
          <w:noProof/>
          <w:color w:val="2157AD"/>
          <w:shd w:val="clear" w:color="auto" w:fill="C9F3CD"/>
        </w:rPr>
        <w:t xml:space="preserve"> ChildrenSpouse.length &gt; 1</w:t>
      </w:r>
      <w:r w:rsidRPr="001A4A0A">
        <w:t>]}names are{[</w:t>
      </w:r>
      <w:r w:rsidRPr="001A4A0A">
        <w:rPr>
          <w:b/>
          <w:noProof/>
          <w:color w:val="41A151"/>
          <w:shd w:val="clear" w:color="auto" w:fill="C9F3CD"/>
        </w:rPr>
        <w:t>else</w:t>
      </w:r>
      <w:r w:rsidRPr="001A4A0A">
        <w:t>]}name is{[</w:t>
      </w:r>
      <w:r w:rsidRPr="001A4A0A">
        <w:rPr>
          <w:b/>
          <w:noProof/>
          <w:color w:val="41A151"/>
          <w:shd w:val="clear" w:color="auto" w:fill="C9F3CD"/>
        </w:rPr>
        <w:t>endif</w:t>
      </w:r>
      <w:r w:rsidRPr="001A4A0A">
        <w:t>]}{[</w:t>
      </w:r>
      <w:r w:rsidRPr="001A4A0A">
        <w:rPr>
          <w:b/>
          <w:noProof/>
          <w:color w:val="41A151"/>
          <w:shd w:val="clear" w:color="auto" w:fill="C9F3CD"/>
        </w:rPr>
        <w:t>endif</w:t>
      </w:r>
      <w:r w:rsidRPr="001A4A0A">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0"/>
        <w:gridCol w:w="2780"/>
      </w:tblGrid>
      <w:tr w:rsidR="00141F98" w14:paraId="5461F51F" w14:textId="77777777" w:rsidTr="004256F7">
        <w:tc>
          <w:tcPr>
            <w:tcW w:w="5850" w:type="dxa"/>
          </w:tcPr>
          <w:p w14:paraId="3DAB2F5F" w14:textId="77777777" w:rsidR="00141F98" w:rsidRDefault="00141F98" w:rsidP="002A6A7F">
            <w:pPr>
              <w:pStyle w:val="TheusBody2"/>
              <w:keepNext/>
            </w:pPr>
            <w:r w:rsidRPr="00691B6F">
              <w:rPr>
                <w:b/>
                <w:bCs/>
                <w:u w:val="single"/>
              </w:rPr>
              <w:t>Name</w:t>
            </w:r>
          </w:p>
        </w:tc>
        <w:tc>
          <w:tcPr>
            <w:tcW w:w="2780" w:type="dxa"/>
          </w:tcPr>
          <w:p w14:paraId="6B4515CB" w14:textId="77777777" w:rsidR="00141F98" w:rsidRDefault="00141F98" w:rsidP="005A251F">
            <w:pPr>
              <w:pStyle w:val="TheusBody2"/>
            </w:pPr>
            <w:r w:rsidRPr="00691B6F">
              <w:rPr>
                <w:b/>
                <w:bCs/>
                <w:u w:val="single"/>
              </w:rPr>
              <w:t>DOB</w:t>
            </w:r>
          </w:p>
        </w:tc>
      </w:tr>
    </w:tbl>
    <w:p w14:paraId="4D058126" w14:textId="365FCADE" w:rsidR="00141F98" w:rsidRDefault="00141F98" w:rsidP="00141F98">
      <w:r w:rsidRPr="00085ECD">
        <w:t>{[</w:t>
      </w:r>
      <w:r w:rsidRPr="00080A8E">
        <w:rPr>
          <w:b/>
          <w:noProof/>
          <w:color w:val="C8792A"/>
          <w:shd w:val="clear" w:color="auto" w:fill="FAE7D2"/>
        </w:rPr>
        <w:t>list</w:t>
      </w:r>
      <w:r w:rsidRPr="00080A8E">
        <w:rPr>
          <w:noProof/>
          <w:color w:val="2157AD"/>
          <w:shd w:val="clear" w:color="auto" w:fill="FAE7D2"/>
        </w:rPr>
        <w:t xml:space="preserve"> </w:t>
      </w:r>
      <w:r w:rsidRPr="001A4A0A">
        <w:rPr>
          <w:noProof/>
          <w:color w:val="2157AD"/>
          <w:shd w:val="clear" w:color="auto" w:fill="FAE7D2"/>
        </w:rPr>
        <w:t>ChildrenSpouse</w:t>
      </w:r>
      <w:r w:rsidRPr="00085ECD">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0"/>
        <w:gridCol w:w="2780"/>
      </w:tblGrid>
      <w:tr w:rsidR="00141F98" w14:paraId="1EF76EF3" w14:textId="77777777" w:rsidTr="004256F7">
        <w:tc>
          <w:tcPr>
            <w:tcW w:w="5850" w:type="dxa"/>
          </w:tcPr>
          <w:p w14:paraId="6738754E" w14:textId="2CCF40F0" w:rsidR="00141F98" w:rsidRDefault="00141F98" w:rsidP="002D35E4">
            <w:pPr>
              <w:pStyle w:val="TheusBody2"/>
              <w:jc w:val="left"/>
            </w:pPr>
            <w:r w:rsidRPr="00CD424D">
              <w:rPr>
                <w:b/>
                <w:smallCaps/>
              </w:rPr>
              <w:t>{[</w:t>
            </w:r>
            <w:r w:rsidRPr="00CD424D">
              <w:rPr>
                <w:b/>
                <w:smallCaps/>
                <w:noProof/>
                <w:color w:val="2157AD"/>
                <w:shd w:val="clear" w:color="auto" w:fill="C9E1F3"/>
              </w:rPr>
              <w:t>NameCO|else: "_________________"</w:t>
            </w:r>
            <w:r w:rsidRPr="00CD424D">
              <w:rPr>
                <w:b/>
                <w:smallCaps/>
              </w:rPr>
              <w:t>]}</w:t>
            </w:r>
            <w:r>
              <w:t>{[</w:t>
            </w:r>
            <w:r w:rsidRPr="00B164EA">
              <w:rPr>
                <w:b/>
                <w:noProof/>
                <w:color w:val="41A151"/>
                <w:shd w:val="clear" w:color="auto" w:fill="C9F3CD"/>
              </w:rPr>
              <w:t>if</w:t>
            </w:r>
            <w:r w:rsidRPr="00B164EA">
              <w:rPr>
                <w:noProof/>
                <w:color w:val="2157AD"/>
                <w:shd w:val="clear" w:color="auto" w:fill="C9F3CD"/>
              </w:rPr>
              <w:t xml:space="preserve"> DeceasedTF</w:t>
            </w:r>
            <w:r>
              <w:t>]} (deceased){[</w:t>
            </w:r>
            <w:r w:rsidRPr="00B164EA">
              <w:rPr>
                <w:b/>
                <w:noProof/>
                <w:color w:val="41A151"/>
                <w:shd w:val="clear" w:color="auto" w:fill="C9F3CD"/>
              </w:rPr>
              <w:t>endif</w:t>
            </w:r>
            <w:r>
              <w:t>]}</w:t>
            </w:r>
          </w:p>
        </w:tc>
        <w:tc>
          <w:tcPr>
            <w:tcW w:w="2780" w:type="dxa"/>
          </w:tcPr>
          <w:p w14:paraId="7BF91DC1" w14:textId="77777777" w:rsidR="00141F98" w:rsidRDefault="00141F98" w:rsidP="002D35E4">
            <w:pPr>
              <w:pStyle w:val="TheusBody2"/>
              <w:jc w:val="left"/>
            </w:pPr>
            <w:r w:rsidRPr="00085ECD">
              <w:t>{[</w:t>
            </w:r>
            <w:r w:rsidRPr="00080A8E">
              <w:rPr>
                <w:noProof/>
                <w:color w:val="2157AD"/>
                <w:shd w:val="clear" w:color="auto" w:fill="C9E1F3"/>
              </w:rPr>
              <w:t>Birthdate|format: "M/D/YYYY"|else: "________"</w:t>
            </w:r>
            <w:r w:rsidRPr="00085ECD">
              <w:t>]}</w:t>
            </w:r>
          </w:p>
        </w:tc>
      </w:tr>
    </w:tbl>
    <w:p w14:paraId="1568213E" w14:textId="77777777" w:rsidR="00141F98" w:rsidRPr="00085ECD" w:rsidRDefault="00141F98" w:rsidP="00141F98">
      <w:pPr>
        <w:pStyle w:val="TheusBody2"/>
      </w:pPr>
      <w:r w:rsidRPr="00085ECD">
        <w:t>{[</w:t>
      </w:r>
      <w:r w:rsidRPr="00080A8E">
        <w:rPr>
          <w:b/>
          <w:noProof/>
          <w:color w:val="C8792A"/>
          <w:shd w:val="clear" w:color="auto" w:fill="FAE7D2"/>
        </w:rPr>
        <w:t>endlist</w:t>
      </w:r>
      <w:r w:rsidRPr="00085ECD">
        <w:t>]}</w:t>
      </w:r>
    </w:p>
    <w:p w14:paraId="1B6227DB" w14:textId="558BD501" w:rsidR="001A4A0A" w:rsidRPr="001A4A0A" w:rsidRDefault="001A4A0A" w:rsidP="001A4A0A">
      <w:pPr>
        <w:pStyle w:val="EnhTheusWillBody"/>
        <w:ind w:firstLine="0"/>
      </w:pPr>
      <w:r w:rsidRPr="001A4A0A">
        <w:t>{[</w:t>
      </w:r>
      <w:r w:rsidRPr="001A4A0A">
        <w:rPr>
          <w:b/>
          <w:noProof/>
          <w:color w:val="41A151"/>
          <w:shd w:val="clear" w:color="auto" w:fill="C9F3CD"/>
        </w:rPr>
        <w:t>endif</w:t>
      </w:r>
      <w:r w:rsidRPr="001A4A0A">
        <w:rPr>
          <w:b/>
          <w:noProof/>
          <w:color w:val="2157AD"/>
          <w:shd w:val="clear" w:color="auto" w:fill="C9F3CD"/>
        </w:rPr>
        <w:t xml:space="preserve"> </w:t>
      </w:r>
      <w:r w:rsidRPr="001A4A0A">
        <w:rPr>
          <w:bCs/>
          <w:noProof/>
          <w:color w:val="2157AD"/>
          <w:shd w:val="clear" w:color="auto" w:fill="C9F3CD"/>
        </w:rPr>
        <w:t>//if Spouse has separate children</w:t>
      </w:r>
      <w:r w:rsidRPr="001A4A0A">
        <w:t>]}</w:t>
      </w:r>
    </w:p>
    <w:p w14:paraId="1F9FCD42" w14:textId="2D8E4870" w:rsidR="001A4A0A" w:rsidRPr="001A4A0A" w:rsidRDefault="001A4A0A" w:rsidP="001A4A0A">
      <w:pPr>
        <w:pStyle w:val="EnhTheusWillBody"/>
        <w:ind w:firstLine="0"/>
      </w:pPr>
      <w:r w:rsidRPr="001A4A0A">
        <w:t>{[</w:t>
      </w:r>
      <w:r w:rsidRPr="001A4A0A">
        <w:rPr>
          <w:b/>
          <w:noProof/>
          <w:color w:val="41A151"/>
          <w:shd w:val="clear" w:color="auto" w:fill="C9F3CD"/>
        </w:rPr>
        <w:t>if</w:t>
      </w:r>
      <w:r w:rsidRPr="001A4A0A">
        <w:rPr>
          <w:noProof/>
          <w:color w:val="2157AD"/>
          <w:shd w:val="clear" w:color="auto" w:fill="C9F3CD"/>
        </w:rPr>
        <w:t xml:space="preserve"> ChildrenClient</w:t>
      </w:r>
      <w:r w:rsidRPr="001A4A0A">
        <w:t>]}</w:t>
      </w:r>
    </w:p>
    <w:p w14:paraId="50922881" w14:textId="38636F24" w:rsidR="001A4A0A" w:rsidRDefault="001A4A0A" w:rsidP="002A6A7F">
      <w:pPr>
        <w:pStyle w:val="EnhTheusWillBody"/>
        <w:keepNext/>
        <w:ind w:firstLine="0"/>
      </w:pPr>
      <w:r w:rsidRPr="001A4A0A">
        <w:t xml:space="preserve">My </w:t>
      </w:r>
      <w:r>
        <w:t>spouse</w:t>
      </w:r>
      <w:r w:rsidRPr="001A4A0A">
        <w:t xml:space="preserve">, </w:t>
      </w:r>
      <w:r w:rsidRPr="001A4A0A">
        <w:rPr>
          <w:b/>
          <w:smallCaps/>
        </w:rPr>
        <w:t>{[</w:t>
      </w:r>
      <w:r w:rsidRPr="001A4A0A">
        <w:rPr>
          <w:b/>
          <w:smallCaps/>
          <w:noProof/>
          <w:color w:val="2157AD"/>
          <w:shd w:val="clear" w:color="auto" w:fill="C9E1F3"/>
        </w:rPr>
        <w:t>Client.NameCO</w:t>
      </w:r>
      <w:r w:rsidRPr="001A4A0A">
        <w:rPr>
          <w:b/>
          <w:smallCaps/>
        </w:rPr>
        <w:t>]}</w:t>
      </w:r>
      <w:r w:rsidRPr="001A4A0A">
        <w:t>, has {[</w:t>
      </w:r>
      <w:r w:rsidRPr="001A4A0A">
        <w:rPr>
          <w:b/>
          <w:noProof/>
          <w:color w:val="41A151"/>
          <w:shd w:val="clear" w:color="auto" w:fill="C9F3CD"/>
        </w:rPr>
        <w:t>if</w:t>
      </w:r>
      <w:r w:rsidRPr="001A4A0A">
        <w:rPr>
          <w:noProof/>
          <w:color w:val="2157AD"/>
          <w:shd w:val="clear" w:color="auto" w:fill="C9F3CD"/>
        </w:rPr>
        <w:t xml:space="preserve"> ChildrenClient|every: !DeceasedTF</w:t>
      </w:r>
      <w:r w:rsidRPr="001A4A0A">
        <w:t>]}{[</w:t>
      </w:r>
      <w:r w:rsidRPr="001A4A0A">
        <w:rPr>
          <w:noProof/>
          <w:color w:val="2157AD"/>
          <w:shd w:val="clear" w:color="auto" w:fill="C9E1F3"/>
        </w:rPr>
        <w:t>ChildrenClient.length|cardinal</w:t>
      </w:r>
      <w:r w:rsidRPr="001A4A0A">
        <w:t>]} ({[</w:t>
      </w:r>
      <w:r w:rsidRPr="001A4A0A">
        <w:rPr>
          <w:noProof/>
          <w:color w:val="2157AD"/>
          <w:shd w:val="clear" w:color="auto" w:fill="C9E1F3"/>
        </w:rPr>
        <w:t>ChildrenClient.length</w:t>
      </w:r>
      <w:r w:rsidRPr="001A4A0A">
        <w:t>]}) separate living child{[</w:t>
      </w:r>
      <w:r w:rsidRPr="001A4A0A">
        <w:rPr>
          <w:b/>
          <w:noProof/>
          <w:color w:val="41A151"/>
          <w:shd w:val="clear" w:color="auto" w:fill="C9F3CD"/>
        </w:rPr>
        <w:t>if</w:t>
      </w:r>
      <w:r w:rsidRPr="001A4A0A">
        <w:rPr>
          <w:noProof/>
          <w:color w:val="2157AD"/>
          <w:shd w:val="clear" w:color="auto" w:fill="C9F3CD"/>
        </w:rPr>
        <w:t xml:space="preserve"> ChildrenClient.length &gt; 1</w:t>
      </w:r>
      <w:r w:rsidRPr="001A4A0A">
        <w:t>]}ren{[</w:t>
      </w:r>
      <w:r w:rsidRPr="001A4A0A">
        <w:rPr>
          <w:b/>
          <w:noProof/>
          <w:color w:val="41A151"/>
          <w:shd w:val="clear" w:color="auto" w:fill="C9F3CD"/>
        </w:rPr>
        <w:t>endif</w:t>
      </w:r>
      <w:r w:rsidRPr="001A4A0A">
        <w:t>]}, whose {[</w:t>
      </w:r>
      <w:r w:rsidRPr="001A4A0A">
        <w:rPr>
          <w:b/>
          <w:noProof/>
          <w:color w:val="41A151"/>
          <w:shd w:val="clear" w:color="auto" w:fill="C9F3CD"/>
        </w:rPr>
        <w:t>if</w:t>
      </w:r>
      <w:r w:rsidRPr="001A4A0A">
        <w:rPr>
          <w:noProof/>
          <w:color w:val="2157AD"/>
          <w:shd w:val="clear" w:color="auto" w:fill="C9F3CD"/>
        </w:rPr>
        <w:t xml:space="preserve"> ChildrenClient.length &gt; 1</w:t>
      </w:r>
      <w:r w:rsidRPr="001A4A0A">
        <w:t>]}names are{[</w:t>
      </w:r>
      <w:r w:rsidRPr="001A4A0A">
        <w:rPr>
          <w:b/>
          <w:noProof/>
          <w:color w:val="41A151"/>
          <w:shd w:val="clear" w:color="auto" w:fill="C9F3CD"/>
        </w:rPr>
        <w:t>else</w:t>
      </w:r>
      <w:r w:rsidRPr="001A4A0A">
        <w:t>]}name is{[</w:t>
      </w:r>
      <w:r w:rsidRPr="001A4A0A">
        <w:rPr>
          <w:b/>
          <w:noProof/>
          <w:color w:val="41A151"/>
          <w:shd w:val="clear" w:color="auto" w:fill="C9F3CD"/>
        </w:rPr>
        <w:t>endif</w:t>
      </w:r>
      <w:r w:rsidRPr="001A4A0A">
        <w:t>]}{[</w:t>
      </w:r>
      <w:r w:rsidRPr="001A4A0A">
        <w:rPr>
          <w:b/>
          <w:noProof/>
          <w:color w:val="41A151"/>
          <w:shd w:val="clear" w:color="auto" w:fill="C9F3CD"/>
        </w:rPr>
        <w:t>else</w:t>
      </w:r>
      <w:r w:rsidRPr="001A4A0A">
        <w:t>]}{[</w:t>
      </w:r>
      <w:r w:rsidRPr="001A4A0A">
        <w:rPr>
          <w:b/>
          <w:noProof/>
          <w:color w:val="41A151"/>
          <w:shd w:val="clear" w:color="auto" w:fill="C9F3CD"/>
        </w:rPr>
        <w:t>if</w:t>
      </w:r>
      <w:r w:rsidRPr="001A4A0A">
        <w:rPr>
          <w:noProof/>
          <w:color w:val="2157AD"/>
          <w:shd w:val="clear" w:color="auto" w:fill="C9F3CD"/>
        </w:rPr>
        <w:t xml:space="preserve"> LivingChildrenClient.length &gt; 0</w:t>
      </w:r>
      <w:r w:rsidRPr="001A4A0A">
        <w:t>]}{[</w:t>
      </w:r>
      <w:r w:rsidRPr="001A4A0A">
        <w:rPr>
          <w:noProof/>
          <w:color w:val="2157AD"/>
          <w:shd w:val="clear" w:color="auto" w:fill="C9E1F3"/>
        </w:rPr>
        <w:t>LivingChildrenClient.length|cardinal</w:t>
      </w:r>
      <w:r w:rsidRPr="001A4A0A">
        <w:t>]} ({[</w:t>
      </w:r>
      <w:r w:rsidRPr="001A4A0A">
        <w:rPr>
          <w:noProof/>
          <w:color w:val="2157AD"/>
          <w:shd w:val="clear" w:color="auto" w:fill="C9E1F3"/>
        </w:rPr>
        <w:t>LivingChildrenClient.length</w:t>
      </w:r>
      <w:r w:rsidRPr="001A4A0A">
        <w:t>]}) separate living child{[</w:t>
      </w:r>
      <w:r w:rsidRPr="001A4A0A">
        <w:rPr>
          <w:b/>
          <w:noProof/>
          <w:color w:val="41A151"/>
          <w:shd w:val="clear" w:color="auto" w:fill="C9F3CD"/>
        </w:rPr>
        <w:t>if</w:t>
      </w:r>
      <w:r w:rsidRPr="001A4A0A">
        <w:rPr>
          <w:noProof/>
          <w:color w:val="2157AD"/>
          <w:shd w:val="clear" w:color="auto" w:fill="C9F3CD"/>
        </w:rPr>
        <w:t xml:space="preserve"> LivingChildrenClient.length &gt; 1</w:t>
      </w:r>
      <w:r w:rsidRPr="001A4A0A">
        <w:t>]}ren{[</w:t>
      </w:r>
      <w:r w:rsidRPr="001A4A0A">
        <w:rPr>
          <w:b/>
          <w:noProof/>
          <w:color w:val="41A151"/>
          <w:shd w:val="clear" w:color="auto" w:fill="C9F3CD"/>
        </w:rPr>
        <w:t>endif</w:t>
      </w:r>
      <w:r w:rsidRPr="001A4A0A">
        <w:t>]}{[</w:t>
      </w:r>
      <w:r w:rsidRPr="001A4A0A">
        <w:rPr>
          <w:b/>
          <w:noProof/>
          <w:color w:val="41A151"/>
          <w:shd w:val="clear" w:color="auto" w:fill="C9F3CD"/>
        </w:rPr>
        <w:t>else</w:t>
      </w:r>
      <w:r w:rsidRPr="001A4A0A">
        <w:t>]}no separate living children{[</w:t>
      </w:r>
      <w:r w:rsidRPr="001A4A0A">
        <w:rPr>
          <w:b/>
          <w:noProof/>
          <w:color w:val="41A151"/>
          <w:shd w:val="clear" w:color="auto" w:fill="C9F3CD"/>
        </w:rPr>
        <w:t>endif</w:t>
      </w:r>
      <w:r w:rsidRPr="001A4A0A">
        <w:t>]} and {[</w:t>
      </w:r>
      <w:r w:rsidRPr="001A4A0A">
        <w:rPr>
          <w:noProof/>
          <w:color w:val="2157AD"/>
          <w:shd w:val="clear" w:color="auto" w:fill="C9E1F3"/>
        </w:rPr>
        <w:t>DeceasedChildrenClient.length|cardinal</w:t>
      </w:r>
      <w:r w:rsidRPr="001A4A0A">
        <w:t>]} ({[</w:t>
      </w:r>
      <w:r w:rsidRPr="001A4A0A">
        <w:rPr>
          <w:noProof/>
          <w:color w:val="2157AD"/>
          <w:shd w:val="clear" w:color="auto" w:fill="C9E1F3"/>
        </w:rPr>
        <w:t>DeceasedChildrenClient.length</w:t>
      </w:r>
      <w:r w:rsidRPr="001A4A0A">
        <w:t>]}) separate predeceased child{[</w:t>
      </w:r>
      <w:r w:rsidRPr="001A4A0A">
        <w:rPr>
          <w:b/>
          <w:noProof/>
          <w:color w:val="41A151"/>
          <w:shd w:val="clear" w:color="auto" w:fill="C9F3CD"/>
        </w:rPr>
        <w:t>if</w:t>
      </w:r>
      <w:r w:rsidRPr="001A4A0A">
        <w:rPr>
          <w:noProof/>
          <w:color w:val="2157AD"/>
          <w:shd w:val="clear" w:color="auto" w:fill="C9F3CD"/>
        </w:rPr>
        <w:t xml:space="preserve"> DeceasedChildrenClient.length &gt; 1</w:t>
      </w:r>
      <w:r w:rsidRPr="001A4A0A">
        <w:t>]}ren{[</w:t>
      </w:r>
      <w:r w:rsidRPr="001A4A0A">
        <w:rPr>
          <w:b/>
          <w:noProof/>
          <w:color w:val="41A151"/>
          <w:shd w:val="clear" w:color="auto" w:fill="C9F3CD"/>
        </w:rPr>
        <w:t>endif</w:t>
      </w:r>
      <w:r w:rsidRPr="001A4A0A">
        <w:t>]}, whose {[</w:t>
      </w:r>
      <w:r w:rsidRPr="001A4A0A">
        <w:rPr>
          <w:b/>
          <w:noProof/>
          <w:color w:val="41A151"/>
          <w:shd w:val="clear" w:color="auto" w:fill="C9F3CD"/>
        </w:rPr>
        <w:t>if</w:t>
      </w:r>
      <w:r w:rsidRPr="001A4A0A">
        <w:rPr>
          <w:noProof/>
          <w:color w:val="2157AD"/>
          <w:shd w:val="clear" w:color="auto" w:fill="C9F3CD"/>
        </w:rPr>
        <w:t xml:space="preserve"> ChildrenClient.length &gt; 1</w:t>
      </w:r>
      <w:r w:rsidRPr="001A4A0A">
        <w:t>]}names are{[</w:t>
      </w:r>
      <w:r w:rsidRPr="001A4A0A">
        <w:rPr>
          <w:b/>
          <w:noProof/>
          <w:color w:val="41A151"/>
          <w:shd w:val="clear" w:color="auto" w:fill="C9F3CD"/>
        </w:rPr>
        <w:t>else</w:t>
      </w:r>
      <w:r w:rsidRPr="001A4A0A">
        <w:t>]}name is{[</w:t>
      </w:r>
      <w:r w:rsidRPr="001A4A0A">
        <w:rPr>
          <w:b/>
          <w:noProof/>
          <w:color w:val="41A151"/>
          <w:shd w:val="clear" w:color="auto" w:fill="C9F3CD"/>
        </w:rPr>
        <w:t>endif</w:t>
      </w:r>
      <w:r w:rsidRPr="001A4A0A">
        <w:t>]}{[</w:t>
      </w:r>
      <w:r w:rsidRPr="001A4A0A">
        <w:rPr>
          <w:b/>
          <w:noProof/>
          <w:color w:val="41A151"/>
          <w:shd w:val="clear" w:color="auto" w:fill="C9F3CD"/>
        </w:rPr>
        <w:t>endif</w:t>
      </w:r>
      <w:r w:rsidRPr="001A4A0A">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0"/>
        <w:gridCol w:w="2780"/>
      </w:tblGrid>
      <w:tr w:rsidR="00141F98" w14:paraId="5D92A95E" w14:textId="77777777" w:rsidTr="004256F7">
        <w:tc>
          <w:tcPr>
            <w:tcW w:w="5850" w:type="dxa"/>
          </w:tcPr>
          <w:p w14:paraId="1E6B38E8" w14:textId="77777777" w:rsidR="00141F98" w:rsidRDefault="00141F98" w:rsidP="005A251F">
            <w:pPr>
              <w:pStyle w:val="TheusBody2"/>
            </w:pPr>
            <w:r w:rsidRPr="00691B6F">
              <w:rPr>
                <w:b/>
                <w:bCs/>
                <w:u w:val="single"/>
              </w:rPr>
              <w:t>Name</w:t>
            </w:r>
          </w:p>
        </w:tc>
        <w:tc>
          <w:tcPr>
            <w:tcW w:w="2780" w:type="dxa"/>
          </w:tcPr>
          <w:p w14:paraId="1272EA49" w14:textId="77777777" w:rsidR="00141F98" w:rsidRDefault="00141F98" w:rsidP="005A251F">
            <w:pPr>
              <w:pStyle w:val="TheusBody2"/>
            </w:pPr>
            <w:r w:rsidRPr="00691B6F">
              <w:rPr>
                <w:b/>
                <w:bCs/>
                <w:u w:val="single"/>
              </w:rPr>
              <w:t>DOB</w:t>
            </w:r>
          </w:p>
        </w:tc>
      </w:tr>
    </w:tbl>
    <w:p w14:paraId="5E78537D" w14:textId="62557670" w:rsidR="00141F98" w:rsidRDefault="00141F98" w:rsidP="00141F98">
      <w:r w:rsidRPr="00085ECD">
        <w:t>{[</w:t>
      </w:r>
      <w:r w:rsidRPr="00080A8E">
        <w:rPr>
          <w:b/>
          <w:noProof/>
          <w:color w:val="C8792A"/>
          <w:shd w:val="clear" w:color="auto" w:fill="FAE7D2"/>
        </w:rPr>
        <w:t>list</w:t>
      </w:r>
      <w:r w:rsidRPr="00080A8E">
        <w:rPr>
          <w:noProof/>
          <w:color w:val="2157AD"/>
          <w:shd w:val="clear" w:color="auto" w:fill="FAE7D2"/>
        </w:rPr>
        <w:t xml:space="preserve"> </w:t>
      </w:r>
      <w:r w:rsidRPr="001A4A0A">
        <w:rPr>
          <w:noProof/>
          <w:color w:val="2157AD"/>
          <w:shd w:val="clear" w:color="auto" w:fill="FAE7D2"/>
        </w:rPr>
        <w:t>ChildrenClient</w:t>
      </w:r>
      <w:r w:rsidRPr="00085ECD">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0"/>
        <w:gridCol w:w="2780"/>
      </w:tblGrid>
      <w:tr w:rsidR="00141F98" w14:paraId="577D487C" w14:textId="77777777" w:rsidTr="004256F7">
        <w:tc>
          <w:tcPr>
            <w:tcW w:w="5850" w:type="dxa"/>
          </w:tcPr>
          <w:p w14:paraId="4927C22B" w14:textId="25FB154D" w:rsidR="00141F98" w:rsidRDefault="00141F98" w:rsidP="002D35E4">
            <w:pPr>
              <w:pStyle w:val="TheusBody2"/>
              <w:jc w:val="left"/>
            </w:pPr>
            <w:r w:rsidRPr="00CD424D">
              <w:rPr>
                <w:b/>
                <w:smallCaps/>
              </w:rPr>
              <w:t>{[</w:t>
            </w:r>
            <w:r w:rsidRPr="00CD424D">
              <w:rPr>
                <w:b/>
                <w:smallCaps/>
                <w:noProof/>
                <w:color w:val="2157AD"/>
                <w:shd w:val="clear" w:color="auto" w:fill="C9E1F3"/>
              </w:rPr>
              <w:t>NameCO|else: "_________________"</w:t>
            </w:r>
            <w:r w:rsidRPr="00CD424D">
              <w:rPr>
                <w:b/>
                <w:smallCaps/>
              </w:rPr>
              <w:t>]}</w:t>
            </w:r>
            <w:r>
              <w:t>{[</w:t>
            </w:r>
            <w:r w:rsidRPr="00B164EA">
              <w:rPr>
                <w:b/>
                <w:noProof/>
                <w:color w:val="41A151"/>
                <w:shd w:val="clear" w:color="auto" w:fill="C9F3CD"/>
              </w:rPr>
              <w:t>if</w:t>
            </w:r>
            <w:r w:rsidRPr="00B164EA">
              <w:rPr>
                <w:noProof/>
                <w:color w:val="2157AD"/>
                <w:shd w:val="clear" w:color="auto" w:fill="C9F3CD"/>
              </w:rPr>
              <w:t xml:space="preserve"> DeceasedTF</w:t>
            </w:r>
            <w:r>
              <w:t>]} (deceased){[</w:t>
            </w:r>
            <w:r w:rsidRPr="00B164EA">
              <w:rPr>
                <w:b/>
                <w:noProof/>
                <w:color w:val="41A151"/>
                <w:shd w:val="clear" w:color="auto" w:fill="C9F3CD"/>
              </w:rPr>
              <w:t>endif</w:t>
            </w:r>
            <w:r>
              <w:t>]}</w:t>
            </w:r>
          </w:p>
        </w:tc>
        <w:tc>
          <w:tcPr>
            <w:tcW w:w="2780" w:type="dxa"/>
          </w:tcPr>
          <w:p w14:paraId="1550CAB5" w14:textId="77777777" w:rsidR="00141F98" w:rsidRDefault="00141F98" w:rsidP="002D35E4">
            <w:pPr>
              <w:pStyle w:val="TheusBody2"/>
              <w:jc w:val="left"/>
            </w:pPr>
            <w:r w:rsidRPr="00085ECD">
              <w:t>{[</w:t>
            </w:r>
            <w:r w:rsidRPr="00080A8E">
              <w:rPr>
                <w:noProof/>
                <w:color w:val="2157AD"/>
                <w:shd w:val="clear" w:color="auto" w:fill="C9E1F3"/>
              </w:rPr>
              <w:t>Birthdate|format: "M/D/YYYY"|else: "________"</w:t>
            </w:r>
            <w:r w:rsidRPr="00085ECD">
              <w:t>]}</w:t>
            </w:r>
          </w:p>
        </w:tc>
      </w:tr>
    </w:tbl>
    <w:p w14:paraId="7C52A8DE" w14:textId="77777777" w:rsidR="00141F98" w:rsidRPr="00085ECD" w:rsidRDefault="00141F98" w:rsidP="00141F98">
      <w:pPr>
        <w:pStyle w:val="TheusBody2"/>
      </w:pPr>
      <w:r w:rsidRPr="00085ECD">
        <w:t>{[</w:t>
      </w:r>
      <w:r w:rsidRPr="00080A8E">
        <w:rPr>
          <w:b/>
          <w:noProof/>
          <w:color w:val="C8792A"/>
          <w:shd w:val="clear" w:color="auto" w:fill="FAE7D2"/>
        </w:rPr>
        <w:t>endlist</w:t>
      </w:r>
      <w:r w:rsidRPr="00085ECD">
        <w:t>]}</w:t>
      </w:r>
    </w:p>
    <w:p w14:paraId="23BC455D" w14:textId="09B118A9" w:rsidR="001A4A0A" w:rsidRPr="00CE4304" w:rsidRDefault="001A4A0A" w:rsidP="001A4A0A">
      <w:pPr>
        <w:pStyle w:val="EnhTheusWillBody"/>
        <w:ind w:firstLine="0"/>
      </w:pPr>
      <w:r w:rsidRPr="001A4A0A">
        <w:t>{[</w:t>
      </w:r>
      <w:r w:rsidRPr="001A4A0A">
        <w:rPr>
          <w:b/>
          <w:noProof/>
          <w:color w:val="41A151"/>
          <w:shd w:val="clear" w:color="auto" w:fill="C9F3CD"/>
        </w:rPr>
        <w:t>endif</w:t>
      </w:r>
      <w:r w:rsidRPr="001A4A0A">
        <w:rPr>
          <w:b/>
          <w:noProof/>
          <w:color w:val="2157AD"/>
          <w:shd w:val="clear" w:color="auto" w:fill="C9F3CD"/>
        </w:rPr>
        <w:t xml:space="preserve"> </w:t>
      </w:r>
      <w:r w:rsidRPr="001A4A0A">
        <w:rPr>
          <w:bCs/>
          <w:noProof/>
          <w:color w:val="2157AD"/>
          <w:shd w:val="clear" w:color="auto" w:fill="C9F3CD"/>
        </w:rPr>
        <w:t>//if Client has separate children</w:t>
      </w:r>
      <w:r w:rsidRPr="001A4A0A">
        <w:t>]}</w:t>
      </w:r>
    </w:p>
    <w:p w14:paraId="0E556236" w14:textId="7C650CB1" w:rsidR="00CE4304" w:rsidRPr="00CE4304" w:rsidRDefault="00CE4304" w:rsidP="00FF7383">
      <w:pPr>
        <w:pStyle w:val="EnhTheusWillBody"/>
        <w:ind w:firstLine="0"/>
      </w:pPr>
      <w:r w:rsidRPr="001A4A0A">
        <w:t>{[</w:t>
      </w:r>
      <w:r w:rsidRPr="001A4A0A">
        <w:rPr>
          <w:b/>
          <w:noProof/>
          <w:color w:val="41A151"/>
          <w:shd w:val="clear" w:color="auto" w:fill="C9F3CD"/>
        </w:rPr>
        <w:t>else</w:t>
      </w:r>
      <w:r w:rsidRPr="001A4A0A">
        <w:t>]}</w:t>
      </w:r>
    </w:p>
    <w:p w14:paraId="2B5DF4C7" w14:textId="04329038" w:rsidR="00FF7383" w:rsidRPr="001A4A0A" w:rsidRDefault="00FF7383" w:rsidP="00FF7383">
      <w:pPr>
        <w:pStyle w:val="EnhTheusWillBody"/>
        <w:ind w:firstLine="0"/>
      </w:pPr>
      <w:r w:rsidRPr="001A4A0A">
        <w:t>{[</w:t>
      </w:r>
      <w:r w:rsidRPr="001A4A0A">
        <w:rPr>
          <w:b/>
          <w:noProof/>
          <w:color w:val="41A151"/>
          <w:shd w:val="clear" w:color="auto" w:fill="C9F3CD"/>
        </w:rPr>
        <w:t>if</w:t>
      </w:r>
      <w:r w:rsidRPr="001A4A0A">
        <w:rPr>
          <w:noProof/>
          <w:color w:val="2157AD"/>
          <w:shd w:val="clear" w:color="auto" w:fill="C9F3CD"/>
        </w:rPr>
        <w:t xml:space="preserve"> ChildrenClient</w:t>
      </w:r>
      <w:r w:rsidRPr="001A4A0A">
        <w:t>]}</w:t>
      </w:r>
    </w:p>
    <w:p w14:paraId="4E84409F" w14:textId="77777777" w:rsidR="00FF7383" w:rsidRDefault="00FF7383" w:rsidP="002A6A7F">
      <w:pPr>
        <w:pStyle w:val="EnhTheusWillBody"/>
        <w:keepNext/>
        <w:ind w:firstLine="0"/>
      </w:pPr>
      <w:r w:rsidRPr="001A4A0A">
        <w:t>I have {[</w:t>
      </w:r>
      <w:r w:rsidRPr="001A4A0A">
        <w:rPr>
          <w:b/>
          <w:noProof/>
          <w:color w:val="41A151"/>
          <w:shd w:val="clear" w:color="auto" w:fill="C9F3CD"/>
        </w:rPr>
        <w:t>if</w:t>
      </w:r>
      <w:r w:rsidRPr="001A4A0A">
        <w:rPr>
          <w:noProof/>
          <w:color w:val="2157AD"/>
          <w:shd w:val="clear" w:color="auto" w:fill="C9F3CD"/>
        </w:rPr>
        <w:t xml:space="preserve"> ChildrenClient|every: !DeceasedTF</w:t>
      </w:r>
      <w:r w:rsidRPr="001A4A0A">
        <w:t>]}{[</w:t>
      </w:r>
      <w:r w:rsidRPr="001A4A0A">
        <w:rPr>
          <w:noProof/>
          <w:color w:val="2157AD"/>
          <w:shd w:val="clear" w:color="auto" w:fill="C9E1F3"/>
        </w:rPr>
        <w:t>ChildrenClient.length|cardinal</w:t>
      </w:r>
      <w:r w:rsidRPr="001A4A0A">
        <w:t>]} ({[</w:t>
      </w:r>
      <w:r w:rsidRPr="001A4A0A">
        <w:rPr>
          <w:noProof/>
          <w:color w:val="2157AD"/>
          <w:shd w:val="clear" w:color="auto" w:fill="C9E1F3"/>
        </w:rPr>
        <w:t>ChildrenClient.length</w:t>
      </w:r>
      <w:r w:rsidRPr="001A4A0A">
        <w:t>]}) separate living child{[</w:t>
      </w:r>
      <w:r w:rsidRPr="001A4A0A">
        <w:rPr>
          <w:b/>
          <w:noProof/>
          <w:color w:val="41A151"/>
          <w:shd w:val="clear" w:color="auto" w:fill="C9F3CD"/>
        </w:rPr>
        <w:t>if</w:t>
      </w:r>
      <w:r w:rsidRPr="001A4A0A">
        <w:rPr>
          <w:noProof/>
          <w:color w:val="2157AD"/>
          <w:shd w:val="clear" w:color="auto" w:fill="C9F3CD"/>
        </w:rPr>
        <w:t xml:space="preserve"> ChildrenClient.length &gt; 1</w:t>
      </w:r>
      <w:r w:rsidRPr="001A4A0A">
        <w:t>]}ren{[</w:t>
      </w:r>
      <w:r w:rsidRPr="001A4A0A">
        <w:rPr>
          <w:b/>
          <w:noProof/>
          <w:color w:val="41A151"/>
          <w:shd w:val="clear" w:color="auto" w:fill="C9F3CD"/>
        </w:rPr>
        <w:t>endif</w:t>
      </w:r>
      <w:r w:rsidRPr="001A4A0A">
        <w:t>]}, whose {[</w:t>
      </w:r>
      <w:r w:rsidRPr="001A4A0A">
        <w:rPr>
          <w:b/>
          <w:noProof/>
          <w:color w:val="41A151"/>
          <w:shd w:val="clear" w:color="auto" w:fill="C9F3CD"/>
        </w:rPr>
        <w:t>if</w:t>
      </w:r>
      <w:r w:rsidRPr="001A4A0A">
        <w:rPr>
          <w:noProof/>
          <w:color w:val="2157AD"/>
          <w:shd w:val="clear" w:color="auto" w:fill="C9F3CD"/>
        </w:rPr>
        <w:t xml:space="preserve"> ChildrenClient.length &gt; 1</w:t>
      </w:r>
      <w:r w:rsidRPr="001A4A0A">
        <w:t>]}names are{[</w:t>
      </w:r>
      <w:r w:rsidRPr="001A4A0A">
        <w:rPr>
          <w:b/>
          <w:noProof/>
          <w:color w:val="41A151"/>
          <w:shd w:val="clear" w:color="auto" w:fill="C9F3CD"/>
        </w:rPr>
        <w:t>else</w:t>
      </w:r>
      <w:r w:rsidRPr="001A4A0A">
        <w:t>]}name is{[</w:t>
      </w:r>
      <w:r w:rsidRPr="001A4A0A">
        <w:rPr>
          <w:b/>
          <w:noProof/>
          <w:color w:val="41A151"/>
          <w:shd w:val="clear" w:color="auto" w:fill="C9F3CD"/>
        </w:rPr>
        <w:t>endif</w:t>
      </w:r>
      <w:r w:rsidRPr="001A4A0A">
        <w:t>]}{[</w:t>
      </w:r>
      <w:r w:rsidRPr="001A4A0A">
        <w:rPr>
          <w:b/>
          <w:noProof/>
          <w:color w:val="41A151"/>
          <w:shd w:val="clear" w:color="auto" w:fill="C9F3CD"/>
        </w:rPr>
        <w:t>else</w:t>
      </w:r>
      <w:r w:rsidRPr="001A4A0A">
        <w:t>]}{[</w:t>
      </w:r>
      <w:r w:rsidRPr="001A4A0A">
        <w:rPr>
          <w:b/>
          <w:noProof/>
          <w:color w:val="41A151"/>
          <w:shd w:val="clear" w:color="auto" w:fill="C9F3CD"/>
        </w:rPr>
        <w:t>if</w:t>
      </w:r>
      <w:r w:rsidRPr="001A4A0A">
        <w:rPr>
          <w:noProof/>
          <w:color w:val="2157AD"/>
          <w:shd w:val="clear" w:color="auto" w:fill="C9F3CD"/>
        </w:rPr>
        <w:t xml:space="preserve"> LivingChildrenClient.length &gt; 0</w:t>
      </w:r>
      <w:r w:rsidRPr="001A4A0A">
        <w:t>]}{[</w:t>
      </w:r>
      <w:r w:rsidRPr="001A4A0A">
        <w:rPr>
          <w:noProof/>
          <w:color w:val="2157AD"/>
          <w:shd w:val="clear" w:color="auto" w:fill="C9E1F3"/>
        </w:rPr>
        <w:t>LivingChildrenClient.length|cardinal</w:t>
      </w:r>
      <w:r w:rsidRPr="001A4A0A">
        <w:t>]} ({[</w:t>
      </w:r>
      <w:r w:rsidRPr="001A4A0A">
        <w:rPr>
          <w:noProof/>
          <w:color w:val="2157AD"/>
          <w:shd w:val="clear" w:color="auto" w:fill="C9E1F3"/>
        </w:rPr>
        <w:t>LivingChildrenClient.length</w:t>
      </w:r>
      <w:r w:rsidRPr="001A4A0A">
        <w:t>]}) separate living child{[</w:t>
      </w:r>
      <w:r w:rsidRPr="001A4A0A">
        <w:rPr>
          <w:b/>
          <w:noProof/>
          <w:color w:val="41A151"/>
          <w:shd w:val="clear" w:color="auto" w:fill="C9F3CD"/>
        </w:rPr>
        <w:t>if</w:t>
      </w:r>
      <w:r w:rsidRPr="001A4A0A">
        <w:rPr>
          <w:noProof/>
          <w:color w:val="2157AD"/>
          <w:shd w:val="clear" w:color="auto" w:fill="C9F3CD"/>
        </w:rPr>
        <w:t xml:space="preserve"> LivingChildrenClient.length &gt; 1</w:t>
      </w:r>
      <w:r w:rsidRPr="001A4A0A">
        <w:t>]}ren{[</w:t>
      </w:r>
      <w:r w:rsidRPr="001A4A0A">
        <w:rPr>
          <w:b/>
          <w:noProof/>
          <w:color w:val="41A151"/>
          <w:shd w:val="clear" w:color="auto" w:fill="C9F3CD"/>
        </w:rPr>
        <w:t>endif</w:t>
      </w:r>
      <w:r w:rsidRPr="001A4A0A">
        <w:t>]}{[</w:t>
      </w:r>
      <w:r w:rsidRPr="001A4A0A">
        <w:rPr>
          <w:b/>
          <w:noProof/>
          <w:color w:val="41A151"/>
          <w:shd w:val="clear" w:color="auto" w:fill="C9F3CD"/>
        </w:rPr>
        <w:t>else</w:t>
      </w:r>
      <w:r w:rsidRPr="001A4A0A">
        <w:t>]}no separate living children{[</w:t>
      </w:r>
      <w:r w:rsidRPr="001A4A0A">
        <w:rPr>
          <w:b/>
          <w:noProof/>
          <w:color w:val="41A151"/>
          <w:shd w:val="clear" w:color="auto" w:fill="C9F3CD"/>
        </w:rPr>
        <w:t>endif</w:t>
      </w:r>
      <w:r w:rsidRPr="001A4A0A">
        <w:t>]} and {[</w:t>
      </w:r>
      <w:r w:rsidRPr="001A4A0A">
        <w:rPr>
          <w:noProof/>
          <w:color w:val="2157AD"/>
          <w:shd w:val="clear" w:color="auto" w:fill="C9E1F3"/>
        </w:rPr>
        <w:t>DeceasedChildrenClient.length|cardinal</w:t>
      </w:r>
      <w:r w:rsidRPr="001A4A0A">
        <w:t>]} ({[</w:t>
      </w:r>
      <w:r w:rsidRPr="001A4A0A">
        <w:rPr>
          <w:noProof/>
          <w:color w:val="2157AD"/>
          <w:shd w:val="clear" w:color="auto" w:fill="C9E1F3"/>
        </w:rPr>
        <w:t>DeceasedChildrenClient.length</w:t>
      </w:r>
      <w:r w:rsidRPr="001A4A0A">
        <w:t xml:space="preserve">]}) separate </w:t>
      </w:r>
      <w:r w:rsidRPr="001A4A0A">
        <w:lastRenderedPageBreak/>
        <w:t>predeceased child{[</w:t>
      </w:r>
      <w:r w:rsidRPr="001A4A0A">
        <w:rPr>
          <w:b/>
          <w:noProof/>
          <w:color w:val="41A151"/>
          <w:shd w:val="clear" w:color="auto" w:fill="C9F3CD"/>
        </w:rPr>
        <w:t>if</w:t>
      </w:r>
      <w:r w:rsidRPr="001A4A0A">
        <w:rPr>
          <w:noProof/>
          <w:color w:val="2157AD"/>
          <w:shd w:val="clear" w:color="auto" w:fill="C9F3CD"/>
        </w:rPr>
        <w:t xml:space="preserve"> DeceasedChildrenClient.length &gt; 1</w:t>
      </w:r>
      <w:r w:rsidRPr="001A4A0A">
        <w:t>]}ren{[</w:t>
      </w:r>
      <w:r w:rsidRPr="001A4A0A">
        <w:rPr>
          <w:b/>
          <w:noProof/>
          <w:color w:val="41A151"/>
          <w:shd w:val="clear" w:color="auto" w:fill="C9F3CD"/>
        </w:rPr>
        <w:t>endif</w:t>
      </w:r>
      <w:r w:rsidRPr="001A4A0A">
        <w:t>]}, whose {[</w:t>
      </w:r>
      <w:r w:rsidRPr="001A4A0A">
        <w:rPr>
          <w:b/>
          <w:noProof/>
          <w:color w:val="41A151"/>
          <w:shd w:val="clear" w:color="auto" w:fill="C9F3CD"/>
        </w:rPr>
        <w:t>if</w:t>
      </w:r>
      <w:r w:rsidRPr="001A4A0A">
        <w:rPr>
          <w:noProof/>
          <w:color w:val="2157AD"/>
          <w:shd w:val="clear" w:color="auto" w:fill="C9F3CD"/>
        </w:rPr>
        <w:t xml:space="preserve"> ChildrenClient.length &gt; 1</w:t>
      </w:r>
      <w:r w:rsidRPr="001A4A0A">
        <w:t>]}names are{[</w:t>
      </w:r>
      <w:r w:rsidRPr="001A4A0A">
        <w:rPr>
          <w:b/>
          <w:noProof/>
          <w:color w:val="41A151"/>
          <w:shd w:val="clear" w:color="auto" w:fill="C9F3CD"/>
        </w:rPr>
        <w:t>else</w:t>
      </w:r>
      <w:r w:rsidRPr="001A4A0A">
        <w:t>]}name is{[</w:t>
      </w:r>
      <w:r w:rsidRPr="001A4A0A">
        <w:rPr>
          <w:b/>
          <w:noProof/>
          <w:color w:val="41A151"/>
          <w:shd w:val="clear" w:color="auto" w:fill="C9F3CD"/>
        </w:rPr>
        <w:t>endif</w:t>
      </w:r>
      <w:r w:rsidRPr="001A4A0A">
        <w:t>]}{[</w:t>
      </w:r>
      <w:r w:rsidRPr="001A4A0A">
        <w:rPr>
          <w:b/>
          <w:noProof/>
          <w:color w:val="41A151"/>
          <w:shd w:val="clear" w:color="auto" w:fill="C9F3CD"/>
        </w:rPr>
        <w:t>endif</w:t>
      </w:r>
      <w:r w:rsidRPr="001A4A0A">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0"/>
        <w:gridCol w:w="2780"/>
      </w:tblGrid>
      <w:tr w:rsidR="00141F98" w14:paraId="6260DA88" w14:textId="77777777" w:rsidTr="004256F7">
        <w:tc>
          <w:tcPr>
            <w:tcW w:w="5850" w:type="dxa"/>
          </w:tcPr>
          <w:p w14:paraId="0B4C77B0" w14:textId="77777777" w:rsidR="00141F98" w:rsidRDefault="00141F98" w:rsidP="002A6A7F">
            <w:pPr>
              <w:pStyle w:val="TheusBody2"/>
              <w:keepNext/>
            </w:pPr>
            <w:r w:rsidRPr="00691B6F">
              <w:rPr>
                <w:b/>
                <w:bCs/>
                <w:u w:val="single"/>
              </w:rPr>
              <w:t>Name</w:t>
            </w:r>
          </w:p>
        </w:tc>
        <w:tc>
          <w:tcPr>
            <w:tcW w:w="2780" w:type="dxa"/>
          </w:tcPr>
          <w:p w14:paraId="0F98577C" w14:textId="77777777" w:rsidR="00141F98" w:rsidRDefault="00141F98" w:rsidP="005A251F">
            <w:pPr>
              <w:pStyle w:val="TheusBody2"/>
            </w:pPr>
            <w:r w:rsidRPr="00691B6F">
              <w:rPr>
                <w:b/>
                <w:bCs/>
                <w:u w:val="single"/>
              </w:rPr>
              <w:t>DOB</w:t>
            </w:r>
          </w:p>
        </w:tc>
      </w:tr>
    </w:tbl>
    <w:p w14:paraId="38AC6CDF" w14:textId="77777777" w:rsidR="00141F98" w:rsidRDefault="00141F98" w:rsidP="00141F98">
      <w:r w:rsidRPr="00085ECD">
        <w:t>{[</w:t>
      </w:r>
      <w:r w:rsidRPr="00080A8E">
        <w:rPr>
          <w:b/>
          <w:noProof/>
          <w:color w:val="C8792A"/>
          <w:shd w:val="clear" w:color="auto" w:fill="FAE7D2"/>
        </w:rPr>
        <w:t>list</w:t>
      </w:r>
      <w:r w:rsidRPr="00080A8E">
        <w:rPr>
          <w:noProof/>
          <w:color w:val="2157AD"/>
          <w:shd w:val="clear" w:color="auto" w:fill="FAE7D2"/>
        </w:rPr>
        <w:t xml:space="preserve"> </w:t>
      </w:r>
      <w:r w:rsidRPr="001A4A0A">
        <w:rPr>
          <w:noProof/>
          <w:color w:val="2157AD"/>
          <w:shd w:val="clear" w:color="auto" w:fill="FAE7D2"/>
        </w:rPr>
        <w:t>ChildrenClient</w:t>
      </w:r>
      <w:r w:rsidRPr="00085ECD">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0"/>
        <w:gridCol w:w="2780"/>
      </w:tblGrid>
      <w:tr w:rsidR="00141F98" w14:paraId="155404D2" w14:textId="77777777" w:rsidTr="004256F7">
        <w:tc>
          <w:tcPr>
            <w:tcW w:w="5850" w:type="dxa"/>
          </w:tcPr>
          <w:p w14:paraId="49D97C34" w14:textId="2C6CE3D8" w:rsidR="00141F98" w:rsidRDefault="00141F98" w:rsidP="002D35E4">
            <w:pPr>
              <w:pStyle w:val="TheusBody2"/>
              <w:jc w:val="left"/>
            </w:pPr>
            <w:r w:rsidRPr="00CD424D">
              <w:rPr>
                <w:b/>
                <w:smallCaps/>
              </w:rPr>
              <w:t>{[</w:t>
            </w:r>
            <w:r w:rsidRPr="00CD424D">
              <w:rPr>
                <w:b/>
                <w:smallCaps/>
                <w:noProof/>
                <w:color w:val="2157AD"/>
                <w:shd w:val="clear" w:color="auto" w:fill="C9E1F3"/>
              </w:rPr>
              <w:t>NameCO|else: "_________________"</w:t>
            </w:r>
            <w:r w:rsidRPr="00CD424D">
              <w:rPr>
                <w:b/>
                <w:smallCaps/>
              </w:rPr>
              <w:t>]}</w:t>
            </w:r>
            <w:r>
              <w:t>{[</w:t>
            </w:r>
            <w:r w:rsidRPr="00B164EA">
              <w:rPr>
                <w:b/>
                <w:noProof/>
                <w:color w:val="41A151"/>
                <w:shd w:val="clear" w:color="auto" w:fill="C9F3CD"/>
              </w:rPr>
              <w:t>if</w:t>
            </w:r>
            <w:r w:rsidRPr="00B164EA">
              <w:rPr>
                <w:noProof/>
                <w:color w:val="2157AD"/>
                <w:shd w:val="clear" w:color="auto" w:fill="C9F3CD"/>
              </w:rPr>
              <w:t xml:space="preserve"> DeceasedTF</w:t>
            </w:r>
            <w:r>
              <w:t>]} (deceased){[</w:t>
            </w:r>
            <w:r w:rsidRPr="00B164EA">
              <w:rPr>
                <w:b/>
                <w:noProof/>
                <w:color w:val="41A151"/>
                <w:shd w:val="clear" w:color="auto" w:fill="C9F3CD"/>
              </w:rPr>
              <w:t>endif</w:t>
            </w:r>
            <w:r>
              <w:t>]}</w:t>
            </w:r>
          </w:p>
        </w:tc>
        <w:tc>
          <w:tcPr>
            <w:tcW w:w="2780" w:type="dxa"/>
          </w:tcPr>
          <w:p w14:paraId="377EC4E3" w14:textId="77777777" w:rsidR="00141F98" w:rsidRDefault="00141F98" w:rsidP="002D35E4">
            <w:pPr>
              <w:pStyle w:val="TheusBody2"/>
              <w:jc w:val="left"/>
            </w:pPr>
            <w:r w:rsidRPr="00085ECD">
              <w:t>{[</w:t>
            </w:r>
            <w:r w:rsidRPr="00080A8E">
              <w:rPr>
                <w:noProof/>
                <w:color w:val="2157AD"/>
                <w:shd w:val="clear" w:color="auto" w:fill="C9E1F3"/>
              </w:rPr>
              <w:t>Birthdate|format: "M/D/YYYY"|else: "________"</w:t>
            </w:r>
            <w:r w:rsidRPr="00085ECD">
              <w:t>]}</w:t>
            </w:r>
          </w:p>
        </w:tc>
      </w:tr>
    </w:tbl>
    <w:p w14:paraId="5349A349" w14:textId="77777777" w:rsidR="00141F98" w:rsidRPr="00085ECD" w:rsidRDefault="00141F98" w:rsidP="00141F98">
      <w:pPr>
        <w:pStyle w:val="TheusBody2"/>
      </w:pPr>
      <w:r w:rsidRPr="00085ECD">
        <w:t>{[</w:t>
      </w:r>
      <w:r w:rsidRPr="00080A8E">
        <w:rPr>
          <w:b/>
          <w:noProof/>
          <w:color w:val="C8792A"/>
          <w:shd w:val="clear" w:color="auto" w:fill="FAE7D2"/>
        </w:rPr>
        <w:t>endlist</w:t>
      </w:r>
      <w:r w:rsidRPr="00085ECD">
        <w:t>]}</w:t>
      </w:r>
    </w:p>
    <w:bookmarkEnd w:id="24"/>
    <w:p w14:paraId="4721E2B8" w14:textId="77777777" w:rsidR="00FF7383" w:rsidRPr="001A4A0A" w:rsidRDefault="00FF7383" w:rsidP="00FF7383">
      <w:pPr>
        <w:pStyle w:val="EnhTheusWillBody"/>
        <w:ind w:firstLine="0"/>
      </w:pPr>
      <w:r w:rsidRPr="001A4A0A">
        <w:t>{[</w:t>
      </w:r>
      <w:r w:rsidRPr="001A4A0A">
        <w:rPr>
          <w:b/>
          <w:noProof/>
          <w:color w:val="41A151"/>
          <w:shd w:val="clear" w:color="auto" w:fill="C9F3CD"/>
        </w:rPr>
        <w:t>endif</w:t>
      </w:r>
      <w:r w:rsidRPr="001A4A0A">
        <w:rPr>
          <w:b/>
          <w:noProof/>
          <w:color w:val="2157AD"/>
          <w:shd w:val="clear" w:color="auto" w:fill="C9F3CD"/>
        </w:rPr>
        <w:t xml:space="preserve"> </w:t>
      </w:r>
      <w:r w:rsidRPr="001A4A0A">
        <w:rPr>
          <w:bCs/>
          <w:noProof/>
          <w:color w:val="2157AD"/>
          <w:shd w:val="clear" w:color="auto" w:fill="C9F3CD"/>
        </w:rPr>
        <w:t>//if client has separate children</w:t>
      </w:r>
      <w:r w:rsidRPr="001A4A0A">
        <w:t>]}</w:t>
      </w:r>
    </w:p>
    <w:p w14:paraId="7A03857B" w14:textId="77777777" w:rsidR="00FF7383" w:rsidRPr="001A4A0A" w:rsidRDefault="00FF7383" w:rsidP="00FF7383">
      <w:pPr>
        <w:pStyle w:val="EnhTheusWillBody"/>
        <w:ind w:firstLine="0"/>
      </w:pPr>
      <w:bookmarkStart w:id="25" w:name="_Hlk35932166"/>
      <w:r w:rsidRPr="001A4A0A">
        <w:t>{[</w:t>
      </w:r>
      <w:r w:rsidRPr="001A4A0A">
        <w:rPr>
          <w:b/>
          <w:noProof/>
          <w:color w:val="41A151"/>
          <w:shd w:val="clear" w:color="auto" w:fill="C9F3CD"/>
        </w:rPr>
        <w:t>if</w:t>
      </w:r>
      <w:r w:rsidRPr="001A4A0A">
        <w:rPr>
          <w:noProof/>
          <w:color w:val="2157AD"/>
          <w:shd w:val="clear" w:color="auto" w:fill="C9F3CD"/>
        </w:rPr>
        <w:t xml:space="preserve"> </w:t>
      </w:r>
      <w:bookmarkStart w:id="26" w:name="_Hlk61358019"/>
      <w:r w:rsidRPr="001A4A0A">
        <w:rPr>
          <w:noProof/>
          <w:color w:val="2157AD"/>
          <w:shd w:val="clear" w:color="auto" w:fill="C9F3CD"/>
        </w:rPr>
        <w:t>ChildrenSpouse</w:t>
      </w:r>
      <w:bookmarkEnd w:id="26"/>
      <w:r w:rsidRPr="001A4A0A">
        <w:t>]}</w:t>
      </w:r>
      <w:bookmarkEnd w:id="25"/>
    </w:p>
    <w:p w14:paraId="7424BB50" w14:textId="77777777" w:rsidR="00FF7383" w:rsidRDefault="00FF7383" w:rsidP="002A6A7F">
      <w:pPr>
        <w:pStyle w:val="EnhTheusWillBody"/>
        <w:keepNext/>
        <w:ind w:firstLine="0"/>
      </w:pPr>
      <w:r w:rsidRPr="001A4A0A">
        <w:t xml:space="preserve">My spouse, </w:t>
      </w:r>
      <w:r w:rsidRPr="001A4A0A">
        <w:rPr>
          <w:b/>
          <w:smallCaps/>
        </w:rPr>
        <w:t>{[</w:t>
      </w:r>
      <w:r w:rsidRPr="001A4A0A">
        <w:rPr>
          <w:b/>
          <w:smallCaps/>
          <w:noProof/>
          <w:color w:val="2157AD"/>
          <w:shd w:val="clear" w:color="auto" w:fill="C9E1F3"/>
        </w:rPr>
        <w:t>Spouse.NameCO</w:t>
      </w:r>
      <w:r w:rsidRPr="001A4A0A">
        <w:rPr>
          <w:b/>
          <w:smallCaps/>
        </w:rPr>
        <w:t>]}</w:t>
      </w:r>
      <w:r w:rsidRPr="001A4A0A">
        <w:t>, has {[</w:t>
      </w:r>
      <w:r w:rsidRPr="001A4A0A">
        <w:rPr>
          <w:b/>
          <w:noProof/>
          <w:color w:val="41A151"/>
          <w:shd w:val="clear" w:color="auto" w:fill="C9F3CD"/>
        </w:rPr>
        <w:t>if</w:t>
      </w:r>
      <w:r w:rsidRPr="001A4A0A">
        <w:rPr>
          <w:noProof/>
          <w:color w:val="2157AD"/>
          <w:shd w:val="clear" w:color="auto" w:fill="C9F3CD"/>
        </w:rPr>
        <w:t xml:space="preserve"> ChildrenSpouse|every: !DeceasedTF</w:t>
      </w:r>
      <w:r w:rsidRPr="001A4A0A">
        <w:t>]}{[</w:t>
      </w:r>
      <w:r w:rsidRPr="001A4A0A">
        <w:rPr>
          <w:noProof/>
          <w:color w:val="2157AD"/>
          <w:shd w:val="clear" w:color="auto" w:fill="C9E1F3"/>
        </w:rPr>
        <w:t>ChildrenSpouse.length|cardinal</w:t>
      </w:r>
      <w:r w:rsidRPr="001A4A0A">
        <w:t>]} ({[</w:t>
      </w:r>
      <w:r w:rsidRPr="001A4A0A">
        <w:rPr>
          <w:noProof/>
          <w:color w:val="2157AD"/>
          <w:shd w:val="clear" w:color="auto" w:fill="C9E1F3"/>
        </w:rPr>
        <w:t>ChildrenSpouse.length</w:t>
      </w:r>
      <w:r w:rsidRPr="001A4A0A">
        <w:t>]}) separate living child{[</w:t>
      </w:r>
      <w:r w:rsidRPr="001A4A0A">
        <w:rPr>
          <w:b/>
          <w:noProof/>
          <w:color w:val="41A151"/>
          <w:shd w:val="clear" w:color="auto" w:fill="C9F3CD"/>
        </w:rPr>
        <w:t>if</w:t>
      </w:r>
      <w:r w:rsidRPr="001A4A0A">
        <w:rPr>
          <w:noProof/>
          <w:color w:val="2157AD"/>
          <w:shd w:val="clear" w:color="auto" w:fill="C9F3CD"/>
        </w:rPr>
        <w:t xml:space="preserve"> ChildrenSpouse.length &gt; 1</w:t>
      </w:r>
      <w:r w:rsidRPr="001A4A0A">
        <w:t>]}ren{[</w:t>
      </w:r>
      <w:r w:rsidRPr="001A4A0A">
        <w:rPr>
          <w:b/>
          <w:noProof/>
          <w:color w:val="41A151"/>
          <w:shd w:val="clear" w:color="auto" w:fill="C9F3CD"/>
        </w:rPr>
        <w:t>endif</w:t>
      </w:r>
      <w:r w:rsidRPr="001A4A0A">
        <w:t>]}, whose {[</w:t>
      </w:r>
      <w:r w:rsidRPr="001A4A0A">
        <w:rPr>
          <w:b/>
          <w:noProof/>
          <w:color w:val="41A151"/>
          <w:shd w:val="clear" w:color="auto" w:fill="C9F3CD"/>
        </w:rPr>
        <w:t>if</w:t>
      </w:r>
      <w:r w:rsidRPr="001A4A0A">
        <w:rPr>
          <w:noProof/>
          <w:color w:val="2157AD"/>
          <w:shd w:val="clear" w:color="auto" w:fill="C9F3CD"/>
        </w:rPr>
        <w:t xml:space="preserve"> ChildrenSpouse.length &gt; 1</w:t>
      </w:r>
      <w:r w:rsidRPr="001A4A0A">
        <w:t>]}names are{[</w:t>
      </w:r>
      <w:r w:rsidRPr="001A4A0A">
        <w:rPr>
          <w:b/>
          <w:noProof/>
          <w:color w:val="41A151"/>
          <w:shd w:val="clear" w:color="auto" w:fill="C9F3CD"/>
        </w:rPr>
        <w:t>else</w:t>
      </w:r>
      <w:r w:rsidRPr="001A4A0A">
        <w:t>]}name is{[</w:t>
      </w:r>
      <w:r w:rsidRPr="001A4A0A">
        <w:rPr>
          <w:b/>
          <w:noProof/>
          <w:color w:val="41A151"/>
          <w:shd w:val="clear" w:color="auto" w:fill="C9F3CD"/>
        </w:rPr>
        <w:t>endif</w:t>
      </w:r>
      <w:r w:rsidRPr="001A4A0A">
        <w:t>]}{[</w:t>
      </w:r>
      <w:r w:rsidRPr="001A4A0A">
        <w:rPr>
          <w:b/>
          <w:noProof/>
          <w:color w:val="41A151"/>
          <w:shd w:val="clear" w:color="auto" w:fill="C9F3CD"/>
        </w:rPr>
        <w:t>else</w:t>
      </w:r>
      <w:r w:rsidRPr="001A4A0A">
        <w:t>]}{[</w:t>
      </w:r>
      <w:r w:rsidRPr="001A4A0A">
        <w:rPr>
          <w:b/>
          <w:noProof/>
          <w:color w:val="41A151"/>
          <w:shd w:val="clear" w:color="auto" w:fill="C9F3CD"/>
        </w:rPr>
        <w:t>if</w:t>
      </w:r>
      <w:r w:rsidRPr="001A4A0A">
        <w:rPr>
          <w:noProof/>
          <w:color w:val="2157AD"/>
          <w:shd w:val="clear" w:color="auto" w:fill="C9F3CD"/>
        </w:rPr>
        <w:t xml:space="preserve"> LivingChildrenSpouse.length &gt; 0</w:t>
      </w:r>
      <w:r w:rsidRPr="001A4A0A">
        <w:t>]}{[</w:t>
      </w:r>
      <w:r w:rsidRPr="001A4A0A">
        <w:rPr>
          <w:noProof/>
          <w:color w:val="2157AD"/>
          <w:shd w:val="clear" w:color="auto" w:fill="C9E1F3"/>
        </w:rPr>
        <w:t>LivingChildrenSpouse.length|cardinal</w:t>
      </w:r>
      <w:r w:rsidRPr="001A4A0A">
        <w:t>]} ({[</w:t>
      </w:r>
      <w:r w:rsidRPr="001A4A0A">
        <w:rPr>
          <w:noProof/>
          <w:color w:val="2157AD"/>
          <w:shd w:val="clear" w:color="auto" w:fill="C9E1F3"/>
        </w:rPr>
        <w:t>LivingChildrenSpouse.length</w:t>
      </w:r>
      <w:r w:rsidRPr="001A4A0A">
        <w:t>]}) separate living child{[</w:t>
      </w:r>
      <w:r w:rsidRPr="001A4A0A">
        <w:rPr>
          <w:b/>
          <w:noProof/>
          <w:color w:val="41A151"/>
          <w:shd w:val="clear" w:color="auto" w:fill="C9F3CD"/>
        </w:rPr>
        <w:t>if</w:t>
      </w:r>
      <w:r w:rsidRPr="001A4A0A">
        <w:rPr>
          <w:noProof/>
          <w:color w:val="2157AD"/>
          <w:shd w:val="clear" w:color="auto" w:fill="C9F3CD"/>
        </w:rPr>
        <w:t xml:space="preserve"> LivingChildrenSpouse.length &gt; 1</w:t>
      </w:r>
      <w:r w:rsidRPr="001A4A0A">
        <w:t>]}ren{[</w:t>
      </w:r>
      <w:r w:rsidRPr="001A4A0A">
        <w:rPr>
          <w:b/>
          <w:noProof/>
          <w:color w:val="41A151"/>
          <w:shd w:val="clear" w:color="auto" w:fill="C9F3CD"/>
        </w:rPr>
        <w:t>endif</w:t>
      </w:r>
      <w:r w:rsidRPr="001A4A0A">
        <w:t>]}{[</w:t>
      </w:r>
      <w:r w:rsidRPr="001A4A0A">
        <w:rPr>
          <w:b/>
          <w:noProof/>
          <w:color w:val="41A151"/>
          <w:shd w:val="clear" w:color="auto" w:fill="C9F3CD"/>
        </w:rPr>
        <w:t>else</w:t>
      </w:r>
      <w:r w:rsidRPr="001A4A0A">
        <w:t>]}no separate living children{[</w:t>
      </w:r>
      <w:r w:rsidRPr="001A4A0A">
        <w:rPr>
          <w:b/>
          <w:noProof/>
          <w:color w:val="41A151"/>
          <w:shd w:val="clear" w:color="auto" w:fill="C9F3CD"/>
        </w:rPr>
        <w:t>endif</w:t>
      </w:r>
      <w:r w:rsidRPr="001A4A0A">
        <w:t>]} and {[</w:t>
      </w:r>
      <w:r w:rsidRPr="001A4A0A">
        <w:rPr>
          <w:noProof/>
          <w:color w:val="2157AD"/>
          <w:shd w:val="clear" w:color="auto" w:fill="C9E1F3"/>
        </w:rPr>
        <w:t>DeceasedChildrenSpouse.length|cardinal</w:t>
      </w:r>
      <w:r w:rsidRPr="001A4A0A">
        <w:t>]} ({[</w:t>
      </w:r>
      <w:r w:rsidRPr="001A4A0A">
        <w:rPr>
          <w:noProof/>
          <w:color w:val="2157AD"/>
          <w:shd w:val="clear" w:color="auto" w:fill="C9E1F3"/>
        </w:rPr>
        <w:t>DeceasedChildrenSpouse.length</w:t>
      </w:r>
      <w:r w:rsidRPr="001A4A0A">
        <w:t>]}) separate predeceased child{[</w:t>
      </w:r>
      <w:r w:rsidRPr="001A4A0A">
        <w:rPr>
          <w:b/>
          <w:noProof/>
          <w:color w:val="41A151"/>
          <w:shd w:val="clear" w:color="auto" w:fill="C9F3CD"/>
        </w:rPr>
        <w:t>if</w:t>
      </w:r>
      <w:r w:rsidRPr="001A4A0A">
        <w:rPr>
          <w:noProof/>
          <w:color w:val="2157AD"/>
          <w:shd w:val="clear" w:color="auto" w:fill="C9F3CD"/>
        </w:rPr>
        <w:t xml:space="preserve"> DeceasedChildrenSpouse.length &gt; 1</w:t>
      </w:r>
      <w:r w:rsidRPr="001A4A0A">
        <w:t>]}ren{[</w:t>
      </w:r>
      <w:r w:rsidRPr="001A4A0A">
        <w:rPr>
          <w:b/>
          <w:noProof/>
          <w:color w:val="41A151"/>
          <w:shd w:val="clear" w:color="auto" w:fill="C9F3CD"/>
        </w:rPr>
        <w:t>endif</w:t>
      </w:r>
      <w:r w:rsidRPr="001A4A0A">
        <w:t>]}, whose {[</w:t>
      </w:r>
      <w:r w:rsidRPr="001A4A0A">
        <w:rPr>
          <w:b/>
          <w:noProof/>
          <w:color w:val="41A151"/>
          <w:shd w:val="clear" w:color="auto" w:fill="C9F3CD"/>
        </w:rPr>
        <w:t>if</w:t>
      </w:r>
      <w:r w:rsidRPr="001A4A0A">
        <w:rPr>
          <w:noProof/>
          <w:color w:val="2157AD"/>
          <w:shd w:val="clear" w:color="auto" w:fill="C9F3CD"/>
        </w:rPr>
        <w:t xml:space="preserve"> ChildrenSpouse.length &gt; 1</w:t>
      </w:r>
      <w:r w:rsidRPr="001A4A0A">
        <w:t>]}names are{[</w:t>
      </w:r>
      <w:r w:rsidRPr="001A4A0A">
        <w:rPr>
          <w:b/>
          <w:noProof/>
          <w:color w:val="41A151"/>
          <w:shd w:val="clear" w:color="auto" w:fill="C9F3CD"/>
        </w:rPr>
        <w:t>else</w:t>
      </w:r>
      <w:r w:rsidRPr="001A4A0A">
        <w:t>]}name is{[</w:t>
      </w:r>
      <w:r w:rsidRPr="001A4A0A">
        <w:rPr>
          <w:b/>
          <w:noProof/>
          <w:color w:val="41A151"/>
          <w:shd w:val="clear" w:color="auto" w:fill="C9F3CD"/>
        </w:rPr>
        <w:t>endif</w:t>
      </w:r>
      <w:r w:rsidRPr="001A4A0A">
        <w:t>]}{[</w:t>
      </w:r>
      <w:r w:rsidRPr="001A4A0A">
        <w:rPr>
          <w:b/>
          <w:noProof/>
          <w:color w:val="41A151"/>
          <w:shd w:val="clear" w:color="auto" w:fill="C9F3CD"/>
        </w:rPr>
        <w:t>endif</w:t>
      </w:r>
      <w:r w:rsidRPr="001A4A0A">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0"/>
        <w:gridCol w:w="2780"/>
      </w:tblGrid>
      <w:tr w:rsidR="00141F98" w14:paraId="5C0B0672" w14:textId="77777777" w:rsidTr="004256F7">
        <w:tc>
          <w:tcPr>
            <w:tcW w:w="5850" w:type="dxa"/>
          </w:tcPr>
          <w:p w14:paraId="778A363B" w14:textId="77777777" w:rsidR="00141F98" w:rsidRDefault="00141F98" w:rsidP="002A6A7F">
            <w:pPr>
              <w:pStyle w:val="TheusBody2"/>
              <w:keepNext/>
            </w:pPr>
            <w:r w:rsidRPr="00691B6F">
              <w:rPr>
                <w:b/>
                <w:bCs/>
                <w:u w:val="single"/>
              </w:rPr>
              <w:t>Name</w:t>
            </w:r>
          </w:p>
        </w:tc>
        <w:tc>
          <w:tcPr>
            <w:tcW w:w="2780" w:type="dxa"/>
          </w:tcPr>
          <w:p w14:paraId="0C4F5F63" w14:textId="77777777" w:rsidR="00141F98" w:rsidRDefault="00141F98" w:rsidP="005A251F">
            <w:pPr>
              <w:pStyle w:val="TheusBody2"/>
            </w:pPr>
            <w:r w:rsidRPr="00691B6F">
              <w:rPr>
                <w:b/>
                <w:bCs/>
                <w:u w:val="single"/>
              </w:rPr>
              <w:t>DOB</w:t>
            </w:r>
          </w:p>
        </w:tc>
      </w:tr>
    </w:tbl>
    <w:p w14:paraId="2E032712" w14:textId="08BE1FAB" w:rsidR="00141F98" w:rsidRDefault="00141F98" w:rsidP="00141F98">
      <w:r w:rsidRPr="00085ECD">
        <w:t>{[</w:t>
      </w:r>
      <w:r w:rsidRPr="00080A8E">
        <w:rPr>
          <w:b/>
          <w:noProof/>
          <w:color w:val="C8792A"/>
          <w:shd w:val="clear" w:color="auto" w:fill="FAE7D2"/>
        </w:rPr>
        <w:t>list</w:t>
      </w:r>
      <w:r w:rsidRPr="00080A8E">
        <w:rPr>
          <w:noProof/>
          <w:color w:val="2157AD"/>
          <w:shd w:val="clear" w:color="auto" w:fill="FAE7D2"/>
        </w:rPr>
        <w:t xml:space="preserve"> </w:t>
      </w:r>
      <w:r w:rsidRPr="001A4A0A">
        <w:rPr>
          <w:noProof/>
          <w:color w:val="2157AD"/>
          <w:shd w:val="clear" w:color="auto" w:fill="FAE7D2"/>
        </w:rPr>
        <w:t>ChildrenSpouse</w:t>
      </w:r>
      <w:r w:rsidRPr="00085ECD">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0"/>
        <w:gridCol w:w="2780"/>
      </w:tblGrid>
      <w:tr w:rsidR="00141F98" w14:paraId="03B7A070" w14:textId="77777777" w:rsidTr="004256F7">
        <w:tc>
          <w:tcPr>
            <w:tcW w:w="5850" w:type="dxa"/>
          </w:tcPr>
          <w:p w14:paraId="49FEA758" w14:textId="336F2ACF" w:rsidR="00141F98" w:rsidRDefault="00141F98" w:rsidP="002D35E4">
            <w:pPr>
              <w:pStyle w:val="TheusBody2"/>
              <w:jc w:val="left"/>
            </w:pPr>
            <w:r w:rsidRPr="00CD424D">
              <w:rPr>
                <w:b/>
                <w:smallCaps/>
              </w:rPr>
              <w:t>{[</w:t>
            </w:r>
            <w:r w:rsidRPr="00CD424D">
              <w:rPr>
                <w:b/>
                <w:smallCaps/>
                <w:noProof/>
                <w:color w:val="2157AD"/>
                <w:shd w:val="clear" w:color="auto" w:fill="C9E1F3"/>
              </w:rPr>
              <w:t>NameCO|else: "_________________"</w:t>
            </w:r>
            <w:r w:rsidRPr="00CD424D">
              <w:rPr>
                <w:b/>
                <w:smallCaps/>
              </w:rPr>
              <w:t>]}</w:t>
            </w:r>
            <w:r>
              <w:t>{[</w:t>
            </w:r>
            <w:r w:rsidRPr="00B164EA">
              <w:rPr>
                <w:b/>
                <w:noProof/>
                <w:color w:val="41A151"/>
                <w:shd w:val="clear" w:color="auto" w:fill="C9F3CD"/>
              </w:rPr>
              <w:t>if</w:t>
            </w:r>
            <w:r w:rsidRPr="00B164EA">
              <w:rPr>
                <w:noProof/>
                <w:color w:val="2157AD"/>
                <w:shd w:val="clear" w:color="auto" w:fill="C9F3CD"/>
              </w:rPr>
              <w:t xml:space="preserve"> DeceasedTF</w:t>
            </w:r>
            <w:r>
              <w:t>]} (deceased){[</w:t>
            </w:r>
            <w:r w:rsidRPr="00B164EA">
              <w:rPr>
                <w:b/>
                <w:noProof/>
                <w:color w:val="41A151"/>
                <w:shd w:val="clear" w:color="auto" w:fill="C9F3CD"/>
              </w:rPr>
              <w:t>endif</w:t>
            </w:r>
            <w:r>
              <w:t>]}</w:t>
            </w:r>
          </w:p>
        </w:tc>
        <w:tc>
          <w:tcPr>
            <w:tcW w:w="2780" w:type="dxa"/>
          </w:tcPr>
          <w:p w14:paraId="4966B196" w14:textId="77777777" w:rsidR="00141F98" w:rsidRDefault="00141F98" w:rsidP="002D35E4">
            <w:pPr>
              <w:pStyle w:val="TheusBody2"/>
              <w:jc w:val="left"/>
            </w:pPr>
            <w:r w:rsidRPr="00085ECD">
              <w:t>{[</w:t>
            </w:r>
            <w:r w:rsidRPr="00080A8E">
              <w:rPr>
                <w:noProof/>
                <w:color w:val="2157AD"/>
                <w:shd w:val="clear" w:color="auto" w:fill="C9E1F3"/>
              </w:rPr>
              <w:t>Birthdate|format: "M/D/YYYY"|else: "________"</w:t>
            </w:r>
            <w:r w:rsidRPr="00085ECD">
              <w:t>]}</w:t>
            </w:r>
          </w:p>
        </w:tc>
      </w:tr>
    </w:tbl>
    <w:p w14:paraId="36928D1B" w14:textId="77777777" w:rsidR="00141F98" w:rsidRPr="00085ECD" w:rsidRDefault="00141F98" w:rsidP="00141F98">
      <w:pPr>
        <w:pStyle w:val="TheusBody2"/>
      </w:pPr>
      <w:r w:rsidRPr="00085ECD">
        <w:t>{[</w:t>
      </w:r>
      <w:r w:rsidRPr="00080A8E">
        <w:rPr>
          <w:b/>
          <w:noProof/>
          <w:color w:val="C8792A"/>
          <w:shd w:val="clear" w:color="auto" w:fill="FAE7D2"/>
        </w:rPr>
        <w:t>endlist</w:t>
      </w:r>
      <w:r w:rsidRPr="00085ECD">
        <w:t>]}</w:t>
      </w:r>
    </w:p>
    <w:p w14:paraId="3FCC1B8C" w14:textId="77777777" w:rsidR="00FF7383" w:rsidRPr="001A4A0A" w:rsidRDefault="00FF7383" w:rsidP="00FF7383">
      <w:pPr>
        <w:pStyle w:val="EnhTheusWillBody"/>
        <w:ind w:firstLine="0"/>
      </w:pPr>
      <w:r w:rsidRPr="001A4A0A">
        <w:t>{[</w:t>
      </w:r>
      <w:r w:rsidRPr="001A4A0A">
        <w:rPr>
          <w:b/>
          <w:noProof/>
          <w:color w:val="41A151"/>
          <w:shd w:val="clear" w:color="auto" w:fill="C9F3CD"/>
        </w:rPr>
        <w:t>endif</w:t>
      </w:r>
      <w:r w:rsidRPr="001A4A0A">
        <w:rPr>
          <w:b/>
          <w:noProof/>
          <w:color w:val="2157AD"/>
          <w:shd w:val="clear" w:color="auto" w:fill="C9F3CD"/>
        </w:rPr>
        <w:t xml:space="preserve"> </w:t>
      </w:r>
      <w:r w:rsidRPr="001A4A0A">
        <w:rPr>
          <w:bCs/>
          <w:noProof/>
          <w:color w:val="2157AD"/>
          <w:shd w:val="clear" w:color="auto" w:fill="C9F3CD"/>
        </w:rPr>
        <w:t>//if spouse has separate children</w:t>
      </w:r>
      <w:r w:rsidRPr="001A4A0A">
        <w:t>]}</w:t>
      </w:r>
    </w:p>
    <w:p w14:paraId="0628000B" w14:textId="2F88D498" w:rsidR="00CE4304" w:rsidRPr="001A4A0A" w:rsidRDefault="00CE4304" w:rsidP="00FF7383">
      <w:pPr>
        <w:pStyle w:val="EnhTheusWillBody"/>
        <w:ind w:firstLine="0"/>
      </w:pPr>
      <w:r w:rsidRPr="001A4A0A">
        <w:t>{[</w:t>
      </w:r>
      <w:r w:rsidRPr="00141F98">
        <w:rPr>
          <w:b/>
          <w:noProof/>
          <w:color w:val="41A151"/>
          <w:shd w:val="clear" w:color="auto" w:fill="C9F3CD"/>
        </w:rPr>
        <w:t>endif</w:t>
      </w:r>
      <w:r w:rsidRPr="00141F98">
        <w:rPr>
          <w:noProof/>
          <w:color w:val="2157AD"/>
          <w:shd w:val="clear" w:color="auto" w:fill="C9F3CD"/>
        </w:rPr>
        <w:t xml:space="preserve"> //client or spouse trustor</w:t>
      </w:r>
      <w:r w:rsidRPr="001A4A0A">
        <w:t>]}</w:t>
      </w:r>
    </w:p>
    <w:p w14:paraId="14499CF5" w14:textId="13D5A502" w:rsidR="00FF7383" w:rsidRPr="001A4A0A" w:rsidRDefault="00FF7383" w:rsidP="00FF7383">
      <w:pPr>
        <w:pStyle w:val="EnhTheusWillBody"/>
        <w:ind w:firstLine="0"/>
      </w:pPr>
      <w:r w:rsidRPr="001A4A0A">
        <w:t>{[</w:t>
      </w:r>
      <w:r w:rsidRPr="001A4A0A">
        <w:rPr>
          <w:b/>
          <w:noProof/>
          <w:color w:val="41A151"/>
          <w:shd w:val="clear" w:color="auto" w:fill="C9F3CD"/>
        </w:rPr>
        <w:t>endif</w:t>
      </w:r>
      <w:r w:rsidRPr="001A4A0A">
        <w:rPr>
          <w:b/>
          <w:noProof/>
          <w:color w:val="2157AD"/>
          <w:shd w:val="clear" w:color="auto" w:fill="C9F3CD"/>
        </w:rPr>
        <w:t xml:space="preserve"> </w:t>
      </w:r>
      <w:r w:rsidRPr="001A4A0A">
        <w:rPr>
          <w:bCs/>
          <w:noProof/>
          <w:color w:val="2157AD"/>
          <w:shd w:val="clear" w:color="auto" w:fill="C9F3CD"/>
        </w:rPr>
        <w:t>if children not all together or all together</w:t>
      </w:r>
      <w:r w:rsidRPr="001A4A0A">
        <w:t>]}</w:t>
      </w:r>
    </w:p>
    <w:bookmarkEnd w:id="21"/>
    <w:p w14:paraId="67172756" w14:textId="3D7A84EA" w:rsidR="00FF7383" w:rsidRPr="001A4A0A" w:rsidRDefault="00FF7383" w:rsidP="00FF7383">
      <w:pPr>
        <w:pStyle w:val="EnhTheusWillBody"/>
        <w:ind w:firstLine="0"/>
      </w:pPr>
      <w:r w:rsidRPr="001A4A0A">
        <w:t>{[</w:t>
      </w:r>
      <w:r w:rsidRPr="001A4A0A">
        <w:rPr>
          <w:b/>
          <w:noProof/>
          <w:color w:val="41A151"/>
          <w:shd w:val="clear" w:color="auto" w:fill="C9F3CD"/>
        </w:rPr>
        <w:t>endif</w:t>
      </w:r>
      <w:r w:rsidRPr="001A4A0A">
        <w:rPr>
          <w:b/>
          <w:noProof/>
          <w:color w:val="2157AD"/>
          <w:shd w:val="clear" w:color="auto" w:fill="C9F3CD"/>
        </w:rPr>
        <w:t xml:space="preserve"> </w:t>
      </w:r>
      <w:r w:rsidR="00CE4304" w:rsidRPr="001A4A0A">
        <w:rPr>
          <w:bCs/>
          <w:noProof/>
          <w:color w:val="2157AD"/>
          <w:shd w:val="clear" w:color="auto" w:fill="C9F3CD"/>
        </w:rPr>
        <w:t>any children</w:t>
      </w:r>
      <w:r w:rsidRPr="001A4A0A">
        <w:t>]}</w:t>
      </w:r>
    </w:p>
    <w:p w14:paraId="7E4D0141" w14:textId="77777777" w:rsidR="00FF7383" w:rsidRDefault="00FF7383" w:rsidP="00FF7383">
      <w:pPr>
        <w:pStyle w:val="EnhTheusWillBody"/>
        <w:ind w:firstLine="0"/>
      </w:pPr>
      <w:r w:rsidRPr="001A4A0A">
        <w:t>{[</w:t>
      </w:r>
      <w:r w:rsidRPr="001A4A0A">
        <w:rPr>
          <w:b/>
          <w:noProof/>
          <w:color w:val="41A151"/>
          <w:shd w:val="clear" w:color="auto" w:fill="C9F3CD"/>
        </w:rPr>
        <w:t>else</w:t>
      </w:r>
      <w:r w:rsidRPr="001A4A0A">
        <w:t>]}</w:t>
      </w:r>
    </w:p>
    <w:p w14:paraId="6B3613D8" w14:textId="77777777" w:rsidR="00FF7383" w:rsidRDefault="00FF7383" w:rsidP="002A6A7F">
      <w:pPr>
        <w:pStyle w:val="EnhTheusWillBody"/>
        <w:keepNext/>
        <w:ind w:firstLine="0"/>
      </w:pPr>
      <w:r>
        <w:t xml:space="preserve">I am not married.  </w:t>
      </w:r>
      <w:r w:rsidRPr="0010249A">
        <w:t xml:space="preserve">I have </w:t>
      </w:r>
      <w:r>
        <w:t>{[</w:t>
      </w:r>
      <w:r w:rsidRPr="00AF32DD">
        <w:rPr>
          <w:b/>
          <w:noProof/>
          <w:color w:val="41A151"/>
          <w:shd w:val="clear" w:color="auto" w:fill="C9F3CD"/>
        </w:rPr>
        <w:t>if</w:t>
      </w:r>
      <w:r w:rsidRPr="00AF32DD">
        <w:rPr>
          <w:noProof/>
          <w:color w:val="2157AD"/>
          <w:shd w:val="clear" w:color="auto" w:fill="C9F3CD"/>
        </w:rPr>
        <w:t xml:space="preserve"> ChildrenTF</w:t>
      </w:r>
      <w:r>
        <w:t>]}</w:t>
      </w:r>
      <w:r w:rsidRPr="00C754CD">
        <w:t>{[</w:t>
      </w:r>
      <w:r w:rsidRPr="00AF32DD">
        <w:rPr>
          <w:b/>
          <w:noProof/>
          <w:color w:val="41A151"/>
          <w:shd w:val="clear" w:color="auto" w:fill="C9F3CD"/>
        </w:rPr>
        <w:t>if</w:t>
      </w:r>
      <w:r w:rsidRPr="00AF32DD">
        <w:rPr>
          <w:noProof/>
          <w:color w:val="2157AD"/>
          <w:shd w:val="clear" w:color="auto" w:fill="C9F3CD"/>
        </w:rPr>
        <w:t xml:space="preserve"> Children|every: !DeceasedTF</w:t>
      </w:r>
      <w:r w:rsidRPr="00C754CD">
        <w:t>]}{[</w:t>
      </w:r>
      <w:r w:rsidRPr="00AF32DD">
        <w:rPr>
          <w:noProof/>
          <w:color w:val="2157AD"/>
          <w:shd w:val="clear" w:color="auto" w:fill="C9E1F3"/>
        </w:rPr>
        <w:t>Children.length|cardinal</w:t>
      </w:r>
      <w:r w:rsidRPr="00C754CD">
        <w:t>]} ({[</w:t>
      </w:r>
      <w:r w:rsidRPr="00AF32DD">
        <w:rPr>
          <w:noProof/>
          <w:color w:val="2157AD"/>
          <w:shd w:val="clear" w:color="auto" w:fill="C9E1F3"/>
        </w:rPr>
        <w:t>Children.length</w:t>
      </w:r>
      <w:r w:rsidRPr="00C754CD">
        <w:t>]}) living child{[</w:t>
      </w:r>
      <w:r w:rsidRPr="00AF32DD">
        <w:rPr>
          <w:b/>
          <w:noProof/>
          <w:color w:val="41A151"/>
          <w:shd w:val="clear" w:color="auto" w:fill="C9F3CD"/>
        </w:rPr>
        <w:t>if</w:t>
      </w:r>
      <w:r w:rsidRPr="00AF32DD">
        <w:rPr>
          <w:noProof/>
          <w:color w:val="2157AD"/>
          <w:shd w:val="clear" w:color="auto" w:fill="C9F3CD"/>
        </w:rPr>
        <w:t xml:space="preserve"> Children.length &gt; 1</w:t>
      </w:r>
      <w:r w:rsidRPr="00C754CD">
        <w:t>]}ren{[</w:t>
      </w:r>
      <w:r w:rsidRPr="00AF32DD">
        <w:rPr>
          <w:b/>
          <w:noProof/>
          <w:color w:val="41A151"/>
          <w:shd w:val="clear" w:color="auto" w:fill="C9F3CD"/>
        </w:rPr>
        <w:t>endif</w:t>
      </w:r>
      <w:r w:rsidRPr="00C754CD">
        <w:t>]}, whose {[</w:t>
      </w:r>
      <w:r w:rsidRPr="00AF32DD">
        <w:rPr>
          <w:b/>
          <w:noProof/>
          <w:color w:val="41A151"/>
          <w:shd w:val="clear" w:color="auto" w:fill="C9F3CD"/>
        </w:rPr>
        <w:t>if</w:t>
      </w:r>
      <w:r w:rsidRPr="00AF32DD">
        <w:rPr>
          <w:noProof/>
          <w:color w:val="2157AD"/>
          <w:shd w:val="clear" w:color="auto" w:fill="C9F3CD"/>
        </w:rPr>
        <w:t xml:space="preserve"> Children.length &gt; 1</w:t>
      </w:r>
      <w:r w:rsidRPr="00C754CD">
        <w:t>]}names are{[</w:t>
      </w:r>
      <w:r w:rsidRPr="00AF32DD">
        <w:rPr>
          <w:b/>
          <w:noProof/>
          <w:color w:val="41A151"/>
          <w:shd w:val="clear" w:color="auto" w:fill="C9F3CD"/>
        </w:rPr>
        <w:t>else</w:t>
      </w:r>
      <w:r w:rsidRPr="00C754CD">
        <w:t>]}name is{[</w:t>
      </w:r>
      <w:r w:rsidRPr="00AF32DD">
        <w:rPr>
          <w:b/>
          <w:noProof/>
          <w:color w:val="41A151"/>
          <w:shd w:val="clear" w:color="auto" w:fill="C9F3CD"/>
        </w:rPr>
        <w:t>endif</w:t>
      </w:r>
      <w:r w:rsidRPr="00C754CD">
        <w:t>]}{[</w:t>
      </w:r>
      <w:r w:rsidRPr="00AF32DD">
        <w:rPr>
          <w:b/>
          <w:noProof/>
          <w:color w:val="41A151"/>
          <w:shd w:val="clear" w:color="auto" w:fill="C9F3CD"/>
        </w:rPr>
        <w:t>else</w:t>
      </w:r>
      <w:r w:rsidRPr="00C754CD">
        <w:t>]}{[</w:t>
      </w:r>
      <w:r w:rsidRPr="00AF32DD">
        <w:rPr>
          <w:b/>
          <w:noProof/>
          <w:color w:val="41A151"/>
          <w:shd w:val="clear" w:color="auto" w:fill="C9F3CD"/>
        </w:rPr>
        <w:t>if</w:t>
      </w:r>
      <w:r w:rsidRPr="00AF32DD">
        <w:rPr>
          <w:noProof/>
          <w:color w:val="2157AD"/>
          <w:shd w:val="clear" w:color="auto" w:fill="C9F3CD"/>
        </w:rPr>
        <w:t xml:space="preserve"> LivingChildrenAll.length &gt; 0</w:t>
      </w:r>
      <w:r w:rsidRPr="00C754CD">
        <w:t>]}{[</w:t>
      </w:r>
      <w:r w:rsidRPr="00AF32DD">
        <w:rPr>
          <w:noProof/>
          <w:color w:val="2157AD"/>
          <w:shd w:val="clear" w:color="auto" w:fill="C9E1F3"/>
        </w:rPr>
        <w:t>LivingChildrenAll.length|cardinal</w:t>
      </w:r>
      <w:r w:rsidRPr="00C754CD">
        <w:t>]} ({[</w:t>
      </w:r>
      <w:r w:rsidRPr="00AF32DD">
        <w:rPr>
          <w:noProof/>
          <w:color w:val="2157AD"/>
          <w:shd w:val="clear" w:color="auto" w:fill="C9E1F3"/>
        </w:rPr>
        <w:t>LivingChildrenAll.length</w:t>
      </w:r>
      <w:r w:rsidRPr="00C754CD">
        <w:t xml:space="preserve">]}) </w:t>
      </w:r>
      <w:r w:rsidRPr="00C754CD">
        <w:lastRenderedPageBreak/>
        <w:t>living child{[</w:t>
      </w:r>
      <w:r w:rsidRPr="00AF32DD">
        <w:rPr>
          <w:b/>
          <w:noProof/>
          <w:color w:val="41A151"/>
          <w:shd w:val="clear" w:color="auto" w:fill="C9F3CD"/>
        </w:rPr>
        <w:t>if</w:t>
      </w:r>
      <w:r w:rsidRPr="00AF32DD">
        <w:rPr>
          <w:noProof/>
          <w:color w:val="2157AD"/>
          <w:shd w:val="clear" w:color="auto" w:fill="C9F3CD"/>
        </w:rPr>
        <w:t xml:space="preserve"> LivingChildrenAll.length &gt; 1</w:t>
      </w:r>
      <w:r w:rsidRPr="00C754CD">
        <w:t>]}ren{[</w:t>
      </w:r>
      <w:r w:rsidRPr="00AF32DD">
        <w:rPr>
          <w:b/>
          <w:noProof/>
          <w:color w:val="41A151"/>
          <w:shd w:val="clear" w:color="auto" w:fill="C9F3CD"/>
        </w:rPr>
        <w:t>endif</w:t>
      </w:r>
      <w:r w:rsidRPr="00C754CD">
        <w:t>]}{[</w:t>
      </w:r>
      <w:r w:rsidRPr="00AF32DD">
        <w:rPr>
          <w:b/>
          <w:noProof/>
          <w:color w:val="41A151"/>
          <w:shd w:val="clear" w:color="auto" w:fill="C9F3CD"/>
        </w:rPr>
        <w:t>else</w:t>
      </w:r>
      <w:r w:rsidRPr="00C754CD">
        <w:t>]}no living children{[</w:t>
      </w:r>
      <w:r w:rsidRPr="00AF32DD">
        <w:rPr>
          <w:b/>
          <w:noProof/>
          <w:color w:val="41A151"/>
          <w:shd w:val="clear" w:color="auto" w:fill="C9F3CD"/>
        </w:rPr>
        <w:t>endif</w:t>
      </w:r>
      <w:r w:rsidRPr="00C754CD">
        <w:t>]}</w:t>
      </w:r>
      <w:r>
        <w:t xml:space="preserve"> </w:t>
      </w:r>
      <w:r w:rsidRPr="00C754CD">
        <w:t>and {[</w:t>
      </w:r>
      <w:r w:rsidRPr="00AF32DD">
        <w:rPr>
          <w:noProof/>
          <w:color w:val="2157AD"/>
          <w:shd w:val="clear" w:color="auto" w:fill="C9E1F3"/>
        </w:rPr>
        <w:t>DeceasedChildrenAll.length|cardinal</w:t>
      </w:r>
      <w:r w:rsidRPr="00C754CD">
        <w:t>]} ({[</w:t>
      </w:r>
      <w:r w:rsidRPr="00AF32DD">
        <w:rPr>
          <w:noProof/>
          <w:color w:val="2157AD"/>
          <w:shd w:val="clear" w:color="auto" w:fill="C9E1F3"/>
        </w:rPr>
        <w:t>DeceasedChildrenAll.length</w:t>
      </w:r>
      <w:r w:rsidRPr="00C754CD">
        <w:t>]}) predeceased child{[</w:t>
      </w:r>
      <w:r w:rsidRPr="00AF32DD">
        <w:rPr>
          <w:b/>
          <w:noProof/>
          <w:color w:val="41A151"/>
          <w:shd w:val="clear" w:color="auto" w:fill="C9F3CD"/>
        </w:rPr>
        <w:t>if</w:t>
      </w:r>
      <w:r w:rsidRPr="00AF32DD">
        <w:rPr>
          <w:noProof/>
          <w:color w:val="2157AD"/>
          <w:shd w:val="clear" w:color="auto" w:fill="C9F3CD"/>
        </w:rPr>
        <w:t xml:space="preserve"> DeceasedChildrenAll.length &gt; 1</w:t>
      </w:r>
      <w:r w:rsidRPr="00C754CD">
        <w:t>]}ren{[</w:t>
      </w:r>
      <w:r w:rsidRPr="00AF32DD">
        <w:rPr>
          <w:b/>
          <w:noProof/>
          <w:color w:val="41A151"/>
          <w:shd w:val="clear" w:color="auto" w:fill="C9F3CD"/>
        </w:rPr>
        <w:t>endif</w:t>
      </w:r>
      <w:r w:rsidRPr="00C754CD">
        <w:t>]}, whose {[</w:t>
      </w:r>
      <w:r w:rsidRPr="00AF32DD">
        <w:rPr>
          <w:b/>
          <w:noProof/>
          <w:color w:val="41A151"/>
          <w:shd w:val="clear" w:color="auto" w:fill="C9F3CD"/>
        </w:rPr>
        <w:t>if</w:t>
      </w:r>
      <w:r w:rsidRPr="00AF32DD">
        <w:rPr>
          <w:noProof/>
          <w:color w:val="2157AD"/>
          <w:shd w:val="clear" w:color="auto" w:fill="C9F3CD"/>
        </w:rPr>
        <w:t xml:space="preserve"> Children.length &gt; 1</w:t>
      </w:r>
      <w:r w:rsidRPr="00C754CD">
        <w:t>]}names are{[</w:t>
      </w:r>
      <w:r w:rsidRPr="00AF32DD">
        <w:rPr>
          <w:b/>
          <w:noProof/>
          <w:color w:val="41A151"/>
          <w:shd w:val="clear" w:color="auto" w:fill="C9F3CD"/>
        </w:rPr>
        <w:t>else</w:t>
      </w:r>
      <w:r w:rsidRPr="00C754CD">
        <w:t>]}</w:t>
      </w:r>
      <w:r w:rsidRPr="00D452FF">
        <w:t>name is{[</w:t>
      </w:r>
      <w:r w:rsidRPr="00AF32DD">
        <w:rPr>
          <w:b/>
          <w:noProof/>
          <w:color w:val="41A151"/>
          <w:shd w:val="clear" w:color="auto" w:fill="C9F3CD"/>
        </w:rPr>
        <w:t>endif</w:t>
      </w:r>
      <w:r w:rsidRPr="00D452FF">
        <w:t>]}:{[</w:t>
      </w:r>
      <w:r w:rsidRPr="00AF32DD">
        <w:rPr>
          <w:b/>
          <w:noProof/>
          <w:color w:val="41A151"/>
          <w:shd w:val="clear" w:color="auto" w:fill="C9F3CD"/>
        </w:rPr>
        <w:t>endif</w:t>
      </w:r>
      <w:r w:rsidRPr="00D452FF">
        <w:t>]}</w:t>
      </w:r>
      <w:r>
        <w:t>{[</w:t>
      </w:r>
      <w:r w:rsidRPr="00AF32DD">
        <w:rPr>
          <w:b/>
          <w:noProof/>
          <w:color w:val="41A151"/>
          <w:shd w:val="clear" w:color="auto" w:fill="C9F3CD"/>
        </w:rPr>
        <w:t>else</w:t>
      </w:r>
      <w:r>
        <w:t>]}no children born or adopted.{[</w:t>
      </w:r>
      <w:r w:rsidRPr="00AF32DD">
        <w:rPr>
          <w:b/>
          <w:noProof/>
          <w:color w:val="41A151"/>
          <w:shd w:val="clear" w:color="auto" w:fill="C9F3CD"/>
        </w:rPr>
        <w:t>endif</w:t>
      </w:r>
      <w:r>
        <w:t xml:space="preserve">]} </w:t>
      </w:r>
    </w:p>
    <w:p w14:paraId="14A441C7" w14:textId="77777777" w:rsidR="00FF7383" w:rsidRDefault="00FF7383" w:rsidP="00FF7383">
      <w:pPr>
        <w:pStyle w:val="EnhTheusWillBody"/>
        <w:ind w:firstLine="0"/>
      </w:pPr>
      <w:r>
        <w:t>{[</w:t>
      </w:r>
      <w:r w:rsidRPr="00AF32DD">
        <w:rPr>
          <w:b/>
          <w:noProof/>
          <w:color w:val="41A151"/>
          <w:shd w:val="clear" w:color="auto" w:fill="C9F3CD"/>
        </w:rPr>
        <w:t>if</w:t>
      </w:r>
      <w:r w:rsidRPr="00AF32DD">
        <w:rPr>
          <w:noProof/>
          <w:color w:val="2157AD"/>
          <w:shd w:val="clear" w:color="auto" w:fill="C9F3CD"/>
        </w:rPr>
        <w:t xml:space="preserve"> ChildrenTF</w:t>
      </w:r>
      <w:r>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0"/>
        <w:gridCol w:w="2780"/>
      </w:tblGrid>
      <w:tr w:rsidR="00141F98" w14:paraId="37B3C201" w14:textId="77777777" w:rsidTr="004256F7">
        <w:tc>
          <w:tcPr>
            <w:tcW w:w="5850" w:type="dxa"/>
          </w:tcPr>
          <w:p w14:paraId="4F38AC9C" w14:textId="77777777" w:rsidR="00141F98" w:rsidRDefault="00141F98" w:rsidP="002A6A7F">
            <w:pPr>
              <w:pStyle w:val="TheusBody2"/>
              <w:keepNext/>
            </w:pPr>
            <w:r w:rsidRPr="00691B6F">
              <w:rPr>
                <w:b/>
                <w:bCs/>
                <w:u w:val="single"/>
              </w:rPr>
              <w:t>Name</w:t>
            </w:r>
          </w:p>
        </w:tc>
        <w:tc>
          <w:tcPr>
            <w:tcW w:w="2780" w:type="dxa"/>
          </w:tcPr>
          <w:p w14:paraId="4C42BF5A" w14:textId="77777777" w:rsidR="00141F98" w:rsidRDefault="00141F98" w:rsidP="005A251F">
            <w:pPr>
              <w:pStyle w:val="TheusBody2"/>
            </w:pPr>
            <w:r w:rsidRPr="00691B6F">
              <w:rPr>
                <w:b/>
                <w:bCs/>
                <w:u w:val="single"/>
              </w:rPr>
              <w:t>DOB</w:t>
            </w:r>
          </w:p>
        </w:tc>
      </w:tr>
    </w:tbl>
    <w:p w14:paraId="06265FD5" w14:textId="73407ABC" w:rsidR="00141F98" w:rsidRDefault="00141F98" w:rsidP="00141F98">
      <w:r w:rsidRPr="00085ECD">
        <w:t>{[</w:t>
      </w:r>
      <w:r w:rsidRPr="00080A8E">
        <w:rPr>
          <w:b/>
          <w:noProof/>
          <w:color w:val="C8792A"/>
          <w:shd w:val="clear" w:color="auto" w:fill="FAE7D2"/>
        </w:rPr>
        <w:t>list</w:t>
      </w:r>
      <w:r w:rsidRPr="00080A8E">
        <w:rPr>
          <w:noProof/>
          <w:color w:val="2157AD"/>
          <w:shd w:val="clear" w:color="auto" w:fill="FAE7D2"/>
        </w:rPr>
        <w:t xml:space="preserve"> </w:t>
      </w:r>
      <w:r w:rsidRPr="00AF32DD">
        <w:rPr>
          <w:noProof/>
          <w:color w:val="2157AD"/>
          <w:shd w:val="clear" w:color="auto" w:fill="FAE7D2"/>
        </w:rPr>
        <w:t>Children</w:t>
      </w:r>
      <w:r w:rsidRPr="00085ECD">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0"/>
        <w:gridCol w:w="2780"/>
      </w:tblGrid>
      <w:tr w:rsidR="00141F98" w14:paraId="2453F73E" w14:textId="77777777" w:rsidTr="004256F7">
        <w:tc>
          <w:tcPr>
            <w:tcW w:w="5850" w:type="dxa"/>
          </w:tcPr>
          <w:p w14:paraId="09371C17" w14:textId="4ACA1C78" w:rsidR="00141F98" w:rsidRDefault="00141F98" w:rsidP="002D35E4">
            <w:pPr>
              <w:pStyle w:val="TheusBody2"/>
              <w:jc w:val="left"/>
            </w:pPr>
            <w:r w:rsidRPr="00CD424D">
              <w:rPr>
                <w:b/>
                <w:smallCaps/>
              </w:rPr>
              <w:t>{[</w:t>
            </w:r>
            <w:r w:rsidRPr="00CD424D">
              <w:rPr>
                <w:b/>
                <w:smallCaps/>
                <w:noProof/>
                <w:color w:val="2157AD"/>
                <w:shd w:val="clear" w:color="auto" w:fill="C9E1F3"/>
              </w:rPr>
              <w:t>NameCO|else: "_________________"</w:t>
            </w:r>
            <w:r w:rsidRPr="00CD424D">
              <w:rPr>
                <w:b/>
                <w:smallCaps/>
              </w:rPr>
              <w:t>]}</w:t>
            </w:r>
            <w:r>
              <w:t>{[</w:t>
            </w:r>
            <w:r w:rsidRPr="00B164EA">
              <w:rPr>
                <w:b/>
                <w:noProof/>
                <w:color w:val="41A151"/>
                <w:shd w:val="clear" w:color="auto" w:fill="C9F3CD"/>
              </w:rPr>
              <w:t>if</w:t>
            </w:r>
            <w:r w:rsidRPr="00B164EA">
              <w:rPr>
                <w:noProof/>
                <w:color w:val="2157AD"/>
                <w:shd w:val="clear" w:color="auto" w:fill="C9F3CD"/>
              </w:rPr>
              <w:t xml:space="preserve"> DeceasedTF</w:t>
            </w:r>
            <w:r>
              <w:t>]} (deceased){[</w:t>
            </w:r>
            <w:r w:rsidRPr="00B164EA">
              <w:rPr>
                <w:b/>
                <w:noProof/>
                <w:color w:val="41A151"/>
                <w:shd w:val="clear" w:color="auto" w:fill="C9F3CD"/>
              </w:rPr>
              <w:t>endif</w:t>
            </w:r>
            <w:r>
              <w:t>]}</w:t>
            </w:r>
          </w:p>
        </w:tc>
        <w:tc>
          <w:tcPr>
            <w:tcW w:w="2780" w:type="dxa"/>
          </w:tcPr>
          <w:p w14:paraId="223D4A31" w14:textId="77777777" w:rsidR="00141F98" w:rsidRDefault="00141F98" w:rsidP="002D35E4">
            <w:pPr>
              <w:pStyle w:val="TheusBody2"/>
              <w:jc w:val="left"/>
            </w:pPr>
            <w:r w:rsidRPr="00085ECD">
              <w:t>{[</w:t>
            </w:r>
            <w:r w:rsidRPr="00080A8E">
              <w:rPr>
                <w:noProof/>
                <w:color w:val="2157AD"/>
                <w:shd w:val="clear" w:color="auto" w:fill="C9E1F3"/>
              </w:rPr>
              <w:t>Birthdate|format: "M/D/YYYY"|else: "________"</w:t>
            </w:r>
            <w:r w:rsidRPr="00085ECD">
              <w:t>]}</w:t>
            </w:r>
          </w:p>
        </w:tc>
      </w:tr>
    </w:tbl>
    <w:p w14:paraId="4440DD44" w14:textId="77777777" w:rsidR="00141F98" w:rsidRPr="00085ECD" w:rsidRDefault="00141F98" w:rsidP="00141F98">
      <w:pPr>
        <w:pStyle w:val="TheusBody2"/>
      </w:pPr>
      <w:r w:rsidRPr="00085ECD">
        <w:t>{[</w:t>
      </w:r>
      <w:r w:rsidRPr="00080A8E">
        <w:rPr>
          <w:b/>
          <w:noProof/>
          <w:color w:val="C8792A"/>
          <w:shd w:val="clear" w:color="auto" w:fill="FAE7D2"/>
        </w:rPr>
        <w:t>endlist</w:t>
      </w:r>
      <w:r w:rsidRPr="00085ECD">
        <w:t>]}</w:t>
      </w:r>
    </w:p>
    <w:p w14:paraId="51EAD941" w14:textId="77777777" w:rsidR="00FF7383" w:rsidRDefault="00FF7383" w:rsidP="00FF7383">
      <w:pPr>
        <w:pStyle w:val="EnhTheusWillBody"/>
        <w:ind w:firstLine="0"/>
      </w:pPr>
      <w:r>
        <w:t>{[</w:t>
      </w:r>
      <w:r w:rsidRPr="00AF32DD">
        <w:rPr>
          <w:b/>
          <w:noProof/>
          <w:color w:val="41A151"/>
          <w:shd w:val="clear" w:color="auto" w:fill="C9F3CD"/>
        </w:rPr>
        <w:t>endif</w:t>
      </w:r>
      <w:r w:rsidRPr="00AF32DD">
        <w:rPr>
          <w:b/>
          <w:noProof/>
          <w:color w:val="2157AD"/>
          <w:shd w:val="clear" w:color="auto" w:fill="C9F3CD"/>
        </w:rPr>
        <w:t xml:space="preserve"> </w:t>
      </w:r>
      <w:r w:rsidRPr="00AF32DD">
        <w:rPr>
          <w:bCs/>
          <w:noProof/>
          <w:color w:val="2157AD"/>
          <w:shd w:val="clear" w:color="auto" w:fill="C9F3CD"/>
        </w:rPr>
        <w:t>//if single and children</w:t>
      </w:r>
      <w:r>
        <w:t>]}</w:t>
      </w:r>
    </w:p>
    <w:p w14:paraId="399D7153" w14:textId="77777777" w:rsidR="00FF7383" w:rsidRDefault="00FF7383" w:rsidP="00FF7383">
      <w:pPr>
        <w:pStyle w:val="EnhTheusWillBody"/>
        <w:ind w:firstLine="0"/>
      </w:pPr>
      <w:r w:rsidRPr="00CE4304">
        <w:t>{[</w:t>
      </w:r>
      <w:r w:rsidRPr="00CE4304">
        <w:rPr>
          <w:b/>
          <w:noProof/>
          <w:color w:val="41A151"/>
          <w:shd w:val="clear" w:color="auto" w:fill="C9F3CD"/>
        </w:rPr>
        <w:t>endif</w:t>
      </w:r>
      <w:r w:rsidRPr="00CE4304">
        <w:rPr>
          <w:b/>
          <w:noProof/>
          <w:color w:val="2157AD"/>
          <w:shd w:val="clear" w:color="auto" w:fill="C9F3CD"/>
        </w:rPr>
        <w:t xml:space="preserve"> </w:t>
      </w:r>
      <w:r w:rsidRPr="00CE4304">
        <w:rPr>
          <w:bCs/>
          <w:noProof/>
          <w:color w:val="2157AD"/>
          <w:shd w:val="clear" w:color="auto" w:fill="C9F3CD"/>
        </w:rPr>
        <w:t>//married or not</w:t>
      </w:r>
      <w:r w:rsidRPr="00CE4304">
        <w:t>]}</w:t>
      </w:r>
    </w:p>
    <w:p w14:paraId="68114767" w14:textId="77777777" w:rsidR="00FF7383" w:rsidRDefault="00FF7383" w:rsidP="00FF7383">
      <w:pPr>
        <w:pStyle w:val="EnhTheusWillBody"/>
        <w:ind w:firstLine="0"/>
      </w:pPr>
      <w:r>
        <w:t>{[</w:t>
      </w:r>
      <w:r w:rsidRPr="00AF32DD">
        <w:rPr>
          <w:b/>
          <w:noProof/>
          <w:color w:val="41A151"/>
          <w:shd w:val="clear" w:color="auto" w:fill="C9F3CD"/>
        </w:rPr>
        <w:t>if</w:t>
      </w:r>
      <w:r w:rsidRPr="00AF32DD">
        <w:rPr>
          <w:noProof/>
          <w:color w:val="2157AD"/>
          <w:shd w:val="clear" w:color="auto" w:fill="C9F3CD"/>
        </w:rPr>
        <w:t xml:space="preserve"> ChildrenTF</w:t>
      </w:r>
      <w:r>
        <w:t>]}</w:t>
      </w:r>
    </w:p>
    <w:p w14:paraId="09530196" w14:textId="663A360F" w:rsidR="00FF7383" w:rsidRDefault="00FF7383" w:rsidP="00FF7383">
      <w:pPr>
        <w:pStyle w:val="EnhTheusWillBody"/>
        <w:ind w:firstLine="0"/>
      </w:pPr>
      <w:r>
        <w:t>{[</w:t>
      </w:r>
      <w:r w:rsidRPr="00613DA1">
        <w:rPr>
          <w:b/>
          <w:noProof/>
          <w:color w:val="41A151"/>
          <w:shd w:val="clear" w:color="auto" w:fill="C9F3CD"/>
        </w:rPr>
        <w:t>if</w:t>
      </w:r>
      <w:r w:rsidRPr="00613DA1">
        <w:rPr>
          <w:noProof/>
          <w:color w:val="2157AD"/>
          <w:shd w:val="clear" w:color="auto" w:fill="C9F3CD"/>
        </w:rPr>
        <w:t xml:space="preserve"> Children|any: DisinheritTF</w:t>
      </w:r>
      <w:r>
        <w:t>]}I</w:t>
      </w:r>
      <w:r w:rsidRPr="006303B3">
        <w:t xml:space="preserve"> hereby acknowledge the existence of </w:t>
      </w:r>
      <w:r>
        <w:t>{[</w:t>
      </w:r>
      <w:r w:rsidRPr="00613DA1">
        <w:rPr>
          <w:b/>
          <w:noProof/>
          <w:color w:val="C8792A"/>
          <w:shd w:val="clear" w:color="auto" w:fill="FAE7D2"/>
        </w:rPr>
        <w:t>list</w:t>
      </w:r>
      <w:r w:rsidRPr="00613DA1">
        <w:rPr>
          <w:noProof/>
          <w:color w:val="2157AD"/>
          <w:shd w:val="clear" w:color="auto" w:fill="FAE7D2"/>
        </w:rPr>
        <w:t xml:space="preserve"> DisinheritedChildren|punc: "1, 2, and 3"</w:t>
      </w:r>
      <w:r>
        <w:t>]}</w:t>
      </w:r>
      <w:r w:rsidRPr="006A77F2">
        <w:rPr>
          <w:b/>
          <w:bCs/>
          <w:smallCaps/>
        </w:rPr>
        <w:t>{[</w:t>
      </w:r>
      <w:r w:rsidRPr="00613DA1">
        <w:rPr>
          <w:b/>
          <w:bCs/>
          <w:smallCaps/>
          <w:noProof/>
          <w:color w:val="2157AD"/>
          <w:shd w:val="clear" w:color="auto" w:fill="C9E1F3"/>
        </w:rPr>
        <w:t>NameCO|else: "_________________"</w:t>
      </w:r>
      <w:r w:rsidRPr="006A77F2">
        <w:rPr>
          <w:b/>
          <w:bCs/>
          <w:smallCaps/>
        </w:rPr>
        <w:t>]}</w:t>
      </w:r>
      <w:r>
        <w:t>{[</w:t>
      </w:r>
      <w:r w:rsidRPr="00613DA1">
        <w:rPr>
          <w:b/>
          <w:noProof/>
          <w:color w:val="C8792A"/>
          <w:shd w:val="clear" w:color="auto" w:fill="FAE7D2"/>
        </w:rPr>
        <w:t>endlist</w:t>
      </w:r>
      <w:r>
        <w:t xml:space="preserve">]} </w:t>
      </w:r>
      <w:r w:rsidRPr="006303B3">
        <w:t xml:space="preserve">and intentionally, with full knowledge, have chosen to exclude </w:t>
      </w:r>
      <w:r>
        <w:t>{[</w:t>
      </w:r>
      <w:r w:rsidRPr="00613DA1">
        <w:rPr>
          <w:b/>
          <w:noProof/>
          <w:color w:val="41A151"/>
          <w:shd w:val="clear" w:color="auto" w:fill="C9F3CD"/>
        </w:rPr>
        <w:t>if</w:t>
      </w:r>
      <w:r w:rsidRPr="00613DA1">
        <w:rPr>
          <w:noProof/>
          <w:color w:val="2157AD"/>
          <w:shd w:val="clear" w:color="auto" w:fill="C9F3CD"/>
        </w:rPr>
        <w:t xml:space="preserve"> DisinheritedChildren.length &gt; 1</w:t>
      </w:r>
      <w:r>
        <w:t>]}them and their{[</w:t>
      </w:r>
      <w:r w:rsidRPr="00613DA1">
        <w:rPr>
          <w:b/>
          <w:noProof/>
          <w:color w:val="41A151"/>
          <w:shd w:val="clear" w:color="auto" w:fill="C9F3CD"/>
        </w:rPr>
        <w:t>else</w:t>
      </w:r>
      <w:r>
        <w:t>]}{[</w:t>
      </w:r>
      <w:r w:rsidRPr="00613DA1">
        <w:rPr>
          <w:b/>
          <w:noProof/>
          <w:color w:val="C8792A"/>
          <w:shd w:val="clear" w:color="auto" w:fill="FAE7D2"/>
        </w:rPr>
        <w:t>list</w:t>
      </w:r>
      <w:r w:rsidRPr="00613DA1">
        <w:rPr>
          <w:noProof/>
          <w:color w:val="2157AD"/>
          <w:shd w:val="clear" w:color="auto" w:fill="FAE7D2"/>
        </w:rPr>
        <w:t xml:space="preserve"> DisinheritedChildren</w:t>
      </w:r>
      <w:r>
        <w:t>]}{[</w:t>
      </w:r>
      <w:r w:rsidRPr="00613DA1">
        <w:rPr>
          <w:noProof/>
          <w:color w:val="2157AD"/>
          <w:shd w:val="clear" w:color="auto" w:fill="C9E1F3"/>
        </w:rPr>
        <w:t>Gender.HimHer|else: "him or her"</w:t>
      </w:r>
      <w:r>
        <w:t>]}</w:t>
      </w:r>
      <w:r w:rsidRPr="002D0747">
        <w:t xml:space="preserve"> and </w:t>
      </w:r>
      <w:r>
        <w:t>{[</w:t>
      </w:r>
      <w:r w:rsidRPr="00613DA1">
        <w:rPr>
          <w:noProof/>
          <w:color w:val="2157AD"/>
          <w:shd w:val="clear" w:color="auto" w:fill="C9E1F3"/>
        </w:rPr>
        <w:t>Gender.HisHer|else: "his or her"</w:t>
      </w:r>
      <w:r>
        <w:t>]}{[</w:t>
      </w:r>
      <w:r w:rsidRPr="00613DA1">
        <w:rPr>
          <w:b/>
          <w:noProof/>
          <w:color w:val="C8792A"/>
          <w:shd w:val="clear" w:color="auto" w:fill="FAE7D2"/>
        </w:rPr>
        <w:t>endlist</w:t>
      </w:r>
      <w:r>
        <w:t>]}{[</w:t>
      </w:r>
      <w:r w:rsidRPr="00613DA1">
        <w:rPr>
          <w:b/>
          <w:noProof/>
          <w:color w:val="41A151"/>
          <w:shd w:val="clear" w:color="auto" w:fill="C9F3CD"/>
        </w:rPr>
        <w:t>endif</w:t>
      </w:r>
      <w:r>
        <w:t>]}</w:t>
      </w:r>
      <w:r w:rsidRPr="006303B3">
        <w:t xml:space="preserve"> descendants under the terms of </w:t>
      </w:r>
      <w:r>
        <w:t>my</w:t>
      </w:r>
      <w:r w:rsidRPr="006303B3">
        <w:t xml:space="preserve"> Trust Agreement, except to the extent that </w:t>
      </w:r>
      <w:r>
        <w:t>{[</w:t>
      </w:r>
      <w:r w:rsidRPr="00613DA1">
        <w:rPr>
          <w:b/>
          <w:noProof/>
          <w:color w:val="41A151"/>
          <w:shd w:val="clear" w:color="auto" w:fill="C9F3CD"/>
        </w:rPr>
        <w:t>if</w:t>
      </w:r>
      <w:r w:rsidRPr="00613DA1">
        <w:rPr>
          <w:noProof/>
          <w:color w:val="2157AD"/>
          <w:shd w:val="clear" w:color="auto" w:fill="C9F3CD"/>
        </w:rPr>
        <w:t xml:space="preserve"> DisinheritedChildren.length &gt; 1</w:t>
      </w:r>
      <w:r>
        <w:t>]}they qualify{[</w:t>
      </w:r>
      <w:r w:rsidRPr="00613DA1">
        <w:rPr>
          <w:b/>
          <w:noProof/>
          <w:color w:val="41A151"/>
          <w:shd w:val="clear" w:color="auto" w:fill="C9F3CD"/>
        </w:rPr>
        <w:t>else</w:t>
      </w:r>
      <w:r>
        <w:t>]}{[</w:t>
      </w:r>
      <w:r w:rsidRPr="00613DA1">
        <w:rPr>
          <w:b/>
          <w:noProof/>
          <w:color w:val="C8792A"/>
          <w:shd w:val="clear" w:color="auto" w:fill="FAE7D2"/>
        </w:rPr>
        <w:t>list</w:t>
      </w:r>
      <w:r w:rsidRPr="00613DA1">
        <w:rPr>
          <w:noProof/>
          <w:color w:val="2157AD"/>
          <w:shd w:val="clear" w:color="auto" w:fill="FAE7D2"/>
        </w:rPr>
        <w:t xml:space="preserve"> DisinheritedChildren</w:t>
      </w:r>
      <w:r>
        <w:t>]}{[</w:t>
      </w:r>
      <w:r w:rsidRPr="00613DA1">
        <w:rPr>
          <w:noProof/>
          <w:color w:val="2157AD"/>
          <w:shd w:val="clear" w:color="auto" w:fill="C9E1F3"/>
        </w:rPr>
        <w:t>Gender.</w:t>
      </w:r>
      <w:r w:rsidRPr="00DE44F6">
        <w:rPr>
          <w:noProof/>
          <w:color w:val="2157AD"/>
          <w:shd w:val="clear" w:color="auto" w:fill="C9E1F3"/>
        </w:rPr>
        <w:t>HeSheQualifyQualifies</w:t>
      </w:r>
      <w:r w:rsidRPr="00613DA1">
        <w:rPr>
          <w:noProof/>
          <w:color w:val="2157AD"/>
          <w:shd w:val="clear" w:color="auto" w:fill="C9E1F3"/>
        </w:rPr>
        <w:t>|else: "</w:t>
      </w:r>
      <w:r>
        <w:rPr>
          <w:noProof/>
          <w:color w:val="2157AD"/>
          <w:shd w:val="clear" w:color="auto" w:fill="C9E1F3"/>
        </w:rPr>
        <w:t>he or she qualifies</w:t>
      </w:r>
      <w:r w:rsidRPr="00613DA1">
        <w:rPr>
          <w:noProof/>
          <w:color w:val="2157AD"/>
          <w:shd w:val="clear" w:color="auto" w:fill="C9E1F3"/>
        </w:rPr>
        <w:t>"</w:t>
      </w:r>
      <w:r>
        <w:t>]}{[</w:t>
      </w:r>
      <w:r w:rsidRPr="00613DA1">
        <w:rPr>
          <w:b/>
          <w:noProof/>
          <w:color w:val="C8792A"/>
          <w:shd w:val="clear" w:color="auto" w:fill="FAE7D2"/>
        </w:rPr>
        <w:t>endlist</w:t>
      </w:r>
      <w:r>
        <w:t>]}{[</w:t>
      </w:r>
      <w:r w:rsidRPr="00613DA1">
        <w:rPr>
          <w:b/>
          <w:noProof/>
          <w:color w:val="41A151"/>
          <w:shd w:val="clear" w:color="auto" w:fill="C9F3CD"/>
        </w:rPr>
        <w:t>endif</w:t>
      </w:r>
      <w:r>
        <w:t xml:space="preserve">]} </w:t>
      </w:r>
      <w:r w:rsidRPr="006303B3">
        <w:t xml:space="preserve">as an heir at law if the intestacy provisions under </w:t>
      </w:r>
      <w:r>
        <w:fldChar w:fldCharType="begin"/>
      </w:r>
      <w:r>
        <w:instrText xml:space="preserve"> REF _Ref37254112 \r \h </w:instrText>
      </w:r>
      <w:r>
        <w:fldChar w:fldCharType="separate"/>
      </w:r>
      <w:r w:rsidR="00916FEF">
        <w:t>Article Ten</w:t>
      </w:r>
      <w:r>
        <w:fldChar w:fldCharType="end"/>
      </w:r>
      <w:r w:rsidRPr="006303B3">
        <w:t>, Ultimate Distribution, become applicable</w:t>
      </w:r>
      <w:r w:rsidR="00797606">
        <w:t>{[</w:t>
      </w:r>
      <w:r w:rsidR="00797606" w:rsidRPr="00AF32DD">
        <w:rPr>
          <w:b/>
          <w:noProof/>
          <w:color w:val="41A151"/>
          <w:shd w:val="clear" w:color="auto" w:fill="C9F3CD"/>
        </w:rPr>
        <w:t>if</w:t>
      </w:r>
      <w:r w:rsidR="00797606" w:rsidRPr="00AF32DD">
        <w:rPr>
          <w:noProof/>
          <w:color w:val="2157AD"/>
          <w:shd w:val="clear" w:color="auto" w:fill="C9F3CD"/>
        </w:rPr>
        <w:t xml:space="preserve"> ReasonDisinheritTF</w:t>
      </w:r>
      <w:r w:rsidR="00797606">
        <w:t>]}, because {[</w:t>
      </w:r>
      <w:r w:rsidR="00797606" w:rsidRPr="00AF32DD">
        <w:rPr>
          <w:noProof/>
          <w:color w:val="2157AD"/>
          <w:shd w:val="clear" w:color="auto" w:fill="C9E1F3"/>
        </w:rPr>
        <w:t>DisinheritReason|else: "_________________________"</w:t>
      </w:r>
      <w:r w:rsidR="00797606">
        <w:t>]}{[</w:t>
      </w:r>
      <w:r w:rsidR="00797606" w:rsidRPr="00AF32DD">
        <w:rPr>
          <w:b/>
          <w:noProof/>
          <w:color w:val="41A151"/>
          <w:shd w:val="clear" w:color="auto" w:fill="C9F3CD"/>
        </w:rPr>
        <w:t>endif</w:t>
      </w:r>
      <w:r w:rsidR="00797606">
        <w:t>]}</w:t>
      </w:r>
      <w:r>
        <w:t>{[</w:t>
      </w:r>
      <w:r w:rsidRPr="00613DA1">
        <w:rPr>
          <w:b/>
          <w:noProof/>
          <w:color w:val="41A151"/>
          <w:shd w:val="clear" w:color="auto" w:fill="C9F3CD"/>
        </w:rPr>
        <w:t>else</w:t>
      </w:r>
      <w:r>
        <w:t>]}</w:t>
      </w:r>
      <w:r w:rsidRPr="00085ECD">
        <w:t xml:space="preserve">Any references to </w:t>
      </w:r>
      <w:r>
        <w:t>my</w:t>
      </w:r>
      <w:r w:rsidRPr="00085ECD">
        <w:t xml:space="preserve"> child or children in this Trust Agreement are to </w:t>
      </w:r>
      <w:r>
        <w:t>{[</w:t>
      </w:r>
      <w:r w:rsidRPr="00613DA1">
        <w:rPr>
          <w:b/>
          <w:noProof/>
          <w:color w:val="41A151"/>
          <w:shd w:val="clear" w:color="auto" w:fill="C9F3CD"/>
        </w:rPr>
        <w:t>if</w:t>
      </w:r>
      <w:r w:rsidRPr="00613DA1">
        <w:rPr>
          <w:noProof/>
          <w:color w:val="2157AD"/>
          <w:shd w:val="clear" w:color="auto" w:fill="C9F3CD"/>
        </w:rPr>
        <w:t xml:space="preserve"> ChildrenDeceased</w:t>
      </w:r>
      <w:r>
        <w:t>]}the living child or children{[</w:t>
      </w:r>
      <w:r w:rsidRPr="00613DA1">
        <w:rPr>
          <w:b/>
          <w:noProof/>
          <w:color w:val="41A151"/>
          <w:shd w:val="clear" w:color="auto" w:fill="C9F3CD"/>
        </w:rPr>
        <w:t>else</w:t>
      </w:r>
      <w:r>
        <w:t>]}</w:t>
      </w:r>
      <w:r w:rsidRPr="00085ECD">
        <w:t>those</w:t>
      </w:r>
      <w:r>
        <w:t>{[</w:t>
      </w:r>
      <w:r w:rsidRPr="00613DA1">
        <w:rPr>
          <w:b/>
          <w:noProof/>
          <w:color w:val="41A151"/>
          <w:shd w:val="clear" w:color="auto" w:fill="C9F3CD"/>
        </w:rPr>
        <w:t>endif</w:t>
      </w:r>
      <w:r>
        <w:t xml:space="preserve">]} </w:t>
      </w:r>
      <w:r w:rsidRPr="00085ECD">
        <w:t>named above</w:t>
      </w:r>
      <w:r>
        <w:t>{[</w:t>
      </w:r>
      <w:r w:rsidRPr="00613DA1">
        <w:rPr>
          <w:b/>
          <w:noProof/>
          <w:color w:val="41A151"/>
          <w:shd w:val="clear" w:color="auto" w:fill="C9F3CD"/>
        </w:rPr>
        <w:t>endif</w:t>
      </w:r>
      <w:r>
        <w:t>]}</w:t>
      </w:r>
      <w:r w:rsidRPr="00085ECD">
        <w:t>.</w:t>
      </w:r>
    </w:p>
    <w:p w14:paraId="5C90692F" w14:textId="77777777" w:rsidR="00FF7383" w:rsidRDefault="00FF7383" w:rsidP="00FF7383">
      <w:pPr>
        <w:pStyle w:val="EnhTheusWillBody"/>
        <w:ind w:firstLine="0"/>
      </w:pPr>
      <w:r>
        <w:t>{[</w:t>
      </w:r>
      <w:r w:rsidRPr="00AF32DD">
        <w:rPr>
          <w:b/>
          <w:noProof/>
          <w:color w:val="41A151"/>
          <w:shd w:val="clear" w:color="auto" w:fill="C9F3CD"/>
        </w:rPr>
        <w:t>endif</w:t>
      </w:r>
      <w:r>
        <w:t>]}</w:t>
      </w:r>
    </w:p>
    <w:p w14:paraId="076AED8D" w14:textId="77777777" w:rsidR="003C158C" w:rsidRPr="00B1328C" w:rsidRDefault="005309B9" w:rsidP="006072B5">
      <w:pPr>
        <w:pStyle w:val="Heading2"/>
      </w:pPr>
      <w:bookmarkStart w:id="27" w:name="_Toc161297571"/>
      <w:r w:rsidRPr="00B1328C">
        <w:t>Lifetime Trust</w:t>
      </w:r>
      <w:bookmarkEnd w:id="27"/>
    </w:p>
    <w:p w14:paraId="176395B8" w14:textId="472B3FC9" w:rsidR="00F701C2" w:rsidRDefault="00F701C2" w:rsidP="00F701C2">
      <w:pPr>
        <w:pStyle w:val="BodyText2"/>
        <w:rPr>
          <w:rFonts w:cs="Times New Roman"/>
        </w:rPr>
      </w:pPr>
      <w:r w:rsidRPr="00B1328C">
        <w:rPr>
          <w:rFonts w:cs="Times New Roman"/>
        </w:rPr>
        <w:t xml:space="preserve">The </w:t>
      </w:r>
      <w:r>
        <w:rPr>
          <w:rFonts w:cs="Times New Roman"/>
        </w:rPr>
        <w:t>“</w:t>
      </w:r>
      <w:r w:rsidRPr="00B1328C">
        <w:rPr>
          <w:rFonts w:cs="Times New Roman"/>
        </w:rPr>
        <w:t>Lifetime Trust</w:t>
      </w:r>
      <w:r>
        <w:rPr>
          <w:rFonts w:cs="Times New Roman"/>
        </w:rPr>
        <w:t>”</w:t>
      </w:r>
      <w:r w:rsidRPr="00B1328C">
        <w:rPr>
          <w:rFonts w:cs="Times New Roman"/>
        </w:rPr>
        <w:t xml:space="preserve"> in this Trust Agreement means any trust or sub-trust created under this Trust Agreement that is to be held by the Trustee for my benefit or the benefit of my beneficiaries</w:t>
      </w:r>
      <w:r>
        <w:rPr>
          <w:rFonts w:cs="Times New Roman"/>
        </w:rPr>
        <w:t xml:space="preserve"> </w:t>
      </w:r>
      <w:r w:rsidRPr="00B1328C">
        <w:rPr>
          <w:rFonts w:cs="Times New Roman"/>
        </w:rPr>
        <w:t>during my lifetime</w:t>
      </w:r>
      <w:r>
        <w:rPr>
          <w:rFonts w:cs="Times New Roman"/>
        </w:rPr>
        <w:t>.</w:t>
      </w:r>
    </w:p>
    <w:p w14:paraId="04999510" w14:textId="77777777" w:rsidR="00F701C2" w:rsidRDefault="00F701C2" w:rsidP="00F701C2">
      <w:pPr>
        <w:pStyle w:val="BodyText2"/>
        <w:rPr>
          <w:rFonts w:cs="Times New Roman"/>
        </w:rPr>
      </w:pPr>
      <w:r>
        <w:rPr>
          <w:rFonts w:cs="Times New Roman"/>
        </w:rPr>
        <w:t>{[</w:t>
      </w:r>
      <w:r w:rsidRPr="001A0AE4">
        <w:rPr>
          <w:rFonts w:cs="Times New Roman"/>
          <w:b/>
          <w:noProof/>
          <w:color w:val="41A151"/>
          <w:shd w:val="clear" w:color="auto" w:fill="C9F3CD"/>
        </w:rPr>
        <w:t>if</w:t>
      </w:r>
      <w:r w:rsidRPr="001A0AE4">
        <w:rPr>
          <w:rFonts w:cs="Times New Roman"/>
          <w:noProof/>
          <w:color w:val="2157AD"/>
          <w:shd w:val="clear" w:color="auto" w:fill="C9F3CD"/>
        </w:rPr>
        <w:t xml:space="preserve"> MarriedTF &amp;&amp; (SingleMaritalOptions|contains: "Marital Trust")</w:t>
      </w:r>
      <w:r>
        <w:rPr>
          <w:rFonts w:cs="Times New Roman"/>
        </w:rPr>
        <w:t>]}</w:t>
      </w:r>
    </w:p>
    <w:p w14:paraId="12F8387E" w14:textId="77777777" w:rsidR="00F701C2" w:rsidRDefault="00F701C2" w:rsidP="00F701C2">
      <w:pPr>
        <w:pStyle w:val="Heading2"/>
      </w:pPr>
      <w:bookmarkStart w:id="28" w:name="_Toc98664213"/>
      <w:bookmarkStart w:id="29" w:name="_Toc161297572"/>
      <w:r>
        <w:lastRenderedPageBreak/>
        <w:t>Marital Trust</w:t>
      </w:r>
      <w:bookmarkEnd w:id="28"/>
      <w:bookmarkEnd w:id="29"/>
    </w:p>
    <w:p w14:paraId="579BFDA8" w14:textId="77777777" w:rsidR="00F701C2" w:rsidRDefault="00F701C2" w:rsidP="00F701C2">
      <w:pPr>
        <w:pStyle w:val="TheusBody2"/>
      </w:pPr>
      <w:r>
        <w:t>The “Marital Trust” in this Trust Agreement means any trust or sub-trust created under this Trust Agreement that is to be held by the Trustee as a separate trust for the benefit of the Surviving Spouse after the death of the Settlor.</w:t>
      </w:r>
    </w:p>
    <w:p w14:paraId="165F059A" w14:textId="77777777" w:rsidR="00F701C2" w:rsidRDefault="00F701C2" w:rsidP="00F701C2">
      <w:pPr>
        <w:pStyle w:val="BodyText2"/>
        <w:rPr>
          <w:rFonts w:cs="Times New Roman"/>
        </w:rPr>
      </w:pPr>
      <w:r>
        <w:rPr>
          <w:rFonts w:cs="Times New Roman"/>
        </w:rPr>
        <w:t>{[</w:t>
      </w:r>
      <w:r w:rsidRPr="001A0AE4">
        <w:rPr>
          <w:rFonts w:cs="Times New Roman"/>
          <w:b/>
          <w:noProof/>
          <w:color w:val="41A151"/>
          <w:shd w:val="clear" w:color="auto" w:fill="C9F3CD"/>
        </w:rPr>
        <w:t>endif</w:t>
      </w:r>
      <w:r>
        <w:rPr>
          <w:rFonts w:cs="Times New Roman"/>
        </w:rPr>
        <w:t>]}</w:t>
      </w:r>
    </w:p>
    <w:p w14:paraId="5666AA2E" w14:textId="77777777" w:rsidR="00F701C2" w:rsidRDefault="00F701C2" w:rsidP="00F701C2">
      <w:pPr>
        <w:pStyle w:val="BodyText2"/>
        <w:rPr>
          <w:rFonts w:cs="Times New Roman"/>
        </w:rPr>
      </w:pPr>
      <w:r>
        <w:rPr>
          <w:rFonts w:cs="Times New Roman"/>
        </w:rPr>
        <w:t>{[</w:t>
      </w:r>
      <w:r w:rsidRPr="001A0AE4">
        <w:rPr>
          <w:rFonts w:cs="Times New Roman"/>
          <w:b/>
          <w:noProof/>
          <w:color w:val="41A151"/>
          <w:shd w:val="clear" w:color="auto" w:fill="C9F3CD"/>
        </w:rPr>
        <w:t>if</w:t>
      </w:r>
      <w:r w:rsidRPr="001A0AE4">
        <w:rPr>
          <w:rFonts w:cs="Times New Roman"/>
          <w:noProof/>
          <w:color w:val="2157AD"/>
          <w:shd w:val="clear" w:color="auto" w:fill="C9F3CD"/>
        </w:rPr>
        <w:t xml:space="preserve"> MarriedTF &amp;&amp; (SingleMaritalOptions|contains: "Spouse-Only Retirement Trust")</w:t>
      </w:r>
      <w:r>
        <w:rPr>
          <w:rFonts w:cs="Times New Roman"/>
        </w:rPr>
        <w:t>]}</w:t>
      </w:r>
    </w:p>
    <w:p w14:paraId="3B9B7A42" w14:textId="77777777" w:rsidR="00F701C2" w:rsidRDefault="00F701C2" w:rsidP="00F701C2">
      <w:pPr>
        <w:pStyle w:val="Heading2"/>
      </w:pPr>
      <w:bookmarkStart w:id="30" w:name="_Toc98664214"/>
      <w:bookmarkStart w:id="31" w:name="_Toc161297573"/>
      <w:r>
        <w:t>Spouse-Only Retirement Trust</w:t>
      </w:r>
      <w:bookmarkEnd w:id="30"/>
      <w:bookmarkEnd w:id="31"/>
    </w:p>
    <w:p w14:paraId="56ADFDC2" w14:textId="77777777" w:rsidR="00F701C2" w:rsidRDefault="00F701C2" w:rsidP="00F701C2">
      <w:pPr>
        <w:pStyle w:val="TheusBody2"/>
      </w:pPr>
      <w:r>
        <w:t>The “Spouse-Only Retirement Trust” in this Trust Agreement means any trust or sub-trust created under this Trust Agreement that is to be held by the Trustee as a separate trust for the sole benefit of the Surviving Spouse that may receive distributions from a Stretch-Out Retirement Account after the death of the Settlor.</w:t>
      </w:r>
    </w:p>
    <w:p w14:paraId="6BECD5C3" w14:textId="77777777" w:rsidR="00F701C2" w:rsidRDefault="00F701C2" w:rsidP="00F701C2">
      <w:pPr>
        <w:pStyle w:val="BodyText2"/>
        <w:rPr>
          <w:rFonts w:cs="Times New Roman"/>
        </w:rPr>
      </w:pPr>
      <w:r>
        <w:rPr>
          <w:rFonts w:cs="Times New Roman"/>
        </w:rPr>
        <w:t>{[</w:t>
      </w:r>
      <w:r w:rsidRPr="001A0AE4">
        <w:rPr>
          <w:rFonts w:cs="Times New Roman"/>
          <w:b/>
          <w:noProof/>
          <w:color w:val="41A151"/>
          <w:shd w:val="clear" w:color="auto" w:fill="C9F3CD"/>
        </w:rPr>
        <w:t>endif</w:t>
      </w:r>
      <w:r>
        <w:rPr>
          <w:rFonts w:cs="Times New Roman"/>
        </w:rPr>
        <w:t>]}</w:t>
      </w:r>
    </w:p>
    <w:p w14:paraId="3E5A51D1" w14:textId="77777777" w:rsidR="00F701C2" w:rsidRPr="00B1328C" w:rsidRDefault="00F701C2" w:rsidP="00F701C2">
      <w:pPr>
        <w:pStyle w:val="Heading2"/>
      </w:pPr>
      <w:bookmarkStart w:id="32" w:name="_Toc161297574"/>
      <w:r w:rsidRPr="00B1328C">
        <w:t>Residuary Trust</w:t>
      </w:r>
      <w:bookmarkEnd w:id="32"/>
    </w:p>
    <w:p w14:paraId="2A018F7A" w14:textId="36D681EB" w:rsidR="00F701C2" w:rsidRPr="00B1328C" w:rsidRDefault="00F701C2" w:rsidP="00F701C2">
      <w:pPr>
        <w:pStyle w:val="BodyText2"/>
        <w:rPr>
          <w:rFonts w:cs="Times New Roman"/>
        </w:rPr>
      </w:pPr>
      <w:r w:rsidRPr="00B1328C">
        <w:rPr>
          <w:rFonts w:cs="Times New Roman"/>
        </w:rPr>
        <w:t xml:space="preserve">The </w:t>
      </w:r>
      <w:r>
        <w:rPr>
          <w:rFonts w:cs="Times New Roman"/>
        </w:rPr>
        <w:t>“</w:t>
      </w:r>
      <w:r w:rsidRPr="00B1328C">
        <w:rPr>
          <w:rFonts w:cs="Times New Roman"/>
        </w:rPr>
        <w:t>Residuary Trust</w:t>
      </w:r>
      <w:r>
        <w:rPr>
          <w:rFonts w:cs="Times New Roman"/>
        </w:rPr>
        <w:t>”</w:t>
      </w:r>
      <w:r w:rsidRPr="00B1328C">
        <w:rPr>
          <w:rFonts w:cs="Times New Roman"/>
        </w:rPr>
        <w:t xml:space="preserve"> in this Trust Agreement means any trust or sub-trust created under this Trust Agreement that is to be held by the Trustee for the benefit of my beneficiaries after my death</w:t>
      </w:r>
      <w:r>
        <w:rPr>
          <w:rFonts w:cs="Times New Roman"/>
        </w:rPr>
        <w:t>.</w:t>
      </w:r>
    </w:p>
    <w:p w14:paraId="18E9F8EA" w14:textId="09C97176" w:rsidR="00F701C2" w:rsidRPr="00B1328C" w:rsidRDefault="00F701C2" w:rsidP="00F701C2">
      <w:pPr>
        <w:pStyle w:val="Heading2"/>
      </w:pPr>
      <w:bookmarkStart w:id="33" w:name="_Toc161297575"/>
      <w:r w:rsidRPr="00B1328C">
        <w:t>Separate Share Trust</w:t>
      </w:r>
      <w:bookmarkEnd w:id="33"/>
    </w:p>
    <w:p w14:paraId="62FEE852" w14:textId="77777777" w:rsidR="00F701C2" w:rsidRDefault="00F701C2" w:rsidP="00F701C2">
      <w:pPr>
        <w:pStyle w:val="BodyText2"/>
        <w:rPr>
          <w:rFonts w:cs="Times New Roman"/>
        </w:rPr>
      </w:pPr>
      <w:r>
        <w:rPr>
          <w:rFonts w:cs="Times New Roman"/>
        </w:rPr>
        <w:t>“</w:t>
      </w:r>
      <w:r w:rsidRPr="00B1328C">
        <w:rPr>
          <w:rFonts w:cs="Times New Roman"/>
        </w:rPr>
        <w:t>Separate Share Trust</w:t>
      </w:r>
      <w:r>
        <w:rPr>
          <w:rFonts w:cs="Times New Roman"/>
        </w:rPr>
        <w:t>”</w:t>
      </w:r>
      <w:r w:rsidRPr="00B1328C">
        <w:rPr>
          <w:rFonts w:cs="Times New Roman"/>
        </w:rPr>
        <w:t xml:space="preserve"> in this Trust Agreement means any trust or sub-trust created under this Trust Agreement that is to be held by the Trustee for a particular beneficiary rather than an outright distribution to said beneficiary.</w:t>
      </w:r>
    </w:p>
    <w:p w14:paraId="3F335976" w14:textId="7415E445" w:rsidR="00B00A11" w:rsidRDefault="00CA39F8" w:rsidP="00B00A11">
      <w:pPr>
        <w:pStyle w:val="BodyText2"/>
        <w:rPr>
          <w:rFonts w:cs="Times New Roman"/>
        </w:rPr>
      </w:pP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(ContingentTrustOptions</w:t>
      </w:r>
      <w:r w:rsidR="00B64E56">
        <w:rPr>
          <w:rFonts w:eastAsia="Times New Roman"/>
          <w:color w:val="2157AD"/>
          <w:shd w:val="clear" w:color="auto" w:fill="C9F3CD"/>
        </w:rPr>
        <w:t>|</w:t>
      </w:r>
      <w:r>
        <w:rPr>
          <w:rFonts w:eastAsia="Times New Roman"/>
          <w:color w:val="2157AD"/>
          <w:shd w:val="clear" w:color="auto" w:fill="C9F3CD"/>
        </w:rPr>
        <w:t xml:space="preserve">contains:"USA") || </w:t>
      </w:r>
      <w:r w:rsidR="00465537">
        <w:rPr>
          <w:noProof/>
          <w:color w:val="2157AD"/>
          <w:shd w:val="clear" w:color="auto" w:fill="C9F3CD"/>
        </w:rPr>
        <w:t>(SingleSpecifics|any: SpecificOutrightTrust == "Trust" &amp;&amp; SpecificTrustType == "USA")</w:t>
      </w:r>
      <w:r>
        <w:rPr>
          <w:rFonts w:eastAsia="Times New Roman"/>
        </w:rPr>
        <w:t>]}</w:t>
      </w:r>
      <w:r w:rsidR="00B00A11">
        <w:rPr>
          <w:rFonts w:eastAsia="Times New Roman"/>
        </w:rPr>
        <w:t xml:space="preserve"> </w:t>
      </w:r>
    </w:p>
    <w:p w14:paraId="6B6348D5" w14:textId="60536FAF" w:rsidR="008630B7" w:rsidRPr="00B1328C" w:rsidRDefault="008630B7" w:rsidP="008630B7">
      <w:pPr>
        <w:pStyle w:val="Heading2"/>
      </w:pPr>
      <w:bookmarkStart w:id="34" w:name="_Toc161297576"/>
      <w:r>
        <w:t>Under-Stated-Age Beneficiary</w:t>
      </w:r>
      <w:r w:rsidRPr="00B1328C">
        <w:t xml:space="preserve"> Trust</w:t>
      </w:r>
      <w:bookmarkEnd w:id="34"/>
    </w:p>
    <w:p w14:paraId="6E7A15EA" w14:textId="30FFBA75" w:rsidR="008630B7" w:rsidRDefault="008630B7" w:rsidP="00F701C2">
      <w:pPr>
        <w:pStyle w:val="BodyText2"/>
        <w:rPr>
          <w:rFonts w:cs="Times New Roman"/>
        </w:rPr>
      </w:pPr>
      <w:r>
        <w:rPr>
          <w:rFonts w:cs="Times New Roman"/>
        </w:rPr>
        <w:t>“Under-Stated-Age Beneficiary Trust”</w:t>
      </w:r>
      <w:r w:rsidRPr="00B1328C">
        <w:rPr>
          <w:rFonts w:cs="Times New Roman"/>
        </w:rPr>
        <w:t xml:space="preserve"> in this Trust Agreement means any trust or sub-trust created under this Trust Agreement </w:t>
      </w:r>
      <w:r>
        <w:rPr>
          <w:rFonts w:cs="Times New Roman"/>
        </w:rPr>
        <w:t xml:space="preserve">for individuals that have not yet reached a stated age for an outright distribution to said beneficiary. </w:t>
      </w:r>
    </w:p>
    <w:p w14:paraId="64C35DB8" w14:textId="77777777" w:rsidR="00B00A11" w:rsidRDefault="00B00A11" w:rsidP="00B00A11">
      <w:pPr>
        <w:pStyle w:val="BodyText2"/>
        <w:rPr>
          <w:rFonts w:eastAsia="Times New Roman"/>
        </w:rPr>
      </w:pPr>
      <w:r>
        <w:rPr>
          <w:rFonts w:eastAsia="Times New Roman"/>
        </w:rPr>
        <w:t>{[</w:t>
      </w:r>
      <w:r>
        <w:rPr>
          <w:rStyle w:val="Strong"/>
          <w:rFonts w:eastAsia="Times New Roman"/>
          <w:color w:val="41A151"/>
          <w:shd w:val="clear" w:color="auto" w:fill="C9F3CD"/>
        </w:rPr>
        <w:t>endif</w:t>
      </w:r>
      <w:r>
        <w:rPr>
          <w:rFonts w:eastAsia="Times New Roman"/>
        </w:rPr>
        <w:t>]}</w:t>
      </w:r>
    </w:p>
    <w:p w14:paraId="319D0D97" w14:textId="4657FAB5" w:rsidR="008630B7" w:rsidRDefault="008630B7" w:rsidP="00F701C2">
      <w:pPr>
        <w:pStyle w:val="BodyText2"/>
        <w:rPr>
          <w:rFonts w:cs="Times New Roman"/>
        </w:rPr>
      </w:pP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r w:rsidR="002556AE">
        <w:rPr>
          <w:rFonts w:eastAsia="Times New Roman"/>
          <w:color w:val="2157AD"/>
          <w:shd w:val="clear" w:color="auto" w:fill="C9F3CD"/>
        </w:rPr>
        <w:t>(</w:t>
      </w:r>
      <w:r w:rsidR="0099264F">
        <w:rPr>
          <w:rFonts w:eastAsia="Times New Roman"/>
          <w:color w:val="2157AD"/>
          <w:shd w:val="clear" w:color="auto" w:fill="C9F3CD"/>
        </w:rPr>
        <w:t>ContingentTrustOptions|</w:t>
      </w:r>
      <w:r>
        <w:rPr>
          <w:rFonts w:eastAsia="Times New Roman"/>
          <w:color w:val="2157AD"/>
          <w:shd w:val="clear" w:color="auto" w:fill="C9F3CD"/>
        </w:rPr>
        <w:t>contains:"Disabled Bene"</w:t>
      </w:r>
      <w:r w:rsidR="002556AE">
        <w:rPr>
          <w:rFonts w:eastAsia="Times New Roman"/>
          <w:color w:val="2157AD"/>
          <w:shd w:val="clear" w:color="auto" w:fill="C9F3CD"/>
        </w:rPr>
        <w:t>)</w:t>
      </w:r>
      <w:r>
        <w:rPr>
          <w:rFonts w:eastAsia="Times New Roman"/>
        </w:rPr>
        <w:t xml:space="preserve">]} </w:t>
      </w:r>
    </w:p>
    <w:p w14:paraId="4B5AC144" w14:textId="148DAF64" w:rsidR="008630B7" w:rsidRPr="00B1328C" w:rsidRDefault="008630B7" w:rsidP="008630B7">
      <w:pPr>
        <w:pStyle w:val="Heading2"/>
      </w:pPr>
      <w:bookmarkStart w:id="35" w:name="_Toc161297577"/>
      <w:r>
        <w:t>Incompetent or Disabled Beneficiary</w:t>
      </w:r>
      <w:r w:rsidRPr="00B1328C">
        <w:t xml:space="preserve"> Trust</w:t>
      </w:r>
      <w:bookmarkEnd w:id="35"/>
    </w:p>
    <w:p w14:paraId="73B535B3" w14:textId="37C2C3C7" w:rsidR="008630B7" w:rsidRDefault="008630B7" w:rsidP="008630B7">
      <w:pPr>
        <w:pStyle w:val="BodyText2"/>
        <w:rPr>
          <w:rFonts w:cs="Times New Roman"/>
        </w:rPr>
      </w:pPr>
      <w:r>
        <w:rPr>
          <w:rFonts w:cs="Times New Roman"/>
        </w:rPr>
        <w:t>“Incompetent or Disabled Beneficiary Trust”</w:t>
      </w:r>
      <w:r w:rsidRPr="00B1328C">
        <w:rPr>
          <w:rFonts w:cs="Times New Roman"/>
        </w:rPr>
        <w:t xml:space="preserve"> in this Trust Agreement means any trust or sub-trust created under this Trust Agreement </w:t>
      </w:r>
      <w:r>
        <w:rPr>
          <w:rFonts w:cs="Times New Roman"/>
        </w:rPr>
        <w:t xml:space="preserve">for individuals who are deemed to be incompetent or disabled, whether temporarily or permanently, or receiving need-based governmental benefits. </w:t>
      </w:r>
    </w:p>
    <w:p w14:paraId="1A3D7490" w14:textId="3905273D" w:rsidR="008630B7" w:rsidRDefault="008630B7" w:rsidP="008630B7">
      <w:pPr>
        <w:pStyle w:val="BodyText2"/>
        <w:rPr>
          <w:rFonts w:eastAsia="Times New Roman"/>
        </w:rPr>
      </w:pPr>
      <w:r>
        <w:rPr>
          <w:rFonts w:eastAsia="Times New Roman"/>
        </w:rPr>
        <w:t>{[</w:t>
      </w:r>
      <w:r>
        <w:rPr>
          <w:rStyle w:val="Strong"/>
          <w:rFonts w:eastAsia="Times New Roman"/>
          <w:color w:val="41A151"/>
          <w:shd w:val="clear" w:color="auto" w:fill="C9F3CD"/>
        </w:rPr>
        <w:t>endif</w:t>
      </w:r>
      <w:r>
        <w:rPr>
          <w:rFonts w:eastAsia="Times New Roman"/>
        </w:rPr>
        <w:t>]}</w:t>
      </w:r>
    </w:p>
    <w:p w14:paraId="6107DD02" w14:textId="1EFA3BB0" w:rsidR="008630B7" w:rsidRPr="00B1328C" w:rsidRDefault="008630B7" w:rsidP="008630B7">
      <w:pPr>
        <w:pStyle w:val="BodyText2"/>
        <w:rPr>
          <w:rFonts w:cs="Times New Roman"/>
        </w:rPr>
      </w:pPr>
      <w:r>
        <w:rPr>
          <w:rFonts w:eastAsia="Times New Roman"/>
        </w:rPr>
        <w:lastRenderedPageBreak/>
        <w:t>{[</w:t>
      </w:r>
      <w:r>
        <w:rPr>
          <w:rStyle w:val="Strong"/>
          <w:rFonts w:eastAsia="Times New Roman"/>
          <w:color w:val="41A151"/>
          <w:shd w:val="clear" w:color="auto" w:fill="C9F3CD"/>
        </w:rPr>
        <w:t>if</w:t>
      </w:r>
      <w:r>
        <w:rPr>
          <w:rFonts w:eastAsia="Times New Roman"/>
          <w:color w:val="2157AD"/>
          <w:shd w:val="clear" w:color="auto" w:fill="C9F3CD"/>
        </w:rPr>
        <w:t xml:space="preserve"> </w:t>
      </w:r>
      <w:r w:rsidR="008E78EC">
        <w:rPr>
          <w:rFonts w:eastAsia="Times New Roman"/>
          <w:color w:val="2157AD"/>
          <w:shd w:val="clear" w:color="auto" w:fill="C9F3CD"/>
        </w:rPr>
        <w:t>(</w:t>
      </w:r>
      <w:r w:rsidR="0099264F">
        <w:rPr>
          <w:rFonts w:eastAsia="Times New Roman"/>
          <w:color w:val="2157AD"/>
          <w:shd w:val="clear" w:color="auto" w:fill="C9F3CD"/>
        </w:rPr>
        <w:t>ContingentTrustOptions|</w:t>
      </w:r>
      <w:r>
        <w:rPr>
          <w:rFonts w:eastAsia="Times New Roman"/>
          <w:color w:val="2157AD"/>
          <w:shd w:val="clear" w:color="auto" w:fill="C9F3CD"/>
        </w:rPr>
        <w:t>contains:"Retirement"</w:t>
      </w:r>
      <w:r w:rsidR="008E78EC">
        <w:rPr>
          <w:rFonts w:eastAsia="Times New Roman"/>
          <w:color w:val="2157AD"/>
          <w:shd w:val="clear" w:color="auto" w:fill="C9F3CD"/>
        </w:rPr>
        <w:t>)</w:t>
      </w:r>
      <w:r>
        <w:rPr>
          <w:rFonts w:eastAsia="Times New Roman"/>
        </w:rPr>
        <w:t xml:space="preserve">]} </w:t>
      </w:r>
    </w:p>
    <w:p w14:paraId="09DA18BB" w14:textId="1ECEC78F" w:rsidR="008630B7" w:rsidRPr="00B1328C" w:rsidRDefault="008630B7" w:rsidP="008630B7">
      <w:pPr>
        <w:pStyle w:val="Heading2"/>
      </w:pPr>
      <w:bookmarkStart w:id="36" w:name="_Toc161297578"/>
      <w:r>
        <w:t>Retirement</w:t>
      </w:r>
      <w:r w:rsidRPr="00B1328C">
        <w:t xml:space="preserve"> Trust</w:t>
      </w:r>
      <w:bookmarkEnd w:id="36"/>
    </w:p>
    <w:p w14:paraId="7A5EA60C" w14:textId="11D452E5" w:rsidR="00C554E2" w:rsidRDefault="008630B7" w:rsidP="00C554E2">
      <w:pPr>
        <w:pStyle w:val="BodyText2"/>
        <w:rPr>
          <w:rFonts w:cs="Times New Roman"/>
        </w:rPr>
      </w:pPr>
      <w:r>
        <w:rPr>
          <w:rFonts w:cs="Times New Roman"/>
        </w:rPr>
        <w:t>“Retirement Trust”</w:t>
      </w:r>
      <w:r w:rsidRPr="00B1328C">
        <w:rPr>
          <w:rFonts w:cs="Times New Roman"/>
        </w:rPr>
        <w:t xml:space="preserve"> in this Trust Agreement means any trust or sub-trust created under this Trust Agreement </w:t>
      </w:r>
      <w:r w:rsidR="00C554E2">
        <w:rPr>
          <w:rFonts w:cs="Times New Roman"/>
        </w:rPr>
        <w:t xml:space="preserve">that </w:t>
      </w:r>
      <w:r w:rsidR="00C554E2">
        <w:t>is to be held by the Trustee as a separate trust for the sole benefit of an individual, other than a Surviving Spouse, that may receive distributions from a Stretch-Out Retirement Account after the death of the Settlor.</w:t>
      </w:r>
    </w:p>
    <w:p w14:paraId="5BF77669" w14:textId="3F869135" w:rsidR="008630B7" w:rsidRPr="00B1328C" w:rsidRDefault="008630B7" w:rsidP="008630B7">
      <w:pPr>
        <w:pStyle w:val="BodyText2"/>
        <w:rPr>
          <w:rFonts w:cs="Times New Roman"/>
        </w:rPr>
      </w:pPr>
      <w:r>
        <w:rPr>
          <w:rFonts w:eastAsia="Times New Roman"/>
        </w:rPr>
        <w:t>{[</w:t>
      </w:r>
      <w:r>
        <w:rPr>
          <w:rStyle w:val="Strong"/>
          <w:rFonts w:eastAsia="Times New Roman"/>
          <w:color w:val="41A151"/>
          <w:shd w:val="clear" w:color="auto" w:fill="C9F3CD"/>
        </w:rPr>
        <w:t>endif</w:t>
      </w:r>
      <w:r>
        <w:rPr>
          <w:rFonts w:eastAsia="Times New Roman"/>
        </w:rPr>
        <w:t>]}</w:t>
      </w:r>
    </w:p>
    <w:p w14:paraId="68237E48" w14:textId="77777777" w:rsidR="00F701C2" w:rsidRPr="00B1328C" w:rsidRDefault="00F701C2" w:rsidP="00F701C2">
      <w:pPr>
        <w:pStyle w:val="Heading2"/>
      </w:pPr>
      <w:bookmarkStart w:id="37" w:name="_Ref26354054"/>
      <w:bookmarkStart w:id="38" w:name="_Toc161297579"/>
      <w:r w:rsidRPr="00B1328C">
        <w:t>My Beneficiaries</w:t>
      </w:r>
      <w:bookmarkEnd w:id="37"/>
      <w:bookmarkEnd w:id="38"/>
    </w:p>
    <w:p w14:paraId="34B090F6" w14:textId="35FF584B" w:rsidR="00F701C2" w:rsidRDefault="00F701C2" w:rsidP="00F701C2">
      <w:pPr>
        <w:pStyle w:val="BodyText2"/>
        <w:rPr>
          <w:rFonts w:cs="Times New Roman"/>
        </w:rPr>
      </w:pPr>
      <w:r w:rsidRPr="00B1328C">
        <w:rPr>
          <w:rFonts w:cs="Times New Roman"/>
        </w:rPr>
        <w:t>The beneficiaries of any Lifetime Trust</w:t>
      </w:r>
      <w:r w:rsidR="000F1B4C">
        <w:rPr>
          <w:rFonts w:cs="Times New Roman"/>
        </w:rPr>
        <w:t xml:space="preserve">, </w:t>
      </w:r>
      <w:r w:rsidRPr="00FF11DD">
        <w:rPr>
          <w:rFonts w:cs="Times New Roman"/>
        </w:rPr>
        <w:t>{[</w:t>
      </w:r>
      <w:r w:rsidRPr="00613DA1">
        <w:rPr>
          <w:rFonts w:cs="Times New Roman"/>
          <w:b/>
          <w:noProof/>
          <w:color w:val="41A151"/>
          <w:shd w:val="clear" w:color="auto" w:fill="C9F3CD"/>
        </w:rPr>
        <w:t>if</w:t>
      </w:r>
      <w:r w:rsidRPr="00613DA1">
        <w:rPr>
          <w:rFonts w:cs="Times New Roman"/>
          <w:noProof/>
          <w:color w:val="2157AD"/>
          <w:shd w:val="clear" w:color="auto" w:fill="C9F3CD"/>
        </w:rPr>
        <w:t xml:space="preserve"> RevApt == "Revocable"</w:t>
      </w:r>
      <w:r w:rsidRPr="00FF11DD">
        <w:rPr>
          <w:rFonts w:cs="Times New Roman"/>
        </w:rPr>
        <w:t>]}</w:t>
      </w:r>
      <w:r w:rsidRPr="00B1328C">
        <w:rPr>
          <w:rFonts w:cs="Times New Roman"/>
        </w:rPr>
        <w:t>Residuary Trust</w:t>
      </w:r>
      <w:r w:rsidR="00101827">
        <w:rPr>
          <w:rFonts w:cs="Times New Roman"/>
        </w:rPr>
        <w:t>,</w:t>
      </w:r>
      <w:r w:rsidRPr="00B1328C">
        <w:rPr>
          <w:rFonts w:cs="Times New Roman"/>
        </w:rPr>
        <w:t xml:space="preserve"> or Separate Share Trust</w:t>
      </w:r>
      <w:r>
        <w:rPr>
          <w:rFonts w:cs="Times New Roman"/>
        </w:rPr>
        <w:t>{[</w:t>
      </w:r>
      <w:r w:rsidRPr="00613DA1">
        <w:rPr>
          <w:rFonts w:cs="Times New Roman"/>
          <w:b/>
          <w:noProof/>
          <w:color w:val="41A151"/>
          <w:shd w:val="clear" w:color="auto" w:fill="C9F3CD"/>
        </w:rPr>
        <w:t>elseif</w:t>
      </w:r>
      <w:r w:rsidRPr="00613DA1">
        <w:rPr>
          <w:rFonts w:cs="Times New Roman"/>
          <w:noProof/>
          <w:color w:val="2157AD"/>
          <w:shd w:val="clear" w:color="auto" w:fill="C9F3CD"/>
        </w:rPr>
        <w:t xml:space="preserve"> RevApt == "APT"</w:t>
      </w:r>
      <w:r>
        <w:rPr>
          <w:rFonts w:cs="Times New Roman"/>
        </w:rPr>
        <w:t>]}Specific Bequest, or Residuary Trust{[</w:t>
      </w:r>
      <w:r w:rsidRPr="00613DA1">
        <w:rPr>
          <w:rFonts w:cs="Times New Roman"/>
          <w:b/>
          <w:noProof/>
          <w:color w:val="41A151"/>
          <w:shd w:val="clear" w:color="auto" w:fill="C9F3CD"/>
        </w:rPr>
        <w:t>endif</w:t>
      </w:r>
      <w:r>
        <w:rPr>
          <w:rFonts w:cs="Times New Roman"/>
        </w:rPr>
        <w:t>]}</w:t>
      </w:r>
      <w:r w:rsidR="000F1B4C">
        <w:rPr>
          <w:rFonts w:cs="Times New Roman"/>
        </w:rPr>
        <w:t xml:space="preserve"> </w:t>
      </w:r>
      <w:r w:rsidRPr="00B1328C">
        <w:rPr>
          <w:rFonts w:cs="Times New Roman"/>
        </w:rPr>
        <w:t>and the timing, manner and method of distributions are set forth specifically in the Articles that follow.</w:t>
      </w:r>
    </w:p>
    <w:p w14:paraId="74B5EA0E" w14:textId="77777777" w:rsidR="00F701C2" w:rsidRPr="008E6874" w:rsidRDefault="00F701C2" w:rsidP="00F701C2">
      <w:pPr>
        <w:pStyle w:val="Heading3"/>
      </w:pPr>
      <w:r>
        <w:t>I</w:t>
      </w:r>
      <w:r w:rsidRPr="008E6874">
        <w:t>nformation Given to Beneficiaries</w:t>
      </w:r>
    </w:p>
    <w:p w14:paraId="01E1203D" w14:textId="77777777" w:rsidR="00F701C2" w:rsidRPr="004265FD" w:rsidRDefault="00F701C2" w:rsidP="00F701C2">
      <w:pPr>
        <w:pStyle w:val="BodyText3"/>
      </w:pPr>
      <w:r w:rsidRPr="008E6874">
        <w:t>To preserve privacy, the Trustee is not required to furnish or comply with a request to furnish a copy of this Trust Agreement to a Beneficiary including after the death of a Settlor.</w:t>
      </w:r>
      <w:r>
        <w:t xml:space="preserve"> </w:t>
      </w:r>
    </w:p>
    <w:p w14:paraId="3D18C8A2" w14:textId="1FEAFF21" w:rsidR="00F701C2" w:rsidRPr="00085ECD" w:rsidRDefault="00F701C2" w:rsidP="00F701C2">
      <w:pPr>
        <w:pStyle w:val="TheusBody2"/>
        <w:rPr>
          <w:rFonts w:cs="Times New Roman"/>
          <w:i/>
          <w:iCs/>
        </w:rPr>
      </w:pPr>
      <w:r w:rsidRPr="00085ECD">
        <w:t>{[</w:t>
      </w:r>
      <w:r w:rsidRPr="00080A8E">
        <w:rPr>
          <w:b/>
          <w:noProof/>
          <w:color w:val="41A151"/>
          <w:shd w:val="clear" w:color="auto" w:fill="C9F3CD"/>
        </w:rPr>
        <w:t>if</w:t>
      </w:r>
      <w:r w:rsidRPr="00080A8E">
        <w:rPr>
          <w:noProof/>
          <w:color w:val="2157AD"/>
          <w:shd w:val="clear" w:color="auto" w:fill="C9F3CD"/>
        </w:rPr>
        <w:t xml:space="preserve"> ModifyBeneficiariesTF</w:t>
      </w:r>
      <w:r w:rsidRPr="00085ECD">
        <w:t>]}</w:t>
      </w:r>
    </w:p>
    <w:p w14:paraId="7AD5C252" w14:textId="77777777" w:rsidR="00F701C2" w:rsidRPr="00085ECD" w:rsidRDefault="00F701C2" w:rsidP="00F701C2">
      <w:pPr>
        <w:pStyle w:val="Heading3"/>
      </w:pPr>
      <w:r w:rsidRPr="00085ECD">
        <w:t xml:space="preserve">Reserved Right to Add or Remove </w:t>
      </w:r>
      <w:r>
        <w:t xml:space="preserve">Descendants as </w:t>
      </w:r>
      <w:r w:rsidRPr="00085ECD">
        <w:t>Beneficiaries</w:t>
      </w:r>
    </w:p>
    <w:p w14:paraId="758CAAF6" w14:textId="3896B89F" w:rsidR="00F701C2" w:rsidRDefault="00F701C2" w:rsidP="00F701C2">
      <w:pPr>
        <w:pStyle w:val="BodyText3"/>
      </w:pPr>
      <w:r w:rsidRPr="00097976">
        <w:rPr>
          <w:rFonts w:cs="Arial"/>
          <w:color w:val="000000"/>
          <w:szCs w:val="24"/>
        </w:rPr>
        <w:t xml:space="preserve">Notwithstanding the provisions set forth in </w:t>
      </w:r>
      <w:r>
        <w:rPr>
          <w:rFonts w:cs="Arial"/>
          <w:color w:val="000000"/>
          <w:szCs w:val="24"/>
        </w:rPr>
        <w:fldChar w:fldCharType="begin"/>
      </w:r>
      <w:r>
        <w:rPr>
          <w:rFonts w:cs="Arial"/>
          <w:color w:val="000000"/>
          <w:szCs w:val="24"/>
        </w:rPr>
        <w:instrText xml:space="preserve"> REF _Ref110855680 \w \h </w:instrText>
      </w:r>
      <w:r>
        <w:rPr>
          <w:rFonts w:cs="Arial"/>
          <w:color w:val="000000"/>
          <w:szCs w:val="24"/>
        </w:rPr>
      </w:r>
      <w:r>
        <w:rPr>
          <w:rFonts w:cs="Arial"/>
          <w:color w:val="000000"/>
          <w:szCs w:val="24"/>
        </w:rPr>
        <w:fldChar w:fldCharType="separate"/>
      </w:r>
      <w:r w:rsidR="00916FEF">
        <w:rPr>
          <w:rFonts w:cs="Arial"/>
          <w:color w:val="000000"/>
          <w:szCs w:val="24"/>
        </w:rPr>
        <w:t>Section 1.03</w:t>
      </w:r>
      <w:r>
        <w:rPr>
          <w:rFonts w:cs="Arial"/>
          <w:color w:val="000000"/>
          <w:szCs w:val="24"/>
        </w:rPr>
        <w:fldChar w:fldCharType="end"/>
      </w:r>
      <w:r w:rsidRPr="00097976">
        <w:rPr>
          <w:rFonts w:cs="Arial"/>
          <w:color w:val="000000"/>
          <w:szCs w:val="24"/>
        </w:rPr>
        <w:t xml:space="preserve">, </w:t>
      </w:r>
      <w:r>
        <w:t xml:space="preserve">Settlor hereby reserves in a non-fiduciary capacity the right to modify the provisions of the trust instrument in order to add or remove beneficiaries, or modify their rights, if all the affected beneficiaries are descendants of the Settlor to the extent authorized by La. R.S. 9:2031(A), as amended.  As such, Settlor, acting in a non-fiduciary capacity, </w:t>
      </w:r>
      <w:r w:rsidRPr="00C04CD4">
        <w:t>may modify the provisions of this Trust to add or remove beneficiaries, or modify their rights</w:t>
      </w:r>
      <w:r>
        <w:t>,</w:t>
      </w:r>
      <w:r w:rsidRPr="001B487A">
        <w:t xml:space="preserve"> by a signed writing that is acknowledged before a notary public and two witnesses</w:t>
      </w:r>
      <w:r>
        <w:t>; provided all affected beneficiaries are descendants of the Settlor.</w:t>
      </w:r>
    </w:p>
    <w:p w14:paraId="3087A437" w14:textId="77777777" w:rsidR="00F701C2" w:rsidRDefault="00F701C2" w:rsidP="00F701C2">
      <w:pPr>
        <w:pStyle w:val="TheusBody2"/>
      </w:pPr>
      <w:r w:rsidRPr="00085ECD">
        <w:t>{[</w:t>
      </w:r>
      <w:r w:rsidRPr="00080A8E">
        <w:rPr>
          <w:b/>
          <w:noProof/>
          <w:color w:val="41A151"/>
          <w:shd w:val="clear" w:color="auto" w:fill="C9F3CD"/>
        </w:rPr>
        <w:t>endif</w:t>
      </w:r>
      <w:r w:rsidRPr="00085ECD">
        <w:t>]}</w:t>
      </w:r>
    </w:p>
    <w:p w14:paraId="5EB3ADC4" w14:textId="154A4C37" w:rsidR="00F701C2" w:rsidRDefault="00F701C2" w:rsidP="00F701C2">
      <w:pPr>
        <w:pStyle w:val="TheusBody2"/>
      </w:pPr>
      <w:r>
        <w:t>{[</w:t>
      </w:r>
      <w:r w:rsidRPr="005B4A0F">
        <w:rPr>
          <w:b/>
          <w:noProof/>
          <w:color w:val="41A151"/>
          <w:shd w:val="clear" w:color="auto" w:fill="C9F3CD"/>
        </w:rPr>
        <w:t>if</w:t>
      </w:r>
      <w:r w:rsidRPr="005B4A0F">
        <w:rPr>
          <w:noProof/>
          <w:color w:val="2157AD"/>
          <w:shd w:val="clear" w:color="auto" w:fill="C9F3CD"/>
        </w:rPr>
        <w:t xml:space="preserve"> ModifyNonDescendantBeneTF</w:t>
      </w:r>
      <w:r>
        <w:t>]}</w:t>
      </w:r>
    </w:p>
    <w:p w14:paraId="2E1E259A" w14:textId="77777777" w:rsidR="00F701C2" w:rsidRPr="00085ECD" w:rsidRDefault="00F701C2" w:rsidP="00F701C2">
      <w:pPr>
        <w:pStyle w:val="Heading3"/>
      </w:pPr>
      <w:r w:rsidRPr="00085ECD">
        <w:t xml:space="preserve">Reserved Right to Add or Remove </w:t>
      </w:r>
      <w:r>
        <w:t xml:space="preserve">Principal </w:t>
      </w:r>
      <w:r w:rsidRPr="00085ECD">
        <w:t>Beneficiaries</w:t>
      </w:r>
    </w:p>
    <w:p w14:paraId="55953FEA" w14:textId="407B4EF2" w:rsidR="00F701C2" w:rsidRDefault="00F701C2" w:rsidP="00F701C2">
      <w:pPr>
        <w:pStyle w:val="BodyText3"/>
        <w:rPr>
          <w:rFonts w:cs="Arial"/>
          <w:color w:val="000000"/>
        </w:rPr>
      </w:pPr>
      <w:r w:rsidRPr="00097976">
        <w:rPr>
          <w:rFonts w:cs="Arial"/>
          <w:color w:val="000000"/>
          <w:szCs w:val="24"/>
        </w:rPr>
        <w:t xml:space="preserve">Notwithstanding the provisions set forth in </w:t>
      </w:r>
      <w:r>
        <w:rPr>
          <w:rFonts w:cs="Arial"/>
          <w:color w:val="000000"/>
          <w:szCs w:val="24"/>
        </w:rPr>
        <w:fldChar w:fldCharType="begin"/>
      </w:r>
      <w:r>
        <w:rPr>
          <w:rFonts w:cs="Arial"/>
          <w:color w:val="000000"/>
          <w:szCs w:val="24"/>
        </w:rPr>
        <w:instrText xml:space="preserve"> REF _Ref110855680 \w \h </w:instrText>
      </w:r>
      <w:r>
        <w:rPr>
          <w:rFonts w:cs="Arial"/>
          <w:color w:val="000000"/>
          <w:szCs w:val="24"/>
        </w:rPr>
      </w:r>
      <w:r>
        <w:rPr>
          <w:rFonts w:cs="Arial"/>
          <w:color w:val="000000"/>
          <w:szCs w:val="24"/>
        </w:rPr>
        <w:fldChar w:fldCharType="separate"/>
      </w:r>
      <w:r w:rsidR="00916FEF">
        <w:rPr>
          <w:rFonts w:cs="Arial"/>
          <w:color w:val="000000"/>
          <w:szCs w:val="24"/>
        </w:rPr>
        <w:t>Section 1.03</w:t>
      </w:r>
      <w:r>
        <w:rPr>
          <w:rFonts w:cs="Arial"/>
          <w:color w:val="000000"/>
          <w:szCs w:val="24"/>
        </w:rPr>
        <w:fldChar w:fldCharType="end"/>
      </w:r>
      <w:r w:rsidRPr="00097976">
        <w:rPr>
          <w:rFonts w:cs="Arial"/>
          <w:color w:val="000000"/>
          <w:szCs w:val="24"/>
        </w:rPr>
        <w:t>, in accordance with La. R.S. 9:2021, the Settlor</w:t>
      </w:r>
      <w:r>
        <w:rPr>
          <w:rFonts w:cs="Arial"/>
          <w:color w:val="000000"/>
        </w:rPr>
        <w:t xml:space="preserve"> </w:t>
      </w:r>
      <w:r w:rsidRPr="00097976">
        <w:rPr>
          <w:rFonts w:cs="Arial"/>
          <w:color w:val="000000"/>
          <w:szCs w:val="24"/>
        </w:rPr>
        <w:t>may not revoke th</w:t>
      </w:r>
      <w:r>
        <w:rPr>
          <w:rFonts w:cs="Arial"/>
          <w:color w:val="000000"/>
        </w:rPr>
        <w:t>is T</w:t>
      </w:r>
      <w:r w:rsidRPr="00097976">
        <w:rPr>
          <w:rFonts w:cs="Arial"/>
          <w:color w:val="000000"/>
          <w:szCs w:val="24"/>
        </w:rPr>
        <w:t>rust</w:t>
      </w:r>
      <w:r>
        <w:rPr>
          <w:rFonts w:cs="Arial"/>
          <w:color w:val="000000"/>
        </w:rPr>
        <w:t xml:space="preserve">, </w:t>
      </w:r>
      <w:r w:rsidRPr="00097976">
        <w:rPr>
          <w:rFonts w:cs="Arial"/>
          <w:color w:val="000000"/>
          <w:szCs w:val="24"/>
        </w:rPr>
        <w:t xml:space="preserve">but </w:t>
      </w:r>
      <w:r>
        <w:rPr>
          <w:rFonts w:cs="Arial"/>
          <w:color w:val="000000"/>
        </w:rPr>
        <w:t xml:space="preserve">hereby </w:t>
      </w:r>
      <w:r w:rsidRPr="00097976">
        <w:rPr>
          <w:rFonts w:cs="Arial"/>
          <w:color w:val="000000"/>
          <w:szCs w:val="24"/>
        </w:rPr>
        <w:t>reserve</w:t>
      </w:r>
      <w:r>
        <w:rPr>
          <w:rFonts w:cs="Arial"/>
          <w:color w:val="000000"/>
        </w:rPr>
        <w:t xml:space="preserve"> in a nonfiduciary capacity, </w:t>
      </w:r>
      <w:r w:rsidRPr="00097976">
        <w:rPr>
          <w:rFonts w:cs="Arial"/>
          <w:color w:val="000000"/>
          <w:szCs w:val="24"/>
        </w:rPr>
        <w:t xml:space="preserve">the right to modify ownership </w:t>
      </w:r>
      <w:r w:rsidRPr="00604C9B">
        <w:t>interest</w:t>
      </w:r>
      <w:r w:rsidRPr="00097976">
        <w:rPr>
          <w:rFonts w:cs="Arial"/>
          <w:color w:val="000000"/>
          <w:szCs w:val="24"/>
        </w:rPr>
        <w:t xml:space="preserve"> in principal, including the right to eliminate entirely the principal interest of a principal beneficiary</w:t>
      </w:r>
      <w:r>
        <w:t>{[</w:t>
      </w:r>
      <w:r w:rsidRPr="00812A45">
        <w:rPr>
          <w:b/>
          <w:noProof/>
          <w:color w:val="41A151"/>
          <w:shd w:val="clear" w:color="auto" w:fill="C9F3CD"/>
        </w:rPr>
        <w:t>if</w:t>
      </w:r>
      <w:r w:rsidRPr="00812A45">
        <w:rPr>
          <w:noProof/>
          <w:color w:val="2157AD"/>
          <w:shd w:val="clear" w:color="auto" w:fill="C9F3CD"/>
        </w:rPr>
        <w:t xml:space="preserve"> RevApt == "APT"</w:t>
      </w:r>
      <w:r>
        <w:t xml:space="preserve">]}; provided, however, </w:t>
      </w:r>
      <w:r w:rsidRPr="00C87D7A">
        <w:rPr>
          <w:rFonts w:cs="Arial"/>
          <w:color w:val="000000"/>
          <w:szCs w:val="24"/>
        </w:rPr>
        <w:t>under no circumstances may</w:t>
      </w:r>
      <w:r>
        <w:rPr>
          <w:rFonts w:cs="Arial"/>
          <w:color w:val="000000"/>
          <w:szCs w:val="24"/>
        </w:rPr>
        <w:t xml:space="preserve"> the </w:t>
      </w:r>
      <w:r w:rsidRPr="00C87D7A">
        <w:rPr>
          <w:rFonts w:cs="Arial"/>
          <w:color w:val="000000"/>
          <w:szCs w:val="24"/>
        </w:rPr>
        <w:t>Settlor be</w:t>
      </w:r>
      <w:r>
        <w:rPr>
          <w:rFonts w:cs="Arial"/>
          <w:color w:val="000000"/>
        </w:rPr>
        <w:t xml:space="preserve"> named as</w:t>
      </w:r>
      <w:r w:rsidRPr="00C87D7A">
        <w:rPr>
          <w:rFonts w:cs="Arial"/>
          <w:color w:val="000000"/>
          <w:szCs w:val="24"/>
        </w:rPr>
        <w:t xml:space="preserve"> a principal beneficiary</w:t>
      </w:r>
      <w:r>
        <w:rPr>
          <w:rFonts w:cs="Arial"/>
          <w:color w:val="000000"/>
          <w:szCs w:val="24"/>
        </w:rPr>
        <w:t>{[</w:t>
      </w:r>
      <w:r w:rsidRPr="00286743">
        <w:rPr>
          <w:rFonts w:cs="Arial"/>
          <w:b/>
          <w:noProof/>
          <w:color w:val="41A151"/>
          <w:szCs w:val="24"/>
          <w:shd w:val="clear" w:color="auto" w:fill="C9F3CD"/>
        </w:rPr>
        <w:t>elseif</w:t>
      </w:r>
      <w:r w:rsidRPr="00286743">
        <w:rPr>
          <w:rFonts w:cs="Arial"/>
          <w:noProof/>
          <w:color w:val="2157AD"/>
          <w:szCs w:val="24"/>
          <w:shd w:val="clear" w:color="auto" w:fill="C9F3CD"/>
        </w:rPr>
        <w:t xml:space="preserve"> RevApt == "Revocable" &amp;&amp; IrrevocabilityElectionTF</w:t>
      </w:r>
      <w:r>
        <w:rPr>
          <w:rFonts w:cs="Arial"/>
          <w:color w:val="000000"/>
          <w:szCs w:val="24"/>
        </w:rPr>
        <w:t>]}</w:t>
      </w:r>
      <w:r w:rsidRPr="00286743">
        <w:rPr>
          <w:rFonts w:cs="Arial"/>
          <w:color w:val="000000"/>
          <w:szCs w:val="24"/>
        </w:rPr>
        <w:t>; provided</w:t>
      </w:r>
      <w:r>
        <w:rPr>
          <w:rFonts w:cs="Arial"/>
          <w:color w:val="000000"/>
          <w:szCs w:val="24"/>
        </w:rPr>
        <w:t xml:space="preserve">, however, </w:t>
      </w:r>
      <w:r w:rsidRPr="00286743">
        <w:rPr>
          <w:rFonts w:cs="Arial"/>
          <w:color w:val="000000"/>
          <w:szCs w:val="24"/>
        </w:rPr>
        <w:t xml:space="preserve">under no circumstances may </w:t>
      </w:r>
      <w:r>
        <w:rPr>
          <w:rFonts w:cs="Arial"/>
          <w:color w:val="000000"/>
          <w:szCs w:val="24"/>
        </w:rPr>
        <w:t xml:space="preserve">the </w:t>
      </w:r>
      <w:r w:rsidRPr="00286743">
        <w:rPr>
          <w:rFonts w:cs="Arial"/>
          <w:color w:val="000000"/>
          <w:szCs w:val="24"/>
        </w:rPr>
        <w:t>Settlor be named as a principal beneficiary if the Settlor should elect to convert the Trust to an irrevocable trust pursuant to</w:t>
      </w:r>
      <w:r>
        <w:rPr>
          <w:rFonts w:cs="Arial"/>
          <w:color w:val="000000"/>
          <w:szCs w:val="24"/>
        </w:rPr>
        <w:t xml:space="preserve"> </w:t>
      </w:r>
      <w:r>
        <w:rPr>
          <w:rFonts w:cs="Arial"/>
          <w:color w:val="000000"/>
          <w:szCs w:val="24"/>
        </w:rPr>
        <w:fldChar w:fldCharType="begin"/>
      </w:r>
      <w:r>
        <w:rPr>
          <w:rFonts w:cs="Arial"/>
          <w:color w:val="000000"/>
          <w:szCs w:val="24"/>
        </w:rPr>
        <w:instrText xml:space="preserve"> REF _Ref26354445 \r \h </w:instrText>
      </w:r>
      <w:r>
        <w:rPr>
          <w:rFonts w:cs="Arial"/>
          <w:color w:val="000000"/>
          <w:szCs w:val="24"/>
        </w:rPr>
      </w:r>
      <w:r>
        <w:rPr>
          <w:rFonts w:cs="Arial"/>
          <w:color w:val="000000"/>
          <w:szCs w:val="24"/>
        </w:rPr>
        <w:fldChar w:fldCharType="separate"/>
      </w:r>
      <w:r w:rsidR="00916FEF">
        <w:rPr>
          <w:rFonts w:cs="Arial"/>
          <w:color w:val="000000"/>
          <w:szCs w:val="24"/>
        </w:rPr>
        <w:t>Article Thirteen</w:t>
      </w:r>
      <w:r>
        <w:rPr>
          <w:rFonts w:cs="Arial"/>
          <w:color w:val="000000"/>
          <w:szCs w:val="24"/>
        </w:rPr>
        <w:fldChar w:fldCharType="end"/>
      </w:r>
      <w:r>
        <w:rPr>
          <w:rFonts w:cs="Arial"/>
          <w:color w:val="000000"/>
          <w:szCs w:val="24"/>
        </w:rPr>
        <w:t>{[</w:t>
      </w:r>
      <w:r w:rsidRPr="00812A45">
        <w:rPr>
          <w:rFonts w:cs="Arial"/>
          <w:b/>
          <w:noProof/>
          <w:color w:val="41A151"/>
          <w:szCs w:val="24"/>
          <w:shd w:val="clear" w:color="auto" w:fill="C9F3CD"/>
        </w:rPr>
        <w:t>endif</w:t>
      </w:r>
      <w:r>
        <w:rPr>
          <w:rFonts w:cs="Arial"/>
          <w:color w:val="000000"/>
          <w:szCs w:val="24"/>
        </w:rPr>
        <w:t>]}</w:t>
      </w:r>
      <w:r>
        <w:rPr>
          <w:rFonts w:cs="Arial"/>
          <w:color w:val="000000"/>
        </w:rPr>
        <w:t xml:space="preserve">. </w:t>
      </w:r>
      <w:r>
        <w:t xml:space="preserve">As such, Settlor, acting in a non-fiduciary capacity, </w:t>
      </w:r>
      <w:r w:rsidRPr="00C04CD4">
        <w:t xml:space="preserve">may modify the provisions of this Trust to add or remove beneficiaries, or </w:t>
      </w:r>
      <w:r w:rsidRPr="00C04CD4">
        <w:lastRenderedPageBreak/>
        <w:t>modify their rights</w:t>
      </w:r>
      <w:r>
        <w:t xml:space="preserve">, </w:t>
      </w:r>
      <w:r w:rsidRPr="001B487A">
        <w:t>by a signed writing that is acknowledged before a notary public and two witnesses</w:t>
      </w:r>
      <w:r>
        <w:t xml:space="preserve">, </w:t>
      </w:r>
      <w:r w:rsidRPr="00C87D7A">
        <w:rPr>
          <w:rFonts w:cs="Arial"/>
          <w:color w:val="000000"/>
        </w:rPr>
        <w:t xml:space="preserve">including the </w:t>
      </w:r>
      <w:r>
        <w:rPr>
          <w:rFonts w:cs="Arial"/>
          <w:color w:val="000000"/>
        </w:rPr>
        <w:t>elimination</w:t>
      </w:r>
      <w:r w:rsidRPr="00C87D7A">
        <w:rPr>
          <w:rFonts w:cs="Arial"/>
          <w:color w:val="000000"/>
        </w:rPr>
        <w:t xml:space="preserve"> entirely </w:t>
      </w:r>
      <w:r>
        <w:rPr>
          <w:rFonts w:cs="Arial"/>
          <w:color w:val="000000"/>
        </w:rPr>
        <w:t xml:space="preserve">of </w:t>
      </w:r>
      <w:r w:rsidRPr="00C87D7A">
        <w:rPr>
          <w:rFonts w:cs="Arial"/>
          <w:color w:val="000000"/>
        </w:rPr>
        <w:t>the principal interest of a principal beneficiary</w:t>
      </w:r>
      <w:r>
        <w:t>{[</w:t>
      </w:r>
      <w:r w:rsidRPr="00812A45">
        <w:rPr>
          <w:b/>
          <w:noProof/>
          <w:color w:val="41A151"/>
          <w:shd w:val="clear" w:color="auto" w:fill="C9F3CD"/>
        </w:rPr>
        <w:t>if</w:t>
      </w:r>
      <w:r w:rsidRPr="00812A45">
        <w:rPr>
          <w:noProof/>
          <w:color w:val="2157AD"/>
          <w:shd w:val="clear" w:color="auto" w:fill="C9F3CD"/>
        </w:rPr>
        <w:t xml:space="preserve"> RevApt == "APT"</w:t>
      </w:r>
      <w:r>
        <w:t xml:space="preserve">]}; provided, however, </w:t>
      </w:r>
      <w:r w:rsidRPr="00C87D7A">
        <w:rPr>
          <w:rFonts w:cs="Arial"/>
          <w:color w:val="000000"/>
          <w:szCs w:val="24"/>
        </w:rPr>
        <w:t>under no circumstances may</w:t>
      </w:r>
      <w:r>
        <w:rPr>
          <w:rFonts w:cs="Arial"/>
          <w:color w:val="000000"/>
          <w:szCs w:val="24"/>
        </w:rPr>
        <w:t xml:space="preserve"> the </w:t>
      </w:r>
      <w:r w:rsidRPr="00C87D7A">
        <w:rPr>
          <w:rFonts w:cs="Arial"/>
          <w:color w:val="000000"/>
          <w:szCs w:val="24"/>
        </w:rPr>
        <w:t>Settlor be</w:t>
      </w:r>
      <w:r>
        <w:rPr>
          <w:rFonts w:cs="Arial"/>
          <w:color w:val="000000"/>
        </w:rPr>
        <w:t xml:space="preserve"> named as</w:t>
      </w:r>
      <w:r w:rsidRPr="00C87D7A">
        <w:rPr>
          <w:rFonts w:cs="Arial"/>
          <w:color w:val="000000"/>
          <w:szCs w:val="24"/>
        </w:rPr>
        <w:t xml:space="preserve"> a principal beneficiary</w:t>
      </w:r>
      <w:r>
        <w:rPr>
          <w:rFonts w:cs="Arial"/>
          <w:color w:val="000000"/>
          <w:szCs w:val="24"/>
        </w:rPr>
        <w:t>{[</w:t>
      </w:r>
      <w:r w:rsidRPr="00286743">
        <w:rPr>
          <w:rFonts w:cs="Arial"/>
          <w:b/>
          <w:noProof/>
          <w:color w:val="41A151"/>
          <w:szCs w:val="24"/>
          <w:shd w:val="clear" w:color="auto" w:fill="C9F3CD"/>
        </w:rPr>
        <w:t>elseif</w:t>
      </w:r>
      <w:r w:rsidRPr="00286743">
        <w:rPr>
          <w:rFonts w:cs="Arial"/>
          <w:noProof/>
          <w:color w:val="2157AD"/>
          <w:szCs w:val="24"/>
          <w:shd w:val="clear" w:color="auto" w:fill="C9F3CD"/>
        </w:rPr>
        <w:t xml:space="preserve"> RevApt == "Revocable" &amp;&amp; IrrevocabilityElectionTF</w:t>
      </w:r>
      <w:r>
        <w:rPr>
          <w:rFonts w:cs="Arial"/>
          <w:color w:val="000000"/>
          <w:szCs w:val="24"/>
        </w:rPr>
        <w:t>]}</w:t>
      </w:r>
      <w:r w:rsidRPr="00286743">
        <w:rPr>
          <w:rFonts w:cs="Arial"/>
          <w:color w:val="000000"/>
          <w:szCs w:val="24"/>
        </w:rPr>
        <w:t>; provided</w:t>
      </w:r>
      <w:r>
        <w:rPr>
          <w:rFonts w:cs="Arial"/>
          <w:color w:val="000000"/>
          <w:szCs w:val="24"/>
        </w:rPr>
        <w:t xml:space="preserve">, however, </w:t>
      </w:r>
      <w:r w:rsidRPr="00286743">
        <w:rPr>
          <w:rFonts w:cs="Arial"/>
          <w:color w:val="000000"/>
          <w:szCs w:val="24"/>
        </w:rPr>
        <w:t xml:space="preserve">under no circumstances may </w:t>
      </w:r>
      <w:r>
        <w:rPr>
          <w:rFonts w:cs="Arial"/>
          <w:color w:val="000000"/>
          <w:szCs w:val="24"/>
        </w:rPr>
        <w:t xml:space="preserve">the </w:t>
      </w:r>
      <w:r w:rsidRPr="00286743">
        <w:rPr>
          <w:rFonts w:cs="Arial"/>
          <w:color w:val="000000"/>
          <w:szCs w:val="24"/>
        </w:rPr>
        <w:t>Settlor be named as a principal beneficiary if the Settlor should elect to convert the Trust to an irrevocable trust pursuant to</w:t>
      </w:r>
      <w:r>
        <w:rPr>
          <w:rFonts w:cs="Arial"/>
          <w:color w:val="000000"/>
          <w:szCs w:val="24"/>
        </w:rPr>
        <w:t xml:space="preserve"> </w:t>
      </w:r>
      <w:r>
        <w:rPr>
          <w:rFonts w:cs="Arial"/>
          <w:color w:val="000000"/>
          <w:szCs w:val="24"/>
        </w:rPr>
        <w:fldChar w:fldCharType="begin"/>
      </w:r>
      <w:r>
        <w:rPr>
          <w:rFonts w:cs="Arial"/>
          <w:color w:val="000000"/>
          <w:szCs w:val="24"/>
        </w:rPr>
        <w:instrText xml:space="preserve"> REF _Ref26354445 \r \h </w:instrText>
      </w:r>
      <w:r>
        <w:rPr>
          <w:rFonts w:cs="Arial"/>
          <w:color w:val="000000"/>
          <w:szCs w:val="24"/>
        </w:rPr>
      </w:r>
      <w:r>
        <w:rPr>
          <w:rFonts w:cs="Arial"/>
          <w:color w:val="000000"/>
          <w:szCs w:val="24"/>
        </w:rPr>
        <w:fldChar w:fldCharType="separate"/>
      </w:r>
      <w:r w:rsidR="00916FEF">
        <w:rPr>
          <w:rFonts w:cs="Arial"/>
          <w:color w:val="000000"/>
          <w:szCs w:val="24"/>
        </w:rPr>
        <w:t>Article Thirteen</w:t>
      </w:r>
      <w:r>
        <w:rPr>
          <w:rFonts w:cs="Arial"/>
          <w:color w:val="000000"/>
          <w:szCs w:val="24"/>
        </w:rPr>
        <w:fldChar w:fldCharType="end"/>
      </w:r>
      <w:r>
        <w:rPr>
          <w:rFonts w:cs="Arial"/>
          <w:color w:val="000000"/>
          <w:szCs w:val="24"/>
        </w:rPr>
        <w:t>{[</w:t>
      </w:r>
      <w:r w:rsidRPr="00812A45">
        <w:rPr>
          <w:rFonts w:cs="Arial"/>
          <w:b/>
          <w:noProof/>
          <w:color w:val="41A151"/>
          <w:szCs w:val="24"/>
          <w:shd w:val="clear" w:color="auto" w:fill="C9F3CD"/>
        </w:rPr>
        <w:t>endif</w:t>
      </w:r>
      <w:r>
        <w:rPr>
          <w:rFonts w:cs="Arial"/>
          <w:color w:val="000000"/>
          <w:szCs w:val="24"/>
        </w:rPr>
        <w:t>]</w:t>
      </w:r>
      <w:r>
        <w:rPr>
          <w:rFonts w:cs="Arial"/>
          <w:color w:val="000000"/>
        </w:rPr>
        <w:t>}.</w:t>
      </w:r>
    </w:p>
    <w:p w14:paraId="7ABAF2BC" w14:textId="77777777" w:rsidR="00F701C2" w:rsidRDefault="00F701C2" w:rsidP="00F701C2">
      <w:pPr>
        <w:pStyle w:val="BodyText3"/>
        <w:ind w:left="0"/>
      </w:pPr>
      <w:r>
        <w:t>{[</w:t>
      </w:r>
      <w:r w:rsidRPr="00F40BB9">
        <w:rPr>
          <w:b/>
          <w:noProof/>
          <w:color w:val="41A151"/>
          <w:shd w:val="clear" w:color="auto" w:fill="C9F3CD"/>
        </w:rPr>
        <w:t>endif</w:t>
      </w:r>
      <w:r>
        <w:t>]}</w:t>
      </w:r>
    </w:p>
    <w:p w14:paraId="44052E1A" w14:textId="77777777" w:rsidR="00560DD7" w:rsidRDefault="00560DD7" w:rsidP="00560DD7">
      <w:pPr>
        <w:pStyle w:val="BodyText2"/>
        <w:rPr>
          <w:rFonts w:cs="Times New Roman"/>
        </w:rPr>
      </w:pPr>
    </w:p>
    <w:p w14:paraId="566EC52A" w14:textId="7215A91A" w:rsidR="00560DD7" w:rsidRPr="00560DD7" w:rsidRDefault="00560DD7" w:rsidP="00560DD7">
      <w:pPr>
        <w:pStyle w:val="BodyText2"/>
        <w:rPr>
          <w:rFonts w:cs="Times New Roman"/>
        </w:rPr>
        <w:sectPr w:rsidR="00560DD7" w:rsidRPr="00560DD7" w:rsidSect="00447710">
          <w:footerReference w:type="default" r:id="rId11"/>
          <w:pgSz w:w="12240" w:h="15840"/>
          <w:pgMar w:top="1440" w:right="1440" w:bottom="1440" w:left="1440" w:header="720" w:footer="720" w:gutter="0"/>
          <w:pgNumType w:start="1" w:chapStyle="1"/>
          <w:cols w:space="720"/>
          <w:docGrid w:linePitch="360"/>
        </w:sectPr>
      </w:pPr>
    </w:p>
    <w:p w14:paraId="54525005" w14:textId="77777777" w:rsidR="00FB577B" w:rsidRPr="00B1328C" w:rsidRDefault="00FB577B" w:rsidP="00FB577B">
      <w:pPr>
        <w:pStyle w:val="Heading1"/>
      </w:pPr>
      <w:bookmarkStart w:id="39" w:name="_Toc161297580"/>
      <w:r w:rsidRPr="00B1328C">
        <w:lastRenderedPageBreak/>
        <w:br/>
      </w:r>
      <w:bookmarkStart w:id="40" w:name="_Ref151919937"/>
      <w:r w:rsidRPr="00B1328C">
        <w:t>THE LIFETIME TRUST</w:t>
      </w:r>
      <w:bookmarkEnd w:id="39"/>
      <w:bookmarkEnd w:id="40"/>
    </w:p>
    <w:p w14:paraId="74D4A768" w14:textId="69CF1363" w:rsidR="00FB577B" w:rsidRDefault="00FB577B" w:rsidP="00FB577B">
      <w:pPr>
        <w:pStyle w:val="BodyText2"/>
        <w:rPr>
          <w:rFonts w:cs="Times New Roman"/>
        </w:rPr>
      </w:pPr>
      <w:r w:rsidRPr="00B1328C">
        <w:rPr>
          <w:rFonts w:cs="Times New Roman"/>
        </w:rPr>
        <w:t xml:space="preserve">During </w:t>
      </w:r>
      <w:r>
        <w:t xml:space="preserve">Settlor’s lifetime, the Trustee shall hold all assets contributed to this Trust by Settlor or others as a separate “Lifetime Trust” as set forth in this </w:t>
      </w:r>
      <w:r w:rsidR="001577AE">
        <w:t>Article {</w:t>
      </w:r>
      <w:r>
        <w:t>[</w:t>
      </w:r>
      <w:r w:rsidRPr="002E1290">
        <w:rPr>
          <w:b/>
          <w:noProof/>
          <w:color w:val="41A151"/>
          <w:shd w:val="clear" w:color="auto" w:fill="C9F3CD"/>
        </w:rPr>
        <w:t>if</w:t>
      </w:r>
      <w:r w:rsidRPr="002E1290">
        <w:rPr>
          <w:noProof/>
          <w:color w:val="2157AD"/>
          <w:shd w:val="clear" w:color="auto" w:fill="C9F3CD"/>
        </w:rPr>
        <w:t xml:space="preserve"> MarriedTF</w:t>
      </w:r>
      <w:r>
        <w:t>]}, subject to the preceding Article regarding the preservation of the character of such Property as either separate or community property of the Settlor{[</w:t>
      </w:r>
      <w:r w:rsidRPr="002E1290">
        <w:rPr>
          <w:b/>
          <w:noProof/>
          <w:color w:val="41A151"/>
          <w:shd w:val="clear" w:color="auto" w:fill="C9F3CD"/>
        </w:rPr>
        <w:t>endif</w:t>
      </w:r>
      <w:r>
        <w:t>]}</w:t>
      </w:r>
      <w:r w:rsidRPr="00B1328C">
        <w:rPr>
          <w:rFonts w:cs="Times New Roman"/>
        </w:rPr>
        <w:t>.</w:t>
      </w:r>
    </w:p>
    <w:p w14:paraId="02266110" w14:textId="77777777" w:rsidR="00FB577B" w:rsidRPr="00B1328C" w:rsidRDefault="00FB577B" w:rsidP="00FB577B">
      <w:pPr>
        <w:pStyle w:val="Heading2"/>
      </w:pPr>
      <w:bookmarkStart w:id="41" w:name="_Toc161297581"/>
      <w:r>
        <w:t>Establishment of Trust</w:t>
      </w:r>
      <w:bookmarkEnd w:id="41"/>
    </w:p>
    <w:p w14:paraId="156665CD" w14:textId="34DB6403" w:rsidR="00FB577B" w:rsidRDefault="00FB577B" w:rsidP="00FB577B">
      <w:pPr>
        <w:pStyle w:val="BodyText2"/>
        <w:rPr>
          <w:noProof/>
        </w:rPr>
      </w:pPr>
      <w:r w:rsidRPr="00D62E5A">
        <w:t>Th</w:t>
      </w:r>
      <w:r>
        <w:t>is Lifetime T</w:t>
      </w:r>
      <w:r w:rsidRPr="00D62E5A">
        <w:t xml:space="preserve">rust is established pursuant to the provisions of the Louisiana Trust Code, particularly La. R.S. 9:1721, </w:t>
      </w:r>
      <w:r w:rsidRPr="00D62E5A">
        <w:rPr>
          <w:i/>
          <w:iCs/>
        </w:rPr>
        <w:t xml:space="preserve">et seq., </w:t>
      </w:r>
      <w:r w:rsidRPr="00D62E5A">
        <w:t xml:space="preserve">as now written or hereafter amended, for the benefit of </w:t>
      </w:r>
      <w:r w:rsidRPr="00D62E5A">
        <w:rPr>
          <w:noProof/>
        </w:rPr>
        <w:t xml:space="preserve">the </w:t>
      </w:r>
      <w:r>
        <w:rPr>
          <w:noProof/>
        </w:rPr>
        <w:t>Settlor during</w:t>
      </w:r>
      <w:r w:rsidR="001577AE">
        <w:rPr>
          <w:noProof/>
        </w:rPr>
        <w:t xml:space="preserve"> </w:t>
      </w:r>
      <w:r>
        <w:rPr>
          <w:rFonts w:cs="Times New Roman"/>
        </w:rPr>
        <w:t>{[</w:t>
      </w:r>
      <w:r>
        <w:rPr>
          <w:rFonts w:cs="Times New Roman"/>
          <w:noProof/>
          <w:color w:val="2157AD"/>
          <w:shd w:val="clear" w:color="auto" w:fill="C9E1F3"/>
        </w:rPr>
        <w:t>TrueSingleSettlor.</w:t>
      </w:r>
      <w:r w:rsidRPr="00613DA1">
        <w:rPr>
          <w:rFonts w:cs="Times New Roman"/>
          <w:noProof/>
          <w:color w:val="2157AD"/>
          <w:shd w:val="clear" w:color="auto" w:fill="C9E1F3"/>
        </w:rPr>
        <w:t>Gender.HisHer|else: "his or her"</w:t>
      </w:r>
      <w:r>
        <w:rPr>
          <w:rFonts w:cs="Times New Roman"/>
        </w:rPr>
        <w:t>]}</w:t>
      </w:r>
      <w:r w:rsidR="00452B4B">
        <w:rPr>
          <w:rFonts w:cs="Times New Roman"/>
        </w:rPr>
        <w:t xml:space="preserve"> </w:t>
      </w:r>
      <w:r>
        <w:rPr>
          <w:rFonts w:cs="Times New Roman"/>
        </w:rPr>
        <w:t xml:space="preserve">lifetime. </w:t>
      </w:r>
    </w:p>
    <w:p w14:paraId="4CC56586" w14:textId="77777777" w:rsidR="00FB577B" w:rsidRPr="00B1328C" w:rsidRDefault="00FB577B" w:rsidP="00FB577B">
      <w:pPr>
        <w:pStyle w:val="BodyText2"/>
        <w:rPr>
          <w:rFonts w:cs="Times New Roman"/>
        </w:rPr>
      </w:pPr>
      <w:r>
        <w:rPr>
          <w:rFonts w:cs="Times New Roman"/>
        </w:rPr>
        <w:t>{[</w:t>
      </w:r>
      <w:r w:rsidRPr="00613DA1">
        <w:rPr>
          <w:rFonts w:cs="Times New Roman"/>
          <w:b/>
          <w:noProof/>
          <w:color w:val="41A151"/>
          <w:shd w:val="clear" w:color="auto" w:fill="C9F3CD"/>
        </w:rPr>
        <w:t>if</w:t>
      </w:r>
      <w:r w:rsidRPr="00613DA1">
        <w:rPr>
          <w:rFonts w:cs="Times New Roman"/>
          <w:noProof/>
          <w:color w:val="2157AD"/>
          <w:shd w:val="clear" w:color="auto" w:fill="C9F3CD"/>
        </w:rPr>
        <w:t xml:space="preserve"> RevApt == "Revocable"</w:t>
      </w:r>
      <w:r>
        <w:rPr>
          <w:rFonts w:cs="Times New Roman"/>
        </w:rPr>
        <w:t>]}</w:t>
      </w:r>
    </w:p>
    <w:p w14:paraId="4BD4B399" w14:textId="77777777" w:rsidR="00FB577B" w:rsidRPr="00B1328C" w:rsidRDefault="00FB577B" w:rsidP="00FB577B">
      <w:pPr>
        <w:pStyle w:val="Heading2"/>
      </w:pPr>
      <w:bookmarkStart w:id="42" w:name="_Ref151919754"/>
      <w:bookmarkStart w:id="43" w:name="_Toc161297582"/>
      <w:r w:rsidRPr="00B1328C">
        <w:t>My Powers of Revocation and Amendment</w:t>
      </w:r>
      <w:bookmarkEnd w:id="42"/>
      <w:bookmarkEnd w:id="43"/>
    </w:p>
    <w:p w14:paraId="39FAE054" w14:textId="235EF1A6" w:rsidR="00FB577B" w:rsidRPr="00B1328C" w:rsidRDefault="00FB577B" w:rsidP="00FB577B">
      <w:pPr>
        <w:pStyle w:val="BodyText2"/>
        <w:rPr>
          <w:rFonts w:cs="Times New Roman"/>
        </w:rPr>
      </w:pPr>
      <w:r w:rsidRPr="00B1328C">
        <w:rPr>
          <w:rFonts w:cs="Times New Roman"/>
        </w:rPr>
        <w:t>I, at any time during the term of this Trust, while living and competent, may revoke, amend, or modify this Trust in whole or part</w:t>
      </w:r>
      <w:r>
        <w:t>{[</w:t>
      </w:r>
      <w:r w:rsidRPr="00613DA1">
        <w:rPr>
          <w:b/>
          <w:noProof/>
          <w:color w:val="41A151"/>
          <w:shd w:val="clear" w:color="auto" w:fill="C9F3CD"/>
        </w:rPr>
        <w:t>if</w:t>
      </w:r>
      <w:r w:rsidRPr="00613DA1">
        <w:rPr>
          <w:noProof/>
          <w:color w:val="2157AD"/>
          <w:shd w:val="clear" w:color="auto" w:fill="C9F3CD"/>
        </w:rPr>
        <w:t xml:space="preserve"> IrrevocabilityElectionTF</w:t>
      </w:r>
      <w:r>
        <w:t xml:space="preserve">]} until such time as it is converted to an irrevocable trust by election or passage of time, at which time I may no longer amend, revise, or revoke any distributive provision of this Trust, except pursuant to </w:t>
      </w:r>
      <w:r>
        <w:fldChar w:fldCharType="begin"/>
      </w:r>
      <w:r>
        <w:instrText xml:space="preserve"> REF _Ref26354445 \r \h </w:instrText>
      </w:r>
      <w:r>
        <w:fldChar w:fldCharType="separate"/>
      </w:r>
      <w:r w:rsidR="00916FEF">
        <w:t>Article Thirteen</w:t>
      </w:r>
      <w:r>
        <w:fldChar w:fldCharType="end"/>
      </w:r>
      <w:r>
        <w:t>{[</w:t>
      </w:r>
      <w:r w:rsidRPr="00613DA1">
        <w:rPr>
          <w:b/>
          <w:noProof/>
          <w:color w:val="41A151"/>
          <w:shd w:val="clear" w:color="auto" w:fill="C9F3CD"/>
        </w:rPr>
        <w:t>endif</w:t>
      </w:r>
      <w:r>
        <w:t>]}</w:t>
      </w:r>
      <w:r w:rsidRPr="00B1328C">
        <w:rPr>
          <w:rFonts w:cs="Times New Roman"/>
        </w:rPr>
        <w:t>. Said election must be made in writing with my signature acknowledged and delivered to the Trustee. Upon exercise of said power of revocation, the Trustee shall pay to me the Trust Property over which the power has been exercised. Upon the receipt of my written amendment or modification, the Trustee shall operate this Trust in accordance with the modification requested.</w:t>
      </w:r>
    </w:p>
    <w:p w14:paraId="687CD7FF" w14:textId="77777777" w:rsidR="00FB577B" w:rsidRPr="00B1328C" w:rsidRDefault="00FB577B" w:rsidP="00FB577B">
      <w:pPr>
        <w:pStyle w:val="Heading2"/>
      </w:pPr>
      <w:bookmarkStart w:id="44" w:name="_Toc161297583"/>
      <w:r w:rsidRPr="00B1328C">
        <w:t>Payment of Income</w:t>
      </w:r>
      <w:bookmarkEnd w:id="44"/>
    </w:p>
    <w:p w14:paraId="1877378B" w14:textId="77777777" w:rsidR="00FB577B" w:rsidRPr="00B1328C" w:rsidRDefault="00FB577B" w:rsidP="00FB577B">
      <w:pPr>
        <w:pStyle w:val="BodyText2"/>
        <w:rPr>
          <w:rFonts w:cs="Times New Roman"/>
        </w:rPr>
      </w:pPr>
      <w:r w:rsidRPr="00B1328C">
        <w:rPr>
          <w:rFonts w:cs="Times New Roman"/>
        </w:rPr>
        <w:t>Unless I otherwise direct, so long as I am living, the Trustee shall pay to or apply for my benefit the entire net income of the Trust (after Trust expenses) in monthly or other convenient periodic installments (not less often than annually) as may be agreed to by me and the Trustee.</w:t>
      </w:r>
    </w:p>
    <w:p w14:paraId="309A842C" w14:textId="77777777" w:rsidR="00FB577B" w:rsidRPr="00B1328C" w:rsidRDefault="00FB577B" w:rsidP="00FB577B">
      <w:pPr>
        <w:pStyle w:val="Heading3"/>
      </w:pPr>
      <w:r w:rsidRPr="00B1328C">
        <w:t>Capital Gains Income</w:t>
      </w:r>
    </w:p>
    <w:p w14:paraId="32CD5A10" w14:textId="77777777" w:rsidR="00FB577B" w:rsidRPr="00B1328C" w:rsidRDefault="00FB577B" w:rsidP="00FB577B">
      <w:pPr>
        <w:pStyle w:val="BodyText3"/>
        <w:rPr>
          <w:rFonts w:cs="Times New Roman"/>
        </w:rPr>
      </w:pPr>
      <w:r w:rsidRPr="00B1328C">
        <w:rPr>
          <w:rFonts w:cs="Times New Roman"/>
        </w:rPr>
        <w:t>The Trustee shall have complete discretion to distribute capital gain income to the income beneficiary or reinvest it into the Trust as principal. Any tax due on said capital gain income, however, shall be paid out of the capital gain proceeds and are not to be paid out of the investment income being distributed to me.</w:t>
      </w:r>
    </w:p>
    <w:p w14:paraId="0B04D5A2" w14:textId="77777777" w:rsidR="00FB577B" w:rsidRPr="00B1328C" w:rsidRDefault="00FB577B" w:rsidP="00FB577B">
      <w:pPr>
        <w:pStyle w:val="Heading3"/>
      </w:pPr>
      <w:r w:rsidRPr="00B1328C">
        <w:t>Payments to Third Parties</w:t>
      </w:r>
    </w:p>
    <w:p w14:paraId="538455B5" w14:textId="77777777" w:rsidR="00FB577B" w:rsidRPr="00B1328C" w:rsidRDefault="00FB577B" w:rsidP="00FB577B">
      <w:pPr>
        <w:pStyle w:val="BodyText3"/>
        <w:rPr>
          <w:rFonts w:cs="Times New Roman"/>
        </w:rPr>
      </w:pPr>
      <w:r w:rsidRPr="00B1328C">
        <w:rPr>
          <w:rFonts w:cs="Times New Roman"/>
        </w:rPr>
        <w:t xml:space="preserve">The Trustee shall have discretion to make distributions of income directly to third parties on my behalf. Any transfer by the Trustee of this Trust directly to a person other than me shall be treated as if transferred by the Trustee to me and then transferred by me to such other person. I intend that Code Section 2035(e) apply to all such transfers for all purposes of the estate and gift tax law, regardless of whether such section applies by its terms. Any distributions on behalf of the income beneficiary made to third parties in excess of the income </w:t>
      </w:r>
      <w:r w:rsidRPr="00B1328C">
        <w:rPr>
          <w:rFonts w:cs="Times New Roman"/>
        </w:rPr>
        <w:lastRenderedPageBreak/>
        <w:t>of this Trust shall be deemed a principal distribution and shall be made in accordance with the provisions of this Trust.</w:t>
      </w:r>
    </w:p>
    <w:p w14:paraId="16D8E0E4" w14:textId="77777777" w:rsidR="00FB577B" w:rsidRPr="00B1328C" w:rsidRDefault="00FB577B" w:rsidP="00FB577B">
      <w:pPr>
        <w:pStyle w:val="Heading2"/>
      </w:pPr>
      <w:bookmarkStart w:id="45" w:name="_Toc161297584"/>
      <w:r w:rsidRPr="00B1328C">
        <w:t>Use of Property</w:t>
      </w:r>
      <w:bookmarkEnd w:id="45"/>
    </w:p>
    <w:p w14:paraId="19384008" w14:textId="77777777" w:rsidR="00FB577B" w:rsidRDefault="00FB577B" w:rsidP="00FB577B">
      <w:pPr>
        <w:pStyle w:val="Heading3"/>
        <w:numPr>
          <w:ilvl w:val="2"/>
          <w:numId w:val="30"/>
        </w:numPr>
        <w:rPr>
          <w:b w:val="0"/>
          <w:bCs w:val="0"/>
        </w:rPr>
      </w:pPr>
      <w:r>
        <w:t>Life Use</w:t>
      </w:r>
    </w:p>
    <w:p w14:paraId="1DFD2509" w14:textId="77777777" w:rsidR="00FB577B" w:rsidRPr="00205BAA" w:rsidRDefault="00FB577B" w:rsidP="00FB577B">
      <w:pPr>
        <w:pStyle w:val="Heading3"/>
        <w:numPr>
          <w:ilvl w:val="0"/>
          <w:numId w:val="0"/>
        </w:numPr>
        <w:ind w:left="1440"/>
      </w:pPr>
      <w:r w:rsidRPr="00205BAA">
        <w:rPr>
          <w:b w:val="0"/>
          <w:bCs w:val="0"/>
        </w:rPr>
        <w:t xml:space="preserve">Unless </w:t>
      </w:r>
      <w:r>
        <w:rPr>
          <w:b w:val="0"/>
          <w:bCs w:val="0"/>
        </w:rPr>
        <w:t>I</w:t>
      </w:r>
      <w:r w:rsidRPr="00205BAA">
        <w:rPr>
          <w:b w:val="0"/>
          <w:bCs w:val="0"/>
        </w:rPr>
        <w:t xml:space="preserve"> otherwise direct, so long as </w:t>
      </w:r>
      <w:r>
        <w:rPr>
          <w:b w:val="0"/>
          <w:bCs w:val="0"/>
        </w:rPr>
        <w:t>I am</w:t>
      </w:r>
      <w:r w:rsidRPr="00205BAA">
        <w:rPr>
          <w:b w:val="0"/>
          <w:bCs w:val="0"/>
        </w:rPr>
        <w:t xml:space="preserve"> living, </w:t>
      </w:r>
      <w:r>
        <w:rPr>
          <w:b w:val="0"/>
          <w:bCs w:val="0"/>
        </w:rPr>
        <w:t>I</w:t>
      </w:r>
      <w:r w:rsidRPr="00205BAA">
        <w:rPr>
          <w:b w:val="0"/>
          <w:bCs w:val="0"/>
        </w:rPr>
        <w:t xml:space="preserve"> shall have the right to use all Trust Property (movable or immovable, tangible or intangible, wheresoever located) in any manner </w:t>
      </w:r>
      <w:r>
        <w:rPr>
          <w:b w:val="0"/>
          <w:bCs w:val="0"/>
        </w:rPr>
        <w:t>I</w:t>
      </w:r>
      <w:r w:rsidRPr="00205BAA">
        <w:rPr>
          <w:b w:val="0"/>
          <w:bCs w:val="0"/>
        </w:rPr>
        <w:t xml:space="preserve"> shall determine (life use).</w:t>
      </w:r>
    </w:p>
    <w:p w14:paraId="1382919B" w14:textId="77777777" w:rsidR="00FB577B" w:rsidRPr="00205BAA" w:rsidRDefault="00FB577B" w:rsidP="00FB577B">
      <w:pPr>
        <w:pStyle w:val="Heading3"/>
        <w:numPr>
          <w:ilvl w:val="2"/>
          <w:numId w:val="30"/>
        </w:numPr>
        <w:rPr>
          <w:b w:val="0"/>
          <w:bCs w:val="0"/>
        </w:rPr>
      </w:pPr>
      <w:r>
        <w:t>Reservation of Usufruct</w:t>
      </w:r>
    </w:p>
    <w:p w14:paraId="131897CA" w14:textId="43CB6BBB" w:rsidR="00FB577B" w:rsidRDefault="00FB577B" w:rsidP="00FB577B">
      <w:pPr>
        <w:ind w:left="1440"/>
        <w:jc w:val="both"/>
      </w:pPr>
      <w:r>
        <w:t xml:space="preserve">Desiring to retain the homestead exemption of any homestead property described in Schedule A, or thereafter donated to this Trust, Settlor retains </w:t>
      </w:r>
      <w:r w:rsidR="00F04DFD">
        <w:t>a</w:t>
      </w:r>
      <w:r>
        <w:t xml:space="preserve"> </w:t>
      </w:r>
      <w:r w:rsidR="00F04DFD">
        <w:t xml:space="preserve">usufruct </w:t>
      </w:r>
      <w:r>
        <w:t xml:space="preserve">of </w:t>
      </w:r>
      <w:r w:rsidR="00F836A4">
        <w:t xml:space="preserve">homestead </w:t>
      </w:r>
      <w:r>
        <w:t xml:space="preserve">property transferred to the Trustee for this trust estate. This usufruct shall be a personal servitude in favor of only the Settlor and shall not be subject to transfer.  Provided, however, the usufruct may be sold or donated to this trust by Settlor. </w:t>
      </w:r>
    </w:p>
    <w:p w14:paraId="3183E7DE" w14:textId="77777777" w:rsidR="00FB577B" w:rsidRDefault="00FB577B" w:rsidP="00FB577B">
      <w:pPr>
        <w:ind w:left="1440"/>
        <w:jc w:val="both"/>
      </w:pPr>
    </w:p>
    <w:p w14:paraId="2C62EE11" w14:textId="77777777" w:rsidR="00FB577B" w:rsidRPr="00B1328C" w:rsidRDefault="00FB577B" w:rsidP="00FB577B">
      <w:pPr>
        <w:pStyle w:val="Heading2"/>
      </w:pPr>
      <w:bookmarkStart w:id="46" w:name="_Toc161297585"/>
      <w:r w:rsidRPr="00B1328C">
        <w:t>My Right to Withdraw Principal</w:t>
      </w:r>
      <w:bookmarkEnd w:id="46"/>
    </w:p>
    <w:p w14:paraId="6A53C16A" w14:textId="77777777" w:rsidR="00FB577B" w:rsidRPr="00B1328C" w:rsidRDefault="00FB577B" w:rsidP="00FB577B">
      <w:pPr>
        <w:pStyle w:val="BodyText2"/>
        <w:rPr>
          <w:rFonts w:cs="Times New Roman"/>
        </w:rPr>
      </w:pPr>
      <w:r w:rsidRPr="00B1328C">
        <w:rPr>
          <w:rFonts w:cs="Times New Roman"/>
        </w:rPr>
        <w:t xml:space="preserve">So long as I am living and able, the Trustee shall pay to or apply for my benefit those amounts of principal of the Trust as I may from time to time request in writing. </w:t>
      </w:r>
    </w:p>
    <w:p w14:paraId="2A2FE50A" w14:textId="77777777" w:rsidR="00FB577B" w:rsidRPr="00B1328C" w:rsidRDefault="00FB577B" w:rsidP="00FB577B">
      <w:pPr>
        <w:pStyle w:val="Heading2"/>
      </w:pPr>
      <w:bookmarkStart w:id="47" w:name="_Toc161297586"/>
      <w:r w:rsidRPr="00B1328C">
        <w:t>My Incompetency</w:t>
      </w:r>
      <w:bookmarkEnd w:id="47"/>
    </w:p>
    <w:p w14:paraId="0A7268D5" w14:textId="387EA847" w:rsidR="00FB577B" w:rsidRDefault="00FB577B" w:rsidP="00FB577B">
      <w:pPr>
        <w:pStyle w:val="BodyText2"/>
        <w:rPr>
          <w:rFonts w:cs="Times New Roman"/>
        </w:rPr>
      </w:pPr>
      <w:r w:rsidRPr="00B1328C">
        <w:rPr>
          <w:rFonts w:cs="Times New Roman"/>
        </w:rPr>
        <w:t xml:space="preserve">If, at any time during the administration of this Trust, I shall be deemed incompetent or incapacitated as set forth in Sections </w:t>
      </w:r>
      <w:r w:rsidRPr="00B1328C">
        <w:rPr>
          <w:rFonts w:cs="Times New Roman"/>
        </w:rPr>
        <w:fldChar w:fldCharType="begin"/>
      </w:r>
      <w:r w:rsidRPr="00B1328C">
        <w:rPr>
          <w:rFonts w:cs="Times New Roman"/>
        </w:rPr>
        <w:instrText xml:space="preserve"> REF Miscellaneous_Provisions \r \h  \* MERGEFORMAT </w:instrText>
      </w:r>
      <w:r w:rsidRPr="00B1328C">
        <w:rPr>
          <w:rFonts w:cs="Times New Roman"/>
        </w:rPr>
      </w:r>
      <w:r w:rsidRPr="00B1328C">
        <w:rPr>
          <w:rFonts w:cs="Times New Roman"/>
        </w:rPr>
        <w:fldChar w:fldCharType="separate"/>
      </w:r>
      <w:r w:rsidR="00916FEF">
        <w:rPr>
          <w:rFonts w:cs="Times New Roman"/>
        </w:rPr>
        <w:t>Section 15.01</w:t>
      </w:r>
      <w:r w:rsidRPr="00B1328C">
        <w:rPr>
          <w:rFonts w:cs="Times New Roman"/>
        </w:rPr>
        <w:fldChar w:fldCharType="end"/>
      </w:r>
      <w:r w:rsidRPr="00B1328C">
        <w:rPr>
          <w:rFonts w:cs="Times New Roman"/>
        </w:rPr>
        <w:t>(</w:t>
      </w:r>
      <w:r w:rsidRPr="00B1328C">
        <w:rPr>
          <w:rFonts w:cs="Times New Roman"/>
        </w:rPr>
        <w:fldChar w:fldCharType="begin"/>
      </w:r>
      <w:r w:rsidRPr="00B1328C">
        <w:rPr>
          <w:rFonts w:cs="Times New Roman"/>
        </w:rPr>
        <w:instrText xml:space="preserve"> REF  Definition_Disability_or_Incapacity \h \n \t  \* MERGEFORMAT </w:instrText>
      </w:r>
      <w:r w:rsidRPr="00B1328C">
        <w:rPr>
          <w:rFonts w:cs="Times New Roman"/>
        </w:rPr>
      </w:r>
      <w:r w:rsidRPr="00B1328C">
        <w:rPr>
          <w:rFonts w:cs="Times New Roman"/>
        </w:rPr>
        <w:fldChar w:fldCharType="separate"/>
      </w:r>
      <w:r w:rsidR="00916FEF">
        <w:rPr>
          <w:rFonts w:cs="Times New Roman"/>
        </w:rPr>
        <w:t>K</w:t>
      </w:r>
      <w:r w:rsidRPr="00B1328C">
        <w:rPr>
          <w:rFonts w:cs="Times New Roman"/>
        </w:rPr>
        <w:fldChar w:fldCharType="end"/>
      </w:r>
      <w:r w:rsidRPr="00B1328C">
        <w:rPr>
          <w:rFonts w:cs="Times New Roman"/>
        </w:rPr>
        <w:t xml:space="preserve">) and </w:t>
      </w:r>
      <w:r w:rsidRPr="00B1328C">
        <w:rPr>
          <w:rFonts w:cs="Times New Roman"/>
        </w:rPr>
        <w:fldChar w:fldCharType="begin"/>
      </w:r>
      <w:r w:rsidRPr="00B1328C">
        <w:rPr>
          <w:rFonts w:cs="Times New Roman"/>
        </w:rPr>
        <w:instrText xml:space="preserve"> REF Miscellaneous_Provisions \r \h  \* MERGEFORMAT </w:instrText>
      </w:r>
      <w:r w:rsidRPr="00B1328C">
        <w:rPr>
          <w:rFonts w:cs="Times New Roman"/>
        </w:rPr>
      </w:r>
      <w:r w:rsidRPr="00B1328C">
        <w:rPr>
          <w:rFonts w:cs="Times New Roman"/>
        </w:rPr>
        <w:fldChar w:fldCharType="separate"/>
      </w:r>
      <w:r w:rsidR="00916FEF">
        <w:rPr>
          <w:rFonts w:cs="Times New Roman"/>
        </w:rPr>
        <w:t>Section 15.01</w:t>
      </w:r>
      <w:r w:rsidRPr="00B1328C">
        <w:rPr>
          <w:rFonts w:cs="Times New Roman"/>
        </w:rPr>
        <w:fldChar w:fldCharType="end"/>
      </w:r>
      <w:r w:rsidRPr="00B1328C">
        <w:rPr>
          <w:rFonts w:cs="Times New Roman"/>
        </w:rPr>
        <w:t>(</w:t>
      </w:r>
      <w:r w:rsidRPr="00B1328C">
        <w:rPr>
          <w:rFonts w:cs="Times New Roman"/>
        </w:rPr>
        <w:fldChar w:fldCharType="begin"/>
      </w:r>
      <w:r w:rsidRPr="00B1328C">
        <w:rPr>
          <w:rFonts w:cs="Times New Roman"/>
        </w:rPr>
        <w:instrText xml:space="preserve"> REF  Definition_Incompetency \h \n \t  \* MERGEFORMAT </w:instrText>
      </w:r>
      <w:r w:rsidRPr="00B1328C">
        <w:rPr>
          <w:rFonts w:cs="Times New Roman"/>
        </w:rPr>
      </w:r>
      <w:r w:rsidRPr="00B1328C">
        <w:rPr>
          <w:rFonts w:cs="Times New Roman"/>
        </w:rPr>
        <w:fldChar w:fldCharType="separate"/>
      </w:r>
      <w:r w:rsidR="00916FEF">
        <w:rPr>
          <w:rFonts w:cs="Times New Roman"/>
        </w:rPr>
        <w:t>L</w:t>
      </w:r>
      <w:r w:rsidRPr="00B1328C">
        <w:rPr>
          <w:rFonts w:cs="Times New Roman"/>
        </w:rPr>
        <w:fldChar w:fldCharType="end"/>
      </w:r>
      <w:r w:rsidRPr="00B1328C">
        <w:rPr>
          <w:rFonts w:cs="Times New Roman"/>
        </w:rPr>
        <w:t>), my rights to principal granted under this Article shall be delegated to any agent to whom I have granted the specific authority to act on my behalf until I am no longer deemed incompetent or incapacitated. The Trustee may continue to use the Trust income and assets to satisfy my obligations. If I have no agent acting, my rights may also be exercised by any</w:t>
      </w:r>
      <w:r w:rsidR="005D6CEE">
        <w:rPr>
          <w:rFonts w:cs="Times New Roman"/>
        </w:rPr>
        <w:t xml:space="preserve"> curator,</w:t>
      </w:r>
      <w:r w:rsidRPr="00B1328C">
        <w:rPr>
          <w:rFonts w:cs="Times New Roman"/>
        </w:rPr>
        <w:t xml:space="preserve"> guardian or conservator appointed on my behalf by a court of competent jurisdiction.</w:t>
      </w:r>
    </w:p>
    <w:p w14:paraId="622C6FB2" w14:textId="77777777" w:rsidR="00FB577B" w:rsidRDefault="00FB577B" w:rsidP="00FB577B">
      <w:pPr>
        <w:pStyle w:val="BodyText2"/>
        <w:rPr>
          <w:rFonts w:cs="Times New Roman"/>
        </w:rPr>
      </w:pPr>
      <w:r>
        <w:rPr>
          <w:rFonts w:cs="Times New Roman"/>
        </w:rPr>
        <w:t>{[</w:t>
      </w:r>
      <w:r w:rsidRPr="00613DA1">
        <w:rPr>
          <w:rFonts w:cs="Times New Roman"/>
          <w:b/>
          <w:noProof/>
          <w:color w:val="41A151"/>
          <w:shd w:val="clear" w:color="auto" w:fill="C9F3CD"/>
        </w:rPr>
        <w:t>elseif</w:t>
      </w:r>
      <w:r w:rsidRPr="00613DA1">
        <w:rPr>
          <w:rFonts w:cs="Times New Roman"/>
          <w:noProof/>
          <w:color w:val="2157AD"/>
          <w:shd w:val="clear" w:color="auto" w:fill="C9F3CD"/>
        </w:rPr>
        <w:t xml:space="preserve"> RevApt == "APT"</w:t>
      </w:r>
      <w:r>
        <w:rPr>
          <w:rFonts w:cs="Times New Roman"/>
        </w:rPr>
        <w:t>]}</w:t>
      </w:r>
    </w:p>
    <w:p w14:paraId="5DC5E1F8" w14:textId="77777777" w:rsidR="00FB577B" w:rsidRDefault="00FB577B" w:rsidP="00FB577B">
      <w:pPr>
        <w:pStyle w:val="Heading2"/>
        <w:rPr>
          <w:rFonts w:cs="Times New Roman"/>
        </w:rPr>
      </w:pPr>
      <w:bookmarkStart w:id="48" w:name="_Toc161297587"/>
      <w:r>
        <w:rPr>
          <w:rFonts w:cs="Times New Roman"/>
        </w:rPr>
        <w:t xml:space="preserve">Lifetime Trust Income </w:t>
      </w:r>
      <w:r w:rsidRPr="005F5CB7">
        <w:t>Beneficiaries</w:t>
      </w:r>
      <w:bookmarkEnd w:id="48"/>
    </w:p>
    <w:p w14:paraId="0B7ACCED" w14:textId="77777777" w:rsidR="00FB577B" w:rsidRPr="00085ECD" w:rsidRDefault="00FB577B" w:rsidP="00FB577B">
      <w:pPr>
        <w:pStyle w:val="TheusBody2"/>
      </w:pPr>
      <w:r w:rsidRPr="00085ECD">
        <w:t>The income beneficiaries of the Lifetime Trust created herein are as follows:</w:t>
      </w:r>
    </w:p>
    <w:tbl>
      <w:tblPr>
        <w:tblW w:w="9576" w:type="dxa"/>
        <w:tblLayout w:type="fixed"/>
        <w:tblLook w:val="04A0" w:firstRow="1" w:lastRow="0" w:firstColumn="1" w:lastColumn="0" w:noHBand="0" w:noVBand="1"/>
      </w:tblPr>
      <w:tblGrid>
        <w:gridCol w:w="5850"/>
        <w:gridCol w:w="3726"/>
      </w:tblGrid>
      <w:tr w:rsidR="00FB577B" w:rsidRPr="00085ECD" w14:paraId="0512A15C" w14:textId="77777777" w:rsidTr="000D2160">
        <w:tc>
          <w:tcPr>
            <w:tcW w:w="5850" w:type="dxa"/>
          </w:tcPr>
          <w:p w14:paraId="01144DCF" w14:textId="77777777" w:rsidR="00FB577B" w:rsidRPr="00085ECD" w:rsidRDefault="00FB577B" w:rsidP="000D2160">
            <w:pPr>
              <w:pStyle w:val="BaseStyle"/>
              <w:rPr>
                <w:b/>
                <w:u w:val="single"/>
              </w:rPr>
            </w:pPr>
            <w:r w:rsidRPr="00085ECD">
              <w:rPr>
                <w:b/>
                <w:u w:val="single"/>
              </w:rPr>
              <w:t>Name or Class</w:t>
            </w:r>
          </w:p>
          <w:p w14:paraId="02F9AA09" w14:textId="77777777" w:rsidR="00FB577B" w:rsidRPr="00085ECD" w:rsidRDefault="00FB577B" w:rsidP="000D2160">
            <w:pPr>
              <w:pStyle w:val="BaseStyle"/>
              <w:rPr>
                <w:b/>
                <w:u w:val="single"/>
              </w:rPr>
            </w:pPr>
          </w:p>
        </w:tc>
        <w:tc>
          <w:tcPr>
            <w:tcW w:w="3726" w:type="dxa"/>
          </w:tcPr>
          <w:p w14:paraId="3EFCD8B6" w14:textId="77777777" w:rsidR="00FB577B" w:rsidRPr="00085ECD" w:rsidRDefault="00FB577B" w:rsidP="000D2160">
            <w:pPr>
              <w:pStyle w:val="BaseStyle"/>
              <w:rPr>
                <w:b/>
                <w:u w:val="single"/>
              </w:rPr>
            </w:pPr>
            <w:r w:rsidRPr="00085ECD">
              <w:rPr>
                <w:b/>
                <w:u w:val="single"/>
              </w:rPr>
              <w:t>Relationship</w:t>
            </w:r>
          </w:p>
        </w:tc>
      </w:tr>
      <w:tr w:rsidR="00FB577B" w:rsidRPr="00085ECD" w14:paraId="434080FB" w14:textId="77777777" w:rsidTr="000D2160">
        <w:tc>
          <w:tcPr>
            <w:tcW w:w="5850" w:type="dxa"/>
          </w:tcPr>
          <w:p w14:paraId="36C50C7B" w14:textId="77777777" w:rsidR="00FB577B" w:rsidRPr="00085ECD" w:rsidRDefault="00FB577B" w:rsidP="000D2160">
            <w:pPr>
              <w:pStyle w:val="BaseStyle"/>
            </w:pPr>
            <w:r w:rsidRPr="00325A94">
              <w:rPr>
                <w:b/>
                <w:smallCaps/>
              </w:rPr>
              <w:t>{[</w:t>
            </w:r>
            <w:r>
              <w:rPr>
                <w:b/>
                <w:smallCaps/>
                <w:noProof/>
                <w:color w:val="2157AD"/>
                <w:shd w:val="clear" w:color="auto" w:fill="C9E1F3"/>
              </w:rPr>
              <w:t>TrueSingleSettlor.</w:t>
            </w:r>
            <w:r w:rsidRPr="00613DA1">
              <w:rPr>
                <w:b/>
                <w:smallCaps/>
                <w:noProof/>
                <w:color w:val="2157AD"/>
                <w:shd w:val="clear" w:color="auto" w:fill="C9E1F3"/>
              </w:rPr>
              <w:t>NameCO|else: "_________________"</w:t>
            </w:r>
            <w:r w:rsidRPr="00325A94">
              <w:rPr>
                <w:b/>
                <w:smallCaps/>
              </w:rPr>
              <w:t>]}</w:t>
            </w:r>
          </w:p>
          <w:p w14:paraId="407C9E27" w14:textId="77777777" w:rsidR="00FB577B" w:rsidRPr="00085ECD" w:rsidRDefault="00FB577B" w:rsidP="000D2160">
            <w:pPr>
              <w:pStyle w:val="BaseStyle"/>
            </w:pPr>
          </w:p>
        </w:tc>
        <w:tc>
          <w:tcPr>
            <w:tcW w:w="3726" w:type="dxa"/>
          </w:tcPr>
          <w:p w14:paraId="07CC2559" w14:textId="77777777" w:rsidR="00FB577B" w:rsidRPr="00085ECD" w:rsidRDefault="00FB577B" w:rsidP="000D2160">
            <w:pPr>
              <w:pStyle w:val="BaseStyle"/>
            </w:pPr>
            <w:r w:rsidRPr="00085ECD">
              <w:t>Settlor</w:t>
            </w:r>
          </w:p>
          <w:p w14:paraId="3DC17F61" w14:textId="77777777" w:rsidR="00FB577B" w:rsidRPr="00085ECD" w:rsidRDefault="00FB577B" w:rsidP="000D2160">
            <w:pPr>
              <w:pStyle w:val="BaseStyle"/>
              <w:spacing w:after="120"/>
            </w:pPr>
          </w:p>
        </w:tc>
      </w:tr>
    </w:tbl>
    <w:p w14:paraId="1CA107BC" w14:textId="77777777" w:rsidR="00FB577B" w:rsidRDefault="00FB577B" w:rsidP="00FB577B">
      <w:pPr>
        <w:pStyle w:val="Heading2"/>
        <w:rPr>
          <w:rFonts w:cs="Times New Roman"/>
        </w:rPr>
      </w:pPr>
      <w:bookmarkStart w:id="49" w:name="_Toc161297588"/>
      <w:r>
        <w:rPr>
          <w:rFonts w:cs="Times New Roman"/>
        </w:rPr>
        <w:t>Distributions of Income</w:t>
      </w:r>
      <w:bookmarkEnd w:id="49"/>
    </w:p>
    <w:p w14:paraId="68B27602" w14:textId="77777777" w:rsidR="00FB577B" w:rsidRDefault="00FB577B" w:rsidP="00FB577B">
      <w:pPr>
        <w:pStyle w:val="TheusBody2"/>
      </w:pPr>
      <w:r>
        <w:t xml:space="preserve">The Trustee shall hold, manage, invest, and reinvest the Trust Estate, collect the income therefrom, and in his or her sole, absolute and unreviewable discretion may pay over or apply any or all of the </w:t>
      </w:r>
      <w:r>
        <w:lastRenderedPageBreak/>
        <w:t xml:space="preserve">net income to or for the benefit of the income beneficiaries with wide authority in the Trustee to pay out such amounts of income from the Trust as are necessary for all or any of them, without requiring the mandatory equality of distribution, so that the varying needs of the beneficiaries can be met. Any income not so distributed within thirty days of the close of the Trust tax year shall be added to principal. The Trustee shall have no duty to pay or apply any net income or accumulate income under this Article. </w:t>
      </w:r>
    </w:p>
    <w:p w14:paraId="21662C34" w14:textId="77777777" w:rsidR="00FB577B" w:rsidRDefault="00FB577B" w:rsidP="00FB577B">
      <w:pPr>
        <w:pStyle w:val="TheusBody2"/>
      </w:pPr>
      <w:r>
        <w:t>Notwithstanding any other provision contained herein, the {[</w:t>
      </w:r>
      <w:r w:rsidRPr="00421816">
        <w:rPr>
          <w:b/>
          <w:noProof/>
          <w:color w:val="41A151"/>
          <w:shd w:val="clear" w:color="auto" w:fill="C9F3CD"/>
        </w:rPr>
        <w:t>if</w:t>
      </w:r>
      <w:r w:rsidRPr="00421816">
        <w:rPr>
          <w:noProof/>
          <w:color w:val="2157AD"/>
          <w:shd w:val="clear" w:color="auto" w:fill="C9F3CD"/>
        </w:rPr>
        <w:t xml:space="preserve"> MarriedTF</w:t>
      </w:r>
      <w:r>
        <w:t>]}Surviving Spouse’s{[</w:t>
      </w:r>
      <w:r w:rsidRPr="00421816">
        <w:rPr>
          <w:b/>
          <w:noProof/>
          <w:color w:val="41A151"/>
          <w:shd w:val="clear" w:color="auto" w:fill="C9F3CD"/>
        </w:rPr>
        <w:t>else</w:t>
      </w:r>
      <w:r>
        <w:t>]}Settlor’s{[</w:t>
      </w:r>
      <w:r w:rsidRPr="00421816">
        <w:rPr>
          <w:b/>
          <w:noProof/>
          <w:color w:val="41A151"/>
          <w:shd w:val="clear" w:color="auto" w:fill="C9F3CD"/>
        </w:rPr>
        <w:t>endif</w:t>
      </w:r>
      <w:r>
        <w:t>]} right to income in relation to any distribution from the trust from IRAs or other qualified accounts, shall be limited to the required minimum distribution ("RMD"), as determined by Code Section 401(a)(9).  Any distributions in excess of this amount, shall be accumulated and held as Trust principal, or be distributed to other trust beneficiaries, as the Trustee shall determine at the Trustee’s sole, absolute and unreviewable discretion.</w:t>
      </w:r>
    </w:p>
    <w:p w14:paraId="67BA9BEF" w14:textId="77777777" w:rsidR="00FB577B" w:rsidRDefault="00FB577B" w:rsidP="00FB577B">
      <w:pPr>
        <w:pStyle w:val="TheusBody2"/>
      </w:pPr>
      <w:r>
        <w:t>A distribution to or for the benefit of a beneficiary shall be charged to the {[</w:t>
      </w:r>
      <w:r w:rsidRPr="00421816">
        <w:rPr>
          <w:b/>
          <w:noProof/>
          <w:color w:val="41A151"/>
          <w:shd w:val="clear" w:color="auto" w:fill="C9F3CD"/>
        </w:rPr>
        <w:t>if</w:t>
      </w:r>
      <w:r w:rsidRPr="00421816">
        <w:rPr>
          <w:noProof/>
          <w:color w:val="2157AD"/>
          <w:shd w:val="clear" w:color="auto" w:fill="C9F3CD"/>
        </w:rPr>
        <w:t xml:space="preserve"> MarriedTF &amp;&amp; (SingleMaritalOptions|contains: "Marital Trust")</w:t>
      </w:r>
      <w:r>
        <w:t>]}{[</w:t>
      </w:r>
      <w:r>
        <w:rPr>
          <w:noProof/>
          <w:color w:val="2157AD"/>
          <w:shd w:val="clear" w:color="auto" w:fill="C9E1F3"/>
        </w:rPr>
        <w:t>TrueSingleSettlor.Last</w:t>
      </w:r>
      <w:r>
        <w:t>]} Marital {[</w:t>
      </w:r>
      <w:r w:rsidRPr="00421816">
        <w:rPr>
          <w:b/>
          <w:noProof/>
          <w:color w:val="41A151"/>
          <w:shd w:val="clear" w:color="auto" w:fill="C9F3CD"/>
        </w:rPr>
        <w:t>endif</w:t>
      </w:r>
      <w:r>
        <w:t xml:space="preserve">]}Trust as a whole rather than against any other benefit granted to such beneficiary under this Trust Agreement. </w:t>
      </w:r>
    </w:p>
    <w:p w14:paraId="10F155B3" w14:textId="77777777" w:rsidR="00FB577B" w:rsidRDefault="00FB577B" w:rsidP="00FB577B">
      <w:pPr>
        <w:pStyle w:val="TheusBody2"/>
      </w:pPr>
      <w:r>
        <w:t xml:space="preserve">No payment hereunder shall be made by the Trustee to a beneficiary if the payment could be construed under state law as discharging a Trustee’s obligation of support to a beneficiary. </w:t>
      </w:r>
    </w:p>
    <w:p w14:paraId="15716A5A" w14:textId="77777777" w:rsidR="00FB577B" w:rsidRDefault="00FB577B" w:rsidP="00FB577B">
      <w:pPr>
        <w:pStyle w:val="Heading2"/>
        <w:rPr>
          <w:rFonts w:cs="Times New Roman"/>
        </w:rPr>
      </w:pPr>
      <w:bookmarkStart w:id="50" w:name="_Toc161297589"/>
      <w:r>
        <w:rPr>
          <w:rFonts w:cs="Times New Roman"/>
        </w:rPr>
        <w:t xml:space="preserve">Lifetime Trust </w:t>
      </w:r>
      <w:r w:rsidRPr="005F5CB7">
        <w:t>Principal</w:t>
      </w:r>
      <w:r>
        <w:rPr>
          <w:rFonts w:cs="Times New Roman"/>
        </w:rPr>
        <w:t xml:space="preserve"> Beneficiaries</w:t>
      </w:r>
      <w:bookmarkEnd w:id="50"/>
    </w:p>
    <w:p w14:paraId="3B09CC9F" w14:textId="2100D434" w:rsidR="00FB577B" w:rsidRDefault="00FB577B" w:rsidP="00FB577B">
      <w:pPr>
        <w:pStyle w:val="TheusBody2"/>
      </w:pPr>
      <w:r w:rsidRPr="00085ECD">
        <w:t xml:space="preserve">The principal </w:t>
      </w:r>
      <w:r>
        <w:t>beneficiary(ies)</w:t>
      </w:r>
      <w:r w:rsidRPr="00085ECD">
        <w:t xml:space="preserve"> of the Lifetime Trust created herein </w:t>
      </w:r>
      <w:r w:rsidRPr="004F13A3">
        <w:t xml:space="preserve">shall be the Residuary Trust Principal </w:t>
      </w:r>
      <w:r>
        <w:t>Beneficiary(ies)</w:t>
      </w:r>
      <w:r w:rsidRPr="004F13A3">
        <w:t xml:space="preserve"> as set forth in </w:t>
      </w:r>
      <w:r>
        <w:fldChar w:fldCharType="begin"/>
      </w:r>
      <w:r>
        <w:instrText xml:space="preserve"> REF _Ref367922266 \r \h </w:instrText>
      </w:r>
      <w:r>
        <w:fldChar w:fldCharType="separate"/>
      </w:r>
      <w:r w:rsidR="00916FEF">
        <w:t>Article Six</w:t>
      </w:r>
      <w:r>
        <w:fldChar w:fldCharType="end"/>
      </w:r>
      <w:r>
        <w:t>.</w:t>
      </w:r>
    </w:p>
    <w:p w14:paraId="01FBC602" w14:textId="77777777" w:rsidR="00FB577B" w:rsidRPr="00933F54" w:rsidRDefault="00FB577B" w:rsidP="00FB577B">
      <w:pPr>
        <w:pStyle w:val="Heading2"/>
        <w:rPr>
          <w:rFonts w:cs="Times New Roman"/>
        </w:rPr>
      </w:pPr>
      <w:bookmarkStart w:id="51" w:name="_Toc161297590"/>
      <w:r w:rsidRPr="00933F54">
        <w:rPr>
          <w:rFonts w:cs="Times New Roman"/>
        </w:rPr>
        <w:t>Residential Real Property</w:t>
      </w:r>
      <w:bookmarkEnd w:id="51"/>
    </w:p>
    <w:p w14:paraId="4A05B21C" w14:textId="7ED9794F" w:rsidR="00A61BF9" w:rsidRDefault="00FB577B" w:rsidP="00FB577B">
      <w:pPr>
        <w:pStyle w:val="TheusBody2"/>
      </w:pPr>
      <w:r w:rsidRPr="008E6874">
        <w:t xml:space="preserve">In the event this Trust holds title to residential real property, the Settlor may be granted the exclusive right to use and occupy said real property (including, but not limited to, a house, condominium, apartment, or cooperative apartment) as </w:t>
      </w:r>
      <w:r w:rsidR="00A61BF9">
        <w:t>his or her</w:t>
      </w:r>
      <w:r w:rsidRPr="008E6874">
        <w:t xml:space="preserve"> principal residence in order to qualify for the homestead exemption. If Settlor ceases to use such property as a residence, the Trustee may, in the exercise of the Trustee’s </w:t>
      </w:r>
      <w:r w:rsidRPr="00F66A15">
        <w:t>{[</w:t>
      </w:r>
      <w:r w:rsidRPr="00F66A15">
        <w:rPr>
          <w:b/>
          <w:noProof/>
          <w:color w:val="41A151"/>
          <w:shd w:val="clear" w:color="auto" w:fill="C9F3CD"/>
        </w:rPr>
        <w:t>if</w:t>
      </w:r>
      <w:r w:rsidRPr="00F66A15">
        <w:rPr>
          <w:noProof/>
          <w:color w:val="2157AD"/>
          <w:shd w:val="clear" w:color="auto" w:fill="C9F3CD"/>
        </w:rPr>
        <w:t xml:space="preserve"> RevApt == "Revocable"</w:t>
      </w:r>
      <w:r w:rsidRPr="00F66A15">
        <w:t>]}sole and absolute{[</w:t>
      </w:r>
      <w:r w:rsidRPr="00F66A15">
        <w:rPr>
          <w:b/>
          <w:noProof/>
          <w:color w:val="41A151"/>
          <w:shd w:val="clear" w:color="auto" w:fill="C9F3CD"/>
        </w:rPr>
        <w:t>elseif</w:t>
      </w:r>
      <w:r w:rsidRPr="00F66A15">
        <w:rPr>
          <w:noProof/>
          <w:color w:val="2157AD"/>
          <w:shd w:val="clear" w:color="auto" w:fill="C9F3CD"/>
        </w:rPr>
        <w:t xml:space="preserve"> RevApt == "APT"</w:t>
      </w:r>
      <w:r w:rsidRPr="00F66A15">
        <w:t>]}sole, absolute and unreviewable{[</w:t>
      </w:r>
      <w:r w:rsidRPr="00F66A15">
        <w:rPr>
          <w:b/>
          <w:noProof/>
          <w:color w:val="41A151"/>
          <w:shd w:val="clear" w:color="auto" w:fill="C9F3CD"/>
        </w:rPr>
        <w:t>endif</w:t>
      </w:r>
      <w:r w:rsidRPr="00F66A15">
        <w:t>]}</w:t>
      </w:r>
      <w:r w:rsidRPr="008E6874">
        <w:t xml:space="preserve"> discretion, either continue to hold such property as an investment, or sell it. </w:t>
      </w:r>
      <w:r w:rsidR="00A61BF9" w:rsidRPr="008E6874">
        <w:t>If said real estate is sol</w:t>
      </w:r>
      <w:r w:rsidR="00A61BF9">
        <w:t>d</w:t>
      </w:r>
      <w:r w:rsidR="00A61BF9" w:rsidRPr="008E6874">
        <w:t>, the proceeds which shall be placed in the Trust shall be Trust principal and not Trust income, to be invested and reinvested in the discretion of the Trustee.</w:t>
      </w:r>
      <w:r w:rsidR="00A61BF9">
        <w:t xml:space="preserve"> </w:t>
      </w:r>
      <w:r w:rsidRPr="008E6874">
        <w:t xml:space="preserve">Notwithstanding the above, any purchaser of real property owned by this Trust will be entitled to rely upon the authority of the Trustee to sell such real property.  </w:t>
      </w:r>
    </w:p>
    <w:p w14:paraId="7D806183" w14:textId="79D3B1E5" w:rsidR="00A61BF9" w:rsidRDefault="00FB577B" w:rsidP="00A61BF9">
      <w:pPr>
        <w:pStyle w:val="TheusBody2"/>
      </w:pPr>
      <w:r w:rsidRPr="008E6874">
        <w:t xml:space="preserve">Upon Settlor’s request, the Trustee shall purchase or substitute property (whether a house, condominium, apartment, or cooperative apartment, or otherwise) to be used for Settlor’s dwelling purposes. Any substitute property purchased shall be part of the principal of the Trust. </w:t>
      </w:r>
      <w:r w:rsidR="00A61BF9">
        <w:t xml:space="preserve">If said replacement home is of a lesser value, the excess proceeds received shall be retained by my Trustee as part of the Trust Estate. If said replacement home is of a greater value, any additional amount may be paid for by the income beneficiary or any other person, in which case the property shall be owned </w:t>
      </w:r>
      <w:r w:rsidR="00A61BF9" w:rsidRPr="002C7434">
        <w:t>pro rata</w:t>
      </w:r>
      <w:r w:rsidR="00A61BF9">
        <w:t xml:space="preserve"> by my Trustee and the income beneficiary or any other person, unless my Trustee in his or her </w:t>
      </w:r>
      <w:r w:rsidR="00A61BF9">
        <w:lastRenderedPageBreak/>
        <w:t>sole, absolute and unreviewable discretion elects to use other available Trust assets to purchase the replacement home.</w:t>
      </w:r>
    </w:p>
    <w:p w14:paraId="070EAE0B" w14:textId="77777777" w:rsidR="00FB577B" w:rsidRDefault="00FB577B" w:rsidP="00FB577B">
      <w:pPr>
        <w:pStyle w:val="TheusBody2"/>
      </w:pPr>
      <w:r w:rsidRPr="008E6874">
        <w:t>It is the intention of the Settlor that the Trustee be treated as the owner of any residential real property or interest therein transferred to this Trust for income tax purposes as provided in Section 675 of the Internal Revenue Code, or any amended or successor statute.</w:t>
      </w:r>
    </w:p>
    <w:p w14:paraId="593788E0" w14:textId="77777777" w:rsidR="00FB577B" w:rsidRDefault="00FB577B" w:rsidP="00FB577B">
      <w:pPr>
        <w:pStyle w:val="Heading2"/>
        <w:rPr>
          <w:rFonts w:cs="Times New Roman"/>
        </w:rPr>
      </w:pPr>
      <w:bookmarkStart w:id="52" w:name="_Toc161297591"/>
      <w:r>
        <w:rPr>
          <w:rFonts w:cs="Times New Roman"/>
        </w:rPr>
        <w:t xml:space="preserve">Distributions of </w:t>
      </w:r>
      <w:r w:rsidRPr="00DD01D9">
        <w:t>Principal</w:t>
      </w:r>
      <w:bookmarkEnd w:id="52"/>
    </w:p>
    <w:p w14:paraId="428AF202" w14:textId="77777777" w:rsidR="00FB577B" w:rsidRPr="00967499" w:rsidRDefault="00FB577B" w:rsidP="00FB577B">
      <w:pPr>
        <w:pStyle w:val="BodyText2"/>
      </w:pPr>
      <w:r w:rsidRPr="00967499">
        <w:t>The Trustee may, in its sole, absolute and unreviewable discretion, pay over to or for the benefit of the Lifetime Trust principal beneficiaries all or part of the principal of this Trust, up to the whole hereof, to such an extent and in such amounts and proportions as the Trustee, in its sole, absolute and unreviewable discretion, shall determine with wide authority in the Trustee to pay out such amounts of principal from the Trust as are necessary for any of them, without requiring the mandatory equality of distribution, so that the varying needs of the beneficiaries can be met.</w:t>
      </w:r>
    </w:p>
    <w:p w14:paraId="6773217F" w14:textId="77777777" w:rsidR="00FB577B" w:rsidRPr="00967499" w:rsidRDefault="00FB577B" w:rsidP="00FB577B">
      <w:pPr>
        <w:pStyle w:val="BodyText2"/>
      </w:pPr>
      <w:r w:rsidRPr="00967499">
        <w:t>The Trustee shall have no duty to pay or apply any principal under this Article.</w:t>
      </w:r>
    </w:p>
    <w:p w14:paraId="46D8FF1F" w14:textId="77777777" w:rsidR="00FB577B" w:rsidRPr="00967499" w:rsidRDefault="00FB577B" w:rsidP="00FB577B">
      <w:pPr>
        <w:pStyle w:val="BodyText2"/>
      </w:pPr>
      <w:r w:rsidRPr="00967499">
        <w:t>No payment, however, shall be made by the Trustee to a beneficiary if the payment could be construed under state law as discharging a Trustee</w:t>
      </w:r>
      <w:r>
        <w:t>’s</w:t>
      </w:r>
      <w:r w:rsidRPr="00967499">
        <w:t xml:space="preserve"> obligation of support to a beneficiary.</w:t>
      </w:r>
    </w:p>
    <w:p w14:paraId="0DC01704" w14:textId="77777777" w:rsidR="00FB577B" w:rsidRPr="00967499" w:rsidRDefault="00FB577B" w:rsidP="00FB577B">
      <w:pPr>
        <w:pStyle w:val="BodyText2"/>
      </w:pPr>
      <w:r w:rsidRPr="00967499">
        <w:t>A distribution to or for the benefit of a beneficiary shall be charged to the Trust as a whole rather than against any other benefit granted to such beneficiary under this Trust Agreement.</w:t>
      </w:r>
    </w:p>
    <w:p w14:paraId="1D3FA443" w14:textId="77777777" w:rsidR="00FB577B" w:rsidRDefault="00FB577B" w:rsidP="00FB577B">
      <w:pPr>
        <w:pStyle w:val="Heading2"/>
        <w:rPr>
          <w:rFonts w:cs="Times New Roman"/>
        </w:rPr>
      </w:pPr>
      <w:bookmarkStart w:id="53" w:name="_Toc161297592"/>
      <w:r>
        <w:rPr>
          <w:rFonts w:cs="Times New Roman"/>
        </w:rPr>
        <w:t xml:space="preserve">Prohibited </w:t>
      </w:r>
      <w:r w:rsidRPr="00DD01D9">
        <w:t>Distributions</w:t>
      </w:r>
      <w:bookmarkEnd w:id="53"/>
    </w:p>
    <w:p w14:paraId="2D8D4D79" w14:textId="77777777" w:rsidR="00FB577B" w:rsidRDefault="00FB577B" w:rsidP="00FB577B">
      <w:pPr>
        <w:pStyle w:val="BodyText2"/>
      </w:pPr>
      <w:r w:rsidRPr="00967499">
        <w:t>No payment or distribution of the principal of the Trust shall be made to me or for my benefit, or on my behalf, including but not limited to my legal obligations.</w:t>
      </w:r>
    </w:p>
    <w:p w14:paraId="2882525E" w14:textId="77777777" w:rsidR="005D6CEE" w:rsidRPr="00967499" w:rsidRDefault="005D6CEE" w:rsidP="005D6CEE">
      <w:pPr>
        <w:pStyle w:val="BodyText2"/>
      </w:pPr>
      <w:r>
        <w:t>{[</w:t>
      </w:r>
      <w:r w:rsidRPr="00FE44B2">
        <w:rPr>
          <w:b/>
          <w:noProof/>
          <w:color w:val="41A151"/>
          <w:shd w:val="clear" w:color="auto" w:fill="C9F3CD"/>
        </w:rPr>
        <w:t>endif</w:t>
      </w:r>
      <w:r>
        <w:t>]}</w:t>
      </w:r>
    </w:p>
    <w:p w14:paraId="20E1D81A" w14:textId="77777777" w:rsidR="00FB577B" w:rsidRDefault="00FB577B" w:rsidP="00FB577B">
      <w:pPr>
        <w:pStyle w:val="Heading2"/>
        <w:rPr>
          <w:rFonts w:cs="Times New Roman"/>
        </w:rPr>
      </w:pPr>
      <w:bookmarkStart w:id="54" w:name="_Toc161297593"/>
      <w:r>
        <w:rPr>
          <w:rFonts w:cs="Times New Roman"/>
        </w:rPr>
        <w:t>Payment of Trust Expenses</w:t>
      </w:r>
      <w:bookmarkEnd w:id="54"/>
    </w:p>
    <w:p w14:paraId="132C1951" w14:textId="77777777" w:rsidR="00FB577B" w:rsidRDefault="00FB577B" w:rsidP="00FB577B">
      <w:pPr>
        <w:pStyle w:val="BodyText2"/>
      </w:pPr>
      <w:r w:rsidRPr="00967499">
        <w:t>All Trust expenses, including Trustee</w:t>
      </w:r>
      <w:r>
        <w:t>’s</w:t>
      </w:r>
      <w:r w:rsidRPr="00967499">
        <w:t xml:space="preserve"> fees and taxes, shall be paid from Trust gross income first, and principal shall be used to pay expenses only if gross income is insufficient.</w:t>
      </w:r>
    </w:p>
    <w:p w14:paraId="745D3052" w14:textId="77777777" w:rsidR="00FB577B" w:rsidRPr="00967499" w:rsidRDefault="00FB577B" w:rsidP="00FB577B">
      <w:pPr>
        <w:pStyle w:val="BodyText2"/>
      </w:pPr>
      <w:r>
        <w:t>{[</w:t>
      </w:r>
      <w:r w:rsidRPr="00213EC0">
        <w:rPr>
          <w:b/>
          <w:noProof/>
          <w:color w:val="41A151"/>
          <w:shd w:val="clear" w:color="auto" w:fill="C9F3CD"/>
        </w:rPr>
        <w:t>if</w:t>
      </w:r>
      <w:r w:rsidRPr="00213EC0">
        <w:rPr>
          <w:noProof/>
          <w:color w:val="2157AD"/>
          <w:shd w:val="clear" w:color="auto" w:fill="C9F3CD"/>
        </w:rPr>
        <w:t xml:space="preserve"> ReservePOATF</w:t>
      </w:r>
      <w:r>
        <w:t>]}</w:t>
      </w:r>
    </w:p>
    <w:p w14:paraId="36139CFF" w14:textId="77777777" w:rsidR="00FB577B" w:rsidRDefault="00FB577B" w:rsidP="00FB577B">
      <w:pPr>
        <w:pStyle w:val="Heading2"/>
        <w:rPr>
          <w:rFonts w:cs="Times New Roman"/>
        </w:rPr>
      </w:pPr>
      <w:bookmarkStart w:id="55" w:name="_Toc161297594"/>
      <w:r>
        <w:rPr>
          <w:rFonts w:cs="Times New Roman"/>
        </w:rPr>
        <w:t>Power of Appointment</w:t>
      </w:r>
      <w:bookmarkEnd w:id="55"/>
    </w:p>
    <w:p w14:paraId="297AA8FF" w14:textId="77777777" w:rsidR="00FB577B" w:rsidRPr="00967499" w:rsidRDefault="00FB577B" w:rsidP="00FB577B">
      <w:pPr>
        <w:pStyle w:val="BodyText2"/>
      </w:pPr>
      <w:r w:rsidRPr="00967499">
        <w:t xml:space="preserve">I </w:t>
      </w:r>
      <w:r>
        <w:t xml:space="preserve">shall retain the lifetime or testamentary power to: (1) appoint </w:t>
      </w:r>
      <w:r>
        <w:rPr>
          <w:rFonts w:cs="Times New Roman"/>
        </w:rPr>
        <w:t>all property transferred to the Trust and any accrued and undistributed net income attributed to such property,</w:t>
      </w:r>
      <w:r>
        <w:t xml:space="preserve"> (2) change the members serving on my disability panel, and (3) change the Specific Bequests, Residuary Beneficiaries, amount, bequests and/or the timing, manner or method of distribution as I shall exclusively select with respect to </w:t>
      </w:r>
      <w:r>
        <w:rPr>
          <w:rFonts w:cs="Times New Roman"/>
        </w:rPr>
        <w:t xml:space="preserve">any or all property transferred to the Trust and any accrued and undistributed net income attributable to such property, </w:t>
      </w:r>
      <w:r>
        <w:t>subject to the following restrictions</w:t>
      </w:r>
      <w:r w:rsidRPr="00967499">
        <w:t xml:space="preserve">: </w:t>
      </w:r>
    </w:p>
    <w:p w14:paraId="61B2079D" w14:textId="77777777" w:rsidR="00FB577B" w:rsidRPr="00967499" w:rsidRDefault="00FB577B" w:rsidP="00FB577B">
      <w:pPr>
        <w:pStyle w:val="TheusBody"/>
        <w:ind w:left="1440" w:hanging="720"/>
      </w:pPr>
      <w:r w:rsidRPr="00525DE7">
        <w:rPr>
          <w:b/>
          <w:bCs/>
        </w:rPr>
        <w:t>A.</w:t>
      </w:r>
      <w:r>
        <w:tab/>
      </w:r>
      <w:r w:rsidRPr="00967499">
        <w:t xml:space="preserve">I </w:t>
      </w:r>
      <w:r>
        <w:t xml:space="preserve">make the appointment by a valid Last Will and Testament, a valid Living Trust Agreement, or any other notarized instrument signed by the Settlor and the Will, </w:t>
      </w:r>
      <w:r>
        <w:lastRenderedPageBreak/>
        <w:t>Living Trust, or other signed writing that is acknowledged before a notary public and two witnesses that specifically refers to this power of appointment</w:t>
      </w:r>
      <w:r w:rsidRPr="00967499">
        <w:t>;</w:t>
      </w:r>
      <w:r>
        <w:t>{[</w:t>
      </w:r>
      <w:r w:rsidRPr="0080707C">
        <w:rPr>
          <w:b/>
          <w:noProof/>
          <w:color w:val="41A151"/>
          <w:shd w:val="clear" w:color="auto" w:fill="C9F3CD"/>
        </w:rPr>
        <w:t>if</w:t>
      </w:r>
      <w:r w:rsidRPr="0080707C">
        <w:rPr>
          <w:noProof/>
          <w:color w:val="2157AD"/>
          <w:shd w:val="clear" w:color="auto" w:fill="C9F3CD"/>
        </w:rPr>
        <w:t xml:space="preserve"> !ModifyBeneficiariesTF</w:t>
      </w:r>
      <w:r>
        <w:t>]}</w:t>
      </w:r>
      <w:r w:rsidRPr="00967499">
        <w:t xml:space="preserve"> and</w:t>
      </w:r>
      <w:r>
        <w:t>{[</w:t>
      </w:r>
      <w:r w:rsidRPr="0080707C">
        <w:rPr>
          <w:b/>
          <w:noProof/>
          <w:color w:val="41A151"/>
          <w:shd w:val="clear" w:color="auto" w:fill="C9F3CD"/>
        </w:rPr>
        <w:t>endif</w:t>
      </w:r>
      <w:r>
        <w:t>]}</w:t>
      </w:r>
    </w:p>
    <w:p w14:paraId="05DB0F18" w14:textId="77777777" w:rsidR="00FB577B" w:rsidRPr="00FE44B2" w:rsidRDefault="00FB577B" w:rsidP="00FB577B">
      <w:pPr>
        <w:pStyle w:val="TheusBody"/>
        <w:ind w:left="1440" w:hanging="720"/>
      </w:pPr>
      <w:r w:rsidRPr="00FE44B2">
        <w:t>{[</w:t>
      </w:r>
      <w:r w:rsidRPr="00FE44B2">
        <w:rPr>
          <w:b/>
          <w:noProof/>
          <w:color w:val="41A151"/>
          <w:shd w:val="clear" w:color="auto" w:fill="C9F3CD"/>
        </w:rPr>
        <w:t>if</w:t>
      </w:r>
      <w:r w:rsidRPr="00FE44B2">
        <w:rPr>
          <w:noProof/>
          <w:color w:val="2157AD"/>
          <w:shd w:val="clear" w:color="auto" w:fill="C9F3CD"/>
        </w:rPr>
        <w:t xml:space="preserve"> ModifyBeneficiariesTF</w:t>
      </w:r>
      <w:r w:rsidRPr="00FE44B2">
        <w:t>]}</w:t>
      </w:r>
    </w:p>
    <w:p w14:paraId="3FDEC544" w14:textId="77777777" w:rsidR="00FB577B" w:rsidRPr="00967499" w:rsidRDefault="00FB577B" w:rsidP="00FB577B">
      <w:pPr>
        <w:pStyle w:val="TheusBody"/>
        <w:ind w:left="1440" w:hanging="720"/>
      </w:pPr>
      <w:r w:rsidRPr="00525DE7">
        <w:rPr>
          <w:b/>
          <w:bCs/>
        </w:rPr>
        <w:t>B.</w:t>
      </w:r>
      <w:r>
        <w:tab/>
      </w:r>
      <w:r w:rsidRPr="00967499">
        <w:t xml:space="preserve">I exercise this power </w:t>
      </w:r>
      <w:r w:rsidRPr="00967499">
        <w:rPr>
          <w:i/>
        </w:rPr>
        <w:t>only</w:t>
      </w:r>
      <w:r w:rsidRPr="00967499">
        <w:t xml:space="preserve"> to the extent permitted by La. R.S. 9:2031(A), as amended, and the only affected beneficiaries my Descendants, by blood or adoption; and  </w:t>
      </w:r>
    </w:p>
    <w:p w14:paraId="6042885C" w14:textId="77777777" w:rsidR="00FB577B" w:rsidRPr="00FE44B2" w:rsidRDefault="00FB577B" w:rsidP="00FB577B">
      <w:pPr>
        <w:pStyle w:val="TheusBody"/>
        <w:ind w:left="1440" w:hanging="720"/>
      </w:pPr>
      <w:r>
        <w:t>{[</w:t>
      </w:r>
      <w:r w:rsidRPr="00FE44B2">
        <w:rPr>
          <w:b/>
          <w:noProof/>
          <w:color w:val="41A151"/>
          <w:shd w:val="clear" w:color="auto" w:fill="C9F3CD"/>
        </w:rPr>
        <w:t>endif</w:t>
      </w:r>
      <w:r>
        <w:t>]}</w:t>
      </w:r>
    </w:p>
    <w:p w14:paraId="73761646" w14:textId="77777777" w:rsidR="00FB577B" w:rsidRPr="00967499" w:rsidRDefault="00FB577B" w:rsidP="00FB577B">
      <w:pPr>
        <w:pStyle w:val="TheusBody"/>
        <w:ind w:left="1440" w:hanging="720"/>
      </w:pPr>
      <w:r w:rsidRPr="00525DE7">
        <w:rPr>
          <w:b/>
          <w:bCs/>
        </w:rPr>
        <w:t>C.</w:t>
      </w:r>
      <w:r>
        <w:tab/>
      </w:r>
      <w:r w:rsidRPr="00967499">
        <w:t>I cannot exercise this power in favor of myself, my creditors, my estate</w:t>
      </w:r>
      <w:r>
        <w:t>,</w:t>
      </w:r>
      <w:r w:rsidRPr="00967499">
        <w:t xml:space="preserve"> or the creditors of my estate.</w:t>
      </w:r>
    </w:p>
    <w:p w14:paraId="14416801" w14:textId="77777777" w:rsidR="00FB577B" w:rsidRDefault="00FB577B" w:rsidP="00FB577B">
      <w:pPr>
        <w:pStyle w:val="BodyText2"/>
      </w:pPr>
      <w:r>
        <w:t xml:space="preserve">Notwithstanding any </w:t>
      </w:r>
      <w:r>
        <w:rPr>
          <w:rFonts w:cs="Times New Roman"/>
        </w:rPr>
        <w:t>other</w:t>
      </w:r>
      <w:r>
        <w:t xml:space="preserve"> provisions in this Trust Agreement, while I am alive, I shall have the sole and exclusive right to exercise this power of appointment except as otherwise specifically granted elsewhere in this Trust Agreement</w:t>
      </w:r>
      <w:r w:rsidRPr="00967499">
        <w:t>.</w:t>
      </w:r>
    </w:p>
    <w:p w14:paraId="2C3FA97C" w14:textId="77777777" w:rsidR="00FB577B" w:rsidRDefault="00FB577B" w:rsidP="00FB577B">
      <w:pPr>
        <w:pStyle w:val="BodyText2"/>
      </w:pPr>
      <w:r>
        <w:t>{[</w:t>
      </w:r>
      <w:r w:rsidRPr="007A0556">
        <w:rPr>
          <w:b/>
          <w:noProof/>
          <w:color w:val="41A151"/>
          <w:shd w:val="clear" w:color="auto" w:fill="C9F3CD"/>
        </w:rPr>
        <w:t>if</w:t>
      </w:r>
      <w:r w:rsidRPr="007A0556">
        <w:rPr>
          <w:noProof/>
          <w:color w:val="2157AD"/>
          <w:shd w:val="clear" w:color="auto" w:fill="C9F3CD"/>
        </w:rPr>
        <w:t xml:space="preserve"> MarriedTF</w:t>
      </w:r>
      <w:r>
        <w:t>]}</w:t>
      </w:r>
    </w:p>
    <w:p w14:paraId="72B2E995" w14:textId="54B7DF7B" w:rsidR="005D6CEE" w:rsidRDefault="00FB577B" w:rsidP="00FB577B">
      <w:pPr>
        <w:pStyle w:val="TheusBody2"/>
        <w:rPr>
          <w:rFonts w:cs="Times New Roman"/>
        </w:rPr>
      </w:pPr>
      <w:r>
        <w:rPr>
          <w:rFonts w:cs="Times New Roman"/>
        </w:rPr>
        <w:t>Notwithstanding the power retained by the Settlor in this section, if a Surviving Spouse shall remarry after the death of the Settlor, then the Surviving Spouse shall lose any power of appointment granted in the following Articles (if any).</w:t>
      </w:r>
    </w:p>
    <w:p w14:paraId="70BD8A87" w14:textId="77777777" w:rsidR="00FB577B" w:rsidRPr="00967499" w:rsidRDefault="00FB577B" w:rsidP="00FB577B">
      <w:pPr>
        <w:pStyle w:val="BodyText2"/>
      </w:pPr>
      <w:r>
        <w:t>{[</w:t>
      </w:r>
      <w:r w:rsidRPr="007A0556">
        <w:rPr>
          <w:b/>
          <w:noProof/>
          <w:color w:val="41A151"/>
          <w:shd w:val="clear" w:color="auto" w:fill="C9F3CD"/>
        </w:rPr>
        <w:t>endif</w:t>
      </w:r>
      <w:r>
        <w:t>]}</w:t>
      </w:r>
    </w:p>
    <w:p w14:paraId="3278517C" w14:textId="77777777" w:rsidR="00FB577B" w:rsidRDefault="00FB577B" w:rsidP="00FB577B">
      <w:pPr>
        <w:pStyle w:val="BodyText2"/>
      </w:pPr>
      <w:r w:rsidRPr="00967499">
        <w:t xml:space="preserve">The </w:t>
      </w:r>
      <w:r>
        <w:rPr>
          <w:rFonts w:cs="Times New Roman"/>
        </w:rPr>
        <w:t>exercise of the appointment shall occur upon the delivery of a notarized instrument to my Trustee, or if a testamentary power in a Last Will and Testament, on the death of the Settlor. If I do not validly exercise this limited lifetime or testamentary power of appointment, or if my Trustee has not received actual notice of the existence of a Last Will and Testament within ninety (90) days of the date of death of the Settlor, and if no Will has been offered for probate in the appropriate court of the state and parish or county of his or her residence at death, then this Trust may be finally distributed as I had not exercised the power of appointment granted herein, and my Trustee shall distribute the balance of the Trust Property as provided in the Articles that follow, and my Trustee shall be released from any liability for distributing the Trust</w:t>
      </w:r>
      <w:r w:rsidRPr="00967499">
        <w:t>.</w:t>
      </w:r>
    </w:p>
    <w:p w14:paraId="7F05153E" w14:textId="77777777" w:rsidR="00FB577B" w:rsidRDefault="00FB577B" w:rsidP="00FB577B">
      <w:pPr>
        <w:pStyle w:val="BodyText2"/>
        <w:rPr>
          <w:rFonts w:cs="Times New Roman"/>
        </w:rPr>
      </w:pPr>
      <w:r>
        <w:rPr>
          <w:rFonts w:cs="Times New Roman"/>
        </w:rPr>
        <w:t>{[</w:t>
      </w:r>
      <w:r w:rsidRPr="00613DA1">
        <w:rPr>
          <w:rFonts w:cs="Times New Roman"/>
          <w:b/>
          <w:noProof/>
          <w:color w:val="41A151"/>
          <w:shd w:val="clear" w:color="auto" w:fill="C9F3CD"/>
        </w:rPr>
        <w:t>endif</w:t>
      </w:r>
      <w:r>
        <w:rPr>
          <w:rFonts w:cs="Times New Roman"/>
        </w:rPr>
        <w:t>]}</w:t>
      </w:r>
    </w:p>
    <w:p w14:paraId="010CE9C8" w14:textId="77777777" w:rsidR="00FB577B" w:rsidRDefault="00FB577B" w:rsidP="00FB577B">
      <w:pPr>
        <w:pStyle w:val="BodyText2"/>
        <w:rPr>
          <w:rFonts w:cs="Times New Roman"/>
        </w:rPr>
      </w:pPr>
      <w:r>
        <w:rPr>
          <w:rFonts w:cs="Times New Roman"/>
        </w:rPr>
        <w:t>{[</w:t>
      </w:r>
      <w:r w:rsidRPr="00613DA1">
        <w:rPr>
          <w:rFonts w:cs="Times New Roman"/>
          <w:b/>
          <w:noProof/>
          <w:color w:val="41A151"/>
          <w:shd w:val="clear" w:color="auto" w:fill="C9F3CD"/>
        </w:rPr>
        <w:t>if</w:t>
      </w:r>
      <w:r w:rsidRPr="00613DA1">
        <w:rPr>
          <w:rFonts w:cs="Times New Roman"/>
          <w:noProof/>
          <w:color w:val="2157AD"/>
          <w:shd w:val="clear" w:color="auto" w:fill="C9F3CD"/>
        </w:rPr>
        <w:t xml:space="preserve"> !TrustDisabilityTF</w:t>
      </w:r>
      <w:r>
        <w:rPr>
          <w:rFonts w:cs="Times New Roman"/>
        </w:rPr>
        <w:t>]}</w:t>
      </w:r>
    </w:p>
    <w:p w14:paraId="677153AD" w14:textId="13D967BE" w:rsidR="00FB577B" w:rsidRPr="00B1328C" w:rsidRDefault="00E517A7" w:rsidP="00FB577B">
      <w:pPr>
        <w:pStyle w:val="Heading2"/>
      </w:pPr>
      <w:bookmarkStart w:id="56" w:name="_Toc161297595"/>
      <w:r>
        <w:t xml:space="preserve">Disability Panel of </w:t>
      </w:r>
      <w:r w:rsidR="00FB577B">
        <w:t>{[</w:t>
      </w:r>
      <w:r w:rsidR="00FB577B">
        <w:rPr>
          <w:noProof/>
          <w:color w:val="2157AD"/>
          <w:shd w:val="clear" w:color="auto" w:fill="C9E1F3"/>
        </w:rPr>
        <w:t>TrueSingleSettlor.</w:t>
      </w:r>
      <w:r w:rsidR="00FB577B" w:rsidRPr="00B94BDF">
        <w:rPr>
          <w:noProof/>
          <w:color w:val="2157AD"/>
          <w:shd w:val="clear" w:color="auto" w:fill="C9E1F3"/>
        </w:rPr>
        <w:t>NameCO</w:t>
      </w:r>
      <w:r w:rsidR="00FB577B">
        <w:t>]}</w:t>
      </w:r>
      <w:bookmarkEnd w:id="56"/>
    </w:p>
    <w:p w14:paraId="01A412A2" w14:textId="070FE56E" w:rsidR="00FB577B" w:rsidRDefault="00E517A7" w:rsidP="00FB577B">
      <w:pPr>
        <w:pStyle w:val="TheusBody2"/>
      </w:pPr>
      <w:r>
        <w:t xml:space="preserve">The </w:t>
      </w:r>
      <w:r w:rsidRPr="00085ECD">
        <w:t>Disability Panel</w:t>
      </w:r>
      <w:r>
        <w:t xml:space="preserve"> of</w:t>
      </w:r>
      <w:r w:rsidRPr="00085ECD">
        <w:t xml:space="preserve"> </w:t>
      </w:r>
      <w:r w:rsidR="00FB577B" w:rsidRPr="00C110E4">
        <w:rPr>
          <w:b/>
          <w:smallCaps/>
        </w:rPr>
        <w:t>{[</w:t>
      </w:r>
      <w:r w:rsidR="00FB577B" w:rsidRPr="00C110E4">
        <w:rPr>
          <w:b/>
          <w:smallCaps/>
          <w:noProof/>
          <w:color w:val="2157AD"/>
          <w:shd w:val="clear" w:color="auto" w:fill="C9E1F3"/>
        </w:rPr>
        <w:t>Client.NameCO|else: "_________________"</w:t>
      </w:r>
      <w:r w:rsidR="00FB577B" w:rsidRPr="00C110E4">
        <w:rPr>
          <w:b/>
          <w:smallCaps/>
        </w:rPr>
        <w:t>]}</w:t>
      </w:r>
      <w:r w:rsidR="00FB577B" w:rsidRPr="00085ECD">
        <w:t xml:space="preserve"> shall consist of {[</w:t>
      </w:r>
      <w:r w:rsidR="00FB577B" w:rsidRPr="00080A8E">
        <w:rPr>
          <w:b/>
          <w:noProof/>
          <w:color w:val="C8792A"/>
          <w:shd w:val="clear" w:color="auto" w:fill="FAE7D2"/>
        </w:rPr>
        <w:t>list</w:t>
      </w:r>
      <w:r w:rsidR="00FB577B" w:rsidRPr="00080A8E">
        <w:rPr>
          <w:noProof/>
          <w:color w:val="2157AD"/>
          <w:shd w:val="clear" w:color="auto" w:fill="FAE7D2"/>
        </w:rPr>
        <w:t xml:space="preserve"> ClientDisbPanel|punc: "1, 2, and 3"</w:t>
      </w:r>
      <w:r w:rsidR="00FB577B" w:rsidRPr="00085ECD">
        <w:t>]}</w:t>
      </w:r>
      <w:r w:rsidR="00FB577B" w:rsidRPr="00C110E4">
        <w:rPr>
          <w:b/>
          <w:smallCaps/>
        </w:rPr>
        <w:t>{[</w:t>
      </w:r>
      <w:r w:rsidR="00FB577B" w:rsidRPr="00C110E4">
        <w:rPr>
          <w:b/>
          <w:smallCaps/>
          <w:noProof/>
          <w:color w:val="2157AD"/>
          <w:shd w:val="clear" w:color="auto" w:fill="C9E1F3"/>
        </w:rPr>
        <w:t>NameCO|else: "_________________"</w:t>
      </w:r>
      <w:r w:rsidR="00FB577B" w:rsidRPr="00C110E4">
        <w:rPr>
          <w:b/>
          <w:smallCaps/>
        </w:rPr>
        <w:t>]}</w:t>
      </w:r>
      <w:r w:rsidR="00FB577B" w:rsidRPr="00085ECD">
        <w:t>{[</w:t>
      </w:r>
      <w:r w:rsidR="00FB577B" w:rsidRPr="00080A8E">
        <w:rPr>
          <w:b/>
          <w:noProof/>
          <w:color w:val="C8792A"/>
          <w:shd w:val="clear" w:color="auto" w:fill="FAE7D2"/>
        </w:rPr>
        <w:t>endlist</w:t>
      </w:r>
      <w:r w:rsidR="00FB577B" w:rsidRPr="00085ECD">
        <w:t>]}.</w:t>
      </w:r>
    </w:p>
    <w:p w14:paraId="0E6B7652" w14:textId="77777777" w:rsidR="00FB577B" w:rsidRDefault="00FB577B" w:rsidP="00FB577B">
      <w:pPr>
        <w:pStyle w:val="TheusBody2"/>
      </w:pPr>
      <w:r>
        <w:t>{[</w:t>
      </w:r>
      <w:r w:rsidRPr="000D2236">
        <w:rPr>
          <w:b/>
          <w:noProof/>
          <w:color w:val="41A151"/>
          <w:shd w:val="clear" w:color="auto" w:fill="C9F3CD"/>
        </w:rPr>
        <w:t>if</w:t>
      </w:r>
      <w:r w:rsidRPr="000D2236">
        <w:rPr>
          <w:noProof/>
          <w:color w:val="2157AD"/>
          <w:shd w:val="clear" w:color="auto" w:fill="C9F3CD"/>
        </w:rPr>
        <w:t xml:space="preserve"> ClientSuccessorDisability</w:t>
      </w:r>
      <w:r>
        <w:t>]}</w:t>
      </w:r>
    </w:p>
    <w:p w14:paraId="4BA6D45F" w14:textId="77777777" w:rsidR="00FB577B" w:rsidRDefault="00FB577B" w:rsidP="00FB577B">
      <w:pPr>
        <w:pStyle w:val="TheusBody2"/>
      </w:pPr>
      <w:r w:rsidRPr="000D2236">
        <w:t xml:space="preserve">In the event any member of the Disability Panel of </w:t>
      </w:r>
      <w:r w:rsidRPr="00D72703">
        <w:rPr>
          <w:b/>
          <w:smallCaps/>
        </w:rPr>
        <w:t>{[</w:t>
      </w:r>
      <w:r w:rsidRPr="00D72703">
        <w:rPr>
          <w:b/>
          <w:smallCaps/>
          <w:noProof/>
          <w:color w:val="2157AD"/>
          <w:shd w:val="clear" w:color="auto" w:fill="C9E1F3"/>
        </w:rPr>
        <w:t>Client.NameCO|else: "_________________"</w:t>
      </w:r>
      <w:r w:rsidRPr="00D72703">
        <w:rPr>
          <w:b/>
          <w:smallCaps/>
        </w:rPr>
        <w:t>]}</w:t>
      </w:r>
      <w:r w:rsidRPr="000D2236">
        <w:t xml:space="preserve"> named hereinabove shall be unable or unwilling to serve or to continue to </w:t>
      </w:r>
      <w:r w:rsidRPr="000D2236">
        <w:lastRenderedPageBreak/>
        <w:t xml:space="preserve">serve, then </w:t>
      </w:r>
      <w:r>
        <w:t>{[</w:t>
      </w:r>
      <w:r w:rsidRPr="000D2236">
        <w:rPr>
          <w:b/>
          <w:noProof/>
          <w:color w:val="C8792A"/>
          <w:shd w:val="clear" w:color="auto" w:fill="FAE7D2"/>
        </w:rPr>
        <w:t>list</w:t>
      </w:r>
      <w:r w:rsidRPr="000D2236">
        <w:rPr>
          <w:noProof/>
          <w:color w:val="2157AD"/>
          <w:shd w:val="clear" w:color="auto" w:fill="FAE7D2"/>
        </w:rPr>
        <w:t xml:space="preserve"> ClientSuccDisability|punc: "1, 2, </w:t>
      </w:r>
      <w:r>
        <w:rPr>
          <w:noProof/>
          <w:color w:val="2157AD"/>
          <w:shd w:val="clear" w:color="auto" w:fill="FAE7D2"/>
        </w:rPr>
        <w:t xml:space="preserve">and </w:t>
      </w:r>
      <w:r w:rsidRPr="000D2236">
        <w:rPr>
          <w:noProof/>
          <w:color w:val="2157AD"/>
          <w:shd w:val="clear" w:color="auto" w:fill="FAE7D2"/>
        </w:rPr>
        <w:t>3"</w:t>
      </w:r>
      <w:r>
        <w:t>]}</w:t>
      </w:r>
      <w:r w:rsidRPr="00D72703">
        <w:rPr>
          <w:b/>
          <w:smallCaps/>
        </w:rPr>
        <w:t>{[</w:t>
      </w:r>
      <w:r w:rsidRPr="00D72703">
        <w:rPr>
          <w:b/>
          <w:smallCaps/>
          <w:noProof/>
          <w:color w:val="2157AD"/>
          <w:shd w:val="clear" w:color="auto" w:fill="C9E1F3"/>
        </w:rPr>
        <w:t>InitialAgent.NameCO|else: "_________________"</w:t>
      </w:r>
      <w:r w:rsidRPr="00D72703">
        <w:rPr>
          <w:b/>
          <w:smallCaps/>
        </w:rPr>
        <w:t>]}</w:t>
      </w:r>
      <w:r>
        <w:t>{[</w:t>
      </w:r>
      <w:r w:rsidRPr="000D2236">
        <w:rPr>
          <w:b/>
          <w:noProof/>
          <w:color w:val="C8792A"/>
          <w:shd w:val="clear" w:color="auto" w:fill="FAE7D2"/>
        </w:rPr>
        <w:t>endlist</w:t>
      </w:r>
      <w:r>
        <w:t>]}</w:t>
      </w:r>
      <w:r w:rsidRPr="000D2236">
        <w:t xml:space="preserve"> shall serve as successor members of the Disability Panel, in the order listed. </w:t>
      </w:r>
    </w:p>
    <w:p w14:paraId="5A2E28C6" w14:textId="77777777" w:rsidR="00FB577B" w:rsidRPr="00085ECD" w:rsidRDefault="00FB577B" w:rsidP="00FB577B">
      <w:pPr>
        <w:pStyle w:val="TheusBody2"/>
      </w:pPr>
      <w:r>
        <w:t>{[</w:t>
      </w:r>
      <w:r w:rsidRPr="000D2236">
        <w:rPr>
          <w:b/>
          <w:noProof/>
          <w:color w:val="41A151"/>
          <w:shd w:val="clear" w:color="auto" w:fill="C9F3CD"/>
        </w:rPr>
        <w:t>endif</w:t>
      </w:r>
      <w:r>
        <w:t>]}</w:t>
      </w:r>
    </w:p>
    <w:p w14:paraId="37DF176F" w14:textId="67F355E5" w:rsidR="00FB577B" w:rsidRDefault="00FB577B" w:rsidP="00FB577B">
      <w:pPr>
        <w:jc w:val="both"/>
      </w:pPr>
      <w:r>
        <w:t xml:space="preserve">In the event of the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TrustDisabilityCertTF</w:t>
      </w:r>
      <w:r>
        <w:rPr>
          <w:rFonts w:eastAsia="Times New Roman"/>
        </w:rPr>
        <w:t xml:space="preserve">]}incompetency of a Trustee, including </w:t>
      </w:r>
      <w:r w:rsidRPr="00C110E4">
        <w:rPr>
          <w:b/>
          <w:smallCaps/>
        </w:rPr>
        <w:t>{[</w:t>
      </w:r>
      <w:r w:rsidRPr="00C110E4">
        <w:rPr>
          <w:b/>
          <w:smallCaps/>
          <w:noProof/>
          <w:color w:val="2157AD"/>
          <w:shd w:val="clear" w:color="auto" w:fill="C9E1F3"/>
        </w:rPr>
        <w:t>Client.NameCO|else: "_________________"</w:t>
      </w:r>
      <w:r w:rsidRPr="00C110E4">
        <w:rPr>
          <w:b/>
          <w:smallCaps/>
        </w:rPr>
        <w:t>]}</w:t>
      </w:r>
      <w:r>
        <w:rPr>
          <w:rFonts w:eastAsia="Times New Roman"/>
        </w:rPr>
        <w:t xml:space="preserve">, as set forth in </w:t>
      </w:r>
      <w:r w:rsidRPr="00085ECD">
        <w:fldChar w:fldCharType="begin"/>
      </w:r>
      <w:r w:rsidRPr="00085ECD">
        <w:instrText xml:space="preserve"> REF Miscellaneous_Provisions \r \h  \* MERGEFORMAT </w:instrText>
      </w:r>
      <w:r w:rsidRPr="00085ECD">
        <w:fldChar w:fldCharType="separate"/>
      </w:r>
      <w:r w:rsidR="00916FEF">
        <w:t>Section 15.01</w:t>
      </w:r>
      <w:r w:rsidRPr="00085ECD">
        <w:fldChar w:fldCharType="end"/>
      </w:r>
      <w:r w:rsidRPr="00085ECD">
        <w:t>(</w:t>
      </w:r>
      <w:r w:rsidRPr="00085ECD">
        <w:fldChar w:fldCharType="begin"/>
      </w:r>
      <w:r w:rsidRPr="00085ECD">
        <w:instrText xml:space="preserve"> REF  Definition_Incompetency \h \n \t  \* MERGEFORMAT </w:instrText>
      </w:r>
      <w:r w:rsidRPr="00085ECD">
        <w:fldChar w:fldCharType="separate"/>
      </w:r>
      <w:r w:rsidR="00916FEF">
        <w:t>L</w:t>
      </w:r>
      <w:r w:rsidRPr="00085ECD">
        <w:fldChar w:fldCharType="end"/>
      </w:r>
      <w:r w:rsidRPr="00085ECD">
        <w:t>)</w:t>
      </w:r>
      <w:r>
        <w:rPr>
          <w:rFonts w:eastAsia="Times New Roman"/>
        </w:rPr>
        <w:t>{[</w:t>
      </w:r>
      <w:r>
        <w:rPr>
          <w:rStyle w:val="Strong"/>
          <w:rFonts w:eastAsia="Times New Roman"/>
          <w:color w:val="41A151"/>
          <w:shd w:val="clear" w:color="auto" w:fill="C9F3CD"/>
        </w:rPr>
        <w:t>else</w:t>
      </w:r>
      <w:r>
        <w:rPr>
          <w:rFonts w:eastAsia="Times New Roman"/>
        </w:rPr>
        <w:t>]}</w:t>
      </w:r>
      <w:r w:rsidRPr="008257A7">
        <w:t xml:space="preserve"> </w:t>
      </w:r>
      <w:r>
        <w:t>i</w:t>
      </w:r>
      <w:r w:rsidRPr="00085ECD">
        <w:t>nc</w:t>
      </w:r>
      <w:r>
        <w:t>apacity, disability, or inc</w:t>
      </w:r>
      <w:r w:rsidRPr="00085ECD">
        <w:t xml:space="preserve">ompetency </w:t>
      </w:r>
      <w:r>
        <w:t xml:space="preserve">of a Trustee, including </w:t>
      </w:r>
      <w:r w:rsidRPr="00C110E4">
        <w:rPr>
          <w:b/>
          <w:smallCaps/>
        </w:rPr>
        <w:t>{[</w:t>
      </w:r>
      <w:r w:rsidRPr="00C110E4">
        <w:rPr>
          <w:b/>
          <w:smallCaps/>
          <w:noProof/>
          <w:color w:val="2157AD"/>
          <w:shd w:val="clear" w:color="auto" w:fill="C9E1F3"/>
        </w:rPr>
        <w:t>Client.NameCO|else: "_________________"</w:t>
      </w:r>
      <w:r w:rsidRPr="00C110E4">
        <w:rPr>
          <w:b/>
          <w:smallCaps/>
        </w:rPr>
        <w:t>]}</w:t>
      </w:r>
      <w:r>
        <w:t xml:space="preserve">, as </w:t>
      </w:r>
      <w:r w:rsidRPr="00085ECD">
        <w:t xml:space="preserve">set out in </w:t>
      </w:r>
      <w:r w:rsidRPr="00085ECD">
        <w:fldChar w:fldCharType="begin"/>
      </w:r>
      <w:r w:rsidRPr="00085ECD">
        <w:instrText xml:space="preserve"> REF Miscellaneous_Provisions \r \h  \* MERGEFORMAT </w:instrText>
      </w:r>
      <w:r w:rsidRPr="00085ECD">
        <w:fldChar w:fldCharType="separate"/>
      </w:r>
      <w:r w:rsidR="00916FEF">
        <w:t>Section 15.01</w:t>
      </w:r>
      <w:r w:rsidRPr="00085ECD">
        <w:fldChar w:fldCharType="end"/>
      </w:r>
      <w:r w:rsidRPr="00085ECD">
        <w:t>(</w:t>
      </w:r>
      <w:r w:rsidRPr="00085ECD">
        <w:fldChar w:fldCharType="begin"/>
      </w:r>
      <w:r w:rsidRPr="00085ECD">
        <w:instrText xml:space="preserve"> REF  Definition_Disability_or_Incapacity \h \n \t  \* MERGEFORMAT </w:instrText>
      </w:r>
      <w:r w:rsidRPr="00085ECD">
        <w:fldChar w:fldCharType="separate"/>
      </w:r>
      <w:r w:rsidR="00916FEF">
        <w:t>K</w:t>
      </w:r>
      <w:r w:rsidRPr="00085ECD">
        <w:fldChar w:fldCharType="end"/>
      </w:r>
      <w:r w:rsidRPr="00085ECD">
        <w:t xml:space="preserve">) and </w:t>
      </w:r>
      <w:r w:rsidRPr="00085ECD">
        <w:fldChar w:fldCharType="begin"/>
      </w:r>
      <w:r w:rsidRPr="00085ECD">
        <w:instrText xml:space="preserve"> REF Miscellaneous_Provisions \r \h  \* MERGEFORMAT </w:instrText>
      </w:r>
      <w:r w:rsidRPr="00085ECD">
        <w:fldChar w:fldCharType="separate"/>
      </w:r>
      <w:r w:rsidR="00916FEF">
        <w:t>Section 15.01</w:t>
      </w:r>
      <w:r w:rsidRPr="00085ECD">
        <w:fldChar w:fldCharType="end"/>
      </w:r>
      <w:r w:rsidRPr="00085ECD">
        <w:t>(</w:t>
      </w:r>
      <w:r w:rsidRPr="00085ECD">
        <w:fldChar w:fldCharType="begin"/>
      </w:r>
      <w:r w:rsidRPr="00085ECD">
        <w:instrText xml:space="preserve"> REF  Definition_Incompetency \h \n \t  \* MERGEFORMAT </w:instrText>
      </w:r>
      <w:r w:rsidRPr="00085ECD">
        <w:fldChar w:fldCharType="separate"/>
      </w:r>
      <w:r w:rsidR="00916FEF">
        <w:t>L</w:t>
      </w:r>
      <w:r w:rsidRPr="00085ECD">
        <w:fldChar w:fldCharType="end"/>
      </w:r>
      <w:r w:rsidRPr="00085ECD">
        <w:t>)</w:t>
      </w:r>
      <w:r>
        <w:rPr>
          <w:rFonts w:eastAsia="Times New Roman"/>
        </w:rPr>
        <w:t>{[</w:t>
      </w:r>
      <w:r>
        <w:rPr>
          <w:rStyle w:val="Strong"/>
          <w:rFonts w:eastAsia="Times New Roman"/>
          <w:color w:val="41A151"/>
          <w:shd w:val="clear" w:color="auto" w:fill="C9F3CD"/>
        </w:rPr>
        <w:t>endif</w:t>
      </w:r>
      <w:r>
        <w:rPr>
          <w:rFonts w:eastAsia="Times New Roman"/>
        </w:rPr>
        <w:t>]}</w:t>
      </w:r>
      <w:r>
        <w:t>, t</w:t>
      </w:r>
      <w:r w:rsidRPr="00085ECD">
        <w:t xml:space="preserve">he Disability Panel shall </w:t>
      </w:r>
      <w:r>
        <w:t xml:space="preserve">be convened and shall </w:t>
      </w:r>
      <w:r w:rsidRPr="00085ECD">
        <w:t>continue to serve throughout any period of incompetency</w:t>
      </w:r>
      <w:r>
        <w:t xml:space="preserve"> of a Trustee</w:t>
      </w:r>
      <w:r w:rsidRPr="00085ECD">
        <w:t xml:space="preserve">. </w:t>
      </w:r>
    </w:p>
    <w:p w14:paraId="0492DF8F" w14:textId="77777777" w:rsidR="00FB577B" w:rsidRDefault="00FB577B" w:rsidP="00FB577B"/>
    <w:p w14:paraId="11972973" w14:textId="162844E5" w:rsidR="00FB577B" w:rsidRDefault="00FB577B" w:rsidP="00FB577B">
      <w:pPr>
        <w:jc w:val="both"/>
      </w:pPr>
      <w:r>
        <w:t>In the event of the i</w:t>
      </w:r>
      <w:r w:rsidRPr="00085ECD">
        <w:t>nc</w:t>
      </w:r>
      <w:r>
        <w:t>apacity or inc</w:t>
      </w:r>
      <w:r w:rsidRPr="00085ECD">
        <w:t xml:space="preserve">ompetency </w:t>
      </w:r>
      <w:r>
        <w:t xml:space="preserve">of an individual or Trustee, other than </w:t>
      </w:r>
      <w:r w:rsidRPr="00C110E4">
        <w:rPr>
          <w:b/>
          <w:smallCaps/>
        </w:rPr>
        <w:t>{[</w:t>
      </w:r>
      <w:r w:rsidRPr="00C110E4">
        <w:rPr>
          <w:b/>
          <w:smallCaps/>
          <w:noProof/>
          <w:color w:val="2157AD"/>
          <w:shd w:val="clear" w:color="auto" w:fill="C9E1F3"/>
        </w:rPr>
        <w:t>Client.NameCO|else: "_________________"</w:t>
      </w:r>
      <w:r w:rsidRPr="00C110E4">
        <w:rPr>
          <w:b/>
          <w:smallCaps/>
        </w:rPr>
        <w:t>]}</w:t>
      </w:r>
      <w:r>
        <w:t xml:space="preserve">, as </w:t>
      </w:r>
      <w:r w:rsidRPr="00085ECD">
        <w:t xml:space="preserve">set out in </w:t>
      </w:r>
      <w:r w:rsidRPr="00085ECD">
        <w:fldChar w:fldCharType="begin"/>
      </w:r>
      <w:r w:rsidRPr="00085ECD">
        <w:instrText xml:space="preserve"> REF Miscellaneous_Provisions \r \h  \* MERGEFORMAT </w:instrText>
      </w:r>
      <w:r w:rsidRPr="00085ECD">
        <w:fldChar w:fldCharType="separate"/>
      </w:r>
      <w:r w:rsidR="00916FEF">
        <w:t>Section 15.01</w:t>
      </w:r>
      <w:r w:rsidRPr="00085ECD">
        <w:fldChar w:fldCharType="end"/>
      </w:r>
      <w:r w:rsidRPr="00085ECD">
        <w:t>(</w:t>
      </w:r>
      <w:r w:rsidRPr="00085ECD">
        <w:fldChar w:fldCharType="begin"/>
      </w:r>
      <w:r w:rsidRPr="00085ECD">
        <w:instrText xml:space="preserve"> REF  Definition_Disability_or_Incapacity \h \n \t  \* MERGEFORMAT </w:instrText>
      </w:r>
      <w:r w:rsidRPr="00085ECD">
        <w:fldChar w:fldCharType="separate"/>
      </w:r>
      <w:r w:rsidR="00916FEF">
        <w:t>K</w:t>
      </w:r>
      <w:r w:rsidRPr="00085ECD">
        <w:fldChar w:fldCharType="end"/>
      </w:r>
      <w:r w:rsidRPr="00085ECD">
        <w:t xml:space="preserve">) and </w:t>
      </w:r>
      <w:r w:rsidRPr="00085ECD">
        <w:fldChar w:fldCharType="begin"/>
      </w:r>
      <w:r w:rsidRPr="00085ECD">
        <w:instrText xml:space="preserve"> REF Miscellaneous_Provisions \r \h  \* MERGEFORMAT </w:instrText>
      </w:r>
      <w:r w:rsidRPr="00085ECD">
        <w:fldChar w:fldCharType="separate"/>
      </w:r>
      <w:r w:rsidR="00916FEF">
        <w:t>Section 15.01</w:t>
      </w:r>
      <w:r w:rsidRPr="00085ECD">
        <w:fldChar w:fldCharType="end"/>
      </w:r>
      <w:r w:rsidRPr="00085ECD">
        <w:t>(</w:t>
      </w:r>
      <w:r w:rsidRPr="00085ECD">
        <w:fldChar w:fldCharType="begin"/>
      </w:r>
      <w:r w:rsidRPr="00085ECD">
        <w:instrText xml:space="preserve"> REF  Definition_Incompetency \h \n \t  \* MERGEFORMAT </w:instrText>
      </w:r>
      <w:r w:rsidRPr="00085ECD">
        <w:fldChar w:fldCharType="separate"/>
      </w:r>
      <w:r w:rsidR="00916FEF">
        <w:t>L</w:t>
      </w:r>
      <w:r w:rsidRPr="00085ECD">
        <w:fldChar w:fldCharType="end"/>
      </w:r>
      <w:r w:rsidRPr="00085ECD">
        <w:t>)</w:t>
      </w:r>
      <w:r>
        <w:t>, t</w:t>
      </w:r>
      <w:r w:rsidRPr="00085ECD">
        <w:t xml:space="preserve">he Disability Panel shall </w:t>
      </w:r>
      <w:r>
        <w:t xml:space="preserve">be convened and shall </w:t>
      </w:r>
      <w:r w:rsidRPr="00085ECD">
        <w:t>continue to serve throughout any period of incompetency</w:t>
      </w:r>
      <w:r>
        <w:t xml:space="preserve"> of such individual</w:t>
      </w:r>
      <w:r w:rsidRPr="00085ECD">
        <w:t xml:space="preserve">. </w:t>
      </w:r>
    </w:p>
    <w:p w14:paraId="6F1DD29A" w14:textId="77777777" w:rsidR="00FB577B" w:rsidRDefault="00FB577B" w:rsidP="00FB577B"/>
    <w:p w14:paraId="66255621" w14:textId="77777777" w:rsidR="00FB577B" w:rsidRPr="00085ECD" w:rsidRDefault="00FB577B" w:rsidP="00FB577B">
      <w:pPr>
        <w:pStyle w:val="TheusBody2"/>
      </w:pPr>
      <w:r>
        <w:t>I</w:t>
      </w:r>
      <w:r w:rsidRPr="00085ECD">
        <w:t xml:space="preserve"> authorize and encourage panel members to consult with any other individuals they consider necessary or advisable prior to making a determination regarding incapacity or incompetence. </w:t>
      </w:r>
    </w:p>
    <w:p w14:paraId="41661751" w14:textId="7E633CF3" w:rsidR="00FB577B" w:rsidRPr="00085ECD" w:rsidRDefault="00FB577B" w:rsidP="00FB577B">
      <w:pPr>
        <w:pStyle w:val="TheusBody2"/>
      </w:pPr>
      <w:r w:rsidRPr="00085ECD">
        <w:t>Any determination of the incapacity or incompetence</w:t>
      </w:r>
      <w:r>
        <w:t>,</w:t>
      </w:r>
      <w:r w:rsidRPr="009D03E6">
        <w:t xml:space="preserve"> </w:t>
      </w:r>
      <w:r>
        <w:t xml:space="preserve">as </w:t>
      </w:r>
      <w:r w:rsidRPr="00085ECD">
        <w:t xml:space="preserve">set out in </w:t>
      </w:r>
      <w:r w:rsidRPr="00085ECD">
        <w:fldChar w:fldCharType="begin"/>
      </w:r>
      <w:r w:rsidRPr="00085ECD">
        <w:instrText xml:space="preserve"> REF Miscellaneous_Provisions \r \h  \* MERGEFORMAT </w:instrText>
      </w:r>
      <w:r w:rsidRPr="00085ECD">
        <w:fldChar w:fldCharType="separate"/>
      </w:r>
      <w:r w:rsidR="00916FEF">
        <w:t>Section 15.01</w:t>
      </w:r>
      <w:r w:rsidRPr="00085ECD">
        <w:fldChar w:fldCharType="end"/>
      </w:r>
      <w:r w:rsidRPr="00085ECD">
        <w:t>(</w:t>
      </w:r>
      <w:r w:rsidRPr="00085ECD">
        <w:fldChar w:fldCharType="begin"/>
      </w:r>
      <w:r w:rsidRPr="00085ECD">
        <w:instrText xml:space="preserve"> REF  Definition_Disability_or_Incapacity \h \n \t  \* MERGEFORMAT </w:instrText>
      </w:r>
      <w:r w:rsidRPr="00085ECD">
        <w:fldChar w:fldCharType="separate"/>
      </w:r>
      <w:r w:rsidR="00916FEF">
        <w:t>K</w:t>
      </w:r>
      <w:r w:rsidRPr="00085ECD">
        <w:fldChar w:fldCharType="end"/>
      </w:r>
      <w:r w:rsidRPr="00085ECD">
        <w:t xml:space="preserve">) and </w:t>
      </w:r>
      <w:r w:rsidRPr="00085ECD">
        <w:fldChar w:fldCharType="begin"/>
      </w:r>
      <w:r w:rsidRPr="00085ECD">
        <w:instrText xml:space="preserve"> REF Miscellaneous_Provisions \r \h  \* MERGEFORMAT </w:instrText>
      </w:r>
      <w:r w:rsidRPr="00085ECD">
        <w:fldChar w:fldCharType="separate"/>
      </w:r>
      <w:r w:rsidR="00916FEF">
        <w:t>Section 15.01</w:t>
      </w:r>
      <w:r w:rsidRPr="00085ECD">
        <w:fldChar w:fldCharType="end"/>
      </w:r>
      <w:r w:rsidRPr="00085ECD">
        <w:t>(</w:t>
      </w:r>
      <w:r w:rsidRPr="00085ECD">
        <w:fldChar w:fldCharType="begin"/>
      </w:r>
      <w:r w:rsidRPr="00085ECD">
        <w:instrText xml:space="preserve"> REF  Definition_Incompetency \h \n \t  \* MERGEFORMAT </w:instrText>
      </w:r>
      <w:r w:rsidRPr="00085ECD">
        <w:fldChar w:fldCharType="separate"/>
      </w:r>
      <w:r w:rsidR="00916FEF">
        <w:t>L</w:t>
      </w:r>
      <w:r w:rsidRPr="00085ECD">
        <w:fldChar w:fldCharType="end"/>
      </w:r>
      <w:r w:rsidRPr="00085ECD">
        <w:t>), shall be final, binding, and controlling, if made with the majority agreement of the Disability Panel members.</w:t>
      </w:r>
    </w:p>
    <w:p w14:paraId="0499446A" w14:textId="77777777" w:rsidR="00FB577B" w:rsidRPr="00085ECD" w:rsidRDefault="00FB577B" w:rsidP="00FB577B">
      <w:pPr>
        <w:pStyle w:val="TheusBody2"/>
      </w:pPr>
      <w:r w:rsidRPr="00085ECD">
        <w:t xml:space="preserve">If any person named in this </w:t>
      </w:r>
      <w:r>
        <w:t>Section</w:t>
      </w:r>
      <w:r w:rsidRPr="00085ECD">
        <w:t xml:space="preserve"> declines to serve as a member of the Disability Panel, or declines to participate in making a determination of </w:t>
      </w:r>
      <w:r>
        <w:t>incompetency or incapacity</w:t>
      </w:r>
      <w:r w:rsidRPr="00085ECD">
        <w:t xml:space="preserve"> in a specific instance by providing written notice to the Trustee, then the remaining named panel members shall suffice.</w:t>
      </w:r>
    </w:p>
    <w:p w14:paraId="06E23CA6" w14:textId="77777777" w:rsidR="00FB577B" w:rsidRDefault="00FB577B" w:rsidP="00FB577B">
      <w:pPr>
        <w:pStyle w:val="BodyText2"/>
        <w:rPr>
          <w:rFonts w:cs="Times New Roman"/>
        </w:rPr>
      </w:pPr>
      <w:r>
        <w:rPr>
          <w:rFonts w:cs="Times New Roman"/>
        </w:rPr>
        <w:t>{[</w:t>
      </w:r>
      <w:r w:rsidRPr="00613DA1">
        <w:rPr>
          <w:rFonts w:cs="Times New Roman"/>
          <w:b/>
          <w:noProof/>
          <w:color w:val="41A151"/>
          <w:shd w:val="clear" w:color="auto" w:fill="C9F3CD"/>
        </w:rPr>
        <w:t>endif</w:t>
      </w:r>
      <w:r>
        <w:rPr>
          <w:rFonts w:cs="Times New Roman"/>
        </w:rPr>
        <w:t>]}</w:t>
      </w:r>
    </w:p>
    <w:p w14:paraId="0C8159C1" w14:textId="562765ED" w:rsidR="00FB577B" w:rsidRPr="00B1328C" w:rsidRDefault="00FB577B" w:rsidP="00FB577B">
      <w:pPr>
        <w:pStyle w:val="BodyText2"/>
        <w:rPr>
          <w:rFonts w:cs="Times New Roman"/>
        </w:rPr>
      </w:pPr>
      <w:r>
        <w:rPr>
          <w:rFonts w:cs="Times New Roman"/>
        </w:rPr>
        <w:t>{[</w:t>
      </w:r>
      <w:r w:rsidRPr="00613DA1">
        <w:rPr>
          <w:rFonts w:cs="Times New Roman"/>
          <w:b/>
          <w:noProof/>
          <w:color w:val="41A151"/>
          <w:shd w:val="clear" w:color="auto" w:fill="C9F3CD"/>
        </w:rPr>
        <w:t>if</w:t>
      </w:r>
      <w:r w:rsidRPr="00613DA1">
        <w:rPr>
          <w:rFonts w:cs="Times New Roman"/>
          <w:noProof/>
          <w:color w:val="2157AD"/>
          <w:shd w:val="clear" w:color="auto" w:fill="C9F3CD"/>
        </w:rPr>
        <w:t xml:space="preserve"> RevApt == "Revocable"</w:t>
      </w:r>
      <w:r>
        <w:rPr>
          <w:rFonts w:cs="Times New Roman"/>
        </w:rPr>
        <w:t>]}</w:t>
      </w:r>
    </w:p>
    <w:p w14:paraId="595CFDF4" w14:textId="77777777" w:rsidR="00FB577B" w:rsidRPr="00B1328C" w:rsidRDefault="00FB577B" w:rsidP="00FB577B">
      <w:pPr>
        <w:pStyle w:val="Heading2"/>
      </w:pPr>
      <w:bookmarkStart w:id="57" w:name="_Ref151398105"/>
      <w:bookmarkStart w:id="58" w:name="_Toc161297596"/>
      <w:r w:rsidRPr="00B1328C">
        <w:t>Asset Protection Planning</w:t>
      </w:r>
      <w:bookmarkEnd w:id="57"/>
      <w:bookmarkEnd w:id="58"/>
    </w:p>
    <w:p w14:paraId="5F87665C" w14:textId="0945B6D4" w:rsidR="00FB577B" w:rsidRDefault="00FB577B" w:rsidP="00FB577B">
      <w:pPr>
        <w:pStyle w:val="BodyText2"/>
        <w:rPr>
          <w:rFonts w:cs="Times New Roman"/>
        </w:rPr>
      </w:pPr>
      <w:r w:rsidRPr="00B1328C">
        <w:rPr>
          <w:rFonts w:cs="Times New Roman"/>
        </w:rPr>
        <w:t xml:space="preserve">If I become incompetent as set forth in </w:t>
      </w:r>
      <w:r w:rsidRPr="00B1328C">
        <w:rPr>
          <w:rFonts w:cs="Times New Roman"/>
        </w:rPr>
        <w:fldChar w:fldCharType="begin"/>
      </w:r>
      <w:r w:rsidRPr="00B1328C">
        <w:rPr>
          <w:rFonts w:cs="Times New Roman"/>
        </w:rPr>
        <w:instrText xml:space="preserve"> REF Miscellaneous_Provisions \r \h  \* MERGEFORMAT </w:instrText>
      </w:r>
      <w:r w:rsidRPr="00B1328C">
        <w:rPr>
          <w:rFonts w:cs="Times New Roman"/>
        </w:rPr>
      </w:r>
      <w:r w:rsidRPr="00B1328C">
        <w:rPr>
          <w:rFonts w:cs="Times New Roman"/>
        </w:rPr>
        <w:fldChar w:fldCharType="separate"/>
      </w:r>
      <w:r w:rsidR="00916FEF">
        <w:rPr>
          <w:rFonts w:cs="Times New Roman"/>
        </w:rPr>
        <w:t>Section 15.01</w:t>
      </w:r>
      <w:r w:rsidRPr="00B1328C">
        <w:rPr>
          <w:rFonts w:cs="Times New Roman"/>
        </w:rPr>
        <w:fldChar w:fldCharType="end"/>
      </w:r>
      <w:r w:rsidRPr="00B1328C">
        <w:rPr>
          <w:rFonts w:cs="Times New Roman"/>
        </w:rPr>
        <w:t>(</w:t>
      </w:r>
      <w:r w:rsidRPr="00B1328C">
        <w:rPr>
          <w:rFonts w:cs="Times New Roman"/>
        </w:rPr>
        <w:fldChar w:fldCharType="begin"/>
      </w:r>
      <w:r w:rsidRPr="00B1328C">
        <w:rPr>
          <w:rFonts w:cs="Times New Roman"/>
        </w:rPr>
        <w:instrText xml:space="preserve"> REF  Definition_Disability_or_Incapacity \h \n \t  \* MERGEFORMAT </w:instrText>
      </w:r>
      <w:r w:rsidRPr="00B1328C">
        <w:rPr>
          <w:rFonts w:cs="Times New Roman"/>
        </w:rPr>
      </w:r>
      <w:r w:rsidRPr="00B1328C">
        <w:rPr>
          <w:rFonts w:cs="Times New Roman"/>
        </w:rPr>
        <w:fldChar w:fldCharType="separate"/>
      </w:r>
      <w:r w:rsidR="00916FEF">
        <w:rPr>
          <w:rFonts w:cs="Times New Roman"/>
        </w:rPr>
        <w:t>K</w:t>
      </w:r>
      <w:r w:rsidRPr="00B1328C">
        <w:rPr>
          <w:rFonts w:cs="Times New Roman"/>
        </w:rPr>
        <w:fldChar w:fldCharType="end"/>
      </w:r>
      <w:r w:rsidRPr="00B1328C">
        <w:rPr>
          <w:rFonts w:cs="Times New Roman"/>
        </w:rPr>
        <w:t xml:space="preserve">) and </w:t>
      </w:r>
      <w:r w:rsidRPr="00B1328C">
        <w:rPr>
          <w:rFonts w:cs="Times New Roman"/>
        </w:rPr>
        <w:fldChar w:fldCharType="begin"/>
      </w:r>
      <w:r w:rsidRPr="00B1328C">
        <w:rPr>
          <w:rFonts w:cs="Times New Roman"/>
        </w:rPr>
        <w:instrText xml:space="preserve"> REF Miscellaneous_Provisions \r \h  \* MERGEFORMAT </w:instrText>
      </w:r>
      <w:r w:rsidRPr="00B1328C">
        <w:rPr>
          <w:rFonts w:cs="Times New Roman"/>
        </w:rPr>
      </w:r>
      <w:r w:rsidRPr="00B1328C">
        <w:rPr>
          <w:rFonts w:cs="Times New Roman"/>
        </w:rPr>
        <w:fldChar w:fldCharType="separate"/>
      </w:r>
      <w:r w:rsidR="00916FEF">
        <w:rPr>
          <w:rFonts w:cs="Times New Roman"/>
        </w:rPr>
        <w:t>Section 15.01</w:t>
      </w:r>
      <w:r w:rsidRPr="00B1328C">
        <w:rPr>
          <w:rFonts w:cs="Times New Roman"/>
        </w:rPr>
        <w:fldChar w:fldCharType="end"/>
      </w:r>
      <w:r w:rsidRPr="00B1328C">
        <w:rPr>
          <w:rFonts w:cs="Times New Roman"/>
        </w:rPr>
        <w:t>(</w:t>
      </w:r>
      <w:r w:rsidRPr="00B1328C">
        <w:rPr>
          <w:rFonts w:cs="Times New Roman"/>
        </w:rPr>
        <w:fldChar w:fldCharType="begin"/>
      </w:r>
      <w:r w:rsidRPr="00B1328C">
        <w:rPr>
          <w:rFonts w:cs="Times New Roman"/>
        </w:rPr>
        <w:instrText xml:space="preserve"> REF  _Ref369386701 \h \n  \* MERGEFORMAT </w:instrText>
      </w:r>
      <w:r w:rsidRPr="00B1328C">
        <w:rPr>
          <w:rFonts w:cs="Times New Roman"/>
        </w:rPr>
      </w:r>
      <w:r w:rsidRPr="00B1328C">
        <w:rPr>
          <w:rFonts w:cs="Times New Roman"/>
        </w:rPr>
        <w:fldChar w:fldCharType="separate"/>
      </w:r>
      <w:r w:rsidR="00916FEF">
        <w:rPr>
          <w:rFonts w:cs="Times New Roman"/>
        </w:rPr>
        <w:t>L</w:t>
      </w:r>
      <w:r w:rsidRPr="00B1328C">
        <w:rPr>
          <w:rFonts w:cs="Times New Roman"/>
        </w:rPr>
        <w:fldChar w:fldCharType="end"/>
      </w:r>
      <w:r w:rsidRPr="00B1328C">
        <w:rPr>
          <w:rFonts w:cs="Times New Roman"/>
        </w:rPr>
        <w:t>), the Trustee shall have the authority to engage in planning to preserve the principal of this Trust for Trust beneficiaries. Any asset protection planning, however, should provide for beneficiary designation consistent with the directions provided in this Trust and should, at the Trustee</w:t>
      </w:r>
      <w:r>
        <w:rPr>
          <w:rFonts w:cs="Times New Roman"/>
        </w:rPr>
        <w:t>’s</w:t>
      </w:r>
      <w:r w:rsidRPr="00B1328C">
        <w:rPr>
          <w:rFonts w:cs="Times New Roman"/>
        </w:rPr>
        <w:t xml:space="preserve"> sole, absolute and unreviewable discretion, provide for my care as provided in any Personal Care Plan or Health Care Directive I have executed.</w:t>
      </w:r>
    </w:p>
    <w:p w14:paraId="686EC6C3" w14:textId="77777777" w:rsidR="00FB577B" w:rsidRDefault="00FB577B" w:rsidP="00FB577B">
      <w:pPr>
        <w:pStyle w:val="BodyText2"/>
        <w:rPr>
          <w:rFonts w:cs="Times New Roman"/>
        </w:rPr>
      </w:pPr>
      <w:r>
        <w:rPr>
          <w:rFonts w:cs="Times New Roman"/>
        </w:rPr>
        <w:t>{[</w:t>
      </w:r>
      <w:r w:rsidRPr="00613DA1">
        <w:rPr>
          <w:rFonts w:cs="Times New Roman"/>
          <w:b/>
          <w:noProof/>
          <w:color w:val="41A151"/>
          <w:shd w:val="clear" w:color="auto" w:fill="C9F3CD"/>
        </w:rPr>
        <w:t>endif</w:t>
      </w:r>
      <w:r>
        <w:rPr>
          <w:rFonts w:cs="Times New Roman"/>
        </w:rPr>
        <w:t>]}</w:t>
      </w:r>
    </w:p>
    <w:p w14:paraId="7CCC23E4" w14:textId="77777777" w:rsidR="00FB577B" w:rsidRDefault="00FB577B" w:rsidP="00FB577B">
      <w:pPr>
        <w:pStyle w:val="BodyText2"/>
        <w:rPr>
          <w:rFonts w:cs="Times New Roman"/>
        </w:rPr>
      </w:pPr>
      <w:r>
        <w:rPr>
          <w:rFonts w:cs="Times New Roman"/>
        </w:rPr>
        <w:t>{[</w:t>
      </w:r>
      <w:r w:rsidRPr="00AC4CC8">
        <w:rPr>
          <w:rFonts w:cs="Times New Roman"/>
          <w:b/>
          <w:noProof/>
          <w:color w:val="41A151"/>
          <w:shd w:val="clear" w:color="auto" w:fill="C9F3CD"/>
        </w:rPr>
        <w:t>if</w:t>
      </w:r>
      <w:r w:rsidRPr="00AC4CC8">
        <w:rPr>
          <w:rFonts w:cs="Times New Roman"/>
          <w:noProof/>
          <w:color w:val="2157AD"/>
          <w:shd w:val="clear" w:color="auto" w:fill="C9F3CD"/>
        </w:rPr>
        <w:t xml:space="preserve"> MarriedTF</w:t>
      </w:r>
      <w:r>
        <w:rPr>
          <w:rFonts w:cs="Times New Roman"/>
        </w:rPr>
        <w:t>]}</w:t>
      </w:r>
    </w:p>
    <w:p w14:paraId="3E89E81A" w14:textId="77777777" w:rsidR="00FB577B" w:rsidRDefault="00FB577B" w:rsidP="00FB577B">
      <w:pPr>
        <w:pStyle w:val="Heading2"/>
      </w:pPr>
      <w:bookmarkStart w:id="59" w:name="_Toc161297597"/>
      <w:r>
        <w:lastRenderedPageBreak/>
        <w:t>Administration Upon Death of a Settlor</w:t>
      </w:r>
      <w:bookmarkEnd w:id="59"/>
    </w:p>
    <w:p w14:paraId="4B99F41A" w14:textId="1E452508" w:rsidR="00FB577B" w:rsidRDefault="00FB577B" w:rsidP="00FB577B">
      <w:pPr>
        <w:pStyle w:val="TheusBody2"/>
      </w:pPr>
      <w:r>
        <w:t xml:space="preserve">Upon my death, the Lifetime Trust shall terminate and the Trustee shall administer the Trust assets, and any accrued and undistributed net income attributable to such Property, in accordance with the provisions of </w:t>
      </w:r>
      <w:r>
        <w:fldChar w:fldCharType="begin"/>
      </w:r>
      <w:r>
        <w:instrText xml:space="preserve"> REF _Ref367828678 \r \h </w:instrText>
      </w:r>
      <w:r>
        <w:fldChar w:fldCharType="separate"/>
      </w:r>
      <w:r w:rsidR="00916FEF">
        <w:t>Article Three</w:t>
      </w:r>
      <w:r>
        <w:fldChar w:fldCharType="end"/>
      </w:r>
      <w:r>
        <w:t xml:space="preserve"> and the following Articles.</w:t>
      </w:r>
    </w:p>
    <w:p w14:paraId="6C366E4C" w14:textId="77777777" w:rsidR="00FB577B" w:rsidRPr="00B1328C" w:rsidRDefault="00FB577B" w:rsidP="00FB577B">
      <w:pPr>
        <w:pStyle w:val="BodyText2"/>
        <w:rPr>
          <w:rFonts w:cs="Times New Roman"/>
        </w:rPr>
      </w:pPr>
      <w:r>
        <w:rPr>
          <w:rFonts w:cs="Times New Roman"/>
        </w:rPr>
        <w:t>{[</w:t>
      </w:r>
      <w:r w:rsidRPr="00AC4CC8">
        <w:rPr>
          <w:rFonts w:cs="Times New Roman"/>
          <w:b/>
          <w:noProof/>
          <w:color w:val="41A151"/>
          <w:shd w:val="clear" w:color="auto" w:fill="C9F3CD"/>
        </w:rPr>
        <w:t>else</w:t>
      </w:r>
      <w:r>
        <w:rPr>
          <w:rFonts w:cs="Times New Roman"/>
        </w:rPr>
        <w:t>]}</w:t>
      </w:r>
    </w:p>
    <w:p w14:paraId="7F32462D" w14:textId="77777777" w:rsidR="00FB577B" w:rsidRPr="00B1328C" w:rsidRDefault="00FB577B" w:rsidP="00FB577B">
      <w:pPr>
        <w:pStyle w:val="Heading2"/>
      </w:pPr>
      <w:bookmarkStart w:id="60" w:name="_Toc161297598"/>
      <w:r w:rsidRPr="00B1328C">
        <w:t>Termination of the Lifetime Trust</w:t>
      </w:r>
      <w:bookmarkEnd w:id="60"/>
    </w:p>
    <w:p w14:paraId="46BB3431" w14:textId="77777777" w:rsidR="00FB577B" w:rsidRDefault="00FB577B" w:rsidP="00FB577B">
      <w:pPr>
        <w:pStyle w:val="BodyText2"/>
        <w:rPr>
          <w:rFonts w:cs="Times New Roman"/>
        </w:rPr>
      </w:pPr>
      <w:r w:rsidRPr="00B1328C">
        <w:rPr>
          <w:rFonts w:cs="Times New Roman"/>
        </w:rPr>
        <w:t>The Lifetime Trust terminates upon my death</w:t>
      </w:r>
      <w:r>
        <w:rPr>
          <w:rFonts w:cs="Times New Roman"/>
        </w:rPr>
        <w:t>{[</w:t>
      </w:r>
      <w:r w:rsidRPr="00613DA1">
        <w:rPr>
          <w:rFonts w:cs="Times New Roman"/>
          <w:b/>
          <w:noProof/>
          <w:color w:val="41A151"/>
          <w:shd w:val="clear" w:color="auto" w:fill="C9F3CD"/>
        </w:rPr>
        <w:t>if</w:t>
      </w:r>
      <w:r w:rsidRPr="00613DA1">
        <w:rPr>
          <w:rFonts w:cs="Times New Roman"/>
          <w:noProof/>
          <w:color w:val="2157AD"/>
          <w:shd w:val="clear" w:color="auto" w:fill="C9F3CD"/>
        </w:rPr>
        <w:t xml:space="preserve"> RevApt == "Revocable"</w:t>
      </w:r>
      <w:r>
        <w:rPr>
          <w:rFonts w:cs="Times New Roman"/>
        </w:rPr>
        <w:t xml:space="preserve">]}, at which time </w:t>
      </w:r>
      <w:r w:rsidRPr="00B1328C">
        <w:rPr>
          <w:rFonts w:cs="Times New Roman"/>
        </w:rPr>
        <w:t xml:space="preserve">the </w:t>
      </w:r>
      <w:r>
        <w:rPr>
          <w:rFonts w:cs="Times New Roman"/>
        </w:rPr>
        <w:t>Trust shall become irrevocable and {[</w:t>
      </w:r>
      <w:r w:rsidRPr="00613DA1">
        <w:rPr>
          <w:rFonts w:cs="Times New Roman"/>
          <w:b/>
          <w:noProof/>
          <w:color w:val="41A151"/>
          <w:shd w:val="clear" w:color="auto" w:fill="C9F3CD"/>
        </w:rPr>
        <w:t>elseif</w:t>
      </w:r>
      <w:r w:rsidRPr="00613DA1">
        <w:rPr>
          <w:rFonts w:cs="Times New Roman"/>
          <w:noProof/>
          <w:color w:val="2157AD"/>
          <w:shd w:val="clear" w:color="auto" w:fill="C9F3CD"/>
        </w:rPr>
        <w:t xml:space="preserve"> RevApt == "APT"</w:t>
      </w:r>
      <w:r>
        <w:rPr>
          <w:rFonts w:cs="Times New Roman"/>
        </w:rPr>
        <w:t>]}.  Upon my death, {[</w:t>
      </w:r>
      <w:r w:rsidRPr="00613DA1">
        <w:rPr>
          <w:rFonts w:cs="Times New Roman"/>
          <w:b/>
          <w:noProof/>
          <w:color w:val="41A151"/>
          <w:shd w:val="clear" w:color="auto" w:fill="C9F3CD"/>
        </w:rPr>
        <w:t>endif</w:t>
      </w:r>
      <w:r>
        <w:rPr>
          <w:rFonts w:cs="Times New Roman"/>
        </w:rPr>
        <w:t xml:space="preserve">]}the </w:t>
      </w:r>
      <w:r w:rsidRPr="00B1328C">
        <w:rPr>
          <w:rFonts w:cs="Times New Roman"/>
        </w:rPr>
        <w:t>Trustee shall administer all remaining Lifetime Trust assets in accordance with the Articles that follow.</w:t>
      </w:r>
    </w:p>
    <w:p w14:paraId="16CE21C8" w14:textId="77777777" w:rsidR="00FB577B" w:rsidRDefault="00FB577B" w:rsidP="00FB577B">
      <w:pPr>
        <w:pStyle w:val="BodyText2"/>
        <w:rPr>
          <w:rFonts w:cs="Times New Roman"/>
        </w:rPr>
      </w:pPr>
      <w:r>
        <w:rPr>
          <w:rFonts w:cs="Times New Roman"/>
        </w:rPr>
        <w:t>{[</w:t>
      </w:r>
      <w:r w:rsidRPr="00AC4CC8">
        <w:rPr>
          <w:rFonts w:cs="Times New Roman"/>
          <w:b/>
          <w:noProof/>
          <w:color w:val="41A151"/>
          <w:shd w:val="clear" w:color="auto" w:fill="C9F3CD"/>
        </w:rPr>
        <w:t>endif</w:t>
      </w:r>
      <w:r>
        <w:rPr>
          <w:rFonts w:cs="Times New Roman"/>
        </w:rPr>
        <w:t>]}</w:t>
      </w:r>
    </w:p>
    <w:p w14:paraId="7C22B354" w14:textId="1D1F6510" w:rsidR="00FB577B" w:rsidRDefault="00FB577B">
      <w:pPr>
        <w:rPr>
          <w:rFonts w:eastAsiaTheme="majorEastAsia"/>
          <w:b/>
          <w:bCs/>
          <w:caps/>
          <w:sz w:val="28"/>
          <w:szCs w:val="28"/>
        </w:rPr>
      </w:pPr>
    </w:p>
    <w:p w14:paraId="656ECBBE" w14:textId="77777777" w:rsidR="003C158C" w:rsidRPr="00B1328C" w:rsidRDefault="003C158C" w:rsidP="00AC4CC8">
      <w:pPr>
        <w:pStyle w:val="Heading1"/>
        <w:jc w:val="left"/>
        <w:sectPr w:rsidR="003C158C" w:rsidRPr="00B1328C" w:rsidSect="00447710">
          <w:footerReference w:type="default" r:id="rId12"/>
          <w:pgSz w:w="12240" w:h="15840"/>
          <w:pgMar w:top="1440" w:right="1440" w:bottom="1440" w:left="1440" w:header="720" w:footer="720" w:gutter="0"/>
          <w:pgNumType w:start="1" w:chapStyle="1"/>
          <w:cols w:space="720"/>
          <w:docGrid w:linePitch="360"/>
        </w:sectPr>
      </w:pPr>
    </w:p>
    <w:p w14:paraId="668B2664" w14:textId="30547C0F" w:rsidR="003C158C" w:rsidRPr="00B1328C" w:rsidRDefault="005309B9" w:rsidP="00525DE7">
      <w:pPr>
        <w:pStyle w:val="Heading1"/>
      </w:pPr>
      <w:bookmarkStart w:id="61" w:name="_Toc161297599"/>
      <w:r w:rsidRPr="00B1328C">
        <w:lastRenderedPageBreak/>
        <w:br/>
      </w:r>
      <w:bookmarkStart w:id="62" w:name="_Ref367828678"/>
      <w:r w:rsidRPr="00B1328C">
        <w:t>TRUST ADMINISTR</w:t>
      </w:r>
      <w:bookmarkStart w:id="63" w:name="Article_Trust_Adm_Death"/>
      <w:bookmarkEnd w:id="63"/>
      <w:r w:rsidRPr="00B1328C">
        <w:t xml:space="preserve">ATION UPON </w:t>
      </w:r>
      <w:r w:rsidR="001E3AA8">
        <w:t>A SETTLOR’s</w:t>
      </w:r>
      <w:r w:rsidRPr="00B1328C">
        <w:t xml:space="preserve"> DEATH</w:t>
      </w:r>
      <w:bookmarkEnd w:id="61"/>
      <w:bookmarkEnd w:id="62"/>
      <w:r w:rsidRPr="00B1328C">
        <w:t xml:space="preserve"> </w:t>
      </w:r>
    </w:p>
    <w:p w14:paraId="034CB987" w14:textId="77777777" w:rsidR="003C158C" w:rsidRPr="00B1328C" w:rsidRDefault="005309B9" w:rsidP="006072B5">
      <w:pPr>
        <w:pStyle w:val="Heading2"/>
      </w:pPr>
      <w:bookmarkStart w:id="64" w:name="_Toc161297600"/>
      <w:r w:rsidRPr="00B1328C">
        <w:t>The Admin</w:t>
      </w:r>
      <w:bookmarkStart w:id="65" w:name="Administrative_Trust"/>
      <w:bookmarkEnd w:id="65"/>
      <w:r w:rsidRPr="00B1328C">
        <w:t>istrative Trust</w:t>
      </w:r>
      <w:bookmarkEnd w:id="64"/>
    </w:p>
    <w:p w14:paraId="55ED5148" w14:textId="737241C3" w:rsidR="007256FF" w:rsidRDefault="007256FF" w:rsidP="007256FF">
      <w:pPr>
        <w:pStyle w:val="BodyText2"/>
        <w:rPr>
          <w:rFonts w:cs="Times New Roman"/>
        </w:rPr>
      </w:pPr>
      <w:bookmarkStart w:id="66" w:name="_Hlk3641728"/>
      <w:bookmarkStart w:id="67" w:name="_Ref193771486"/>
      <w:bookmarkEnd w:id="0"/>
      <w:bookmarkEnd w:id="1"/>
      <w:r w:rsidRPr="00B1328C">
        <w:rPr>
          <w:rFonts w:cs="Times New Roman"/>
        </w:rPr>
        <w:t xml:space="preserve">Upon </w:t>
      </w:r>
      <w:r>
        <w:rPr>
          <w:rFonts w:cs="Times New Roman"/>
        </w:rPr>
        <w:t>the death of the Settlor,</w:t>
      </w:r>
      <w:r w:rsidRPr="00B1328C">
        <w:rPr>
          <w:rFonts w:cs="Times New Roman"/>
        </w:rPr>
        <w:t xml:space="preserve"> the Trustee </w:t>
      </w:r>
      <w:r>
        <w:rPr>
          <w:rFonts w:cs="Times New Roman"/>
        </w:rPr>
        <w:t>{[</w:t>
      </w:r>
      <w:r w:rsidRPr="00613DA1">
        <w:rPr>
          <w:rFonts w:cs="Times New Roman"/>
          <w:b/>
          <w:noProof/>
          <w:color w:val="41A151"/>
          <w:shd w:val="clear" w:color="auto" w:fill="C9F3CD"/>
        </w:rPr>
        <w:t>if</w:t>
      </w:r>
      <w:r w:rsidRPr="00613DA1">
        <w:rPr>
          <w:rFonts w:cs="Times New Roman"/>
          <w:noProof/>
          <w:color w:val="2157AD"/>
          <w:shd w:val="clear" w:color="auto" w:fill="C9F3CD"/>
        </w:rPr>
        <w:t xml:space="preserve"> RevApt == "APT"</w:t>
      </w:r>
      <w:r>
        <w:rPr>
          <w:rFonts w:cs="Times New Roman"/>
        </w:rPr>
        <w:t xml:space="preserve">]}shall </w:t>
      </w:r>
      <w:r w:rsidRPr="00967499">
        <w:rPr>
          <w:rFonts w:cs="Times New Roman"/>
        </w:rPr>
        <w:t xml:space="preserve">apply for a separate taxpayer identification </w:t>
      </w:r>
      <w:r>
        <w:t xml:space="preserve">number to hold as a separate trust all Property of the Settlor set forth on Schedule A and/or comprising the Trust Estate, and the Trustee </w:t>
      </w:r>
      <w:r>
        <w:rPr>
          <w:rFonts w:cs="Times New Roman"/>
        </w:rPr>
        <w:t>{[</w:t>
      </w:r>
      <w:r w:rsidRPr="00613DA1">
        <w:rPr>
          <w:rFonts w:cs="Times New Roman"/>
          <w:b/>
          <w:noProof/>
          <w:color w:val="41A151"/>
          <w:shd w:val="clear" w:color="auto" w:fill="C9F3CD"/>
        </w:rPr>
        <w:t>endif</w:t>
      </w:r>
      <w:r>
        <w:rPr>
          <w:rFonts w:cs="Times New Roman"/>
        </w:rPr>
        <w:t>]}</w:t>
      </w:r>
      <w:r>
        <w:t xml:space="preserve">shall administer said assets in Trust in accordance with the provisions </w:t>
      </w:r>
      <w:r w:rsidRPr="00B1328C">
        <w:rPr>
          <w:rFonts w:cs="Times New Roman"/>
        </w:rPr>
        <w:t xml:space="preserve">of this Article, previous Articles to the extent still relevant, and the Articles that follow. For convenience purposes, the Trustee may refer to this Trust as the </w:t>
      </w:r>
      <w:r>
        <w:rPr>
          <w:rFonts w:cs="Times New Roman"/>
        </w:rPr>
        <w:t>“</w:t>
      </w:r>
      <w:r w:rsidRPr="00B1328C">
        <w:rPr>
          <w:rFonts w:cs="Times New Roman"/>
        </w:rPr>
        <w:t>Administrative Trust</w:t>
      </w:r>
      <w:r>
        <w:rPr>
          <w:rFonts w:cs="Times New Roman"/>
        </w:rPr>
        <w:t>”</w:t>
      </w:r>
      <w:r w:rsidRPr="00B1328C">
        <w:rPr>
          <w:rFonts w:cs="Times New Roman"/>
        </w:rPr>
        <w:t xml:space="preserve">. </w:t>
      </w:r>
    </w:p>
    <w:p w14:paraId="1461272B" w14:textId="77777777" w:rsidR="007256FF" w:rsidRPr="00B1328C" w:rsidRDefault="007256FF" w:rsidP="007256FF">
      <w:pPr>
        <w:pStyle w:val="Heading2"/>
      </w:pPr>
      <w:bookmarkStart w:id="68" w:name="_Toc161297601"/>
      <w:r w:rsidRPr="00B1328C">
        <w:t>Payment of Expenses, Claims, and Taxes</w:t>
      </w:r>
      <w:bookmarkEnd w:id="68"/>
    </w:p>
    <w:p w14:paraId="6E28568A" w14:textId="77777777" w:rsidR="007256FF" w:rsidRPr="00B1328C" w:rsidRDefault="007256FF" w:rsidP="007256FF">
      <w:pPr>
        <w:pStyle w:val="BodyText"/>
        <w:rPr>
          <w:rFonts w:cs="Times New Roman"/>
        </w:rPr>
      </w:pPr>
      <w:r w:rsidRPr="00B1328C">
        <w:rPr>
          <w:rFonts w:cs="Times New Roman"/>
        </w:rPr>
        <w:t>The Trustee is authorized, but not directed, to pay the following:</w:t>
      </w:r>
    </w:p>
    <w:p w14:paraId="1C8CD5A2" w14:textId="77777777" w:rsidR="007256FF" w:rsidRPr="00B1328C" w:rsidRDefault="007256FF" w:rsidP="007256FF">
      <w:pPr>
        <w:pStyle w:val="TheusBody"/>
        <w:ind w:left="1440" w:hanging="720"/>
      </w:pPr>
      <w:r w:rsidRPr="00525DE7">
        <w:rPr>
          <w:b/>
          <w:bCs/>
        </w:rPr>
        <w:t>A.</w:t>
      </w:r>
      <w:r>
        <w:tab/>
      </w:r>
      <w:r w:rsidRPr="00B1328C">
        <w:t xml:space="preserve">expenses of my burial or cremation, memorials, and funeral services of such kind as the Trustee in its </w:t>
      </w:r>
      <w:r w:rsidRPr="00EC137F">
        <w:t>sole</w:t>
      </w:r>
      <w:r w:rsidRPr="00B1328C">
        <w:t>, absolute and unreviewable discretion shall approve. In exercising its discretion, the Trustee may be guided, but not controlled, by any instructions for my final arrangements I may have provided;</w:t>
      </w:r>
    </w:p>
    <w:p w14:paraId="61EC7819" w14:textId="77777777" w:rsidR="007256FF" w:rsidRPr="009477CE" w:rsidRDefault="007256FF" w:rsidP="007256FF">
      <w:pPr>
        <w:pStyle w:val="TheusBody"/>
        <w:ind w:left="1440" w:hanging="720"/>
      </w:pPr>
      <w:r w:rsidRPr="00525DE7">
        <w:rPr>
          <w:b/>
          <w:bCs/>
        </w:rPr>
        <w:t>B.</w:t>
      </w:r>
      <w:r>
        <w:tab/>
      </w:r>
      <w:r w:rsidRPr="00B1328C">
        <w:t xml:space="preserve">expenses with regard to the </w:t>
      </w:r>
      <w:r w:rsidRPr="009477CE">
        <w:t xml:space="preserve">administration of my estate; and </w:t>
      </w:r>
    </w:p>
    <w:p w14:paraId="47C84587" w14:textId="3B53AA40" w:rsidR="007256FF" w:rsidRPr="009477CE" w:rsidRDefault="007256FF" w:rsidP="007256FF">
      <w:pPr>
        <w:pStyle w:val="TheusBody"/>
        <w:ind w:left="1440" w:hanging="720"/>
      </w:pPr>
      <w:r w:rsidRPr="00525DE7">
        <w:rPr>
          <w:b/>
          <w:bCs/>
        </w:rPr>
        <w:t>C.</w:t>
      </w:r>
      <w:r>
        <w:tab/>
      </w:r>
      <w:r w:rsidRPr="009477CE">
        <w:t xml:space="preserve">federal estate tax, applicable state inheritance or estate taxes, or any other taxes occasioned by my death in accordance with the provisions of </w:t>
      </w:r>
      <w:r>
        <w:fldChar w:fldCharType="begin"/>
      </w:r>
      <w:r>
        <w:instrText xml:space="preserve"> REF _Ref24468094 \r \h </w:instrText>
      </w:r>
      <w:r>
        <w:fldChar w:fldCharType="separate"/>
      </w:r>
      <w:r w:rsidR="00916FEF">
        <w:t>Section 14.04N</w:t>
      </w:r>
      <w:r>
        <w:fldChar w:fldCharType="end"/>
      </w:r>
      <w:r w:rsidRPr="009477CE">
        <w:t>.</w:t>
      </w:r>
    </w:p>
    <w:p w14:paraId="69201BD7" w14:textId="77777777" w:rsidR="007256FF" w:rsidRPr="00B1328C" w:rsidRDefault="007256FF" w:rsidP="007256FF">
      <w:pPr>
        <w:pStyle w:val="BodyText2"/>
        <w:rPr>
          <w:rFonts w:cs="Times New Roman"/>
        </w:rPr>
      </w:pPr>
      <w:r w:rsidRPr="009477CE">
        <w:rPr>
          <w:rFonts w:cs="Times New Roman"/>
        </w:rPr>
        <w:t>The payments authorized under this Section are discretionary, and no claims or right to payment to third parties may be enforced against the Trust by virtue of such discretionary authority</w:t>
      </w:r>
      <w:r w:rsidRPr="00B1328C">
        <w:rPr>
          <w:rFonts w:cs="Times New Roman"/>
        </w:rPr>
        <w:t>.</w:t>
      </w:r>
    </w:p>
    <w:p w14:paraId="0FD8F21B" w14:textId="77777777" w:rsidR="007256FF" w:rsidRPr="00B1328C" w:rsidRDefault="007256FF" w:rsidP="007256FF">
      <w:pPr>
        <w:pStyle w:val="BodyText2"/>
        <w:rPr>
          <w:rFonts w:cs="Times New Roman"/>
        </w:rPr>
      </w:pPr>
      <w:r w:rsidRPr="00B1328C">
        <w:rPr>
          <w:rFonts w:cs="Times New Roman"/>
        </w:rPr>
        <w:t>The Trustee shall be indemnified from the Trust Property for any damages sustained by the Trustee as a result of its exercising, in good faith, the authority granted under this Section.</w:t>
      </w:r>
    </w:p>
    <w:p w14:paraId="10CCB7F9" w14:textId="77777777" w:rsidR="007256FF" w:rsidRPr="00B1328C" w:rsidRDefault="007256FF" w:rsidP="007256FF">
      <w:pPr>
        <w:pStyle w:val="BodyText2"/>
        <w:rPr>
          <w:rFonts w:cs="Times New Roman"/>
        </w:rPr>
      </w:pPr>
      <w:r w:rsidRPr="00B1328C">
        <w:rPr>
          <w:rFonts w:cs="Times New Roman"/>
        </w:rPr>
        <w:t>The payments authorized under this Section shall be made only to the extent that the property in my probate estate, if any (other than real estate, tangible personal property, or property that, in the Trustee’s judgment, is not readily marketable) is insufficient to make these payments.</w:t>
      </w:r>
    </w:p>
    <w:p w14:paraId="18BA8DD9" w14:textId="77777777" w:rsidR="007256FF" w:rsidRPr="00B1328C" w:rsidRDefault="007256FF" w:rsidP="007256FF">
      <w:pPr>
        <w:pStyle w:val="Heading2"/>
      </w:pPr>
      <w:bookmarkStart w:id="69" w:name="_Toc161297602"/>
      <w:r w:rsidRPr="00B1328C">
        <w:t>Redemption of Treasury Bonds</w:t>
      </w:r>
      <w:bookmarkEnd w:id="69"/>
    </w:p>
    <w:p w14:paraId="47E06EC3" w14:textId="77777777" w:rsidR="007256FF" w:rsidRPr="00B1328C" w:rsidRDefault="007256FF" w:rsidP="007256FF">
      <w:pPr>
        <w:pStyle w:val="BodyText2"/>
        <w:rPr>
          <w:rFonts w:cs="Times New Roman"/>
        </w:rPr>
      </w:pPr>
      <w:r w:rsidRPr="00B1328C">
        <w:rPr>
          <w:rFonts w:cs="Times New Roman"/>
        </w:rPr>
        <w:t xml:space="preserve">If the Trust holds United States Treasury Bonds which are eligible for redemption at par in payment of the federal estate tax, the Trustee may redeem such bonds to the extent necessary to pay federal estate tax as a result of </w:t>
      </w:r>
      <w:r>
        <w:rPr>
          <w:rFonts w:cs="Times New Roman"/>
        </w:rPr>
        <w:t>the Settlor’s</w:t>
      </w:r>
      <w:r w:rsidRPr="00B1328C">
        <w:rPr>
          <w:rFonts w:cs="Times New Roman"/>
        </w:rPr>
        <w:t xml:space="preserve"> death.</w:t>
      </w:r>
    </w:p>
    <w:p w14:paraId="0805F9C6" w14:textId="77777777" w:rsidR="007256FF" w:rsidRPr="00B1328C" w:rsidRDefault="007256FF" w:rsidP="007256FF">
      <w:pPr>
        <w:pStyle w:val="Heading2"/>
      </w:pPr>
      <w:bookmarkStart w:id="70" w:name="_Toc161297603"/>
      <w:r w:rsidRPr="00B1328C">
        <w:t>Coordination with My Independent Executor</w:t>
      </w:r>
      <w:bookmarkEnd w:id="70"/>
    </w:p>
    <w:p w14:paraId="684BC69E" w14:textId="77777777" w:rsidR="007256FF" w:rsidRPr="00B1328C" w:rsidRDefault="007256FF" w:rsidP="007256FF">
      <w:pPr>
        <w:pStyle w:val="BodyText"/>
        <w:rPr>
          <w:rFonts w:cs="Times New Roman"/>
        </w:rPr>
      </w:pPr>
      <w:r w:rsidRPr="00B1328C">
        <w:rPr>
          <w:rFonts w:cs="Times New Roman"/>
        </w:rPr>
        <w:t xml:space="preserve">This Section shall be utilized to help facilitate the coordination between </w:t>
      </w:r>
      <w:r>
        <w:rPr>
          <w:rFonts w:cs="Times New Roman"/>
        </w:rPr>
        <w:t>the deceased Settlor’s</w:t>
      </w:r>
      <w:r w:rsidRPr="00B1328C">
        <w:rPr>
          <w:rFonts w:cs="Times New Roman"/>
        </w:rPr>
        <w:t xml:space="preserve"> Independent Executor and the Trustee with respect to any of the property owned outside of this Trust at </w:t>
      </w:r>
      <w:r>
        <w:rPr>
          <w:rFonts w:cs="Times New Roman"/>
        </w:rPr>
        <w:t>the Settlor’s</w:t>
      </w:r>
      <w:r w:rsidRPr="00B1328C">
        <w:rPr>
          <w:rFonts w:cs="Times New Roman"/>
        </w:rPr>
        <w:t xml:space="preserve"> death.</w:t>
      </w:r>
    </w:p>
    <w:p w14:paraId="3E0F8340" w14:textId="77777777" w:rsidR="007256FF" w:rsidRPr="00B1328C" w:rsidRDefault="007256FF" w:rsidP="007256FF">
      <w:pPr>
        <w:pStyle w:val="BodyText2"/>
        <w:rPr>
          <w:rFonts w:cs="Times New Roman"/>
        </w:rPr>
      </w:pPr>
      <w:r w:rsidRPr="00B1328C">
        <w:rPr>
          <w:rFonts w:cs="Times New Roman"/>
        </w:rPr>
        <w:lastRenderedPageBreak/>
        <w:t xml:space="preserve">The Trustee, in its sole, absolute and unreviewable discretion, may elect to pay the payments authorized under this Article either directly to the appropriate persons or institutions, or to </w:t>
      </w:r>
      <w:r>
        <w:rPr>
          <w:rFonts w:cs="Times New Roman"/>
        </w:rPr>
        <w:t xml:space="preserve">the deceased Settlor’s </w:t>
      </w:r>
      <w:r w:rsidRPr="00B1328C">
        <w:rPr>
          <w:rFonts w:cs="Times New Roman"/>
        </w:rPr>
        <w:t>Independent Executor.</w:t>
      </w:r>
    </w:p>
    <w:p w14:paraId="742AFEA5" w14:textId="77777777" w:rsidR="007256FF" w:rsidRPr="00B1328C" w:rsidRDefault="007256FF" w:rsidP="007256FF">
      <w:pPr>
        <w:pStyle w:val="BodyText2"/>
        <w:rPr>
          <w:rFonts w:cs="Times New Roman"/>
        </w:rPr>
      </w:pPr>
      <w:r w:rsidRPr="00B1328C">
        <w:rPr>
          <w:rFonts w:cs="Times New Roman"/>
        </w:rPr>
        <w:t xml:space="preserve">The Trustee may rely upon the written statements of </w:t>
      </w:r>
      <w:r>
        <w:rPr>
          <w:rFonts w:cs="Times New Roman"/>
        </w:rPr>
        <w:t xml:space="preserve">the deceased Settlor’s </w:t>
      </w:r>
      <w:r w:rsidRPr="00B1328C">
        <w:rPr>
          <w:rFonts w:cs="Times New Roman"/>
        </w:rPr>
        <w:t>Independent Executor as to all material facts relating to these payments; the Trustee shall not have any duty to see to the application of such payments.</w:t>
      </w:r>
    </w:p>
    <w:p w14:paraId="3077FC53" w14:textId="77777777" w:rsidR="007256FF" w:rsidRPr="00B1328C" w:rsidRDefault="007256FF" w:rsidP="007256FF">
      <w:pPr>
        <w:pStyle w:val="BodyText2"/>
        <w:rPr>
          <w:rFonts w:cs="Times New Roman"/>
        </w:rPr>
      </w:pPr>
      <w:r w:rsidRPr="00B1328C">
        <w:rPr>
          <w:rFonts w:cs="Times New Roman"/>
        </w:rPr>
        <w:t xml:space="preserve">The Trustee is authorized to: (1) purchase and retain in the form received, as an addition to the Trust, any property which is a part of </w:t>
      </w:r>
      <w:r>
        <w:rPr>
          <w:rFonts w:cs="Times New Roman"/>
        </w:rPr>
        <w:t xml:space="preserve">the Settlor’s succession or </w:t>
      </w:r>
      <w:r w:rsidRPr="00B1328C">
        <w:rPr>
          <w:rFonts w:cs="Times New Roman"/>
        </w:rPr>
        <w:t xml:space="preserve">probate estate, (2) accept distributions from </w:t>
      </w:r>
      <w:r>
        <w:rPr>
          <w:rFonts w:cs="Times New Roman"/>
        </w:rPr>
        <w:t xml:space="preserve">the Settlor’s </w:t>
      </w:r>
      <w:r w:rsidRPr="00B1328C">
        <w:rPr>
          <w:rFonts w:cs="Times New Roman"/>
        </w:rPr>
        <w:t xml:space="preserve">Independent Executor of </w:t>
      </w:r>
      <w:r>
        <w:rPr>
          <w:rFonts w:cs="Times New Roman"/>
        </w:rPr>
        <w:t>the</w:t>
      </w:r>
      <w:r w:rsidRPr="00B1328C">
        <w:rPr>
          <w:rFonts w:cs="Times New Roman"/>
        </w:rPr>
        <w:t xml:space="preserve"> probate estate without audit, and the Trustee shall be under no obligation to examine the records or accounts of </w:t>
      </w:r>
      <w:r>
        <w:rPr>
          <w:rFonts w:cs="Times New Roman"/>
        </w:rPr>
        <w:t xml:space="preserve">the Settlor’s </w:t>
      </w:r>
      <w:r w:rsidRPr="00B1328C">
        <w:rPr>
          <w:rFonts w:cs="Times New Roman"/>
        </w:rPr>
        <w:t xml:space="preserve">Independent Executor, and (3) may make distributions of any or all of the Trust Property to </w:t>
      </w:r>
      <w:r>
        <w:rPr>
          <w:rFonts w:cs="Times New Roman"/>
        </w:rPr>
        <w:t xml:space="preserve">the Settlor’s </w:t>
      </w:r>
      <w:r w:rsidRPr="00B1328C">
        <w:rPr>
          <w:rFonts w:cs="Times New Roman"/>
        </w:rPr>
        <w:t xml:space="preserve">Independent Executor in order to fund any testamentary trust created under </w:t>
      </w:r>
      <w:r>
        <w:rPr>
          <w:rFonts w:cs="Times New Roman"/>
        </w:rPr>
        <w:t xml:space="preserve">the Settlor’s </w:t>
      </w:r>
      <w:r w:rsidRPr="00B1328C">
        <w:rPr>
          <w:rFonts w:cs="Times New Roman"/>
        </w:rPr>
        <w:t xml:space="preserve">Last Will and Testament. In lieu of distributing such property to </w:t>
      </w:r>
      <w:r>
        <w:rPr>
          <w:rFonts w:cs="Times New Roman"/>
        </w:rPr>
        <w:t xml:space="preserve">the Settlor’s </w:t>
      </w:r>
      <w:r w:rsidRPr="00B1328C">
        <w:rPr>
          <w:rFonts w:cs="Times New Roman"/>
        </w:rPr>
        <w:t>Independent Executor, the Trustee may distribute such property directly to the designated Trustee in such testamentary trust.</w:t>
      </w:r>
    </w:p>
    <w:p w14:paraId="0617C3B6" w14:textId="77777777" w:rsidR="007256FF" w:rsidRPr="00B1328C" w:rsidRDefault="007256FF" w:rsidP="007256FF">
      <w:pPr>
        <w:pStyle w:val="BodyText2"/>
        <w:rPr>
          <w:rFonts w:cs="Times New Roman"/>
        </w:rPr>
      </w:pPr>
      <w:r w:rsidRPr="00B1328C">
        <w:rPr>
          <w:rFonts w:cs="Times New Roman"/>
        </w:rPr>
        <w:t>The Trustee shall not be liable for any loss suffered by the Trust as a result of the exercise of the powers granted in this paragraph.</w:t>
      </w:r>
    </w:p>
    <w:p w14:paraId="58BBE280" w14:textId="77777777" w:rsidR="007256FF" w:rsidRPr="00B1328C" w:rsidRDefault="007256FF" w:rsidP="007256FF">
      <w:pPr>
        <w:pStyle w:val="Heading2"/>
      </w:pPr>
      <w:bookmarkStart w:id="71" w:name="_Toc161297604"/>
      <w:r w:rsidRPr="00B1328C">
        <w:t>Treatment of Exempt Property</w:t>
      </w:r>
      <w:bookmarkEnd w:id="71"/>
    </w:p>
    <w:p w14:paraId="3AED29FB" w14:textId="77777777" w:rsidR="007256FF" w:rsidRPr="00B1328C" w:rsidRDefault="007256FF" w:rsidP="007256FF">
      <w:pPr>
        <w:pStyle w:val="BodyText2"/>
        <w:rPr>
          <w:rFonts w:cs="Times New Roman"/>
        </w:rPr>
      </w:pPr>
      <w:r w:rsidRPr="00B1328C">
        <w:rPr>
          <w:rFonts w:cs="Times New Roman"/>
        </w:rPr>
        <w:t>In making any payments pursuant to this Article, the Trustee shall not use any property to the extent it is not included in the gross estate for federal estate tax purposes.</w:t>
      </w:r>
    </w:p>
    <w:p w14:paraId="37706816" w14:textId="77777777" w:rsidR="007256FF" w:rsidRDefault="007256FF" w:rsidP="007256FF">
      <w:pPr>
        <w:pStyle w:val="BodyText2"/>
        <w:rPr>
          <w:rFonts w:cs="Times New Roman"/>
        </w:rPr>
      </w:pPr>
      <w:r w:rsidRPr="00B1328C">
        <w:rPr>
          <w:rFonts w:cs="Times New Roman"/>
        </w:rPr>
        <w:t xml:space="preserve">However, if the Trustee makes the determination, in its sole, absolute and unreviewable discretion, that other nonexempt property is not available for payments pursuant to this Article, or that it is not economically prudent to use nonexempt property for the payment of such expenses, it may then use such exempt property. </w:t>
      </w:r>
    </w:p>
    <w:p w14:paraId="1B53C2C4" w14:textId="393470D9" w:rsidR="00DB1230" w:rsidRDefault="00DB1230" w:rsidP="00DB1230">
      <w:pPr>
        <w:pStyle w:val="BodyText3"/>
        <w:ind w:left="0"/>
        <w:rPr>
          <w:rFonts w:cs="Times New Roman"/>
        </w:rPr>
      </w:pPr>
      <w:bookmarkStart w:id="72" w:name="_Ref37254919"/>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r w:rsidR="00C57D9F">
        <w:rPr>
          <w:rFonts w:eastAsia="Times New Roman"/>
          <w:color w:val="2157AD"/>
          <w:shd w:val="clear" w:color="auto" w:fill="C9F3CD"/>
        </w:rPr>
        <w:t>(</w:t>
      </w:r>
      <w:r>
        <w:rPr>
          <w:rFonts w:eastAsia="Times New Roman"/>
          <w:color w:val="2157AD"/>
          <w:shd w:val="clear" w:color="auto" w:fill="C9F3CD"/>
        </w:rPr>
        <w:t>ContingentTrustOptions|contains:"Retirement"</w:t>
      </w:r>
      <w:r w:rsidR="00C57D9F">
        <w:rPr>
          <w:rFonts w:eastAsia="Times New Roman"/>
          <w:color w:val="2157AD"/>
          <w:shd w:val="clear" w:color="auto" w:fill="C9F3CD"/>
        </w:rPr>
        <w:t>)</w:t>
      </w:r>
      <w:r>
        <w:rPr>
          <w:rFonts w:eastAsia="Times New Roman"/>
        </w:rPr>
        <w:t>]}</w:t>
      </w:r>
    </w:p>
    <w:p w14:paraId="71BFD3FB" w14:textId="77777777" w:rsidR="007256FF" w:rsidRDefault="007256FF" w:rsidP="007256FF">
      <w:pPr>
        <w:pStyle w:val="Heading2"/>
        <w:rPr>
          <w:rFonts w:cs="Times New Roman"/>
        </w:rPr>
      </w:pPr>
      <w:bookmarkStart w:id="73" w:name="_Toc161297605"/>
      <w:r>
        <w:rPr>
          <w:rFonts w:cs="Times New Roman"/>
        </w:rPr>
        <w:t>Retirement Plans Passing Under Trust</w:t>
      </w:r>
      <w:bookmarkEnd w:id="72"/>
      <w:bookmarkEnd w:id="73"/>
    </w:p>
    <w:p w14:paraId="67342883" w14:textId="76B12534" w:rsidR="007256FF" w:rsidRPr="00967499" w:rsidRDefault="007256FF" w:rsidP="007256FF">
      <w:pPr>
        <w:pStyle w:val="BodyText2"/>
      </w:pPr>
      <w:r w:rsidRPr="00967499">
        <w:t xml:space="preserve">The Trustee shall not apply any Stretch-Out </w:t>
      </w:r>
      <w:r w:rsidRPr="00967499">
        <w:rPr>
          <w:rStyle w:val="BodyText2Char"/>
        </w:rPr>
        <w:t>R</w:t>
      </w:r>
      <w:r w:rsidRPr="00967499">
        <w:t xml:space="preserve">etirement Account, as defined in </w:t>
      </w:r>
      <w:r w:rsidR="00DB1230">
        <w:fldChar w:fldCharType="begin"/>
      </w:r>
      <w:r w:rsidR="00DB1230">
        <w:instrText xml:space="preserve"> REF _Ref159406037 \r \h </w:instrText>
      </w:r>
      <w:r w:rsidR="00DB1230">
        <w:fldChar w:fldCharType="separate"/>
      </w:r>
      <w:r w:rsidR="00916FEF">
        <w:t>Article Nine</w:t>
      </w:r>
      <w:r w:rsidR="00DB1230">
        <w:fldChar w:fldCharType="end"/>
      </w:r>
      <w:r w:rsidRPr="00967499">
        <w:t>, passing under any trust hereunder to pay any portion of my debts, expense of administration, or death tax arising by reason of my death, except as follows:</w:t>
      </w:r>
    </w:p>
    <w:p w14:paraId="57030BD2" w14:textId="77777777" w:rsidR="007256FF" w:rsidRPr="00967499" w:rsidRDefault="007256FF" w:rsidP="007256FF">
      <w:pPr>
        <w:pStyle w:val="Heading3"/>
      </w:pPr>
      <w:r w:rsidRPr="00967499">
        <w:t xml:space="preserve">Payment Prior to September 30 Determination Date </w:t>
      </w:r>
    </w:p>
    <w:p w14:paraId="2AE95626" w14:textId="1D0A4C53" w:rsidR="007256FF" w:rsidRPr="00967499" w:rsidRDefault="007256FF" w:rsidP="007256FF">
      <w:pPr>
        <w:pStyle w:val="BodyText3"/>
      </w:pPr>
      <w:r w:rsidRPr="00967499">
        <w:t xml:space="preserve">If the Trustee determines, prior to the Determination Date, </w:t>
      </w:r>
      <w:r w:rsidR="00DB1230" w:rsidRPr="00967499">
        <w:t xml:space="preserve">as defined in </w:t>
      </w:r>
      <w:r w:rsidR="00DB1230">
        <w:fldChar w:fldCharType="begin"/>
      </w:r>
      <w:r w:rsidR="00DB1230">
        <w:instrText xml:space="preserve"> REF _Ref159406037 \r \h </w:instrText>
      </w:r>
      <w:r w:rsidR="00DB1230">
        <w:fldChar w:fldCharType="separate"/>
      </w:r>
      <w:r w:rsidR="00916FEF">
        <w:t>Article Nine</w:t>
      </w:r>
      <w:r w:rsidR="00DB1230">
        <w:fldChar w:fldCharType="end"/>
      </w:r>
      <w:r w:rsidRPr="00967499">
        <w:t>, that all or any portion of my debts, expense of administration, or death tax is properly chargeable by reason of my death to a beneficiary</w:t>
      </w:r>
      <w:r>
        <w:t>’s</w:t>
      </w:r>
      <w:r w:rsidRPr="00967499">
        <w:t xml:space="preserve"> interest in a Stretch-Out Retirement Account passing under any trust hereunder, the Trustee shall pay said amount prior to the Determination Date by applying the following assets in any combination the Trustee determines in its sole discretion (and such payment shall be </w:t>
      </w:r>
      <w:r w:rsidRPr="00382E77">
        <w:t>credited</w:t>
      </w:r>
      <w:r w:rsidRPr="00967499">
        <w:t xml:space="preserve"> against the amount chargeable to said Stretch-Out Retirement Account interest): (a) assets from said Stretch-Out Retirement Account interest, (b) assets the beneficiary offers to provide for this purpose, or (c) assets the Trustee selects for this purpose (other than assets qualifying for the charitable or marital deductions </w:t>
      </w:r>
      <w:r w:rsidRPr="00967499">
        <w:lastRenderedPageBreak/>
        <w:t>from federal estate tax in my estate) from assets passing under any one or more trusts hereunder to or for the benefit of the beneficiary as determined by the Trustee in its sole discretion. I request, but do not require, that the Trustee apply assets other than Stretch-Out Retirement Account assets to pay said amount when doing so reduces the need to take a distribution from the Stretch-Out Retirement Account earlier than would otherwise be necessary, thus enhancing the beneficiary</w:t>
      </w:r>
      <w:r>
        <w:t>’s</w:t>
      </w:r>
      <w:r w:rsidRPr="00967499">
        <w:t xml:space="preserve"> ability to benefit from income tax deferred compounding.</w:t>
      </w:r>
    </w:p>
    <w:p w14:paraId="549AC7FF" w14:textId="77777777" w:rsidR="007256FF" w:rsidRPr="00967499" w:rsidRDefault="007256FF" w:rsidP="007256FF">
      <w:pPr>
        <w:pStyle w:val="Heading3"/>
        <w:tabs>
          <w:tab w:val="clear" w:pos="1440"/>
          <w:tab w:val="num" w:pos="630"/>
        </w:tabs>
      </w:pPr>
      <w:r w:rsidRPr="00967499">
        <w:t>A</w:t>
      </w:r>
      <w:bookmarkStart w:id="74" w:name="Retirement_Plans_Pass_Under_Tru_Amt_OnB"/>
      <w:bookmarkEnd w:id="74"/>
      <w:r w:rsidRPr="00967499">
        <w:t>mounts Determined on Board After September 30 Determination Date</w:t>
      </w:r>
    </w:p>
    <w:p w14:paraId="50F75375" w14:textId="7A3E8B91" w:rsidR="007256FF" w:rsidRPr="00967499" w:rsidRDefault="007256FF" w:rsidP="007256FF">
      <w:pPr>
        <w:pStyle w:val="BodyText3"/>
      </w:pPr>
      <w:r w:rsidRPr="00967499">
        <w:t xml:space="preserve">If the Trustee determines, on or after the Determination Date, that all or any portion of my debts, expense of administration, or any death tax would be properly chargeable by reason of my death, but for the operation of this </w:t>
      </w:r>
      <w:r>
        <w:fldChar w:fldCharType="begin"/>
      </w:r>
      <w:r>
        <w:instrText xml:space="preserve"> REF _Ref37254919 \r \h </w:instrText>
      </w:r>
      <w:r>
        <w:fldChar w:fldCharType="separate"/>
      </w:r>
      <w:r w:rsidR="00916FEF">
        <w:t>0</w:t>
      </w:r>
      <w:r>
        <w:fldChar w:fldCharType="end"/>
      </w:r>
      <w:r w:rsidRPr="00967499">
        <w:t xml:space="preserve"> (</w:t>
      </w:r>
      <w:r w:rsidRPr="00967499">
        <w:fldChar w:fldCharType="begin"/>
      </w:r>
      <w:r w:rsidRPr="00967499">
        <w:instrText xml:space="preserve"> REF Retirement_Plans_Pass_Under_Tru_Amt_OnB \r \h </w:instrText>
      </w:r>
      <w:r>
        <w:instrText xml:space="preserve"> \* MERGEFORMAT </w:instrText>
      </w:r>
      <w:r w:rsidRPr="00967499">
        <w:fldChar w:fldCharType="separate"/>
      </w:r>
      <w:r w:rsidR="00916FEF">
        <w:t>B</w:t>
      </w:r>
      <w:r w:rsidRPr="00967499">
        <w:fldChar w:fldCharType="end"/>
      </w:r>
      <w:r w:rsidRPr="00967499">
        <w:t>), to a beneficiary</w:t>
      </w:r>
      <w:r>
        <w:t>’s</w:t>
      </w:r>
      <w:r w:rsidRPr="00967499">
        <w:t xml:space="preserve"> interest in one or more Stretch-Out Retirement Account interests passing under any trust hereunder, the Trustee shall pay said amount by first applying the following assets in any combination the Trustee determines in its sole discretion: (a) assets the beneficiary offers to provide for this purpose, or (b) assets the Trustee selects for this purpose (other than Stretch-Out Retirement Account assets or assets qualifying for the charitable or marital deductions from federal estate tax in my estate) from assets passing under any one or more trusts hereunder to or for the benefit of the beneficiary as determined by the Trustee in its sole discretion.</w:t>
      </w:r>
    </w:p>
    <w:p w14:paraId="3B4996D5" w14:textId="77777777" w:rsidR="007256FF" w:rsidRPr="00967499" w:rsidRDefault="007256FF" w:rsidP="007256FF">
      <w:pPr>
        <w:pStyle w:val="Heading3"/>
      </w:pPr>
      <w:r w:rsidRPr="00967499">
        <w:t xml:space="preserve">Tax-Advantaged Accounts or Other </w:t>
      </w:r>
      <w:r w:rsidRPr="00382E77">
        <w:t>Assets</w:t>
      </w:r>
      <w:r w:rsidRPr="00967499">
        <w:t xml:space="preserve"> Passing Outside Trust</w:t>
      </w:r>
    </w:p>
    <w:p w14:paraId="112C2F5D" w14:textId="77777777" w:rsidR="007256FF" w:rsidRPr="00967499" w:rsidRDefault="007256FF" w:rsidP="007256FF">
      <w:pPr>
        <w:pStyle w:val="BodyText3"/>
        <w:rPr>
          <w:rFonts w:cs="Times New Roman"/>
        </w:rPr>
      </w:pPr>
      <w:r w:rsidRPr="00967499">
        <w:t>If the Trustee determines that all or any portion of my debts, expense of administration, or death tax is properly chargeable, by reason of my death, to a beneficiary</w:t>
      </w:r>
      <w:r>
        <w:t>’s</w:t>
      </w:r>
      <w:r w:rsidRPr="00967499">
        <w:t xml:space="preserve"> interest in property not passing under any trust hereunder (including by way of example and not limitation a Tax-Advantaged Account), the Trustee may, in its sole discretion, pay all or part of said amount by applying any combination the Trustee determines in its sole discretion of the following assets (and any such payment shall be credited against the amount chargeable to said interest in property not passing under any trust hereunder): (a) assets the beneficiary offers to provide for this purpose, or (b) assets the Trustee selects for this purpose (other than assets qualifying for the charitable or marital deductions from federal estate tax in my estate) from assets passing under any one or more trusts hereunder to or for the benefit of the beneficiary as determined by the Trustee in its sole discretion. I request, but do not require, that the Trustee apply assets other than Tax-Advantaged Account assets to pay said amount when doing so reduces the need to take a distribution from a Tax-Advantaged Account earlier than would otherwise be necessary, thus enhancing the beneficiary</w:t>
      </w:r>
      <w:r>
        <w:t>’s</w:t>
      </w:r>
      <w:r w:rsidRPr="00967499">
        <w:t xml:space="preserve"> ability to benefit from income tax deferred compounding. The Trustee</w:t>
      </w:r>
      <w:r>
        <w:t>’s</w:t>
      </w:r>
      <w:r w:rsidRPr="00967499">
        <w:t xml:space="preserve"> powers provided under this Section are in addition to, and not in place of, other powers provided the Trustee under this or other instruments, or under applicable law. </w:t>
      </w:r>
    </w:p>
    <w:p w14:paraId="6721CF49" w14:textId="77777777" w:rsidR="007256FF" w:rsidRPr="00B1328C" w:rsidRDefault="007256FF" w:rsidP="007256FF">
      <w:pPr>
        <w:pStyle w:val="BodyText2"/>
        <w:rPr>
          <w:rFonts w:cs="Times New Roman"/>
        </w:rPr>
      </w:pPr>
      <w:r>
        <w:rPr>
          <w:rFonts w:cs="Times New Roman"/>
        </w:rPr>
        <w:t>{[</w:t>
      </w:r>
      <w:r w:rsidRPr="00613DA1">
        <w:rPr>
          <w:rFonts w:cs="Times New Roman"/>
          <w:b/>
          <w:noProof/>
          <w:color w:val="41A151"/>
          <w:shd w:val="clear" w:color="auto" w:fill="C9F3CD"/>
        </w:rPr>
        <w:t>endif</w:t>
      </w:r>
      <w:r>
        <w:rPr>
          <w:rFonts w:cs="Times New Roman"/>
        </w:rPr>
        <w:t>]}</w:t>
      </w:r>
    </w:p>
    <w:p w14:paraId="171A0ED2" w14:textId="77777777" w:rsidR="007256FF" w:rsidRPr="00B1328C" w:rsidRDefault="007256FF" w:rsidP="007256FF">
      <w:pPr>
        <w:pStyle w:val="Heading2"/>
      </w:pPr>
      <w:bookmarkStart w:id="75" w:name="_Toc161297606"/>
      <w:r w:rsidRPr="00B1328C">
        <w:t>T</w:t>
      </w:r>
      <w:bookmarkStart w:id="76" w:name="Trustee_Auth_Make_Tax_Elections"/>
      <w:bookmarkEnd w:id="76"/>
      <w:r w:rsidRPr="00B1328C">
        <w:t>he Trustee</w:t>
      </w:r>
      <w:r>
        <w:t>’s</w:t>
      </w:r>
      <w:r w:rsidRPr="00B1328C">
        <w:t xml:space="preserve"> Authority to Make Tax Elections</w:t>
      </w:r>
      <w:bookmarkEnd w:id="75"/>
    </w:p>
    <w:p w14:paraId="5DB745F6" w14:textId="77777777" w:rsidR="007256FF" w:rsidRPr="00B1328C" w:rsidRDefault="007256FF" w:rsidP="007256FF">
      <w:pPr>
        <w:pStyle w:val="BodyText2"/>
        <w:rPr>
          <w:rFonts w:cs="Times New Roman"/>
        </w:rPr>
      </w:pPr>
      <w:r w:rsidRPr="00B1328C">
        <w:rPr>
          <w:rFonts w:cs="Times New Roman"/>
        </w:rPr>
        <w:t xml:space="preserve">If no Independent Executor is appointed, the Trustee may exercise all available elections with regard to state or federal income, inheritance, estate, generation-skipping transfer, succession, or gift tax law. The authority granted the Trustee in this Section shall include the right to elect any alternate valuation </w:t>
      </w:r>
      <w:r w:rsidRPr="00B1328C">
        <w:rPr>
          <w:rFonts w:cs="Times New Roman"/>
        </w:rPr>
        <w:lastRenderedPageBreak/>
        <w:t>date for federal or state estate or inheritance tax purposes, and to elect whether all or any parts of the administration expenses of the estate are to be used as estate tax deductions and/or income tax deductions.</w:t>
      </w:r>
    </w:p>
    <w:p w14:paraId="5B03C6A2" w14:textId="77777777" w:rsidR="007256FF" w:rsidRPr="00B1328C" w:rsidRDefault="007256FF" w:rsidP="007256FF">
      <w:pPr>
        <w:pStyle w:val="BodyText2"/>
        <w:rPr>
          <w:rFonts w:cs="Times New Roman"/>
        </w:rPr>
      </w:pPr>
      <w:r w:rsidRPr="00B1328C">
        <w:rPr>
          <w:rFonts w:cs="Times New Roman"/>
        </w:rPr>
        <w:t>Any administration expenses claimed as income tax deductions shall be charged against the Administrative Trust.</w:t>
      </w:r>
    </w:p>
    <w:p w14:paraId="3AE80DA4" w14:textId="77777777" w:rsidR="007256FF" w:rsidRPr="00B1328C" w:rsidRDefault="007256FF" w:rsidP="007256FF">
      <w:pPr>
        <w:pStyle w:val="BodyText2"/>
        <w:rPr>
          <w:rFonts w:cs="Times New Roman"/>
        </w:rPr>
      </w:pPr>
      <w:r w:rsidRPr="00B1328C">
        <w:rPr>
          <w:rFonts w:cs="Times New Roman"/>
        </w:rPr>
        <w:t>No compensating adjustments need be made between income and principal as a result of such elections unless the Trustee in its sole, absolute and unreviewable discretion shall determine otherwise, or unless required by law.</w:t>
      </w:r>
    </w:p>
    <w:p w14:paraId="73602FC8" w14:textId="77777777" w:rsidR="007256FF" w:rsidRPr="00B1328C" w:rsidRDefault="007256FF" w:rsidP="007256FF">
      <w:pPr>
        <w:pStyle w:val="BodyText2"/>
        <w:rPr>
          <w:rFonts w:cs="Times New Roman"/>
        </w:rPr>
      </w:pPr>
      <w:r w:rsidRPr="00B1328C">
        <w:rPr>
          <w:rFonts w:cs="Times New Roman"/>
        </w:rPr>
        <w:t>The Trustee in its sole, absolute and unreviewable discretion may elect to have Trust Property qualify for the federal estate tax marital deduction as qualified terminable interest property under the appropriate provisions of the Code and its regulations.</w:t>
      </w:r>
    </w:p>
    <w:p w14:paraId="4C15F860" w14:textId="77777777" w:rsidR="007256FF" w:rsidRPr="00B1328C" w:rsidRDefault="007256FF" w:rsidP="007256FF">
      <w:pPr>
        <w:pStyle w:val="BodyText2"/>
        <w:rPr>
          <w:rFonts w:cs="Times New Roman"/>
        </w:rPr>
      </w:pPr>
      <w:r w:rsidRPr="00B1328C">
        <w:rPr>
          <w:rFonts w:cs="Times New Roman"/>
        </w:rPr>
        <w:t xml:space="preserve">The authority granted the Trustee in this Section shall include the right to: (1) elect to defer payment of all or a part of the estate taxes, pursuant to any law permitting deferral; and to enter into any agreement necessary to defer payment of estate taxes even if doing so extends the statute of limitations and regardless of whether sufficient funds are available to pay the estate taxes when due, (2) elect to value qualified real property at its value based upon actual use rather than its fair market value; and deduct and/or exclude qualified family-owned business interests and qualified conservation easements from the gross estate, (3) allocate the available generation-skipping transfer tax exemption, (4) sign individual and/or joint tax returns, (5) pay any taxes, interest, or penalties with regard to taxes, and (6) apply for and collect tax refunds and interest thereon. </w:t>
      </w:r>
    </w:p>
    <w:p w14:paraId="01E66A4C" w14:textId="77777777" w:rsidR="007256FF" w:rsidRPr="00B1328C" w:rsidRDefault="007256FF" w:rsidP="007256FF">
      <w:pPr>
        <w:pStyle w:val="BodyText2"/>
        <w:rPr>
          <w:rFonts w:cs="Times New Roman"/>
        </w:rPr>
      </w:pPr>
      <w:r w:rsidRPr="00B1328C">
        <w:rPr>
          <w:rFonts w:cs="Times New Roman"/>
        </w:rPr>
        <w:t>The Trustee may enter into any agreement necessary to make such elections as permitted under the Code and its regulations.</w:t>
      </w:r>
    </w:p>
    <w:p w14:paraId="7F889CE7" w14:textId="77777777" w:rsidR="007256FF" w:rsidRPr="00B1328C" w:rsidRDefault="007256FF" w:rsidP="007256FF">
      <w:pPr>
        <w:pStyle w:val="BodyText2"/>
        <w:rPr>
          <w:rFonts w:cs="Times New Roman"/>
        </w:rPr>
      </w:pPr>
      <w:r w:rsidRPr="00B1328C">
        <w:rPr>
          <w:rFonts w:cs="Times New Roman"/>
        </w:rPr>
        <w:t xml:space="preserve">In </w:t>
      </w:r>
      <w:r>
        <w:t>conferring discretion upon a Trustee to make elections under state law or the Code, it is the Settlor’s desire that the Trustee use its discretion to produce the greatest tax benefit for the deceased Settlor’s estate, or his or her beneficiaries, considering both income tax and estate tax consequences to the estate and beneficiaries, but regardless of the effect such an election might have on any gift contained in this Trust Agreement. Without limiting the Trustee’s discretion to make these elections, it is Settlor’s specific intention that Settlor’s estate be entitled to claim the optimum available marital deduction for federal estate tax purposes that yield the lowest overall estate tax to Settlor’s estate as provided in this Trust Agreement. All provisions of this Trust Agreement and all powers, duties, and discretionary authority granted by Settlor to the Trustee are to be interpreted and limited accordingly</w:t>
      </w:r>
      <w:r w:rsidRPr="00B1328C">
        <w:rPr>
          <w:rFonts w:cs="Times New Roman"/>
        </w:rPr>
        <w:t>.</w:t>
      </w:r>
    </w:p>
    <w:p w14:paraId="36F84C12" w14:textId="77777777" w:rsidR="007256FF" w:rsidRPr="00B1328C" w:rsidRDefault="007256FF" w:rsidP="007256FF">
      <w:pPr>
        <w:pStyle w:val="Heading2"/>
      </w:pPr>
      <w:bookmarkStart w:id="77" w:name="_Toc161297607"/>
      <w:r w:rsidRPr="00B1328C">
        <w:t>Instructions Regarding After Death Issues</w:t>
      </w:r>
      <w:bookmarkEnd w:id="77"/>
    </w:p>
    <w:p w14:paraId="6E8B2C92" w14:textId="77777777" w:rsidR="007256FF" w:rsidRPr="00B1328C" w:rsidRDefault="007256FF" w:rsidP="007256FF">
      <w:pPr>
        <w:pStyle w:val="BodyText2"/>
        <w:rPr>
          <w:rFonts w:cs="Times New Roman"/>
        </w:rPr>
      </w:pPr>
      <w:r w:rsidRPr="00B1328C">
        <w:rPr>
          <w:rFonts w:cs="Times New Roman"/>
        </w:rPr>
        <w:t xml:space="preserve">This estate plan has been designed utilizing strategies designed and implemented by Theus Law Offices, which involves: </w:t>
      </w:r>
    </w:p>
    <w:p w14:paraId="6C39DBAA" w14:textId="77777777" w:rsidR="007256FF" w:rsidRPr="00B1328C" w:rsidRDefault="007256FF" w:rsidP="007256FF">
      <w:pPr>
        <w:pStyle w:val="TheusBody"/>
        <w:ind w:left="1440" w:hanging="720"/>
      </w:pPr>
      <w:r w:rsidRPr="00525DE7">
        <w:rPr>
          <w:b/>
          <w:bCs/>
        </w:rPr>
        <w:t>A.</w:t>
      </w:r>
      <w:r>
        <w:tab/>
      </w:r>
      <w:r w:rsidRPr="00B1328C">
        <w:t xml:space="preserve">receiving attorney counseling as opposed to mere word processing; </w:t>
      </w:r>
    </w:p>
    <w:p w14:paraId="02AD0811" w14:textId="77777777" w:rsidR="007256FF" w:rsidRPr="00EC137F" w:rsidRDefault="007256FF" w:rsidP="007256FF">
      <w:pPr>
        <w:pStyle w:val="TheusBody"/>
        <w:ind w:left="1440" w:hanging="720"/>
      </w:pPr>
      <w:r w:rsidRPr="00525DE7">
        <w:rPr>
          <w:b/>
          <w:bCs/>
        </w:rPr>
        <w:t>B.</w:t>
      </w:r>
      <w:r>
        <w:tab/>
      </w:r>
      <w:r w:rsidRPr="00EC137F">
        <w:t>formal updating on a predetermined and ongoing basis; and</w:t>
      </w:r>
    </w:p>
    <w:p w14:paraId="431B18AA" w14:textId="77777777" w:rsidR="007256FF" w:rsidRPr="00B1328C" w:rsidRDefault="007256FF" w:rsidP="007256FF">
      <w:pPr>
        <w:pStyle w:val="TheusBody"/>
        <w:ind w:left="1440" w:hanging="720"/>
      </w:pPr>
      <w:r w:rsidRPr="00525DE7">
        <w:rPr>
          <w:b/>
          <w:bCs/>
        </w:rPr>
        <w:t>C.</w:t>
      </w:r>
      <w:r>
        <w:tab/>
      </w:r>
      <w:r w:rsidRPr="00EC137F">
        <w:t>controlling the</w:t>
      </w:r>
      <w:r w:rsidRPr="00B1328C">
        <w:t xml:space="preserve"> settlement process (including costs) after death.</w:t>
      </w:r>
    </w:p>
    <w:p w14:paraId="018E1D36" w14:textId="77777777" w:rsidR="007256FF" w:rsidRPr="00B1328C" w:rsidRDefault="007256FF" w:rsidP="007256FF">
      <w:pPr>
        <w:pStyle w:val="BodyText2"/>
        <w:rPr>
          <w:rFonts w:cs="Times New Roman"/>
        </w:rPr>
      </w:pPr>
      <w:r w:rsidRPr="00B1328C">
        <w:rPr>
          <w:rFonts w:cs="Times New Roman"/>
        </w:rPr>
        <w:lastRenderedPageBreak/>
        <w:t>Hopefully</w:t>
      </w:r>
      <w:r>
        <w:rPr>
          <w:rFonts w:cs="Times New Roman"/>
        </w:rPr>
        <w:t>,</w:t>
      </w:r>
      <w:r w:rsidRPr="00B1328C">
        <w:rPr>
          <w:rFonts w:cs="Times New Roman"/>
        </w:rPr>
        <w:t xml:space="preserve"> the first two steps were completed during my lifetime. After my death, it is the responsibility of the Trustee to implement the final step.</w:t>
      </w:r>
    </w:p>
    <w:p w14:paraId="440356DE" w14:textId="77777777" w:rsidR="007256FF" w:rsidRPr="00B1328C" w:rsidRDefault="007256FF" w:rsidP="007256FF">
      <w:pPr>
        <w:pStyle w:val="BodyText2"/>
        <w:rPr>
          <w:rFonts w:cs="Times New Roman"/>
        </w:rPr>
      </w:pPr>
      <w:r w:rsidRPr="00B1328C">
        <w:rPr>
          <w:rFonts w:cs="Times New Roman"/>
        </w:rPr>
        <w:t xml:space="preserve">In order to control the settlement process (including costs) after death, the proper role of the estate planning attorney is as a counselor for my family. Any estate planning attorney should counsel my family on how to implement and utilize my estate plan for their benefit. With this goal in mind, I leave the following instructions regarding financial arrangements after death. </w:t>
      </w:r>
    </w:p>
    <w:p w14:paraId="4F28499B" w14:textId="77777777" w:rsidR="007256FF" w:rsidRPr="00B1328C" w:rsidRDefault="007256FF" w:rsidP="007256FF">
      <w:pPr>
        <w:pStyle w:val="Heading3"/>
      </w:pPr>
      <w:r w:rsidRPr="00B471A5">
        <w:t>Instructions</w:t>
      </w:r>
      <w:r w:rsidRPr="00B1328C">
        <w:t xml:space="preserve"> Regarding Trust "Settlement" (Asset Transfer)</w:t>
      </w:r>
    </w:p>
    <w:p w14:paraId="579CA523" w14:textId="77777777" w:rsidR="007256FF" w:rsidRPr="00B1328C" w:rsidRDefault="007256FF" w:rsidP="007256FF">
      <w:pPr>
        <w:pStyle w:val="BodyText3"/>
        <w:rPr>
          <w:rFonts w:cs="Times New Roman"/>
        </w:rPr>
      </w:pPr>
      <w:r w:rsidRPr="00B1328C">
        <w:rPr>
          <w:rFonts w:cs="Times New Roman"/>
        </w:rPr>
        <w:t xml:space="preserve">With only minor exceptions, the process for transferring Trust assets after death mirrors the initial trust funding process. The fees for the transfer of assets after death should be similar to those incurred during life. </w:t>
      </w:r>
    </w:p>
    <w:p w14:paraId="2F7803C9" w14:textId="77777777" w:rsidR="007256FF" w:rsidRPr="00B1328C" w:rsidRDefault="007256FF" w:rsidP="007256FF">
      <w:pPr>
        <w:pStyle w:val="BodyText3"/>
        <w:rPr>
          <w:rFonts w:cs="Times New Roman"/>
        </w:rPr>
      </w:pPr>
      <w:r w:rsidRPr="00B1328C">
        <w:rPr>
          <w:rFonts w:cs="Times New Roman"/>
        </w:rPr>
        <w:t xml:space="preserve">The Trustee should utilize the services of an attorney to assist in counseling regarding how to implement the asset transfer process. The proper role of the attorney from that point forward in the asset transfer process is as a resource to be used only when problems arise that are beyond the capacity of the Trustee to solve without professional assistance. </w:t>
      </w:r>
    </w:p>
    <w:p w14:paraId="2A360838" w14:textId="77777777" w:rsidR="007256FF" w:rsidRPr="00B1328C" w:rsidRDefault="007256FF" w:rsidP="007256FF">
      <w:pPr>
        <w:pStyle w:val="BodyText3"/>
        <w:rPr>
          <w:rFonts w:cs="Times New Roman"/>
        </w:rPr>
      </w:pPr>
      <w:r w:rsidRPr="00B1328C">
        <w:rPr>
          <w:rFonts w:cs="Times New Roman"/>
        </w:rPr>
        <w:t xml:space="preserve">If the Trustee needs assistance in the asset transfer process, it should be on a fixed fee basis, quoted in advance of the beginning of the work. Should the fixed fee be based on a percentage of the Trust Estate, care should be taken that the fee is below that customarily charged in similar matters. </w:t>
      </w:r>
    </w:p>
    <w:p w14:paraId="75E609C8" w14:textId="77777777" w:rsidR="007256FF" w:rsidRPr="00B1328C" w:rsidRDefault="007256FF" w:rsidP="007256FF">
      <w:pPr>
        <w:pStyle w:val="BodyText3"/>
        <w:rPr>
          <w:rFonts w:cs="Times New Roman"/>
        </w:rPr>
      </w:pPr>
      <w:r w:rsidRPr="00B1328C">
        <w:rPr>
          <w:rFonts w:cs="Times New Roman"/>
        </w:rPr>
        <w:t>If assistance cannot be located that charges for asset transfer services on this basis, the Trustee may hire someone who will charge on an hourly basis and provides an estimate of the total costs before the work begins with preferably a "cap" on the total cost.</w:t>
      </w:r>
    </w:p>
    <w:p w14:paraId="15123BC3" w14:textId="77777777" w:rsidR="007256FF" w:rsidRPr="00B1328C" w:rsidRDefault="007256FF" w:rsidP="007256FF">
      <w:pPr>
        <w:pStyle w:val="Heading3"/>
      </w:pPr>
      <w:r w:rsidRPr="00B1328C">
        <w:t>Instructions Regarding Death Tax Returns</w:t>
      </w:r>
    </w:p>
    <w:p w14:paraId="778B7649" w14:textId="77777777" w:rsidR="007256FF" w:rsidRPr="00B1328C" w:rsidRDefault="007256FF" w:rsidP="007256FF">
      <w:pPr>
        <w:pStyle w:val="BodyText3"/>
        <w:rPr>
          <w:rFonts w:cs="Times New Roman"/>
        </w:rPr>
      </w:pPr>
      <w:r w:rsidRPr="00B1328C">
        <w:rPr>
          <w:rFonts w:cs="Times New Roman"/>
        </w:rPr>
        <w:t xml:space="preserve">In order to reduce the settlement costs, it is imperative the cost of preparing and filing the tax returns due after death, whether Federal or State Estate or State Inheritance, or both, be controlled. </w:t>
      </w:r>
    </w:p>
    <w:p w14:paraId="3C45D58A" w14:textId="77777777" w:rsidR="007256FF" w:rsidRPr="00B1328C" w:rsidRDefault="007256FF" w:rsidP="007256FF">
      <w:pPr>
        <w:pStyle w:val="BodyText3"/>
        <w:rPr>
          <w:rFonts w:cs="Times New Roman"/>
        </w:rPr>
      </w:pPr>
      <w:r w:rsidRPr="00B1328C">
        <w:rPr>
          <w:rFonts w:cs="Times New Roman"/>
        </w:rPr>
        <w:t xml:space="preserve">The Trustee should hire an attorney or Certified Public Accountant (hereafter </w:t>
      </w:r>
      <w:r>
        <w:rPr>
          <w:rFonts w:cs="Times New Roman"/>
        </w:rPr>
        <w:t>“</w:t>
      </w:r>
      <w:r w:rsidRPr="00B1328C">
        <w:rPr>
          <w:rFonts w:cs="Times New Roman"/>
        </w:rPr>
        <w:t>CPA</w:t>
      </w:r>
      <w:r>
        <w:rPr>
          <w:rFonts w:cs="Times New Roman"/>
        </w:rPr>
        <w:t>”</w:t>
      </w:r>
      <w:r w:rsidRPr="00B1328C">
        <w:rPr>
          <w:rFonts w:cs="Times New Roman"/>
        </w:rPr>
        <w:t xml:space="preserve">) to prepare and file the tax returns who will charge on a fixed fee basis, quoted in advance of the beginning of the work. Should the attorney or CPA base the fixed fee on a percentage of the Trust Estate, care should be taken that the fee is below that customarily charged in similar matters. </w:t>
      </w:r>
    </w:p>
    <w:p w14:paraId="5E1DF542" w14:textId="77777777" w:rsidR="007256FF" w:rsidRDefault="007256FF" w:rsidP="007256FF">
      <w:pPr>
        <w:pStyle w:val="BodyText3"/>
        <w:rPr>
          <w:rFonts w:cs="Times New Roman"/>
        </w:rPr>
      </w:pPr>
      <w:r w:rsidRPr="00B1328C">
        <w:rPr>
          <w:rFonts w:cs="Times New Roman"/>
        </w:rPr>
        <w:t xml:space="preserve">If no attorney or CPA can be located that will charge for preparation and filing of the tax returns on this basis, the Trustee should hire an attorney or CPA who will charge on an hourly basis. The attorney or CPA should provide an estimate of the total cost before the work begins with preferably a </w:t>
      </w:r>
      <w:r>
        <w:rPr>
          <w:rFonts w:cs="Times New Roman"/>
        </w:rPr>
        <w:t>“</w:t>
      </w:r>
      <w:r w:rsidRPr="00B1328C">
        <w:rPr>
          <w:rFonts w:cs="Times New Roman"/>
        </w:rPr>
        <w:t>cap</w:t>
      </w:r>
      <w:r>
        <w:rPr>
          <w:rFonts w:cs="Times New Roman"/>
        </w:rPr>
        <w:t>”</w:t>
      </w:r>
      <w:r w:rsidRPr="00B1328C">
        <w:rPr>
          <w:rFonts w:cs="Times New Roman"/>
        </w:rPr>
        <w:t xml:space="preserve"> on the total cost. </w:t>
      </w:r>
    </w:p>
    <w:p w14:paraId="3E56D4EB" w14:textId="77777777" w:rsidR="007256FF" w:rsidRPr="00B1328C" w:rsidRDefault="007256FF" w:rsidP="007256FF">
      <w:pPr>
        <w:pStyle w:val="Heading3"/>
      </w:pPr>
      <w:r w:rsidRPr="00B1328C">
        <w:t>Instructions Regarding Probate Services</w:t>
      </w:r>
    </w:p>
    <w:p w14:paraId="24332373" w14:textId="77777777" w:rsidR="007256FF" w:rsidRDefault="007256FF" w:rsidP="007256FF">
      <w:pPr>
        <w:pStyle w:val="BodyText3"/>
        <w:rPr>
          <w:rFonts w:cs="Times New Roman"/>
        </w:rPr>
      </w:pPr>
      <w:r w:rsidRPr="00B1328C">
        <w:rPr>
          <w:rFonts w:cs="Times New Roman"/>
        </w:rPr>
        <w:t xml:space="preserve">This Trust plan is designed to avoid the necessity of a probate after death. If assets have been left out of this Trust inadvertently, a probate estate may need to be opened. Because the </w:t>
      </w:r>
      <w:r w:rsidRPr="00B1328C">
        <w:rPr>
          <w:rFonts w:cs="Times New Roman"/>
        </w:rPr>
        <w:lastRenderedPageBreak/>
        <w:t xml:space="preserve">amount and nature of the assets left out of trust cannot be determined in advance, the Trustee will need to hire an attorney based on estimated costs. Under these circumstances, the Trustee should hire an attorney either on a fixed fee basis (quoted in advance of the beginning of the work) or hourly (with an estimate of the total cost before the work begins, with preferably a "cap" on the total cost). </w:t>
      </w:r>
    </w:p>
    <w:p w14:paraId="58E3B1B7" w14:textId="77777777" w:rsidR="007256FF" w:rsidRPr="00B1328C" w:rsidRDefault="007256FF" w:rsidP="007256FF">
      <w:pPr>
        <w:pStyle w:val="Heading2"/>
      </w:pPr>
      <w:bookmarkStart w:id="78" w:name="_Toc161297608"/>
      <w:r w:rsidRPr="00B1328C">
        <w:t>Funeral and Other Expenses of Beneficiary</w:t>
      </w:r>
      <w:bookmarkEnd w:id="78"/>
    </w:p>
    <w:p w14:paraId="3225A980" w14:textId="77777777" w:rsidR="007256FF" w:rsidRPr="00B1328C" w:rsidRDefault="007256FF" w:rsidP="007256FF">
      <w:pPr>
        <w:pStyle w:val="BodyText2"/>
        <w:rPr>
          <w:rFonts w:cs="Times New Roman"/>
        </w:rPr>
      </w:pPr>
      <w:r w:rsidRPr="00B1328C">
        <w:rPr>
          <w:rFonts w:cs="Times New Roman"/>
        </w:rPr>
        <w:t xml:space="preserve">Upon the death of an income beneficiary the Trustee may pay the funeral expenses, burial or cremation expenses of a beneficiary from Trust Property. This Section shall only apply to the extent the income beneficiary has not exercised any testamentary power of appointment granted to the deceased beneficiary under this Trust Agreement. </w:t>
      </w:r>
    </w:p>
    <w:p w14:paraId="69E45C2E" w14:textId="77777777" w:rsidR="007256FF" w:rsidRDefault="007256FF" w:rsidP="007256FF">
      <w:pPr>
        <w:pStyle w:val="BodyText2"/>
        <w:rPr>
          <w:rFonts w:cs="Times New Roman"/>
        </w:rPr>
      </w:pPr>
      <w:r w:rsidRPr="00B1328C">
        <w:rPr>
          <w:rFonts w:cs="Times New Roman"/>
        </w:rPr>
        <w:t>The Trustee may rely upon any request by the Independent Executor, or members of the family of the deceased beneficiary, for payment without verifying the validity or the amounts and without being required to see to the application of the amounts so paid. The Trustee may make decisions under this Section without regard to any limitation on payment of expenses imposed by statute or rule of court and may be made without obtaining the approval of any court having jurisdiction over the administration of the deceased beneficiary</w:t>
      </w:r>
      <w:r>
        <w:rPr>
          <w:rFonts w:cs="Times New Roman"/>
        </w:rPr>
        <w:t>’s</w:t>
      </w:r>
      <w:r w:rsidRPr="00B1328C">
        <w:rPr>
          <w:rFonts w:cs="Times New Roman"/>
        </w:rPr>
        <w:t xml:space="preserve"> estate.</w:t>
      </w:r>
    </w:p>
    <w:p w14:paraId="78B131E4" w14:textId="77777777" w:rsidR="007256FF" w:rsidRDefault="007256FF" w:rsidP="007256FF">
      <w:pPr>
        <w:pStyle w:val="BodyText2"/>
        <w:rPr>
          <w:rFonts w:cs="Times New Roman"/>
        </w:rPr>
      </w:pPr>
      <w:r>
        <w:rPr>
          <w:rFonts w:cs="Times New Roman"/>
        </w:rPr>
        <w:t>{[</w:t>
      </w:r>
      <w:r w:rsidRPr="00613DA1">
        <w:rPr>
          <w:rFonts w:cs="Times New Roman"/>
          <w:b/>
          <w:noProof/>
          <w:color w:val="41A151"/>
          <w:shd w:val="clear" w:color="auto" w:fill="C9F3CD"/>
        </w:rPr>
        <w:t>if</w:t>
      </w:r>
      <w:r w:rsidRPr="00613DA1">
        <w:rPr>
          <w:rFonts w:cs="Times New Roman"/>
          <w:noProof/>
          <w:color w:val="2157AD"/>
          <w:shd w:val="clear" w:color="auto" w:fill="C9F3CD"/>
        </w:rPr>
        <w:t xml:space="preserve"> LiquidateRealTF</w:t>
      </w:r>
      <w:r>
        <w:rPr>
          <w:rFonts w:cs="Times New Roman"/>
        </w:rPr>
        <w:t>]}</w:t>
      </w:r>
    </w:p>
    <w:p w14:paraId="40D3E839" w14:textId="7FB39A77" w:rsidR="007256FF" w:rsidRDefault="007256FF" w:rsidP="007256FF">
      <w:pPr>
        <w:pStyle w:val="Heading2"/>
      </w:pPr>
      <w:bookmarkStart w:id="79" w:name="_Toc161297609"/>
      <w:r>
        <w:t xml:space="preserve">Liquidation of </w:t>
      </w:r>
      <w:r w:rsidR="001802A3">
        <w:t>Assets</w:t>
      </w:r>
      <w:bookmarkEnd w:id="79"/>
    </w:p>
    <w:p w14:paraId="5C1E110D" w14:textId="34F03516" w:rsidR="00D377B9" w:rsidRDefault="00D377B9" w:rsidP="00D377B9">
      <w:pPr>
        <w:pStyle w:val="TheusBody2"/>
      </w:pPr>
      <w:r w:rsidRPr="00475DD6">
        <w:t>Subject to any Right of First Refusal or Special Bequest granted in this Article or the Articles that follow, u</w:t>
      </w:r>
      <w:r w:rsidRPr="00085ECD">
        <w:t>pon the</w:t>
      </w:r>
      <w:r>
        <w:t xml:space="preserve"> </w:t>
      </w:r>
      <w:r w:rsidR="001802A3">
        <w:t xml:space="preserve">death of the </w:t>
      </w:r>
      <w:r w:rsidRPr="00085ECD">
        <w:t>Settlor, the Trustee shall liquidate</w:t>
      </w:r>
      <w:r>
        <w:t xml:space="preserve"> </w:t>
      </w:r>
      <w:r w:rsidRPr="00085ECD">
        <w:t xml:space="preserve">and sell </w:t>
      </w:r>
      <w:r>
        <w:t>the following assets and, thereafter shall distribute the net proceeds thereof pursuant to the following Articles:</w:t>
      </w:r>
    </w:p>
    <w:p w14:paraId="088103E8" w14:textId="77777777" w:rsidR="00D377B9" w:rsidRDefault="00D377B9" w:rsidP="00D377B9">
      <w:pPr>
        <w:pStyle w:val="TheusBody2"/>
        <w:ind w:firstLine="720"/>
      </w:pPr>
      <w:r>
        <w:t>{[</w:t>
      </w:r>
      <w:r w:rsidRPr="00E963DC">
        <w:rPr>
          <w:b/>
          <w:noProof/>
          <w:color w:val="C8792A"/>
          <w:shd w:val="clear" w:color="auto" w:fill="FAE7D2"/>
        </w:rPr>
        <w:t>list</w:t>
      </w:r>
      <w:r w:rsidRPr="00E963DC">
        <w:rPr>
          <w:noProof/>
          <w:color w:val="2157AD"/>
          <w:shd w:val="clear" w:color="auto" w:fill="FAE7D2"/>
        </w:rPr>
        <w:t xml:space="preserve"> </w:t>
      </w:r>
      <w:r>
        <w:rPr>
          <w:noProof/>
          <w:color w:val="2157AD"/>
          <w:shd w:val="clear" w:color="auto" w:fill="FAE7D2"/>
        </w:rPr>
        <w:t>LiquidateAssets</w:t>
      </w:r>
      <w:r w:rsidRPr="00724D90">
        <w:rPr>
          <w:noProof/>
          <w:color w:val="2157AD"/>
          <w:shd w:val="clear" w:color="auto" w:fill="FAE7D2"/>
        </w:rPr>
        <w:t xml:space="preserve">|sort: </w:t>
      </w:r>
      <w:r>
        <w:rPr>
          <w:noProof/>
          <w:color w:val="2157AD"/>
          <w:shd w:val="clear" w:color="auto" w:fill="FAE7D2"/>
        </w:rPr>
        <w:t>LiquidationType</w:t>
      </w:r>
      <w:r>
        <w:t>]}</w:t>
      </w:r>
    </w:p>
    <w:p w14:paraId="587F8923" w14:textId="77777777" w:rsidR="00D377B9" w:rsidRDefault="00D377B9" w:rsidP="00D377B9">
      <w:pPr>
        <w:pStyle w:val="BodyText3"/>
      </w:pPr>
      <w:r>
        <w:t>{[</w:t>
      </w:r>
      <w:r w:rsidRPr="00851405">
        <w:rPr>
          <w:b/>
          <w:noProof/>
          <w:color w:val="41A151"/>
          <w:shd w:val="clear" w:color="auto" w:fill="C9F3CD"/>
        </w:rPr>
        <w:t>if</w:t>
      </w:r>
      <w:r w:rsidRPr="00851405">
        <w:rPr>
          <w:noProof/>
          <w:color w:val="2157AD"/>
          <w:shd w:val="clear" w:color="auto" w:fill="C9F3CD"/>
        </w:rPr>
        <w:t xml:space="preserve"> </w:t>
      </w:r>
      <w:r>
        <w:rPr>
          <w:noProof/>
          <w:color w:val="2157AD"/>
          <w:shd w:val="clear" w:color="auto" w:fill="C9F3CD"/>
        </w:rPr>
        <w:t>LiquidationType</w:t>
      </w:r>
      <w:r w:rsidRPr="00851405">
        <w:rPr>
          <w:noProof/>
          <w:color w:val="2157AD"/>
          <w:shd w:val="clear" w:color="auto" w:fill="C9F3CD"/>
        </w:rPr>
        <w:t xml:space="preserve"> == "</w:t>
      </w:r>
      <w:r>
        <w:rPr>
          <w:noProof/>
          <w:color w:val="2157AD"/>
          <w:shd w:val="clear" w:color="auto" w:fill="C9F3CD"/>
        </w:rPr>
        <w:t>All r</w:t>
      </w:r>
      <w:r w:rsidRPr="00851405">
        <w:rPr>
          <w:noProof/>
          <w:color w:val="2157AD"/>
          <w:shd w:val="clear" w:color="auto" w:fill="C9F3CD"/>
        </w:rPr>
        <w:t>eal estate"</w:t>
      </w:r>
      <w:r>
        <w:t>]}</w:t>
      </w:r>
    </w:p>
    <w:p w14:paraId="2FBCE3D9" w14:textId="77777777" w:rsidR="00D377B9" w:rsidRPr="00FE697B" w:rsidRDefault="00D377B9" w:rsidP="00D377B9">
      <w:pPr>
        <w:pStyle w:val="EnhTheusWillHardHeading3"/>
        <w:numPr>
          <w:ilvl w:val="0"/>
          <w:numId w:val="0"/>
        </w:numPr>
        <w:ind w:left="1800" w:hanging="540"/>
        <w:rPr>
          <w:b w:val="0"/>
          <w:bCs w:val="0"/>
          <w:szCs w:val="24"/>
        </w:rPr>
      </w:pPr>
      <w:r w:rsidRPr="00FA39B2">
        <w:t>{[</w:t>
      </w:r>
      <w:r w:rsidRPr="00FA39B2">
        <w:rPr>
          <w:noProof/>
          <w:color w:val="2157AD"/>
          <w:shd w:val="clear" w:color="auto" w:fill="C9E1F3"/>
        </w:rPr>
        <w:t>_index</w:t>
      </w:r>
      <w:r w:rsidRPr="00FA39B2">
        <w:t>]}.</w:t>
      </w:r>
      <w:r>
        <w:rPr>
          <w:b w:val="0"/>
          <w:bCs w:val="0"/>
        </w:rPr>
        <w:tab/>
        <w:t>A</w:t>
      </w:r>
      <w:r w:rsidRPr="00D13713">
        <w:rPr>
          <w:b w:val="0"/>
          <w:bCs w:val="0"/>
        </w:rPr>
        <w:t>ll real estate or interest in real estate owned by the Trust</w:t>
      </w:r>
      <w:r w:rsidRPr="00CB35C8">
        <w:rPr>
          <w:b w:val="0"/>
          <w:bCs w:val="0"/>
        </w:rPr>
        <w:t>{[</w:t>
      </w:r>
      <w:r w:rsidRPr="00CB35C8">
        <w:rPr>
          <w:b w:val="0"/>
          <w:bCs w:val="0"/>
          <w:noProof/>
          <w:color w:val="41A151"/>
          <w:shd w:val="clear" w:color="auto" w:fill="C9F3CD"/>
        </w:rPr>
        <w:t>if</w:t>
      </w:r>
      <w:r w:rsidRPr="00CB35C8">
        <w:rPr>
          <w:b w:val="0"/>
          <w:bCs w:val="0"/>
          <w:noProof/>
          <w:color w:val="2157AD"/>
          <w:shd w:val="clear" w:color="auto" w:fill="C9F3CD"/>
        </w:rPr>
        <w:t xml:space="preserve"> SpecificIncludeContents</w:t>
      </w:r>
      <w:r w:rsidRPr="00CB35C8">
        <w:rPr>
          <w:b w:val="0"/>
          <w:bCs w:val="0"/>
        </w:rPr>
        <w:t xml:space="preserve">]}, as well as the furniture, fixtures, and </w:t>
      </w:r>
      <w:r w:rsidRPr="00FE697B">
        <w:rPr>
          <w:b w:val="0"/>
          <w:bCs w:val="0"/>
          <w:szCs w:val="24"/>
        </w:rPr>
        <w:t>contents located therein{[</w:t>
      </w:r>
      <w:r w:rsidRPr="00FE697B">
        <w:rPr>
          <w:b w:val="0"/>
          <w:bCs w:val="0"/>
          <w:noProof/>
          <w:color w:val="41A151"/>
          <w:szCs w:val="24"/>
          <w:shd w:val="clear" w:color="auto" w:fill="C9F3CD"/>
        </w:rPr>
        <w:t>endif</w:t>
      </w:r>
      <w:r w:rsidRPr="00FE697B">
        <w:rPr>
          <w:b w:val="0"/>
          <w:bCs w:val="0"/>
          <w:szCs w:val="24"/>
        </w:rPr>
        <w:t>]}</w:t>
      </w:r>
      <w:r>
        <w:rPr>
          <w:b w:val="0"/>
          <w:bCs w:val="0"/>
          <w:szCs w:val="24"/>
        </w:rPr>
        <w:t>.</w:t>
      </w:r>
    </w:p>
    <w:p w14:paraId="7C7DD764" w14:textId="77777777" w:rsidR="00D377B9" w:rsidRDefault="00D377B9" w:rsidP="00D377B9">
      <w:pPr>
        <w:pStyle w:val="BodyText3"/>
      </w:pPr>
      <w:r>
        <w:t>{[</w:t>
      </w:r>
      <w:r>
        <w:rPr>
          <w:b/>
          <w:noProof/>
          <w:color w:val="41A151"/>
          <w:shd w:val="clear" w:color="auto" w:fill="C9F3CD"/>
        </w:rPr>
        <w:t>elsei</w:t>
      </w:r>
      <w:r w:rsidRPr="00851405">
        <w:rPr>
          <w:b/>
          <w:noProof/>
          <w:color w:val="41A151"/>
          <w:shd w:val="clear" w:color="auto" w:fill="C9F3CD"/>
        </w:rPr>
        <w:t>f</w:t>
      </w:r>
      <w:r w:rsidRPr="00851405">
        <w:rPr>
          <w:noProof/>
          <w:color w:val="2157AD"/>
          <w:shd w:val="clear" w:color="auto" w:fill="C9F3CD"/>
        </w:rPr>
        <w:t xml:space="preserve"> </w:t>
      </w:r>
      <w:r>
        <w:rPr>
          <w:noProof/>
          <w:color w:val="2157AD"/>
          <w:shd w:val="clear" w:color="auto" w:fill="C9F3CD"/>
        </w:rPr>
        <w:t>LiquidationType</w:t>
      </w:r>
      <w:r w:rsidRPr="00851405">
        <w:rPr>
          <w:noProof/>
          <w:color w:val="2157AD"/>
          <w:shd w:val="clear" w:color="auto" w:fill="C9F3CD"/>
        </w:rPr>
        <w:t xml:space="preserve"> == "</w:t>
      </w:r>
      <w:r>
        <w:rPr>
          <w:noProof/>
          <w:color w:val="2157AD"/>
          <w:shd w:val="clear" w:color="auto" w:fill="C9F3CD"/>
        </w:rPr>
        <w:t>Select r</w:t>
      </w:r>
      <w:r w:rsidRPr="00851405">
        <w:rPr>
          <w:noProof/>
          <w:color w:val="2157AD"/>
          <w:shd w:val="clear" w:color="auto" w:fill="C9F3CD"/>
        </w:rPr>
        <w:t>eal estate"</w:t>
      </w:r>
      <w:r>
        <w:t>]}</w:t>
      </w:r>
    </w:p>
    <w:p w14:paraId="02BD1630" w14:textId="77777777" w:rsidR="00D377B9" w:rsidRPr="00FE697B" w:rsidRDefault="00D377B9" w:rsidP="00D377B9">
      <w:pPr>
        <w:pStyle w:val="EnhTheusWillHardHeading3"/>
        <w:numPr>
          <w:ilvl w:val="0"/>
          <w:numId w:val="0"/>
        </w:numPr>
        <w:ind w:left="1800" w:hanging="540"/>
        <w:rPr>
          <w:b w:val="0"/>
          <w:bCs w:val="0"/>
          <w:szCs w:val="24"/>
        </w:rPr>
      </w:pPr>
      <w:r w:rsidRPr="00FA39B2">
        <w:t>{[</w:t>
      </w:r>
      <w:r w:rsidRPr="00FA39B2">
        <w:rPr>
          <w:noProof/>
          <w:color w:val="2157AD"/>
          <w:shd w:val="clear" w:color="auto" w:fill="C9E1F3"/>
        </w:rPr>
        <w:t>_index</w:t>
      </w:r>
      <w:r w:rsidRPr="00FA39B2">
        <w:t>]}.</w:t>
      </w:r>
      <w:r>
        <w:rPr>
          <w:b w:val="0"/>
          <w:bCs w:val="0"/>
        </w:rPr>
        <w:tab/>
        <w:t>A</w:t>
      </w:r>
      <w:r w:rsidRPr="00CB35C8">
        <w:rPr>
          <w:b w:val="0"/>
          <w:bCs w:val="0"/>
        </w:rPr>
        <w:t>ll right, title, and interest in and to the immovable property bearing the following information{[</w:t>
      </w:r>
      <w:r w:rsidRPr="00CB35C8">
        <w:rPr>
          <w:b w:val="0"/>
          <w:bCs w:val="0"/>
          <w:noProof/>
          <w:color w:val="41A151"/>
          <w:shd w:val="clear" w:color="auto" w:fill="C9F3CD"/>
        </w:rPr>
        <w:t>if</w:t>
      </w:r>
      <w:r w:rsidRPr="00CB35C8">
        <w:rPr>
          <w:b w:val="0"/>
          <w:bCs w:val="0"/>
          <w:noProof/>
          <w:color w:val="2157AD"/>
          <w:shd w:val="clear" w:color="auto" w:fill="C9F3CD"/>
        </w:rPr>
        <w:t xml:space="preserve"> SpecificIncludeContents</w:t>
      </w:r>
      <w:r w:rsidRPr="00CB35C8">
        <w:rPr>
          <w:b w:val="0"/>
          <w:bCs w:val="0"/>
        </w:rPr>
        <w:t xml:space="preserve">]}, as well as the furniture, fixtures, and </w:t>
      </w:r>
      <w:r w:rsidRPr="00FE697B">
        <w:rPr>
          <w:b w:val="0"/>
          <w:bCs w:val="0"/>
          <w:szCs w:val="24"/>
        </w:rPr>
        <w:t>contents located therein{[</w:t>
      </w:r>
      <w:r w:rsidRPr="00FE697B">
        <w:rPr>
          <w:b w:val="0"/>
          <w:bCs w:val="0"/>
          <w:noProof/>
          <w:color w:val="41A151"/>
          <w:szCs w:val="24"/>
          <w:shd w:val="clear" w:color="auto" w:fill="C9F3CD"/>
        </w:rPr>
        <w:t>endif</w:t>
      </w:r>
      <w:r w:rsidRPr="00FE697B">
        <w:rPr>
          <w:b w:val="0"/>
          <w:bCs w:val="0"/>
          <w:szCs w:val="24"/>
        </w:rPr>
        <w:t>]}:</w:t>
      </w:r>
    </w:p>
    <w:p w14:paraId="2B08D07C" w14:textId="77777777" w:rsidR="00D377B9" w:rsidRPr="00CB0AB0" w:rsidRDefault="00D377B9" w:rsidP="00D377B9">
      <w:pPr>
        <w:ind w:left="1800"/>
      </w:pPr>
      <w:r w:rsidRPr="00CB0AB0">
        <w:t>{[</w:t>
      </w:r>
      <w:r w:rsidRPr="00915DC2">
        <w:rPr>
          <w:b/>
          <w:noProof/>
          <w:color w:val="41A151"/>
          <w:shd w:val="clear" w:color="auto" w:fill="C9F3CD"/>
        </w:rPr>
        <w:t>if</w:t>
      </w:r>
      <w:r w:rsidRPr="00915DC2">
        <w:rPr>
          <w:noProof/>
          <w:color w:val="2157AD"/>
          <w:shd w:val="clear" w:color="auto" w:fill="C9F3CD"/>
        </w:rPr>
        <w:t xml:space="preserve"> SpecificAddress</w:t>
      </w:r>
      <w:r w:rsidRPr="00CB0AB0">
        <w:t>]}</w:t>
      </w:r>
    </w:p>
    <w:p w14:paraId="0C32DC80" w14:textId="77777777" w:rsidR="00D377B9" w:rsidRDefault="00D377B9" w:rsidP="00D377B9">
      <w:pPr>
        <w:pStyle w:val="EnhTheusWillHardHeading3"/>
        <w:numPr>
          <w:ilvl w:val="0"/>
          <w:numId w:val="0"/>
        </w:numPr>
        <w:ind w:left="2430" w:hanging="630"/>
        <w:rPr>
          <w:b w:val="0"/>
          <w:szCs w:val="24"/>
        </w:rPr>
      </w:pPr>
      <w:r>
        <w:t>(a)</w:t>
      </w:r>
      <w:r>
        <w:rPr>
          <w:b w:val="0"/>
          <w:bCs w:val="0"/>
        </w:rPr>
        <w:tab/>
      </w:r>
      <w:r w:rsidRPr="00FA39B2">
        <w:rPr>
          <w:b w:val="0"/>
          <w:bCs w:val="0"/>
        </w:rPr>
        <w:t>Municipal</w:t>
      </w:r>
      <w:r w:rsidRPr="00FE697B">
        <w:rPr>
          <w:b w:val="0"/>
          <w:szCs w:val="24"/>
        </w:rPr>
        <w:t xml:space="preserve"> Address: {[</w:t>
      </w:r>
      <w:r w:rsidRPr="00FE697B">
        <w:rPr>
          <w:b w:val="0"/>
          <w:noProof/>
          <w:color w:val="2157AD"/>
          <w:szCs w:val="24"/>
          <w:shd w:val="clear" w:color="auto" w:fill="C9E1F3"/>
        </w:rPr>
        <w:t>SpecificAddress</w:t>
      </w:r>
      <w:r w:rsidRPr="00FE697B">
        <w:rPr>
          <w:b w:val="0"/>
          <w:szCs w:val="24"/>
        </w:rPr>
        <w:t>]}</w:t>
      </w:r>
    </w:p>
    <w:p w14:paraId="1641CE81" w14:textId="77777777" w:rsidR="00D377B9" w:rsidRPr="00CB0AB0" w:rsidRDefault="00D377B9" w:rsidP="00D377B9">
      <w:pPr>
        <w:ind w:left="1800"/>
      </w:pPr>
      <w:r w:rsidRPr="00CB0AB0">
        <w:t>{[</w:t>
      </w:r>
      <w:r w:rsidRPr="00915DC2">
        <w:rPr>
          <w:b/>
          <w:noProof/>
          <w:color w:val="41A151"/>
          <w:shd w:val="clear" w:color="auto" w:fill="C9F3CD"/>
        </w:rPr>
        <w:t>endif</w:t>
      </w:r>
      <w:r w:rsidRPr="00CB0AB0">
        <w:t>]}</w:t>
      </w:r>
    </w:p>
    <w:p w14:paraId="759BE095" w14:textId="77777777" w:rsidR="00D377B9" w:rsidRPr="00CB0AB0" w:rsidRDefault="00D377B9" w:rsidP="00D377B9">
      <w:pPr>
        <w:ind w:left="1800"/>
      </w:pPr>
      <w:r w:rsidRPr="00CB0AB0">
        <w:t>{[</w:t>
      </w:r>
      <w:r w:rsidRPr="00CB0AB0">
        <w:rPr>
          <w:noProof/>
          <w:color w:val="41A151"/>
          <w:shd w:val="clear" w:color="auto" w:fill="C9F3CD"/>
        </w:rPr>
        <w:t>if</w:t>
      </w:r>
      <w:r w:rsidRPr="00CB0AB0">
        <w:rPr>
          <w:noProof/>
          <w:color w:val="2157AD"/>
          <w:shd w:val="clear" w:color="auto" w:fill="C9F3CD"/>
        </w:rPr>
        <w:t xml:space="preserve"> SpecificTaxID</w:t>
      </w:r>
      <w:r w:rsidRPr="00CB0AB0">
        <w:t>]}</w:t>
      </w:r>
    </w:p>
    <w:p w14:paraId="7803BD65" w14:textId="77777777" w:rsidR="00D377B9" w:rsidRPr="00FE697B" w:rsidRDefault="00D377B9" w:rsidP="00D377B9">
      <w:pPr>
        <w:pStyle w:val="EnhTheusWillHardHeading3"/>
        <w:numPr>
          <w:ilvl w:val="0"/>
          <w:numId w:val="0"/>
        </w:numPr>
        <w:ind w:left="2430" w:hanging="630"/>
        <w:rPr>
          <w:b w:val="0"/>
          <w:szCs w:val="24"/>
        </w:rPr>
      </w:pPr>
      <w:r>
        <w:t>(</w:t>
      </w:r>
      <w:r w:rsidRPr="00375DD3">
        <w:t>{[</w:t>
      </w:r>
      <w:r w:rsidRPr="00375DD3">
        <w:rPr>
          <w:noProof/>
          <w:color w:val="41A151"/>
          <w:shd w:val="clear" w:color="auto" w:fill="C9F3CD"/>
        </w:rPr>
        <w:t>if</w:t>
      </w:r>
      <w:r w:rsidRPr="00375DD3">
        <w:rPr>
          <w:noProof/>
          <w:color w:val="2157AD"/>
          <w:shd w:val="clear" w:color="auto" w:fill="C9F3CD"/>
        </w:rPr>
        <w:t xml:space="preserve"> !SpecificAddress</w:t>
      </w:r>
      <w:r w:rsidRPr="00375DD3">
        <w:t>]}a{[</w:t>
      </w:r>
      <w:r w:rsidRPr="00375DD3">
        <w:rPr>
          <w:noProof/>
          <w:color w:val="41A151"/>
          <w:shd w:val="clear" w:color="auto" w:fill="C9F3CD"/>
        </w:rPr>
        <w:t>else</w:t>
      </w:r>
      <w:r w:rsidRPr="00375DD3">
        <w:t>]}b{[</w:t>
      </w:r>
      <w:r w:rsidRPr="00375DD3">
        <w:rPr>
          <w:noProof/>
          <w:color w:val="41A151"/>
          <w:shd w:val="clear" w:color="auto" w:fill="C9F3CD"/>
        </w:rPr>
        <w:t>endif</w:t>
      </w:r>
      <w:r w:rsidRPr="00375DD3">
        <w:t>]}</w:t>
      </w:r>
      <w:r>
        <w:t>)</w:t>
      </w:r>
      <w:r>
        <w:rPr>
          <w:b w:val="0"/>
          <w:bCs w:val="0"/>
        </w:rPr>
        <w:tab/>
      </w:r>
      <w:r w:rsidRPr="00FE697B">
        <w:rPr>
          <w:b w:val="0"/>
          <w:szCs w:val="24"/>
        </w:rPr>
        <w:t xml:space="preserve">Tax Assessor </w:t>
      </w:r>
      <w:r w:rsidRPr="00FA39B2">
        <w:rPr>
          <w:b w:val="0"/>
          <w:bCs w:val="0"/>
        </w:rPr>
        <w:t>Number</w:t>
      </w:r>
      <w:r w:rsidRPr="00FE697B">
        <w:rPr>
          <w:b w:val="0"/>
          <w:szCs w:val="24"/>
        </w:rPr>
        <w:t>: {[</w:t>
      </w:r>
      <w:r w:rsidRPr="00FE697B">
        <w:rPr>
          <w:b w:val="0"/>
          <w:noProof/>
          <w:color w:val="2157AD"/>
          <w:szCs w:val="24"/>
          <w:shd w:val="clear" w:color="auto" w:fill="C9E1F3"/>
        </w:rPr>
        <w:t>SpecificTaxID</w:t>
      </w:r>
      <w:r w:rsidRPr="00FE697B">
        <w:rPr>
          <w:b w:val="0"/>
          <w:szCs w:val="24"/>
        </w:rPr>
        <w:t>]}</w:t>
      </w:r>
    </w:p>
    <w:p w14:paraId="4285C2E7" w14:textId="77777777" w:rsidR="00D377B9" w:rsidRPr="00FE697B" w:rsidRDefault="00D377B9" w:rsidP="00D377B9">
      <w:pPr>
        <w:ind w:left="1800"/>
      </w:pPr>
      <w:r w:rsidRPr="00FE697B">
        <w:lastRenderedPageBreak/>
        <w:t>{[</w:t>
      </w:r>
      <w:r w:rsidRPr="00FE697B">
        <w:rPr>
          <w:b/>
          <w:noProof/>
          <w:color w:val="41A151"/>
          <w:shd w:val="clear" w:color="auto" w:fill="C9F3CD"/>
        </w:rPr>
        <w:t>endif</w:t>
      </w:r>
      <w:r w:rsidRPr="00FE697B">
        <w:t>]}</w:t>
      </w:r>
    </w:p>
    <w:p w14:paraId="2092F176" w14:textId="77777777" w:rsidR="00D377B9" w:rsidRPr="00FE697B" w:rsidRDefault="00D377B9" w:rsidP="00D377B9">
      <w:pPr>
        <w:ind w:left="1800"/>
      </w:pPr>
      <w:r w:rsidRPr="00FE697B">
        <w:t>{[</w:t>
      </w:r>
      <w:r w:rsidRPr="00FE697B">
        <w:rPr>
          <w:b/>
          <w:noProof/>
          <w:color w:val="41A151"/>
          <w:shd w:val="clear" w:color="auto" w:fill="C9F3CD"/>
        </w:rPr>
        <w:t>if</w:t>
      </w:r>
      <w:r w:rsidRPr="00FE697B">
        <w:rPr>
          <w:noProof/>
          <w:color w:val="2157AD"/>
          <w:shd w:val="clear" w:color="auto" w:fill="C9F3CD"/>
        </w:rPr>
        <w:t xml:space="preserve"> SpecificLegal</w:t>
      </w:r>
      <w:r w:rsidRPr="00FE697B">
        <w:t>]}</w:t>
      </w:r>
    </w:p>
    <w:p w14:paraId="4045F1AA" w14:textId="77777777" w:rsidR="00D377B9" w:rsidRPr="00FE697B" w:rsidRDefault="00D377B9" w:rsidP="00D377B9">
      <w:pPr>
        <w:pStyle w:val="EnhTheusWillHardHeading3"/>
        <w:numPr>
          <w:ilvl w:val="0"/>
          <w:numId w:val="0"/>
        </w:numPr>
        <w:ind w:left="2430" w:hanging="630"/>
        <w:rPr>
          <w:b w:val="0"/>
          <w:szCs w:val="24"/>
        </w:rPr>
      </w:pPr>
      <w:r>
        <w:t>(</w:t>
      </w:r>
      <w:r w:rsidRPr="00375DD3">
        <w:t>{[</w:t>
      </w:r>
      <w:r w:rsidRPr="00375DD3">
        <w:rPr>
          <w:noProof/>
          <w:color w:val="41A151"/>
          <w:shd w:val="clear" w:color="auto" w:fill="C9F3CD"/>
        </w:rPr>
        <w:t>if</w:t>
      </w:r>
      <w:r w:rsidRPr="00375DD3">
        <w:rPr>
          <w:noProof/>
          <w:color w:val="2157AD"/>
          <w:shd w:val="clear" w:color="auto" w:fill="C9F3CD"/>
        </w:rPr>
        <w:t xml:space="preserve"> !SpecificAddress &amp;&amp; !SpecificTaxID</w:t>
      </w:r>
      <w:r w:rsidRPr="00375DD3">
        <w:t>]}a{[</w:t>
      </w:r>
      <w:r w:rsidRPr="00375DD3">
        <w:rPr>
          <w:noProof/>
          <w:color w:val="41A151"/>
          <w:shd w:val="clear" w:color="auto" w:fill="C9F3CD"/>
        </w:rPr>
        <w:t>elseif</w:t>
      </w:r>
      <w:r w:rsidRPr="00375DD3">
        <w:rPr>
          <w:noProof/>
          <w:color w:val="2157AD"/>
          <w:shd w:val="clear" w:color="auto" w:fill="C9F3CD"/>
        </w:rPr>
        <w:t xml:space="preserve"> SpecificAddress </w:t>
      </w:r>
      <w:r>
        <w:rPr>
          <w:noProof/>
          <w:color w:val="2157AD"/>
          <w:shd w:val="clear" w:color="auto" w:fill="C9F3CD"/>
        </w:rPr>
        <w:t xml:space="preserve">&amp;&amp; </w:t>
      </w:r>
      <w:r w:rsidRPr="00375DD3">
        <w:rPr>
          <w:noProof/>
          <w:color w:val="2157AD"/>
          <w:shd w:val="clear" w:color="auto" w:fill="C9F3CD"/>
        </w:rPr>
        <w:t>SpecificTaxID</w:t>
      </w:r>
      <w:r w:rsidRPr="00375DD3">
        <w:t>]}</w:t>
      </w:r>
      <w:r>
        <w:t>c</w:t>
      </w:r>
      <w:r w:rsidRPr="00375DD3">
        <w:t>{[</w:t>
      </w:r>
      <w:r w:rsidRPr="00375DD3">
        <w:rPr>
          <w:noProof/>
          <w:color w:val="41A151"/>
          <w:shd w:val="clear" w:color="auto" w:fill="C9F3CD"/>
        </w:rPr>
        <w:t>else</w:t>
      </w:r>
      <w:r w:rsidRPr="00375DD3">
        <w:t>]}</w:t>
      </w:r>
      <w:r>
        <w:t>b</w:t>
      </w:r>
      <w:r w:rsidRPr="00375DD3">
        <w:t>{[</w:t>
      </w:r>
      <w:r w:rsidRPr="00375DD3">
        <w:rPr>
          <w:noProof/>
          <w:color w:val="41A151"/>
          <w:shd w:val="clear" w:color="auto" w:fill="C9F3CD"/>
        </w:rPr>
        <w:t>endif</w:t>
      </w:r>
      <w:r w:rsidRPr="00375DD3">
        <w:t>]}</w:t>
      </w:r>
      <w:r>
        <w:t>)</w:t>
      </w:r>
      <w:r>
        <w:rPr>
          <w:b w:val="0"/>
          <w:bCs w:val="0"/>
        </w:rPr>
        <w:tab/>
      </w:r>
      <w:r w:rsidRPr="00FE697B">
        <w:rPr>
          <w:b w:val="0"/>
          <w:szCs w:val="24"/>
        </w:rPr>
        <w:t xml:space="preserve">Legal </w:t>
      </w:r>
      <w:r w:rsidRPr="00FA39B2">
        <w:rPr>
          <w:b w:val="0"/>
          <w:bCs w:val="0"/>
        </w:rPr>
        <w:t>Description</w:t>
      </w:r>
      <w:r w:rsidRPr="00FE697B">
        <w:rPr>
          <w:b w:val="0"/>
          <w:szCs w:val="24"/>
        </w:rPr>
        <w:t>: {[</w:t>
      </w:r>
      <w:r w:rsidRPr="00FE697B">
        <w:rPr>
          <w:b w:val="0"/>
          <w:noProof/>
          <w:color w:val="2157AD"/>
          <w:szCs w:val="24"/>
          <w:shd w:val="clear" w:color="auto" w:fill="C9E1F3"/>
        </w:rPr>
        <w:t>SpecificLegal</w:t>
      </w:r>
      <w:r w:rsidRPr="00FE697B">
        <w:rPr>
          <w:b w:val="0"/>
          <w:szCs w:val="24"/>
        </w:rPr>
        <w:t>]}</w:t>
      </w:r>
    </w:p>
    <w:p w14:paraId="5654F0A1" w14:textId="77777777" w:rsidR="00D377B9" w:rsidRPr="00FE697B" w:rsidRDefault="00D377B9" w:rsidP="00D377B9">
      <w:pPr>
        <w:ind w:left="2160"/>
      </w:pPr>
      <w:r w:rsidRPr="00FE697B">
        <w:t>{[</w:t>
      </w:r>
      <w:r w:rsidRPr="00FE697B">
        <w:rPr>
          <w:b/>
          <w:noProof/>
          <w:color w:val="41A151"/>
          <w:shd w:val="clear" w:color="auto" w:fill="C9F3CD"/>
        </w:rPr>
        <w:t>endif</w:t>
      </w:r>
      <w:r w:rsidRPr="00FE697B">
        <w:t>]}</w:t>
      </w:r>
    </w:p>
    <w:p w14:paraId="13A04395" w14:textId="77777777" w:rsidR="00D377B9" w:rsidRPr="0071066A" w:rsidRDefault="00D377B9" w:rsidP="00D377B9">
      <w:pPr>
        <w:pStyle w:val="BodyText3"/>
      </w:pPr>
      <w:r>
        <w:t>{[</w:t>
      </w:r>
      <w:r w:rsidRPr="00851405">
        <w:rPr>
          <w:b/>
          <w:noProof/>
          <w:color w:val="41A151"/>
          <w:shd w:val="clear" w:color="auto" w:fill="C9F3CD"/>
        </w:rPr>
        <w:t>elseif</w:t>
      </w:r>
      <w:r w:rsidRPr="00851405">
        <w:rPr>
          <w:noProof/>
          <w:color w:val="2157AD"/>
          <w:shd w:val="clear" w:color="auto" w:fill="C9F3CD"/>
        </w:rPr>
        <w:t xml:space="preserve"> </w:t>
      </w:r>
      <w:r>
        <w:rPr>
          <w:noProof/>
          <w:color w:val="2157AD"/>
          <w:shd w:val="clear" w:color="auto" w:fill="C9F3CD"/>
        </w:rPr>
        <w:t>LiquidationType</w:t>
      </w:r>
      <w:r w:rsidRPr="00851405">
        <w:rPr>
          <w:noProof/>
          <w:color w:val="2157AD"/>
          <w:shd w:val="clear" w:color="auto" w:fill="C9F3CD"/>
        </w:rPr>
        <w:t xml:space="preserve"> == "Personal property"</w:t>
      </w:r>
      <w:r>
        <w:t>]}</w:t>
      </w:r>
    </w:p>
    <w:p w14:paraId="064D5E9C" w14:textId="77777777" w:rsidR="00D377B9" w:rsidRPr="00780688" w:rsidRDefault="00D377B9" w:rsidP="00D377B9">
      <w:pPr>
        <w:pStyle w:val="EnhTheusWillHardHeading3"/>
        <w:numPr>
          <w:ilvl w:val="0"/>
          <w:numId w:val="0"/>
        </w:numPr>
        <w:ind w:left="1800" w:hanging="540"/>
        <w:rPr>
          <w:b w:val="0"/>
          <w:bCs w:val="0"/>
          <w:szCs w:val="24"/>
        </w:rPr>
      </w:pPr>
      <w:r w:rsidRPr="00FA39B2">
        <w:t>{[</w:t>
      </w:r>
      <w:r w:rsidRPr="00FA39B2">
        <w:rPr>
          <w:noProof/>
          <w:color w:val="2157AD"/>
          <w:shd w:val="clear" w:color="auto" w:fill="C9E1F3"/>
        </w:rPr>
        <w:t>_index</w:t>
      </w:r>
      <w:r w:rsidRPr="00FA39B2">
        <w:t>]}.</w:t>
      </w:r>
      <w:r>
        <w:rPr>
          <w:b w:val="0"/>
          <w:bCs w:val="0"/>
        </w:rPr>
        <w:tab/>
        <w:t>A</w:t>
      </w:r>
      <w:r w:rsidRPr="000C2EB5">
        <w:rPr>
          <w:b w:val="0"/>
          <w:bCs w:val="0"/>
        </w:rPr>
        <w:t xml:space="preserve">ll right, </w:t>
      </w:r>
      <w:r w:rsidRPr="00780688">
        <w:rPr>
          <w:b w:val="0"/>
          <w:bCs w:val="0"/>
          <w:szCs w:val="24"/>
        </w:rPr>
        <w:t>title, and interest in and to the following item(s) of personal property:</w:t>
      </w:r>
    </w:p>
    <w:p w14:paraId="613331FB" w14:textId="77777777" w:rsidR="00D377B9" w:rsidRPr="00780688" w:rsidRDefault="00D377B9" w:rsidP="00D377B9">
      <w:pPr>
        <w:ind w:left="2160"/>
      </w:pPr>
      <w:r w:rsidRPr="00780688">
        <w:t>{[</w:t>
      </w:r>
      <w:r w:rsidRPr="00780688">
        <w:rPr>
          <w:b/>
          <w:noProof/>
          <w:color w:val="C8792A"/>
          <w:shd w:val="clear" w:color="auto" w:fill="FAE7D2"/>
        </w:rPr>
        <w:t>list</w:t>
      </w:r>
      <w:r w:rsidRPr="00780688">
        <w:rPr>
          <w:noProof/>
          <w:color w:val="2157AD"/>
          <w:shd w:val="clear" w:color="auto" w:fill="FAE7D2"/>
        </w:rPr>
        <w:t xml:space="preserve"> SpecificPersonal</w:t>
      </w:r>
      <w:r w:rsidRPr="00780688">
        <w:t>]}</w:t>
      </w:r>
    </w:p>
    <w:p w14:paraId="04114394" w14:textId="77777777" w:rsidR="00D377B9" w:rsidRPr="00780688" w:rsidRDefault="00D377B9" w:rsidP="00D377B9">
      <w:pPr>
        <w:pStyle w:val="EnhTheusWillHardHeading3"/>
        <w:numPr>
          <w:ilvl w:val="0"/>
          <w:numId w:val="0"/>
        </w:numPr>
        <w:ind w:left="2430" w:hanging="630"/>
        <w:rPr>
          <w:b w:val="0"/>
          <w:bCs w:val="0"/>
          <w:szCs w:val="24"/>
        </w:rPr>
      </w:pPr>
      <w:r>
        <w:rPr>
          <w:bCs w:val="0"/>
          <w:szCs w:val="24"/>
        </w:rPr>
        <w:t>(</w:t>
      </w:r>
      <w:r w:rsidRPr="00F27032">
        <w:rPr>
          <w:bCs w:val="0"/>
          <w:szCs w:val="24"/>
        </w:rPr>
        <w:t>{[</w:t>
      </w:r>
      <w:r w:rsidRPr="00C51BEF">
        <w:rPr>
          <w:bCs w:val="0"/>
          <w:noProof/>
          <w:color w:val="2157AD"/>
          <w:szCs w:val="24"/>
          <w:shd w:val="clear" w:color="auto" w:fill="C9E1F3"/>
        </w:rPr>
        <w:t>_index|format: "a"</w:t>
      </w:r>
      <w:r w:rsidRPr="00F27032">
        <w:rPr>
          <w:bCs w:val="0"/>
          <w:szCs w:val="24"/>
        </w:rPr>
        <w:t>]}</w:t>
      </w:r>
      <w:r>
        <w:rPr>
          <w:bCs w:val="0"/>
          <w:szCs w:val="24"/>
        </w:rPr>
        <w:t>)</w:t>
      </w:r>
      <w:r>
        <w:rPr>
          <w:b w:val="0"/>
          <w:szCs w:val="24"/>
        </w:rPr>
        <w:tab/>
      </w:r>
      <w:r w:rsidRPr="00780688">
        <w:rPr>
          <w:b w:val="0"/>
          <w:szCs w:val="24"/>
        </w:rPr>
        <w:t>{[</w:t>
      </w:r>
      <w:r w:rsidRPr="00780688">
        <w:rPr>
          <w:b w:val="0"/>
          <w:noProof/>
          <w:color w:val="2157AD"/>
          <w:szCs w:val="24"/>
          <w:shd w:val="clear" w:color="auto" w:fill="C9E1F3"/>
        </w:rPr>
        <w:t>this</w:t>
      </w:r>
      <w:r w:rsidRPr="00780688">
        <w:rPr>
          <w:b w:val="0"/>
          <w:szCs w:val="24"/>
        </w:rPr>
        <w:t>]}</w:t>
      </w:r>
    </w:p>
    <w:p w14:paraId="255A2CA1" w14:textId="77777777" w:rsidR="00D377B9" w:rsidRPr="00780688" w:rsidRDefault="00D377B9" w:rsidP="00D377B9">
      <w:pPr>
        <w:ind w:left="2160"/>
      </w:pPr>
      <w:r w:rsidRPr="00780688">
        <w:t>{[</w:t>
      </w:r>
      <w:r w:rsidRPr="00780688">
        <w:rPr>
          <w:b/>
          <w:noProof/>
          <w:color w:val="C8792A"/>
          <w:shd w:val="clear" w:color="auto" w:fill="FAE7D2"/>
        </w:rPr>
        <w:t>endlist</w:t>
      </w:r>
      <w:r w:rsidRPr="00780688">
        <w:t>]}</w:t>
      </w:r>
    </w:p>
    <w:p w14:paraId="0F6EE83E" w14:textId="77777777" w:rsidR="00D377B9" w:rsidRPr="00780688" w:rsidRDefault="00D377B9" w:rsidP="00D377B9">
      <w:pPr>
        <w:pStyle w:val="BodyText3"/>
        <w:rPr>
          <w:szCs w:val="24"/>
        </w:rPr>
      </w:pPr>
      <w:r w:rsidRPr="00780688">
        <w:rPr>
          <w:szCs w:val="24"/>
        </w:rPr>
        <w:t>{[</w:t>
      </w:r>
      <w:r w:rsidRPr="00780688">
        <w:rPr>
          <w:b/>
          <w:noProof/>
          <w:color w:val="41A151"/>
          <w:szCs w:val="24"/>
          <w:shd w:val="clear" w:color="auto" w:fill="C9F3CD"/>
        </w:rPr>
        <w:t>elseif</w:t>
      </w:r>
      <w:r w:rsidRPr="00780688">
        <w:rPr>
          <w:noProof/>
          <w:color w:val="2157AD"/>
          <w:szCs w:val="24"/>
          <w:shd w:val="clear" w:color="auto" w:fill="C9F3CD"/>
        </w:rPr>
        <w:t xml:space="preserve"> </w:t>
      </w:r>
      <w:r>
        <w:rPr>
          <w:noProof/>
          <w:color w:val="2157AD"/>
          <w:szCs w:val="24"/>
          <w:shd w:val="clear" w:color="auto" w:fill="C9F3CD"/>
        </w:rPr>
        <w:t>Liquidation</w:t>
      </w:r>
      <w:r w:rsidRPr="00780688">
        <w:rPr>
          <w:noProof/>
          <w:color w:val="2157AD"/>
          <w:szCs w:val="24"/>
          <w:shd w:val="clear" w:color="auto" w:fill="C9F3CD"/>
        </w:rPr>
        <w:t>Type == "Vehicle"</w:t>
      </w:r>
      <w:r w:rsidRPr="00780688">
        <w:rPr>
          <w:szCs w:val="24"/>
        </w:rPr>
        <w:t>]}</w:t>
      </w:r>
    </w:p>
    <w:p w14:paraId="2CD05E81" w14:textId="77777777" w:rsidR="00D377B9" w:rsidRPr="00CB35C8" w:rsidRDefault="00D377B9" w:rsidP="00D377B9">
      <w:pPr>
        <w:pStyle w:val="EnhTheusWillHardHeading3"/>
        <w:numPr>
          <w:ilvl w:val="0"/>
          <w:numId w:val="0"/>
        </w:numPr>
        <w:ind w:left="1800" w:hanging="540"/>
        <w:rPr>
          <w:b w:val="0"/>
          <w:bCs w:val="0"/>
        </w:rPr>
      </w:pPr>
      <w:r w:rsidRPr="00FA39B2">
        <w:t>{[</w:t>
      </w:r>
      <w:r w:rsidRPr="00FA39B2">
        <w:rPr>
          <w:noProof/>
          <w:color w:val="2157AD"/>
          <w:shd w:val="clear" w:color="auto" w:fill="C9E1F3"/>
        </w:rPr>
        <w:t>_index</w:t>
      </w:r>
      <w:r w:rsidRPr="00FA39B2">
        <w:t>]}.</w:t>
      </w:r>
      <w:r>
        <w:rPr>
          <w:b w:val="0"/>
          <w:bCs w:val="0"/>
        </w:rPr>
        <w:tab/>
        <w:t>A</w:t>
      </w:r>
      <w:r w:rsidRPr="00780688">
        <w:rPr>
          <w:b w:val="0"/>
          <w:bCs w:val="0"/>
          <w:szCs w:val="24"/>
        </w:rPr>
        <w:t xml:space="preserve">ll </w:t>
      </w:r>
      <w:r>
        <w:rPr>
          <w:b w:val="0"/>
          <w:bCs w:val="0"/>
          <w:szCs w:val="24"/>
        </w:rPr>
        <w:t>r</w:t>
      </w:r>
      <w:r w:rsidRPr="00780688">
        <w:rPr>
          <w:b w:val="0"/>
          <w:bCs w:val="0"/>
          <w:szCs w:val="24"/>
        </w:rPr>
        <w:t>ight, title, and interest</w:t>
      </w:r>
      <w:r w:rsidRPr="0071066A">
        <w:rPr>
          <w:b w:val="0"/>
          <w:bCs w:val="0"/>
        </w:rPr>
        <w:t xml:space="preserve"> in and to the </w:t>
      </w:r>
      <w:r>
        <w:rPr>
          <w:b w:val="0"/>
          <w:bCs w:val="0"/>
        </w:rPr>
        <w:t>vehicle</w:t>
      </w:r>
      <w:r w:rsidRPr="0071066A">
        <w:rPr>
          <w:b w:val="0"/>
          <w:bCs w:val="0"/>
        </w:rPr>
        <w:t xml:space="preserve"> bearing the following information</w:t>
      </w:r>
      <w:r>
        <w:rPr>
          <w:b w:val="0"/>
          <w:bCs w:val="0"/>
        </w:rPr>
        <w:t>:</w:t>
      </w:r>
    </w:p>
    <w:p w14:paraId="50C63562" w14:textId="77777777" w:rsidR="00D377B9" w:rsidRDefault="00D377B9">
      <w:pPr>
        <w:pStyle w:val="EnhTheusWillHardHeading3"/>
        <w:numPr>
          <w:ilvl w:val="0"/>
          <w:numId w:val="40"/>
        </w:numPr>
        <w:rPr>
          <w:b w:val="0"/>
        </w:rPr>
      </w:pPr>
      <w:r w:rsidRPr="00E0789C">
        <w:rPr>
          <w:b w:val="0"/>
        </w:rPr>
        <w:t>Make, model, and year: {[</w:t>
      </w:r>
      <w:r w:rsidRPr="00851405">
        <w:rPr>
          <w:b w:val="0"/>
          <w:noProof/>
          <w:color w:val="2157AD"/>
          <w:shd w:val="clear" w:color="auto" w:fill="C9E1F3"/>
        </w:rPr>
        <w:t>SpecificYear</w:t>
      </w:r>
      <w:r w:rsidRPr="00E0789C">
        <w:rPr>
          <w:b w:val="0"/>
        </w:rPr>
        <w:t>]} {[</w:t>
      </w:r>
      <w:r w:rsidRPr="00851405">
        <w:rPr>
          <w:b w:val="0"/>
          <w:noProof/>
          <w:color w:val="2157AD"/>
          <w:shd w:val="clear" w:color="auto" w:fill="C9E1F3"/>
        </w:rPr>
        <w:t>SpecificMake</w:t>
      </w:r>
      <w:r w:rsidRPr="00E0789C">
        <w:rPr>
          <w:b w:val="0"/>
        </w:rPr>
        <w:t>]} {[</w:t>
      </w:r>
      <w:r w:rsidRPr="00851405">
        <w:rPr>
          <w:b w:val="0"/>
          <w:noProof/>
          <w:color w:val="2157AD"/>
          <w:shd w:val="clear" w:color="auto" w:fill="C9E1F3"/>
        </w:rPr>
        <w:t>SpecificModel</w:t>
      </w:r>
      <w:r w:rsidRPr="00E0789C">
        <w:rPr>
          <w:b w:val="0"/>
        </w:rPr>
        <w:t>]}</w:t>
      </w:r>
    </w:p>
    <w:p w14:paraId="5EFAC51E" w14:textId="77777777" w:rsidR="00D377B9" w:rsidRPr="00E0789C" w:rsidRDefault="00D377B9" w:rsidP="00D377B9">
      <w:pPr>
        <w:pStyle w:val="BodyText3"/>
        <w:ind w:left="1800"/>
      </w:pPr>
      <w:r>
        <w:t>{[</w:t>
      </w:r>
      <w:r>
        <w:rPr>
          <w:b/>
          <w:noProof/>
          <w:color w:val="41A151"/>
          <w:shd w:val="clear" w:color="auto" w:fill="C9F3CD"/>
        </w:rPr>
        <w:t>if SpecificVIN</w:t>
      </w:r>
      <w:r>
        <w:t>]}</w:t>
      </w:r>
    </w:p>
    <w:p w14:paraId="55690BE7" w14:textId="77777777" w:rsidR="00D377B9" w:rsidRDefault="00D377B9">
      <w:pPr>
        <w:pStyle w:val="EnhTheusWillHardHeading3"/>
        <w:numPr>
          <w:ilvl w:val="0"/>
          <w:numId w:val="40"/>
        </w:numPr>
        <w:rPr>
          <w:b w:val="0"/>
        </w:rPr>
      </w:pPr>
      <w:r w:rsidRPr="00E0789C">
        <w:rPr>
          <w:b w:val="0"/>
        </w:rPr>
        <w:t>VIN: {[</w:t>
      </w:r>
      <w:r w:rsidRPr="00851405">
        <w:rPr>
          <w:b w:val="0"/>
          <w:noProof/>
          <w:color w:val="2157AD"/>
          <w:shd w:val="clear" w:color="auto" w:fill="C9E1F3"/>
        </w:rPr>
        <w:t>SpecificVIN|else: "______________"</w:t>
      </w:r>
      <w:r w:rsidRPr="00E0789C">
        <w:rPr>
          <w:b w:val="0"/>
        </w:rPr>
        <w:t>]}</w:t>
      </w:r>
    </w:p>
    <w:p w14:paraId="39FA8E5C" w14:textId="77777777" w:rsidR="00D377B9" w:rsidRPr="00E0789C" w:rsidRDefault="00D377B9" w:rsidP="00D377B9">
      <w:pPr>
        <w:pStyle w:val="EnhTheusWillHardHeading3"/>
        <w:numPr>
          <w:ilvl w:val="0"/>
          <w:numId w:val="0"/>
        </w:numPr>
        <w:ind w:left="1800"/>
        <w:rPr>
          <w:b w:val="0"/>
          <w:bCs w:val="0"/>
        </w:rPr>
      </w:pPr>
      <w:r>
        <w:t>{[</w:t>
      </w:r>
      <w:r w:rsidRPr="00851405">
        <w:rPr>
          <w:noProof/>
          <w:color w:val="41A151"/>
          <w:shd w:val="clear" w:color="auto" w:fill="C9F3CD"/>
        </w:rPr>
        <w:t>endif</w:t>
      </w:r>
      <w:r>
        <w:t>]}</w:t>
      </w:r>
    </w:p>
    <w:p w14:paraId="5C343969" w14:textId="77777777" w:rsidR="00D377B9" w:rsidRPr="00E0789C" w:rsidRDefault="00D377B9" w:rsidP="00D377B9">
      <w:pPr>
        <w:pStyle w:val="BodyText3"/>
      </w:pPr>
      <w:r>
        <w:t>{[</w:t>
      </w:r>
      <w:r w:rsidRPr="00851405">
        <w:rPr>
          <w:b/>
          <w:noProof/>
          <w:color w:val="41A151"/>
          <w:shd w:val="clear" w:color="auto" w:fill="C9F3CD"/>
        </w:rPr>
        <w:t>endif</w:t>
      </w:r>
      <w:r>
        <w:t>]}</w:t>
      </w:r>
    </w:p>
    <w:p w14:paraId="5A8B50C0" w14:textId="77777777" w:rsidR="00D377B9" w:rsidRDefault="00D377B9" w:rsidP="00D377B9">
      <w:pPr>
        <w:pStyle w:val="TheusBody3"/>
      </w:pPr>
      <w:r>
        <w:t>{[</w:t>
      </w:r>
      <w:r w:rsidRPr="00E963DC">
        <w:rPr>
          <w:b/>
          <w:noProof/>
          <w:color w:val="C8792A"/>
          <w:shd w:val="clear" w:color="auto" w:fill="FAE7D2"/>
        </w:rPr>
        <w:t>endlist</w:t>
      </w:r>
      <w:r>
        <w:t>]}</w:t>
      </w:r>
    </w:p>
    <w:p w14:paraId="0C4EEC3B" w14:textId="77777777" w:rsidR="007256FF" w:rsidRPr="00B1328C" w:rsidRDefault="007256FF" w:rsidP="007256FF">
      <w:pPr>
        <w:pStyle w:val="BodyText2"/>
        <w:rPr>
          <w:rFonts w:cs="Times New Roman"/>
        </w:rPr>
      </w:pPr>
      <w:r>
        <w:t>{[</w:t>
      </w:r>
      <w:r w:rsidRPr="00613DA1">
        <w:rPr>
          <w:b/>
          <w:noProof/>
          <w:color w:val="41A151"/>
          <w:shd w:val="clear" w:color="auto" w:fill="C9F3CD"/>
        </w:rPr>
        <w:t>endif</w:t>
      </w:r>
      <w:r>
        <w:t>]}</w:t>
      </w:r>
    </w:p>
    <w:p w14:paraId="4AC938F9" w14:textId="77777777" w:rsidR="007256FF" w:rsidRPr="00B1328C" w:rsidRDefault="007256FF" w:rsidP="007256FF">
      <w:pPr>
        <w:pStyle w:val="Heading2"/>
      </w:pPr>
      <w:bookmarkStart w:id="80" w:name="_Toc161297610"/>
      <w:r w:rsidRPr="00B1328C">
        <w:t>Distribution of Remaining Tangible Personal Property</w:t>
      </w:r>
      <w:bookmarkEnd w:id="80"/>
    </w:p>
    <w:p w14:paraId="249B825F" w14:textId="7AF4408D" w:rsidR="007256FF" w:rsidRPr="00B1328C" w:rsidRDefault="007256FF" w:rsidP="007256FF">
      <w:pPr>
        <w:pStyle w:val="BodyText2"/>
        <w:rPr>
          <w:rFonts w:cs="Times New Roman"/>
        </w:rPr>
      </w:pPr>
      <w:r>
        <w:rPr>
          <w:rFonts w:cs="Times New Roman"/>
        </w:rPr>
        <w:t>{[</w:t>
      </w:r>
      <w:r w:rsidRPr="00C63742">
        <w:rPr>
          <w:rFonts w:cs="Times New Roman"/>
          <w:b/>
          <w:noProof/>
          <w:color w:val="41A151"/>
          <w:shd w:val="clear" w:color="auto" w:fill="C9F3CD"/>
        </w:rPr>
        <w:t>if</w:t>
      </w:r>
      <w:r w:rsidRPr="00C63742">
        <w:rPr>
          <w:rFonts w:cs="Times New Roman"/>
          <w:noProof/>
          <w:color w:val="2157AD"/>
          <w:shd w:val="clear" w:color="auto" w:fill="C9F3CD"/>
        </w:rPr>
        <w:t xml:space="preserve"> MarriedTF &amp;&amp; (SingleMaritalOptions|contains: "Marital Trust")</w:t>
      </w:r>
      <w:r>
        <w:rPr>
          <w:rFonts w:cs="Times New Roman"/>
        </w:rPr>
        <w:t>]}Upon termination of the Lifetime and Marital Trust established in the preceding and following Articles, the{[</w:t>
      </w:r>
      <w:r w:rsidRPr="00C63742">
        <w:rPr>
          <w:rFonts w:cs="Times New Roman"/>
          <w:b/>
          <w:noProof/>
          <w:color w:val="41A151"/>
          <w:shd w:val="clear" w:color="auto" w:fill="C9F3CD"/>
        </w:rPr>
        <w:t>else</w:t>
      </w:r>
      <w:r>
        <w:rPr>
          <w:rFonts w:cs="Times New Roman"/>
        </w:rPr>
        <w:t>]}</w:t>
      </w:r>
      <w:r w:rsidRPr="00B1328C">
        <w:rPr>
          <w:rFonts w:cs="Times New Roman"/>
        </w:rPr>
        <w:t>The</w:t>
      </w:r>
      <w:r>
        <w:rPr>
          <w:rFonts w:cs="Times New Roman"/>
        </w:rPr>
        <w:t>{[</w:t>
      </w:r>
      <w:r w:rsidRPr="00C63742">
        <w:rPr>
          <w:rFonts w:cs="Times New Roman"/>
          <w:b/>
          <w:noProof/>
          <w:color w:val="41A151"/>
          <w:shd w:val="clear" w:color="auto" w:fill="C9F3CD"/>
        </w:rPr>
        <w:t>endif</w:t>
      </w:r>
      <w:r>
        <w:rPr>
          <w:rFonts w:cs="Times New Roman"/>
        </w:rPr>
        <w:t>]}</w:t>
      </w:r>
      <w:r w:rsidRPr="00B1328C">
        <w:rPr>
          <w:rFonts w:cs="Times New Roman"/>
        </w:rPr>
        <w:t xml:space="preserve"> Trustee shall distribute any remaining tangible personal property</w:t>
      </w:r>
      <w:r>
        <w:rPr>
          <w:rFonts w:cs="Times New Roman"/>
        </w:rPr>
        <w:t xml:space="preserve"> of the deceased Settlor</w:t>
      </w:r>
      <w:r w:rsidRPr="00B1328C">
        <w:rPr>
          <w:rFonts w:cs="Times New Roman"/>
        </w:rPr>
        <w:t xml:space="preserve"> </w:t>
      </w:r>
      <w:r>
        <w:rPr>
          <w:rFonts w:cs="Times New Roman"/>
        </w:rPr>
        <w:t>{[</w:t>
      </w:r>
      <w:r w:rsidRPr="00613DA1">
        <w:rPr>
          <w:rFonts w:cs="Times New Roman"/>
          <w:b/>
          <w:noProof/>
          <w:color w:val="41A151"/>
          <w:shd w:val="clear" w:color="auto" w:fill="C9F3CD"/>
        </w:rPr>
        <w:t>if</w:t>
      </w:r>
      <w:r w:rsidRPr="00613DA1">
        <w:rPr>
          <w:rFonts w:cs="Times New Roman"/>
          <w:noProof/>
          <w:color w:val="2157AD"/>
          <w:shd w:val="clear" w:color="auto" w:fill="C9F3CD"/>
        </w:rPr>
        <w:t xml:space="preserve"> SpecificFirstDeathTF</w:t>
      </w:r>
      <w:r>
        <w:rPr>
          <w:rFonts w:cs="Times New Roman"/>
        </w:rPr>
        <w:t>]}</w:t>
      </w:r>
      <w:r w:rsidRPr="00B1328C">
        <w:rPr>
          <w:rFonts w:cs="Times New Roman"/>
        </w:rPr>
        <w:t xml:space="preserve">pursuant to any </w:t>
      </w:r>
      <w:r>
        <w:rPr>
          <w:rFonts w:cs="Times New Roman"/>
        </w:rPr>
        <w:t>Specific</w:t>
      </w:r>
      <w:r w:rsidRPr="00B1328C">
        <w:rPr>
          <w:rFonts w:cs="Times New Roman"/>
        </w:rPr>
        <w:t xml:space="preserve"> Bequests, and, thereafter, </w:t>
      </w:r>
      <w:r>
        <w:rPr>
          <w:rFonts w:cs="Times New Roman"/>
        </w:rPr>
        <w:t>{[</w:t>
      </w:r>
      <w:r w:rsidRPr="00613DA1">
        <w:rPr>
          <w:rFonts w:cs="Times New Roman"/>
          <w:b/>
          <w:noProof/>
          <w:color w:val="41A151"/>
          <w:shd w:val="clear" w:color="auto" w:fill="C9F3CD"/>
        </w:rPr>
        <w:t>endif</w:t>
      </w:r>
      <w:r>
        <w:rPr>
          <w:rFonts w:cs="Times New Roman"/>
        </w:rPr>
        <w:t>]}</w:t>
      </w:r>
      <w:r w:rsidRPr="00B1328C">
        <w:rPr>
          <w:rFonts w:cs="Times New Roman"/>
        </w:rPr>
        <w:t xml:space="preserve">among </w:t>
      </w:r>
      <w:r>
        <w:rPr>
          <w:rFonts w:cs="Times New Roman"/>
        </w:rPr>
        <w:t xml:space="preserve">the </w:t>
      </w:r>
      <w:r w:rsidRPr="00B1328C">
        <w:rPr>
          <w:rFonts w:cs="Times New Roman"/>
        </w:rPr>
        <w:t xml:space="preserve">Residuary Beneficiaries in the manner they shall decide and in accordance with the distribution percentages of </w:t>
      </w:r>
      <w:r w:rsidRPr="00B1328C">
        <w:rPr>
          <w:rFonts w:cs="Times New Roman"/>
        </w:rPr>
        <w:fldChar w:fldCharType="begin"/>
      </w:r>
      <w:r w:rsidRPr="00B1328C">
        <w:rPr>
          <w:rFonts w:cs="Times New Roman"/>
        </w:rPr>
        <w:instrText xml:space="preserve"> REF Article_Division_of_Remaining_Property \r \h  \* MERGEFORMAT </w:instrText>
      </w:r>
      <w:r w:rsidRPr="00B1328C">
        <w:rPr>
          <w:rFonts w:cs="Times New Roman"/>
        </w:rPr>
      </w:r>
      <w:r w:rsidRPr="00B1328C">
        <w:rPr>
          <w:rFonts w:cs="Times New Roman"/>
        </w:rPr>
        <w:fldChar w:fldCharType="separate"/>
      </w:r>
      <w:r w:rsidR="00916FEF">
        <w:rPr>
          <w:rFonts w:cs="Times New Roman"/>
        </w:rPr>
        <w:t>Article Six</w:t>
      </w:r>
      <w:r w:rsidRPr="00B1328C">
        <w:rPr>
          <w:rFonts w:cs="Times New Roman"/>
        </w:rPr>
        <w:fldChar w:fldCharType="end"/>
      </w:r>
      <w:r w:rsidRPr="00B1328C">
        <w:rPr>
          <w:rFonts w:cs="Times New Roman"/>
        </w:rPr>
        <w:t xml:space="preserve">. If the Residuary Beneficiaries are unable to decide among themselves, the Trustee shall distribute it among the Residuary Beneficiaries in an equitable manner. The Trustee may use a lottery or rotation system or any other method of allocation to determine the order of selection and distribution of any property among the Residuary Beneficiaries. Alternatively, the Trustee may sell all or any portion of the property and distribute the net proceeds to the Residuary Beneficiaries. The Trustee shall incur no liability to any party for its decision with respect to either the </w:t>
      </w:r>
      <w:r w:rsidRPr="00B1328C">
        <w:rPr>
          <w:rFonts w:cs="Times New Roman"/>
        </w:rPr>
        <w:lastRenderedPageBreak/>
        <w:t>division or sale of my tangible personal property, and any decision made by the Trustee shall be final and binding on all of the beneficiaries.</w:t>
      </w:r>
    </w:p>
    <w:p w14:paraId="7CE54F26" w14:textId="77777777" w:rsidR="007256FF" w:rsidRPr="00B1328C" w:rsidRDefault="007256FF" w:rsidP="007256FF">
      <w:pPr>
        <w:pStyle w:val="Heading3"/>
      </w:pPr>
      <w:r w:rsidRPr="00B1328C">
        <w:t>Definition of Tangible Personal Property</w:t>
      </w:r>
    </w:p>
    <w:p w14:paraId="041A6071" w14:textId="77777777" w:rsidR="007256FF" w:rsidRPr="00B1328C" w:rsidRDefault="007256FF" w:rsidP="007256FF">
      <w:pPr>
        <w:pStyle w:val="BodyText3"/>
        <w:rPr>
          <w:rFonts w:cs="Times New Roman"/>
        </w:rPr>
      </w:pPr>
      <w:r w:rsidRPr="00B1328C">
        <w:rPr>
          <w:rFonts w:cs="Times New Roman"/>
        </w:rPr>
        <w:t>For purposes of this Article, my tangible personal property shall include but not be limited to my household furnishings, appliances and fixtures, works of art, motor vehicles, pictures, collectibles, apparel and jewelry, books, sporting goods, and hobby paraphernalia.</w:t>
      </w:r>
    </w:p>
    <w:p w14:paraId="02F27771" w14:textId="77777777" w:rsidR="007256FF" w:rsidRPr="00B1328C" w:rsidRDefault="007256FF" w:rsidP="007256FF">
      <w:pPr>
        <w:pStyle w:val="BodyText3"/>
        <w:rPr>
          <w:rFonts w:cs="Times New Roman"/>
        </w:rPr>
      </w:pPr>
      <w:r w:rsidRPr="00B1328C">
        <w:rPr>
          <w:rFonts w:cs="Times New Roman"/>
        </w:rPr>
        <w:t>The tangible personal property shall not include any property that the Trustee in its sole, absolute and unreviewable discretion, determines to be part of any business or business interest owned by me or this Trust.</w:t>
      </w:r>
    </w:p>
    <w:p w14:paraId="2ADCD9DB" w14:textId="77777777" w:rsidR="007256FF" w:rsidRPr="00B1328C" w:rsidRDefault="007256FF" w:rsidP="007256FF">
      <w:pPr>
        <w:pStyle w:val="Heading3"/>
      </w:pPr>
      <w:r w:rsidRPr="00B1328C">
        <w:t>Encumbrances and Incidental Expenses of Tangible Personal Property</w:t>
      </w:r>
    </w:p>
    <w:p w14:paraId="759E7C0D" w14:textId="77777777" w:rsidR="007256FF" w:rsidRPr="00B1328C" w:rsidRDefault="007256FF" w:rsidP="007256FF">
      <w:pPr>
        <w:pStyle w:val="BodyText3"/>
        <w:rPr>
          <w:rFonts w:cs="Times New Roman"/>
        </w:rPr>
      </w:pPr>
      <w:r w:rsidRPr="00B1328C">
        <w:rPr>
          <w:rFonts w:cs="Times New Roman"/>
        </w:rPr>
        <w:t>The Trustee shall distribute property under this Article subject to any liens, security interests, or other encumbrances on the property.</w:t>
      </w:r>
    </w:p>
    <w:p w14:paraId="5C09F93B" w14:textId="77777777" w:rsidR="007256FF" w:rsidRDefault="007256FF" w:rsidP="007256FF">
      <w:pPr>
        <w:pStyle w:val="BodyText3"/>
        <w:rPr>
          <w:rFonts w:cs="Times New Roman"/>
        </w:rPr>
      </w:pPr>
      <w:r w:rsidRPr="00B1328C">
        <w:rPr>
          <w:rFonts w:cs="Times New Roman"/>
        </w:rPr>
        <w:t>The Trustee shall pay, as an administration expense, the reasonable expenses of storing, insuring, packing, transporting and otherwise caring for any tangible personal property until each item of property is actually delivered to the appropriate beneficiary</w:t>
      </w:r>
      <w:bookmarkStart w:id="81" w:name="QuickMark"/>
      <w:bookmarkEnd w:id="81"/>
      <w:r>
        <w:rPr>
          <w:rFonts w:cs="Times New Roman"/>
        </w:rPr>
        <w:t>.</w:t>
      </w:r>
    </w:p>
    <w:p w14:paraId="11D11E24" w14:textId="77777777" w:rsidR="007256FF" w:rsidRPr="001B487A" w:rsidRDefault="007256FF" w:rsidP="007256FF">
      <w:pPr>
        <w:pStyle w:val="BodyText3"/>
        <w:ind w:left="0"/>
      </w:pPr>
      <w:r>
        <w:t>{</w:t>
      </w:r>
      <w:r w:rsidRPr="001B487A">
        <w:t>[</w:t>
      </w:r>
      <w:r w:rsidRPr="00613DA1">
        <w:rPr>
          <w:b/>
          <w:noProof/>
          <w:color w:val="41A151"/>
          <w:shd w:val="clear" w:color="auto" w:fill="C9F3CD"/>
        </w:rPr>
        <w:t>if</w:t>
      </w:r>
      <w:r w:rsidRPr="00613DA1">
        <w:rPr>
          <w:noProof/>
          <w:color w:val="2157AD"/>
          <w:shd w:val="clear" w:color="auto" w:fill="C9F3CD"/>
        </w:rPr>
        <w:t xml:space="preserve"> FirstRefusalTF</w:t>
      </w:r>
      <w:r w:rsidRPr="001B487A">
        <w:t>]</w:t>
      </w:r>
      <w:r>
        <w:t>}</w:t>
      </w:r>
    </w:p>
    <w:p w14:paraId="1E7DF8B6" w14:textId="77777777" w:rsidR="007256FF" w:rsidRPr="00B1328C" w:rsidRDefault="007256FF" w:rsidP="007256FF">
      <w:pPr>
        <w:pStyle w:val="Heading2"/>
      </w:pPr>
      <w:bookmarkStart w:id="82" w:name="_Toc16511194"/>
      <w:bookmarkStart w:id="83" w:name="_Toc161297611"/>
      <w:r w:rsidRPr="00B1328C">
        <w:t>Right of First Refusal</w:t>
      </w:r>
      <w:bookmarkEnd w:id="82"/>
      <w:bookmarkEnd w:id="83"/>
    </w:p>
    <w:p w14:paraId="61BB2958" w14:textId="3155FD7B" w:rsidR="007256FF" w:rsidRPr="001B487A" w:rsidRDefault="007256FF" w:rsidP="007256FF">
      <w:pPr>
        <w:pStyle w:val="BodyText3"/>
      </w:pPr>
      <w:r>
        <w:t>{</w:t>
      </w:r>
      <w:r w:rsidRPr="001B487A">
        <w:t>[</w:t>
      </w:r>
      <w:r w:rsidRPr="00613DA1">
        <w:rPr>
          <w:b/>
          <w:noProof/>
          <w:color w:val="C8792A"/>
          <w:shd w:val="clear" w:color="auto" w:fill="FAE7D2"/>
        </w:rPr>
        <w:t>list</w:t>
      </w:r>
      <w:r w:rsidRPr="00613DA1">
        <w:rPr>
          <w:noProof/>
          <w:color w:val="2157AD"/>
          <w:shd w:val="clear" w:color="auto" w:fill="FAE7D2"/>
        </w:rPr>
        <w:t xml:space="preserve"> </w:t>
      </w:r>
      <w:r w:rsidR="000F250A">
        <w:rPr>
          <w:noProof/>
          <w:color w:val="2157AD"/>
          <w:shd w:val="clear" w:color="auto" w:fill="FAE7D2"/>
        </w:rPr>
        <w:t>ClientROFRs</w:t>
      </w:r>
      <w:r w:rsidRPr="001B487A">
        <w:t>]</w:t>
      </w:r>
      <w:r>
        <w:t>}</w:t>
      </w:r>
    </w:p>
    <w:p w14:paraId="642DFCE4" w14:textId="77777777" w:rsidR="007256FF" w:rsidRPr="001B487A" w:rsidRDefault="007256FF" w:rsidP="007256FF">
      <w:pPr>
        <w:pStyle w:val="Heading3"/>
      </w:pPr>
      <w:r w:rsidRPr="001B487A">
        <w:t xml:space="preserve">Right of First </w:t>
      </w:r>
      <w:r w:rsidRPr="00452B45">
        <w:t>Refusal</w:t>
      </w:r>
      <w:r w:rsidRPr="001B487A">
        <w:t xml:space="preserve"> Granted to </w:t>
      </w:r>
      <w:r>
        <w:t>{</w:t>
      </w:r>
      <w:r w:rsidRPr="001B487A">
        <w:t>[</w:t>
      </w:r>
      <w:r w:rsidRPr="00613DA1">
        <w:rPr>
          <w:noProof/>
          <w:color w:val="2157AD"/>
          <w:shd w:val="clear" w:color="auto" w:fill="C9E1F3"/>
        </w:rPr>
        <w:t>ResiduaryBenef.NameCO|else: "_________________"</w:t>
      </w:r>
      <w:r w:rsidRPr="001B487A">
        <w:t>]</w:t>
      </w:r>
      <w:r>
        <w:t>}</w:t>
      </w:r>
    </w:p>
    <w:p w14:paraId="2404AE78" w14:textId="77777777" w:rsidR="00D3416A" w:rsidRDefault="007256FF" w:rsidP="007256FF">
      <w:pPr>
        <w:pStyle w:val="BodyText3"/>
      </w:pPr>
      <w:r w:rsidRPr="001B487A">
        <w:t xml:space="preserve">As soon as practicable after the death of </w:t>
      </w:r>
      <w:r>
        <w:t>Settlor</w:t>
      </w:r>
      <w:r w:rsidRPr="001B487A">
        <w:t>, the Trustee</w:t>
      </w:r>
      <w:r>
        <w:t>{[</w:t>
      </w:r>
      <w:r w:rsidRPr="002D07DA">
        <w:rPr>
          <w:b/>
          <w:noProof/>
          <w:color w:val="41A151"/>
          <w:shd w:val="clear" w:color="auto" w:fill="C9F3CD"/>
        </w:rPr>
        <w:t>if</w:t>
      </w:r>
      <w:r w:rsidRPr="002D07DA">
        <w:rPr>
          <w:noProof/>
          <w:color w:val="2157AD"/>
          <w:shd w:val="clear" w:color="auto" w:fill="C9F3CD"/>
        </w:rPr>
        <w:t xml:space="preserve"> TrustInitialTees.length &gt; 1</w:t>
      </w:r>
      <w:r>
        <w:t>]}s{[</w:t>
      </w:r>
      <w:r w:rsidRPr="002D07DA">
        <w:rPr>
          <w:b/>
          <w:noProof/>
          <w:color w:val="41A151"/>
          <w:shd w:val="clear" w:color="auto" w:fill="C9F3CD"/>
        </w:rPr>
        <w:t>endif</w:t>
      </w:r>
      <w:r>
        <w:t>]}</w:t>
      </w:r>
      <w:r w:rsidRPr="001B487A">
        <w:t xml:space="preserve"> shall notify </w:t>
      </w:r>
      <w:r w:rsidRPr="000050A2">
        <w:rPr>
          <w:b/>
          <w:smallCaps/>
        </w:rPr>
        <w:t>{[</w:t>
      </w:r>
      <w:r w:rsidRPr="00613DA1">
        <w:rPr>
          <w:b/>
          <w:smallCaps/>
          <w:noProof/>
          <w:color w:val="2157AD"/>
          <w:shd w:val="clear" w:color="auto" w:fill="C9E1F3"/>
        </w:rPr>
        <w:t>ResiduaryBenef.NameCO|else: "_________________"</w:t>
      </w:r>
      <w:r w:rsidRPr="000050A2">
        <w:rPr>
          <w:b/>
          <w:smallCaps/>
        </w:rPr>
        <w:t>]}</w:t>
      </w:r>
      <w:r w:rsidRPr="001B487A">
        <w:t xml:space="preserve"> in writing, sent by certified mail, return receipt requested, or other verifiable means, of </w:t>
      </w:r>
      <w:r w:rsidRPr="006952A8">
        <w:t>{[</w:t>
      </w:r>
      <w:r w:rsidRPr="00613DA1">
        <w:rPr>
          <w:b/>
          <w:noProof/>
          <w:color w:val="41A151"/>
          <w:shd w:val="clear" w:color="auto" w:fill="C9F3CD"/>
        </w:rPr>
        <w:t>if</w:t>
      </w:r>
      <w:r w:rsidRPr="00613DA1">
        <w:rPr>
          <w:noProof/>
          <w:color w:val="2157AD"/>
          <w:shd w:val="clear" w:color="auto" w:fill="C9F3CD"/>
        </w:rPr>
        <w:t xml:space="preserve"> ResiduaryBenef.IndividualTF</w:t>
      </w:r>
      <w:r w:rsidRPr="006952A8">
        <w:t>]}{[</w:t>
      </w:r>
      <w:r w:rsidRPr="00613DA1">
        <w:rPr>
          <w:noProof/>
          <w:color w:val="2157AD"/>
          <w:shd w:val="clear" w:color="auto" w:fill="C9E1F3"/>
        </w:rPr>
        <w:t>ResiduaryBenef.Gender.HisHer|else: "his or her"</w:t>
      </w:r>
      <w:r w:rsidRPr="006952A8">
        <w:t>]}{[</w:t>
      </w:r>
      <w:r w:rsidRPr="00613DA1">
        <w:rPr>
          <w:b/>
          <w:noProof/>
          <w:color w:val="41A151"/>
          <w:shd w:val="clear" w:color="auto" w:fill="C9F3CD"/>
        </w:rPr>
        <w:t>else</w:t>
      </w:r>
      <w:r w:rsidRPr="006952A8">
        <w:t>]}its{[</w:t>
      </w:r>
      <w:r w:rsidRPr="00613DA1">
        <w:rPr>
          <w:b/>
          <w:noProof/>
          <w:color w:val="41A151"/>
          <w:shd w:val="clear" w:color="auto" w:fill="C9F3CD"/>
        </w:rPr>
        <w:t>endif</w:t>
      </w:r>
      <w:r w:rsidRPr="006952A8">
        <w:t>]}</w:t>
      </w:r>
      <w:r w:rsidRPr="001B487A">
        <w:t xml:space="preserve"> right of first refusal to receive </w:t>
      </w:r>
      <w:r w:rsidR="00D3416A">
        <w:t>the following asset(s)</w:t>
      </w:r>
      <w:r>
        <w:t>, {[</w:t>
      </w:r>
      <w:r w:rsidRPr="00613DA1">
        <w:rPr>
          <w:b/>
          <w:noProof/>
          <w:color w:val="41A151"/>
          <w:shd w:val="clear" w:color="auto" w:fill="C9F3CD"/>
        </w:rPr>
        <w:t>if</w:t>
      </w:r>
      <w:r w:rsidRPr="00613DA1">
        <w:rPr>
          <w:noProof/>
          <w:color w:val="2157AD"/>
          <w:shd w:val="clear" w:color="auto" w:fill="C9F3CD"/>
        </w:rPr>
        <w:t xml:space="preserve"> ResiduaryRefuseOption == "Buy"</w:t>
      </w:r>
      <w:r>
        <w:t>]}</w:t>
      </w:r>
      <w:r w:rsidR="00D3416A">
        <w:t xml:space="preserve">to be </w:t>
      </w:r>
      <w:r>
        <w:t>purchased for fair market value, which value shall be determined in the sole discretion of the Trustee{[</w:t>
      </w:r>
      <w:r w:rsidRPr="00613DA1">
        <w:rPr>
          <w:b/>
          <w:noProof/>
          <w:color w:val="41A151"/>
          <w:shd w:val="clear" w:color="auto" w:fill="C9F3CD"/>
        </w:rPr>
        <w:t>else</w:t>
      </w:r>
      <w:r>
        <w:t>]}as a credit toward {[</w:t>
      </w:r>
      <w:r w:rsidRPr="00613DA1">
        <w:rPr>
          <w:b/>
          <w:noProof/>
          <w:color w:val="41A151"/>
          <w:shd w:val="clear" w:color="auto" w:fill="C9F3CD"/>
        </w:rPr>
        <w:t>if</w:t>
      </w:r>
      <w:r w:rsidRPr="00613DA1">
        <w:rPr>
          <w:noProof/>
          <w:color w:val="2157AD"/>
          <w:shd w:val="clear" w:color="auto" w:fill="C9F3CD"/>
        </w:rPr>
        <w:t xml:space="preserve"> ResiduaryBenef.IndividualTF</w:t>
      </w:r>
      <w:r>
        <w:t>]}{[</w:t>
      </w:r>
      <w:r w:rsidRPr="00613DA1">
        <w:rPr>
          <w:noProof/>
          <w:color w:val="2157AD"/>
          <w:shd w:val="clear" w:color="auto" w:fill="C9E1F3"/>
        </w:rPr>
        <w:t>ResiduaryBenef.Gender.HisHer|else: "his or her"</w:t>
      </w:r>
      <w:r>
        <w:t>]}{[</w:t>
      </w:r>
      <w:r w:rsidRPr="00613DA1">
        <w:rPr>
          <w:b/>
          <w:noProof/>
          <w:color w:val="41A151"/>
          <w:shd w:val="clear" w:color="auto" w:fill="C9F3CD"/>
        </w:rPr>
        <w:t>else</w:t>
      </w:r>
      <w:r>
        <w:t>]}its{[</w:t>
      </w:r>
      <w:r w:rsidRPr="00613DA1">
        <w:rPr>
          <w:b/>
          <w:noProof/>
          <w:color w:val="41A151"/>
          <w:shd w:val="clear" w:color="auto" w:fill="C9F3CD"/>
        </w:rPr>
        <w:t>endif</w:t>
      </w:r>
      <w:r>
        <w:t>]} residuary distribution set forth in the following Articles, which residuary distribution shall be reduced by the fair market value of</w:t>
      </w:r>
      <w:r w:rsidR="00D3416A">
        <w:t xml:space="preserve"> the following asset(s)</w:t>
      </w:r>
      <w:r>
        <w:t>, which value shall be determined in the sole discretion of the Trustee{[</w:t>
      </w:r>
      <w:r w:rsidRPr="00613DA1">
        <w:rPr>
          <w:b/>
          <w:noProof/>
          <w:color w:val="41A151"/>
          <w:shd w:val="clear" w:color="auto" w:fill="C9F3CD"/>
        </w:rPr>
        <w:t>endif</w:t>
      </w:r>
      <w:r>
        <w:t>]}</w:t>
      </w:r>
      <w:r w:rsidRPr="001B487A">
        <w:t xml:space="preserve">. </w:t>
      </w:r>
    </w:p>
    <w:p w14:paraId="35DB8DEE" w14:textId="77777777" w:rsidR="00D3416A" w:rsidRDefault="00D3416A" w:rsidP="00D3416A">
      <w:pPr>
        <w:pStyle w:val="BodyText3"/>
      </w:pPr>
      <w:r>
        <w:t>{[</w:t>
      </w:r>
      <w:r w:rsidRPr="00E963DC">
        <w:rPr>
          <w:b/>
          <w:noProof/>
          <w:color w:val="C8792A"/>
          <w:shd w:val="clear" w:color="auto" w:fill="FAE7D2"/>
        </w:rPr>
        <w:t>list</w:t>
      </w:r>
      <w:r w:rsidRPr="00E963DC">
        <w:rPr>
          <w:noProof/>
          <w:color w:val="2157AD"/>
          <w:shd w:val="clear" w:color="auto" w:fill="FAE7D2"/>
        </w:rPr>
        <w:t xml:space="preserve"> </w:t>
      </w:r>
      <w:r>
        <w:rPr>
          <w:noProof/>
          <w:color w:val="2157AD"/>
          <w:shd w:val="clear" w:color="auto" w:fill="FAE7D2"/>
        </w:rPr>
        <w:t>ROFRAssets</w:t>
      </w:r>
      <w:r w:rsidRPr="00724D90">
        <w:rPr>
          <w:noProof/>
          <w:color w:val="2157AD"/>
          <w:shd w:val="clear" w:color="auto" w:fill="FAE7D2"/>
        </w:rPr>
        <w:t xml:space="preserve">|sort: </w:t>
      </w:r>
      <w:r>
        <w:rPr>
          <w:noProof/>
          <w:color w:val="2157AD"/>
          <w:shd w:val="clear" w:color="auto" w:fill="FAE7D2"/>
        </w:rPr>
        <w:t>ROFR</w:t>
      </w:r>
      <w:r w:rsidRPr="00724D90">
        <w:rPr>
          <w:noProof/>
          <w:color w:val="2157AD"/>
          <w:shd w:val="clear" w:color="auto" w:fill="FAE7D2"/>
        </w:rPr>
        <w:t>Type</w:t>
      </w:r>
      <w:r>
        <w:t>]}</w:t>
      </w:r>
    </w:p>
    <w:p w14:paraId="42E0B8CE" w14:textId="77777777" w:rsidR="00D3416A" w:rsidRDefault="00D3416A" w:rsidP="00D3416A">
      <w:pPr>
        <w:pStyle w:val="BodyText3"/>
      </w:pPr>
      <w:r>
        <w:t>{[</w:t>
      </w:r>
      <w:r w:rsidRPr="00851405">
        <w:rPr>
          <w:b/>
          <w:noProof/>
          <w:color w:val="41A151"/>
          <w:shd w:val="clear" w:color="auto" w:fill="C9F3CD"/>
        </w:rPr>
        <w:t>if</w:t>
      </w:r>
      <w:r w:rsidRPr="00851405">
        <w:rPr>
          <w:noProof/>
          <w:color w:val="2157AD"/>
          <w:shd w:val="clear" w:color="auto" w:fill="C9F3CD"/>
        </w:rPr>
        <w:t xml:space="preserve"> </w:t>
      </w:r>
      <w:r>
        <w:rPr>
          <w:noProof/>
          <w:color w:val="2157AD"/>
          <w:shd w:val="clear" w:color="auto" w:fill="C9F3CD"/>
        </w:rPr>
        <w:t>ROFR</w:t>
      </w:r>
      <w:r w:rsidRPr="00851405">
        <w:rPr>
          <w:noProof/>
          <w:color w:val="2157AD"/>
          <w:shd w:val="clear" w:color="auto" w:fill="C9F3CD"/>
        </w:rPr>
        <w:t>Type == "</w:t>
      </w:r>
      <w:r>
        <w:rPr>
          <w:noProof/>
          <w:color w:val="2157AD"/>
          <w:shd w:val="clear" w:color="auto" w:fill="C9F3CD"/>
        </w:rPr>
        <w:t>All r</w:t>
      </w:r>
      <w:r w:rsidRPr="00851405">
        <w:rPr>
          <w:noProof/>
          <w:color w:val="2157AD"/>
          <w:shd w:val="clear" w:color="auto" w:fill="C9F3CD"/>
        </w:rPr>
        <w:t>eal estate"</w:t>
      </w:r>
      <w:r>
        <w:t>]}</w:t>
      </w:r>
    </w:p>
    <w:p w14:paraId="421E8C67" w14:textId="77777777" w:rsidR="00D3416A" w:rsidRDefault="00D3416A" w:rsidP="00D3416A">
      <w:pPr>
        <w:pStyle w:val="EnhTheusWillHardHeading3"/>
        <w:numPr>
          <w:ilvl w:val="0"/>
          <w:numId w:val="0"/>
        </w:numPr>
        <w:ind w:left="1800" w:hanging="540"/>
        <w:rPr>
          <w:b w:val="0"/>
          <w:bCs w:val="0"/>
          <w:szCs w:val="24"/>
        </w:rPr>
      </w:pPr>
      <w:r w:rsidRPr="00FA39B2">
        <w:lastRenderedPageBreak/>
        <w:t>{[</w:t>
      </w:r>
      <w:r w:rsidRPr="00FA39B2">
        <w:rPr>
          <w:noProof/>
          <w:color w:val="2157AD"/>
          <w:shd w:val="clear" w:color="auto" w:fill="C9E1F3"/>
        </w:rPr>
        <w:t>_index</w:t>
      </w:r>
      <w:r w:rsidRPr="00FA39B2">
        <w:t>]}.</w:t>
      </w:r>
      <w:r>
        <w:rPr>
          <w:b w:val="0"/>
          <w:bCs w:val="0"/>
        </w:rPr>
        <w:tab/>
        <w:t>A</w:t>
      </w:r>
      <w:r w:rsidRPr="00CB35C8">
        <w:rPr>
          <w:b w:val="0"/>
          <w:bCs w:val="0"/>
        </w:rPr>
        <w:t xml:space="preserve">ll right, title, and interest in and to </w:t>
      </w:r>
      <w:r>
        <w:rPr>
          <w:b w:val="0"/>
          <w:bCs w:val="0"/>
        </w:rPr>
        <w:t>all i</w:t>
      </w:r>
      <w:r w:rsidRPr="00CB35C8">
        <w:rPr>
          <w:b w:val="0"/>
          <w:bCs w:val="0"/>
        </w:rPr>
        <w:t>mmovable property</w:t>
      </w:r>
      <w:r>
        <w:rPr>
          <w:b w:val="0"/>
          <w:bCs w:val="0"/>
        </w:rPr>
        <w:t xml:space="preserve"> and improvements located thereon, whether separate or community, wheresoever located</w:t>
      </w:r>
      <w:r w:rsidRPr="00CB35C8">
        <w:rPr>
          <w:b w:val="0"/>
          <w:bCs w:val="0"/>
        </w:rPr>
        <w:t>{[</w:t>
      </w:r>
      <w:r w:rsidRPr="00CB35C8">
        <w:rPr>
          <w:b w:val="0"/>
          <w:bCs w:val="0"/>
          <w:noProof/>
          <w:color w:val="41A151"/>
          <w:shd w:val="clear" w:color="auto" w:fill="C9F3CD"/>
        </w:rPr>
        <w:t>if</w:t>
      </w:r>
      <w:r w:rsidRPr="00CB35C8">
        <w:rPr>
          <w:b w:val="0"/>
          <w:bCs w:val="0"/>
          <w:noProof/>
          <w:color w:val="2157AD"/>
          <w:shd w:val="clear" w:color="auto" w:fill="C9F3CD"/>
        </w:rPr>
        <w:t xml:space="preserve"> SpecificIncludeContents</w:t>
      </w:r>
      <w:r w:rsidRPr="00CB35C8">
        <w:rPr>
          <w:b w:val="0"/>
          <w:bCs w:val="0"/>
        </w:rPr>
        <w:t xml:space="preserve">]}, as well as the furniture, fixtures, and </w:t>
      </w:r>
      <w:r w:rsidRPr="00FE697B">
        <w:rPr>
          <w:b w:val="0"/>
          <w:bCs w:val="0"/>
          <w:szCs w:val="24"/>
        </w:rPr>
        <w:t>contents located therein{[</w:t>
      </w:r>
      <w:r w:rsidRPr="00FE697B">
        <w:rPr>
          <w:b w:val="0"/>
          <w:bCs w:val="0"/>
          <w:noProof/>
          <w:color w:val="41A151"/>
          <w:szCs w:val="24"/>
          <w:shd w:val="clear" w:color="auto" w:fill="C9F3CD"/>
        </w:rPr>
        <w:t>endif</w:t>
      </w:r>
      <w:r w:rsidRPr="00FE697B">
        <w:rPr>
          <w:b w:val="0"/>
          <w:bCs w:val="0"/>
          <w:szCs w:val="24"/>
        </w:rPr>
        <w:t>]}</w:t>
      </w:r>
      <w:r>
        <w:rPr>
          <w:b w:val="0"/>
          <w:bCs w:val="0"/>
          <w:szCs w:val="24"/>
        </w:rPr>
        <w:t>.</w:t>
      </w:r>
    </w:p>
    <w:p w14:paraId="28FD35E5" w14:textId="77777777" w:rsidR="00D3416A" w:rsidRPr="00FE697B" w:rsidRDefault="00D3416A" w:rsidP="00D3416A">
      <w:pPr>
        <w:ind w:left="1800"/>
      </w:pPr>
      <w:r w:rsidRPr="00FE697B">
        <w:t>{[</w:t>
      </w:r>
      <w:r w:rsidRPr="00FE697B">
        <w:rPr>
          <w:b/>
          <w:noProof/>
          <w:color w:val="41A151"/>
          <w:shd w:val="clear" w:color="auto" w:fill="C9F3CD"/>
        </w:rPr>
        <w:t>endif</w:t>
      </w:r>
      <w:r w:rsidRPr="00FE697B">
        <w:t>]}</w:t>
      </w:r>
    </w:p>
    <w:p w14:paraId="150949F1" w14:textId="77777777" w:rsidR="00D3416A" w:rsidRDefault="00D3416A" w:rsidP="00D3416A">
      <w:pPr>
        <w:pStyle w:val="BodyText3"/>
      </w:pPr>
      <w:r>
        <w:t>{[</w:t>
      </w:r>
      <w:r w:rsidRPr="00851405">
        <w:rPr>
          <w:b/>
          <w:noProof/>
          <w:color w:val="41A151"/>
          <w:shd w:val="clear" w:color="auto" w:fill="C9F3CD"/>
        </w:rPr>
        <w:t>if</w:t>
      </w:r>
      <w:r w:rsidRPr="00851405">
        <w:rPr>
          <w:noProof/>
          <w:color w:val="2157AD"/>
          <w:shd w:val="clear" w:color="auto" w:fill="C9F3CD"/>
        </w:rPr>
        <w:t xml:space="preserve"> </w:t>
      </w:r>
      <w:r>
        <w:rPr>
          <w:noProof/>
          <w:color w:val="2157AD"/>
          <w:shd w:val="clear" w:color="auto" w:fill="C9F3CD"/>
        </w:rPr>
        <w:t>ROFR</w:t>
      </w:r>
      <w:r w:rsidRPr="00851405">
        <w:rPr>
          <w:noProof/>
          <w:color w:val="2157AD"/>
          <w:shd w:val="clear" w:color="auto" w:fill="C9F3CD"/>
        </w:rPr>
        <w:t>Type == "</w:t>
      </w:r>
      <w:r>
        <w:rPr>
          <w:noProof/>
          <w:color w:val="2157AD"/>
          <w:shd w:val="clear" w:color="auto" w:fill="C9F3CD"/>
        </w:rPr>
        <w:t>Select r</w:t>
      </w:r>
      <w:r w:rsidRPr="00851405">
        <w:rPr>
          <w:noProof/>
          <w:color w:val="2157AD"/>
          <w:shd w:val="clear" w:color="auto" w:fill="C9F3CD"/>
        </w:rPr>
        <w:t>eal estate"</w:t>
      </w:r>
      <w:r>
        <w:t>]}</w:t>
      </w:r>
    </w:p>
    <w:p w14:paraId="20665B6C" w14:textId="77777777" w:rsidR="00D3416A" w:rsidRDefault="00D3416A" w:rsidP="00D3416A">
      <w:pPr>
        <w:pStyle w:val="EnhTheusWillHardHeading3"/>
        <w:numPr>
          <w:ilvl w:val="0"/>
          <w:numId w:val="0"/>
        </w:numPr>
        <w:ind w:left="1800" w:hanging="540"/>
        <w:rPr>
          <w:b w:val="0"/>
          <w:bCs w:val="0"/>
          <w:szCs w:val="24"/>
        </w:rPr>
      </w:pPr>
      <w:r w:rsidRPr="00FA39B2">
        <w:t>{[</w:t>
      </w:r>
      <w:r w:rsidRPr="00FA39B2">
        <w:rPr>
          <w:noProof/>
          <w:color w:val="2157AD"/>
          <w:shd w:val="clear" w:color="auto" w:fill="C9E1F3"/>
        </w:rPr>
        <w:t>_index</w:t>
      </w:r>
      <w:r w:rsidRPr="00FA39B2">
        <w:t>]}.</w:t>
      </w:r>
      <w:r>
        <w:rPr>
          <w:b w:val="0"/>
          <w:bCs w:val="0"/>
        </w:rPr>
        <w:tab/>
        <w:t>A</w:t>
      </w:r>
      <w:r w:rsidRPr="00CB35C8">
        <w:rPr>
          <w:b w:val="0"/>
          <w:bCs w:val="0"/>
        </w:rPr>
        <w:t>ll right, title, and interest in and to the immovable property bearing the following information{[</w:t>
      </w:r>
      <w:r w:rsidRPr="00CB35C8">
        <w:rPr>
          <w:b w:val="0"/>
          <w:bCs w:val="0"/>
          <w:noProof/>
          <w:color w:val="41A151"/>
          <w:shd w:val="clear" w:color="auto" w:fill="C9F3CD"/>
        </w:rPr>
        <w:t>if</w:t>
      </w:r>
      <w:r w:rsidRPr="00CB35C8">
        <w:rPr>
          <w:b w:val="0"/>
          <w:bCs w:val="0"/>
          <w:noProof/>
          <w:color w:val="2157AD"/>
          <w:shd w:val="clear" w:color="auto" w:fill="C9F3CD"/>
        </w:rPr>
        <w:t xml:space="preserve"> SpecificIncludeContents</w:t>
      </w:r>
      <w:r w:rsidRPr="00CB35C8">
        <w:rPr>
          <w:b w:val="0"/>
          <w:bCs w:val="0"/>
        </w:rPr>
        <w:t xml:space="preserve">]}, as well as the furniture, fixtures, and </w:t>
      </w:r>
      <w:r w:rsidRPr="00FE697B">
        <w:rPr>
          <w:b w:val="0"/>
          <w:bCs w:val="0"/>
          <w:szCs w:val="24"/>
        </w:rPr>
        <w:t>contents located therein{[</w:t>
      </w:r>
      <w:r w:rsidRPr="00FE697B">
        <w:rPr>
          <w:b w:val="0"/>
          <w:bCs w:val="0"/>
          <w:noProof/>
          <w:color w:val="41A151"/>
          <w:szCs w:val="24"/>
          <w:shd w:val="clear" w:color="auto" w:fill="C9F3CD"/>
        </w:rPr>
        <w:t>endif</w:t>
      </w:r>
      <w:r w:rsidRPr="00FE697B">
        <w:rPr>
          <w:b w:val="0"/>
          <w:bCs w:val="0"/>
          <w:szCs w:val="24"/>
        </w:rPr>
        <w:t>]}:</w:t>
      </w:r>
    </w:p>
    <w:p w14:paraId="11CE12E8" w14:textId="77777777" w:rsidR="00D3416A" w:rsidRPr="00CB0AB0" w:rsidRDefault="00D3416A" w:rsidP="00D3416A">
      <w:pPr>
        <w:ind w:left="1800"/>
      </w:pPr>
      <w:r w:rsidRPr="00CB0AB0">
        <w:t>{[</w:t>
      </w:r>
      <w:r w:rsidRPr="00915DC2">
        <w:rPr>
          <w:b/>
          <w:noProof/>
          <w:color w:val="41A151"/>
          <w:shd w:val="clear" w:color="auto" w:fill="C9F3CD"/>
        </w:rPr>
        <w:t>if</w:t>
      </w:r>
      <w:r w:rsidRPr="00915DC2">
        <w:rPr>
          <w:noProof/>
          <w:color w:val="2157AD"/>
          <w:shd w:val="clear" w:color="auto" w:fill="C9F3CD"/>
        </w:rPr>
        <w:t xml:space="preserve"> SpecificAddress</w:t>
      </w:r>
      <w:r w:rsidRPr="00CB0AB0">
        <w:t>]}</w:t>
      </w:r>
    </w:p>
    <w:p w14:paraId="29B80B80" w14:textId="77777777" w:rsidR="00D3416A" w:rsidRDefault="00D3416A" w:rsidP="00D3416A">
      <w:pPr>
        <w:pStyle w:val="EnhTheusWillHardHeading3"/>
        <w:numPr>
          <w:ilvl w:val="0"/>
          <w:numId w:val="0"/>
        </w:numPr>
        <w:ind w:left="2430" w:hanging="630"/>
        <w:rPr>
          <w:b w:val="0"/>
          <w:szCs w:val="24"/>
        </w:rPr>
      </w:pPr>
      <w:r>
        <w:t>(a)</w:t>
      </w:r>
      <w:r>
        <w:rPr>
          <w:b w:val="0"/>
          <w:bCs w:val="0"/>
        </w:rPr>
        <w:tab/>
      </w:r>
      <w:r w:rsidRPr="00FA39B2">
        <w:rPr>
          <w:b w:val="0"/>
          <w:bCs w:val="0"/>
        </w:rPr>
        <w:t>Municipal</w:t>
      </w:r>
      <w:r w:rsidRPr="00FE697B">
        <w:rPr>
          <w:b w:val="0"/>
          <w:szCs w:val="24"/>
        </w:rPr>
        <w:t xml:space="preserve"> Address: {[</w:t>
      </w:r>
      <w:r w:rsidRPr="00FE697B">
        <w:rPr>
          <w:b w:val="0"/>
          <w:noProof/>
          <w:color w:val="2157AD"/>
          <w:szCs w:val="24"/>
          <w:shd w:val="clear" w:color="auto" w:fill="C9E1F3"/>
        </w:rPr>
        <w:t>SpecificAddress</w:t>
      </w:r>
      <w:r w:rsidRPr="00FE697B">
        <w:rPr>
          <w:b w:val="0"/>
          <w:szCs w:val="24"/>
        </w:rPr>
        <w:t>]}</w:t>
      </w:r>
    </w:p>
    <w:p w14:paraId="149DF057" w14:textId="77777777" w:rsidR="00D3416A" w:rsidRPr="00CB0AB0" w:rsidRDefault="00D3416A" w:rsidP="00D3416A">
      <w:pPr>
        <w:ind w:left="1800"/>
      </w:pPr>
      <w:r w:rsidRPr="00CB0AB0">
        <w:t>{[</w:t>
      </w:r>
      <w:r w:rsidRPr="00915DC2">
        <w:rPr>
          <w:b/>
          <w:noProof/>
          <w:color w:val="41A151"/>
          <w:shd w:val="clear" w:color="auto" w:fill="C9F3CD"/>
        </w:rPr>
        <w:t>endif</w:t>
      </w:r>
      <w:r w:rsidRPr="00CB0AB0">
        <w:t>]}</w:t>
      </w:r>
    </w:p>
    <w:p w14:paraId="0A19EDFC" w14:textId="77777777" w:rsidR="00D3416A" w:rsidRPr="00CB0AB0" w:rsidRDefault="00D3416A" w:rsidP="00D3416A">
      <w:pPr>
        <w:ind w:left="1800"/>
      </w:pPr>
      <w:r w:rsidRPr="00CB0AB0">
        <w:t>{[</w:t>
      </w:r>
      <w:r w:rsidRPr="00CB0AB0">
        <w:rPr>
          <w:noProof/>
          <w:color w:val="41A151"/>
          <w:shd w:val="clear" w:color="auto" w:fill="C9F3CD"/>
        </w:rPr>
        <w:t>if</w:t>
      </w:r>
      <w:r w:rsidRPr="00CB0AB0">
        <w:rPr>
          <w:noProof/>
          <w:color w:val="2157AD"/>
          <w:shd w:val="clear" w:color="auto" w:fill="C9F3CD"/>
        </w:rPr>
        <w:t xml:space="preserve"> SpecificTaxID</w:t>
      </w:r>
      <w:r w:rsidRPr="00CB0AB0">
        <w:t>]}</w:t>
      </w:r>
    </w:p>
    <w:p w14:paraId="1FCB8EC0" w14:textId="77777777" w:rsidR="00D3416A" w:rsidRPr="00FE697B" w:rsidRDefault="00D3416A" w:rsidP="00D3416A">
      <w:pPr>
        <w:pStyle w:val="EnhTheusWillHardHeading3"/>
        <w:numPr>
          <w:ilvl w:val="0"/>
          <w:numId w:val="0"/>
        </w:numPr>
        <w:ind w:left="2430" w:hanging="630"/>
        <w:rPr>
          <w:b w:val="0"/>
          <w:szCs w:val="24"/>
        </w:rPr>
      </w:pPr>
      <w:r>
        <w:t>(</w:t>
      </w:r>
      <w:r w:rsidRPr="00375DD3">
        <w:t>{[</w:t>
      </w:r>
      <w:r w:rsidRPr="00375DD3">
        <w:rPr>
          <w:noProof/>
          <w:color w:val="41A151"/>
          <w:shd w:val="clear" w:color="auto" w:fill="C9F3CD"/>
        </w:rPr>
        <w:t>if</w:t>
      </w:r>
      <w:r w:rsidRPr="00375DD3">
        <w:rPr>
          <w:noProof/>
          <w:color w:val="2157AD"/>
          <w:shd w:val="clear" w:color="auto" w:fill="C9F3CD"/>
        </w:rPr>
        <w:t xml:space="preserve"> !SpecificAddress</w:t>
      </w:r>
      <w:r w:rsidRPr="00375DD3">
        <w:t>]}a{[</w:t>
      </w:r>
      <w:r w:rsidRPr="00375DD3">
        <w:rPr>
          <w:noProof/>
          <w:color w:val="41A151"/>
          <w:shd w:val="clear" w:color="auto" w:fill="C9F3CD"/>
        </w:rPr>
        <w:t>else</w:t>
      </w:r>
      <w:r w:rsidRPr="00375DD3">
        <w:t>]}b{[</w:t>
      </w:r>
      <w:r w:rsidRPr="00375DD3">
        <w:rPr>
          <w:noProof/>
          <w:color w:val="41A151"/>
          <w:shd w:val="clear" w:color="auto" w:fill="C9F3CD"/>
        </w:rPr>
        <w:t>endif</w:t>
      </w:r>
      <w:r w:rsidRPr="00375DD3">
        <w:t>]}</w:t>
      </w:r>
      <w:r>
        <w:t>)</w:t>
      </w:r>
      <w:r>
        <w:rPr>
          <w:b w:val="0"/>
          <w:bCs w:val="0"/>
        </w:rPr>
        <w:tab/>
      </w:r>
      <w:r w:rsidRPr="00FE697B">
        <w:rPr>
          <w:b w:val="0"/>
          <w:szCs w:val="24"/>
        </w:rPr>
        <w:t xml:space="preserve">Tax Assessor </w:t>
      </w:r>
      <w:r w:rsidRPr="00FA39B2">
        <w:rPr>
          <w:b w:val="0"/>
          <w:bCs w:val="0"/>
        </w:rPr>
        <w:t>Number</w:t>
      </w:r>
      <w:r w:rsidRPr="00FE697B">
        <w:rPr>
          <w:b w:val="0"/>
          <w:szCs w:val="24"/>
        </w:rPr>
        <w:t>: {[</w:t>
      </w:r>
      <w:r w:rsidRPr="00FE697B">
        <w:rPr>
          <w:b w:val="0"/>
          <w:noProof/>
          <w:color w:val="2157AD"/>
          <w:szCs w:val="24"/>
          <w:shd w:val="clear" w:color="auto" w:fill="C9E1F3"/>
        </w:rPr>
        <w:t>SpecificTaxID</w:t>
      </w:r>
      <w:r w:rsidRPr="00FE697B">
        <w:rPr>
          <w:b w:val="0"/>
          <w:szCs w:val="24"/>
        </w:rPr>
        <w:t>]}</w:t>
      </w:r>
    </w:p>
    <w:p w14:paraId="5F302A0C" w14:textId="77777777" w:rsidR="00D3416A" w:rsidRPr="00FE697B" w:rsidRDefault="00D3416A" w:rsidP="00D3416A">
      <w:pPr>
        <w:ind w:left="1800"/>
      </w:pPr>
      <w:r w:rsidRPr="00FE697B">
        <w:t>{[</w:t>
      </w:r>
      <w:r w:rsidRPr="00FE697B">
        <w:rPr>
          <w:b/>
          <w:noProof/>
          <w:color w:val="41A151"/>
          <w:shd w:val="clear" w:color="auto" w:fill="C9F3CD"/>
        </w:rPr>
        <w:t>endif</w:t>
      </w:r>
      <w:r w:rsidRPr="00FE697B">
        <w:t>]}</w:t>
      </w:r>
    </w:p>
    <w:p w14:paraId="55CA0771" w14:textId="77777777" w:rsidR="00D3416A" w:rsidRPr="00FE697B" w:rsidRDefault="00D3416A" w:rsidP="00D3416A">
      <w:pPr>
        <w:ind w:left="1800"/>
      </w:pPr>
      <w:r w:rsidRPr="00FE697B">
        <w:t>{[</w:t>
      </w:r>
      <w:r w:rsidRPr="00FE697B">
        <w:rPr>
          <w:b/>
          <w:noProof/>
          <w:color w:val="41A151"/>
          <w:shd w:val="clear" w:color="auto" w:fill="C9F3CD"/>
        </w:rPr>
        <w:t>if</w:t>
      </w:r>
      <w:r w:rsidRPr="00FE697B">
        <w:rPr>
          <w:noProof/>
          <w:color w:val="2157AD"/>
          <w:shd w:val="clear" w:color="auto" w:fill="C9F3CD"/>
        </w:rPr>
        <w:t xml:space="preserve"> SpecificLegal</w:t>
      </w:r>
      <w:r w:rsidRPr="00FE697B">
        <w:t>]}</w:t>
      </w:r>
    </w:p>
    <w:p w14:paraId="428C6845" w14:textId="77777777" w:rsidR="00D3416A" w:rsidRPr="00FE697B" w:rsidRDefault="00D3416A" w:rsidP="00D3416A">
      <w:pPr>
        <w:pStyle w:val="EnhTheusWillHardHeading3"/>
        <w:numPr>
          <w:ilvl w:val="0"/>
          <w:numId w:val="0"/>
        </w:numPr>
        <w:ind w:left="2430" w:hanging="630"/>
        <w:rPr>
          <w:b w:val="0"/>
          <w:szCs w:val="24"/>
        </w:rPr>
      </w:pPr>
      <w:r>
        <w:t>(</w:t>
      </w:r>
      <w:r w:rsidRPr="00375DD3">
        <w:t>{[</w:t>
      </w:r>
      <w:r w:rsidRPr="00375DD3">
        <w:rPr>
          <w:noProof/>
          <w:color w:val="41A151"/>
          <w:shd w:val="clear" w:color="auto" w:fill="C9F3CD"/>
        </w:rPr>
        <w:t>if</w:t>
      </w:r>
      <w:r w:rsidRPr="00375DD3">
        <w:rPr>
          <w:noProof/>
          <w:color w:val="2157AD"/>
          <w:shd w:val="clear" w:color="auto" w:fill="C9F3CD"/>
        </w:rPr>
        <w:t xml:space="preserve"> !SpecificAddress &amp;&amp; !SpecificTaxID</w:t>
      </w:r>
      <w:r w:rsidRPr="00375DD3">
        <w:t>]}a{[</w:t>
      </w:r>
      <w:r w:rsidRPr="00375DD3">
        <w:rPr>
          <w:noProof/>
          <w:color w:val="41A151"/>
          <w:shd w:val="clear" w:color="auto" w:fill="C9F3CD"/>
        </w:rPr>
        <w:t>elseif</w:t>
      </w:r>
      <w:r w:rsidRPr="00375DD3">
        <w:rPr>
          <w:noProof/>
          <w:color w:val="2157AD"/>
          <w:shd w:val="clear" w:color="auto" w:fill="C9F3CD"/>
        </w:rPr>
        <w:t xml:space="preserve"> SpecificAddress </w:t>
      </w:r>
      <w:r>
        <w:rPr>
          <w:noProof/>
          <w:color w:val="2157AD"/>
          <w:shd w:val="clear" w:color="auto" w:fill="C9F3CD"/>
        </w:rPr>
        <w:t xml:space="preserve">&amp;&amp; </w:t>
      </w:r>
      <w:r w:rsidRPr="00375DD3">
        <w:rPr>
          <w:noProof/>
          <w:color w:val="2157AD"/>
          <w:shd w:val="clear" w:color="auto" w:fill="C9F3CD"/>
        </w:rPr>
        <w:t>SpecificTaxID</w:t>
      </w:r>
      <w:r w:rsidRPr="00375DD3">
        <w:t>]}</w:t>
      </w:r>
      <w:r>
        <w:t>c</w:t>
      </w:r>
      <w:r w:rsidRPr="00375DD3">
        <w:t>{[</w:t>
      </w:r>
      <w:r w:rsidRPr="00375DD3">
        <w:rPr>
          <w:noProof/>
          <w:color w:val="41A151"/>
          <w:shd w:val="clear" w:color="auto" w:fill="C9F3CD"/>
        </w:rPr>
        <w:t>else</w:t>
      </w:r>
      <w:r w:rsidRPr="00375DD3">
        <w:t>]}</w:t>
      </w:r>
      <w:r>
        <w:t>b</w:t>
      </w:r>
      <w:r w:rsidRPr="00375DD3">
        <w:t>{[</w:t>
      </w:r>
      <w:r w:rsidRPr="00375DD3">
        <w:rPr>
          <w:noProof/>
          <w:color w:val="41A151"/>
          <w:shd w:val="clear" w:color="auto" w:fill="C9F3CD"/>
        </w:rPr>
        <w:t>endif</w:t>
      </w:r>
      <w:r w:rsidRPr="00375DD3">
        <w:t>]}</w:t>
      </w:r>
      <w:r>
        <w:t>)</w:t>
      </w:r>
      <w:r>
        <w:rPr>
          <w:b w:val="0"/>
          <w:bCs w:val="0"/>
        </w:rPr>
        <w:tab/>
      </w:r>
      <w:r w:rsidRPr="00FE697B">
        <w:rPr>
          <w:b w:val="0"/>
          <w:szCs w:val="24"/>
        </w:rPr>
        <w:t xml:space="preserve">Legal </w:t>
      </w:r>
      <w:r w:rsidRPr="00FA39B2">
        <w:rPr>
          <w:b w:val="0"/>
          <w:bCs w:val="0"/>
        </w:rPr>
        <w:t>Description</w:t>
      </w:r>
      <w:r w:rsidRPr="00FE697B">
        <w:rPr>
          <w:b w:val="0"/>
          <w:szCs w:val="24"/>
        </w:rPr>
        <w:t>: {[</w:t>
      </w:r>
      <w:r w:rsidRPr="00FE697B">
        <w:rPr>
          <w:b w:val="0"/>
          <w:noProof/>
          <w:color w:val="2157AD"/>
          <w:szCs w:val="24"/>
          <w:shd w:val="clear" w:color="auto" w:fill="C9E1F3"/>
        </w:rPr>
        <w:t>SpecificLegal</w:t>
      </w:r>
      <w:r w:rsidRPr="00FE697B">
        <w:rPr>
          <w:b w:val="0"/>
          <w:szCs w:val="24"/>
        </w:rPr>
        <w:t>]}</w:t>
      </w:r>
    </w:p>
    <w:p w14:paraId="1F890053" w14:textId="77777777" w:rsidR="00D3416A" w:rsidRPr="00FE697B" w:rsidRDefault="00D3416A" w:rsidP="00D3416A">
      <w:pPr>
        <w:ind w:left="1800"/>
      </w:pPr>
      <w:r w:rsidRPr="00FE697B">
        <w:t>{[</w:t>
      </w:r>
      <w:r w:rsidRPr="00FE697B">
        <w:rPr>
          <w:b/>
          <w:noProof/>
          <w:color w:val="41A151"/>
          <w:shd w:val="clear" w:color="auto" w:fill="C9F3CD"/>
        </w:rPr>
        <w:t>endif</w:t>
      </w:r>
      <w:r w:rsidRPr="00FE697B">
        <w:t>]}</w:t>
      </w:r>
    </w:p>
    <w:p w14:paraId="65DE4126" w14:textId="77777777" w:rsidR="00D3416A" w:rsidRPr="0071066A" w:rsidRDefault="00D3416A" w:rsidP="00D3416A">
      <w:pPr>
        <w:pStyle w:val="BodyText3"/>
      </w:pPr>
      <w:r>
        <w:t>{[</w:t>
      </w:r>
      <w:r w:rsidRPr="00851405">
        <w:rPr>
          <w:b/>
          <w:noProof/>
          <w:color w:val="41A151"/>
          <w:shd w:val="clear" w:color="auto" w:fill="C9F3CD"/>
        </w:rPr>
        <w:t>elseif</w:t>
      </w:r>
      <w:r w:rsidRPr="00851405">
        <w:rPr>
          <w:noProof/>
          <w:color w:val="2157AD"/>
          <w:shd w:val="clear" w:color="auto" w:fill="C9F3CD"/>
        </w:rPr>
        <w:t xml:space="preserve"> </w:t>
      </w:r>
      <w:r>
        <w:rPr>
          <w:noProof/>
          <w:color w:val="2157AD"/>
          <w:shd w:val="clear" w:color="auto" w:fill="C9F3CD"/>
        </w:rPr>
        <w:t>ROFR</w:t>
      </w:r>
      <w:r w:rsidRPr="00851405">
        <w:rPr>
          <w:noProof/>
          <w:color w:val="2157AD"/>
          <w:shd w:val="clear" w:color="auto" w:fill="C9F3CD"/>
        </w:rPr>
        <w:t>Type == "Personal property"</w:t>
      </w:r>
      <w:r>
        <w:t>]}</w:t>
      </w:r>
    </w:p>
    <w:p w14:paraId="1A763635" w14:textId="77777777" w:rsidR="00D3416A" w:rsidRPr="00780688" w:rsidRDefault="00D3416A" w:rsidP="00D3416A">
      <w:pPr>
        <w:pStyle w:val="EnhTheusWillHardHeading3"/>
        <w:numPr>
          <w:ilvl w:val="0"/>
          <w:numId w:val="0"/>
        </w:numPr>
        <w:ind w:left="1800" w:hanging="540"/>
        <w:rPr>
          <w:b w:val="0"/>
          <w:bCs w:val="0"/>
          <w:szCs w:val="24"/>
        </w:rPr>
      </w:pPr>
      <w:r w:rsidRPr="00FA39B2">
        <w:t>{[</w:t>
      </w:r>
      <w:r w:rsidRPr="00FA39B2">
        <w:rPr>
          <w:noProof/>
          <w:color w:val="2157AD"/>
          <w:shd w:val="clear" w:color="auto" w:fill="C9E1F3"/>
        </w:rPr>
        <w:t>_index</w:t>
      </w:r>
      <w:r w:rsidRPr="00FA39B2">
        <w:t>]}.</w:t>
      </w:r>
      <w:r>
        <w:rPr>
          <w:b w:val="0"/>
          <w:bCs w:val="0"/>
        </w:rPr>
        <w:tab/>
        <w:t>A</w:t>
      </w:r>
      <w:r w:rsidRPr="000C2EB5">
        <w:rPr>
          <w:b w:val="0"/>
          <w:bCs w:val="0"/>
        </w:rPr>
        <w:t xml:space="preserve">ll right, </w:t>
      </w:r>
      <w:r w:rsidRPr="00780688">
        <w:rPr>
          <w:b w:val="0"/>
          <w:bCs w:val="0"/>
          <w:szCs w:val="24"/>
        </w:rPr>
        <w:t>title, and interest in and to the following item(s) of personal property:</w:t>
      </w:r>
    </w:p>
    <w:p w14:paraId="440A5C35" w14:textId="77777777" w:rsidR="00D3416A" w:rsidRPr="00780688" w:rsidRDefault="00D3416A" w:rsidP="00D3416A">
      <w:pPr>
        <w:ind w:left="2160"/>
      </w:pPr>
      <w:r w:rsidRPr="00780688">
        <w:t>{[</w:t>
      </w:r>
      <w:r w:rsidRPr="00780688">
        <w:rPr>
          <w:b/>
          <w:noProof/>
          <w:color w:val="C8792A"/>
          <w:shd w:val="clear" w:color="auto" w:fill="FAE7D2"/>
        </w:rPr>
        <w:t>list</w:t>
      </w:r>
      <w:r w:rsidRPr="00780688">
        <w:rPr>
          <w:noProof/>
          <w:color w:val="2157AD"/>
          <w:shd w:val="clear" w:color="auto" w:fill="FAE7D2"/>
        </w:rPr>
        <w:t xml:space="preserve"> SpecificPersonal</w:t>
      </w:r>
      <w:r w:rsidRPr="00780688">
        <w:t>]}</w:t>
      </w:r>
    </w:p>
    <w:p w14:paraId="5C8025A2" w14:textId="77777777" w:rsidR="00D3416A" w:rsidRPr="00780688" w:rsidRDefault="00D3416A" w:rsidP="00D3416A">
      <w:pPr>
        <w:pStyle w:val="EnhTheusWillHardHeading3"/>
        <w:numPr>
          <w:ilvl w:val="0"/>
          <w:numId w:val="0"/>
        </w:numPr>
        <w:ind w:left="2430" w:hanging="630"/>
        <w:rPr>
          <w:b w:val="0"/>
          <w:bCs w:val="0"/>
          <w:szCs w:val="24"/>
        </w:rPr>
      </w:pPr>
      <w:r>
        <w:rPr>
          <w:bCs w:val="0"/>
          <w:szCs w:val="24"/>
        </w:rPr>
        <w:t>(</w:t>
      </w:r>
      <w:r w:rsidRPr="00F27032">
        <w:rPr>
          <w:bCs w:val="0"/>
          <w:szCs w:val="24"/>
        </w:rPr>
        <w:t>{[</w:t>
      </w:r>
      <w:r w:rsidRPr="00C51BEF">
        <w:rPr>
          <w:bCs w:val="0"/>
          <w:noProof/>
          <w:color w:val="2157AD"/>
          <w:szCs w:val="24"/>
          <w:shd w:val="clear" w:color="auto" w:fill="C9E1F3"/>
        </w:rPr>
        <w:t>_index|format: "a"</w:t>
      </w:r>
      <w:r w:rsidRPr="00F27032">
        <w:rPr>
          <w:bCs w:val="0"/>
          <w:szCs w:val="24"/>
        </w:rPr>
        <w:t>]}</w:t>
      </w:r>
      <w:r>
        <w:rPr>
          <w:bCs w:val="0"/>
          <w:szCs w:val="24"/>
        </w:rPr>
        <w:t>)</w:t>
      </w:r>
      <w:r>
        <w:rPr>
          <w:b w:val="0"/>
          <w:szCs w:val="24"/>
        </w:rPr>
        <w:tab/>
      </w:r>
      <w:r w:rsidRPr="00780688">
        <w:rPr>
          <w:b w:val="0"/>
          <w:szCs w:val="24"/>
        </w:rPr>
        <w:t>{[</w:t>
      </w:r>
      <w:r w:rsidRPr="00780688">
        <w:rPr>
          <w:b w:val="0"/>
          <w:noProof/>
          <w:color w:val="2157AD"/>
          <w:szCs w:val="24"/>
          <w:shd w:val="clear" w:color="auto" w:fill="C9E1F3"/>
        </w:rPr>
        <w:t>this</w:t>
      </w:r>
      <w:r w:rsidRPr="00780688">
        <w:rPr>
          <w:b w:val="0"/>
          <w:szCs w:val="24"/>
        </w:rPr>
        <w:t>]}</w:t>
      </w:r>
    </w:p>
    <w:p w14:paraId="3B30A386" w14:textId="77777777" w:rsidR="00D3416A" w:rsidRPr="00780688" w:rsidRDefault="00D3416A" w:rsidP="00D3416A">
      <w:pPr>
        <w:ind w:left="2160"/>
      </w:pPr>
      <w:r w:rsidRPr="00780688">
        <w:t>{[</w:t>
      </w:r>
      <w:r w:rsidRPr="00780688">
        <w:rPr>
          <w:b/>
          <w:noProof/>
          <w:color w:val="C8792A"/>
          <w:shd w:val="clear" w:color="auto" w:fill="FAE7D2"/>
        </w:rPr>
        <w:t>endlist</w:t>
      </w:r>
      <w:r w:rsidRPr="00780688">
        <w:t>]}</w:t>
      </w:r>
    </w:p>
    <w:p w14:paraId="53FE2631" w14:textId="77777777" w:rsidR="00D3416A" w:rsidRPr="00780688" w:rsidRDefault="00D3416A" w:rsidP="00D3416A">
      <w:pPr>
        <w:pStyle w:val="BodyText3"/>
        <w:rPr>
          <w:szCs w:val="24"/>
        </w:rPr>
      </w:pPr>
      <w:r w:rsidRPr="00780688">
        <w:rPr>
          <w:szCs w:val="24"/>
        </w:rPr>
        <w:t>{[</w:t>
      </w:r>
      <w:r w:rsidRPr="00780688">
        <w:rPr>
          <w:b/>
          <w:noProof/>
          <w:color w:val="41A151"/>
          <w:szCs w:val="24"/>
          <w:shd w:val="clear" w:color="auto" w:fill="C9F3CD"/>
        </w:rPr>
        <w:t>elseif</w:t>
      </w:r>
      <w:r w:rsidRPr="00780688">
        <w:rPr>
          <w:noProof/>
          <w:color w:val="2157AD"/>
          <w:szCs w:val="24"/>
          <w:shd w:val="clear" w:color="auto" w:fill="C9F3CD"/>
        </w:rPr>
        <w:t xml:space="preserve"> </w:t>
      </w:r>
      <w:r>
        <w:rPr>
          <w:noProof/>
          <w:color w:val="2157AD"/>
          <w:szCs w:val="24"/>
          <w:shd w:val="clear" w:color="auto" w:fill="C9F3CD"/>
        </w:rPr>
        <w:t>ROFR</w:t>
      </w:r>
      <w:r w:rsidRPr="00780688">
        <w:rPr>
          <w:noProof/>
          <w:color w:val="2157AD"/>
          <w:szCs w:val="24"/>
          <w:shd w:val="clear" w:color="auto" w:fill="C9F3CD"/>
        </w:rPr>
        <w:t>Type == "Vehicle"</w:t>
      </w:r>
      <w:r w:rsidRPr="00780688">
        <w:rPr>
          <w:szCs w:val="24"/>
        </w:rPr>
        <w:t>]}</w:t>
      </w:r>
    </w:p>
    <w:p w14:paraId="580C0FD3" w14:textId="77777777" w:rsidR="00D3416A" w:rsidRPr="00CB35C8" w:rsidRDefault="00D3416A" w:rsidP="00D3416A">
      <w:pPr>
        <w:pStyle w:val="EnhTheusWillHardHeading3"/>
        <w:numPr>
          <w:ilvl w:val="0"/>
          <w:numId w:val="0"/>
        </w:numPr>
        <w:ind w:left="1800" w:hanging="540"/>
        <w:rPr>
          <w:b w:val="0"/>
          <w:bCs w:val="0"/>
        </w:rPr>
      </w:pPr>
      <w:r w:rsidRPr="00FA39B2">
        <w:t>{[</w:t>
      </w:r>
      <w:r w:rsidRPr="00FA39B2">
        <w:rPr>
          <w:noProof/>
          <w:color w:val="2157AD"/>
          <w:shd w:val="clear" w:color="auto" w:fill="C9E1F3"/>
        </w:rPr>
        <w:t>_index</w:t>
      </w:r>
      <w:r w:rsidRPr="00FA39B2">
        <w:t>]}.</w:t>
      </w:r>
      <w:r>
        <w:rPr>
          <w:b w:val="0"/>
          <w:bCs w:val="0"/>
        </w:rPr>
        <w:tab/>
        <w:t>A</w:t>
      </w:r>
      <w:r w:rsidRPr="00780688">
        <w:rPr>
          <w:b w:val="0"/>
          <w:bCs w:val="0"/>
          <w:szCs w:val="24"/>
        </w:rPr>
        <w:t>ll right, title, and interest</w:t>
      </w:r>
      <w:r w:rsidRPr="0071066A">
        <w:rPr>
          <w:b w:val="0"/>
          <w:bCs w:val="0"/>
        </w:rPr>
        <w:t xml:space="preserve"> in and to the </w:t>
      </w:r>
      <w:r>
        <w:rPr>
          <w:b w:val="0"/>
          <w:bCs w:val="0"/>
        </w:rPr>
        <w:t>vehicle</w:t>
      </w:r>
      <w:r w:rsidRPr="0071066A">
        <w:rPr>
          <w:b w:val="0"/>
          <w:bCs w:val="0"/>
        </w:rPr>
        <w:t xml:space="preserve"> bearing the following information</w:t>
      </w:r>
      <w:r>
        <w:rPr>
          <w:b w:val="0"/>
          <w:bCs w:val="0"/>
        </w:rPr>
        <w:t>:</w:t>
      </w:r>
    </w:p>
    <w:p w14:paraId="61C7EC50" w14:textId="77777777" w:rsidR="00D3416A" w:rsidRDefault="00D3416A">
      <w:pPr>
        <w:pStyle w:val="EnhTheusWillHardHeading3"/>
        <w:numPr>
          <w:ilvl w:val="0"/>
          <w:numId w:val="39"/>
        </w:numPr>
        <w:rPr>
          <w:b w:val="0"/>
        </w:rPr>
      </w:pPr>
      <w:r w:rsidRPr="00E0789C">
        <w:rPr>
          <w:b w:val="0"/>
        </w:rPr>
        <w:t>Make, model, and year: {[</w:t>
      </w:r>
      <w:r w:rsidRPr="00851405">
        <w:rPr>
          <w:b w:val="0"/>
          <w:noProof/>
          <w:color w:val="2157AD"/>
          <w:shd w:val="clear" w:color="auto" w:fill="C9E1F3"/>
        </w:rPr>
        <w:t>SpecificYear</w:t>
      </w:r>
      <w:r w:rsidRPr="00E0789C">
        <w:rPr>
          <w:b w:val="0"/>
        </w:rPr>
        <w:t>]} {[</w:t>
      </w:r>
      <w:r w:rsidRPr="00851405">
        <w:rPr>
          <w:b w:val="0"/>
          <w:noProof/>
          <w:color w:val="2157AD"/>
          <w:shd w:val="clear" w:color="auto" w:fill="C9E1F3"/>
        </w:rPr>
        <w:t>SpecificMake</w:t>
      </w:r>
      <w:r w:rsidRPr="00E0789C">
        <w:rPr>
          <w:b w:val="0"/>
        </w:rPr>
        <w:t>]} {[</w:t>
      </w:r>
      <w:r w:rsidRPr="00851405">
        <w:rPr>
          <w:b w:val="0"/>
          <w:noProof/>
          <w:color w:val="2157AD"/>
          <w:shd w:val="clear" w:color="auto" w:fill="C9E1F3"/>
        </w:rPr>
        <w:t>SpecificModel</w:t>
      </w:r>
      <w:r w:rsidRPr="00E0789C">
        <w:rPr>
          <w:b w:val="0"/>
        </w:rPr>
        <w:t>]}</w:t>
      </w:r>
    </w:p>
    <w:p w14:paraId="4DC1B106" w14:textId="77777777" w:rsidR="00D3416A" w:rsidRPr="0099661C" w:rsidRDefault="00D3416A" w:rsidP="00D3416A">
      <w:pPr>
        <w:pStyle w:val="BodyText3"/>
        <w:ind w:left="1800"/>
      </w:pPr>
      <w:r w:rsidRPr="0099661C">
        <w:t>{[</w:t>
      </w:r>
      <w:r w:rsidRPr="0099661C">
        <w:rPr>
          <w:b/>
          <w:noProof/>
          <w:color w:val="41A151"/>
          <w:shd w:val="clear" w:color="auto" w:fill="C9F3CD"/>
        </w:rPr>
        <w:t>if</w:t>
      </w:r>
      <w:r w:rsidRPr="0099661C">
        <w:rPr>
          <w:noProof/>
          <w:color w:val="2157AD"/>
          <w:shd w:val="clear" w:color="auto" w:fill="C9F3CD"/>
        </w:rPr>
        <w:t xml:space="preserve"> SpecificVIN</w:t>
      </w:r>
      <w:r w:rsidRPr="0099661C">
        <w:t>]}</w:t>
      </w:r>
    </w:p>
    <w:p w14:paraId="1AB1059A" w14:textId="77777777" w:rsidR="00D3416A" w:rsidRDefault="00D3416A">
      <w:pPr>
        <w:pStyle w:val="EnhTheusWillHardHeading3"/>
        <w:numPr>
          <w:ilvl w:val="0"/>
          <w:numId w:val="39"/>
        </w:numPr>
        <w:rPr>
          <w:b w:val="0"/>
        </w:rPr>
      </w:pPr>
      <w:r w:rsidRPr="00E0789C">
        <w:rPr>
          <w:b w:val="0"/>
        </w:rPr>
        <w:t>VIN: {[</w:t>
      </w:r>
      <w:r w:rsidRPr="00851405">
        <w:rPr>
          <w:b w:val="0"/>
          <w:noProof/>
          <w:color w:val="2157AD"/>
          <w:shd w:val="clear" w:color="auto" w:fill="C9E1F3"/>
        </w:rPr>
        <w:t>SpecificVIN|else: "______________"</w:t>
      </w:r>
      <w:r w:rsidRPr="00E0789C">
        <w:rPr>
          <w:b w:val="0"/>
        </w:rPr>
        <w:t>]}</w:t>
      </w:r>
    </w:p>
    <w:p w14:paraId="1430B74B" w14:textId="77777777" w:rsidR="00D3416A" w:rsidRPr="00E0789C" w:rsidRDefault="00D3416A" w:rsidP="00D3416A">
      <w:pPr>
        <w:pStyle w:val="BodyText3"/>
        <w:ind w:left="1800"/>
      </w:pPr>
      <w:r>
        <w:t>{[</w:t>
      </w:r>
      <w:r w:rsidRPr="00851405">
        <w:rPr>
          <w:b/>
          <w:noProof/>
          <w:color w:val="41A151"/>
          <w:shd w:val="clear" w:color="auto" w:fill="C9F3CD"/>
        </w:rPr>
        <w:t>endif</w:t>
      </w:r>
      <w:r>
        <w:t>]}</w:t>
      </w:r>
    </w:p>
    <w:p w14:paraId="2BF483A0" w14:textId="77777777" w:rsidR="00D3416A" w:rsidRPr="00E0789C" w:rsidRDefault="00D3416A" w:rsidP="00D3416A">
      <w:pPr>
        <w:pStyle w:val="BodyText3"/>
      </w:pPr>
      <w:r>
        <w:lastRenderedPageBreak/>
        <w:t>{[</w:t>
      </w:r>
      <w:r w:rsidRPr="00851405">
        <w:rPr>
          <w:b/>
          <w:noProof/>
          <w:color w:val="41A151"/>
          <w:shd w:val="clear" w:color="auto" w:fill="C9F3CD"/>
        </w:rPr>
        <w:t>endif</w:t>
      </w:r>
      <w:r>
        <w:t>]}</w:t>
      </w:r>
    </w:p>
    <w:p w14:paraId="5E6A609F" w14:textId="77777777" w:rsidR="00D3416A" w:rsidRDefault="00D3416A" w:rsidP="00D3416A">
      <w:pPr>
        <w:pStyle w:val="TheusBody3"/>
      </w:pPr>
      <w:r>
        <w:t>{[</w:t>
      </w:r>
      <w:r w:rsidRPr="00E963DC">
        <w:rPr>
          <w:b/>
          <w:noProof/>
          <w:color w:val="C8792A"/>
          <w:shd w:val="clear" w:color="auto" w:fill="FAE7D2"/>
        </w:rPr>
        <w:t>endlist</w:t>
      </w:r>
      <w:r>
        <w:t>]}</w:t>
      </w:r>
    </w:p>
    <w:p w14:paraId="31B0F459" w14:textId="2E770152" w:rsidR="00D3416A" w:rsidRDefault="00D3416A" w:rsidP="00D3416A">
      <w:pPr>
        <w:pStyle w:val="BodyText3"/>
      </w:pPr>
      <w:r>
        <w:t>{[</w:t>
      </w:r>
      <w:r w:rsidRPr="009E6C5D">
        <w:rPr>
          <w:b/>
          <w:noProof/>
          <w:color w:val="41A151"/>
          <w:shd w:val="clear" w:color="auto" w:fill="C9F3CD"/>
        </w:rPr>
        <w:t>if</w:t>
      </w:r>
      <w:r w:rsidRPr="009E6C5D">
        <w:rPr>
          <w:b/>
          <w:noProof/>
          <w:color w:val="2157AD"/>
          <w:shd w:val="clear" w:color="auto" w:fill="C9F3CD"/>
        </w:rPr>
        <w:t xml:space="preserve"> </w:t>
      </w:r>
      <w:r w:rsidRPr="009E6C5D">
        <w:rPr>
          <w:bCs/>
          <w:noProof/>
          <w:color w:val="2157AD"/>
          <w:shd w:val="clear" w:color="auto" w:fill="C9F3CD"/>
        </w:rPr>
        <w:t>ROFRLapseTF</w:t>
      </w:r>
      <w:r>
        <w:t>]}</w:t>
      </w:r>
    </w:p>
    <w:p w14:paraId="6EBB1DD6" w14:textId="19CBB2ED" w:rsidR="00D3416A" w:rsidRPr="001B487A" w:rsidRDefault="00D3416A" w:rsidP="00D3416A">
      <w:pPr>
        <w:pStyle w:val="BodyText3"/>
      </w:pPr>
      <w:r>
        <w:t>{</w:t>
      </w:r>
      <w:r w:rsidRPr="001B487A">
        <w:t>[</w:t>
      </w:r>
      <w:r w:rsidRPr="00613DA1">
        <w:rPr>
          <w:b/>
          <w:noProof/>
          <w:color w:val="C8792A"/>
          <w:shd w:val="clear" w:color="auto" w:fill="FAE7D2"/>
        </w:rPr>
        <w:t>list</w:t>
      </w:r>
      <w:r w:rsidRPr="00613DA1">
        <w:rPr>
          <w:noProof/>
          <w:color w:val="2157AD"/>
          <w:shd w:val="clear" w:color="auto" w:fill="FAE7D2"/>
        </w:rPr>
        <w:t xml:space="preserve"> </w:t>
      </w:r>
      <w:r w:rsidR="00CE209A" w:rsidRPr="00CE209A">
        <w:rPr>
          <w:noProof/>
          <w:color w:val="2157AD"/>
          <w:shd w:val="clear" w:color="auto" w:fill="FAE7D2"/>
        </w:rPr>
        <w:t>SuccessorRecipients</w:t>
      </w:r>
      <w:r w:rsidRPr="001B487A">
        <w:t>]</w:t>
      </w:r>
      <w:r>
        <w:t>}</w:t>
      </w:r>
    </w:p>
    <w:p w14:paraId="21829C6D" w14:textId="4D134757" w:rsidR="00D3416A" w:rsidRDefault="00D3416A" w:rsidP="00D3416A">
      <w:pPr>
        <w:pStyle w:val="BodyText3"/>
      </w:pPr>
      <w:r w:rsidRPr="001B487A">
        <w:t xml:space="preserve">If </w:t>
      </w:r>
      <w:r w:rsidRPr="00754737">
        <w:t>{[</w:t>
      </w:r>
      <w:r w:rsidRPr="0002422B">
        <w:rPr>
          <w:b/>
          <w:noProof/>
          <w:color w:val="41A151"/>
          <w:shd w:val="clear" w:color="auto" w:fill="C9F3CD"/>
        </w:rPr>
        <w:t>if</w:t>
      </w:r>
      <w:r w:rsidRPr="0002422B">
        <w:rPr>
          <w:noProof/>
          <w:color w:val="2157AD"/>
          <w:shd w:val="clear" w:color="auto" w:fill="C9F3CD"/>
        </w:rPr>
        <w:t xml:space="preserve"> </w:t>
      </w:r>
      <w:r w:rsidR="0002422B" w:rsidRPr="0002422B">
        <w:rPr>
          <w:noProof/>
          <w:color w:val="2157AD"/>
          <w:shd w:val="clear" w:color="auto" w:fill="C9F3CD"/>
        </w:rPr>
        <w:t>ResiduaryBenef.</w:t>
      </w:r>
      <w:r w:rsidRPr="0002422B">
        <w:rPr>
          <w:noProof/>
          <w:color w:val="2157AD"/>
          <w:shd w:val="clear" w:color="auto" w:fill="C9F3CD"/>
        </w:rPr>
        <w:t>IndividualTF</w:t>
      </w:r>
      <w:r w:rsidRPr="00754737">
        <w:t>]}</w:t>
      </w:r>
      <w:r w:rsidRPr="000050A2">
        <w:rPr>
          <w:b/>
          <w:smallCaps/>
        </w:rPr>
        <w:t>{[</w:t>
      </w:r>
      <w:r w:rsidR="0002422B" w:rsidRPr="0002422B">
        <w:rPr>
          <w:b/>
          <w:smallCaps/>
          <w:noProof/>
          <w:color w:val="2157AD"/>
          <w:shd w:val="clear" w:color="auto" w:fill="C9E1F3"/>
        </w:rPr>
        <w:t>ResiduaryBenef.</w:t>
      </w:r>
      <w:r w:rsidRPr="0002422B">
        <w:rPr>
          <w:b/>
          <w:smallCaps/>
          <w:noProof/>
          <w:color w:val="2157AD"/>
          <w:shd w:val="clear" w:color="auto" w:fill="C9E1F3"/>
        </w:rPr>
        <w:t>NameCO|else: "_________________"</w:t>
      </w:r>
      <w:r w:rsidRPr="000050A2">
        <w:rPr>
          <w:b/>
          <w:smallCaps/>
        </w:rPr>
        <w:t>]}</w:t>
      </w:r>
      <w:r w:rsidRPr="001B487A">
        <w:t xml:space="preserve"> predeceases </w:t>
      </w:r>
      <w:r w:rsidRPr="00325A94">
        <w:rPr>
          <w:b/>
          <w:smallCaps/>
        </w:rPr>
        <w:t>{[</w:t>
      </w:r>
      <w:r>
        <w:rPr>
          <w:b/>
          <w:smallCaps/>
          <w:noProof/>
          <w:color w:val="2157AD"/>
          <w:shd w:val="clear" w:color="auto" w:fill="C9E1F3"/>
        </w:rPr>
        <w:t>TrueSingleSettlor.</w:t>
      </w:r>
      <w:r w:rsidRPr="00613DA1">
        <w:rPr>
          <w:b/>
          <w:smallCaps/>
          <w:noProof/>
          <w:color w:val="2157AD"/>
          <w:shd w:val="clear" w:color="auto" w:fill="C9E1F3"/>
        </w:rPr>
        <w:t>NameCO|else: "_________________"</w:t>
      </w:r>
      <w:r w:rsidRPr="00325A94">
        <w:rPr>
          <w:b/>
          <w:smallCaps/>
        </w:rPr>
        <w:t>]}</w:t>
      </w:r>
      <w:r w:rsidRPr="001B487A">
        <w:t xml:space="preserve"> or fails to notify the Trustee in writing of </w:t>
      </w:r>
      <w:r w:rsidRPr="006952A8">
        <w:t>{[</w:t>
      </w:r>
      <w:r w:rsidR="0002422B" w:rsidRPr="0002422B">
        <w:rPr>
          <w:noProof/>
          <w:color w:val="2157AD"/>
          <w:shd w:val="clear" w:color="auto" w:fill="C9E1F3"/>
        </w:rPr>
        <w:t>ResiduaryBenef.</w:t>
      </w:r>
      <w:r w:rsidRPr="0002422B">
        <w:rPr>
          <w:noProof/>
          <w:color w:val="2157AD"/>
          <w:shd w:val="clear" w:color="auto" w:fill="C9E1F3"/>
        </w:rPr>
        <w:t>Gender.HisHer|else: "his or her"</w:t>
      </w:r>
      <w:r w:rsidRPr="006952A8">
        <w:t>]}{[</w:t>
      </w:r>
      <w:r w:rsidRPr="00613DA1">
        <w:rPr>
          <w:b/>
          <w:noProof/>
          <w:color w:val="41A151"/>
          <w:shd w:val="clear" w:color="auto" w:fill="C9F3CD"/>
        </w:rPr>
        <w:t>else</w:t>
      </w:r>
      <w:r w:rsidRPr="006952A8">
        <w:t>]}</w:t>
      </w:r>
      <w:r w:rsidRPr="000050A2">
        <w:rPr>
          <w:b/>
          <w:smallCaps/>
        </w:rPr>
        <w:t>{[</w:t>
      </w:r>
      <w:r w:rsidR="0002422B" w:rsidRPr="0002422B">
        <w:rPr>
          <w:b/>
          <w:smallCaps/>
          <w:noProof/>
          <w:color w:val="2157AD"/>
          <w:shd w:val="clear" w:color="auto" w:fill="C9E1F3"/>
        </w:rPr>
        <w:t>ResiduaryBenef.</w:t>
      </w:r>
      <w:r w:rsidRPr="0002422B">
        <w:rPr>
          <w:b/>
          <w:smallCaps/>
          <w:noProof/>
          <w:color w:val="2157AD"/>
          <w:shd w:val="clear" w:color="auto" w:fill="C9E1F3"/>
        </w:rPr>
        <w:t>NameCO|else: "_________________"</w:t>
      </w:r>
      <w:r w:rsidRPr="000050A2">
        <w:rPr>
          <w:b/>
          <w:smallCaps/>
        </w:rPr>
        <w:t>]}</w:t>
      </w:r>
      <w:r>
        <w:t xml:space="preserve"> </w:t>
      </w:r>
      <w:r w:rsidRPr="00754737">
        <w:t xml:space="preserve">should be dissolved or defunct upon the death of </w:t>
      </w:r>
      <w:r w:rsidRPr="00325A94">
        <w:rPr>
          <w:b/>
          <w:smallCaps/>
        </w:rPr>
        <w:t>{[</w:t>
      </w:r>
      <w:r>
        <w:rPr>
          <w:b/>
          <w:smallCaps/>
          <w:noProof/>
          <w:color w:val="2157AD"/>
          <w:shd w:val="clear" w:color="auto" w:fill="C9E1F3"/>
        </w:rPr>
        <w:t>TrueSingleSettlor.</w:t>
      </w:r>
      <w:r w:rsidRPr="00613DA1">
        <w:rPr>
          <w:b/>
          <w:smallCaps/>
          <w:noProof/>
          <w:color w:val="2157AD"/>
          <w:shd w:val="clear" w:color="auto" w:fill="C9E1F3"/>
        </w:rPr>
        <w:t>NameCO|else: "_________________"</w:t>
      </w:r>
      <w:r w:rsidRPr="00325A94">
        <w:rPr>
          <w:b/>
          <w:smallCaps/>
        </w:rPr>
        <w:t>]}</w:t>
      </w:r>
      <w:r>
        <w:t xml:space="preserve">, or fails to notify the Trustee in writing of </w:t>
      </w:r>
      <w:r w:rsidRPr="006952A8">
        <w:t>its{[</w:t>
      </w:r>
      <w:r w:rsidRPr="00613DA1">
        <w:rPr>
          <w:b/>
          <w:noProof/>
          <w:color w:val="41A151"/>
          <w:shd w:val="clear" w:color="auto" w:fill="C9F3CD"/>
        </w:rPr>
        <w:t>endif</w:t>
      </w:r>
      <w:r w:rsidRPr="006952A8">
        <w:t>]}</w:t>
      </w:r>
      <w:r w:rsidRPr="001B487A">
        <w:t xml:space="preserve"> intention to exercise this right of first refusal within sixty days of receiving notice,</w:t>
      </w:r>
      <w:r>
        <w:t xml:space="preserve"> </w:t>
      </w:r>
      <w:r w:rsidRPr="001B487A">
        <w:t>the Trustee</w:t>
      </w:r>
      <w:r>
        <w:t>{[</w:t>
      </w:r>
      <w:r w:rsidRPr="002D07DA">
        <w:rPr>
          <w:b/>
          <w:noProof/>
          <w:color w:val="41A151"/>
          <w:shd w:val="clear" w:color="auto" w:fill="C9F3CD"/>
        </w:rPr>
        <w:t>if</w:t>
      </w:r>
      <w:r w:rsidRPr="002D07DA">
        <w:rPr>
          <w:noProof/>
          <w:color w:val="2157AD"/>
          <w:shd w:val="clear" w:color="auto" w:fill="C9F3CD"/>
        </w:rPr>
        <w:t xml:space="preserve"> TrustInitialTees.length &gt; 1</w:t>
      </w:r>
      <w:r>
        <w:t>]}s{[</w:t>
      </w:r>
      <w:r w:rsidRPr="002D07DA">
        <w:rPr>
          <w:b/>
          <w:noProof/>
          <w:color w:val="41A151"/>
          <w:shd w:val="clear" w:color="auto" w:fill="C9F3CD"/>
        </w:rPr>
        <w:t>endif</w:t>
      </w:r>
      <w:r>
        <w:t>]}</w:t>
      </w:r>
      <w:r w:rsidRPr="001B487A">
        <w:t xml:space="preserve"> shall notify </w:t>
      </w:r>
      <w:r w:rsidRPr="000050A2">
        <w:rPr>
          <w:b/>
          <w:smallCaps/>
        </w:rPr>
        <w:t>{[</w:t>
      </w:r>
      <w:r w:rsidR="0002422B" w:rsidRPr="0002422B">
        <w:rPr>
          <w:b/>
          <w:smallCaps/>
          <w:noProof/>
          <w:color w:val="2157AD"/>
          <w:shd w:val="clear" w:color="auto" w:fill="C9E1F3"/>
        </w:rPr>
        <w:t>this.</w:t>
      </w:r>
      <w:r w:rsidRPr="0002422B">
        <w:rPr>
          <w:b/>
          <w:smallCaps/>
          <w:noProof/>
          <w:color w:val="2157AD"/>
          <w:shd w:val="clear" w:color="auto" w:fill="C9E1F3"/>
        </w:rPr>
        <w:t>NameCO|else: "_________________"</w:t>
      </w:r>
      <w:r w:rsidRPr="000050A2">
        <w:rPr>
          <w:b/>
          <w:smallCaps/>
        </w:rPr>
        <w:t>]}</w:t>
      </w:r>
      <w:r w:rsidRPr="001B487A">
        <w:t xml:space="preserve"> in writing, sent by certified mail, return receipt requested, or other verifiable means, of </w:t>
      </w:r>
      <w:r w:rsidRPr="006952A8">
        <w:t>{[</w:t>
      </w:r>
      <w:r w:rsidRPr="00613DA1">
        <w:rPr>
          <w:b/>
          <w:noProof/>
          <w:color w:val="41A151"/>
          <w:shd w:val="clear" w:color="auto" w:fill="C9F3CD"/>
        </w:rPr>
        <w:t>if</w:t>
      </w:r>
      <w:r w:rsidRPr="00613DA1">
        <w:rPr>
          <w:noProof/>
          <w:color w:val="2157AD"/>
          <w:shd w:val="clear" w:color="auto" w:fill="C9F3CD"/>
        </w:rPr>
        <w:t xml:space="preserve"> </w:t>
      </w:r>
      <w:r w:rsidR="0002422B">
        <w:rPr>
          <w:noProof/>
          <w:color w:val="2157AD"/>
          <w:shd w:val="clear" w:color="auto" w:fill="C9F3CD"/>
        </w:rPr>
        <w:t>this.</w:t>
      </w:r>
      <w:r w:rsidRPr="00613DA1">
        <w:rPr>
          <w:noProof/>
          <w:color w:val="2157AD"/>
          <w:shd w:val="clear" w:color="auto" w:fill="C9F3CD"/>
        </w:rPr>
        <w:t>IndividualTF</w:t>
      </w:r>
      <w:r w:rsidRPr="006952A8">
        <w:t>]}{[</w:t>
      </w:r>
      <w:r w:rsidR="0002422B" w:rsidRPr="0002422B">
        <w:rPr>
          <w:noProof/>
          <w:color w:val="2157AD"/>
          <w:shd w:val="clear" w:color="auto" w:fill="C9E1F3"/>
        </w:rPr>
        <w:t>this.</w:t>
      </w:r>
      <w:r w:rsidRPr="0002422B">
        <w:rPr>
          <w:noProof/>
          <w:color w:val="2157AD"/>
          <w:shd w:val="clear" w:color="auto" w:fill="C9E1F3"/>
        </w:rPr>
        <w:t>Gender.HisHer|else: "his or her"</w:t>
      </w:r>
      <w:r w:rsidRPr="006952A8">
        <w:t>]}{[</w:t>
      </w:r>
      <w:r w:rsidRPr="00613DA1">
        <w:rPr>
          <w:b/>
          <w:noProof/>
          <w:color w:val="41A151"/>
          <w:shd w:val="clear" w:color="auto" w:fill="C9F3CD"/>
        </w:rPr>
        <w:t>else</w:t>
      </w:r>
      <w:r w:rsidRPr="006952A8">
        <w:t>]}its{[</w:t>
      </w:r>
      <w:r w:rsidRPr="00613DA1">
        <w:rPr>
          <w:b/>
          <w:noProof/>
          <w:color w:val="41A151"/>
          <w:shd w:val="clear" w:color="auto" w:fill="C9F3CD"/>
        </w:rPr>
        <w:t>endif</w:t>
      </w:r>
      <w:r w:rsidRPr="006952A8">
        <w:t>]}</w:t>
      </w:r>
      <w:r w:rsidRPr="001B487A">
        <w:t xml:space="preserve"> right of first refusal to receive </w:t>
      </w:r>
      <w:r>
        <w:t>the above described asset(s), {[</w:t>
      </w:r>
      <w:r w:rsidRPr="00613DA1">
        <w:rPr>
          <w:b/>
          <w:noProof/>
          <w:color w:val="41A151"/>
          <w:shd w:val="clear" w:color="auto" w:fill="C9F3CD"/>
        </w:rPr>
        <w:t>if</w:t>
      </w:r>
      <w:r w:rsidRPr="00613DA1">
        <w:rPr>
          <w:noProof/>
          <w:color w:val="2157AD"/>
          <w:shd w:val="clear" w:color="auto" w:fill="C9F3CD"/>
        </w:rPr>
        <w:t xml:space="preserve"> ResiduaryRefuseOption == "Buy"</w:t>
      </w:r>
      <w:r>
        <w:t>]}to be purchased for fair market value, which value shall be determined in the sole discretion of the Trustee{[</w:t>
      </w:r>
      <w:r w:rsidRPr="00613DA1">
        <w:rPr>
          <w:b/>
          <w:noProof/>
          <w:color w:val="41A151"/>
          <w:shd w:val="clear" w:color="auto" w:fill="C9F3CD"/>
        </w:rPr>
        <w:t>else</w:t>
      </w:r>
      <w:r>
        <w:t>]}as a credit toward {[</w:t>
      </w:r>
      <w:r w:rsidRPr="00613DA1">
        <w:rPr>
          <w:b/>
          <w:noProof/>
          <w:color w:val="41A151"/>
          <w:shd w:val="clear" w:color="auto" w:fill="C9F3CD"/>
        </w:rPr>
        <w:t>if</w:t>
      </w:r>
      <w:r w:rsidRPr="00613DA1">
        <w:rPr>
          <w:noProof/>
          <w:color w:val="2157AD"/>
          <w:shd w:val="clear" w:color="auto" w:fill="C9F3CD"/>
        </w:rPr>
        <w:t xml:space="preserve"> </w:t>
      </w:r>
      <w:r w:rsidR="0002422B">
        <w:rPr>
          <w:noProof/>
          <w:color w:val="2157AD"/>
          <w:shd w:val="clear" w:color="auto" w:fill="C9F3CD"/>
        </w:rPr>
        <w:t>this.</w:t>
      </w:r>
      <w:r w:rsidRPr="00613DA1">
        <w:rPr>
          <w:noProof/>
          <w:color w:val="2157AD"/>
          <w:shd w:val="clear" w:color="auto" w:fill="C9F3CD"/>
        </w:rPr>
        <w:t>IndividualTF</w:t>
      </w:r>
      <w:r>
        <w:t>]}{[</w:t>
      </w:r>
      <w:r w:rsidR="0002422B" w:rsidRPr="0002422B">
        <w:rPr>
          <w:noProof/>
          <w:color w:val="2157AD"/>
          <w:shd w:val="clear" w:color="auto" w:fill="C9E1F3"/>
        </w:rPr>
        <w:t>this.</w:t>
      </w:r>
      <w:r w:rsidRPr="0002422B">
        <w:rPr>
          <w:noProof/>
          <w:color w:val="2157AD"/>
          <w:shd w:val="clear" w:color="auto" w:fill="C9E1F3"/>
        </w:rPr>
        <w:t>Gender.HisHer|else: "his or her"</w:t>
      </w:r>
      <w:r>
        <w:t>]}{[</w:t>
      </w:r>
      <w:r w:rsidRPr="00613DA1">
        <w:rPr>
          <w:b/>
          <w:noProof/>
          <w:color w:val="41A151"/>
          <w:shd w:val="clear" w:color="auto" w:fill="C9F3CD"/>
        </w:rPr>
        <w:t>else</w:t>
      </w:r>
      <w:r>
        <w:t>]}its{[</w:t>
      </w:r>
      <w:r w:rsidRPr="00613DA1">
        <w:rPr>
          <w:b/>
          <w:noProof/>
          <w:color w:val="41A151"/>
          <w:shd w:val="clear" w:color="auto" w:fill="C9F3CD"/>
        </w:rPr>
        <w:t>endif</w:t>
      </w:r>
      <w:r>
        <w:t>]} residuary distribution set forth in the following Articles, which residuary distribution shall be reduced by the fair market value of the above described asset(s), which value shall be determined in the sole discretion of the Trustee{[</w:t>
      </w:r>
      <w:r w:rsidRPr="00613DA1">
        <w:rPr>
          <w:b/>
          <w:noProof/>
          <w:color w:val="41A151"/>
          <w:shd w:val="clear" w:color="auto" w:fill="C9F3CD"/>
        </w:rPr>
        <w:t>endif</w:t>
      </w:r>
      <w:r>
        <w:t>]}</w:t>
      </w:r>
      <w:r w:rsidRPr="001B487A">
        <w:t xml:space="preserve">.  </w:t>
      </w:r>
    </w:p>
    <w:p w14:paraId="4A24AF6F" w14:textId="77777777" w:rsidR="00D3416A" w:rsidRDefault="00D3416A" w:rsidP="00D3416A">
      <w:pPr>
        <w:pStyle w:val="TheusBody3"/>
      </w:pPr>
      <w:r>
        <w:t>{[</w:t>
      </w:r>
      <w:r w:rsidRPr="00E963DC">
        <w:rPr>
          <w:b/>
          <w:noProof/>
          <w:color w:val="C8792A"/>
          <w:shd w:val="clear" w:color="auto" w:fill="FAE7D2"/>
        </w:rPr>
        <w:t>endlist</w:t>
      </w:r>
      <w:r>
        <w:t>]}</w:t>
      </w:r>
    </w:p>
    <w:p w14:paraId="28B9F192" w14:textId="74FE47C3" w:rsidR="00D3416A" w:rsidRDefault="00D3416A" w:rsidP="00D3416A">
      <w:pPr>
        <w:pStyle w:val="BodyText3"/>
      </w:pPr>
      <w:r>
        <w:t xml:space="preserve">If all the above named successive recipients of this Right of First and Successive Rights of First Refusal </w:t>
      </w:r>
      <w:r w:rsidRPr="001B487A">
        <w:t xml:space="preserve">predecease </w:t>
      </w:r>
      <w:r w:rsidRPr="00325A94">
        <w:rPr>
          <w:b/>
          <w:smallCaps/>
        </w:rPr>
        <w:t>{[</w:t>
      </w:r>
      <w:r>
        <w:rPr>
          <w:b/>
          <w:smallCaps/>
          <w:noProof/>
          <w:color w:val="2157AD"/>
          <w:shd w:val="clear" w:color="auto" w:fill="C9E1F3"/>
        </w:rPr>
        <w:t>TrueSingleSettlor.</w:t>
      </w:r>
      <w:r w:rsidRPr="00613DA1">
        <w:rPr>
          <w:b/>
          <w:smallCaps/>
          <w:noProof/>
          <w:color w:val="2157AD"/>
          <w:shd w:val="clear" w:color="auto" w:fill="C9E1F3"/>
        </w:rPr>
        <w:t>NameCO|else: "_________________"</w:t>
      </w:r>
      <w:r w:rsidRPr="00325A94">
        <w:rPr>
          <w:b/>
          <w:smallCaps/>
        </w:rPr>
        <w:t>]}</w:t>
      </w:r>
      <w:r w:rsidRPr="001B487A">
        <w:t xml:space="preserve"> or fail to notify the Trustee in writing of </w:t>
      </w:r>
      <w:r w:rsidRPr="006952A8">
        <w:t>{[</w:t>
      </w:r>
      <w:r w:rsidRPr="00613DA1">
        <w:rPr>
          <w:noProof/>
          <w:color w:val="2157AD"/>
          <w:shd w:val="clear" w:color="auto" w:fill="C9E1F3"/>
        </w:rPr>
        <w:t>ResiduaryBenef.Gender.HisHer|else: "his or her"</w:t>
      </w:r>
      <w:r w:rsidRPr="006952A8">
        <w:t>]}</w:t>
      </w:r>
      <w:r>
        <w:t xml:space="preserve"> </w:t>
      </w:r>
      <w:r w:rsidRPr="001B487A">
        <w:t xml:space="preserve">intention to exercise this right of first refusal within sixty days of receiving notice, </w:t>
      </w:r>
      <w:r>
        <w:t>t</w:t>
      </w:r>
      <w:r w:rsidRPr="001B487A">
        <w:t>his Right of First Refusal shall lapse, and the property shall be distributed in accordance with the articles that follow.</w:t>
      </w:r>
    </w:p>
    <w:p w14:paraId="0BEEE023" w14:textId="194A2A13" w:rsidR="00D3416A" w:rsidRPr="00E0789C" w:rsidRDefault="00D3416A" w:rsidP="00D3416A">
      <w:pPr>
        <w:pStyle w:val="BodyText3"/>
      </w:pPr>
      <w:r>
        <w:t>{[</w:t>
      </w:r>
      <w:r w:rsidRPr="00851405">
        <w:rPr>
          <w:b/>
          <w:noProof/>
          <w:color w:val="41A151"/>
          <w:shd w:val="clear" w:color="auto" w:fill="C9F3CD"/>
        </w:rPr>
        <w:t>e</w:t>
      </w:r>
      <w:r>
        <w:rPr>
          <w:b/>
          <w:noProof/>
          <w:color w:val="41A151"/>
          <w:shd w:val="clear" w:color="auto" w:fill="C9F3CD"/>
        </w:rPr>
        <w:t>lse</w:t>
      </w:r>
      <w:r>
        <w:t>]}</w:t>
      </w:r>
    </w:p>
    <w:p w14:paraId="534BB48F" w14:textId="62A5E67E" w:rsidR="007256FF" w:rsidRDefault="007256FF" w:rsidP="007256FF">
      <w:pPr>
        <w:pStyle w:val="BodyText3"/>
      </w:pPr>
      <w:r w:rsidRPr="001B487A">
        <w:t xml:space="preserve">If </w:t>
      </w:r>
      <w:r w:rsidRPr="00754737">
        <w:t>{[</w:t>
      </w:r>
      <w:r w:rsidRPr="00613DA1">
        <w:rPr>
          <w:b/>
          <w:noProof/>
          <w:color w:val="41A151"/>
          <w:shd w:val="clear" w:color="auto" w:fill="C9F3CD"/>
        </w:rPr>
        <w:t>if</w:t>
      </w:r>
      <w:r w:rsidRPr="00613DA1">
        <w:rPr>
          <w:noProof/>
          <w:color w:val="2157AD"/>
          <w:shd w:val="clear" w:color="auto" w:fill="C9F3CD"/>
        </w:rPr>
        <w:t xml:space="preserve"> ResiduaryBenef.IndividualTF</w:t>
      </w:r>
      <w:r w:rsidRPr="00754737">
        <w:t>]}</w:t>
      </w:r>
      <w:r w:rsidRPr="000050A2">
        <w:rPr>
          <w:b/>
          <w:smallCaps/>
        </w:rPr>
        <w:t>{[</w:t>
      </w:r>
      <w:r w:rsidRPr="00613DA1">
        <w:rPr>
          <w:b/>
          <w:smallCaps/>
          <w:noProof/>
          <w:color w:val="2157AD"/>
          <w:shd w:val="clear" w:color="auto" w:fill="C9E1F3"/>
        </w:rPr>
        <w:t>ResiduaryBenef.NameCO|else: "_________________"</w:t>
      </w:r>
      <w:r w:rsidRPr="000050A2">
        <w:rPr>
          <w:b/>
          <w:smallCaps/>
        </w:rPr>
        <w:t>]}</w:t>
      </w:r>
      <w:r w:rsidRPr="001B487A">
        <w:t xml:space="preserve"> predeceases </w:t>
      </w:r>
      <w:r w:rsidRPr="00325A94">
        <w:rPr>
          <w:b/>
          <w:smallCaps/>
        </w:rPr>
        <w:t>{[</w:t>
      </w:r>
      <w:r>
        <w:rPr>
          <w:b/>
          <w:smallCaps/>
          <w:noProof/>
          <w:color w:val="2157AD"/>
          <w:shd w:val="clear" w:color="auto" w:fill="C9E1F3"/>
        </w:rPr>
        <w:t>TrueSingleSettlor.</w:t>
      </w:r>
      <w:r w:rsidRPr="00613DA1">
        <w:rPr>
          <w:b/>
          <w:smallCaps/>
          <w:noProof/>
          <w:color w:val="2157AD"/>
          <w:shd w:val="clear" w:color="auto" w:fill="C9E1F3"/>
        </w:rPr>
        <w:t>NameCO|else: "_________________"</w:t>
      </w:r>
      <w:r w:rsidRPr="00325A94">
        <w:rPr>
          <w:b/>
          <w:smallCaps/>
        </w:rPr>
        <w:t>]}</w:t>
      </w:r>
      <w:r w:rsidRPr="001B487A">
        <w:t xml:space="preserve"> or fails to notify the Trustee in writing of </w:t>
      </w:r>
      <w:r w:rsidRPr="006952A8">
        <w:t>{[</w:t>
      </w:r>
      <w:r w:rsidRPr="00613DA1">
        <w:rPr>
          <w:noProof/>
          <w:color w:val="2157AD"/>
          <w:shd w:val="clear" w:color="auto" w:fill="C9E1F3"/>
        </w:rPr>
        <w:t>ResiduaryBenef.Gender.HisHer|else: "his or her"</w:t>
      </w:r>
      <w:r w:rsidRPr="006952A8">
        <w:t>]}{[</w:t>
      </w:r>
      <w:r w:rsidRPr="00613DA1">
        <w:rPr>
          <w:b/>
          <w:noProof/>
          <w:color w:val="41A151"/>
          <w:shd w:val="clear" w:color="auto" w:fill="C9F3CD"/>
        </w:rPr>
        <w:t>else</w:t>
      </w:r>
      <w:r w:rsidRPr="006952A8">
        <w:t>]}</w:t>
      </w:r>
      <w:r w:rsidRPr="000050A2">
        <w:rPr>
          <w:b/>
          <w:smallCaps/>
        </w:rPr>
        <w:t>{[</w:t>
      </w:r>
      <w:r w:rsidRPr="00613DA1">
        <w:rPr>
          <w:b/>
          <w:smallCaps/>
          <w:noProof/>
          <w:color w:val="2157AD"/>
          <w:shd w:val="clear" w:color="auto" w:fill="C9E1F3"/>
        </w:rPr>
        <w:t>ResiduaryBenef.NameCO|else: "_________________"</w:t>
      </w:r>
      <w:r w:rsidRPr="000050A2">
        <w:rPr>
          <w:b/>
          <w:smallCaps/>
        </w:rPr>
        <w:t>]}</w:t>
      </w:r>
      <w:r>
        <w:t xml:space="preserve"> </w:t>
      </w:r>
      <w:r w:rsidRPr="00754737">
        <w:t xml:space="preserve">should be dissolved or defunct upon the death of </w:t>
      </w:r>
      <w:r w:rsidRPr="00325A94">
        <w:rPr>
          <w:b/>
          <w:smallCaps/>
        </w:rPr>
        <w:t>{[</w:t>
      </w:r>
      <w:r>
        <w:rPr>
          <w:b/>
          <w:smallCaps/>
          <w:noProof/>
          <w:color w:val="2157AD"/>
          <w:shd w:val="clear" w:color="auto" w:fill="C9E1F3"/>
        </w:rPr>
        <w:t>TrueSingleSettlor.</w:t>
      </w:r>
      <w:r w:rsidRPr="00613DA1">
        <w:rPr>
          <w:b/>
          <w:smallCaps/>
          <w:noProof/>
          <w:color w:val="2157AD"/>
          <w:shd w:val="clear" w:color="auto" w:fill="C9E1F3"/>
        </w:rPr>
        <w:t>NameCO|else: "_________________"</w:t>
      </w:r>
      <w:r w:rsidRPr="00325A94">
        <w:rPr>
          <w:b/>
          <w:smallCaps/>
        </w:rPr>
        <w:t>]}</w:t>
      </w:r>
      <w:r>
        <w:t xml:space="preserve">, or fails to notify the Trustee in writing of </w:t>
      </w:r>
      <w:r w:rsidRPr="006952A8">
        <w:t>its{[</w:t>
      </w:r>
      <w:r w:rsidRPr="00613DA1">
        <w:rPr>
          <w:b/>
          <w:noProof/>
          <w:color w:val="41A151"/>
          <w:shd w:val="clear" w:color="auto" w:fill="C9F3CD"/>
        </w:rPr>
        <w:t>endif</w:t>
      </w:r>
      <w:r w:rsidRPr="006952A8">
        <w:t>]}</w:t>
      </w:r>
      <w:r w:rsidRPr="001B487A">
        <w:t xml:space="preserve"> intention to exercise this right of first refusal within sixty days of receiving notice, this Right of First Refusal shall lapse, and the property shall be distributed in accordance with the articles that follow.</w:t>
      </w:r>
    </w:p>
    <w:p w14:paraId="1C659490" w14:textId="77777777" w:rsidR="00D3416A" w:rsidRPr="00E0789C" w:rsidRDefault="00D3416A" w:rsidP="00D3416A">
      <w:pPr>
        <w:pStyle w:val="BodyText3"/>
      </w:pPr>
      <w:r>
        <w:t>{[</w:t>
      </w:r>
      <w:r w:rsidRPr="00851405">
        <w:rPr>
          <w:b/>
          <w:noProof/>
          <w:color w:val="41A151"/>
          <w:shd w:val="clear" w:color="auto" w:fill="C9F3CD"/>
        </w:rPr>
        <w:t>endif</w:t>
      </w:r>
      <w:r>
        <w:t>]}</w:t>
      </w:r>
    </w:p>
    <w:p w14:paraId="1A5AA3D9" w14:textId="77777777" w:rsidR="007256FF" w:rsidRPr="001B487A" w:rsidRDefault="007256FF" w:rsidP="007256FF">
      <w:pPr>
        <w:pStyle w:val="BodyText3"/>
      </w:pPr>
      <w:r>
        <w:lastRenderedPageBreak/>
        <w:t>{</w:t>
      </w:r>
      <w:r w:rsidRPr="001B487A">
        <w:t>[</w:t>
      </w:r>
      <w:r w:rsidRPr="00613DA1">
        <w:rPr>
          <w:b/>
          <w:noProof/>
          <w:color w:val="C8792A"/>
          <w:shd w:val="clear" w:color="auto" w:fill="FAE7D2"/>
        </w:rPr>
        <w:t>endlist</w:t>
      </w:r>
      <w:r w:rsidRPr="001B487A">
        <w:t>]</w:t>
      </w:r>
      <w:r>
        <w:t>}</w:t>
      </w:r>
    </w:p>
    <w:p w14:paraId="224C83C4" w14:textId="77777777" w:rsidR="007256FF" w:rsidRDefault="007256FF" w:rsidP="007256FF">
      <w:pPr>
        <w:pStyle w:val="BodyText2"/>
      </w:pPr>
      <w:r>
        <w:t>{</w:t>
      </w:r>
      <w:r w:rsidRPr="001B487A">
        <w:t>[</w:t>
      </w:r>
      <w:r w:rsidRPr="00613DA1">
        <w:rPr>
          <w:b/>
          <w:noProof/>
          <w:color w:val="41A151"/>
          <w:shd w:val="clear" w:color="auto" w:fill="C9F3CD"/>
        </w:rPr>
        <w:t>endif</w:t>
      </w:r>
      <w:r w:rsidRPr="001B487A">
        <w:t>]</w:t>
      </w:r>
      <w:r>
        <w:t>}</w:t>
      </w:r>
    </w:p>
    <w:p w14:paraId="6C67B810" w14:textId="59267316" w:rsidR="007256FF" w:rsidRDefault="007256FF" w:rsidP="007256FF">
      <w:pPr>
        <w:pStyle w:val="BodyText2"/>
      </w:pPr>
      <w:r>
        <w:t>{[</w:t>
      </w:r>
      <w:r w:rsidRPr="00505E5F">
        <w:rPr>
          <w:b/>
          <w:noProof/>
          <w:color w:val="41A151"/>
          <w:shd w:val="clear" w:color="auto" w:fill="C9F3CD"/>
        </w:rPr>
        <w:t>if</w:t>
      </w:r>
      <w:r w:rsidRPr="00505E5F">
        <w:rPr>
          <w:noProof/>
          <w:color w:val="2157AD"/>
          <w:shd w:val="clear" w:color="auto" w:fill="C9F3CD"/>
        </w:rPr>
        <w:t xml:space="preserve"> MarriedTF &amp;&amp; (SingleMaritalOptions|contains: "Marital Trust")</w:t>
      </w:r>
      <w:r>
        <w:t>]}</w:t>
      </w:r>
    </w:p>
    <w:p w14:paraId="620D310D" w14:textId="77777777" w:rsidR="007256FF" w:rsidRDefault="007256FF" w:rsidP="007256FF">
      <w:pPr>
        <w:pStyle w:val="Heading2"/>
      </w:pPr>
      <w:bookmarkStart w:id="84" w:name="_Toc161297612"/>
      <w:r>
        <w:t>Creation of the {[</w:t>
      </w:r>
      <w:r>
        <w:rPr>
          <w:noProof/>
          <w:color w:val="2157AD"/>
          <w:shd w:val="clear" w:color="auto" w:fill="C9E1F3"/>
        </w:rPr>
        <w:t>TrueSingleSettlor.Last</w:t>
      </w:r>
      <w:r>
        <w:t>]} Marital Trust</w:t>
      </w:r>
      <w:bookmarkEnd w:id="84"/>
    </w:p>
    <w:p w14:paraId="2F1FA7A6" w14:textId="23CB8BCB" w:rsidR="007256FF" w:rsidRDefault="007256FF" w:rsidP="007256FF">
      <w:pPr>
        <w:pStyle w:val="BodyText2"/>
      </w:pPr>
      <w:r>
        <w:t>The Trustee shall set apart and hold the residue of the Administrative Trust after giving effect to the preceding Sections of this Article as a separate {[</w:t>
      </w:r>
      <w:r>
        <w:rPr>
          <w:noProof/>
          <w:color w:val="2157AD"/>
          <w:shd w:val="clear" w:color="auto" w:fill="C9E1F3"/>
        </w:rPr>
        <w:t>TrueSingleSettlor.Last</w:t>
      </w:r>
      <w:r>
        <w:t>]} Marital Trust for the benefit of the {[</w:t>
      </w:r>
      <w:r>
        <w:rPr>
          <w:noProof/>
          <w:color w:val="2157AD"/>
          <w:shd w:val="clear" w:color="auto" w:fill="C9E1F3"/>
        </w:rPr>
        <w:t>TrueSingleSettlor.Last</w:t>
      </w:r>
      <w:r>
        <w:t xml:space="preserve">]} Marital Trust beneficiaries as set forth in </w:t>
      </w:r>
      <w:r>
        <w:fldChar w:fldCharType="begin"/>
      </w:r>
      <w:r>
        <w:instrText xml:space="preserve"> REF _Ref123887640 \r \h </w:instrText>
      </w:r>
      <w:r>
        <w:fldChar w:fldCharType="separate"/>
      </w:r>
      <w:r w:rsidR="00916FEF">
        <w:t>Article Four</w:t>
      </w:r>
      <w:r>
        <w:fldChar w:fldCharType="end"/>
      </w:r>
      <w:r>
        <w:t xml:space="preserve"> below.</w:t>
      </w:r>
    </w:p>
    <w:p w14:paraId="6C6F62AB" w14:textId="77777777" w:rsidR="007256FF" w:rsidRDefault="007256FF" w:rsidP="007256FF">
      <w:pPr>
        <w:pStyle w:val="BodyText2"/>
      </w:pPr>
      <w:r>
        <w:t>{[</w:t>
      </w:r>
      <w:r w:rsidRPr="00505E5F">
        <w:rPr>
          <w:b/>
          <w:noProof/>
          <w:color w:val="41A151"/>
          <w:shd w:val="clear" w:color="auto" w:fill="C9F3CD"/>
        </w:rPr>
        <w:t>e</w:t>
      </w:r>
      <w:r>
        <w:rPr>
          <w:b/>
          <w:noProof/>
          <w:color w:val="41A151"/>
          <w:shd w:val="clear" w:color="auto" w:fill="C9F3CD"/>
        </w:rPr>
        <w:t>ndif</w:t>
      </w:r>
      <w:r>
        <w:t>]}</w:t>
      </w:r>
    </w:p>
    <w:p w14:paraId="08293262" w14:textId="77777777" w:rsidR="007256FF" w:rsidRPr="00B1328C" w:rsidRDefault="007256FF" w:rsidP="007256FF">
      <w:pPr>
        <w:pStyle w:val="Heading2"/>
      </w:pPr>
      <w:bookmarkStart w:id="85" w:name="_Toc161297613"/>
      <w:bookmarkStart w:id="86" w:name="_Hlk3642208"/>
      <w:r w:rsidRPr="00B1328C">
        <w:t>Distribution of Remaining Trust Property</w:t>
      </w:r>
      <w:bookmarkEnd w:id="85"/>
    </w:p>
    <w:p w14:paraId="2F7EA19C" w14:textId="77777777" w:rsidR="007256FF" w:rsidRDefault="007256FF" w:rsidP="007256FF">
      <w:pPr>
        <w:pStyle w:val="BodyText2"/>
        <w:rPr>
          <w:rFonts w:cs="Times New Roman"/>
        </w:rPr>
      </w:pPr>
      <w:r w:rsidRPr="00B1328C">
        <w:rPr>
          <w:rFonts w:cs="Times New Roman"/>
        </w:rPr>
        <w:t xml:space="preserve">The Trustee shall distribute any remaining Trust Property, including accumulated income, </w:t>
      </w:r>
      <w:r>
        <w:rPr>
          <w:rFonts w:cs="Times New Roman"/>
        </w:rPr>
        <w:t>{[</w:t>
      </w:r>
      <w:r w:rsidRPr="00613DA1">
        <w:rPr>
          <w:rFonts w:cs="Times New Roman"/>
          <w:b/>
          <w:noProof/>
          <w:color w:val="41A151"/>
          <w:shd w:val="clear" w:color="auto" w:fill="C9F3CD"/>
        </w:rPr>
        <w:t>if</w:t>
      </w:r>
      <w:r w:rsidRPr="00613DA1">
        <w:rPr>
          <w:rFonts w:cs="Times New Roman"/>
          <w:noProof/>
          <w:color w:val="2157AD"/>
          <w:shd w:val="clear" w:color="auto" w:fill="C9F3CD"/>
        </w:rPr>
        <w:t xml:space="preserve"> SpecificFirstDeathTF</w:t>
      </w:r>
      <w:r>
        <w:rPr>
          <w:rFonts w:cs="Times New Roman"/>
        </w:rPr>
        <w:t>]}</w:t>
      </w:r>
      <w:r w:rsidRPr="00B1328C">
        <w:rPr>
          <w:rFonts w:cs="Times New Roman"/>
        </w:rPr>
        <w:t xml:space="preserve">pursuant to any </w:t>
      </w:r>
      <w:r>
        <w:rPr>
          <w:rFonts w:cs="Times New Roman"/>
        </w:rPr>
        <w:t>Specific</w:t>
      </w:r>
      <w:r w:rsidRPr="00B1328C">
        <w:rPr>
          <w:rFonts w:cs="Times New Roman"/>
        </w:rPr>
        <w:t xml:space="preserve"> Bequests set forth in, and pursuant to the terms and conditions of, the following Article entitled Residuary Distributions, and, thereafter, </w:t>
      </w:r>
      <w:r>
        <w:rPr>
          <w:rFonts w:cs="Times New Roman"/>
        </w:rPr>
        <w:t>{[</w:t>
      </w:r>
      <w:r w:rsidRPr="00613DA1">
        <w:rPr>
          <w:rFonts w:cs="Times New Roman"/>
          <w:b/>
          <w:noProof/>
          <w:color w:val="41A151"/>
          <w:shd w:val="clear" w:color="auto" w:fill="C9F3CD"/>
        </w:rPr>
        <w:t>endif</w:t>
      </w:r>
      <w:r>
        <w:rPr>
          <w:rFonts w:cs="Times New Roman"/>
        </w:rPr>
        <w:t>]}</w:t>
      </w:r>
      <w:r w:rsidRPr="00B1328C">
        <w:rPr>
          <w:rFonts w:cs="Times New Roman"/>
        </w:rPr>
        <w:t>among</w:t>
      </w:r>
      <w:r>
        <w:rPr>
          <w:rFonts w:cs="Times New Roman"/>
        </w:rPr>
        <w:t xml:space="preserve"> the</w:t>
      </w:r>
      <w:r w:rsidRPr="00B1328C">
        <w:rPr>
          <w:rFonts w:cs="Times New Roman"/>
        </w:rPr>
        <w:t xml:space="preserve"> Residuary Beneficiaries as set forth in, and pursuant to the terms and conditions of, the following Article entitled Residuary Distributions.</w:t>
      </w:r>
      <w:bookmarkEnd w:id="86"/>
    </w:p>
    <w:p w14:paraId="0423DE9E" w14:textId="26E42ECD" w:rsidR="00211513" w:rsidRDefault="007256FF" w:rsidP="007256FF">
      <w:pPr>
        <w:pStyle w:val="BodyText2"/>
      </w:pPr>
      <w:r>
        <w:t>{[</w:t>
      </w:r>
      <w:r w:rsidRPr="00505E5F">
        <w:rPr>
          <w:b/>
          <w:noProof/>
          <w:color w:val="41A151"/>
          <w:shd w:val="clear" w:color="auto" w:fill="C9F3CD"/>
        </w:rPr>
        <w:t>if</w:t>
      </w:r>
      <w:r w:rsidRPr="00505E5F">
        <w:rPr>
          <w:noProof/>
          <w:color w:val="2157AD"/>
          <w:shd w:val="clear" w:color="auto" w:fill="C9F3CD"/>
        </w:rPr>
        <w:t xml:space="preserve"> MarriedTF &amp;&amp; </w:t>
      </w:r>
      <w:r w:rsidR="00764998">
        <w:rPr>
          <w:noProof/>
          <w:color w:val="2157AD"/>
          <w:shd w:val="clear" w:color="auto" w:fill="C9F3CD"/>
        </w:rPr>
        <w:t>(</w:t>
      </w:r>
      <w:r w:rsidRPr="00505E5F">
        <w:rPr>
          <w:noProof/>
          <w:color w:val="2157AD"/>
          <w:shd w:val="clear" w:color="auto" w:fill="C9F3CD"/>
        </w:rPr>
        <w:t>SingleMaritalOptions|contains: "Marital Trust"</w:t>
      </w:r>
      <w:r w:rsidR="00764998">
        <w:rPr>
          <w:noProof/>
          <w:color w:val="2157AD"/>
          <w:shd w:val="clear" w:color="auto" w:fill="C9F3CD"/>
        </w:rPr>
        <w:t>)</w:t>
      </w:r>
      <w:r>
        <w:t>]}</w:t>
      </w:r>
    </w:p>
    <w:p w14:paraId="21E86738" w14:textId="46EAE6DA" w:rsidR="000A38F7" w:rsidRDefault="000A38F7" w:rsidP="007256FF">
      <w:pPr>
        <w:pStyle w:val="BodyText2"/>
        <w:sectPr w:rsidR="000A38F7" w:rsidSect="00447710">
          <w:footerReference w:type="default" r:id="rId13"/>
          <w:pgSz w:w="12240" w:h="15840"/>
          <w:pgMar w:top="1440" w:right="1440" w:bottom="1440" w:left="1440" w:header="720" w:footer="720" w:gutter="0"/>
          <w:pgNumType w:start="1" w:chapStyle="1"/>
          <w:cols w:space="720"/>
          <w:docGrid w:linePitch="360"/>
        </w:sectPr>
      </w:pPr>
    </w:p>
    <w:p w14:paraId="022961D2" w14:textId="773DE749" w:rsidR="00211513" w:rsidRPr="00B1328C" w:rsidRDefault="00211513" w:rsidP="00211513">
      <w:pPr>
        <w:pStyle w:val="Heading1"/>
      </w:pPr>
      <w:bookmarkStart w:id="87" w:name="_Toc161297614"/>
      <w:r w:rsidRPr="00B1328C">
        <w:lastRenderedPageBreak/>
        <w:br/>
      </w:r>
      <w:bookmarkStart w:id="88" w:name="_Ref123887640"/>
      <w:r w:rsidRPr="00211513">
        <w:rPr>
          <w:caps w:val="0"/>
        </w:rPr>
        <w:t>{[</w:t>
      </w:r>
      <w:r w:rsidR="0088437C">
        <w:rPr>
          <w:caps w:val="0"/>
          <w:noProof/>
          <w:color w:val="2157AD"/>
          <w:shd w:val="clear" w:color="auto" w:fill="C9E1F3"/>
        </w:rPr>
        <w:t>TrueSingleSettlor.</w:t>
      </w:r>
      <w:r w:rsidR="007F2E7C">
        <w:rPr>
          <w:caps w:val="0"/>
          <w:noProof/>
          <w:color w:val="2157AD"/>
          <w:shd w:val="clear" w:color="auto" w:fill="C9E1F3"/>
        </w:rPr>
        <w:t>Last</w:t>
      </w:r>
      <w:r w:rsidRPr="00211513">
        <w:rPr>
          <w:caps w:val="0"/>
          <w:noProof/>
          <w:color w:val="2157AD"/>
          <w:shd w:val="clear" w:color="auto" w:fill="C9E1F3"/>
        </w:rPr>
        <w:t>|upper</w:t>
      </w:r>
      <w:r w:rsidRPr="00211513">
        <w:rPr>
          <w:caps w:val="0"/>
        </w:rPr>
        <w:t xml:space="preserve">]} </w:t>
      </w:r>
      <w:r>
        <w:t>Marital Trust</w:t>
      </w:r>
      <w:bookmarkEnd w:id="87"/>
      <w:bookmarkEnd w:id="88"/>
    </w:p>
    <w:p w14:paraId="3EF7B8D2" w14:textId="30D5CE0A" w:rsidR="00933A01" w:rsidRDefault="00933A01" w:rsidP="00933A01">
      <w:pPr>
        <w:pStyle w:val="TheusBody2"/>
      </w:pPr>
      <w:r>
        <w:t xml:space="preserve">The Trustee shall apply for a separate tax identification number and administer any assets allocated to the </w:t>
      </w:r>
      <w:r w:rsidR="004B6068">
        <w:t>{[</w:t>
      </w:r>
      <w:r w:rsidR="0088437C">
        <w:rPr>
          <w:noProof/>
          <w:color w:val="2157AD"/>
          <w:shd w:val="clear" w:color="auto" w:fill="C9E1F3"/>
        </w:rPr>
        <w:t>TrueSingleSettlor.</w:t>
      </w:r>
      <w:r w:rsidR="007F2E7C">
        <w:rPr>
          <w:noProof/>
          <w:color w:val="2157AD"/>
          <w:shd w:val="clear" w:color="auto" w:fill="C9E1F3"/>
        </w:rPr>
        <w:t>Last</w:t>
      </w:r>
      <w:r w:rsidR="004B6068">
        <w:t>]}</w:t>
      </w:r>
      <w:r>
        <w:t xml:space="preserve"> Marital Trust as set forth in this Article</w:t>
      </w:r>
      <w:r w:rsidR="00F503E9" w:rsidRPr="00085ECD">
        <w:t>{[</w:t>
      </w:r>
      <w:r w:rsidR="00F503E9" w:rsidRPr="00080A8E">
        <w:rPr>
          <w:b/>
          <w:noProof/>
          <w:color w:val="41A151"/>
          <w:shd w:val="clear" w:color="auto" w:fill="C9F3CD"/>
        </w:rPr>
        <w:t>if</w:t>
      </w:r>
      <w:r w:rsidR="00F503E9" w:rsidRPr="00080A8E">
        <w:rPr>
          <w:noProof/>
          <w:color w:val="2157AD"/>
          <w:shd w:val="clear" w:color="auto" w:fill="C9F3CD"/>
        </w:rPr>
        <w:t xml:space="preserve"> RevApt == "Revocable"</w:t>
      </w:r>
      <w:r w:rsidR="00F503E9" w:rsidRPr="00085ECD">
        <w:t xml:space="preserve">]}.  This Trust shall be </w:t>
      </w:r>
      <w:r w:rsidR="00F503E9" w:rsidRPr="00085ECD">
        <w:rPr>
          <w:b/>
          <w:bCs/>
        </w:rPr>
        <w:t>irrevocable</w:t>
      </w:r>
      <w:r w:rsidR="00F503E9" w:rsidRPr="00085ECD">
        <w:t xml:space="preserve"> and the </w:t>
      </w:r>
      <w:r w:rsidR="00EB0926" w:rsidRPr="0043407D">
        <w:rPr>
          <w:highlight w:val="yellow"/>
        </w:rPr>
        <w:t>Surviving Spouse</w:t>
      </w:r>
      <w:r w:rsidR="00F503E9" w:rsidRPr="00085ECD">
        <w:t xml:space="preserve"> cannot alter, amend, revoke, any of the distributive provisions, except as otherwise provided herein</w:t>
      </w:r>
      <w:r w:rsidR="00ED76B9" w:rsidRPr="00085ECD">
        <w:t>{[</w:t>
      </w:r>
      <w:r w:rsidR="00ED76B9" w:rsidRPr="00080A8E">
        <w:rPr>
          <w:b/>
          <w:noProof/>
          <w:color w:val="41A151"/>
          <w:shd w:val="clear" w:color="auto" w:fill="C9F3CD"/>
        </w:rPr>
        <w:t>if</w:t>
      </w:r>
      <w:r w:rsidR="00ED76B9" w:rsidRPr="00080A8E">
        <w:rPr>
          <w:noProof/>
          <w:color w:val="2157AD"/>
          <w:shd w:val="clear" w:color="auto" w:fill="C9F3CD"/>
        </w:rPr>
        <w:t xml:space="preserve"> IrrevocabilityElectionTF</w:t>
      </w:r>
      <w:r w:rsidR="00ED76B9" w:rsidRPr="00085ECD">
        <w:t xml:space="preserve">]}, provided, however, the </w:t>
      </w:r>
      <w:r w:rsidR="00ED76B9" w:rsidRPr="0043407D">
        <w:rPr>
          <w:highlight w:val="yellow"/>
        </w:rPr>
        <w:t>Settlor</w:t>
      </w:r>
      <w:r w:rsidR="00ED76B9" w:rsidRPr="00085ECD">
        <w:t xml:space="preserve"> may at any time execute the Lifetime Irrevocability Election set forth in </w:t>
      </w:r>
      <w:r w:rsidR="00ED76B9">
        <w:fldChar w:fldCharType="begin"/>
      </w:r>
      <w:r w:rsidR="00ED76B9">
        <w:instrText xml:space="preserve"> REF _Ref26354445 \r \h </w:instrText>
      </w:r>
      <w:r w:rsidR="00ED76B9">
        <w:fldChar w:fldCharType="separate"/>
      </w:r>
      <w:r w:rsidR="00916FEF">
        <w:t>Article Thirteen</w:t>
      </w:r>
      <w:r w:rsidR="00ED76B9">
        <w:fldChar w:fldCharType="end"/>
      </w:r>
      <w:r w:rsidR="00ED76B9" w:rsidRPr="00085ECD">
        <w:t xml:space="preserve">, at which time, the Marital Trust shall be governed by the terms and conditions set forth in </w:t>
      </w:r>
      <w:r w:rsidR="00ED76B9">
        <w:fldChar w:fldCharType="begin"/>
      </w:r>
      <w:r w:rsidR="00ED76B9">
        <w:instrText xml:space="preserve"> REF _Ref26354445 \r \h </w:instrText>
      </w:r>
      <w:r w:rsidR="00ED76B9">
        <w:fldChar w:fldCharType="separate"/>
      </w:r>
      <w:r w:rsidR="00916FEF">
        <w:t>Article Thirteen</w:t>
      </w:r>
      <w:r w:rsidR="00ED76B9">
        <w:fldChar w:fldCharType="end"/>
      </w:r>
      <w:r w:rsidR="00ED76B9" w:rsidRPr="00085ECD">
        <w:t xml:space="preserve">, which shall supersede this </w:t>
      </w:r>
      <w:r w:rsidR="009C3090">
        <w:fldChar w:fldCharType="begin"/>
      </w:r>
      <w:r w:rsidR="009C3090">
        <w:instrText xml:space="preserve"> REF _Ref123887640 \r \h </w:instrText>
      </w:r>
      <w:r w:rsidR="009C3090">
        <w:fldChar w:fldCharType="separate"/>
      </w:r>
      <w:r w:rsidR="00916FEF">
        <w:t>Article Four</w:t>
      </w:r>
      <w:r w:rsidR="009C3090">
        <w:fldChar w:fldCharType="end"/>
      </w:r>
      <w:r w:rsidR="00ED76B9" w:rsidRPr="00085ECD">
        <w:t xml:space="preserve"> to the extent of any inconsistency, including limitations on distributions of principal to the </w:t>
      </w:r>
      <w:r w:rsidR="00EB0926" w:rsidRPr="0043407D">
        <w:rPr>
          <w:highlight w:val="yellow"/>
        </w:rPr>
        <w:t>Surviving Spouse</w:t>
      </w:r>
      <w:r w:rsidR="00ED76B9" w:rsidRPr="00085ECD">
        <w:t>{[</w:t>
      </w:r>
      <w:r w:rsidR="00ED76B9" w:rsidRPr="00080A8E">
        <w:rPr>
          <w:b/>
          <w:noProof/>
          <w:color w:val="41A151"/>
          <w:shd w:val="clear" w:color="auto" w:fill="C9F3CD"/>
        </w:rPr>
        <w:t>endif</w:t>
      </w:r>
      <w:r w:rsidR="00ED76B9" w:rsidRPr="00085ECD">
        <w:t>]}</w:t>
      </w:r>
      <w:r w:rsidR="00F503E9">
        <w:t>{[</w:t>
      </w:r>
      <w:r w:rsidR="00F503E9" w:rsidRPr="00F503E9">
        <w:rPr>
          <w:b/>
          <w:noProof/>
          <w:color w:val="41A151"/>
          <w:shd w:val="clear" w:color="auto" w:fill="C9F3CD"/>
        </w:rPr>
        <w:t>endif</w:t>
      </w:r>
      <w:r w:rsidR="00F503E9">
        <w:t>]}</w:t>
      </w:r>
      <w:r>
        <w:t>.</w:t>
      </w:r>
      <w:bookmarkStart w:id="89" w:name="_Toc5295220"/>
      <w:bookmarkStart w:id="90" w:name="_Toc5633257"/>
    </w:p>
    <w:p w14:paraId="2BF9BE5D" w14:textId="5815B9A4" w:rsidR="00F503E9" w:rsidRDefault="00F503E9" w:rsidP="00933A01">
      <w:pPr>
        <w:pStyle w:val="TheusBody2"/>
      </w:pPr>
      <w:bookmarkStart w:id="91" w:name="_Hlk36806385"/>
      <w:r w:rsidRPr="00085ECD">
        <w:t>{[</w:t>
      </w:r>
      <w:r w:rsidRPr="00080A8E">
        <w:rPr>
          <w:b/>
          <w:noProof/>
          <w:color w:val="41A151"/>
          <w:shd w:val="clear" w:color="auto" w:fill="C9F3CD"/>
        </w:rPr>
        <w:t>if</w:t>
      </w:r>
      <w:r w:rsidRPr="00080A8E">
        <w:rPr>
          <w:noProof/>
          <w:color w:val="2157AD"/>
          <w:shd w:val="clear" w:color="auto" w:fill="C9F3CD"/>
        </w:rPr>
        <w:t xml:space="preserve"> MaritalTrustType == "MaritalNoFed"</w:t>
      </w:r>
      <w:r w:rsidRPr="00085ECD">
        <w:t>]}</w:t>
      </w:r>
      <w:bookmarkEnd w:id="91"/>
    </w:p>
    <w:p w14:paraId="407A29C1" w14:textId="486D2AC0" w:rsidR="00933A01" w:rsidRDefault="004B6068" w:rsidP="004B6068">
      <w:pPr>
        <w:pStyle w:val="Heading2"/>
      </w:pPr>
      <w:bookmarkStart w:id="92" w:name="_Toc98664242"/>
      <w:bookmarkStart w:id="93" w:name="_Toc161297615"/>
      <w:r>
        <w:t>{[</w:t>
      </w:r>
      <w:r w:rsidR="0088437C">
        <w:rPr>
          <w:noProof/>
          <w:color w:val="2157AD"/>
          <w:shd w:val="clear" w:color="auto" w:fill="C9E1F3"/>
        </w:rPr>
        <w:t>TrueSingleSettlor.</w:t>
      </w:r>
      <w:r w:rsidR="007F2E7C">
        <w:rPr>
          <w:noProof/>
          <w:color w:val="2157AD"/>
          <w:shd w:val="clear" w:color="auto" w:fill="C9E1F3"/>
        </w:rPr>
        <w:t>Last</w:t>
      </w:r>
      <w:r>
        <w:t>]}</w:t>
      </w:r>
      <w:r w:rsidR="00933A01">
        <w:t xml:space="preserve"> Marital Trust Income Beneficiaries</w:t>
      </w:r>
      <w:bookmarkEnd w:id="89"/>
      <w:bookmarkEnd w:id="90"/>
      <w:bookmarkEnd w:id="92"/>
      <w:bookmarkEnd w:id="93"/>
    </w:p>
    <w:p w14:paraId="29A0A64F" w14:textId="7171DC96" w:rsidR="00933A01" w:rsidRDefault="00933A01" w:rsidP="00933A01">
      <w:pPr>
        <w:pStyle w:val="TheusBody2"/>
      </w:pPr>
      <w:r>
        <w:t xml:space="preserve">The income beneficiaries of the </w:t>
      </w:r>
      <w:r w:rsidR="004B6068">
        <w:t>{[</w:t>
      </w:r>
      <w:r w:rsidR="0088437C">
        <w:rPr>
          <w:noProof/>
          <w:color w:val="2157AD"/>
          <w:shd w:val="clear" w:color="auto" w:fill="C9E1F3"/>
        </w:rPr>
        <w:t>TrueSingleSettlor.</w:t>
      </w:r>
      <w:r w:rsidR="007F2E7C">
        <w:rPr>
          <w:noProof/>
          <w:color w:val="2157AD"/>
          <w:shd w:val="clear" w:color="auto" w:fill="C9E1F3"/>
        </w:rPr>
        <w:t>Last</w:t>
      </w:r>
      <w:r w:rsidR="004B6068">
        <w:t>]}</w:t>
      </w:r>
      <w:r>
        <w:t xml:space="preserve"> Marital Trust are as follows:</w:t>
      </w:r>
    </w:p>
    <w:tbl>
      <w:tblPr>
        <w:tblW w:w="9576" w:type="dxa"/>
        <w:tblLayout w:type="fixed"/>
        <w:tblLook w:val="04A0" w:firstRow="1" w:lastRow="0" w:firstColumn="1" w:lastColumn="0" w:noHBand="0" w:noVBand="1"/>
      </w:tblPr>
      <w:tblGrid>
        <w:gridCol w:w="5490"/>
        <w:gridCol w:w="4086"/>
      </w:tblGrid>
      <w:tr w:rsidR="00933A01" w14:paraId="5ED3E306" w14:textId="77777777" w:rsidTr="000064CE">
        <w:tc>
          <w:tcPr>
            <w:tcW w:w="5490" w:type="dxa"/>
          </w:tcPr>
          <w:p w14:paraId="1318EC55" w14:textId="77777777" w:rsidR="00933A01" w:rsidRDefault="00933A01" w:rsidP="00996D81">
            <w:pPr>
              <w:pStyle w:val="BaseStyle"/>
              <w:keepNext/>
              <w:keepLines/>
              <w:rPr>
                <w:b/>
                <w:u w:val="single"/>
              </w:rPr>
            </w:pPr>
            <w:r>
              <w:rPr>
                <w:b/>
                <w:u w:val="single"/>
              </w:rPr>
              <w:t>Name or Class</w:t>
            </w:r>
          </w:p>
          <w:p w14:paraId="3E2F453B" w14:textId="77777777" w:rsidR="00933A01" w:rsidRDefault="00933A01" w:rsidP="00996D81">
            <w:pPr>
              <w:pStyle w:val="BaseStyle"/>
              <w:keepNext/>
              <w:keepLines/>
              <w:rPr>
                <w:b/>
                <w:u w:val="single"/>
              </w:rPr>
            </w:pPr>
          </w:p>
        </w:tc>
        <w:tc>
          <w:tcPr>
            <w:tcW w:w="4086" w:type="dxa"/>
          </w:tcPr>
          <w:p w14:paraId="367FC5CC" w14:textId="77777777" w:rsidR="00933A01" w:rsidRDefault="00933A01" w:rsidP="00996D81">
            <w:pPr>
              <w:pStyle w:val="BaseStyle"/>
              <w:keepNext/>
              <w:keepLines/>
              <w:rPr>
                <w:b/>
                <w:u w:val="single"/>
              </w:rPr>
            </w:pPr>
            <w:r>
              <w:rPr>
                <w:b/>
                <w:u w:val="single"/>
              </w:rPr>
              <w:t>Relationship</w:t>
            </w:r>
          </w:p>
        </w:tc>
      </w:tr>
      <w:tr w:rsidR="00933A01" w14:paraId="40A8976A" w14:textId="77777777" w:rsidTr="000064CE">
        <w:tc>
          <w:tcPr>
            <w:tcW w:w="5490" w:type="dxa"/>
          </w:tcPr>
          <w:p w14:paraId="01B934B3" w14:textId="1AA9A1ED" w:rsidR="00933A01" w:rsidRPr="009567C1" w:rsidRDefault="004B6068" w:rsidP="00996D81">
            <w:pPr>
              <w:pStyle w:val="BaseStyle"/>
              <w:rPr>
                <w:b/>
                <w:bCs/>
                <w:smallCaps/>
              </w:rPr>
            </w:pPr>
            <w:r>
              <w:rPr>
                <w:b/>
                <w:bCs/>
                <w:smallCaps/>
              </w:rPr>
              <w:t>{[</w:t>
            </w:r>
            <w:r w:rsidR="00CE081C">
              <w:rPr>
                <w:rFonts w:eastAsiaTheme="majorEastAsia"/>
                <w:b/>
                <w:bCs/>
                <w:noProof/>
                <w:color w:val="2157AD"/>
                <w:szCs w:val="26"/>
                <w:shd w:val="clear" w:color="auto" w:fill="C9E1F3"/>
              </w:rPr>
              <w:t>SingleSettlorSpouse</w:t>
            </w:r>
            <w:r w:rsidRPr="004B6068">
              <w:rPr>
                <w:rFonts w:eastAsiaTheme="majorEastAsia"/>
                <w:b/>
                <w:bCs/>
                <w:noProof/>
                <w:color w:val="2157AD"/>
                <w:szCs w:val="26"/>
                <w:shd w:val="clear" w:color="auto" w:fill="C9E1F3"/>
              </w:rPr>
              <w:t>.NameCO</w:t>
            </w:r>
            <w:r>
              <w:rPr>
                <w:b/>
                <w:bCs/>
                <w:smallCaps/>
              </w:rPr>
              <w:t>]}</w:t>
            </w:r>
          </w:p>
          <w:p w14:paraId="39277080" w14:textId="77777777" w:rsidR="00933A01" w:rsidRDefault="00933A01" w:rsidP="00996D81">
            <w:pPr>
              <w:pStyle w:val="BaseStyle"/>
            </w:pPr>
          </w:p>
        </w:tc>
        <w:tc>
          <w:tcPr>
            <w:tcW w:w="4086" w:type="dxa"/>
          </w:tcPr>
          <w:p w14:paraId="39139E31" w14:textId="77777777" w:rsidR="00933A01" w:rsidRDefault="00933A01" w:rsidP="00996D81">
            <w:pPr>
              <w:pStyle w:val="BaseStyle"/>
            </w:pPr>
            <w:r>
              <w:t>my Spouse</w:t>
            </w:r>
          </w:p>
        </w:tc>
      </w:tr>
    </w:tbl>
    <w:p w14:paraId="1EC5A0A4" w14:textId="27D51631" w:rsidR="00933A01" w:rsidRDefault="00933A01" w:rsidP="00933A01"/>
    <w:p w14:paraId="34C10CCD" w14:textId="5ECC3E9E" w:rsidR="009D1EF6" w:rsidRDefault="009D1EF6" w:rsidP="00933A01">
      <w:r w:rsidRPr="00085ECD">
        <w:t>{[</w:t>
      </w:r>
      <w:r w:rsidRPr="00080A8E">
        <w:rPr>
          <w:b/>
          <w:noProof/>
          <w:color w:val="41A151"/>
          <w:shd w:val="clear" w:color="auto" w:fill="C9F3CD"/>
        </w:rPr>
        <w:t>if</w:t>
      </w:r>
      <w:r w:rsidRPr="00080A8E">
        <w:rPr>
          <w:noProof/>
          <w:color w:val="2157AD"/>
          <w:shd w:val="clear" w:color="auto" w:fill="C9F3CD"/>
        </w:rPr>
        <w:t xml:space="preserve"> RevApt == "</w:t>
      </w:r>
      <w:r w:rsidR="0067736A" w:rsidRPr="0067736A">
        <w:rPr>
          <w:noProof/>
          <w:color w:val="2157AD"/>
          <w:shd w:val="clear" w:color="auto" w:fill="C9F3CD"/>
        </w:rPr>
        <w:t>APT</w:t>
      </w:r>
      <w:r w:rsidRPr="00080A8E">
        <w:rPr>
          <w:noProof/>
          <w:color w:val="2157AD"/>
          <w:shd w:val="clear" w:color="auto" w:fill="C9F3CD"/>
        </w:rPr>
        <w:t>"</w:t>
      </w:r>
      <w:r w:rsidRPr="00085ECD">
        <w:t>]}</w:t>
      </w:r>
    </w:p>
    <w:p w14:paraId="1EB072F8" w14:textId="77777777" w:rsidR="00933A01" w:rsidRDefault="00933A01" w:rsidP="004B6068">
      <w:pPr>
        <w:pStyle w:val="Heading2"/>
      </w:pPr>
      <w:bookmarkStart w:id="94" w:name="_Toc24630705"/>
      <w:bookmarkStart w:id="95" w:name="_Toc98664243"/>
      <w:bookmarkStart w:id="96" w:name="_Toc161297616"/>
      <w:r>
        <w:t>Distributions of Income</w:t>
      </w:r>
      <w:bookmarkEnd w:id="94"/>
      <w:bookmarkEnd w:id="95"/>
      <w:bookmarkEnd w:id="96"/>
      <w:r>
        <w:t xml:space="preserve"> </w:t>
      </w:r>
    </w:p>
    <w:p w14:paraId="72376131" w14:textId="77777777" w:rsidR="00933A01" w:rsidRDefault="00933A01" w:rsidP="00933A01">
      <w:pPr>
        <w:pStyle w:val="TheusBody2"/>
      </w:pPr>
      <w:r>
        <w:t xml:space="preserve">The Trustee shall hold, manage, invest, and reinvest the Trust Estate, collect the income therefrom, and in his or her sole, absolute and unreviewable discretion may pay over or apply any or all of the net income to or for the benefit of the income beneficiaries with wide authority in the Trustee to pay out such amounts of income from the Trust as are necessary for all or any of them, without requiring the mandatory equality of distribution, so that the varying needs of the beneficiaries can be met. Any income not so distributed within thirty days of the close of the Trust tax year shall be added to principal. The Trustee shall have no duty to pay or apply any net income or accumulate income under this Article. </w:t>
      </w:r>
    </w:p>
    <w:p w14:paraId="5198917B" w14:textId="7D1D96D4" w:rsidR="00933A01" w:rsidRDefault="00933A01" w:rsidP="00933A01">
      <w:pPr>
        <w:pStyle w:val="TheusBody2"/>
      </w:pPr>
      <w:r>
        <w:t>Notwithstanding any other provision contained herein, Surviving Spouse’s right to income in relation to any distribution from the trust from IRAs or other qualified accounts, shall be limited to the required minimum distribution (</w:t>
      </w:r>
      <w:r w:rsidR="009C4813">
        <w:t>“</w:t>
      </w:r>
      <w:r>
        <w:t>RMD</w:t>
      </w:r>
      <w:r w:rsidR="009C4813">
        <w:t>”</w:t>
      </w:r>
      <w:r>
        <w:t>), as determined by Code Section 401(a)(9).  Any distributions in excess of this amount, shall be accumulated and held as Trust principal, or be distributed to other trust beneficiaries, as the Trustee shall determine at the Trustee</w:t>
      </w:r>
      <w:r w:rsidR="00C6113C">
        <w:t>’s</w:t>
      </w:r>
      <w:r>
        <w:t xml:space="preserve"> sole, absolute and unreviewable discretion.</w:t>
      </w:r>
    </w:p>
    <w:p w14:paraId="6511FF1D" w14:textId="0009F713" w:rsidR="00933A01" w:rsidRDefault="00933A01" w:rsidP="00933A01">
      <w:pPr>
        <w:pStyle w:val="TheusBody2"/>
      </w:pPr>
      <w:r>
        <w:t xml:space="preserve">A distribution to or for the benefit of a beneficiary shall be charged to the </w:t>
      </w:r>
      <w:r w:rsidR="004B6068">
        <w:t>{[</w:t>
      </w:r>
      <w:r w:rsidR="0088437C">
        <w:rPr>
          <w:noProof/>
          <w:color w:val="2157AD"/>
          <w:shd w:val="clear" w:color="auto" w:fill="C9E1F3"/>
        </w:rPr>
        <w:t>TrueSingleSettlor.</w:t>
      </w:r>
      <w:r w:rsidR="007F2E7C">
        <w:rPr>
          <w:noProof/>
          <w:color w:val="2157AD"/>
          <w:shd w:val="clear" w:color="auto" w:fill="C9E1F3"/>
        </w:rPr>
        <w:t>Last</w:t>
      </w:r>
      <w:r w:rsidR="004B6068">
        <w:t>]}</w:t>
      </w:r>
      <w:r>
        <w:t xml:space="preserve"> Marital Trust as a whole rather than against any other benefit granted to such beneficiary under this Trust Agreement. </w:t>
      </w:r>
    </w:p>
    <w:p w14:paraId="7E74D6CB" w14:textId="77777777" w:rsidR="00933A01" w:rsidRDefault="00933A01" w:rsidP="00933A01">
      <w:pPr>
        <w:pStyle w:val="TheusBody2"/>
      </w:pPr>
      <w:r>
        <w:t xml:space="preserve">The Trustee may, in the sole, absolute, and unreviewable discretion of the Trustee, allow the income beneficiary to use of any real or immovable property as a principal residence. The Trustee shall have </w:t>
      </w:r>
      <w:r>
        <w:lastRenderedPageBreak/>
        <w:t>sole, absolute and unreviewable discretion to purchase a replacement home for the income beneficiary, if the income beneficiary wishes to relocate, provided, such replacement home is for use as a principal residence. If said replacement home is of a lesser value, the excess proceeds received shall be retained by my Trustee as part of the Trust Estate. If said replacement home is of a greater value, any additional amount may be paid for by the income beneficiary, in which case the property shall be owned pro rata by my Trustee and the income beneficiary or any other person, unless my Trustee in his or her sole, absolute and unreviewable discretion elects to use other available Trust assets to purchase the replacement home.</w:t>
      </w:r>
    </w:p>
    <w:p w14:paraId="63613316" w14:textId="19F1FB75" w:rsidR="00933A01" w:rsidRDefault="00933A01" w:rsidP="00933A01">
      <w:pPr>
        <w:pStyle w:val="TheusBody2"/>
      </w:pPr>
      <w:r>
        <w:t>No payment hereunder shall be made by the Trustee to a beneficiary if the payment could be construed under state law as discharging a Trustee</w:t>
      </w:r>
      <w:r w:rsidR="00C6113C">
        <w:t>’s</w:t>
      </w:r>
      <w:r>
        <w:t xml:space="preserve"> obligation of support to a beneficiary.</w:t>
      </w:r>
    </w:p>
    <w:p w14:paraId="22F1D140" w14:textId="77777777" w:rsidR="00933A01" w:rsidRDefault="00933A01" w:rsidP="004B6068">
      <w:pPr>
        <w:pStyle w:val="Heading2"/>
      </w:pPr>
      <w:bookmarkStart w:id="97" w:name="_Toc98664244"/>
      <w:bookmarkStart w:id="98" w:name="_Toc161297617"/>
      <w:r>
        <w:t>Residential Real Property</w:t>
      </w:r>
      <w:bookmarkEnd w:id="97"/>
      <w:bookmarkEnd w:id="98"/>
    </w:p>
    <w:p w14:paraId="31F53A33" w14:textId="3CA02E76" w:rsidR="00933A01" w:rsidRDefault="00933A01" w:rsidP="00933A01">
      <w:pPr>
        <w:pStyle w:val="TheusBody2"/>
      </w:pPr>
      <w:r>
        <w:t xml:space="preserve">In the event this Trust holds title to residential real property, my Surviving Spouse may be granted the exclusive right to use and occupy said real property (including, but not limited to, a house, condominium, apartment, or cooperative apartment) as his or her principal residence in order to qualify for the homestead exemption. If my Surviving Spouse ceases to use such property as a residence, the Trustee may, in the exercise of the Trustee’s </w:t>
      </w:r>
      <w:r w:rsidR="00C97019" w:rsidRPr="00F66A15">
        <w:t>sole, absolute and unreviewable</w:t>
      </w:r>
      <w:r w:rsidR="00C160E4">
        <w:t xml:space="preserve"> </w:t>
      </w:r>
      <w:r>
        <w:t xml:space="preserve">discretion, either continue to hold such property as an investment, or sell it. Notwithstanding the above, any purchaser of real property owned by this Trust will be entitled to rely upon the authority of the Trustee to sell such real property.  Upon my Surviving Spouse’s request, the Trustee shall purchase or substitute property (whether a house, condominium, apartment, or cooperative apartment, or otherwise) to be used for my Surviving Spouse’s dwelling purposes. Any substitute property purchased shall be part of the principal of the Trust. If said real estate is sold, the proceeds which shall be placed in the Trust shall be Trust principal and not Trust income, to be invested and reinvested in the discretion of the Trustee. </w:t>
      </w:r>
    </w:p>
    <w:p w14:paraId="27C687FA" w14:textId="2A4661A5" w:rsidR="00933A01" w:rsidRDefault="00933A01" w:rsidP="00933A01">
      <w:pPr>
        <w:pStyle w:val="TheusBody2"/>
      </w:pPr>
      <w:r>
        <w:t>It is the intention of the Settlor that my Surviving Spouse be treated as the owner of any residential real property or interest therein transferred to this Trust for income tax purposes as provided in Section 675 of the Internal Revenue Code, or any amended or successor statute.</w:t>
      </w:r>
    </w:p>
    <w:p w14:paraId="0E7D1D1F" w14:textId="0E6567D5" w:rsidR="00C160E4" w:rsidRPr="00085ECD" w:rsidRDefault="00C160E4" w:rsidP="00C160E4">
      <w:r w:rsidRPr="00085ECD">
        <w:t>{[</w:t>
      </w:r>
      <w:r w:rsidRPr="00080A8E">
        <w:rPr>
          <w:b/>
          <w:noProof/>
          <w:color w:val="41A151"/>
          <w:shd w:val="clear" w:color="auto" w:fill="C9F3CD"/>
        </w:rPr>
        <w:t>els</w:t>
      </w:r>
      <w:r w:rsidR="00C10C4D">
        <w:rPr>
          <w:b/>
          <w:noProof/>
          <w:color w:val="41A151"/>
          <w:shd w:val="clear" w:color="auto" w:fill="C9F3CD"/>
        </w:rPr>
        <w:t>e</w:t>
      </w:r>
      <w:r w:rsidRPr="00080A8E">
        <w:rPr>
          <w:b/>
          <w:noProof/>
          <w:color w:val="41A151"/>
          <w:shd w:val="clear" w:color="auto" w:fill="C9F3CD"/>
        </w:rPr>
        <w:t>if</w:t>
      </w:r>
      <w:r w:rsidRPr="00080A8E">
        <w:rPr>
          <w:noProof/>
          <w:color w:val="2157AD"/>
          <w:shd w:val="clear" w:color="auto" w:fill="C9F3CD"/>
        </w:rPr>
        <w:t xml:space="preserve"> RevApt == "Revocable"</w:t>
      </w:r>
      <w:r w:rsidRPr="00085ECD">
        <w:t>]}</w:t>
      </w:r>
    </w:p>
    <w:p w14:paraId="70D2DD50" w14:textId="77777777" w:rsidR="00C160E4" w:rsidRPr="00085ECD" w:rsidRDefault="00C160E4" w:rsidP="00C160E4">
      <w:pPr>
        <w:pStyle w:val="Heading2"/>
      </w:pPr>
      <w:bookmarkStart w:id="99" w:name="_Toc5295221"/>
      <w:bookmarkStart w:id="100" w:name="_Toc5633258"/>
      <w:bookmarkStart w:id="101" w:name="_Toc54013672"/>
      <w:bookmarkStart w:id="102" w:name="_Toc161297618"/>
      <w:r w:rsidRPr="00085ECD">
        <w:t>Dis</w:t>
      </w:r>
      <w:bookmarkEnd w:id="99"/>
      <w:bookmarkEnd w:id="100"/>
      <w:r w:rsidRPr="00085ECD">
        <w:t>cretionary Distributions</w:t>
      </w:r>
      <w:bookmarkEnd w:id="101"/>
      <w:bookmarkEnd w:id="102"/>
    </w:p>
    <w:p w14:paraId="648148F6" w14:textId="77777777" w:rsidR="00C160E4" w:rsidRPr="00085ECD" w:rsidRDefault="00C160E4" w:rsidP="00C160E4">
      <w:pPr>
        <w:pStyle w:val="Heading3"/>
      </w:pPr>
      <w:r w:rsidRPr="00085ECD">
        <w:t>Distributions of Income</w:t>
      </w:r>
    </w:p>
    <w:p w14:paraId="4ED8EBCB" w14:textId="77777777" w:rsidR="00C160E4" w:rsidRPr="00085ECD" w:rsidRDefault="00C160E4" w:rsidP="00C160E4">
      <w:pPr>
        <w:pStyle w:val="TheusBody3"/>
      </w:pPr>
      <w:r w:rsidRPr="00085ECD">
        <w:t xml:space="preserve">The Trustee shall hold, manage, invest, and reinvest the Trust Estate, collect the income therefrom, and may pay over or apply any or all of the net income to or for the benefit of the income beneficiary in such amounts and at such times as may be determined in the sole, absolute and unreviewable discretion of the Trustee.  Any income not so distributed within thirty days of the close of the Trust tax year shall be added to principal. The Trustee shall have no duty to pay or apply any net income or accumulate income under this Article. </w:t>
      </w:r>
    </w:p>
    <w:p w14:paraId="72DAB032" w14:textId="77777777" w:rsidR="00C160E4" w:rsidRPr="00085ECD" w:rsidRDefault="00C160E4" w:rsidP="00C160E4">
      <w:pPr>
        <w:pStyle w:val="TheusBody3"/>
      </w:pPr>
      <w:r w:rsidRPr="00085ECD">
        <w:t>No payment hereunder shall be made by the Trustee to a beneficiary if the payment could be construed under state law as discharging a Trustee</w:t>
      </w:r>
      <w:r>
        <w:t>’s</w:t>
      </w:r>
      <w:r w:rsidRPr="00085ECD">
        <w:t xml:space="preserve"> obligation of support to a beneficiary. </w:t>
      </w:r>
    </w:p>
    <w:p w14:paraId="4AA66C1E" w14:textId="17DD9F7B" w:rsidR="00C160E4" w:rsidRPr="00085ECD" w:rsidRDefault="00C160E4" w:rsidP="00C160E4">
      <w:pPr>
        <w:pStyle w:val="TheusBody3"/>
      </w:pPr>
      <w:r w:rsidRPr="00085ECD">
        <w:t xml:space="preserve">Notwithstanding any other provision contained herein, </w:t>
      </w:r>
      <w:r w:rsidR="00DD1C78">
        <w:t>the Surviving Spouse</w:t>
      </w:r>
      <w:r>
        <w:t>’s</w:t>
      </w:r>
      <w:r w:rsidRPr="00085ECD">
        <w:t xml:space="preserve"> right to income in relation to any distribution from the trust from IRAs or other qualified accounts, shall be </w:t>
      </w:r>
      <w:r w:rsidRPr="00085ECD">
        <w:lastRenderedPageBreak/>
        <w:t>limited to the required minimum distribution (</w:t>
      </w:r>
      <w:r>
        <w:t>“</w:t>
      </w:r>
      <w:r w:rsidRPr="00085ECD">
        <w:t>RMD</w:t>
      </w:r>
      <w:r>
        <w:t>”</w:t>
      </w:r>
      <w:r w:rsidRPr="00085ECD">
        <w:t>), as determined by Code Section 401(a)(9).  Any distributions in excess of this amount, shall be accumulated and held as Trust principal, or be distributed to other trust beneficiaries, as the Trustee shall determine at the Trustee</w:t>
      </w:r>
      <w:r>
        <w:t>’s</w:t>
      </w:r>
      <w:r w:rsidRPr="00085ECD">
        <w:t xml:space="preserve"> sole, absolute and unreviewable discretion.</w:t>
      </w:r>
    </w:p>
    <w:p w14:paraId="6D8EA1C6" w14:textId="02AFE30C" w:rsidR="00C160E4" w:rsidRPr="00085ECD" w:rsidRDefault="00C160E4" w:rsidP="00C160E4">
      <w:pPr>
        <w:pStyle w:val="TheusBody3"/>
      </w:pPr>
      <w:r w:rsidRPr="00085ECD">
        <w:t>A distribution of income to or for the benefit of the income beneficiary shall be charged to the {[</w:t>
      </w:r>
      <w:r w:rsidR="00575C15">
        <w:rPr>
          <w:noProof/>
          <w:color w:val="2157AD"/>
          <w:shd w:val="clear" w:color="auto" w:fill="C9E1F3"/>
        </w:rPr>
        <w:t>TrueSingleSettlor.Last</w:t>
      </w:r>
      <w:r w:rsidRPr="00085ECD">
        <w:t xml:space="preserve">]} Marital Trust as a whole rather than against any other benefit granted to such beneficiary under this Trust Agreement. </w:t>
      </w:r>
    </w:p>
    <w:p w14:paraId="13E111D5" w14:textId="77777777" w:rsidR="00C160E4" w:rsidRPr="00085ECD" w:rsidRDefault="00C160E4" w:rsidP="00C160E4">
      <w:pPr>
        <w:pStyle w:val="Heading3"/>
      </w:pPr>
      <w:r w:rsidRPr="00085ECD">
        <w:t>Distrib</w:t>
      </w:r>
      <w:r w:rsidRPr="00C160E4">
        <w:rPr>
          <w:szCs w:val="26"/>
        </w:rPr>
        <w:t>uti</w:t>
      </w:r>
      <w:r w:rsidRPr="00085ECD">
        <w:t>ons of Principal</w:t>
      </w:r>
    </w:p>
    <w:p w14:paraId="3C75D73F" w14:textId="77777777" w:rsidR="00C160E4" w:rsidRPr="00085ECD" w:rsidRDefault="00C160E4" w:rsidP="00C160E4">
      <w:pPr>
        <w:pStyle w:val="TheusBody3"/>
      </w:pPr>
      <w:r w:rsidRPr="00085ECD">
        <w:t>The Trustee may, in its sole, absolute and unreviewable discretion, pay over to or for the benefit of the income beneficiary all or part of the principal at times or from time to time, to such an extent and in such amounts and proportions as the Trustee, in its sole, absolute and unreviewable discretion, shall determine with wide authority in the Trustee to pay out such amounts of principal from the Trust as determined in the sole, absolute and unreviewable discretion of the Trustee. The Trustee shall have no duty to pay or apply any principal under this Article.</w:t>
      </w:r>
    </w:p>
    <w:p w14:paraId="0FCF4E93" w14:textId="77777777" w:rsidR="00C160E4" w:rsidRPr="00085ECD" w:rsidRDefault="00C160E4" w:rsidP="00C160E4">
      <w:pPr>
        <w:pStyle w:val="TheusBody3"/>
      </w:pPr>
      <w:r w:rsidRPr="00085ECD">
        <w:t>No payment hereunder shall be made by the Trustee to an income beneficiary if the payment could be construed under state law as discharging a Trustee</w:t>
      </w:r>
      <w:r>
        <w:t>’s</w:t>
      </w:r>
      <w:r w:rsidRPr="00085ECD">
        <w:t xml:space="preserve"> obligation of support to a beneficiary.</w:t>
      </w:r>
    </w:p>
    <w:p w14:paraId="1F062A35" w14:textId="69E44273" w:rsidR="00C160E4" w:rsidRDefault="00C160E4" w:rsidP="00C160E4">
      <w:pPr>
        <w:pStyle w:val="TheusBody3"/>
      </w:pPr>
      <w:r w:rsidRPr="00085ECD">
        <w:t>A distribution of principal to or for the benefit of an income beneficiary shall be charged to the {[</w:t>
      </w:r>
      <w:r w:rsidR="00575C15">
        <w:rPr>
          <w:noProof/>
          <w:color w:val="2157AD"/>
          <w:shd w:val="clear" w:color="auto" w:fill="C9E1F3"/>
        </w:rPr>
        <w:t>TrueSingleSettlor.Last</w:t>
      </w:r>
      <w:r w:rsidRPr="00085ECD">
        <w:t>]} Marital Trust as a whole rather than against any other benefit granted to such beneficiary under this Trust Agreement.</w:t>
      </w:r>
    </w:p>
    <w:p w14:paraId="4A8DEDB3" w14:textId="77777777" w:rsidR="00C160E4" w:rsidRDefault="00C160E4" w:rsidP="00C160E4">
      <w:pPr>
        <w:pStyle w:val="Heading3"/>
        <w:rPr>
          <w:rFonts w:eastAsia="Times New Roman"/>
        </w:rPr>
      </w:pPr>
      <w:r>
        <w:rPr>
          <w:rFonts w:eastAsia="Times New Roman"/>
        </w:rPr>
        <w:t>Access to Real Property</w:t>
      </w:r>
    </w:p>
    <w:p w14:paraId="41E4B994" w14:textId="5B3DEA27" w:rsidR="00C160E4" w:rsidRDefault="00C160E4" w:rsidP="00C160E4">
      <w:pPr>
        <w:ind w:left="720"/>
        <w:jc w:val="both"/>
      </w:pPr>
      <w:r>
        <w:t xml:space="preserve">In the event this Trust holds title to residential real (immovable) property, the </w:t>
      </w:r>
      <w:r w:rsidR="009C4813">
        <w:t>Surviving Spouse</w:t>
      </w:r>
      <w:r>
        <w:t xml:space="preserve"> may be granted the exclusive right to use and occupy said real (immovable) property (including, but not limited to, a house, condominium, apartment, or cooperative apartment) as his or her principal residence in order to qualify for the homestead exemption. If the </w:t>
      </w:r>
      <w:r w:rsidR="009C4813">
        <w:t>Surviving Spouse</w:t>
      </w:r>
      <w:r>
        <w:t xml:space="preserve"> ceases to use such property as a residence, the Trustee may, in the exercise of the Trustee’s </w:t>
      </w:r>
      <w:r w:rsidRPr="00F66A15">
        <w:t>sole and absolute</w:t>
      </w:r>
      <w:r>
        <w:t xml:space="preserve"> discretion, either continue to hold such property as an investment, or sell it. Notwithstanding the above, any purchaser of real property owned by this Trust will be entitled to rely upon the authority of the Trustee to sell such real (immovable) property. Upon the </w:t>
      </w:r>
      <w:r w:rsidR="00DD1C78">
        <w:t>Surviving Spouse</w:t>
      </w:r>
      <w:r>
        <w:t xml:space="preserve">’s request, the Trustee shall purchase or substitute property (whether a house, condominium, apartment, or cooperative apartment, or otherwise) to be used for the </w:t>
      </w:r>
      <w:r w:rsidR="00DD1C78">
        <w:t>Surviving Spouse</w:t>
      </w:r>
      <w:r>
        <w:t xml:space="preserve">’s dwelling purposes. Any substitute property purchased shall be part of the principal of the Trust. If said substitute property is of a lesser value, the excess proceeds received shall be retained by </w:t>
      </w:r>
      <w:r w:rsidR="0046766E">
        <w:t>my</w:t>
      </w:r>
      <w:r>
        <w:t xml:space="preserve"> Trustee as part of the Trust Estate and shall be Trust principal and not Trust income, to be invested and reinvested in the discretion of the Trustee. If said replacement home is of a greater value, any additional amount may be paid for by the Surviving Spouse, in which case the property shall be owned </w:t>
      </w:r>
      <w:r>
        <w:rPr>
          <w:i/>
          <w:iCs/>
        </w:rPr>
        <w:t>pro rata</w:t>
      </w:r>
      <w:r>
        <w:t xml:space="preserve"> by </w:t>
      </w:r>
      <w:r w:rsidR="0046766E">
        <w:t>my</w:t>
      </w:r>
      <w:r>
        <w:t xml:space="preserve"> Trustee and the Surviving Spouse, unless </w:t>
      </w:r>
      <w:r w:rsidR="0046766E">
        <w:t>my</w:t>
      </w:r>
      <w:r>
        <w:t xml:space="preserve"> Trustee in his or her sole, absolute and unreviewable discretion elects to use other available Trust assets to purchase the replacement home. </w:t>
      </w:r>
    </w:p>
    <w:p w14:paraId="7EB03C87" w14:textId="77777777" w:rsidR="00C160E4" w:rsidRDefault="00C160E4" w:rsidP="00C160E4">
      <w:pPr>
        <w:ind w:left="720"/>
        <w:jc w:val="both"/>
      </w:pPr>
    </w:p>
    <w:p w14:paraId="4A0EF81C" w14:textId="1BE10E2F" w:rsidR="00C160E4" w:rsidRDefault="00C160E4" w:rsidP="00C160E4">
      <w:pPr>
        <w:pStyle w:val="TheusBody3"/>
      </w:pPr>
      <w:r>
        <w:lastRenderedPageBreak/>
        <w:t>It is the intention of the Settlor that the Trustee be treated as the owner of any residential real property or interest therein transferred to this Trust for income tax purposes as provided in Section 675 of the Internal Revenue Code, or any amended or successor statute.</w:t>
      </w:r>
    </w:p>
    <w:p w14:paraId="691CBC9F" w14:textId="3B5127C2" w:rsidR="00C160E4" w:rsidRDefault="00C160E4" w:rsidP="00C160E4">
      <w:pPr>
        <w:pStyle w:val="TheusBody2"/>
      </w:pPr>
      <w:r w:rsidRPr="00085ECD">
        <w:t>{[</w:t>
      </w:r>
      <w:r w:rsidRPr="00080A8E">
        <w:rPr>
          <w:b/>
          <w:noProof/>
          <w:color w:val="41A151"/>
          <w:shd w:val="clear" w:color="auto" w:fill="C9F3CD"/>
        </w:rPr>
        <w:t>endif</w:t>
      </w:r>
      <w:r w:rsidRPr="00085ECD">
        <w:t>]}</w:t>
      </w:r>
    </w:p>
    <w:p w14:paraId="065B464F" w14:textId="6A2A4C3F" w:rsidR="00933A01" w:rsidRDefault="004B6068" w:rsidP="004B6068">
      <w:pPr>
        <w:pStyle w:val="Heading2"/>
      </w:pPr>
      <w:bookmarkStart w:id="103" w:name="_Toc5295222"/>
      <w:bookmarkStart w:id="104" w:name="_Toc5633259"/>
      <w:bookmarkStart w:id="105" w:name="_Ref24459918"/>
      <w:bookmarkStart w:id="106" w:name="_Toc98664245"/>
      <w:bookmarkStart w:id="107" w:name="_Ref123907295"/>
      <w:bookmarkStart w:id="108" w:name="_Ref124141469"/>
      <w:bookmarkStart w:id="109" w:name="_Toc161297619"/>
      <w:r>
        <w:t>{[</w:t>
      </w:r>
      <w:r w:rsidR="0088437C">
        <w:rPr>
          <w:noProof/>
          <w:color w:val="2157AD"/>
          <w:shd w:val="clear" w:color="auto" w:fill="C9E1F3"/>
        </w:rPr>
        <w:t>TrueSingleSettlor.</w:t>
      </w:r>
      <w:r w:rsidR="007F2E7C">
        <w:rPr>
          <w:noProof/>
          <w:color w:val="2157AD"/>
          <w:shd w:val="clear" w:color="auto" w:fill="C9E1F3"/>
        </w:rPr>
        <w:t>Last</w:t>
      </w:r>
      <w:r>
        <w:t>]}</w:t>
      </w:r>
      <w:r w:rsidR="00933A01">
        <w:t xml:space="preserve"> Marital Trust Principal Beneficiaries</w:t>
      </w:r>
      <w:bookmarkEnd w:id="103"/>
      <w:bookmarkEnd w:id="104"/>
      <w:bookmarkEnd w:id="105"/>
      <w:bookmarkEnd w:id="106"/>
      <w:bookmarkEnd w:id="107"/>
      <w:bookmarkEnd w:id="108"/>
      <w:bookmarkEnd w:id="109"/>
      <w:r w:rsidR="00933A01">
        <w:t xml:space="preserve"> </w:t>
      </w:r>
    </w:p>
    <w:p w14:paraId="76A4F8EC" w14:textId="74F9862E" w:rsidR="00933A01" w:rsidRDefault="00933A01" w:rsidP="00933A01">
      <w:pPr>
        <w:pStyle w:val="TheusBody2"/>
      </w:pPr>
      <w:r>
        <w:t xml:space="preserve">The principal beneficiaries of the </w:t>
      </w:r>
      <w:r w:rsidR="004B6068">
        <w:t>{[</w:t>
      </w:r>
      <w:r w:rsidR="0088437C">
        <w:rPr>
          <w:noProof/>
          <w:color w:val="2157AD"/>
          <w:shd w:val="clear" w:color="auto" w:fill="C9E1F3"/>
        </w:rPr>
        <w:t>TrueSingleSettlor.</w:t>
      </w:r>
      <w:r w:rsidR="007F2E7C">
        <w:rPr>
          <w:noProof/>
          <w:color w:val="2157AD"/>
          <w:shd w:val="clear" w:color="auto" w:fill="C9E1F3"/>
        </w:rPr>
        <w:t>Last</w:t>
      </w:r>
      <w:r w:rsidR="004B6068">
        <w:t>]}</w:t>
      </w:r>
      <w:r>
        <w:t xml:space="preserve"> Marital Trust created herein are the Residuary Trust Principal Beneficiary(ies) as set forth in  </w:t>
      </w:r>
      <w:r w:rsidR="001A68F2">
        <w:fldChar w:fldCharType="begin"/>
      </w:r>
      <w:r w:rsidR="001A68F2">
        <w:instrText xml:space="preserve"> REF _Ref367922266 \r \h </w:instrText>
      </w:r>
      <w:r w:rsidR="001A68F2">
        <w:fldChar w:fldCharType="separate"/>
      </w:r>
      <w:r w:rsidR="00916FEF">
        <w:t>Article Six</w:t>
      </w:r>
      <w:r w:rsidR="001A68F2">
        <w:fldChar w:fldCharType="end"/>
      </w:r>
      <w:r>
        <w:t xml:space="preserve">, in the proportions set forth in  </w:t>
      </w:r>
      <w:r w:rsidR="001A68F2">
        <w:fldChar w:fldCharType="begin"/>
      </w:r>
      <w:r w:rsidR="001A68F2">
        <w:instrText xml:space="preserve"> REF _Ref367922266 \r \h </w:instrText>
      </w:r>
      <w:r w:rsidR="001A68F2">
        <w:fldChar w:fldCharType="separate"/>
      </w:r>
      <w:r w:rsidR="00916FEF">
        <w:t>Article Six</w:t>
      </w:r>
      <w:r w:rsidR="001A68F2">
        <w:fldChar w:fldCharType="end"/>
      </w:r>
      <w:r>
        <w:t>.</w:t>
      </w:r>
    </w:p>
    <w:p w14:paraId="31EE66BA" w14:textId="475E0C21" w:rsidR="00933A01" w:rsidRDefault="00933A01" w:rsidP="004B6068">
      <w:pPr>
        <w:pStyle w:val="Heading2"/>
      </w:pPr>
      <w:bookmarkStart w:id="110" w:name="_Toc98664246"/>
      <w:bookmarkStart w:id="111" w:name="_Toc161297620"/>
      <w:r>
        <w:t xml:space="preserve">Distributions </w:t>
      </w:r>
      <w:bookmarkEnd w:id="110"/>
      <w:r w:rsidR="00C160E4" w:rsidRPr="00085ECD">
        <w:t>{[</w:t>
      </w:r>
      <w:r w:rsidR="00C160E4" w:rsidRPr="00080A8E">
        <w:rPr>
          <w:noProof/>
          <w:color w:val="41A151"/>
          <w:shd w:val="clear" w:color="auto" w:fill="C9F3CD"/>
        </w:rPr>
        <w:t>if</w:t>
      </w:r>
      <w:r w:rsidR="00C160E4" w:rsidRPr="00080A8E">
        <w:rPr>
          <w:noProof/>
          <w:color w:val="2157AD"/>
          <w:shd w:val="clear" w:color="auto" w:fill="C9F3CD"/>
        </w:rPr>
        <w:t xml:space="preserve"> RevApt == "APT"</w:t>
      </w:r>
      <w:r w:rsidR="00C160E4" w:rsidRPr="00085ECD">
        <w:t>]}of Principal{[</w:t>
      </w:r>
      <w:r w:rsidR="00C160E4" w:rsidRPr="00080A8E">
        <w:rPr>
          <w:noProof/>
          <w:color w:val="41A151"/>
          <w:shd w:val="clear" w:color="auto" w:fill="C9F3CD"/>
        </w:rPr>
        <w:t>elseif</w:t>
      </w:r>
      <w:r w:rsidR="00C160E4" w:rsidRPr="00080A8E">
        <w:rPr>
          <w:noProof/>
          <w:color w:val="2157AD"/>
          <w:shd w:val="clear" w:color="auto" w:fill="C9F3CD"/>
        </w:rPr>
        <w:t xml:space="preserve"> RevApt == "Revocable"</w:t>
      </w:r>
      <w:r w:rsidR="00C160E4" w:rsidRPr="00085ECD">
        <w:t>]}to Principal Beneficiaries{[</w:t>
      </w:r>
      <w:r w:rsidR="00C160E4" w:rsidRPr="00080A8E">
        <w:rPr>
          <w:noProof/>
          <w:color w:val="41A151"/>
          <w:shd w:val="clear" w:color="auto" w:fill="C9F3CD"/>
        </w:rPr>
        <w:t>endif</w:t>
      </w:r>
      <w:r w:rsidR="00C160E4" w:rsidRPr="00085ECD">
        <w:t>]}</w:t>
      </w:r>
      <w:bookmarkEnd w:id="111"/>
      <w:r>
        <w:t xml:space="preserve"> </w:t>
      </w:r>
    </w:p>
    <w:p w14:paraId="21E7C41D" w14:textId="77777777" w:rsidR="00933A01" w:rsidRDefault="00933A01" w:rsidP="00933A01">
      <w:pPr>
        <w:pStyle w:val="TheusBody2"/>
      </w:pPr>
      <w:r>
        <w:t>The Trustee may, in its sole, absolute and unreviewable discretion, pay over to or for the benefit of the principal beneficiaries all or part of the principal at times or from time to time, to such an extent and in such amounts and proportions as the Trustee, in its sole, absolute and unreviewable discretion, shall determine with wide authority in the Trustee to pay out such amounts of principal from the Trust as are necessary for any of them, without requiring the mandatory equality of distribution, so that the varying needs of the beneficiaries can be met. The Trustee shall have no duty to pay or apply any principal under this Article.</w:t>
      </w:r>
    </w:p>
    <w:p w14:paraId="535B5E81" w14:textId="3D2B861F" w:rsidR="00933A01" w:rsidRDefault="00933A01" w:rsidP="00933A01">
      <w:pPr>
        <w:pStyle w:val="TheusBody2"/>
      </w:pPr>
      <w:r>
        <w:t>No payment hereunder shall be made by the Trustee to a beneficiary if the payment could be construed under state law as discharging a Trustee</w:t>
      </w:r>
      <w:r w:rsidR="00C6113C">
        <w:t>’s</w:t>
      </w:r>
      <w:r>
        <w:t xml:space="preserve"> obligation of support to a beneficiary.</w:t>
      </w:r>
    </w:p>
    <w:p w14:paraId="73457020" w14:textId="584DC003" w:rsidR="00933A01" w:rsidRDefault="00933A01" w:rsidP="00933A01">
      <w:pPr>
        <w:pStyle w:val="TheusBody2"/>
      </w:pPr>
      <w:r>
        <w:t xml:space="preserve">A distribution to or for the benefit of a beneficiary shall be charged to the </w:t>
      </w:r>
      <w:r w:rsidR="004B6068">
        <w:t>{[</w:t>
      </w:r>
      <w:r w:rsidR="0088437C">
        <w:rPr>
          <w:noProof/>
          <w:color w:val="2157AD"/>
          <w:shd w:val="clear" w:color="auto" w:fill="C9E1F3"/>
        </w:rPr>
        <w:t>TrueSingleSettlor.</w:t>
      </w:r>
      <w:r w:rsidR="007F2E7C">
        <w:rPr>
          <w:noProof/>
          <w:color w:val="2157AD"/>
          <w:shd w:val="clear" w:color="auto" w:fill="C9E1F3"/>
        </w:rPr>
        <w:t>Last</w:t>
      </w:r>
      <w:r w:rsidR="004B6068">
        <w:t>]}</w:t>
      </w:r>
      <w:r>
        <w:t xml:space="preserve"> Marital Trust as a whole rather than against any other benefit granted to such beneficiary under this Trust Agreement. If a beneficiary shall enroll in the military, or be unable to attend post-secondary education for reasons beyond their control (e.g., health issue, failure to be admitted to post-secondary education program), the Trustee may, at their sole, absolute and unreviewable discretion, withhold a reasonable sum to pay for said beneficiary</w:t>
      </w:r>
      <w:r w:rsidR="00C6113C">
        <w:t>’s</w:t>
      </w:r>
      <w:r>
        <w:t xml:space="preserve"> post-secondary education upon eligibility to attend. If the beneficiary does not enroll within five years, the Trustee shall distribute any balance held as provided herein.</w:t>
      </w:r>
    </w:p>
    <w:p w14:paraId="39CC12A0" w14:textId="64F34E4D" w:rsidR="003C668C" w:rsidRDefault="003C668C" w:rsidP="00933A01">
      <w:pPr>
        <w:pStyle w:val="TheusBody2"/>
      </w:pPr>
      <w:r w:rsidRPr="00085ECD">
        <w:t>{[</w:t>
      </w:r>
      <w:r w:rsidRPr="00080A8E">
        <w:rPr>
          <w:b/>
          <w:noProof/>
          <w:color w:val="41A151"/>
          <w:shd w:val="clear" w:color="auto" w:fill="C9F3CD"/>
        </w:rPr>
        <w:t>if</w:t>
      </w:r>
      <w:r w:rsidRPr="00080A8E">
        <w:rPr>
          <w:noProof/>
          <w:color w:val="2157AD"/>
          <w:shd w:val="clear" w:color="auto" w:fill="C9F3CD"/>
        </w:rPr>
        <w:t xml:space="preserve"> RevApt == "APT"</w:t>
      </w:r>
      <w:r w:rsidRPr="00085ECD">
        <w:t>]}</w:t>
      </w:r>
    </w:p>
    <w:p w14:paraId="49EB5FBB" w14:textId="77777777" w:rsidR="00933A01" w:rsidRDefault="00933A01" w:rsidP="00933A01">
      <w:pPr>
        <w:pStyle w:val="Heading2"/>
      </w:pPr>
      <w:bookmarkStart w:id="112" w:name="_Toc24630708"/>
      <w:bookmarkStart w:id="113" w:name="_Toc98664247"/>
      <w:bookmarkStart w:id="114" w:name="_Toc161297621"/>
      <w:r>
        <w:t>Prohibited Payments</w:t>
      </w:r>
      <w:bookmarkEnd w:id="112"/>
      <w:bookmarkEnd w:id="113"/>
      <w:bookmarkEnd w:id="114"/>
    </w:p>
    <w:p w14:paraId="65C4562F" w14:textId="07F17640" w:rsidR="00933A01" w:rsidRDefault="00933A01" w:rsidP="00933A01">
      <w:pPr>
        <w:pStyle w:val="TheusBody2"/>
      </w:pPr>
      <w:r>
        <w:t>No payment or distribution of the principal of the Trust shall be made to me or for the benefit of my Surviving Spouse, including but not limited to my legal obligations.</w:t>
      </w:r>
    </w:p>
    <w:p w14:paraId="55522341" w14:textId="43F00DC1" w:rsidR="003C668C" w:rsidRDefault="003C668C" w:rsidP="00933A01">
      <w:pPr>
        <w:pStyle w:val="TheusBody2"/>
      </w:pPr>
      <w:r w:rsidRPr="00085ECD">
        <w:t>{[</w:t>
      </w:r>
      <w:r w:rsidRPr="00080A8E">
        <w:rPr>
          <w:b/>
          <w:noProof/>
          <w:color w:val="41A151"/>
          <w:shd w:val="clear" w:color="auto" w:fill="C9F3CD"/>
        </w:rPr>
        <w:t>elseif</w:t>
      </w:r>
      <w:r w:rsidRPr="00080A8E">
        <w:rPr>
          <w:noProof/>
          <w:color w:val="2157AD"/>
          <w:shd w:val="clear" w:color="auto" w:fill="C9F3CD"/>
        </w:rPr>
        <w:t xml:space="preserve"> RevApt == "Revocable"</w:t>
      </w:r>
      <w:r w:rsidRPr="00085ECD">
        <w:t>]}</w:t>
      </w:r>
    </w:p>
    <w:p w14:paraId="155776F3" w14:textId="00AB597A" w:rsidR="003C668C" w:rsidRDefault="003C668C" w:rsidP="003C668C">
      <w:pPr>
        <w:pStyle w:val="Heading2"/>
      </w:pPr>
      <w:bookmarkStart w:id="115" w:name="_Toc161297622"/>
      <w:r>
        <w:t>Pure Discretionary Distribution Standard</w:t>
      </w:r>
      <w:bookmarkEnd w:id="115"/>
    </w:p>
    <w:p w14:paraId="3DBDF993" w14:textId="5083F23F" w:rsidR="003C668C" w:rsidRDefault="003C668C" w:rsidP="00933A01">
      <w:pPr>
        <w:pStyle w:val="TheusBody2"/>
      </w:pPr>
      <w:r w:rsidRPr="00085ECD">
        <w:t xml:space="preserve">Until this trust terminates, the Trustee is granted absolute discretion to distribute all or any portion of the income and/or principal of this trust to any of the beneficiaries of the trust or to refuse to make any distributions whatsoever to any beneficiary of this trust. In exercising this discretion, the Trustee </w:t>
      </w:r>
      <w:r w:rsidRPr="00085ECD">
        <w:lastRenderedPageBreak/>
        <w:t>shall not be subject to the fiduciary duty of impartiality and may apply any criteria that it deems necessary in its absolute discretion to determine whether or not any distribution should be made and the amount and type of any distribution.</w:t>
      </w:r>
    </w:p>
    <w:p w14:paraId="75DC6A2E" w14:textId="176F67DB" w:rsidR="003C668C" w:rsidRDefault="003C668C" w:rsidP="00933A01">
      <w:pPr>
        <w:pStyle w:val="TheusBody2"/>
      </w:pPr>
      <w:r>
        <w:t>{[</w:t>
      </w:r>
      <w:r w:rsidRPr="000C2D92">
        <w:rPr>
          <w:b/>
          <w:noProof/>
          <w:color w:val="41A151"/>
          <w:shd w:val="clear" w:color="auto" w:fill="C9F3CD"/>
        </w:rPr>
        <w:t>endif</w:t>
      </w:r>
      <w:r>
        <w:t>]}</w:t>
      </w:r>
    </w:p>
    <w:p w14:paraId="382B2D54" w14:textId="77777777" w:rsidR="00933A01" w:rsidRDefault="00933A01" w:rsidP="00933A01">
      <w:pPr>
        <w:pStyle w:val="Heading2"/>
      </w:pPr>
      <w:bookmarkStart w:id="116" w:name="_Toc98664248"/>
      <w:bookmarkStart w:id="117" w:name="_Toc161297623"/>
      <w:r>
        <w:t>Payment of Trust Expenses</w:t>
      </w:r>
      <w:bookmarkEnd w:id="116"/>
      <w:bookmarkEnd w:id="117"/>
    </w:p>
    <w:p w14:paraId="6B76CAB3" w14:textId="3057AD2D" w:rsidR="00933A01" w:rsidRPr="00D43B90" w:rsidRDefault="00933A01" w:rsidP="00933A01">
      <w:pPr>
        <w:pStyle w:val="TheusBody2"/>
      </w:pPr>
      <w:r>
        <w:t xml:space="preserve">All Trust expenses, including </w:t>
      </w:r>
      <w:r w:rsidRPr="00D43B90">
        <w:t>Trustee</w:t>
      </w:r>
      <w:r w:rsidR="00C6113C" w:rsidRPr="00D43B90">
        <w:t>’s</w:t>
      </w:r>
      <w:r w:rsidRPr="00D43B90">
        <w:t xml:space="preserve"> fees and taxes, shall be paid from Trust income first, and principal shall be used to pay expenses only if gross income is insufficient.</w:t>
      </w:r>
    </w:p>
    <w:p w14:paraId="1D1B470F" w14:textId="77777777" w:rsidR="007E5228" w:rsidRPr="00D43B90" w:rsidRDefault="007E5228" w:rsidP="007E5228">
      <w:pPr>
        <w:pStyle w:val="TheusBody2"/>
      </w:pPr>
      <w:r w:rsidRPr="00D43B90">
        <w:t>{[</w:t>
      </w:r>
      <w:r w:rsidRPr="00D43B90">
        <w:rPr>
          <w:b/>
          <w:noProof/>
          <w:color w:val="41A151"/>
          <w:shd w:val="clear" w:color="auto" w:fill="C9F3CD"/>
        </w:rPr>
        <w:t>if</w:t>
      </w:r>
      <w:r w:rsidRPr="00D43B90">
        <w:rPr>
          <w:noProof/>
          <w:color w:val="2157AD"/>
          <w:shd w:val="clear" w:color="auto" w:fill="C9F3CD"/>
        </w:rPr>
        <w:t xml:space="preserve"> MaritalModifyBeneficiariesTF</w:t>
      </w:r>
      <w:r w:rsidRPr="00D43B90">
        <w:t>]}</w:t>
      </w:r>
    </w:p>
    <w:p w14:paraId="3A81CFE9" w14:textId="77777777" w:rsidR="007E5228" w:rsidRPr="00D43B90" w:rsidRDefault="007E5228" w:rsidP="007E5228">
      <w:pPr>
        <w:pStyle w:val="Heading2"/>
      </w:pPr>
      <w:bookmarkStart w:id="118" w:name="_Toc161297624"/>
      <w:r w:rsidRPr="00D43B90">
        <w:t>Reserved Right to Add or Remove Descendants as Beneficiaries.</w:t>
      </w:r>
      <w:bookmarkEnd w:id="118"/>
    </w:p>
    <w:p w14:paraId="2111DFBC" w14:textId="15D6CF15" w:rsidR="007E5228" w:rsidRPr="00D43B90" w:rsidRDefault="007E5228" w:rsidP="007E5228">
      <w:pPr>
        <w:pStyle w:val="TheusBody3"/>
        <w:ind w:left="0"/>
      </w:pPr>
      <w:r w:rsidRPr="00D43B90">
        <w:rPr>
          <w:rFonts w:cs="Arial"/>
          <w:color w:val="000000"/>
        </w:rPr>
        <w:t xml:space="preserve">Notwithstanding the provisions set forth in </w:t>
      </w:r>
      <w:r w:rsidR="005E41F1" w:rsidRPr="00D43B90">
        <w:rPr>
          <w:rFonts w:cs="Arial"/>
          <w:color w:val="000000"/>
        </w:rPr>
        <w:fldChar w:fldCharType="begin"/>
      </w:r>
      <w:r w:rsidR="005E41F1" w:rsidRPr="00D43B90">
        <w:rPr>
          <w:rFonts w:cs="Arial"/>
          <w:color w:val="000000"/>
        </w:rPr>
        <w:instrText xml:space="preserve"> REF _Ref124141469 \r \h </w:instrText>
      </w:r>
      <w:r w:rsidR="00D43B90">
        <w:rPr>
          <w:rFonts w:cs="Arial"/>
          <w:color w:val="000000"/>
        </w:rPr>
        <w:instrText xml:space="preserve"> \* MERGEFORMAT </w:instrText>
      </w:r>
      <w:r w:rsidR="005E41F1" w:rsidRPr="00D43B90">
        <w:rPr>
          <w:rFonts w:cs="Arial"/>
          <w:color w:val="000000"/>
        </w:rPr>
      </w:r>
      <w:r w:rsidR="005E41F1" w:rsidRPr="00D43B90">
        <w:rPr>
          <w:rFonts w:cs="Arial"/>
          <w:color w:val="000000"/>
        </w:rPr>
        <w:fldChar w:fldCharType="separate"/>
      </w:r>
      <w:r w:rsidR="00916FEF">
        <w:rPr>
          <w:rFonts w:cs="Arial"/>
          <w:color w:val="000000"/>
        </w:rPr>
        <w:t>Section 4.05</w:t>
      </w:r>
      <w:r w:rsidR="005E41F1" w:rsidRPr="00D43B90">
        <w:rPr>
          <w:rFonts w:cs="Arial"/>
          <w:color w:val="000000"/>
        </w:rPr>
        <w:fldChar w:fldCharType="end"/>
      </w:r>
      <w:r w:rsidRPr="00D43B90">
        <w:rPr>
          <w:rFonts w:cs="Arial"/>
          <w:color w:val="000000"/>
        </w:rPr>
        <w:t xml:space="preserve">, </w:t>
      </w:r>
      <w:r w:rsidR="005E41F1" w:rsidRPr="00D43B90">
        <w:t>Settlor</w:t>
      </w:r>
      <w:r w:rsidRPr="00D43B90">
        <w:t xml:space="preserve"> hereby reserve</w:t>
      </w:r>
      <w:r w:rsidR="005E41F1" w:rsidRPr="00D43B90">
        <w:t xml:space="preserve">s </w:t>
      </w:r>
      <w:r w:rsidRPr="00D43B90">
        <w:t xml:space="preserve">for the </w:t>
      </w:r>
      <w:r w:rsidR="005E41F1" w:rsidRPr="00D43B90">
        <w:t>S</w:t>
      </w:r>
      <w:r w:rsidRPr="00D43B90">
        <w:t xml:space="preserve">urviving </w:t>
      </w:r>
      <w:r w:rsidR="005E41F1" w:rsidRPr="00D43B90">
        <w:t>Spouse</w:t>
      </w:r>
      <w:r w:rsidRPr="00D43B90">
        <w:t xml:space="preserve"> in a non-fiduciary capacity the right to modify the provisions of the trust instrument with respect to the any property held and administered pursuant to the {[</w:t>
      </w:r>
      <w:r w:rsidR="005E41F1" w:rsidRPr="00D43B90">
        <w:rPr>
          <w:noProof/>
          <w:color w:val="2157AD"/>
          <w:shd w:val="clear" w:color="auto" w:fill="C9E1F3"/>
        </w:rPr>
        <w:t>TrueSingleSettlor</w:t>
      </w:r>
      <w:r w:rsidRPr="00D43B90">
        <w:rPr>
          <w:noProof/>
          <w:color w:val="2157AD"/>
          <w:shd w:val="clear" w:color="auto" w:fill="C9E1F3"/>
        </w:rPr>
        <w:t>.Last</w:t>
      </w:r>
      <w:r w:rsidRPr="00D43B90">
        <w:t xml:space="preserve">]} Marital Trust </w:t>
      </w:r>
      <w:r w:rsidRPr="00D43B90">
        <w:rPr>
          <w:rFonts w:cs="Times New Roman"/>
        </w:rPr>
        <w:t xml:space="preserve">and any accrued and undistributed net income attributable to such property, </w:t>
      </w:r>
      <w:r w:rsidRPr="00D43B90">
        <w:t xml:space="preserve">in order to add or remove beneficiaries, or modify their rights, if all the affected beneficiaries are descendants of the </w:t>
      </w:r>
      <w:r w:rsidR="002D3742" w:rsidRPr="00D43B90">
        <w:t>Surviving Spouse</w:t>
      </w:r>
      <w:r w:rsidRPr="00D43B90">
        <w:t xml:space="preserve"> to the extent authorized by La. R.S. 9:2031(A), as amended.  As such, the </w:t>
      </w:r>
      <w:r w:rsidR="002D3742" w:rsidRPr="00D43B90">
        <w:t>S</w:t>
      </w:r>
      <w:r w:rsidRPr="00D43B90">
        <w:t xml:space="preserve">urviving </w:t>
      </w:r>
      <w:r w:rsidR="002D3742" w:rsidRPr="00D43B90">
        <w:t>Spouse</w:t>
      </w:r>
      <w:r w:rsidRPr="00D43B90">
        <w:t xml:space="preserve"> in a non-fiduciary capacity, may modify the provisions of {[</w:t>
      </w:r>
      <w:r w:rsidR="005E41F1" w:rsidRPr="00D43B90">
        <w:rPr>
          <w:noProof/>
          <w:color w:val="2157AD"/>
          <w:shd w:val="clear" w:color="auto" w:fill="C9E1F3"/>
        </w:rPr>
        <w:t>TrueSingleSettlor</w:t>
      </w:r>
      <w:r w:rsidRPr="00D43B90">
        <w:rPr>
          <w:noProof/>
          <w:color w:val="2157AD"/>
          <w:shd w:val="clear" w:color="auto" w:fill="C9E1F3"/>
        </w:rPr>
        <w:t>.Last</w:t>
      </w:r>
      <w:r w:rsidRPr="00D43B90">
        <w:t>]} Marital Trust to add or remove beneficiaries, or modify their rights by a signed writing that is acknowledged before a notary public and two witnesses, with respect to property held and administered pursuant to this {[</w:t>
      </w:r>
      <w:r w:rsidR="005E41F1" w:rsidRPr="00D43B90">
        <w:rPr>
          <w:noProof/>
          <w:color w:val="2157AD"/>
          <w:shd w:val="clear" w:color="auto" w:fill="C9E1F3"/>
        </w:rPr>
        <w:t>TrueSingleSettlor</w:t>
      </w:r>
      <w:r w:rsidRPr="00D43B90">
        <w:rPr>
          <w:noProof/>
          <w:color w:val="2157AD"/>
          <w:shd w:val="clear" w:color="auto" w:fill="C9E1F3"/>
        </w:rPr>
        <w:t>.Last</w:t>
      </w:r>
      <w:r w:rsidRPr="00D43B90">
        <w:t xml:space="preserve">]} Marital Trust, provided all affected beneficiaries are descendants of the </w:t>
      </w:r>
      <w:r w:rsidR="002D3742" w:rsidRPr="00D43B90">
        <w:t>S</w:t>
      </w:r>
      <w:r w:rsidRPr="00D43B90">
        <w:t xml:space="preserve">urviving </w:t>
      </w:r>
      <w:r w:rsidR="002D3742" w:rsidRPr="00D43B90">
        <w:t>Spouse</w:t>
      </w:r>
      <w:r w:rsidRPr="00D43B90">
        <w:t>{[</w:t>
      </w:r>
      <w:r w:rsidRPr="00D43B90">
        <w:rPr>
          <w:b/>
          <w:noProof/>
          <w:color w:val="41A151"/>
          <w:shd w:val="clear" w:color="auto" w:fill="C9F3CD"/>
        </w:rPr>
        <w:t>if</w:t>
      </w:r>
      <w:r w:rsidRPr="00D43B90">
        <w:rPr>
          <w:noProof/>
          <w:color w:val="2157AD"/>
          <w:shd w:val="clear" w:color="auto" w:fill="C9F3CD"/>
        </w:rPr>
        <w:t xml:space="preserve"> RevApt == "APT"</w:t>
      </w:r>
      <w:r w:rsidRPr="00D43B90">
        <w:t xml:space="preserve">]}; provided, further, </w:t>
      </w:r>
      <w:r w:rsidRPr="00D43B90">
        <w:rPr>
          <w:rFonts w:cs="Arial"/>
          <w:color w:val="000000"/>
          <w:szCs w:val="24"/>
        </w:rPr>
        <w:t xml:space="preserve">under no circumstances may </w:t>
      </w:r>
      <w:r w:rsidR="002D3742" w:rsidRPr="00D43B90">
        <w:rPr>
          <w:rFonts w:cs="Arial"/>
          <w:color w:val="000000"/>
          <w:szCs w:val="24"/>
        </w:rPr>
        <w:t>the Surviving Spouse</w:t>
      </w:r>
      <w:r w:rsidRPr="00D43B90">
        <w:rPr>
          <w:rFonts w:cs="Arial"/>
          <w:color w:val="000000"/>
          <w:szCs w:val="24"/>
        </w:rPr>
        <w:t xml:space="preserve"> be</w:t>
      </w:r>
      <w:r w:rsidRPr="00D43B90">
        <w:rPr>
          <w:rFonts w:cs="Arial"/>
          <w:color w:val="000000"/>
        </w:rPr>
        <w:t xml:space="preserve"> named a</w:t>
      </w:r>
      <w:r w:rsidRPr="00D43B90">
        <w:rPr>
          <w:rFonts w:cs="Arial"/>
          <w:color w:val="000000"/>
          <w:szCs w:val="24"/>
        </w:rPr>
        <w:t xml:space="preserve"> principal beneficiary{[</w:t>
      </w:r>
      <w:r w:rsidRPr="00D43B90">
        <w:rPr>
          <w:rFonts w:cs="Arial"/>
          <w:b/>
          <w:noProof/>
          <w:color w:val="41A151"/>
          <w:szCs w:val="24"/>
          <w:shd w:val="clear" w:color="auto" w:fill="C9F3CD"/>
        </w:rPr>
        <w:t>elseif</w:t>
      </w:r>
      <w:r w:rsidRPr="00D43B90">
        <w:rPr>
          <w:rFonts w:cs="Arial"/>
          <w:noProof/>
          <w:color w:val="2157AD"/>
          <w:szCs w:val="24"/>
          <w:shd w:val="clear" w:color="auto" w:fill="C9F3CD"/>
        </w:rPr>
        <w:t xml:space="preserve"> RevApt == "Revocable" &amp;&amp; IrrevocabilityElectionTF</w:t>
      </w:r>
      <w:r w:rsidRPr="00D43B90">
        <w:rPr>
          <w:rFonts w:cs="Arial"/>
          <w:color w:val="000000"/>
          <w:szCs w:val="24"/>
        </w:rPr>
        <w:t xml:space="preserve">]}; provided, further, under no circumstances may </w:t>
      </w:r>
      <w:r w:rsidR="002D3742" w:rsidRPr="00D43B90">
        <w:rPr>
          <w:rFonts w:cs="Arial"/>
          <w:color w:val="000000"/>
          <w:szCs w:val="24"/>
        </w:rPr>
        <w:t>the</w:t>
      </w:r>
      <w:r w:rsidRPr="00D43B90">
        <w:rPr>
          <w:rFonts w:cs="Arial"/>
          <w:color w:val="000000"/>
          <w:szCs w:val="24"/>
        </w:rPr>
        <w:t xml:space="preserve"> Settlor or </w:t>
      </w:r>
      <w:r w:rsidR="002D3742" w:rsidRPr="00D43B90">
        <w:rPr>
          <w:rFonts w:cs="Arial"/>
          <w:color w:val="000000"/>
          <w:szCs w:val="24"/>
        </w:rPr>
        <w:t>the Surviving Spouse</w:t>
      </w:r>
      <w:r w:rsidRPr="00D43B90">
        <w:rPr>
          <w:rFonts w:cs="Arial"/>
          <w:color w:val="000000"/>
          <w:szCs w:val="24"/>
        </w:rPr>
        <w:t xml:space="preserve"> be named as a principal beneficiary if the Settlor should elect to convert the Trust to an irrevocable trust pursuant to </w:t>
      </w:r>
      <w:r w:rsidR="005E41F1" w:rsidRPr="00D43B90">
        <w:rPr>
          <w:rFonts w:cs="Arial"/>
          <w:color w:val="000000"/>
          <w:szCs w:val="24"/>
        </w:rPr>
        <w:fldChar w:fldCharType="begin"/>
      </w:r>
      <w:r w:rsidR="005E41F1" w:rsidRPr="00D43B90">
        <w:rPr>
          <w:rFonts w:cs="Arial"/>
          <w:color w:val="000000"/>
          <w:szCs w:val="24"/>
        </w:rPr>
        <w:instrText xml:space="preserve"> REF _Ref26354445 \r \h </w:instrText>
      </w:r>
      <w:r w:rsidR="00D43B90">
        <w:rPr>
          <w:rFonts w:cs="Arial"/>
          <w:color w:val="000000"/>
          <w:szCs w:val="24"/>
        </w:rPr>
        <w:instrText xml:space="preserve"> \* MERGEFORMAT </w:instrText>
      </w:r>
      <w:r w:rsidR="005E41F1" w:rsidRPr="00D43B90">
        <w:rPr>
          <w:rFonts w:cs="Arial"/>
          <w:color w:val="000000"/>
          <w:szCs w:val="24"/>
        </w:rPr>
      </w:r>
      <w:r w:rsidR="005E41F1" w:rsidRPr="00D43B90">
        <w:rPr>
          <w:rFonts w:cs="Arial"/>
          <w:color w:val="000000"/>
          <w:szCs w:val="24"/>
        </w:rPr>
        <w:fldChar w:fldCharType="separate"/>
      </w:r>
      <w:r w:rsidR="00916FEF">
        <w:rPr>
          <w:rFonts w:cs="Arial"/>
          <w:color w:val="000000"/>
          <w:szCs w:val="24"/>
        </w:rPr>
        <w:t>Article Thirteen</w:t>
      </w:r>
      <w:r w:rsidR="005E41F1" w:rsidRPr="00D43B90">
        <w:rPr>
          <w:rFonts w:cs="Arial"/>
          <w:color w:val="000000"/>
          <w:szCs w:val="24"/>
        </w:rPr>
        <w:fldChar w:fldCharType="end"/>
      </w:r>
      <w:r w:rsidRPr="00D43B90">
        <w:rPr>
          <w:rFonts w:cs="Arial"/>
          <w:color w:val="000000"/>
          <w:szCs w:val="24"/>
        </w:rPr>
        <w:t>{[</w:t>
      </w:r>
      <w:r w:rsidRPr="00D43B90">
        <w:rPr>
          <w:rFonts w:cs="Arial"/>
          <w:b/>
          <w:noProof/>
          <w:color w:val="41A151"/>
          <w:szCs w:val="24"/>
          <w:shd w:val="clear" w:color="auto" w:fill="C9F3CD"/>
        </w:rPr>
        <w:t>endif</w:t>
      </w:r>
      <w:r w:rsidRPr="00D43B90">
        <w:rPr>
          <w:rFonts w:cs="Arial"/>
          <w:color w:val="000000"/>
          <w:szCs w:val="24"/>
        </w:rPr>
        <w:t>]}</w:t>
      </w:r>
      <w:r w:rsidR="00810AE4" w:rsidRPr="00D43B90">
        <w:rPr>
          <w:rFonts w:cs="Arial"/>
          <w:color w:val="000000"/>
          <w:szCs w:val="24"/>
        </w:rPr>
        <w:t>; provided, further, however, the Surviving Spouse shall be prohibited from adding a beneficiary who is not a Descendant of Settlor</w:t>
      </w:r>
      <w:r w:rsidRPr="00D43B90">
        <w:t>.</w:t>
      </w:r>
    </w:p>
    <w:p w14:paraId="45C0EAB7" w14:textId="77777777" w:rsidR="007E5228" w:rsidRPr="00D43B90" w:rsidRDefault="007E5228" w:rsidP="007E5228">
      <w:pPr>
        <w:pStyle w:val="TheusBody3"/>
        <w:ind w:left="0"/>
      </w:pPr>
      <w:r w:rsidRPr="00D43B90">
        <w:t>{[</w:t>
      </w:r>
      <w:r w:rsidRPr="00D43B90">
        <w:rPr>
          <w:b/>
          <w:noProof/>
          <w:color w:val="41A151"/>
          <w:shd w:val="clear" w:color="auto" w:fill="C9F3CD"/>
        </w:rPr>
        <w:t>endif</w:t>
      </w:r>
      <w:r w:rsidRPr="00D43B90">
        <w:t>]}</w:t>
      </w:r>
    </w:p>
    <w:p w14:paraId="14F949E5" w14:textId="77777777" w:rsidR="007E5228" w:rsidRPr="00D43B90" w:rsidRDefault="007E5228" w:rsidP="007E5228">
      <w:pPr>
        <w:pStyle w:val="TheusBody3"/>
        <w:ind w:left="0"/>
      </w:pPr>
      <w:r w:rsidRPr="00D43B90">
        <w:t>{[</w:t>
      </w:r>
      <w:r w:rsidRPr="00D43B90">
        <w:rPr>
          <w:b/>
          <w:noProof/>
          <w:color w:val="41A151"/>
          <w:shd w:val="clear" w:color="auto" w:fill="C9F3CD"/>
        </w:rPr>
        <w:t>if</w:t>
      </w:r>
      <w:r w:rsidRPr="00D43B90">
        <w:rPr>
          <w:noProof/>
          <w:color w:val="2157AD"/>
          <w:shd w:val="clear" w:color="auto" w:fill="C9F3CD"/>
        </w:rPr>
        <w:t xml:space="preserve"> MaritalModifyNonDescendantBeneTF</w:t>
      </w:r>
      <w:r w:rsidRPr="00D43B90">
        <w:t>]}</w:t>
      </w:r>
    </w:p>
    <w:p w14:paraId="3A94A0BF" w14:textId="77777777" w:rsidR="007E5228" w:rsidRPr="00D43B90" w:rsidRDefault="007E5228" w:rsidP="007E5228">
      <w:pPr>
        <w:pStyle w:val="Heading2"/>
        <w:rPr>
          <w:b w:val="0"/>
          <w:bCs w:val="0"/>
        </w:rPr>
      </w:pPr>
      <w:bookmarkStart w:id="119" w:name="_Toc161297625"/>
      <w:r w:rsidRPr="00D43B90">
        <w:t>Reserved Right to Add or Remove Principal Beneficiaries</w:t>
      </w:r>
      <w:bookmarkEnd w:id="119"/>
    </w:p>
    <w:p w14:paraId="72E78EF5" w14:textId="64F0DDBB" w:rsidR="007E5228" w:rsidRDefault="007E5228" w:rsidP="007E5228">
      <w:pPr>
        <w:pStyle w:val="TheusBody2"/>
        <w:rPr>
          <w:rFonts w:cs="Arial"/>
          <w:color w:val="000000"/>
        </w:rPr>
      </w:pPr>
      <w:r w:rsidRPr="00D43B90">
        <w:rPr>
          <w:rFonts w:cs="Arial"/>
          <w:color w:val="000000"/>
        </w:rPr>
        <w:t xml:space="preserve">Notwithstanding the provisions set forth in </w:t>
      </w:r>
      <w:r w:rsidR="005E41F1" w:rsidRPr="00D43B90">
        <w:rPr>
          <w:rFonts w:cs="Arial"/>
          <w:color w:val="000000"/>
        </w:rPr>
        <w:fldChar w:fldCharType="begin"/>
      </w:r>
      <w:r w:rsidR="005E41F1" w:rsidRPr="00D43B90">
        <w:rPr>
          <w:rFonts w:cs="Arial"/>
          <w:color w:val="000000"/>
        </w:rPr>
        <w:instrText xml:space="preserve"> REF _Ref124141469 \r \h </w:instrText>
      </w:r>
      <w:r w:rsidR="00D43B90">
        <w:rPr>
          <w:rFonts w:cs="Arial"/>
          <w:color w:val="000000"/>
        </w:rPr>
        <w:instrText xml:space="preserve"> \* MERGEFORMAT </w:instrText>
      </w:r>
      <w:r w:rsidR="005E41F1" w:rsidRPr="00D43B90">
        <w:rPr>
          <w:rFonts w:cs="Arial"/>
          <w:color w:val="000000"/>
        </w:rPr>
      </w:r>
      <w:r w:rsidR="005E41F1" w:rsidRPr="00D43B90">
        <w:rPr>
          <w:rFonts w:cs="Arial"/>
          <w:color w:val="000000"/>
        </w:rPr>
        <w:fldChar w:fldCharType="separate"/>
      </w:r>
      <w:r w:rsidR="00916FEF">
        <w:rPr>
          <w:rFonts w:cs="Arial"/>
          <w:color w:val="000000"/>
        </w:rPr>
        <w:t>Section 4.05</w:t>
      </w:r>
      <w:r w:rsidR="005E41F1" w:rsidRPr="00D43B90">
        <w:rPr>
          <w:rFonts w:cs="Arial"/>
          <w:color w:val="000000"/>
        </w:rPr>
        <w:fldChar w:fldCharType="end"/>
      </w:r>
      <w:r w:rsidRPr="00D43B90">
        <w:rPr>
          <w:rFonts w:cs="Arial"/>
          <w:color w:val="000000"/>
        </w:rPr>
        <w:t xml:space="preserve">, </w:t>
      </w:r>
      <w:r w:rsidRPr="00D43B90">
        <w:t>Settlor hereby reserve</w:t>
      </w:r>
      <w:r w:rsidR="003F2C43" w:rsidRPr="00D43B90">
        <w:t>s</w:t>
      </w:r>
      <w:r w:rsidRPr="00D43B90">
        <w:t xml:space="preserve"> for the </w:t>
      </w:r>
      <w:r w:rsidR="003F2C43" w:rsidRPr="00D43B90">
        <w:t>S</w:t>
      </w:r>
      <w:r w:rsidRPr="00D43B90">
        <w:t xml:space="preserve">urviving </w:t>
      </w:r>
      <w:r w:rsidR="003F2C43" w:rsidRPr="00D43B90">
        <w:t>Spouse</w:t>
      </w:r>
      <w:r w:rsidRPr="00D43B90">
        <w:t xml:space="preserve"> in a non-fiduciary capacity the right to modify the provisions of the trust instrument with respect to the any property held and administered pursuant to the {[</w:t>
      </w:r>
      <w:r w:rsidR="005E41F1" w:rsidRPr="00D43B90">
        <w:rPr>
          <w:noProof/>
          <w:color w:val="2157AD"/>
          <w:shd w:val="clear" w:color="auto" w:fill="C9E1F3"/>
        </w:rPr>
        <w:t>TrueSingleSettlor</w:t>
      </w:r>
      <w:r w:rsidRPr="00D43B90">
        <w:rPr>
          <w:noProof/>
          <w:color w:val="2157AD"/>
          <w:shd w:val="clear" w:color="auto" w:fill="C9E1F3"/>
        </w:rPr>
        <w:t>.Last</w:t>
      </w:r>
      <w:r w:rsidRPr="00D43B90">
        <w:t xml:space="preserve">]} Marital Trust </w:t>
      </w:r>
      <w:r w:rsidRPr="00D43B90">
        <w:rPr>
          <w:rFonts w:cs="Times New Roman"/>
        </w:rPr>
        <w:t xml:space="preserve">and any accrued and undistributed net income attributable to such property, </w:t>
      </w:r>
      <w:r w:rsidRPr="00D43B90">
        <w:t>in order to add or remove beneficiaries, or modify their rights to the extent authorized by La. R.S. 9:2031(A), as amended, including the right to eliminate entirely the principal interest of a principal beneficiary{[</w:t>
      </w:r>
      <w:r w:rsidRPr="00D43B90">
        <w:rPr>
          <w:b/>
          <w:noProof/>
          <w:color w:val="41A151"/>
          <w:shd w:val="clear" w:color="auto" w:fill="C9F3CD"/>
        </w:rPr>
        <w:t>if</w:t>
      </w:r>
      <w:r w:rsidRPr="00D43B90">
        <w:rPr>
          <w:noProof/>
          <w:color w:val="2157AD"/>
          <w:shd w:val="clear" w:color="auto" w:fill="C9F3CD"/>
        </w:rPr>
        <w:t xml:space="preserve"> RevApt == "APT"</w:t>
      </w:r>
      <w:r w:rsidRPr="00D43B90">
        <w:t xml:space="preserve">]}, provided </w:t>
      </w:r>
      <w:r w:rsidRPr="00D43B90">
        <w:rPr>
          <w:rFonts w:cs="Arial"/>
          <w:color w:val="000000"/>
        </w:rPr>
        <w:t xml:space="preserve">under no circumstances may the </w:t>
      </w:r>
      <w:r w:rsidR="003F2C43" w:rsidRPr="00D43B90">
        <w:rPr>
          <w:rFonts w:cs="Arial"/>
          <w:color w:val="000000"/>
        </w:rPr>
        <w:t>S</w:t>
      </w:r>
      <w:r w:rsidRPr="00D43B90">
        <w:rPr>
          <w:rFonts w:cs="Arial"/>
          <w:color w:val="000000"/>
        </w:rPr>
        <w:t xml:space="preserve">urviving </w:t>
      </w:r>
      <w:r w:rsidR="003F2C43" w:rsidRPr="00D43B90">
        <w:rPr>
          <w:rFonts w:cs="Arial"/>
          <w:color w:val="000000"/>
        </w:rPr>
        <w:t>Spouse</w:t>
      </w:r>
      <w:r w:rsidRPr="00D43B90">
        <w:rPr>
          <w:rFonts w:cs="Arial"/>
          <w:color w:val="000000"/>
        </w:rPr>
        <w:t xml:space="preserve"> be named as a principal beneficiary{[</w:t>
      </w:r>
      <w:r w:rsidRPr="00D43B90">
        <w:rPr>
          <w:rFonts w:cs="Arial"/>
          <w:b/>
          <w:noProof/>
          <w:color w:val="41A151"/>
          <w:shd w:val="clear" w:color="auto" w:fill="C9F3CD"/>
        </w:rPr>
        <w:t>elseif</w:t>
      </w:r>
      <w:r w:rsidRPr="00D43B90">
        <w:rPr>
          <w:rFonts w:cs="Arial"/>
          <w:noProof/>
          <w:color w:val="2157AD"/>
          <w:shd w:val="clear" w:color="auto" w:fill="C9F3CD"/>
        </w:rPr>
        <w:t xml:space="preserve"> RevApt == "Revocable" &amp;&amp; IrrevocabilityElectionTF</w:t>
      </w:r>
      <w:r w:rsidRPr="00D43B90">
        <w:rPr>
          <w:rFonts w:cs="Arial"/>
          <w:color w:val="000000"/>
        </w:rPr>
        <w:t xml:space="preserve">]}, provided under no circumstances may the </w:t>
      </w:r>
      <w:r w:rsidR="003F2C43" w:rsidRPr="00D43B90">
        <w:rPr>
          <w:rFonts w:cs="Arial"/>
          <w:color w:val="000000"/>
        </w:rPr>
        <w:t>S</w:t>
      </w:r>
      <w:r w:rsidRPr="00D43B90">
        <w:rPr>
          <w:rFonts w:cs="Arial"/>
          <w:color w:val="000000"/>
        </w:rPr>
        <w:t xml:space="preserve">urviving </w:t>
      </w:r>
      <w:r w:rsidR="003F2C43" w:rsidRPr="00D43B90">
        <w:rPr>
          <w:rFonts w:cs="Arial"/>
          <w:color w:val="000000"/>
        </w:rPr>
        <w:t>Spouse</w:t>
      </w:r>
      <w:r w:rsidRPr="00D43B90">
        <w:rPr>
          <w:rFonts w:cs="Arial"/>
          <w:color w:val="000000"/>
        </w:rPr>
        <w:t xml:space="preserve"> be named as a principal beneficiary if the Settlor</w:t>
      </w:r>
      <w:r w:rsidR="003F2C43" w:rsidRPr="00D43B90">
        <w:rPr>
          <w:rFonts w:cs="Arial"/>
          <w:color w:val="000000"/>
        </w:rPr>
        <w:t xml:space="preserve"> </w:t>
      </w:r>
      <w:r w:rsidRPr="00D43B90">
        <w:rPr>
          <w:rFonts w:cs="Arial"/>
          <w:color w:val="000000"/>
        </w:rPr>
        <w:t xml:space="preserve">should elect to convert the Trust to an irrevocable trust pursuant to </w:t>
      </w:r>
      <w:r w:rsidR="005E41F1" w:rsidRPr="00D43B90">
        <w:rPr>
          <w:rFonts w:cs="Arial"/>
          <w:color w:val="000000"/>
        </w:rPr>
        <w:fldChar w:fldCharType="begin"/>
      </w:r>
      <w:r w:rsidR="005E41F1" w:rsidRPr="00D43B90">
        <w:rPr>
          <w:rFonts w:cs="Arial"/>
          <w:color w:val="000000"/>
        </w:rPr>
        <w:instrText xml:space="preserve"> REF _Ref26354445 \r \h </w:instrText>
      </w:r>
      <w:r w:rsidR="00D43B90">
        <w:rPr>
          <w:rFonts w:cs="Arial"/>
          <w:color w:val="000000"/>
        </w:rPr>
        <w:instrText xml:space="preserve"> \* MERGEFORMAT </w:instrText>
      </w:r>
      <w:r w:rsidR="005E41F1" w:rsidRPr="00D43B90">
        <w:rPr>
          <w:rFonts w:cs="Arial"/>
          <w:color w:val="000000"/>
        </w:rPr>
      </w:r>
      <w:r w:rsidR="005E41F1" w:rsidRPr="00D43B90">
        <w:rPr>
          <w:rFonts w:cs="Arial"/>
          <w:color w:val="000000"/>
        </w:rPr>
        <w:fldChar w:fldCharType="separate"/>
      </w:r>
      <w:r w:rsidR="00916FEF">
        <w:rPr>
          <w:rFonts w:cs="Arial"/>
          <w:color w:val="000000"/>
        </w:rPr>
        <w:t>Article Thirteen</w:t>
      </w:r>
      <w:r w:rsidR="005E41F1" w:rsidRPr="00D43B90">
        <w:rPr>
          <w:rFonts w:cs="Arial"/>
          <w:color w:val="000000"/>
        </w:rPr>
        <w:fldChar w:fldCharType="end"/>
      </w:r>
      <w:r w:rsidRPr="00D43B90">
        <w:rPr>
          <w:rFonts w:cs="Arial"/>
          <w:color w:val="000000"/>
        </w:rPr>
        <w:t>{[</w:t>
      </w:r>
      <w:r w:rsidRPr="00D43B90">
        <w:rPr>
          <w:rFonts w:cs="Arial"/>
          <w:b/>
          <w:noProof/>
          <w:color w:val="41A151"/>
          <w:shd w:val="clear" w:color="auto" w:fill="C9F3CD"/>
        </w:rPr>
        <w:t>endif</w:t>
      </w:r>
      <w:r w:rsidRPr="00D43B90">
        <w:rPr>
          <w:rFonts w:cs="Arial"/>
          <w:color w:val="000000"/>
        </w:rPr>
        <w:t xml:space="preserve">]}. </w:t>
      </w:r>
      <w:r w:rsidRPr="00D43B90">
        <w:t xml:space="preserve">As such, the </w:t>
      </w:r>
      <w:r w:rsidR="003F2C43" w:rsidRPr="00D43B90">
        <w:t>S</w:t>
      </w:r>
      <w:r w:rsidRPr="00D43B90">
        <w:t xml:space="preserve">urviving </w:t>
      </w:r>
      <w:r w:rsidR="003F2C43" w:rsidRPr="00D43B90">
        <w:t>Spouse</w:t>
      </w:r>
      <w:r w:rsidRPr="00D43B90">
        <w:t xml:space="preserve"> in a non-fiduciary capacity, may modify the provisions of {[</w:t>
      </w:r>
      <w:r w:rsidR="003F2C43" w:rsidRPr="00D43B90">
        <w:rPr>
          <w:noProof/>
          <w:color w:val="2157AD"/>
          <w:shd w:val="clear" w:color="auto" w:fill="C9E1F3"/>
        </w:rPr>
        <w:t>TrueSingleSettlor</w:t>
      </w:r>
      <w:r w:rsidRPr="00D43B90">
        <w:rPr>
          <w:noProof/>
          <w:color w:val="2157AD"/>
          <w:shd w:val="clear" w:color="auto" w:fill="C9E1F3"/>
        </w:rPr>
        <w:t>.Last</w:t>
      </w:r>
      <w:r w:rsidRPr="00D43B90">
        <w:t xml:space="preserve">]} </w:t>
      </w:r>
      <w:r w:rsidRPr="00D43B90">
        <w:lastRenderedPageBreak/>
        <w:t>Marital Trust to add or remove beneficiaries, or modify their rights by a signed writing that is acknowledged before a notary public and two witnesses, with respect to property held and administered pursuant to this {[</w:t>
      </w:r>
      <w:r w:rsidR="005E41F1" w:rsidRPr="00D43B90">
        <w:rPr>
          <w:noProof/>
          <w:color w:val="2157AD"/>
          <w:shd w:val="clear" w:color="auto" w:fill="C9E1F3"/>
        </w:rPr>
        <w:t>TrueSingleSettlor</w:t>
      </w:r>
      <w:r w:rsidRPr="00D43B90">
        <w:rPr>
          <w:noProof/>
          <w:color w:val="2157AD"/>
          <w:shd w:val="clear" w:color="auto" w:fill="C9E1F3"/>
        </w:rPr>
        <w:t>.Last</w:t>
      </w:r>
      <w:r w:rsidRPr="00D43B90">
        <w:t>]} Marital Trust, including elimination entirely the principal interest of a principal beneficiary{[</w:t>
      </w:r>
      <w:r w:rsidRPr="00D43B90">
        <w:rPr>
          <w:b/>
          <w:noProof/>
          <w:color w:val="41A151"/>
          <w:shd w:val="clear" w:color="auto" w:fill="C9F3CD"/>
        </w:rPr>
        <w:t>if</w:t>
      </w:r>
      <w:r w:rsidRPr="00D43B90">
        <w:rPr>
          <w:noProof/>
          <w:color w:val="2157AD"/>
          <w:shd w:val="clear" w:color="auto" w:fill="C9F3CD"/>
        </w:rPr>
        <w:t xml:space="preserve"> RevApt == "APT"</w:t>
      </w:r>
      <w:r w:rsidRPr="00D43B90">
        <w:t xml:space="preserve">]}, provided </w:t>
      </w:r>
      <w:r w:rsidRPr="00D43B90">
        <w:rPr>
          <w:rFonts w:cs="Arial"/>
          <w:color w:val="000000"/>
        </w:rPr>
        <w:t xml:space="preserve">under no circumstances may the </w:t>
      </w:r>
      <w:r w:rsidR="003F2C43" w:rsidRPr="00D43B90">
        <w:rPr>
          <w:rFonts w:cs="Arial"/>
          <w:color w:val="000000"/>
        </w:rPr>
        <w:t>S</w:t>
      </w:r>
      <w:r w:rsidRPr="00D43B90">
        <w:rPr>
          <w:rFonts w:cs="Arial"/>
          <w:color w:val="000000"/>
        </w:rPr>
        <w:t xml:space="preserve">urviving </w:t>
      </w:r>
      <w:r w:rsidR="003F2C43" w:rsidRPr="00D43B90">
        <w:rPr>
          <w:rFonts w:cs="Arial"/>
          <w:color w:val="000000"/>
        </w:rPr>
        <w:t>Spouse</w:t>
      </w:r>
      <w:r w:rsidRPr="00D43B90">
        <w:rPr>
          <w:rFonts w:cs="Arial"/>
          <w:color w:val="000000"/>
        </w:rPr>
        <w:t xml:space="preserve"> be named as a principal beneficiary{[</w:t>
      </w:r>
      <w:r w:rsidRPr="00D43B90">
        <w:rPr>
          <w:rFonts w:cs="Arial"/>
          <w:b/>
          <w:noProof/>
          <w:color w:val="41A151"/>
          <w:shd w:val="clear" w:color="auto" w:fill="C9F3CD"/>
        </w:rPr>
        <w:t>elseif</w:t>
      </w:r>
      <w:r w:rsidRPr="00D43B90">
        <w:rPr>
          <w:rFonts w:cs="Arial"/>
          <w:noProof/>
          <w:color w:val="2157AD"/>
          <w:shd w:val="clear" w:color="auto" w:fill="C9F3CD"/>
        </w:rPr>
        <w:t xml:space="preserve"> RevApt == "Revocable" &amp;&amp; IrrevocabilityElectionTF</w:t>
      </w:r>
      <w:r w:rsidRPr="00D43B90">
        <w:rPr>
          <w:rFonts w:cs="Arial"/>
          <w:color w:val="000000"/>
        </w:rPr>
        <w:t xml:space="preserve">]}, provided, under no circumstances may the </w:t>
      </w:r>
      <w:r w:rsidR="003F2C43" w:rsidRPr="00D43B90">
        <w:rPr>
          <w:rFonts w:cs="Arial"/>
          <w:color w:val="000000"/>
        </w:rPr>
        <w:t>S</w:t>
      </w:r>
      <w:r w:rsidRPr="00D43B90">
        <w:rPr>
          <w:rFonts w:cs="Arial"/>
          <w:color w:val="000000"/>
        </w:rPr>
        <w:t xml:space="preserve">urviving </w:t>
      </w:r>
      <w:r w:rsidR="003F2C43" w:rsidRPr="00D43B90">
        <w:rPr>
          <w:rFonts w:cs="Arial"/>
          <w:color w:val="000000"/>
        </w:rPr>
        <w:t>Spouse</w:t>
      </w:r>
      <w:r w:rsidRPr="00D43B90">
        <w:rPr>
          <w:rFonts w:cs="Arial"/>
          <w:color w:val="000000"/>
        </w:rPr>
        <w:t xml:space="preserve"> be named as a principal beneficiary if the Settlor</w:t>
      </w:r>
      <w:r w:rsidR="003F2C43" w:rsidRPr="00D43B90">
        <w:rPr>
          <w:rFonts w:cs="Arial"/>
          <w:color w:val="000000"/>
        </w:rPr>
        <w:t xml:space="preserve"> </w:t>
      </w:r>
      <w:r w:rsidRPr="00D43B90">
        <w:rPr>
          <w:rFonts w:cs="Arial"/>
          <w:color w:val="000000"/>
        </w:rPr>
        <w:t xml:space="preserve">should elect to convert the Trust to an irrevocable trust pursuant to </w:t>
      </w:r>
      <w:r w:rsidR="005E41F1" w:rsidRPr="00D43B90">
        <w:rPr>
          <w:rFonts w:cs="Arial"/>
          <w:color w:val="000000"/>
        </w:rPr>
        <w:fldChar w:fldCharType="begin"/>
      </w:r>
      <w:r w:rsidR="005E41F1" w:rsidRPr="00D43B90">
        <w:rPr>
          <w:rFonts w:cs="Arial"/>
          <w:color w:val="000000"/>
        </w:rPr>
        <w:instrText xml:space="preserve"> REF _Ref26354445 \r \h </w:instrText>
      </w:r>
      <w:r w:rsidR="00D43B90">
        <w:rPr>
          <w:rFonts w:cs="Arial"/>
          <w:color w:val="000000"/>
        </w:rPr>
        <w:instrText xml:space="preserve"> \* MERGEFORMAT </w:instrText>
      </w:r>
      <w:r w:rsidR="005E41F1" w:rsidRPr="00D43B90">
        <w:rPr>
          <w:rFonts w:cs="Arial"/>
          <w:color w:val="000000"/>
        </w:rPr>
      </w:r>
      <w:r w:rsidR="005E41F1" w:rsidRPr="00D43B90">
        <w:rPr>
          <w:rFonts w:cs="Arial"/>
          <w:color w:val="000000"/>
        </w:rPr>
        <w:fldChar w:fldCharType="separate"/>
      </w:r>
      <w:r w:rsidR="00916FEF">
        <w:rPr>
          <w:rFonts w:cs="Arial"/>
          <w:color w:val="000000"/>
        </w:rPr>
        <w:t>Article Thirteen</w:t>
      </w:r>
      <w:r w:rsidR="005E41F1" w:rsidRPr="00D43B90">
        <w:rPr>
          <w:rFonts w:cs="Arial"/>
          <w:color w:val="000000"/>
        </w:rPr>
        <w:fldChar w:fldCharType="end"/>
      </w:r>
      <w:r w:rsidRPr="00D43B90">
        <w:rPr>
          <w:rFonts w:cs="Arial"/>
          <w:color w:val="000000"/>
        </w:rPr>
        <w:t>{[</w:t>
      </w:r>
      <w:r w:rsidRPr="00D43B90">
        <w:rPr>
          <w:rFonts w:cs="Arial"/>
          <w:b/>
          <w:noProof/>
          <w:color w:val="41A151"/>
          <w:shd w:val="clear" w:color="auto" w:fill="C9F3CD"/>
        </w:rPr>
        <w:t>endif</w:t>
      </w:r>
      <w:r w:rsidRPr="00D43B90">
        <w:rPr>
          <w:rFonts w:cs="Arial"/>
          <w:color w:val="000000"/>
        </w:rPr>
        <w:t>]}</w:t>
      </w:r>
      <w:r w:rsidR="00924712" w:rsidRPr="00D43B90">
        <w:rPr>
          <w:rFonts w:cs="Arial"/>
          <w:color w:val="000000"/>
        </w:rPr>
        <w:t>; provided, further, however, the Surviving Spouse shall be prohibited from adding a beneficiary who is not a Descendant</w:t>
      </w:r>
      <w:r w:rsidR="00924712" w:rsidRPr="00924712">
        <w:rPr>
          <w:rFonts w:cs="Arial"/>
          <w:color w:val="000000"/>
        </w:rPr>
        <w:t xml:space="preserve"> of Settlor</w:t>
      </w:r>
      <w:r>
        <w:rPr>
          <w:rFonts w:cs="Arial"/>
          <w:color w:val="000000"/>
        </w:rPr>
        <w:t>.</w:t>
      </w:r>
    </w:p>
    <w:p w14:paraId="2E9B766F" w14:textId="38644976" w:rsidR="007E5228" w:rsidRDefault="007E5228" w:rsidP="007E5228">
      <w:pPr>
        <w:pStyle w:val="TheusBody2"/>
      </w:pPr>
      <w:r>
        <w:rPr>
          <w:rFonts w:cs="Arial"/>
          <w:color w:val="000000"/>
        </w:rPr>
        <w:t>{[</w:t>
      </w:r>
      <w:r w:rsidRPr="000E0FF9">
        <w:rPr>
          <w:rFonts w:cs="Arial"/>
          <w:b/>
          <w:noProof/>
          <w:color w:val="41A151"/>
          <w:shd w:val="clear" w:color="auto" w:fill="C9F3CD"/>
        </w:rPr>
        <w:t>endif</w:t>
      </w:r>
      <w:r>
        <w:rPr>
          <w:rFonts w:cs="Arial"/>
          <w:color w:val="000000"/>
        </w:rPr>
        <w:t>]}</w:t>
      </w:r>
    </w:p>
    <w:p w14:paraId="474B3767" w14:textId="16F15394" w:rsidR="00933A01" w:rsidRDefault="00933A01" w:rsidP="00933A01">
      <w:pPr>
        <w:pStyle w:val="Heading2"/>
      </w:pPr>
      <w:bookmarkStart w:id="120" w:name="_Toc5295225"/>
      <w:bookmarkStart w:id="121" w:name="_Toc5633262"/>
      <w:bookmarkStart w:id="122" w:name="_Toc98664249"/>
      <w:bookmarkStart w:id="123" w:name="_Toc161297626"/>
      <w:r>
        <w:t>The Surviving Spouse’s Power of Appointment</w:t>
      </w:r>
      <w:bookmarkEnd w:id="120"/>
      <w:bookmarkEnd w:id="121"/>
      <w:bookmarkEnd w:id="122"/>
      <w:bookmarkEnd w:id="123"/>
    </w:p>
    <w:p w14:paraId="3E50AC63" w14:textId="620686D7" w:rsidR="008A4004" w:rsidRPr="00085ECD" w:rsidRDefault="008A4004" w:rsidP="008A4004">
      <w:pPr>
        <w:pStyle w:val="TheusBody2"/>
      </w:pPr>
      <w:r w:rsidRPr="00085ECD">
        <w:t xml:space="preserve">The </w:t>
      </w:r>
      <w:r w:rsidR="009C4813">
        <w:t>Surviving Spouse</w:t>
      </w:r>
      <w:r w:rsidRPr="00085ECD">
        <w:t xml:space="preserve"> shall have the lifetime or testamentary power to appoint up to the entire principal and any accrued and undistributed net income of the {[</w:t>
      </w:r>
      <w:r>
        <w:rPr>
          <w:noProof/>
          <w:color w:val="2157AD"/>
          <w:shd w:val="clear" w:color="auto" w:fill="C9E1F3"/>
        </w:rPr>
        <w:t>TrueSingleSettlor</w:t>
      </w:r>
      <w:r w:rsidRPr="00080A8E">
        <w:rPr>
          <w:noProof/>
          <w:color w:val="2157AD"/>
          <w:shd w:val="clear" w:color="auto" w:fill="C9E1F3"/>
        </w:rPr>
        <w:t>.Last</w:t>
      </w:r>
      <w:r w:rsidRPr="00085ECD">
        <w:t xml:space="preserve">]} Marital Trust and/or the timing, manner or method of distribution as the </w:t>
      </w:r>
      <w:r w:rsidR="009C4813">
        <w:t>Surviving Spouse</w:t>
      </w:r>
      <w:r w:rsidRPr="00085ECD">
        <w:t xml:space="preserve"> shall exclusively select, as long as:</w:t>
      </w:r>
    </w:p>
    <w:p w14:paraId="37F216C0" w14:textId="77777777" w:rsidR="008A4004" w:rsidRPr="00085ECD" w:rsidRDefault="008A4004" w:rsidP="008A4004">
      <w:pPr>
        <w:pStyle w:val="TheusBody2"/>
      </w:pPr>
      <w:r w:rsidRPr="00085ECD">
        <w:t>{[</w:t>
      </w:r>
      <w:r w:rsidRPr="00080A8E">
        <w:rPr>
          <w:b/>
          <w:noProof/>
          <w:color w:val="41A151"/>
          <w:shd w:val="clear" w:color="auto" w:fill="C9F3CD"/>
        </w:rPr>
        <w:t>if</w:t>
      </w:r>
      <w:r w:rsidRPr="00080A8E">
        <w:rPr>
          <w:noProof/>
          <w:color w:val="2157AD"/>
          <w:shd w:val="clear" w:color="auto" w:fill="C9F3CD"/>
        </w:rPr>
        <w:t xml:space="preserve"> PowerofAppointmentRemarryTF</w:t>
      </w:r>
      <w:r w:rsidRPr="00085ECD">
        <w:t>]}</w:t>
      </w:r>
    </w:p>
    <w:p w14:paraId="5D5F93D9" w14:textId="6C6EC0B9" w:rsidR="008A4004" w:rsidRPr="00085ECD" w:rsidRDefault="008A4004" w:rsidP="008A4004">
      <w:pPr>
        <w:pStyle w:val="TheusBody"/>
        <w:ind w:left="1440" w:hanging="720"/>
      </w:pPr>
      <w:r w:rsidRPr="00D762FB">
        <w:rPr>
          <w:b/>
          <w:bCs/>
        </w:rPr>
        <w:t>A.</w:t>
      </w:r>
      <w:r>
        <w:tab/>
      </w:r>
      <w:r w:rsidRPr="00085ECD">
        <w:t xml:space="preserve">The </w:t>
      </w:r>
      <w:r w:rsidR="009C4813">
        <w:t>Surviving Spouse</w:t>
      </w:r>
      <w:r w:rsidRPr="00085ECD">
        <w:t xml:space="preserve"> is not remarried, in which case any power granted hereunder shall be permanently revoked;</w:t>
      </w:r>
    </w:p>
    <w:p w14:paraId="36B7CC57" w14:textId="77777777" w:rsidR="008A4004" w:rsidRPr="00085ECD" w:rsidRDefault="008A4004" w:rsidP="008A4004">
      <w:pPr>
        <w:pStyle w:val="TheusBody2"/>
      </w:pPr>
      <w:r w:rsidRPr="00085ECD">
        <w:t>{[</w:t>
      </w:r>
      <w:r w:rsidRPr="00080A8E">
        <w:rPr>
          <w:b/>
          <w:noProof/>
          <w:color w:val="41A151"/>
          <w:shd w:val="clear" w:color="auto" w:fill="C9F3CD"/>
        </w:rPr>
        <w:t>endif</w:t>
      </w:r>
      <w:r w:rsidRPr="00085ECD">
        <w:t>]}</w:t>
      </w:r>
    </w:p>
    <w:p w14:paraId="4426FDA5" w14:textId="2FC750D6" w:rsidR="008A4004" w:rsidRDefault="008A4004" w:rsidP="008A4004">
      <w:pPr>
        <w:pStyle w:val="TheusBody"/>
        <w:ind w:left="1440" w:hanging="720"/>
      </w:pPr>
      <w:r w:rsidRPr="00085ECD">
        <w:t>{[</w:t>
      </w:r>
      <w:r w:rsidRPr="00080A8E">
        <w:rPr>
          <w:b/>
          <w:noProof/>
          <w:color w:val="41A151"/>
          <w:shd w:val="clear" w:color="auto" w:fill="C9F3CD"/>
        </w:rPr>
        <w:t>if</w:t>
      </w:r>
      <w:r w:rsidRPr="00080A8E">
        <w:rPr>
          <w:noProof/>
          <w:color w:val="2157AD"/>
          <w:shd w:val="clear" w:color="auto" w:fill="C9F3CD"/>
        </w:rPr>
        <w:t xml:space="preserve"> PowerofAppointmentRemarryTF</w:t>
      </w:r>
      <w:r w:rsidRPr="00085ECD">
        <w:t>]}</w:t>
      </w:r>
      <w:r w:rsidRPr="00D762FB">
        <w:rPr>
          <w:b/>
          <w:bCs/>
        </w:rPr>
        <w:t>B</w:t>
      </w:r>
      <w:r>
        <w:t>{[</w:t>
      </w:r>
      <w:r w:rsidRPr="00080A8E">
        <w:rPr>
          <w:b/>
          <w:noProof/>
          <w:color w:val="41A151"/>
          <w:shd w:val="clear" w:color="auto" w:fill="C9F3CD"/>
        </w:rPr>
        <w:t>else</w:t>
      </w:r>
      <w:r>
        <w:t>]}</w:t>
      </w:r>
      <w:r w:rsidRPr="00D762FB">
        <w:rPr>
          <w:b/>
          <w:bCs/>
        </w:rPr>
        <w:t>A</w:t>
      </w:r>
      <w:r>
        <w:t>{[</w:t>
      </w:r>
      <w:r w:rsidRPr="00080A8E">
        <w:rPr>
          <w:b/>
          <w:noProof/>
          <w:color w:val="41A151"/>
          <w:shd w:val="clear" w:color="auto" w:fill="C9F3CD"/>
        </w:rPr>
        <w:t>endif</w:t>
      </w:r>
      <w:r>
        <w:t>]}</w:t>
      </w:r>
      <w:r w:rsidRPr="00D762FB">
        <w:rPr>
          <w:b/>
          <w:bCs/>
        </w:rPr>
        <w:t>.</w:t>
      </w:r>
      <w:r>
        <w:tab/>
      </w:r>
      <w:r w:rsidRPr="00085ECD">
        <w:t xml:space="preserve">The </w:t>
      </w:r>
      <w:r w:rsidR="009C4813">
        <w:t>Surviving Spouse</w:t>
      </w:r>
      <w:r w:rsidRPr="00085ECD">
        <w:t xml:space="preserve"> makes the appointment by a valid Last Will and Testament, a valid Living Trust Agreement, or any other notarized instrument signed by the </w:t>
      </w:r>
      <w:r w:rsidR="009C4813">
        <w:t>Surviving Spouse</w:t>
      </w:r>
      <w:r w:rsidRPr="00085ECD">
        <w:t xml:space="preserve"> and the Will, Living Trust, or other </w:t>
      </w:r>
      <w:r w:rsidRPr="00085ECD">
        <w:rPr>
          <w:rFonts w:cs="Segoe Script"/>
        </w:rPr>
        <w:t xml:space="preserve">signed writing that is acknowledged before a notary public and two witnesses </w:t>
      </w:r>
      <w:r w:rsidRPr="00085ECD">
        <w:t>that specifically refers to this power of appointment;</w:t>
      </w:r>
    </w:p>
    <w:p w14:paraId="26DD8D31" w14:textId="77777777" w:rsidR="008A4004" w:rsidRPr="00085ECD" w:rsidRDefault="008A4004" w:rsidP="008A4004">
      <w:pPr>
        <w:pStyle w:val="TheusBody"/>
        <w:ind w:left="1440" w:hanging="720"/>
      </w:pPr>
      <w:r>
        <w:t>{[</w:t>
      </w:r>
      <w:r w:rsidRPr="000E0FF9">
        <w:rPr>
          <w:b/>
          <w:noProof/>
          <w:color w:val="41A151"/>
          <w:shd w:val="clear" w:color="auto" w:fill="C9F3CD"/>
        </w:rPr>
        <w:t>if</w:t>
      </w:r>
      <w:r w:rsidRPr="000E0FF9">
        <w:rPr>
          <w:noProof/>
          <w:color w:val="2157AD"/>
          <w:shd w:val="clear" w:color="auto" w:fill="C9F3CD"/>
        </w:rPr>
        <w:t xml:space="preserve"> MaritalModifyBeneficiariesTF</w:t>
      </w:r>
      <w:r>
        <w:t>]}</w:t>
      </w:r>
    </w:p>
    <w:p w14:paraId="1C7E5A02" w14:textId="5222BC07" w:rsidR="008A4004" w:rsidRDefault="008A4004" w:rsidP="008A4004">
      <w:pPr>
        <w:pStyle w:val="TheusBody"/>
        <w:ind w:left="1440" w:hanging="720"/>
        <w:rPr>
          <w:rFonts w:cs="Segoe Script"/>
        </w:rPr>
      </w:pPr>
      <w:r w:rsidRPr="00085ECD">
        <w:t>{[</w:t>
      </w:r>
      <w:r w:rsidRPr="00080A8E">
        <w:rPr>
          <w:b/>
          <w:noProof/>
          <w:color w:val="41A151"/>
          <w:shd w:val="clear" w:color="auto" w:fill="C9F3CD"/>
        </w:rPr>
        <w:t>if</w:t>
      </w:r>
      <w:r w:rsidRPr="00080A8E">
        <w:rPr>
          <w:noProof/>
          <w:color w:val="2157AD"/>
          <w:shd w:val="clear" w:color="auto" w:fill="C9F3CD"/>
        </w:rPr>
        <w:t xml:space="preserve"> PowerofAppointmentRemarryTF</w:t>
      </w:r>
      <w:r w:rsidRPr="00085ECD">
        <w:t>]}</w:t>
      </w:r>
      <w:r w:rsidRPr="00D762FB">
        <w:rPr>
          <w:b/>
          <w:bCs/>
        </w:rPr>
        <w:t>C</w:t>
      </w:r>
      <w:r>
        <w:t>{[</w:t>
      </w:r>
      <w:r w:rsidRPr="00080A8E">
        <w:rPr>
          <w:b/>
          <w:noProof/>
          <w:color w:val="41A151"/>
          <w:shd w:val="clear" w:color="auto" w:fill="C9F3CD"/>
        </w:rPr>
        <w:t>else</w:t>
      </w:r>
      <w:r>
        <w:t>]}</w:t>
      </w:r>
      <w:r w:rsidRPr="00D762FB">
        <w:rPr>
          <w:b/>
          <w:bCs/>
        </w:rPr>
        <w:t>B</w:t>
      </w:r>
      <w:r>
        <w:t>{[</w:t>
      </w:r>
      <w:r w:rsidRPr="00080A8E">
        <w:rPr>
          <w:b/>
          <w:noProof/>
          <w:color w:val="41A151"/>
          <w:shd w:val="clear" w:color="auto" w:fill="C9F3CD"/>
        </w:rPr>
        <w:t>endif</w:t>
      </w:r>
      <w:r>
        <w:t>]}</w:t>
      </w:r>
      <w:r w:rsidRPr="00D762FB">
        <w:rPr>
          <w:b/>
          <w:bCs/>
        </w:rPr>
        <w:t>.</w:t>
      </w:r>
      <w:r>
        <w:tab/>
      </w:r>
      <w:r w:rsidRPr="00085ECD">
        <w:t xml:space="preserve">The </w:t>
      </w:r>
      <w:r w:rsidR="009C4813">
        <w:t xml:space="preserve">Surviving Spouse </w:t>
      </w:r>
      <w:r w:rsidRPr="00085ECD">
        <w:t xml:space="preserve">exercises this power </w:t>
      </w:r>
      <w:r w:rsidRPr="00085ECD">
        <w:rPr>
          <w:i/>
        </w:rPr>
        <w:t>only</w:t>
      </w:r>
      <w:r w:rsidRPr="00085ECD">
        <w:t xml:space="preserve"> to the extent permitted by La. R.S. 9:2031(A), as amended, and </w:t>
      </w:r>
      <w:r w:rsidRPr="00085ECD">
        <w:rPr>
          <w:rFonts w:cs="Segoe Script"/>
        </w:rPr>
        <w:t xml:space="preserve">the only affected beneficiaries are Descendants, by blood or adoption, of the </w:t>
      </w:r>
      <w:r w:rsidR="009C4813">
        <w:t>Surviving Spouse</w:t>
      </w:r>
      <w:r w:rsidRPr="00085ECD">
        <w:rPr>
          <w:rFonts w:cs="Segoe Script"/>
        </w:rPr>
        <w:t>;</w:t>
      </w:r>
    </w:p>
    <w:p w14:paraId="364FC3F6" w14:textId="77777777" w:rsidR="008A4004" w:rsidRPr="00085ECD" w:rsidRDefault="008A4004" w:rsidP="008A4004">
      <w:pPr>
        <w:pStyle w:val="TheusBody"/>
        <w:ind w:left="1440" w:hanging="720"/>
      </w:pPr>
      <w:r>
        <w:rPr>
          <w:rFonts w:cs="Segoe Script"/>
        </w:rPr>
        <w:t>{[</w:t>
      </w:r>
      <w:r w:rsidRPr="000E0FF9">
        <w:rPr>
          <w:rFonts w:cs="Segoe Script"/>
          <w:b/>
          <w:noProof/>
          <w:color w:val="41A151"/>
          <w:shd w:val="clear" w:color="auto" w:fill="C9F3CD"/>
        </w:rPr>
        <w:t>endif</w:t>
      </w:r>
      <w:r>
        <w:rPr>
          <w:rFonts w:cs="Segoe Script"/>
        </w:rPr>
        <w:t>]}</w:t>
      </w:r>
    </w:p>
    <w:p w14:paraId="2D1D87EA" w14:textId="6D241DF4" w:rsidR="008A4004" w:rsidRPr="00085ECD" w:rsidRDefault="008A4004" w:rsidP="008A4004">
      <w:pPr>
        <w:pStyle w:val="TheusBody"/>
        <w:ind w:left="1440" w:hanging="720"/>
      </w:pPr>
      <w:r w:rsidRPr="00085ECD">
        <w:t>{[</w:t>
      </w:r>
      <w:r w:rsidRPr="00080A8E">
        <w:rPr>
          <w:b/>
          <w:noProof/>
          <w:color w:val="41A151"/>
          <w:shd w:val="clear" w:color="auto" w:fill="C9F3CD"/>
        </w:rPr>
        <w:t>if</w:t>
      </w:r>
      <w:r w:rsidRPr="00080A8E">
        <w:rPr>
          <w:noProof/>
          <w:color w:val="2157AD"/>
          <w:shd w:val="clear" w:color="auto" w:fill="C9F3CD"/>
        </w:rPr>
        <w:t xml:space="preserve"> PowerofAppointmentRemarryTF</w:t>
      </w:r>
      <w:r>
        <w:rPr>
          <w:noProof/>
          <w:color w:val="2157AD"/>
          <w:shd w:val="clear" w:color="auto" w:fill="C9F3CD"/>
        </w:rPr>
        <w:t xml:space="preserve"> &amp;&amp; </w:t>
      </w:r>
      <w:r w:rsidRPr="000E0FF9">
        <w:rPr>
          <w:noProof/>
          <w:color w:val="2157AD"/>
          <w:shd w:val="clear" w:color="auto" w:fill="C9F3CD"/>
        </w:rPr>
        <w:t>MaritalModifyBeneficiariesTF</w:t>
      </w:r>
      <w:r w:rsidRPr="00085ECD">
        <w:t>]}</w:t>
      </w:r>
      <w:r w:rsidRPr="00D762FB">
        <w:rPr>
          <w:b/>
          <w:bCs/>
        </w:rPr>
        <w:t>D</w:t>
      </w:r>
      <w:r>
        <w:t>{[</w:t>
      </w:r>
      <w:r w:rsidRPr="00080A8E">
        <w:rPr>
          <w:b/>
          <w:noProof/>
          <w:color w:val="41A151"/>
          <w:shd w:val="clear" w:color="auto" w:fill="C9F3CD"/>
        </w:rPr>
        <w:t>else</w:t>
      </w:r>
      <w:r>
        <w:rPr>
          <w:b/>
          <w:noProof/>
          <w:color w:val="41A151"/>
          <w:shd w:val="clear" w:color="auto" w:fill="C9F3CD"/>
        </w:rPr>
        <w:t xml:space="preserve">if </w:t>
      </w:r>
      <w:r w:rsidRPr="00080A8E">
        <w:rPr>
          <w:noProof/>
          <w:color w:val="2157AD"/>
          <w:shd w:val="clear" w:color="auto" w:fill="C9F3CD"/>
        </w:rPr>
        <w:t>PowerofAppointmentRemarryTF</w:t>
      </w:r>
      <w:r>
        <w:rPr>
          <w:noProof/>
          <w:color w:val="2157AD"/>
          <w:shd w:val="clear" w:color="auto" w:fill="C9F3CD"/>
        </w:rPr>
        <w:t xml:space="preserve"> || </w:t>
      </w:r>
      <w:r w:rsidRPr="000E0FF9">
        <w:rPr>
          <w:noProof/>
          <w:color w:val="2157AD"/>
          <w:shd w:val="clear" w:color="auto" w:fill="C9F3CD"/>
        </w:rPr>
        <w:t>MaritalModifyBeneficiariesTF</w:t>
      </w:r>
      <w:r>
        <w:t>]}</w:t>
      </w:r>
      <w:r w:rsidRPr="00D762FB">
        <w:rPr>
          <w:b/>
          <w:bCs/>
        </w:rPr>
        <w:t>C</w:t>
      </w:r>
      <w:r>
        <w:t>{[</w:t>
      </w:r>
      <w:r w:rsidRPr="000E0FF9">
        <w:rPr>
          <w:b/>
          <w:noProof/>
          <w:color w:val="41A151"/>
          <w:shd w:val="clear" w:color="auto" w:fill="C9F3CD"/>
        </w:rPr>
        <w:t>else</w:t>
      </w:r>
      <w:r>
        <w:t>]}</w:t>
      </w:r>
      <w:r w:rsidRPr="00D762FB">
        <w:rPr>
          <w:b/>
          <w:bCs/>
        </w:rPr>
        <w:t>B</w:t>
      </w:r>
      <w:r>
        <w:t>{[</w:t>
      </w:r>
      <w:r w:rsidRPr="00080A8E">
        <w:rPr>
          <w:b/>
          <w:noProof/>
          <w:color w:val="41A151"/>
          <w:shd w:val="clear" w:color="auto" w:fill="C9F3CD"/>
        </w:rPr>
        <w:t>endif</w:t>
      </w:r>
      <w:r>
        <w:t>]}</w:t>
      </w:r>
      <w:r w:rsidRPr="00D762FB">
        <w:rPr>
          <w:b/>
          <w:bCs/>
        </w:rPr>
        <w:t>.</w:t>
      </w:r>
      <w:r>
        <w:tab/>
      </w:r>
      <w:r w:rsidRPr="00085ECD">
        <w:t xml:space="preserve">The </w:t>
      </w:r>
      <w:r w:rsidR="009C4813">
        <w:t>Surviving Spouse</w:t>
      </w:r>
      <w:r w:rsidRPr="00085ECD">
        <w:t xml:space="preserve"> cannot exercise this power in favor of the </w:t>
      </w:r>
      <w:r w:rsidR="009C4813">
        <w:t>Surviving Spouse</w:t>
      </w:r>
      <w:r w:rsidRPr="00085ECD">
        <w:t xml:space="preserve">, the </w:t>
      </w:r>
      <w:r w:rsidR="009C4813">
        <w:t>Surviving Spouse</w:t>
      </w:r>
      <w:r>
        <w:t>’s</w:t>
      </w:r>
      <w:r w:rsidRPr="00085ECD">
        <w:t xml:space="preserve"> creditors, the </w:t>
      </w:r>
      <w:r w:rsidR="009C4813">
        <w:t>Surviving Spouse</w:t>
      </w:r>
      <w:r>
        <w:t>’s</w:t>
      </w:r>
      <w:r w:rsidRPr="00085ECD">
        <w:t xml:space="preserve"> estate</w:t>
      </w:r>
      <w:r w:rsidR="009C4813">
        <w:t>,</w:t>
      </w:r>
      <w:r w:rsidRPr="00085ECD">
        <w:t xml:space="preserve"> or the creditors of the </w:t>
      </w:r>
      <w:r w:rsidR="009C4813">
        <w:t>Surviving Spouse</w:t>
      </w:r>
      <w:r>
        <w:t>’s</w:t>
      </w:r>
      <w:r w:rsidRPr="00085ECD">
        <w:t xml:space="preserve"> estate, </w:t>
      </w:r>
      <w:r w:rsidR="009C4813">
        <w:t>my</w:t>
      </w:r>
      <w:r w:rsidRPr="00085ECD">
        <w:t xml:space="preserve"> estate, or the creditors of </w:t>
      </w:r>
      <w:r w:rsidR="009C4813">
        <w:t>my</w:t>
      </w:r>
      <w:r w:rsidRPr="00085ECD">
        <w:t xml:space="preserve"> estate.</w:t>
      </w:r>
    </w:p>
    <w:p w14:paraId="60F3E3CA" w14:textId="04BA34D9" w:rsidR="008A4004" w:rsidRPr="00085ECD" w:rsidRDefault="008A4004" w:rsidP="008A4004">
      <w:pPr>
        <w:pStyle w:val="TheusBody2"/>
      </w:pPr>
      <w:r w:rsidRPr="00085ECD">
        <w:lastRenderedPageBreak/>
        <w:t xml:space="preserve">Notwithstanding the power retained by the </w:t>
      </w:r>
      <w:r w:rsidR="00F577AA">
        <w:t>Surviving Spouse</w:t>
      </w:r>
      <w:r w:rsidRPr="00085ECD">
        <w:t xml:space="preserve"> in this section, if the </w:t>
      </w:r>
      <w:r w:rsidR="00F577AA">
        <w:t>Surviving Spouse</w:t>
      </w:r>
      <w:r w:rsidRPr="00085ECD">
        <w:t xml:space="preserve"> shall remarry after the death of the Settlor, then the </w:t>
      </w:r>
      <w:r w:rsidR="00F577AA">
        <w:t>Surviving Spouse</w:t>
      </w:r>
      <w:r w:rsidRPr="00085ECD">
        <w:t xml:space="preserve"> shall lose any power of appointment granted in this section.</w:t>
      </w:r>
    </w:p>
    <w:p w14:paraId="1D897B6C" w14:textId="329FF629" w:rsidR="008A4004" w:rsidRDefault="008A4004" w:rsidP="008A4004">
      <w:pPr>
        <w:pStyle w:val="TheusBody2"/>
      </w:pPr>
      <w:r w:rsidRPr="00085ECD">
        <w:t xml:space="preserve">The exercise of the appointment shall occur upon the delivery of a notarized instrument to </w:t>
      </w:r>
      <w:r w:rsidR="00F577AA">
        <w:t>my</w:t>
      </w:r>
      <w:r w:rsidRPr="00085ECD">
        <w:t xml:space="preserve"> Trustee, or if a testamentary power in a Last Will and Testament, on the death of the </w:t>
      </w:r>
      <w:r w:rsidR="00F577AA">
        <w:t>Surviving Spouse</w:t>
      </w:r>
      <w:r w:rsidRPr="00085ECD">
        <w:t xml:space="preserve">. If the </w:t>
      </w:r>
      <w:r w:rsidR="00F577AA">
        <w:t>Surviving Spouse</w:t>
      </w:r>
      <w:r w:rsidRPr="00085ECD">
        <w:t xml:space="preserve"> does not validly exercise this limited lifetime or testamentary power of appointment, or if </w:t>
      </w:r>
      <w:r w:rsidR="00F577AA">
        <w:t>my</w:t>
      </w:r>
      <w:r w:rsidRPr="00085ECD">
        <w:t xml:space="preserve"> Trustee has not received actual notice of the existence of a Last Will and Testament within ninety (90) days of the date of death of the </w:t>
      </w:r>
      <w:r w:rsidR="00F577AA">
        <w:t>Surviving Spouse</w:t>
      </w:r>
      <w:r w:rsidRPr="00085ECD">
        <w:t xml:space="preserve">, and if no Will has been offered for probate in the appropriate court of the state and parish or county of his or her domicile at death, then this Trust may be finally distributed as if the </w:t>
      </w:r>
      <w:r w:rsidR="00F577AA">
        <w:t>Surviving Spouse</w:t>
      </w:r>
      <w:r w:rsidRPr="00085ECD">
        <w:t xml:space="preserve"> had not exercised the power of appointment granted herein, and </w:t>
      </w:r>
      <w:r w:rsidR="00F577AA">
        <w:t>my</w:t>
      </w:r>
      <w:r w:rsidRPr="00085ECD">
        <w:t xml:space="preserve"> Trustee shall distribute the balance of the Trust Property as provided in the Articles that follow, and </w:t>
      </w:r>
      <w:r w:rsidR="00F577AA">
        <w:t>my</w:t>
      </w:r>
      <w:r w:rsidRPr="00085ECD">
        <w:t xml:space="preserve"> Trustee shall be released from any liability for distributing the Trust</w:t>
      </w:r>
      <w:r>
        <w:t>.</w:t>
      </w:r>
    </w:p>
    <w:p w14:paraId="322CE607" w14:textId="7F974EF0" w:rsidR="00933A01" w:rsidRDefault="00933A01" w:rsidP="00933A01">
      <w:pPr>
        <w:pStyle w:val="Heading2"/>
      </w:pPr>
      <w:bookmarkStart w:id="124" w:name="_Toc5295226"/>
      <w:bookmarkStart w:id="125" w:name="_Toc5633263"/>
      <w:bookmarkStart w:id="126" w:name="_Toc98664250"/>
      <w:bookmarkStart w:id="127" w:name="_Toc161297627"/>
      <w:r>
        <w:t xml:space="preserve">Termination of the </w:t>
      </w:r>
      <w:r w:rsidR="004B6068">
        <w:t>{[</w:t>
      </w:r>
      <w:r w:rsidR="0088437C">
        <w:rPr>
          <w:noProof/>
          <w:color w:val="2157AD"/>
          <w:shd w:val="clear" w:color="auto" w:fill="C9E1F3"/>
        </w:rPr>
        <w:t>TrueSingleSettlor.</w:t>
      </w:r>
      <w:r w:rsidR="007F2E7C">
        <w:rPr>
          <w:noProof/>
          <w:color w:val="2157AD"/>
          <w:shd w:val="clear" w:color="auto" w:fill="C9E1F3"/>
        </w:rPr>
        <w:t>Last</w:t>
      </w:r>
      <w:r w:rsidR="004B6068">
        <w:t>]}</w:t>
      </w:r>
      <w:r>
        <w:t xml:space="preserve"> Marital Trust</w:t>
      </w:r>
      <w:bookmarkEnd w:id="124"/>
      <w:bookmarkEnd w:id="125"/>
      <w:bookmarkEnd w:id="126"/>
      <w:bookmarkEnd w:id="127"/>
    </w:p>
    <w:p w14:paraId="7278B14A" w14:textId="2387DBE0" w:rsidR="00211513" w:rsidRDefault="00933A01" w:rsidP="00933A01">
      <w:pPr>
        <w:pStyle w:val="BodyText2"/>
      </w:pPr>
      <w:r>
        <w:t xml:space="preserve">The </w:t>
      </w:r>
      <w:r w:rsidR="004B6068">
        <w:t>{[</w:t>
      </w:r>
      <w:r w:rsidR="0088437C">
        <w:rPr>
          <w:noProof/>
          <w:color w:val="2157AD"/>
          <w:shd w:val="clear" w:color="auto" w:fill="C9E1F3"/>
        </w:rPr>
        <w:t>TrueSingleSettlor.</w:t>
      </w:r>
      <w:r w:rsidR="007F2E7C">
        <w:rPr>
          <w:noProof/>
          <w:color w:val="2157AD"/>
          <w:shd w:val="clear" w:color="auto" w:fill="C9E1F3"/>
        </w:rPr>
        <w:t>Last</w:t>
      </w:r>
      <w:r w:rsidR="004B6068">
        <w:t>]}</w:t>
      </w:r>
      <w:r>
        <w:t xml:space="preserve"> Marital Trust shall terminate upon the death or remarriage of my Surviving Spouse. Upon the death of my Surviving Spouse, the Trustee shall make any Specific Bequests not previously made (if any) and shall administer all remaining </w:t>
      </w:r>
      <w:r w:rsidR="004B6068">
        <w:t>{[</w:t>
      </w:r>
      <w:r w:rsidR="0088437C">
        <w:rPr>
          <w:noProof/>
          <w:color w:val="2157AD"/>
          <w:shd w:val="clear" w:color="auto" w:fill="C9E1F3"/>
        </w:rPr>
        <w:t>TrueSingleSettlor.</w:t>
      </w:r>
      <w:r w:rsidR="007F2E7C">
        <w:rPr>
          <w:noProof/>
          <w:color w:val="2157AD"/>
          <w:shd w:val="clear" w:color="auto" w:fill="C9E1F3"/>
        </w:rPr>
        <w:t>Last</w:t>
      </w:r>
      <w:r w:rsidR="004B6068">
        <w:t>]}</w:t>
      </w:r>
      <w:r>
        <w:t xml:space="preserve"> Marital Trust assets for </w:t>
      </w:r>
      <w:r>
        <w:rPr>
          <w:rFonts w:cs="Times New Roman"/>
        </w:rPr>
        <w:t>the</w:t>
      </w:r>
      <w:r>
        <w:t xml:space="preserve"> benefit of the Principal Beneficiaries in accordance with the Articles that follow.</w:t>
      </w:r>
    </w:p>
    <w:p w14:paraId="732F585D" w14:textId="28673E12" w:rsidR="000C2667" w:rsidRPr="00085ECD" w:rsidRDefault="000C2667" w:rsidP="000C2667">
      <w:pPr>
        <w:pStyle w:val="TheusBody2"/>
      </w:pPr>
      <w:r w:rsidRPr="00085ECD">
        <w:t>The {[</w:t>
      </w:r>
      <w:r w:rsidR="00575C15">
        <w:rPr>
          <w:noProof/>
          <w:color w:val="2157AD"/>
          <w:shd w:val="clear" w:color="auto" w:fill="C9E1F3"/>
        </w:rPr>
        <w:t>TrueSingleSettlor.Last</w:t>
      </w:r>
      <w:r w:rsidRPr="00085ECD">
        <w:t>]} Marital Trust shall terminate upon the death{[</w:t>
      </w:r>
      <w:r w:rsidRPr="00080A8E">
        <w:rPr>
          <w:b/>
          <w:noProof/>
          <w:color w:val="41A151"/>
          <w:shd w:val="clear" w:color="auto" w:fill="C9F3CD"/>
        </w:rPr>
        <w:t>if</w:t>
      </w:r>
      <w:r w:rsidRPr="00080A8E">
        <w:rPr>
          <w:noProof/>
          <w:color w:val="2157AD"/>
          <w:shd w:val="clear" w:color="auto" w:fill="C9F3CD"/>
        </w:rPr>
        <w:t xml:space="preserve"> MaritalTrustTerminateTF</w:t>
      </w:r>
      <w:r w:rsidRPr="00085ECD">
        <w:t>]} or remarriage{[</w:t>
      </w:r>
      <w:r w:rsidRPr="00080A8E">
        <w:rPr>
          <w:b/>
          <w:noProof/>
          <w:color w:val="41A151"/>
          <w:shd w:val="clear" w:color="auto" w:fill="C9F3CD"/>
        </w:rPr>
        <w:t>endif</w:t>
      </w:r>
      <w:r w:rsidRPr="00085ECD">
        <w:t xml:space="preserve">]} of the </w:t>
      </w:r>
      <w:r w:rsidR="00DD1C78">
        <w:t>Surviving Spouse</w:t>
      </w:r>
      <w:r w:rsidRPr="00085ECD">
        <w:t xml:space="preserve">. Upon the death of the </w:t>
      </w:r>
      <w:r w:rsidR="00AE62CC">
        <w:t>Surviving Spouse</w:t>
      </w:r>
      <w:r w:rsidRPr="00085ECD">
        <w:t>{[</w:t>
      </w:r>
      <w:r w:rsidRPr="00080A8E">
        <w:rPr>
          <w:b/>
          <w:noProof/>
          <w:color w:val="41A151"/>
          <w:shd w:val="clear" w:color="auto" w:fill="C9F3CD"/>
        </w:rPr>
        <w:t>if</w:t>
      </w:r>
      <w:r w:rsidRPr="00080A8E">
        <w:rPr>
          <w:noProof/>
          <w:color w:val="2157AD"/>
          <w:shd w:val="clear" w:color="auto" w:fill="C9F3CD"/>
        </w:rPr>
        <w:t xml:space="preserve"> RevApt == "Revocable"</w:t>
      </w:r>
      <w:r w:rsidRPr="00085ECD">
        <w:t>]}, all real estate or interest in real estate owned by the Marital Trust shall be liquidated by the General Trustee or successor General Trustee.  Thereafter{[</w:t>
      </w:r>
      <w:r w:rsidRPr="00080A8E">
        <w:rPr>
          <w:b/>
          <w:noProof/>
          <w:color w:val="41A151"/>
          <w:shd w:val="clear" w:color="auto" w:fill="C9F3CD"/>
        </w:rPr>
        <w:t>endif</w:t>
      </w:r>
      <w:r w:rsidRPr="00085ECD">
        <w:t>]}, the Trustee shall make any Specific Bequests not previously made (if any) and shall administer all remaining {[</w:t>
      </w:r>
      <w:r w:rsidR="00575C15">
        <w:rPr>
          <w:noProof/>
          <w:color w:val="2157AD"/>
          <w:shd w:val="clear" w:color="auto" w:fill="C9E1F3"/>
        </w:rPr>
        <w:t>TrueSingleSettlor.Last</w:t>
      </w:r>
      <w:r w:rsidRPr="00085ECD">
        <w:t xml:space="preserve">]} Marital Trust assets for </w:t>
      </w:r>
      <w:r w:rsidRPr="00085ECD">
        <w:rPr>
          <w:rFonts w:cs="Times New Roman"/>
        </w:rPr>
        <w:t>the</w:t>
      </w:r>
      <w:r w:rsidRPr="00085ECD">
        <w:t xml:space="preserve"> benefit of the Principal Beneficiaries in accordance with the Articles that follow.</w:t>
      </w:r>
    </w:p>
    <w:p w14:paraId="5A9DCF87" w14:textId="71E42FB1" w:rsidR="000C2667" w:rsidRDefault="000C2667" w:rsidP="000C2667">
      <w:pPr>
        <w:pStyle w:val="BodyText2"/>
      </w:pPr>
      <w:r w:rsidRPr="00085ECD">
        <w:t>{[</w:t>
      </w:r>
      <w:r w:rsidRPr="00080A8E">
        <w:rPr>
          <w:b/>
          <w:noProof/>
          <w:color w:val="41A151"/>
          <w:shd w:val="clear" w:color="auto" w:fill="C9F3CD"/>
        </w:rPr>
        <w:t>elseif</w:t>
      </w:r>
      <w:r w:rsidRPr="00080A8E">
        <w:rPr>
          <w:noProof/>
          <w:color w:val="2157AD"/>
          <w:shd w:val="clear" w:color="auto" w:fill="C9F3CD"/>
        </w:rPr>
        <w:t xml:space="preserve"> MaritalTrustType == "MaritalFed"</w:t>
      </w:r>
      <w:r w:rsidRPr="00085ECD">
        <w:t>]}</w:t>
      </w:r>
    </w:p>
    <w:p w14:paraId="5A068306" w14:textId="5D8C4692" w:rsidR="00AF7E94" w:rsidRDefault="00217EDB" w:rsidP="00217EDB">
      <w:pPr>
        <w:pStyle w:val="Heading2"/>
      </w:pPr>
      <w:bookmarkStart w:id="128" w:name="_Toc161297628"/>
      <w:r>
        <w:t>Creation of the {[</w:t>
      </w:r>
      <w:r w:rsidRPr="00592E89">
        <w:rPr>
          <w:noProof/>
          <w:color w:val="2157AD"/>
          <w:shd w:val="clear" w:color="auto" w:fill="C9E1F3"/>
        </w:rPr>
        <w:t>TrueSingleSettlor.Last</w:t>
      </w:r>
      <w:r>
        <w:t xml:space="preserve">]} </w:t>
      </w:r>
      <w:r w:rsidR="00B43006">
        <w:t>Family</w:t>
      </w:r>
      <w:r>
        <w:t xml:space="preserve"> Trust</w:t>
      </w:r>
      <w:bookmarkEnd w:id="128"/>
    </w:p>
    <w:p w14:paraId="597885EF" w14:textId="7E80CAE2" w:rsidR="00B43006" w:rsidRPr="00085ECD" w:rsidRDefault="00B43006" w:rsidP="00B43006">
      <w:pPr>
        <w:pStyle w:val="TheusBody2"/>
      </w:pPr>
      <w:r w:rsidRPr="00085ECD">
        <w:t xml:space="preserve">The </w:t>
      </w:r>
      <w:r w:rsidR="000E00F6">
        <w:t>Distribution Trustee</w:t>
      </w:r>
      <w:r w:rsidRPr="00085ECD">
        <w:t xml:space="preserve"> shall set apart and hold as a separate </w:t>
      </w:r>
      <w:r>
        <w:t>“</w:t>
      </w:r>
      <w:r w:rsidRPr="00085ECD">
        <w:t>{[</w:t>
      </w:r>
      <w:r w:rsidR="00575C15">
        <w:rPr>
          <w:noProof/>
          <w:color w:val="2157AD"/>
          <w:shd w:val="clear" w:color="auto" w:fill="C9E1F3"/>
        </w:rPr>
        <w:t>TrueSingleSettlor.Last</w:t>
      </w:r>
      <w:r w:rsidRPr="00085ECD">
        <w:t xml:space="preserve">]} </w:t>
      </w:r>
      <w:r>
        <w:t>Family Trust”</w:t>
      </w:r>
      <w:r w:rsidRPr="00085ECD">
        <w:t xml:space="preserve"> a sum equal to the dollar amount, if any, that can pass free of federal estate tax in the estate of the first Settlor to die, by reason of the unified credit against federal estate tax as provided in Code Section 2010 (or under Louisiana state tax law if </w:t>
      </w:r>
      <w:r w:rsidR="000372E3">
        <w:t>my</w:t>
      </w:r>
      <w:r w:rsidRPr="00085ECD">
        <w:t xml:space="preserve"> </w:t>
      </w:r>
      <w:r w:rsidR="000E00F6">
        <w:t>Distribution Trustee</w:t>
      </w:r>
      <w:r w:rsidRPr="00085ECD">
        <w:t xml:space="preserve"> shall so elect), if the total taxable estate value is less than the amount allowed by the estate of the first Settlor to die, and the state death tax credit allowable in said estate, but only to the extent that the use of such state death tax credit does </w:t>
      </w:r>
      <w:r w:rsidRPr="00085ECD">
        <w:rPr>
          <w:rFonts w:cs="Times New Roman"/>
        </w:rPr>
        <w:t>not</w:t>
      </w:r>
      <w:r w:rsidRPr="00085ECD">
        <w:t xml:space="preserve"> increase the death tax payable in any state (the “{[</w:t>
      </w:r>
      <w:r w:rsidR="00575C15">
        <w:rPr>
          <w:noProof/>
          <w:color w:val="2157AD"/>
          <w:shd w:val="clear" w:color="auto" w:fill="C9E1F3"/>
        </w:rPr>
        <w:t>TrueSingleSettlor.Last</w:t>
      </w:r>
      <w:r w:rsidRPr="00085ECD">
        <w:t xml:space="preserve">]} </w:t>
      </w:r>
      <w:r>
        <w:t>Family Trust</w:t>
      </w:r>
      <w:r w:rsidRPr="00085ECD">
        <w:t xml:space="preserve">  amount”), reduced by the value (1) all dispositions under previous Articles of this Trust, other than property qualifying for the marital or charitable deduction, and (2) all property passing outside of the {[</w:t>
      </w:r>
      <w:r w:rsidR="00575C15">
        <w:rPr>
          <w:noProof/>
          <w:color w:val="2157AD"/>
          <w:shd w:val="clear" w:color="auto" w:fill="C9E1F3"/>
        </w:rPr>
        <w:t>TrueSingleSettlor.Last</w:t>
      </w:r>
      <w:r w:rsidRPr="00085ECD">
        <w:t xml:space="preserve">]} </w:t>
      </w:r>
      <w:r>
        <w:t>Family Trust</w:t>
      </w:r>
      <w:r w:rsidRPr="00085ECD">
        <w:t xml:space="preserve"> and included in the gross estate of the Settlor for federal estate tax purposes (or constituting an adjusted taxable gift for purposes of the federal unified transfer tax, pursuant to Regulation Section 25.2701-5), other than property qualifying for the marital or charitable deduction. This sum shall be further reduced by the amount of any administration expenses </w:t>
      </w:r>
      <w:r w:rsidRPr="00085ECD">
        <w:lastRenderedPageBreak/>
        <w:t>claimed as an income tax deduction rather than an estate tax deduction, and any state death taxes that are not deducted in computing the federal estate tax on the estate of the Settlor. For the purpose of establishing the sum disposed of by this Section, the values finally fixed in the federal estate tax proceeding relating to the estate of the Settlor shall be used. In allocating assets to the {[</w:t>
      </w:r>
      <w:r w:rsidR="00575C15">
        <w:rPr>
          <w:noProof/>
          <w:color w:val="2157AD"/>
          <w:shd w:val="clear" w:color="auto" w:fill="C9E1F3"/>
        </w:rPr>
        <w:t>TrueSingleSettlor.Last</w:t>
      </w:r>
      <w:r w:rsidRPr="00085ECD">
        <w:t xml:space="preserve">]} </w:t>
      </w:r>
      <w:r>
        <w:t>Family Trust</w:t>
      </w:r>
      <w:r w:rsidRPr="00085ECD">
        <w:t xml:space="preserve">, </w:t>
      </w:r>
      <w:r w:rsidR="000372E3">
        <w:t>I</w:t>
      </w:r>
      <w:r w:rsidRPr="00085ECD">
        <w:t xml:space="preserve"> authorize </w:t>
      </w:r>
      <w:r w:rsidR="000372E3">
        <w:t>my</w:t>
      </w:r>
      <w:r w:rsidRPr="00085ECD">
        <w:t xml:space="preserve"> </w:t>
      </w:r>
      <w:r w:rsidR="000E00F6">
        <w:t>Distribution Trustee</w:t>
      </w:r>
      <w:r w:rsidRPr="00085ECD">
        <w:t xml:space="preserve"> to use cash or any other property or accumulation or combination thereof. In determining said sum, any disclaimers shall not be taken into account, and it shall be assumed that an election is made to qualify all qualified terminable interest property (other than the {[</w:t>
      </w:r>
      <w:r w:rsidR="00575C15">
        <w:rPr>
          <w:noProof/>
          <w:color w:val="2157AD"/>
          <w:shd w:val="clear" w:color="auto" w:fill="C9E1F3"/>
        </w:rPr>
        <w:t>TrueSingleSettlor.Last</w:t>
      </w:r>
      <w:r w:rsidRPr="00085ECD">
        <w:t xml:space="preserve">]} </w:t>
      </w:r>
      <w:r>
        <w:t>Family Trust</w:t>
      </w:r>
      <w:r w:rsidRPr="00085ECD">
        <w:t xml:space="preserve">) for the marital deduction, regardless of what election is made. Notwithstanding the foregoing, </w:t>
      </w:r>
      <w:r w:rsidR="000372E3">
        <w:t>my</w:t>
      </w:r>
      <w:r w:rsidRPr="00085ECD">
        <w:t xml:space="preserve"> </w:t>
      </w:r>
      <w:r w:rsidR="000E00F6">
        <w:t>Distribution Trustee</w:t>
      </w:r>
      <w:r w:rsidRPr="00085ECD">
        <w:t xml:space="preserve"> shall not allocate qualified retirement benefits (IRAs, 401Ks, etc.) to satisfy the pecuniary amount defined above. Any qualified retirement benefits shall be allocated to the Marital Trust hereunder.</w:t>
      </w:r>
    </w:p>
    <w:p w14:paraId="7FB6FB0F" w14:textId="14B2DA87" w:rsidR="00B43006" w:rsidRPr="00085ECD" w:rsidRDefault="00B43006" w:rsidP="00B43006">
      <w:pPr>
        <w:pStyle w:val="TheusBody2"/>
      </w:pPr>
      <w:r w:rsidRPr="00085ECD">
        <w:t xml:space="preserve">The </w:t>
      </w:r>
      <w:r w:rsidR="000E00F6">
        <w:t>Distribution Trustee</w:t>
      </w:r>
      <w:r w:rsidRPr="00085ECD">
        <w:t xml:space="preserve"> shall satisfy the sum so determined in cash or in kind, or partly in each, and it shall allocate to the {[</w:t>
      </w:r>
      <w:r w:rsidR="00575C15">
        <w:rPr>
          <w:noProof/>
          <w:color w:val="2157AD"/>
          <w:shd w:val="clear" w:color="auto" w:fill="C9E1F3"/>
        </w:rPr>
        <w:t>TrueSingleSettlor.Last</w:t>
      </w:r>
      <w:r w:rsidRPr="00085ECD">
        <w:t xml:space="preserve">]} </w:t>
      </w:r>
      <w:r>
        <w:t>Family Trust</w:t>
      </w:r>
      <w:r w:rsidRPr="00085ECD">
        <w:t xml:space="preserve"> any assets added to the Trust Estate that are not eligible for the federal estate tax marital deduction. Assets allocated in kind shall be considered to satisfy said sum on the basis of their net fair market values at the date(s) of allocation to the {[</w:t>
      </w:r>
      <w:r w:rsidR="00575C15">
        <w:rPr>
          <w:noProof/>
          <w:color w:val="2157AD"/>
          <w:shd w:val="clear" w:color="auto" w:fill="C9E1F3"/>
        </w:rPr>
        <w:t>TrueSingleSettlor.Last</w:t>
      </w:r>
      <w:r w:rsidRPr="00085ECD">
        <w:t xml:space="preserve">]} </w:t>
      </w:r>
      <w:r>
        <w:t>Family Trust</w:t>
      </w:r>
      <w:r w:rsidRPr="00085ECD">
        <w:t>. Assets used to fund the {[</w:t>
      </w:r>
      <w:r w:rsidR="00575C15">
        <w:rPr>
          <w:noProof/>
          <w:color w:val="2157AD"/>
          <w:shd w:val="clear" w:color="auto" w:fill="C9E1F3"/>
        </w:rPr>
        <w:t>TrueSingleSettlor.Last</w:t>
      </w:r>
      <w:r w:rsidRPr="00085ECD">
        <w:t xml:space="preserve">]} </w:t>
      </w:r>
      <w:r>
        <w:t>Family Trust</w:t>
      </w:r>
      <w:r w:rsidRPr="00085ECD">
        <w:t xml:space="preserve"> and any marital deduction portion shall be allocated to be fairly representational of any appreciation or depreciation in value of property available for distribution which may occur after the death of the Settlor. It is </w:t>
      </w:r>
      <w:r w:rsidR="00AF2175">
        <w:t>my</w:t>
      </w:r>
      <w:r w:rsidRPr="00085ECD">
        <w:t xml:space="preserve"> intent to use as many non-qualified assets of the Trust to fund the {[</w:t>
      </w:r>
      <w:r w:rsidR="00575C15">
        <w:rPr>
          <w:noProof/>
          <w:color w:val="2157AD"/>
          <w:shd w:val="clear" w:color="auto" w:fill="C9E1F3"/>
        </w:rPr>
        <w:t>TrueSingleSettlor.Last</w:t>
      </w:r>
      <w:r w:rsidRPr="00085ECD">
        <w:t xml:space="preserve">]} </w:t>
      </w:r>
      <w:r>
        <w:t>Family Trust</w:t>
      </w:r>
      <w:r w:rsidRPr="00085ECD">
        <w:t xml:space="preserve">.  However, </w:t>
      </w:r>
      <w:r w:rsidR="00AF2175">
        <w:t>my</w:t>
      </w:r>
      <w:r w:rsidRPr="00085ECD">
        <w:t xml:space="preserve"> </w:t>
      </w:r>
      <w:r w:rsidR="000E00F6">
        <w:t>Distribution Trustee</w:t>
      </w:r>
      <w:r w:rsidRPr="00085ECD">
        <w:t xml:space="preserve"> shall have sole, absolute and unreviewable discretion to allocate Trust assets between the {[</w:t>
      </w:r>
      <w:r w:rsidR="00575C15">
        <w:rPr>
          <w:noProof/>
          <w:color w:val="2157AD"/>
          <w:shd w:val="clear" w:color="auto" w:fill="C9E1F3"/>
        </w:rPr>
        <w:t>TrueSingleSettlor.Last</w:t>
      </w:r>
      <w:r w:rsidRPr="00085ECD">
        <w:t xml:space="preserve">]} </w:t>
      </w:r>
      <w:r>
        <w:t>Family Trust</w:t>
      </w:r>
      <w:r w:rsidRPr="00085ECD">
        <w:t xml:space="preserve"> and any Marital Trust created hereunder.</w:t>
      </w:r>
    </w:p>
    <w:p w14:paraId="4489E6AE" w14:textId="04C53EAE" w:rsidR="00217EDB" w:rsidRDefault="00B43006" w:rsidP="00B43006">
      <w:pPr>
        <w:pStyle w:val="BodyText2"/>
      </w:pPr>
      <w:r w:rsidRPr="00085ECD">
        <w:t xml:space="preserve">The </w:t>
      </w:r>
      <w:r w:rsidR="000E00F6">
        <w:t>Distribution Trustee</w:t>
      </w:r>
      <w:r w:rsidRPr="00085ECD">
        <w:t xml:space="preserve"> shall administer the {[</w:t>
      </w:r>
      <w:r w:rsidR="00575C15">
        <w:rPr>
          <w:noProof/>
          <w:color w:val="2157AD"/>
          <w:shd w:val="clear" w:color="auto" w:fill="C9E1F3"/>
        </w:rPr>
        <w:t>TrueSingleSettlor.Last</w:t>
      </w:r>
      <w:r w:rsidRPr="00085ECD">
        <w:t xml:space="preserve">]} </w:t>
      </w:r>
      <w:r>
        <w:t>Family Trust</w:t>
      </w:r>
      <w:r w:rsidRPr="00085ECD">
        <w:t xml:space="preserve"> in accordance with the provisions of</w:t>
      </w:r>
      <w:r w:rsidR="00A35713">
        <w:t xml:space="preserve"> </w:t>
      </w:r>
      <w:r w:rsidR="00A35713">
        <w:fldChar w:fldCharType="begin"/>
      </w:r>
      <w:r w:rsidR="00A35713">
        <w:instrText xml:space="preserve"> REF _Ref123908126 \r \h </w:instrText>
      </w:r>
      <w:r w:rsidR="00A35713">
        <w:fldChar w:fldCharType="separate"/>
      </w:r>
      <w:r w:rsidR="00916FEF">
        <w:t>Section 4.16</w:t>
      </w:r>
      <w:r w:rsidR="00A35713">
        <w:fldChar w:fldCharType="end"/>
      </w:r>
      <w:r>
        <w:t xml:space="preserve">. </w:t>
      </w:r>
    </w:p>
    <w:p w14:paraId="3AC2D869" w14:textId="77777777" w:rsidR="00B43006" w:rsidRDefault="00B43006" w:rsidP="00B43006">
      <w:pPr>
        <w:pStyle w:val="Heading2"/>
      </w:pPr>
      <w:bookmarkStart w:id="129" w:name="_Toc161297629"/>
      <w:r>
        <w:t>Creation of the {[</w:t>
      </w:r>
      <w:r w:rsidRPr="00592E89">
        <w:rPr>
          <w:noProof/>
          <w:color w:val="2157AD"/>
          <w:shd w:val="clear" w:color="auto" w:fill="C9E1F3"/>
        </w:rPr>
        <w:t>TrueSingleSettlor.Last</w:t>
      </w:r>
      <w:r>
        <w:t>]} Marital Trust</w:t>
      </w:r>
      <w:bookmarkEnd w:id="129"/>
    </w:p>
    <w:p w14:paraId="30B55724" w14:textId="4FE8DBB2" w:rsidR="00B43006" w:rsidRPr="00085ECD" w:rsidRDefault="00B43006" w:rsidP="00B43006">
      <w:pPr>
        <w:pStyle w:val="TheusBody2"/>
      </w:pPr>
      <w:r w:rsidRPr="00085ECD">
        <w:t xml:space="preserve">The </w:t>
      </w:r>
      <w:r w:rsidR="000E00F6">
        <w:t>Distribution Trustee</w:t>
      </w:r>
      <w:r w:rsidRPr="00085ECD">
        <w:t xml:space="preserve"> shall hold any residue of the Settlor in a separate </w:t>
      </w:r>
      <w:r w:rsidR="00AF2175">
        <w:t>“</w:t>
      </w:r>
      <w:r w:rsidRPr="00085ECD">
        <w:t>Marital Deduction Trust</w:t>
      </w:r>
      <w:r w:rsidR="00AF2175">
        <w:t>”</w:t>
      </w:r>
      <w:r w:rsidRPr="00085ECD">
        <w:t xml:space="preserve"> for the benefit of the Surviving Spouse. The </w:t>
      </w:r>
      <w:r w:rsidR="000E00F6">
        <w:t>Distribution Trustee</w:t>
      </w:r>
      <w:r w:rsidRPr="00085ECD">
        <w:t xml:space="preserve"> may elect under Code Section 2056(b)(7) (or corresponding Louisiana state tax law provision) to qualify any amount not funded to the Marital Trust for the estate tax marital deduction. </w:t>
      </w:r>
    </w:p>
    <w:p w14:paraId="37DCBFC5" w14:textId="1DF1D588" w:rsidR="00B43006" w:rsidRPr="00085ECD" w:rsidRDefault="00B43006" w:rsidP="00B43006">
      <w:pPr>
        <w:pStyle w:val="TheusBody2"/>
      </w:pPr>
      <w:r w:rsidRPr="00085ECD">
        <w:t xml:space="preserve">In conferring discretion upon a </w:t>
      </w:r>
      <w:r w:rsidR="000E00F6">
        <w:t>Distribution Trustee</w:t>
      </w:r>
      <w:r w:rsidRPr="00085ECD">
        <w:t xml:space="preserve"> to make elections under state law or the Code, it is </w:t>
      </w:r>
      <w:r w:rsidR="00AF2175">
        <w:t>my</w:t>
      </w:r>
      <w:r w:rsidRPr="00085ECD">
        <w:t xml:space="preserve"> desire that </w:t>
      </w:r>
      <w:r w:rsidR="00AF2175">
        <w:t>my</w:t>
      </w:r>
      <w:r w:rsidRPr="00085ECD">
        <w:t xml:space="preserve"> </w:t>
      </w:r>
      <w:r w:rsidR="000E00F6">
        <w:t>Distribution Trustee</w:t>
      </w:r>
      <w:r w:rsidRPr="00085ECD">
        <w:t xml:space="preserve"> use his or her discretion to produce the greatest tax benefit for the estate of the Settlor, the Surviving Spouse</w:t>
      </w:r>
      <w:r>
        <w:t>’s</w:t>
      </w:r>
      <w:r w:rsidRPr="00085ECD">
        <w:t xml:space="preserve"> estate, or his or her beneficiaries, considering both income tax and estate tax consequences to the estate and beneficiaries of the Settlor, but regardless of the effect such an election might have on any gift contained in this Trust. Without limiting </w:t>
      </w:r>
      <w:r w:rsidR="00AF2175">
        <w:t>my</w:t>
      </w:r>
      <w:r w:rsidRPr="00085ECD">
        <w:t xml:space="preserve"> </w:t>
      </w:r>
      <w:r w:rsidR="000E00F6">
        <w:t>Distribution Trustee</w:t>
      </w:r>
      <w:r>
        <w:t>’s</w:t>
      </w:r>
      <w:r w:rsidRPr="00085ECD">
        <w:t xml:space="preserve"> discretion to make these elections, it is </w:t>
      </w:r>
      <w:r w:rsidR="00E16225">
        <w:t>my</w:t>
      </w:r>
      <w:r w:rsidRPr="00085ECD">
        <w:t xml:space="preserve"> specific intention that the estate of the Settlor be entitled to claim the optimum available marital deduction for federal estate tax purposes as provided in this Trust. All provisions of this Trust, and all powers, duties, and discretionary authority granted by </w:t>
      </w:r>
      <w:r w:rsidR="00E16225">
        <w:t>me</w:t>
      </w:r>
      <w:r w:rsidRPr="00085ECD">
        <w:t xml:space="preserve"> to </w:t>
      </w:r>
      <w:r w:rsidR="00E16225">
        <w:t>my</w:t>
      </w:r>
      <w:r w:rsidRPr="00085ECD">
        <w:t xml:space="preserve"> </w:t>
      </w:r>
      <w:r w:rsidR="000E00F6">
        <w:t>Distribution Trustee</w:t>
      </w:r>
      <w:r w:rsidRPr="00085ECD">
        <w:t xml:space="preserve"> are to be interpreted and limited accordingly. </w:t>
      </w:r>
    </w:p>
    <w:p w14:paraId="2AB5AB2E" w14:textId="5A90AB23" w:rsidR="00B43006" w:rsidRPr="00085ECD" w:rsidRDefault="00E16225" w:rsidP="00B43006">
      <w:pPr>
        <w:pStyle w:val="TheusBody2"/>
      </w:pPr>
      <w:r>
        <w:t>I</w:t>
      </w:r>
      <w:r w:rsidR="00B43006" w:rsidRPr="00085ECD">
        <w:t xml:space="preserve"> intend the marital gift as described herein and administered under this Article qualify for the federal estate tax marital deduction, and the provisions of this Trust shall be construed to reflect this intent. To the extent that giving effect to a provision of this Article would result in the marital gift not qualifying for the federal estate tax unlimited marital deduction, that provision shall be ineffective, </w:t>
      </w:r>
      <w:r w:rsidR="00B43006" w:rsidRPr="00085ECD">
        <w:lastRenderedPageBreak/>
        <w:t xml:space="preserve">except to the extent </w:t>
      </w:r>
      <w:r w:rsidR="0046766E">
        <w:t>my</w:t>
      </w:r>
      <w:r w:rsidR="00B43006" w:rsidRPr="00085ECD">
        <w:t xml:space="preserve"> </w:t>
      </w:r>
      <w:r w:rsidR="000E00F6">
        <w:t>Distribution Trustee</w:t>
      </w:r>
      <w:r w:rsidR="00B43006" w:rsidRPr="00085ECD">
        <w:t xml:space="preserve"> or Independent Executor elects that all or a portion of the marital gift not qualify for the unlimited marital deduction.</w:t>
      </w:r>
    </w:p>
    <w:p w14:paraId="3CD6DFB0" w14:textId="57480480" w:rsidR="00B43006" w:rsidRDefault="00B43006" w:rsidP="00B43006">
      <w:pPr>
        <w:pStyle w:val="BodyText2"/>
      </w:pPr>
      <w:r w:rsidRPr="00085ECD">
        <w:t xml:space="preserve">The </w:t>
      </w:r>
      <w:r w:rsidR="000E00F6">
        <w:t>Distribution Trustee</w:t>
      </w:r>
      <w:r w:rsidRPr="00085ECD">
        <w:t xml:space="preserve"> shall administer the {[</w:t>
      </w:r>
      <w:r w:rsidR="00575C15">
        <w:rPr>
          <w:noProof/>
          <w:color w:val="2157AD"/>
          <w:shd w:val="clear" w:color="auto" w:fill="C9E1F3"/>
        </w:rPr>
        <w:t>TrueSingleSettlor.Last</w:t>
      </w:r>
      <w:r w:rsidRPr="00085ECD">
        <w:t>]} Marital Trust in accordance with the provisions of</w:t>
      </w:r>
      <w:r w:rsidR="00A35713">
        <w:t xml:space="preserve"> </w:t>
      </w:r>
      <w:r w:rsidR="00A35713">
        <w:fldChar w:fldCharType="begin"/>
      </w:r>
      <w:r w:rsidR="00A35713">
        <w:instrText xml:space="preserve"> REF _Ref24459894 \r \h </w:instrText>
      </w:r>
      <w:r w:rsidR="00A35713">
        <w:fldChar w:fldCharType="separate"/>
      </w:r>
      <w:r w:rsidR="00916FEF">
        <w:t>Section 4.17</w:t>
      </w:r>
      <w:r w:rsidR="00A35713">
        <w:fldChar w:fldCharType="end"/>
      </w:r>
      <w:r>
        <w:t>.</w:t>
      </w:r>
    </w:p>
    <w:p w14:paraId="1FC0ECAB" w14:textId="736F4426" w:rsidR="008645E3" w:rsidRDefault="008645E3" w:rsidP="008645E3">
      <w:pPr>
        <w:pStyle w:val="Heading2"/>
      </w:pPr>
      <w:bookmarkStart w:id="130" w:name="_Ref123908126"/>
      <w:bookmarkStart w:id="131" w:name="_Toc161297630"/>
      <w:r>
        <w:t>Administration of the {[</w:t>
      </w:r>
      <w:r w:rsidRPr="00592E89">
        <w:rPr>
          <w:noProof/>
          <w:color w:val="2157AD"/>
          <w:shd w:val="clear" w:color="auto" w:fill="C9E1F3"/>
        </w:rPr>
        <w:t>TrueSingleSettlor.Last</w:t>
      </w:r>
      <w:r>
        <w:t>]} Family Trust</w:t>
      </w:r>
      <w:bookmarkEnd w:id="130"/>
      <w:bookmarkEnd w:id="131"/>
    </w:p>
    <w:p w14:paraId="6A4FA6D5" w14:textId="77777777" w:rsidR="008645E3" w:rsidRPr="008645E3" w:rsidRDefault="008645E3" w:rsidP="008645E3">
      <w:pPr>
        <w:pStyle w:val="Heading3"/>
        <w:rPr>
          <w:lang w:val="en-CA"/>
        </w:rPr>
      </w:pPr>
      <w:r w:rsidRPr="00085ECD">
        <w:t>Establishment of Trust</w:t>
      </w:r>
    </w:p>
    <w:p w14:paraId="0CC03B3C" w14:textId="77777777" w:rsidR="008645E3" w:rsidRPr="00085ECD" w:rsidRDefault="008645E3" w:rsidP="008645E3">
      <w:pPr>
        <w:pStyle w:val="TheusBody3"/>
      </w:pPr>
      <w:r w:rsidRPr="00085ECD">
        <w:t xml:space="preserve">The trust is established pursuant to the provisions of the Louisiana Trust Code, particularly La. R.S. 9:1721, </w:t>
      </w:r>
      <w:r w:rsidRPr="00085ECD">
        <w:rPr>
          <w:i/>
          <w:iCs/>
        </w:rPr>
        <w:t xml:space="preserve">et seq., </w:t>
      </w:r>
      <w:r w:rsidRPr="00085ECD">
        <w:t>as now written or, hereafter amended.</w:t>
      </w:r>
    </w:p>
    <w:p w14:paraId="45AD17F5" w14:textId="77777777" w:rsidR="008645E3" w:rsidRPr="00085ECD" w:rsidRDefault="008645E3" w:rsidP="008645E3">
      <w:pPr>
        <w:pStyle w:val="Heading3"/>
      </w:pPr>
      <w:r w:rsidRPr="00085ECD">
        <w:t>Name of Trust</w:t>
      </w:r>
    </w:p>
    <w:p w14:paraId="1C7CDD76" w14:textId="610DBA30" w:rsidR="008645E3" w:rsidRPr="00085ECD" w:rsidRDefault="008645E3" w:rsidP="008645E3">
      <w:pPr>
        <w:pStyle w:val="TheusBody3"/>
      </w:pPr>
      <w:r w:rsidRPr="00085ECD">
        <w:t>The Trust shall be known as the “The {[</w:t>
      </w:r>
      <w:r w:rsidR="00575C15">
        <w:rPr>
          <w:noProof/>
          <w:color w:val="2157AD"/>
          <w:shd w:val="clear" w:color="auto" w:fill="C9E1F3"/>
        </w:rPr>
        <w:t>TrueSingleSettlor.Last</w:t>
      </w:r>
      <w:r w:rsidRPr="00085ECD">
        <w:t xml:space="preserve">]} </w:t>
      </w:r>
      <w:r>
        <w:t>Family Trust</w:t>
      </w:r>
      <w:r w:rsidRPr="00085ECD">
        <w:t>”.</w:t>
      </w:r>
    </w:p>
    <w:p w14:paraId="7D48A7F8" w14:textId="77777777" w:rsidR="008645E3" w:rsidRPr="00085ECD" w:rsidRDefault="008645E3" w:rsidP="008645E3">
      <w:pPr>
        <w:pStyle w:val="Heading3"/>
      </w:pPr>
      <w:r w:rsidRPr="00085ECD">
        <w:t>Tax Identification Number</w:t>
      </w:r>
    </w:p>
    <w:p w14:paraId="6760C675" w14:textId="15EEF37B" w:rsidR="008645E3" w:rsidRPr="00085ECD" w:rsidRDefault="008645E3" w:rsidP="008645E3">
      <w:pPr>
        <w:pStyle w:val="TheusBody3"/>
      </w:pPr>
      <w:r w:rsidRPr="00085ECD">
        <w:t xml:space="preserve">The </w:t>
      </w:r>
      <w:r w:rsidR="000E00F6">
        <w:t xml:space="preserve">Managing </w:t>
      </w:r>
      <w:r w:rsidRPr="00085ECD">
        <w:t>Trustee shall apply for a separate tax identification number, and administer any assets allocated to the {[</w:t>
      </w:r>
      <w:r w:rsidR="00575C15">
        <w:rPr>
          <w:noProof/>
          <w:color w:val="2157AD"/>
          <w:shd w:val="clear" w:color="auto" w:fill="C9E1F3"/>
        </w:rPr>
        <w:t>TrueSingleSettlor.Last</w:t>
      </w:r>
      <w:r w:rsidRPr="00085ECD">
        <w:t xml:space="preserve">]} </w:t>
      </w:r>
      <w:r>
        <w:t>Family Trust</w:t>
      </w:r>
      <w:r w:rsidRPr="00085ECD">
        <w:t xml:space="preserve"> as set forth below in this Article.</w:t>
      </w:r>
    </w:p>
    <w:p w14:paraId="06AA6FF7" w14:textId="7AD99A4C" w:rsidR="008645E3" w:rsidRPr="00085ECD" w:rsidRDefault="008645E3" w:rsidP="008645E3">
      <w:pPr>
        <w:pStyle w:val="Heading3"/>
      </w:pPr>
      <w:bookmarkStart w:id="132" w:name="_Ref24459844"/>
      <w:r w:rsidRPr="00085ECD">
        <w:t>{[</w:t>
      </w:r>
      <w:r w:rsidR="00575C15">
        <w:rPr>
          <w:noProof/>
          <w:color w:val="2157AD"/>
          <w:shd w:val="clear" w:color="auto" w:fill="C9E1F3"/>
        </w:rPr>
        <w:t>TrueSingleSettlor.Last</w:t>
      </w:r>
      <w:r w:rsidRPr="00085ECD">
        <w:t xml:space="preserve">]} </w:t>
      </w:r>
      <w:r>
        <w:t>Family Trust</w:t>
      </w:r>
      <w:r w:rsidRPr="00085ECD">
        <w:t xml:space="preserve"> Beneficiaries.</w:t>
      </w:r>
      <w:bookmarkEnd w:id="132"/>
      <w:r w:rsidRPr="00085ECD">
        <w:t xml:space="preserve"> </w:t>
      </w:r>
    </w:p>
    <w:p w14:paraId="53961B10" w14:textId="12FB21AD" w:rsidR="008645E3" w:rsidRPr="00085ECD" w:rsidRDefault="008645E3" w:rsidP="008645E3">
      <w:pPr>
        <w:pStyle w:val="Heading4"/>
      </w:pPr>
      <w:bookmarkStart w:id="133" w:name="_Hlk17962659"/>
      <w:r w:rsidRPr="008645E3">
        <w:rPr>
          <w:u w:val="single"/>
        </w:rPr>
        <w:t>Income Beneficiaries.</w:t>
      </w:r>
      <w:r w:rsidRPr="00085ECD">
        <w:t xml:space="preserve">  </w:t>
      </w:r>
      <w:bookmarkEnd w:id="133"/>
      <w:r w:rsidRPr="008645E3">
        <w:rPr>
          <w:b w:val="0"/>
          <w:bCs w:val="0"/>
        </w:rPr>
        <w:t>The income beneficiary of the {[</w:t>
      </w:r>
      <w:r w:rsidR="00575C15">
        <w:rPr>
          <w:b w:val="0"/>
          <w:bCs w:val="0"/>
          <w:noProof/>
          <w:color w:val="2157AD"/>
          <w:shd w:val="clear" w:color="auto" w:fill="C9E1F3"/>
        </w:rPr>
        <w:t>TrueSingleSettlor.Last</w:t>
      </w:r>
      <w:r w:rsidRPr="008645E3">
        <w:rPr>
          <w:b w:val="0"/>
          <w:bCs w:val="0"/>
        </w:rPr>
        <w:t>]} Family Trust is as follows:</w:t>
      </w:r>
      <w:r w:rsidRPr="00085ECD">
        <w:t xml:space="preserve"> </w:t>
      </w:r>
    </w:p>
    <w:p w14:paraId="409927D4" w14:textId="77777777" w:rsidR="008645E3" w:rsidRPr="00085ECD" w:rsidRDefault="008645E3" w:rsidP="000064CE">
      <w:pPr>
        <w:pStyle w:val="BodyText4"/>
        <w:tabs>
          <w:tab w:val="left" w:pos="5400"/>
          <w:tab w:val="left" w:pos="8640"/>
        </w:tabs>
        <w:ind w:left="2160"/>
        <w:rPr>
          <w:b/>
          <w:bCs/>
          <w:u w:val="single"/>
        </w:rPr>
      </w:pPr>
      <w:r w:rsidRPr="00085ECD">
        <w:rPr>
          <w:b/>
          <w:bCs/>
          <w:u w:val="single"/>
        </w:rPr>
        <w:t>Name or Class</w:t>
      </w:r>
      <w:r w:rsidRPr="00085ECD">
        <w:rPr>
          <w:b/>
          <w:bCs/>
        </w:rPr>
        <w:tab/>
      </w:r>
      <w:r w:rsidRPr="00085ECD">
        <w:rPr>
          <w:b/>
          <w:bCs/>
          <w:u w:val="single"/>
        </w:rPr>
        <w:t>Relationship</w:t>
      </w:r>
      <w:r w:rsidRPr="00085ECD">
        <w:rPr>
          <w:b/>
          <w:bCs/>
        </w:rPr>
        <w:tab/>
      </w:r>
      <w:r w:rsidRPr="00085ECD">
        <w:rPr>
          <w:b/>
          <w:bCs/>
          <w:u w:val="single"/>
        </w:rPr>
        <w:t>Share</w:t>
      </w:r>
    </w:p>
    <w:p w14:paraId="4E99C2E3" w14:textId="321AD8DA" w:rsidR="008645E3" w:rsidRPr="00085ECD" w:rsidRDefault="008645E3" w:rsidP="000064CE">
      <w:pPr>
        <w:pStyle w:val="BodyText4"/>
        <w:tabs>
          <w:tab w:val="left" w:pos="5400"/>
          <w:tab w:val="left" w:pos="8640"/>
        </w:tabs>
        <w:ind w:left="2160"/>
      </w:pPr>
      <w:r w:rsidRPr="00085ECD">
        <w:rPr>
          <w:rFonts w:cs="Calibri"/>
        </w:rPr>
        <w:t>the Surviving Spouse</w:t>
      </w:r>
      <w:r w:rsidRPr="00085ECD">
        <w:rPr>
          <w:rFonts w:cs="Calibri"/>
        </w:rPr>
        <w:tab/>
      </w:r>
      <w:r w:rsidRPr="00085ECD">
        <w:t>spouse</w:t>
      </w:r>
      <w:r w:rsidRPr="00085ECD">
        <w:tab/>
        <w:t>100%</w:t>
      </w:r>
    </w:p>
    <w:p w14:paraId="7BD65441" w14:textId="656EC725" w:rsidR="008645E3" w:rsidRPr="00085ECD" w:rsidRDefault="008645E3" w:rsidP="008645E3">
      <w:pPr>
        <w:pStyle w:val="Heading4"/>
      </w:pPr>
      <w:bookmarkStart w:id="134" w:name="_Ref124142097"/>
      <w:bookmarkStart w:id="135" w:name="_Ref24459940"/>
      <w:r w:rsidRPr="00085ECD">
        <w:rPr>
          <w:u w:val="single"/>
        </w:rPr>
        <w:t>Principal Beneficiaries:</w:t>
      </w:r>
      <w:r w:rsidRPr="00085ECD">
        <w:t xml:space="preserve">  </w:t>
      </w:r>
      <w:r w:rsidRPr="006C2B08">
        <w:rPr>
          <w:b w:val="0"/>
          <w:bCs w:val="0"/>
        </w:rPr>
        <w:t>The principal beneficiaries of the {[</w:t>
      </w:r>
      <w:r w:rsidR="00575C15">
        <w:rPr>
          <w:b w:val="0"/>
          <w:bCs w:val="0"/>
          <w:noProof/>
          <w:color w:val="2157AD"/>
          <w:shd w:val="clear" w:color="auto" w:fill="C9E1F3"/>
        </w:rPr>
        <w:t>TrueSingleSettlor.Last</w:t>
      </w:r>
      <w:r w:rsidRPr="006C2B08">
        <w:rPr>
          <w:b w:val="0"/>
          <w:bCs w:val="0"/>
        </w:rPr>
        <w:t xml:space="preserve">]} </w:t>
      </w:r>
      <w:r>
        <w:rPr>
          <w:b w:val="0"/>
          <w:bCs w:val="0"/>
        </w:rPr>
        <w:t>Family Trust</w:t>
      </w:r>
      <w:r w:rsidRPr="006C2B08">
        <w:rPr>
          <w:b w:val="0"/>
          <w:bCs w:val="0"/>
        </w:rPr>
        <w:t xml:space="preserve"> </w:t>
      </w:r>
      <w:r w:rsidRPr="00677B1C">
        <w:rPr>
          <w:b w:val="0"/>
          <w:bCs w:val="0"/>
        </w:rPr>
        <w:t xml:space="preserve">shall be the Residuary Trust Principal </w:t>
      </w:r>
      <w:r>
        <w:rPr>
          <w:b w:val="0"/>
          <w:bCs w:val="0"/>
        </w:rPr>
        <w:t>Beneficiary(ies)</w:t>
      </w:r>
      <w:r w:rsidRPr="00677B1C">
        <w:rPr>
          <w:b w:val="0"/>
          <w:bCs w:val="0"/>
        </w:rPr>
        <w:t xml:space="preserve"> as set forth in </w:t>
      </w:r>
      <w:r>
        <w:rPr>
          <w:b w:val="0"/>
          <w:bCs w:val="0"/>
        </w:rPr>
        <w:fldChar w:fldCharType="begin"/>
      </w:r>
      <w:r>
        <w:rPr>
          <w:b w:val="0"/>
          <w:bCs w:val="0"/>
        </w:rPr>
        <w:instrText xml:space="preserve"> REF _Ref367922266 \r \h </w:instrText>
      </w:r>
      <w:r>
        <w:rPr>
          <w:b w:val="0"/>
          <w:bCs w:val="0"/>
        </w:rPr>
      </w:r>
      <w:r>
        <w:rPr>
          <w:b w:val="0"/>
          <w:bCs w:val="0"/>
        </w:rPr>
        <w:fldChar w:fldCharType="separate"/>
      </w:r>
      <w:r w:rsidR="00916FEF">
        <w:rPr>
          <w:b w:val="0"/>
          <w:bCs w:val="0"/>
        </w:rPr>
        <w:t>Article Six</w:t>
      </w:r>
      <w:r>
        <w:rPr>
          <w:b w:val="0"/>
          <w:bCs w:val="0"/>
        </w:rPr>
        <w:fldChar w:fldCharType="end"/>
      </w:r>
      <w:r w:rsidRPr="00677B1C">
        <w:rPr>
          <w:b w:val="0"/>
          <w:bCs w:val="0"/>
        </w:rPr>
        <w:t>.</w:t>
      </w:r>
      <w:bookmarkEnd w:id="134"/>
    </w:p>
    <w:bookmarkEnd w:id="135"/>
    <w:p w14:paraId="686B40FD" w14:textId="16B9FCF8" w:rsidR="008645E3" w:rsidRPr="00085ECD" w:rsidRDefault="008645E3" w:rsidP="008645E3">
      <w:pPr>
        <w:pStyle w:val="Heading3"/>
        <w:rPr>
          <w:rFonts w:cs="Book Antiqua"/>
        </w:rPr>
      </w:pPr>
      <w:r w:rsidRPr="008645E3">
        <w:fldChar w:fldCharType="begin"/>
      </w:r>
      <w:r w:rsidRPr="008645E3">
        <w:instrText xml:space="preserve"> SEQ CHAPTER \h \r 1</w:instrText>
      </w:r>
      <w:r w:rsidRPr="008645E3">
        <w:fldChar w:fldCharType="end"/>
      </w:r>
      <w:r w:rsidRPr="008645E3">
        <w:rPr>
          <w:rFonts w:cs="Book Antiqua"/>
        </w:rPr>
        <w:t>Distributions</w:t>
      </w:r>
    </w:p>
    <w:p w14:paraId="75A92204" w14:textId="77777777" w:rsidR="008645E3" w:rsidRPr="00085ECD" w:rsidRDefault="008645E3" w:rsidP="008645E3">
      <w:pPr>
        <w:pStyle w:val="Heading4"/>
      </w:pPr>
      <w:r w:rsidRPr="008645E3">
        <w:rPr>
          <w:rFonts w:cs="Book Antiqua"/>
        </w:rPr>
        <w:t>Discretionary</w:t>
      </w:r>
      <w:r w:rsidRPr="00085ECD">
        <w:t xml:space="preserve"> Distributions to the Income Beneficiary</w:t>
      </w:r>
    </w:p>
    <w:p w14:paraId="748AFA2C" w14:textId="030D8019" w:rsidR="008645E3" w:rsidRPr="00085ECD" w:rsidRDefault="008645E3" w:rsidP="008645E3">
      <w:pPr>
        <w:pStyle w:val="BodyText4b"/>
      </w:pPr>
      <w:r w:rsidRPr="00085ECD">
        <w:t xml:space="preserve">The </w:t>
      </w:r>
      <w:r w:rsidR="000E00F6">
        <w:t xml:space="preserve">Distribution Trustee </w:t>
      </w:r>
      <w:r w:rsidRPr="00085ECD">
        <w:t xml:space="preserve">may make discretionary distributions to the Income Beneficiary in </w:t>
      </w:r>
      <w:r w:rsidRPr="00085ECD">
        <w:rPr>
          <w:rFonts w:cs="Book Antiqua"/>
        </w:rPr>
        <w:t>accordance</w:t>
      </w:r>
      <w:r w:rsidRPr="00085ECD">
        <w:t xml:space="preserve"> with the provisions of this Article.  Notwithstanding any other provision to the contrary, no Managing Trustee may make discretionary distributions to the Income Beneficiary or has any authority regarding distributions from the trust.</w:t>
      </w:r>
    </w:p>
    <w:p w14:paraId="12AC5A9B" w14:textId="77777777" w:rsidR="008645E3" w:rsidRPr="00085ECD" w:rsidRDefault="008645E3" w:rsidP="008645E3">
      <w:pPr>
        <w:pStyle w:val="Heading5"/>
      </w:pPr>
      <w:r w:rsidRPr="008645E3">
        <w:rPr>
          <w:rFonts w:cs="Book Antiqua"/>
        </w:rPr>
        <w:t>Income</w:t>
      </w:r>
    </w:p>
    <w:p w14:paraId="791CA015" w14:textId="4D6C9C01" w:rsidR="008645E3" w:rsidRPr="00085ECD" w:rsidRDefault="008645E3" w:rsidP="008645E3">
      <w:pPr>
        <w:pStyle w:val="BodyText5"/>
      </w:pPr>
      <w:r w:rsidRPr="00085ECD">
        <w:t>During the Income Beneficiary</w:t>
      </w:r>
      <w:r>
        <w:t>’s</w:t>
      </w:r>
      <w:r w:rsidRPr="00085ECD">
        <w:t xml:space="preserve"> lifetime, the </w:t>
      </w:r>
      <w:r w:rsidR="000E00F6">
        <w:t>Distribution Trustee</w:t>
      </w:r>
      <w:r w:rsidRPr="00085ECD">
        <w:t xml:space="preserve"> may pay to, or apply for the benefit of, the Income Beneficiary such amounts of the net </w:t>
      </w:r>
      <w:r w:rsidRPr="00085ECD">
        <w:lastRenderedPageBreak/>
        <w:t xml:space="preserve">income, if any, as the </w:t>
      </w:r>
      <w:r w:rsidR="000E00F6">
        <w:t>Distribution Trustee</w:t>
      </w:r>
      <w:r w:rsidRPr="00085ECD">
        <w:t xml:space="preserve"> deems appropriate in the </w:t>
      </w:r>
      <w:r w:rsidR="000E00F6">
        <w:t>Distribution Trustee</w:t>
      </w:r>
      <w:r>
        <w:t>’s</w:t>
      </w:r>
      <w:r w:rsidRPr="00085ECD">
        <w:t xml:space="preserve"> sole, absolute and unreviewable discretion.  </w:t>
      </w:r>
    </w:p>
    <w:p w14:paraId="5A36332C" w14:textId="77777777" w:rsidR="008645E3" w:rsidRPr="00085ECD" w:rsidRDefault="008645E3" w:rsidP="008645E3">
      <w:pPr>
        <w:pStyle w:val="BodyText5"/>
      </w:pPr>
      <w:r w:rsidRPr="00085ECD">
        <w:t xml:space="preserve">Any undistributed income shall be accumulated and added to principal. </w:t>
      </w:r>
    </w:p>
    <w:p w14:paraId="6C560E66" w14:textId="3D901269" w:rsidR="008645E3" w:rsidRPr="00085ECD" w:rsidRDefault="008645E3" w:rsidP="008645E3">
      <w:pPr>
        <w:pStyle w:val="BodyText5"/>
      </w:pPr>
      <w:r w:rsidRPr="00085ECD">
        <w:t xml:space="preserve">No distributions of income of the Trust Estate may be made to any beneficiary absent an express, written direction from the </w:t>
      </w:r>
      <w:r w:rsidR="000E00F6">
        <w:t>Distribution Trustee</w:t>
      </w:r>
      <w:r w:rsidRPr="00085ECD">
        <w:t xml:space="preserve">. </w:t>
      </w:r>
    </w:p>
    <w:p w14:paraId="3C736314" w14:textId="1415AA8C" w:rsidR="008645E3" w:rsidRPr="00085ECD" w:rsidRDefault="008645E3" w:rsidP="008645E3">
      <w:pPr>
        <w:pStyle w:val="BodyText5"/>
      </w:pPr>
      <w:r w:rsidRPr="00085ECD">
        <w:t xml:space="preserve">In no event, however, shall any payment be made in satisfaction of any legal support obligation of </w:t>
      </w:r>
      <w:r w:rsidR="000E00F6">
        <w:t>a</w:t>
      </w:r>
      <w:r w:rsidRPr="00085ECD">
        <w:t xml:space="preserve"> Trustee as described in Section 678(c) of the Code.  </w:t>
      </w:r>
    </w:p>
    <w:p w14:paraId="31ACD234" w14:textId="77777777" w:rsidR="008645E3" w:rsidRPr="00085ECD" w:rsidRDefault="008645E3" w:rsidP="008645E3">
      <w:pPr>
        <w:pStyle w:val="Heading5"/>
      </w:pPr>
      <w:r w:rsidRPr="008645E3">
        <w:rPr>
          <w:rFonts w:cs="Book Antiqua"/>
        </w:rPr>
        <w:t>Principal</w:t>
      </w:r>
    </w:p>
    <w:p w14:paraId="4E08E9DC" w14:textId="0E7FC777" w:rsidR="008645E3" w:rsidRPr="00085ECD" w:rsidRDefault="008645E3" w:rsidP="008645E3">
      <w:pPr>
        <w:pStyle w:val="BodyText5"/>
      </w:pPr>
      <w:r w:rsidRPr="00085ECD">
        <w:t>During the Income Beneficiary</w:t>
      </w:r>
      <w:r>
        <w:t>’s</w:t>
      </w:r>
      <w:r w:rsidRPr="00085ECD">
        <w:t xml:space="preserve"> lifetime, the </w:t>
      </w:r>
      <w:r w:rsidR="000E00F6">
        <w:t>Distribution Trustee</w:t>
      </w:r>
      <w:r w:rsidRPr="00085ECD">
        <w:t xml:space="preserve"> may pay to, or apply for the benefit of, the Income Beneficiary such amounts of the principal, if any, as the </w:t>
      </w:r>
      <w:r w:rsidR="000E00F6">
        <w:t>Distribution Trustee</w:t>
      </w:r>
      <w:r w:rsidRPr="00085ECD">
        <w:t xml:space="preserve"> deems appropriate in the </w:t>
      </w:r>
      <w:r w:rsidR="000E00F6">
        <w:t>Distribution Trustee</w:t>
      </w:r>
      <w:r>
        <w:t>’s</w:t>
      </w:r>
      <w:r w:rsidRPr="00085ECD">
        <w:t xml:space="preserve"> sole, absolute and unreviewable discretion.  </w:t>
      </w:r>
    </w:p>
    <w:p w14:paraId="47007603" w14:textId="2DFE4051" w:rsidR="008645E3" w:rsidRPr="00085ECD" w:rsidRDefault="008645E3" w:rsidP="008645E3">
      <w:pPr>
        <w:pStyle w:val="BodyText5"/>
      </w:pPr>
      <w:r w:rsidRPr="00085ECD">
        <w:t xml:space="preserve">No distributions of principal of the Trust Estate may be made to any beneficiary absent an express, written direction from the </w:t>
      </w:r>
      <w:r w:rsidR="000E00F6">
        <w:t>Distribution Trustee</w:t>
      </w:r>
      <w:r w:rsidRPr="00085ECD">
        <w:t xml:space="preserve">. </w:t>
      </w:r>
    </w:p>
    <w:p w14:paraId="77BC29CD" w14:textId="37F5A9C4" w:rsidR="008645E3" w:rsidRPr="00085ECD" w:rsidRDefault="008645E3" w:rsidP="008645E3">
      <w:pPr>
        <w:pStyle w:val="BodyText5"/>
      </w:pPr>
      <w:r w:rsidRPr="00085ECD">
        <w:t xml:space="preserve">In no event, however, shall any payment be made in satisfaction of any legal support obligation of </w:t>
      </w:r>
      <w:r w:rsidR="000E00F6">
        <w:t>a</w:t>
      </w:r>
      <w:r w:rsidRPr="00085ECD">
        <w:t xml:space="preserve"> </w:t>
      </w:r>
      <w:r w:rsidR="000E00F6">
        <w:t>Trustee</w:t>
      </w:r>
      <w:r w:rsidRPr="00085ECD">
        <w:t xml:space="preserve"> as described in Section 678(c) of the Code.  </w:t>
      </w:r>
    </w:p>
    <w:p w14:paraId="089CA014" w14:textId="77777777" w:rsidR="008645E3" w:rsidRPr="008645E3" w:rsidRDefault="008645E3" w:rsidP="008645E3">
      <w:pPr>
        <w:pStyle w:val="Heading4"/>
        <w:rPr>
          <w:u w:val="single"/>
        </w:rPr>
      </w:pPr>
      <w:r w:rsidRPr="00085ECD">
        <w:t xml:space="preserve">Pure </w:t>
      </w:r>
      <w:r w:rsidRPr="008645E3">
        <w:rPr>
          <w:rFonts w:cs="Book Antiqua"/>
        </w:rPr>
        <w:t>Discretionary</w:t>
      </w:r>
      <w:r w:rsidRPr="00085ECD">
        <w:t xml:space="preserve"> Distribution Standard</w:t>
      </w:r>
    </w:p>
    <w:p w14:paraId="7BB5C374" w14:textId="1AA7730F" w:rsidR="008645E3" w:rsidRPr="00085ECD" w:rsidRDefault="008645E3" w:rsidP="008645E3">
      <w:pPr>
        <w:pStyle w:val="BodyText4b"/>
      </w:pPr>
      <w:r w:rsidRPr="00085ECD">
        <w:t xml:space="preserve">Until this trust terminates, the </w:t>
      </w:r>
      <w:r w:rsidR="000E00F6">
        <w:t>Distribution Trustee</w:t>
      </w:r>
      <w:r w:rsidRPr="00085ECD">
        <w:t xml:space="preserve"> is granted absolute discretion to distribute all or any portion of the income and/or principal of this trust to the Income Beneficiary of the trust or to refuse to make any distributions whatsoever to any beneficiary of this trust. In exercising this discretion, the </w:t>
      </w:r>
      <w:r w:rsidR="000E00F6">
        <w:t>Distribution Trustee</w:t>
      </w:r>
      <w:r w:rsidRPr="00085ECD">
        <w:t xml:space="preserve"> shall not be subject to the fiduciary duty of impartiality and may apply any criteria that the </w:t>
      </w:r>
      <w:r w:rsidR="000E00F6">
        <w:t>Distribution Trustee</w:t>
      </w:r>
      <w:r w:rsidRPr="00085ECD">
        <w:t xml:space="preserve"> deems necessary in his, her or its sole, absolute and unreviewable discretion to determine whether or not any distribution should be made and the amount and type of any distribution. No Beneficiary hereunder has any ascertainable right to compel a distribution of any portion of the trust assets. </w:t>
      </w:r>
    </w:p>
    <w:p w14:paraId="07182F15" w14:textId="77777777" w:rsidR="008645E3" w:rsidRPr="00085ECD" w:rsidRDefault="008645E3" w:rsidP="008645E3">
      <w:pPr>
        <w:pStyle w:val="Heading4"/>
      </w:pPr>
      <w:r w:rsidRPr="008645E3">
        <w:rPr>
          <w:rFonts w:cs="Book Antiqua"/>
        </w:rPr>
        <w:t>Access</w:t>
      </w:r>
      <w:r w:rsidRPr="00085ECD">
        <w:t xml:space="preserve"> to Real Property</w:t>
      </w:r>
    </w:p>
    <w:p w14:paraId="45D2E882" w14:textId="6F8C186B" w:rsidR="008645E3" w:rsidRPr="00085ECD" w:rsidRDefault="008645E3" w:rsidP="008645E3">
      <w:pPr>
        <w:pStyle w:val="BodyText4b"/>
        <w:rPr>
          <w:b/>
        </w:rPr>
      </w:pPr>
      <w:r w:rsidRPr="00085ECD">
        <w:t xml:space="preserve">The Surviving Spouse shall have the use of any real property used by either of us as a principal residence and/or vacation home. The </w:t>
      </w:r>
      <w:r w:rsidR="000E00F6">
        <w:t xml:space="preserve">Managing and Distribution </w:t>
      </w:r>
      <w:r w:rsidRPr="00085ECD">
        <w:t>Trustee</w:t>
      </w:r>
      <w:r w:rsidR="000E00F6">
        <w:t>s</w:t>
      </w:r>
      <w:r w:rsidRPr="00085ECD">
        <w:t xml:space="preserve"> shall have sole, absolute and unreviewable discretion to purchase a replacement home for the Surviving Spouse, if the Surviving Spouse wishes to relocate. If said replacement home is of a lesser value, the excess proceeds received shall be retained as part of the Trust Estate. If said replacement home is of a greater value, any additional amount may be paid for by the Surviving Spouse, in which case the property shall be owned </w:t>
      </w:r>
      <w:r w:rsidRPr="00085ECD">
        <w:rPr>
          <w:i/>
        </w:rPr>
        <w:t>pro rata</w:t>
      </w:r>
      <w:r w:rsidRPr="00085ECD">
        <w:t xml:space="preserve"> by</w:t>
      </w:r>
      <w:r w:rsidR="000E00F6">
        <w:t xml:space="preserve"> the</w:t>
      </w:r>
      <w:r w:rsidRPr="00085ECD">
        <w:t xml:space="preserve"> Trustee and the Surviving Spouse, unless </w:t>
      </w:r>
      <w:r w:rsidR="000E00F6">
        <w:t>the</w:t>
      </w:r>
      <w:r w:rsidRPr="00085ECD">
        <w:t xml:space="preserve"> Trustee in his or her sole, absolute and unreviewable discretion elects to use other available Trust assets to purchase the replacement home.</w:t>
      </w:r>
    </w:p>
    <w:p w14:paraId="472E9FB0" w14:textId="77777777" w:rsidR="008645E3" w:rsidRPr="00085ECD" w:rsidRDefault="008645E3" w:rsidP="008645E3">
      <w:pPr>
        <w:pStyle w:val="Heading4"/>
      </w:pPr>
      <w:r w:rsidRPr="008645E3">
        <w:rPr>
          <w:rFonts w:cs="Book Antiqua"/>
        </w:rPr>
        <w:lastRenderedPageBreak/>
        <w:t>Allocation</w:t>
      </w:r>
      <w:r w:rsidRPr="00085ECD">
        <w:t xml:space="preserve"> of Distribution</w:t>
      </w:r>
    </w:p>
    <w:p w14:paraId="62B10252" w14:textId="7E3B325D" w:rsidR="008645E3" w:rsidRPr="00085ECD" w:rsidRDefault="008645E3" w:rsidP="008645E3">
      <w:pPr>
        <w:pStyle w:val="BodyText4b"/>
      </w:pPr>
      <w:r w:rsidRPr="00085ECD">
        <w:t>A distribution to, or for the benefit of, the Income Beneficiary shall be charged to the {[</w:t>
      </w:r>
      <w:r w:rsidR="00575C15">
        <w:rPr>
          <w:noProof/>
          <w:color w:val="2157AD"/>
          <w:shd w:val="clear" w:color="auto" w:fill="C9E1F3"/>
        </w:rPr>
        <w:t>TrueSingleSettlor.Last</w:t>
      </w:r>
      <w:r w:rsidRPr="00085ECD">
        <w:t xml:space="preserve">]} </w:t>
      </w:r>
      <w:r>
        <w:rPr>
          <w:rFonts w:cs="Book Antiqua"/>
        </w:rPr>
        <w:t>Family Trust</w:t>
      </w:r>
      <w:r w:rsidRPr="00085ECD">
        <w:t xml:space="preserve"> as a whole, rather than against any share or benefit granted to a Principal Beneficiary under this Trust.</w:t>
      </w:r>
    </w:p>
    <w:p w14:paraId="3BB2E665" w14:textId="77777777" w:rsidR="008645E3" w:rsidRPr="00085ECD" w:rsidRDefault="008645E3" w:rsidP="008645E3">
      <w:pPr>
        <w:pStyle w:val="BodyText4b"/>
      </w:pPr>
      <w:r w:rsidRPr="00085ECD">
        <w:t>{[</w:t>
      </w:r>
      <w:r w:rsidRPr="00080A8E">
        <w:rPr>
          <w:b/>
          <w:noProof/>
          <w:color w:val="41A151"/>
          <w:shd w:val="clear" w:color="auto" w:fill="C9F3CD"/>
        </w:rPr>
        <w:t>if</w:t>
      </w:r>
      <w:r w:rsidRPr="00080A8E">
        <w:rPr>
          <w:noProof/>
          <w:color w:val="2157AD"/>
          <w:shd w:val="clear" w:color="auto" w:fill="C9F3CD"/>
        </w:rPr>
        <w:t xml:space="preserve"> PowerofAppointmentTF</w:t>
      </w:r>
      <w:r w:rsidRPr="00085ECD">
        <w:t>]}</w:t>
      </w:r>
    </w:p>
    <w:p w14:paraId="593D8C07" w14:textId="77777777" w:rsidR="008645E3" w:rsidRPr="00085ECD" w:rsidRDefault="008645E3" w:rsidP="008645E3">
      <w:pPr>
        <w:pStyle w:val="Heading4"/>
      </w:pPr>
      <w:r w:rsidRPr="00085ECD">
        <w:t xml:space="preserve">The </w:t>
      </w:r>
      <w:r w:rsidRPr="008645E3">
        <w:rPr>
          <w:rFonts w:cs="Book Antiqua"/>
        </w:rPr>
        <w:t>Surviving</w:t>
      </w:r>
      <w:r w:rsidRPr="00085ECD">
        <w:t xml:space="preserve"> Spouse</w:t>
      </w:r>
      <w:r>
        <w:t>’s</w:t>
      </w:r>
      <w:r w:rsidRPr="00085ECD">
        <w:t xml:space="preserve"> Power of Appointment</w:t>
      </w:r>
    </w:p>
    <w:p w14:paraId="2931D27E" w14:textId="204596C5" w:rsidR="008645E3" w:rsidRPr="00085ECD" w:rsidRDefault="008645E3" w:rsidP="008645E3">
      <w:pPr>
        <w:pStyle w:val="BodyText4b"/>
      </w:pPr>
      <w:r w:rsidRPr="00085ECD">
        <w:t xml:space="preserve">The Surviving Spouse, in a non-fiduciary capacity, shall have the lifetime or testamentary </w:t>
      </w:r>
      <w:r w:rsidRPr="00085ECD">
        <w:rPr>
          <w:rFonts w:cs="Book Antiqua"/>
        </w:rPr>
        <w:t>right</w:t>
      </w:r>
      <w:r w:rsidRPr="00085ECD">
        <w:t xml:space="preserve"> and power to modify the provisions of the {[</w:t>
      </w:r>
      <w:r w:rsidR="00575C15">
        <w:rPr>
          <w:noProof/>
          <w:color w:val="2157AD"/>
          <w:shd w:val="clear" w:color="auto" w:fill="C9E1F3"/>
        </w:rPr>
        <w:t>TrueSingleSettlor.Last</w:t>
      </w:r>
      <w:r w:rsidRPr="00085ECD">
        <w:t xml:space="preserve">]} </w:t>
      </w:r>
      <w:r>
        <w:t>Family Trust</w:t>
      </w:r>
      <w:r w:rsidRPr="00085ECD">
        <w:t xml:space="preserve"> in order to add or remove Principal Beneficiaries, or to modify their rights, or to appoint the entire principal and undistributed net income of the {[</w:t>
      </w:r>
      <w:r w:rsidR="00575C15">
        <w:rPr>
          <w:noProof/>
          <w:color w:val="2157AD"/>
          <w:shd w:val="clear" w:color="auto" w:fill="C9E1F3"/>
        </w:rPr>
        <w:t>TrueSingleSettlor.Last</w:t>
      </w:r>
      <w:r w:rsidRPr="00085ECD">
        <w:t xml:space="preserve">]} </w:t>
      </w:r>
      <w:r>
        <w:t>Family Trust</w:t>
      </w:r>
      <w:r w:rsidRPr="00085ECD">
        <w:t>, as long as:</w:t>
      </w:r>
    </w:p>
    <w:p w14:paraId="7764FF77" w14:textId="77777777" w:rsidR="008645E3" w:rsidRPr="00085ECD" w:rsidRDefault="008645E3" w:rsidP="008645E3">
      <w:pPr>
        <w:pStyle w:val="BodyText4b"/>
      </w:pPr>
      <w:r w:rsidRPr="00085ECD">
        <w:t>{[</w:t>
      </w:r>
      <w:r w:rsidRPr="00080A8E">
        <w:rPr>
          <w:b/>
          <w:noProof/>
          <w:color w:val="41A151"/>
          <w:shd w:val="clear" w:color="auto" w:fill="C9F3CD"/>
        </w:rPr>
        <w:t>if</w:t>
      </w:r>
      <w:r w:rsidRPr="00080A8E">
        <w:rPr>
          <w:noProof/>
          <w:color w:val="2157AD"/>
          <w:shd w:val="clear" w:color="auto" w:fill="C9F3CD"/>
        </w:rPr>
        <w:t xml:space="preserve"> PowerofAppointmentRemarryTF</w:t>
      </w:r>
      <w:r w:rsidRPr="00085ECD">
        <w:t>]}</w:t>
      </w:r>
    </w:p>
    <w:p w14:paraId="78A9744F" w14:textId="77777777" w:rsidR="008645E3" w:rsidRPr="00085ECD" w:rsidRDefault="008645E3" w:rsidP="008645E3">
      <w:pPr>
        <w:pStyle w:val="TheusBody2"/>
        <w:ind w:left="2880" w:hanging="720"/>
      </w:pPr>
      <w:r>
        <w:rPr>
          <w:b/>
          <w:bCs/>
        </w:rPr>
        <w:t>a.</w:t>
      </w:r>
      <w:r>
        <w:tab/>
      </w:r>
      <w:r w:rsidRPr="00085ECD">
        <w:t>The Surviving Spouse is not remarried, in which case any power granted hereunder shall be permanently revoked;</w:t>
      </w:r>
    </w:p>
    <w:p w14:paraId="17DFF31D" w14:textId="77777777" w:rsidR="008645E3" w:rsidRPr="00085ECD" w:rsidRDefault="008645E3" w:rsidP="008645E3">
      <w:pPr>
        <w:pStyle w:val="BodyText4b"/>
      </w:pPr>
      <w:r w:rsidRPr="00085ECD">
        <w:t>{[</w:t>
      </w:r>
      <w:r w:rsidRPr="00080A8E">
        <w:rPr>
          <w:b/>
          <w:noProof/>
          <w:color w:val="41A151"/>
          <w:shd w:val="clear" w:color="auto" w:fill="C9F3CD"/>
        </w:rPr>
        <w:t>endif</w:t>
      </w:r>
      <w:r w:rsidRPr="00085ECD">
        <w:t>]}</w:t>
      </w:r>
    </w:p>
    <w:p w14:paraId="057E4F1E" w14:textId="77777777" w:rsidR="008645E3" w:rsidRPr="00085ECD" w:rsidRDefault="008645E3" w:rsidP="008645E3">
      <w:pPr>
        <w:pStyle w:val="TheusBody2"/>
        <w:ind w:left="2880" w:hanging="720"/>
      </w:pPr>
      <w:r w:rsidRPr="00085ECD">
        <w:t>{[</w:t>
      </w:r>
      <w:r w:rsidRPr="00080A8E">
        <w:rPr>
          <w:b/>
          <w:noProof/>
          <w:color w:val="41A151"/>
          <w:shd w:val="clear" w:color="auto" w:fill="C9F3CD"/>
        </w:rPr>
        <w:t>if</w:t>
      </w:r>
      <w:r w:rsidRPr="00080A8E">
        <w:rPr>
          <w:noProof/>
          <w:color w:val="2157AD"/>
          <w:shd w:val="clear" w:color="auto" w:fill="C9F3CD"/>
        </w:rPr>
        <w:t xml:space="preserve"> PowerofAppointmentRemarryTF</w:t>
      </w:r>
      <w:r w:rsidRPr="00085ECD">
        <w:t>]}</w:t>
      </w:r>
      <w:r>
        <w:rPr>
          <w:b/>
          <w:bCs/>
        </w:rPr>
        <w:t>b.</w:t>
      </w:r>
      <w:r>
        <w:t>{[</w:t>
      </w:r>
      <w:r w:rsidRPr="00080A8E">
        <w:rPr>
          <w:b/>
          <w:noProof/>
          <w:color w:val="41A151"/>
          <w:shd w:val="clear" w:color="auto" w:fill="C9F3CD"/>
        </w:rPr>
        <w:t>else</w:t>
      </w:r>
      <w:r>
        <w:t>]}</w:t>
      </w:r>
      <w:r>
        <w:rPr>
          <w:b/>
          <w:bCs/>
        </w:rPr>
        <w:t>a.</w:t>
      </w:r>
      <w:r>
        <w:t>{[</w:t>
      </w:r>
      <w:r w:rsidRPr="00080A8E">
        <w:rPr>
          <w:b/>
          <w:noProof/>
          <w:color w:val="41A151"/>
          <w:shd w:val="clear" w:color="auto" w:fill="C9F3CD"/>
        </w:rPr>
        <w:t>endif</w:t>
      </w:r>
      <w:r>
        <w:t>]}</w:t>
      </w:r>
      <w:r>
        <w:tab/>
      </w:r>
      <w:r w:rsidRPr="00085ECD">
        <w:t>The Surviving Spouse makes the appointment by a valid Last Will and Testament, a valid Living Trust Agreement, or any other notarized instrument signed by the Surviving Spouse and the Will, Living Trust, or other signed writing that is acknowledged before a notary public and two witnesses that specifically refers to this power of appointment;</w:t>
      </w:r>
    </w:p>
    <w:p w14:paraId="59ADF27C" w14:textId="77777777" w:rsidR="008645E3" w:rsidRPr="00085ECD" w:rsidRDefault="008645E3" w:rsidP="008645E3">
      <w:pPr>
        <w:pStyle w:val="TheusBody2"/>
        <w:ind w:left="2880" w:hanging="720"/>
      </w:pPr>
      <w:r w:rsidRPr="00085ECD">
        <w:t>{[</w:t>
      </w:r>
      <w:r w:rsidRPr="00080A8E">
        <w:rPr>
          <w:b/>
          <w:noProof/>
          <w:color w:val="41A151"/>
          <w:shd w:val="clear" w:color="auto" w:fill="C9F3CD"/>
        </w:rPr>
        <w:t>if</w:t>
      </w:r>
      <w:r w:rsidRPr="00080A8E">
        <w:rPr>
          <w:noProof/>
          <w:color w:val="2157AD"/>
          <w:shd w:val="clear" w:color="auto" w:fill="C9F3CD"/>
        </w:rPr>
        <w:t xml:space="preserve"> PowerofAppointmentRemarryTF</w:t>
      </w:r>
      <w:r w:rsidRPr="00085ECD">
        <w:t>]}</w:t>
      </w:r>
      <w:r>
        <w:rPr>
          <w:b/>
          <w:bCs/>
        </w:rPr>
        <w:t>c.</w:t>
      </w:r>
      <w:r>
        <w:t>{[</w:t>
      </w:r>
      <w:r w:rsidRPr="00080A8E">
        <w:rPr>
          <w:b/>
          <w:noProof/>
          <w:color w:val="41A151"/>
          <w:shd w:val="clear" w:color="auto" w:fill="C9F3CD"/>
        </w:rPr>
        <w:t>else</w:t>
      </w:r>
      <w:r>
        <w:t>]}</w:t>
      </w:r>
      <w:r>
        <w:rPr>
          <w:b/>
          <w:bCs/>
        </w:rPr>
        <w:t>b.</w:t>
      </w:r>
      <w:r>
        <w:t>{[</w:t>
      </w:r>
      <w:r w:rsidRPr="00080A8E">
        <w:rPr>
          <w:b/>
          <w:noProof/>
          <w:color w:val="41A151"/>
          <w:shd w:val="clear" w:color="auto" w:fill="C9F3CD"/>
        </w:rPr>
        <w:t>endif</w:t>
      </w:r>
      <w:r>
        <w:t>]}</w:t>
      </w:r>
      <w:r>
        <w:tab/>
      </w:r>
      <w:r w:rsidRPr="00085ECD">
        <w:t xml:space="preserve">The Surviving Spouse exercises this power only to the extent permitted by La. R.S. 9:2031(A), as amended, and the only affected beneficiaries are Descendants, by blood or adoption, of the Surviving Spouse; </w:t>
      </w:r>
    </w:p>
    <w:p w14:paraId="013C6EEB" w14:textId="77777777" w:rsidR="008645E3" w:rsidRPr="00085ECD" w:rsidRDefault="008645E3" w:rsidP="008645E3">
      <w:pPr>
        <w:pStyle w:val="TheusBody2"/>
        <w:ind w:left="2880" w:hanging="720"/>
      </w:pPr>
      <w:r w:rsidRPr="00085ECD">
        <w:t>{[</w:t>
      </w:r>
      <w:r w:rsidRPr="00080A8E">
        <w:rPr>
          <w:b/>
          <w:noProof/>
          <w:color w:val="41A151"/>
          <w:shd w:val="clear" w:color="auto" w:fill="C9F3CD"/>
        </w:rPr>
        <w:t>if</w:t>
      </w:r>
      <w:r w:rsidRPr="00080A8E">
        <w:rPr>
          <w:noProof/>
          <w:color w:val="2157AD"/>
          <w:shd w:val="clear" w:color="auto" w:fill="C9F3CD"/>
        </w:rPr>
        <w:t xml:space="preserve"> PowerofAppointmentRemarryTF</w:t>
      </w:r>
      <w:r w:rsidRPr="00085ECD">
        <w:t>]}</w:t>
      </w:r>
      <w:r>
        <w:rPr>
          <w:b/>
          <w:bCs/>
        </w:rPr>
        <w:t>d.</w:t>
      </w:r>
      <w:r>
        <w:t>{[</w:t>
      </w:r>
      <w:r w:rsidRPr="00080A8E">
        <w:rPr>
          <w:b/>
          <w:noProof/>
          <w:color w:val="41A151"/>
          <w:shd w:val="clear" w:color="auto" w:fill="C9F3CD"/>
        </w:rPr>
        <w:t>else</w:t>
      </w:r>
      <w:r>
        <w:t>]}</w:t>
      </w:r>
      <w:r>
        <w:rPr>
          <w:b/>
          <w:bCs/>
        </w:rPr>
        <w:t>c.</w:t>
      </w:r>
      <w:r>
        <w:t>{[</w:t>
      </w:r>
      <w:r w:rsidRPr="00080A8E">
        <w:rPr>
          <w:b/>
          <w:noProof/>
          <w:color w:val="41A151"/>
          <w:shd w:val="clear" w:color="auto" w:fill="C9F3CD"/>
        </w:rPr>
        <w:t>endif</w:t>
      </w:r>
      <w:r>
        <w:t>]}</w:t>
      </w:r>
      <w:r>
        <w:tab/>
      </w:r>
      <w:r w:rsidRPr="00085ECD">
        <w:t>The Surviving Spouse cannot exercise this power in favor of his or her estate, his or her creditors, or the creditors of his or her estate.</w:t>
      </w:r>
    </w:p>
    <w:p w14:paraId="0677E81E" w14:textId="50971083" w:rsidR="008645E3" w:rsidRPr="00085ECD" w:rsidRDefault="008645E3" w:rsidP="008645E3">
      <w:pPr>
        <w:pStyle w:val="BodyText4b"/>
      </w:pPr>
      <w:r w:rsidRPr="00085ECD">
        <w:t>The exercise of the appointment shall occur upon the delivery of the Surviving Spouse</w:t>
      </w:r>
      <w:r>
        <w:t>’s</w:t>
      </w:r>
      <w:r w:rsidRPr="00085ECD">
        <w:t xml:space="preserve"> notarized instrument to </w:t>
      </w:r>
      <w:r w:rsidR="000E00F6">
        <w:t xml:space="preserve">the Managing or Distribution </w:t>
      </w:r>
      <w:r w:rsidRPr="00085ECD">
        <w:t>Trustee, or if a testamentary power in the Surviving Spouse</w:t>
      </w:r>
      <w:r>
        <w:t>’s</w:t>
      </w:r>
      <w:r w:rsidRPr="00085ECD">
        <w:t xml:space="preserve"> Last Will and Testament, on the death of the Surviving Spouse. If the Surviving Spouse does not validly exercise this limited lifetime or testamentary power of appointment, or if</w:t>
      </w:r>
      <w:r w:rsidR="000E00F6">
        <w:t xml:space="preserve"> the</w:t>
      </w:r>
      <w:r w:rsidRPr="00085ECD">
        <w:t xml:space="preserve"> Trustee has not received actual notice of the existence of the Surviving Spouse</w:t>
      </w:r>
      <w:r>
        <w:t>’s</w:t>
      </w:r>
      <w:r w:rsidRPr="00085ECD">
        <w:t xml:space="preserve"> Last Will and Testament within ninety days of his or her death, and if no Will has been offered for probate in the appropriate court of the state and parish or county of his or her residence at death, then this Trust may be finally distributed as if the Surviving Spouse had not exercised the power of appointment granted herein, and </w:t>
      </w:r>
      <w:r w:rsidR="000E00F6">
        <w:t>the Distribution</w:t>
      </w:r>
      <w:r w:rsidRPr="00085ECD">
        <w:t xml:space="preserve"> Trustee shall distribute </w:t>
      </w:r>
      <w:r w:rsidRPr="00085ECD">
        <w:lastRenderedPageBreak/>
        <w:t xml:space="preserve">the balance of the Trust Property as provided in the Articles that follow, and </w:t>
      </w:r>
      <w:r w:rsidR="000E00F6">
        <w:t>the Managing and Distribution</w:t>
      </w:r>
      <w:r w:rsidRPr="00085ECD">
        <w:t xml:space="preserve"> Trustee</w:t>
      </w:r>
      <w:r w:rsidR="000E00F6">
        <w:t>s</w:t>
      </w:r>
      <w:r w:rsidRPr="00085ECD">
        <w:t xml:space="preserve"> shall be released from any liability for distributing the Trust.</w:t>
      </w:r>
    </w:p>
    <w:p w14:paraId="411089F6" w14:textId="77777777" w:rsidR="008645E3" w:rsidRPr="00085ECD" w:rsidRDefault="008645E3" w:rsidP="008645E3">
      <w:pPr>
        <w:pStyle w:val="BodyText4b"/>
      </w:pPr>
      <w:r w:rsidRPr="00085ECD">
        <w:t>{[</w:t>
      </w:r>
      <w:r w:rsidRPr="00080A8E">
        <w:rPr>
          <w:b/>
          <w:noProof/>
          <w:color w:val="41A151"/>
          <w:shd w:val="clear" w:color="auto" w:fill="C9F3CD"/>
        </w:rPr>
        <w:t>endif</w:t>
      </w:r>
      <w:r w:rsidRPr="00085ECD">
        <w:t>]}</w:t>
      </w:r>
    </w:p>
    <w:p w14:paraId="32897725" w14:textId="100981BB" w:rsidR="008645E3" w:rsidRPr="00085ECD" w:rsidRDefault="008645E3" w:rsidP="008645E3">
      <w:pPr>
        <w:pStyle w:val="Heading3"/>
      </w:pPr>
      <w:r w:rsidRPr="008645E3">
        <w:rPr>
          <w:rFonts w:cs="Book Antiqua"/>
        </w:rPr>
        <w:t>Termination</w:t>
      </w:r>
      <w:r w:rsidRPr="00085ECD">
        <w:rPr>
          <w:lang w:val="en-CA"/>
        </w:rPr>
        <w:t xml:space="preserve"> of the {[</w:t>
      </w:r>
      <w:r w:rsidR="00575C15">
        <w:rPr>
          <w:noProof/>
          <w:color w:val="2157AD"/>
          <w:shd w:val="clear" w:color="auto" w:fill="C9E1F3"/>
          <w:lang w:val="en-CA"/>
        </w:rPr>
        <w:t>TrueSingleSettlor.Last</w:t>
      </w:r>
      <w:r w:rsidRPr="00085ECD">
        <w:rPr>
          <w:lang w:val="en-CA"/>
        </w:rPr>
        <w:t xml:space="preserve">]} </w:t>
      </w:r>
      <w:r>
        <w:rPr>
          <w:lang w:val="en-CA"/>
        </w:rPr>
        <w:t>Family Trust</w:t>
      </w:r>
      <w:r w:rsidRPr="00085ECD">
        <w:fldChar w:fldCharType="begin"/>
      </w:r>
      <w:r w:rsidRPr="00085ECD">
        <w:instrText xml:space="preserve"> SEQ CHAPTER \h \r 1</w:instrText>
      </w:r>
      <w:r w:rsidRPr="00085ECD">
        <w:fldChar w:fldCharType="end"/>
      </w:r>
    </w:p>
    <w:p w14:paraId="5EAC99AF" w14:textId="7CBF6112" w:rsidR="008645E3" w:rsidRPr="00085ECD" w:rsidRDefault="008645E3" w:rsidP="008645E3">
      <w:pPr>
        <w:pStyle w:val="TheusBody3"/>
      </w:pPr>
      <w:r w:rsidRPr="00085ECD">
        <w:t>The {[</w:t>
      </w:r>
      <w:r w:rsidR="00575C15">
        <w:rPr>
          <w:noProof/>
          <w:color w:val="2157AD"/>
          <w:shd w:val="clear" w:color="auto" w:fill="C9E1F3"/>
        </w:rPr>
        <w:t>TrueSingleSettlor.Last</w:t>
      </w:r>
      <w:r w:rsidRPr="00085ECD">
        <w:t xml:space="preserve">]} </w:t>
      </w:r>
      <w:r>
        <w:t>Family Trust</w:t>
      </w:r>
      <w:r w:rsidRPr="00085ECD">
        <w:t xml:space="preserve"> shall terminate upon the death{[</w:t>
      </w:r>
      <w:r w:rsidRPr="00080A8E">
        <w:rPr>
          <w:b/>
          <w:noProof/>
          <w:color w:val="41A151"/>
          <w:shd w:val="clear" w:color="auto" w:fill="C9F3CD"/>
        </w:rPr>
        <w:t>if</w:t>
      </w:r>
      <w:r w:rsidRPr="00080A8E">
        <w:rPr>
          <w:noProof/>
          <w:color w:val="2157AD"/>
          <w:shd w:val="clear" w:color="auto" w:fill="C9F3CD"/>
        </w:rPr>
        <w:t xml:space="preserve"> CreditTrustTerminateTF</w:t>
      </w:r>
      <w:r w:rsidRPr="00085ECD">
        <w:t>]} or remarriage{[</w:t>
      </w:r>
      <w:r w:rsidRPr="00080A8E">
        <w:rPr>
          <w:b/>
          <w:noProof/>
          <w:color w:val="41A151"/>
          <w:shd w:val="clear" w:color="auto" w:fill="C9F3CD"/>
        </w:rPr>
        <w:t>endif</w:t>
      </w:r>
      <w:r w:rsidRPr="00085ECD">
        <w:t>]} of the Surviving Spouse. Thereafter,</w:t>
      </w:r>
      <w:r w:rsidR="000E00F6">
        <w:t xml:space="preserve"> the Distribution</w:t>
      </w:r>
      <w:r w:rsidRPr="00085ECD">
        <w:t xml:space="preserve"> Trustee shall immediately divide the {[</w:t>
      </w:r>
      <w:r w:rsidR="00575C15">
        <w:rPr>
          <w:noProof/>
          <w:color w:val="2157AD"/>
          <w:shd w:val="clear" w:color="auto" w:fill="C9E1F3"/>
        </w:rPr>
        <w:t>TrueSingleSettlor.Last</w:t>
      </w:r>
      <w:r w:rsidRPr="00085ECD">
        <w:t xml:space="preserve">]} </w:t>
      </w:r>
      <w:r>
        <w:t>Family Trust</w:t>
      </w:r>
      <w:r w:rsidRPr="00085ECD">
        <w:t xml:space="preserve"> into Separate Shares for each of the Principal Beneficiaries in the proportions set forth above{[</w:t>
      </w:r>
      <w:r w:rsidRPr="00080A8E">
        <w:rPr>
          <w:b/>
          <w:noProof/>
          <w:color w:val="41A151"/>
          <w:shd w:val="clear" w:color="auto" w:fill="C9F3CD"/>
        </w:rPr>
        <w:t>if</w:t>
      </w:r>
      <w:r w:rsidRPr="00080A8E">
        <w:rPr>
          <w:noProof/>
          <w:color w:val="2157AD"/>
          <w:shd w:val="clear" w:color="auto" w:fill="C9F3CD"/>
        </w:rPr>
        <w:t xml:space="preserve"> SpecificFirstDeathTF</w:t>
      </w:r>
      <w:r w:rsidRPr="00085ECD">
        <w:t>]}, subject to any special bequests set forth in the preceding and following Articles{[</w:t>
      </w:r>
      <w:r w:rsidRPr="00080A8E">
        <w:rPr>
          <w:b/>
          <w:noProof/>
          <w:color w:val="41A151"/>
          <w:shd w:val="clear" w:color="auto" w:fill="C9F3CD"/>
        </w:rPr>
        <w:t>endif</w:t>
      </w:r>
      <w:r w:rsidRPr="00085ECD">
        <w:t>]}{[</w:t>
      </w:r>
      <w:r w:rsidRPr="00080A8E">
        <w:rPr>
          <w:b/>
          <w:noProof/>
          <w:color w:val="41A151"/>
          <w:shd w:val="clear" w:color="auto" w:fill="C9F3CD"/>
        </w:rPr>
        <w:t>if</w:t>
      </w:r>
      <w:r w:rsidRPr="00080A8E">
        <w:rPr>
          <w:noProof/>
          <w:color w:val="2157AD"/>
          <w:shd w:val="clear" w:color="auto" w:fill="C9F3CD"/>
        </w:rPr>
        <w:t xml:space="preserve"> PowerofAppointmentTF</w:t>
      </w:r>
      <w:r w:rsidRPr="00085ECD">
        <w:t>]}, {[</w:t>
      </w:r>
      <w:r w:rsidRPr="00080A8E">
        <w:rPr>
          <w:b/>
          <w:noProof/>
          <w:color w:val="41A151"/>
          <w:shd w:val="clear" w:color="auto" w:fill="C9F3CD"/>
        </w:rPr>
        <w:t>if</w:t>
      </w:r>
      <w:r w:rsidRPr="00080A8E">
        <w:rPr>
          <w:noProof/>
          <w:color w:val="2157AD"/>
          <w:shd w:val="clear" w:color="auto" w:fill="C9F3CD"/>
        </w:rPr>
        <w:t xml:space="preserve"> SpecificFirstDeathTF</w:t>
      </w:r>
      <w:r w:rsidRPr="00085ECD">
        <w:t>]}and further {[</w:t>
      </w:r>
      <w:r w:rsidRPr="00080A8E">
        <w:rPr>
          <w:b/>
          <w:noProof/>
          <w:color w:val="41A151"/>
          <w:shd w:val="clear" w:color="auto" w:fill="C9F3CD"/>
        </w:rPr>
        <w:t>endif</w:t>
      </w:r>
      <w:r w:rsidRPr="00085ECD">
        <w:t xml:space="preserve">]}subject to any modification of interests </w:t>
      </w:r>
      <w:r w:rsidRPr="00085ECD">
        <w:rPr>
          <w:rFonts w:cs="Segoe Script"/>
        </w:rPr>
        <w:t>effected by the Surviving Spouse to the extent authorized by La. R.S. 9:2031(A), as amended{[</w:t>
      </w:r>
      <w:r w:rsidRPr="00080A8E">
        <w:rPr>
          <w:rFonts w:cs="Segoe Script"/>
          <w:b/>
          <w:noProof/>
          <w:color w:val="41A151"/>
          <w:shd w:val="clear" w:color="auto" w:fill="C9F3CD"/>
        </w:rPr>
        <w:t>endif</w:t>
      </w:r>
      <w:r w:rsidRPr="00085ECD">
        <w:rPr>
          <w:rFonts w:cs="Segoe Script"/>
        </w:rPr>
        <w:t>]}. Each Separate Share shall be held, administered, and distributed to the Principal Beneficiaries in accordance with the following Article entitled Residuary Distribution.</w:t>
      </w:r>
    </w:p>
    <w:p w14:paraId="1E90C736" w14:textId="7952FB28" w:rsidR="008645E3" w:rsidRPr="00085ECD" w:rsidRDefault="008645E3" w:rsidP="008645E3">
      <w:pPr>
        <w:pStyle w:val="Heading2"/>
        <w:rPr>
          <w:lang w:val="en-CA"/>
        </w:rPr>
      </w:pPr>
      <w:bookmarkStart w:id="136" w:name="_Ref24459894"/>
      <w:bookmarkStart w:id="137" w:name="_Ref24467079"/>
      <w:bookmarkStart w:id="138" w:name="_Toc54013683"/>
      <w:bookmarkStart w:id="139" w:name="_Toc161297631"/>
      <w:r w:rsidRPr="008645E3">
        <w:t>Administration</w:t>
      </w:r>
      <w:r w:rsidRPr="00085ECD">
        <w:rPr>
          <w:lang w:val="en-CA"/>
        </w:rPr>
        <w:t xml:space="preserve"> of the {[</w:t>
      </w:r>
      <w:r w:rsidR="00575C15">
        <w:rPr>
          <w:noProof/>
          <w:color w:val="2157AD"/>
          <w:shd w:val="clear" w:color="auto" w:fill="C9E1F3"/>
          <w:lang w:val="en-CA"/>
        </w:rPr>
        <w:t>TrueSingleSettlor.Last</w:t>
      </w:r>
      <w:r w:rsidRPr="00085ECD">
        <w:rPr>
          <w:lang w:val="en-CA"/>
        </w:rPr>
        <w:t>]} Marital Trust</w:t>
      </w:r>
      <w:bookmarkEnd w:id="136"/>
      <w:bookmarkEnd w:id="137"/>
      <w:bookmarkEnd w:id="138"/>
      <w:bookmarkEnd w:id="139"/>
    </w:p>
    <w:p w14:paraId="33372707" w14:textId="77777777" w:rsidR="008645E3" w:rsidRPr="00085ECD" w:rsidRDefault="008645E3" w:rsidP="008645E3">
      <w:pPr>
        <w:pStyle w:val="Heading3"/>
      </w:pPr>
      <w:r w:rsidRPr="008645E3">
        <w:rPr>
          <w:rFonts w:cs="Book Antiqua"/>
        </w:rPr>
        <w:t>Establishment</w:t>
      </w:r>
      <w:r w:rsidRPr="00085ECD">
        <w:t xml:space="preserve"> of Trust</w:t>
      </w:r>
    </w:p>
    <w:p w14:paraId="65E10B29" w14:textId="77777777" w:rsidR="008645E3" w:rsidRPr="00085ECD" w:rsidRDefault="008645E3" w:rsidP="008645E3">
      <w:pPr>
        <w:pStyle w:val="TheusBody3"/>
      </w:pPr>
      <w:r w:rsidRPr="00085ECD">
        <w:t xml:space="preserve">The trust is established pursuant to the provisions of the Louisiana Trust Code, particularly La. R.S. 9:1721, </w:t>
      </w:r>
      <w:r w:rsidRPr="00085ECD">
        <w:rPr>
          <w:i/>
          <w:iCs/>
        </w:rPr>
        <w:t xml:space="preserve">et seq., </w:t>
      </w:r>
      <w:r w:rsidRPr="00085ECD">
        <w:t>as now written or, hereafter amended.</w:t>
      </w:r>
    </w:p>
    <w:p w14:paraId="05761903" w14:textId="77777777" w:rsidR="008645E3" w:rsidRPr="00085ECD" w:rsidRDefault="008645E3" w:rsidP="008645E3">
      <w:pPr>
        <w:pStyle w:val="Heading3"/>
      </w:pPr>
      <w:r w:rsidRPr="008645E3">
        <w:rPr>
          <w:rFonts w:cs="Book Antiqua"/>
        </w:rPr>
        <w:t>Name</w:t>
      </w:r>
      <w:r w:rsidRPr="00085ECD">
        <w:t xml:space="preserve"> of Trust</w:t>
      </w:r>
    </w:p>
    <w:p w14:paraId="1EAA37E5" w14:textId="09ACFFEA" w:rsidR="008645E3" w:rsidRPr="00085ECD" w:rsidRDefault="008645E3" w:rsidP="008645E3">
      <w:pPr>
        <w:pStyle w:val="TheusBody3"/>
        <w:rPr>
          <w:bCs/>
        </w:rPr>
      </w:pPr>
      <w:r w:rsidRPr="00085ECD">
        <w:rPr>
          <w:bCs/>
        </w:rPr>
        <w:t xml:space="preserve">The Trust shall be </w:t>
      </w:r>
      <w:r w:rsidRPr="00085ECD">
        <w:rPr>
          <w:rFonts w:eastAsiaTheme="minorEastAsia"/>
          <w:bCs/>
        </w:rPr>
        <w:t>known</w:t>
      </w:r>
      <w:r w:rsidRPr="00085ECD">
        <w:rPr>
          <w:bCs/>
        </w:rPr>
        <w:t xml:space="preserve"> as the </w:t>
      </w:r>
      <w:r w:rsidRPr="00085ECD">
        <w:t>“The {[</w:t>
      </w:r>
      <w:r w:rsidR="00575C15">
        <w:rPr>
          <w:noProof/>
          <w:color w:val="2157AD"/>
          <w:shd w:val="clear" w:color="auto" w:fill="C9E1F3"/>
        </w:rPr>
        <w:t>TrueSingleSettlor.Last</w:t>
      </w:r>
      <w:r w:rsidRPr="00085ECD">
        <w:t>]} Marital Trust”</w:t>
      </w:r>
      <w:r w:rsidRPr="00085ECD">
        <w:rPr>
          <w:bCs/>
        </w:rPr>
        <w:t>.</w:t>
      </w:r>
    </w:p>
    <w:p w14:paraId="032F21B0" w14:textId="77777777" w:rsidR="008645E3" w:rsidRPr="00085ECD" w:rsidRDefault="008645E3" w:rsidP="008645E3">
      <w:pPr>
        <w:pStyle w:val="Heading3"/>
      </w:pPr>
      <w:r w:rsidRPr="00085ECD">
        <w:t xml:space="preserve">Tax </w:t>
      </w:r>
      <w:r w:rsidRPr="008645E3">
        <w:rPr>
          <w:rFonts w:cs="Book Antiqua"/>
        </w:rPr>
        <w:t>Identification</w:t>
      </w:r>
      <w:r w:rsidRPr="00085ECD">
        <w:t xml:space="preserve"> Number</w:t>
      </w:r>
    </w:p>
    <w:p w14:paraId="422C1A14" w14:textId="0FA6C4AE" w:rsidR="008645E3" w:rsidRPr="00085ECD" w:rsidRDefault="008645E3" w:rsidP="008645E3">
      <w:pPr>
        <w:pStyle w:val="TheusBody3"/>
      </w:pPr>
      <w:r w:rsidRPr="00085ECD">
        <w:t xml:space="preserve">The </w:t>
      </w:r>
      <w:r w:rsidR="000E00F6">
        <w:t xml:space="preserve">Managing </w:t>
      </w:r>
      <w:r w:rsidRPr="00085ECD">
        <w:t>Trustee shall apply for a separate tax identification number, and administer any assets allocated to the {[</w:t>
      </w:r>
      <w:r w:rsidR="00575C15">
        <w:rPr>
          <w:noProof/>
          <w:color w:val="2157AD"/>
          <w:shd w:val="clear" w:color="auto" w:fill="C9E1F3"/>
        </w:rPr>
        <w:t>TrueSingleSettlor.Last</w:t>
      </w:r>
      <w:r w:rsidRPr="00085ECD">
        <w:t>]} Marital Trust as set forth below in this Article.</w:t>
      </w:r>
    </w:p>
    <w:p w14:paraId="30F15380" w14:textId="1888ED31" w:rsidR="008645E3" w:rsidRPr="00085ECD" w:rsidRDefault="008645E3" w:rsidP="008645E3">
      <w:pPr>
        <w:pStyle w:val="Heading3"/>
      </w:pPr>
      <w:r w:rsidRPr="00085ECD">
        <w:t>{[</w:t>
      </w:r>
      <w:r w:rsidR="00575C15">
        <w:rPr>
          <w:noProof/>
          <w:color w:val="2157AD"/>
          <w:shd w:val="clear" w:color="auto" w:fill="C9E1F3"/>
        </w:rPr>
        <w:t>TrueSingleSettlor.Last</w:t>
      </w:r>
      <w:r w:rsidRPr="00085ECD">
        <w:t xml:space="preserve">]} </w:t>
      </w:r>
      <w:r w:rsidRPr="008645E3">
        <w:rPr>
          <w:rFonts w:cs="Book Antiqua"/>
        </w:rPr>
        <w:t>Marital</w:t>
      </w:r>
      <w:r w:rsidRPr="00085ECD">
        <w:t xml:space="preserve"> Trust Beneficiaries</w:t>
      </w:r>
    </w:p>
    <w:p w14:paraId="351D2500" w14:textId="19348131" w:rsidR="008645E3" w:rsidRPr="006A48EF" w:rsidRDefault="008645E3">
      <w:pPr>
        <w:pStyle w:val="Heading4"/>
        <w:numPr>
          <w:ilvl w:val="3"/>
          <w:numId w:val="34"/>
        </w:numPr>
        <w:rPr>
          <w:b w:val="0"/>
          <w:bCs w:val="0"/>
        </w:rPr>
      </w:pPr>
      <w:r w:rsidRPr="00085ECD">
        <w:t xml:space="preserve">Income Beneficiaries.  </w:t>
      </w:r>
      <w:r w:rsidRPr="006A48EF">
        <w:rPr>
          <w:b w:val="0"/>
          <w:bCs w:val="0"/>
        </w:rPr>
        <w:t>The income beneficiary of the {[</w:t>
      </w:r>
      <w:r w:rsidR="00575C15">
        <w:rPr>
          <w:b w:val="0"/>
          <w:bCs w:val="0"/>
          <w:noProof/>
          <w:color w:val="2157AD"/>
          <w:shd w:val="clear" w:color="auto" w:fill="C9E1F3"/>
        </w:rPr>
        <w:t>TrueSingleSettlor.Last</w:t>
      </w:r>
      <w:r w:rsidRPr="006A48EF">
        <w:rPr>
          <w:b w:val="0"/>
          <w:bCs w:val="0"/>
        </w:rPr>
        <w:t xml:space="preserve">]} Marital Trust is as follows: </w:t>
      </w:r>
    </w:p>
    <w:p w14:paraId="3A214020" w14:textId="77777777" w:rsidR="008645E3" w:rsidRPr="00085ECD" w:rsidRDefault="008645E3" w:rsidP="000064CE">
      <w:pPr>
        <w:pStyle w:val="BodyText4"/>
        <w:tabs>
          <w:tab w:val="left" w:pos="5400"/>
          <w:tab w:val="left" w:pos="8640"/>
        </w:tabs>
        <w:ind w:left="2160"/>
        <w:rPr>
          <w:b/>
          <w:bCs/>
          <w:u w:val="single"/>
        </w:rPr>
      </w:pPr>
      <w:r w:rsidRPr="00085ECD">
        <w:rPr>
          <w:b/>
          <w:bCs/>
          <w:u w:val="single"/>
        </w:rPr>
        <w:t>Name or Class</w:t>
      </w:r>
      <w:r w:rsidRPr="00085ECD">
        <w:rPr>
          <w:b/>
          <w:bCs/>
        </w:rPr>
        <w:tab/>
      </w:r>
      <w:r w:rsidRPr="00085ECD">
        <w:rPr>
          <w:b/>
          <w:bCs/>
          <w:u w:val="single"/>
        </w:rPr>
        <w:t>Relationship</w:t>
      </w:r>
      <w:r w:rsidRPr="00085ECD">
        <w:rPr>
          <w:b/>
          <w:bCs/>
        </w:rPr>
        <w:tab/>
      </w:r>
      <w:r w:rsidRPr="00085ECD">
        <w:rPr>
          <w:b/>
          <w:bCs/>
          <w:u w:val="single"/>
        </w:rPr>
        <w:t>Share</w:t>
      </w:r>
    </w:p>
    <w:p w14:paraId="28A5DE46" w14:textId="77777777" w:rsidR="008645E3" w:rsidRPr="00085ECD" w:rsidRDefault="008645E3" w:rsidP="000064CE">
      <w:pPr>
        <w:pStyle w:val="BodyText4"/>
        <w:tabs>
          <w:tab w:val="left" w:pos="5400"/>
          <w:tab w:val="left" w:pos="8640"/>
        </w:tabs>
        <w:ind w:left="2160"/>
      </w:pPr>
      <w:r>
        <w:rPr>
          <w:rFonts w:cs="Calibri"/>
        </w:rPr>
        <w:t xml:space="preserve">the </w:t>
      </w:r>
      <w:r w:rsidRPr="00085ECD">
        <w:rPr>
          <w:rFonts w:cs="Calibri"/>
        </w:rPr>
        <w:t>Surviving Spouse</w:t>
      </w:r>
      <w:r w:rsidRPr="00085ECD">
        <w:rPr>
          <w:rFonts w:cs="Calibri"/>
        </w:rPr>
        <w:tab/>
      </w:r>
      <w:r w:rsidRPr="00085ECD">
        <w:t>spouse</w:t>
      </w:r>
      <w:r w:rsidRPr="00085ECD">
        <w:tab/>
        <w:t>100%</w:t>
      </w:r>
    </w:p>
    <w:p w14:paraId="7E4CE450" w14:textId="5D7E9DEC" w:rsidR="008645E3" w:rsidRPr="00BF2292" w:rsidRDefault="008645E3">
      <w:pPr>
        <w:pStyle w:val="Heading4"/>
        <w:numPr>
          <w:ilvl w:val="3"/>
          <w:numId w:val="34"/>
        </w:numPr>
        <w:rPr>
          <w:b w:val="0"/>
          <w:bCs w:val="0"/>
        </w:rPr>
      </w:pPr>
      <w:bookmarkStart w:id="140" w:name="_Ref24459961"/>
      <w:bookmarkStart w:id="141" w:name="_Ref110855290"/>
      <w:r w:rsidRPr="00085ECD">
        <w:t xml:space="preserve">Principal Beneficiaries. </w:t>
      </w:r>
      <w:r w:rsidRPr="006A48EF">
        <w:rPr>
          <w:b w:val="0"/>
          <w:bCs w:val="0"/>
        </w:rPr>
        <w:t>The principal beneficiaries of the {[</w:t>
      </w:r>
      <w:r w:rsidR="00575C15">
        <w:rPr>
          <w:b w:val="0"/>
          <w:bCs w:val="0"/>
          <w:noProof/>
          <w:color w:val="2157AD"/>
          <w:shd w:val="clear" w:color="auto" w:fill="C9E1F3"/>
        </w:rPr>
        <w:t>TrueSingleSettlor.Last</w:t>
      </w:r>
      <w:r w:rsidRPr="006A48EF">
        <w:rPr>
          <w:b w:val="0"/>
          <w:bCs w:val="0"/>
        </w:rPr>
        <w:t xml:space="preserve">]} Marital </w:t>
      </w:r>
      <w:r w:rsidRPr="00BF2292">
        <w:rPr>
          <w:b w:val="0"/>
          <w:bCs w:val="0"/>
        </w:rPr>
        <w:t xml:space="preserve">Trust </w:t>
      </w:r>
      <w:bookmarkEnd w:id="140"/>
      <w:r w:rsidRPr="00BF2292">
        <w:rPr>
          <w:b w:val="0"/>
          <w:bCs w:val="0"/>
        </w:rPr>
        <w:t xml:space="preserve">shall be the Residuary Trust Principal </w:t>
      </w:r>
      <w:r>
        <w:rPr>
          <w:b w:val="0"/>
          <w:bCs w:val="0"/>
        </w:rPr>
        <w:t>Beneficiary(ies)</w:t>
      </w:r>
      <w:r w:rsidRPr="00BF2292">
        <w:rPr>
          <w:b w:val="0"/>
          <w:bCs w:val="0"/>
        </w:rPr>
        <w:t xml:space="preserve"> as set forth </w:t>
      </w:r>
      <w:r w:rsidRPr="008C4281">
        <w:rPr>
          <w:b w:val="0"/>
          <w:bCs w:val="0"/>
        </w:rPr>
        <w:t xml:space="preserve">in </w:t>
      </w:r>
      <w:r w:rsidR="008C4281" w:rsidRPr="008C4281">
        <w:rPr>
          <w:b w:val="0"/>
          <w:bCs w:val="0"/>
        </w:rPr>
        <w:fldChar w:fldCharType="begin"/>
      </w:r>
      <w:r w:rsidR="008C4281" w:rsidRPr="008C4281">
        <w:rPr>
          <w:b w:val="0"/>
          <w:bCs w:val="0"/>
        </w:rPr>
        <w:instrText xml:space="preserve"> REF _Ref367922266 \r \h  \* MERGEFORMAT </w:instrText>
      </w:r>
      <w:r w:rsidR="008C4281" w:rsidRPr="008C4281">
        <w:rPr>
          <w:b w:val="0"/>
          <w:bCs w:val="0"/>
        </w:rPr>
      </w:r>
      <w:r w:rsidR="008C4281" w:rsidRPr="008C4281">
        <w:rPr>
          <w:b w:val="0"/>
          <w:bCs w:val="0"/>
        </w:rPr>
        <w:fldChar w:fldCharType="separate"/>
      </w:r>
      <w:r w:rsidR="00916FEF">
        <w:rPr>
          <w:b w:val="0"/>
          <w:bCs w:val="0"/>
        </w:rPr>
        <w:t>Article Six</w:t>
      </w:r>
      <w:r w:rsidR="008C4281" w:rsidRPr="008C4281">
        <w:rPr>
          <w:b w:val="0"/>
          <w:bCs w:val="0"/>
        </w:rPr>
        <w:fldChar w:fldCharType="end"/>
      </w:r>
      <w:r w:rsidRPr="00BF2292">
        <w:rPr>
          <w:b w:val="0"/>
          <w:bCs w:val="0"/>
        </w:rPr>
        <w:t>.</w:t>
      </w:r>
      <w:bookmarkEnd w:id="141"/>
    </w:p>
    <w:p w14:paraId="66DFDCCD" w14:textId="294B5744" w:rsidR="008645E3" w:rsidRPr="00085ECD" w:rsidRDefault="008645E3" w:rsidP="008645E3">
      <w:pPr>
        <w:pStyle w:val="Heading3"/>
        <w:rPr>
          <w:rFonts w:cs="Book Antiqua"/>
        </w:rPr>
      </w:pPr>
      <w:r w:rsidRPr="008645E3">
        <w:rPr>
          <w:rFonts w:cs="Book Antiqua"/>
        </w:rPr>
        <w:lastRenderedPageBreak/>
        <w:fldChar w:fldCharType="begin"/>
      </w:r>
      <w:r w:rsidRPr="008645E3">
        <w:rPr>
          <w:rFonts w:cs="Book Antiqua"/>
        </w:rPr>
        <w:instrText xml:space="preserve"> SEQ CHAPTER \h \r 1</w:instrText>
      </w:r>
      <w:r w:rsidRPr="008645E3">
        <w:rPr>
          <w:rFonts w:cs="Book Antiqua"/>
        </w:rPr>
        <w:fldChar w:fldCharType="end"/>
      </w:r>
      <w:r w:rsidRPr="008645E3">
        <w:rPr>
          <w:rFonts w:cs="Book Antiqua"/>
        </w:rPr>
        <w:t>Distributions</w:t>
      </w:r>
    </w:p>
    <w:p w14:paraId="35269B89" w14:textId="77777777" w:rsidR="008645E3" w:rsidRPr="00085ECD" w:rsidRDefault="008645E3" w:rsidP="008645E3">
      <w:pPr>
        <w:pStyle w:val="Heading4"/>
      </w:pPr>
      <w:r w:rsidRPr="008645E3">
        <w:rPr>
          <w:rFonts w:cs="Book Antiqua"/>
        </w:rPr>
        <w:t>Discretionary</w:t>
      </w:r>
      <w:r w:rsidRPr="00085ECD">
        <w:t xml:space="preserve"> Distributions to the Income Beneficiary</w:t>
      </w:r>
    </w:p>
    <w:p w14:paraId="2529A24D" w14:textId="6549309F" w:rsidR="008645E3" w:rsidRPr="00085ECD" w:rsidRDefault="008645E3" w:rsidP="008645E3">
      <w:pPr>
        <w:pStyle w:val="BodyText4b"/>
      </w:pPr>
      <w:r w:rsidRPr="00085ECD">
        <w:t xml:space="preserve">The </w:t>
      </w:r>
      <w:r w:rsidR="000E00F6">
        <w:t>Distribution Trustee</w:t>
      </w:r>
      <w:r w:rsidRPr="00085ECD">
        <w:t xml:space="preserve"> may make discretionary distributions to the Income Beneficiary in </w:t>
      </w:r>
      <w:r w:rsidRPr="00085ECD">
        <w:rPr>
          <w:rFonts w:cs="Book Antiqua"/>
        </w:rPr>
        <w:t>accordance</w:t>
      </w:r>
      <w:r w:rsidRPr="00085ECD">
        <w:t xml:space="preserve"> with the provisions of this Article.  Notwithstanding any other provision to the contrary, no Managing Trustee may make discretionary distributions to the Income Beneficiary or have any authority regarding distributions from the trust.</w:t>
      </w:r>
    </w:p>
    <w:p w14:paraId="49441B0B" w14:textId="77777777" w:rsidR="008645E3" w:rsidRPr="00085ECD" w:rsidRDefault="008645E3" w:rsidP="008645E3">
      <w:pPr>
        <w:pStyle w:val="Heading5"/>
      </w:pPr>
      <w:r w:rsidRPr="008645E3">
        <w:rPr>
          <w:rFonts w:cs="Book Antiqua"/>
        </w:rPr>
        <w:t>Income</w:t>
      </w:r>
    </w:p>
    <w:p w14:paraId="54CE623E" w14:textId="48A3D33A" w:rsidR="008645E3" w:rsidRPr="00085ECD" w:rsidRDefault="008645E3" w:rsidP="008645E3">
      <w:pPr>
        <w:pStyle w:val="BodyText5"/>
      </w:pPr>
      <w:r w:rsidRPr="00085ECD">
        <w:rPr>
          <w:rFonts w:cs="Book Antiqua"/>
        </w:rPr>
        <w:t>During the Surviving Spouse</w:t>
      </w:r>
      <w:r>
        <w:rPr>
          <w:rFonts w:cs="Book Antiqua"/>
        </w:rPr>
        <w:t>’s</w:t>
      </w:r>
      <w:r w:rsidRPr="00085ECD">
        <w:rPr>
          <w:rFonts w:cs="Book Antiqua"/>
        </w:rPr>
        <w:t xml:space="preserve"> lifetime, the </w:t>
      </w:r>
      <w:r w:rsidR="000E00F6">
        <w:rPr>
          <w:rFonts w:cs="Book Antiqua"/>
        </w:rPr>
        <w:t>Distribution Trustee</w:t>
      </w:r>
      <w:r w:rsidRPr="00085ECD">
        <w:rPr>
          <w:rFonts w:cs="Book Antiqua"/>
        </w:rPr>
        <w:t xml:space="preserve"> shall pay to, or apply for the benefit of, the </w:t>
      </w:r>
      <w:r w:rsidRPr="00085ECD">
        <w:t>Surviving Spouse</w:t>
      </w:r>
      <w:r w:rsidRPr="00085ECD">
        <w:rPr>
          <w:rFonts w:cs="Book Antiqua"/>
        </w:rPr>
        <w:t xml:space="preserve"> </w:t>
      </w:r>
      <w:r w:rsidRPr="00085ECD">
        <w:t xml:space="preserve">the entire net income from the Marital Trust in monthly or other convenient periodic installments (not less often than annually). </w:t>
      </w:r>
    </w:p>
    <w:p w14:paraId="0C9BB7EC" w14:textId="77777777" w:rsidR="008645E3" w:rsidRPr="00085ECD" w:rsidRDefault="008645E3" w:rsidP="008645E3">
      <w:pPr>
        <w:pStyle w:val="BodyText5"/>
      </w:pPr>
      <w:r w:rsidRPr="00085ECD">
        <w:t xml:space="preserve">Notwithstanding any provision to the contrary, the Surviving Spouse shall have the power, in a non-fiduciary capacity, to compel the Managing Trustee to divest unproductive property contained in this Trust and to invest in productive or income producing property. </w:t>
      </w:r>
    </w:p>
    <w:p w14:paraId="4CEB9294" w14:textId="77777777" w:rsidR="008645E3" w:rsidRPr="00085ECD" w:rsidRDefault="008645E3" w:rsidP="008645E3">
      <w:pPr>
        <w:pStyle w:val="Heading5"/>
      </w:pPr>
      <w:r w:rsidRPr="008645E3">
        <w:rPr>
          <w:rFonts w:cs="Book Antiqua"/>
        </w:rPr>
        <w:t>Principal</w:t>
      </w:r>
    </w:p>
    <w:p w14:paraId="04631A4D" w14:textId="19B1C599" w:rsidR="008645E3" w:rsidRPr="00085ECD" w:rsidRDefault="008645E3" w:rsidP="008645E3">
      <w:pPr>
        <w:pStyle w:val="BodyText5"/>
      </w:pPr>
      <w:r w:rsidRPr="00085ECD">
        <w:rPr>
          <w:rFonts w:cs="Book Antiqua"/>
        </w:rPr>
        <w:t>During the Income Beneficiary</w:t>
      </w:r>
      <w:r>
        <w:rPr>
          <w:rFonts w:cs="Book Antiqua"/>
        </w:rPr>
        <w:t>’s</w:t>
      </w:r>
      <w:r w:rsidRPr="00085ECD">
        <w:rPr>
          <w:rFonts w:cs="Book Antiqua"/>
        </w:rPr>
        <w:t xml:space="preserve"> lifetime, the </w:t>
      </w:r>
      <w:r w:rsidR="000E00F6">
        <w:rPr>
          <w:rFonts w:cs="Book Antiqua"/>
        </w:rPr>
        <w:t>Distribution Trustee</w:t>
      </w:r>
      <w:r w:rsidRPr="00085ECD">
        <w:rPr>
          <w:rFonts w:cs="Book Antiqua"/>
        </w:rPr>
        <w:t xml:space="preserve"> may pay to, or apply for the </w:t>
      </w:r>
      <w:r w:rsidRPr="00085ECD">
        <w:t xml:space="preserve">benefit of, the Income Beneficiary such amounts of the principal, if any, as the </w:t>
      </w:r>
      <w:r w:rsidR="000E00F6">
        <w:t>Distribution Trustee</w:t>
      </w:r>
      <w:r w:rsidRPr="00085ECD">
        <w:t xml:space="preserve"> deems appropriate in the </w:t>
      </w:r>
      <w:r w:rsidR="000E00F6">
        <w:t>Distribution Trustee</w:t>
      </w:r>
      <w:r>
        <w:t>’s</w:t>
      </w:r>
      <w:r w:rsidRPr="00085ECD">
        <w:t xml:space="preserve"> sole, absolute and unreviewable discretion.  </w:t>
      </w:r>
    </w:p>
    <w:p w14:paraId="68F4A9FA" w14:textId="28D3E523" w:rsidR="008645E3" w:rsidRPr="00085ECD" w:rsidRDefault="008645E3" w:rsidP="008645E3">
      <w:pPr>
        <w:pStyle w:val="BodyText5"/>
      </w:pPr>
      <w:r w:rsidRPr="00085ECD">
        <w:t xml:space="preserve">No distributions of principal of the Trust Estate may be made to any beneficiary absent an express, written direction from the </w:t>
      </w:r>
      <w:r w:rsidR="000E00F6">
        <w:t>Distribution Trustee</w:t>
      </w:r>
      <w:r w:rsidRPr="00085ECD">
        <w:t xml:space="preserve">. </w:t>
      </w:r>
    </w:p>
    <w:p w14:paraId="0D29C9E5" w14:textId="4E25BF10" w:rsidR="008645E3" w:rsidRPr="00085ECD" w:rsidRDefault="008645E3" w:rsidP="008645E3">
      <w:pPr>
        <w:pStyle w:val="BodyText5"/>
        <w:rPr>
          <w:rFonts w:cs="Book Antiqua"/>
        </w:rPr>
      </w:pPr>
      <w:r w:rsidRPr="00085ECD">
        <w:t xml:space="preserve">In no event, however, shall any payment be made in satisfaction of any legal support obligation of </w:t>
      </w:r>
      <w:r w:rsidR="000E00F6">
        <w:t>a</w:t>
      </w:r>
      <w:r w:rsidRPr="00085ECD">
        <w:t xml:space="preserve"> </w:t>
      </w:r>
      <w:r w:rsidR="000E00F6">
        <w:t>Trustee</w:t>
      </w:r>
      <w:r w:rsidRPr="00085ECD">
        <w:rPr>
          <w:rFonts w:cs="Book Antiqua"/>
        </w:rPr>
        <w:t xml:space="preserve"> as described in Section 678(c) of the Code.</w:t>
      </w:r>
    </w:p>
    <w:p w14:paraId="17330327" w14:textId="77777777" w:rsidR="008645E3" w:rsidRPr="00085ECD" w:rsidRDefault="008645E3" w:rsidP="008645E3">
      <w:pPr>
        <w:pStyle w:val="Heading4"/>
      </w:pPr>
      <w:r w:rsidRPr="00085ECD">
        <w:t>Prohibited Payments</w:t>
      </w:r>
    </w:p>
    <w:p w14:paraId="1B0CA20C" w14:textId="6D909C42" w:rsidR="008645E3" w:rsidRPr="00085ECD" w:rsidRDefault="008645E3" w:rsidP="008645E3">
      <w:pPr>
        <w:pStyle w:val="BodyText4b"/>
      </w:pPr>
      <w:r w:rsidRPr="00085ECD">
        <w:t xml:space="preserve">No payment or distribution of the principal of the Trust shall be made to or for the benefit of any person other than the </w:t>
      </w:r>
      <w:r w:rsidR="00DD1C78">
        <w:t>Surviving Spouse</w:t>
      </w:r>
      <w:r w:rsidRPr="00085ECD">
        <w:t xml:space="preserve"> during the term of this Marital Trust.  </w:t>
      </w:r>
    </w:p>
    <w:p w14:paraId="4EB166A6" w14:textId="77777777" w:rsidR="008645E3" w:rsidRPr="00085ECD" w:rsidRDefault="008645E3" w:rsidP="008645E3">
      <w:pPr>
        <w:pStyle w:val="Heading4"/>
        <w:rPr>
          <w:u w:val="single"/>
        </w:rPr>
      </w:pPr>
      <w:r w:rsidRPr="00085ECD">
        <w:t>Pure Discretionary Distribution Standard</w:t>
      </w:r>
    </w:p>
    <w:p w14:paraId="06BBC24E" w14:textId="4FD85064" w:rsidR="008645E3" w:rsidRPr="00085ECD" w:rsidRDefault="008645E3" w:rsidP="008645E3">
      <w:pPr>
        <w:pStyle w:val="BodyText4b"/>
      </w:pPr>
      <w:r w:rsidRPr="00085ECD">
        <w:t xml:space="preserve">Until this trust terminates, the </w:t>
      </w:r>
      <w:r w:rsidR="000E00F6">
        <w:t>Distribution Trustee</w:t>
      </w:r>
      <w:r w:rsidRPr="00085ECD">
        <w:t xml:space="preserve"> is granted absolute discretion to distribute all or any portion of the principal of this trust to the Income Beneficiary of the trust or to refuse to make any distributions whatsoever to any beneficiary of this trust. In exercising this discretion, the </w:t>
      </w:r>
      <w:r w:rsidR="000E00F6">
        <w:t>Distribution Trustee</w:t>
      </w:r>
      <w:r w:rsidRPr="00085ECD">
        <w:t xml:space="preserve"> shall not be subject to the fiduciary duty of impartiality and may apply any criteria that the </w:t>
      </w:r>
      <w:r w:rsidR="000E00F6">
        <w:t>Distribution Trustee</w:t>
      </w:r>
      <w:r w:rsidRPr="00085ECD">
        <w:t xml:space="preserve"> deems necessary in his, her or its sole, absolute and unreviewable discretion to </w:t>
      </w:r>
      <w:r w:rsidRPr="00085ECD">
        <w:lastRenderedPageBreak/>
        <w:t xml:space="preserve">determine whether or not any distribution of principal should be made and the amount and type of any distribution. No Beneficiary hereunder has any ascertainable right to compel a distribution of any portion of the trust principal. </w:t>
      </w:r>
    </w:p>
    <w:p w14:paraId="6C19CF33" w14:textId="77777777" w:rsidR="008645E3" w:rsidRPr="00085ECD" w:rsidRDefault="008645E3" w:rsidP="008645E3">
      <w:pPr>
        <w:pStyle w:val="Heading4"/>
      </w:pPr>
      <w:r w:rsidRPr="00085ECD">
        <w:t>Access to Real Property</w:t>
      </w:r>
    </w:p>
    <w:p w14:paraId="352EBF74" w14:textId="16422721" w:rsidR="008645E3" w:rsidRDefault="008645E3" w:rsidP="008645E3">
      <w:pPr>
        <w:pStyle w:val="BodyText4b"/>
      </w:pPr>
      <w:r>
        <w:t xml:space="preserve">In the event this Trust holds title to residential real (immovable) property, the </w:t>
      </w:r>
      <w:r w:rsidR="00DD1C78">
        <w:t>Surviving Spouse</w:t>
      </w:r>
      <w:r>
        <w:t xml:space="preserve"> may be granted the exclusive right to use and occupy said real (immovable) property (including, but not limited to, a house, condominium, apartment, or cooperative apartment) as his or her principal residence in order to qualify for the homestead exemption. If the </w:t>
      </w:r>
      <w:r w:rsidR="00DD1C78">
        <w:t>Surviving Spouse</w:t>
      </w:r>
      <w:r>
        <w:t xml:space="preserve"> ceases to use such property as a residence, the </w:t>
      </w:r>
      <w:r w:rsidR="000E00F6">
        <w:t>Managing Trustee</w:t>
      </w:r>
      <w:r>
        <w:t xml:space="preserve"> may, in the exercise of the </w:t>
      </w:r>
      <w:r w:rsidR="000E00F6">
        <w:t>Distribution Trustee</w:t>
      </w:r>
      <w:r>
        <w:t xml:space="preserve">’s </w:t>
      </w:r>
      <w:r w:rsidRPr="00F66A15">
        <w:t>{[</w:t>
      </w:r>
      <w:r w:rsidRPr="00F66A15">
        <w:rPr>
          <w:b/>
          <w:noProof/>
          <w:color w:val="41A151"/>
          <w:shd w:val="clear" w:color="auto" w:fill="C9F3CD"/>
        </w:rPr>
        <w:t>if</w:t>
      </w:r>
      <w:r w:rsidRPr="00F66A15">
        <w:rPr>
          <w:noProof/>
          <w:color w:val="2157AD"/>
          <w:shd w:val="clear" w:color="auto" w:fill="C9F3CD"/>
        </w:rPr>
        <w:t xml:space="preserve"> RevApt == "Revocable"</w:t>
      </w:r>
      <w:r w:rsidRPr="00F66A15">
        <w:t>]}sole and absolute{[</w:t>
      </w:r>
      <w:r w:rsidRPr="00F66A15">
        <w:rPr>
          <w:b/>
          <w:noProof/>
          <w:color w:val="41A151"/>
          <w:shd w:val="clear" w:color="auto" w:fill="C9F3CD"/>
        </w:rPr>
        <w:t>elseif</w:t>
      </w:r>
      <w:r w:rsidRPr="00F66A15">
        <w:rPr>
          <w:noProof/>
          <w:color w:val="2157AD"/>
          <w:shd w:val="clear" w:color="auto" w:fill="C9F3CD"/>
        </w:rPr>
        <w:t xml:space="preserve"> RevApt == "APT"</w:t>
      </w:r>
      <w:r w:rsidRPr="00F66A15">
        <w:t>]}sole, absolute and unreviewable{[</w:t>
      </w:r>
      <w:r w:rsidRPr="00F66A15">
        <w:rPr>
          <w:b/>
          <w:noProof/>
          <w:color w:val="41A151"/>
          <w:shd w:val="clear" w:color="auto" w:fill="C9F3CD"/>
        </w:rPr>
        <w:t>endif</w:t>
      </w:r>
      <w:r w:rsidRPr="00F66A15">
        <w:t>]}</w:t>
      </w:r>
      <w:r>
        <w:t xml:space="preserve"> discretion, either continue to hold such property as an investment, or sell it. Notwithstanding the above, any purchaser of real property owned by this Trust will be entitled to rely upon the authority of the </w:t>
      </w:r>
      <w:r w:rsidR="000E00F6">
        <w:t xml:space="preserve">Managing </w:t>
      </w:r>
      <w:r>
        <w:t xml:space="preserve">Trustee to sell such real (immovable) property. Upon the </w:t>
      </w:r>
      <w:r w:rsidR="00DD1C78">
        <w:t>Surviving Spouse</w:t>
      </w:r>
      <w:r>
        <w:t xml:space="preserve">’s request, the </w:t>
      </w:r>
      <w:r w:rsidR="000E00F6">
        <w:t xml:space="preserve">Managing </w:t>
      </w:r>
      <w:r>
        <w:t xml:space="preserve">Trustee shall purchase or substitute property (whether a house, condominium, apartment, or cooperative apartment, or otherwise) to be used for the </w:t>
      </w:r>
      <w:r w:rsidR="00DD1C78">
        <w:t>Surviving Spouse</w:t>
      </w:r>
      <w:r>
        <w:t xml:space="preserve">’s dwelling purposes. Any substitute property purchased shall be part of the principal of the Trust. If said substitute property is of a lesser value, the excess proceeds received shall be retained by </w:t>
      </w:r>
      <w:r w:rsidR="000E00F6">
        <w:t xml:space="preserve">the Managing </w:t>
      </w:r>
      <w:r>
        <w:t xml:space="preserve">Trustee as part of the Trust Estate and shall be Trust principal and not Trust income, to be invested and reinvested in the discretion of the </w:t>
      </w:r>
      <w:r w:rsidR="000E00F6">
        <w:t xml:space="preserve">Managing </w:t>
      </w:r>
      <w:r>
        <w:t xml:space="preserve">Trustee. If said replacement home is of a greater value, any additional amount may be paid for by the Surviving Spouse, in which case the property shall be owned </w:t>
      </w:r>
      <w:r>
        <w:rPr>
          <w:i/>
          <w:iCs/>
        </w:rPr>
        <w:t>pro rata</w:t>
      </w:r>
      <w:r>
        <w:t xml:space="preserve"> by </w:t>
      </w:r>
      <w:r w:rsidR="000E00F6">
        <w:t>the</w:t>
      </w:r>
      <w:r>
        <w:t xml:space="preserve"> Trust and the Surviving Spouse, unless </w:t>
      </w:r>
      <w:r w:rsidR="00E16225">
        <w:t>my</w:t>
      </w:r>
      <w:r>
        <w:t xml:space="preserve"> </w:t>
      </w:r>
      <w:r w:rsidR="000E00F6">
        <w:t xml:space="preserve">Managing </w:t>
      </w:r>
      <w:r>
        <w:t xml:space="preserve">Trustee in his or her sole, absolute and unreviewable discretion elects to use other available Trust assets to purchase the replacement home. </w:t>
      </w:r>
    </w:p>
    <w:p w14:paraId="5D739C95" w14:textId="272D7C3E" w:rsidR="008645E3" w:rsidRPr="00085ECD" w:rsidRDefault="008645E3" w:rsidP="008645E3">
      <w:pPr>
        <w:pStyle w:val="BodyText4b"/>
        <w:rPr>
          <w:b/>
        </w:rPr>
      </w:pPr>
      <w:r>
        <w:t xml:space="preserve">It is the intention of the Settlor that the </w:t>
      </w:r>
      <w:r w:rsidR="000E00F6">
        <w:t xml:space="preserve">Trust and </w:t>
      </w:r>
      <w:r>
        <w:t>Trustee be treated as the owner of any residential real property or interest therein transferred to this Trust for income tax purposes as provided in Section 675 of the Internal Revenue Code, or any amended or successor statute</w:t>
      </w:r>
      <w:r w:rsidRPr="00085ECD">
        <w:t>.</w:t>
      </w:r>
    </w:p>
    <w:p w14:paraId="374AD8FF" w14:textId="77777777" w:rsidR="008645E3" w:rsidRPr="00085ECD" w:rsidRDefault="008645E3" w:rsidP="008645E3">
      <w:pPr>
        <w:pStyle w:val="Heading4"/>
      </w:pPr>
      <w:r w:rsidRPr="00085ECD">
        <w:t>Allocation of Distribution</w:t>
      </w:r>
    </w:p>
    <w:p w14:paraId="4D737272" w14:textId="6FFE83A4" w:rsidR="008645E3" w:rsidRPr="00D43B90" w:rsidRDefault="008645E3" w:rsidP="008645E3">
      <w:pPr>
        <w:pStyle w:val="BodyText4b"/>
      </w:pPr>
      <w:r w:rsidRPr="00085ECD">
        <w:t>A distribution to, or for the benefit of, the Income Beneficiary shall be charged to the {[</w:t>
      </w:r>
      <w:r w:rsidR="00575C15">
        <w:rPr>
          <w:noProof/>
          <w:color w:val="2157AD"/>
          <w:shd w:val="clear" w:color="auto" w:fill="C9E1F3"/>
        </w:rPr>
        <w:t>TrueSingleSettlor.Last</w:t>
      </w:r>
      <w:r w:rsidRPr="00085ECD">
        <w:t>]} Marital Trust as a whole, rather than against any share or benefit granted to a Princi</w:t>
      </w:r>
      <w:r w:rsidRPr="00D43B90">
        <w:t>pal Beneficiary under this Trust.</w:t>
      </w:r>
    </w:p>
    <w:p w14:paraId="1D8E13A6" w14:textId="77777777" w:rsidR="00A23DCF" w:rsidRPr="00D43B90" w:rsidRDefault="00A23DCF" w:rsidP="00A23DCF">
      <w:pPr>
        <w:pStyle w:val="TheusBody2"/>
      </w:pPr>
      <w:r w:rsidRPr="00D43B90">
        <w:t>{[</w:t>
      </w:r>
      <w:r w:rsidRPr="00D43B90">
        <w:rPr>
          <w:b/>
          <w:noProof/>
          <w:color w:val="41A151"/>
          <w:shd w:val="clear" w:color="auto" w:fill="C9F3CD"/>
        </w:rPr>
        <w:t>if</w:t>
      </w:r>
      <w:r w:rsidRPr="00D43B90">
        <w:rPr>
          <w:noProof/>
          <w:color w:val="2157AD"/>
          <w:shd w:val="clear" w:color="auto" w:fill="C9F3CD"/>
        </w:rPr>
        <w:t xml:space="preserve"> MaritalModifyBeneficiariesTF</w:t>
      </w:r>
      <w:r w:rsidRPr="00D43B90">
        <w:t>]}</w:t>
      </w:r>
    </w:p>
    <w:p w14:paraId="6E9481E5" w14:textId="77777777" w:rsidR="00A23DCF" w:rsidRPr="00D43B90" w:rsidRDefault="00A23DCF" w:rsidP="00A23DCF">
      <w:pPr>
        <w:pStyle w:val="Heading4"/>
      </w:pPr>
      <w:r w:rsidRPr="00D43B90">
        <w:t>Reserved Right to Add or Remove Descendants as Beneficiaries.</w:t>
      </w:r>
    </w:p>
    <w:p w14:paraId="5248300B" w14:textId="123E59CA" w:rsidR="00A23DCF" w:rsidRDefault="00A23DCF" w:rsidP="00A23DCF">
      <w:pPr>
        <w:pStyle w:val="BodyText4b"/>
      </w:pPr>
      <w:r w:rsidRPr="00D43B90">
        <w:rPr>
          <w:rFonts w:cs="Arial"/>
          <w:color w:val="000000"/>
        </w:rPr>
        <w:t xml:space="preserve">Notwithstanding the provisions set forth in </w:t>
      </w:r>
      <w:r w:rsidRPr="00D43B90">
        <w:rPr>
          <w:rFonts w:cs="Arial"/>
          <w:color w:val="000000"/>
        </w:rPr>
        <w:fldChar w:fldCharType="begin"/>
      </w:r>
      <w:r w:rsidRPr="00D43B90">
        <w:rPr>
          <w:rFonts w:cs="Arial"/>
          <w:color w:val="000000"/>
        </w:rPr>
        <w:instrText xml:space="preserve"> REF _Ref124142097 \r \h </w:instrText>
      </w:r>
      <w:r w:rsidR="00D43B90">
        <w:rPr>
          <w:rFonts w:cs="Arial"/>
          <w:color w:val="000000"/>
        </w:rPr>
        <w:instrText xml:space="preserve"> \* MERGEFORMAT </w:instrText>
      </w:r>
      <w:r w:rsidRPr="00D43B90">
        <w:rPr>
          <w:rFonts w:cs="Arial"/>
          <w:color w:val="000000"/>
        </w:rPr>
      </w:r>
      <w:r w:rsidRPr="00D43B90">
        <w:rPr>
          <w:rFonts w:cs="Arial"/>
          <w:color w:val="000000"/>
        </w:rPr>
        <w:fldChar w:fldCharType="separate"/>
      </w:r>
      <w:r w:rsidR="00916FEF">
        <w:rPr>
          <w:rFonts w:cs="Arial"/>
          <w:color w:val="000000"/>
        </w:rPr>
        <w:t>Section 4.16D.2</w:t>
      </w:r>
      <w:r w:rsidRPr="00D43B90">
        <w:rPr>
          <w:rFonts w:cs="Arial"/>
          <w:color w:val="000000"/>
        </w:rPr>
        <w:fldChar w:fldCharType="end"/>
      </w:r>
      <w:r w:rsidRPr="00D43B90">
        <w:rPr>
          <w:rFonts w:cs="Arial"/>
          <w:color w:val="000000"/>
        </w:rPr>
        <w:t xml:space="preserve">, </w:t>
      </w:r>
      <w:r w:rsidRPr="00D43B90">
        <w:t>Settlor hereby reserve</w:t>
      </w:r>
      <w:r w:rsidR="00C81578" w:rsidRPr="00D43B90">
        <w:t>s</w:t>
      </w:r>
      <w:r w:rsidRPr="00D43B90">
        <w:t xml:space="preserve"> for the </w:t>
      </w:r>
      <w:r w:rsidR="00C81578" w:rsidRPr="00D43B90">
        <w:t>Surviving Spouse</w:t>
      </w:r>
      <w:r w:rsidRPr="00D43B90">
        <w:t xml:space="preserve"> in a non-fiduciary capacity the right to modify the provisions of the trust instrument with respect to the any property held and administered pursuant to the {[</w:t>
      </w:r>
      <w:r w:rsidR="00305DEF" w:rsidRPr="00D43B90">
        <w:rPr>
          <w:noProof/>
          <w:color w:val="2157AD"/>
          <w:shd w:val="clear" w:color="auto" w:fill="C9E1F3"/>
        </w:rPr>
        <w:t>TrueSingleSettlor</w:t>
      </w:r>
      <w:r w:rsidRPr="00D43B90">
        <w:rPr>
          <w:noProof/>
          <w:color w:val="2157AD"/>
          <w:shd w:val="clear" w:color="auto" w:fill="C9E1F3"/>
        </w:rPr>
        <w:t>.Last</w:t>
      </w:r>
      <w:r w:rsidRPr="00D43B90">
        <w:t>]} Marital Trust and</w:t>
      </w:r>
      <w:r w:rsidRPr="00D43B90">
        <w:rPr>
          <w:rFonts w:cs="Times New Roman"/>
        </w:rPr>
        <w:t xml:space="preserve"> any accrued and </w:t>
      </w:r>
      <w:r w:rsidRPr="00D43B90">
        <w:rPr>
          <w:rFonts w:cs="Times New Roman"/>
        </w:rPr>
        <w:lastRenderedPageBreak/>
        <w:t xml:space="preserve">undistributed net income attributable to such property, </w:t>
      </w:r>
      <w:r w:rsidRPr="00D43B90">
        <w:t xml:space="preserve">in order to add or remove beneficiaries, or modify their rights, if all the affected beneficiaries are descendants of the </w:t>
      </w:r>
      <w:r w:rsidR="00C81578" w:rsidRPr="00D43B90">
        <w:t>Surviving Spouse</w:t>
      </w:r>
      <w:r w:rsidRPr="00D43B90">
        <w:t xml:space="preserve"> to the extent authorized by La. R.S. 9:2031(A), as amended.  As such, the </w:t>
      </w:r>
      <w:r w:rsidR="00C81578" w:rsidRPr="00D43B90">
        <w:t>Surviving Spouse</w:t>
      </w:r>
      <w:r w:rsidRPr="00D43B90">
        <w:t xml:space="preserve"> in a non-fiduciary capacity, may modify the provisions of {[</w:t>
      </w:r>
      <w:r w:rsidR="00305DEF" w:rsidRPr="00D43B90">
        <w:rPr>
          <w:noProof/>
          <w:color w:val="2157AD"/>
          <w:shd w:val="clear" w:color="auto" w:fill="C9E1F3"/>
        </w:rPr>
        <w:t>TrueSingleSettlor</w:t>
      </w:r>
      <w:r w:rsidRPr="00D43B90">
        <w:rPr>
          <w:noProof/>
          <w:color w:val="2157AD"/>
          <w:shd w:val="clear" w:color="auto" w:fill="C9E1F3"/>
        </w:rPr>
        <w:t>.Last</w:t>
      </w:r>
      <w:r w:rsidRPr="00D43B90">
        <w:t>]} Marital Trust to add or remove beneficiaries, or modify their rights by a signed writing that is acknowledged before a notary public and two witnesses, with respect to property held and administered pursuant to this {[</w:t>
      </w:r>
      <w:r w:rsidR="00305DEF" w:rsidRPr="00D43B90">
        <w:rPr>
          <w:noProof/>
          <w:color w:val="2157AD"/>
          <w:shd w:val="clear" w:color="auto" w:fill="C9E1F3"/>
        </w:rPr>
        <w:t>TrueSingleSettlor</w:t>
      </w:r>
      <w:r w:rsidRPr="00D43B90">
        <w:rPr>
          <w:noProof/>
          <w:color w:val="2157AD"/>
          <w:shd w:val="clear" w:color="auto" w:fill="C9E1F3"/>
        </w:rPr>
        <w:t>.Last</w:t>
      </w:r>
      <w:r w:rsidRPr="00D43B90">
        <w:t xml:space="preserve">]} Marital Trust, provided all affected beneficiaries are descendants of the </w:t>
      </w:r>
      <w:r w:rsidR="00C81578" w:rsidRPr="00D43B90">
        <w:t>Surviving Spouse</w:t>
      </w:r>
      <w:r w:rsidRPr="00D43B90">
        <w:t>{[</w:t>
      </w:r>
      <w:r w:rsidRPr="00D43B90">
        <w:rPr>
          <w:b/>
          <w:noProof/>
          <w:color w:val="41A151"/>
          <w:shd w:val="clear" w:color="auto" w:fill="C9F3CD"/>
        </w:rPr>
        <w:t>if</w:t>
      </w:r>
      <w:r w:rsidRPr="00D43B90">
        <w:rPr>
          <w:noProof/>
          <w:color w:val="2157AD"/>
          <w:shd w:val="clear" w:color="auto" w:fill="C9F3CD"/>
        </w:rPr>
        <w:t xml:space="preserve"> RevApt == "APT"</w:t>
      </w:r>
      <w:r w:rsidRPr="00D43B90">
        <w:t xml:space="preserve">]}; provided, further, </w:t>
      </w:r>
      <w:r w:rsidRPr="00D43B90">
        <w:rPr>
          <w:rFonts w:cs="Arial"/>
          <w:color w:val="000000"/>
        </w:rPr>
        <w:t xml:space="preserve">under no circumstances may </w:t>
      </w:r>
      <w:r w:rsidR="00C81578" w:rsidRPr="00D43B90">
        <w:rPr>
          <w:rFonts w:cs="Arial"/>
          <w:color w:val="000000"/>
        </w:rPr>
        <w:t xml:space="preserve">the </w:t>
      </w:r>
      <w:r w:rsidR="00C81578" w:rsidRPr="00D43B90">
        <w:t>Surviving Spouse</w:t>
      </w:r>
      <w:r w:rsidRPr="00D43B90">
        <w:rPr>
          <w:rFonts w:cs="Arial"/>
          <w:color w:val="000000"/>
        </w:rPr>
        <w:t xml:space="preserve"> be named a principal beneficiary{[</w:t>
      </w:r>
      <w:r w:rsidRPr="00D43B90">
        <w:rPr>
          <w:rFonts w:cs="Arial"/>
          <w:b/>
          <w:noProof/>
          <w:color w:val="41A151"/>
          <w:shd w:val="clear" w:color="auto" w:fill="C9F3CD"/>
        </w:rPr>
        <w:t>elseif</w:t>
      </w:r>
      <w:r w:rsidRPr="00D43B90">
        <w:rPr>
          <w:rFonts w:cs="Arial"/>
          <w:noProof/>
          <w:color w:val="2157AD"/>
          <w:shd w:val="clear" w:color="auto" w:fill="C9F3CD"/>
        </w:rPr>
        <w:t xml:space="preserve"> RevApt == "Revocable" &amp;&amp; IrrevocabilityElectionTF</w:t>
      </w:r>
      <w:r w:rsidRPr="00D43B90">
        <w:rPr>
          <w:rFonts w:cs="Arial"/>
          <w:color w:val="000000"/>
        </w:rPr>
        <w:t xml:space="preserve">]}; provided, further, under no circumstances may </w:t>
      </w:r>
      <w:r w:rsidR="00C81578" w:rsidRPr="00D43B90">
        <w:rPr>
          <w:rFonts w:cs="Arial"/>
          <w:color w:val="000000"/>
        </w:rPr>
        <w:t xml:space="preserve">the </w:t>
      </w:r>
      <w:r w:rsidR="00C81578" w:rsidRPr="00D43B90">
        <w:t>Surviving Spouse</w:t>
      </w:r>
      <w:r w:rsidRPr="00D43B90">
        <w:rPr>
          <w:rFonts w:cs="Arial"/>
          <w:color w:val="000000"/>
        </w:rPr>
        <w:t xml:space="preserve"> be named as a principal beneficiary if the Settlor</w:t>
      </w:r>
      <w:r w:rsidR="00C81578" w:rsidRPr="00D43B90">
        <w:rPr>
          <w:rFonts w:cs="Arial"/>
          <w:color w:val="000000"/>
        </w:rPr>
        <w:t xml:space="preserve"> </w:t>
      </w:r>
      <w:r w:rsidRPr="00D43B90">
        <w:rPr>
          <w:rFonts w:cs="Arial"/>
          <w:color w:val="000000"/>
        </w:rPr>
        <w:t xml:space="preserve">should elect to convert the Trust to an irrevocable trust pursuant to </w:t>
      </w:r>
      <w:r w:rsidRPr="00D43B90">
        <w:rPr>
          <w:rFonts w:cs="Arial"/>
          <w:color w:val="000000"/>
        </w:rPr>
        <w:fldChar w:fldCharType="begin"/>
      </w:r>
      <w:r w:rsidRPr="00D43B90">
        <w:rPr>
          <w:rFonts w:cs="Arial"/>
          <w:color w:val="000000"/>
        </w:rPr>
        <w:instrText xml:space="preserve"> REF _Ref26354445 \r \h </w:instrText>
      </w:r>
      <w:r w:rsidR="00D43B90">
        <w:rPr>
          <w:rFonts w:cs="Arial"/>
          <w:color w:val="000000"/>
        </w:rPr>
        <w:instrText xml:space="preserve"> \* MERGEFORMAT </w:instrText>
      </w:r>
      <w:r w:rsidRPr="00D43B90">
        <w:rPr>
          <w:rFonts w:cs="Arial"/>
          <w:color w:val="000000"/>
        </w:rPr>
      </w:r>
      <w:r w:rsidRPr="00D43B90">
        <w:rPr>
          <w:rFonts w:cs="Arial"/>
          <w:color w:val="000000"/>
        </w:rPr>
        <w:fldChar w:fldCharType="separate"/>
      </w:r>
      <w:r w:rsidR="00916FEF">
        <w:rPr>
          <w:rFonts w:cs="Arial"/>
          <w:color w:val="000000"/>
        </w:rPr>
        <w:t>Article Thirteen</w:t>
      </w:r>
      <w:r w:rsidRPr="00D43B90">
        <w:rPr>
          <w:rFonts w:cs="Arial"/>
          <w:color w:val="000000"/>
        </w:rPr>
        <w:fldChar w:fldCharType="end"/>
      </w:r>
      <w:r w:rsidRPr="00D43B90">
        <w:rPr>
          <w:rFonts w:cs="Arial"/>
          <w:color w:val="000000"/>
        </w:rPr>
        <w:t>{[</w:t>
      </w:r>
      <w:r w:rsidRPr="00D43B90">
        <w:rPr>
          <w:rFonts w:cs="Arial"/>
          <w:b/>
          <w:noProof/>
          <w:color w:val="41A151"/>
          <w:shd w:val="clear" w:color="auto" w:fill="C9F3CD"/>
        </w:rPr>
        <w:t>endif</w:t>
      </w:r>
      <w:r w:rsidRPr="00D43B90">
        <w:rPr>
          <w:rFonts w:cs="Arial"/>
          <w:color w:val="000000"/>
        </w:rPr>
        <w:t>]}</w:t>
      </w:r>
      <w:r w:rsidR="00DE6178" w:rsidRPr="00D43B90">
        <w:rPr>
          <w:rFonts w:cs="Arial"/>
          <w:color w:val="000000"/>
        </w:rPr>
        <w:t>; provided,</w:t>
      </w:r>
      <w:r w:rsidR="00DE6178" w:rsidRPr="00924712">
        <w:rPr>
          <w:rFonts w:cs="Arial"/>
          <w:color w:val="000000"/>
        </w:rPr>
        <w:t xml:space="preserve"> further, however, </w:t>
      </w:r>
      <w:r w:rsidR="00DE6178">
        <w:rPr>
          <w:rFonts w:cs="Arial"/>
          <w:color w:val="000000"/>
        </w:rPr>
        <w:t>the</w:t>
      </w:r>
      <w:r w:rsidR="00DE6178" w:rsidRPr="00924712">
        <w:rPr>
          <w:rFonts w:cs="Arial"/>
          <w:color w:val="000000"/>
        </w:rPr>
        <w:t xml:space="preserve"> Surviving Spouse shall be prohibited from adding a beneficiary who is not a Descendant of Settlor</w:t>
      </w:r>
      <w:r>
        <w:t>.</w:t>
      </w:r>
    </w:p>
    <w:p w14:paraId="3667E798" w14:textId="77777777" w:rsidR="00A23DCF" w:rsidRDefault="00A23DCF" w:rsidP="00A23DCF">
      <w:pPr>
        <w:pStyle w:val="TheusBody3"/>
        <w:ind w:left="0"/>
      </w:pPr>
      <w:r>
        <w:t>{[</w:t>
      </w:r>
      <w:r w:rsidRPr="000E0FF9">
        <w:rPr>
          <w:b/>
          <w:noProof/>
          <w:color w:val="41A151"/>
          <w:shd w:val="clear" w:color="auto" w:fill="C9F3CD"/>
        </w:rPr>
        <w:t>endif</w:t>
      </w:r>
      <w:r>
        <w:t>]}</w:t>
      </w:r>
    </w:p>
    <w:p w14:paraId="4B2C84A4" w14:textId="77777777" w:rsidR="00A23DCF" w:rsidRDefault="00A23DCF" w:rsidP="00A23DCF">
      <w:pPr>
        <w:pStyle w:val="TheusBody3"/>
        <w:ind w:left="0"/>
      </w:pPr>
      <w:r>
        <w:t>{[</w:t>
      </w:r>
      <w:r w:rsidRPr="000E0FF9">
        <w:rPr>
          <w:b/>
          <w:noProof/>
          <w:color w:val="41A151"/>
          <w:shd w:val="clear" w:color="auto" w:fill="C9F3CD"/>
        </w:rPr>
        <w:t>if</w:t>
      </w:r>
      <w:r w:rsidRPr="000E0FF9">
        <w:rPr>
          <w:noProof/>
          <w:color w:val="2157AD"/>
          <w:shd w:val="clear" w:color="auto" w:fill="C9F3CD"/>
        </w:rPr>
        <w:t xml:space="preserve"> MaritalModifyNonDescendantBeneTF</w:t>
      </w:r>
      <w:r>
        <w:t>]}</w:t>
      </w:r>
    </w:p>
    <w:p w14:paraId="05E959EE" w14:textId="77777777" w:rsidR="00A23DCF" w:rsidRPr="00D43B90" w:rsidRDefault="00A23DCF" w:rsidP="00A23DCF">
      <w:pPr>
        <w:pStyle w:val="Heading4"/>
        <w:rPr>
          <w:b w:val="0"/>
          <w:bCs w:val="0"/>
        </w:rPr>
      </w:pPr>
      <w:r w:rsidRPr="00D43B90">
        <w:t>Reserved Right to Add or Remove Principal Beneficiaries</w:t>
      </w:r>
    </w:p>
    <w:p w14:paraId="642BA479" w14:textId="0D493430" w:rsidR="00A23DCF" w:rsidRDefault="00A23DCF" w:rsidP="00A23DCF">
      <w:pPr>
        <w:pStyle w:val="BodyText4b"/>
        <w:rPr>
          <w:rFonts w:cs="Arial"/>
          <w:color w:val="000000"/>
        </w:rPr>
      </w:pPr>
      <w:r w:rsidRPr="00D43B90">
        <w:rPr>
          <w:rFonts w:cs="Arial"/>
          <w:color w:val="000000"/>
        </w:rPr>
        <w:t xml:space="preserve">Notwithstanding the provisions set forth in </w:t>
      </w:r>
      <w:r w:rsidRPr="00D43B90">
        <w:rPr>
          <w:rFonts w:cs="Arial"/>
          <w:color w:val="000000"/>
        </w:rPr>
        <w:fldChar w:fldCharType="begin"/>
      </w:r>
      <w:r w:rsidRPr="00D43B90">
        <w:rPr>
          <w:rFonts w:cs="Arial"/>
          <w:color w:val="000000"/>
        </w:rPr>
        <w:instrText xml:space="preserve"> REF _Ref124142097 \r \h </w:instrText>
      </w:r>
      <w:r w:rsidR="00D43B90">
        <w:rPr>
          <w:rFonts w:cs="Arial"/>
          <w:color w:val="000000"/>
        </w:rPr>
        <w:instrText xml:space="preserve"> \* MERGEFORMAT </w:instrText>
      </w:r>
      <w:r w:rsidRPr="00D43B90">
        <w:rPr>
          <w:rFonts w:cs="Arial"/>
          <w:color w:val="000000"/>
        </w:rPr>
      </w:r>
      <w:r w:rsidRPr="00D43B90">
        <w:rPr>
          <w:rFonts w:cs="Arial"/>
          <w:color w:val="000000"/>
        </w:rPr>
        <w:fldChar w:fldCharType="separate"/>
      </w:r>
      <w:r w:rsidR="00916FEF">
        <w:rPr>
          <w:rFonts w:cs="Arial"/>
          <w:color w:val="000000"/>
        </w:rPr>
        <w:t>Section 4.16D.2</w:t>
      </w:r>
      <w:r w:rsidRPr="00D43B90">
        <w:rPr>
          <w:rFonts w:cs="Arial"/>
          <w:color w:val="000000"/>
        </w:rPr>
        <w:fldChar w:fldCharType="end"/>
      </w:r>
      <w:r w:rsidRPr="00D43B90">
        <w:rPr>
          <w:rFonts w:cs="Arial"/>
          <w:color w:val="000000"/>
        </w:rPr>
        <w:t xml:space="preserve">, </w:t>
      </w:r>
      <w:r w:rsidRPr="00D43B90">
        <w:t>Settlor hereby reserve</w:t>
      </w:r>
      <w:r w:rsidR="008C3137" w:rsidRPr="00D43B90">
        <w:t>s</w:t>
      </w:r>
      <w:r w:rsidRPr="00D43B90">
        <w:t xml:space="preserve"> for the </w:t>
      </w:r>
      <w:r w:rsidR="008C3137" w:rsidRPr="00D43B90">
        <w:t>S</w:t>
      </w:r>
      <w:r w:rsidRPr="00D43B90">
        <w:t xml:space="preserve">urviving </w:t>
      </w:r>
      <w:r w:rsidR="008C3137" w:rsidRPr="00D43B90">
        <w:t>Spouse</w:t>
      </w:r>
      <w:r w:rsidRPr="00D43B90">
        <w:t xml:space="preserve"> in a non-fiduciary capacity the right to modify the provisions of the trust instrument with respect to the any property held and administered pursuant to the {[</w:t>
      </w:r>
      <w:r w:rsidR="00305DEF" w:rsidRPr="00D43B90">
        <w:rPr>
          <w:noProof/>
          <w:color w:val="2157AD"/>
          <w:shd w:val="clear" w:color="auto" w:fill="C9E1F3"/>
        </w:rPr>
        <w:t>TrueSingleSettlor</w:t>
      </w:r>
      <w:r w:rsidRPr="00D43B90">
        <w:rPr>
          <w:noProof/>
          <w:color w:val="2157AD"/>
          <w:shd w:val="clear" w:color="auto" w:fill="C9E1F3"/>
        </w:rPr>
        <w:t>.Last</w:t>
      </w:r>
      <w:r w:rsidRPr="00D43B90">
        <w:t xml:space="preserve">]} Marital Trust </w:t>
      </w:r>
      <w:r w:rsidRPr="00D43B90">
        <w:rPr>
          <w:rFonts w:cs="Times New Roman"/>
        </w:rPr>
        <w:t xml:space="preserve">and any accrued and undistributed net income attributable to such property, </w:t>
      </w:r>
      <w:r w:rsidRPr="00D43B90">
        <w:t>in order to add or remove beneficiaries, or modify their rights to the extent authorized by La. R.S. 9:2031(A), as amended, including the right to eliminate entirely the principal interest of a principal beneficiary{[</w:t>
      </w:r>
      <w:r w:rsidRPr="00D43B90">
        <w:rPr>
          <w:b/>
          <w:noProof/>
          <w:color w:val="41A151"/>
          <w:shd w:val="clear" w:color="auto" w:fill="C9F3CD"/>
        </w:rPr>
        <w:t>if</w:t>
      </w:r>
      <w:r w:rsidRPr="00D43B90">
        <w:rPr>
          <w:noProof/>
          <w:color w:val="2157AD"/>
          <w:shd w:val="clear" w:color="auto" w:fill="C9F3CD"/>
        </w:rPr>
        <w:t xml:space="preserve"> RevApt == "APT"</w:t>
      </w:r>
      <w:r w:rsidRPr="00D43B90">
        <w:t xml:space="preserve">]}, provided </w:t>
      </w:r>
      <w:r w:rsidRPr="00D43B90">
        <w:rPr>
          <w:rFonts w:cs="Arial"/>
          <w:color w:val="000000"/>
        </w:rPr>
        <w:t xml:space="preserve">under no circumstances may the </w:t>
      </w:r>
      <w:r w:rsidR="008C3137" w:rsidRPr="00D43B90">
        <w:t>Surviving Spouse</w:t>
      </w:r>
      <w:r w:rsidRPr="00D43B90">
        <w:rPr>
          <w:rFonts w:cs="Arial"/>
          <w:color w:val="000000"/>
        </w:rPr>
        <w:t xml:space="preserve"> be named as a principal beneficiary{[</w:t>
      </w:r>
      <w:r w:rsidRPr="00D43B90">
        <w:rPr>
          <w:rFonts w:cs="Arial"/>
          <w:b/>
          <w:noProof/>
          <w:color w:val="41A151"/>
          <w:shd w:val="clear" w:color="auto" w:fill="C9F3CD"/>
        </w:rPr>
        <w:t>elseif</w:t>
      </w:r>
      <w:r w:rsidRPr="00D43B90">
        <w:rPr>
          <w:rFonts w:cs="Arial"/>
          <w:noProof/>
          <w:color w:val="2157AD"/>
          <w:shd w:val="clear" w:color="auto" w:fill="C9F3CD"/>
        </w:rPr>
        <w:t xml:space="preserve"> RevApt == "Revocable" &amp;&amp; IrrevocabilityElectionTF</w:t>
      </w:r>
      <w:r w:rsidRPr="00D43B90">
        <w:rPr>
          <w:rFonts w:cs="Arial"/>
          <w:color w:val="000000"/>
        </w:rPr>
        <w:t xml:space="preserve">]}, provided under no circumstances may </w:t>
      </w:r>
      <w:r w:rsidR="008C3137" w:rsidRPr="00D43B90">
        <w:rPr>
          <w:rFonts w:cs="Arial"/>
          <w:color w:val="000000"/>
        </w:rPr>
        <w:t xml:space="preserve">the </w:t>
      </w:r>
      <w:r w:rsidR="008C3137" w:rsidRPr="00D43B90">
        <w:t>Surviving Spouse</w:t>
      </w:r>
      <w:r w:rsidRPr="00D43B90">
        <w:rPr>
          <w:rFonts w:cs="Arial"/>
          <w:color w:val="000000"/>
        </w:rPr>
        <w:t xml:space="preserve"> be named as a principal beneficiary if the Settlor should elect to convert the Trust to an irrevocable trust pursuant to </w:t>
      </w:r>
      <w:r w:rsidRPr="00D43B90">
        <w:rPr>
          <w:rFonts w:cs="Arial"/>
          <w:color w:val="000000"/>
        </w:rPr>
        <w:fldChar w:fldCharType="begin"/>
      </w:r>
      <w:r w:rsidRPr="00D43B90">
        <w:rPr>
          <w:rFonts w:cs="Arial"/>
          <w:color w:val="000000"/>
        </w:rPr>
        <w:instrText xml:space="preserve"> REF _Ref26354445 \r \h </w:instrText>
      </w:r>
      <w:r w:rsidR="00D43B90">
        <w:rPr>
          <w:rFonts w:cs="Arial"/>
          <w:color w:val="000000"/>
        </w:rPr>
        <w:instrText xml:space="preserve"> \* MERGEFORMAT </w:instrText>
      </w:r>
      <w:r w:rsidRPr="00D43B90">
        <w:rPr>
          <w:rFonts w:cs="Arial"/>
          <w:color w:val="000000"/>
        </w:rPr>
      </w:r>
      <w:r w:rsidRPr="00D43B90">
        <w:rPr>
          <w:rFonts w:cs="Arial"/>
          <w:color w:val="000000"/>
        </w:rPr>
        <w:fldChar w:fldCharType="separate"/>
      </w:r>
      <w:r w:rsidR="00916FEF">
        <w:rPr>
          <w:rFonts w:cs="Arial"/>
          <w:color w:val="000000"/>
        </w:rPr>
        <w:t>Article Thirteen</w:t>
      </w:r>
      <w:r w:rsidRPr="00D43B90">
        <w:rPr>
          <w:rFonts w:cs="Arial"/>
          <w:color w:val="000000"/>
        </w:rPr>
        <w:fldChar w:fldCharType="end"/>
      </w:r>
      <w:r w:rsidRPr="00D43B90">
        <w:rPr>
          <w:rFonts w:cs="Arial"/>
          <w:color w:val="000000"/>
        </w:rPr>
        <w:t>{[</w:t>
      </w:r>
      <w:r w:rsidRPr="00D43B90">
        <w:rPr>
          <w:rFonts w:cs="Arial"/>
          <w:b/>
          <w:noProof/>
          <w:color w:val="41A151"/>
          <w:shd w:val="clear" w:color="auto" w:fill="C9F3CD"/>
        </w:rPr>
        <w:t>endif</w:t>
      </w:r>
      <w:r w:rsidRPr="00D43B90">
        <w:rPr>
          <w:rFonts w:cs="Arial"/>
          <w:color w:val="000000"/>
        </w:rPr>
        <w:t xml:space="preserve">]}. </w:t>
      </w:r>
      <w:r w:rsidRPr="00D43B90">
        <w:t xml:space="preserve">As such, the </w:t>
      </w:r>
      <w:r w:rsidR="008C3137" w:rsidRPr="00D43B90">
        <w:t>Surviving Spouse</w:t>
      </w:r>
      <w:r w:rsidRPr="00D43B90">
        <w:t xml:space="preserve"> in a non-fiduciary capacity, may modify the provisions of {[</w:t>
      </w:r>
      <w:r w:rsidR="00305DEF" w:rsidRPr="00D43B90">
        <w:rPr>
          <w:noProof/>
          <w:color w:val="2157AD"/>
          <w:shd w:val="clear" w:color="auto" w:fill="C9E1F3"/>
        </w:rPr>
        <w:t>TrueSingleSettlor</w:t>
      </w:r>
      <w:r w:rsidRPr="00D43B90">
        <w:rPr>
          <w:noProof/>
          <w:color w:val="2157AD"/>
          <w:shd w:val="clear" w:color="auto" w:fill="C9E1F3"/>
        </w:rPr>
        <w:t>.Last</w:t>
      </w:r>
      <w:r w:rsidRPr="00D43B90">
        <w:t>]} Marital Trust to add or remove beneficiaries, or modify their rights by a signed writing that is acknowledged before a notary public and two witnesses, with respect to property held and administered pursuant to this {[</w:t>
      </w:r>
      <w:r w:rsidR="00305DEF" w:rsidRPr="00D43B90">
        <w:rPr>
          <w:noProof/>
          <w:color w:val="2157AD"/>
          <w:shd w:val="clear" w:color="auto" w:fill="C9E1F3"/>
        </w:rPr>
        <w:t>TrueSingleSettlor</w:t>
      </w:r>
      <w:r w:rsidRPr="00D43B90">
        <w:rPr>
          <w:noProof/>
          <w:color w:val="2157AD"/>
          <w:shd w:val="clear" w:color="auto" w:fill="C9E1F3"/>
        </w:rPr>
        <w:t>.Last</w:t>
      </w:r>
      <w:r w:rsidRPr="00D43B90">
        <w:t>]} Marital Trust, including elimination entirely the principal interest of a principal beneficiary{[</w:t>
      </w:r>
      <w:r w:rsidRPr="00D43B90">
        <w:rPr>
          <w:b/>
          <w:noProof/>
          <w:color w:val="41A151"/>
          <w:shd w:val="clear" w:color="auto" w:fill="C9F3CD"/>
        </w:rPr>
        <w:t>if</w:t>
      </w:r>
      <w:r w:rsidRPr="00D43B90">
        <w:rPr>
          <w:noProof/>
          <w:color w:val="2157AD"/>
          <w:shd w:val="clear" w:color="auto" w:fill="C9F3CD"/>
        </w:rPr>
        <w:t xml:space="preserve"> RevApt == "APT"</w:t>
      </w:r>
      <w:r w:rsidRPr="00D43B90">
        <w:t xml:space="preserve">]}, provided </w:t>
      </w:r>
      <w:r w:rsidRPr="00D43B90">
        <w:rPr>
          <w:rFonts w:cs="Arial"/>
          <w:color w:val="000000"/>
        </w:rPr>
        <w:t xml:space="preserve">under no circumstances may the </w:t>
      </w:r>
      <w:r w:rsidR="008C3137" w:rsidRPr="00D43B90">
        <w:t>Surviving Spouse</w:t>
      </w:r>
      <w:r w:rsidRPr="00D43B90">
        <w:rPr>
          <w:rFonts w:cs="Arial"/>
          <w:color w:val="000000"/>
        </w:rPr>
        <w:t xml:space="preserve"> be named as a principal beneficiary{[</w:t>
      </w:r>
      <w:r w:rsidRPr="00D43B90">
        <w:rPr>
          <w:rFonts w:cs="Arial"/>
          <w:b/>
          <w:noProof/>
          <w:color w:val="41A151"/>
          <w:shd w:val="clear" w:color="auto" w:fill="C9F3CD"/>
        </w:rPr>
        <w:t>elseif</w:t>
      </w:r>
      <w:r w:rsidRPr="00D43B90">
        <w:rPr>
          <w:rFonts w:cs="Arial"/>
          <w:noProof/>
          <w:color w:val="2157AD"/>
          <w:shd w:val="clear" w:color="auto" w:fill="C9F3CD"/>
        </w:rPr>
        <w:t xml:space="preserve"> RevApt == "Revocable" &amp;&amp; IrrevocabilityElectionTF</w:t>
      </w:r>
      <w:r w:rsidRPr="00D43B90">
        <w:rPr>
          <w:rFonts w:cs="Arial"/>
          <w:color w:val="000000"/>
        </w:rPr>
        <w:t xml:space="preserve">]}, provided under no circumstances may </w:t>
      </w:r>
      <w:r w:rsidR="008C3137" w:rsidRPr="00D43B90">
        <w:rPr>
          <w:rFonts w:cs="Arial"/>
          <w:color w:val="000000"/>
        </w:rPr>
        <w:t xml:space="preserve">the </w:t>
      </w:r>
      <w:r w:rsidR="008C3137" w:rsidRPr="00D43B90">
        <w:t>Surviving Spouse</w:t>
      </w:r>
      <w:r w:rsidRPr="00D43B90">
        <w:rPr>
          <w:rFonts w:cs="Arial"/>
          <w:color w:val="000000"/>
        </w:rPr>
        <w:t xml:space="preserve"> be named as a principal beneficiary if the Settlor should elect to convert the Trust to an irrevocable trust pursuant to </w:t>
      </w:r>
      <w:r w:rsidRPr="00D43B90">
        <w:rPr>
          <w:rFonts w:cs="Arial"/>
          <w:color w:val="000000"/>
        </w:rPr>
        <w:fldChar w:fldCharType="begin"/>
      </w:r>
      <w:r w:rsidRPr="00D43B90">
        <w:rPr>
          <w:rFonts w:cs="Arial"/>
          <w:color w:val="000000"/>
        </w:rPr>
        <w:instrText xml:space="preserve"> REF _Ref26354445 \r \h </w:instrText>
      </w:r>
      <w:r w:rsidR="00D43B90">
        <w:rPr>
          <w:rFonts w:cs="Arial"/>
          <w:color w:val="000000"/>
        </w:rPr>
        <w:instrText xml:space="preserve"> \* MERGEFORMAT </w:instrText>
      </w:r>
      <w:r w:rsidRPr="00D43B90">
        <w:rPr>
          <w:rFonts w:cs="Arial"/>
          <w:color w:val="000000"/>
        </w:rPr>
      </w:r>
      <w:r w:rsidRPr="00D43B90">
        <w:rPr>
          <w:rFonts w:cs="Arial"/>
          <w:color w:val="000000"/>
        </w:rPr>
        <w:fldChar w:fldCharType="separate"/>
      </w:r>
      <w:r w:rsidR="00916FEF">
        <w:rPr>
          <w:rFonts w:cs="Arial"/>
          <w:color w:val="000000"/>
        </w:rPr>
        <w:t>Article Thirteen</w:t>
      </w:r>
      <w:r w:rsidRPr="00D43B90">
        <w:rPr>
          <w:rFonts w:cs="Arial"/>
          <w:color w:val="000000"/>
        </w:rPr>
        <w:fldChar w:fldCharType="end"/>
      </w:r>
      <w:r w:rsidRPr="00D43B90">
        <w:rPr>
          <w:rFonts w:cs="Arial"/>
          <w:color w:val="000000"/>
        </w:rPr>
        <w:t>{[</w:t>
      </w:r>
      <w:r w:rsidRPr="00D43B90">
        <w:rPr>
          <w:rFonts w:cs="Arial"/>
          <w:b/>
          <w:noProof/>
          <w:color w:val="41A151"/>
          <w:shd w:val="clear" w:color="auto" w:fill="C9F3CD"/>
        </w:rPr>
        <w:t>endif</w:t>
      </w:r>
      <w:r w:rsidRPr="00D43B90">
        <w:rPr>
          <w:rFonts w:cs="Arial"/>
          <w:color w:val="000000"/>
        </w:rPr>
        <w:t>]}</w:t>
      </w:r>
      <w:r w:rsidR="00DE6178" w:rsidRPr="00D43B90">
        <w:rPr>
          <w:rFonts w:cs="Arial"/>
          <w:color w:val="000000"/>
        </w:rPr>
        <w:t>; provided, further, however, the Surviving Spouse shall be prohibited from adding a beneficiary who is not a Descendant</w:t>
      </w:r>
      <w:r w:rsidR="00DE6178" w:rsidRPr="00924712">
        <w:rPr>
          <w:rFonts w:cs="Arial"/>
          <w:color w:val="000000"/>
        </w:rPr>
        <w:t xml:space="preserve"> of Settlor</w:t>
      </w:r>
      <w:r>
        <w:rPr>
          <w:rFonts w:cs="Arial"/>
          <w:color w:val="000000"/>
        </w:rPr>
        <w:t>.</w:t>
      </w:r>
    </w:p>
    <w:p w14:paraId="120D2696" w14:textId="7951ABD1" w:rsidR="00A23DCF" w:rsidRDefault="00A23DCF" w:rsidP="00A23DCF">
      <w:pPr>
        <w:pStyle w:val="BodyText4b"/>
      </w:pPr>
      <w:r>
        <w:rPr>
          <w:rFonts w:cs="Arial"/>
          <w:color w:val="000000"/>
        </w:rPr>
        <w:lastRenderedPageBreak/>
        <w:t>{[</w:t>
      </w:r>
      <w:r w:rsidRPr="000E0FF9">
        <w:rPr>
          <w:rFonts w:cs="Arial"/>
          <w:b/>
          <w:noProof/>
          <w:color w:val="41A151"/>
          <w:shd w:val="clear" w:color="auto" w:fill="C9F3CD"/>
        </w:rPr>
        <w:t>endif</w:t>
      </w:r>
      <w:r>
        <w:rPr>
          <w:rFonts w:cs="Arial"/>
          <w:color w:val="000000"/>
        </w:rPr>
        <w:t>]}</w:t>
      </w:r>
    </w:p>
    <w:p w14:paraId="09B0ABEF" w14:textId="77777777" w:rsidR="008645E3" w:rsidRPr="00085ECD" w:rsidRDefault="008645E3" w:rsidP="008645E3">
      <w:pPr>
        <w:pStyle w:val="Heading4"/>
      </w:pPr>
      <w:r w:rsidRPr="00085ECD">
        <w:t>The Surviving Spouse</w:t>
      </w:r>
      <w:r>
        <w:t>’s</w:t>
      </w:r>
      <w:r w:rsidRPr="00085ECD">
        <w:t xml:space="preserve"> Power of Appointment</w:t>
      </w:r>
    </w:p>
    <w:p w14:paraId="59C0AE2A" w14:textId="4B914352" w:rsidR="008645E3" w:rsidRPr="00085ECD" w:rsidRDefault="008645E3" w:rsidP="008645E3">
      <w:pPr>
        <w:pStyle w:val="BodyText4b"/>
      </w:pPr>
      <w:r w:rsidRPr="00085ECD">
        <w:t>The Surviving Spouse, in a non-fiduciary capacity, shall have the lifetime or testamentary right and power to modify the provisions of the {[</w:t>
      </w:r>
      <w:r w:rsidR="00575C15">
        <w:rPr>
          <w:noProof/>
          <w:color w:val="2157AD"/>
          <w:shd w:val="clear" w:color="auto" w:fill="C9E1F3"/>
        </w:rPr>
        <w:t>TrueSingleSettlor.Last</w:t>
      </w:r>
      <w:r w:rsidRPr="00085ECD">
        <w:t>]} Marital Trust in order to add or remove Principal Beneficiaries, or to modify their rights, or to appoint the entire principal and undistributed net income of the {[</w:t>
      </w:r>
      <w:r w:rsidR="00575C15">
        <w:rPr>
          <w:noProof/>
          <w:color w:val="2157AD"/>
          <w:shd w:val="clear" w:color="auto" w:fill="C9E1F3"/>
        </w:rPr>
        <w:t>TrueSingleSettlor.Last</w:t>
      </w:r>
      <w:r w:rsidRPr="00085ECD">
        <w:t>]} Marital Trust, as long as:</w:t>
      </w:r>
    </w:p>
    <w:p w14:paraId="4FE65FE4" w14:textId="77777777" w:rsidR="008645E3" w:rsidRPr="00085ECD" w:rsidRDefault="008645E3" w:rsidP="008645E3">
      <w:pPr>
        <w:pStyle w:val="BodyText4b"/>
      </w:pPr>
      <w:r w:rsidRPr="00085ECD">
        <w:t>{[</w:t>
      </w:r>
      <w:r w:rsidRPr="00080A8E">
        <w:rPr>
          <w:b/>
          <w:noProof/>
          <w:color w:val="41A151"/>
          <w:shd w:val="clear" w:color="auto" w:fill="C9F3CD"/>
        </w:rPr>
        <w:t>if</w:t>
      </w:r>
      <w:r w:rsidRPr="00080A8E">
        <w:rPr>
          <w:noProof/>
          <w:color w:val="2157AD"/>
          <w:shd w:val="clear" w:color="auto" w:fill="C9F3CD"/>
        </w:rPr>
        <w:t xml:space="preserve"> PowerofAppointmentRemarryTF</w:t>
      </w:r>
      <w:r w:rsidRPr="00085ECD">
        <w:t>]}</w:t>
      </w:r>
    </w:p>
    <w:p w14:paraId="53F9977A" w14:textId="77777777" w:rsidR="008645E3" w:rsidRPr="00085ECD" w:rsidRDefault="008645E3" w:rsidP="008645E3">
      <w:pPr>
        <w:pStyle w:val="TheusBody"/>
        <w:ind w:left="2880" w:hanging="720"/>
      </w:pPr>
      <w:r>
        <w:rPr>
          <w:b/>
          <w:bCs/>
        </w:rPr>
        <w:t>a.</w:t>
      </w:r>
      <w:r>
        <w:tab/>
      </w:r>
      <w:r w:rsidRPr="00085ECD">
        <w:t>The Surviving Spouse is not remarried, in which case any power granted hereunder shall be permanently revoked;</w:t>
      </w:r>
    </w:p>
    <w:p w14:paraId="29350182" w14:textId="77777777" w:rsidR="008645E3" w:rsidRPr="00085ECD" w:rsidRDefault="008645E3" w:rsidP="008645E3">
      <w:pPr>
        <w:pStyle w:val="BodyText4b"/>
      </w:pPr>
      <w:r w:rsidRPr="00085ECD">
        <w:t>{[</w:t>
      </w:r>
      <w:r w:rsidRPr="00080A8E">
        <w:rPr>
          <w:b/>
          <w:noProof/>
          <w:color w:val="41A151"/>
          <w:shd w:val="clear" w:color="auto" w:fill="C9F3CD"/>
        </w:rPr>
        <w:t>endif</w:t>
      </w:r>
      <w:r w:rsidRPr="00085ECD">
        <w:t>]}</w:t>
      </w:r>
    </w:p>
    <w:p w14:paraId="71879810" w14:textId="77777777" w:rsidR="008645E3" w:rsidRDefault="008645E3" w:rsidP="008645E3">
      <w:pPr>
        <w:pStyle w:val="TheusBody"/>
        <w:ind w:left="2880" w:hanging="720"/>
      </w:pPr>
      <w:r w:rsidRPr="00085ECD">
        <w:t>{[</w:t>
      </w:r>
      <w:r w:rsidRPr="00080A8E">
        <w:rPr>
          <w:b/>
          <w:noProof/>
          <w:color w:val="41A151"/>
          <w:shd w:val="clear" w:color="auto" w:fill="C9F3CD"/>
        </w:rPr>
        <w:t>if</w:t>
      </w:r>
      <w:r w:rsidRPr="00080A8E">
        <w:rPr>
          <w:noProof/>
          <w:color w:val="2157AD"/>
          <w:shd w:val="clear" w:color="auto" w:fill="C9F3CD"/>
        </w:rPr>
        <w:t xml:space="preserve"> PowerofAppointmentRemarryTF</w:t>
      </w:r>
      <w:r w:rsidRPr="00085ECD">
        <w:t>]}</w:t>
      </w:r>
      <w:r>
        <w:rPr>
          <w:b/>
          <w:bCs/>
        </w:rPr>
        <w:t>b.</w:t>
      </w:r>
      <w:r>
        <w:t>{[</w:t>
      </w:r>
      <w:r w:rsidRPr="00080A8E">
        <w:rPr>
          <w:b/>
          <w:noProof/>
          <w:color w:val="41A151"/>
          <w:shd w:val="clear" w:color="auto" w:fill="C9F3CD"/>
        </w:rPr>
        <w:t>else</w:t>
      </w:r>
      <w:r>
        <w:t>]}</w:t>
      </w:r>
      <w:r>
        <w:rPr>
          <w:b/>
          <w:bCs/>
        </w:rPr>
        <w:t>a.</w:t>
      </w:r>
      <w:r>
        <w:t>{[</w:t>
      </w:r>
      <w:r w:rsidRPr="00080A8E">
        <w:rPr>
          <w:b/>
          <w:noProof/>
          <w:color w:val="41A151"/>
          <w:shd w:val="clear" w:color="auto" w:fill="C9F3CD"/>
        </w:rPr>
        <w:t>endif</w:t>
      </w:r>
      <w:r>
        <w:t>]}</w:t>
      </w:r>
      <w:r>
        <w:tab/>
      </w:r>
      <w:r w:rsidRPr="00085ECD">
        <w:t xml:space="preserve">The Surviving Spouse makes the appointment by a valid Last Will and Testament, a valid Living Trust Agreement, or any other notarized instrument signed by the Surviving Spouse and the Will, Living Trust, or other </w:t>
      </w:r>
      <w:r w:rsidRPr="00085ECD">
        <w:rPr>
          <w:rFonts w:cs="Segoe Script"/>
        </w:rPr>
        <w:t xml:space="preserve">signed writing that is </w:t>
      </w:r>
      <w:r w:rsidRPr="006A48EF">
        <w:t xml:space="preserve">acknowledged before a notary public and two witnesses </w:t>
      </w:r>
      <w:r w:rsidRPr="00085ECD">
        <w:t>that specifically refers to this power of appointment;</w:t>
      </w:r>
    </w:p>
    <w:p w14:paraId="79E194B8" w14:textId="77777777" w:rsidR="008645E3" w:rsidRPr="00085ECD" w:rsidRDefault="008645E3" w:rsidP="008645E3">
      <w:pPr>
        <w:pStyle w:val="TheusBody"/>
        <w:ind w:left="2880" w:hanging="720"/>
      </w:pPr>
      <w:r>
        <w:t>{[</w:t>
      </w:r>
      <w:r w:rsidRPr="003F55C2">
        <w:rPr>
          <w:b/>
          <w:noProof/>
          <w:color w:val="41A151"/>
          <w:shd w:val="clear" w:color="auto" w:fill="C9F3CD"/>
        </w:rPr>
        <w:t>if</w:t>
      </w:r>
      <w:r w:rsidRPr="003F55C2">
        <w:rPr>
          <w:noProof/>
          <w:color w:val="2157AD"/>
          <w:shd w:val="clear" w:color="auto" w:fill="C9F3CD"/>
        </w:rPr>
        <w:t xml:space="preserve"> MaritalModifyBeneficiariesTF</w:t>
      </w:r>
      <w:r>
        <w:t>]}</w:t>
      </w:r>
    </w:p>
    <w:p w14:paraId="5E13613C" w14:textId="77777777" w:rsidR="008645E3" w:rsidRDefault="008645E3" w:rsidP="008645E3">
      <w:pPr>
        <w:pStyle w:val="TheusBody"/>
        <w:ind w:left="2880" w:hanging="720"/>
      </w:pPr>
      <w:r w:rsidRPr="00085ECD">
        <w:t>{[</w:t>
      </w:r>
      <w:r w:rsidRPr="00080A8E">
        <w:rPr>
          <w:b/>
          <w:noProof/>
          <w:color w:val="41A151"/>
          <w:shd w:val="clear" w:color="auto" w:fill="C9F3CD"/>
        </w:rPr>
        <w:t>if</w:t>
      </w:r>
      <w:r w:rsidRPr="00080A8E">
        <w:rPr>
          <w:noProof/>
          <w:color w:val="2157AD"/>
          <w:shd w:val="clear" w:color="auto" w:fill="C9F3CD"/>
        </w:rPr>
        <w:t xml:space="preserve"> PowerofAppointmentRemarryTF</w:t>
      </w:r>
      <w:r w:rsidRPr="00085ECD">
        <w:t>]}</w:t>
      </w:r>
      <w:r>
        <w:rPr>
          <w:b/>
          <w:bCs/>
        </w:rPr>
        <w:t>c.</w:t>
      </w:r>
      <w:r>
        <w:t>{[</w:t>
      </w:r>
      <w:r w:rsidRPr="00080A8E">
        <w:rPr>
          <w:b/>
          <w:noProof/>
          <w:color w:val="41A151"/>
          <w:shd w:val="clear" w:color="auto" w:fill="C9F3CD"/>
        </w:rPr>
        <w:t>else</w:t>
      </w:r>
      <w:r>
        <w:t>]}</w:t>
      </w:r>
      <w:r>
        <w:rPr>
          <w:b/>
          <w:bCs/>
        </w:rPr>
        <w:t>b.</w:t>
      </w:r>
      <w:r>
        <w:t>{[</w:t>
      </w:r>
      <w:r w:rsidRPr="00080A8E">
        <w:rPr>
          <w:b/>
          <w:noProof/>
          <w:color w:val="41A151"/>
          <w:shd w:val="clear" w:color="auto" w:fill="C9F3CD"/>
        </w:rPr>
        <w:t>endif</w:t>
      </w:r>
      <w:r>
        <w:t>]}</w:t>
      </w:r>
      <w:r>
        <w:tab/>
      </w:r>
      <w:r w:rsidRPr="00085ECD">
        <w:t xml:space="preserve">The Surviving Spouse exercises this power only to the extent permitted by La. R.S. 9:2031(A), as amended, and </w:t>
      </w:r>
      <w:r w:rsidRPr="006A48EF">
        <w:t>the only affected beneficiaries are Descendants, by blood or adoption, of the Surviving Spouse;</w:t>
      </w:r>
    </w:p>
    <w:p w14:paraId="28862785" w14:textId="77777777" w:rsidR="008645E3" w:rsidRPr="00085ECD" w:rsidRDefault="008645E3" w:rsidP="008645E3">
      <w:pPr>
        <w:pStyle w:val="TheusBody"/>
        <w:ind w:left="2880" w:hanging="720"/>
      </w:pPr>
      <w:r>
        <w:t>{[</w:t>
      </w:r>
      <w:r w:rsidRPr="003F55C2">
        <w:rPr>
          <w:b/>
          <w:noProof/>
          <w:color w:val="41A151"/>
          <w:shd w:val="clear" w:color="auto" w:fill="C9F3CD"/>
        </w:rPr>
        <w:t>endif</w:t>
      </w:r>
      <w:r>
        <w:t>]}</w:t>
      </w:r>
    </w:p>
    <w:p w14:paraId="3DA6E24C" w14:textId="77777777" w:rsidR="008645E3" w:rsidRPr="00085ECD" w:rsidRDefault="008645E3" w:rsidP="008645E3">
      <w:pPr>
        <w:pStyle w:val="TheusBody"/>
        <w:ind w:left="2880" w:hanging="720"/>
      </w:pPr>
      <w:r w:rsidRPr="00085ECD">
        <w:t>{[</w:t>
      </w:r>
      <w:r w:rsidRPr="00080A8E">
        <w:rPr>
          <w:b/>
          <w:noProof/>
          <w:color w:val="41A151"/>
          <w:shd w:val="clear" w:color="auto" w:fill="C9F3CD"/>
        </w:rPr>
        <w:t>if</w:t>
      </w:r>
      <w:r w:rsidRPr="00080A8E">
        <w:rPr>
          <w:noProof/>
          <w:color w:val="2157AD"/>
          <w:shd w:val="clear" w:color="auto" w:fill="C9F3CD"/>
        </w:rPr>
        <w:t xml:space="preserve"> PowerofAppointmentRemarryTF</w:t>
      </w:r>
      <w:r>
        <w:rPr>
          <w:noProof/>
          <w:color w:val="2157AD"/>
          <w:shd w:val="clear" w:color="auto" w:fill="C9F3CD"/>
        </w:rPr>
        <w:t xml:space="preserve"> &amp;&amp; </w:t>
      </w:r>
      <w:r w:rsidRPr="003F55C2">
        <w:rPr>
          <w:noProof/>
          <w:color w:val="2157AD"/>
          <w:shd w:val="clear" w:color="auto" w:fill="C9F3CD"/>
        </w:rPr>
        <w:t>MaritalModifyBeneficiariesTF</w:t>
      </w:r>
      <w:r w:rsidRPr="00085ECD">
        <w:t>]}</w:t>
      </w:r>
      <w:r>
        <w:rPr>
          <w:b/>
          <w:bCs/>
        </w:rPr>
        <w:t>d.</w:t>
      </w:r>
      <w:r>
        <w:t>{[</w:t>
      </w:r>
      <w:r w:rsidRPr="00080A8E">
        <w:rPr>
          <w:b/>
          <w:noProof/>
          <w:color w:val="41A151"/>
          <w:shd w:val="clear" w:color="auto" w:fill="C9F3CD"/>
        </w:rPr>
        <w:t>else</w:t>
      </w:r>
      <w:r>
        <w:rPr>
          <w:b/>
          <w:noProof/>
          <w:color w:val="41A151"/>
          <w:shd w:val="clear" w:color="auto" w:fill="C9F3CD"/>
        </w:rPr>
        <w:t xml:space="preserve">if </w:t>
      </w:r>
      <w:r w:rsidRPr="00080A8E">
        <w:rPr>
          <w:noProof/>
          <w:color w:val="2157AD"/>
          <w:shd w:val="clear" w:color="auto" w:fill="C9F3CD"/>
        </w:rPr>
        <w:t>PowerofAppointmentRemarryTF</w:t>
      </w:r>
      <w:r>
        <w:rPr>
          <w:noProof/>
          <w:color w:val="2157AD"/>
          <w:shd w:val="clear" w:color="auto" w:fill="C9F3CD"/>
        </w:rPr>
        <w:t xml:space="preserve"> || </w:t>
      </w:r>
      <w:r w:rsidRPr="003F55C2">
        <w:rPr>
          <w:noProof/>
          <w:color w:val="2157AD"/>
          <w:shd w:val="clear" w:color="auto" w:fill="C9F3CD"/>
        </w:rPr>
        <w:t>MaritalModifyBeneficiariesTF</w:t>
      </w:r>
      <w:r>
        <w:t>]}</w:t>
      </w:r>
      <w:r>
        <w:rPr>
          <w:b/>
          <w:bCs/>
        </w:rPr>
        <w:t>c.</w:t>
      </w:r>
      <w:r w:rsidRPr="003F55C2">
        <w:t>{[</w:t>
      </w:r>
      <w:r w:rsidRPr="003F55C2">
        <w:rPr>
          <w:b/>
          <w:noProof/>
          <w:color w:val="41A151"/>
          <w:shd w:val="clear" w:color="auto" w:fill="C9F3CD"/>
        </w:rPr>
        <w:t>else</w:t>
      </w:r>
      <w:r w:rsidRPr="003F55C2">
        <w:t>]}</w:t>
      </w:r>
      <w:r>
        <w:rPr>
          <w:b/>
          <w:bCs/>
        </w:rPr>
        <w:t>b.</w:t>
      </w:r>
      <w:r>
        <w:t>{[</w:t>
      </w:r>
      <w:r w:rsidRPr="00080A8E">
        <w:rPr>
          <w:b/>
          <w:noProof/>
          <w:color w:val="41A151"/>
          <w:shd w:val="clear" w:color="auto" w:fill="C9F3CD"/>
        </w:rPr>
        <w:t>endif</w:t>
      </w:r>
      <w:r>
        <w:t>]}</w:t>
      </w:r>
      <w:r>
        <w:tab/>
      </w:r>
      <w:r w:rsidRPr="00085ECD">
        <w:t>The Surviving Spouse cannot exercise this power in favor of his or her estate, his or her creditors, or the creditors of his or her estate.</w:t>
      </w:r>
    </w:p>
    <w:p w14:paraId="4644544D" w14:textId="75B30113" w:rsidR="008645E3" w:rsidRPr="00085ECD" w:rsidRDefault="008645E3" w:rsidP="008645E3">
      <w:pPr>
        <w:pStyle w:val="BodyText4b"/>
      </w:pPr>
      <w:r w:rsidRPr="00085ECD">
        <w:t>The exercise of the appointment shall occur upon the delivery of the Surviving Spouse</w:t>
      </w:r>
      <w:r>
        <w:t>’s</w:t>
      </w:r>
      <w:r w:rsidRPr="00085ECD">
        <w:t xml:space="preserve"> notarized instrument to </w:t>
      </w:r>
      <w:r w:rsidR="000E00F6">
        <w:t>the Managing or Distribution</w:t>
      </w:r>
      <w:r w:rsidRPr="00085ECD">
        <w:t xml:space="preserve"> Trust</w:t>
      </w:r>
      <w:r w:rsidR="000E00F6">
        <w:t>ee</w:t>
      </w:r>
      <w:r w:rsidRPr="00085ECD">
        <w:t>, or if a testamentary power in the Surviving Spouse</w:t>
      </w:r>
      <w:r>
        <w:t>’s</w:t>
      </w:r>
      <w:r w:rsidRPr="00085ECD">
        <w:t xml:space="preserve"> Last Will and Testament, on the death of the Surviving Spouse. If the Surviving Spouse does not validly exercise this limited lifetime or testamentary power of appointment, or if </w:t>
      </w:r>
      <w:r w:rsidR="000E00F6">
        <w:t>the Managing or Distribution</w:t>
      </w:r>
      <w:r w:rsidRPr="00085ECD">
        <w:t xml:space="preserve"> Trustee has not received actual notice of the existence of the Surviving Spouse</w:t>
      </w:r>
      <w:r>
        <w:t>’s</w:t>
      </w:r>
      <w:r w:rsidRPr="00085ECD">
        <w:t xml:space="preserve"> Last Will and Testament within ninety days of his or her death, and if no Will has been offered for probate in the appropriate court of the state and parish or county of his or her residence at death, then this Trust may be finally distributed as if the Surviving </w:t>
      </w:r>
      <w:r w:rsidRPr="00085ECD">
        <w:lastRenderedPageBreak/>
        <w:t xml:space="preserve">Spouse had not exercised the power of appointment granted herein, and </w:t>
      </w:r>
      <w:r w:rsidR="000E00F6">
        <w:t>the Distribution</w:t>
      </w:r>
      <w:r w:rsidRPr="00085ECD">
        <w:t xml:space="preserve"> Trustee shall distribute the balance of the Trust Property as provided in the Articles that follow, and </w:t>
      </w:r>
      <w:r w:rsidR="000E00F6">
        <w:t>the Distribution</w:t>
      </w:r>
      <w:r w:rsidRPr="00085ECD">
        <w:t xml:space="preserve"> Trustee shall be released from any liability for distributing the Trust.</w:t>
      </w:r>
    </w:p>
    <w:p w14:paraId="4662EDE1" w14:textId="2DCBABE7" w:rsidR="008645E3" w:rsidRPr="00085ECD" w:rsidRDefault="008645E3" w:rsidP="008645E3">
      <w:pPr>
        <w:pStyle w:val="Heading3"/>
      </w:pPr>
      <w:r w:rsidRPr="008645E3">
        <w:t>Termination</w:t>
      </w:r>
      <w:r w:rsidRPr="008645E3">
        <w:rPr>
          <w:lang w:val="en-CA"/>
        </w:rPr>
        <w:t xml:space="preserve"> of the {[</w:t>
      </w:r>
      <w:r w:rsidR="00575C15">
        <w:rPr>
          <w:noProof/>
          <w:color w:val="2157AD"/>
          <w:shd w:val="clear" w:color="auto" w:fill="C9E1F3"/>
          <w:lang w:val="en-CA"/>
        </w:rPr>
        <w:t>TrueSingleSettlor.Last</w:t>
      </w:r>
      <w:r w:rsidRPr="008645E3">
        <w:rPr>
          <w:lang w:val="en-CA"/>
        </w:rPr>
        <w:t>]} Marital Trust</w:t>
      </w:r>
      <w:r w:rsidRPr="00085ECD">
        <w:fldChar w:fldCharType="begin"/>
      </w:r>
      <w:r w:rsidRPr="00085ECD">
        <w:instrText xml:space="preserve"> SEQ CHAPTER \h \r 1</w:instrText>
      </w:r>
      <w:r w:rsidRPr="00085ECD">
        <w:fldChar w:fldCharType="end"/>
      </w:r>
    </w:p>
    <w:p w14:paraId="266AB598" w14:textId="56F722DA" w:rsidR="008645E3" w:rsidRDefault="008645E3" w:rsidP="00CA7B8F">
      <w:pPr>
        <w:pStyle w:val="TheusBody3"/>
        <w:rPr>
          <w:rFonts w:cs="Segoe Script"/>
        </w:rPr>
      </w:pPr>
      <w:r w:rsidRPr="00085ECD">
        <w:t>The {[</w:t>
      </w:r>
      <w:r w:rsidR="00575C15">
        <w:rPr>
          <w:noProof/>
          <w:color w:val="2157AD"/>
          <w:shd w:val="clear" w:color="auto" w:fill="C9E1F3"/>
        </w:rPr>
        <w:t>TrueSingleSettlor.Last</w:t>
      </w:r>
      <w:r w:rsidRPr="00085ECD">
        <w:t>]} Marital Trust shall terminate upon the death{[</w:t>
      </w:r>
      <w:r w:rsidRPr="00080A8E">
        <w:rPr>
          <w:b/>
          <w:noProof/>
          <w:color w:val="41A151"/>
          <w:shd w:val="clear" w:color="auto" w:fill="C9F3CD"/>
        </w:rPr>
        <w:t>if</w:t>
      </w:r>
      <w:r w:rsidRPr="00080A8E">
        <w:rPr>
          <w:noProof/>
          <w:color w:val="2157AD"/>
          <w:shd w:val="clear" w:color="auto" w:fill="C9F3CD"/>
        </w:rPr>
        <w:t xml:space="preserve"> MaritalTrustTerminateTF</w:t>
      </w:r>
      <w:r w:rsidRPr="00085ECD">
        <w:t>]} or remarriage{[</w:t>
      </w:r>
      <w:r w:rsidRPr="00080A8E">
        <w:rPr>
          <w:b/>
          <w:noProof/>
          <w:color w:val="41A151"/>
          <w:shd w:val="clear" w:color="auto" w:fill="C9F3CD"/>
        </w:rPr>
        <w:t>endif</w:t>
      </w:r>
      <w:r w:rsidRPr="00085ECD">
        <w:t xml:space="preserve">]} of the Surviving Spouse. Thereafter, </w:t>
      </w:r>
      <w:r w:rsidR="0046766E">
        <w:t>my</w:t>
      </w:r>
      <w:r w:rsidRPr="00085ECD">
        <w:t xml:space="preserve"> Trustee shall immediately divide the {[</w:t>
      </w:r>
      <w:r w:rsidR="00575C15">
        <w:rPr>
          <w:noProof/>
          <w:color w:val="2157AD"/>
          <w:shd w:val="clear" w:color="auto" w:fill="C9E1F3"/>
        </w:rPr>
        <w:t>TrueSingleSettlor.Last</w:t>
      </w:r>
      <w:r w:rsidRPr="00085ECD">
        <w:t xml:space="preserve">]} Marital Trust into Separate Shares for each of the Principal Beneficiaries in the proportions set forth above, subject to any modification of interests </w:t>
      </w:r>
      <w:r w:rsidRPr="00085ECD">
        <w:rPr>
          <w:rFonts w:cs="Segoe Script"/>
        </w:rPr>
        <w:t>effected by the Surviving Spouse to the extent authorized by La. R.S. 9:2031(A), as amended. Each Separate Share shall be held, administered, and distributed to the Principal Beneficiaries in accordance with the following Article entitled Residuary Distribution.</w:t>
      </w:r>
    </w:p>
    <w:p w14:paraId="038C952E" w14:textId="4F12FC6D" w:rsidR="000C2667" w:rsidRDefault="00AF7E94" w:rsidP="008645E3">
      <w:pPr>
        <w:pStyle w:val="BodyText2"/>
        <w:rPr>
          <w:rFonts w:cs="Times New Roman"/>
        </w:rPr>
      </w:pPr>
      <w:r>
        <w:rPr>
          <w:rFonts w:cs="Times New Roman"/>
        </w:rPr>
        <w:t>{[</w:t>
      </w:r>
      <w:r w:rsidRPr="00AF7E94">
        <w:rPr>
          <w:rFonts w:cs="Times New Roman"/>
          <w:b/>
          <w:noProof/>
          <w:color w:val="41A151"/>
          <w:shd w:val="clear" w:color="auto" w:fill="C9F3CD"/>
        </w:rPr>
        <w:t>endif</w:t>
      </w:r>
      <w:r w:rsidRPr="00AF7E94">
        <w:rPr>
          <w:rFonts w:cs="Times New Roman"/>
          <w:noProof/>
          <w:color w:val="2157AD"/>
          <w:shd w:val="clear" w:color="auto" w:fill="C9F3CD"/>
        </w:rPr>
        <w:t xml:space="preserve"> //type of marital trust</w:t>
      </w:r>
      <w:r>
        <w:rPr>
          <w:rFonts w:cs="Times New Roman"/>
        </w:rPr>
        <w:t>]}</w:t>
      </w:r>
    </w:p>
    <w:p w14:paraId="508718A5" w14:textId="77777777" w:rsidR="008E16F6" w:rsidRDefault="00211513" w:rsidP="00336F88">
      <w:pPr>
        <w:pStyle w:val="BodyText2"/>
        <w:rPr>
          <w:rFonts w:cs="Times New Roman"/>
        </w:rPr>
      </w:pPr>
      <w:r>
        <w:rPr>
          <w:rFonts w:cs="Times New Roman"/>
        </w:rPr>
        <w:t>{[</w:t>
      </w:r>
      <w:r w:rsidRPr="000C2667">
        <w:rPr>
          <w:rFonts w:cs="Times New Roman"/>
          <w:b/>
          <w:noProof/>
          <w:color w:val="41A151"/>
          <w:shd w:val="clear" w:color="auto" w:fill="C9F3CD"/>
        </w:rPr>
        <w:t>endif</w:t>
      </w:r>
      <w:r w:rsidR="000C2667" w:rsidRPr="000C2667">
        <w:rPr>
          <w:rFonts w:cs="Times New Roman"/>
          <w:b/>
          <w:noProof/>
          <w:color w:val="2157AD"/>
          <w:shd w:val="clear" w:color="auto" w:fill="C9F3CD"/>
        </w:rPr>
        <w:t xml:space="preserve"> </w:t>
      </w:r>
      <w:r w:rsidR="000C2667" w:rsidRPr="000C2667">
        <w:rPr>
          <w:rFonts w:cs="Times New Roman"/>
          <w:bCs/>
          <w:noProof/>
          <w:color w:val="2157AD"/>
          <w:shd w:val="clear" w:color="auto" w:fill="C9F3CD"/>
        </w:rPr>
        <w:t>//if marital trust</w:t>
      </w:r>
      <w:r>
        <w:rPr>
          <w:rFonts w:cs="Times New Roman"/>
        </w:rPr>
        <w:t>]}</w:t>
      </w:r>
      <w:r w:rsidR="008E16F6">
        <w:rPr>
          <w:rFonts w:cs="Times New Roman"/>
        </w:rPr>
        <w:t xml:space="preserve"> </w:t>
      </w:r>
    </w:p>
    <w:p w14:paraId="5043D365" w14:textId="5D4BD099" w:rsidR="00663101" w:rsidRDefault="008E16F6" w:rsidP="00336F88">
      <w:pPr>
        <w:pStyle w:val="BodyText2"/>
        <w:rPr>
          <w:rFonts w:cs="Times New Roman"/>
        </w:rPr>
      </w:pPr>
      <w:r>
        <w:t>{[</w:t>
      </w:r>
      <w:r w:rsidRPr="00505E5F">
        <w:rPr>
          <w:b/>
          <w:noProof/>
          <w:color w:val="41A151"/>
          <w:shd w:val="clear" w:color="auto" w:fill="C9F3CD"/>
        </w:rPr>
        <w:t>if</w:t>
      </w:r>
      <w:r w:rsidRPr="00505E5F">
        <w:rPr>
          <w:noProof/>
          <w:color w:val="2157AD"/>
          <w:shd w:val="clear" w:color="auto" w:fill="C9F3CD"/>
        </w:rPr>
        <w:t xml:space="preserve"> MarriedTF &amp;&amp; </w:t>
      </w:r>
      <w:r w:rsidR="00764998">
        <w:rPr>
          <w:noProof/>
          <w:color w:val="2157AD"/>
          <w:shd w:val="clear" w:color="auto" w:fill="C9F3CD"/>
        </w:rPr>
        <w:t>(</w:t>
      </w:r>
      <w:r w:rsidRPr="00505E5F">
        <w:rPr>
          <w:noProof/>
          <w:color w:val="2157AD"/>
          <w:shd w:val="clear" w:color="auto" w:fill="C9F3CD"/>
        </w:rPr>
        <w:t>SingleMaritalOptions|contains: "</w:t>
      </w:r>
      <w:r>
        <w:rPr>
          <w:noProof/>
          <w:color w:val="2157AD"/>
          <w:shd w:val="clear" w:color="auto" w:fill="C9F3CD"/>
        </w:rPr>
        <w:t>Spouse-Only Retirement Trust</w:t>
      </w:r>
      <w:r w:rsidRPr="00505E5F">
        <w:rPr>
          <w:noProof/>
          <w:color w:val="2157AD"/>
          <w:shd w:val="clear" w:color="auto" w:fill="C9F3CD"/>
        </w:rPr>
        <w:t>"</w:t>
      </w:r>
      <w:r w:rsidR="00764998">
        <w:rPr>
          <w:noProof/>
          <w:color w:val="2157AD"/>
          <w:shd w:val="clear" w:color="auto" w:fill="C9F3CD"/>
        </w:rPr>
        <w:t>)</w:t>
      </w:r>
      <w:r>
        <w:t>]}</w:t>
      </w:r>
    </w:p>
    <w:p w14:paraId="478D89BF" w14:textId="77777777" w:rsidR="00663101" w:rsidRDefault="00663101" w:rsidP="00336F88">
      <w:pPr>
        <w:pStyle w:val="BodyText2"/>
        <w:rPr>
          <w:rFonts w:cs="Times New Roman"/>
        </w:rPr>
        <w:sectPr w:rsidR="00663101" w:rsidSect="00447710">
          <w:footerReference w:type="default" r:id="rId14"/>
          <w:pgSz w:w="12240" w:h="15840"/>
          <w:pgMar w:top="1440" w:right="1440" w:bottom="1440" w:left="1440" w:header="720" w:footer="720" w:gutter="0"/>
          <w:pgNumType w:start="1" w:chapStyle="1"/>
          <w:cols w:space="720"/>
          <w:docGrid w:linePitch="360"/>
        </w:sectPr>
      </w:pPr>
    </w:p>
    <w:p w14:paraId="684D3383" w14:textId="6022165C" w:rsidR="00663101" w:rsidRPr="00B1328C" w:rsidRDefault="00663101" w:rsidP="00663101">
      <w:pPr>
        <w:pStyle w:val="Heading1"/>
      </w:pPr>
      <w:bookmarkStart w:id="142" w:name="_Toc161297632"/>
      <w:r w:rsidRPr="00B1328C">
        <w:lastRenderedPageBreak/>
        <w:br/>
      </w:r>
      <w:bookmarkStart w:id="143" w:name="_Ref124143803"/>
      <w:r>
        <w:rPr>
          <w:caps w:val="0"/>
        </w:rPr>
        <w:t>SPOUSE-ONLY RETIREMENT</w:t>
      </w:r>
      <w:r>
        <w:t xml:space="preserve"> Trust</w:t>
      </w:r>
      <w:bookmarkEnd w:id="142"/>
      <w:bookmarkEnd w:id="143"/>
    </w:p>
    <w:p w14:paraId="5FBA1D22" w14:textId="1C8B0259" w:rsidR="00663101" w:rsidRDefault="00663101" w:rsidP="00663101">
      <w:pPr>
        <w:pStyle w:val="TheusBody2"/>
      </w:pPr>
      <w:r>
        <w:t>Notwithstanding any other provision of this {[</w:t>
      </w:r>
      <w:r w:rsidRPr="00663101">
        <w:rPr>
          <w:noProof/>
          <w:color w:val="2157AD"/>
          <w:shd w:val="clear" w:color="auto" w:fill="C9E1F3"/>
        </w:rPr>
        <w:t>TrustName</w:t>
      </w:r>
      <w:r>
        <w:t xml:space="preserve">]}, this Article shall control the rights, authority and limitations of the Trustee or any individual granted a power of appointment hereunder as it pertains to any interest in any Retirement Plan that names as beneficiary this any trust or sub-trust created hereunder this </w:t>
      </w:r>
      <w:r w:rsidR="00A964E6">
        <w:t>{[</w:t>
      </w:r>
      <w:r w:rsidR="00A964E6" w:rsidRPr="00663101">
        <w:rPr>
          <w:noProof/>
          <w:color w:val="2157AD"/>
          <w:shd w:val="clear" w:color="auto" w:fill="C9E1F3"/>
        </w:rPr>
        <w:t>TrustName</w:t>
      </w:r>
      <w:r w:rsidR="00A964E6">
        <w:t>]}</w:t>
      </w:r>
      <w:r>
        <w:t xml:space="preserve"> for the benefit of a Surviving Spouse of the Settlor.</w:t>
      </w:r>
    </w:p>
    <w:p w14:paraId="01FC9618" w14:textId="77777777" w:rsidR="00663101" w:rsidRDefault="00663101" w:rsidP="00663101">
      <w:pPr>
        <w:pStyle w:val="TheusBody2"/>
      </w:pPr>
      <w:r>
        <w:t>Subject to the provisions of this Article pertaining to distributions from qualified Retirement Plans, the Trustee may exercise the right to determine the manner and timing of payments (by lump sum or otherwise) of qualified Retirement Plan benefits that are permitted under qualified Retirement Plans and are consistent with the federal income tax rules regarding required minimum distributions under Code Section 401(a)(9) and as provided in this Article.</w:t>
      </w:r>
    </w:p>
    <w:p w14:paraId="5216CA0B" w14:textId="77777777" w:rsidR="00663101" w:rsidRDefault="00663101" w:rsidP="00663101">
      <w:pPr>
        <w:pStyle w:val="Heading2"/>
        <w:numPr>
          <w:ilvl w:val="1"/>
          <w:numId w:val="33"/>
        </w:numPr>
      </w:pPr>
      <w:bookmarkStart w:id="144" w:name="_Toc98664252"/>
      <w:bookmarkStart w:id="145" w:name="_Toc161297633"/>
      <w:r w:rsidRPr="00802A12">
        <w:rPr>
          <w:lang w:val="en-CA"/>
        </w:rPr>
        <w:t>Definitions</w:t>
      </w:r>
      <w:bookmarkEnd w:id="144"/>
      <w:bookmarkEnd w:id="145"/>
    </w:p>
    <w:p w14:paraId="4F51F219" w14:textId="77777777" w:rsidR="00663101" w:rsidRDefault="00663101" w:rsidP="00663101">
      <w:pPr>
        <w:pStyle w:val="Heading3"/>
        <w:numPr>
          <w:ilvl w:val="2"/>
          <w:numId w:val="33"/>
        </w:numPr>
      </w:pPr>
      <w:r w:rsidRPr="00802A12">
        <w:rPr>
          <w:lang w:val="en-CA"/>
        </w:rPr>
        <w:t>Retirement</w:t>
      </w:r>
      <w:r>
        <w:t xml:space="preserve"> Plan</w:t>
      </w:r>
    </w:p>
    <w:p w14:paraId="15C17B5B" w14:textId="4D2FA91B" w:rsidR="00663101" w:rsidRDefault="00663101" w:rsidP="00663101">
      <w:pPr>
        <w:pStyle w:val="TheusBody3"/>
        <w:rPr>
          <w:szCs w:val="24"/>
        </w:rPr>
      </w:pPr>
      <w:r>
        <w:rPr>
          <w:szCs w:val="24"/>
        </w:rPr>
        <w:t xml:space="preserve">As used herein, </w:t>
      </w:r>
      <w:r w:rsidR="00123EF6">
        <w:rPr>
          <w:szCs w:val="24"/>
        </w:rPr>
        <w:t>“</w:t>
      </w:r>
      <w:r>
        <w:rPr>
          <w:szCs w:val="24"/>
        </w:rPr>
        <w:t>Retirement Plan</w:t>
      </w:r>
      <w:r w:rsidR="00123EF6">
        <w:rPr>
          <w:szCs w:val="24"/>
        </w:rPr>
        <w:t>”</w:t>
      </w:r>
      <w:r>
        <w:rPr>
          <w:szCs w:val="24"/>
        </w:rPr>
        <w:t xml:space="preserve"> means amounts held in or payable pursuant to: (a) a plan (of whatever type) qualified under Code Section 401, as amended, (b) an individual retirement arrangement under Code Section 408, (c) a tax sheltered annuity under Code Section 403, or (d) any other benefit plan subject to the distribution rules of Code Section 401(a)(9) or the corresponding provisions of any subsequent Federal tax law.</w:t>
      </w:r>
    </w:p>
    <w:p w14:paraId="3AA61678" w14:textId="77777777" w:rsidR="00663101" w:rsidRDefault="00663101" w:rsidP="00663101">
      <w:pPr>
        <w:pStyle w:val="Heading3"/>
        <w:numPr>
          <w:ilvl w:val="2"/>
          <w:numId w:val="33"/>
        </w:numPr>
      </w:pPr>
      <w:r w:rsidRPr="00802A12">
        <w:rPr>
          <w:lang w:val="en-CA"/>
        </w:rPr>
        <w:t>Retirement</w:t>
      </w:r>
      <w:r>
        <w:t xml:space="preserve"> Benefit</w:t>
      </w:r>
    </w:p>
    <w:p w14:paraId="10B8CD38" w14:textId="77777777" w:rsidR="00663101" w:rsidRPr="00802A12" w:rsidRDefault="00663101" w:rsidP="00663101">
      <w:pPr>
        <w:pStyle w:val="TheusBody3"/>
        <w:rPr>
          <w:b/>
        </w:rPr>
      </w:pPr>
      <w:r w:rsidRPr="00802A12">
        <w:t xml:space="preserve">Unless provided by the Settlor or by the </w:t>
      </w:r>
      <w:r w:rsidRPr="00802A12">
        <w:rPr>
          <w:color w:val="222222"/>
          <w:shd w:val="clear" w:color="auto" w:fill="FFFFFF"/>
        </w:rPr>
        <w:t>Setting Every Community Up for Retirement Enhancement (SECURE) Act of 2019, Pub. L. 116–94, as amended (the “</w:t>
      </w:r>
      <w:r w:rsidRPr="00802A12">
        <w:t>SECURE Act”) to the contrary, “Retirement Benefit” means the trust’s interest in one of the following types of assets if payable to a Separate Share Benefits Trust as beneficiary or owned by a Separate Share Benefits Trust: a qualified or nonqualified annuity; a benefit under a qualified or nonqualified plan of deferred compensation; any account in or benefit payable under any pension, profit-sharing, stock bonus, or other qualified retirement plan; any individual retirement account (“IRA”) or individual retirement trust; and any and all benefits under any plan or arrangement that is established under Section 408, Section 408A, Section 457, Section 403, or Section 401 of the Code, or similar provisions of the Code. “Retirement Benefits” means all of such interests collectively.</w:t>
      </w:r>
    </w:p>
    <w:p w14:paraId="1CA585BC" w14:textId="77777777" w:rsidR="00663101" w:rsidRDefault="00663101" w:rsidP="00663101">
      <w:pPr>
        <w:pStyle w:val="Heading3"/>
        <w:numPr>
          <w:ilvl w:val="2"/>
          <w:numId w:val="33"/>
        </w:numPr>
        <w:rPr>
          <w:b w:val="0"/>
          <w:bCs w:val="0"/>
        </w:rPr>
      </w:pPr>
      <w:r w:rsidRPr="00802A12">
        <w:rPr>
          <w:lang w:val="en-CA"/>
        </w:rPr>
        <w:t>Deferrable</w:t>
      </w:r>
      <w:r>
        <w:t xml:space="preserve"> Retirement Benefit</w:t>
      </w:r>
    </w:p>
    <w:p w14:paraId="15082D1B" w14:textId="77777777" w:rsidR="00663101" w:rsidRDefault="00663101" w:rsidP="00663101">
      <w:pPr>
        <w:pStyle w:val="TheusBody3"/>
      </w:pPr>
      <w:r w:rsidRPr="00802A12">
        <w:t xml:space="preserve">For purposes of administering a Separate Share Benefits Trust, the term “Deferrable Retirement Benefit” means any Retirement Benefit that, it is subject to the Minimum Distribution Rules of Section 401(a)(9) of the Code, as amended by the SECURE Act. Any Retirement Benefit payable under a plan or arrangement that is not subject to the Minimum Distribution Rules (such as, under current law, a “nonqualified deferred compensation plan”) is not a Deferrable Retirement Benefit. </w:t>
      </w:r>
    </w:p>
    <w:p w14:paraId="75B713EF" w14:textId="77777777" w:rsidR="00663101" w:rsidRDefault="00663101" w:rsidP="00663101">
      <w:pPr>
        <w:pStyle w:val="Heading3"/>
        <w:numPr>
          <w:ilvl w:val="2"/>
          <w:numId w:val="33"/>
        </w:numPr>
      </w:pPr>
      <w:r>
        <w:lastRenderedPageBreak/>
        <w:t>Eligible Designated Beneficiary</w:t>
      </w:r>
    </w:p>
    <w:p w14:paraId="0B84C1B2" w14:textId="77777777" w:rsidR="00663101" w:rsidRDefault="00663101" w:rsidP="00663101">
      <w:pPr>
        <w:pStyle w:val="TheusBody3"/>
      </w:pPr>
      <w:r>
        <w:rPr>
          <w:szCs w:val="24"/>
        </w:rPr>
        <w:t xml:space="preserve">The term “Eligible Designated Beneficiary” shall have the same meaning as under the SECURE </w:t>
      </w:r>
      <w:r>
        <w:t>Act</w:t>
      </w:r>
      <w:r>
        <w:rPr>
          <w:szCs w:val="24"/>
        </w:rPr>
        <w:t>.</w:t>
      </w:r>
    </w:p>
    <w:p w14:paraId="7F078587" w14:textId="77777777" w:rsidR="00663101" w:rsidRDefault="00663101" w:rsidP="00663101">
      <w:pPr>
        <w:pStyle w:val="Heading3"/>
        <w:numPr>
          <w:ilvl w:val="2"/>
          <w:numId w:val="33"/>
        </w:numPr>
        <w:rPr>
          <w:b w:val="0"/>
          <w:bCs w:val="0"/>
        </w:rPr>
      </w:pPr>
      <w:r>
        <w:t>Life Expectancy and Applicable Distribution Period</w:t>
      </w:r>
    </w:p>
    <w:p w14:paraId="5E9A9144" w14:textId="77777777" w:rsidR="00663101" w:rsidRDefault="00663101" w:rsidP="00663101">
      <w:pPr>
        <w:pStyle w:val="TheusBody3"/>
      </w:pPr>
      <w:r w:rsidRPr="00802A12">
        <w:t>The terms “life expectancy” and “Applicable Distribution Period” shall have the same meaning as under the Minimum Distribution Rules.</w:t>
      </w:r>
    </w:p>
    <w:p w14:paraId="6AC3B60B" w14:textId="77777777" w:rsidR="00663101" w:rsidRDefault="00663101" w:rsidP="00663101">
      <w:pPr>
        <w:pStyle w:val="Heading3"/>
        <w:numPr>
          <w:ilvl w:val="2"/>
          <w:numId w:val="33"/>
        </w:numPr>
      </w:pPr>
      <w:r>
        <w:t>Minimum Distribution Rules</w:t>
      </w:r>
    </w:p>
    <w:p w14:paraId="712BA3C0" w14:textId="77777777" w:rsidR="00663101" w:rsidRDefault="00663101" w:rsidP="00663101">
      <w:pPr>
        <w:pStyle w:val="TheusBody3"/>
        <w:rPr>
          <w:szCs w:val="24"/>
        </w:rPr>
      </w:pPr>
      <w:r>
        <w:rPr>
          <w:szCs w:val="24"/>
        </w:rPr>
        <w:t>The term “Minimum Distribution Rules” refers to the rules of Code Section 401(a)(9) and the Treasury Regulations promulgated thereunder.</w:t>
      </w:r>
    </w:p>
    <w:p w14:paraId="32360233" w14:textId="77777777" w:rsidR="00663101" w:rsidRDefault="00663101" w:rsidP="00663101">
      <w:pPr>
        <w:pStyle w:val="Heading3"/>
        <w:numPr>
          <w:ilvl w:val="2"/>
          <w:numId w:val="33"/>
        </w:numPr>
        <w:rPr>
          <w:b w:val="0"/>
          <w:bCs w:val="0"/>
        </w:rPr>
      </w:pPr>
      <w:r>
        <w:t>Minimum Required Distribution for Year of Settlor’s Death</w:t>
      </w:r>
    </w:p>
    <w:p w14:paraId="5CFF2555" w14:textId="77777777" w:rsidR="00663101" w:rsidRPr="00802A12" w:rsidRDefault="00663101" w:rsidP="00663101">
      <w:pPr>
        <w:pStyle w:val="TheusBody3"/>
        <w:rPr>
          <w:b/>
        </w:rPr>
      </w:pPr>
      <w:r w:rsidRPr="00802A12">
        <w:t>The Minimum Required Distribution for the year of the Settlor’s death shall mean:</w:t>
      </w:r>
    </w:p>
    <w:p w14:paraId="434820AB" w14:textId="77777777" w:rsidR="00663101" w:rsidRDefault="00663101" w:rsidP="00663101">
      <w:pPr>
        <w:pStyle w:val="Heading4"/>
        <w:numPr>
          <w:ilvl w:val="3"/>
          <w:numId w:val="33"/>
        </w:numPr>
        <w:rPr>
          <w:b w:val="0"/>
        </w:rPr>
      </w:pPr>
      <w:r>
        <w:rPr>
          <w:b w:val="0"/>
        </w:rPr>
        <w:t>The amount that was required to be distributed to the Settlor with respect to such Deferrable Retirement Benefit during such year under the Minimum Distribution Rules, minus</w:t>
      </w:r>
    </w:p>
    <w:p w14:paraId="411A2473" w14:textId="77777777" w:rsidR="00663101" w:rsidRDefault="00663101" w:rsidP="00663101">
      <w:pPr>
        <w:pStyle w:val="Heading4"/>
        <w:numPr>
          <w:ilvl w:val="3"/>
          <w:numId w:val="33"/>
        </w:numPr>
        <w:rPr>
          <w:b w:val="0"/>
        </w:rPr>
      </w:pPr>
      <w:r>
        <w:rPr>
          <w:b w:val="0"/>
        </w:rPr>
        <w:t>Amounts actually distributed to the Settlor with respect to such Deferrable Retirement Benefit during such year.</w:t>
      </w:r>
    </w:p>
    <w:p w14:paraId="22F531EF" w14:textId="77777777" w:rsidR="00663101" w:rsidRDefault="00663101" w:rsidP="00663101">
      <w:pPr>
        <w:pStyle w:val="Heading3"/>
        <w:numPr>
          <w:ilvl w:val="2"/>
          <w:numId w:val="33"/>
        </w:numPr>
      </w:pPr>
      <w:r>
        <w:t>SORT</w:t>
      </w:r>
    </w:p>
    <w:p w14:paraId="338975B7" w14:textId="77777777" w:rsidR="00663101" w:rsidRDefault="00663101" w:rsidP="00663101">
      <w:pPr>
        <w:pStyle w:val="TheusBody3"/>
      </w:pPr>
      <w:r>
        <w:t>The term “</w:t>
      </w:r>
      <w:r>
        <w:rPr>
          <w:szCs w:val="24"/>
        </w:rPr>
        <w:t>SORT</w:t>
      </w:r>
      <w:r>
        <w:t>” refers to this Spouse-Only Retirement Trust.</w:t>
      </w:r>
    </w:p>
    <w:p w14:paraId="3B75C9CB" w14:textId="77777777" w:rsidR="00663101" w:rsidRDefault="00663101" w:rsidP="00663101">
      <w:pPr>
        <w:pStyle w:val="Heading3"/>
        <w:numPr>
          <w:ilvl w:val="2"/>
          <w:numId w:val="33"/>
        </w:numPr>
      </w:pPr>
      <w:r>
        <w:t>Stretch-Out Retirement Account</w:t>
      </w:r>
    </w:p>
    <w:p w14:paraId="30CB4232" w14:textId="6BC42106" w:rsidR="00663101" w:rsidRDefault="00663101" w:rsidP="00663101">
      <w:pPr>
        <w:pStyle w:val="TheusBody3"/>
        <w:rPr>
          <w:szCs w:val="24"/>
        </w:rPr>
      </w:pPr>
      <w:r>
        <w:rPr>
          <w:szCs w:val="24"/>
        </w:rPr>
        <w:t xml:space="preserve">The term </w:t>
      </w:r>
      <w:r w:rsidR="00123EF6">
        <w:rPr>
          <w:szCs w:val="24"/>
        </w:rPr>
        <w:t>“</w:t>
      </w:r>
      <w:r>
        <w:rPr>
          <w:szCs w:val="24"/>
        </w:rPr>
        <w:t>Stretch-Out Retirement Account</w:t>
      </w:r>
      <w:r w:rsidR="00123EF6">
        <w:rPr>
          <w:szCs w:val="24"/>
        </w:rPr>
        <w:t>”</w:t>
      </w:r>
      <w:r>
        <w:rPr>
          <w:szCs w:val="24"/>
        </w:rPr>
        <w:t>, with respect to this SORT, refers to an interest in a Retirement Account that satisfies the following conditions: (1) the interest in the Retirement Account (or a successor Retirement Account, e.g., an inherited IRA that receives a rollover from a qualified Retirement Plan) became part of the trust by reason of the death of a Settlor (or the death of another, depending on the context), and (2) the provisions governing the Retirement Account permit the Trustee of the trust to take distributions following the year of death of the balance of the interest over the life expectancy of a trust beneficiary, assuming said trust otherwise qualifies to do so under the Minimum Distribution Rules.</w:t>
      </w:r>
    </w:p>
    <w:p w14:paraId="00B73CA7" w14:textId="77777777" w:rsidR="00663101" w:rsidRDefault="00663101" w:rsidP="00663101">
      <w:pPr>
        <w:pStyle w:val="Heading3"/>
        <w:numPr>
          <w:ilvl w:val="2"/>
          <w:numId w:val="33"/>
        </w:numPr>
      </w:pPr>
      <w:r>
        <w:t>Stretch-Out Retirement Beneficiary</w:t>
      </w:r>
    </w:p>
    <w:p w14:paraId="109E86E5" w14:textId="3FE40DAB" w:rsidR="00663101" w:rsidRDefault="00663101" w:rsidP="00663101">
      <w:pPr>
        <w:pStyle w:val="TheusBody3"/>
        <w:rPr>
          <w:szCs w:val="24"/>
        </w:rPr>
      </w:pPr>
      <w:r>
        <w:rPr>
          <w:szCs w:val="24"/>
        </w:rPr>
        <w:t xml:space="preserve">The term </w:t>
      </w:r>
      <w:r w:rsidR="00123EF6">
        <w:rPr>
          <w:szCs w:val="24"/>
        </w:rPr>
        <w:t>“</w:t>
      </w:r>
      <w:r>
        <w:rPr>
          <w:szCs w:val="24"/>
        </w:rPr>
        <w:t>Stretch-Out Retirement Beneficiary</w:t>
      </w:r>
      <w:r w:rsidR="00123EF6">
        <w:rPr>
          <w:szCs w:val="24"/>
        </w:rPr>
        <w:t>”</w:t>
      </w:r>
      <w:r>
        <w:rPr>
          <w:szCs w:val="24"/>
        </w:rPr>
        <w:t xml:space="preserve">, with respect to this SORT that owns an interest in a </w:t>
      </w:r>
      <w:r w:rsidR="00123EF6">
        <w:rPr>
          <w:szCs w:val="24"/>
        </w:rPr>
        <w:t>“</w:t>
      </w:r>
      <w:r>
        <w:rPr>
          <w:szCs w:val="24"/>
        </w:rPr>
        <w:t>Stretch-Out Retirement Account</w:t>
      </w:r>
      <w:r w:rsidR="00123EF6">
        <w:rPr>
          <w:szCs w:val="24"/>
        </w:rPr>
        <w:t>”</w:t>
      </w:r>
      <w:r>
        <w:rPr>
          <w:szCs w:val="24"/>
        </w:rPr>
        <w:t>, refers to the trust beneficiary who is the Surviving Spouse of a Settlor as an Eligible Designated Beneficiary, whose life expectancy is or will be used in determining the timing and amount of post-death distributions.</w:t>
      </w:r>
    </w:p>
    <w:p w14:paraId="2CA9C9D3" w14:textId="77777777" w:rsidR="00663101" w:rsidRDefault="00663101" w:rsidP="00663101">
      <w:pPr>
        <w:pStyle w:val="Heading3"/>
        <w:numPr>
          <w:ilvl w:val="2"/>
          <w:numId w:val="33"/>
        </w:numPr>
      </w:pPr>
      <w:r>
        <w:lastRenderedPageBreak/>
        <w:t>Tax-Advantaged Account</w:t>
      </w:r>
    </w:p>
    <w:p w14:paraId="08B05F56" w14:textId="4E65CE69" w:rsidR="00663101" w:rsidRDefault="00663101" w:rsidP="00663101">
      <w:pPr>
        <w:pStyle w:val="TheusBody3"/>
        <w:rPr>
          <w:szCs w:val="24"/>
        </w:rPr>
      </w:pPr>
      <w:r>
        <w:rPr>
          <w:szCs w:val="24"/>
        </w:rPr>
        <w:t xml:space="preserve">The term </w:t>
      </w:r>
      <w:r w:rsidR="0086220A">
        <w:rPr>
          <w:szCs w:val="24"/>
        </w:rPr>
        <w:t>“</w:t>
      </w:r>
      <w:r>
        <w:rPr>
          <w:szCs w:val="24"/>
        </w:rPr>
        <w:t>Tax-Advantaged Account</w:t>
      </w:r>
      <w:r w:rsidR="0086220A">
        <w:rPr>
          <w:szCs w:val="24"/>
        </w:rPr>
        <w:t>”</w:t>
      </w:r>
      <w:r>
        <w:rPr>
          <w:szCs w:val="24"/>
        </w:rPr>
        <w:t xml:space="preserve"> refers to any plan, contract, or other arrangement (other than a life insurance contract) that is allowed under the Code to accumulate any part of its income in a tax-advantaged manner (e.g., income tax-deferred or income tax free) for the benefit of an owner, beneficiary, or successor, and includes, by way of example and not limitation, a qualified or non-qualified annuity, a deferred compensation plan, or a retirement or individual retirement account arrangement established under Code Sections 401, 403, 408, 408A, or 457. A plan account or arrangement that is otherwise a </w:t>
      </w:r>
      <w:r w:rsidR="0086220A">
        <w:rPr>
          <w:szCs w:val="24"/>
        </w:rPr>
        <w:t>“</w:t>
      </w:r>
      <w:r>
        <w:rPr>
          <w:szCs w:val="24"/>
        </w:rPr>
        <w:t>Tax-Advantaged Account</w:t>
      </w:r>
      <w:r w:rsidR="0086220A">
        <w:rPr>
          <w:szCs w:val="24"/>
        </w:rPr>
        <w:t>”</w:t>
      </w:r>
      <w:r>
        <w:rPr>
          <w:szCs w:val="24"/>
        </w:rPr>
        <w:t xml:space="preserve"> and that owns one or more life insurance contracts among its assets is a </w:t>
      </w:r>
      <w:r w:rsidR="0086220A">
        <w:rPr>
          <w:szCs w:val="24"/>
        </w:rPr>
        <w:t>“</w:t>
      </w:r>
      <w:r>
        <w:rPr>
          <w:szCs w:val="24"/>
        </w:rPr>
        <w:t>Tax-Advantaged Account</w:t>
      </w:r>
      <w:r w:rsidR="0086220A">
        <w:rPr>
          <w:szCs w:val="24"/>
        </w:rPr>
        <w:t>”</w:t>
      </w:r>
      <w:r>
        <w:rPr>
          <w:szCs w:val="24"/>
        </w:rPr>
        <w:t xml:space="preserve">. A plan, contract, or other arrangement that is reasonably believed to qualify for tax-advantaged treatment under the Internal Revenue Code is a </w:t>
      </w:r>
      <w:r w:rsidR="0086220A">
        <w:rPr>
          <w:szCs w:val="24"/>
        </w:rPr>
        <w:t>“</w:t>
      </w:r>
      <w:r>
        <w:rPr>
          <w:szCs w:val="24"/>
        </w:rPr>
        <w:t>Tax-Advantaged Account</w:t>
      </w:r>
      <w:r w:rsidR="0086220A">
        <w:rPr>
          <w:szCs w:val="24"/>
        </w:rPr>
        <w:t>”</w:t>
      </w:r>
      <w:r>
        <w:rPr>
          <w:szCs w:val="24"/>
        </w:rPr>
        <w:t xml:space="preserve"> even if it is subsequently determined it did not so qualify.</w:t>
      </w:r>
    </w:p>
    <w:p w14:paraId="7146207F" w14:textId="77777777" w:rsidR="00663101" w:rsidRDefault="00663101" w:rsidP="00663101">
      <w:pPr>
        <w:pStyle w:val="Heading3"/>
        <w:numPr>
          <w:ilvl w:val="2"/>
          <w:numId w:val="33"/>
        </w:numPr>
      </w:pPr>
      <w:r>
        <w:t>Determination Date</w:t>
      </w:r>
    </w:p>
    <w:p w14:paraId="2A599DD0" w14:textId="1B5B91B2" w:rsidR="00663101" w:rsidRDefault="00663101" w:rsidP="00663101">
      <w:pPr>
        <w:pStyle w:val="TheusBody3"/>
        <w:rPr>
          <w:szCs w:val="24"/>
        </w:rPr>
      </w:pPr>
      <w:r>
        <w:rPr>
          <w:szCs w:val="24"/>
        </w:rPr>
        <w:t xml:space="preserve">The term </w:t>
      </w:r>
      <w:r w:rsidR="00A94DAB">
        <w:rPr>
          <w:szCs w:val="24"/>
        </w:rPr>
        <w:t>“</w:t>
      </w:r>
      <w:r>
        <w:rPr>
          <w:szCs w:val="24"/>
        </w:rPr>
        <w:t>Determination Date</w:t>
      </w:r>
      <w:r w:rsidR="00A94DAB">
        <w:rPr>
          <w:szCs w:val="24"/>
        </w:rPr>
        <w:t>”</w:t>
      </w:r>
      <w:r>
        <w:rPr>
          <w:szCs w:val="24"/>
        </w:rPr>
        <w:t>, with respect to the plan owner</w:t>
      </w:r>
      <w:r w:rsidR="00C6113C">
        <w:rPr>
          <w:szCs w:val="24"/>
        </w:rPr>
        <w:t>’s</w:t>
      </w:r>
      <w:r>
        <w:rPr>
          <w:szCs w:val="24"/>
        </w:rPr>
        <w:t xml:space="preserve"> death (or the death of another, if the context specifically indicates), refers to September 30 of the calendar year following the calendar year of the plan owner</w:t>
      </w:r>
      <w:r w:rsidR="00C6113C">
        <w:rPr>
          <w:szCs w:val="24"/>
        </w:rPr>
        <w:t>’s</w:t>
      </w:r>
      <w:r>
        <w:rPr>
          <w:szCs w:val="24"/>
        </w:rPr>
        <w:t xml:space="preserve"> death (or the death of the other individual), or such other date as may be provided under Regulations Section 1.401(a)(9)-4 for determining post-death designated beneficiaries under the Minimum Distribution Rules.</w:t>
      </w:r>
    </w:p>
    <w:p w14:paraId="4B08058F" w14:textId="7259ADC0" w:rsidR="00663101" w:rsidRDefault="00663101" w:rsidP="00663101">
      <w:pPr>
        <w:pStyle w:val="Heading2"/>
        <w:numPr>
          <w:ilvl w:val="1"/>
          <w:numId w:val="33"/>
        </w:numPr>
        <w:rPr>
          <w:lang w:val="en-CA"/>
        </w:rPr>
      </w:pPr>
      <w:bookmarkStart w:id="146" w:name="_Toc36632679"/>
      <w:bookmarkStart w:id="147" w:name="_Toc98664253"/>
      <w:bookmarkStart w:id="148" w:name="_Toc161297634"/>
      <w:r>
        <w:rPr>
          <w:lang w:val="en-CA"/>
        </w:rPr>
        <w:t>Administration of the {[</w:t>
      </w:r>
      <w:r w:rsidR="0088437C">
        <w:rPr>
          <w:noProof/>
          <w:color w:val="2157AD"/>
          <w:shd w:val="clear" w:color="auto" w:fill="C9E1F3"/>
          <w:lang w:val="en-CA"/>
        </w:rPr>
        <w:t>TrueSingleSettlor.</w:t>
      </w:r>
      <w:r w:rsidR="007F2E7C">
        <w:rPr>
          <w:noProof/>
          <w:color w:val="2157AD"/>
          <w:shd w:val="clear" w:color="auto" w:fill="C9E1F3"/>
          <w:lang w:val="en-CA"/>
        </w:rPr>
        <w:t>Last</w:t>
      </w:r>
      <w:r>
        <w:rPr>
          <w:lang w:val="en-CA"/>
        </w:rPr>
        <w:t>]} Family Spouse-Only Retirement Trust</w:t>
      </w:r>
      <w:bookmarkEnd w:id="146"/>
      <w:bookmarkEnd w:id="147"/>
      <w:bookmarkEnd w:id="148"/>
    </w:p>
    <w:p w14:paraId="0DCA265B" w14:textId="77777777" w:rsidR="00663101" w:rsidRDefault="00663101" w:rsidP="00663101">
      <w:pPr>
        <w:pStyle w:val="Heading3"/>
        <w:numPr>
          <w:ilvl w:val="2"/>
          <w:numId w:val="33"/>
        </w:numPr>
      </w:pPr>
      <w:r>
        <w:t>Establishment of Trust</w:t>
      </w:r>
    </w:p>
    <w:p w14:paraId="1F2E17A6" w14:textId="77777777" w:rsidR="00663101" w:rsidRDefault="00663101" w:rsidP="00663101">
      <w:pPr>
        <w:pStyle w:val="TheusBody3"/>
      </w:pPr>
      <w:r>
        <w:t xml:space="preserve">The trust is </w:t>
      </w:r>
      <w:r>
        <w:rPr>
          <w:szCs w:val="24"/>
        </w:rPr>
        <w:t>established</w:t>
      </w:r>
      <w:r>
        <w:t xml:space="preserve"> pursuant to the provisions of the Louisiana Trust Code, particularly La. R.S. 9:1721, </w:t>
      </w:r>
      <w:r>
        <w:rPr>
          <w:i/>
          <w:iCs/>
        </w:rPr>
        <w:t xml:space="preserve">et seq., </w:t>
      </w:r>
      <w:r>
        <w:t>as now written or, hereafter amended.</w:t>
      </w:r>
    </w:p>
    <w:p w14:paraId="464E03AF" w14:textId="77777777" w:rsidR="00663101" w:rsidRDefault="00663101" w:rsidP="00663101">
      <w:pPr>
        <w:pStyle w:val="Heading3"/>
        <w:numPr>
          <w:ilvl w:val="2"/>
          <w:numId w:val="33"/>
        </w:numPr>
      </w:pPr>
      <w:r>
        <w:t>Name of Trust</w:t>
      </w:r>
    </w:p>
    <w:p w14:paraId="39F03C3F" w14:textId="3A8D4188" w:rsidR="00663101" w:rsidRDefault="00663101" w:rsidP="00663101">
      <w:pPr>
        <w:pStyle w:val="TheusBody3"/>
      </w:pPr>
      <w:r>
        <w:t xml:space="preserve">The Trust </w:t>
      </w:r>
      <w:r>
        <w:rPr>
          <w:szCs w:val="24"/>
        </w:rPr>
        <w:t>shall</w:t>
      </w:r>
      <w:r>
        <w:t xml:space="preserve"> be known as the “{[</w:t>
      </w:r>
      <w:r w:rsidR="0088437C">
        <w:rPr>
          <w:noProof/>
          <w:color w:val="2157AD"/>
          <w:shd w:val="clear" w:color="auto" w:fill="C9E1F3"/>
        </w:rPr>
        <w:t>TrueSingleSettlor.</w:t>
      </w:r>
      <w:r w:rsidR="007F2E7C">
        <w:rPr>
          <w:noProof/>
          <w:color w:val="2157AD"/>
          <w:shd w:val="clear" w:color="auto" w:fill="C9E1F3"/>
        </w:rPr>
        <w:t>Last</w:t>
      </w:r>
      <w:r>
        <w:t>]} Spouse-Only Retirement Trust”.</w:t>
      </w:r>
    </w:p>
    <w:p w14:paraId="50441766" w14:textId="77777777" w:rsidR="00663101" w:rsidRDefault="00663101" w:rsidP="00663101">
      <w:pPr>
        <w:pStyle w:val="Heading3"/>
        <w:numPr>
          <w:ilvl w:val="2"/>
          <w:numId w:val="33"/>
        </w:numPr>
      </w:pPr>
      <w:r>
        <w:t>Tax Identification Number</w:t>
      </w:r>
    </w:p>
    <w:p w14:paraId="5F428E14" w14:textId="2573BEB3" w:rsidR="00663101" w:rsidRDefault="00663101" w:rsidP="00663101">
      <w:pPr>
        <w:pStyle w:val="TheusBody3"/>
      </w:pPr>
      <w:r>
        <w:t xml:space="preserve">The </w:t>
      </w:r>
      <w:r>
        <w:rPr>
          <w:szCs w:val="24"/>
        </w:rPr>
        <w:t>Trustee</w:t>
      </w:r>
      <w:r>
        <w:t xml:space="preserve"> shall apply for a separate tax identification number, and administer any assets allocated to the {[</w:t>
      </w:r>
      <w:r w:rsidR="0088437C">
        <w:rPr>
          <w:noProof/>
          <w:color w:val="2157AD"/>
          <w:shd w:val="clear" w:color="auto" w:fill="C9E1F3"/>
        </w:rPr>
        <w:t>TrueSingleSettlor.</w:t>
      </w:r>
      <w:r w:rsidR="007F2E7C">
        <w:rPr>
          <w:noProof/>
          <w:color w:val="2157AD"/>
          <w:shd w:val="clear" w:color="auto" w:fill="C9E1F3"/>
        </w:rPr>
        <w:t>Last</w:t>
      </w:r>
      <w:r>
        <w:t>]} Spouse-Only Retirement Trust as set forth below in this Article.</w:t>
      </w:r>
    </w:p>
    <w:p w14:paraId="17516FEF" w14:textId="75F8A657" w:rsidR="00663101" w:rsidRDefault="00663101" w:rsidP="00663101">
      <w:pPr>
        <w:pStyle w:val="Heading3"/>
        <w:numPr>
          <w:ilvl w:val="2"/>
          <w:numId w:val="33"/>
        </w:numPr>
      </w:pPr>
      <w:r>
        <w:t>{[</w:t>
      </w:r>
      <w:r w:rsidR="0088437C">
        <w:rPr>
          <w:noProof/>
          <w:color w:val="2157AD"/>
          <w:shd w:val="clear" w:color="auto" w:fill="C9E1F3"/>
        </w:rPr>
        <w:t>TrueSingleSettlor.</w:t>
      </w:r>
      <w:r w:rsidR="007F2E7C">
        <w:rPr>
          <w:noProof/>
          <w:color w:val="2157AD"/>
          <w:shd w:val="clear" w:color="auto" w:fill="C9E1F3"/>
        </w:rPr>
        <w:t>Last</w:t>
      </w:r>
      <w:r>
        <w:t>]} Family Spouse-Only Retirement Trust Beneficiary</w:t>
      </w:r>
    </w:p>
    <w:p w14:paraId="2A3FCF0F" w14:textId="5B470E65" w:rsidR="00663101" w:rsidRDefault="00663101" w:rsidP="00663101">
      <w:pPr>
        <w:pStyle w:val="TheusBody3"/>
      </w:pPr>
      <w:r>
        <w:t xml:space="preserve">The sole </w:t>
      </w:r>
      <w:r>
        <w:rPr>
          <w:szCs w:val="24"/>
        </w:rPr>
        <w:t>and</w:t>
      </w:r>
      <w:r>
        <w:t xml:space="preserve"> exclusive beneficiary of this {[</w:t>
      </w:r>
      <w:r w:rsidR="0088437C">
        <w:rPr>
          <w:noProof/>
          <w:color w:val="2157AD"/>
          <w:shd w:val="clear" w:color="auto" w:fill="C9E1F3"/>
        </w:rPr>
        <w:t>TrueSingleSettlor.</w:t>
      </w:r>
      <w:r w:rsidR="007F2E7C">
        <w:rPr>
          <w:noProof/>
          <w:color w:val="2157AD"/>
          <w:shd w:val="clear" w:color="auto" w:fill="C9E1F3"/>
        </w:rPr>
        <w:t>Last</w:t>
      </w:r>
      <w:r>
        <w:t>]} Family Spouse-Only Retirement Trust is as follows:</w:t>
      </w:r>
    </w:p>
    <w:tbl>
      <w:tblPr>
        <w:tblW w:w="9576" w:type="dxa"/>
        <w:tblInd w:w="630" w:type="dxa"/>
        <w:tblLayout w:type="fixed"/>
        <w:tblLook w:val="04A0" w:firstRow="1" w:lastRow="0" w:firstColumn="1" w:lastColumn="0" w:noHBand="0" w:noVBand="1"/>
      </w:tblPr>
      <w:tblGrid>
        <w:gridCol w:w="5940"/>
        <w:gridCol w:w="3636"/>
      </w:tblGrid>
      <w:tr w:rsidR="00663101" w14:paraId="3D1964D8" w14:textId="77777777" w:rsidTr="000064CE">
        <w:tc>
          <w:tcPr>
            <w:tcW w:w="5940" w:type="dxa"/>
          </w:tcPr>
          <w:p w14:paraId="6CF744DE" w14:textId="77777777" w:rsidR="00663101" w:rsidRDefault="00663101" w:rsidP="00996D81">
            <w:pPr>
              <w:pStyle w:val="BaseStyle"/>
              <w:keepNext/>
              <w:keepLines/>
              <w:rPr>
                <w:b/>
                <w:u w:val="single"/>
              </w:rPr>
            </w:pPr>
            <w:r>
              <w:rPr>
                <w:b/>
                <w:u w:val="single"/>
              </w:rPr>
              <w:t>Name or Class</w:t>
            </w:r>
          </w:p>
          <w:p w14:paraId="6519F15B" w14:textId="77777777" w:rsidR="00663101" w:rsidRDefault="00663101" w:rsidP="00996D81">
            <w:pPr>
              <w:pStyle w:val="BaseStyle"/>
              <w:keepNext/>
              <w:keepLines/>
              <w:rPr>
                <w:b/>
                <w:u w:val="single"/>
              </w:rPr>
            </w:pPr>
          </w:p>
        </w:tc>
        <w:tc>
          <w:tcPr>
            <w:tcW w:w="3636" w:type="dxa"/>
          </w:tcPr>
          <w:p w14:paraId="2F4D21E0" w14:textId="77777777" w:rsidR="00663101" w:rsidRDefault="00663101" w:rsidP="00996D81">
            <w:pPr>
              <w:pStyle w:val="BaseStyle"/>
              <w:keepNext/>
              <w:keepLines/>
              <w:rPr>
                <w:b/>
                <w:u w:val="single"/>
              </w:rPr>
            </w:pPr>
            <w:r>
              <w:rPr>
                <w:b/>
                <w:u w:val="single"/>
              </w:rPr>
              <w:t>Relationship</w:t>
            </w:r>
          </w:p>
        </w:tc>
      </w:tr>
      <w:tr w:rsidR="00663101" w14:paraId="5B1AA8FF" w14:textId="77777777" w:rsidTr="000064CE">
        <w:tc>
          <w:tcPr>
            <w:tcW w:w="5940" w:type="dxa"/>
          </w:tcPr>
          <w:p w14:paraId="123E7D7A" w14:textId="75ED717B" w:rsidR="00663101" w:rsidRPr="009567C1" w:rsidRDefault="00663101" w:rsidP="00996D81">
            <w:pPr>
              <w:pStyle w:val="BaseStyle"/>
              <w:rPr>
                <w:b/>
                <w:bCs/>
                <w:smallCaps/>
              </w:rPr>
            </w:pPr>
            <w:r>
              <w:rPr>
                <w:b/>
                <w:bCs/>
                <w:smallCaps/>
              </w:rPr>
              <w:t>{[</w:t>
            </w:r>
            <w:r w:rsidR="00CE081C" w:rsidRPr="00CE081C">
              <w:rPr>
                <w:b/>
                <w:bCs/>
                <w:smallCaps/>
                <w:noProof/>
                <w:color w:val="2157AD"/>
                <w:szCs w:val="16"/>
                <w:shd w:val="clear" w:color="auto" w:fill="C9E1F3"/>
              </w:rPr>
              <w:t>SingleSettlorSpouse</w:t>
            </w:r>
            <w:r w:rsidRPr="00A94DAB">
              <w:rPr>
                <w:b/>
                <w:bCs/>
                <w:smallCaps/>
                <w:noProof/>
                <w:color w:val="2157AD"/>
                <w:szCs w:val="16"/>
                <w:shd w:val="clear" w:color="auto" w:fill="C9E1F3"/>
              </w:rPr>
              <w:t>.NameCO</w:t>
            </w:r>
            <w:r>
              <w:rPr>
                <w:b/>
                <w:bCs/>
                <w:smallCaps/>
              </w:rPr>
              <w:t>]}</w:t>
            </w:r>
          </w:p>
          <w:p w14:paraId="02605DFB" w14:textId="77777777" w:rsidR="00663101" w:rsidRDefault="00663101" w:rsidP="00996D81">
            <w:pPr>
              <w:pStyle w:val="BaseStyle"/>
            </w:pPr>
          </w:p>
        </w:tc>
        <w:tc>
          <w:tcPr>
            <w:tcW w:w="3636" w:type="dxa"/>
          </w:tcPr>
          <w:p w14:paraId="4602238D" w14:textId="77777777" w:rsidR="00663101" w:rsidRDefault="00663101" w:rsidP="00996D81">
            <w:pPr>
              <w:pStyle w:val="BaseStyle"/>
            </w:pPr>
            <w:r>
              <w:t>my Spouse</w:t>
            </w:r>
          </w:p>
        </w:tc>
      </w:tr>
    </w:tbl>
    <w:p w14:paraId="28D22823" w14:textId="77777777" w:rsidR="00663101" w:rsidRDefault="00663101" w:rsidP="00663101">
      <w:pPr>
        <w:pStyle w:val="Heading2"/>
        <w:numPr>
          <w:ilvl w:val="1"/>
          <w:numId w:val="33"/>
        </w:numPr>
        <w:rPr>
          <w:szCs w:val="24"/>
        </w:rPr>
      </w:pPr>
      <w:bookmarkStart w:id="149" w:name="_Toc98664254"/>
      <w:bookmarkStart w:id="150" w:name="_Toc161297635"/>
      <w:r>
        <w:rPr>
          <w:szCs w:val="24"/>
        </w:rPr>
        <w:lastRenderedPageBreak/>
        <w:t xml:space="preserve">Trust for </w:t>
      </w:r>
      <w:r>
        <w:rPr>
          <w:lang w:val="en-CA"/>
        </w:rPr>
        <w:t>Benefit</w:t>
      </w:r>
      <w:r>
        <w:rPr>
          <w:szCs w:val="24"/>
        </w:rPr>
        <w:t xml:space="preserve"> of Surviving Spouse as Beneficiary of Retirement Account</w:t>
      </w:r>
      <w:bookmarkEnd w:id="149"/>
      <w:bookmarkEnd w:id="150"/>
      <w:r>
        <w:rPr>
          <w:szCs w:val="24"/>
        </w:rPr>
        <w:t xml:space="preserve"> </w:t>
      </w:r>
    </w:p>
    <w:p w14:paraId="215A96F7" w14:textId="77777777" w:rsidR="00663101" w:rsidRDefault="00663101" w:rsidP="00663101">
      <w:pPr>
        <w:pStyle w:val="TheusBody2"/>
      </w:pPr>
      <w:r>
        <w:t>I intend that any trust established for the benefit of a Surviving Spouse hereunder that owns or is designated as a beneficiary of an interest in a Retirement Plan enjoy the longest possible deferral period under the Minimum Distribution Rules. Accordingly, the following shall apply:</w:t>
      </w:r>
    </w:p>
    <w:p w14:paraId="2B5E49D0" w14:textId="77777777" w:rsidR="00663101" w:rsidRDefault="00663101" w:rsidP="00663101">
      <w:pPr>
        <w:pStyle w:val="Heading3"/>
        <w:numPr>
          <w:ilvl w:val="0"/>
          <w:numId w:val="0"/>
        </w:numPr>
        <w:ind w:left="1440" w:hanging="720"/>
        <w:rPr>
          <w:b w:val="0"/>
          <w:bCs w:val="0"/>
        </w:rPr>
      </w:pPr>
      <w:r>
        <w:t>A.</w:t>
      </w:r>
      <w:r>
        <w:tab/>
      </w:r>
      <w:r>
        <w:rPr>
          <w:b w:val="0"/>
          <w:bCs w:val="0"/>
        </w:rPr>
        <w:t>The Trustee of a trust for the benefit of a Surviving Spouse so designated shall, within the time limit prescribed under the Minimum Distribution Rules, deliver documentation required under said rules to the respective administrators and custodians of each Retirement Account.</w:t>
      </w:r>
    </w:p>
    <w:p w14:paraId="5B42805C" w14:textId="14B19CB7" w:rsidR="00663101" w:rsidRDefault="00663101" w:rsidP="00663101">
      <w:pPr>
        <w:pStyle w:val="Heading3"/>
        <w:numPr>
          <w:ilvl w:val="0"/>
          <w:numId w:val="0"/>
        </w:numPr>
        <w:ind w:left="1440" w:hanging="720"/>
        <w:rPr>
          <w:b w:val="0"/>
          <w:bCs w:val="0"/>
        </w:rPr>
      </w:pPr>
      <w:r>
        <w:t>B.</w:t>
      </w:r>
      <w:r>
        <w:tab/>
      </w:r>
      <w:r>
        <w:rPr>
          <w:b w:val="0"/>
          <w:bCs w:val="0"/>
        </w:rPr>
        <w:t xml:space="preserve">For purposes of this Trust Agreement, when the Trustee is directed to </w:t>
      </w:r>
      <w:r w:rsidR="00E93FE7">
        <w:rPr>
          <w:b w:val="0"/>
          <w:bCs w:val="0"/>
        </w:rPr>
        <w:t>“</w:t>
      </w:r>
      <w:r>
        <w:rPr>
          <w:b w:val="0"/>
          <w:bCs w:val="0"/>
        </w:rPr>
        <w:t>distribute</w:t>
      </w:r>
      <w:r w:rsidR="00E93FE7">
        <w:rPr>
          <w:b w:val="0"/>
          <w:bCs w:val="0"/>
        </w:rPr>
        <w:t>”</w:t>
      </w:r>
      <w:r>
        <w:rPr>
          <w:b w:val="0"/>
          <w:bCs w:val="0"/>
        </w:rPr>
        <w:t xml:space="preserve"> an interest in a Retirement Account to a Surviving Spouse, or a trust for the benefit of a Surviving Spouse, the Trustee is to assign all of the Trustee</w:t>
      </w:r>
      <w:r w:rsidR="00C6113C">
        <w:rPr>
          <w:b w:val="0"/>
          <w:bCs w:val="0"/>
        </w:rPr>
        <w:t>’s</w:t>
      </w:r>
      <w:r>
        <w:rPr>
          <w:b w:val="0"/>
          <w:bCs w:val="0"/>
        </w:rPr>
        <w:t xml:space="preserve"> interests in and powers over said Retirement Account interest (e.g., to direct investments and withdrawals) to said Surviving Spouse, or to the trustee of said trust for the benefit of a Surviving Spouse, and such direction shall not be interpreted as requiring the Trustee to arrange for the assets held in the Retirement Account to be withdrawn from said Retirement Account. I specifically intend that any such </w:t>
      </w:r>
      <w:r w:rsidR="00E93FE7">
        <w:rPr>
          <w:b w:val="0"/>
          <w:bCs w:val="0"/>
        </w:rPr>
        <w:t>“</w:t>
      </w:r>
      <w:r>
        <w:rPr>
          <w:b w:val="0"/>
          <w:bCs w:val="0"/>
        </w:rPr>
        <w:t>distribution</w:t>
      </w:r>
      <w:r w:rsidR="00E93FE7">
        <w:rPr>
          <w:b w:val="0"/>
          <w:bCs w:val="0"/>
        </w:rPr>
        <w:t>”</w:t>
      </w:r>
      <w:r>
        <w:rPr>
          <w:b w:val="0"/>
          <w:bCs w:val="0"/>
        </w:rPr>
        <w:t xml:space="preserve"> of a Retirement Account shall be handled in a manner that results in zero, or the minimum possible amount of income tax payable by either the trust, said individual, or said other trust.</w:t>
      </w:r>
    </w:p>
    <w:p w14:paraId="2143346C" w14:textId="77777777" w:rsidR="00663101" w:rsidRDefault="00663101" w:rsidP="00663101">
      <w:pPr>
        <w:pStyle w:val="Heading3"/>
        <w:numPr>
          <w:ilvl w:val="0"/>
          <w:numId w:val="0"/>
        </w:numPr>
        <w:ind w:left="1440" w:hanging="720"/>
        <w:rPr>
          <w:b w:val="0"/>
          <w:bCs w:val="0"/>
        </w:rPr>
      </w:pPr>
      <w:r>
        <w:t>C.</w:t>
      </w:r>
      <w:r>
        <w:rPr>
          <w:b w:val="0"/>
          <w:bCs w:val="0"/>
        </w:rPr>
        <w:tab/>
        <w:t>The administrators, custodians, or other fiduciaries of the respective Retirement Accounts shall incur no liability to the trust or to any of its beneficiaries for acting upon the written instruction of the Trustee pursuant to this Section.</w:t>
      </w:r>
    </w:p>
    <w:p w14:paraId="2A3ED566" w14:textId="77777777" w:rsidR="00663101" w:rsidRDefault="00663101" w:rsidP="00663101">
      <w:pPr>
        <w:pStyle w:val="Heading2"/>
        <w:numPr>
          <w:ilvl w:val="1"/>
          <w:numId w:val="33"/>
        </w:numPr>
      </w:pPr>
      <w:bookmarkStart w:id="151" w:name="_Toc98664255"/>
      <w:bookmarkStart w:id="152" w:name="_Toc161297636"/>
      <w:r>
        <w:t>Prohibited Beneficiaries</w:t>
      </w:r>
      <w:bookmarkEnd w:id="151"/>
      <w:bookmarkEnd w:id="152"/>
    </w:p>
    <w:p w14:paraId="478D6C71" w14:textId="77777777" w:rsidR="00663101" w:rsidRDefault="00663101" w:rsidP="00663101">
      <w:pPr>
        <w:pStyle w:val="Heading3"/>
        <w:numPr>
          <w:ilvl w:val="2"/>
          <w:numId w:val="33"/>
        </w:numPr>
      </w:pPr>
      <w:r>
        <w:t>Power of Appointment over Retirement Accounts</w:t>
      </w:r>
    </w:p>
    <w:p w14:paraId="17860258" w14:textId="70B82114" w:rsidR="00663101" w:rsidRDefault="00663101" w:rsidP="00663101">
      <w:pPr>
        <w:pStyle w:val="TheusBody3"/>
      </w:pPr>
      <w:r>
        <w:t xml:space="preserve">In no event shall any individual granted a power of appointment in this </w:t>
      </w:r>
      <w:r w:rsidR="009D7585">
        <w:t>{[</w:t>
      </w:r>
      <w:r w:rsidR="009D7585" w:rsidRPr="00663101">
        <w:rPr>
          <w:noProof/>
          <w:color w:val="2157AD"/>
          <w:shd w:val="clear" w:color="auto" w:fill="C9E1F3"/>
        </w:rPr>
        <w:t>TrustName</w:t>
      </w:r>
      <w:r w:rsidR="009D7585">
        <w:t>]}</w:t>
      </w:r>
      <w:r>
        <w:t xml:space="preserve"> appoint any Retirement Plan to any charity or non-human entity or any individual older than the oldest beneficiary named at the date of the death of the Retirement Plan owner.</w:t>
      </w:r>
    </w:p>
    <w:p w14:paraId="0B14B4E7" w14:textId="77777777" w:rsidR="00663101" w:rsidRDefault="00663101" w:rsidP="00663101">
      <w:pPr>
        <w:pStyle w:val="Heading3"/>
        <w:numPr>
          <w:ilvl w:val="2"/>
          <w:numId w:val="33"/>
        </w:numPr>
      </w:pPr>
      <w:r>
        <w:t>Charity or Non-Human Entity as Beneficiary of Retirement Account</w:t>
      </w:r>
    </w:p>
    <w:p w14:paraId="346CA79C" w14:textId="77777777" w:rsidR="00663101" w:rsidRDefault="00663101" w:rsidP="00663101">
      <w:pPr>
        <w:pStyle w:val="TheusBody3"/>
      </w:pPr>
      <w:r>
        <w:t xml:space="preserve">In no event shall a Trustee allocate any Retirement Plan to a charity or non-human entity. A Trustee may liquidate retirement benefits to satisfy a charitable bequest so long as said liquidation and payment to charity occurs prior to September 30 of the year following the death of the Retirement Plan owner. </w:t>
      </w:r>
    </w:p>
    <w:p w14:paraId="4766CD29" w14:textId="77777777" w:rsidR="00663101" w:rsidRDefault="00663101" w:rsidP="00663101">
      <w:pPr>
        <w:pStyle w:val="Heading3"/>
        <w:numPr>
          <w:ilvl w:val="2"/>
          <w:numId w:val="33"/>
        </w:numPr>
      </w:pPr>
      <w:r>
        <w:t xml:space="preserve">Trust as Beneficiary of Retirement Account; Age Restriction. </w:t>
      </w:r>
    </w:p>
    <w:p w14:paraId="4DD96E4B" w14:textId="77777777" w:rsidR="00663101" w:rsidRDefault="00663101" w:rsidP="00663101">
      <w:pPr>
        <w:pStyle w:val="TheusBody3"/>
      </w:pPr>
      <w:r>
        <w:t xml:space="preserve">I intend that each Discretionary Trust that owns an interest in one or more Stretch-Out Retirement Accounts for the benefit of either Settlor enjoy the longest possible deferral period under the Minimum Distribution Rules with respect to each. Accordingly, the following shall apply to the SORT established hereunder: </w:t>
      </w:r>
    </w:p>
    <w:p w14:paraId="29690944" w14:textId="77777777" w:rsidR="00663101" w:rsidRDefault="00663101" w:rsidP="00663101">
      <w:pPr>
        <w:pStyle w:val="TheusBody"/>
        <w:ind w:left="2160" w:hanging="720"/>
      </w:pPr>
      <w:r>
        <w:rPr>
          <w:b/>
          <w:bCs/>
        </w:rPr>
        <w:lastRenderedPageBreak/>
        <w:t>1.</w:t>
      </w:r>
      <w:r>
        <w:tab/>
        <w:t>The Trustee of a SORT that owns or is designated as the beneficiary of an interest in one or more Stretch-Out Retirement Accounts shall provide documentation to the respective administrators and custodians of said accounts in the manner prescribed under the Minimum Distribution Rules.</w:t>
      </w:r>
    </w:p>
    <w:p w14:paraId="3D953D43" w14:textId="34E97A8B" w:rsidR="00663101" w:rsidRDefault="00663101" w:rsidP="00663101">
      <w:pPr>
        <w:pStyle w:val="TheusBody"/>
        <w:ind w:left="2160" w:hanging="720"/>
      </w:pPr>
      <w:r>
        <w:rPr>
          <w:b/>
          <w:bCs/>
        </w:rPr>
        <w:t>2.</w:t>
      </w:r>
      <w:r>
        <w:tab/>
        <w:t>In order to facilitate distribution requirements that may arise after the death of a discretionary beneficiary of a SORT, the Trustee shall in the absence of direction under the beneficiary</w:t>
      </w:r>
      <w:r w:rsidR="00C6113C">
        <w:t>’s</w:t>
      </w:r>
      <w:r>
        <w:t xml:space="preserve"> separate share trust, either create a separate share or otherwise account for distributions from said Stretch-Out Retirement Accounts made to the trust and accumulated therein; said accumulations (net of expenses properly chargeable thereto and including current distributions from said Stretch-Out Retirement Accounts not yet accumulated, if any) shall be referred to as "Stretch-Out Retirement Account Accumulations". </w:t>
      </w:r>
    </w:p>
    <w:p w14:paraId="215BF8BA" w14:textId="63ACD605" w:rsidR="00663101" w:rsidRDefault="00663101" w:rsidP="00663101">
      <w:pPr>
        <w:pStyle w:val="TheusBody"/>
        <w:ind w:left="2160" w:hanging="720"/>
      </w:pPr>
      <w:r>
        <w:rPr>
          <w:b/>
          <w:bCs/>
        </w:rPr>
        <w:t>3.</w:t>
      </w:r>
      <w:r>
        <w:tab/>
        <w:t xml:space="preserve">The term </w:t>
      </w:r>
      <w:r w:rsidR="009D7585">
        <w:t>“</w:t>
      </w:r>
      <w:r>
        <w:t>Disqualified Recipient</w:t>
      </w:r>
      <w:r w:rsidR="009D7585">
        <w:t>”</w:t>
      </w:r>
      <w:r>
        <w:t xml:space="preserve"> means, with respect to this SORT</w:t>
      </w:r>
      <w:r w:rsidR="00C6113C">
        <w:t>’s</w:t>
      </w:r>
      <w:r>
        <w:t xml:space="preserve"> interest in a Stretch-Out Retirement Account arising by reason of the death of an individual, any potential recipient of an interest in said Stretch-Out Retirement Account under the Discretionary Trust (regardless of whether said recipient is an individual, trust, estate, or entity) that does not satisfy either of the following two conditions:</w:t>
      </w:r>
    </w:p>
    <w:p w14:paraId="6061B2B0" w14:textId="7D52F91C" w:rsidR="00663101" w:rsidRDefault="00663101" w:rsidP="00663101">
      <w:pPr>
        <w:pStyle w:val="TheusBody"/>
        <w:ind w:left="2880" w:hanging="720"/>
      </w:pPr>
      <w:r>
        <w:rPr>
          <w:b/>
          <w:bCs/>
        </w:rPr>
        <w:t>a.</w:t>
      </w:r>
      <w:r>
        <w:tab/>
        <w:t>Said recipient would, if he, she, or it had been designated by said deceased individual as the sole primary beneficiary of said Stretch-Out Retirement Account, be determined on the Determination Date to qualify under the Minimum Distribution Rules to calculate required minimum distribution (</w:t>
      </w:r>
      <w:r w:rsidR="009D7585">
        <w:t>“</w:t>
      </w:r>
      <w:r>
        <w:t>RMD</w:t>
      </w:r>
      <w:r w:rsidR="009D7585">
        <w:t>”</w:t>
      </w:r>
      <w:r>
        <w:t>)s from said Stretch-Out Retirement Account using the life expectancy of an individual born no earlier than the oldest named beneficiary alive at the date of the Retirement Plan owner</w:t>
      </w:r>
      <w:r w:rsidR="00C6113C">
        <w:t>’s</w:t>
      </w:r>
      <w:r>
        <w:t xml:space="preserve"> death.</w:t>
      </w:r>
    </w:p>
    <w:p w14:paraId="1F10EFD8" w14:textId="0F474234" w:rsidR="00663101" w:rsidRDefault="00663101" w:rsidP="00663101">
      <w:pPr>
        <w:pStyle w:val="TheusBody"/>
        <w:ind w:left="2880" w:hanging="720"/>
      </w:pPr>
      <w:r>
        <w:rPr>
          <w:b/>
          <w:bCs/>
        </w:rPr>
        <w:t>b.</w:t>
      </w:r>
      <w:r>
        <w:tab/>
        <w:t>Taking said deceased individual</w:t>
      </w:r>
      <w:r w:rsidR="00C6113C">
        <w:t>’s</w:t>
      </w:r>
      <w:r>
        <w:t xml:space="preserve"> actual designation of said Stretch-Out Retirement Account and any other relevant circumstances into account, said recipient may be disregarded in determining said Discretionary Trust</w:t>
      </w:r>
      <w:r w:rsidR="00C6113C">
        <w:t>’s</w:t>
      </w:r>
      <w:r>
        <w:t xml:space="preserve"> beneficiaries for purposes of applying the Minimum Distribution Rules (e.g., because said recipient is a </w:t>
      </w:r>
      <w:r w:rsidR="009D7585">
        <w:t>“</w:t>
      </w:r>
      <w:r>
        <w:t>mere potential successor</w:t>
      </w:r>
      <w:r w:rsidR="009D7585">
        <w:t>”</w:t>
      </w:r>
      <w:r>
        <w:t xml:space="preserve"> within the meaning of Regulations Section 1.401(a)(9)-5, or because of post-mortem planning prior to the Determination Date that removes the recipient from consideration under Regulations Section 1.401(a)(9)-4). </w:t>
      </w:r>
    </w:p>
    <w:p w14:paraId="67CDE624" w14:textId="77777777" w:rsidR="00663101" w:rsidRDefault="00663101" w:rsidP="00663101">
      <w:pPr>
        <w:pStyle w:val="TheusBody"/>
        <w:ind w:left="2160" w:hanging="720"/>
      </w:pPr>
      <w:r>
        <w:rPr>
          <w:b/>
          <w:bCs/>
        </w:rPr>
        <w:t>4.</w:t>
      </w:r>
      <w:r>
        <w:tab/>
        <w:t>Any exercise of a limited power of appointment granted to a Discretionary Beneficiary shall be interpreted and carried out, with respect to any interest in a Stretch-Out Retirement Account or any Stretch-Out Retirement Account Accumulations, as if each and every recipient who is a Disqualified Recipient was then deceased or not then in existence, even if the result is that said exercise fails with respect to said assets.</w:t>
      </w:r>
    </w:p>
    <w:p w14:paraId="6102E784" w14:textId="57299D16" w:rsidR="00663101" w:rsidRDefault="00663101" w:rsidP="00663101">
      <w:pPr>
        <w:pStyle w:val="TheusBody"/>
        <w:ind w:left="2160" w:hanging="720"/>
      </w:pPr>
      <w:r>
        <w:rPr>
          <w:b/>
          <w:bCs/>
        </w:rPr>
        <w:lastRenderedPageBreak/>
        <w:t>5.</w:t>
      </w:r>
      <w:r>
        <w:tab/>
        <w:t>Any distribution of any interest in a Stretch-Out Retirement Account or any Stretch-Out Retirement Account Accumulations arising by reason of the Discretionary Beneficiary</w:t>
      </w:r>
      <w:r w:rsidR="00C6113C">
        <w:t>’s</w:t>
      </w:r>
      <w:r>
        <w:t xml:space="preserve"> death shall be interpreted and carried out as if each and every recipient who is a Disqualified Recipient was then deceased or not then in existence, even if the result is that said distribution cannot be made for lack of recipients who are not Disqualified Recipients.</w:t>
      </w:r>
    </w:p>
    <w:p w14:paraId="47789722" w14:textId="23455A39" w:rsidR="00663101" w:rsidRDefault="00663101" w:rsidP="00663101">
      <w:pPr>
        <w:pStyle w:val="TheusBody"/>
        <w:ind w:left="2160" w:hanging="720"/>
      </w:pPr>
      <w:r>
        <w:rPr>
          <w:b/>
          <w:bCs/>
        </w:rPr>
        <w:t>6.</w:t>
      </w:r>
      <w:r>
        <w:tab/>
        <w:t>Any distribution of any interest in a Stretch-Out Retirement Account, including any Stretch-Out Retirement Account Accumulations, arising by reason of the Discretionary Beneficiary</w:t>
      </w:r>
      <w:r w:rsidR="00C6113C">
        <w:t>’s</w:t>
      </w:r>
      <w:r>
        <w:t xml:space="preserve"> death under </w:t>
      </w:r>
      <w:r w:rsidR="009D7585" w:rsidRPr="009D7585">
        <w:rPr>
          <w:highlight w:val="yellow"/>
        </w:rPr>
        <w:t>______________</w:t>
      </w:r>
      <w:r>
        <w:t>, shall be interpreted and carried out as if each and every recipient who is a Disqualified Recipient was then deceased or not then in existence.</w:t>
      </w:r>
    </w:p>
    <w:p w14:paraId="784AC791" w14:textId="77777777" w:rsidR="00663101" w:rsidRDefault="00663101" w:rsidP="00663101">
      <w:pPr>
        <w:pStyle w:val="Heading2"/>
        <w:numPr>
          <w:ilvl w:val="1"/>
          <w:numId w:val="33"/>
        </w:numPr>
      </w:pPr>
      <w:bookmarkStart w:id="153" w:name="_Toc98664256"/>
      <w:bookmarkStart w:id="154" w:name="_Toc161297637"/>
      <w:r>
        <w:t>Disclaimer of Benefits</w:t>
      </w:r>
      <w:bookmarkEnd w:id="153"/>
      <w:bookmarkEnd w:id="154"/>
    </w:p>
    <w:p w14:paraId="67D70C2C" w14:textId="2601746F" w:rsidR="00663101" w:rsidRDefault="00663101" w:rsidP="00663101">
      <w:pPr>
        <w:pStyle w:val="TheusBody2"/>
      </w:pPr>
      <w:r>
        <w:t>The Trustee may, in its sole, absolute and unreviewable discretion, make a qualified disclaimer of any Retirement Plan benefits payable to this Trust. The Trustee shall not be liable to any beneficiary whose interest in this Trust may be reduced by the Trustee</w:t>
      </w:r>
      <w:r w:rsidR="00C6113C">
        <w:t>’s</w:t>
      </w:r>
      <w:r>
        <w:t xml:space="preserve"> disclaimer.</w:t>
      </w:r>
    </w:p>
    <w:p w14:paraId="3FFACF9F" w14:textId="49C88AA3" w:rsidR="00663101" w:rsidRDefault="00663101" w:rsidP="00663101">
      <w:pPr>
        <w:pStyle w:val="Heading2"/>
        <w:numPr>
          <w:ilvl w:val="1"/>
          <w:numId w:val="33"/>
        </w:numPr>
      </w:pPr>
      <w:bookmarkStart w:id="155" w:name="_Toc98664257"/>
      <w:bookmarkStart w:id="156" w:name="_Toc161297638"/>
      <w:r>
        <w:t>Distributions to Trust</w:t>
      </w:r>
      <w:r w:rsidR="00C6113C">
        <w:t>’s</w:t>
      </w:r>
      <w:r>
        <w:t xml:space="preserve"> Beneficiaries</w:t>
      </w:r>
      <w:bookmarkEnd w:id="155"/>
      <w:bookmarkEnd w:id="156"/>
    </w:p>
    <w:p w14:paraId="13FBE639" w14:textId="4A3F16E4" w:rsidR="00663101" w:rsidRDefault="00663101" w:rsidP="00663101">
      <w:pPr>
        <w:pStyle w:val="TheusBody2"/>
      </w:pPr>
      <w:r>
        <w:t>Each year, beginning with the year of the plan owner</w:t>
      </w:r>
      <w:r w:rsidR="00C6113C">
        <w:t>’s</w:t>
      </w:r>
      <w:r>
        <w:t xml:space="preserve"> death, if any trust created under this Trust Agreement for the benefit of a Surviving Spouse of a Settlor, other than a trust that qualifies for the federal estate tax marital deduction, becomes the beneficiary of death benefits under any qualified Retirement Plan, the Trustee shall withdraw from the Trust</w:t>
      </w:r>
      <w:r w:rsidR="00C6113C">
        <w:t>’s</w:t>
      </w:r>
      <w:r>
        <w:t xml:space="preserve"> share of the plan, in each year, the required minimum distribution required under Code Section 401(a)(9). The Trustee may withdraw additional amounts from the Trust</w:t>
      </w:r>
      <w:r w:rsidR="00C6113C">
        <w:t>’s</w:t>
      </w:r>
      <w:r>
        <w:t xml:space="preserve"> share of the plan as the Trustee deems advisable, but it may only do so if the dispositive terms of the Trust authorize the Trustee to distribute the withdrawn amount as provided in this subsection.</w:t>
      </w:r>
    </w:p>
    <w:p w14:paraId="12AD893C" w14:textId="77777777" w:rsidR="00F0501C" w:rsidRDefault="00F0501C" w:rsidP="00F0501C">
      <w:pPr>
        <w:pStyle w:val="TheusBody2"/>
      </w:pPr>
      <w:r>
        <w:t>{[</w:t>
      </w:r>
      <w:r w:rsidRPr="00935D0F">
        <w:rPr>
          <w:b/>
          <w:noProof/>
          <w:color w:val="41A151"/>
          <w:shd w:val="clear" w:color="auto" w:fill="C9F3CD"/>
        </w:rPr>
        <w:t>if</w:t>
      </w:r>
      <w:r w:rsidRPr="00935D0F">
        <w:rPr>
          <w:noProof/>
          <w:color w:val="2157AD"/>
          <w:shd w:val="clear" w:color="auto" w:fill="C9F3CD"/>
        </w:rPr>
        <w:t xml:space="preserve"> RevApt == "Revocable"</w:t>
      </w:r>
      <w:r>
        <w:t>]}</w:t>
      </w:r>
    </w:p>
    <w:p w14:paraId="26767753" w14:textId="77777777" w:rsidR="00F0501C" w:rsidRDefault="00F0501C" w:rsidP="00F0501C">
      <w:pPr>
        <w:pStyle w:val="TheusBody2"/>
      </w:pPr>
      <w:r>
        <w:t>The Trustee shall determine whether the Trust shall be administered as a conduit trust or accumulation trust under the permissible regulations, subject to paragraph D of this Section. The Trustee, however, must make such determination in writing, with signature acknowledged, by September 30 of the year following the year of the plan owner’s death</w:t>
      </w:r>
      <w:r w:rsidRPr="00935D0F">
        <w:t>, or at such other time as may be required by future rules or regulations applicable to the SORT</w:t>
      </w:r>
      <w:r>
        <w:t>. If no determination is made, then the Trustee shall administer said trust as a conduit trust. Any acknowledged written determination by the Trustee to treat any trust as an accumulation trust shall be held by Trustee with the Trust document.</w:t>
      </w:r>
    </w:p>
    <w:p w14:paraId="29CC6B4B" w14:textId="77777777" w:rsidR="00F0501C" w:rsidRDefault="00F0501C" w:rsidP="00F0501C">
      <w:pPr>
        <w:pStyle w:val="TheusBody2"/>
      </w:pPr>
      <w:r>
        <w:t>{[</w:t>
      </w:r>
      <w:r w:rsidRPr="00935D0F">
        <w:rPr>
          <w:b/>
          <w:noProof/>
          <w:color w:val="41A151"/>
          <w:shd w:val="clear" w:color="auto" w:fill="C9F3CD"/>
        </w:rPr>
        <w:t>else</w:t>
      </w:r>
      <w:r>
        <w:t>]}</w:t>
      </w:r>
    </w:p>
    <w:p w14:paraId="223CE24E" w14:textId="0CD98932" w:rsidR="00F0501C" w:rsidRDefault="00F0501C" w:rsidP="00F0501C">
      <w:pPr>
        <w:pStyle w:val="TheusBody2"/>
      </w:pPr>
      <w:r w:rsidRPr="00935D0F">
        <w:t>The Trust shall be administered as an accumulation trust under the permissible regulations. The Trustee must make such election in writing, with signature acknowledged, by September 30 of the year following the year of the plan owner</w:t>
      </w:r>
      <w:r>
        <w:t>’</w:t>
      </w:r>
      <w:r w:rsidRPr="00935D0F">
        <w:t>s death, or at such other time as may be required by future rules or regulations applicable to the SORT.  Any acknowledged written determination by the Trustee to treat any trust as an accumulation trust shall be held by Trustee with the Trust document</w:t>
      </w:r>
      <w:r>
        <w:t>.</w:t>
      </w:r>
    </w:p>
    <w:p w14:paraId="41BBDBEB" w14:textId="026B204B" w:rsidR="00663101" w:rsidRDefault="00F0501C" w:rsidP="00F0501C">
      <w:pPr>
        <w:pStyle w:val="TheusBody2"/>
      </w:pPr>
      <w:r>
        <w:t>{[</w:t>
      </w:r>
      <w:r w:rsidRPr="00935D0F">
        <w:rPr>
          <w:b/>
          <w:noProof/>
          <w:color w:val="41A151"/>
          <w:shd w:val="clear" w:color="auto" w:fill="C9F3CD"/>
        </w:rPr>
        <w:t>endif</w:t>
      </w:r>
      <w:r>
        <w:t>]}</w:t>
      </w:r>
    </w:p>
    <w:p w14:paraId="5B11D395" w14:textId="77777777" w:rsidR="00CF41A3" w:rsidRDefault="00CF41A3" w:rsidP="00CF41A3">
      <w:pPr>
        <w:pStyle w:val="TheusBody2"/>
      </w:pPr>
      <w:r>
        <w:lastRenderedPageBreak/>
        <w:t>{[</w:t>
      </w:r>
      <w:r w:rsidRPr="00F90B4A">
        <w:rPr>
          <w:noProof/>
          <w:color w:val="41A151"/>
          <w:shd w:val="clear" w:color="auto" w:fill="C9F3CD"/>
        </w:rPr>
        <w:t>if</w:t>
      </w:r>
      <w:r w:rsidRPr="00F90B4A">
        <w:rPr>
          <w:noProof/>
          <w:color w:val="2157AD"/>
          <w:shd w:val="clear" w:color="auto" w:fill="C9F3CD"/>
        </w:rPr>
        <w:t xml:space="preserve"> RevApt == "Revocable"</w:t>
      </w:r>
      <w:r>
        <w:t>]}</w:t>
      </w:r>
    </w:p>
    <w:p w14:paraId="55EED903" w14:textId="77777777" w:rsidR="00CF41A3" w:rsidRDefault="00CF41A3" w:rsidP="00CF41A3">
      <w:pPr>
        <w:pStyle w:val="Heading3"/>
        <w:numPr>
          <w:ilvl w:val="2"/>
          <w:numId w:val="30"/>
        </w:numPr>
      </w:pPr>
      <w:r>
        <w:t xml:space="preserve">“Conduit Distributions” From Stretch-Out Retirement Accounts </w:t>
      </w:r>
    </w:p>
    <w:p w14:paraId="470838C8" w14:textId="41DDA629" w:rsidR="00CF41A3" w:rsidRDefault="00CF41A3" w:rsidP="00CF41A3">
      <w:pPr>
        <w:pStyle w:val="TheusBody3"/>
      </w:pPr>
      <w:r>
        <w:t xml:space="preserve">If the Trust is administered as a conduit trust, then to the extent the Trustee receives distributions from a Stretch-Out Retirement Account as to which the Beneficiary is the Stretch-Out Retirement Beneficiary </w:t>
      </w:r>
      <w:r w:rsidRPr="00EF24E5">
        <w:rPr>
          <w:szCs w:val="24"/>
        </w:rPr>
        <w:t xml:space="preserve">(as these terms are defined </w:t>
      </w:r>
      <w:r>
        <w:rPr>
          <w:szCs w:val="24"/>
        </w:rPr>
        <w:t>hereinabove</w:t>
      </w:r>
      <w:r w:rsidRPr="00EF24E5">
        <w:rPr>
          <w:szCs w:val="24"/>
        </w:rPr>
        <w:t>)</w:t>
      </w:r>
      <w:r>
        <w:t>, the Trustee shall, upon its receipt and within the same tax year, distribute, in the Trustee</w:t>
      </w:r>
      <w:r w:rsidR="00C6113C">
        <w:t>’s</w:t>
      </w:r>
      <w:r>
        <w:t xml:space="preserve"> sole, absolute and unreviewable discretion, to or for the benefit of the Stretch-Out Retirement Beneficiary or other Trust beneficiary all of said distributions (net of expenses and net of income, estate, inheritance, generation-skipping transfer tax, or any other tax, to the extent said expenses and taxes are properly allocable to distributions received or to the balance remaining in said Stretch-Out Retirement Account), for as long as the Stretch-Out Retirement Beneficiary or other Trust beneficiary shall live or until the earlier termination of his or her trust.</w:t>
      </w:r>
    </w:p>
    <w:p w14:paraId="217731B1" w14:textId="77777777" w:rsidR="00CF41A3" w:rsidRDefault="00CF41A3" w:rsidP="00CF41A3">
      <w:pPr>
        <w:pStyle w:val="TheusBody3"/>
      </w:pPr>
      <w:r>
        <w:t>Any Trustee of a Supplemental Needs Trust created for any beneficiary under this Trust Agreement shall not distribute amounts withdrawn from Retirement Plans to a beneficiary. Any amounts withdrawn from Retirement Plans by the Trustee of any Supplemental Needs Trust shall be held by the Trustee in accordance with the provisions of the Supplemental Needs Trust.</w:t>
      </w:r>
    </w:p>
    <w:p w14:paraId="74BA0F64" w14:textId="77777777" w:rsidR="00CF41A3" w:rsidRDefault="00CF41A3" w:rsidP="00CF41A3">
      <w:pPr>
        <w:pStyle w:val="TheusBody3"/>
      </w:pPr>
      <w:r>
        <w:t>Amounts required to be withdrawn and distributed under this section shall, to the extent they are withdrawn and distributed, reduce mandatory distribution amounts under other provisions of this Trust Agreement that otherwise require distribution of the income of the Trust.</w:t>
      </w:r>
    </w:p>
    <w:p w14:paraId="20ED6318" w14:textId="4363E561" w:rsidR="00CF41A3" w:rsidRDefault="00CF41A3" w:rsidP="00CF41A3">
      <w:pPr>
        <w:pStyle w:val="TheusBody3"/>
      </w:pPr>
      <w:r>
        <w:t xml:space="preserve">The purpose of this section is to ensure that the life expectancy of the beneficiaries of the Trust may be used to calculate the minimum distributions required by Code. This section shall be interpreted consistently with </w:t>
      </w:r>
      <w:r w:rsidR="0046766E">
        <w:t>my</w:t>
      </w:r>
      <w:r>
        <w:t xml:space="preserve"> intent despite any direction to the contrary in this Trust Agreement.</w:t>
      </w:r>
    </w:p>
    <w:p w14:paraId="62C28269" w14:textId="4DFF5B9F" w:rsidR="00CF41A3" w:rsidRDefault="00CF41A3" w:rsidP="00CF41A3">
      <w:pPr>
        <w:pStyle w:val="TheusBody2"/>
      </w:pPr>
      <w:r>
        <w:t>{[</w:t>
      </w:r>
      <w:r w:rsidRPr="00F90B4A">
        <w:rPr>
          <w:b/>
          <w:noProof/>
          <w:color w:val="41A151"/>
          <w:shd w:val="clear" w:color="auto" w:fill="C9F3CD"/>
        </w:rPr>
        <w:t>endif</w:t>
      </w:r>
      <w:r>
        <w:t>]}</w:t>
      </w:r>
    </w:p>
    <w:p w14:paraId="5EF09D96" w14:textId="77777777" w:rsidR="00663101" w:rsidRDefault="00663101" w:rsidP="00663101">
      <w:pPr>
        <w:pStyle w:val="Heading3"/>
        <w:numPr>
          <w:ilvl w:val="2"/>
          <w:numId w:val="33"/>
        </w:numPr>
      </w:pPr>
      <w:r>
        <w:t xml:space="preserve">“Accumulations Distributions” from Stretch-Out Retirement Accounts </w:t>
      </w:r>
    </w:p>
    <w:p w14:paraId="4FDA6DD1" w14:textId="75CBEBD0" w:rsidR="00663101" w:rsidRDefault="00663101" w:rsidP="00663101">
      <w:pPr>
        <w:pStyle w:val="TheusBody3"/>
      </w:pPr>
      <w:bookmarkStart w:id="157" w:name="_Hlk54016318"/>
      <w:r>
        <w:t xml:space="preserve">Subject to provisions set forth below regarding prohibited payments, to </w:t>
      </w:r>
      <w:bookmarkEnd w:id="157"/>
      <w:r>
        <w:t xml:space="preserve">the extent the Trustee receives distributions from a Stretch-Out Retirement Account as to which the Beneficiary is the Stretch-Out Retirement Beneficiary (as these terms are defined in </w:t>
      </w:r>
      <w:r w:rsidR="00262166" w:rsidRPr="00262166">
        <w:rPr>
          <w:highlight w:val="yellow"/>
        </w:rPr>
        <w:t>____________</w:t>
      </w:r>
      <w:r>
        <w:t>), the Trustee may, in the Trustee</w:t>
      </w:r>
      <w:r w:rsidR="00C6113C">
        <w:t>’s</w:t>
      </w:r>
      <w:r>
        <w:t xml:space="preserve"> sole, absolute and unreviewable discretion, distribute to or apply for the benefit of the Stretch-Out Retirement Beneficiary or other Trust beneficiary all or part of said distributions (net of expenses and net of income, estate, inheritance, generation-skipping transfer tax, or any other tax, to the extent said expenses and taxes are properly allocable to distributions received or to the balance remaining in said Stretch-Out Retirement Account), for as long as the Stretch-Out Retirement Beneficiary or other Trust beneficiary shall live or until the earlier termination of his or her trust. If the Trustee does not distribute said amount within the same tax year, the Trustee shall hold said amounts separately and distribute it only to those beneficiaries of the trust that are not older than the oldest beneficiary at the date of the Retirement Plan owner’s death.</w:t>
      </w:r>
    </w:p>
    <w:p w14:paraId="09B3BB1A" w14:textId="77777777" w:rsidR="00663101" w:rsidRDefault="00663101" w:rsidP="00663101">
      <w:pPr>
        <w:pStyle w:val="TheusBody3"/>
      </w:pPr>
      <w:r>
        <w:lastRenderedPageBreak/>
        <w:t>Amounts required to be withdrawn and distributed under this section shall, to the extent they are distributed, reduce mandatory distribution amounts under other provisions of this Trust Agreement that otherwise require distribution of the income of the Trust.</w:t>
      </w:r>
    </w:p>
    <w:p w14:paraId="4F1D958F" w14:textId="77777777" w:rsidR="00663101" w:rsidRDefault="00663101" w:rsidP="00663101">
      <w:pPr>
        <w:pStyle w:val="TheusBody3"/>
      </w:pPr>
      <w:r>
        <w:t>The purpose of this section is to ensure that the life expectancy of the beneficiaries of the Trust may be used to calculate the minimum distributions required by Code. This section shall be interpreted consistent with my intent despite any direction to the contrary in this Trust Agreement.</w:t>
      </w:r>
    </w:p>
    <w:p w14:paraId="3CFF62DF" w14:textId="661E5F5D" w:rsidR="00663101" w:rsidRDefault="00663101" w:rsidP="00663101">
      <w:pPr>
        <w:pStyle w:val="Heading3"/>
        <w:numPr>
          <w:ilvl w:val="2"/>
          <w:numId w:val="33"/>
        </w:numPr>
      </w:pPr>
      <w:r>
        <w:t>Limitations on Trustee</w:t>
      </w:r>
      <w:r w:rsidR="00C6113C">
        <w:t>’s</w:t>
      </w:r>
      <w:r>
        <w:t xml:space="preserve"> Power to Take Distributions </w:t>
      </w:r>
    </w:p>
    <w:p w14:paraId="2C80C946" w14:textId="4CAD684C" w:rsidR="00663101" w:rsidRDefault="00663101" w:rsidP="00663101">
      <w:pPr>
        <w:pStyle w:val="TheusBody3"/>
      </w:pPr>
      <w:r>
        <w:t xml:space="preserve">For so long as the Beneficiary is the Stretch-Out Beneficiary of a Stretch-Out Retirement Account, the following individuals, while serving as Trustee, are prohibited from withdrawing </w:t>
      </w:r>
      <w:r w:rsidR="00262166">
        <w:t>“</w:t>
      </w:r>
      <w:r>
        <w:t>Excess Distributions</w:t>
      </w:r>
      <w:r w:rsidR="00262166">
        <w:t>”</w:t>
      </w:r>
      <w:r>
        <w:t xml:space="preserve"> from said Stretch-Out Retirement Account, and said power shall be reserved to others acting jointly as Trustee who are not prohibited from so acting or, if none, the Limited Purpose Independent Trustee to be appointed pursuant to the Articles that follow:</w:t>
      </w:r>
    </w:p>
    <w:p w14:paraId="63B6481C" w14:textId="77777777" w:rsidR="00663101" w:rsidRDefault="00663101" w:rsidP="00663101">
      <w:pPr>
        <w:pStyle w:val="Heading4"/>
        <w:numPr>
          <w:ilvl w:val="3"/>
          <w:numId w:val="33"/>
        </w:numPr>
      </w:pPr>
      <w:r>
        <w:t xml:space="preserve">Disclaimant </w:t>
      </w:r>
    </w:p>
    <w:p w14:paraId="62F95786" w14:textId="77777777" w:rsidR="00663101" w:rsidRDefault="00663101" w:rsidP="00663101">
      <w:pPr>
        <w:pStyle w:val="BodyText4"/>
      </w:pPr>
      <w:r>
        <w:t>Any individual who made a qualified disclaimer of any interest in said Stretch-Out Retirement Account.</w:t>
      </w:r>
    </w:p>
    <w:p w14:paraId="129FAB77" w14:textId="77777777" w:rsidR="00663101" w:rsidRDefault="00663101" w:rsidP="00663101">
      <w:pPr>
        <w:pStyle w:val="Heading4"/>
        <w:numPr>
          <w:ilvl w:val="3"/>
          <w:numId w:val="33"/>
        </w:numPr>
      </w:pPr>
      <w:r>
        <w:t>Individual with Obligation of Support</w:t>
      </w:r>
    </w:p>
    <w:p w14:paraId="1281AA68" w14:textId="40D18B85" w:rsidR="00663101" w:rsidRDefault="00663101" w:rsidP="00663101">
      <w:pPr>
        <w:pStyle w:val="BodyText4"/>
      </w:pPr>
      <w:r>
        <w:t>Any individual who owes a legal obligation of support to the Beneficiary.</w:t>
      </w:r>
    </w:p>
    <w:p w14:paraId="41E249EE" w14:textId="244A36B9" w:rsidR="001C1FB9" w:rsidRDefault="001C1FB9" w:rsidP="00663101">
      <w:pPr>
        <w:pStyle w:val="BodyText4"/>
      </w:pPr>
      <w:r>
        <w:t>{[</w:t>
      </w:r>
      <w:r w:rsidRPr="001C1FB9">
        <w:rPr>
          <w:b/>
          <w:noProof/>
          <w:color w:val="41A151"/>
          <w:shd w:val="clear" w:color="auto" w:fill="C9F3CD"/>
        </w:rPr>
        <w:t>if</w:t>
      </w:r>
      <w:r w:rsidRPr="001C1FB9">
        <w:rPr>
          <w:noProof/>
          <w:color w:val="2157AD"/>
          <w:shd w:val="clear" w:color="auto" w:fill="C9F3CD"/>
        </w:rPr>
        <w:t xml:space="preserve"> </w:t>
      </w:r>
      <w:r w:rsidRPr="001C1FB9">
        <w:rPr>
          <w:noProof/>
          <w:color w:val="2157AD"/>
          <w:szCs w:val="16"/>
          <w:shd w:val="clear" w:color="auto" w:fill="C9F3CD"/>
        </w:rPr>
        <w:t>TrustRestrictSORTTF</w:t>
      </w:r>
      <w:r>
        <w:t>]}</w:t>
      </w:r>
    </w:p>
    <w:p w14:paraId="137317C6" w14:textId="77777777" w:rsidR="00663101" w:rsidRDefault="00663101" w:rsidP="00663101">
      <w:pPr>
        <w:pStyle w:val="Heading4"/>
        <w:numPr>
          <w:ilvl w:val="3"/>
          <w:numId w:val="33"/>
        </w:numPr>
      </w:pPr>
      <w:r>
        <w:t xml:space="preserve">Beneficiary </w:t>
      </w:r>
    </w:p>
    <w:p w14:paraId="4163BF0D" w14:textId="6A595278" w:rsidR="00663101" w:rsidRDefault="00663101" w:rsidP="00663101">
      <w:pPr>
        <w:pStyle w:val="BodyText4"/>
      </w:pPr>
      <w:r>
        <w:t>The Beneficiary of the Retirement Plan.</w:t>
      </w:r>
    </w:p>
    <w:p w14:paraId="7FBDA3C6" w14:textId="68306972" w:rsidR="001C1FB9" w:rsidRDefault="001C1FB9" w:rsidP="00663101">
      <w:pPr>
        <w:pStyle w:val="BodyText4"/>
      </w:pPr>
      <w:r>
        <w:t>{[</w:t>
      </w:r>
      <w:r w:rsidRPr="001C1FB9">
        <w:rPr>
          <w:b/>
          <w:noProof/>
          <w:color w:val="41A151"/>
          <w:shd w:val="clear" w:color="auto" w:fill="C9F3CD"/>
        </w:rPr>
        <w:t>endif</w:t>
      </w:r>
      <w:r>
        <w:t>]}</w:t>
      </w:r>
    </w:p>
    <w:p w14:paraId="2AA53170" w14:textId="3C489697" w:rsidR="00663101" w:rsidRDefault="00663101" w:rsidP="00663101">
      <w:pPr>
        <w:pStyle w:val="TheusBody3"/>
      </w:pPr>
      <w:r>
        <w:t xml:space="preserve">For purposes of this Section, the term </w:t>
      </w:r>
      <w:r w:rsidR="00262166">
        <w:t>“</w:t>
      </w:r>
      <w:r>
        <w:t>Excess Distributions</w:t>
      </w:r>
      <w:r w:rsidR="00262166">
        <w:t>”</w:t>
      </w:r>
      <w:r>
        <w:t xml:space="preserve"> refers, with respect to an interest in a Stretch-Out Retirement Account, to any distribution in excess of those amounts reasonably necessary to: (1) comply with the Minimum Distribution Rules, (2) comply with the legal obligation to pay income, estate, inheritance, generation-skipping transfer tax, or other taxes properly chargeable to distributions received from or the balance remaining in said Stretch-Out Retirement Account, and (3) provide for payment of trust expenses properly allocable to distributions received from or the balance remaining in said Stretch-Out Retirement Account.</w:t>
      </w:r>
    </w:p>
    <w:p w14:paraId="1E6655C1" w14:textId="77777777" w:rsidR="00663101" w:rsidRDefault="00663101" w:rsidP="00663101">
      <w:pPr>
        <w:pStyle w:val="Heading3"/>
        <w:numPr>
          <w:ilvl w:val="2"/>
          <w:numId w:val="33"/>
        </w:numPr>
      </w:pPr>
      <w:r>
        <w:t>Prohibited Payments</w:t>
      </w:r>
    </w:p>
    <w:p w14:paraId="56F48C34" w14:textId="5B3281C4" w:rsidR="00663101" w:rsidRDefault="00663101" w:rsidP="00663101">
      <w:pPr>
        <w:pStyle w:val="BodyText4"/>
        <w:ind w:left="2160" w:hanging="720"/>
      </w:pPr>
      <w:r>
        <w:rPr>
          <w:b/>
          <w:bCs/>
          <w:szCs w:val="16"/>
        </w:rPr>
        <w:t>1.</w:t>
      </w:r>
      <w:r>
        <w:rPr>
          <w:szCs w:val="16"/>
        </w:rPr>
        <w:tab/>
        <w:t xml:space="preserve">The Trustee shall not expend or distribute Trust assets in any way that might supplant, impair, or diminish government benefits or assistance for which the Beneficiary may otherwise be eligible or which the Beneficiary may be receiving. As such, for so long as the Beneficiary is the Stretch-Out Beneficiary </w:t>
      </w:r>
      <w:r>
        <w:rPr>
          <w:szCs w:val="16"/>
        </w:rPr>
        <w:lastRenderedPageBreak/>
        <w:t xml:space="preserve">of a Stretch-Out Retirement Account, the Trustee shall be prohibited from withdrawing </w:t>
      </w:r>
      <w:r w:rsidR="00262166">
        <w:rPr>
          <w:szCs w:val="16"/>
        </w:rPr>
        <w:t>“</w:t>
      </w:r>
      <w:r>
        <w:rPr>
          <w:szCs w:val="16"/>
        </w:rPr>
        <w:t>Excess Distributions</w:t>
      </w:r>
      <w:r w:rsidR="00262166">
        <w:rPr>
          <w:szCs w:val="16"/>
        </w:rPr>
        <w:t>”</w:t>
      </w:r>
      <w:r>
        <w:rPr>
          <w:szCs w:val="16"/>
        </w:rPr>
        <w:t xml:space="preserve"> from said Stretch-Out Retirement Account, and no payment or distribution of the principal of the Trust (including distributions received by this SORT from a Stretch Out Retirement Account) shall be made to the Stretch-Out Beneficiary, or for the benefit of the Stretch-Out Beneficiary, including but not limited to legal </w:t>
      </w:r>
      <w:r>
        <w:t>obligations, if such distribution may in any way supplant, impair, or diminish governmental benefits or assistance for which the Beneficiary may otherwise be eligible, or which the Beneficiary may be receiving, including but not limited to Medicaid.</w:t>
      </w:r>
    </w:p>
    <w:p w14:paraId="2E623CB5" w14:textId="19F882F7" w:rsidR="001C1FB9" w:rsidRPr="001C1FB9" w:rsidRDefault="001C1FB9" w:rsidP="00663101">
      <w:pPr>
        <w:pStyle w:val="BodyText4"/>
        <w:ind w:left="2160" w:hanging="720"/>
      </w:pPr>
      <w:r w:rsidRPr="001C1FB9">
        <w:t>{[</w:t>
      </w:r>
      <w:r w:rsidRPr="001C1FB9">
        <w:rPr>
          <w:b/>
          <w:noProof/>
          <w:color w:val="41A151"/>
          <w:shd w:val="clear" w:color="auto" w:fill="C9F3CD"/>
        </w:rPr>
        <w:t>if</w:t>
      </w:r>
      <w:r w:rsidRPr="001C1FB9">
        <w:rPr>
          <w:noProof/>
          <w:color w:val="2157AD"/>
          <w:shd w:val="clear" w:color="auto" w:fill="C9F3CD"/>
        </w:rPr>
        <w:t xml:space="preserve"> </w:t>
      </w:r>
      <w:r w:rsidRPr="001C1FB9">
        <w:rPr>
          <w:noProof/>
          <w:color w:val="2157AD"/>
          <w:szCs w:val="16"/>
          <w:shd w:val="clear" w:color="auto" w:fill="C9F3CD"/>
        </w:rPr>
        <w:t>TrustRestrictSORTTF</w:t>
      </w:r>
      <w:r w:rsidRPr="001C1FB9">
        <w:t>]}</w:t>
      </w:r>
    </w:p>
    <w:p w14:paraId="7EB37E7A" w14:textId="6B7767DA" w:rsidR="00663101" w:rsidRDefault="00663101" w:rsidP="00663101">
      <w:pPr>
        <w:pStyle w:val="BodyText4"/>
        <w:ind w:left="2160" w:hanging="720"/>
      </w:pPr>
      <w:r>
        <w:rPr>
          <w:b/>
          <w:bCs/>
        </w:rPr>
        <w:t>2.</w:t>
      </w:r>
      <w:r>
        <w:tab/>
        <w:t xml:space="preserve">Notwithstanding any provision to the contrary, no payment or distribution of the principal of </w:t>
      </w:r>
      <w:r>
        <w:rPr>
          <w:szCs w:val="16"/>
        </w:rPr>
        <w:t>this</w:t>
      </w:r>
      <w:r>
        <w:t xml:space="preserve"> SORT shall be made to or for the benefit of the Surviving Spouse of a Settlor, including but not limited to legal obligations. Discretionary distributions to the Stretch-Out Beneficiary</w:t>
      </w:r>
      <w:r>
        <w:rPr>
          <w:szCs w:val="16"/>
        </w:rPr>
        <w:t xml:space="preserve"> shall be limited to trust income (net of expenses and net of income, estate, inheritance, generation-skipping transfer tax, or any other tax, to the extent said expenses and taxes are properly allocable to distributions received or to the balance remaining in said Stretch-Out Retirement Account) attributable to undistributed withdrawals from the Trust</w:t>
      </w:r>
      <w:r w:rsidR="00C6113C">
        <w:rPr>
          <w:szCs w:val="16"/>
        </w:rPr>
        <w:t>’s</w:t>
      </w:r>
      <w:r>
        <w:rPr>
          <w:szCs w:val="16"/>
        </w:rPr>
        <w:t xml:space="preserve"> share of the plan, in each year, of required minimum distributions required under Code Section 401(a)(9) </w:t>
      </w:r>
      <w:r>
        <w:t>(</w:t>
      </w:r>
      <w:r w:rsidR="00262166">
        <w:t>“</w:t>
      </w:r>
      <w:r>
        <w:t>RMD</w:t>
      </w:r>
      <w:r w:rsidR="00262166">
        <w:t>”</w:t>
      </w:r>
      <w:r>
        <w:t>).</w:t>
      </w:r>
    </w:p>
    <w:p w14:paraId="5C677A29" w14:textId="7A8E8AEB" w:rsidR="001C1FB9" w:rsidRPr="001C1FB9" w:rsidRDefault="001C1FB9" w:rsidP="00663101">
      <w:pPr>
        <w:pStyle w:val="BodyText4"/>
        <w:ind w:left="2160" w:hanging="720"/>
      </w:pPr>
      <w:r w:rsidRPr="001C1FB9">
        <w:t>{[</w:t>
      </w:r>
      <w:r w:rsidRPr="001C1FB9">
        <w:rPr>
          <w:b/>
          <w:noProof/>
          <w:color w:val="41A151"/>
          <w:shd w:val="clear" w:color="auto" w:fill="C9F3CD"/>
        </w:rPr>
        <w:t>endif</w:t>
      </w:r>
      <w:r w:rsidRPr="001C1FB9">
        <w:t>]}</w:t>
      </w:r>
    </w:p>
    <w:p w14:paraId="47081B7C" w14:textId="498568B3" w:rsidR="00663101" w:rsidRDefault="00663101" w:rsidP="00663101">
      <w:pPr>
        <w:pStyle w:val="Heading2"/>
        <w:numPr>
          <w:ilvl w:val="1"/>
          <w:numId w:val="33"/>
        </w:numPr>
      </w:pPr>
      <w:bookmarkStart w:id="158" w:name="_Toc98664258"/>
      <w:bookmarkStart w:id="159" w:name="_Toc161297639"/>
      <w:r>
        <w:t>Required Minimum Distribution (</w:t>
      </w:r>
      <w:r w:rsidR="00262166">
        <w:t>“</w:t>
      </w:r>
      <w:r>
        <w:t>RMD</w:t>
      </w:r>
      <w:r w:rsidR="00262166">
        <w:t>”</w:t>
      </w:r>
      <w:r>
        <w:t>)</w:t>
      </w:r>
      <w:bookmarkEnd w:id="158"/>
      <w:bookmarkEnd w:id="159"/>
    </w:p>
    <w:p w14:paraId="1D1345FB" w14:textId="07C744F9" w:rsidR="00663101" w:rsidRDefault="00663101" w:rsidP="00663101">
      <w:pPr>
        <w:pStyle w:val="TheusBody2"/>
      </w:pPr>
      <w:r>
        <w:t>In administering the Trust, the required minimum distribution (</w:t>
      </w:r>
      <w:r w:rsidR="00262166">
        <w:t>“</w:t>
      </w:r>
      <w:r>
        <w:t>RMD</w:t>
      </w:r>
      <w:r w:rsidR="00262166">
        <w:t>”</w:t>
      </w:r>
      <w:r>
        <w:t>) for any year shall be, for each qualified Retirement Plan, the greater of: (1) the value of the qualified Retirement Plan determined as of the preceding year-end, divided by the applicable distribution period, and (2) the amount that the Trustee shall be required to withdraw under the laws then applicable to the Trust to avoid penalty.</w:t>
      </w:r>
    </w:p>
    <w:p w14:paraId="0770712C" w14:textId="1FBE1CD0" w:rsidR="00663101" w:rsidRDefault="00663101" w:rsidP="00663101">
      <w:pPr>
        <w:pStyle w:val="TheusBody2"/>
      </w:pPr>
      <w:r>
        <w:t>If the Retirement Plan owner dies before the required beginning date, the applicable distribution period means the life expectancy of the beneficiary. If the Retirement Plan owner dies on or after the required beginning date, the applicable distribution period means the life expectancy of the beneficiary, or (if longer) the deceased Retirement Plan owner</w:t>
      </w:r>
      <w:r w:rsidR="00C6113C">
        <w:t>’s</w:t>
      </w:r>
      <w:r>
        <w:t xml:space="preserve"> remaining life expectancy. </w:t>
      </w:r>
    </w:p>
    <w:p w14:paraId="7FB2674B" w14:textId="27CBF306" w:rsidR="00663101" w:rsidRDefault="00663101" w:rsidP="00663101">
      <w:pPr>
        <w:pStyle w:val="TheusBody2"/>
      </w:pPr>
      <w:r>
        <w:t>If the Retirement Plan owner dies before the required beginning date, the Trustee herein must, no later than October 31</w:t>
      </w:r>
      <w:r>
        <w:rPr>
          <w:vertAlign w:val="superscript"/>
        </w:rPr>
        <w:t>st</w:t>
      </w:r>
      <w:r>
        <w:t xml:space="preserve"> of the calendar year following the calendar year of the Retirement Plan owner</w:t>
      </w:r>
      <w:r w:rsidR="00C6113C">
        <w:t>’s</w:t>
      </w:r>
      <w:r>
        <w:t xml:space="preserve"> death: </w:t>
      </w:r>
    </w:p>
    <w:p w14:paraId="7A319EEE" w14:textId="2F43FBD8" w:rsidR="00663101" w:rsidRDefault="00663101" w:rsidP="00663101">
      <w:pPr>
        <w:pStyle w:val="TheusBody"/>
        <w:ind w:left="1440" w:hanging="720"/>
      </w:pPr>
      <w:r>
        <w:rPr>
          <w:b/>
          <w:bCs/>
        </w:rPr>
        <w:t>A</w:t>
      </w:r>
      <w:r>
        <w:t>.</w:t>
      </w:r>
      <w:r>
        <w:tab/>
        <w:t>provide the plan administrator with a final list of all of the beneficiaries of this Trust (including contingent and Residuary Beneficiaries with a description of the conditions on their entitlement) as of the date of death, and certify, to the best of the Trustee</w:t>
      </w:r>
      <w:r w:rsidR="00C6113C">
        <w:t>’s</w:t>
      </w:r>
      <w:r>
        <w:t xml:space="preserve"> knowledge, that this list is correct and complete, this Trust is valid under state law, this Trust is irrevocable by its terms as of the Retirement Plan owner</w:t>
      </w:r>
      <w:r w:rsidR="00C6113C">
        <w:t>’s</w:t>
      </w:r>
      <w:r>
        <w:t xml:space="preserve"> death, and the beneficiaries are identifiable as of the Retirement Plan owner</w:t>
      </w:r>
      <w:r w:rsidR="00C6113C">
        <w:t>’s</w:t>
      </w:r>
      <w:r>
        <w:t xml:space="preserve"> death; and </w:t>
      </w:r>
    </w:p>
    <w:p w14:paraId="5CAB05DF" w14:textId="77777777" w:rsidR="00663101" w:rsidRDefault="00663101" w:rsidP="00663101">
      <w:pPr>
        <w:pStyle w:val="TheusBody"/>
        <w:ind w:left="1440" w:hanging="720"/>
      </w:pPr>
      <w:r>
        <w:rPr>
          <w:b/>
          <w:bCs/>
        </w:rPr>
        <w:lastRenderedPageBreak/>
        <w:t>B</w:t>
      </w:r>
      <w:r>
        <w:t>.</w:t>
      </w:r>
      <w:r>
        <w:tab/>
        <w:t>agree to provide a copy of the Trust Agreement to the plan administrator upon demand; or</w:t>
      </w:r>
    </w:p>
    <w:p w14:paraId="280D2E21" w14:textId="3E6EC272" w:rsidR="00663101" w:rsidRDefault="00663101" w:rsidP="00663101">
      <w:pPr>
        <w:pStyle w:val="TheusBody"/>
        <w:ind w:left="1440" w:hanging="720"/>
      </w:pPr>
      <w:r>
        <w:rPr>
          <w:b/>
          <w:bCs/>
        </w:rPr>
        <w:t>C</w:t>
      </w:r>
      <w:r>
        <w:t>.</w:t>
      </w:r>
      <w:r>
        <w:tab/>
        <w:t>provide the plan administrator with a copy of the actual trust document for the Trust that is named as a beneficiary of the Retirement Plan as of the Retirement Plan owner</w:t>
      </w:r>
      <w:r w:rsidR="00C6113C">
        <w:t>’s</w:t>
      </w:r>
      <w:r>
        <w:t xml:space="preserve"> death.</w:t>
      </w:r>
    </w:p>
    <w:p w14:paraId="1CAF73F8" w14:textId="5F717B45" w:rsidR="00663101" w:rsidRDefault="00663101" w:rsidP="00663101">
      <w:pPr>
        <w:pStyle w:val="TheusBody2"/>
      </w:pPr>
      <w:r>
        <w:t xml:space="preserve">The Trustee is authorized to identify and designate the person who, pursuant to the Regulations, is the </w:t>
      </w:r>
      <w:r w:rsidR="00262166">
        <w:t>“</w:t>
      </w:r>
      <w:r>
        <w:t>designated beneficiary</w:t>
      </w:r>
      <w:r w:rsidR="00262166">
        <w:t>”</w:t>
      </w:r>
      <w:r>
        <w:t xml:space="preserve"> whose life expectancy may be used to measure payments of any trust. At no time, however, may the Trustee use a designated beneficiary who was not a beneficiary as of the date of the Retirement Plan owner</w:t>
      </w:r>
      <w:r w:rsidR="00C6113C">
        <w:t>’s</w:t>
      </w:r>
      <w:r>
        <w:t xml:space="preserve"> death and who is older than a beneficiary entitled at the date of the Retirement Plan holder</w:t>
      </w:r>
      <w:r w:rsidR="00C6113C">
        <w:t>’s</w:t>
      </w:r>
      <w:r>
        <w:t xml:space="preserve"> death.</w:t>
      </w:r>
    </w:p>
    <w:p w14:paraId="1200AB9E" w14:textId="09D018C7" w:rsidR="00663101" w:rsidRDefault="00663101" w:rsidP="00663101">
      <w:pPr>
        <w:pStyle w:val="TheusBody2"/>
      </w:pPr>
      <w:r>
        <w:t>In the event that any designation of the Trustee of this Trust as beneficiary in any employee benefit plan in which I may have an interest shall be ineffectual in whole or in part, I specifically request that the committee, or other group having authority to do so under such plans, select the Trustee of the Trust as beneficiary of such plans to the maximum extent possible. The Trustee may elect the mode of payment which, in the Trustee</w:t>
      </w:r>
      <w:r w:rsidR="00C6113C">
        <w:t>’s</w:t>
      </w:r>
      <w:r>
        <w:t xml:space="preserve"> discretion, appears to be the most advantageous option available to the Trust and/or its then current income beneficiaries in terms of income, estate, and inheritance tax, and/or investment return considerations, based on the Trustee</w:t>
      </w:r>
      <w:r w:rsidR="00C6113C">
        <w:t>’s</w:t>
      </w:r>
      <w:r>
        <w:t xml:space="preserve"> evaluation of the facts and circumstances relevant to such considerations as they exist at the time the Trustee makes such election. Further, the Trustee may, predicated upon the foregoing considerations, elect in writing not to treat the death benefits as a lump sum distribution for income tax purposes and thus exclude same from estate taxes. An election by the Trustee in good faith in the exercise of the discretionary power conferred upon it shall be final and binding upon all persons whomsoever and shall be a full acquittance and discharge to the Trustee, and the Trustee shall not be liable to any person by reason of its exercise of such discretionary power.</w:t>
      </w:r>
    </w:p>
    <w:p w14:paraId="3EC47A8E" w14:textId="05E31259" w:rsidR="00663101" w:rsidRDefault="00663101" w:rsidP="00663101">
      <w:pPr>
        <w:pStyle w:val="TheusBody2"/>
      </w:pPr>
      <w:r>
        <w:t>Notwithstanding the foregoing, if the Retirement Plan owner</w:t>
      </w:r>
      <w:r w:rsidR="00C6113C">
        <w:t>’s</w:t>
      </w:r>
      <w:r>
        <w:t xml:space="preserve"> death occurs on or after the required beginning date with respect to a Retirement Plan, the required minimum distribution (</w:t>
      </w:r>
      <w:r w:rsidR="00262166">
        <w:t>“</w:t>
      </w:r>
      <w:r>
        <w:t>RMD</w:t>
      </w:r>
      <w:r w:rsidR="00262166">
        <w:t>”</w:t>
      </w:r>
      <w:r>
        <w:t>) for the year of death shall mean: (1) the amount that was required to be distributed to the Retirement Plan owner during the year, minus (2) amounts actually distributed to the Retirement Plan owner during the year.</w:t>
      </w:r>
    </w:p>
    <w:p w14:paraId="129E6F3B" w14:textId="354ED8CC" w:rsidR="00663101" w:rsidRDefault="00262166" w:rsidP="00663101">
      <w:pPr>
        <w:pStyle w:val="TheusBody2"/>
      </w:pPr>
      <w:r>
        <w:t>“</w:t>
      </w:r>
      <w:r w:rsidR="00663101">
        <w:t>Life expectancy,</w:t>
      </w:r>
      <w:r>
        <w:t>”</w:t>
      </w:r>
      <w:r w:rsidR="00663101">
        <w:t xml:space="preserve"> </w:t>
      </w:r>
      <w:r>
        <w:t>“</w:t>
      </w:r>
      <w:r w:rsidR="00663101">
        <w:t>required beginning date,</w:t>
      </w:r>
      <w:r>
        <w:t>”</w:t>
      </w:r>
      <w:r w:rsidR="00663101">
        <w:t xml:space="preserve"> and other similar terms used in this subsection shall be determined in accordance with Code Section 401(a)(9).</w:t>
      </w:r>
    </w:p>
    <w:p w14:paraId="631DF583" w14:textId="77777777" w:rsidR="00663101" w:rsidRDefault="00663101" w:rsidP="00663101">
      <w:pPr>
        <w:pStyle w:val="Heading2"/>
        <w:numPr>
          <w:ilvl w:val="1"/>
          <w:numId w:val="33"/>
        </w:numPr>
      </w:pPr>
      <w:bookmarkStart w:id="160" w:name="_Toc98664259"/>
      <w:bookmarkStart w:id="161" w:name="_Toc161297640"/>
      <w:r>
        <w:t>Spouse-Only Beneficiary</w:t>
      </w:r>
      <w:bookmarkEnd w:id="160"/>
      <w:bookmarkEnd w:id="161"/>
    </w:p>
    <w:p w14:paraId="0F607C95" w14:textId="327127ED" w:rsidR="00663101" w:rsidRDefault="00663101" w:rsidP="00663101">
      <w:pPr>
        <w:pStyle w:val="TheusBody2"/>
      </w:pPr>
      <w:r>
        <w:t>No payment or distribution of the principal of this SORT shall be made to or for the benefit of any person other than the Surviving Spouse of a Settlor during the term of this {[</w:t>
      </w:r>
      <w:r w:rsidR="0088437C">
        <w:rPr>
          <w:noProof/>
          <w:color w:val="2157AD"/>
          <w:shd w:val="clear" w:color="auto" w:fill="C9E1F3"/>
        </w:rPr>
        <w:t>TrueSingleSettlor.</w:t>
      </w:r>
      <w:r w:rsidR="007F2E7C">
        <w:rPr>
          <w:noProof/>
          <w:color w:val="2157AD"/>
          <w:shd w:val="clear" w:color="auto" w:fill="C9E1F3"/>
        </w:rPr>
        <w:t>Last</w:t>
      </w:r>
      <w:r>
        <w:t>]} Family Spouse-Only Retirement Trust.</w:t>
      </w:r>
    </w:p>
    <w:p w14:paraId="03981961" w14:textId="6AE7886D" w:rsidR="00663101" w:rsidRDefault="00663101" w:rsidP="00663101">
      <w:pPr>
        <w:pStyle w:val="Heading2"/>
        <w:numPr>
          <w:ilvl w:val="1"/>
          <w:numId w:val="33"/>
        </w:numPr>
      </w:pPr>
      <w:bookmarkStart w:id="162" w:name="_Toc98664260"/>
      <w:bookmarkStart w:id="163" w:name="_Toc161297641"/>
      <w:r>
        <w:t>Termination</w:t>
      </w:r>
      <w:r>
        <w:rPr>
          <w:lang w:val="en-CA"/>
        </w:rPr>
        <w:t xml:space="preserve"> of the {[</w:t>
      </w:r>
      <w:r w:rsidR="0088437C">
        <w:rPr>
          <w:noProof/>
          <w:color w:val="2157AD"/>
          <w:shd w:val="clear" w:color="auto" w:fill="C9E1F3"/>
          <w:lang w:val="en-CA"/>
        </w:rPr>
        <w:t>TrueSingleSettlor.</w:t>
      </w:r>
      <w:r w:rsidR="007F2E7C">
        <w:rPr>
          <w:noProof/>
          <w:color w:val="2157AD"/>
          <w:shd w:val="clear" w:color="auto" w:fill="C9E1F3"/>
          <w:lang w:val="en-CA"/>
        </w:rPr>
        <w:t>Last</w:t>
      </w:r>
      <w:r>
        <w:rPr>
          <w:lang w:val="en-CA"/>
        </w:rPr>
        <w:t>]} Family Spouse-Only Retirement Trust</w:t>
      </w:r>
      <w:bookmarkEnd w:id="162"/>
      <w:bookmarkEnd w:id="163"/>
      <w:r>
        <w:fldChar w:fldCharType="begin"/>
      </w:r>
      <w:r>
        <w:instrText xml:space="preserve"> SEQ CHAPTER \h \r 1</w:instrText>
      </w:r>
      <w:r>
        <w:fldChar w:fldCharType="end"/>
      </w:r>
    </w:p>
    <w:p w14:paraId="2C5CA1E3" w14:textId="7DD729D3" w:rsidR="00663101" w:rsidRDefault="00663101" w:rsidP="00663101">
      <w:pPr>
        <w:pStyle w:val="BodyText2"/>
        <w:rPr>
          <w:rFonts w:cs="Times New Roman"/>
        </w:rPr>
      </w:pPr>
      <w:r>
        <w:t>The {[</w:t>
      </w:r>
      <w:r w:rsidR="0088437C">
        <w:rPr>
          <w:noProof/>
          <w:color w:val="2157AD"/>
          <w:shd w:val="clear" w:color="auto" w:fill="C9E1F3"/>
        </w:rPr>
        <w:t>TrueSingleSettlor.</w:t>
      </w:r>
      <w:r w:rsidR="007F2E7C">
        <w:rPr>
          <w:noProof/>
          <w:color w:val="2157AD"/>
          <w:shd w:val="clear" w:color="auto" w:fill="C9E1F3"/>
        </w:rPr>
        <w:t>Last</w:t>
      </w:r>
      <w:r>
        <w:t>]} Family Spouse-Only Retirement Trust shall terminate upon the death of the Surviving Spouse. Thereafter, my Trustee shall immediately divide any undistributed or accumulated income and principal of the {[</w:t>
      </w:r>
      <w:r w:rsidR="0088437C">
        <w:rPr>
          <w:noProof/>
          <w:color w:val="2157AD"/>
          <w:shd w:val="clear" w:color="auto" w:fill="C9E1F3"/>
        </w:rPr>
        <w:t>TrueSingleSettlor.</w:t>
      </w:r>
      <w:r w:rsidR="007F2E7C">
        <w:rPr>
          <w:noProof/>
          <w:color w:val="2157AD"/>
          <w:shd w:val="clear" w:color="auto" w:fill="C9E1F3"/>
        </w:rPr>
        <w:t>Last</w:t>
      </w:r>
      <w:r>
        <w:t xml:space="preserve">]} Family Spouse-Only Retirement </w:t>
      </w:r>
      <w:r>
        <w:lastRenderedPageBreak/>
        <w:t xml:space="preserve">Trust into separate shares for each of the Residual Beneficiaries set forth in the following Article entitled Residuary Distribution in the proportions set forth therein, subject to any special bequests set forth in the preceding and following Articles, and further subject to any modification of interests </w:t>
      </w:r>
      <w:r>
        <w:rPr>
          <w:rFonts w:cs="Segoe Script"/>
        </w:rPr>
        <w:t>effected by the Surviving Spouse to the extent authorized by La. R.S. 9:2031(A), as amended. Each separate share shall be held, administered, and distributed in accordance with the following Article entitled Residuary Distribution</w:t>
      </w:r>
      <w:r>
        <w:rPr>
          <w:rFonts w:cs="Times New Roman"/>
        </w:rPr>
        <w:t>.</w:t>
      </w:r>
    </w:p>
    <w:p w14:paraId="124AA4B7" w14:textId="54584C6A" w:rsidR="00663101" w:rsidRDefault="00663101" w:rsidP="00336F88">
      <w:pPr>
        <w:pStyle w:val="BodyText2"/>
        <w:rPr>
          <w:rFonts w:cs="Times New Roman"/>
        </w:rPr>
      </w:pPr>
      <w:r>
        <w:rPr>
          <w:rFonts w:cs="Times New Roman"/>
        </w:rPr>
        <w:t>{[</w:t>
      </w:r>
      <w:r w:rsidRPr="00663101">
        <w:rPr>
          <w:rFonts w:cs="Times New Roman"/>
          <w:b/>
          <w:noProof/>
          <w:color w:val="41A151"/>
          <w:shd w:val="clear" w:color="auto" w:fill="C9F3CD"/>
        </w:rPr>
        <w:t>endif</w:t>
      </w:r>
      <w:r>
        <w:rPr>
          <w:rFonts w:cs="Times New Roman"/>
        </w:rPr>
        <w:t>]}</w:t>
      </w:r>
    </w:p>
    <w:p w14:paraId="63D81427" w14:textId="77777777" w:rsidR="00505E5F" w:rsidRPr="00B1328C" w:rsidRDefault="00505E5F" w:rsidP="00336F88">
      <w:pPr>
        <w:pStyle w:val="BodyText2"/>
        <w:rPr>
          <w:rFonts w:cs="Times New Roman"/>
        </w:rPr>
      </w:pPr>
    </w:p>
    <w:bookmarkEnd w:id="66"/>
    <w:p w14:paraId="199C261A" w14:textId="65A8C378" w:rsidR="00336F88" w:rsidRPr="00B1328C" w:rsidRDefault="00336F88" w:rsidP="00336F88">
      <w:pPr>
        <w:pStyle w:val="BodyText3"/>
        <w:rPr>
          <w:rFonts w:cs="Times New Roman"/>
        </w:rPr>
        <w:sectPr w:rsidR="00336F88" w:rsidRPr="00B1328C" w:rsidSect="00447710">
          <w:footerReference w:type="default" r:id="rId15"/>
          <w:pgSz w:w="12240" w:h="15840"/>
          <w:pgMar w:top="1440" w:right="1440" w:bottom="1440" w:left="1440" w:header="720" w:footer="720" w:gutter="0"/>
          <w:pgNumType w:start="1" w:chapStyle="1"/>
          <w:cols w:space="720"/>
          <w:docGrid w:linePitch="360"/>
        </w:sectPr>
      </w:pPr>
    </w:p>
    <w:p w14:paraId="166E7AA1" w14:textId="7C0D34F2" w:rsidR="003C158C" w:rsidRPr="00B1328C" w:rsidRDefault="005309B9" w:rsidP="00525DE7">
      <w:pPr>
        <w:pStyle w:val="Heading1"/>
      </w:pPr>
      <w:bookmarkStart w:id="164" w:name="_Toc161297642"/>
      <w:r w:rsidRPr="00B1328C">
        <w:lastRenderedPageBreak/>
        <w:br/>
      </w:r>
      <w:bookmarkStart w:id="165" w:name="Article_Division_of_Remaining_Property"/>
      <w:bookmarkStart w:id="166" w:name="_Ref367922266"/>
      <w:bookmarkEnd w:id="165"/>
      <w:r w:rsidRPr="00B1328C">
        <w:t xml:space="preserve">RESIDUARY </w:t>
      </w:r>
      <w:bookmarkEnd w:id="67"/>
      <w:r w:rsidRPr="00B1328C">
        <w:t>DISTRIBUTIONS</w:t>
      </w:r>
      <w:bookmarkEnd w:id="164"/>
      <w:bookmarkEnd w:id="166"/>
    </w:p>
    <w:p w14:paraId="6932740D" w14:textId="2B8B94F1" w:rsidR="00D95C91" w:rsidRDefault="00D95C91" w:rsidP="00D95C91">
      <w:pPr>
        <w:pStyle w:val="BodyText"/>
        <w:rPr>
          <w:rFonts w:cs="Times New Roman"/>
        </w:rPr>
      </w:pPr>
      <w:bookmarkStart w:id="167" w:name="_Ref197889537"/>
      <w:r>
        <w:rPr>
          <w:rFonts w:cs="Times New Roman"/>
        </w:rPr>
        <w:t>{[</w:t>
      </w:r>
      <w:r w:rsidRPr="00CB6D6C">
        <w:rPr>
          <w:rFonts w:cs="Times New Roman"/>
          <w:b/>
          <w:noProof/>
          <w:color w:val="41A151"/>
          <w:shd w:val="clear" w:color="auto" w:fill="C9F3CD"/>
        </w:rPr>
        <w:t>if</w:t>
      </w:r>
      <w:r w:rsidRPr="00CB6D6C">
        <w:rPr>
          <w:rFonts w:cs="Times New Roman"/>
          <w:noProof/>
          <w:color w:val="2157AD"/>
          <w:shd w:val="clear" w:color="auto" w:fill="C9F3CD"/>
        </w:rPr>
        <w:t xml:space="preserve"> </w:t>
      </w:r>
      <w:r w:rsidRPr="00CB6D6C">
        <w:rPr>
          <w:noProof/>
          <w:color w:val="2157AD"/>
          <w:shd w:val="clear" w:color="auto" w:fill="C9F3CD"/>
        </w:rPr>
        <w:t>SpecificFirstDeathTF</w:t>
      </w:r>
      <w:r w:rsidR="007F1E48">
        <w:rPr>
          <w:noProof/>
          <w:color w:val="2157AD"/>
          <w:shd w:val="clear" w:color="auto" w:fill="C9F3CD"/>
        </w:rPr>
        <w:t xml:space="preserve"> || </w:t>
      </w:r>
      <w:r w:rsidR="007F1E48" w:rsidRPr="002E501C">
        <w:rPr>
          <w:noProof/>
          <w:color w:val="2157AD"/>
          <w:shd w:val="clear" w:color="auto" w:fill="C9F3CD"/>
        </w:rPr>
        <w:t>PetTrustTF</w:t>
      </w:r>
      <w:r>
        <w:rPr>
          <w:rFonts w:cs="Times New Roman"/>
        </w:rPr>
        <w:t>]}</w:t>
      </w:r>
      <w:r>
        <w:t>Subject to any special bequests set forth in this Article, the</w:t>
      </w:r>
      <w:r>
        <w:rPr>
          <w:rFonts w:cs="Times New Roman"/>
        </w:rPr>
        <w:t>{[</w:t>
      </w:r>
      <w:r w:rsidRPr="00CB6D6C">
        <w:rPr>
          <w:rFonts w:cs="Times New Roman"/>
          <w:b/>
          <w:noProof/>
          <w:color w:val="41A151"/>
          <w:shd w:val="clear" w:color="auto" w:fill="C9F3CD"/>
        </w:rPr>
        <w:t>else</w:t>
      </w:r>
      <w:r>
        <w:rPr>
          <w:rFonts w:cs="Times New Roman"/>
        </w:rPr>
        <w:t>]}T</w:t>
      </w:r>
      <w:r w:rsidRPr="00B1328C">
        <w:rPr>
          <w:rFonts w:cs="Times New Roman"/>
        </w:rPr>
        <w:t>he</w:t>
      </w:r>
      <w:r>
        <w:rPr>
          <w:rFonts w:cs="Times New Roman"/>
        </w:rPr>
        <w:t>{[</w:t>
      </w:r>
      <w:r w:rsidRPr="00CB6D6C">
        <w:rPr>
          <w:rFonts w:cs="Times New Roman"/>
          <w:b/>
          <w:noProof/>
          <w:color w:val="41A151"/>
          <w:shd w:val="clear" w:color="auto" w:fill="C9F3CD"/>
        </w:rPr>
        <w:t>endif</w:t>
      </w:r>
      <w:r>
        <w:rPr>
          <w:rFonts w:cs="Times New Roman"/>
        </w:rPr>
        <w:t>]}</w:t>
      </w:r>
      <w:r w:rsidRPr="00B1328C">
        <w:rPr>
          <w:rFonts w:cs="Times New Roman"/>
        </w:rPr>
        <w:t xml:space="preserve"> Trustee shall administer the remaining Trust Property with all the power and authority granted under this Trust Agreement for the benefit of the Residuary Beneficiaries named and in the proportions allocated as set forth in this Article.</w:t>
      </w:r>
    </w:p>
    <w:p w14:paraId="4F9AF6B5" w14:textId="77777777" w:rsidR="00D95C91" w:rsidRDefault="00D95C91" w:rsidP="00D95C91">
      <w:pPr>
        <w:pStyle w:val="BodyText2"/>
      </w:pPr>
      <w:r>
        <w:t>{</w:t>
      </w:r>
      <w:r w:rsidRPr="001B487A">
        <w:t>[</w:t>
      </w:r>
      <w:r w:rsidRPr="00613DA1">
        <w:rPr>
          <w:b/>
          <w:noProof/>
          <w:color w:val="41A151"/>
          <w:shd w:val="clear" w:color="auto" w:fill="C9F3CD"/>
        </w:rPr>
        <w:t>if</w:t>
      </w:r>
      <w:r w:rsidRPr="00613DA1">
        <w:rPr>
          <w:noProof/>
          <w:color w:val="2157AD"/>
          <w:shd w:val="clear" w:color="auto" w:fill="C9F3CD"/>
        </w:rPr>
        <w:t xml:space="preserve"> SpecificFirstDeathTF</w:t>
      </w:r>
      <w:r>
        <w:rPr>
          <w:noProof/>
          <w:color w:val="2157AD"/>
          <w:shd w:val="clear" w:color="auto" w:fill="C9F3CD"/>
        </w:rPr>
        <w:t xml:space="preserve"> || </w:t>
      </w:r>
      <w:r w:rsidRPr="002E501C">
        <w:rPr>
          <w:noProof/>
          <w:color w:val="2157AD"/>
          <w:shd w:val="clear" w:color="auto" w:fill="C9F3CD"/>
        </w:rPr>
        <w:t>PetTrustTF</w:t>
      </w:r>
      <w:r w:rsidRPr="001B487A">
        <w:t>]</w:t>
      </w:r>
      <w:r>
        <w:t>}</w:t>
      </w:r>
    </w:p>
    <w:p w14:paraId="06F74B62" w14:textId="77777777" w:rsidR="00D95C91" w:rsidRDefault="00D95C91" w:rsidP="00D95C91">
      <w:pPr>
        <w:pStyle w:val="Heading2"/>
      </w:pPr>
      <w:bookmarkStart w:id="168" w:name="_Ref161085399"/>
      <w:bookmarkStart w:id="169" w:name="_Toc161297643"/>
      <w:r>
        <w:t>Specific Bequests</w:t>
      </w:r>
      <w:bookmarkEnd w:id="168"/>
      <w:bookmarkEnd w:id="169"/>
    </w:p>
    <w:p w14:paraId="5813A8F8" w14:textId="77777777" w:rsidR="00D95C91" w:rsidRDefault="00D95C91" w:rsidP="00D95C91">
      <w:pPr>
        <w:pStyle w:val="BodyText2"/>
      </w:pPr>
      <w:r w:rsidRPr="00F9035C">
        <w:t>{[</w:t>
      </w:r>
      <w:r w:rsidRPr="00F9035C">
        <w:rPr>
          <w:b/>
          <w:noProof/>
          <w:color w:val="41A151"/>
          <w:shd w:val="clear" w:color="auto" w:fill="C9F3CD"/>
        </w:rPr>
        <w:t>if</w:t>
      </w:r>
      <w:r w:rsidRPr="00F9035C">
        <w:rPr>
          <w:noProof/>
          <w:color w:val="2157AD"/>
          <w:shd w:val="clear" w:color="auto" w:fill="C9F3CD"/>
        </w:rPr>
        <w:t xml:space="preserve"> SpecificFirstDeathTF</w:t>
      </w:r>
      <w:r w:rsidRPr="00F9035C">
        <w:t>]}</w:t>
      </w:r>
    </w:p>
    <w:p w14:paraId="05461F0B" w14:textId="77777777" w:rsidR="00D95C91" w:rsidRPr="00612CCF" w:rsidRDefault="00D95C91" w:rsidP="00D95C91">
      <w:pPr>
        <w:pStyle w:val="BodyText2"/>
      </w:pPr>
      <w:r>
        <w:t>{[</w:t>
      </w:r>
      <w:r w:rsidRPr="00613DA1">
        <w:rPr>
          <w:b/>
          <w:noProof/>
          <w:color w:val="C8792A"/>
          <w:shd w:val="clear" w:color="auto" w:fill="FAE7D2"/>
        </w:rPr>
        <w:t>list</w:t>
      </w:r>
      <w:r w:rsidRPr="00613DA1">
        <w:rPr>
          <w:noProof/>
          <w:color w:val="2157AD"/>
          <w:shd w:val="clear" w:color="auto" w:fill="FAE7D2"/>
        </w:rPr>
        <w:t xml:space="preserve"> </w:t>
      </w:r>
      <w:bookmarkStart w:id="170" w:name="_Hlk42851774"/>
      <w:r w:rsidRPr="00613DA1">
        <w:rPr>
          <w:noProof/>
          <w:color w:val="2157AD"/>
          <w:shd w:val="clear" w:color="auto" w:fill="FAE7D2"/>
        </w:rPr>
        <w:t>SingleSpecifics</w:t>
      </w:r>
      <w:bookmarkEnd w:id="170"/>
      <w:r>
        <w:t>]}</w:t>
      </w:r>
    </w:p>
    <w:p w14:paraId="6E21A084" w14:textId="0DA8219A" w:rsidR="00D95C91" w:rsidRPr="00A805D4" w:rsidRDefault="00D95C91" w:rsidP="00D95C91">
      <w:pPr>
        <w:pStyle w:val="Heading3"/>
      </w:pPr>
      <w:bookmarkStart w:id="171" w:name="_Ref161085379"/>
      <w:r>
        <w:t xml:space="preserve">Specific </w:t>
      </w:r>
      <w:r w:rsidRPr="001B487A">
        <w:t xml:space="preserve">Bequest to </w:t>
      </w:r>
      <w:r w:rsidRPr="00A805D4">
        <w:t>{[</w:t>
      </w:r>
      <w:r w:rsidRPr="00613DA1">
        <w:rPr>
          <w:noProof/>
          <w:color w:val="41A151"/>
          <w:shd w:val="clear" w:color="auto" w:fill="C9F3CD"/>
        </w:rPr>
        <w:t>if</w:t>
      </w:r>
      <w:r w:rsidRPr="00613DA1">
        <w:rPr>
          <w:noProof/>
          <w:color w:val="2157AD"/>
          <w:shd w:val="clear" w:color="auto" w:fill="C9F3CD"/>
        </w:rPr>
        <w:t xml:space="preserve"> </w:t>
      </w:r>
      <w:r w:rsidR="008402DD">
        <w:rPr>
          <w:noProof/>
          <w:color w:val="2157AD"/>
          <w:shd w:val="clear" w:color="auto" w:fill="C9F3CD"/>
        </w:rPr>
        <w:t>IsMultipleBenesTF</w:t>
      </w:r>
      <w:r w:rsidRPr="00A805D4">
        <w:t>]}{[</w:t>
      </w:r>
      <w:r w:rsidRPr="00613DA1">
        <w:rPr>
          <w:noProof/>
          <w:color w:val="C8792A"/>
          <w:shd w:val="clear" w:color="auto" w:fill="FAE7D2"/>
        </w:rPr>
        <w:t>list</w:t>
      </w:r>
      <w:r w:rsidRPr="00613DA1">
        <w:rPr>
          <w:noProof/>
          <w:color w:val="2157AD"/>
          <w:shd w:val="clear" w:color="auto" w:fill="FAE7D2"/>
        </w:rPr>
        <w:t xml:space="preserve"> MultipleBenes|punc: "1, 2, and 3"</w:t>
      </w:r>
      <w:r w:rsidRPr="00A805D4">
        <w:t>]}{[</w:t>
      </w:r>
      <w:r w:rsidRPr="00613DA1">
        <w:rPr>
          <w:noProof/>
          <w:color w:val="2157AD"/>
          <w:shd w:val="clear" w:color="auto" w:fill="C9E1F3"/>
        </w:rPr>
        <w:t>Benef.NameCO|else: "_________________"</w:t>
      </w:r>
      <w:r w:rsidRPr="00A805D4">
        <w:t>]}{[</w:t>
      </w:r>
      <w:r w:rsidRPr="00613DA1">
        <w:rPr>
          <w:noProof/>
          <w:color w:val="C8792A"/>
          <w:shd w:val="clear" w:color="auto" w:fill="FAE7D2"/>
        </w:rPr>
        <w:t>endlist</w:t>
      </w:r>
      <w:r w:rsidRPr="00A805D4">
        <w:t>]}{[</w:t>
      </w:r>
      <w:r w:rsidRPr="00613DA1">
        <w:rPr>
          <w:noProof/>
          <w:color w:val="41A151"/>
          <w:shd w:val="clear" w:color="auto" w:fill="C9F3CD"/>
        </w:rPr>
        <w:t>else</w:t>
      </w:r>
      <w:r w:rsidRPr="00A805D4">
        <w:t>]}{[</w:t>
      </w:r>
      <w:bookmarkStart w:id="172" w:name="_Hlk42851784"/>
      <w:r w:rsidRPr="00613DA1">
        <w:rPr>
          <w:noProof/>
          <w:color w:val="2157AD"/>
          <w:shd w:val="clear" w:color="auto" w:fill="C9E1F3"/>
        </w:rPr>
        <w:t>ResiduaryBenef</w:t>
      </w:r>
      <w:bookmarkEnd w:id="172"/>
      <w:r w:rsidRPr="00613DA1">
        <w:rPr>
          <w:noProof/>
          <w:color w:val="2157AD"/>
          <w:shd w:val="clear" w:color="auto" w:fill="C9E1F3"/>
        </w:rPr>
        <w:t>.NameCO|else: "_________________"</w:t>
      </w:r>
      <w:r w:rsidRPr="00A805D4">
        <w:t>]}{[</w:t>
      </w:r>
      <w:r w:rsidRPr="00613DA1">
        <w:rPr>
          <w:noProof/>
          <w:color w:val="41A151"/>
          <w:shd w:val="clear" w:color="auto" w:fill="C9F3CD"/>
        </w:rPr>
        <w:t>endif</w:t>
      </w:r>
      <w:r w:rsidRPr="00A805D4">
        <w:t>]}</w:t>
      </w:r>
      <w:bookmarkEnd w:id="171"/>
      <w:r w:rsidRPr="00A805D4">
        <w:t xml:space="preserve"> </w:t>
      </w:r>
    </w:p>
    <w:p w14:paraId="1B17D8A6" w14:textId="77777777" w:rsidR="00D95C91" w:rsidRDefault="00D95C91" w:rsidP="00D95C91">
      <w:pPr>
        <w:pStyle w:val="EnhTheusWillBody1"/>
      </w:pPr>
      <w:bookmarkStart w:id="173" w:name="_Hlk37790673"/>
      <w:r>
        <w:t>{[</w:t>
      </w:r>
      <w:r w:rsidRPr="000E5FED">
        <w:rPr>
          <w:b/>
          <w:noProof/>
          <w:color w:val="41A151"/>
          <w:shd w:val="clear" w:color="auto" w:fill="C9F3CD"/>
        </w:rPr>
        <w:t>if</w:t>
      </w:r>
      <w:r w:rsidRPr="000E5FED">
        <w:rPr>
          <w:noProof/>
          <w:color w:val="2157AD"/>
          <w:shd w:val="clear" w:color="auto" w:fill="C9F3CD"/>
        </w:rPr>
        <w:t xml:space="preserve"> SpecificOutrightTrust == "Usufruct"</w:t>
      </w:r>
      <w:r>
        <w:t>]}</w:t>
      </w:r>
    </w:p>
    <w:p w14:paraId="7CDF12F8" w14:textId="287EFE9D" w:rsidR="00D95C91" w:rsidRDefault="00D95C91" w:rsidP="00D95C91">
      <w:pPr>
        <w:pStyle w:val="EnhTheusWillBody1"/>
      </w:pPr>
      <w:bookmarkStart w:id="174" w:name="_Hlk150794581"/>
      <w:r>
        <w:t xml:space="preserve">As soon as practicable after the death of </w:t>
      </w:r>
      <w:r w:rsidRPr="00325A94">
        <w:rPr>
          <w:b/>
          <w:smallCaps/>
        </w:rPr>
        <w:t>{[</w:t>
      </w:r>
      <w:r>
        <w:rPr>
          <w:b/>
          <w:smallCaps/>
          <w:noProof/>
          <w:color w:val="2157AD"/>
          <w:shd w:val="clear" w:color="auto" w:fill="C9E1F3"/>
        </w:rPr>
        <w:t>TrueSingleSettlor.</w:t>
      </w:r>
      <w:r w:rsidRPr="00613DA1">
        <w:rPr>
          <w:b/>
          <w:smallCaps/>
          <w:noProof/>
          <w:color w:val="2157AD"/>
          <w:shd w:val="clear" w:color="auto" w:fill="C9E1F3"/>
        </w:rPr>
        <w:t>NameCO|else: "_________________"</w:t>
      </w:r>
      <w:r w:rsidRPr="00325A94">
        <w:rPr>
          <w:b/>
          <w:smallCaps/>
        </w:rPr>
        <w:t>]}</w:t>
      </w:r>
      <w:r w:rsidRPr="00085ECD">
        <w:t>, the Trustee</w:t>
      </w:r>
      <w:r>
        <w:t xml:space="preserve"> shall distribute to {[</w:t>
      </w:r>
      <w:r w:rsidRPr="00AF32DD">
        <w:rPr>
          <w:b/>
          <w:noProof/>
          <w:color w:val="41A151"/>
          <w:shd w:val="clear" w:color="auto" w:fill="C9F3CD"/>
        </w:rPr>
        <w:t>if</w:t>
      </w:r>
      <w:r w:rsidRPr="00AF32DD">
        <w:rPr>
          <w:noProof/>
          <w:color w:val="2157AD"/>
          <w:shd w:val="clear" w:color="auto" w:fill="C9F3CD"/>
        </w:rPr>
        <w:t xml:space="preserve"> </w:t>
      </w:r>
      <w:r w:rsidR="008402DD">
        <w:rPr>
          <w:noProof/>
          <w:color w:val="2157AD"/>
          <w:shd w:val="clear" w:color="auto" w:fill="C9F3CD"/>
        </w:rPr>
        <w:t>IsMultipleBenesTF</w:t>
      </w:r>
      <w:r>
        <w:t>]}{[</w:t>
      </w:r>
      <w:r w:rsidRPr="00AF32DD">
        <w:rPr>
          <w:b/>
          <w:noProof/>
          <w:color w:val="41A151"/>
          <w:shd w:val="clear" w:color="auto" w:fill="C9F3CD"/>
        </w:rPr>
        <w:t>if</w:t>
      </w:r>
      <w:r w:rsidRPr="00AF32DD">
        <w:rPr>
          <w:noProof/>
          <w:color w:val="2157AD"/>
          <w:shd w:val="clear" w:color="auto" w:fill="C9F3CD"/>
        </w:rPr>
        <w:t xml:space="preserve"> Equal</w:t>
      </w:r>
      <w:r>
        <w:t>]}</w:t>
      </w:r>
      <w:r w:rsidRPr="003E63FF">
        <w:t>{[</w:t>
      </w:r>
      <w:r w:rsidRPr="00AF32DD">
        <w:rPr>
          <w:b/>
          <w:noProof/>
          <w:color w:val="41A151"/>
          <w:shd w:val="clear" w:color="auto" w:fill="C9F3CD"/>
        </w:rPr>
        <w:t>if</w:t>
      </w:r>
      <w:r w:rsidRPr="00AF32DD">
        <w:rPr>
          <w:noProof/>
          <w:color w:val="2157AD"/>
          <w:shd w:val="clear" w:color="auto" w:fill="C9F3CD"/>
        </w:rPr>
        <w:t xml:space="preserve"> MultipleBenes</w:t>
      </w:r>
      <w:r w:rsidRPr="003E63FF">
        <w:t>]}{[</w:t>
      </w:r>
      <w:r w:rsidRPr="00AF32DD">
        <w:rPr>
          <w:b/>
          <w:noProof/>
          <w:color w:val="C8792A"/>
          <w:shd w:val="clear" w:color="auto" w:fill="FAE7D2"/>
        </w:rPr>
        <w:t>list</w:t>
      </w:r>
      <w:r w:rsidRPr="00AF32DD">
        <w:rPr>
          <w:noProof/>
          <w:color w:val="2157AD"/>
          <w:shd w:val="clear" w:color="auto" w:fill="FAE7D2"/>
        </w:rPr>
        <w:t xml:space="preserve"> MultipleBenes|punc: "1, 2, and 3"</w:t>
      </w:r>
      <w:r w:rsidRPr="003E63FF">
        <w:t>]}</w:t>
      </w:r>
      <w:r w:rsidRPr="00C56341">
        <w:rPr>
          <w:b/>
          <w:bCs/>
          <w:smallCaps/>
        </w:rPr>
        <w:t>{[</w:t>
      </w:r>
      <w:r w:rsidRPr="00AF32DD">
        <w:rPr>
          <w:b/>
          <w:bCs/>
          <w:smallCaps/>
          <w:noProof/>
          <w:color w:val="2157AD"/>
          <w:shd w:val="clear" w:color="auto" w:fill="C9E1F3"/>
        </w:rPr>
        <w:t>Benef.NameCO|else: "_________________"</w:t>
      </w:r>
      <w:r w:rsidRPr="00C56341">
        <w:rPr>
          <w:b/>
          <w:bCs/>
          <w:smallCaps/>
        </w:rPr>
        <w:t>]}</w:t>
      </w:r>
      <w:r w:rsidRPr="003E63FF">
        <w:t>{[</w:t>
      </w:r>
      <w:r w:rsidRPr="00AF32DD">
        <w:rPr>
          <w:b/>
          <w:noProof/>
          <w:color w:val="C8792A"/>
          <w:shd w:val="clear" w:color="auto" w:fill="FAE7D2"/>
        </w:rPr>
        <w:t>endlist</w:t>
      </w:r>
      <w:r w:rsidRPr="003E63FF">
        <w:t>]}{[</w:t>
      </w:r>
      <w:r w:rsidRPr="00AF32DD">
        <w:rPr>
          <w:b/>
          <w:noProof/>
          <w:color w:val="41A151"/>
          <w:shd w:val="clear" w:color="auto" w:fill="C9F3CD"/>
        </w:rPr>
        <w:t>else</w:t>
      </w:r>
      <w:r w:rsidRPr="003E63FF">
        <w:t>]}</w:t>
      </w:r>
      <w:r w:rsidRPr="000A1DFD">
        <w:rPr>
          <w:highlight w:val="yellow"/>
        </w:rPr>
        <w:t>_________________</w:t>
      </w:r>
      <w:r w:rsidRPr="003E63FF">
        <w:t>{[</w:t>
      </w:r>
      <w:r w:rsidRPr="00AF32DD">
        <w:rPr>
          <w:b/>
          <w:noProof/>
          <w:color w:val="41A151"/>
          <w:shd w:val="clear" w:color="auto" w:fill="C9F3CD"/>
        </w:rPr>
        <w:t>endif</w:t>
      </w:r>
      <w:r w:rsidRPr="003E63FF">
        <w:t>]}</w:t>
      </w:r>
      <w:r>
        <w:t>, in equal portions{[</w:t>
      </w:r>
      <w:r w:rsidRPr="00AF32DD">
        <w:rPr>
          <w:b/>
          <w:noProof/>
          <w:color w:val="41A151"/>
          <w:shd w:val="clear" w:color="auto" w:fill="C9F3CD"/>
        </w:rPr>
        <w:t>else</w:t>
      </w:r>
      <w:r>
        <w:t>]}</w:t>
      </w:r>
      <w:r w:rsidRPr="003E63FF">
        <w:t>{[</w:t>
      </w:r>
      <w:r w:rsidRPr="00AF32DD">
        <w:rPr>
          <w:b/>
          <w:noProof/>
          <w:color w:val="41A151"/>
          <w:shd w:val="clear" w:color="auto" w:fill="C9F3CD"/>
        </w:rPr>
        <w:t>if</w:t>
      </w:r>
      <w:r w:rsidRPr="00AF32DD">
        <w:rPr>
          <w:noProof/>
          <w:color w:val="2157AD"/>
          <w:shd w:val="clear" w:color="auto" w:fill="C9F3CD"/>
        </w:rPr>
        <w:t xml:space="preserve"> MultipleBenes</w:t>
      </w:r>
      <w:r w:rsidRPr="003E63FF">
        <w:t>]}</w:t>
      </w:r>
      <w:r>
        <w:t xml:space="preserve">the following in the following percentages: </w:t>
      </w:r>
      <w:r w:rsidRPr="003E63FF">
        <w:t>{[</w:t>
      </w:r>
      <w:r w:rsidRPr="00AF32DD">
        <w:rPr>
          <w:b/>
          <w:noProof/>
          <w:color w:val="C8792A"/>
          <w:shd w:val="clear" w:color="auto" w:fill="FAE7D2"/>
        </w:rPr>
        <w:t>list</w:t>
      </w:r>
      <w:r w:rsidRPr="00AF32DD">
        <w:rPr>
          <w:noProof/>
          <w:color w:val="2157AD"/>
          <w:shd w:val="clear" w:color="auto" w:fill="FAE7D2"/>
        </w:rPr>
        <w:t xml:space="preserve"> MultipleBenes|punc: "1, 2, and 3"</w:t>
      </w:r>
      <w:r w:rsidRPr="003E63FF">
        <w:t>]}</w:t>
      </w:r>
      <w:r w:rsidRPr="00773660">
        <w:t>{[</w:t>
      </w:r>
      <w:r w:rsidRPr="00B54BA3">
        <w:rPr>
          <w:noProof/>
          <w:color w:val="2157AD"/>
          <w:shd w:val="clear" w:color="auto" w:fill="C9E1F3"/>
        </w:rPr>
        <w:t>BenefPercent</w:t>
      </w:r>
      <w:r w:rsidRPr="00AF32DD">
        <w:rPr>
          <w:noProof/>
          <w:color w:val="2157AD"/>
          <w:shd w:val="clear" w:color="auto" w:fill="C9E1F3"/>
        </w:rPr>
        <w:t>|else: "______"</w:t>
      </w:r>
      <w:r w:rsidRPr="00773660">
        <w:t>]}</w:t>
      </w:r>
      <w:r>
        <w:t xml:space="preserve">% to </w:t>
      </w:r>
      <w:r w:rsidRPr="00C56341">
        <w:rPr>
          <w:b/>
          <w:bCs/>
          <w:smallCaps/>
        </w:rPr>
        <w:t>{[</w:t>
      </w:r>
      <w:r w:rsidRPr="00AF32DD">
        <w:rPr>
          <w:b/>
          <w:bCs/>
          <w:smallCaps/>
          <w:noProof/>
          <w:color w:val="2157AD"/>
          <w:shd w:val="clear" w:color="auto" w:fill="C9E1F3"/>
        </w:rPr>
        <w:t>Benef.NameCO|else: "_________________"</w:t>
      </w:r>
      <w:r w:rsidRPr="00C56341">
        <w:rPr>
          <w:b/>
          <w:bCs/>
          <w:smallCaps/>
        </w:rPr>
        <w:t>]}</w:t>
      </w:r>
      <w:r w:rsidRPr="003E63FF">
        <w:t>{[</w:t>
      </w:r>
      <w:r w:rsidRPr="00AF32DD">
        <w:rPr>
          <w:b/>
          <w:noProof/>
          <w:color w:val="C8792A"/>
          <w:shd w:val="clear" w:color="auto" w:fill="FAE7D2"/>
        </w:rPr>
        <w:t>endlist</w:t>
      </w:r>
      <w:r w:rsidRPr="003E63FF">
        <w:t>]}{[</w:t>
      </w:r>
      <w:r w:rsidRPr="00AF32DD">
        <w:rPr>
          <w:b/>
          <w:noProof/>
          <w:color w:val="41A151"/>
          <w:shd w:val="clear" w:color="auto" w:fill="C9F3CD"/>
        </w:rPr>
        <w:t>else</w:t>
      </w:r>
      <w:r w:rsidRPr="003E63FF">
        <w:t>]}</w:t>
      </w:r>
      <w:r w:rsidRPr="000A1DFD">
        <w:rPr>
          <w:highlight w:val="yellow"/>
        </w:rPr>
        <w:t>_________________</w:t>
      </w:r>
      <w:r w:rsidRPr="003E63FF">
        <w:t>{[</w:t>
      </w:r>
      <w:r w:rsidRPr="00AF32DD">
        <w:rPr>
          <w:b/>
          <w:noProof/>
          <w:color w:val="41A151"/>
          <w:shd w:val="clear" w:color="auto" w:fill="C9F3CD"/>
        </w:rPr>
        <w:t>endif</w:t>
      </w:r>
      <w:r w:rsidRPr="003E63FF">
        <w:t>]}</w:t>
      </w:r>
      <w:r>
        <w:t>{[</w:t>
      </w:r>
      <w:r w:rsidRPr="00AF32DD">
        <w:rPr>
          <w:b/>
          <w:noProof/>
          <w:color w:val="41A151"/>
          <w:shd w:val="clear" w:color="auto" w:fill="C9F3CD"/>
        </w:rPr>
        <w:t>endif</w:t>
      </w:r>
      <w:r>
        <w:t>]}{[</w:t>
      </w:r>
      <w:r w:rsidRPr="00BF76BA">
        <w:rPr>
          <w:b/>
          <w:noProof/>
          <w:color w:val="41A151"/>
          <w:shd w:val="clear" w:color="auto" w:fill="C9F3CD"/>
        </w:rPr>
        <w:t>else</w:t>
      </w:r>
      <w:r>
        <w:t>]}</w:t>
      </w:r>
      <w:r w:rsidRPr="00077348">
        <w:rPr>
          <w:b/>
          <w:bCs/>
          <w:smallCaps/>
        </w:rPr>
        <w:t>{[</w:t>
      </w:r>
      <w:r w:rsidRPr="00AF32DD">
        <w:rPr>
          <w:b/>
          <w:bCs/>
          <w:smallCaps/>
          <w:noProof/>
          <w:color w:val="2157AD"/>
          <w:shd w:val="clear" w:color="auto" w:fill="C9E1F3"/>
        </w:rPr>
        <w:t>ResiduaryBenef.NameCO|else: "_________________"</w:t>
      </w:r>
      <w:r w:rsidRPr="00077348">
        <w:rPr>
          <w:b/>
          <w:bCs/>
          <w:smallCaps/>
        </w:rPr>
        <w:t>]}</w:t>
      </w:r>
      <w:r>
        <w:t>{[</w:t>
      </w:r>
      <w:r w:rsidRPr="00BF76BA">
        <w:rPr>
          <w:b/>
          <w:noProof/>
          <w:color w:val="41A151"/>
          <w:shd w:val="clear" w:color="auto" w:fill="C9F3CD"/>
        </w:rPr>
        <w:t>endif</w:t>
      </w:r>
      <w:r>
        <w:t>]} a usufruct {[</w:t>
      </w:r>
      <w:r w:rsidRPr="00724338">
        <w:rPr>
          <w:noProof/>
          <w:color w:val="2157AD"/>
          <w:shd w:val="clear" w:color="auto" w:fill="C9E1F3"/>
        </w:rPr>
        <w:t>UsufructRightDisposition</w:t>
      </w:r>
      <w:r>
        <w:t>]} and {[</w:t>
      </w:r>
      <w:r w:rsidRPr="00724338">
        <w:rPr>
          <w:noProof/>
          <w:color w:val="2157AD"/>
          <w:shd w:val="clear" w:color="auto" w:fill="C9E1F3"/>
        </w:rPr>
        <w:t>UsufructBond</w:t>
      </w:r>
      <w:r>
        <w:t xml:space="preserve">]} of the following property, which usufruct shall terminate </w:t>
      </w:r>
      <w:r w:rsidRPr="00724338">
        <w:t>{[</w:t>
      </w:r>
      <w:r w:rsidRPr="00724338">
        <w:rPr>
          <w:b/>
          <w:noProof/>
          <w:color w:val="C8792A"/>
          <w:shd w:val="clear" w:color="auto" w:fill="FAE7D2"/>
        </w:rPr>
        <w:t>list</w:t>
      </w:r>
      <w:r w:rsidRPr="00724338">
        <w:rPr>
          <w:noProof/>
          <w:color w:val="2157AD"/>
          <w:shd w:val="clear" w:color="auto" w:fill="FAE7D2"/>
        </w:rPr>
        <w:t xml:space="preserve"> UsufructTermOptionsList|punc: "1, 2, or 3"</w:t>
      </w:r>
      <w:r w:rsidRPr="00724338">
        <w:t>]}</w:t>
      </w:r>
      <w:r>
        <w:t>{[</w:t>
      </w:r>
      <w:r w:rsidRPr="00724338">
        <w:rPr>
          <w:noProof/>
          <w:color w:val="2157AD"/>
          <w:shd w:val="clear" w:color="auto" w:fill="C9E1F3"/>
        </w:rPr>
        <w:t>this</w:t>
      </w:r>
      <w:r>
        <w:t>]}</w:t>
      </w:r>
      <w:r w:rsidRPr="00724338">
        <w:t>{[</w:t>
      </w:r>
      <w:r w:rsidRPr="00724338">
        <w:rPr>
          <w:b/>
          <w:noProof/>
          <w:color w:val="C8792A"/>
          <w:shd w:val="clear" w:color="auto" w:fill="FAE7D2"/>
        </w:rPr>
        <w:t>endlist</w:t>
      </w:r>
      <w:r w:rsidRPr="00724338">
        <w:t>]}{[</w:t>
      </w:r>
      <w:r w:rsidRPr="00724338">
        <w:rPr>
          <w:b/>
          <w:noProof/>
          <w:color w:val="41A151"/>
          <w:shd w:val="clear" w:color="auto" w:fill="C9F3CD"/>
        </w:rPr>
        <w:t>if</w:t>
      </w:r>
      <w:r w:rsidRPr="00724338">
        <w:rPr>
          <w:noProof/>
          <w:color w:val="2157AD"/>
          <w:shd w:val="clear" w:color="auto" w:fill="C9F3CD"/>
        </w:rPr>
        <w:t xml:space="preserve"> UsufructTermOptions.length &gt; 1</w:t>
      </w:r>
      <w:r w:rsidRPr="00724338">
        <w:t>]}, whichever is sooner{[</w:t>
      </w:r>
      <w:r w:rsidRPr="00724338">
        <w:rPr>
          <w:b/>
          <w:noProof/>
          <w:color w:val="41A151"/>
          <w:shd w:val="clear" w:color="auto" w:fill="C9F3CD"/>
        </w:rPr>
        <w:t>endif</w:t>
      </w:r>
      <w:r w:rsidRPr="00724338">
        <w:t>]}</w:t>
      </w:r>
      <w:r>
        <w:t>:</w:t>
      </w:r>
    </w:p>
    <w:p w14:paraId="14E7BCEA" w14:textId="77777777" w:rsidR="00D95C91" w:rsidRDefault="00D95C91" w:rsidP="00D95C91">
      <w:pPr>
        <w:pStyle w:val="TheusBody3"/>
      </w:pPr>
      <w:r>
        <w:t>{[</w:t>
      </w:r>
      <w:r w:rsidRPr="000E5FED">
        <w:rPr>
          <w:b/>
          <w:noProof/>
          <w:color w:val="41A151"/>
          <w:shd w:val="clear" w:color="auto" w:fill="C9F3CD"/>
        </w:rPr>
        <w:t>else</w:t>
      </w:r>
      <w:r>
        <w:t>]}</w:t>
      </w:r>
    </w:p>
    <w:p w14:paraId="19472A90" w14:textId="2012C0A6" w:rsidR="00D95C91" w:rsidRDefault="00D95C91" w:rsidP="00D95C91">
      <w:pPr>
        <w:pStyle w:val="TheusBody3"/>
      </w:pPr>
      <w:r>
        <w:t xml:space="preserve">As soon as practicable after the death of </w:t>
      </w:r>
      <w:r w:rsidRPr="00325A94">
        <w:rPr>
          <w:b/>
          <w:smallCaps/>
        </w:rPr>
        <w:t>{[</w:t>
      </w:r>
      <w:r>
        <w:rPr>
          <w:b/>
          <w:smallCaps/>
          <w:noProof/>
          <w:color w:val="2157AD"/>
          <w:shd w:val="clear" w:color="auto" w:fill="C9E1F3"/>
        </w:rPr>
        <w:t>TrueSingleSettlor.</w:t>
      </w:r>
      <w:r w:rsidRPr="00613DA1">
        <w:rPr>
          <w:b/>
          <w:smallCaps/>
          <w:noProof/>
          <w:color w:val="2157AD"/>
          <w:shd w:val="clear" w:color="auto" w:fill="C9E1F3"/>
        </w:rPr>
        <w:t>NameCO|else: "_________________"</w:t>
      </w:r>
      <w:r w:rsidRPr="00325A94">
        <w:rPr>
          <w:b/>
          <w:smallCaps/>
        </w:rPr>
        <w:t>]}</w:t>
      </w:r>
      <w:r w:rsidRPr="00085ECD">
        <w:t xml:space="preserve">, the Trustee shall distribute </w:t>
      </w:r>
      <w:r>
        <w:t>the following property {[</w:t>
      </w:r>
      <w:r w:rsidRPr="00AF32DD">
        <w:rPr>
          <w:b/>
          <w:noProof/>
          <w:color w:val="41A151"/>
          <w:shd w:val="clear" w:color="auto" w:fill="C9F3CD"/>
        </w:rPr>
        <w:t>if</w:t>
      </w:r>
      <w:r w:rsidRPr="00AF32DD">
        <w:rPr>
          <w:noProof/>
          <w:color w:val="2157AD"/>
          <w:shd w:val="clear" w:color="auto" w:fill="C9F3CD"/>
        </w:rPr>
        <w:t xml:space="preserve"> </w:t>
      </w:r>
      <w:r w:rsidR="008402DD">
        <w:rPr>
          <w:noProof/>
          <w:color w:val="2157AD"/>
          <w:shd w:val="clear" w:color="auto" w:fill="C9F3CD"/>
        </w:rPr>
        <w:t>IsMultipleBenesTF</w:t>
      </w:r>
      <w:r>
        <w:t>]}{[</w:t>
      </w:r>
      <w:r w:rsidRPr="00AF32DD">
        <w:rPr>
          <w:b/>
          <w:noProof/>
          <w:color w:val="41A151"/>
          <w:shd w:val="clear" w:color="auto" w:fill="C9F3CD"/>
        </w:rPr>
        <w:t>if</w:t>
      </w:r>
      <w:r w:rsidRPr="00AF32DD">
        <w:rPr>
          <w:noProof/>
          <w:color w:val="2157AD"/>
          <w:shd w:val="clear" w:color="auto" w:fill="C9F3CD"/>
        </w:rPr>
        <w:t xml:space="preserve"> Equal</w:t>
      </w:r>
      <w:r>
        <w:t xml:space="preserve">]}to </w:t>
      </w:r>
      <w:r w:rsidRPr="003E63FF">
        <w:t>{[</w:t>
      </w:r>
      <w:r w:rsidRPr="00AF32DD">
        <w:rPr>
          <w:b/>
          <w:noProof/>
          <w:color w:val="41A151"/>
          <w:shd w:val="clear" w:color="auto" w:fill="C9F3CD"/>
        </w:rPr>
        <w:t>if</w:t>
      </w:r>
      <w:r w:rsidRPr="00AF32DD">
        <w:rPr>
          <w:noProof/>
          <w:color w:val="2157AD"/>
          <w:shd w:val="clear" w:color="auto" w:fill="C9F3CD"/>
        </w:rPr>
        <w:t xml:space="preserve"> MultipleBenes</w:t>
      </w:r>
      <w:r w:rsidRPr="003E63FF">
        <w:t>]}{[</w:t>
      </w:r>
      <w:r w:rsidRPr="00AF32DD">
        <w:rPr>
          <w:b/>
          <w:noProof/>
          <w:color w:val="C8792A"/>
          <w:shd w:val="clear" w:color="auto" w:fill="FAE7D2"/>
        </w:rPr>
        <w:t>list</w:t>
      </w:r>
      <w:r w:rsidRPr="00AF32DD">
        <w:rPr>
          <w:noProof/>
          <w:color w:val="2157AD"/>
          <w:shd w:val="clear" w:color="auto" w:fill="FAE7D2"/>
        </w:rPr>
        <w:t xml:space="preserve"> MultipleBenes|punc: "1, 2, and 3"</w:t>
      </w:r>
      <w:r w:rsidRPr="003E63FF">
        <w:t>]}</w:t>
      </w:r>
      <w:r w:rsidRPr="00C56341">
        <w:rPr>
          <w:b/>
          <w:bCs/>
          <w:smallCaps/>
        </w:rPr>
        <w:t>{[</w:t>
      </w:r>
      <w:r w:rsidRPr="00AF32DD">
        <w:rPr>
          <w:b/>
          <w:bCs/>
          <w:smallCaps/>
          <w:noProof/>
          <w:color w:val="2157AD"/>
          <w:shd w:val="clear" w:color="auto" w:fill="C9E1F3"/>
        </w:rPr>
        <w:t>Benef.NameCO|else: "_________________"</w:t>
      </w:r>
      <w:r w:rsidRPr="00C56341">
        <w:rPr>
          <w:b/>
          <w:bCs/>
          <w:smallCaps/>
        </w:rPr>
        <w:t>]}</w:t>
      </w:r>
      <w:r w:rsidRPr="003E63FF">
        <w:t>{[</w:t>
      </w:r>
      <w:r w:rsidRPr="00AF32DD">
        <w:rPr>
          <w:b/>
          <w:noProof/>
          <w:color w:val="C8792A"/>
          <w:shd w:val="clear" w:color="auto" w:fill="FAE7D2"/>
        </w:rPr>
        <w:t>endlist</w:t>
      </w:r>
      <w:r w:rsidRPr="003E63FF">
        <w:t>]}{[</w:t>
      </w:r>
      <w:r w:rsidRPr="00AF32DD">
        <w:rPr>
          <w:b/>
          <w:noProof/>
          <w:color w:val="41A151"/>
          <w:shd w:val="clear" w:color="auto" w:fill="C9F3CD"/>
        </w:rPr>
        <w:t>else</w:t>
      </w:r>
      <w:r w:rsidRPr="003E63FF">
        <w:t>]}</w:t>
      </w:r>
      <w:r w:rsidRPr="00F46151">
        <w:rPr>
          <w:highlight w:val="yellow"/>
        </w:rPr>
        <w:t>_________________</w:t>
      </w:r>
      <w:r w:rsidRPr="003E63FF">
        <w:t>{[</w:t>
      </w:r>
      <w:r w:rsidRPr="00AF32DD">
        <w:rPr>
          <w:b/>
          <w:noProof/>
          <w:color w:val="41A151"/>
          <w:shd w:val="clear" w:color="auto" w:fill="C9F3CD"/>
        </w:rPr>
        <w:t>endif</w:t>
      </w:r>
      <w:r w:rsidRPr="003E63FF">
        <w:t>]}</w:t>
      </w:r>
      <w:r>
        <w:t>, in equal portions{[</w:t>
      </w:r>
      <w:r w:rsidRPr="00AF32DD">
        <w:rPr>
          <w:b/>
          <w:noProof/>
          <w:color w:val="41A151"/>
          <w:shd w:val="clear" w:color="auto" w:fill="C9F3CD"/>
        </w:rPr>
        <w:t>else</w:t>
      </w:r>
      <w:r>
        <w:t>]}</w:t>
      </w:r>
      <w:r w:rsidRPr="003E63FF">
        <w:t>{[</w:t>
      </w:r>
      <w:r w:rsidRPr="00AF32DD">
        <w:rPr>
          <w:b/>
          <w:noProof/>
          <w:color w:val="41A151"/>
          <w:shd w:val="clear" w:color="auto" w:fill="C9F3CD"/>
        </w:rPr>
        <w:t>if</w:t>
      </w:r>
      <w:r w:rsidRPr="00AF32DD">
        <w:rPr>
          <w:noProof/>
          <w:color w:val="2157AD"/>
          <w:shd w:val="clear" w:color="auto" w:fill="C9F3CD"/>
        </w:rPr>
        <w:t xml:space="preserve"> MultipleBenes</w:t>
      </w:r>
      <w:r w:rsidRPr="003E63FF">
        <w:t>]}{[</w:t>
      </w:r>
      <w:r w:rsidRPr="00AF32DD">
        <w:rPr>
          <w:b/>
          <w:noProof/>
          <w:color w:val="C8792A"/>
          <w:shd w:val="clear" w:color="auto" w:fill="FAE7D2"/>
        </w:rPr>
        <w:t>list</w:t>
      </w:r>
      <w:r w:rsidRPr="00AF32DD">
        <w:rPr>
          <w:noProof/>
          <w:color w:val="2157AD"/>
          <w:shd w:val="clear" w:color="auto" w:fill="FAE7D2"/>
        </w:rPr>
        <w:t xml:space="preserve"> MultipleBenes|punc: "1, 2, and 3"</w:t>
      </w:r>
      <w:r w:rsidRPr="003E63FF">
        <w:t>]}</w:t>
      </w:r>
      <w:r w:rsidRPr="00773660">
        <w:t>{[</w:t>
      </w:r>
      <w:r w:rsidRPr="00B54BA3">
        <w:rPr>
          <w:noProof/>
          <w:color w:val="2157AD"/>
          <w:shd w:val="clear" w:color="auto" w:fill="C9E1F3"/>
        </w:rPr>
        <w:t>BenefPercent</w:t>
      </w:r>
      <w:r w:rsidRPr="00AF32DD">
        <w:rPr>
          <w:noProof/>
          <w:color w:val="2157AD"/>
          <w:shd w:val="clear" w:color="auto" w:fill="C9E1F3"/>
        </w:rPr>
        <w:t>|else: "______"</w:t>
      </w:r>
      <w:r w:rsidRPr="00773660">
        <w:t>]}</w:t>
      </w:r>
      <w:r>
        <w:t xml:space="preserve">% to </w:t>
      </w:r>
      <w:r w:rsidRPr="00C56341">
        <w:rPr>
          <w:b/>
          <w:bCs/>
          <w:smallCaps/>
        </w:rPr>
        <w:t>{[</w:t>
      </w:r>
      <w:r w:rsidRPr="00AF32DD">
        <w:rPr>
          <w:b/>
          <w:bCs/>
          <w:smallCaps/>
          <w:noProof/>
          <w:color w:val="2157AD"/>
          <w:shd w:val="clear" w:color="auto" w:fill="C9E1F3"/>
        </w:rPr>
        <w:t>Benef.NameCO|else: "_________________"</w:t>
      </w:r>
      <w:r w:rsidRPr="00C56341">
        <w:rPr>
          <w:b/>
          <w:bCs/>
          <w:smallCaps/>
        </w:rPr>
        <w:t>]}</w:t>
      </w:r>
      <w:r w:rsidRPr="003E63FF">
        <w:t>{[</w:t>
      </w:r>
      <w:r w:rsidRPr="00AF32DD">
        <w:rPr>
          <w:b/>
          <w:noProof/>
          <w:color w:val="C8792A"/>
          <w:shd w:val="clear" w:color="auto" w:fill="FAE7D2"/>
        </w:rPr>
        <w:t>endlist</w:t>
      </w:r>
      <w:r w:rsidRPr="003E63FF">
        <w:t>]}{[</w:t>
      </w:r>
      <w:r w:rsidRPr="00AF32DD">
        <w:rPr>
          <w:b/>
          <w:noProof/>
          <w:color w:val="41A151"/>
          <w:shd w:val="clear" w:color="auto" w:fill="C9F3CD"/>
        </w:rPr>
        <w:t>else</w:t>
      </w:r>
      <w:r w:rsidRPr="003E63FF">
        <w:t>]}</w:t>
      </w:r>
      <w:r w:rsidRPr="00F46151">
        <w:rPr>
          <w:highlight w:val="yellow"/>
        </w:rPr>
        <w:t>_________________</w:t>
      </w:r>
      <w:r w:rsidRPr="003E63FF">
        <w:t>{[</w:t>
      </w:r>
      <w:r w:rsidRPr="00AF32DD">
        <w:rPr>
          <w:b/>
          <w:noProof/>
          <w:color w:val="41A151"/>
          <w:shd w:val="clear" w:color="auto" w:fill="C9F3CD"/>
        </w:rPr>
        <w:t>endif</w:t>
      </w:r>
      <w:r w:rsidRPr="003E63FF">
        <w:t>]}</w:t>
      </w:r>
      <w:r>
        <w:t>{[</w:t>
      </w:r>
      <w:r w:rsidRPr="00AF32DD">
        <w:rPr>
          <w:b/>
          <w:noProof/>
          <w:color w:val="41A151"/>
          <w:shd w:val="clear" w:color="auto" w:fill="C9F3CD"/>
        </w:rPr>
        <w:t>endif</w:t>
      </w:r>
      <w:r>
        <w:t>]}{[</w:t>
      </w:r>
      <w:r w:rsidRPr="00BF76BA">
        <w:rPr>
          <w:b/>
          <w:noProof/>
          <w:color w:val="41A151"/>
          <w:shd w:val="clear" w:color="auto" w:fill="C9F3CD"/>
        </w:rPr>
        <w:t>els</w:t>
      </w:r>
      <w:r w:rsidRPr="00BF76BA">
        <w:rPr>
          <w:b/>
          <w:noProof/>
          <w:color w:val="41A151"/>
          <w:shd w:val="clear" w:color="auto" w:fill="C9F3CD"/>
        </w:rPr>
        <w:lastRenderedPageBreak/>
        <w:t>e</w:t>
      </w:r>
      <w:r>
        <w:t xml:space="preserve">]}to </w:t>
      </w:r>
      <w:r w:rsidRPr="00077348">
        <w:rPr>
          <w:b/>
          <w:bCs/>
          <w:smallCaps/>
        </w:rPr>
        <w:t>{[</w:t>
      </w:r>
      <w:r w:rsidRPr="00AF32DD">
        <w:rPr>
          <w:b/>
          <w:bCs/>
          <w:smallCaps/>
          <w:noProof/>
          <w:color w:val="2157AD"/>
          <w:shd w:val="clear" w:color="auto" w:fill="C9E1F3"/>
        </w:rPr>
        <w:t>ResiduaryBenef.NameCO|else: "_________________"</w:t>
      </w:r>
      <w:r w:rsidRPr="00077348">
        <w:rPr>
          <w:b/>
          <w:bCs/>
          <w:smallCaps/>
        </w:rPr>
        <w:t>]}</w:t>
      </w:r>
      <w:r>
        <w:t>{[</w:t>
      </w:r>
      <w:r w:rsidRPr="00BF76BA">
        <w:rPr>
          <w:b/>
          <w:noProof/>
          <w:color w:val="41A151"/>
          <w:shd w:val="clear" w:color="auto" w:fill="C9F3CD"/>
        </w:rPr>
        <w:t>endif</w:t>
      </w:r>
      <w:r>
        <w:t>]}{[</w:t>
      </w:r>
      <w:r w:rsidRPr="00AF32DD">
        <w:rPr>
          <w:b/>
          <w:noProof/>
          <w:color w:val="41A151"/>
          <w:shd w:val="clear" w:color="auto" w:fill="C9F3CD"/>
        </w:rPr>
        <w:t>if</w:t>
      </w:r>
      <w:r w:rsidRPr="00AF32DD">
        <w:rPr>
          <w:noProof/>
          <w:color w:val="2157AD"/>
          <w:shd w:val="clear" w:color="auto" w:fill="C9F3CD"/>
        </w:rPr>
        <w:t xml:space="preserve"> </w:t>
      </w:r>
      <w:bookmarkStart w:id="175" w:name="_Hlk161382880"/>
      <w:r w:rsidRPr="00AF32DD">
        <w:rPr>
          <w:noProof/>
          <w:color w:val="2157AD"/>
          <w:shd w:val="clear" w:color="auto" w:fill="C9F3CD"/>
        </w:rPr>
        <w:t xml:space="preserve">SpecificOutrightTrust </w:t>
      </w:r>
      <w:r w:rsidR="00F46151">
        <w:rPr>
          <w:noProof/>
          <w:color w:val="2157AD"/>
          <w:shd w:val="clear" w:color="auto" w:fill="C9F3CD"/>
        </w:rPr>
        <w:t>=</w:t>
      </w:r>
      <w:r w:rsidRPr="00AF32DD">
        <w:rPr>
          <w:noProof/>
          <w:color w:val="2157AD"/>
          <w:shd w:val="clear" w:color="auto" w:fill="C9F3CD"/>
        </w:rPr>
        <w:t>= "</w:t>
      </w:r>
      <w:r w:rsidR="00F46151" w:rsidRPr="00F46151">
        <w:rPr>
          <w:noProof/>
          <w:color w:val="2157AD"/>
          <w:shd w:val="clear" w:color="auto" w:fill="C9F3CD"/>
        </w:rPr>
        <w:t>Outright</w:t>
      </w:r>
      <w:r w:rsidRPr="00AF32DD">
        <w:rPr>
          <w:noProof/>
          <w:color w:val="2157AD"/>
          <w:shd w:val="clear" w:color="auto" w:fill="C9F3CD"/>
        </w:rPr>
        <w:t>"</w:t>
      </w:r>
      <w:bookmarkEnd w:id="175"/>
      <w:r>
        <w:t>]}, outright and free of trust{[</w:t>
      </w:r>
      <w:r w:rsidRPr="00650776">
        <w:rPr>
          <w:b/>
          <w:noProof/>
          <w:color w:val="41A151"/>
          <w:shd w:val="clear" w:color="auto" w:fill="C9F3CD"/>
        </w:rPr>
        <w:t>endif</w:t>
      </w:r>
      <w:r>
        <w:t>]}:</w:t>
      </w:r>
    </w:p>
    <w:p w14:paraId="5A3889B6" w14:textId="77777777" w:rsidR="00D95C91" w:rsidRDefault="00D95C91" w:rsidP="00D95C91">
      <w:pPr>
        <w:pStyle w:val="TheusBody3"/>
      </w:pPr>
      <w:r>
        <w:t>{[</w:t>
      </w:r>
      <w:r w:rsidRPr="00746B7F">
        <w:rPr>
          <w:b/>
          <w:noProof/>
          <w:color w:val="41A151"/>
          <w:shd w:val="clear" w:color="auto" w:fill="C9F3CD"/>
        </w:rPr>
        <w:t>endif</w:t>
      </w:r>
      <w:r>
        <w:t>]}</w:t>
      </w:r>
    </w:p>
    <w:p w14:paraId="4607FC2F" w14:textId="77777777" w:rsidR="00D95C91" w:rsidRDefault="00D95C91" w:rsidP="00D95C91">
      <w:pPr>
        <w:pStyle w:val="BodyText3"/>
      </w:pPr>
      <w:r>
        <w:t>{[</w:t>
      </w:r>
      <w:r w:rsidRPr="00E963DC">
        <w:rPr>
          <w:b/>
          <w:noProof/>
          <w:color w:val="C8792A"/>
          <w:shd w:val="clear" w:color="auto" w:fill="FAE7D2"/>
        </w:rPr>
        <w:t>list</w:t>
      </w:r>
      <w:r w:rsidRPr="00E963DC">
        <w:rPr>
          <w:noProof/>
          <w:color w:val="2157AD"/>
          <w:shd w:val="clear" w:color="auto" w:fill="FAE7D2"/>
        </w:rPr>
        <w:t xml:space="preserve"> GeauxSpecificBequests</w:t>
      </w:r>
      <w:r w:rsidRPr="00724D90">
        <w:rPr>
          <w:noProof/>
          <w:color w:val="2157AD"/>
          <w:shd w:val="clear" w:color="auto" w:fill="FAE7D2"/>
        </w:rPr>
        <w:t>|sort: GeauxBequestType</w:t>
      </w:r>
      <w:r>
        <w:t>]}</w:t>
      </w:r>
    </w:p>
    <w:p w14:paraId="3B627496" w14:textId="77777777" w:rsidR="00D95C91" w:rsidRDefault="00D95C91" w:rsidP="00D95C91">
      <w:pPr>
        <w:pStyle w:val="BodyText3"/>
      </w:pPr>
      <w:r>
        <w:t>{[</w:t>
      </w:r>
      <w:r w:rsidRPr="00851405">
        <w:rPr>
          <w:b/>
          <w:noProof/>
          <w:color w:val="41A151"/>
          <w:shd w:val="clear" w:color="auto" w:fill="C9F3CD"/>
        </w:rPr>
        <w:t>if</w:t>
      </w:r>
      <w:r w:rsidRPr="00851405">
        <w:rPr>
          <w:noProof/>
          <w:color w:val="2157AD"/>
          <w:shd w:val="clear" w:color="auto" w:fill="C9F3CD"/>
        </w:rPr>
        <w:t xml:space="preserve"> GeauxBequestType == "Real estate"</w:t>
      </w:r>
      <w:r>
        <w:t>]}</w:t>
      </w:r>
    </w:p>
    <w:p w14:paraId="4B1F6C58" w14:textId="77777777" w:rsidR="00D95C91" w:rsidRPr="00FE697B" w:rsidRDefault="00D95C91" w:rsidP="00D95C91">
      <w:pPr>
        <w:pStyle w:val="EnhTheusWillHardHeading3"/>
        <w:numPr>
          <w:ilvl w:val="0"/>
          <w:numId w:val="0"/>
        </w:numPr>
        <w:ind w:left="1800" w:hanging="540"/>
        <w:rPr>
          <w:b w:val="0"/>
          <w:bCs w:val="0"/>
          <w:szCs w:val="24"/>
        </w:rPr>
      </w:pPr>
      <w:r w:rsidRPr="00FA39B2">
        <w:t>{[</w:t>
      </w:r>
      <w:r w:rsidRPr="00FA39B2">
        <w:rPr>
          <w:noProof/>
          <w:color w:val="2157AD"/>
          <w:shd w:val="clear" w:color="auto" w:fill="C9E1F3"/>
        </w:rPr>
        <w:t>_index</w:t>
      </w:r>
      <w:r w:rsidRPr="00FA39B2">
        <w:t>]}.</w:t>
      </w:r>
      <w:r>
        <w:rPr>
          <w:b w:val="0"/>
          <w:bCs w:val="0"/>
        </w:rPr>
        <w:tab/>
      </w:r>
      <w:r w:rsidRPr="00CB35C8">
        <w:rPr>
          <w:b w:val="0"/>
          <w:bCs w:val="0"/>
        </w:rPr>
        <w:t xml:space="preserve">all </w:t>
      </w:r>
      <w:r>
        <w:rPr>
          <w:b w:val="0"/>
          <w:bCs w:val="0"/>
        </w:rPr>
        <w:t>my</w:t>
      </w:r>
      <w:r w:rsidRPr="00CB35C8">
        <w:rPr>
          <w:b w:val="0"/>
          <w:bCs w:val="0"/>
        </w:rPr>
        <w:t xml:space="preserve"> right, title, and interest in and to the immovable property bearing the following information{[</w:t>
      </w:r>
      <w:r w:rsidRPr="00CB35C8">
        <w:rPr>
          <w:b w:val="0"/>
          <w:bCs w:val="0"/>
          <w:noProof/>
          <w:color w:val="41A151"/>
          <w:shd w:val="clear" w:color="auto" w:fill="C9F3CD"/>
        </w:rPr>
        <w:t>if</w:t>
      </w:r>
      <w:r w:rsidRPr="00CB35C8">
        <w:rPr>
          <w:b w:val="0"/>
          <w:bCs w:val="0"/>
          <w:noProof/>
          <w:color w:val="2157AD"/>
          <w:shd w:val="clear" w:color="auto" w:fill="C9F3CD"/>
        </w:rPr>
        <w:t xml:space="preserve"> SpecificIncludeContents</w:t>
      </w:r>
      <w:r w:rsidRPr="00CB35C8">
        <w:rPr>
          <w:b w:val="0"/>
          <w:bCs w:val="0"/>
        </w:rPr>
        <w:t xml:space="preserve">]}, as well as the furniture, fixtures, and </w:t>
      </w:r>
      <w:r w:rsidRPr="00FE697B">
        <w:rPr>
          <w:b w:val="0"/>
          <w:bCs w:val="0"/>
          <w:szCs w:val="24"/>
        </w:rPr>
        <w:t>contents located therein{[</w:t>
      </w:r>
      <w:r w:rsidRPr="00FE697B">
        <w:rPr>
          <w:b w:val="0"/>
          <w:bCs w:val="0"/>
          <w:noProof/>
          <w:color w:val="41A151"/>
          <w:szCs w:val="24"/>
          <w:shd w:val="clear" w:color="auto" w:fill="C9F3CD"/>
        </w:rPr>
        <w:t>endif</w:t>
      </w:r>
      <w:r w:rsidRPr="00FE697B">
        <w:rPr>
          <w:b w:val="0"/>
          <w:bCs w:val="0"/>
          <w:szCs w:val="24"/>
        </w:rPr>
        <w:t>]}:</w:t>
      </w:r>
    </w:p>
    <w:p w14:paraId="0F8C3B3F" w14:textId="77777777" w:rsidR="00D95C91" w:rsidRPr="00CB0AB0" w:rsidRDefault="00D95C91" w:rsidP="00D95C91">
      <w:pPr>
        <w:ind w:left="1800"/>
      </w:pPr>
      <w:r w:rsidRPr="00CB0AB0">
        <w:t>{[</w:t>
      </w:r>
      <w:r w:rsidRPr="00915DC2">
        <w:rPr>
          <w:b/>
          <w:noProof/>
          <w:color w:val="41A151"/>
          <w:shd w:val="clear" w:color="auto" w:fill="C9F3CD"/>
        </w:rPr>
        <w:t>if</w:t>
      </w:r>
      <w:r w:rsidRPr="00915DC2">
        <w:rPr>
          <w:noProof/>
          <w:color w:val="2157AD"/>
          <w:shd w:val="clear" w:color="auto" w:fill="C9F3CD"/>
        </w:rPr>
        <w:t xml:space="preserve"> SpecificAddress</w:t>
      </w:r>
      <w:r w:rsidRPr="00CB0AB0">
        <w:t>]}</w:t>
      </w:r>
    </w:p>
    <w:p w14:paraId="11C99A1C" w14:textId="77777777" w:rsidR="00D95C91" w:rsidRDefault="00D95C91" w:rsidP="00D95C91">
      <w:pPr>
        <w:pStyle w:val="EnhTheusWillHardHeading3"/>
        <w:numPr>
          <w:ilvl w:val="0"/>
          <w:numId w:val="0"/>
        </w:numPr>
        <w:ind w:left="2430" w:hanging="630"/>
        <w:rPr>
          <w:b w:val="0"/>
          <w:szCs w:val="24"/>
        </w:rPr>
      </w:pPr>
      <w:r>
        <w:t>(a)</w:t>
      </w:r>
      <w:r>
        <w:rPr>
          <w:b w:val="0"/>
          <w:bCs w:val="0"/>
        </w:rPr>
        <w:tab/>
      </w:r>
      <w:r w:rsidRPr="00FA39B2">
        <w:rPr>
          <w:b w:val="0"/>
          <w:bCs w:val="0"/>
        </w:rPr>
        <w:t>Municipal</w:t>
      </w:r>
      <w:r w:rsidRPr="00FE697B">
        <w:rPr>
          <w:b w:val="0"/>
          <w:szCs w:val="24"/>
        </w:rPr>
        <w:t xml:space="preserve"> Address: {[</w:t>
      </w:r>
      <w:r w:rsidRPr="00FE697B">
        <w:rPr>
          <w:b w:val="0"/>
          <w:noProof/>
          <w:color w:val="2157AD"/>
          <w:szCs w:val="24"/>
          <w:shd w:val="clear" w:color="auto" w:fill="C9E1F3"/>
        </w:rPr>
        <w:t>SpecificAddress</w:t>
      </w:r>
      <w:r w:rsidRPr="00FE697B">
        <w:rPr>
          <w:b w:val="0"/>
          <w:szCs w:val="24"/>
        </w:rPr>
        <w:t>]}</w:t>
      </w:r>
    </w:p>
    <w:p w14:paraId="7E29DCD0" w14:textId="77777777" w:rsidR="00D95C91" w:rsidRPr="00CB0AB0" w:rsidRDefault="00D95C91" w:rsidP="00D95C91">
      <w:pPr>
        <w:ind w:left="1800"/>
      </w:pPr>
      <w:r w:rsidRPr="00CB0AB0">
        <w:t>{[</w:t>
      </w:r>
      <w:r w:rsidRPr="00915DC2">
        <w:rPr>
          <w:b/>
          <w:noProof/>
          <w:color w:val="41A151"/>
          <w:shd w:val="clear" w:color="auto" w:fill="C9F3CD"/>
        </w:rPr>
        <w:t>endif</w:t>
      </w:r>
      <w:r w:rsidRPr="00CB0AB0">
        <w:t>]}</w:t>
      </w:r>
    </w:p>
    <w:p w14:paraId="2709240E" w14:textId="77777777" w:rsidR="00D95C91" w:rsidRPr="00CB0AB0" w:rsidRDefault="00D95C91" w:rsidP="00D95C91">
      <w:pPr>
        <w:ind w:left="1800"/>
      </w:pPr>
      <w:r w:rsidRPr="00CB0AB0">
        <w:t>{[</w:t>
      </w:r>
      <w:r w:rsidRPr="00CB0AB0">
        <w:rPr>
          <w:noProof/>
          <w:color w:val="41A151"/>
          <w:shd w:val="clear" w:color="auto" w:fill="C9F3CD"/>
        </w:rPr>
        <w:t>if</w:t>
      </w:r>
      <w:r w:rsidRPr="00CB0AB0">
        <w:rPr>
          <w:noProof/>
          <w:color w:val="2157AD"/>
          <w:shd w:val="clear" w:color="auto" w:fill="C9F3CD"/>
        </w:rPr>
        <w:t xml:space="preserve"> SpecificTaxID</w:t>
      </w:r>
      <w:r w:rsidRPr="00CB0AB0">
        <w:t>]}</w:t>
      </w:r>
    </w:p>
    <w:p w14:paraId="24B8F6BE" w14:textId="77777777" w:rsidR="00D95C91" w:rsidRPr="00FE697B" w:rsidRDefault="00D95C91" w:rsidP="00D95C91">
      <w:pPr>
        <w:pStyle w:val="EnhTheusWillHardHeading3"/>
        <w:numPr>
          <w:ilvl w:val="0"/>
          <w:numId w:val="0"/>
        </w:numPr>
        <w:ind w:left="2430" w:hanging="630"/>
        <w:rPr>
          <w:b w:val="0"/>
          <w:szCs w:val="24"/>
        </w:rPr>
      </w:pPr>
      <w:r>
        <w:t>(</w:t>
      </w:r>
      <w:r w:rsidRPr="00375DD3">
        <w:t>{[</w:t>
      </w:r>
      <w:r w:rsidRPr="00375DD3">
        <w:rPr>
          <w:noProof/>
          <w:color w:val="41A151"/>
          <w:shd w:val="clear" w:color="auto" w:fill="C9F3CD"/>
        </w:rPr>
        <w:t>if</w:t>
      </w:r>
      <w:r w:rsidRPr="00375DD3">
        <w:rPr>
          <w:noProof/>
          <w:color w:val="2157AD"/>
          <w:shd w:val="clear" w:color="auto" w:fill="C9F3CD"/>
        </w:rPr>
        <w:t xml:space="preserve"> !SpecificAddress</w:t>
      </w:r>
      <w:r w:rsidRPr="00375DD3">
        <w:t>]}a{[</w:t>
      </w:r>
      <w:r w:rsidRPr="00375DD3">
        <w:rPr>
          <w:noProof/>
          <w:color w:val="41A151"/>
          <w:shd w:val="clear" w:color="auto" w:fill="C9F3CD"/>
        </w:rPr>
        <w:t>else</w:t>
      </w:r>
      <w:r w:rsidRPr="00375DD3">
        <w:t>]}b{[</w:t>
      </w:r>
      <w:r w:rsidRPr="00375DD3">
        <w:rPr>
          <w:noProof/>
          <w:color w:val="41A151"/>
          <w:shd w:val="clear" w:color="auto" w:fill="C9F3CD"/>
        </w:rPr>
        <w:t>endif</w:t>
      </w:r>
      <w:r w:rsidRPr="00375DD3">
        <w:t>]}</w:t>
      </w:r>
      <w:r>
        <w:t>)</w:t>
      </w:r>
      <w:r>
        <w:rPr>
          <w:b w:val="0"/>
          <w:bCs w:val="0"/>
        </w:rPr>
        <w:tab/>
      </w:r>
      <w:r w:rsidRPr="00FE697B">
        <w:rPr>
          <w:b w:val="0"/>
          <w:szCs w:val="24"/>
        </w:rPr>
        <w:t xml:space="preserve">Tax Assessor </w:t>
      </w:r>
      <w:r w:rsidRPr="00FA39B2">
        <w:rPr>
          <w:b w:val="0"/>
          <w:bCs w:val="0"/>
        </w:rPr>
        <w:t>Number</w:t>
      </w:r>
      <w:r w:rsidRPr="00FE697B">
        <w:rPr>
          <w:b w:val="0"/>
          <w:szCs w:val="24"/>
        </w:rPr>
        <w:t>: {[</w:t>
      </w:r>
      <w:r w:rsidRPr="00FE697B">
        <w:rPr>
          <w:b w:val="0"/>
          <w:noProof/>
          <w:color w:val="2157AD"/>
          <w:szCs w:val="24"/>
          <w:shd w:val="clear" w:color="auto" w:fill="C9E1F3"/>
        </w:rPr>
        <w:t>SpecificTaxID</w:t>
      </w:r>
      <w:r w:rsidRPr="00FE697B">
        <w:rPr>
          <w:b w:val="0"/>
          <w:szCs w:val="24"/>
        </w:rPr>
        <w:t>]}</w:t>
      </w:r>
    </w:p>
    <w:p w14:paraId="66DE9FB4" w14:textId="77777777" w:rsidR="00D95C91" w:rsidRPr="00FE697B" w:rsidRDefault="00D95C91" w:rsidP="00D95C91">
      <w:pPr>
        <w:ind w:left="1800"/>
      </w:pPr>
      <w:r w:rsidRPr="00FE697B">
        <w:t>{[</w:t>
      </w:r>
      <w:r w:rsidRPr="00FE697B">
        <w:rPr>
          <w:b/>
          <w:noProof/>
          <w:color w:val="41A151"/>
          <w:shd w:val="clear" w:color="auto" w:fill="C9F3CD"/>
        </w:rPr>
        <w:t>endif</w:t>
      </w:r>
      <w:r w:rsidRPr="00FE697B">
        <w:t>]}</w:t>
      </w:r>
    </w:p>
    <w:p w14:paraId="05A19D94" w14:textId="77777777" w:rsidR="00D95C91" w:rsidRPr="00FE697B" w:rsidRDefault="00D95C91" w:rsidP="00D95C91">
      <w:pPr>
        <w:ind w:left="1800"/>
      </w:pPr>
      <w:r w:rsidRPr="00FE697B">
        <w:t>{[</w:t>
      </w:r>
      <w:r w:rsidRPr="00FE697B">
        <w:rPr>
          <w:b/>
          <w:noProof/>
          <w:color w:val="41A151"/>
          <w:shd w:val="clear" w:color="auto" w:fill="C9F3CD"/>
        </w:rPr>
        <w:t>if</w:t>
      </w:r>
      <w:r w:rsidRPr="00FE697B">
        <w:rPr>
          <w:noProof/>
          <w:color w:val="2157AD"/>
          <w:shd w:val="clear" w:color="auto" w:fill="C9F3CD"/>
        </w:rPr>
        <w:t xml:space="preserve"> SpecificLegal</w:t>
      </w:r>
      <w:r w:rsidRPr="00FE697B">
        <w:t>]}</w:t>
      </w:r>
    </w:p>
    <w:p w14:paraId="2426DA6F" w14:textId="77777777" w:rsidR="00D95C91" w:rsidRPr="00FE697B" w:rsidRDefault="00D95C91" w:rsidP="00D95C91">
      <w:pPr>
        <w:pStyle w:val="EnhTheusWillHardHeading3"/>
        <w:numPr>
          <w:ilvl w:val="0"/>
          <w:numId w:val="0"/>
        </w:numPr>
        <w:ind w:left="2430" w:hanging="630"/>
        <w:rPr>
          <w:b w:val="0"/>
          <w:szCs w:val="24"/>
        </w:rPr>
      </w:pPr>
      <w:r>
        <w:t>(</w:t>
      </w:r>
      <w:r w:rsidRPr="00375DD3">
        <w:t>{[</w:t>
      </w:r>
      <w:r w:rsidRPr="00375DD3">
        <w:rPr>
          <w:noProof/>
          <w:color w:val="41A151"/>
          <w:shd w:val="clear" w:color="auto" w:fill="C9F3CD"/>
        </w:rPr>
        <w:t>if</w:t>
      </w:r>
      <w:r w:rsidRPr="00375DD3">
        <w:rPr>
          <w:noProof/>
          <w:color w:val="2157AD"/>
          <w:shd w:val="clear" w:color="auto" w:fill="C9F3CD"/>
        </w:rPr>
        <w:t xml:space="preserve"> !SpecificAddress &amp;&amp; !SpecificTaxID</w:t>
      </w:r>
      <w:r w:rsidRPr="00375DD3">
        <w:t>]}a{[</w:t>
      </w:r>
      <w:r w:rsidRPr="00375DD3">
        <w:rPr>
          <w:noProof/>
          <w:color w:val="41A151"/>
          <w:shd w:val="clear" w:color="auto" w:fill="C9F3CD"/>
        </w:rPr>
        <w:t>elseif</w:t>
      </w:r>
      <w:r w:rsidRPr="00375DD3">
        <w:rPr>
          <w:noProof/>
          <w:color w:val="2157AD"/>
          <w:shd w:val="clear" w:color="auto" w:fill="C9F3CD"/>
        </w:rPr>
        <w:t xml:space="preserve"> SpecificAddress </w:t>
      </w:r>
      <w:r>
        <w:rPr>
          <w:noProof/>
          <w:color w:val="2157AD"/>
          <w:shd w:val="clear" w:color="auto" w:fill="C9F3CD"/>
        </w:rPr>
        <w:t xml:space="preserve">&amp;&amp; </w:t>
      </w:r>
      <w:r w:rsidRPr="00375DD3">
        <w:rPr>
          <w:noProof/>
          <w:color w:val="2157AD"/>
          <w:shd w:val="clear" w:color="auto" w:fill="C9F3CD"/>
        </w:rPr>
        <w:t>SpecificTaxID</w:t>
      </w:r>
      <w:r w:rsidRPr="00375DD3">
        <w:t>]}</w:t>
      </w:r>
      <w:r>
        <w:t>c</w:t>
      </w:r>
      <w:r w:rsidRPr="00375DD3">
        <w:t>{[</w:t>
      </w:r>
      <w:r w:rsidRPr="00375DD3">
        <w:rPr>
          <w:noProof/>
          <w:color w:val="41A151"/>
          <w:shd w:val="clear" w:color="auto" w:fill="C9F3CD"/>
        </w:rPr>
        <w:t>else</w:t>
      </w:r>
      <w:r w:rsidRPr="00375DD3">
        <w:t>]}</w:t>
      </w:r>
      <w:r>
        <w:t>b</w:t>
      </w:r>
      <w:r w:rsidRPr="00375DD3">
        <w:t>{[</w:t>
      </w:r>
      <w:r w:rsidRPr="00375DD3">
        <w:rPr>
          <w:noProof/>
          <w:color w:val="41A151"/>
          <w:shd w:val="clear" w:color="auto" w:fill="C9F3CD"/>
        </w:rPr>
        <w:t>endif</w:t>
      </w:r>
      <w:r w:rsidRPr="00375DD3">
        <w:t>]}</w:t>
      </w:r>
      <w:r>
        <w:t>)</w:t>
      </w:r>
      <w:r>
        <w:rPr>
          <w:b w:val="0"/>
          <w:bCs w:val="0"/>
        </w:rPr>
        <w:tab/>
      </w:r>
      <w:r w:rsidRPr="00FE697B">
        <w:rPr>
          <w:b w:val="0"/>
          <w:szCs w:val="24"/>
        </w:rPr>
        <w:t xml:space="preserve">Legal </w:t>
      </w:r>
      <w:r w:rsidRPr="00FA39B2">
        <w:rPr>
          <w:b w:val="0"/>
          <w:bCs w:val="0"/>
        </w:rPr>
        <w:t>Description</w:t>
      </w:r>
      <w:r w:rsidRPr="00FE697B">
        <w:rPr>
          <w:b w:val="0"/>
          <w:szCs w:val="24"/>
        </w:rPr>
        <w:t>: {[</w:t>
      </w:r>
      <w:r w:rsidRPr="00FE697B">
        <w:rPr>
          <w:b w:val="0"/>
          <w:noProof/>
          <w:color w:val="2157AD"/>
          <w:szCs w:val="24"/>
          <w:shd w:val="clear" w:color="auto" w:fill="C9E1F3"/>
        </w:rPr>
        <w:t>SpecificLegal</w:t>
      </w:r>
      <w:r w:rsidRPr="00FE697B">
        <w:rPr>
          <w:b w:val="0"/>
          <w:szCs w:val="24"/>
        </w:rPr>
        <w:t>]}</w:t>
      </w:r>
    </w:p>
    <w:p w14:paraId="0196997D" w14:textId="77777777" w:rsidR="00D95C91" w:rsidRPr="00FE697B" w:rsidRDefault="00D95C91" w:rsidP="00D95C91">
      <w:pPr>
        <w:ind w:left="1800"/>
      </w:pPr>
      <w:r w:rsidRPr="00FE697B">
        <w:t>{[</w:t>
      </w:r>
      <w:r w:rsidRPr="00FE697B">
        <w:rPr>
          <w:b/>
          <w:noProof/>
          <w:color w:val="41A151"/>
          <w:shd w:val="clear" w:color="auto" w:fill="C9F3CD"/>
        </w:rPr>
        <w:t>endif</w:t>
      </w:r>
      <w:r w:rsidRPr="00FE697B">
        <w:t>]}</w:t>
      </w:r>
    </w:p>
    <w:p w14:paraId="098AF6A1" w14:textId="77777777" w:rsidR="00D95C91" w:rsidRPr="00FE697B" w:rsidRDefault="00D95C91" w:rsidP="00D95C91">
      <w:pPr>
        <w:pStyle w:val="BodyText3"/>
        <w:rPr>
          <w:szCs w:val="24"/>
        </w:rPr>
      </w:pPr>
      <w:r w:rsidRPr="00FE697B">
        <w:rPr>
          <w:szCs w:val="24"/>
        </w:rPr>
        <w:t>{[</w:t>
      </w:r>
      <w:r w:rsidRPr="00FE697B">
        <w:rPr>
          <w:b/>
          <w:noProof/>
          <w:color w:val="41A151"/>
          <w:szCs w:val="24"/>
          <w:shd w:val="clear" w:color="auto" w:fill="C9F3CD"/>
        </w:rPr>
        <w:t>elseif</w:t>
      </w:r>
      <w:r w:rsidRPr="00FE697B">
        <w:rPr>
          <w:noProof/>
          <w:color w:val="2157AD"/>
          <w:szCs w:val="24"/>
          <w:shd w:val="clear" w:color="auto" w:fill="C9F3CD"/>
        </w:rPr>
        <w:t xml:space="preserve"> GeauxBequestType == "Cash"</w:t>
      </w:r>
      <w:r w:rsidRPr="00FE697B">
        <w:rPr>
          <w:szCs w:val="24"/>
        </w:rPr>
        <w:t>]}</w:t>
      </w:r>
    </w:p>
    <w:p w14:paraId="33242408" w14:textId="77777777" w:rsidR="00D95C91" w:rsidRPr="0071066A" w:rsidRDefault="00D95C91" w:rsidP="00D95C91">
      <w:pPr>
        <w:pStyle w:val="EnhTheusWillHardHeading3"/>
        <w:numPr>
          <w:ilvl w:val="0"/>
          <w:numId w:val="0"/>
        </w:numPr>
        <w:ind w:left="1800" w:hanging="540"/>
        <w:rPr>
          <w:b w:val="0"/>
          <w:bCs w:val="0"/>
        </w:rPr>
      </w:pPr>
      <w:r w:rsidRPr="00FA39B2">
        <w:t>{[</w:t>
      </w:r>
      <w:r w:rsidRPr="00FA39B2">
        <w:rPr>
          <w:noProof/>
          <w:color w:val="2157AD"/>
          <w:shd w:val="clear" w:color="auto" w:fill="C9E1F3"/>
        </w:rPr>
        <w:t>_index</w:t>
      </w:r>
      <w:r w:rsidRPr="00FA39B2">
        <w:t>]}.</w:t>
      </w:r>
      <w:r>
        <w:rPr>
          <w:b w:val="0"/>
          <w:bCs w:val="0"/>
        </w:rPr>
        <w:tab/>
      </w:r>
      <w:r w:rsidRPr="00FE697B">
        <w:rPr>
          <w:b w:val="0"/>
          <w:bCs w:val="0"/>
          <w:szCs w:val="24"/>
        </w:rPr>
        <w:t>cash or other liquid funds in the amount</w:t>
      </w:r>
      <w:r w:rsidRPr="0071066A">
        <w:rPr>
          <w:b w:val="0"/>
          <w:bCs w:val="0"/>
        </w:rPr>
        <w:t xml:space="preserve"> of ${[</w:t>
      </w:r>
      <w:r w:rsidRPr="00851405">
        <w:rPr>
          <w:b w:val="0"/>
          <w:bCs w:val="0"/>
          <w:noProof/>
          <w:color w:val="2157AD"/>
          <w:shd w:val="clear" w:color="auto" w:fill="C9E1F3"/>
        </w:rPr>
        <w:t>SpecificCashAmount|format: "0,0.00"</w:t>
      </w:r>
      <w:r w:rsidRPr="0071066A">
        <w:rPr>
          <w:b w:val="0"/>
          <w:bCs w:val="0"/>
        </w:rPr>
        <w:t>]}</w:t>
      </w:r>
      <w:r>
        <w:rPr>
          <w:b w:val="0"/>
          <w:bCs w:val="0"/>
        </w:rPr>
        <w:t>.</w:t>
      </w:r>
    </w:p>
    <w:p w14:paraId="0C8705F6" w14:textId="77777777" w:rsidR="00D95C91" w:rsidRPr="0071066A" w:rsidRDefault="00D95C91" w:rsidP="00D95C91">
      <w:pPr>
        <w:pStyle w:val="BodyText3"/>
      </w:pPr>
      <w:r>
        <w:t>{[</w:t>
      </w:r>
      <w:r w:rsidRPr="00851405">
        <w:rPr>
          <w:b/>
          <w:noProof/>
          <w:color w:val="41A151"/>
          <w:shd w:val="clear" w:color="auto" w:fill="C9F3CD"/>
        </w:rPr>
        <w:t>elseif</w:t>
      </w:r>
      <w:r w:rsidRPr="00851405">
        <w:rPr>
          <w:noProof/>
          <w:color w:val="2157AD"/>
          <w:shd w:val="clear" w:color="auto" w:fill="C9F3CD"/>
        </w:rPr>
        <w:t xml:space="preserve"> GeauxBequestType == "Personal property"</w:t>
      </w:r>
      <w:r>
        <w:t>]}</w:t>
      </w:r>
    </w:p>
    <w:p w14:paraId="32FC6F4B" w14:textId="77777777" w:rsidR="00D95C91" w:rsidRPr="00780688" w:rsidRDefault="00D95C91" w:rsidP="00D95C91">
      <w:pPr>
        <w:pStyle w:val="EnhTheusWillHardHeading3"/>
        <w:numPr>
          <w:ilvl w:val="0"/>
          <w:numId w:val="0"/>
        </w:numPr>
        <w:ind w:left="1800" w:hanging="540"/>
        <w:rPr>
          <w:b w:val="0"/>
          <w:bCs w:val="0"/>
          <w:szCs w:val="24"/>
        </w:rPr>
      </w:pPr>
      <w:r w:rsidRPr="00FA39B2">
        <w:t>{[</w:t>
      </w:r>
      <w:r w:rsidRPr="00FA39B2">
        <w:rPr>
          <w:noProof/>
          <w:color w:val="2157AD"/>
          <w:shd w:val="clear" w:color="auto" w:fill="C9E1F3"/>
        </w:rPr>
        <w:t>_index</w:t>
      </w:r>
      <w:r w:rsidRPr="00FA39B2">
        <w:t>]}.</w:t>
      </w:r>
      <w:r>
        <w:rPr>
          <w:b w:val="0"/>
          <w:bCs w:val="0"/>
        </w:rPr>
        <w:tab/>
      </w:r>
      <w:r w:rsidRPr="000C2EB5">
        <w:rPr>
          <w:b w:val="0"/>
          <w:bCs w:val="0"/>
        </w:rPr>
        <w:t xml:space="preserve">all </w:t>
      </w:r>
      <w:r>
        <w:rPr>
          <w:b w:val="0"/>
          <w:bCs w:val="0"/>
        </w:rPr>
        <w:t>my</w:t>
      </w:r>
      <w:r w:rsidRPr="000C2EB5">
        <w:rPr>
          <w:b w:val="0"/>
          <w:bCs w:val="0"/>
        </w:rPr>
        <w:t xml:space="preserve"> right, </w:t>
      </w:r>
      <w:r w:rsidRPr="00780688">
        <w:rPr>
          <w:b w:val="0"/>
          <w:bCs w:val="0"/>
          <w:szCs w:val="24"/>
        </w:rPr>
        <w:t>title, and interest in and to the following item(s) of personal property:</w:t>
      </w:r>
    </w:p>
    <w:p w14:paraId="194665EE" w14:textId="77777777" w:rsidR="00D95C91" w:rsidRPr="00780688" w:rsidRDefault="00D95C91" w:rsidP="00D95C91">
      <w:pPr>
        <w:ind w:left="2160"/>
      </w:pPr>
      <w:r w:rsidRPr="00780688">
        <w:t>{[</w:t>
      </w:r>
      <w:r w:rsidRPr="00780688">
        <w:rPr>
          <w:b/>
          <w:noProof/>
          <w:color w:val="C8792A"/>
          <w:shd w:val="clear" w:color="auto" w:fill="FAE7D2"/>
        </w:rPr>
        <w:t>list</w:t>
      </w:r>
      <w:r w:rsidRPr="00780688">
        <w:rPr>
          <w:noProof/>
          <w:color w:val="2157AD"/>
          <w:shd w:val="clear" w:color="auto" w:fill="FAE7D2"/>
        </w:rPr>
        <w:t xml:space="preserve"> SpecificPersonal</w:t>
      </w:r>
      <w:r w:rsidRPr="00780688">
        <w:t>]}</w:t>
      </w:r>
    </w:p>
    <w:p w14:paraId="3CC116D8" w14:textId="77777777" w:rsidR="00D95C91" w:rsidRPr="00780688" w:rsidRDefault="00D95C91" w:rsidP="00D95C91">
      <w:pPr>
        <w:pStyle w:val="EnhTheusWillHardHeading3"/>
        <w:numPr>
          <w:ilvl w:val="0"/>
          <w:numId w:val="0"/>
        </w:numPr>
        <w:ind w:left="2430" w:hanging="630"/>
        <w:rPr>
          <w:b w:val="0"/>
          <w:bCs w:val="0"/>
          <w:szCs w:val="24"/>
        </w:rPr>
      </w:pPr>
      <w:r>
        <w:rPr>
          <w:bCs w:val="0"/>
          <w:szCs w:val="24"/>
        </w:rPr>
        <w:t>(</w:t>
      </w:r>
      <w:r w:rsidRPr="00F27032">
        <w:rPr>
          <w:bCs w:val="0"/>
          <w:szCs w:val="24"/>
        </w:rPr>
        <w:t>{[</w:t>
      </w:r>
      <w:r w:rsidRPr="00C51BEF">
        <w:rPr>
          <w:bCs w:val="0"/>
          <w:noProof/>
          <w:color w:val="2157AD"/>
          <w:szCs w:val="24"/>
          <w:shd w:val="clear" w:color="auto" w:fill="C9E1F3"/>
        </w:rPr>
        <w:t>_index|format: "a"</w:t>
      </w:r>
      <w:r w:rsidRPr="00F27032">
        <w:rPr>
          <w:bCs w:val="0"/>
          <w:szCs w:val="24"/>
        </w:rPr>
        <w:t>]}</w:t>
      </w:r>
      <w:r>
        <w:rPr>
          <w:bCs w:val="0"/>
          <w:szCs w:val="24"/>
        </w:rPr>
        <w:t>)</w:t>
      </w:r>
      <w:r>
        <w:rPr>
          <w:b w:val="0"/>
          <w:szCs w:val="24"/>
        </w:rPr>
        <w:tab/>
      </w:r>
      <w:r w:rsidRPr="00780688">
        <w:rPr>
          <w:b w:val="0"/>
          <w:szCs w:val="24"/>
        </w:rPr>
        <w:t>{[</w:t>
      </w:r>
      <w:r w:rsidRPr="00780688">
        <w:rPr>
          <w:b w:val="0"/>
          <w:noProof/>
          <w:color w:val="2157AD"/>
          <w:szCs w:val="24"/>
          <w:shd w:val="clear" w:color="auto" w:fill="C9E1F3"/>
        </w:rPr>
        <w:t>this</w:t>
      </w:r>
      <w:r w:rsidRPr="00780688">
        <w:rPr>
          <w:b w:val="0"/>
          <w:szCs w:val="24"/>
        </w:rPr>
        <w:t>]}</w:t>
      </w:r>
    </w:p>
    <w:p w14:paraId="56962137" w14:textId="77777777" w:rsidR="00D95C91" w:rsidRPr="00780688" w:rsidRDefault="00D95C91" w:rsidP="00D95C91">
      <w:pPr>
        <w:ind w:left="2160"/>
      </w:pPr>
      <w:r w:rsidRPr="00780688">
        <w:t>{[</w:t>
      </w:r>
      <w:r w:rsidRPr="00780688">
        <w:rPr>
          <w:b/>
          <w:noProof/>
          <w:color w:val="C8792A"/>
          <w:shd w:val="clear" w:color="auto" w:fill="FAE7D2"/>
        </w:rPr>
        <w:t>endlist</w:t>
      </w:r>
      <w:r w:rsidRPr="00780688">
        <w:t>]}</w:t>
      </w:r>
    </w:p>
    <w:p w14:paraId="58851ABD" w14:textId="77777777" w:rsidR="00D95C91" w:rsidRPr="00780688" w:rsidRDefault="00D95C91" w:rsidP="00D95C91">
      <w:pPr>
        <w:pStyle w:val="BodyText3"/>
        <w:rPr>
          <w:szCs w:val="24"/>
        </w:rPr>
      </w:pPr>
      <w:r w:rsidRPr="00780688">
        <w:rPr>
          <w:szCs w:val="24"/>
        </w:rPr>
        <w:t>{[</w:t>
      </w:r>
      <w:r w:rsidRPr="00780688">
        <w:rPr>
          <w:b/>
          <w:noProof/>
          <w:color w:val="41A151"/>
          <w:szCs w:val="24"/>
          <w:shd w:val="clear" w:color="auto" w:fill="C9F3CD"/>
        </w:rPr>
        <w:t>elseif</w:t>
      </w:r>
      <w:r w:rsidRPr="00780688">
        <w:rPr>
          <w:noProof/>
          <w:color w:val="2157AD"/>
          <w:szCs w:val="24"/>
          <w:shd w:val="clear" w:color="auto" w:fill="C9F3CD"/>
        </w:rPr>
        <w:t xml:space="preserve"> GeauxBequestType == "Vehicle"</w:t>
      </w:r>
      <w:r w:rsidRPr="00780688">
        <w:rPr>
          <w:szCs w:val="24"/>
        </w:rPr>
        <w:t>]}</w:t>
      </w:r>
    </w:p>
    <w:p w14:paraId="055FA3C0" w14:textId="77777777" w:rsidR="00D95C91" w:rsidRPr="00CB35C8" w:rsidRDefault="00D95C91" w:rsidP="00D95C91">
      <w:pPr>
        <w:pStyle w:val="EnhTheusWillHardHeading3"/>
        <w:numPr>
          <w:ilvl w:val="0"/>
          <w:numId w:val="0"/>
        </w:numPr>
        <w:ind w:left="1800" w:hanging="540"/>
        <w:rPr>
          <w:b w:val="0"/>
          <w:bCs w:val="0"/>
        </w:rPr>
      </w:pPr>
      <w:r w:rsidRPr="00FA39B2">
        <w:t>{[</w:t>
      </w:r>
      <w:r w:rsidRPr="00FA39B2">
        <w:rPr>
          <w:noProof/>
          <w:color w:val="2157AD"/>
          <w:shd w:val="clear" w:color="auto" w:fill="C9E1F3"/>
        </w:rPr>
        <w:t>_index</w:t>
      </w:r>
      <w:r w:rsidRPr="00FA39B2">
        <w:t>]}.</w:t>
      </w:r>
      <w:r>
        <w:rPr>
          <w:b w:val="0"/>
          <w:bCs w:val="0"/>
        </w:rPr>
        <w:tab/>
      </w:r>
      <w:r w:rsidRPr="00780688">
        <w:rPr>
          <w:b w:val="0"/>
          <w:bCs w:val="0"/>
          <w:szCs w:val="24"/>
        </w:rPr>
        <w:t xml:space="preserve">all </w:t>
      </w:r>
      <w:r>
        <w:rPr>
          <w:b w:val="0"/>
          <w:bCs w:val="0"/>
          <w:szCs w:val="24"/>
        </w:rPr>
        <w:t>my</w:t>
      </w:r>
      <w:r w:rsidRPr="00780688">
        <w:rPr>
          <w:b w:val="0"/>
          <w:bCs w:val="0"/>
          <w:szCs w:val="24"/>
        </w:rPr>
        <w:t xml:space="preserve"> right, title, and interest</w:t>
      </w:r>
      <w:r w:rsidRPr="0071066A">
        <w:rPr>
          <w:b w:val="0"/>
          <w:bCs w:val="0"/>
        </w:rPr>
        <w:t xml:space="preserve"> in and to the </w:t>
      </w:r>
      <w:r>
        <w:rPr>
          <w:b w:val="0"/>
          <w:bCs w:val="0"/>
        </w:rPr>
        <w:t>vehicle</w:t>
      </w:r>
      <w:r w:rsidRPr="0071066A">
        <w:rPr>
          <w:b w:val="0"/>
          <w:bCs w:val="0"/>
        </w:rPr>
        <w:t xml:space="preserve"> bearing the following information</w:t>
      </w:r>
      <w:r>
        <w:rPr>
          <w:b w:val="0"/>
          <w:bCs w:val="0"/>
        </w:rPr>
        <w:t>:</w:t>
      </w:r>
    </w:p>
    <w:p w14:paraId="41199D1F" w14:textId="77777777" w:rsidR="00D95C91" w:rsidRPr="00E0789C" w:rsidRDefault="00D95C91" w:rsidP="00D95C91">
      <w:pPr>
        <w:pStyle w:val="EnhTheusWillHardHeading3"/>
        <w:numPr>
          <w:ilvl w:val="0"/>
          <w:numId w:val="0"/>
        </w:numPr>
        <w:ind w:left="2430" w:hanging="630"/>
        <w:rPr>
          <w:b w:val="0"/>
          <w:bCs w:val="0"/>
        </w:rPr>
      </w:pPr>
      <w:r>
        <w:t>(a)</w:t>
      </w:r>
      <w:r>
        <w:rPr>
          <w:b w:val="0"/>
          <w:bCs w:val="0"/>
        </w:rPr>
        <w:tab/>
      </w:r>
      <w:r w:rsidRPr="00E0789C">
        <w:rPr>
          <w:b w:val="0"/>
        </w:rPr>
        <w:t>Make, model, and year: {[</w:t>
      </w:r>
      <w:r w:rsidRPr="00851405">
        <w:rPr>
          <w:b w:val="0"/>
          <w:noProof/>
          <w:color w:val="2157AD"/>
          <w:shd w:val="clear" w:color="auto" w:fill="C9E1F3"/>
        </w:rPr>
        <w:t>SpecificYear</w:t>
      </w:r>
      <w:r w:rsidRPr="00E0789C">
        <w:rPr>
          <w:b w:val="0"/>
        </w:rPr>
        <w:t>]} {[</w:t>
      </w:r>
      <w:r w:rsidRPr="00851405">
        <w:rPr>
          <w:b w:val="0"/>
          <w:noProof/>
          <w:color w:val="2157AD"/>
          <w:shd w:val="clear" w:color="auto" w:fill="C9E1F3"/>
        </w:rPr>
        <w:t>SpecificMake</w:t>
      </w:r>
      <w:r w:rsidRPr="00E0789C">
        <w:rPr>
          <w:b w:val="0"/>
        </w:rPr>
        <w:t>]} {[</w:t>
      </w:r>
      <w:r w:rsidRPr="00851405">
        <w:rPr>
          <w:b w:val="0"/>
          <w:noProof/>
          <w:color w:val="2157AD"/>
          <w:shd w:val="clear" w:color="auto" w:fill="C9E1F3"/>
        </w:rPr>
        <w:t>SpecificModel</w:t>
      </w:r>
      <w:r w:rsidRPr="00E0789C">
        <w:rPr>
          <w:b w:val="0"/>
        </w:rPr>
        <w:t>]}</w:t>
      </w:r>
    </w:p>
    <w:p w14:paraId="0EAD73B9" w14:textId="77777777" w:rsidR="00D95C91" w:rsidRPr="002C31DB" w:rsidRDefault="00D95C91" w:rsidP="00D95C91">
      <w:pPr>
        <w:pStyle w:val="BodyText3"/>
        <w:ind w:left="1800"/>
      </w:pPr>
      <w:r w:rsidRPr="002C31DB">
        <w:lastRenderedPageBreak/>
        <w:t>{[</w:t>
      </w:r>
      <w:r w:rsidRPr="002C31DB">
        <w:rPr>
          <w:b/>
          <w:noProof/>
          <w:color w:val="41A151"/>
          <w:shd w:val="clear" w:color="auto" w:fill="C9F3CD"/>
        </w:rPr>
        <w:t>if</w:t>
      </w:r>
      <w:r w:rsidRPr="002C31DB">
        <w:rPr>
          <w:noProof/>
          <w:color w:val="2157AD"/>
          <w:shd w:val="clear" w:color="auto" w:fill="C9F3CD"/>
        </w:rPr>
        <w:t xml:space="preserve"> SpecificVIN</w:t>
      </w:r>
      <w:r w:rsidRPr="002C31DB">
        <w:t>]}</w:t>
      </w:r>
    </w:p>
    <w:p w14:paraId="2F3D424C" w14:textId="77777777" w:rsidR="00D95C91" w:rsidRDefault="00D95C91" w:rsidP="00FF19C8">
      <w:pPr>
        <w:pStyle w:val="EnhTheusWillHardHeading3"/>
        <w:numPr>
          <w:ilvl w:val="0"/>
          <w:numId w:val="37"/>
        </w:numPr>
        <w:ind w:left="2430" w:hanging="630"/>
        <w:rPr>
          <w:b w:val="0"/>
        </w:rPr>
      </w:pPr>
      <w:r w:rsidRPr="00E0789C">
        <w:rPr>
          <w:b w:val="0"/>
        </w:rPr>
        <w:t>VIN: {[</w:t>
      </w:r>
      <w:r w:rsidRPr="00851405">
        <w:rPr>
          <w:b w:val="0"/>
          <w:noProof/>
          <w:color w:val="2157AD"/>
          <w:shd w:val="clear" w:color="auto" w:fill="C9E1F3"/>
        </w:rPr>
        <w:t>SpecificVIN|else: "______________"</w:t>
      </w:r>
      <w:r w:rsidRPr="00E0789C">
        <w:rPr>
          <w:b w:val="0"/>
        </w:rPr>
        <w:t>]}</w:t>
      </w:r>
    </w:p>
    <w:p w14:paraId="5C251907" w14:textId="6A755407" w:rsidR="00D95C91" w:rsidRPr="00F9035C" w:rsidRDefault="00D95C91" w:rsidP="00D95C91">
      <w:pPr>
        <w:pStyle w:val="EnhTheusWillHardHeading3"/>
        <w:numPr>
          <w:ilvl w:val="0"/>
          <w:numId w:val="0"/>
        </w:numPr>
        <w:ind w:left="2430" w:hanging="630"/>
        <w:rPr>
          <w:b w:val="0"/>
          <w:bCs w:val="0"/>
        </w:rPr>
      </w:pPr>
      <w:r w:rsidRPr="00F9035C">
        <w:rPr>
          <w:b w:val="0"/>
          <w:bCs w:val="0"/>
        </w:rPr>
        <w:t>{[</w:t>
      </w:r>
      <w:r w:rsidRPr="00F9035C">
        <w:rPr>
          <w:bCs w:val="0"/>
          <w:noProof/>
          <w:color w:val="41A151"/>
          <w:shd w:val="clear" w:color="auto" w:fill="C9F3CD"/>
        </w:rPr>
        <w:t>endif</w:t>
      </w:r>
      <w:r w:rsidRPr="00F9035C">
        <w:rPr>
          <w:b w:val="0"/>
          <w:bCs w:val="0"/>
        </w:rPr>
        <w:t>]}</w:t>
      </w:r>
    </w:p>
    <w:p w14:paraId="163DFCF5" w14:textId="77777777" w:rsidR="00D95C91" w:rsidRPr="00E0789C" w:rsidRDefault="00D95C91" w:rsidP="00D95C91">
      <w:pPr>
        <w:pStyle w:val="BodyText3"/>
      </w:pPr>
      <w:r>
        <w:t>{[</w:t>
      </w:r>
      <w:r w:rsidRPr="00851405">
        <w:rPr>
          <w:b/>
          <w:noProof/>
          <w:color w:val="41A151"/>
          <w:shd w:val="clear" w:color="auto" w:fill="C9F3CD"/>
        </w:rPr>
        <w:t>endif</w:t>
      </w:r>
      <w:r>
        <w:t>]}</w:t>
      </w:r>
    </w:p>
    <w:p w14:paraId="631E0D8E" w14:textId="77777777" w:rsidR="00D95C91" w:rsidRDefault="00D95C91" w:rsidP="00D95C91">
      <w:pPr>
        <w:pStyle w:val="EnhTheusWillBody1"/>
      </w:pPr>
      <w:r>
        <w:t>{[</w:t>
      </w:r>
      <w:r w:rsidRPr="00E963DC">
        <w:rPr>
          <w:b/>
          <w:noProof/>
          <w:color w:val="C8792A"/>
          <w:shd w:val="clear" w:color="auto" w:fill="FAE7D2"/>
        </w:rPr>
        <w:t>endlist</w:t>
      </w:r>
      <w:r>
        <w:t>]}</w:t>
      </w:r>
    </w:p>
    <w:p w14:paraId="12FAF687" w14:textId="77777777" w:rsidR="00D95C91" w:rsidRDefault="00D95C91" w:rsidP="00D95C91">
      <w:pPr>
        <w:pStyle w:val="EnhTheusWillBody1"/>
      </w:pPr>
      <w:r>
        <w:t>{[</w:t>
      </w:r>
      <w:r w:rsidRPr="00AF32DD">
        <w:rPr>
          <w:b/>
          <w:noProof/>
          <w:color w:val="41A151"/>
          <w:shd w:val="clear" w:color="auto" w:fill="C9F3CD"/>
        </w:rPr>
        <w:t>if</w:t>
      </w:r>
      <w:r w:rsidRPr="00AF32DD">
        <w:rPr>
          <w:noProof/>
          <w:color w:val="2157AD"/>
          <w:shd w:val="clear" w:color="auto" w:fill="C9F3CD"/>
        </w:rPr>
        <w:t xml:space="preserve"> !NotResiduaryTF</w:t>
      </w:r>
      <w:r>
        <w:rPr>
          <w:noProof/>
          <w:color w:val="2157AD"/>
          <w:shd w:val="clear" w:color="auto" w:fill="C9F3CD"/>
        </w:rPr>
        <w:t xml:space="preserve"> &amp;&amp; </w:t>
      </w:r>
      <w:r w:rsidRPr="00AF32DD">
        <w:rPr>
          <w:noProof/>
          <w:color w:val="2157AD"/>
          <w:shd w:val="clear" w:color="auto" w:fill="C9F3CD"/>
        </w:rPr>
        <w:t>SpecificOutrightTrust == "Trust"</w:t>
      </w:r>
      <w:r>
        <w:t>]}</w:t>
      </w:r>
    </w:p>
    <w:p w14:paraId="40D048C6" w14:textId="1375D544" w:rsidR="00D95C91" w:rsidRDefault="00D95C91" w:rsidP="00D95C91">
      <w:pPr>
        <w:pStyle w:val="TheusBody3"/>
      </w:pPr>
      <w:r>
        <w:t>{[</w:t>
      </w:r>
      <w:r w:rsidRPr="00AF32DD">
        <w:rPr>
          <w:b/>
          <w:noProof/>
          <w:color w:val="41A151"/>
          <w:shd w:val="clear" w:color="auto" w:fill="C9F3CD"/>
        </w:rPr>
        <w:t>if</w:t>
      </w:r>
      <w:r w:rsidRPr="00AF32DD">
        <w:rPr>
          <w:noProof/>
          <w:color w:val="2157AD"/>
          <w:shd w:val="clear" w:color="auto" w:fill="C9F3CD"/>
        </w:rPr>
        <w:t xml:space="preserve"> SpecBeqOtherTrustTF</w:t>
      </w:r>
      <w:r>
        <w:t>]}This special bequest shall in trust, but shall be held and administered for the benefit of {[</w:t>
      </w:r>
      <w:r w:rsidRPr="00AF32DD">
        <w:rPr>
          <w:b/>
          <w:noProof/>
          <w:color w:val="41A151"/>
          <w:shd w:val="clear" w:color="auto" w:fill="C9F3CD"/>
        </w:rPr>
        <w:t>if</w:t>
      </w:r>
      <w:r w:rsidRPr="00AF32DD">
        <w:rPr>
          <w:noProof/>
          <w:color w:val="2157AD"/>
          <w:shd w:val="clear" w:color="auto" w:fill="C9F3CD"/>
        </w:rPr>
        <w:t xml:space="preserve"> </w:t>
      </w:r>
      <w:r w:rsidR="008402DD">
        <w:rPr>
          <w:noProof/>
          <w:color w:val="2157AD"/>
          <w:shd w:val="clear" w:color="auto" w:fill="C9F3CD"/>
        </w:rPr>
        <w:t>IsMultipleBenesTF</w:t>
      </w:r>
      <w:r>
        <w:t>]}</w:t>
      </w:r>
      <w:r w:rsidRPr="003E63FF">
        <w:t>{[</w:t>
      </w:r>
      <w:r w:rsidRPr="00AF32DD">
        <w:rPr>
          <w:b/>
          <w:noProof/>
          <w:color w:val="41A151"/>
          <w:shd w:val="clear" w:color="auto" w:fill="C9F3CD"/>
        </w:rPr>
        <w:t>if</w:t>
      </w:r>
      <w:r w:rsidRPr="00AF32DD">
        <w:rPr>
          <w:noProof/>
          <w:color w:val="2157AD"/>
          <w:shd w:val="clear" w:color="auto" w:fill="C9F3CD"/>
        </w:rPr>
        <w:t xml:space="preserve"> MultipleBenes</w:t>
      </w:r>
      <w:r w:rsidRPr="003E63FF">
        <w:t>]}{[</w:t>
      </w:r>
      <w:r w:rsidRPr="00AF32DD">
        <w:rPr>
          <w:b/>
          <w:noProof/>
          <w:color w:val="C8792A"/>
          <w:shd w:val="clear" w:color="auto" w:fill="FAE7D2"/>
        </w:rPr>
        <w:t>list</w:t>
      </w:r>
      <w:r w:rsidRPr="00AF32DD">
        <w:rPr>
          <w:noProof/>
          <w:color w:val="2157AD"/>
          <w:shd w:val="clear" w:color="auto" w:fill="FAE7D2"/>
        </w:rPr>
        <w:t xml:space="preserve"> MultipleBenes|punc: "1, 2, and 3"</w:t>
      </w:r>
      <w:r w:rsidRPr="003E63FF">
        <w:t>]}</w:t>
      </w:r>
      <w:r w:rsidRPr="00C56341">
        <w:rPr>
          <w:b/>
          <w:bCs/>
          <w:smallCaps/>
        </w:rPr>
        <w:t>{[</w:t>
      </w:r>
      <w:r w:rsidRPr="00AF32DD">
        <w:rPr>
          <w:b/>
          <w:bCs/>
          <w:smallCaps/>
          <w:noProof/>
          <w:color w:val="2157AD"/>
          <w:shd w:val="clear" w:color="auto" w:fill="C9E1F3"/>
        </w:rPr>
        <w:t>Benef.NameCO|else: "_________________"</w:t>
      </w:r>
      <w:r w:rsidRPr="00C56341">
        <w:rPr>
          <w:b/>
          <w:bCs/>
          <w:smallCaps/>
        </w:rPr>
        <w:t>]}</w:t>
      </w:r>
      <w:r w:rsidRPr="003E63FF">
        <w:t>{[</w:t>
      </w:r>
      <w:r w:rsidRPr="00AF32DD">
        <w:rPr>
          <w:b/>
          <w:noProof/>
          <w:color w:val="C8792A"/>
          <w:shd w:val="clear" w:color="auto" w:fill="FAE7D2"/>
        </w:rPr>
        <w:t>endlist</w:t>
      </w:r>
      <w:r w:rsidRPr="003E63FF">
        <w:t>]}{[</w:t>
      </w:r>
      <w:r w:rsidRPr="00AF32DD">
        <w:rPr>
          <w:b/>
          <w:noProof/>
          <w:color w:val="41A151"/>
          <w:shd w:val="clear" w:color="auto" w:fill="C9F3CD"/>
        </w:rPr>
        <w:t>else</w:t>
      </w:r>
      <w:r w:rsidRPr="003E63FF">
        <w:t>]}</w:t>
      </w:r>
      <w:r w:rsidRPr="0054215C">
        <w:rPr>
          <w:highlight w:val="yellow"/>
        </w:rPr>
        <w:t>_________________</w:t>
      </w:r>
      <w:r w:rsidRPr="003E63FF">
        <w:t>{[</w:t>
      </w:r>
      <w:r w:rsidRPr="00AF32DD">
        <w:rPr>
          <w:b/>
          <w:noProof/>
          <w:color w:val="41A151"/>
          <w:shd w:val="clear" w:color="auto" w:fill="C9F3CD"/>
        </w:rPr>
        <w:t>endif</w:t>
      </w:r>
      <w:r w:rsidRPr="003E63FF">
        <w:t>]}</w:t>
      </w:r>
      <w:r>
        <w:t>{[</w:t>
      </w:r>
      <w:r w:rsidRPr="00AF32DD">
        <w:rPr>
          <w:b/>
          <w:noProof/>
          <w:color w:val="41A151"/>
          <w:shd w:val="clear" w:color="auto" w:fill="C9F3CD"/>
        </w:rPr>
        <w:t>else</w:t>
      </w:r>
      <w:r>
        <w:t>]}</w:t>
      </w:r>
      <w:r w:rsidRPr="00C56341">
        <w:rPr>
          <w:b/>
          <w:smallCaps/>
        </w:rPr>
        <w:t>{[</w:t>
      </w:r>
      <w:r w:rsidRPr="00AF32DD">
        <w:rPr>
          <w:b/>
          <w:smallCaps/>
          <w:noProof/>
          <w:color w:val="2157AD"/>
          <w:shd w:val="clear" w:color="auto" w:fill="C9E1F3"/>
        </w:rPr>
        <w:t>ResiduaryBenef.NameCO|else: "_________________"</w:t>
      </w:r>
      <w:r w:rsidRPr="00C56341">
        <w:rPr>
          <w:b/>
          <w:smallCaps/>
        </w:rPr>
        <w:t>]}</w:t>
      </w:r>
      <w:r>
        <w:t>{[</w:t>
      </w:r>
      <w:r w:rsidRPr="00AF32DD">
        <w:rPr>
          <w:b/>
          <w:noProof/>
          <w:color w:val="41A151"/>
          <w:shd w:val="clear" w:color="auto" w:fill="C9F3CD"/>
        </w:rPr>
        <w:t>endif</w:t>
      </w:r>
      <w:r>
        <w:t>]} pursuant to the terms and conditions of {[</w:t>
      </w:r>
      <w:r w:rsidRPr="00AF32DD">
        <w:rPr>
          <w:noProof/>
          <w:color w:val="2157AD"/>
          <w:shd w:val="clear" w:color="auto" w:fill="C9E1F3"/>
        </w:rPr>
        <w:t>OtherTrust|else: "_____________________, dated ___________"</w:t>
      </w:r>
      <w:r>
        <w:t>]}{[</w:t>
      </w:r>
      <w:r w:rsidRPr="00AF32DD">
        <w:rPr>
          <w:b/>
          <w:noProof/>
          <w:color w:val="41A151"/>
          <w:shd w:val="clear" w:color="auto" w:fill="C9F3CD"/>
        </w:rPr>
        <w:t>else</w:t>
      </w:r>
      <w:r>
        <w:t>]}This special bequest shall be held by the Trustee and administered pursuant to the Separate Share Trust established for the benefit of {[</w:t>
      </w:r>
      <w:r w:rsidRPr="00AF32DD">
        <w:rPr>
          <w:b/>
          <w:noProof/>
          <w:color w:val="41A151"/>
          <w:shd w:val="clear" w:color="auto" w:fill="C9F3CD"/>
        </w:rPr>
        <w:t>if</w:t>
      </w:r>
      <w:r w:rsidRPr="00AF32DD">
        <w:rPr>
          <w:noProof/>
          <w:color w:val="2157AD"/>
          <w:shd w:val="clear" w:color="auto" w:fill="C9F3CD"/>
        </w:rPr>
        <w:t xml:space="preserve"> </w:t>
      </w:r>
      <w:r w:rsidR="008402DD">
        <w:rPr>
          <w:noProof/>
          <w:color w:val="2157AD"/>
          <w:shd w:val="clear" w:color="auto" w:fill="C9F3CD"/>
        </w:rPr>
        <w:t>IsMultipleBenesTF</w:t>
      </w:r>
      <w:r>
        <w:t>]}</w:t>
      </w:r>
      <w:r w:rsidRPr="003E63FF">
        <w:t>{[</w:t>
      </w:r>
      <w:r w:rsidRPr="00AF32DD">
        <w:rPr>
          <w:b/>
          <w:noProof/>
          <w:color w:val="41A151"/>
          <w:shd w:val="clear" w:color="auto" w:fill="C9F3CD"/>
        </w:rPr>
        <w:t>if</w:t>
      </w:r>
      <w:r w:rsidRPr="00AF32DD">
        <w:rPr>
          <w:noProof/>
          <w:color w:val="2157AD"/>
          <w:shd w:val="clear" w:color="auto" w:fill="C9F3CD"/>
        </w:rPr>
        <w:t xml:space="preserve"> MultipleBenes</w:t>
      </w:r>
      <w:r w:rsidRPr="003E63FF">
        <w:t>]}{[</w:t>
      </w:r>
      <w:r w:rsidRPr="00AF32DD">
        <w:rPr>
          <w:b/>
          <w:noProof/>
          <w:color w:val="C8792A"/>
          <w:shd w:val="clear" w:color="auto" w:fill="FAE7D2"/>
        </w:rPr>
        <w:t>list</w:t>
      </w:r>
      <w:r w:rsidRPr="00AF32DD">
        <w:rPr>
          <w:noProof/>
          <w:color w:val="2157AD"/>
          <w:shd w:val="clear" w:color="auto" w:fill="FAE7D2"/>
        </w:rPr>
        <w:t xml:space="preserve"> MultipleBenes|punc: "1, 2, and 3"</w:t>
      </w:r>
      <w:r w:rsidRPr="003E63FF">
        <w:t>]}</w:t>
      </w:r>
      <w:r w:rsidRPr="00C56341">
        <w:rPr>
          <w:b/>
          <w:bCs/>
          <w:smallCaps/>
        </w:rPr>
        <w:t>{[</w:t>
      </w:r>
      <w:r w:rsidRPr="00AF32DD">
        <w:rPr>
          <w:b/>
          <w:bCs/>
          <w:smallCaps/>
          <w:noProof/>
          <w:color w:val="2157AD"/>
          <w:shd w:val="clear" w:color="auto" w:fill="C9E1F3"/>
        </w:rPr>
        <w:t>Benef.NameCO|else: "_________________"</w:t>
      </w:r>
      <w:r w:rsidRPr="00C56341">
        <w:rPr>
          <w:b/>
          <w:bCs/>
          <w:smallCaps/>
        </w:rPr>
        <w:t>]}</w:t>
      </w:r>
      <w:r w:rsidRPr="003E63FF">
        <w:t>{[</w:t>
      </w:r>
      <w:r w:rsidRPr="00AF32DD">
        <w:rPr>
          <w:b/>
          <w:noProof/>
          <w:color w:val="C8792A"/>
          <w:shd w:val="clear" w:color="auto" w:fill="FAE7D2"/>
        </w:rPr>
        <w:t>endlist</w:t>
      </w:r>
      <w:r w:rsidRPr="003E63FF">
        <w:t>]}{[</w:t>
      </w:r>
      <w:r w:rsidRPr="00AF32DD">
        <w:rPr>
          <w:b/>
          <w:noProof/>
          <w:color w:val="41A151"/>
          <w:shd w:val="clear" w:color="auto" w:fill="C9F3CD"/>
        </w:rPr>
        <w:t>else</w:t>
      </w:r>
      <w:r w:rsidRPr="003E63FF">
        <w:t>]}</w:t>
      </w:r>
      <w:r w:rsidRPr="0054215C">
        <w:rPr>
          <w:highlight w:val="yellow"/>
        </w:rPr>
        <w:t>_________________</w:t>
      </w:r>
      <w:r w:rsidRPr="003E63FF">
        <w:t>{[</w:t>
      </w:r>
      <w:r w:rsidRPr="00AF32DD">
        <w:rPr>
          <w:b/>
          <w:noProof/>
          <w:color w:val="41A151"/>
          <w:shd w:val="clear" w:color="auto" w:fill="C9F3CD"/>
        </w:rPr>
        <w:t>endif</w:t>
      </w:r>
      <w:r w:rsidRPr="003E63FF">
        <w:t>]}</w:t>
      </w:r>
      <w:r>
        <w:t>{[</w:t>
      </w:r>
      <w:r w:rsidRPr="00AF32DD">
        <w:rPr>
          <w:b/>
          <w:noProof/>
          <w:color w:val="41A151"/>
          <w:shd w:val="clear" w:color="auto" w:fill="C9F3CD"/>
        </w:rPr>
        <w:t>else</w:t>
      </w:r>
      <w:r>
        <w:t>]}</w:t>
      </w:r>
      <w:r w:rsidRPr="00C56341">
        <w:rPr>
          <w:b/>
          <w:smallCaps/>
        </w:rPr>
        <w:t>{[</w:t>
      </w:r>
      <w:r w:rsidRPr="00AF32DD">
        <w:rPr>
          <w:b/>
          <w:smallCaps/>
          <w:noProof/>
          <w:color w:val="2157AD"/>
          <w:shd w:val="clear" w:color="auto" w:fill="C9E1F3"/>
        </w:rPr>
        <w:t>ResiduaryBenef.NameCO|else: "_________________"</w:t>
      </w:r>
      <w:r w:rsidRPr="00C56341">
        <w:rPr>
          <w:b/>
          <w:smallCaps/>
        </w:rPr>
        <w:t>]}</w:t>
      </w:r>
      <w:r>
        <w:t>{[</w:t>
      </w:r>
      <w:r w:rsidRPr="00AF32DD">
        <w:rPr>
          <w:b/>
          <w:noProof/>
          <w:color w:val="41A151"/>
          <w:shd w:val="clear" w:color="auto" w:fill="C9F3CD"/>
        </w:rPr>
        <w:t>endif</w:t>
      </w:r>
      <w:r>
        <w:t>]}, as income and principal beneficiar{[</w:t>
      </w:r>
      <w:r w:rsidRPr="00AF32DD">
        <w:rPr>
          <w:b/>
          <w:noProof/>
          <w:color w:val="41A151"/>
          <w:shd w:val="clear" w:color="auto" w:fill="C9F3CD"/>
        </w:rPr>
        <w:t>if</w:t>
      </w:r>
      <w:r w:rsidRPr="00AF32DD">
        <w:rPr>
          <w:noProof/>
          <w:color w:val="2157AD"/>
          <w:shd w:val="clear" w:color="auto" w:fill="C9F3CD"/>
        </w:rPr>
        <w:t xml:space="preserve"> </w:t>
      </w:r>
      <w:r w:rsidR="008402DD">
        <w:rPr>
          <w:noProof/>
          <w:color w:val="2157AD"/>
          <w:shd w:val="clear" w:color="auto" w:fill="C9F3CD"/>
        </w:rPr>
        <w:t>IsMultipleBenesTF</w:t>
      </w:r>
      <w:r>
        <w:t>]}ies{[</w:t>
      </w:r>
      <w:r w:rsidRPr="00AF32DD">
        <w:rPr>
          <w:b/>
          <w:noProof/>
          <w:color w:val="41A151"/>
          <w:shd w:val="clear" w:color="auto" w:fill="C9F3CD"/>
        </w:rPr>
        <w:t>else</w:t>
      </w:r>
      <w:r>
        <w:t>]}y{[</w:t>
      </w:r>
      <w:r w:rsidRPr="00AF32DD">
        <w:rPr>
          <w:b/>
          <w:noProof/>
          <w:color w:val="41A151"/>
          <w:shd w:val="clear" w:color="auto" w:fill="C9F3CD"/>
        </w:rPr>
        <w:t>endif</w:t>
      </w:r>
      <w:r>
        <w:t xml:space="preserve">]}, as provided in </w:t>
      </w:r>
      <w:r>
        <w:fldChar w:fldCharType="begin"/>
      </w:r>
      <w:r>
        <w:instrText xml:space="preserve"> REF _Ref367922266 \r \h </w:instrText>
      </w:r>
      <w:r>
        <w:fldChar w:fldCharType="separate"/>
      </w:r>
      <w:r w:rsidR="00916FEF">
        <w:t>Article Six</w:t>
      </w:r>
      <w:r>
        <w:fldChar w:fldCharType="end"/>
      </w:r>
      <w:r>
        <w:t>{[</w:t>
      </w:r>
      <w:r w:rsidRPr="00AF32DD">
        <w:rPr>
          <w:b/>
          <w:noProof/>
          <w:color w:val="41A151"/>
          <w:shd w:val="clear" w:color="auto" w:fill="C9F3CD"/>
        </w:rPr>
        <w:t>endif</w:t>
      </w:r>
      <w:r>
        <w:t>]}.</w:t>
      </w:r>
    </w:p>
    <w:p w14:paraId="1184A275" w14:textId="77777777" w:rsidR="00D95C91" w:rsidRPr="007B204B" w:rsidRDefault="00D95C91" w:rsidP="00D95C91">
      <w:pPr>
        <w:pStyle w:val="EnhTheusWillBody1"/>
      </w:pPr>
      <w:r>
        <w:t>{[</w:t>
      </w:r>
      <w:r>
        <w:rPr>
          <w:b/>
          <w:noProof/>
          <w:color w:val="41A151"/>
          <w:shd w:val="clear" w:color="auto" w:fill="C9F3CD"/>
        </w:rPr>
        <w:t>else</w:t>
      </w:r>
      <w:r w:rsidRPr="00A94F8F">
        <w:rPr>
          <w:b/>
          <w:noProof/>
          <w:color w:val="41A151"/>
          <w:shd w:val="clear" w:color="auto" w:fill="C9F3CD"/>
        </w:rPr>
        <w:t>if</w:t>
      </w:r>
      <w:r w:rsidRPr="00A94F8F">
        <w:rPr>
          <w:noProof/>
          <w:color w:val="2157AD"/>
          <w:shd w:val="clear" w:color="auto" w:fill="C9F3CD"/>
        </w:rPr>
        <w:t xml:space="preserve"> </w:t>
      </w:r>
      <w:r w:rsidRPr="00AF32DD">
        <w:rPr>
          <w:noProof/>
          <w:color w:val="2157AD"/>
          <w:shd w:val="clear" w:color="auto" w:fill="C9F3CD"/>
        </w:rPr>
        <w:t>NotResiduaryTF</w:t>
      </w:r>
      <w:r>
        <w:rPr>
          <w:noProof/>
          <w:color w:val="2157AD"/>
          <w:shd w:val="clear" w:color="auto" w:fill="C9F3CD"/>
        </w:rPr>
        <w:t xml:space="preserve"> </w:t>
      </w:r>
      <w:r w:rsidRPr="00A94F8F">
        <w:rPr>
          <w:noProof/>
          <w:color w:val="2157AD"/>
          <w:shd w:val="clear" w:color="auto" w:fill="C9F3CD"/>
        </w:rPr>
        <w:t>&amp;&amp; SpecificOutrightTrust == "Trust"</w:t>
      </w:r>
      <w:r w:rsidRPr="00A94F8F">
        <w:t>]}</w:t>
      </w:r>
    </w:p>
    <w:p w14:paraId="285923C5" w14:textId="33C52721" w:rsidR="00D95C91" w:rsidRDefault="00D95C91" w:rsidP="00D95C91">
      <w:pPr>
        <w:pStyle w:val="EnhTheusWillBody1"/>
      </w:pPr>
      <w:r w:rsidRPr="007B204B">
        <w:t>{[</w:t>
      </w:r>
      <w:r w:rsidRPr="007B204B">
        <w:rPr>
          <w:b/>
          <w:noProof/>
          <w:color w:val="41A151"/>
          <w:shd w:val="clear" w:color="auto" w:fill="C9F3CD"/>
        </w:rPr>
        <w:t>if</w:t>
      </w:r>
      <w:r w:rsidRPr="007B204B">
        <w:rPr>
          <w:noProof/>
          <w:color w:val="2157AD"/>
          <w:shd w:val="clear" w:color="auto" w:fill="C9F3CD"/>
        </w:rPr>
        <w:t xml:space="preserve"> </w:t>
      </w:r>
      <w:r w:rsidR="008402DD">
        <w:rPr>
          <w:noProof/>
          <w:color w:val="2157AD"/>
          <w:shd w:val="clear" w:color="auto" w:fill="C9F3CD"/>
        </w:rPr>
        <w:t>IsMultipleBenesTF</w:t>
      </w:r>
      <w:r w:rsidRPr="007B204B">
        <w:t>]}</w:t>
      </w:r>
    </w:p>
    <w:p w14:paraId="7EBDF80E" w14:textId="0B26CEAF" w:rsidR="00D95C91" w:rsidRDefault="00D95C91" w:rsidP="001A28FF">
      <w:pPr>
        <w:pStyle w:val="BodyText2"/>
        <w:ind w:left="720"/>
      </w:pPr>
      <w:bookmarkStart w:id="176" w:name="_Hlk161383183"/>
      <w:r>
        <w:t xml:space="preserve">This </w:t>
      </w:r>
      <w:r w:rsidRPr="00CA0D99">
        <w:t>special bequest shall be held by the Trustee and administered as a Separate Share Trust for the benefit of {[</w:t>
      </w:r>
      <w:r w:rsidRPr="00CA0D99">
        <w:rPr>
          <w:b/>
          <w:noProof/>
          <w:color w:val="41A151"/>
          <w:shd w:val="clear" w:color="auto" w:fill="C9F3CD"/>
        </w:rPr>
        <w:t>if</w:t>
      </w:r>
      <w:r w:rsidRPr="00CA0D99">
        <w:rPr>
          <w:noProof/>
          <w:color w:val="2157AD"/>
          <w:shd w:val="clear" w:color="auto" w:fill="C9F3CD"/>
        </w:rPr>
        <w:t xml:space="preserve"> MultipleBenes</w:t>
      </w:r>
      <w:r w:rsidRPr="00CA0D99">
        <w:t>]}{[</w:t>
      </w:r>
      <w:r w:rsidRPr="00CA0D99">
        <w:rPr>
          <w:b/>
          <w:noProof/>
          <w:color w:val="C8792A"/>
          <w:shd w:val="clear" w:color="auto" w:fill="FAE7D2"/>
        </w:rPr>
        <w:t>list</w:t>
      </w:r>
      <w:r w:rsidRPr="00CA0D99">
        <w:rPr>
          <w:noProof/>
          <w:color w:val="2157AD"/>
          <w:shd w:val="clear" w:color="auto" w:fill="FAE7D2"/>
        </w:rPr>
        <w:t xml:space="preserve"> MultipleBenes|punc: "1, 2, and 3"</w:t>
      </w:r>
      <w:r w:rsidRPr="00CA0D99">
        <w:t>]}</w:t>
      </w:r>
      <w:r w:rsidRPr="00CA0D99">
        <w:rPr>
          <w:b/>
          <w:bCs/>
          <w:smallCaps/>
        </w:rPr>
        <w:t>{[</w:t>
      </w:r>
      <w:r w:rsidRPr="00CA0D99">
        <w:rPr>
          <w:b/>
          <w:bCs/>
          <w:smallCaps/>
          <w:noProof/>
          <w:color w:val="2157AD"/>
          <w:shd w:val="clear" w:color="auto" w:fill="C9E1F3"/>
        </w:rPr>
        <w:t>Benef.NameCO|else: "_________________"</w:t>
      </w:r>
      <w:r w:rsidRPr="00CA0D99">
        <w:rPr>
          <w:b/>
          <w:bCs/>
          <w:smallCaps/>
        </w:rPr>
        <w:t>]}</w:t>
      </w:r>
      <w:r w:rsidRPr="00CA0D99">
        <w:t>{[</w:t>
      </w:r>
      <w:r w:rsidRPr="00CA0D99">
        <w:rPr>
          <w:b/>
          <w:noProof/>
          <w:color w:val="C8792A"/>
          <w:shd w:val="clear" w:color="auto" w:fill="FAE7D2"/>
        </w:rPr>
        <w:t>endlist</w:t>
      </w:r>
      <w:r w:rsidRPr="00CA0D99">
        <w:t>]}{[</w:t>
      </w:r>
      <w:r w:rsidRPr="00CA0D99">
        <w:rPr>
          <w:b/>
          <w:noProof/>
          <w:color w:val="41A151"/>
          <w:shd w:val="clear" w:color="auto" w:fill="C9F3CD"/>
        </w:rPr>
        <w:t>else</w:t>
      </w:r>
      <w:r w:rsidRPr="00CA0D99">
        <w:t>]}</w:t>
      </w:r>
      <w:r w:rsidRPr="00F97885">
        <w:rPr>
          <w:highlight w:val="yellow"/>
        </w:rPr>
        <w:t>_________________</w:t>
      </w:r>
      <w:r w:rsidRPr="00CA0D99">
        <w:t>{[</w:t>
      </w:r>
      <w:r w:rsidRPr="00CA0D99">
        <w:rPr>
          <w:b/>
          <w:noProof/>
          <w:color w:val="41A151"/>
          <w:shd w:val="clear" w:color="auto" w:fill="C9F3CD"/>
        </w:rPr>
        <w:t>endif</w:t>
      </w:r>
      <w:r w:rsidRPr="00CA0D99">
        <w:t>]}, as {[</w:t>
      </w:r>
      <w:r w:rsidRPr="00CA0D99">
        <w:rPr>
          <w:b/>
          <w:noProof/>
          <w:color w:val="41A151"/>
          <w:shd w:val="clear" w:color="auto" w:fill="C9F3CD"/>
        </w:rPr>
        <w:t>if</w:t>
      </w:r>
      <w:r w:rsidRPr="00CA0D99">
        <w:rPr>
          <w:noProof/>
          <w:color w:val="2157AD"/>
          <w:shd w:val="clear" w:color="auto" w:fill="C9F3CD"/>
        </w:rPr>
        <w:t xml:space="preserve"> (MultipleBenes|all: Benef.IndividualTF) &amp;&amp; </w:t>
      </w:r>
      <w:r w:rsidR="00CC0848" w:rsidRPr="006A564C">
        <w:rPr>
          <w:noProof/>
          <w:color w:val="2157AD"/>
          <w:shd w:val="clear" w:color="auto" w:fill="C9F3CD"/>
        </w:rPr>
        <w:t xml:space="preserve">SpecificTrustType </w:t>
      </w:r>
      <w:r w:rsidR="00CC0848">
        <w:rPr>
          <w:noProof/>
          <w:color w:val="2157AD"/>
          <w:shd w:val="clear" w:color="auto" w:fill="C9F3CD"/>
        </w:rPr>
        <w:t>=</w:t>
      </w:r>
      <w:r w:rsidR="00CC0848" w:rsidRPr="006A564C">
        <w:rPr>
          <w:noProof/>
          <w:color w:val="2157AD"/>
          <w:shd w:val="clear" w:color="auto" w:fill="C9F3CD"/>
        </w:rPr>
        <w:t>= "</w:t>
      </w:r>
      <w:r w:rsidR="00CC0848">
        <w:rPr>
          <w:noProof/>
          <w:color w:val="2157AD"/>
          <w:shd w:val="clear" w:color="auto" w:fill="C9F3CD"/>
        </w:rPr>
        <w:t>SNT</w:t>
      </w:r>
      <w:r w:rsidR="00CC0848" w:rsidRPr="006A564C">
        <w:rPr>
          <w:noProof/>
          <w:color w:val="2157AD"/>
          <w:shd w:val="clear" w:color="auto" w:fill="C9F3CD"/>
        </w:rPr>
        <w:t>"</w:t>
      </w:r>
      <w:r w:rsidRPr="00CA0D99">
        <w:t xml:space="preserve">]}Income </w:t>
      </w:r>
      <w:r w:rsidRPr="00CA0D99">
        <w:rPr>
          <w:lang w:val="en-CA"/>
        </w:rPr>
        <w:t xml:space="preserve">Beneficiary (hereinafter referred to as “Income Beneficiary”), and </w:t>
      </w:r>
      <w:r w:rsidRPr="00CA0D99">
        <w:t>{[</w:t>
      </w:r>
      <w:r w:rsidRPr="00CA0D99">
        <w:rPr>
          <w:b/>
          <w:noProof/>
          <w:color w:val="41A151"/>
          <w:shd w:val="clear" w:color="auto" w:fill="C9F3CD"/>
        </w:rPr>
        <w:t>if</w:t>
      </w:r>
      <w:r w:rsidRPr="00CA0D99">
        <w:rPr>
          <w:noProof/>
          <w:color w:val="2157AD"/>
          <w:shd w:val="clear" w:color="auto" w:fill="C9F3CD"/>
        </w:rPr>
        <w:t xml:space="preserve"> SNTPrincipalBenef</w:t>
      </w:r>
      <w:r w:rsidRPr="00CA0D99">
        <w:t>]}{[</w:t>
      </w:r>
      <w:r w:rsidRPr="00CA0D99">
        <w:rPr>
          <w:b/>
          <w:noProof/>
          <w:color w:val="C8792A"/>
          <w:shd w:val="clear" w:color="auto" w:fill="FAE7D2"/>
        </w:rPr>
        <w:t>list</w:t>
      </w:r>
      <w:r w:rsidRPr="00CA0D99">
        <w:rPr>
          <w:noProof/>
          <w:color w:val="2157AD"/>
          <w:shd w:val="clear" w:color="auto" w:fill="FAE7D2"/>
        </w:rPr>
        <w:t xml:space="preserve"> SNTPrincipalBenef|punc: "1, 2, and 3"</w:t>
      </w:r>
      <w:r w:rsidRPr="00CA0D99">
        <w:t>]}</w:t>
      </w:r>
      <w:r w:rsidRPr="00CA0D99">
        <w:rPr>
          <w:b/>
          <w:bCs/>
          <w:smallCaps/>
        </w:rPr>
        <w:t>{[</w:t>
      </w:r>
      <w:r w:rsidRPr="00CA0D99">
        <w:rPr>
          <w:b/>
          <w:bCs/>
          <w:smallCaps/>
          <w:noProof/>
          <w:color w:val="2157AD"/>
          <w:shd w:val="clear" w:color="auto" w:fill="C9E1F3"/>
        </w:rPr>
        <w:t>Selection.NameCO|else: "_________________"</w:t>
      </w:r>
      <w:r w:rsidRPr="00CA0D99">
        <w:rPr>
          <w:b/>
          <w:bCs/>
          <w:smallCaps/>
        </w:rPr>
        <w:t>]}</w:t>
      </w:r>
      <w:r w:rsidRPr="00CA0D99">
        <w:t>{[</w:t>
      </w:r>
      <w:r w:rsidRPr="00CA0D99">
        <w:rPr>
          <w:b/>
          <w:noProof/>
          <w:color w:val="C8792A"/>
          <w:shd w:val="clear" w:color="auto" w:fill="FAE7D2"/>
        </w:rPr>
        <w:t>endlist</w:t>
      </w:r>
      <w:r w:rsidRPr="00CA0D99">
        <w:t>]}{[</w:t>
      </w:r>
      <w:r w:rsidRPr="00CA0D99">
        <w:rPr>
          <w:b/>
          <w:noProof/>
          <w:color w:val="41A151"/>
          <w:shd w:val="clear" w:color="auto" w:fill="C9F3CD"/>
        </w:rPr>
        <w:t>else</w:t>
      </w:r>
      <w:r w:rsidRPr="00CA0D99">
        <w:t>]}</w:t>
      </w:r>
      <w:r w:rsidRPr="00F97885">
        <w:rPr>
          <w:highlight w:val="yellow"/>
        </w:rPr>
        <w:t>_________________</w:t>
      </w:r>
      <w:r w:rsidRPr="00CA0D99">
        <w:t>{[</w:t>
      </w:r>
      <w:r w:rsidRPr="00CA0D99">
        <w:rPr>
          <w:b/>
          <w:noProof/>
          <w:color w:val="41A151"/>
          <w:shd w:val="clear" w:color="auto" w:fill="C9F3CD"/>
        </w:rPr>
        <w:t>endif</w:t>
      </w:r>
      <w:r w:rsidRPr="00CA0D99">
        <w:t>]}</w:t>
      </w:r>
      <w:r w:rsidRPr="00CA0D99">
        <w:rPr>
          <w:lang w:val="en-CA"/>
        </w:rPr>
        <w:t>, as Principal {[</w:t>
      </w:r>
      <w:r w:rsidRPr="00CA0D99">
        <w:rPr>
          <w:noProof/>
          <w:color w:val="2157AD"/>
          <w:shd w:val="clear" w:color="auto" w:fill="C9E1F3"/>
        </w:rPr>
        <w:t>SNTPrincipalBenef</w:t>
      </w:r>
      <w:r w:rsidRPr="00CA0D99">
        <w:rPr>
          <w:noProof/>
          <w:color w:val="2157AD"/>
          <w:shd w:val="clear" w:color="auto" w:fill="C9E1F3"/>
          <w:lang w:val="en-CA"/>
        </w:rPr>
        <w:t>.length &gt; 1 ? "Beneficiaries" : "Beneficiary"</w:t>
      </w:r>
      <w:r w:rsidRPr="00CA0D99">
        <w:rPr>
          <w:lang w:val="en-CA"/>
        </w:rPr>
        <w:t xml:space="preserve">]} (hereinafter referred to as “Principal Beneficiary”).  </w:t>
      </w:r>
      <w:r w:rsidRPr="00CA0D99">
        <w:t>If any of {[</w:t>
      </w:r>
      <w:r w:rsidRPr="00CA0D99">
        <w:rPr>
          <w:b/>
          <w:noProof/>
          <w:color w:val="41A151"/>
          <w:shd w:val="clear" w:color="auto" w:fill="C9F3CD"/>
        </w:rPr>
        <w:t>if</w:t>
      </w:r>
      <w:r w:rsidRPr="00CA0D99">
        <w:rPr>
          <w:noProof/>
          <w:color w:val="2157AD"/>
          <w:shd w:val="clear" w:color="auto" w:fill="C9F3CD"/>
        </w:rPr>
        <w:t xml:space="preserve"> MultipleBenes</w:t>
      </w:r>
      <w:r w:rsidRPr="00CA0D99">
        <w:t>]}{[</w:t>
      </w:r>
      <w:r w:rsidRPr="00CA0D99">
        <w:rPr>
          <w:b/>
          <w:noProof/>
          <w:color w:val="C8792A"/>
          <w:shd w:val="clear" w:color="auto" w:fill="FAE7D2"/>
        </w:rPr>
        <w:t>list</w:t>
      </w:r>
      <w:r w:rsidRPr="00CA0D99">
        <w:rPr>
          <w:noProof/>
          <w:color w:val="2157AD"/>
          <w:shd w:val="clear" w:color="auto" w:fill="FAE7D2"/>
        </w:rPr>
        <w:t xml:space="preserve"> MultipleBenes|punc: "1, 2, or 3"</w:t>
      </w:r>
      <w:r w:rsidRPr="00CA0D99">
        <w:t>]}</w:t>
      </w:r>
      <w:r w:rsidRPr="00CA0D99">
        <w:rPr>
          <w:b/>
          <w:bCs/>
          <w:smallCaps/>
        </w:rPr>
        <w:t>{[</w:t>
      </w:r>
      <w:r w:rsidRPr="00CA0D99">
        <w:rPr>
          <w:b/>
          <w:bCs/>
          <w:smallCaps/>
          <w:noProof/>
          <w:color w:val="2157AD"/>
          <w:shd w:val="clear" w:color="auto" w:fill="C9E1F3"/>
        </w:rPr>
        <w:t>Benef.NameCO|else: "_________________"</w:t>
      </w:r>
      <w:r w:rsidRPr="00CA0D99">
        <w:rPr>
          <w:b/>
          <w:bCs/>
          <w:smallCaps/>
        </w:rPr>
        <w:t>]}</w:t>
      </w:r>
      <w:r w:rsidRPr="00CA0D99">
        <w:t>{[</w:t>
      </w:r>
      <w:r w:rsidRPr="00CA0D99">
        <w:rPr>
          <w:b/>
          <w:noProof/>
          <w:color w:val="C8792A"/>
          <w:shd w:val="clear" w:color="auto" w:fill="FAE7D2"/>
        </w:rPr>
        <w:t>endlist</w:t>
      </w:r>
      <w:r w:rsidRPr="00CA0D99">
        <w:t>]}{[</w:t>
      </w:r>
      <w:r w:rsidRPr="00CA0D99">
        <w:rPr>
          <w:b/>
          <w:noProof/>
          <w:color w:val="41A151"/>
          <w:shd w:val="clear" w:color="auto" w:fill="C9F3CD"/>
        </w:rPr>
        <w:t>else</w:t>
      </w:r>
      <w:r w:rsidRPr="00CA0D99">
        <w:t>]}</w:t>
      </w:r>
      <w:r w:rsidRPr="00F97885">
        <w:rPr>
          <w:highlight w:val="yellow"/>
        </w:rPr>
        <w:t>_________________</w:t>
      </w:r>
      <w:r w:rsidRPr="00CA0D99">
        <w:t>{[</w:t>
      </w:r>
      <w:r w:rsidRPr="00CA0D99">
        <w:rPr>
          <w:b/>
          <w:noProof/>
          <w:color w:val="41A151"/>
          <w:shd w:val="clear" w:color="auto" w:fill="C9F3CD"/>
        </w:rPr>
        <w:t>endif</w:t>
      </w:r>
      <w:r w:rsidRPr="00CA0D99">
        <w:t xml:space="preserve">]} shall not have survived </w:t>
      </w:r>
      <w:r w:rsidRPr="00325A94">
        <w:rPr>
          <w:b/>
          <w:smallCaps/>
        </w:rPr>
        <w:t>{[</w:t>
      </w:r>
      <w:r>
        <w:rPr>
          <w:b/>
          <w:smallCaps/>
          <w:noProof/>
          <w:color w:val="2157AD"/>
          <w:shd w:val="clear" w:color="auto" w:fill="C9E1F3"/>
        </w:rPr>
        <w:t>TrueSingleSettlor.</w:t>
      </w:r>
      <w:r w:rsidRPr="00613DA1">
        <w:rPr>
          <w:b/>
          <w:smallCaps/>
          <w:noProof/>
          <w:color w:val="2157AD"/>
          <w:shd w:val="clear" w:color="auto" w:fill="C9E1F3"/>
        </w:rPr>
        <w:t>NameCO|else: "_________________"</w:t>
      </w:r>
      <w:r w:rsidRPr="00325A94">
        <w:rPr>
          <w:b/>
          <w:smallCaps/>
        </w:rPr>
        <w:t>]}</w:t>
      </w:r>
      <w:r w:rsidRPr="00CA0D99">
        <w:t>, or any of {[</w:t>
      </w:r>
      <w:r w:rsidRPr="00CA0D99">
        <w:rPr>
          <w:b/>
          <w:noProof/>
          <w:color w:val="41A151"/>
          <w:shd w:val="clear" w:color="auto" w:fill="C9F3CD"/>
        </w:rPr>
        <w:t>if</w:t>
      </w:r>
      <w:r w:rsidRPr="00CA0D99">
        <w:rPr>
          <w:noProof/>
          <w:color w:val="2157AD"/>
          <w:shd w:val="clear" w:color="auto" w:fill="C9F3CD"/>
        </w:rPr>
        <w:t xml:space="preserve"> MultipleBenes</w:t>
      </w:r>
      <w:r w:rsidRPr="00CA0D99">
        <w:t>]}{[</w:t>
      </w:r>
      <w:r w:rsidRPr="00CA0D99">
        <w:rPr>
          <w:b/>
          <w:noProof/>
          <w:color w:val="C8792A"/>
          <w:shd w:val="clear" w:color="auto" w:fill="FAE7D2"/>
        </w:rPr>
        <w:t>list</w:t>
      </w:r>
      <w:r w:rsidRPr="00CA0D99">
        <w:rPr>
          <w:noProof/>
          <w:color w:val="2157AD"/>
          <w:shd w:val="clear" w:color="auto" w:fill="FAE7D2"/>
        </w:rPr>
        <w:t xml:space="preserve"> MultipleBenes|punc: "1, 2, or 3"</w:t>
      </w:r>
      <w:r w:rsidRPr="00CA0D99">
        <w:t>]}</w:t>
      </w:r>
      <w:r w:rsidRPr="00CA0D99">
        <w:rPr>
          <w:b/>
          <w:bCs/>
          <w:smallCaps/>
        </w:rPr>
        <w:t>{[</w:t>
      </w:r>
      <w:r w:rsidRPr="00CA0D99">
        <w:rPr>
          <w:b/>
          <w:bCs/>
          <w:smallCaps/>
          <w:noProof/>
          <w:color w:val="2157AD"/>
          <w:shd w:val="clear" w:color="auto" w:fill="C9E1F3"/>
        </w:rPr>
        <w:t>Benef.NameCO|else: "_________________"</w:t>
      </w:r>
      <w:r w:rsidRPr="00CA0D99">
        <w:rPr>
          <w:b/>
          <w:bCs/>
          <w:smallCaps/>
        </w:rPr>
        <w:t>]}</w:t>
      </w:r>
      <w:r w:rsidRPr="00CA0D99">
        <w:t>{[</w:t>
      </w:r>
      <w:r w:rsidRPr="00CA0D99">
        <w:rPr>
          <w:b/>
          <w:noProof/>
          <w:color w:val="C8792A"/>
          <w:shd w:val="clear" w:color="auto" w:fill="FAE7D2"/>
        </w:rPr>
        <w:t>endlist</w:t>
      </w:r>
      <w:r w:rsidRPr="00CA0D99">
        <w:t>]}{[</w:t>
      </w:r>
      <w:r w:rsidRPr="00CA0D99">
        <w:rPr>
          <w:b/>
          <w:noProof/>
          <w:color w:val="41A151"/>
          <w:shd w:val="clear" w:color="auto" w:fill="C9F3CD"/>
        </w:rPr>
        <w:t>else</w:t>
      </w:r>
      <w:r w:rsidRPr="00CA0D99">
        <w:t>]}</w:t>
      </w:r>
      <w:r w:rsidRPr="00F97885">
        <w:rPr>
          <w:highlight w:val="yellow"/>
        </w:rPr>
        <w:t>_________________</w:t>
      </w:r>
      <w:r w:rsidRPr="00CA0D99">
        <w:t>{[</w:t>
      </w:r>
      <w:r w:rsidRPr="00CA0D99">
        <w:rPr>
          <w:b/>
          <w:noProof/>
          <w:color w:val="41A151"/>
          <w:shd w:val="clear" w:color="auto" w:fill="C9F3CD"/>
        </w:rPr>
        <w:t>endif</w:t>
      </w:r>
      <w:r w:rsidRPr="00CA0D99">
        <w:t>]}  disclaims all or any part of the property bequeathed to him or her herein, his or her share shall be</w:t>
      </w:r>
      <w:bookmarkStart w:id="177" w:name="SNT1inSpecific"/>
      <w:r w:rsidRPr="00CA0D99">
        <w:t xml:space="preserve"> distributed </w:t>
      </w:r>
      <w:bookmarkEnd w:id="177"/>
      <w:r w:rsidRPr="00CA0D99">
        <w:t xml:space="preserve">to the </w:t>
      </w:r>
      <w:r w:rsidRPr="00CA0D99">
        <w:rPr>
          <w:lang w:val="en-CA"/>
        </w:rPr>
        <w:t>{[</w:t>
      </w:r>
      <w:r w:rsidRPr="00CA0D99">
        <w:rPr>
          <w:noProof/>
          <w:color w:val="2157AD"/>
          <w:shd w:val="clear" w:color="auto" w:fill="C9E1F3"/>
        </w:rPr>
        <w:t>SNTPrincipalBenef</w:t>
      </w:r>
      <w:r w:rsidRPr="00CA0D99">
        <w:rPr>
          <w:noProof/>
          <w:color w:val="2157AD"/>
          <w:shd w:val="clear" w:color="auto" w:fill="C9E1F3"/>
          <w:lang w:val="en-CA"/>
        </w:rPr>
        <w:t>.length &gt; 1 ? "</w:t>
      </w:r>
      <w:r w:rsidR="00604464">
        <w:rPr>
          <w:noProof/>
          <w:color w:val="2157AD"/>
          <w:shd w:val="clear" w:color="auto" w:fill="C9E1F3"/>
          <w:lang w:val="en-CA"/>
        </w:rPr>
        <w:t xml:space="preserve">Principal </w:t>
      </w:r>
      <w:r w:rsidRPr="00CA0D99">
        <w:rPr>
          <w:noProof/>
          <w:color w:val="2157AD"/>
          <w:shd w:val="clear" w:color="auto" w:fill="C9E1F3"/>
          <w:lang w:val="en-CA"/>
        </w:rPr>
        <w:t>Beneficiaries</w:t>
      </w:r>
      <w:r w:rsidR="00604464">
        <w:rPr>
          <w:noProof/>
          <w:color w:val="2157AD"/>
          <w:shd w:val="clear" w:color="auto" w:fill="C9E1F3"/>
          <w:lang w:val="en-CA"/>
        </w:rPr>
        <w:t>, equally</w:t>
      </w:r>
      <w:r w:rsidRPr="00CA0D99">
        <w:rPr>
          <w:noProof/>
          <w:color w:val="2157AD"/>
          <w:shd w:val="clear" w:color="auto" w:fill="C9E1F3"/>
          <w:lang w:val="en-CA"/>
        </w:rPr>
        <w:t>" : "</w:t>
      </w:r>
      <w:r w:rsidR="00604464">
        <w:rPr>
          <w:noProof/>
          <w:color w:val="2157AD"/>
          <w:shd w:val="clear" w:color="auto" w:fill="C9E1F3"/>
          <w:lang w:val="en-CA"/>
        </w:rPr>
        <w:t xml:space="preserve">Principal </w:t>
      </w:r>
      <w:r w:rsidRPr="00CA0D99">
        <w:rPr>
          <w:noProof/>
          <w:color w:val="2157AD"/>
          <w:shd w:val="clear" w:color="auto" w:fill="C9E1F3"/>
          <w:lang w:val="en-CA"/>
        </w:rPr>
        <w:lastRenderedPageBreak/>
        <w:t>Beneficiary"</w:t>
      </w:r>
      <w:r w:rsidRPr="00CA0D99">
        <w:rPr>
          <w:lang w:val="en-CA"/>
        </w:rPr>
        <w:t>]}</w:t>
      </w:r>
      <w:r w:rsidRPr="00CA0D99">
        <w:t>, or {[</w:t>
      </w:r>
      <w:r w:rsidRPr="00CA0D99">
        <w:rPr>
          <w:b/>
          <w:noProof/>
          <w:color w:val="41A151"/>
          <w:shd w:val="clear" w:color="auto" w:fill="C9F3CD"/>
        </w:rPr>
        <w:t>if</w:t>
      </w:r>
      <w:r w:rsidRPr="00CA0D99">
        <w:rPr>
          <w:noProof/>
          <w:color w:val="2157AD"/>
          <w:shd w:val="clear" w:color="auto" w:fill="C9F3CD"/>
        </w:rPr>
        <w:t xml:space="preserve"> SNTPrincipalBenef.length &gt; 1</w:t>
      </w:r>
      <w:r w:rsidRPr="00CA0D99">
        <w:t>]}his or her{[</w:t>
      </w:r>
      <w:r w:rsidRPr="00CA0D99">
        <w:rPr>
          <w:b/>
          <w:noProof/>
          <w:color w:val="41A151"/>
          <w:shd w:val="clear" w:color="auto" w:fill="C9F3CD"/>
        </w:rPr>
        <w:t>else</w:t>
      </w:r>
      <w:r w:rsidRPr="00CA0D99">
        <w:t>]}{[</w:t>
      </w:r>
      <w:r w:rsidRPr="00CA0D99">
        <w:rPr>
          <w:b/>
          <w:noProof/>
          <w:color w:val="C8792A"/>
          <w:shd w:val="clear" w:color="auto" w:fill="FAE7D2"/>
        </w:rPr>
        <w:t>list</w:t>
      </w:r>
      <w:r w:rsidRPr="00CA0D99">
        <w:rPr>
          <w:noProof/>
          <w:color w:val="2157AD"/>
          <w:shd w:val="clear" w:color="auto" w:fill="FAE7D2"/>
        </w:rPr>
        <w:t xml:space="preserve"> SNTPrincipalBenef</w:t>
      </w:r>
      <w:r w:rsidRPr="00CA0D99">
        <w:t>]}{[</w:t>
      </w:r>
      <w:r w:rsidRPr="00CA0D99">
        <w:rPr>
          <w:noProof/>
          <w:color w:val="2157AD"/>
          <w:shd w:val="clear" w:color="auto" w:fill="C9E1F3"/>
        </w:rPr>
        <w:t>Selection.Gender.HisHer|else: "his or her"</w:t>
      </w:r>
      <w:r w:rsidRPr="00CA0D99">
        <w:t>]}{[</w:t>
      </w:r>
      <w:r w:rsidRPr="00CA0D99">
        <w:rPr>
          <w:b/>
          <w:noProof/>
          <w:color w:val="C8792A"/>
          <w:shd w:val="clear" w:color="auto" w:fill="FAE7D2"/>
        </w:rPr>
        <w:t>endlist</w:t>
      </w:r>
      <w:r w:rsidRPr="00CA0D99">
        <w:t>]}{[</w:t>
      </w:r>
      <w:r w:rsidRPr="00CA0D99">
        <w:rPr>
          <w:b/>
          <w:noProof/>
          <w:color w:val="41A151"/>
          <w:shd w:val="clear" w:color="auto" w:fill="C9F3CD"/>
        </w:rPr>
        <w:t>endif</w:t>
      </w:r>
      <w:r w:rsidRPr="00CA0D99">
        <w:t xml:space="preserve">]} Descendants, if not surviving, by roots, subject to all other Articles contained in this </w:t>
      </w:r>
      <w:r>
        <w:t>Trust</w:t>
      </w:r>
      <w:r w:rsidR="001A28FF">
        <w:rPr>
          <w:rFonts w:eastAsia="Times New Roman"/>
        </w:rPr>
        <w:t>{[</w:t>
      </w:r>
      <w:r w:rsidR="001A28FF">
        <w:rPr>
          <w:rStyle w:val="Strong"/>
          <w:rFonts w:eastAsia="Times New Roman"/>
          <w:color w:val="41A151"/>
          <w:shd w:val="clear" w:color="auto" w:fill="C9F3CD"/>
        </w:rPr>
        <w:t>if</w:t>
      </w:r>
      <w:r w:rsidR="001A28FF">
        <w:rPr>
          <w:rFonts w:eastAsia="Times New Roman"/>
          <w:color w:val="2157AD"/>
          <w:shd w:val="clear" w:color="auto" w:fill="C9F3CD"/>
        </w:rPr>
        <w:t xml:space="preserve"> </w:t>
      </w:r>
      <w:r w:rsidR="00290303">
        <w:rPr>
          <w:rFonts w:eastAsia="Times New Roman"/>
          <w:color w:val="2157AD"/>
          <w:shd w:val="clear" w:color="auto" w:fill="C9F3CD"/>
        </w:rPr>
        <w:t>(</w:t>
      </w:r>
      <w:r w:rsidR="001A28FF">
        <w:rPr>
          <w:rFonts w:eastAsia="Times New Roman"/>
          <w:color w:val="2157AD"/>
          <w:shd w:val="clear" w:color="auto" w:fill="C9F3CD"/>
        </w:rPr>
        <w:t>ContingentTrustOptions|contains:"USA"</w:t>
      </w:r>
      <w:r w:rsidR="00290303">
        <w:rPr>
          <w:rFonts w:eastAsia="Times New Roman"/>
          <w:color w:val="2157AD"/>
          <w:shd w:val="clear" w:color="auto" w:fill="C9F3CD"/>
        </w:rPr>
        <w:t xml:space="preserve">) || </w:t>
      </w:r>
      <w:r w:rsidR="00465537">
        <w:rPr>
          <w:noProof/>
          <w:color w:val="2157AD"/>
          <w:shd w:val="clear" w:color="auto" w:fill="C9F3CD"/>
        </w:rPr>
        <w:t>(SingleSpecifics|any: SpecificOutrightTrust == "Trust" &amp;&amp; SpecificTrustType == "USA")</w:t>
      </w:r>
      <w:r w:rsidR="001A28FF">
        <w:rPr>
          <w:rFonts w:eastAsia="Times New Roman"/>
        </w:rPr>
        <w:t>]}</w:t>
      </w:r>
      <w:r w:rsidRPr="00CA0D99">
        <w:t>, including the Under-Stated-Age Beneficiary Trust</w:t>
      </w:r>
      <w:r w:rsidR="00290303" w:rsidRPr="00CA0D99">
        <w:t>{[</w:t>
      </w:r>
      <w:r w:rsidR="00290303" w:rsidRPr="00CA0D99">
        <w:rPr>
          <w:b/>
          <w:noProof/>
          <w:color w:val="41A151"/>
          <w:shd w:val="clear" w:color="auto" w:fill="C9F3CD"/>
        </w:rPr>
        <w:t>endif</w:t>
      </w:r>
      <w:r w:rsidR="00290303" w:rsidRPr="00CA0D99">
        <w:t>]}</w:t>
      </w:r>
      <w:r w:rsidRPr="00CA0D99">
        <w:t>. </w:t>
      </w:r>
      <w:r w:rsidRPr="00A17914">
        <w:rPr>
          <w:highlight w:val="red"/>
        </w:rPr>
        <w:t>If there are no remaining Principal Beneficiaries or Descendants of Principal Beneficiaries, the share of {[</w:t>
      </w:r>
      <w:r w:rsidRPr="00A17914">
        <w:rPr>
          <w:b/>
          <w:noProof/>
          <w:color w:val="41A151"/>
          <w:highlight w:val="red"/>
          <w:shd w:val="clear" w:color="auto" w:fill="C9F3CD"/>
        </w:rPr>
        <w:t>if</w:t>
      </w:r>
      <w:r w:rsidRPr="00A17914">
        <w:rPr>
          <w:noProof/>
          <w:color w:val="2157AD"/>
          <w:highlight w:val="red"/>
          <w:shd w:val="clear" w:color="auto" w:fill="C9F3CD"/>
        </w:rPr>
        <w:t xml:space="preserve"> MultipleBenes</w:t>
      </w:r>
      <w:r w:rsidRPr="00A17914">
        <w:rPr>
          <w:highlight w:val="red"/>
        </w:rPr>
        <w:t>]}{[</w:t>
      </w:r>
      <w:r w:rsidRPr="00A17914">
        <w:rPr>
          <w:b/>
          <w:noProof/>
          <w:color w:val="C8792A"/>
          <w:highlight w:val="red"/>
          <w:shd w:val="clear" w:color="auto" w:fill="FAE7D2"/>
        </w:rPr>
        <w:t>list</w:t>
      </w:r>
      <w:r w:rsidRPr="00A17914">
        <w:rPr>
          <w:noProof/>
          <w:color w:val="2157AD"/>
          <w:highlight w:val="red"/>
          <w:shd w:val="clear" w:color="auto" w:fill="FAE7D2"/>
        </w:rPr>
        <w:t xml:space="preserve"> MultipleBenes|punc: "1, 2, or 3"</w:t>
      </w:r>
      <w:r w:rsidRPr="00A17914">
        <w:rPr>
          <w:highlight w:val="red"/>
        </w:rPr>
        <w:t>]}</w:t>
      </w:r>
      <w:r w:rsidRPr="00A17914">
        <w:rPr>
          <w:b/>
          <w:bCs/>
          <w:smallCaps/>
          <w:highlight w:val="red"/>
        </w:rPr>
        <w:t>{[</w:t>
      </w:r>
      <w:r w:rsidRPr="00A17914">
        <w:rPr>
          <w:b/>
          <w:bCs/>
          <w:smallCaps/>
          <w:noProof/>
          <w:color w:val="2157AD"/>
          <w:highlight w:val="red"/>
          <w:shd w:val="clear" w:color="auto" w:fill="C9E1F3"/>
        </w:rPr>
        <w:t>Benef.NameCO|else: "_________________"</w:t>
      </w:r>
      <w:r w:rsidRPr="00A17914">
        <w:rPr>
          <w:b/>
          <w:bCs/>
          <w:smallCaps/>
          <w:highlight w:val="red"/>
        </w:rPr>
        <w:t>]}</w:t>
      </w:r>
      <w:r w:rsidRPr="00A17914">
        <w:rPr>
          <w:highlight w:val="red"/>
        </w:rPr>
        <w:t>{[</w:t>
      </w:r>
      <w:r w:rsidRPr="00A17914">
        <w:rPr>
          <w:b/>
          <w:noProof/>
          <w:color w:val="C8792A"/>
          <w:highlight w:val="red"/>
          <w:shd w:val="clear" w:color="auto" w:fill="FAE7D2"/>
        </w:rPr>
        <w:t>endlist</w:t>
      </w:r>
      <w:r w:rsidRPr="00A17914">
        <w:rPr>
          <w:highlight w:val="red"/>
        </w:rPr>
        <w:t>]}{[</w:t>
      </w:r>
      <w:r w:rsidRPr="00A17914">
        <w:rPr>
          <w:b/>
          <w:noProof/>
          <w:color w:val="41A151"/>
          <w:highlight w:val="red"/>
          <w:shd w:val="clear" w:color="auto" w:fill="C9F3CD"/>
        </w:rPr>
        <w:t>else</w:t>
      </w:r>
      <w:r w:rsidRPr="00A17914">
        <w:rPr>
          <w:highlight w:val="red"/>
        </w:rPr>
        <w:t>]}_________________{[</w:t>
      </w:r>
      <w:r w:rsidRPr="00A17914">
        <w:rPr>
          <w:b/>
          <w:noProof/>
          <w:color w:val="41A151"/>
          <w:highlight w:val="red"/>
          <w:shd w:val="clear" w:color="auto" w:fill="C9F3CD"/>
        </w:rPr>
        <w:t>endif</w:t>
      </w:r>
      <w:r w:rsidRPr="00A17914">
        <w:rPr>
          <w:highlight w:val="red"/>
        </w:rPr>
        <w:t>]} shall be distributed, pro rata, to the Residuary Legatees who survive him or her, or their Descendants, by roots, if not surviving, subject to all other Articles contained in this Trust</w:t>
      </w:r>
      <w:bookmarkStart w:id="178" w:name="_Hlk158550538"/>
      <w:r w:rsidR="0044102E" w:rsidRPr="00A17914">
        <w:rPr>
          <w:rFonts w:eastAsia="Times New Roman"/>
          <w:highlight w:val="red"/>
        </w:rPr>
        <w:t>{[</w:t>
      </w:r>
      <w:r w:rsidR="0044102E" w:rsidRPr="00A17914">
        <w:rPr>
          <w:rStyle w:val="Strong"/>
          <w:rFonts w:eastAsia="Times New Roman"/>
          <w:color w:val="41A151"/>
          <w:highlight w:val="red"/>
          <w:shd w:val="clear" w:color="auto" w:fill="C9F3CD"/>
        </w:rPr>
        <w:t>if</w:t>
      </w:r>
      <w:r w:rsidR="0044102E" w:rsidRPr="00A17914">
        <w:rPr>
          <w:rFonts w:eastAsia="Times New Roman"/>
          <w:color w:val="2157AD"/>
          <w:highlight w:val="red"/>
          <w:shd w:val="clear" w:color="auto" w:fill="C9F3CD"/>
        </w:rPr>
        <w:t xml:space="preserve"> (ContingentTrustOptions|contains:"USA") || </w:t>
      </w:r>
      <w:r w:rsidR="00465537" w:rsidRPr="00A17914">
        <w:rPr>
          <w:noProof/>
          <w:color w:val="2157AD"/>
          <w:highlight w:val="red"/>
          <w:shd w:val="clear" w:color="auto" w:fill="C9F3CD"/>
        </w:rPr>
        <w:t>(SingleSpecifics|any: SpecificOutrightTrust == "Trust" &amp;&amp; SpecificTrustType == "USA")</w:t>
      </w:r>
      <w:r w:rsidR="0044102E" w:rsidRPr="00A17914">
        <w:rPr>
          <w:rFonts w:eastAsia="Times New Roman"/>
          <w:highlight w:val="red"/>
        </w:rPr>
        <w:t>]}</w:t>
      </w:r>
      <w:r w:rsidR="0044102E" w:rsidRPr="00A17914">
        <w:rPr>
          <w:highlight w:val="red"/>
        </w:rPr>
        <w:t>, including the Under-Stated-Age Beneficiary Trust{[</w:t>
      </w:r>
      <w:r w:rsidR="0044102E" w:rsidRPr="00A17914">
        <w:rPr>
          <w:b/>
          <w:noProof/>
          <w:color w:val="41A151"/>
          <w:highlight w:val="red"/>
          <w:shd w:val="clear" w:color="auto" w:fill="C9F3CD"/>
        </w:rPr>
        <w:t>endif</w:t>
      </w:r>
      <w:r w:rsidR="0044102E" w:rsidRPr="00A17914">
        <w:rPr>
          <w:highlight w:val="red"/>
        </w:rPr>
        <w:t>]}</w:t>
      </w:r>
      <w:bookmarkEnd w:id="178"/>
      <w:r w:rsidRPr="00CA0D99">
        <w:t>{[</w:t>
      </w:r>
      <w:r w:rsidRPr="00CA0D99">
        <w:rPr>
          <w:b/>
          <w:noProof/>
          <w:color w:val="41A151"/>
          <w:shd w:val="clear" w:color="auto" w:fill="C9F3CD"/>
        </w:rPr>
        <w:t>else</w:t>
      </w:r>
      <w:r w:rsidRPr="00CA0D99">
        <w:t>]}Income and Principal Beneficiary{[</w:t>
      </w:r>
      <w:r w:rsidRPr="00CA0D99">
        <w:rPr>
          <w:b/>
          <w:noProof/>
          <w:color w:val="41A151"/>
          <w:shd w:val="clear" w:color="auto" w:fill="C9F3CD"/>
        </w:rPr>
        <w:t>if</w:t>
      </w:r>
      <w:r w:rsidRPr="00CA0D99">
        <w:rPr>
          <w:noProof/>
          <w:color w:val="2157AD"/>
          <w:shd w:val="clear" w:color="auto" w:fill="C9F3CD"/>
        </w:rPr>
        <w:t xml:space="preserve"> SpecificTrustType == "USA"</w:t>
      </w:r>
      <w:r w:rsidRPr="00CA0D99">
        <w:t xml:space="preserve">]}, as provided in </w:t>
      </w:r>
      <w:r>
        <w:fldChar w:fldCharType="begin"/>
      </w:r>
      <w:r>
        <w:instrText xml:space="preserve"> REF _Ref26351564 \r \h </w:instrText>
      </w:r>
      <w:r>
        <w:fldChar w:fldCharType="separate"/>
      </w:r>
      <w:r w:rsidR="00916FEF">
        <w:t>Article Seven</w:t>
      </w:r>
      <w:r>
        <w:fldChar w:fldCharType="end"/>
      </w:r>
      <w:r w:rsidRPr="00CA0D99">
        <w:t>, Under-Stated-Age Beneficiaries{[</w:t>
      </w:r>
      <w:r w:rsidRPr="00CA0D99">
        <w:rPr>
          <w:b/>
          <w:noProof/>
          <w:color w:val="41A151"/>
          <w:shd w:val="clear" w:color="auto" w:fill="C9F3CD"/>
        </w:rPr>
        <w:t>else</w:t>
      </w:r>
      <w:r w:rsidRPr="00CA0D99">
        <w:t>]}</w:t>
      </w:r>
      <w:r w:rsidR="009160C0" w:rsidRPr="00EA576E">
        <w:t>Income and Principal Beneficiary</w:t>
      </w:r>
      <w:r w:rsidRPr="00CA0D99">
        <w:t>, as provided in this Section{[</w:t>
      </w:r>
      <w:r w:rsidRPr="00CA0D99">
        <w:rPr>
          <w:b/>
          <w:noProof/>
          <w:color w:val="41A151"/>
          <w:shd w:val="clear" w:color="auto" w:fill="C9F3CD"/>
        </w:rPr>
        <w:t>endif</w:t>
      </w:r>
      <w:r w:rsidRPr="00CA0D99">
        <w:t>]}</w:t>
      </w:r>
      <w:r w:rsidR="00114A28">
        <w:t>.</w:t>
      </w:r>
      <w:r w:rsidRPr="00CA0D99">
        <w:t>{[</w:t>
      </w:r>
      <w:r w:rsidRPr="00CA0D99">
        <w:rPr>
          <w:b/>
          <w:noProof/>
          <w:color w:val="41A151"/>
          <w:shd w:val="clear" w:color="auto" w:fill="C9F3CD"/>
        </w:rPr>
        <w:t>if</w:t>
      </w:r>
      <w:r w:rsidRPr="00CA0D99">
        <w:rPr>
          <w:noProof/>
          <w:color w:val="2157AD"/>
          <w:shd w:val="clear" w:color="auto" w:fill="C9F3CD"/>
        </w:rPr>
        <w:t xml:space="preserve"> MultipleBenes|all: Benef.IndividualTF</w:t>
      </w:r>
      <w:r w:rsidRPr="00CA0D99">
        <w:t>]}</w:t>
      </w:r>
      <w:r w:rsidR="00114A28">
        <w:t xml:space="preserve"> </w:t>
      </w:r>
      <w:r w:rsidRPr="00CA0D99">
        <w:t>If {[</w:t>
      </w:r>
      <w:r w:rsidRPr="00CA0D99">
        <w:rPr>
          <w:b/>
          <w:noProof/>
          <w:color w:val="41A151"/>
          <w:shd w:val="clear" w:color="auto" w:fill="C9F3CD"/>
        </w:rPr>
        <w:t>if</w:t>
      </w:r>
      <w:r w:rsidRPr="00CA0D99">
        <w:rPr>
          <w:noProof/>
          <w:color w:val="2157AD"/>
          <w:shd w:val="clear" w:color="auto" w:fill="C9F3CD"/>
        </w:rPr>
        <w:t xml:space="preserve"> MultipleBenes</w:t>
      </w:r>
      <w:r w:rsidRPr="00CA0D99">
        <w:t>]}{[</w:t>
      </w:r>
      <w:r w:rsidRPr="00CA0D99">
        <w:rPr>
          <w:b/>
          <w:noProof/>
          <w:color w:val="C8792A"/>
          <w:shd w:val="clear" w:color="auto" w:fill="FAE7D2"/>
        </w:rPr>
        <w:t>list</w:t>
      </w:r>
      <w:r w:rsidRPr="00CA0D99">
        <w:rPr>
          <w:noProof/>
          <w:color w:val="2157AD"/>
          <w:shd w:val="clear" w:color="auto" w:fill="FAE7D2"/>
        </w:rPr>
        <w:t xml:space="preserve"> MultipleBenes|punc: "1, 2, </w:t>
      </w:r>
      <w:r w:rsidR="00114A28">
        <w:rPr>
          <w:noProof/>
          <w:color w:val="2157AD"/>
          <w:shd w:val="clear" w:color="auto" w:fill="FAE7D2"/>
        </w:rPr>
        <w:t>or</w:t>
      </w:r>
      <w:r w:rsidRPr="00CA0D99">
        <w:rPr>
          <w:noProof/>
          <w:color w:val="2157AD"/>
          <w:shd w:val="clear" w:color="auto" w:fill="FAE7D2"/>
        </w:rPr>
        <w:t xml:space="preserve"> 3"</w:t>
      </w:r>
      <w:r w:rsidRPr="00CA0D99">
        <w:t>]}</w:t>
      </w:r>
      <w:r w:rsidRPr="00CA0D99">
        <w:rPr>
          <w:b/>
          <w:bCs/>
          <w:smallCaps/>
        </w:rPr>
        <w:t>{[</w:t>
      </w:r>
      <w:r w:rsidRPr="00CA0D99">
        <w:rPr>
          <w:b/>
          <w:bCs/>
          <w:smallCaps/>
          <w:noProof/>
          <w:color w:val="2157AD"/>
          <w:shd w:val="clear" w:color="auto" w:fill="C9E1F3"/>
        </w:rPr>
        <w:t>Benef.NameCO|else: "_________________"</w:t>
      </w:r>
      <w:r w:rsidRPr="00CA0D99">
        <w:rPr>
          <w:b/>
          <w:bCs/>
          <w:smallCaps/>
        </w:rPr>
        <w:t>]}</w:t>
      </w:r>
      <w:r w:rsidRPr="00CA0D99">
        <w:t>{[</w:t>
      </w:r>
      <w:r w:rsidRPr="00CA0D99">
        <w:rPr>
          <w:b/>
          <w:noProof/>
          <w:color w:val="C8792A"/>
          <w:shd w:val="clear" w:color="auto" w:fill="FAE7D2"/>
        </w:rPr>
        <w:t>endlist</w:t>
      </w:r>
      <w:r w:rsidRPr="00CA0D99">
        <w:t>]}{[</w:t>
      </w:r>
      <w:r w:rsidRPr="00CA0D99">
        <w:rPr>
          <w:b/>
          <w:noProof/>
          <w:color w:val="41A151"/>
          <w:shd w:val="clear" w:color="auto" w:fill="C9F3CD"/>
        </w:rPr>
        <w:t>else</w:t>
      </w:r>
      <w:r w:rsidRPr="00CA0D99">
        <w:t>]}</w:t>
      </w:r>
      <w:r w:rsidRPr="00DB4F5E">
        <w:rPr>
          <w:highlight w:val="yellow"/>
        </w:rPr>
        <w:t>_________________</w:t>
      </w:r>
      <w:r w:rsidRPr="00CA0D99">
        <w:t>{[</w:t>
      </w:r>
      <w:r w:rsidRPr="00CA0D99">
        <w:rPr>
          <w:b/>
          <w:noProof/>
          <w:color w:val="41A151"/>
          <w:shd w:val="clear" w:color="auto" w:fill="C9F3CD"/>
        </w:rPr>
        <w:t>endif</w:t>
      </w:r>
      <w:r w:rsidRPr="00CA0D99">
        <w:t xml:space="preserve">]} should predecease </w:t>
      </w:r>
      <w:r w:rsidRPr="00325A94">
        <w:rPr>
          <w:b/>
          <w:smallCaps/>
        </w:rPr>
        <w:t>{[</w:t>
      </w:r>
      <w:r>
        <w:rPr>
          <w:b/>
          <w:smallCaps/>
          <w:noProof/>
          <w:color w:val="2157AD"/>
          <w:shd w:val="clear" w:color="auto" w:fill="C9E1F3"/>
        </w:rPr>
        <w:t>TrueSingleSettlor.</w:t>
      </w:r>
      <w:r w:rsidRPr="00613DA1">
        <w:rPr>
          <w:b/>
          <w:smallCaps/>
          <w:noProof/>
          <w:color w:val="2157AD"/>
          <w:shd w:val="clear" w:color="auto" w:fill="C9E1F3"/>
        </w:rPr>
        <w:t>NameCO|else: "_________________"</w:t>
      </w:r>
      <w:r w:rsidRPr="00325A94">
        <w:rPr>
          <w:b/>
          <w:smallCaps/>
        </w:rPr>
        <w:t>]}</w:t>
      </w:r>
      <w:r w:rsidR="00114A28">
        <w:rPr>
          <w:b/>
          <w:smallCaps/>
        </w:rPr>
        <w:t xml:space="preserve">, </w:t>
      </w:r>
      <w:r w:rsidR="00114A28" w:rsidRPr="00CA0D99">
        <w:t>or any of {[</w:t>
      </w:r>
      <w:r w:rsidR="00114A28" w:rsidRPr="00CA0D99">
        <w:rPr>
          <w:b/>
          <w:noProof/>
          <w:color w:val="41A151"/>
          <w:shd w:val="clear" w:color="auto" w:fill="C9F3CD"/>
        </w:rPr>
        <w:t>if</w:t>
      </w:r>
      <w:r w:rsidR="00114A28" w:rsidRPr="00CA0D99">
        <w:rPr>
          <w:noProof/>
          <w:color w:val="2157AD"/>
          <w:shd w:val="clear" w:color="auto" w:fill="C9F3CD"/>
        </w:rPr>
        <w:t xml:space="preserve"> MultipleBenes</w:t>
      </w:r>
      <w:r w:rsidR="00114A28" w:rsidRPr="00CA0D99">
        <w:t>]}{[</w:t>
      </w:r>
      <w:r w:rsidR="00114A28" w:rsidRPr="00CA0D99">
        <w:rPr>
          <w:b/>
          <w:noProof/>
          <w:color w:val="C8792A"/>
          <w:shd w:val="clear" w:color="auto" w:fill="FAE7D2"/>
        </w:rPr>
        <w:t>list</w:t>
      </w:r>
      <w:r w:rsidR="00114A28" w:rsidRPr="00CA0D99">
        <w:rPr>
          <w:noProof/>
          <w:color w:val="2157AD"/>
          <w:shd w:val="clear" w:color="auto" w:fill="FAE7D2"/>
        </w:rPr>
        <w:t xml:space="preserve"> MultipleBenes|punc: "1, 2, or 3"</w:t>
      </w:r>
      <w:r w:rsidR="00114A28" w:rsidRPr="00CA0D99">
        <w:t>]}</w:t>
      </w:r>
      <w:r w:rsidR="00114A28" w:rsidRPr="00CA0D99">
        <w:rPr>
          <w:b/>
          <w:bCs/>
          <w:smallCaps/>
        </w:rPr>
        <w:t>{[</w:t>
      </w:r>
      <w:r w:rsidR="00114A28" w:rsidRPr="00CA0D99">
        <w:rPr>
          <w:b/>
          <w:bCs/>
          <w:smallCaps/>
          <w:noProof/>
          <w:color w:val="2157AD"/>
          <w:shd w:val="clear" w:color="auto" w:fill="C9E1F3"/>
        </w:rPr>
        <w:t>Benef.NameCO|else: "_________________"</w:t>
      </w:r>
      <w:r w:rsidR="00114A28" w:rsidRPr="00CA0D99">
        <w:rPr>
          <w:b/>
          <w:bCs/>
          <w:smallCaps/>
        </w:rPr>
        <w:t>]}</w:t>
      </w:r>
      <w:r w:rsidR="00114A28" w:rsidRPr="00CA0D99">
        <w:t>{[</w:t>
      </w:r>
      <w:r w:rsidR="00114A28" w:rsidRPr="00CA0D99">
        <w:rPr>
          <w:b/>
          <w:noProof/>
          <w:color w:val="C8792A"/>
          <w:shd w:val="clear" w:color="auto" w:fill="FAE7D2"/>
        </w:rPr>
        <w:t>endlist</w:t>
      </w:r>
      <w:r w:rsidR="00114A28" w:rsidRPr="00CA0D99">
        <w:t>]}{[</w:t>
      </w:r>
      <w:r w:rsidR="00114A28" w:rsidRPr="00CA0D99">
        <w:rPr>
          <w:b/>
          <w:noProof/>
          <w:color w:val="41A151"/>
          <w:shd w:val="clear" w:color="auto" w:fill="C9F3CD"/>
        </w:rPr>
        <w:t>else</w:t>
      </w:r>
      <w:r w:rsidR="00114A28" w:rsidRPr="00CA0D99">
        <w:t>]}</w:t>
      </w:r>
      <w:r w:rsidR="00114A28" w:rsidRPr="00DB4F5E">
        <w:rPr>
          <w:highlight w:val="yellow"/>
        </w:rPr>
        <w:t>_________________</w:t>
      </w:r>
      <w:r w:rsidR="00114A28" w:rsidRPr="00CA0D99">
        <w:t>{[</w:t>
      </w:r>
      <w:r w:rsidR="00114A28" w:rsidRPr="00CA0D99">
        <w:rPr>
          <w:b/>
          <w:noProof/>
          <w:color w:val="41A151"/>
          <w:shd w:val="clear" w:color="auto" w:fill="C9F3CD"/>
        </w:rPr>
        <w:t>endif</w:t>
      </w:r>
      <w:r w:rsidR="00114A28" w:rsidRPr="00CA0D99">
        <w:t>]}</w:t>
      </w:r>
      <w:r w:rsidR="00114A28">
        <w:t xml:space="preserve"> </w:t>
      </w:r>
      <w:r w:rsidR="00114A28" w:rsidRPr="00CA0D99">
        <w:t>disclaims all or any part of the property bequeathed to him or her herein</w:t>
      </w:r>
      <w:r w:rsidR="00114A28">
        <w:rPr>
          <w:rFonts w:eastAsia="Times New Roman"/>
        </w:rPr>
        <w:t>{[</w:t>
      </w:r>
      <w:r w:rsidR="00114A28">
        <w:rPr>
          <w:rStyle w:val="Strong"/>
          <w:rFonts w:eastAsia="Times New Roman"/>
          <w:color w:val="41A151"/>
          <w:shd w:val="clear" w:color="auto" w:fill="C9F3CD"/>
        </w:rPr>
        <w:t xml:space="preserve">if </w:t>
      </w:r>
      <w:r w:rsidR="00114A28">
        <w:rPr>
          <w:rFonts w:eastAsia="Times New Roman"/>
          <w:color w:val="2157AD"/>
          <w:shd w:val="clear" w:color="auto" w:fill="C9F3CD"/>
        </w:rPr>
        <w:t>AltLapseSelectSB == "Descendants"</w:t>
      </w:r>
      <w:r w:rsidR="00114A28">
        <w:rPr>
          <w:rFonts w:eastAsia="Times New Roman"/>
        </w:rPr>
        <w:t>]}</w:t>
      </w:r>
      <w:r w:rsidR="00114A28" w:rsidRPr="001B487A">
        <w:rPr>
          <w:rFonts w:cs="Ebrima"/>
        </w:rPr>
        <w:t xml:space="preserve"> leaving a child or children who survive </w:t>
      </w:r>
      <w:r w:rsidR="00114A28">
        <w:rPr>
          <w:rFonts w:cs="Ebrima"/>
        </w:rPr>
        <w:t>the Settlor</w:t>
      </w:r>
      <w:r w:rsidR="00114A28" w:rsidRPr="001B487A">
        <w:rPr>
          <w:rFonts w:cs="Ebrima"/>
        </w:rPr>
        <w:t>,</w:t>
      </w:r>
      <w:r w:rsidR="00114A28" w:rsidRPr="001B487A">
        <w:t xml:space="preserve"> </w:t>
      </w:r>
      <w:r w:rsidR="00114A28">
        <w:t xml:space="preserve">such predeceased Beneficiary’s </w:t>
      </w:r>
      <w:r w:rsidR="00114A28" w:rsidRPr="001B487A">
        <w:t xml:space="preserve">share shall be distributed to </w:t>
      </w:r>
      <w:r w:rsidR="00114A28">
        <w:t xml:space="preserve">his or her </w:t>
      </w:r>
      <w:r w:rsidR="00114A28" w:rsidRPr="001B487A">
        <w:t>Descendants, equally by roots, subject to all other Articles contained in this Trust.</w:t>
      </w:r>
      <w:r w:rsidR="00114A28">
        <w:t xml:space="preserve"> </w:t>
      </w:r>
      <w:r w:rsidR="00114A28" w:rsidRPr="001B487A">
        <w:t>If there are no remaining Descendants of</w:t>
      </w:r>
      <w:r w:rsidR="00114A28">
        <w:t xml:space="preserve"> such predeceased Beneficiary, </w:t>
      </w:r>
      <w:r w:rsidR="00114A28" w:rsidRPr="001B487A">
        <w:t>the</w:t>
      </w:r>
      <w:r w:rsidR="00114A28">
        <w:t>n his or her</w:t>
      </w:r>
      <w:r w:rsidR="00114A28" w:rsidRPr="001B487A">
        <w:t xml:space="preserve"> share will be distributed,</w:t>
      </w:r>
      <w:r w:rsidR="00114A28" w:rsidRPr="001B487A">
        <w:rPr>
          <w:i/>
        </w:rPr>
        <w:t xml:space="preserve"> pro rata</w:t>
      </w:r>
      <w:r w:rsidR="00114A28" w:rsidRPr="001B487A">
        <w:t xml:space="preserve">, to the Residuary </w:t>
      </w:r>
      <w:r w:rsidR="00114A28">
        <w:t>Beneficiaries</w:t>
      </w:r>
      <w:r w:rsidR="00114A28" w:rsidRPr="001B487A">
        <w:t xml:space="preserve"> who shall survive </w:t>
      </w:r>
      <w:r w:rsidR="00114A28" w:rsidRPr="006952A8">
        <w:t>{[</w:t>
      </w:r>
      <w:r w:rsidR="00114A28" w:rsidRPr="00613DA1">
        <w:rPr>
          <w:noProof/>
          <w:color w:val="2157AD"/>
          <w:shd w:val="clear" w:color="auto" w:fill="C9E1F3"/>
        </w:rPr>
        <w:t>ResiduaryBenef.Gender.HimHer|else: "him or her"</w:t>
      </w:r>
      <w:r w:rsidR="00114A28" w:rsidRPr="006952A8">
        <w:t>]}</w:t>
      </w:r>
      <w:r w:rsidR="00114A28" w:rsidRPr="001B487A">
        <w:t>, or their Descendants, by roots, if not surviving, as provided for in this Article</w:t>
      </w:r>
      <w:r w:rsidR="00114A28">
        <w:rPr>
          <w:rFonts w:eastAsia="Times New Roman"/>
        </w:rPr>
        <w:t>{[</w:t>
      </w:r>
      <w:r w:rsidR="00114A28">
        <w:rPr>
          <w:rStyle w:val="Strong"/>
          <w:rFonts w:eastAsia="Times New Roman"/>
          <w:color w:val="41A151"/>
          <w:shd w:val="clear" w:color="auto" w:fill="C9F3CD"/>
        </w:rPr>
        <w:t>elseif</w:t>
      </w:r>
      <w:r w:rsidR="00114A28">
        <w:rPr>
          <w:rFonts w:eastAsia="Times New Roman"/>
          <w:color w:val="2157AD"/>
          <w:shd w:val="clear" w:color="auto" w:fill="C9F3CD"/>
        </w:rPr>
        <w:t xml:space="preserve"> AltLapseSelectSB == "Residuary Beneficiaries"</w:t>
      </w:r>
      <w:r w:rsidR="00114A28">
        <w:rPr>
          <w:rFonts w:eastAsia="Times New Roman"/>
        </w:rPr>
        <w:t>]}</w:t>
      </w:r>
      <w:r w:rsidR="003E3667">
        <w:rPr>
          <w:rFonts w:eastAsia="Times New Roman"/>
        </w:rPr>
        <w:t>,</w:t>
      </w:r>
      <w:r w:rsidR="00114A28">
        <w:rPr>
          <w:rFonts w:eastAsia="Times New Roman"/>
        </w:rPr>
        <w:t xml:space="preserve"> </w:t>
      </w:r>
      <w:r w:rsidR="00114A28" w:rsidRPr="006952A8">
        <w:t>{[</w:t>
      </w:r>
      <w:r w:rsidR="00114A28" w:rsidRPr="00613DA1">
        <w:rPr>
          <w:noProof/>
          <w:color w:val="2157AD"/>
          <w:shd w:val="clear" w:color="auto" w:fill="C9E1F3"/>
        </w:rPr>
        <w:t>ResiduaryBenef.Gender.HisHer|else: "his or her"</w:t>
      </w:r>
      <w:r w:rsidR="00114A28" w:rsidRPr="006952A8">
        <w:t>]}</w:t>
      </w:r>
      <w:r w:rsidR="00114A28" w:rsidRPr="001B487A">
        <w:t xml:space="preserve"> share shall be distributed,</w:t>
      </w:r>
      <w:r w:rsidR="00114A28" w:rsidRPr="001B487A">
        <w:rPr>
          <w:i/>
        </w:rPr>
        <w:t xml:space="preserve"> pro rata</w:t>
      </w:r>
      <w:r w:rsidR="00114A28" w:rsidRPr="001B487A">
        <w:t xml:space="preserve">, to the Residuary </w:t>
      </w:r>
      <w:r w:rsidR="00114A28">
        <w:t>Beneficiaries</w:t>
      </w:r>
      <w:r w:rsidR="00114A28" w:rsidRPr="001B487A">
        <w:t xml:space="preserve"> who shall survive </w:t>
      </w:r>
      <w:r w:rsidR="00114A28" w:rsidRPr="006952A8">
        <w:t>{[</w:t>
      </w:r>
      <w:r w:rsidR="00114A28" w:rsidRPr="00613DA1">
        <w:rPr>
          <w:noProof/>
          <w:color w:val="2157AD"/>
          <w:shd w:val="clear" w:color="auto" w:fill="C9E1F3"/>
        </w:rPr>
        <w:t>ResiduaryBenef.Gender.HimHer|else: "him or her"</w:t>
      </w:r>
      <w:r w:rsidR="00114A28" w:rsidRPr="006952A8">
        <w:t>]}</w:t>
      </w:r>
      <w:r w:rsidR="00114A28" w:rsidRPr="001B487A">
        <w:t>, or their Descendants, by roots, if not surviving, as provided for in this Article</w:t>
      </w:r>
      <w:r w:rsidR="00114A28">
        <w:rPr>
          <w:rFonts w:eastAsia="Times New Roman"/>
        </w:rPr>
        <w:t>{[</w:t>
      </w:r>
      <w:r w:rsidR="00114A28">
        <w:rPr>
          <w:rStyle w:val="Strong"/>
          <w:rFonts w:eastAsia="Times New Roman"/>
          <w:color w:val="41A151"/>
          <w:shd w:val="clear" w:color="auto" w:fill="C9F3CD"/>
        </w:rPr>
        <w:t xml:space="preserve">elseif </w:t>
      </w:r>
      <w:r w:rsidR="00114A28">
        <w:rPr>
          <w:rFonts w:eastAsia="Times New Roman"/>
          <w:color w:val="2157AD"/>
          <w:shd w:val="clear" w:color="auto" w:fill="C9F3CD"/>
        </w:rPr>
        <w:t>AltLapseSelectSB == "Other Persons"</w:t>
      </w:r>
      <w:r w:rsidR="00114A28">
        <w:rPr>
          <w:rFonts w:eastAsia="Times New Roman"/>
        </w:rPr>
        <w:t>]}</w:t>
      </w:r>
      <w:r w:rsidR="003E3667">
        <w:rPr>
          <w:rFonts w:eastAsia="Times New Roman"/>
        </w:rPr>
        <w:t>,</w:t>
      </w:r>
      <w:r w:rsidR="00114A28">
        <w:rPr>
          <w:rFonts w:eastAsia="Times New Roman"/>
        </w:rPr>
        <w:t xml:space="preserve"> </w:t>
      </w:r>
      <w:r w:rsidR="00114A28" w:rsidRPr="006952A8">
        <w:t>{[</w:t>
      </w:r>
      <w:r w:rsidR="00114A28" w:rsidRPr="00613DA1">
        <w:rPr>
          <w:noProof/>
          <w:color w:val="2157AD"/>
          <w:shd w:val="clear" w:color="auto" w:fill="C9E1F3"/>
        </w:rPr>
        <w:t>ResiduaryBenef.Gender.HisHer|else: "his or her"</w:t>
      </w:r>
      <w:r w:rsidR="00114A28" w:rsidRPr="006952A8">
        <w:t>]}</w:t>
      </w:r>
      <w:r w:rsidR="00114A28" w:rsidRPr="001B487A">
        <w:t xml:space="preserve"> share shall be distribute</w:t>
      </w:r>
      <w:r w:rsidR="00114A28">
        <w:t>d</w:t>
      </w:r>
      <w:r w:rsidR="00114A28">
        <w:rPr>
          <w:rFonts w:eastAsia="Times New Roman"/>
        </w:rPr>
        <w:t xml:space="preserve"> to </w:t>
      </w:r>
      <w:r w:rsidR="00114A28">
        <w:t>{[</w:t>
      </w:r>
      <w:r w:rsidR="00114A28" w:rsidRPr="00C82567">
        <w:rPr>
          <w:b/>
          <w:noProof/>
          <w:color w:val="C8792A"/>
          <w:shd w:val="clear" w:color="auto" w:fill="FAE7D2"/>
        </w:rPr>
        <w:t>list</w:t>
      </w:r>
      <w:r w:rsidR="00114A28" w:rsidRPr="00C82567">
        <w:rPr>
          <w:noProof/>
          <w:color w:val="2157AD"/>
          <w:shd w:val="clear" w:color="auto" w:fill="FAE7D2"/>
        </w:rPr>
        <w:t xml:space="preserve"> </w:t>
      </w:r>
      <w:r w:rsidR="00114A28">
        <w:rPr>
          <w:noProof/>
          <w:color w:val="2157AD"/>
          <w:shd w:val="clear" w:color="auto" w:fill="FAE7D2"/>
        </w:rPr>
        <w:t>LapsePerson</w:t>
      </w:r>
      <w:r w:rsidR="00114A28" w:rsidRPr="00C82567">
        <w:rPr>
          <w:noProof/>
          <w:color w:val="2157AD"/>
          <w:shd w:val="clear" w:color="auto" w:fill="FAE7D2"/>
        </w:rPr>
        <w:t>|punc: "1, 2, and 3"</w:t>
      </w:r>
      <w:r w:rsidR="00114A28">
        <w:t>]}</w:t>
      </w:r>
      <w:r w:rsidR="00114A28" w:rsidRPr="00471271">
        <w:rPr>
          <w:b/>
          <w:bCs/>
          <w:smallCaps/>
        </w:rPr>
        <w:t>{[</w:t>
      </w:r>
      <w:r w:rsidR="00114A28" w:rsidRPr="00471271">
        <w:rPr>
          <w:b/>
          <w:bCs/>
          <w:smallCaps/>
          <w:noProof/>
          <w:color w:val="2157AD"/>
          <w:shd w:val="clear" w:color="auto" w:fill="C9E1F3"/>
        </w:rPr>
        <w:t>NameCO</w:t>
      </w:r>
      <w:r w:rsidR="00114A28" w:rsidRPr="00613DA1">
        <w:rPr>
          <w:b/>
          <w:smallCaps/>
          <w:noProof/>
          <w:color w:val="2157AD"/>
          <w:shd w:val="clear" w:color="auto" w:fill="C9E1F3"/>
        </w:rPr>
        <w:t>|else: "_________________"</w:t>
      </w:r>
      <w:r w:rsidR="00114A28" w:rsidRPr="00471271">
        <w:rPr>
          <w:b/>
          <w:bCs/>
          <w:smallCaps/>
        </w:rPr>
        <w:t>]}</w:t>
      </w:r>
      <w:r w:rsidR="00114A28">
        <w:t>{[</w:t>
      </w:r>
      <w:r w:rsidR="00114A28" w:rsidRPr="00C82567">
        <w:rPr>
          <w:b/>
          <w:noProof/>
          <w:color w:val="C8792A"/>
          <w:shd w:val="clear" w:color="auto" w:fill="FAE7D2"/>
        </w:rPr>
        <w:t>endlist</w:t>
      </w:r>
      <w:r w:rsidR="00114A28">
        <w:t>]}{[</w:t>
      </w:r>
      <w:r w:rsidR="00114A28" w:rsidRPr="00C82567">
        <w:rPr>
          <w:b/>
          <w:noProof/>
          <w:color w:val="41A151"/>
          <w:shd w:val="clear" w:color="auto" w:fill="C9F3CD"/>
        </w:rPr>
        <w:t>if</w:t>
      </w:r>
      <w:r w:rsidR="00114A28" w:rsidRPr="00C82567">
        <w:rPr>
          <w:noProof/>
          <w:color w:val="2157AD"/>
          <w:shd w:val="clear" w:color="auto" w:fill="C9F3CD"/>
        </w:rPr>
        <w:t xml:space="preserve"> </w:t>
      </w:r>
      <w:r w:rsidR="00114A28">
        <w:rPr>
          <w:noProof/>
          <w:color w:val="2157AD"/>
          <w:shd w:val="clear" w:color="auto" w:fill="C9F3CD"/>
        </w:rPr>
        <w:t>LapsePerson</w:t>
      </w:r>
      <w:r w:rsidR="00114A28" w:rsidRPr="00C82567">
        <w:rPr>
          <w:noProof/>
          <w:color w:val="2157AD"/>
          <w:shd w:val="clear" w:color="auto" w:fill="C9F3CD"/>
        </w:rPr>
        <w:t xml:space="preserve">.length &gt; </w:t>
      </w:r>
      <w:r w:rsidR="00114A28">
        <w:rPr>
          <w:noProof/>
          <w:color w:val="2157AD"/>
          <w:shd w:val="clear" w:color="auto" w:fill="C9F3CD"/>
        </w:rPr>
        <w:t>1</w:t>
      </w:r>
      <w:r w:rsidR="00114A28">
        <w:t>]}, in equal portions, or their Descendants, by roots, if not surviving, as provided for in this Article{[</w:t>
      </w:r>
      <w:r w:rsidR="00114A28" w:rsidRPr="00613DA1">
        <w:rPr>
          <w:b/>
          <w:noProof/>
          <w:color w:val="41A151"/>
          <w:shd w:val="clear" w:color="auto" w:fill="C9F3CD"/>
        </w:rPr>
        <w:t>else</w:t>
      </w:r>
      <w:r w:rsidR="00114A28">
        <w:t>]}as provided for this this Article</w:t>
      </w:r>
      <w:r w:rsidR="00114A28">
        <w:rPr>
          <w:rFonts w:eastAsia="Times New Roman"/>
        </w:rPr>
        <w:t>{[</w:t>
      </w:r>
      <w:r w:rsidR="00114A28">
        <w:rPr>
          <w:rStyle w:val="Strong"/>
          <w:rFonts w:eastAsia="Times New Roman"/>
          <w:color w:val="41A151"/>
          <w:shd w:val="clear" w:color="auto" w:fill="C9F3CD"/>
        </w:rPr>
        <w:t>endif</w:t>
      </w:r>
      <w:r w:rsidR="00114A28">
        <w:rPr>
          <w:rFonts w:eastAsia="Times New Roman"/>
        </w:rPr>
        <w:t>]}{[</w:t>
      </w:r>
      <w:r w:rsidR="00114A28">
        <w:rPr>
          <w:rStyle w:val="Strong"/>
          <w:rFonts w:eastAsia="Times New Roman"/>
          <w:color w:val="41A151"/>
          <w:shd w:val="clear" w:color="auto" w:fill="C9F3CD"/>
        </w:rPr>
        <w:t>elseif</w:t>
      </w:r>
      <w:r w:rsidR="00114A28">
        <w:rPr>
          <w:rFonts w:eastAsia="Times New Roman"/>
          <w:color w:val="2157AD"/>
          <w:shd w:val="clear" w:color="auto" w:fill="C9F3CD"/>
        </w:rPr>
        <w:t xml:space="preserve"> AltLapseSelectSB == "Beneficiaries of Special Bequest"</w:t>
      </w:r>
      <w:r w:rsidR="00114A28">
        <w:rPr>
          <w:rFonts w:eastAsia="Times New Roman"/>
        </w:rPr>
        <w:t>]}</w:t>
      </w:r>
      <w:r w:rsidR="003E3667">
        <w:rPr>
          <w:rFonts w:eastAsia="Times New Roman"/>
        </w:rPr>
        <w:t>,</w:t>
      </w:r>
      <w:r w:rsidR="00114A28">
        <w:rPr>
          <w:rFonts w:eastAsia="Times New Roman"/>
        </w:rPr>
        <w:t xml:space="preserve"> </w:t>
      </w:r>
      <w:r w:rsidR="00114A28" w:rsidRPr="006952A8">
        <w:t>{[</w:t>
      </w:r>
      <w:r w:rsidR="00114A28" w:rsidRPr="00613DA1">
        <w:rPr>
          <w:noProof/>
          <w:color w:val="2157AD"/>
          <w:shd w:val="clear" w:color="auto" w:fill="C9E1F3"/>
        </w:rPr>
        <w:t>ResiduaryBenef.Gender.HisHer|else: "his or her"</w:t>
      </w:r>
      <w:r w:rsidR="00114A28" w:rsidRPr="006952A8">
        <w:t>]}</w:t>
      </w:r>
      <w:r w:rsidR="00114A28" w:rsidRPr="001B487A">
        <w:t xml:space="preserve"> share shall be distributed,</w:t>
      </w:r>
      <w:r w:rsidR="00114A28" w:rsidRPr="001B487A">
        <w:rPr>
          <w:i/>
        </w:rPr>
        <w:t xml:space="preserve"> pro rata</w:t>
      </w:r>
      <w:r w:rsidR="00114A28" w:rsidRPr="001B487A">
        <w:t xml:space="preserve">, to the </w:t>
      </w:r>
      <w:r w:rsidR="00114A28">
        <w:t>surviving Beneficiaries of this special bequest</w:t>
      </w:r>
      <w:r w:rsidR="00114A28" w:rsidRPr="001B487A">
        <w:t>, or their Descendants, by roots, if not surviving, as provided for in this Article</w:t>
      </w:r>
      <w:bookmarkStart w:id="179" w:name="_Hlk161320156"/>
      <w:r w:rsidR="003E3667" w:rsidRPr="006D4787">
        <w:rPr>
          <w:rFonts w:eastAsia="Times New Roman"/>
        </w:rPr>
        <w:t>{[</w:t>
      </w:r>
      <w:r w:rsidR="003E3667">
        <w:rPr>
          <w:rStyle w:val="Strong"/>
          <w:rFonts w:eastAsia="Times New Roman"/>
          <w:color w:val="41A151"/>
          <w:shd w:val="clear" w:color="auto" w:fill="C9F3CD"/>
        </w:rPr>
        <w:t>else</w:t>
      </w:r>
      <w:r w:rsidR="003E3667" w:rsidRPr="006D4787">
        <w:rPr>
          <w:rFonts w:eastAsia="Times New Roman"/>
        </w:rPr>
        <w:t>]}</w:t>
      </w:r>
      <w:r w:rsidR="003E3667">
        <w:rPr>
          <w:rFonts w:eastAsia="Times New Roman"/>
        </w:rPr>
        <w:t xml:space="preserve">, </w:t>
      </w:r>
      <w:r w:rsidR="003E3667" w:rsidRPr="006952A8">
        <w:t>{[</w:t>
      </w:r>
      <w:r w:rsidR="003E3667" w:rsidRPr="00613DA1">
        <w:rPr>
          <w:noProof/>
          <w:color w:val="2157AD"/>
          <w:shd w:val="clear" w:color="auto" w:fill="C9E1F3"/>
        </w:rPr>
        <w:t>ResiduaryBenef.Gender.HisHer|else: "his or her"</w:t>
      </w:r>
      <w:r w:rsidR="003E3667" w:rsidRPr="006952A8">
        <w:t>]}</w:t>
      </w:r>
      <w:r w:rsidR="003E3667" w:rsidRPr="001B487A">
        <w:t xml:space="preserve"> </w:t>
      </w:r>
      <w:r w:rsidR="003E3667" w:rsidRPr="006D4787">
        <w:t>distribution shall lapse, and the property subject to this distribution shall instead be distributed in accordance with the Articles that follow</w:t>
      </w:r>
      <w:bookmarkEnd w:id="179"/>
      <w:r w:rsidR="00114A28">
        <w:rPr>
          <w:rFonts w:eastAsia="Times New Roman"/>
        </w:rPr>
        <w:t>{[</w:t>
      </w:r>
      <w:r w:rsidR="00114A28">
        <w:rPr>
          <w:rStyle w:val="Strong"/>
          <w:rFonts w:eastAsia="Times New Roman"/>
          <w:color w:val="41A151"/>
          <w:shd w:val="clear" w:color="auto" w:fill="C9F3CD"/>
        </w:rPr>
        <w:t>endif</w:t>
      </w:r>
      <w:r w:rsidR="00114A28">
        <w:rPr>
          <w:rFonts w:eastAsia="Times New Roman"/>
        </w:rPr>
        <w:t>]}</w:t>
      </w:r>
      <w:r w:rsidR="003E3667">
        <w:rPr>
          <w:rFonts w:eastAsia="Times New Roman"/>
        </w:rPr>
        <w:t>.</w:t>
      </w:r>
      <w:r w:rsidRPr="00CA0D99">
        <w:t>{[</w:t>
      </w:r>
      <w:r w:rsidRPr="00CA0D99">
        <w:rPr>
          <w:b/>
          <w:noProof/>
          <w:color w:val="41A151"/>
          <w:shd w:val="clear" w:color="auto" w:fill="C9F3CD"/>
        </w:rPr>
        <w:t>elseif</w:t>
      </w:r>
      <w:r w:rsidRPr="00CA0D99">
        <w:rPr>
          <w:noProof/>
          <w:color w:val="2157AD"/>
          <w:shd w:val="clear" w:color="auto" w:fill="C9F3CD"/>
        </w:rPr>
        <w:t xml:space="preserve"> MultipleBenes|all: !Benef.IndividualTF</w:t>
      </w:r>
      <w:r w:rsidRPr="00CA0D99">
        <w:t>]}</w:t>
      </w:r>
      <w:r w:rsidR="00114A28">
        <w:t xml:space="preserve"> </w:t>
      </w:r>
      <w:r w:rsidRPr="00CA0D99">
        <w:t>If</w:t>
      </w:r>
      <w:r w:rsidR="00114A28">
        <w:t xml:space="preserve"> </w:t>
      </w:r>
      <w:r w:rsidRPr="00CA0D99">
        <w:t>{[</w:t>
      </w:r>
      <w:r w:rsidRPr="00CA0D99">
        <w:rPr>
          <w:b/>
          <w:noProof/>
          <w:color w:val="41A151"/>
          <w:shd w:val="clear" w:color="auto" w:fill="C9F3CD"/>
        </w:rPr>
        <w:t>if</w:t>
      </w:r>
      <w:r w:rsidRPr="00CA0D99">
        <w:rPr>
          <w:noProof/>
          <w:color w:val="2157AD"/>
          <w:shd w:val="clear" w:color="auto" w:fill="C9F3CD"/>
        </w:rPr>
        <w:t xml:space="preserve"> MultipleBenes</w:t>
      </w:r>
      <w:r w:rsidRPr="00CA0D99">
        <w:t>]}{[</w:t>
      </w:r>
      <w:r w:rsidRPr="00CA0D99">
        <w:rPr>
          <w:b/>
          <w:noProof/>
          <w:color w:val="C8792A"/>
          <w:shd w:val="clear" w:color="auto" w:fill="FAE7D2"/>
        </w:rPr>
        <w:t>list</w:t>
      </w:r>
      <w:r w:rsidRPr="00CA0D99">
        <w:rPr>
          <w:noProof/>
          <w:color w:val="2157AD"/>
          <w:shd w:val="clear" w:color="auto" w:fill="FAE7D2"/>
        </w:rPr>
        <w:t xml:space="preserve"> MultipleBenes|punc: "1, 2, </w:t>
      </w:r>
      <w:r w:rsidR="00114A28">
        <w:rPr>
          <w:noProof/>
          <w:color w:val="2157AD"/>
          <w:shd w:val="clear" w:color="auto" w:fill="FAE7D2"/>
        </w:rPr>
        <w:t>or</w:t>
      </w:r>
      <w:r w:rsidRPr="00CA0D99">
        <w:rPr>
          <w:noProof/>
          <w:color w:val="2157AD"/>
          <w:shd w:val="clear" w:color="auto" w:fill="FAE7D2"/>
        </w:rPr>
        <w:t xml:space="preserve"> 3"</w:t>
      </w:r>
      <w:r w:rsidRPr="00CA0D99">
        <w:t>]}</w:t>
      </w:r>
      <w:r w:rsidRPr="00CA0D99">
        <w:rPr>
          <w:b/>
          <w:bCs/>
          <w:smallCaps/>
        </w:rPr>
        <w:t>{[</w:t>
      </w:r>
      <w:r w:rsidRPr="00CA0D99">
        <w:rPr>
          <w:b/>
          <w:bCs/>
          <w:smallCaps/>
          <w:noProof/>
          <w:color w:val="2157AD"/>
          <w:shd w:val="clear" w:color="auto" w:fill="C9E1F3"/>
        </w:rPr>
        <w:t>Benef.NameCO|else: "_________________"</w:t>
      </w:r>
      <w:r w:rsidRPr="00CA0D99">
        <w:rPr>
          <w:b/>
          <w:bCs/>
          <w:smallCaps/>
        </w:rPr>
        <w:t>]}</w:t>
      </w:r>
      <w:r w:rsidRPr="00CA0D99">
        <w:t>{[</w:t>
      </w:r>
      <w:r w:rsidRPr="00CA0D99">
        <w:rPr>
          <w:b/>
          <w:noProof/>
          <w:color w:val="C8792A"/>
          <w:shd w:val="clear" w:color="auto" w:fill="FAE7D2"/>
        </w:rPr>
        <w:t>endlist</w:t>
      </w:r>
      <w:r w:rsidRPr="00AF36EA">
        <w:t>]}{[</w:t>
      </w:r>
      <w:r w:rsidRPr="00AF36EA">
        <w:rPr>
          <w:b/>
          <w:noProof/>
          <w:color w:val="41A151"/>
          <w:shd w:val="clear" w:color="auto" w:fill="C9F3CD"/>
        </w:rPr>
        <w:t>else</w:t>
      </w:r>
      <w:r w:rsidRPr="00AF36EA">
        <w:t>]}</w:t>
      </w:r>
      <w:r w:rsidRPr="00A17914">
        <w:rPr>
          <w:highlight w:val="yellow"/>
        </w:rPr>
        <w:t>_________________</w:t>
      </w:r>
      <w:r w:rsidRPr="00AF36EA">
        <w:t>{[</w:t>
      </w:r>
      <w:r w:rsidRPr="00AF36EA">
        <w:rPr>
          <w:b/>
          <w:noProof/>
          <w:color w:val="41A151"/>
          <w:shd w:val="clear" w:color="auto" w:fill="C9F3CD"/>
        </w:rPr>
        <w:t>endif</w:t>
      </w:r>
      <w:r w:rsidRPr="00AF36EA">
        <w:t xml:space="preserve">]} should be dissolved or defunct upon </w:t>
      </w:r>
      <w:r w:rsidRPr="00325A94">
        <w:rPr>
          <w:b/>
          <w:smallCaps/>
        </w:rPr>
        <w:t>{[</w:t>
      </w:r>
      <w:r>
        <w:rPr>
          <w:b/>
          <w:smallCaps/>
          <w:noProof/>
          <w:color w:val="2157AD"/>
          <w:shd w:val="clear" w:color="auto" w:fill="C9E1F3"/>
        </w:rPr>
        <w:t>TrueSingleSettlor.</w:t>
      </w:r>
      <w:r w:rsidRPr="00613DA1">
        <w:rPr>
          <w:b/>
          <w:smallCaps/>
          <w:noProof/>
          <w:color w:val="2157AD"/>
          <w:shd w:val="clear" w:color="auto" w:fill="C9E1F3"/>
        </w:rPr>
        <w:t>NameCO|else: "_________________"</w:t>
      </w:r>
      <w:r w:rsidRPr="00325A94">
        <w:rPr>
          <w:b/>
          <w:smallCaps/>
        </w:rPr>
        <w:t>]}</w:t>
      </w:r>
      <w:r>
        <w:rPr>
          <w:b/>
          <w:smallCaps/>
        </w:rPr>
        <w:t>’s</w:t>
      </w:r>
      <w:r w:rsidRPr="00AF36EA">
        <w:t xml:space="preserve"> death, this distribution shall lapse, and the property subject to this distribution shall instead be distributed in accordance with the Articles that </w:t>
      </w:r>
      <w:r w:rsidRPr="00AF36EA">
        <w:lastRenderedPageBreak/>
        <w:t>follow{[</w:t>
      </w:r>
      <w:r w:rsidRPr="00AF36EA">
        <w:rPr>
          <w:b/>
          <w:noProof/>
          <w:color w:val="41A151"/>
          <w:shd w:val="clear" w:color="auto" w:fill="C9F3CD"/>
        </w:rPr>
        <w:t>else</w:t>
      </w:r>
      <w:r w:rsidRPr="00AF36EA">
        <w:t>]}{[</w:t>
      </w:r>
      <w:r w:rsidRPr="00AF36EA">
        <w:rPr>
          <w:b/>
          <w:noProof/>
          <w:color w:val="41A151"/>
          <w:shd w:val="clear" w:color="auto" w:fill="C9F3CD"/>
        </w:rPr>
        <w:t>if</w:t>
      </w:r>
      <w:r w:rsidRPr="00AF36EA">
        <w:rPr>
          <w:noProof/>
          <w:color w:val="2157AD"/>
          <w:shd w:val="clear" w:color="auto" w:fill="C9F3CD"/>
        </w:rPr>
        <w:t xml:space="preserve"> MultipleBenes</w:t>
      </w:r>
      <w:r w:rsidRPr="00AF36EA">
        <w:t>]}{[</w:t>
      </w:r>
      <w:r w:rsidRPr="00AF36EA">
        <w:rPr>
          <w:b/>
          <w:noProof/>
          <w:color w:val="41A151"/>
          <w:shd w:val="clear" w:color="auto" w:fill="C9F3CD"/>
        </w:rPr>
        <w:t>if</w:t>
      </w:r>
      <w:r w:rsidRPr="00AF36EA">
        <w:rPr>
          <w:noProof/>
          <w:color w:val="2157AD"/>
          <w:shd w:val="clear" w:color="auto" w:fill="C9F3CD"/>
        </w:rPr>
        <w:t xml:space="preserve"> MultipleBenes|any: Benef.IndividualTF</w:t>
      </w:r>
      <w:r w:rsidRPr="00AF36EA">
        <w:t>]} If {[</w:t>
      </w:r>
      <w:r w:rsidRPr="00AF36EA">
        <w:rPr>
          <w:b/>
          <w:noProof/>
          <w:color w:val="41A151"/>
          <w:shd w:val="clear" w:color="auto" w:fill="C9F3CD"/>
        </w:rPr>
        <w:t>if</w:t>
      </w:r>
      <w:r w:rsidRPr="00AF36EA">
        <w:rPr>
          <w:noProof/>
          <w:color w:val="2157AD"/>
          <w:shd w:val="clear" w:color="auto" w:fill="C9F3CD"/>
        </w:rPr>
        <w:t xml:space="preserve"> MultiBenesInd.length &gt; 2</w:t>
      </w:r>
      <w:r w:rsidRPr="00AF36EA">
        <w:t>]}all{[</w:t>
      </w:r>
      <w:r w:rsidRPr="00AF36EA">
        <w:rPr>
          <w:b/>
          <w:noProof/>
          <w:color w:val="41A151"/>
          <w:shd w:val="clear" w:color="auto" w:fill="C9F3CD"/>
        </w:rPr>
        <w:t>else</w:t>
      </w:r>
      <w:r w:rsidRPr="00AF36EA">
        <w:t>]}both{[</w:t>
      </w:r>
      <w:r w:rsidRPr="00AF36EA">
        <w:rPr>
          <w:b/>
          <w:noProof/>
          <w:color w:val="41A151"/>
          <w:shd w:val="clear" w:color="auto" w:fill="C9F3CD"/>
        </w:rPr>
        <w:t>endif</w:t>
      </w:r>
      <w:r w:rsidRPr="00AF36EA">
        <w:rPr>
          <w:b/>
          <w:noProof/>
          <w:color w:val="2157AD"/>
          <w:shd w:val="clear" w:color="auto" w:fill="C9F3CD"/>
        </w:rPr>
        <w:t xml:space="preserve"> </w:t>
      </w:r>
      <w:r w:rsidRPr="00AF36EA">
        <w:rPr>
          <w:noProof/>
          <w:color w:val="2157AD"/>
          <w:shd w:val="clear" w:color="auto" w:fill="C9F3CD"/>
        </w:rPr>
        <w:t>MultiBenesInd.length &gt; 2</w:t>
      </w:r>
      <w:r w:rsidRPr="00AF36EA">
        <w:t>]} of {[</w:t>
      </w:r>
      <w:r w:rsidRPr="00AF36EA">
        <w:rPr>
          <w:b/>
          <w:noProof/>
          <w:color w:val="C8792A"/>
          <w:shd w:val="clear" w:color="auto" w:fill="FAE7D2"/>
        </w:rPr>
        <w:t>list</w:t>
      </w:r>
      <w:r w:rsidRPr="00AF36EA">
        <w:rPr>
          <w:noProof/>
          <w:color w:val="2157AD"/>
          <w:shd w:val="clear" w:color="auto" w:fill="FAE7D2"/>
        </w:rPr>
        <w:t xml:space="preserve"> MultiBenesInd|punc: "1, 2,</w:t>
      </w:r>
      <w:r w:rsidRPr="00CA0D99">
        <w:rPr>
          <w:noProof/>
          <w:color w:val="2157AD"/>
          <w:shd w:val="clear" w:color="auto" w:fill="FAE7D2"/>
        </w:rPr>
        <w:t xml:space="preserve"> and 3"</w:t>
      </w:r>
      <w:r w:rsidRPr="00CA0D99">
        <w:t>]}</w:t>
      </w:r>
      <w:r w:rsidRPr="00CA0D99">
        <w:rPr>
          <w:b/>
          <w:bCs/>
          <w:smallCaps/>
        </w:rPr>
        <w:t>{[</w:t>
      </w:r>
      <w:r w:rsidRPr="00CA0D99">
        <w:rPr>
          <w:b/>
          <w:bCs/>
          <w:smallCaps/>
          <w:noProof/>
          <w:color w:val="2157AD"/>
          <w:shd w:val="clear" w:color="auto" w:fill="C9E1F3"/>
        </w:rPr>
        <w:t>Benef.NameCO|else: "_________________"</w:t>
      </w:r>
      <w:r w:rsidRPr="00CA0D99">
        <w:rPr>
          <w:b/>
          <w:bCs/>
          <w:smallCaps/>
        </w:rPr>
        <w:t>]}</w:t>
      </w:r>
      <w:r w:rsidRPr="00CA0D99">
        <w:t>{[</w:t>
      </w:r>
      <w:r w:rsidRPr="00CA0D99">
        <w:rPr>
          <w:b/>
          <w:noProof/>
          <w:color w:val="C8792A"/>
          <w:shd w:val="clear" w:color="auto" w:fill="FAE7D2"/>
        </w:rPr>
        <w:t>endlist</w:t>
      </w:r>
      <w:r w:rsidRPr="00CA0D99">
        <w:t xml:space="preserve">]} should predecease </w:t>
      </w:r>
      <w:r w:rsidRPr="00325A94">
        <w:rPr>
          <w:b/>
          <w:smallCaps/>
        </w:rPr>
        <w:t>{[</w:t>
      </w:r>
      <w:r>
        <w:rPr>
          <w:b/>
          <w:smallCaps/>
          <w:noProof/>
          <w:color w:val="2157AD"/>
          <w:shd w:val="clear" w:color="auto" w:fill="C9E1F3"/>
        </w:rPr>
        <w:t>TrueSingleSettlor.</w:t>
      </w:r>
      <w:r w:rsidRPr="00613DA1">
        <w:rPr>
          <w:b/>
          <w:smallCaps/>
          <w:noProof/>
          <w:color w:val="2157AD"/>
          <w:shd w:val="clear" w:color="auto" w:fill="C9E1F3"/>
        </w:rPr>
        <w:t>NameCO|else: "_________________"</w:t>
      </w:r>
      <w:r w:rsidRPr="00325A94">
        <w:rPr>
          <w:b/>
          <w:smallCaps/>
        </w:rPr>
        <w:t>]}</w:t>
      </w:r>
      <w:r w:rsidRPr="00CA0D99">
        <w:t>{[</w:t>
      </w:r>
      <w:r w:rsidRPr="00CA0D99">
        <w:rPr>
          <w:b/>
          <w:noProof/>
          <w:color w:val="41A151"/>
          <w:shd w:val="clear" w:color="auto" w:fill="C9F3CD"/>
        </w:rPr>
        <w:t>if</w:t>
      </w:r>
      <w:r w:rsidRPr="00CA0D99">
        <w:rPr>
          <w:noProof/>
          <w:color w:val="2157AD"/>
          <w:shd w:val="clear" w:color="auto" w:fill="C9F3CD"/>
        </w:rPr>
        <w:t xml:space="preserve"> (MultipleBenes|any: !Benef.IndividualTF)</w:t>
      </w:r>
      <w:r w:rsidRPr="00CA0D99">
        <w:t>]}, and {[</w:t>
      </w:r>
      <w:r w:rsidRPr="00CA0D99">
        <w:rPr>
          <w:b/>
          <w:noProof/>
          <w:color w:val="41A151"/>
          <w:shd w:val="clear" w:color="auto" w:fill="C9F3CD"/>
        </w:rPr>
        <w:t>endif</w:t>
      </w:r>
      <w:r w:rsidRPr="00CA0D99">
        <w:rPr>
          <w:b/>
          <w:noProof/>
          <w:color w:val="2157AD"/>
          <w:shd w:val="clear" w:color="auto" w:fill="C9F3CD"/>
        </w:rPr>
        <w:t xml:space="preserve"> </w:t>
      </w:r>
      <w:r w:rsidRPr="00CA0D99">
        <w:rPr>
          <w:noProof/>
          <w:color w:val="2157AD"/>
          <w:shd w:val="clear" w:color="auto" w:fill="C9F3CD"/>
        </w:rPr>
        <w:t>(MultipleBenes|any: !Benef.IndividualTF)</w:t>
      </w:r>
      <w:r w:rsidRPr="00CA0D99">
        <w:t>]}{[</w:t>
      </w:r>
      <w:r w:rsidRPr="00CA0D99">
        <w:rPr>
          <w:b/>
          <w:noProof/>
          <w:color w:val="41A151"/>
          <w:shd w:val="clear" w:color="auto" w:fill="C9F3CD"/>
        </w:rPr>
        <w:t>endif</w:t>
      </w:r>
      <w:r w:rsidRPr="00CA0D99">
        <w:rPr>
          <w:b/>
          <w:noProof/>
          <w:color w:val="2157AD"/>
          <w:shd w:val="clear" w:color="auto" w:fill="C9F3CD"/>
        </w:rPr>
        <w:t xml:space="preserve"> </w:t>
      </w:r>
      <w:r w:rsidRPr="00CA0D99">
        <w:rPr>
          <w:noProof/>
          <w:color w:val="2157AD"/>
          <w:shd w:val="clear" w:color="auto" w:fill="C9F3CD"/>
        </w:rPr>
        <w:t>MultipleBenes|any: Benef.IndividualTF</w:t>
      </w:r>
      <w:r w:rsidRPr="00CA0D99">
        <w:t>]}{[</w:t>
      </w:r>
      <w:r w:rsidRPr="00CA0D99">
        <w:rPr>
          <w:b/>
          <w:noProof/>
          <w:color w:val="41A151"/>
          <w:shd w:val="clear" w:color="auto" w:fill="C9F3CD"/>
        </w:rPr>
        <w:t>if</w:t>
      </w:r>
      <w:r w:rsidRPr="00CA0D99">
        <w:rPr>
          <w:noProof/>
          <w:color w:val="2157AD"/>
          <w:shd w:val="clear" w:color="auto" w:fill="C9F3CD"/>
        </w:rPr>
        <w:t xml:space="preserve"> !(MultipleBenes|any: Benef.IndividualTF) &amp;&amp; (MultipleBenes|any: !Benef.IndividualTF)</w:t>
      </w:r>
      <w:r w:rsidRPr="00CA0D99">
        <w:t>]}  If {[</w:t>
      </w:r>
      <w:r w:rsidRPr="00CA0D99">
        <w:rPr>
          <w:b/>
          <w:noProof/>
          <w:color w:val="41A151"/>
          <w:shd w:val="clear" w:color="auto" w:fill="C9F3CD"/>
        </w:rPr>
        <w:t>elseif</w:t>
      </w:r>
      <w:r w:rsidRPr="00CA0D99">
        <w:rPr>
          <w:b/>
          <w:noProof/>
          <w:color w:val="2157AD"/>
          <w:shd w:val="clear" w:color="auto" w:fill="C9F3CD"/>
        </w:rPr>
        <w:t xml:space="preserve"> </w:t>
      </w:r>
      <w:r w:rsidRPr="00CA0D99">
        <w:rPr>
          <w:noProof/>
          <w:color w:val="2157AD"/>
          <w:shd w:val="clear" w:color="auto" w:fill="C9F3CD"/>
        </w:rPr>
        <w:t>(MultipleBenes|any: !Benef.IndividualTF)</w:t>
      </w:r>
      <w:r w:rsidRPr="00CA0D99">
        <w:t>]}</w:t>
      </w:r>
      <w:r w:rsidR="00114A28">
        <w:t xml:space="preserve"> </w:t>
      </w:r>
      <w:r w:rsidRPr="00CA0D99">
        <w:t>{[</w:t>
      </w:r>
      <w:r w:rsidRPr="00CA0D99">
        <w:rPr>
          <w:b/>
          <w:noProof/>
          <w:color w:val="C8792A"/>
          <w:shd w:val="clear" w:color="auto" w:fill="FAE7D2"/>
        </w:rPr>
        <w:t>list</w:t>
      </w:r>
      <w:r w:rsidRPr="00CA0D99">
        <w:rPr>
          <w:noProof/>
          <w:color w:val="2157AD"/>
          <w:shd w:val="clear" w:color="auto" w:fill="FAE7D2"/>
        </w:rPr>
        <w:t xml:space="preserve"> MultiBenesEntity|punc: "1, 2, </w:t>
      </w:r>
      <w:r w:rsidR="00114A28">
        <w:rPr>
          <w:noProof/>
          <w:color w:val="2157AD"/>
          <w:shd w:val="clear" w:color="auto" w:fill="FAE7D2"/>
        </w:rPr>
        <w:t>or</w:t>
      </w:r>
      <w:r w:rsidRPr="00CA0D99">
        <w:rPr>
          <w:noProof/>
          <w:color w:val="2157AD"/>
          <w:shd w:val="clear" w:color="auto" w:fill="FAE7D2"/>
        </w:rPr>
        <w:t xml:space="preserve"> 3"</w:t>
      </w:r>
      <w:r w:rsidRPr="00CA0D99">
        <w:t>]}</w:t>
      </w:r>
      <w:r w:rsidRPr="00CA0D99">
        <w:rPr>
          <w:b/>
          <w:bCs/>
          <w:smallCaps/>
        </w:rPr>
        <w:t>{[</w:t>
      </w:r>
      <w:r w:rsidRPr="00CA0D99">
        <w:rPr>
          <w:b/>
          <w:bCs/>
          <w:smallCaps/>
          <w:noProof/>
          <w:color w:val="2157AD"/>
          <w:shd w:val="clear" w:color="auto" w:fill="C9E1F3"/>
        </w:rPr>
        <w:t>Benef.NameCO|else: "_________________"</w:t>
      </w:r>
      <w:r w:rsidRPr="00CA0D99">
        <w:rPr>
          <w:b/>
          <w:bCs/>
          <w:smallCaps/>
        </w:rPr>
        <w:t>]}</w:t>
      </w:r>
      <w:r w:rsidRPr="00CA0D99">
        <w:t>{[</w:t>
      </w:r>
      <w:r w:rsidRPr="00CA0D99">
        <w:rPr>
          <w:b/>
          <w:noProof/>
          <w:color w:val="C8792A"/>
          <w:shd w:val="clear" w:color="auto" w:fill="FAE7D2"/>
        </w:rPr>
        <w:t>endlist</w:t>
      </w:r>
      <w:r w:rsidRPr="00CA0D99">
        <w:t xml:space="preserve">]} should be dissolved or defunct upon </w:t>
      </w:r>
      <w:r w:rsidRPr="00325A94">
        <w:rPr>
          <w:b/>
          <w:smallCaps/>
        </w:rPr>
        <w:t>{[</w:t>
      </w:r>
      <w:r>
        <w:rPr>
          <w:b/>
          <w:smallCaps/>
          <w:noProof/>
          <w:color w:val="2157AD"/>
          <w:shd w:val="clear" w:color="auto" w:fill="C9E1F3"/>
        </w:rPr>
        <w:t>TrueSingleSettlor.</w:t>
      </w:r>
      <w:r w:rsidRPr="00613DA1">
        <w:rPr>
          <w:b/>
          <w:smallCaps/>
          <w:noProof/>
          <w:color w:val="2157AD"/>
          <w:shd w:val="clear" w:color="auto" w:fill="C9E1F3"/>
        </w:rPr>
        <w:t>NameCO|else: "_________________"</w:t>
      </w:r>
      <w:r w:rsidRPr="00325A94">
        <w:rPr>
          <w:b/>
          <w:smallCaps/>
        </w:rPr>
        <w:t>]}</w:t>
      </w:r>
      <w:r>
        <w:rPr>
          <w:b/>
          <w:smallCaps/>
        </w:rPr>
        <w:t>’s</w:t>
      </w:r>
      <w:r w:rsidRPr="00CA0D99">
        <w:t xml:space="preserve"> death</w:t>
      </w:r>
      <w:r w:rsidR="00114A28">
        <w:t xml:space="preserve">, or should </w:t>
      </w:r>
      <w:r w:rsidR="00114A28" w:rsidRPr="00CA0D99">
        <w:t>{[</w:t>
      </w:r>
      <w:r w:rsidR="00114A28" w:rsidRPr="00CA0D99">
        <w:rPr>
          <w:b/>
          <w:noProof/>
          <w:color w:val="C8792A"/>
          <w:shd w:val="clear" w:color="auto" w:fill="FAE7D2"/>
        </w:rPr>
        <w:t>list</w:t>
      </w:r>
      <w:r w:rsidR="00114A28" w:rsidRPr="00CA0D99">
        <w:rPr>
          <w:noProof/>
          <w:color w:val="2157AD"/>
          <w:shd w:val="clear" w:color="auto" w:fill="FAE7D2"/>
        </w:rPr>
        <w:t xml:space="preserve"> MultiBenesEntity|punc: "1, 2, </w:t>
      </w:r>
      <w:r w:rsidR="00114A28">
        <w:rPr>
          <w:noProof/>
          <w:color w:val="2157AD"/>
          <w:shd w:val="clear" w:color="auto" w:fill="FAE7D2"/>
        </w:rPr>
        <w:t>or</w:t>
      </w:r>
      <w:r w:rsidR="00114A28" w:rsidRPr="00CA0D99">
        <w:rPr>
          <w:noProof/>
          <w:color w:val="2157AD"/>
          <w:shd w:val="clear" w:color="auto" w:fill="FAE7D2"/>
        </w:rPr>
        <w:t xml:space="preserve"> 3"</w:t>
      </w:r>
      <w:r w:rsidR="00114A28" w:rsidRPr="00CA0D99">
        <w:t>]}</w:t>
      </w:r>
      <w:r w:rsidR="00114A28" w:rsidRPr="00CA0D99">
        <w:rPr>
          <w:b/>
          <w:bCs/>
          <w:smallCaps/>
        </w:rPr>
        <w:t>{[</w:t>
      </w:r>
      <w:r w:rsidR="00114A28" w:rsidRPr="00CA0D99">
        <w:rPr>
          <w:b/>
          <w:bCs/>
          <w:smallCaps/>
          <w:noProof/>
          <w:color w:val="2157AD"/>
          <w:shd w:val="clear" w:color="auto" w:fill="C9E1F3"/>
        </w:rPr>
        <w:t>Benef.NameCO|else: "_________________"</w:t>
      </w:r>
      <w:r w:rsidR="00114A28" w:rsidRPr="00CA0D99">
        <w:rPr>
          <w:b/>
          <w:bCs/>
          <w:smallCaps/>
        </w:rPr>
        <w:t>]}</w:t>
      </w:r>
      <w:r w:rsidR="00114A28" w:rsidRPr="00CA0D99">
        <w:t>{[</w:t>
      </w:r>
      <w:r w:rsidR="00114A28" w:rsidRPr="00CA0D99">
        <w:rPr>
          <w:b/>
          <w:noProof/>
          <w:color w:val="C8792A"/>
          <w:shd w:val="clear" w:color="auto" w:fill="FAE7D2"/>
        </w:rPr>
        <w:t>endlist</w:t>
      </w:r>
      <w:r w:rsidR="00114A28" w:rsidRPr="00CA0D99">
        <w:t xml:space="preserve">]} </w:t>
      </w:r>
      <w:r w:rsidR="00114A28">
        <w:t xml:space="preserve">predecease Settlor, </w:t>
      </w:r>
      <w:r w:rsidRPr="00CA0D99">
        <w:t>{[</w:t>
      </w:r>
      <w:r w:rsidRPr="00CA0D99">
        <w:rPr>
          <w:b/>
          <w:noProof/>
          <w:color w:val="41A151"/>
          <w:shd w:val="clear" w:color="auto" w:fill="C9F3CD"/>
        </w:rPr>
        <w:t>endif</w:t>
      </w:r>
      <w:r w:rsidRPr="00CA0D99">
        <w:t>]}</w:t>
      </w:r>
      <w:r w:rsidR="00114A28">
        <w:t xml:space="preserve">, </w:t>
      </w:r>
      <w:r>
        <w:t>this distribution shall lapse, and the property subject to this distribution shall instead be distributed in accordance with the Articles that follow</w:t>
      </w:r>
      <w:r w:rsidRPr="00CA0D99">
        <w:t>{[</w:t>
      </w:r>
      <w:r w:rsidRPr="00CA0D99">
        <w:rPr>
          <w:b/>
          <w:noProof/>
          <w:color w:val="41A151"/>
          <w:shd w:val="clear" w:color="auto" w:fill="C9F3CD"/>
        </w:rPr>
        <w:t>endif</w:t>
      </w:r>
      <w:r w:rsidRPr="00CA0D99">
        <w:t>]}{[</w:t>
      </w:r>
      <w:r w:rsidRPr="00CA0D99">
        <w:rPr>
          <w:b/>
          <w:noProof/>
          <w:color w:val="41A151"/>
          <w:shd w:val="clear" w:color="auto" w:fill="C9F3CD"/>
        </w:rPr>
        <w:t>endif</w:t>
      </w:r>
      <w:r w:rsidRPr="00CA0D99">
        <w:t>]}</w:t>
      </w:r>
      <w:r w:rsidR="00A539DD" w:rsidRPr="00CA0D99">
        <w:t>{[</w:t>
      </w:r>
      <w:r w:rsidR="00A539DD" w:rsidRPr="00CA0D99">
        <w:rPr>
          <w:b/>
          <w:noProof/>
          <w:color w:val="41A151"/>
          <w:shd w:val="clear" w:color="auto" w:fill="C9F3CD"/>
        </w:rPr>
        <w:t>endif</w:t>
      </w:r>
      <w:r w:rsidR="00A539DD" w:rsidRPr="00CA0D99">
        <w:t>]}</w:t>
      </w:r>
      <w:bookmarkEnd w:id="176"/>
      <w:r w:rsidR="00A539DD" w:rsidRPr="00CA0D99">
        <w:t>.</w:t>
      </w:r>
    </w:p>
    <w:p w14:paraId="58E239D4" w14:textId="77777777" w:rsidR="00D95C91" w:rsidRDefault="00D95C91" w:rsidP="00D95C91">
      <w:pPr>
        <w:pStyle w:val="TheusBody3"/>
      </w:pPr>
      <w:r w:rsidRPr="007B204B">
        <w:t>{[</w:t>
      </w:r>
      <w:r w:rsidRPr="007B204B">
        <w:rPr>
          <w:b/>
          <w:noProof/>
          <w:color w:val="41A151"/>
          <w:shd w:val="clear" w:color="auto" w:fill="C9F3CD"/>
        </w:rPr>
        <w:t>else</w:t>
      </w:r>
      <w:r w:rsidRPr="007B204B">
        <w:t>]}</w:t>
      </w:r>
    </w:p>
    <w:p w14:paraId="70A80B3C" w14:textId="5BA35C3A" w:rsidR="000B7619" w:rsidRDefault="00D95C91" w:rsidP="00114A28">
      <w:pPr>
        <w:pStyle w:val="EnhTheusWillBody1"/>
      </w:pPr>
      <w:r>
        <w:t xml:space="preserve">This special bequest shall be held by the Trustee and administered as a Separate Share Trust for the benefit of </w:t>
      </w:r>
      <w:r w:rsidRPr="00077348">
        <w:rPr>
          <w:b/>
          <w:bCs/>
          <w:smallCaps/>
        </w:rPr>
        <w:t>{[</w:t>
      </w:r>
      <w:r w:rsidRPr="00AF32DD">
        <w:rPr>
          <w:b/>
          <w:bCs/>
          <w:smallCaps/>
          <w:noProof/>
          <w:color w:val="2157AD"/>
          <w:shd w:val="clear" w:color="auto" w:fill="C9E1F3"/>
        </w:rPr>
        <w:t>ResiduaryBenef.NameCO|else: "_________________"</w:t>
      </w:r>
      <w:r w:rsidRPr="00077348">
        <w:rPr>
          <w:b/>
          <w:bCs/>
          <w:smallCaps/>
        </w:rPr>
        <w:t>]}</w:t>
      </w:r>
      <w:r>
        <w:t xml:space="preserve">, as </w:t>
      </w:r>
      <w:r w:rsidRPr="00EA576E">
        <w:t>{[</w:t>
      </w:r>
      <w:r w:rsidRPr="00EA576E">
        <w:rPr>
          <w:b/>
          <w:noProof/>
          <w:color w:val="41A151"/>
          <w:shd w:val="clear" w:color="auto" w:fill="C9F3CD"/>
        </w:rPr>
        <w:t>if</w:t>
      </w:r>
      <w:r w:rsidRPr="00EA576E">
        <w:rPr>
          <w:noProof/>
          <w:color w:val="2157AD"/>
          <w:shd w:val="clear" w:color="auto" w:fill="C9F3CD"/>
        </w:rPr>
        <w:t xml:space="preserve"> ResiduaryBenef.IndividualTF &amp;&amp; </w:t>
      </w:r>
      <w:r w:rsidR="00CC0848" w:rsidRPr="00EA576E">
        <w:rPr>
          <w:noProof/>
          <w:color w:val="2157AD"/>
          <w:shd w:val="clear" w:color="auto" w:fill="C9F3CD"/>
        </w:rPr>
        <w:t>SpecificTrustType</w:t>
      </w:r>
      <w:r w:rsidR="00CC0848" w:rsidRPr="006A564C">
        <w:rPr>
          <w:noProof/>
          <w:color w:val="2157AD"/>
          <w:shd w:val="clear" w:color="auto" w:fill="C9F3CD"/>
        </w:rPr>
        <w:t xml:space="preserve"> </w:t>
      </w:r>
      <w:r w:rsidR="00CC0848">
        <w:rPr>
          <w:noProof/>
          <w:color w:val="2157AD"/>
          <w:shd w:val="clear" w:color="auto" w:fill="C9F3CD"/>
        </w:rPr>
        <w:t>=</w:t>
      </w:r>
      <w:r w:rsidR="00CC0848" w:rsidRPr="006A564C">
        <w:rPr>
          <w:noProof/>
          <w:color w:val="2157AD"/>
          <w:shd w:val="clear" w:color="auto" w:fill="C9F3CD"/>
        </w:rPr>
        <w:t>= "</w:t>
      </w:r>
      <w:r w:rsidR="00CC0848">
        <w:rPr>
          <w:noProof/>
          <w:color w:val="2157AD"/>
          <w:shd w:val="clear" w:color="auto" w:fill="C9F3CD"/>
        </w:rPr>
        <w:t>SNT</w:t>
      </w:r>
      <w:r w:rsidR="00CC0848" w:rsidRPr="006A564C">
        <w:rPr>
          <w:noProof/>
          <w:color w:val="2157AD"/>
          <w:shd w:val="clear" w:color="auto" w:fill="C9F3CD"/>
        </w:rPr>
        <w:t>"</w:t>
      </w:r>
      <w:r>
        <w:t xml:space="preserve">]}Income </w:t>
      </w:r>
      <w:r w:rsidRPr="00D000CA">
        <w:rPr>
          <w:lang w:val="en-CA"/>
        </w:rPr>
        <w:t xml:space="preserve">Beneficiary (hereinafter referred to as “Income Beneficiary”), and </w:t>
      </w:r>
      <w:r>
        <w:t>{[</w:t>
      </w:r>
      <w:r w:rsidRPr="00AF32DD">
        <w:rPr>
          <w:b/>
          <w:noProof/>
          <w:color w:val="41A151"/>
          <w:shd w:val="clear" w:color="auto" w:fill="C9F3CD"/>
        </w:rPr>
        <w:t>if</w:t>
      </w:r>
      <w:r w:rsidRPr="00AF32DD">
        <w:rPr>
          <w:noProof/>
          <w:color w:val="2157AD"/>
          <w:shd w:val="clear" w:color="auto" w:fill="C9F3CD"/>
        </w:rPr>
        <w:t xml:space="preserve"> SNTPrincipalBenef</w:t>
      </w:r>
      <w:r>
        <w:t>]}{[</w:t>
      </w:r>
      <w:r w:rsidRPr="00AF32DD">
        <w:rPr>
          <w:b/>
          <w:noProof/>
          <w:color w:val="C8792A"/>
          <w:shd w:val="clear" w:color="auto" w:fill="FAE7D2"/>
        </w:rPr>
        <w:t>list</w:t>
      </w:r>
      <w:r w:rsidRPr="00AF32DD">
        <w:rPr>
          <w:noProof/>
          <w:color w:val="2157AD"/>
          <w:shd w:val="clear" w:color="auto" w:fill="FAE7D2"/>
        </w:rPr>
        <w:t xml:space="preserve"> SNTPrincipalBenef|punc: "1, 2, and 3"</w:t>
      </w:r>
      <w:r>
        <w:t>]}</w:t>
      </w:r>
      <w:r w:rsidRPr="00D136B4">
        <w:rPr>
          <w:b/>
          <w:bCs/>
          <w:smallCaps/>
        </w:rPr>
        <w:t>{[</w:t>
      </w:r>
      <w:r w:rsidRPr="00AF32DD">
        <w:rPr>
          <w:b/>
          <w:bCs/>
          <w:smallCaps/>
          <w:noProof/>
          <w:color w:val="2157AD"/>
          <w:shd w:val="clear" w:color="auto" w:fill="C9E1F3"/>
        </w:rPr>
        <w:t>Selection.NameCO|else: "_________________"</w:t>
      </w:r>
      <w:r w:rsidRPr="00D136B4">
        <w:rPr>
          <w:b/>
          <w:bCs/>
          <w:smallCaps/>
        </w:rPr>
        <w:t>]}</w:t>
      </w:r>
      <w:r>
        <w:t>{[</w:t>
      </w:r>
      <w:r w:rsidRPr="00AF32DD">
        <w:rPr>
          <w:b/>
          <w:noProof/>
          <w:color w:val="C8792A"/>
          <w:shd w:val="clear" w:color="auto" w:fill="FAE7D2"/>
        </w:rPr>
        <w:t>endlist</w:t>
      </w:r>
      <w:r>
        <w:t>]}{[</w:t>
      </w:r>
      <w:r w:rsidRPr="00AF32DD">
        <w:rPr>
          <w:b/>
          <w:noProof/>
          <w:color w:val="41A151"/>
          <w:shd w:val="clear" w:color="auto" w:fill="C9F3CD"/>
        </w:rPr>
        <w:t>else</w:t>
      </w:r>
      <w:r>
        <w:t>]}</w:t>
      </w:r>
      <w:r w:rsidRPr="00EA576E">
        <w:rPr>
          <w:highlight w:val="yellow"/>
        </w:rPr>
        <w:t>_________________</w:t>
      </w:r>
      <w:r>
        <w:t>{[</w:t>
      </w:r>
      <w:r w:rsidRPr="00AF32DD">
        <w:rPr>
          <w:b/>
          <w:noProof/>
          <w:color w:val="41A151"/>
          <w:shd w:val="clear" w:color="auto" w:fill="C9F3CD"/>
        </w:rPr>
        <w:t>endif</w:t>
      </w:r>
      <w:r>
        <w:t>]}</w:t>
      </w:r>
      <w:r w:rsidRPr="00D000CA">
        <w:rPr>
          <w:lang w:val="en-CA"/>
        </w:rPr>
        <w:t xml:space="preserve">, as Principal </w:t>
      </w:r>
      <w:r>
        <w:rPr>
          <w:lang w:val="en-CA"/>
        </w:rPr>
        <w:t>{[</w:t>
      </w:r>
      <w:r w:rsidRPr="00AF32DD">
        <w:rPr>
          <w:noProof/>
          <w:color w:val="2157AD"/>
          <w:shd w:val="clear" w:color="auto" w:fill="C9E1F3"/>
        </w:rPr>
        <w:t>SNTPrincipalBenef</w:t>
      </w:r>
      <w:r w:rsidRPr="00AF32DD">
        <w:rPr>
          <w:noProof/>
          <w:color w:val="2157AD"/>
          <w:shd w:val="clear" w:color="auto" w:fill="C9E1F3"/>
          <w:lang w:val="en-CA"/>
        </w:rPr>
        <w:t>.length &gt; 1 ? "Beneficiaries" : "Beneficiary"</w:t>
      </w:r>
      <w:r>
        <w:rPr>
          <w:lang w:val="en-CA"/>
        </w:rPr>
        <w:t>]}</w:t>
      </w:r>
      <w:r w:rsidRPr="00D000CA">
        <w:rPr>
          <w:lang w:val="en-CA"/>
        </w:rPr>
        <w:t xml:space="preserve"> (hereinafter referred to as “Principal Beneficiary”)</w:t>
      </w:r>
      <w:r>
        <w:rPr>
          <w:lang w:val="en-CA"/>
        </w:rPr>
        <w:t xml:space="preserve">.  </w:t>
      </w:r>
      <w:r>
        <w:t xml:space="preserve">If </w:t>
      </w:r>
      <w:r w:rsidRPr="0045510E">
        <w:rPr>
          <w:b/>
          <w:bCs/>
          <w:smallCaps/>
        </w:rPr>
        <w:t>{[</w:t>
      </w:r>
      <w:r w:rsidRPr="00AF32DD">
        <w:rPr>
          <w:b/>
          <w:bCs/>
          <w:smallCaps/>
          <w:noProof/>
          <w:color w:val="2157AD"/>
          <w:shd w:val="clear" w:color="auto" w:fill="C9E1F3"/>
        </w:rPr>
        <w:t>ResiduaryBenef.NameCO|else: "_________________"</w:t>
      </w:r>
      <w:r w:rsidRPr="0045510E">
        <w:rPr>
          <w:b/>
          <w:bCs/>
          <w:smallCaps/>
        </w:rPr>
        <w:t>]}</w:t>
      </w:r>
      <w:r>
        <w:t xml:space="preserve"> shall not have survived </w:t>
      </w:r>
      <w:r w:rsidRPr="00325A94">
        <w:rPr>
          <w:b/>
          <w:smallCaps/>
        </w:rPr>
        <w:t>{[</w:t>
      </w:r>
      <w:r>
        <w:rPr>
          <w:b/>
          <w:smallCaps/>
          <w:noProof/>
          <w:color w:val="2157AD"/>
          <w:shd w:val="clear" w:color="auto" w:fill="C9E1F3"/>
        </w:rPr>
        <w:t>TrueSingleSettlor.</w:t>
      </w:r>
      <w:r w:rsidRPr="00613DA1">
        <w:rPr>
          <w:b/>
          <w:smallCaps/>
          <w:noProof/>
          <w:color w:val="2157AD"/>
          <w:shd w:val="clear" w:color="auto" w:fill="C9E1F3"/>
        </w:rPr>
        <w:t>NameCO|else: "_________________"</w:t>
      </w:r>
      <w:r w:rsidRPr="00325A94">
        <w:rPr>
          <w:b/>
          <w:smallCaps/>
        </w:rPr>
        <w:t>]}</w:t>
      </w:r>
      <w:r>
        <w:t>, or {[</w:t>
      </w:r>
      <w:bookmarkStart w:id="180" w:name="_Hlk58923365"/>
      <w:r w:rsidRPr="00AF32DD">
        <w:rPr>
          <w:noProof/>
          <w:color w:val="2157AD"/>
          <w:shd w:val="clear" w:color="auto" w:fill="C9E1F3"/>
        </w:rPr>
        <w:t>ResiduaryBenef</w:t>
      </w:r>
      <w:bookmarkEnd w:id="180"/>
      <w:r w:rsidRPr="00AF32DD">
        <w:rPr>
          <w:noProof/>
          <w:color w:val="2157AD"/>
          <w:shd w:val="clear" w:color="auto" w:fill="C9E1F3"/>
        </w:rPr>
        <w:t>.Gender.</w:t>
      </w:r>
      <w:r w:rsidRPr="000D0EF7">
        <w:rPr>
          <w:noProof/>
          <w:color w:val="2157AD"/>
          <w:shd w:val="clear" w:color="auto" w:fill="C9E1F3"/>
        </w:rPr>
        <w:t>HeSheDisclaimDisclaims</w:t>
      </w:r>
      <w:r w:rsidRPr="00AF32DD">
        <w:rPr>
          <w:noProof/>
          <w:color w:val="2157AD"/>
          <w:shd w:val="clear" w:color="auto" w:fill="C9E1F3"/>
        </w:rPr>
        <w:t>|else: "he or she"</w:t>
      </w:r>
      <w:r>
        <w:t>]} all or any part of the property bequeathed to {[</w:t>
      </w:r>
      <w:r w:rsidRPr="00AF32DD">
        <w:rPr>
          <w:noProof/>
          <w:color w:val="2157AD"/>
          <w:shd w:val="clear" w:color="auto" w:fill="C9E1F3"/>
        </w:rPr>
        <w:t>ResiduaryBenef.Gender.HimHer|else: "him or her"</w:t>
      </w:r>
      <w:r>
        <w:t>]} herein, {[</w:t>
      </w:r>
      <w:r w:rsidRPr="00AF32DD">
        <w:rPr>
          <w:noProof/>
          <w:color w:val="2157AD"/>
          <w:shd w:val="clear" w:color="auto" w:fill="C9E1F3"/>
        </w:rPr>
        <w:t>ResiduaryBenef.Gender.HisHer|else: "his or her"</w:t>
      </w:r>
      <w:r>
        <w:t xml:space="preserve">]} </w:t>
      </w:r>
      <w:r w:rsidRPr="00D000CA">
        <w:t xml:space="preserve">share shall be distributed to the </w:t>
      </w:r>
      <w:r>
        <w:rPr>
          <w:lang w:val="en-CA"/>
        </w:rPr>
        <w:t>{[</w:t>
      </w:r>
      <w:r w:rsidRPr="00AF32DD">
        <w:rPr>
          <w:noProof/>
          <w:color w:val="2157AD"/>
          <w:shd w:val="clear" w:color="auto" w:fill="C9E1F3"/>
        </w:rPr>
        <w:t>SNTPrincipalBenef</w:t>
      </w:r>
      <w:r w:rsidRPr="00AF32DD">
        <w:rPr>
          <w:noProof/>
          <w:color w:val="2157AD"/>
          <w:shd w:val="clear" w:color="auto" w:fill="C9E1F3"/>
          <w:lang w:val="en-CA"/>
        </w:rPr>
        <w:t>.length &gt; 1 ? "</w:t>
      </w:r>
      <w:r w:rsidR="00604464">
        <w:rPr>
          <w:noProof/>
          <w:color w:val="2157AD"/>
          <w:shd w:val="clear" w:color="auto" w:fill="C9E1F3"/>
          <w:lang w:val="en-CA"/>
        </w:rPr>
        <w:t xml:space="preserve">Principal </w:t>
      </w:r>
      <w:r w:rsidRPr="00AF32DD">
        <w:rPr>
          <w:noProof/>
          <w:color w:val="2157AD"/>
          <w:shd w:val="clear" w:color="auto" w:fill="C9E1F3"/>
          <w:lang w:val="en-CA"/>
        </w:rPr>
        <w:t>Beneficiaries</w:t>
      </w:r>
      <w:r w:rsidR="00604464">
        <w:rPr>
          <w:noProof/>
          <w:color w:val="2157AD"/>
          <w:shd w:val="clear" w:color="auto" w:fill="C9E1F3"/>
          <w:lang w:val="en-CA"/>
        </w:rPr>
        <w:t>, equally</w:t>
      </w:r>
      <w:r w:rsidRPr="00AF32DD">
        <w:rPr>
          <w:noProof/>
          <w:color w:val="2157AD"/>
          <w:shd w:val="clear" w:color="auto" w:fill="C9E1F3"/>
          <w:lang w:val="en-CA"/>
        </w:rPr>
        <w:t>" : "</w:t>
      </w:r>
      <w:r w:rsidR="00604464">
        <w:rPr>
          <w:noProof/>
          <w:color w:val="2157AD"/>
          <w:shd w:val="clear" w:color="auto" w:fill="C9E1F3"/>
          <w:lang w:val="en-CA"/>
        </w:rPr>
        <w:t xml:space="preserve">Principal </w:t>
      </w:r>
      <w:r w:rsidRPr="00AF32DD">
        <w:rPr>
          <w:noProof/>
          <w:color w:val="2157AD"/>
          <w:shd w:val="clear" w:color="auto" w:fill="C9E1F3"/>
          <w:lang w:val="en-CA"/>
        </w:rPr>
        <w:t>Beneficiary"</w:t>
      </w:r>
      <w:r>
        <w:rPr>
          <w:lang w:val="en-CA"/>
        </w:rPr>
        <w:t>]}</w:t>
      </w:r>
      <w:r w:rsidRPr="00D000CA">
        <w:t xml:space="preserve">, or </w:t>
      </w:r>
      <w:r>
        <w:t>{[</w:t>
      </w:r>
      <w:r w:rsidRPr="00AF32DD">
        <w:rPr>
          <w:b/>
          <w:noProof/>
          <w:color w:val="41A151"/>
          <w:shd w:val="clear" w:color="auto" w:fill="C9F3CD"/>
        </w:rPr>
        <w:t>if</w:t>
      </w:r>
      <w:r w:rsidRPr="00AF32DD">
        <w:rPr>
          <w:noProof/>
          <w:color w:val="2157AD"/>
          <w:shd w:val="clear" w:color="auto" w:fill="C9F3CD"/>
        </w:rPr>
        <w:t xml:space="preserve"> SNTPrincipalBenef.length &gt; 1</w:t>
      </w:r>
      <w:r>
        <w:t>]}</w:t>
      </w:r>
      <w:r w:rsidRPr="00D000CA">
        <w:t>his or her</w:t>
      </w:r>
      <w:r>
        <w:t>{[</w:t>
      </w:r>
      <w:r w:rsidRPr="00AF32DD">
        <w:rPr>
          <w:b/>
          <w:noProof/>
          <w:color w:val="41A151"/>
          <w:shd w:val="clear" w:color="auto" w:fill="C9F3CD"/>
        </w:rPr>
        <w:t>else</w:t>
      </w:r>
      <w:r>
        <w:t>]}{[</w:t>
      </w:r>
      <w:r w:rsidRPr="00AF32DD">
        <w:rPr>
          <w:b/>
          <w:noProof/>
          <w:color w:val="C8792A"/>
          <w:shd w:val="clear" w:color="auto" w:fill="FAE7D2"/>
        </w:rPr>
        <w:t>list</w:t>
      </w:r>
      <w:r w:rsidRPr="00AF32DD">
        <w:rPr>
          <w:noProof/>
          <w:color w:val="2157AD"/>
          <w:shd w:val="clear" w:color="auto" w:fill="FAE7D2"/>
        </w:rPr>
        <w:t xml:space="preserve"> SNTPrincipalBenef</w:t>
      </w:r>
      <w:r>
        <w:t>]}{[</w:t>
      </w:r>
      <w:r w:rsidRPr="00AF32DD">
        <w:rPr>
          <w:noProof/>
          <w:color w:val="2157AD"/>
          <w:shd w:val="clear" w:color="auto" w:fill="C9E1F3"/>
        </w:rPr>
        <w:t>Selection.Gender.HisHer|else: "his or her"</w:t>
      </w:r>
      <w:r>
        <w:t>]}{[</w:t>
      </w:r>
      <w:r w:rsidRPr="00AF32DD">
        <w:rPr>
          <w:b/>
          <w:noProof/>
          <w:color w:val="C8792A"/>
          <w:shd w:val="clear" w:color="auto" w:fill="FAE7D2"/>
        </w:rPr>
        <w:t>endlist</w:t>
      </w:r>
      <w:r>
        <w:t>]}{[</w:t>
      </w:r>
      <w:r w:rsidRPr="00AF32DD">
        <w:rPr>
          <w:b/>
          <w:noProof/>
          <w:color w:val="41A151"/>
          <w:shd w:val="clear" w:color="auto" w:fill="C9F3CD"/>
        </w:rPr>
        <w:t>endif</w:t>
      </w:r>
      <w:r>
        <w:t>]}</w:t>
      </w:r>
      <w:r w:rsidRPr="00D000CA">
        <w:t xml:space="preserve"> Descendants, if not surviving, by roots, subject to </w:t>
      </w:r>
      <w:r>
        <w:t>all other Articles contained in this Trust</w:t>
      </w:r>
      <w:r w:rsidR="00424205">
        <w:rPr>
          <w:rFonts w:eastAsia="Times New Roman"/>
        </w:rPr>
        <w:t>{[</w:t>
      </w:r>
      <w:r w:rsidR="00424205">
        <w:rPr>
          <w:rStyle w:val="Strong"/>
          <w:rFonts w:eastAsia="Times New Roman"/>
          <w:color w:val="41A151"/>
          <w:shd w:val="clear" w:color="auto" w:fill="C9F3CD"/>
        </w:rPr>
        <w:t>if</w:t>
      </w:r>
      <w:r w:rsidR="00424205">
        <w:rPr>
          <w:rFonts w:eastAsia="Times New Roman"/>
          <w:color w:val="2157AD"/>
          <w:shd w:val="clear" w:color="auto" w:fill="C9F3CD"/>
        </w:rPr>
        <w:t xml:space="preserve"> (</w:t>
      </w:r>
      <w:r w:rsidR="0099264F">
        <w:rPr>
          <w:rFonts w:eastAsia="Times New Roman"/>
          <w:color w:val="2157AD"/>
          <w:shd w:val="clear" w:color="auto" w:fill="C9F3CD"/>
        </w:rPr>
        <w:t>ContingentTrustOptions|</w:t>
      </w:r>
      <w:r w:rsidR="00424205">
        <w:rPr>
          <w:rFonts w:eastAsia="Times New Roman"/>
          <w:color w:val="2157AD"/>
          <w:shd w:val="clear" w:color="auto" w:fill="C9F3CD"/>
        </w:rPr>
        <w:t xml:space="preserve">contains:"USA") || </w:t>
      </w:r>
      <w:r w:rsidR="00465537">
        <w:rPr>
          <w:noProof/>
          <w:color w:val="2157AD"/>
          <w:shd w:val="clear" w:color="auto" w:fill="C9F3CD"/>
        </w:rPr>
        <w:t>(SingleSpecifics|any: SpecificOutrightTrust == "Trust" &amp;&amp; SpecificTrustType == "USA")</w:t>
      </w:r>
      <w:r w:rsidR="00424205">
        <w:rPr>
          <w:rFonts w:eastAsia="Times New Roman"/>
        </w:rPr>
        <w:t>]}</w:t>
      </w:r>
      <w:r w:rsidR="00424205" w:rsidRPr="00CA0D99">
        <w:t>, including the Under-Stated-Age Beneficiary Trust{[</w:t>
      </w:r>
      <w:r w:rsidR="00424205" w:rsidRPr="00CA0D99">
        <w:rPr>
          <w:b/>
          <w:noProof/>
          <w:color w:val="41A151"/>
          <w:shd w:val="clear" w:color="auto" w:fill="C9F3CD"/>
        </w:rPr>
        <w:t>endif</w:t>
      </w:r>
      <w:r w:rsidR="00424205" w:rsidRPr="00CA0D99">
        <w:t>]}</w:t>
      </w:r>
      <w:r w:rsidRPr="00D000CA">
        <w:t xml:space="preserve">.  </w:t>
      </w:r>
      <w:bookmarkStart w:id="181" w:name="_Hlk161383382"/>
      <w:r w:rsidRPr="004F38AA">
        <w:rPr>
          <w:highlight w:val="red"/>
        </w:rPr>
        <w:t xml:space="preserve">If there are no remaining Principal Beneficiaries or Descendants of Principal Beneficiaries, the share of </w:t>
      </w:r>
      <w:r w:rsidRPr="004F38AA">
        <w:rPr>
          <w:b/>
          <w:bCs/>
          <w:smallCaps/>
          <w:highlight w:val="red"/>
        </w:rPr>
        <w:t>{[</w:t>
      </w:r>
      <w:r w:rsidRPr="004F38AA">
        <w:rPr>
          <w:b/>
          <w:bCs/>
          <w:smallCaps/>
          <w:noProof/>
          <w:color w:val="2157AD"/>
          <w:highlight w:val="red"/>
          <w:shd w:val="clear" w:color="auto" w:fill="C9E1F3"/>
        </w:rPr>
        <w:t>ResiduaryBenef.NameCO|else: "_________________"</w:t>
      </w:r>
      <w:r w:rsidRPr="004F38AA">
        <w:rPr>
          <w:b/>
          <w:bCs/>
          <w:smallCaps/>
          <w:highlight w:val="red"/>
        </w:rPr>
        <w:t>]}</w:t>
      </w:r>
      <w:r w:rsidRPr="004F38AA">
        <w:rPr>
          <w:highlight w:val="red"/>
        </w:rPr>
        <w:t xml:space="preserve"> shall be distributed, pro rata, to the Residuary Legatees who survive {[</w:t>
      </w:r>
      <w:r w:rsidRPr="004F38AA">
        <w:rPr>
          <w:noProof/>
          <w:color w:val="2157AD"/>
          <w:highlight w:val="red"/>
          <w:shd w:val="clear" w:color="auto" w:fill="C9E1F3"/>
        </w:rPr>
        <w:t>ResiduaryBenef.Gender.HimHer|else: "him or her"</w:t>
      </w:r>
      <w:r w:rsidRPr="004F38AA">
        <w:rPr>
          <w:highlight w:val="red"/>
        </w:rPr>
        <w:t>]}, or their Descendants, by roots, if not surviving, subject to all other Articles contained in this Trust</w:t>
      </w:r>
      <w:r w:rsidR="00424205" w:rsidRPr="004F38AA">
        <w:rPr>
          <w:rFonts w:eastAsia="Times New Roman"/>
          <w:highlight w:val="red"/>
        </w:rPr>
        <w:t>{[</w:t>
      </w:r>
      <w:r w:rsidR="00424205" w:rsidRPr="004F38AA">
        <w:rPr>
          <w:rStyle w:val="Strong"/>
          <w:rFonts w:eastAsia="Times New Roman"/>
          <w:color w:val="41A151"/>
          <w:highlight w:val="red"/>
          <w:shd w:val="clear" w:color="auto" w:fill="C9F3CD"/>
        </w:rPr>
        <w:t>if</w:t>
      </w:r>
      <w:r w:rsidR="00424205" w:rsidRPr="004F38AA">
        <w:rPr>
          <w:rFonts w:eastAsia="Times New Roman"/>
          <w:color w:val="2157AD"/>
          <w:highlight w:val="red"/>
          <w:shd w:val="clear" w:color="auto" w:fill="C9F3CD"/>
        </w:rPr>
        <w:t xml:space="preserve"> (</w:t>
      </w:r>
      <w:r w:rsidR="0099264F" w:rsidRPr="004F38AA">
        <w:rPr>
          <w:rFonts w:eastAsia="Times New Roman"/>
          <w:color w:val="2157AD"/>
          <w:highlight w:val="red"/>
          <w:shd w:val="clear" w:color="auto" w:fill="C9F3CD"/>
        </w:rPr>
        <w:t>ContingentTrustOptions|</w:t>
      </w:r>
      <w:r w:rsidR="00424205" w:rsidRPr="004F38AA">
        <w:rPr>
          <w:rFonts w:eastAsia="Times New Roman"/>
          <w:color w:val="2157AD"/>
          <w:highlight w:val="red"/>
          <w:shd w:val="clear" w:color="auto" w:fill="C9F3CD"/>
        </w:rPr>
        <w:t xml:space="preserve">contains:"USA") || </w:t>
      </w:r>
      <w:r w:rsidR="00465537" w:rsidRPr="004F38AA">
        <w:rPr>
          <w:noProof/>
          <w:color w:val="2157AD"/>
          <w:highlight w:val="red"/>
          <w:shd w:val="clear" w:color="auto" w:fill="C9F3CD"/>
        </w:rPr>
        <w:t>(SingleSpecifics|any: SpecificOutrightTrust == "Trust" &amp;&amp; SpecificTrustType == "USA")</w:t>
      </w:r>
      <w:r w:rsidR="00424205" w:rsidRPr="004F38AA">
        <w:rPr>
          <w:rFonts w:eastAsia="Times New Roman"/>
          <w:highlight w:val="red"/>
        </w:rPr>
        <w:t>]}</w:t>
      </w:r>
      <w:r w:rsidR="00424205" w:rsidRPr="004F38AA">
        <w:rPr>
          <w:highlight w:val="red"/>
        </w:rPr>
        <w:t>, including the Under-Stated-Age Beneficiary Trust{[</w:t>
      </w:r>
      <w:r w:rsidR="00424205" w:rsidRPr="004F38AA">
        <w:rPr>
          <w:b/>
          <w:noProof/>
          <w:color w:val="41A151"/>
          <w:highlight w:val="red"/>
          <w:shd w:val="clear" w:color="auto" w:fill="C9F3CD"/>
        </w:rPr>
        <w:t>endif</w:t>
      </w:r>
      <w:r w:rsidR="00424205" w:rsidRPr="004F38AA">
        <w:rPr>
          <w:highlight w:val="red"/>
        </w:rPr>
        <w:t>]}</w:t>
      </w:r>
      <w:bookmarkEnd w:id="181"/>
      <w:r w:rsidRPr="00EA576E">
        <w:t>{[</w:t>
      </w:r>
      <w:r w:rsidRPr="00EA576E">
        <w:rPr>
          <w:b/>
          <w:noProof/>
          <w:color w:val="41A151"/>
          <w:shd w:val="clear" w:color="auto" w:fill="C9F3CD"/>
        </w:rPr>
        <w:t>else</w:t>
      </w:r>
      <w:r w:rsidR="00873C5F" w:rsidRPr="00EA576E">
        <w:rPr>
          <w:b/>
          <w:noProof/>
          <w:color w:val="41A151"/>
          <w:shd w:val="clear" w:color="auto" w:fill="C9F3CD"/>
        </w:rPr>
        <w:t>if</w:t>
      </w:r>
      <w:r w:rsidR="00873C5F" w:rsidRPr="00EA576E">
        <w:rPr>
          <w:noProof/>
          <w:color w:val="2157AD"/>
          <w:shd w:val="clear" w:color="auto" w:fill="C9F3CD"/>
        </w:rPr>
        <w:t xml:space="preserve"> SpecificTrustType == "USA"</w:t>
      </w:r>
      <w:r w:rsidRPr="00EA576E">
        <w:t xml:space="preserve">]}Income and Principal Beneficiary, as provided in  </w:t>
      </w:r>
      <w:r w:rsidRPr="00EA576E">
        <w:fldChar w:fldCharType="begin"/>
      </w:r>
      <w:r w:rsidRPr="00EA576E">
        <w:instrText xml:space="preserve"> REF _Ref26351564 \r \h </w:instrText>
      </w:r>
      <w:r w:rsidR="00EA576E">
        <w:instrText xml:space="preserve"> \* MERGEFORMAT </w:instrText>
      </w:r>
      <w:r w:rsidRPr="00EA576E">
        <w:fldChar w:fldCharType="separate"/>
      </w:r>
      <w:r w:rsidR="00916FEF">
        <w:t>Article Seven</w:t>
      </w:r>
      <w:r w:rsidRPr="00EA576E">
        <w:fldChar w:fldCharType="end"/>
      </w:r>
      <w:r w:rsidRPr="00EA576E">
        <w:t>, Under-Stated-Age Beneficiaries{[</w:t>
      </w:r>
      <w:r w:rsidRPr="00EA576E">
        <w:rPr>
          <w:b/>
          <w:noProof/>
          <w:color w:val="41A151"/>
          <w:shd w:val="clear" w:color="auto" w:fill="C9F3CD"/>
        </w:rPr>
        <w:t>else</w:t>
      </w:r>
      <w:r w:rsidRPr="00EA576E">
        <w:t>]}</w:t>
      </w:r>
      <w:r w:rsidR="00C77068" w:rsidRPr="00EA576E">
        <w:t>Income and Principal Beneficiary</w:t>
      </w:r>
      <w:r w:rsidRPr="00EA576E">
        <w:t>, as provided in this Section{[</w:t>
      </w:r>
      <w:r w:rsidRPr="00EA576E">
        <w:rPr>
          <w:b/>
          <w:noProof/>
          <w:color w:val="41A151"/>
          <w:shd w:val="clear" w:color="auto" w:fill="C9F3CD"/>
        </w:rPr>
        <w:t>endif</w:t>
      </w:r>
      <w:r w:rsidRPr="00EA576E">
        <w:t xml:space="preserve">]}.  If </w:t>
      </w:r>
      <w:r w:rsidRPr="00EA576E">
        <w:rPr>
          <w:b/>
          <w:bCs/>
          <w:smallCaps/>
        </w:rPr>
        <w:t>{[</w:t>
      </w:r>
      <w:r w:rsidRPr="00EA576E">
        <w:rPr>
          <w:b/>
          <w:bCs/>
          <w:smallCaps/>
          <w:noProof/>
          <w:color w:val="2157AD"/>
          <w:shd w:val="clear" w:color="auto" w:fill="C9E1F3"/>
        </w:rPr>
        <w:t>ResiduaryBenef.Na</w:t>
      </w:r>
      <w:r w:rsidRPr="00AF32DD">
        <w:rPr>
          <w:b/>
          <w:bCs/>
          <w:smallCaps/>
          <w:noProof/>
          <w:color w:val="2157AD"/>
          <w:shd w:val="clear" w:color="auto" w:fill="C9E1F3"/>
        </w:rPr>
        <w:t>meCO|else: "_________________"</w:t>
      </w:r>
      <w:r w:rsidRPr="00077348">
        <w:rPr>
          <w:b/>
          <w:bCs/>
          <w:smallCaps/>
        </w:rPr>
        <w:t>]}</w:t>
      </w:r>
      <w:r>
        <w:t xml:space="preserve"> should {[</w:t>
      </w:r>
      <w:r w:rsidRPr="00560E83">
        <w:rPr>
          <w:b/>
          <w:noProof/>
          <w:color w:val="41A151"/>
          <w:shd w:val="clear" w:color="auto" w:fill="C9F3CD"/>
        </w:rPr>
        <w:t>if</w:t>
      </w:r>
      <w:r w:rsidRPr="00560E83">
        <w:rPr>
          <w:noProof/>
          <w:color w:val="2157AD"/>
          <w:shd w:val="clear" w:color="auto" w:fill="C9F3CD"/>
        </w:rPr>
        <w:t xml:space="preserve"> ResiduaryBenef.IndividualTF</w:t>
      </w:r>
      <w:r>
        <w:t xml:space="preserve">]}predecease </w:t>
      </w:r>
      <w:r w:rsidRPr="00325A94">
        <w:rPr>
          <w:b/>
          <w:smallCaps/>
        </w:rPr>
        <w:lastRenderedPageBreak/>
        <w:t>{[</w:t>
      </w:r>
      <w:r>
        <w:rPr>
          <w:b/>
          <w:smallCaps/>
          <w:noProof/>
          <w:color w:val="2157AD"/>
          <w:shd w:val="clear" w:color="auto" w:fill="C9E1F3"/>
        </w:rPr>
        <w:t>TrueSingleSettlor.</w:t>
      </w:r>
      <w:r w:rsidRPr="00613DA1">
        <w:rPr>
          <w:b/>
          <w:smallCaps/>
          <w:noProof/>
          <w:color w:val="2157AD"/>
          <w:shd w:val="clear" w:color="auto" w:fill="C9E1F3"/>
        </w:rPr>
        <w:t>NameCO|else: "_________________"</w:t>
      </w:r>
      <w:r w:rsidRPr="00325A94">
        <w:rPr>
          <w:b/>
          <w:smallCaps/>
        </w:rPr>
        <w:t>]}</w:t>
      </w:r>
      <w:r>
        <w:t>{[</w:t>
      </w:r>
      <w:r w:rsidRPr="00560E83">
        <w:rPr>
          <w:b/>
          <w:noProof/>
          <w:color w:val="41A151"/>
          <w:shd w:val="clear" w:color="auto" w:fill="C9F3CD"/>
        </w:rPr>
        <w:t>else</w:t>
      </w:r>
      <w:r>
        <w:t xml:space="preserve">]}be dissolved or defunct upon </w:t>
      </w:r>
      <w:r w:rsidRPr="00325A94">
        <w:rPr>
          <w:b/>
          <w:smallCaps/>
        </w:rPr>
        <w:t>{[</w:t>
      </w:r>
      <w:r>
        <w:rPr>
          <w:b/>
          <w:smallCaps/>
          <w:noProof/>
          <w:color w:val="2157AD"/>
          <w:shd w:val="clear" w:color="auto" w:fill="C9E1F3"/>
        </w:rPr>
        <w:t>TrueSingleSettlor.</w:t>
      </w:r>
      <w:r w:rsidRPr="00613DA1">
        <w:rPr>
          <w:b/>
          <w:smallCaps/>
          <w:noProof/>
          <w:color w:val="2157AD"/>
          <w:shd w:val="clear" w:color="auto" w:fill="C9E1F3"/>
        </w:rPr>
        <w:t>NameCO|else: "_________________"</w:t>
      </w:r>
      <w:r w:rsidRPr="00325A94">
        <w:rPr>
          <w:b/>
          <w:smallCaps/>
        </w:rPr>
        <w:t>]}</w:t>
      </w:r>
      <w:r>
        <w:rPr>
          <w:b/>
          <w:smallCaps/>
        </w:rPr>
        <w:t>’s</w:t>
      </w:r>
      <w:r>
        <w:t xml:space="preserve"> death{[</w:t>
      </w:r>
      <w:r w:rsidRPr="00560E83">
        <w:rPr>
          <w:b/>
          <w:noProof/>
          <w:color w:val="41A151"/>
          <w:shd w:val="clear" w:color="auto" w:fill="C9F3CD"/>
        </w:rPr>
        <w:t>endif</w:t>
      </w:r>
      <w:r>
        <w:t xml:space="preserve">]}, </w:t>
      </w:r>
      <w:r w:rsidR="000B7619">
        <w:rPr>
          <w:rFonts w:eastAsia="Times New Roman"/>
        </w:rPr>
        <w:t>{[</w:t>
      </w:r>
      <w:r w:rsidR="000B7619">
        <w:rPr>
          <w:rStyle w:val="Strong"/>
          <w:rFonts w:eastAsia="Times New Roman"/>
          <w:color w:val="41A151"/>
          <w:shd w:val="clear" w:color="auto" w:fill="C9F3CD"/>
        </w:rPr>
        <w:t xml:space="preserve">if </w:t>
      </w:r>
      <w:r w:rsidR="000B7619">
        <w:rPr>
          <w:rFonts w:eastAsia="Times New Roman"/>
          <w:color w:val="2157AD"/>
          <w:shd w:val="clear" w:color="auto" w:fill="C9F3CD"/>
        </w:rPr>
        <w:t>AltLapseSelectS</w:t>
      </w:r>
      <w:r w:rsidR="00193038">
        <w:rPr>
          <w:rFonts w:eastAsia="Times New Roman"/>
          <w:color w:val="2157AD"/>
          <w:shd w:val="clear" w:color="auto" w:fill="C9F3CD"/>
        </w:rPr>
        <w:t>B</w:t>
      </w:r>
      <w:r w:rsidR="000B7619">
        <w:rPr>
          <w:rFonts w:eastAsia="Times New Roman"/>
          <w:color w:val="2157AD"/>
          <w:shd w:val="clear" w:color="auto" w:fill="C9F3CD"/>
        </w:rPr>
        <w:t xml:space="preserve"> == "Descendants"</w:t>
      </w:r>
      <w:r w:rsidR="000B7619">
        <w:rPr>
          <w:rFonts w:eastAsia="Times New Roman"/>
        </w:rPr>
        <w:t>]}</w:t>
      </w:r>
      <w:r w:rsidR="000B7619" w:rsidRPr="001B487A">
        <w:rPr>
          <w:rFonts w:cs="Ebrima"/>
        </w:rPr>
        <w:t xml:space="preserve"> leaving a child or children who survive </w:t>
      </w:r>
      <w:r w:rsidR="000B7619">
        <w:rPr>
          <w:rFonts w:cs="Ebrima"/>
        </w:rPr>
        <w:t>the Settlor</w:t>
      </w:r>
      <w:r w:rsidR="000B7619" w:rsidRPr="001B487A">
        <w:rPr>
          <w:rFonts w:cs="Ebrima"/>
        </w:rPr>
        <w:t>,</w:t>
      </w:r>
      <w:r w:rsidR="000B7619" w:rsidRPr="001B487A">
        <w:t xml:space="preserve"> </w:t>
      </w:r>
      <w:r w:rsidR="000B7619">
        <w:t xml:space="preserve">such predeceased Beneficiary’s </w:t>
      </w:r>
      <w:r w:rsidR="000B7619" w:rsidRPr="001B487A">
        <w:t xml:space="preserve">share shall be distributed to </w:t>
      </w:r>
      <w:r w:rsidR="000B7619">
        <w:t xml:space="preserve">his or her </w:t>
      </w:r>
      <w:r w:rsidR="000B7619" w:rsidRPr="001B487A">
        <w:t>Descendants, equally by roots, subject to all other Articles contained in this Trust.</w:t>
      </w:r>
      <w:r w:rsidR="000B7619">
        <w:t xml:space="preserve"> </w:t>
      </w:r>
      <w:r w:rsidR="000B7619" w:rsidRPr="001B487A">
        <w:t>If there are no remaining Descendants of</w:t>
      </w:r>
      <w:r w:rsidR="000B7619">
        <w:t xml:space="preserve"> such predeceased Beneficiary, </w:t>
      </w:r>
      <w:r w:rsidR="000B7619" w:rsidRPr="001B487A">
        <w:t>the</w:t>
      </w:r>
      <w:r w:rsidR="000B7619">
        <w:t>n his or her</w:t>
      </w:r>
      <w:r w:rsidR="000B7619" w:rsidRPr="001B487A">
        <w:t xml:space="preserve"> share will be distributed,</w:t>
      </w:r>
      <w:r w:rsidR="000B7619" w:rsidRPr="001B487A">
        <w:rPr>
          <w:i/>
        </w:rPr>
        <w:t xml:space="preserve"> pro rata</w:t>
      </w:r>
      <w:r w:rsidR="000B7619" w:rsidRPr="001B487A">
        <w:t xml:space="preserve">, to the Residuary </w:t>
      </w:r>
      <w:r w:rsidR="000B7619">
        <w:t>Beneficiaries</w:t>
      </w:r>
      <w:r w:rsidR="000B7619" w:rsidRPr="001B487A">
        <w:t xml:space="preserve"> who shall survive </w:t>
      </w:r>
      <w:r w:rsidR="000B7619" w:rsidRPr="006952A8">
        <w:t>{[</w:t>
      </w:r>
      <w:r w:rsidR="000B7619" w:rsidRPr="00613DA1">
        <w:rPr>
          <w:noProof/>
          <w:color w:val="2157AD"/>
          <w:shd w:val="clear" w:color="auto" w:fill="C9E1F3"/>
        </w:rPr>
        <w:t>ResiduaryBenef.Gender.HimHer|else: "him or her"</w:t>
      </w:r>
      <w:r w:rsidR="000B7619" w:rsidRPr="006952A8">
        <w:t>]}</w:t>
      </w:r>
      <w:r w:rsidR="000B7619" w:rsidRPr="001B487A">
        <w:t>, or their Descendants, by roots, if not surviving, as provided for in this Article</w:t>
      </w:r>
      <w:r w:rsidR="000B7619">
        <w:rPr>
          <w:rFonts w:eastAsia="Times New Roman"/>
        </w:rPr>
        <w:t>{[</w:t>
      </w:r>
      <w:r w:rsidR="000B7619">
        <w:rPr>
          <w:rStyle w:val="Strong"/>
          <w:rFonts w:eastAsia="Times New Roman"/>
          <w:color w:val="41A151"/>
          <w:shd w:val="clear" w:color="auto" w:fill="C9F3CD"/>
        </w:rPr>
        <w:t>elseif</w:t>
      </w:r>
      <w:r w:rsidR="000B7619">
        <w:rPr>
          <w:rFonts w:eastAsia="Times New Roman"/>
          <w:color w:val="2157AD"/>
          <w:shd w:val="clear" w:color="auto" w:fill="C9F3CD"/>
        </w:rPr>
        <w:t xml:space="preserve"> AltLapseSelectSB == "Residuary Beneficiaries"</w:t>
      </w:r>
      <w:r w:rsidR="000B7619">
        <w:rPr>
          <w:rFonts w:eastAsia="Times New Roman"/>
        </w:rPr>
        <w:t xml:space="preserve">]} </w:t>
      </w:r>
      <w:r w:rsidR="000B7619" w:rsidRPr="006952A8">
        <w:t>{[</w:t>
      </w:r>
      <w:r w:rsidR="000B7619" w:rsidRPr="00613DA1">
        <w:rPr>
          <w:noProof/>
          <w:color w:val="2157AD"/>
          <w:shd w:val="clear" w:color="auto" w:fill="C9E1F3"/>
        </w:rPr>
        <w:t>ResiduaryBenef.Gender.HisHer|else: "his or her"</w:t>
      </w:r>
      <w:r w:rsidR="000B7619" w:rsidRPr="006952A8">
        <w:t>]}</w:t>
      </w:r>
      <w:r w:rsidR="000B7619" w:rsidRPr="001B487A">
        <w:t xml:space="preserve"> share shall be distributed,</w:t>
      </w:r>
      <w:r w:rsidR="000B7619" w:rsidRPr="001B487A">
        <w:rPr>
          <w:i/>
        </w:rPr>
        <w:t xml:space="preserve"> pro rata</w:t>
      </w:r>
      <w:r w:rsidR="000B7619" w:rsidRPr="001B487A">
        <w:t xml:space="preserve">, to the Residuary </w:t>
      </w:r>
      <w:r w:rsidR="000B7619">
        <w:t>Beneficiaries</w:t>
      </w:r>
      <w:r w:rsidR="000B7619" w:rsidRPr="001B487A">
        <w:t xml:space="preserve"> who shall survive </w:t>
      </w:r>
      <w:r w:rsidR="000B7619" w:rsidRPr="006952A8">
        <w:t>{[</w:t>
      </w:r>
      <w:r w:rsidR="000B7619" w:rsidRPr="00613DA1">
        <w:rPr>
          <w:noProof/>
          <w:color w:val="2157AD"/>
          <w:shd w:val="clear" w:color="auto" w:fill="C9E1F3"/>
        </w:rPr>
        <w:t>ResiduaryBenef.Gender.HimHer|else: "him or her"</w:t>
      </w:r>
      <w:r w:rsidR="000B7619" w:rsidRPr="006952A8">
        <w:t>]}</w:t>
      </w:r>
      <w:r w:rsidR="000B7619" w:rsidRPr="001B487A">
        <w:t>, or their Descendants, by roots, if not surviving, as provided for in this Article</w:t>
      </w:r>
      <w:r w:rsidR="000B7619">
        <w:rPr>
          <w:rFonts w:eastAsia="Times New Roman"/>
        </w:rPr>
        <w:t>{[</w:t>
      </w:r>
      <w:r w:rsidR="000B7619">
        <w:rPr>
          <w:rStyle w:val="Strong"/>
          <w:rFonts w:eastAsia="Times New Roman"/>
          <w:color w:val="41A151"/>
          <w:shd w:val="clear" w:color="auto" w:fill="C9F3CD"/>
        </w:rPr>
        <w:t xml:space="preserve">elseif </w:t>
      </w:r>
      <w:r w:rsidR="000B7619">
        <w:rPr>
          <w:rFonts w:eastAsia="Times New Roman"/>
          <w:color w:val="2157AD"/>
          <w:shd w:val="clear" w:color="auto" w:fill="C9F3CD"/>
        </w:rPr>
        <w:t>AltLapseSelectSB == "Other Persons"</w:t>
      </w:r>
      <w:r w:rsidR="000B7619">
        <w:rPr>
          <w:rFonts w:eastAsia="Times New Roman"/>
        </w:rPr>
        <w:t xml:space="preserve">]} </w:t>
      </w:r>
      <w:r w:rsidR="000B7619" w:rsidRPr="006952A8">
        <w:t>{[</w:t>
      </w:r>
      <w:r w:rsidR="000B7619" w:rsidRPr="00613DA1">
        <w:rPr>
          <w:noProof/>
          <w:color w:val="2157AD"/>
          <w:shd w:val="clear" w:color="auto" w:fill="C9E1F3"/>
        </w:rPr>
        <w:t>ResiduaryBenef.Gender.HisHer|else: "his or her"</w:t>
      </w:r>
      <w:r w:rsidR="000B7619" w:rsidRPr="006952A8">
        <w:t>]}</w:t>
      </w:r>
      <w:r w:rsidR="000B7619" w:rsidRPr="001B487A">
        <w:t xml:space="preserve"> share shall be distribute</w:t>
      </w:r>
      <w:r w:rsidR="000B7619">
        <w:t>d</w:t>
      </w:r>
      <w:r w:rsidR="000B7619">
        <w:rPr>
          <w:rFonts w:eastAsia="Times New Roman"/>
        </w:rPr>
        <w:t xml:space="preserve"> to </w:t>
      </w:r>
      <w:r w:rsidR="000B7619">
        <w:t>{[</w:t>
      </w:r>
      <w:r w:rsidR="000B7619" w:rsidRPr="00C82567">
        <w:rPr>
          <w:b/>
          <w:noProof/>
          <w:color w:val="C8792A"/>
          <w:shd w:val="clear" w:color="auto" w:fill="FAE7D2"/>
        </w:rPr>
        <w:t>list</w:t>
      </w:r>
      <w:r w:rsidR="000B7619" w:rsidRPr="00C82567">
        <w:rPr>
          <w:noProof/>
          <w:color w:val="2157AD"/>
          <w:shd w:val="clear" w:color="auto" w:fill="FAE7D2"/>
        </w:rPr>
        <w:t xml:space="preserve"> </w:t>
      </w:r>
      <w:r w:rsidR="000B7619">
        <w:rPr>
          <w:noProof/>
          <w:color w:val="2157AD"/>
          <w:shd w:val="clear" w:color="auto" w:fill="FAE7D2"/>
        </w:rPr>
        <w:t>LapsePerson</w:t>
      </w:r>
      <w:r w:rsidR="000B7619" w:rsidRPr="00C82567">
        <w:rPr>
          <w:noProof/>
          <w:color w:val="2157AD"/>
          <w:shd w:val="clear" w:color="auto" w:fill="FAE7D2"/>
        </w:rPr>
        <w:t>|punc: "1, 2, and 3"</w:t>
      </w:r>
      <w:r w:rsidR="000B7619">
        <w:t>]}</w:t>
      </w:r>
      <w:r w:rsidR="000B7619" w:rsidRPr="00471271">
        <w:rPr>
          <w:b/>
          <w:bCs/>
          <w:smallCaps/>
        </w:rPr>
        <w:t>{[</w:t>
      </w:r>
      <w:r w:rsidR="000B7619" w:rsidRPr="00471271">
        <w:rPr>
          <w:b/>
          <w:bCs/>
          <w:smallCaps/>
          <w:noProof/>
          <w:color w:val="2157AD"/>
          <w:shd w:val="clear" w:color="auto" w:fill="C9E1F3"/>
        </w:rPr>
        <w:t>NameCO</w:t>
      </w:r>
      <w:r w:rsidR="000B7619" w:rsidRPr="00613DA1">
        <w:rPr>
          <w:b/>
          <w:smallCaps/>
          <w:noProof/>
          <w:color w:val="2157AD"/>
          <w:shd w:val="clear" w:color="auto" w:fill="C9E1F3"/>
        </w:rPr>
        <w:t>|else: "_________________"</w:t>
      </w:r>
      <w:r w:rsidR="000B7619" w:rsidRPr="00471271">
        <w:rPr>
          <w:b/>
          <w:bCs/>
          <w:smallCaps/>
        </w:rPr>
        <w:t>]}</w:t>
      </w:r>
      <w:r w:rsidR="000B7619">
        <w:t>{[</w:t>
      </w:r>
      <w:r w:rsidR="000B7619" w:rsidRPr="00C82567">
        <w:rPr>
          <w:b/>
          <w:noProof/>
          <w:color w:val="C8792A"/>
          <w:shd w:val="clear" w:color="auto" w:fill="FAE7D2"/>
        </w:rPr>
        <w:t>endlist</w:t>
      </w:r>
      <w:r w:rsidR="000B7619">
        <w:t>]}{[</w:t>
      </w:r>
      <w:r w:rsidR="000B7619" w:rsidRPr="00C82567">
        <w:rPr>
          <w:b/>
          <w:noProof/>
          <w:color w:val="41A151"/>
          <w:shd w:val="clear" w:color="auto" w:fill="C9F3CD"/>
        </w:rPr>
        <w:t>if</w:t>
      </w:r>
      <w:r w:rsidR="000B7619" w:rsidRPr="00C82567">
        <w:rPr>
          <w:noProof/>
          <w:color w:val="2157AD"/>
          <w:shd w:val="clear" w:color="auto" w:fill="C9F3CD"/>
        </w:rPr>
        <w:t xml:space="preserve"> </w:t>
      </w:r>
      <w:r w:rsidR="000B7619">
        <w:rPr>
          <w:noProof/>
          <w:color w:val="2157AD"/>
          <w:shd w:val="clear" w:color="auto" w:fill="C9F3CD"/>
        </w:rPr>
        <w:t>LapsePerson</w:t>
      </w:r>
      <w:r w:rsidR="000B7619" w:rsidRPr="00C82567">
        <w:rPr>
          <w:noProof/>
          <w:color w:val="2157AD"/>
          <w:shd w:val="clear" w:color="auto" w:fill="C9F3CD"/>
        </w:rPr>
        <w:t xml:space="preserve">.length &gt; </w:t>
      </w:r>
      <w:r w:rsidR="000B7619">
        <w:rPr>
          <w:noProof/>
          <w:color w:val="2157AD"/>
          <w:shd w:val="clear" w:color="auto" w:fill="C9F3CD"/>
        </w:rPr>
        <w:t>1</w:t>
      </w:r>
      <w:r w:rsidR="000B7619">
        <w:t>]}, in equal portions, or their Descendants, by roots, if not surviving, as provided for in this Article{[</w:t>
      </w:r>
      <w:r w:rsidR="000B7619" w:rsidRPr="00613DA1">
        <w:rPr>
          <w:b/>
          <w:noProof/>
          <w:color w:val="41A151"/>
          <w:shd w:val="clear" w:color="auto" w:fill="C9F3CD"/>
        </w:rPr>
        <w:t>else</w:t>
      </w:r>
      <w:r w:rsidR="000B7619">
        <w:t>]}as provided for this this Article</w:t>
      </w:r>
      <w:r w:rsidR="000B7619">
        <w:rPr>
          <w:rFonts w:eastAsia="Times New Roman"/>
        </w:rPr>
        <w:t>{[</w:t>
      </w:r>
      <w:r w:rsidR="000B7619">
        <w:rPr>
          <w:rStyle w:val="Strong"/>
          <w:rFonts w:eastAsia="Times New Roman"/>
          <w:color w:val="41A151"/>
          <w:shd w:val="clear" w:color="auto" w:fill="C9F3CD"/>
        </w:rPr>
        <w:t>endif</w:t>
      </w:r>
      <w:r w:rsidR="000B7619">
        <w:rPr>
          <w:rFonts w:eastAsia="Times New Roman"/>
        </w:rPr>
        <w:t>]}{[</w:t>
      </w:r>
      <w:r w:rsidR="000B7619">
        <w:rPr>
          <w:rStyle w:val="Strong"/>
          <w:rFonts w:eastAsia="Times New Roman"/>
          <w:color w:val="41A151"/>
          <w:shd w:val="clear" w:color="auto" w:fill="C9F3CD"/>
        </w:rPr>
        <w:t>elseif</w:t>
      </w:r>
      <w:r w:rsidR="000B7619">
        <w:rPr>
          <w:rFonts w:eastAsia="Times New Roman"/>
          <w:color w:val="2157AD"/>
          <w:shd w:val="clear" w:color="auto" w:fill="C9F3CD"/>
        </w:rPr>
        <w:t xml:space="preserve"> AltLapseSelectSB == "Beneficiaries of Special Bequest"</w:t>
      </w:r>
      <w:r w:rsidR="000B7619">
        <w:rPr>
          <w:rFonts w:eastAsia="Times New Roman"/>
        </w:rPr>
        <w:t xml:space="preserve">]} </w:t>
      </w:r>
      <w:r w:rsidR="000B7619" w:rsidRPr="006952A8">
        <w:t>{[</w:t>
      </w:r>
      <w:r w:rsidR="000B7619" w:rsidRPr="00613DA1">
        <w:rPr>
          <w:noProof/>
          <w:color w:val="2157AD"/>
          <w:shd w:val="clear" w:color="auto" w:fill="C9E1F3"/>
        </w:rPr>
        <w:t>ResiduaryBenef.Gender.HisHer|else: "his or her"</w:t>
      </w:r>
      <w:r w:rsidR="000B7619" w:rsidRPr="006952A8">
        <w:t>]}</w:t>
      </w:r>
      <w:r w:rsidR="000B7619" w:rsidRPr="001B487A">
        <w:t xml:space="preserve"> share shall be distributed,</w:t>
      </w:r>
      <w:r w:rsidR="000B7619" w:rsidRPr="001B487A">
        <w:rPr>
          <w:i/>
        </w:rPr>
        <w:t xml:space="preserve"> pro rata</w:t>
      </w:r>
      <w:r w:rsidR="000B7619" w:rsidRPr="001B487A">
        <w:t xml:space="preserve">, to the </w:t>
      </w:r>
      <w:r w:rsidR="000B7619">
        <w:t>surviving Beneficiaries of this special bequest</w:t>
      </w:r>
      <w:r w:rsidR="000B7619" w:rsidRPr="001B487A">
        <w:t>, or their Descendants, by roots, if not surviving, as provided for in this Article</w:t>
      </w:r>
      <w:bookmarkStart w:id="182" w:name="_Hlk161320433"/>
      <w:r w:rsidR="0098427B">
        <w:rPr>
          <w:rFonts w:eastAsia="Times New Roman"/>
        </w:rPr>
        <w:t>{[</w:t>
      </w:r>
      <w:r w:rsidR="0098427B">
        <w:rPr>
          <w:rStyle w:val="Strong"/>
          <w:rFonts w:eastAsia="Times New Roman"/>
          <w:color w:val="41A151"/>
          <w:shd w:val="clear" w:color="auto" w:fill="C9F3CD"/>
        </w:rPr>
        <w:t>else</w:t>
      </w:r>
      <w:r w:rsidR="0098427B">
        <w:rPr>
          <w:rFonts w:eastAsia="Times New Roman"/>
        </w:rPr>
        <w:t xml:space="preserve">]} </w:t>
      </w:r>
      <w:r w:rsidR="0098427B">
        <w:t>this distribution shall lapse, and the property subject to this distribution shall instead be distributed in accordance with the Articles that follow</w:t>
      </w:r>
      <w:bookmarkEnd w:id="182"/>
      <w:r w:rsidR="0098427B">
        <w:t>{[</w:t>
      </w:r>
      <w:r w:rsidR="0098427B" w:rsidRPr="00AF32DD">
        <w:rPr>
          <w:b/>
          <w:noProof/>
          <w:color w:val="41A151"/>
          <w:shd w:val="clear" w:color="auto" w:fill="C9F3CD"/>
        </w:rPr>
        <w:t>endif</w:t>
      </w:r>
      <w:r w:rsidR="0098427B">
        <w:t>]}.</w:t>
      </w:r>
    </w:p>
    <w:p w14:paraId="7164E961" w14:textId="6710D5BC" w:rsidR="00D95C91" w:rsidRPr="007B204B" w:rsidRDefault="00D95C91" w:rsidP="00D95C91">
      <w:pPr>
        <w:pStyle w:val="EnhTheusWillBody1"/>
      </w:pPr>
      <w:r w:rsidRPr="007B204B">
        <w:t>{[</w:t>
      </w:r>
      <w:r w:rsidRPr="007B204B">
        <w:rPr>
          <w:b/>
          <w:noProof/>
          <w:color w:val="41A151"/>
          <w:shd w:val="clear" w:color="auto" w:fill="C9F3CD"/>
        </w:rPr>
        <w:t>endif</w:t>
      </w:r>
      <w:r w:rsidRPr="007B204B">
        <w:rPr>
          <w:b/>
          <w:noProof/>
          <w:color w:val="2157AD"/>
          <w:shd w:val="clear" w:color="auto" w:fill="C9F3CD"/>
        </w:rPr>
        <w:t xml:space="preserve"> </w:t>
      </w:r>
      <w:r w:rsidRPr="007B204B">
        <w:rPr>
          <w:noProof/>
          <w:color w:val="2157AD"/>
          <w:shd w:val="clear" w:color="auto" w:fill="C9F3CD"/>
        </w:rPr>
        <w:t>Multi or Single Benef</w:t>
      </w:r>
      <w:r w:rsidRPr="007B204B">
        <w:t>]}</w:t>
      </w:r>
    </w:p>
    <w:p w14:paraId="475A230D" w14:textId="77777777" w:rsidR="00D95C91" w:rsidRDefault="00D95C91" w:rsidP="00D95C91">
      <w:pPr>
        <w:pStyle w:val="TheusBody3"/>
      </w:pPr>
      <w:r w:rsidRPr="00A57056">
        <w:t>{[</w:t>
      </w:r>
      <w:r w:rsidRPr="009431A4">
        <w:rPr>
          <w:b/>
          <w:noProof/>
          <w:color w:val="41A151"/>
          <w:shd w:val="clear" w:color="auto" w:fill="C9F3CD"/>
        </w:rPr>
        <w:t>else</w:t>
      </w:r>
      <w:r w:rsidRPr="009431A4">
        <w:t>]}</w:t>
      </w:r>
    </w:p>
    <w:p w14:paraId="67FF8A74" w14:textId="77777777" w:rsidR="00D95C91" w:rsidRDefault="00D95C91" w:rsidP="00D95C91">
      <w:pPr>
        <w:pStyle w:val="EnhTheusWillBody1"/>
      </w:pPr>
      <w:r>
        <w:t>{[</w:t>
      </w:r>
      <w:r w:rsidRPr="006C2ACB">
        <w:rPr>
          <w:b/>
          <w:noProof/>
          <w:color w:val="41A151"/>
          <w:shd w:val="clear" w:color="auto" w:fill="C9F3CD"/>
        </w:rPr>
        <w:t>if</w:t>
      </w:r>
      <w:r w:rsidRPr="006C2ACB">
        <w:rPr>
          <w:noProof/>
          <w:color w:val="2157AD"/>
          <w:shd w:val="clear" w:color="auto" w:fill="C9F3CD"/>
        </w:rPr>
        <w:t xml:space="preserve"> SpecificOutrightTrust == "Usufruct"</w:t>
      </w:r>
      <w:r>
        <w:t>]}</w:t>
      </w:r>
    </w:p>
    <w:p w14:paraId="516F7116" w14:textId="520C60B2" w:rsidR="00D95C91" w:rsidRDefault="00D95C91" w:rsidP="00D95C91">
      <w:pPr>
        <w:pStyle w:val="EnhTheusWillBody1"/>
      </w:pPr>
      <w:r>
        <w:t xml:space="preserve">Subject to the usufruct in favor of </w:t>
      </w:r>
      <w:r w:rsidRPr="00372A76">
        <w:t>{[</w:t>
      </w:r>
      <w:r w:rsidRPr="0097465F">
        <w:rPr>
          <w:b/>
          <w:noProof/>
          <w:color w:val="41A151"/>
          <w:shd w:val="clear" w:color="auto" w:fill="C9F3CD"/>
        </w:rPr>
        <w:t>if</w:t>
      </w:r>
      <w:r w:rsidRPr="0097465F">
        <w:rPr>
          <w:noProof/>
          <w:color w:val="2157AD"/>
          <w:shd w:val="clear" w:color="auto" w:fill="C9F3CD"/>
        </w:rPr>
        <w:t xml:space="preserve"> </w:t>
      </w:r>
      <w:r w:rsidR="008402DD" w:rsidRPr="0097465F">
        <w:rPr>
          <w:noProof/>
          <w:color w:val="2157AD"/>
          <w:shd w:val="clear" w:color="auto" w:fill="C9F3CD"/>
        </w:rPr>
        <w:t>IsMultipleBenesTF</w:t>
      </w:r>
      <w:r w:rsidRPr="00372A76">
        <w:t>]}</w:t>
      </w:r>
      <w:r w:rsidRPr="003E63FF">
        <w:t>{[</w:t>
      </w:r>
      <w:r w:rsidRPr="0097465F">
        <w:rPr>
          <w:b/>
          <w:noProof/>
          <w:color w:val="41A151"/>
          <w:shd w:val="clear" w:color="auto" w:fill="C9F3CD"/>
        </w:rPr>
        <w:t>if</w:t>
      </w:r>
      <w:r w:rsidRPr="0097465F">
        <w:rPr>
          <w:noProof/>
          <w:color w:val="2157AD"/>
          <w:shd w:val="clear" w:color="auto" w:fill="C9F3CD"/>
        </w:rPr>
        <w:t xml:space="preserve"> MultipleBenes</w:t>
      </w:r>
      <w:r w:rsidRPr="003E63FF">
        <w:t>]}{[</w:t>
      </w:r>
      <w:r w:rsidRPr="00AF32DD">
        <w:rPr>
          <w:noProof/>
          <w:color w:val="C8792A"/>
          <w:shd w:val="clear" w:color="auto" w:fill="FAE7D2"/>
        </w:rPr>
        <w:t>list</w:t>
      </w:r>
      <w:r w:rsidRPr="00AF32DD">
        <w:rPr>
          <w:noProof/>
          <w:color w:val="2157AD"/>
          <w:shd w:val="clear" w:color="auto" w:fill="FAE7D2"/>
        </w:rPr>
        <w:t xml:space="preserve"> MultipleBenes|punc: "1, 2, and 3"</w:t>
      </w:r>
      <w:r w:rsidRPr="003E63FF">
        <w:t>]}</w:t>
      </w:r>
      <w:r w:rsidRPr="00CC3056">
        <w:rPr>
          <w:b/>
          <w:bCs/>
          <w:smallCaps/>
        </w:rPr>
        <w:t>{[</w:t>
      </w:r>
      <w:r w:rsidRPr="00CC3056">
        <w:rPr>
          <w:b/>
          <w:bCs/>
          <w:smallCaps/>
          <w:noProof/>
          <w:color w:val="2157AD"/>
          <w:shd w:val="clear" w:color="auto" w:fill="C9E1F3"/>
        </w:rPr>
        <w:t>Benef.NameCO|else: "_________________"</w:t>
      </w:r>
      <w:r w:rsidRPr="00CC3056">
        <w:rPr>
          <w:b/>
          <w:bCs/>
          <w:smallCaps/>
        </w:rPr>
        <w:t>]}</w:t>
      </w:r>
      <w:r w:rsidRPr="003E63FF">
        <w:t>{[</w:t>
      </w:r>
      <w:r w:rsidRPr="00AF32DD">
        <w:rPr>
          <w:noProof/>
          <w:color w:val="C8792A"/>
          <w:shd w:val="clear" w:color="auto" w:fill="FAE7D2"/>
        </w:rPr>
        <w:t>endlist</w:t>
      </w:r>
      <w:r w:rsidRPr="003E63FF">
        <w:t>]}{[</w:t>
      </w:r>
      <w:r w:rsidRPr="00AF32DD">
        <w:rPr>
          <w:noProof/>
          <w:color w:val="41A151"/>
          <w:shd w:val="clear" w:color="auto" w:fill="C9F3CD"/>
        </w:rPr>
        <w:t>else</w:t>
      </w:r>
      <w:r w:rsidRPr="003E63FF">
        <w:t>]}</w:t>
      </w:r>
      <w:r w:rsidRPr="0097465F">
        <w:rPr>
          <w:highlight w:val="yellow"/>
        </w:rPr>
        <w:t>_________________</w:t>
      </w:r>
      <w:r w:rsidRPr="003E63FF">
        <w:t>{[</w:t>
      </w:r>
      <w:r w:rsidRPr="0097465F">
        <w:rPr>
          <w:b/>
          <w:noProof/>
          <w:color w:val="41A151"/>
          <w:shd w:val="clear" w:color="auto" w:fill="C9F3CD"/>
        </w:rPr>
        <w:t>endif</w:t>
      </w:r>
      <w:r w:rsidRPr="0097465F">
        <w:rPr>
          <w:noProof/>
          <w:color w:val="2157AD"/>
          <w:shd w:val="clear" w:color="auto" w:fill="C9F3CD"/>
        </w:rPr>
        <w:t xml:space="preserve"> //end multibenes filled in</w:t>
      </w:r>
      <w:r w:rsidRPr="003E63FF">
        <w:t>]}</w:t>
      </w:r>
      <w:r w:rsidRPr="00372A76">
        <w:t>{[</w:t>
      </w:r>
      <w:r w:rsidRPr="00AF32DD">
        <w:rPr>
          <w:noProof/>
          <w:color w:val="41A151"/>
          <w:shd w:val="clear" w:color="auto" w:fill="C9F3CD"/>
        </w:rPr>
        <w:t>else</w:t>
      </w:r>
      <w:r w:rsidRPr="00372A76">
        <w:t>]}</w:t>
      </w:r>
      <w:r w:rsidRPr="00CC3056">
        <w:rPr>
          <w:b/>
          <w:bCs/>
          <w:smallCaps/>
        </w:rPr>
        <w:t>{[</w:t>
      </w:r>
      <w:r w:rsidRPr="00CC3056">
        <w:rPr>
          <w:b/>
          <w:bCs/>
          <w:smallCaps/>
          <w:noProof/>
          <w:color w:val="2157AD"/>
          <w:shd w:val="clear" w:color="auto" w:fill="C9E1F3"/>
        </w:rPr>
        <w:t>ResiduaryBenef.NameCO|else: "_________________"</w:t>
      </w:r>
      <w:r w:rsidRPr="00CC3056">
        <w:rPr>
          <w:b/>
          <w:bCs/>
          <w:smallCaps/>
        </w:rPr>
        <w:t>]}</w:t>
      </w:r>
      <w:r w:rsidRPr="00372A76">
        <w:t>{[</w:t>
      </w:r>
      <w:r w:rsidRPr="00AF32DD">
        <w:rPr>
          <w:noProof/>
          <w:color w:val="41A151"/>
          <w:shd w:val="clear" w:color="auto" w:fill="C9F3CD"/>
        </w:rPr>
        <w:t>endif</w:t>
      </w:r>
      <w:r w:rsidRPr="00AF32DD">
        <w:rPr>
          <w:noProof/>
          <w:color w:val="2157AD"/>
          <w:shd w:val="clear" w:color="auto" w:fill="C9F3CD"/>
        </w:rPr>
        <w:t xml:space="preserve"> //end whether single or multi</w:t>
      </w:r>
      <w:r w:rsidRPr="00372A76">
        <w:t>]}</w:t>
      </w:r>
      <w:r>
        <w:t>, the Trustee shall distribute the naked ownership of the property referenced above in this Section to {[</w:t>
      </w:r>
      <w:r w:rsidRPr="008A7934">
        <w:rPr>
          <w:b/>
          <w:noProof/>
          <w:color w:val="41A151"/>
          <w:shd w:val="clear" w:color="auto" w:fill="C9F3CD"/>
        </w:rPr>
        <w:t>if</w:t>
      </w:r>
      <w:r w:rsidRPr="008A7934">
        <w:rPr>
          <w:noProof/>
          <w:color w:val="2157AD"/>
          <w:shd w:val="clear" w:color="auto" w:fill="C9F3CD"/>
        </w:rPr>
        <w:t xml:space="preserve"> UsufructNakedOwnership == "Residual beneficiaries"</w:t>
      </w:r>
      <w:r>
        <w:t xml:space="preserve">]}the Residual Beneficiaries in the proportions set forth in </w:t>
      </w:r>
      <w:r>
        <w:fldChar w:fldCharType="begin"/>
      </w:r>
      <w:r>
        <w:instrText xml:space="preserve"> REF _Ref367922266 \r \h </w:instrText>
      </w:r>
      <w:r>
        <w:fldChar w:fldCharType="separate"/>
      </w:r>
      <w:r w:rsidR="00916FEF">
        <w:t>Article Six</w:t>
      </w:r>
      <w:r>
        <w:fldChar w:fldCharType="end"/>
      </w:r>
      <w:r>
        <w:t xml:space="preserve"> to be held, administered, and distributed pursuant to the terms and conditions of </w:t>
      </w:r>
      <w:r>
        <w:fldChar w:fldCharType="begin"/>
      </w:r>
      <w:r>
        <w:instrText xml:space="preserve"> REF _Ref367922266 \r \h </w:instrText>
      </w:r>
      <w:r>
        <w:fldChar w:fldCharType="separate"/>
      </w:r>
      <w:r w:rsidR="00916FEF">
        <w:t>Article Six</w:t>
      </w:r>
      <w:r>
        <w:fldChar w:fldCharType="end"/>
      </w:r>
      <w:r>
        <w:t>.{[</w:t>
      </w:r>
      <w:r w:rsidRPr="008A7934">
        <w:rPr>
          <w:b/>
          <w:noProof/>
          <w:color w:val="41A151"/>
          <w:shd w:val="clear" w:color="auto" w:fill="C9F3CD"/>
        </w:rPr>
        <w:t>elseif</w:t>
      </w:r>
      <w:r w:rsidRPr="008A7934">
        <w:rPr>
          <w:noProof/>
          <w:color w:val="2157AD"/>
          <w:shd w:val="clear" w:color="auto" w:fill="C9F3CD"/>
        </w:rPr>
        <w:t xml:space="preserve"> UsufructNakedOwnership == "Select persons"</w:t>
      </w:r>
      <w:r>
        <w:t>]}the following person(s) in the following proportions:{[</w:t>
      </w:r>
      <w:r w:rsidRPr="008A7934">
        <w:rPr>
          <w:b/>
          <w:noProof/>
          <w:color w:val="41A151"/>
          <w:shd w:val="clear" w:color="auto" w:fill="C9F3CD"/>
        </w:rPr>
        <w:t>endif</w:t>
      </w:r>
      <w:r>
        <w:t>]}</w:t>
      </w:r>
    </w:p>
    <w:p w14:paraId="3B5236E1" w14:textId="77777777" w:rsidR="00D95C91" w:rsidRDefault="00D95C91" w:rsidP="00D95C91">
      <w:pPr>
        <w:pStyle w:val="EnhTheusWillBody1"/>
      </w:pPr>
      <w:r>
        <w:t>{[</w:t>
      </w:r>
      <w:r w:rsidRPr="008A7934">
        <w:rPr>
          <w:b/>
          <w:noProof/>
          <w:color w:val="41A151"/>
          <w:shd w:val="clear" w:color="auto" w:fill="C9F3CD"/>
        </w:rPr>
        <w:t>if</w:t>
      </w:r>
      <w:r w:rsidRPr="008A7934">
        <w:rPr>
          <w:noProof/>
          <w:color w:val="2157AD"/>
          <w:shd w:val="clear" w:color="auto" w:fill="C9F3CD"/>
        </w:rPr>
        <w:t xml:space="preserve"> UsufructNakedOwnership == "Select persons"</w:t>
      </w:r>
      <w:r>
        <w:t>]}</w:t>
      </w:r>
    </w:p>
    <w:p w14:paraId="5C102011" w14:textId="77777777" w:rsidR="00D95C91" w:rsidRPr="006B3C64" w:rsidRDefault="00D95C91" w:rsidP="00D95C91">
      <w:pPr>
        <w:pStyle w:val="EnhTheusWillBody1"/>
        <w:tabs>
          <w:tab w:val="left" w:pos="4320"/>
        </w:tabs>
        <w:rPr>
          <w:b/>
          <w:bCs/>
        </w:rPr>
      </w:pPr>
      <w:r w:rsidRPr="006B3C64">
        <w:rPr>
          <w:b/>
          <w:bCs/>
          <w:u w:val="single"/>
        </w:rPr>
        <w:t>Name</w:t>
      </w:r>
      <w:r w:rsidRPr="006B3C64">
        <w:rPr>
          <w:b/>
          <w:bCs/>
        </w:rPr>
        <w:tab/>
      </w:r>
      <w:r w:rsidRPr="006B3C64">
        <w:rPr>
          <w:b/>
          <w:bCs/>
          <w:u w:val="single"/>
        </w:rPr>
        <w:t>Share</w:t>
      </w:r>
    </w:p>
    <w:p w14:paraId="71AB0D35" w14:textId="77777777" w:rsidR="00D95C91" w:rsidRDefault="00D95C91" w:rsidP="00D95C91">
      <w:pPr>
        <w:pStyle w:val="EnhTheusWillBody1"/>
      </w:pPr>
      <w:r>
        <w:t>{[</w:t>
      </w:r>
      <w:r w:rsidRPr="008A7934">
        <w:rPr>
          <w:b/>
          <w:noProof/>
          <w:color w:val="C8792A"/>
          <w:shd w:val="clear" w:color="auto" w:fill="FAE7D2"/>
        </w:rPr>
        <w:t>list</w:t>
      </w:r>
      <w:r w:rsidRPr="008A7934">
        <w:rPr>
          <w:noProof/>
          <w:color w:val="2157AD"/>
          <w:shd w:val="clear" w:color="auto" w:fill="FAE7D2"/>
        </w:rPr>
        <w:t xml:space="preserve"> UsufructPersons</w:t>
      </w:r>
      <w:r>
        <w:t>]}</w:t>
      </w:r>
    </w:p>
    <w:p w14:paraId="4A268CB6" w14:textId="77777777" w:rsidR="00D95C91" w:rsidRPr="00AD75B7" w:rsidRDefault="00D95C91" w:rsidP="00D95C91">
      <w:pPr>
        <w:pStyle w:val="EnhTheusWillBody1"/>
        <w:tabs>
          <w:tab w:val="left" w:pos="4320"/>
        </w:tabs>
      </w:pPr>
      <w:r w:rsidRPr="008A7934">
        <w:rPr>
          <w:b/>
          <w:bCs/>
          <w:smallCaps/>
        </w:rPr>
        <w:lastRenderedPageBreak/>
        <w:t>{[</w:t>
      </w:r>
      <w:r w:rsidRPr="00B14AC1">
        <w:rPr>
          <w:b/>
          <w:bCs/>
          <w:smallCaps/>
          <w:noProof/>
          <w:color w:val="2157AD"/>
          <w:shd w:val="clear" w:color="auto" w:fill="C9E1F3"/>
        </w:rPr>
        <w:t>Selection</w:t>
      </w:r>
      <w:r w:rsidRPr="008A7934">
        <w:rPr>
          <w:b/>
          <w:bCs/>
          <w:smallCaps/>
          <w:noProof/>
          <w:color w:val="2157AD"/>
          <w:shd w:val="clear" w:color="auto" w:fill="C9E1F3"/>
        </w:rPr>
        <w:t>.NameCO</w:t>
      </w:r>
      <w:r w:rsidRPr="008A7934">
        <w:rPr>
          <w:b/>
          <w:bCs/>
          <w:smallCaps/>
        </w:rPr>
        <w:t>]}</w:t>
      </w:r>
      <w:r>
        <w:rPr>
          <w:b/>
          <w:bCs/>
          <w:smallCaps/>
        </w:rPr>
        <w:tab/>
      </w:r>
      <w:r w:rsidRPr="00AD75B7">
        <w:t>{[</w:t>
      </w:r>
      <w:r w:rsidRPr="00AD75B7">
        <w:rPr>
          <w:b/>
          <w:noProof/>
          <w:color w:val="41A151"/>
          <w:shd w:val="clear" w:color="auto" w:fill="C9F3CD"/>
        </w:rPr>
        <w:t>if</w:t>
      </w:r>
      <w:r w:rsidRPr="00AD75B7">
        <w:rPr>
          <w:noProof/>
          <w:color w:val="2157AD"/>
          <w:shd w:val="clear" w:color="auto" w:fill="C9F3CD"/>
        </w:rPr>
        <w:t xml:space="preserve"> UsufructPersons.length &gt; 1</w:t>
      </w:r>
      <w:r w:rsidRPr="00AD75B7">
        <w:t>]}1/{[</w:t>
      </w:r>
      <w:r w:rsidRPr="006C0281">
        <w:rPr>
          <w:noProof/>
          <w:color w:val="2157AD"/>
          <w:shd w:val="clear" w:color="auto" w:fill="C9E1F3"/>
        </w:rPr>
        <w:t>UsufructPersons.length</w:t>
      </w:r>
      <w:r w:rsidRPr="00AD75B7">
        <w:t>]}{[</w:t>
      </w:r>
      <w:r w:rsidRPr="00AD75B7">
        <w:rPr>
          <w:b/>
          <w:noProof/>
          <w:color w:val="41A151"/>
          <w:shd w:val="clear" w:color="auto" w:fill="C9F3CD"/>
        </w:rPr>
        <w:t>else</w:t>
      </w:r>
      <w:r w:rsidRPr="00AD75B7">
        <w:t>]}100%{[</w:t>
      </w:r>
      <w:r w:rsidRPr="00AD75B7">
        <w:rPr>
          <w:b/>
          <w:noProof/>
          <w:color w:val="41A151"/>
          <w:shd w:val="clear" w:color="auto" w:fill="C9F3CD"/>
        </w:rPr>
        <w:t>endif</w:t>
      </w:r>
      <w:r w:rsidRPr="00AD75B7">
        <w:t>]}</w:t>
      </w:r>
    </w:p>
    <w:p w14:paraId="43F0EFAB" w14:textId="77777777" w:rsidR="00D95C91" w:rsidRDefault="00D95C91" w:rsidP="00D95C91">
      <w:pPr>
        <w:pStyle w:val="EnhTheusWillBody1"/>
      </w:pPr>
      <w:r>
        <w:t>{[</w:t>
      </w:r>
      <w:r w:rsidRPr="008A7934">
        <w:rPr>
          <w:b/>
          <w:noProof/>
          <w:color w:val="C8792A"/>
          <w:shd w:val="clear" w:color="auto" w:fill="FAE7D2"/>
        </w:rPr>
        <w:t>endlist</w:t>
      </w:r>
      <w:r>
        <w:t>]}</w:t>
      </w:r>
    </w:p>
    <w:p w14:paraId="0D274CE3" w14:textId="77777777" w:rsidR="00D95C91" w:rsidRDefault="00D95C91" w:rsidP="00D95C91">
      <w:pPr>
        <w:pStyle w:val="EnhTheusWillBody1"/>
      </w:pPr>
      <w:r>
        <w:t>{[</w:t>
      </w:r>
      <w:r w:rsidRPr="008A7934">
        <w:rPr>
          <w:b/>
          <w:noProof/>
          <w:color w:val="41A151"/>
          <w:shd w:val="clear" w:color="auto" w:fill="C9F3CD"/>
        </w:rPr>
        <w:t>endif</w:t>
      </w:r>
      <w:r>
        <w:t>]}</w:t>
      </w:r>
    </w:p>
    <w:p w14:paraId="37BD6B2B" w14:textId="77777777" w:rsidR="00D95C91" w:rsidRDefault="00D95C91" w:rsidP="00D95C91">
      <w:pPr>
        <w:pStyle w:val="EnhTheusWillBody1"/>
      </w:pPr>
      <w:r>
        <w:t>{[</w:t>
      </w:r>
      <w:r w:rsidRPr="008200D3">
        <w:rPr>
          <w:b/>
          <w:noProof/>
          <w:color w:val="41A151"/>
          <w:shd w:val="clear" w:color="auto" w:fill="C9F3CD"/>
        </w:rPr>
        <w:t>if</w:t>
      </w:r>
      <w:r w:rsidRPr="008200D3">
        <w:rPr>
          <w:noProof/>
          <w:color w:val="2157AD"/>
          <w:shd w:val="clear" w:color="auto" w:fill="C9F3CD"/>
        </w:rPr>
        <w:t xml:space="preserve"> UsufructNakedOwnership != "Residual beneficiaries"</w:t>
      </w:r>
      <w:r>
        <w:t>]}</w:t>
      </w:r>
    </w:p>
    <w:p w14:paraId="78C52E21" w14:textId="04283DDA" w:rsidR="00D95C91" w:rsidRDefault="00790FD3" w:rsidP="00D95C91">
      <w:pPr>
        <w:pStyle w:val="EnhTheusWillBody1"/>
      </w:pPr>
      <w:bookmarkStart w:id="183" w:name="_Hlk158551079"/>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r w:rsidR="0099264F">
        <w:rPr>
          <w:rFonts w:eastAsia="Times New Roman"/>
          <w:color w:val="2157AD"/>
          <w:shd w:val="clear" w:color="auto" w:fill="C9F3CD"/>
        </w:rPr>
        <w:t>ContingentTrustOptions|</w:t>
      </w:r>
      <w:r>
        <w:rPr>
          <w:rFonts w:eastAsia="Times New Roman"/>
          <w:color w:val="2157AD"/>
          <w:shd w:val="clear" w:color="auto" w:fill="C9F3CD"/>
        </w:rPr>
        <w:t xml:space="preserve">contains:"USA") || </w:t>
      </w:r>
      <w:r w:rsidR="00465537">
        <w:rPr>
          <w:noProof/>
          <w:color w:val="2157AD"/>
          <w:shd w:val="clear" w:color="auto" w:fill="C9F3CD"/>
        </w:rPr>
        <w:t>(SingleSpecifics|any: SpecificOutrightTrust == "Trust" &amp;&amp; SpecificTrustType == "USA")</w:t>
      </w:r>
      <w:r>
        <w:rPr>
          <w:rFonts w:eastAsia="Times New Roman"/>
        </w:rPr>
        <w:t>]}</w:t>
      </w:r>
      <w:r w:rsidR="00D95C91">
        <w:t xml:space="preserve">Subject to the terms and conditions of </w:t>
      </w:r>
      <w:r w:rsidR="00D95C91">
        <w:fldChar w:fldCharType="begin"/>
      </w:r>
      <w:r w:rsidR="00D95C91">
        <w:instrText xml:space="preserve"> REF _Ref26351564 \r \h </w:instrText>
      </w:r>
      <w:r w:rsidR="00D95C91">
        <w:fldChar w:fldCharType="separate"/>
      </w:r>
      <w:r w:rsidR="00916FEF">
        <w:t>Article Seven</w:t>
      </w:r>
      <w:r w:rsidR="00D95C91">
        <w:fldChar w:fldCharType="end"/>
      </w:r>
      <w:r w:rsidR="00D95C91">
        <w:t>, Under-Stated-Age Beneficiary, naked ownership shall be distributed outright free of Trust</w:t>
      </w:r>
      <w:r w:rsidRPr="00CA0D99">
        <w:t>{[</w:t>
      </w:r>
      <w:r w:rsidRPr="00CA0D99">
        <w:rPr>
          <w:b/>
          <w:noProof/>
          <w:color w:val="41A151"/>
          <w:shd w:val="clear" w:color="auto" w:fill="C9F3CD"/>
        </w:rPr>
        <w:t>e</w:t>
      </w:r>
      <w:r>
        <w:rPr>
          <w:b/>
          <w:noProof/>
          <w:color w:val="41A151"/>
          <w:shd w:val="clear" w:color="auto" w:fill="C9F3CD"/>
        </w:rPr>
        <w:t>lse</w:t>
      </w:r>
      <w:r w:rsidRPr="00CA0D99">
        <w:t>]}</w:t>
      </w:r>
      <w:r>
        <w:t>Naked ownership shall be distributed outright free of Trust</w:t>
      </w:r>
      <w:r w:rsidRPr="00CA0D99">
        <w:t>{[</w:t>
      </w:r>
      <w:r w:rsidRPr="00CA0D99">
        <w:rPr>
          <w:b/>
          <w:noProof/>
          <w:color w:val="41A151"/>
          <w:shd w:val="clear" w:color="auto" w:fill="C9F3CD"/>
        </w:rPr>
        <w:t>endif</w:t>
      </w:r>
      <w:r w:rsidRPr="00CA0D99">
        <w:t>]}</w:t>
      </w:r>
      <w:r w:rsidR="00D95C91">
        <w:t>.</w:t>
      </w:r>
    </w:p>
    <w:bookmarkEnd w:id="183"/>
    <w:p w14:paraId="3F879C34" w14:textId="77777777" w:rsidR="00D95C91" w:rsidRDefault="00D95C91" w:rsidP="00D95C91">
      <w:pPr>
        <w:pStyle w:val="EnhTheusWillBody1"/>
      </w:pPr>
      <w:r>
        <w:t>{[</w:t>
      </w:r>
      <w:r w:rsidRPr="008200D3">
        <w:rPr>
          <w:b/>
          <w:noProof/>
          <w:color w:val="41A151"/>
          <w:shd w:val="clear" w:color="auto" w:fill="C9F3CD"/>
        </w:rPr>
        <w:t>endif</w:t>
      </w:r>
      <w:r>
        <w:t>]}</w:t>
      </w:r>
    </w:p>
    <w:p w14:paraId="5080463D" w14:textId="5630F90A" w:rsidR="00D95C91" w:rsidRDefault="00D95C91" w:rsidP="00D95C91">
      <w:pPr>
        <w:pStyle w:val="EnhTheusWillBody1"/>
      </w:pPr>
      <w:r>
        <w:t xml:space="preserve">If </w:t>
      </w:r>
      <w:r w:rsidRPr="00372A76">
        <w:t>{[</w:t>
      </w:r>
      <w:r w:rsidRPr="00A92314">
        <w:rPr>
          <w:b/>
          <w:noProof/>
          <w:color w:val="41A151"/>
          <w:shd w:val="clear" w:color="auto" w:fill="C9F3CD"/>
        </w:rPr>
        <w:t>if</w:t>
      </w:r>
      <w:r w:rsidRPr="00A92314">
        <w:rPr>
          <w:noProof/>
          <w:color w:val="2157AD"/>
          <w:shd w:val="clear" w:color="auto" w:fill="C9F3CD"/>
        </w:rPr>
        <w:t xml:space="preserve"> </w:t>
      </w:r>
      <w:r w:rsidR="008402DD" w:rsidRPr="00A92314">
        <w:rPr>
          <w:noProof/>
          <w:color w:val="2157AD"/>
          <w:shd w:val="clear" w:color="auto" w:fill="C9F3CD"/>
        </w:rPr>
        <w:t>IsMultipleBenesTF</w:t>
      </w:r>
      <w:r w:rsidRPr="00372A76">
        <w:t>]}</w:t>
      </w:r>
      <w:r w:rsidRPr="003E63FF">
        <w:t>{[</w:t>
      </w:r>
      <w:r w:rsidRPr="00AF32DD">
        <w:rPr>
          <w:noProof/>
          <w:color w:val="41A151"/>
          <w:shd w:val="clear" w:color="auto" w:fill="C9F3CD"/>
        </w:rPr>
        <w:t>if</w:t>
      </w:r>
      <w:r w:rsidRPr="00AF32DD">
        <w:rPr>
          <w:noProof/>
          <w:color w:val="2157AD"/>
          <w:shd w:val="clear" w:color="auto" w:fill="C9F3CD"/>
        </w:rPr>
        <w:t xml:space="preserve"> MultipleBenes</w:t>
      </w:r>
      <w:r w:rsidRPr="003E63FF">
        <w:t>]}{[</w:t>
      </w:r>
      <w:r w:rsidRPr="00AF32DD">
        <w:rPr>
          <w:noProof/>
          <w:color w:val="C8792A"/>
          <w:shd w:val="clear" w:color="auto" w:fill="FAE7D2"/>
        </w:rPr>
        <w:t>list</w:t>
      </w:r>
      <w:r w:rsidRPr="00AF32DD">
        <w:rPr>
          <w:noProof/>
          <w:color w:val="2157AD"/>
          <w:shd w:val="clear" w:color="auto" w:fill="FAE7D2"/>
        </w:rPr>
        <w:t xml:space="preserve"> MultipleBenes|punc: "1, 2, </w:t>
      </w:r>
      <w:r w:rsidR="000036DF">
        <w:rPr>
          <w:noProof/>
          <w:color w:val="2157AD"/>
          <w:shd w:val="clear" w:color="auto" w:fill="FAE7D2"/>
        </w:rPr>
        <w:t>or</w:t>
      </w:r>
      <w:r w:rsidRPr="00AF32DD">
        <w:rPr>
          <w:noProof/>
          <w:color w:val="2157AD"/>
          <w:shd w:val="clear" w:color="auto" w:fill="FAE7D2"/>
        </w:rPr>
        <w:t xml:space="preserve"> 3"</w:t>
      </w:r>
      <w:r w:rsidRPr="003E63FF">
        <w:t>]}</w:t>
      </w:r>
      <w:r w:rsidRPr="00CC3056">
        <w:rPr>
          <w:b/>
          <w:bCs/>
          <w:smallCaps/>
        </w:rPr>
        <w:t>{[</w:t>
      </w:r>
      <w:r w:rsidRPr="00CC3056">
        <w:rPr>
          <w:b/>
          <w:bCs/>
          <w:smallCaps/>
          <w:noProof/>
          <w:color w:val="2157AD"/>
          <w:shd w:val="clear" w:color="auto" w:fill="C9E1F3"/>
        </w:rPr>
        <w:t>Benef.NameCO|else: "_________________"</w:t>
      </w:r>
      <w:r w:rsidRPr="00CC3056">
        <w:rPr>
          <w:b/>
          <w:bCs/>
          <w:smallCaps/>
        </w:rPr>
        <w:t>]}</w:t>
      </w:r>
      <w:r w:rsidRPr="003E63FF">
        <w:t>{[</w:t>
      </w:r>
      <w:r w:rsidRPr="00AF32DD">
        <w:rPr>
          <w:noProof/>
          <w:color w:val="C8792A"/>
          <w:shd w:val="clear" w:color="auto" w:fill="FAE7D2"/>
        </w:rPr>
        <w:t>endlist</w:t>
      </w:r>
      <w:r w:rsidRPr="003E63FF">
        <w:t>]}{[</w:t>
      </w:r>
      <w:r w:rsidRPr="00AF32DD">
        <w:rPr>
          <w:noProof/>
          <w:color w:val="41A151"/>
          <w:shd w:val="clear" w:color="auto" w:fill="C9F3CD"/>
        </w:rPr>
        <w:t>else</w:t>
      </w:r>
      <w:r w:rsidRPr="003E63FF">
        <w:t>]}_________________{[</w:t>
      </w:r>
      <w:r w:rsidRPr="00AF32DD">
        <w:rPr>
          <w:noProof/>
          <w:color w:val="41A151"/>
          <w:shd w:val="clear" w:color="auto" w:fill="C9F3CD"/>
        </w:rPr>
        <w:t>endif</w:t>
      </w:r>
      <w:r w:rsidRPr="00AF32DD">
        <w:rPr>
          <w:noProof/>
          <w:color w:val="2157AD"/>
          <w:shd w:val="clear" w:color="auto" w:fill="C9F3CD"/>
        </w:rPr>
        <w:t xml:space="preserve"> //end multibenes filled in</w:t>
      </w:r>
      <w:r w:rsidRPr="003E63FF">
        <w:t>]}</w:t>
      </w:r>
      <w:r w:rsidRPr="00372A76">
        <w:t>{[</w:t>
      </w:r>
      <w:r w:rsidRPr="00AF32DD">
        <w:rPr>
          <w:noProof/>
          <w:color w:val="41A151"/>
          <w:shd w:val="clear" w:color="auto" w:fill="C9F3CD"/>
        </w:rPr>
        <w:t>else</w:t>
      </w:r>
      <w:r w:rsidRPr="00372A76">
        <w:t>]}</w:t>
      </w:r>
      <w:r w:rsidRPr="00CC3056">
        <w:rPr>
          <w:b/>
          <w:bCs/>
          <w:smallCaps/>
        </w:rPr>
        <w:t>{[</w:t>
      </w:r>
      <w:r w:rsidRPr="00CC3056">
        <w:rPr>
          <w:b/>
          <w:bCs/>
          <w:smallCaps/>
          <w:noProof/>
          <w:color w:val="2157AD"/>
          <w:shd w:val="clear" w:color="auto" w:fill="C9E1F3"/>
        </w:rPr>
        <w:t>ResiduaryBenef.NameCO|else: "_________________"</w:t>
      </w:r>
      <w:r w:rsidRPr="00CC3056">
        <w:rPr>
          <w:b/>
          <w:bCs/>
          <w:smallCaps/>
        </w:rPr>
        <w:t>]}</w:t>
      </w:r>
      <w:r w:rsidRPr="00372A76">
        <w:t>{[</w:t>
      </w:r>
      <w:r w:rsidRPr="00AF32DD">
        <w:rPr>
          <w:noProof/>
          <w:color w:val="41A151"/>
          <w:shd w:val="clear" w:color="auto" w:fill="C9F3CD"/>
        </w:rPr>
        <w:t>endif</w:t>
      </w:r>
      <w:r w:rsidRPr="00AF32DD">
        <w:rPr>
          <w:noProof/>
          <w:color w:val="2157AD"/>
          <w:shd w:val="clear" w:color="auto" w:fill="C9F3CD"/>
        </w:rPr>
        <w:t xml:space="preserve"> //end whether single or multi</w:t>
      </w:r>
      <w:r w:rsidRPr="00372A76">
        <w:t>]}</w:t>
      </w:r>
      <w:r>
        <w:t xml:space="preserve"> should predecease </w:t>
      </w:r>
      <w:r w:rsidRPr="005B1E11">
        <w:rPr>
          <w:b/>
          <w:bCs/>
          <w:smallCaps/>
        </w:rPr>
        <w:t>{[</w:t>
      </w:r>
      <w:r>
        <w:rPr>
          <w:b/>
          <w:bCs/>
          <w:smallCaps/>
          <w:noProof/>
          <w:color w:val="2157AD"/>
          <w:shd w:val="clear" w:color="auto" w:fill="C9E1F3"/>
        </w:rPr>
        <w:t>TrueSingleSettlor.</w:t>
      </w:r>
      <w:r w:rsidRPr="005B1E11">
        <w:rPr>
          <w:b/>
          <w:bCs/>
          <w:smallCaps/>
          <w:noProof/>
          <w:color w:val="2157AD"/>
          <w:shd w:val="clear" w:color="auto" w:fill="C9E1F3"/>
        </w:rPr>
        <w:t>NameCO</w:t>
      </w:r>
      <w:r w:rsidRPr="005B1E11">
        <w:rPr>
          <w:b/>
          <w:bCs/>
          <w:smallCaps/>
        </w:rPr>
        <w:t>]}</w:t>
      </w:r>
      <w:r>
        <w:t>,</w:t>
      </w:r>
      <w:r w:rsidR="00C535D3" w:rsidRPr="00C535D3">
        <w:t xml:space="preserve"> </w:t>
      </w:r>
      <w:r w:rsidR="00812D24">
        <w:t>or disclaim</w:t>
      </w:r>
      <w:r w:rsidR="00C535D3">
        <w:t xml:space="preserve"> all or any part of the property bequeathed to </w:t>
      </w:r>
      <w:r w:rsidR="00812D24">
        <w:t xml:space="preserve">him or her </w:t>
      </w:r>
      <w:r w:rsidR="00C535D3">
        <w:t>herein</w:t>
      </w:r>
      <w:r w:rsidR="00812D24">
        <w:t xml:space="preserve"> this Section, </w:t>
      </w:r>
      <w:r>
        <w:t>this distribution shall {[</w:t>
      </w:r>
      <w:r w:rsidRPr="005B1E11">
        <w:rPr>
          <w:b/>
          <w:noProof/>
          <w:color w:val="41A151"/>
          <w:shd w:val="clear" w:color="auto" w:fill="C9F3CD"/>
        </w:rPr>
        <w:t>if</w:t>
      </w:r>
      <w:r w:rsidRPr="005B1E11">
        <w:rPr>
          <w:noProof/>
          <w:color w:val="2157AD"/>
          <w:shd w:val="clear" w:color="auto" w:fill="C9F3CD"/>
        </w:rPr>
        <w:t xml:space="preserve"> UsufructLapse == "Lapses and follows rest of distributions (i.e., residual beneficiaries)"</w:t>
      </w:r>
      <w:r>
        <w:t>]}lapse, and the property subject to this distribution shall instead be distributed in accordance with the Articles that follow{[</w:t>
      </w:r>
      <w:r w:rsidRPr="005B1E11">
        <w:rPr>
          <w:b/>
          <w:noProof/>
          <w:color w:val="41A151"/>
          <w:shd w:val="clear" w:color="auto" w:fill="C9F3CD"/>
        </w:rPr>
        <w:t>elseif</w:t>
      </w:r>
      <w:r w:rsidRPr="005B1E11">
        <w:rPr>
          <w:noProof/>
          <w:color w:val="2157AD"/>
          <w:shd w:val="clear" w:color="auto" w:fill="C9F3CD"/>
        </w:rPr>
        <w:t xml:space="preserve"> UsufructLapse == "Does not lapse and goes to naked owners"</w:t>
      </w:r>
      <w:r>
        <w:t xml:space="preserve">]}not lapse, and Trustee shall distribute the above referenced property to the </w:t>
      </w:r>
      <w:r w:rsidR="00C535D3">
        <w:t>surviving</w:t>
      </w:r>
      <w:r w:rsidR="000036DF">
        <w:t xml:space="preserve"> </w:t>
      </w:r>
      <w:r>
        <w:t>naked owners as set forth above{[</w:t>
      </w:r>
      <w:r w:rsidRPr="005B1E11">
        <w:rPr>
          <w:b/>
          <w:noProof/>
          <w:color w:val="41A151"/>
          <w:shd w:val="clear" w:color="auto" w:fill="C9F3CD"/>
        </w:rPr>
        <w:t>endif</w:t>
      </w:r>
      <w:r>
        <w:t xml:space="preserve">]}. </w:t>
      </w:r>
    </w:p>
    <w:p w14:paraId="641379B6" w14:textId="77777777" w:rsidR="00D95C91" w:rsidRDefault="00D95C91" w:rsidP="00D95C91">
      <w:pPr>
        <w:pStyle w:val="TheusBody3"/>
      </w:pPr>
      <w:r w:rsidRPr="00640835">
        <w:t>{[</w:t>
      </w:r>
      <w:r w:rsidRPr="00640835">
        <w:rPr>
          <w:b/>
          <w:noProof/>
          <w:color w:val="41A151"/>
          <w:shd w:val="clear" w:color="auto" w:fill="C9F3CD"/>
        </w:rPr>
        <w:t>else</w:t>
      </w:r>
      <w:r w:rsidRPr="00640835">
        <w:t>]}</w:t>
      </w:r>
    </w:p>
    <w:p w14:paraId="4836DBFD" w14:textId="3ED611EC" w:rsidR="00457BFE" w:rsidRDefault="00327C20" w:rsidP="00457BFE">
      <w:pPr>
        <w:pStyle w:val="EnhTheusWillBody1"/>
      </w:pPr>
      <w:bookmarkStart w:id="184" w:name="_Hlk161383677"/>
      <w:bookmarkStart w:id="185" w:name="_Hlk160795116"/>
      <w:r w:rsidRPr="00372A76">
        <w:t>{[</w:t>
      </w:r>
      <w:r w:rsidRPr="0097465F">
        <w:rPr>
          <w:b/>
          <w:noProof/>
          <w:color w:val="41A151"/>
          <w:shd w:val="clear" w:color="auto" w:fill="C9F3CD"/>
        </w:rPr>
        <w:t>if</w:t>
      </w:r>
      <w:r w:rsidRPr="0097465F">
        <w:rPr>
          <w:noProof/>
          <w:color w:val="2157AD"/>
          <w:shd w:val="clear" w:color="auto" w:fill="C9F3CD"/>
        </w:rPr>
        <w:t xml:space="preserve"> </w:t>
      </w:r>
      <w:r>
        <w:rPr>
          <w:noProof/>
          <w:color w:val="2157AD"/>
          <w:shd w:val="clear" w:color="auto" w:fill="C9F3CD"/>
        </w:rPr>
        <w:t>!</w:t>
      </w:r>
      <w:r w:rsidRPr="0097465F">
        <w:rPr>
          <w:noProof/>
          <w:color w:val="2157AD"/>
          <w:shd w:val="clear" w:color="auto" w:fill="C9F3CD"/>
        </w:rPr>
        <w:t>IsMultipleBenesTF</w:t>
      </w:r>
      <w:r w:rsidR="00C14A90">
        <w:rPr>
          <w:noProof/>
          <w:color w:val="2157AD"/>
          <w:shd w:val="clear" w:color="auto" w:fill="C9F3CD"/>
        </w:rPr>
        <w:t xml:space="preserve"> || (</w:t>
      </w:r>
      <w:r w:rsidR="00C14A90" w:rsidRPr="0097465F">
        <w:rPr>
          <w:noProof/>
          <w:color w:val="2157AD"/>
          <w:shd w:val="clear" w:color="auto" w:fill="C9F3CD"/>
        </w:rPr>
        <w:t>IsMultipleBenesTF</w:t>
      </w:r>
      <w:r w:rsidR="00C14A90">
        <w:rPr>
          <w:noProof/>
          <w:color w:val="2157AD"/>
          <w:shd w:val="clear" w:color="auto" w:fill="C9F3CD"/>
        </w:rPr>
        <w:t xml:space="preserve"> &amp;&amp; (</w:t>
      </w:r>
      <w:r w:rsidR="00C14A90" w:rsidRPr="00A92314">
        <w:rPr>
          <w:noProof/>
          <w:color w:val="2157AD"/>
          <w:shd w:val="clear" w:color="auto" w:fill="C9F3CD"/>
        </w:rPr>
        <w:t>MultipleBenes|all: Benef.IndividualTF</w:t>
      </w:r>
      <w:r w:rsidR="00C14A90">
        <w:rPr>
          <w:noProof/>
          <w:color w:val="2157AD"/>
          <w:shd w:val="clear" w:color="auto" w:fill="C9F3CD"/>
        </w:rPr>
        <w:t>))</w:t>
      </w:r>
      <w:r w:rsidRPr="00A92314">
        <w:t>]}</w:t>
      </w:r>
      <w:r w:rsidR="00C14A90">
        <w:t>{[</w:t>
      </w:r>
      <w:r w:rsidR="00C14A90" w:rsidRPr="00C14A90">
        <w:rPr>
          <w:b/>
          <w:noProof/>
          <w:color w:val="41A151"/>
          <w:shd w:val="clear" w:color="auto" w:fill="C9F3CD"/>
        </w:rPr>
        <w:t>if</w:t>
      </w:r>
      <w:r w:rsidR="00C14A90" w:rsidRPr="00C14A90">
        <w:rPr>
          <w:noProof/>
          <w:color w:val="2157AD"/>
          <w:shd w:val="clear" w:color="auto" w:fill="C9F3CD"/>
        </w:rPr>
        <w:t xml:space="preserve"> !IsMultipleBenesTF</w:t>
      </w:r>
      <w:r w:rsidR="00C14A90">
        <w:t>]}</w:t>
      </w:r>
      <w:r w:rsidR="00457BFE" w:rsidRPr="00005483">
        <w:t xml:space="preserve">If </w:t>
      </w:r>
      <w:r w:rsidR="00457BFE" w:rsidRPr="00005483">
        <w:rPr>
          <w:b/>
          <w:bCs/>
          <w:smallCaps/>
        </w:rPr>
        <w:t>{[</w:t>
      </w:r>
      <w:r w:rsidR="00457BFE" w:rsidRPr="00005483">
        <w:rPr>
          <w:b/>
          <w:bCs/>
          <w:smallCaps/>
          <w:noProof/>
          <w:color w:val="2157AD"/>
          <w:shd w:val="clear" w:color="auto" w:fill="C9E1F3"/>
        </w:rPr>
        <w:t>ResiduaryBenef.NameCO|else: "_________________"</w:t>
      </w:r>
      <w:r w:rsidR="00457BFE" w:rsidRPr="00005483">
        <w:rPr>
          <w:b/>
          <w:bCs/>
          <w:smallCaps/>
        </w:rPr>
        <w:t>]}</w:t>
      </w:r>
      <w:r w:rsidR="00457BFE" w:rsidRPr="00005483">
        <w:t xml:space="preserve"> should predecease </w:t>
      </w:r>
      <w:r w:rsidR="00457BFE" w:rsidRPr="00005483">
        <w:rPr>
          <w:b/>
          <w:smallCaps/>
        </w:rPr>
        <w:t>{[</w:t>
      </w:r>
      <w:r w:rsidR="00457BFE" w:rsidRPr="00005483">
        <w:rPr>
          <w:b/>
          <w:smallCaps/>
          <w:noProof/>
          <w:color w:val="2157AD"/>
          <w:shd w:val="clear" w:color="auto" w:fill="C9E1F3"/>
        </w:rPr>
        <w:t>TrueSingleSettlor.NameCO|else: "_________________"</w:t>
      </w:r>
      <w:r w:rsidR="00457BFE" w:rsidRPr="00005483">
        <w:rPr>
          <w:b/>
          <w:smallCaps/>
        </w:rPr>
        <w:t>]}</w:t>
      </w:r>
      <w:r w:rsidR="00457BFE" w:rsidRPr="00640835">
        <w:rPr>
          <w:bCs/>
          <w:smallCaps/>
        </w:rPr>
        <w:t xml:space="preserve">, </w:t>
      </w:r>
      <w:r w:rsidR="00457BFE" w:rsidRPr="00005483">
        <w:t>or {[</w:t>
      </w:r>
      <w:r w:rsidR="00457BFE" w:rsidRPr="00005483">
        <w:rPr>
          <w:noProof/>
          <w:color w:val="2157AD"/>
          <w:shd w:val="clear" w:color="auto" w:fill="C9E1F3"/>
        </w:rPr>
        <w:t>ResiduaryBenef.Gender.HeShe|else: "he or she"</w:t>
      </w:r>
      <w:r w:rsidR="00457BFE" w:rsidRPr="00005483">
        <w:t>]} disclaims all or any part of the property bequeathed to {[</w:t>
      </w:r>
      <w:r w:rsidR="00457BFE" w:rsidRPr="00005483">
        <w:rPr>
          <w:noProof/>
          <w:color w:val="2157AD"/>
          <w:shd w:val="clear" w:color="auto" w:fill="C9E1F3"/>
        </w:rPr>
        <w:t>ResiduaryBenef.Gender.HimHer|else: "him or her</w:t>
      </w:r>
      <w:r w:rsidR="00457BFE" w:rsidRPr="006D4787">
        <w:rPr>
          <w:noProof/>
          <w:color w:val="2157AD"/>
          <w:shd w:val="clear" w:color="auto" w:fill="C9E1F3"/>
        </w:rPr>
        <w:t>"</w:t>
      </w:r>
      <w:r w:rsidR="00457BFE" w:rsidRPr="006D4787">
        <w:t>]}  herein</w:t>
      </w:r>
      <w:r w:rsidR="00C14A90">
        <w:t>{[</w:t>
      </w:r>
      <w:r w:rsidR="00C14A90" w:rsidRPr="00C14A90">
        <w:rPr>
          <w:b/>
          <w:noProof/>
          <w:color w:val="41A151"/>
          <w:shd w:val="clear" w:color="auto" w:fill="C9F3CD"/>
        </w:rPr>
        <w:t>else</w:t>
      </w:r>
      <w:r w:rsidR="00C14A90">
        <w:rPr>
          <w:b/>
          <w:noProof/>
          <w:color w:val="41A151"/>
          <w:shd w:val="clear" w:color="auto" w:fill="C9F3CD"/>
        </w:rPr>
        <w:t xml:space="preserve">if </w:t>
      </w:r>
      <w:r w:rsidR="00C14A90" w:rsidRPr="0097465F">
        <w:rPr>
          <w:noProof/>
          <w:color w:val="2157AD"/>
          <w:shd w:val="clear" w:color="auto" w:fill="C9F3CD"/>
        </w:rPr>
        <w:t>IsMultipleBenesTF</w:t>
      </w:r>
      <w:r w:rsidR="00C14A90">
        <w:rPr>
          <w:noProof/>
          <w:color w:val="2157AD"/>
          <w:shd w:val="clear" w:color="auto" w:fill="C9F3CD"/>
        </w:rPr>
        <w:t xml:space="preserve"> &amp;&amp; (</w:t>
      </w:r>
      <w:r w:rsidR="00C14A90" w:rsidRPr="00A92314">
        <w:rPr>
          <w:noProof/>
          <w:color w:val="2157AD"/>
          <w:shd w:val="clear" w:color="auto" w:fill="C9F3CD"/>
        </w:rPr>
        <w:t>MultipleBenes|all: Benef.IndividualTF</w:t>
      </w:r>
      <w:r w:rsidR="00C14A90">
        <w:rPr>
          <w:noProof/>
          <w:color w:val="2157AD"/>
          <w:shd w:val="clear" w:color="auto" w:fill="C9F3CD"/>
        </w:rPr>
        <w:t>)</w:t>
      </w:r>
      <w:r w:rsidR="00C14A90">
        <w:t>]}</w:t>
      </w:r>
      <w:r w:rsidR="00C14A90" w:rsidRPr="006D4787">
        <w:t>If {[</w:t>
      </w:r>
      <w:r w:rsidR="00C14A90" w:rsidRPr="006D4787">
        <w:rPr>
          <w:b/>
          <w:noProof/>
          <w:color w:val="41A151"/>
          <w:shd w:val="clear" w:color="auto" w:fill="C9F3CD"/>
        </w:rPr>
        <w:t>if</w:t>
      </w:r>
      <w:r w:rsidR="00C14A90" w:rsidRPr="006D4787">
        <w:rPr>
          <w:noProof/>
          <w:color w:val="2157AD"/>
          <w:shd w:val="clear" w:color="auto" w:fill="C9F3CD"/>
        </w:rPr>
        <w:t xml:space="preserve"> MultipleBenes</w:t>
      </w:r>
      <w:r w:rsidR="00C14A90" w:rsidRPr="006D4787">
        <w:t>]}{[</w:t>
      </w:r>
      <w:r w:rsidR="00C14A90" w:rsidRPr="006D4787">
        <w:rPr>
          <w:b/>
          <w:noProof/>
          <w:color w:val="C8792A"/>
          <w:shd w:val="clear" w:color="auto" w:fill="FAE7D2"/>
        </w:rPr>
        <w:t>list</w:t>
      </w:r>
      <w:r w:rsidR="00C14A90" w:rsidRPr="006D4787">
        <w:rPr>
          <w:noProof/>
          <w:color w:val="2157AD"/>
          <w:shd w:val="clear" w:color="auto" w:fill="FAE7D2"/>
        </w:rPr>
        <w:t xml:space="preserve"> MultipleBenes|punc: "1, 2, or 3"</w:t>
      </w:r>
      <w:r w:rsidR="00C14A90" w:rsidRPr="006D4787">
        <w:t>]}</w:t>
      </w:r>
      <w:r w:rsidR="00C14A90" w:rsidRPr="006D4787">
        <w:rPr>
          <w:b/>
          <w:bCs/>
          <w:smallCaps/>
        </w:rPr>
        <w:t>{[</w:t>
      </w:r>
      <w:r w:rsidR="00C14A90" w:rsidRPr="006D4787">
        <w:rPr>
          <w:b/>
          <w:bCs/>
          <w:smallCaps/>
          <w:noProof/>
          <w:color w:val="2157AD"/>
          <w:shd w:val="clear" w:color="auto" w:fill="C9E1F3"/>
        </w:rPr>
        <w:t>Benef.NameCO|else: "_________________"</w:t>
      </w:r>
      <w:r w:rsidR="00C14A90" w:rsidRPr="006D4787">
        <w:rPr>
          <w:b/>
          <w:bCs/>
          <w:smallCaps/>
        </w:rPr>
        <w:t>]}</w:t>
      </w:r>
      <w:r w:rsidR="00C14A90" w:rsidRPr="006D4787">
        <w:t>{[</w:t>
      </w:r>
      <w:r w:rsidR="00C14A90" w:rsidRPr="006D4787">
        <w:rPr>
          <w:b/>
          <w:noProof/>
          <w:color w:val="C8792A"/>
          <w:shd w:val="clear" w:color="auto" w:fill="FAE7D2"/>
        </w:rPr>
        <w:t>endlist</w:t>
      </w:r>
      <w:r w:rsidR="00C14A90" w:rsidRPr="006D4787">
        <w:t>]}{[</w:t>
      </w:r>
      <w:r w:rsidR="00C14A90" w:rsidRPr="006D4787">
        <w:rPr>
          <w:b/>
          <w:noProof/>
          <w:color w:val="41A151"/>
          <w:shd w:val="clear" w:color="auto" w:fill="C9F3CD"/>
        </w:rPr>
        <w:t>else</w:t>
      </w:r>
      <w:r w:rsidR="00C14A90" w:rsidRPr="006D4787">
        <w:t>]}</w:t>
      </w:r>
      <w:r w:rsidR="00C14A90" w:rsidRPr="00A92314">
        <w:rPr>
          <w:highlight w:val="yellow"/>
        </w:rPr>
        <w:t>_________________</w:t>
      </w:r>
      <w:r w:rsidR="00C14A90" w:rsidRPr="006D4787">
        <w:t>{[</w:t>
      </w:r>
      <w:r w:rsidR="00C14A90" w:rsidRPr="006D4787">
        <w:rPr>
          <w:b/>
          <w:noProof/>
          <w:color w:val="41A151"/>
          <w:shd w:val="clear" w:color="auto" w:fill="C9F3CD"/>
        </w:rPr>
        <w:t>endif</w:t>
      </w:r>
      <w:r w:rsidR="00C14A90" w:rsidRPr="006D4787">
        <w:t xml:space="preserve">]} should predecease </w:t>
      </w:r>
      <w:r w:rsidR="00C14A90" w:rsidRPr="006D4787">
        <w:rPr>
          <w:b/>
          <w:smallCaps/>
        </w:rPr>
        <w:t>{[</w:t>
      </w:r>
      <w:r w:rsidR="00C14A90" w:rsidRPr="006D4787">
        <w:rPr>
          <w:b/>
          <w:smallCaps/>
          <w:noProof/>
          <w:color w:val="2157AD"/>
          <w:shd w:val="clear" w:color="auto" w:fill="C9E1F3"/>
        </w:rPr>
        <w:t>TrueSingleSettlor.NameCO|else: "_________________"</w:t>
      </w:r>
      <w:r w:rsidR="00C14A90" w:rsidRPr="006D4787">
        <w:rPr>
          <w:b/>
          <w:smallCaps/>
        </w:rPr>
        <w:t xml:space="preserve">]}, </w:t>
      </w:r>
      <w:r w:rsidR="00C14A90" w:rsidRPr="006D4787">
        <w:t>or any of {[</w:t>
      </w:r>
      <w:r w:rsidR="00C14A90" w:rsidRPr="006D4787">
        <w:rPr>
          <w:b/>
          <w:noProof/>
          <w:color w:val="41A151"/>
          <w:shd w:val="clear" w:color="auto" w:fill="C9F3CD"/>
        </w:rPr>
        <w:t>if</w:t>
      </w:r>
      <w:r w:rsidR="00C14A90" w:rsidRPr="006D4787">
        <w:rPr>
          <w:noProof/>
          <w:color w:val="2157AD"/>
          <w:shd w:val="clear" w:color="auto" w:fill="C9F3CD"/>
        </w:rPr>
        <w:t xml:space="preserve"> MultipleBenes</w:t>
      </w:r>
      <w:r w:rsidR="00C14A90" w:rsidRPr="006D4787">
        <w:t>]}{[</w:t>
      </w:r>
      <w:r w:rsidR="00C14A90" w:rsidRPr="006D4787">
        <w:rPr>
          <w:b/>
          <w:noProof/>
          <w:color w:val="C8792A"/>
          <w:shd w:val="clear" w:color="auto" w:fill="FAE7D2"/>
        </w:rPr>
        <w:t>list</w:t>
      </w:r>
      <w:r w:rsidR="00C14A90" w:rsidRPr="006D4787">
        <w:rPr>
          <w:noProof/>
          <w:color w:val="2157AD"/>
          <w:shd w:val="clear" w:color="auto" w:fill="FAE7D2"/>
        </w:rPr>
        <w:t xml:space="preserve"> MultipleBenes|punc: "1, 2, or 3"</w:t>
      </w:r>
      <w:r w:rsidR="00C14A90" w:rsidRPr="006D4787">
        <w:t>]}</w:t>
      </w:r>
      <w:r w:rsidR="00C14A90" w:rsidRPr="006D4787">
        <w:rPr>
          <w:b/>
          <w:bCs/>
          <w:smallCaps/>
        </w:rPr>
        <w:t>{[</w:t>
      </w:r>
      <w:r w:rsidR="00C14A90" w:rsidRPr="006D4787">
        <w:rPr>
          <w:b/>
          <w:bCs/>
          <w:smallCaps/>
          <w:noProof/>
          <w:color w:val="2157AD"/>
          <w:shd w:val="clear" w:color="auto" w:fill="C9E1F3"/>
        </w:rPr>
        <w:t>Benef.NameCO|else: "_________________"</w:t>
      </w:r>
      <w:r w:rsidR="00C14A90" w:rsidRPr="006D4787">
        <w:rPr>
          <w:b/>
          <w:bCs/>
          <w:smallCaps/>
        </w:rPr>
        <w:t>]}</w:t>
      </w:r>
      <w:r w:rsidR="00C14A90" w:rsidRPr="006D4787">
        <w:t>{[</w:t>
      </w:r>
      <w:r w:rsidR="00C14A90" w:rsidRPr="006D4787">
        <w:rPr>
          <w:b/>
          <w:noProof/>
          <w:color w:val="C8792A"/>
          <w:shd w:val="clear" w:color="auto" w:fill="FAE7D2"/>
        </w:rPr>
        <w:t>endlist</w:t>
      </w:r>
      <w:r w:rsidR="00C14A90" w:rsidRPr="006D4787">
        <w:t>]}{[</w:t>
      </w:r>
      <w:r w:rsidR="00C14A90" w:rsidRPr="006D4787">
        <w:rPr>
          <w:b/>
          <w:noProof/>
          <w:color w:val="41A151"/>
          <w:shd w:val="clear" w:color="auto" w:fill="C9F3CD"/>
        </w:rPr>
        <w:t>else</w:t>
      </w:r>
      <w:r w:rsidR="00C14A90" w:rsidRPr="006D4787">
        <w:t>]}</w:t>
      </w:r>
      <w:r w:rsidR="00C14A90" w:rsidRPr="00A92314">
        <w:rPr>
          <w:highlight w:val="yellow"/>
        </w:rPr>
        <w:t>_________________</w:t>
      </w:r>
      <w:r w:rsidR="00C14A90" w:rsidRPr="006D4787">
        <w:t>{[</w:t>
      </w:r>
      <w:r w:rsidR="00C14A90" w:rsidRPr="006D4787">
        <w:rPr>
          <w:b/>
          <w:noProof/>
          <w:color w:val="41A151"/>
          <w:shd w:val="clear" w:color="auto" w:fill="C9F3CD"/>
        </w:rPr>
        <w:t>endif</w:t>
      </w:r>
      <w:r w:rsidR="00C14A90" w:rsidRPr="006D4787">
        <w:t>]} disclaims all or any part of the property bequeathed to him or her herein</w:t>
      </w:r>
      <w:r w:rsidR="00C14A90">
        <w:t>{[</w:t>
      </w:r>
      <w:r w:rsidR="00C14A90" w:rsidRPr="00C14A90">
        <w:rPr>
          <w:b/>
          <w:noProof/>
          <w:color w:val="41A151"/>
          <w:shd w:val="clear" w:color="auto" w:fill="C9F3CD"/>
        </w:rPr>
        <w:t>endif</w:t>
      </w:r>
      <w:r w:rsidR="00C14A90">
        <w:t>]}</w:t>
      </w:r>
      <w:r w:rsidR="00C14A90" w:rsidRPr="006D4787">
        <w:rPr>
          <w:rFonts w:eastAsia="Times New Roman"/>
        </w:rPr>
        <w:t>{[</w:t>
      </w:r>
      <w:r w:rsidR="00C14A90" w:rsidRPr="006D4787">
        <w:rPr>
          <w:rStyle w:val="Strong"/>
          <w:rFonts w:eastAsia="Times New Roman"/>
          <w:color w:val="41A151"/>
          <w:shd w:val="clear" w:color="auto" w:fill="C9F3CD"/>
        </w:rPr>
        <w:t xml:space="preserve">if </w:t>
      </w:r>
      <w:r w:rsidR="00C14A90" w:rsidRPr="006D4787">
        <w:rPr>
          <w:rFonts w:eastAsia="Times New Roman"/>
          <w:color w:val="2157AD"/>
          <w:shd w:val="clear" w:color="auto" w:fill="C9F3CD"/>
        </w:rPr>
        <w:t>AltLapseSelectSB == "Descendants"</w:t>
      </w:r>
      <w:r w:rsidR="00C14A90" w:rsidRPr="006D4787">
        <w:rPr>
          <w:rFonts w:eastAsia="Times New Roman"/>
        </w:rPr>
        <w:t>]}</w:t>
      </w:r>
      <w:r w:rsidR="00C14A90" w:rsidRPr="006D4787">
        <w:rPr>
          <w:rFonts w:cs="Ebrima"/>
        </w:rPr>
        <w:t xml:space="preserve"> leaving a child or children who survive the Settlor,</w:t>
      </w:r>
      <w:r w:rsidR="00C14A90" w:rsidRPr="006D4787">
        <w:t xml:space="preserve"> such predeceased Beneficiary’s share shall be distributed to his or her Descendants, equally by roots, subject to all other Articles contained in this Trust. If there are no remaining Descendants of such predeceased Beneficiary, then his or her share will be distributed,</w:t>
      </w:r>
      <w:r w:rsidR="00C14A90" w:rsidRPr="006D4787">
        <w:rPr>
          <w:i/>
        </w:rPr>
        <w:t xml:space="preserve"> pro rata</w:t>
      </w:r>
      <w:r w:rsidR="00C14A90" w:rsidRPr="006D4787">
        <w:t xml:space="preserve">, to the Residuary Beneficiaries who shall survive </w:t>
      </w:r>
      <w:r w:rsidR="00C14A90">
        <w:t>{[</w:t>
      </w:r>
      <w:r w:rsidR="00C14A90" w:rsidRPr="00355DF5">
        <w:rPr>
          <w:b/>
          <w:noProof/>
          <w:color w:val="41A151"/>
          <w:shd w:val="clear" w:color="auto" w:fill="C9F3CD"/>
        </w:rPr>
        <w:t>if</w:t>
      </w:r>
      <w:r w:rsidR="00C14A90" w:rsidRPr="00355DF5">
        <w:rPr>
          <w:noProof/>
          <w:color w:val="2157AD"/>
          <w:shd w:val="clear" w:color="auto" w:fill="C9F3CD"/>
        </w:rPr>
        <w:t xml:space="preserve"> </w:t>
      </w:r>
      <w:r w:rsidR="00C14A90" w:rsidRPr="00355DF5">
        <w:rPr>
          <w:noProof/>
          <w:color w:val="2157AD"/>
          <w:shd w:val="clear" w:color="auto" w:fill="C9F3CD"/>
        </w:rPr>
        <w:lastRenderedPageBreak/>
        <w:t>!IsMultipleBenesTF</w:t>
      </w:r>
      <w:r w:rsidR="00C14A90">
        <w:t>]}</w:t>
      </w:r>
      <w:r w:rsidR="00C14A90" w:rsidRPr="006D4787">
        <w:t>{[</w:t>
      </w:r>
      <w:r w:rsidR="00C14A90" w:rsidRPr="006D4787">
        <w:rPr>
          <w:noProof/>
          <w:color w:val="2157AD"/>
          <w:shd w:val="clear" w:color="auto" w:fill="C9E1F3"/>
        </w:rPr>
        <w:t>ResiduaryBenef.Gender.HimHer|else: "him or her"</w:t>
      </w:r>
      <w:r w:rsidR="00C14A90" w:rsidRPr="006D4787">
        <w:t>]}</w:t>
      </w:r>
      <w:r w:rsidR="00C14A90">
        <w:t>{[</w:t>
      </w:r>
      <w:r w:rsidR="00C14A90" w:rsidRPr="00C14A90">
        <w:rPr>
          <w:b/>
          <w:noProof/>
          <w:color w:val="41A151"/>
          <w:shd w:val="clear" w:color="auto" w:fill="C9F3CD"/>
        </w:rPr>
        <w:t>else</w:t>
      </w:r>
      <w:r w:rsidR="00C14A90">
        <w:t>]}him or her{[</w:t>
      </w:r>
      <w:r w:rsidR="00C14A90" w:rsidRPr="00C14A90">
        <w:rPr>
          <w:b/>
          <w:noProof/>
          <w:color w:val="41A151"/>
          <w:shd w:val="clear" w:color="auto" w:fill="C9F3CD"/>
        </w:rPr>
        <w:t>endif</w:t>
      </w:r>
      <w:r w:rsidR="00C14A90">
        <w:t>]}</w:t>
      </w:r>
      <w:r w:rsidR="00C14A90" w:rsidRPr="006D4787">
        <w:t>, or their Descendants, by roots, if not surviving, as provided for in this Article</w:t>
      </w:r>
      <w:r w:rsidR="00C14A90" w:rsidRPr="006D4787">
        <w:rPr>
          <w:rFonts w:eastAsia="Times New Roman"/>
        </w:rPr>
        <w:t>{[</w:t>
      </w:r>
      <w:r w:rsidR="00C14A90" w:rsidRPr="006D4787">
        <w:rPr>
          <w:rStyle w:val="Strong"/>
          <w:rFonts w:eastAsia="Times New Roman"/>
          <w:color w:val="41A151"/>
          <w:shd w:val="clear" w:color="auto" w:fill="C9F3CD"/>
        </w:rPr>
        <w:t>elseif</w:t>
      </w:r>
      <w:r w:rsidR="00C14A90" w:rsidRPr="006D4787">
        <w:rPr>
          <w:rFonts w:eastAsia="Times New Roman"/>
          <w:color w:val="2157AD"/>
          <w:shd w:val="clear" w:color="auto" w:fill="C9F3CD"/>
        </w:rPr>
        <w:t xml:space="preserve"> AltLapseSelectSB == "Residuary Beneficiaries"</w:t>
      </w:r>
      <w:r w:rsidR="00C14A90" w:rsidRPr="006D4787">
        <w:rPr>
          <w:rFonts w:eastAsia="Times New Roman"/>
        </w:rPr>
        <w:t xml:space="preserve">]} </w:t>
      </w:r>
      <w:r w:rsidR="00355DF5">
        <w:t>{[</w:t>
      </w:r>
      <w:r w:rsidR="00355DF5" w:rsidRPr="00355DF5">
        <w:rPr>
          <w:b/>
          <w:noProof/>
          <w:color w:val="41A151"/>
          <w:shd w:val="clear" w:color="auto" w:fill="C9F3CD"/>
        </w:rPr>
        <w:t>if</w:t>
      </w:r>
      <w:r w:rsidR="00355DF5" w:rsidRPr="00355DF5">
        <w:rPr>
          <w:noProof/>
          <w:color w:val="2157AD"/>
          <w:shd w:val="clear" w:color="auto" w:fill="C9F3CD"/>
        </w:rPr>
        <w:t xml:space="preserve"> !IsMultipleBenesTF</w:t>
      </w:r>
      <w:r w:rsidR="00355DF5">
        <w:t>]}</w:t>
      </w:r>
      <w:r w:rsidR="00355DF5" w:rsidRPr="006D4787">
        <w:t>{[</w:t>
      </w:r>
      <w:r w:rsidR="00355DF5" w:rsidRPr="006D4787">
        <w:rPr>
          <w:noProof/>
          <w:color w:val="2157AD"/>
          <w:shd w:val="clear" w:color="auto" w:fill="C9E1F3"/>
        </w:rPr>
        <w:t>ResiduaryBenef.Gender.</w:t>
      </w:r>
      <w:r w:rsidR="00355DF5">
        <w:rPr>
          <w:noProof/>
          <w:color w:val="2157AD"/>
          <w:shd w:val="clear" w:color="auto" w:fill="C9E1F3"/>
        </w:rPr>
        <w:t>HisHer</w:t>
      </w:r>
      <w:r w:rsidR="00355DF5" w:rsidRPr="006D4787">
        <w:rPr>
          <w:noProof/>
          <w:color w:val="2157AD"/>
          <w:shd w:val="clear" w:color="auto" w:fill="C9E1F3"/>
        </w:rPr>
        <w:t>|else: "hi</w:t>
      </w:r>
      <w:r w:rsidR="00355DF5">
        <w:rPr>
          <w:noProof/>
          <w:color w:val="2157AD"/>
          <w:shd w:val="clear" w:color="auto" w:fill="C9E1F3"/>
        </w:rPr>
        <w:t>s</w:t>
      </w:r>
      <w:r w:rsidR="00355DF5" w:rsidRPr="006D4787">
        <w:rPr>
          <w:noProof/>
          <w:color w:val="2157AD"/>
          <w:shd w:val="clear" w:color="auto" w:fill="C9E1F3"/>
        </w:rPr>
        <w:t xml:space="preserve"> or her"</w:t>
      </w:r>
      <w:r w:rsidR="00355DF5" w:rsidRPr="006D4787">
        <w:t>]}</w:t>
      </w:r>
      <w:r w:rsidR="00355DF5">
        <w:t>{[</w:t>
      </w:r>
      <w:r w:rsidR="00355DF5" w:rsidRPr="00C14A90">
        <w:rPr>
          <w:b/>
          <w:noProof/>
          <w:color w:val="41A151"/>
          <w:shd w:val="clear" w:color="auto" w:fill="C9F3CD"/>
        </w:rPr>
        <w:t>else</w:t>
      </w:r>
      <w:r w:rsidR="00355DF5">
        <w:t>]}his or her{[</w:t>
      </w:r>
      <w:r w:rsidR="00355DF5" w:rsidRPr="00C14A90">
        <w:rPr>
          <w:b/>
          <w:noProof/>
          <w:color w:val="41A151"/>
          <w:shd w:val="clear" w:color="auto" w:fill="C9F3CD"/>
        </w:rPr>
        <w:t>endif</w:t>
      </w:r>
      <w:r w:rsidR="00355DF5">
        <w:t>]}</w:t>
      </w:r>
      <w:r w:rsidR="00C14A90" w:rsidRPr="006D4787">
        <w:t xml:space="preserve"> share shall be distributed,</w:t>
      </w:r>
      <w:r w:rsidR="00C14A90" w:rsidRPr="006D4787">
        <w:rPr>
          <w:i/>
        </w:rPr>
        <w:t xml:space="preserve"> pro rata</w:t>
      </w:r>
      <w:r w:rsidR="00C14A90" w:rsidRPr="006D4787">
        <w:t xml:space="preserve">, to the Residuary Beneficiaries who shall survive </w:t>
      </w:r>
      <w:r w:rsidR="00355DF5">
        <w:t>{[</w:t>
      </w:r>
      <w:r w:rsidR="00355DF5" w:rsidRPr="00355DF5">
        <w:rPr>
          <w:b/>
          <w:noProof/>
          <w:color w:val="41A151"/>
          <w:shd w:val="clear" w:color="auto" w:fill="C9F3CD"/>
        </w:rPr>
        <w:t>if</w:t>
      </w:r>
      <w:r w:rsidR="00355DF5" w:rsidRPr="00355DF5">
        <w:rPr>
          <w:noProof/>
          <w:color w:val="2157AD"/>
          <w:shd w:val="clear" w:color="auto" w:fill="C9F3CD"/>
        </w:rPr>
        <w:t xml:space="preserve"> !IsMultipleBenesTF</w:t>
      </w:r>
      <w:r w:rsidR="00355DF5">
        <w:t>]}</w:t>
      </w:r>
      <w:r w:rsidR="00355DF5" w:rsidRPr="006D4787">
        <w:t>{[</w:t>
      </w:r>
      <w:r w:rsidR="00355DF5" w:rsidRPr="006D4787">
        <w:rPr>
          <w:noProof/>
          <w:color w:val="2157AD"/>
          <w:shd w:val="clear" w:color="auto" w:fill="C9E1F3"/>
        </w:rPr>
        <w:t>ResiduaryBenef.Gender.HimHer|else: "him or her"</w:t>
      </w:r>
      <w:r w:rsidR="00355DF5" w:rsidRPr="006D4787">
        <w:t>]}</w:t>
      </w:r>
      <w:r w:rsidR="00355DF5">
        <w:t>{[</w:t>
      </w:r>
      <w:r w:rsidR="00355DF5" w:rsidRPr="00C14A90">
        <w:rPr>
          <w:b/>
          <w:noProof/>
          <w:color w:val="41A151"/>
          <w:shd w:val="clear" w:color="auto" w:fill="C9F3CD"/>
        </w:rPr>
        <w:t>else</w:t>
      </w:r>
      <w:r w:rsidR="00355DF5">
        <w:t>]}him or her{[</w:t>
      </w:r>
      <w:r w:rsidR="00355DF5" w:rsidRPr="00C14A90">
        <w:rPr>
          <w:b/>
          <w:noProof/>
          <w:color w:val="41A151"/>
          <w:shd w:val="clear" w:color="auto" w:fill="C9F3CD"/>
        </w:rPr>
        <w:t>endif</w:t>
      </w:r>
      <w:r w:rsidR="00355DF5">
        <w:t>]}</w:t>
      </w:r>
      <w:r w:rsidR="00C14A90" w:rsidRPr="006D4787">
        <w:t>, or their Descendants, by roots, if not surviving, as provided for in this Article</w:t>
      </w:r>
      <w:r w:rsidR="00C14A90" w:rsidRPr="006D4787">
        <w:rPr>
          <w:rFonts w:eastAsia="Times New Roman"/>
        </w:rPr>
        <w:t>{[</w:t>
      </w:r>
      <w:r w:rsidR="00C14A90" w:rsidRPr="006D4787">
        <w:rPr>
          <w:rStyle w:val="Strong"/>
          <w:rFonts w:eastAsia="Times New Roman"/>
          <w:color w:val="41A151"/>
          <w:shd w:val="clear" w:color="auto" w:fill="C9F3CD"/>
        </w:rPr>
        <w:t xml:space="preserve">elseif </w:t>
      </w:r>
      <w:r w:rsidR="00C14A90" w:rsidRPr="006D4787">
        <w:rPr>
          <w:rFonts w:eastAsia="Times New Roman"/>
          <w:color w:val="2157AD"/>
          <w:shd w:val="clear" w:color="auto" w:fill="C9F3CD"/>
        </w:rPr>
        <w:t>AltLapseSelectSB == "Other Persons"</w:t>
      </w:r>
      <w:r w:rsidR="00C14A90" w:rsidRPr="006D4787">
        <w:rPr>
          <w:rFonts w:eastAsia="Times New Roman"/>
        </w:rPr>
        <w:t xml:space="preserve">]} </w:t>
      </w:r>
      <w:r w:rsidR="0043093F">
        <w:t>{[</w:t>
      </w:r>
      <w:r w:rsidR="0043093F" w:rsidRPr="00355DF5">
        <w:rPr>
          <w:b/>
          <w:noProof/>
          <w:color w:val="41A151"/>
          <w:shd w:val="clear" w:color="auto" w:fill="C9F3CD"/>
        </w:rPr>
        <w:t>if</w:t>
      </w:r>
      <w:r w:rsidR="0043093F" w:rsidRPr="00355DF5">
        <w:rPr>
          <w:noProof/>
          <w:color w:val="2157AD"/>
          <w:shd w:val="clear" w:color="auto" w:fill="C9F3CD"/>
        </w:rPr>
        <w:t xml:space="preserve"> !IsMultipleBenesTF</w:t>
      </w:r>
      <w:r w:rsidR="0043093F">
        <w:t>]}</w:t>
      </w:r>
      <w:r w:rsidR="0043093F" w:rsidRPr="006D4787">
        <w:t>{[</w:t>
      </w:r>
      <w:r w:rsidR="0043093F" w:rsidRPr="006D4787">
        <w:rPr>
          <w:noProof/>
          <w:color w:val="2157AD"/>
          <w:shd w:val="clear" w:color="auto" w:fill="C9E1F3"/>
        </w:rPr>
        <w:t>ResiduaryBenef.Gender.</w:t>
      </w:r>
      <w:r w:rsidR="0043093F">
        <w:rPr>
          <w:noProof/>
          <w:color w:val="2157AD"/>
          <w:shd w:val="clear" w:color="auto" w:fill="C9E1F3"/>
        </w:rPr>
        <w:t>HisHer</w:t>
      </w:r>
      <w:r w:rsidR="0043093F" w:rsidRPr="006D4787">
        <w:rPr>
          <w:noProof/>
          <w:color w:val="2157AD"/>
          <w:shd w:val="clear" w:color="auto" w:fill="C9E1F3"/>
        </w:rPr>
        <w:t>|else: "hi</w:t>
      </w:r>
      <w:r w:rsidR="0043093F">
        <w:rPr>
          <w:noProof/>
          <w:color w:val="2157AD"/>
          <w:shd w:val="clear" w:color="auto" w:fill="C9E1F3"/>
        </w:rPr>
        <w:t>s</w:t>
      </w:r>
      <w:r w:rsidR="0043093F" w:rsidRPr="006D4787">
        <w:rPr>
          <w:noProof/>
          <w:color w:val="2157AD"/>
          <w:shd w:val="clear" w:color="auto" w:fill="C9E1F3"/>
        </w:rPr>
        <w:t xml:space="preserve"> or her"</w:t>
      </w:r>
      <w:r w:rsidR="0043093F" w:rsidRPr="006D4787">
        <w:t>]}</w:t>
      </w:r>
      <w:r w:rsidR="0043093F">
        <w:t>{[</w:t>
      </w:r>
      <w:r w:rsidR="0043093F" w:rsidRPr="00C14A90">
        <w:rPr>
          <w:b/>
          <w:noProof/>
          <w:color w:val="41A151"/>
          <w:shd w:val="clear" w:color="auto" w:fill="C9F3CD"/>
        </w:rPr>
        <w:t>else</w:t>
      </w:r>
      <w:r w:rsidR="0043093F">
        <w:t>]}his or her{[</w:t>
      </w:r>
      <w:r w:rsidR="0043093F" w:rsidRPr="00C14A90">
        <w:rPr>
          <w:b/>
          <w:noProof/>
          <w:color w:val="41A151"/>
          <w:shd w:val="clear" w:color="auto" w:fill="C9F3CD"/>
        </w:rPr>
        <w:t>endif</w:t>
      </w:r>
      <w:r w:rsidR="0043093F">
        <w:t>]}</w:t>
      </w:r>
      <w:r w:rsidR="00C14A90" w:rsidRPr="006D4787">
        <w:t xml:space="preserve"> share shall be distributed</w:t>
      </w:r>
      <w:r w:rsidR="00C14A90" w:rsidRPr="006D4787">
        <w:rPr>
          <w:rFonts w:eastAsia="Times New Roman"/>
        </w:rPr>
        <w:t xml:space="preserve"> to </w:t>
      </w:r>
      <w:r w:rsidR="00C14A90" w:rsidRPr="006D4787">
        <w:t>{[</w:t>
      </w:r>
      <w:r w:rsidR="00C14A90" w:rsidRPr="006D4787">
        <w:rPr>
          <w:b/>
          <w:noProof/>
          <w:color w:val="C8792A"/>
          <w:shd w:val="clear" w:color="auto" w:fill="FAE7D2"/>
        </w:rPr>
        <w:t>list</w:t>
      </w:r>
      <w:r w:rsidR="00C14A90" w:rsidRPr="006D4787">
        <w:rPr>
          <w:noProof/>
          <w:color w:val="2157AD"/>
          <w:shd w:val="clear" w:color="auto" w:fill="FAE7D2"/>
        </w:rPr>
        <w:t xml:space="preserve"> LapsePerson|punc: "1, 2, and 3"</w:t>
      </w:r>
      <w:r w:rsidR="00C14A90" w:rsidRPr="006D4787">
        <w:t>]}</w:t>
      </w:r>
      <w:r w:rsidR="00C14A90" w:rsidRPr="006D4787">
        <w:rPr>
          <w:b/>
          <w:bCs/>
          <w:smallCaps/>
        </w:rPr>
        <w:t>{[</w:t>
      </w:r>
      <w:r w:rsidR="00C14A90" w:rsidRPr="006D4787">
        <w:rPr>
          <w:b/>
          <w:bCs/>
          <w:smallCaps/>
          <w:noProof/>
          <w:color w:val="2157AD"/>
          <w:shd w:val="clear" w:color="auto" w:fill="C9E1F3"/>
        </w:rPr>
        <w:t>NameCO</w:t>
      </w:r>
      <w:r w:rsidR="00C14A90" w:rsidRPr="006D4787">
        <w:rPr>
          <w:b/>
          <w:smallCaps/>
          <w:noProof/>
          <w:color w:val="2157AD"/>
          <w:shd w:val="clear" w:color="auto" w:fill="C9E1F3"/>
        </w:rPr>
        <w:t>|else: "_________________"</w:t>
      </w:r>
      <w:r w:rsidR="00C14A90" w:rsidRPr="006D4787">
        <w:rPr>
          <w:b/>
          <w:bCs/>
          <w:smallCaps/>
        </w:rPr>
        <w:t>]}</w:t>
      </w:r>
      <w:r w:rsidR="00C14A90" w:rsidRPr="006D4787">
        <w:t>{[</w:t>
      </w:r>
      <w:r w:rsidR="00C14A90" w:rsidRPr="006D4787">
        <w:rPr>
          <w:b/>
          <w:noProof/>
          <w:color w:val="C8792A"/>
          <w:shd w:val="clear" w:color="auto" w:fill="FAE7D2"/>
        </w:rPr>
        <w:t>endlist</w:t>
      </w:r>
      <w:r w:rsidR="00C14A90" w:rsidRPr="006D4787">
        <w:t>]}{[</w:t>
      </w:r>
      <w:r w:rsidR="00C14A90" w:rsidRPr="006D4787">
        <w:rPr>
          <w:b/>
          <w:noProof/>
          <w:color w:val="41A151"/>
          <w:shd w:val="clear" w:color="auto" w:fill="C9F3CD"/>
        </w:rPr>
        <w:t>if</w:t>
      </w:r>
      <w:r w:rsidR="00C14A90" w:rsidRPr="006D4787">
        <w:rPr>
          <w:noProof/>
          <w:color w:val="2157AD"/>
          <w:shd w:val="clear" w:color="auto" w:fill="C9F3CD"/>
        </w:rPr>
        <w:t xml:space="preserve"> LapsePerson.length &gt; 1</w:t>
      </w:r>
      <w:r w:rsidR="00C14A90" w:rsidRPr="006D4787">
        <w:t>]}, in equal portions, or their Descendants, by roots, if not surviving, as provided for in this Article{[</w:t>
      </w:r>
      <w:r w:rsidR="00C14A90" w:rsidRPr="006D4787">
        <w:rPr>
          <w:b/>
          <w:noProof/>
          <w:color w:val="41A151"/>
          <w:shd w:val="clear" w:color="auto" w:fill="C9F3CD"/>
        </w:rPr>
        <w:t>else</w:t>
      </w:r>
      <w:r w:rsidR="00C14A90" w:rsidRPr="006D4787">
        <w:t>]}as provided for this this Article</w:t>
      </w:r>
      <w:r w:rsidR="00C14A90" w:rsidRPr="006D4787">
        <w:rPr>
          <w:rFonts w:eastAsia="Times New Roman"/>
        </w:rPr>
        <w:t>{[</w:t>
      </w:r>
      <w:r w:rsidR="00C14A90" w:rsidRPr="006D4787">
        <w:rPr>
          <w:rStyle w:val="Strong"/>
          <w:rFonts w:eastAsia="Times New Roman"/>
          <w:color w:val="41A151"/>
          <w:shd w:val="clear" w:color="auto" w:fill="C9F3CD"/>
        </w:rPr>
        <w:t>endif</w:t>
      </w:r>
      <w:r w:rsidR="00C14A90" w:rsidRPr="006D4787">
        <w:rPr>
          <w:rFonts w:eastAsia="Times New Roman"/>
        </w:rPr>
        <w:t>]}{[</w:t>
      </w:r>
      <w:r w:rsidR="00C14A90" w:rsidRPr="006D4787">
        <w:rPr>
          <w:rStyle w:val="Strong"/>
          <w:rFonts w:eastAsia="Times New Roman"/>
          <w:color w:val="41A151"/>
          <w:shd w:val="clear" w:color="auto" w:fill="C9F3CD"/>
        </w:rPr>
        <w:t>elseif</w:t>
      </w:r>
      <w:r w:rsidR="00C14A90" w:rsidRPr="006D4787">
        <w:rPr>
          <w:rFonts w:eastAsia="Times New Roman"/>
          <w:color w:val="2157AD"/>
          <w:shd w:val="clear" w:color="auto" w:fill="C9F3CD"/>
        </w:rPr>
        <w:t xml:space="preserve"> AltLapseSelectSB == "Beneficiaries of Special Bequest"</w:t>
      </w:r>
      <w:r w:rsidR="00C14A90" w:rsidRPr="006D4787">
        <w:rPr>
          <w:rFonts w:eastAsia="Times New Roman"/>
        </w:rPr>
        <w:t xml:space="preserve">]} </w:t>
      </w:r>
      <w:r w:rsidR="003A1C76">
        <w:t>{[</w:t>
      </w:r>
      <w:r w:rsidR="003A1C76" w:rsidRPr="00355DF5">
        <w:rPr>
          <w:b/>
          <w:noProof/>
          <w:color w:val="41A151"/>
          <w:shd w:val="clear" w:color="auto" w:fill="C9F3CD"/>
        </w:rPr>
        <w:t>if</w:t>
      </w:r>
      <w:r w:rsidR="003A1C76" w:rsidRPr="00355DF5">
        <w:rPr>
          <w:noProof/>
          <w:color w:val="2157AD"/>
          <w:shd w:val="clear" w:color="auto" w:fill="C9F3CD"/>
        </w:rPr>
        <w:t xml:space="preserve"> !IsMultipleBenesTF</w:t>
      </w:r>
      <w:r w:rsidR="003A1C76">
        <w:t>]}</w:t>
      </w:r>
      <w:r w:rsidR="003A1C76" w:rsidRPr="006D4787">
        <w:t>{[</w:t>
      </w:r>
      <w:r w:rsidR="003A1C76" w:rsidRPr="006D4787">
        <w:rPr>
          <w:noProof/>
          <w:color w:val="2157AD"/>
          <w:shd w:val="clear" w:color="auto" w:fill="C9E1F3"/>
        </w:rPr>
        <w:t>ResiduaryBenef.Gender.</w:t>
      </w:r>
      <w:r w:rsidR="003A1C76">
        <w:rPr>
          <w:noProof/>
          <w:color w:val="2157AD"/>
          <w:shd w:val="clear" w:color="auto" w:fill="C9E1F3"/>
        </w:rPr>
        <w:t>HisHer</w:t>
      </w:r>
      <w:r w:rsidR="003A1C76" w:rsidRPr="006D4787">
        <w:rPr>
          <w:noProof/>
          <w:color w:val="2157AD"/>
          <w:shd w:val="clear" w:color="auto" w:fill="C9E1F3"/>
        </w:rPr>
        <w:t>|else: "hi</w:t>
      </w:r>
      <w:r w:rsidR="003A1C76">
        <w:rPr>
          <w:noProof/>
          <w:color w:val="2157AD"/>
          <w:shd w:val="clear" w:color="auto" w:fill="C9E1F3"/>
        </w:rPr>
        <w:t>s</w:t>
      </w:r>
      <w:r w:rsidR="003A1C76" w:rsidRPr="006D4787">
        <w:rPr>
          <w:noProof/>
          <w:color w:val="2157AD"/>
          <w:shd w:val="clear" w:color="auto" w:fill="C9E1F3"/>
        </w:rPr>
        <w:t xml:space="preserve"> or her"</w:t>
      </w:r>
      <w:r w:rsidR="003A1C76" w:rsidRPr="006D4787">
        <w:t>]}</w:t>
      </w:r>
      <w:r w:rsidR="003A1C76">
        <w:t>{[</w:t>
      </w:r>
      <w:r w:rsidR="003A1C76" w:rsidRPr="00C14A90">
        <w:rPr>
          <w:b/>
          <w:noProof/>
          <w:color w:val="41A151"/>
          <w:shd w:val="clear" w:color="auto" w:fill="C9F3CD"/>
        </w:rPr>
        <w:t>else</w:t>
      </w:r>
      <w:r w:rsidR="003A1C76">
        <w:t>]}his or her{[</w:t>
      </w:r>
      <w:r w:rsidR="003A1C76" w:rsidRPr="00C14A90">
        <w:rPr>
          <w:b/>
          <w:noProof/>
          <w:color w:val="41A151"/>
          <w:shd w:val="clear" w:color="auto" w:fill="C9F3CD"/>
        </w:rPr>
        <w:t>endif</w:t>
      </w:r>
      <w:r w:rsidR="003A1C76">
        <w:t>]}</w:t>
      </w:r>
      <w:r w:rsidR="00C14A90" w:rsidRPr="006D4787">
        <w:t xml:space="preserve"> share shall be distributed,</w:t>
      </w:r>
      <w:r w:rsidR="00C14A90" w:rsidRPr="006D4787">
        <w:rPr>
          <w:i/>
        </w:rPr>
        <w:t xml:space="preserve"> pro rata</w:t>
      </w:r>
      <w:r w:rsidR="00C14A90" w:rsidRPr="006D4787">
        <w:t>, to the surviving Beneficiaries of this special bequest, or their Descendants, by roots, if not surviving, as provided for in this Article</w:t>
      </w:r>
      <w:r w:rsidR="00C14A90" w:rsidRPr="006D4787">
        <w:rPr>
          <w:rFonts w:eastAsia="Times New Roman"/>
        </w:rPr>
        <w:t>{[</w:t>
      </w:r>
      <w:r w:rsidR="00C14A90">
        <w:rPr>
          <w:rStyle w:val="Strong"/>
          <w:rFonts w:eastAsia="Times New Roman"/>
          <w:color w:val="41A151"/>
          <w:shd w:val="clear" w:color="auto" w:fill="C9F3CD"/>
        </w:rPr>
        <w:t>else</w:t>
      </w:r>
      <w:r w:rsidR="00C14A90" w:rsidRPr="006D4787">
        <w:rPr>
          <w:rFonts w:eastAsia="Times New Roman"/>
        </w:rPr>
        <w:t>]}</w:t>
      </w:r>
      <w:r w:rsidR="00C14A90" w:rsidRPr="006D4787">
        <w:t xml:space="preserve">this distribution shall lapse, and the property subject </w:t>
      </w:r>
      <w:r w:rsidR="00C14A90" w:rsidRPr="00A92314">
        <w:t xml:space="preserve">to this distribution shall instead be distributed in accordance </w:t>
      </w:r>
      <w:r w:rsidR="00C14A90" w:rsidRPr="00640835">
        <w:t>with the Articles that follow{[</w:t>
      </w:r>
      <w:r w:rsidR="00C14A90" w:rsidRPr="00640835">
        <w:rPr>
          <w:b/>
          <w:noProof/>
          <w:color w:val="41A151"/>
          <w:shd w:val="clear" w:color="auto" w:fill="C9F3CD"/>
        </w:rPr>
        <w:t>endif</w:t>
      </w:r>
      <w:r w:rsidR="00C14A90" w:rsidRPr="00640835">
        <w:t>]}</w:t>
      </w:r>
      <w:r w:rsidRPr="00640835">
        <w:t>{[</w:t>
      </w:r>
      <w:r w:rsidRPr="00640835">
        <w:rPr>
          <w:b/>
          <w:noProof/>
          <w:color w:val="41A151"/>
          <w:shd w:val="clear" w:color="auto" w:fill="C9F3CD"/>
        </w:rPr>
        <w:t>else</w:t>
      </w:r>
      <w:r w:rsidRPr="00640835">
        <w:t>]}</w:t>
      </w:r>
      <w:r w:rsidR="003E3667" w:rsidRPr="00640835">
        <w:t>{[</w:t>
      </w:r>
      <w:r w:rsidR="003E3667" w:rsidRPr="00640835">
        <w:rPr>
          <w:b/>
          <w:noProof/>
          <w:color w:val="41A151"/>
          <w:shd w:val="clear" w:color="auto" w:fill="C9F3CD"/>
        </w:rPr>
        <w:t>if</w:t>
      </w:r>
      <w:r w:rsidR="003E3667" w:rsidRPr="00640835">
        <w:rPr>
          <w:noProof/>
          <w:color w:val="2157AD"/>
          <w:shd w:val="clear" w:color="auto" w:fill="C9F3CD"/>
        </w:rPr>
        <w:t xml:space="preserve"> </w:t>
      </w:r>
      <w:r w:rsidR="00457BFE" w:rsidRPr="00640835">
        <w:rPr>
          <w:noProof/>
          <w:color w:val="2157AD"/>
          <w:shd w:val="clear" w:color="auto" w:fill="C9F3CD"/>
        </w:rPr>
        <w:t>(</w:t>
      </w:r>
      <w:r w:rsidR="003E3667" w:rsidRPr="00640835">
        <w:rPr>
          <w:noProof/>
          <w:color w:val="2157AD"/>
          <w:shd w:val="clear" w:color="auto" w:fill="C9F3CD"/>
        </w:rPr>
        <w:t>MultipleBenes|all: !Benef.IndividualTF</w:t>
      </w:r>
      <w:r w:rsidR="00457BFE" w:rsidRPr="00640835">
        <w:rPr>
          <w:noProof/>
          <w:color w:val="2157AD"/>
          <w:shd w:val="clear" w:color="auto" w:fill="C9F3CD"/>
        </w:rPr>
        <w:t>)</w:t>
      </w:r>
      <w:r w:rsidR="003E3667" w:rsidRPr="00640835">
        <w:t>]}If</w:t>
      </w:r>
      <w:r w:rsidR="003E3667" w:rsidRPr="006D4787">
        <w:t xml:space="preserve"> {[</w:t>
      </w:r>
      <w:r w:rsidR="003E3667" w:rsidRPr="006D4787">
        <w:rPr>
          <w:b/>
          <w:noProof/>
          <w:color w:val="41A151"/>
          <w:shd w:val="clear" w:color="auto" w:fill="C9F3CD"/>
        </w:rPr>
        <w:t>if</w:t>
      </w:r>
      <w:r w:rsidR="003E3667" w:rsidRPr="006D4787">
        <w:rPr>
          <w:noProof/>
          <w:color w:val="2157AD"/>
          <w:shd w:val="clear" w:color="auto" w:fill="C9F3CD"/>
        </w:rPr>
        <w:t xml:space="preserve"> MultipleBenes</w:t>
      </w:r>
      <w:r w:rsidR="003E3667" w:rsidRPr="006D4787">
        <w:t>]}{[</w:t>
      </w:r>
      <w:r w:rsidR="003E3667" w:rsidRPr="006D4787">
        <w:rPr>
          <w:b/>
          <w:noProof/>
          <w:color w:val="C8792A"/>
          <w:shd w:val="clear" w:color="auto" w:fill="FAE7D2"/>
        </w:rPr>
        <w:t>list</w:t>
      </w:r>
      <w:r w:rsidR="003E3667" w:rsidRPr="006D4787">
        <w:rPr>
          <w:noProof/>
          <w:color w:val="2157AD"/>
          <w:shd w:val="clear" w:color="auto" w:fill="FAE7D2"/>
        </w:rPr>
        <w:t xml:space="preserve"> MultipleBenes|punc: "1, 2, or 3"</w:t>
      </w:r>
      <w:r w:rsidR="003E3667" w:rsidRPr="006D4787">
        <w:t>]}</w:t>
      </w:r>
      <w:r w:rsidR="003E3667" w:rsidRPr="006D4787">
        <w:rPr>
          <w:b/>
          <w:bCs/>
          <w:smallCaps/>
        </w:rPr>
        <w:t>{[</w:t>
      </w:r>
      <w:r w:rsidR="003E3667" w:rsidRPr="006D4787">
        <w:rPr>
          <w:b/>
          <w:bCs/>
          <w:smallCaps/>
          <w:noProof/>
          <w:color w:val="2157AD"/>
          <w:shd w:val="clear" w:color="auto" w:fill="C9E1F3"/>
        </w:rPr>
        <w:t>Benef.NameCO|else: "_________________"</w:t>
      </w:r>
      <w:r w:rsidR="003E3667" w:rsidRPr="006D4787">
        <w:rPr>
          <w:b/>
          <w:bCs/>
          <w:smallCaps/>
        </w:rPr>
        <w:t>]}</w:t>
      </w:r>
      <w:r w:rsidR="003E3667" w:rsidRPr="006D4787">
        <w:t>{[</w:t>
      </w:r>
      <w:r w:rsidR="003E3667" w:rsidRPr="006D4787">
        <w:rPr>
          <w:b/>
          <w:noProof/>
          <w:color w:val="C8792A"/>
          <w:shd w:val="clear" w:color="auto" w:fill="FAE7D2"/>
        </w:rPr>
        <w:t>endlist</w:t>
      </w:r>
      <w:r w:rsidR="003E3667" w:rsidRPr="006D4787">
        <w:t>]}{[</w:t>
      </w:r>
      <w:r w:rsidR="003E3667" w:rsidRPr="006D4787">
        <w:rPr>
          <w:b/>
          <w:noProof/>
          <w:color w:val="41A151"/>
          <w:shd w:val="clear" w:color="auto" w:fill="C9F3CD"/>
        </w:rPr>
        <w:t>else</w:t>
      </w:r>
      <w:r w:rsidR="003E3667" w:rsidRPr="006D4787">
        <w:t>]}</w:t>
      </w:r>
      <w:r w:rsidR="003E3667" w:rsidRPr="00457BFE">
        <w:rPr>
          <w:highlight w:val="yellow"/>
        </w:rPr>
        <w:t>_________________</w:t>
      </w:r>
      <w:r w:rsidR="003E3667" w:rsidRPr="006D4787">
        <w:t>{[</w:t>
      </w:r>
      <w:r w:rsidR="003E3667" w:rsidRPr="006D4787">
        <w:rPr>
          <w:b/>
          <w:noProof/>
          <w:color w:val="41A151"/>
          <w:shd w:val="clear" w:color="auto" w:fill="C9F3CD"/>
        </w:rPr>
        <w:t>endif</w:t>
      </w:r>
      <w:r w:rsidR="003E3667" w:rsidRPr="006D4787">
        <w:t xml:space="preserve">]} should be dissolved or defunct </w:t>
      </w:r>
      <w:r w:rsidR="003E3667" w:rsidRPr="008A3714">
        <w:t xml:space="preserve">upon </w:t>
      </w:r>
      <w:r w:rsidR="003E3667" w:rsidRPr="008A3714">
        <w:rPr>
          <w:b/>
          <w:smallCaps/>
        </w:rPr>
        <w:t>{[</w:t>
      </w:r>
      <w:r w:rsidR="003E3667" w:rsidRPr="008A3714">
        <w:rPr>
          <w:b/>
          <w:smallCaps/>
          <w:noProof/>
          <w:color w:val="2157AD"/>
          <w:shd w:val="clear" w:color="auto" w:fill="C9E1F3"/>
        </w:rPr>
        <w:t>TrueSingleSettlor.NameCO|else: "_________________"</w:t>
      </w:r>
      <w:r w:rsidR="003E3667" w:rsidRPr="008A3714">
        <w:rPr>
          <w:b/>
          <w:smallCaps/>
        </w:rPr>
        <w:t>]}’s</w:t>
      </w:r>
      <w:r w:rsidR="003E3667" w:rsidRPr="008A3714">
        <w:t xml:space="preserve"> death,</w:t>
      </w:r>
      <w:r w:rsidR="003E3667" w:rsidRPr="008A3714">
        <w:rPr>
          <w:rFonts w:eastAsia="Times New Roman"/>
        </w:rPr>
        <w:t xml:space="preserve"> {[</w:t>
      </w:r>
      <w:r w:rsidR="003E3667" w:rsidRPr="008A3714">
        <w:rPr>
          <w:rStyle w:val="Strong"/>
          <w:rFonts w:eastAsia="Times New Roman"/>
          <w:color w:val="41A151"/>
          <w:shd w:val="clear" w:color="auto" w:fill="C9F3CD"/>
        </w:rPr>
        <w:t>if</w:t>
      </w:r>
      <w:r w:rsidR="003E3667" w:rsidRPr="008A3714">
        <w:rPr>
          <w:rFonts w:eastAsia="Times New Roman"/>
          <w:color w:val="2157AD"/>
          <w:shd w:val="clear" w:color="auto" w:fill="C9F3CD"/>
        </w:rPr>
        <w:t xml:space="preserve"> AltLapseSelectSB == "Residuary Beneficiaries"</w:t>
      </w:r>
      <w:r w:rsidR="003E3667" w:rsidRPr="008A3714">
        <w:rPr>
          <w:rFonts w:eastAsia="Times New Roman"/>
        </w:rPr>
        <w:t>]}</w:t>
      </w:r>
      <w:r w:rsidR="003E3667" w:rsidRPr="008A3714">
        <w:t>its share shall be distributed,</w:t>
      </w:r>
      <w:r w:rsidR="003E3667" w:rsidRPr="008A3714">
        <w:rPr>
          <w:i/>
        </w:rPr>
        <w:t xml:space="preserve"> pro rata</w:t>
      </w:r>
      <w:r w:rsidR="003E3667" w:rsidRPr="008A3714">
        <w:t>, to</w:t>
      </w:r>
      <w:r w:rsidR="003E3667" w:rsidRPr="006D4787">
        <w:t xml:space="preserve"> the </w:t>
      </w:r>
      <w:r w:rsidR="003E3667">
        <w:t xml:space="preserve">surviving </w:t>
      </w:r>
      <w:r w:rsidR="003E3667" w:rsidRPr="006D4787">
        <w:t>Residuary Beneficiaries, or their Descendants, by roots, if not surviving, as provided for in</w:t>
      </w:r>
      <w:r w:rsidR="003E3667">
        <w:t xml:space="preserve"> this </w:t>
      </w:r>
      <w:r w:rsidR="003E3667" w:rsidRPr="006D4787">
        <w:t>Article</w:t>
      </w:r>
      <w:r w:rsidR="003E3667" w:rsidRPr="006D4787">
        <w:rPr>
          <w:rFonts w:eastAsia="Times New Roman"/>
        </w:rPr>
        <w:t>{[</w:t>
      </w:r>
      <w:r w:rsidR="003E3667" w:rsidRPr="006D4787">
        <w:rPr>
          <w:rStyle w:val="Strong"/>
          <w:rFonts w:eastAsia="Times New Roman"/>
          <w:color w:val="41A151"/>
          <w:shd w:val="clear" w:color="auto" w:fill="C9F3CD"/>
        </w:rPr>
        <w:t xml:space="preserve">elseif </w:t>
      </w:r>
      <w:r w:rsidR="003E3667" w:rsidRPr="006D4787">
        <w:rPr>
          <w:rFonts w:eastAsia="Times New Roman"/>
          <w:color w:val="2157AD"/>
          <w:shd w:val="clear" w:color="auto" w:fill="C9F3CD"/>
        </w:rPr>
        <w:t>AltLapseSelectSB == "Other Persons"</w:t>
      </w:r>
      <w:r w:rsidR="003E3667" w:rsidRPr="006D4787">
        <w:rPr>
          <w:rFonts w:eastAsia="Times New Roman"/>
        </w:rPr>
        <w:t>]}</w:t>
      </w:r>
      <w:r w:rsidR="003E3667">
        <w:t>its</w:t>
      </w:r>
      <w:r w:rsidR="003E3667" w:rsidRPr="006D4787">
        <w:t xml:space="preserve"> share shall be distributed</w:t>
      </w:r>
      <w:r w:rsidR="003E3667" w:rsidRPr="006D4787">
        <w:rPr>
          <w:rFonts w:eastAsia="Times New Roman"/>
        </w:rPr>
        <w:t xml:space="preserve"> to </w:t>
      </w:r>
      <w:r w:rsidR="003E3667" w:rsidRPr="006D4787">
        <w:t>{[</w:t>
      </w:r>
      <w:r w:rsidR="003E3667" w:rsidRPr="006D4787">
        <w:rPr>
          <w:b/>
          <w:noProof/>
          <w:color w:val="C8792A"/>
          <w:shd w:val="clear" w:color="auto" w:fill="FAE7D2"/>
        </w:rPr>
        <w:t>list</w:t>
      </w:r>
      <w:r w:rsidR="003E3667" w:rsidRPr="006D4787">
        <w:rPr>
          <w:noProof/>
          <w:color w:val="2157AD"/>
          <w:shd w:val="clear" w:color="auto" w:fill="FAE7D2"/>
        </w:rPr>
        <w:t xml:space="preserve"> LapsePerson|punc: "1, 2, and 3"</w:t>
      </w:r>
      <w:r w:rsidR="003E3667" w:rsidRPr="006D4787">
        <w:t>]}</w:t>
      </w:r>
      <w:r w:rsidR="003E3667" w:rsidRPr="006D4787">
        <w:rPr>
          <w:b/>
          <w:bCs/>
          <w:smallCaps/>
        </w:rPr>
        <w:t>{[</w:t>
      </w:r>
      <w:r w:rsidR="003E3667" w:rsidRPr="006D4787">
        <w:rPr>
          <w:b/>
          <w:bCs/>
          <w:smallCaps/>
          <w:noProof/>
          <w:color w:val="2157AD"/>
          <w:shd w:val="clear" w:color="auto" w:fill="C9E1F3"/>
        </w:rPr>
        <w:t>NameCO</w:t>
      </w:r>
      <w:r w:rsidR="003E3667" w:rsidRPr="006D4787">
        <w:rPr>
          <w:b/>
          <w:smallCaps/>
          <w:noProof/>
          <w:color w:val="2157AD"/>
          <w:shd w:val="clear" w:color="auto" w:fill="C9E1F3"/>
        </w:rPr>
        <w:t>|else: "_________________"</w:t>
      </w:r>
      <w:r w:rsidR="003E3667" w:rsidRPr="006D4787">
        <w:rPr>
          <w:b/>
          <w:bCs/>
          <w:smallCaps/>
        </w:rPr>
        <w:t>]}</w:t>
      </w:r>
      <w:r w:rsidR="003E3667" w:rsidRPr="006D4787">
        <w:t>{[</w:t>
      </w:r>
      <w:r w:rsidR="003E3667" w:rsidRPr="006D4787">
        <w:rPr>
          <w:b/>
          <w:noProof/>
          <w:color w:val="C8792A"/>
          <w:shd w:val="clear" w:color="auto" w:fill="FAE7D2"/>
        </w:rPr>
        <w:t>endlist</w:t>
      </w:r>
      <w:r w:rsidR="003E3667" w:rsidRPr="006D4787">
        <w:t>]}{[</w:t>
      </w:r>
      <w:r w:rsidR="003E3667" w:rsidRPr="006D4787">
        <w:rPr>
          <w:b/>
          <w:noProof/>
          <w:color w:val="41A151"/>
          <w:shd w:val="clear" w:color="auto" w:fill="C9F3CD"/>
        </w:rPr>
        <w:t>if</w:t>
      </w:r>
      <w:r w:rsidR="003E3667" w:rsidRPr="006D4787">
        <w:rPr>
          <w:noProof/>
          <w:color w:val="2157AD"/>
          <w:shd w:val="clear" w:color="auto" w:fill="C9F3CD"/>
        </w:rPr>
        <w:t xml:space="preserve"> LapsePerson.length &gt; 1</w:t>
      </w:r>
      <w:r w:rsidR="003E3667" w:rsidRPr="006D4787">
        <w:t>]}, in equal portions, or their Descendants, by roots, if not surviving, as provided for in this Article{[</w:t>
      </w:r>
      <w:r w:rsidR="003E3667" w:rsidRPr="006D4787">
        <w:rPr>
          <w:b/>
          <w:noProof/>
          <w:color w:val="41A151"/>
          <w:shd w:val="clear" w:color="auto" w:fill="C9F3CD"/>
        </w:rPr>
        <w:t>else</w:t>
      </w:r>
      <w:r w:rsidR="003E3667" w:rsidRPr="006D4787">
        <w:t>]}as provided for this this Article</w:t>
      </w:r>
      <w:r w:rsidR="003E3667" w:rsidRPr="006D4787">
        <w:rPr>
          <w:rFonts w:eastAsia="Times New Roman"/>
        </w:rPr>
        <w:t>{[</w:t>
      </w:r>
      <w:r w:rsidR="003E3667" w:rsidRPr="006D4787">
        <w:rPr>
          <w:rStyle w:val="Strong"/>
          <w:rFonts w:eastAsia="Times New Roman"/>
          <w:color w:val="41A151"/>
          <w:shd w:val="clear" w:color="auto" w:fill="C9F3CD"/>
        </w:rPr>
        <w:t>endif</w:t>
      </w:r>
      <w:r w:rsidR="003E3667" w:rsidRPr="006D4787">
        <w:rPr>
          <w:rFonts w:eastAsia="Times New Roman"/>
        </w:rPr>
        <w:t>]}{[</w:t>
      </w:r>
      <w:r w:rsidR="003E3667" w:rsidRPr="006D4787">
        <w:rPr>
          <w:rStyle w:val="Strong"/>
          <w:rFonts w:eastAsia="Times New Roman"/>
          <w:color w:val="41A151"/>
          <w:shd w:val="clear" w:color="auto" w:fill="C9F3CD"/>
        </w:rPr>
        <w:t>elseif</w:t>
      </w:r>
      <w:r w:rsidR="003E3667" w:rsidRPr="006D4787">
        <w:rPr>
          <w:rFonts w:eastAsia="Times New Roman"/>
          <w:color w:val="2157AD"/>
          <w:shd w:val="clear" w:color="auto" w:fill="C9F3CD"/>
        </w:rPr>
        <w:t xml:space="preserve"> AltLapseSelectSB == "Beneficiaries of Special Bequest"</w:t>
      </w:r>
      <w:r w:rsidR="003E3667" w:rsidRPr="006D4787">
        <w:rPr>
          <w:rFonts w:eastAsia="Times New Roman"/>
        </w:rPr>
        <w:t>]}</w:t>
      </w:r>
      <w:r w:rsidR="003E3667">
        <w:t>its</w:t>
      </w:r>
      <w:r w:rsidR="003E3667" w:rsidRPr="006D4787">
        <w:t xml:space="preserve"> share shall be distributed,</w:t>
      </w:r>
      <w:r w:rsidR="003E3667" w:rsidRPr="006D4787">
        <w:rPr>
          <w:i/>
        </w:rPr>
        <w:t xml:space="preserve"> pro rata</w:t>
      </w:r>
      <w:r w:rsidR="003E3667" w:rsidRPr="006D4787">
        <w:t>, to the surviving Beneficiaries of this special bequest, or their Descendants, by roots, if not surviving, as provided for in this Article</w:t>
      </w:r>
      <w:r w:rsidR="003E3667" w:rsidRPr="006D4787">
        <w:rPr>
          <w:rFonts w:eastAsia="Times New Roman"/>
        </w:rPr>
        <w:t>{[</w:t>
      </w:r>
      <w:r w:rsidR="003E3667">
        <w:rPr>
          <w:rStyle w:val="Strong"/>
          <w:rFonts w:eastAsia="Times New Roman"/>
          <w:color w:val="41A151"/>
          <w:shd w:val="clear" w:color="auto" w:fill="C9F3CD"/>
        </w:rPr>
        <w:t>else</w:t>
      </w:r>
      <w:r w:rsidR="003E3667" w:rsidRPr="006D4787">
        <w:rPr>
          <w:rFonts w:eastAsia="Times New Roman"/>
        </w:rPr>
        <w:t>]}</w:t>
      </w:r>
      <w:r w:rsidR="003E3667" w:rsidRPr="006D4787">
        <w:t xml:space="preserve">this distribution shall lapse, and the property </w:t>
      </w:r>
      <w:r w:rsidR="003E3667" w:rsidRPr="00640835">
        <w:t>subject to this distribution shall instead be distributed in accordance with the Articles that follow</w:t>
      </w:r>
      <w:r w:rsidR="003E3667" w:rsidRPr="00640835">
        <w:rPr>
          <w:rFonts w:eastAsia="Times New Roman"/>
        </w:rPr>
        <w:t>{[</w:t>
      </w:r>
      <w:r w:rsidR="003E3667" w:rsidRPr="00640835">
        <w:rPr>
          <w:rStyle w:val="Strong"/>
          <w:rFonts w:eastAsia="Times New Roman"/>
          <w:color w:val="41A151"/>
          <w:shd w:val="clear" w:color="auto" w:fill="C9F3CD"/>
        </w:rPr>
        <w:t>endif</w:t>
      </w:r>
      <w:r w:rsidR="003E3667" w:rsidRPr="00640835">
        <w:rPr>
          <w:rFonts w:eastAsia="Times New Roman"/>
        </w:rPr>
        <w:t>]}</w:t>
      </w:r>
      <w:r w:rsidR="00205797" w:rsidRPr="00640835">
        <w:rPr>
          <w:rFonts w:eastAsia="Times New Roman"/>
        </w:rPr>
        <w:t>.</w:t>
      </w:r>
      <w:r w:rsidR="003E3667" w:rsidRPr="00640835">
        <w:rPr>
          <w:rFonts w:eastAsia="Times New Roman"/>
        </w:rPr>
        <w:t>{[</w:t>
      </w:r>
      <w:r w:rsidR="00457BFE" w:rsidRPr="00640835">
        <w:rPr>
          <w:rStyle w:val="Strong"/>
          <w:rFonts w:eastAsia="Times New Roman"/>
          <w:color w:val="41A151"/>
          <w:shd w:val="clear" w:color="auto" w:fill="C9F3CD"/>
        </w:rPr>
        <w:t>else</w:t>
      </w:r>
      <w:r w:rsidR="003E3667" w:rsidRPr="00640835">
        <w:rPr>
          <w:b/>
          <w:noProof/>
          <w:color w:val="41A151"/>
          <w:shd w:val="clear" w:color="auto" w:fill="C9F3CD"/>
        </w:rPr>
        <w:t>if</w:t>
      </w:r>
      <w:r w:rsidR="003E3667" w:rsidRPr="00640835">
        <w:rPr>
          <w:noProof/>
          <w:color w:val="2157AD"/>
          <w:shd w:val="clear" w:color="auto" w:fill="C9F3CD"/>
        </w:rPr>
        <w:t xml:space="preserve"> (MultipleBenes|any: Benef.IndividualTF) &amp;&amp; (MultipleBenes|any: !Benef.IndividualTF)</w:t>
      </w:r>
      <w:r w:rsidR="003E3667" w:rsidRPr="00640835">
        <w:t>]}If {[</w:t>
      </w:r>
      <w:r w:rsidR="003E3667" w:rsidRPr="00640835">
        <w:rPr>
          <w:b/>
          <w:noProof/>
          <w:color w:val="C8792A"/>
          <w:shd w:val="clear" w:color="auto" w:fill="FAE7D2"/>
        </w:rPr>
        <w:t>list</w:t>
      </w:r>
      <w:r w:rsidR="003E3667" w:rsidRPr="00640835">
        <w:rPr>
          <w:noProof/>
          <w:color w:val="2157AD"/>
          <w:shd w:val="clear" w:color="auto" w:fill="FAE7D2"/>
        </w:rPr>
        <w:t xml:space="preserve"> MultiBenesInd|punc: "1, 2, or 3"</w:t>
      </w:r>
      <w:r w:rsidR="003E3667" w:rsidRPr="00640835">
        <w:t>]}</w:t>
      </w:r>
      <w:r w:rsidR="003E3667" w:rsidRPr="00A92314">
        <w:rPr>
          <w:b/>
          <w:bCs/>
          <w:smallCaps/>
        </w:rPr>
        <w:t>{[</w:t>
      </w:r>
      <w:r w:rsidR="003E3667" w:rsidRPr="00A92314">
        <w:rPr>
          <w:b/>
          <w:bCs/>
          <w:smallCaps/>
          <w:noProof/>
          <w:color w:val="2157AD"/>
          <w:shd w:val="clear" w:color="auto" w:fill="C9E1F3"/>
        </w:rPr>
        <w:t>Benef.NameCO|else: "_________________"</w:t>
      </w:r>
      <w:r w:rsidR="003E3667" w:rsidRPr="00A92314">
        <w:rPr>
          <w:b/>
          <w:bCs/>
          <w:smallCaps/>
        </w:rPr>
        <w:t>]}</w:t>
      </w:r>
      <w:r w:rsidR="003E3667" w:rsidRPr="00A92314">
        <w:t>{[</w:t>
      </w:r>
      <w:r w:rsidR="003E3667" w:rsidRPr="006D4787">
        <w:rPr>
          <w:b/>
          <w:noProof/>
          <w:color w:val="C8792A"/>
          <w:shd w:val="clear" w:color="auto" w:fill="FAE7D2"/>
        </w:rPr>
        <w:t>endlist</w:t>
      </w:r>
      <w:r w:rsidR="003E3667" w:rsidRPr="006D4787">
        <w:t xml:space="preserve">]} should predecease </w:t>
      </w:r>
      <w:r w:rsidR="003E3667" w:rsidRPr="006D4787">
        <w:rPr>
          <w:b/>
          <w:smallCaps/>
        </w:rPr>
        <w:t>{[</w:t>
      </w:r>
      <w:r w:rsidR="003E3667" w:rsidRPr="006D4787">
        <w:rPr>
          <w:b/>
          <w:smallCaps/>
          <w:noProof/>
          <w:color w:val="2157AD"/>
          <w:shd w:val="clear" w:color="auto" w:fill="C9E1F3"/>
        </w:rPr>
        <w:t>TrueSingleSettlor.NameCO|else: "_________________"</w:t>
      </w:r>
      <w:r w:rsidR="003E3667" w:rsidRPr="006D4787">
        <w:rPr>
          <w:b/>
          <w:smallCaps/>
        </w:rPr>
        <w:t>]}</w:t>
      </w:r>
      <w:r w:rsidR="003E3667">
        <w:rPr>
          <w:bCs/>
          <w:smallCaps/>
        </w:rPr>
        <w:t xml:space="preserve">, </w:t>
      </w:r>
      <w:r w:rsidR="003E3667" w:rsidRPr="006D4787">
        <w:t>or any of {[</w:t>
      </w:r>
      <w:r w:rsidR="003E3667" w:rsidRPr="006D4787">
        <w:rPr>
          <w:b/>
          <w:noProof/>
          <w:color w:val="C8792A"/>
          <w:shd w:val="clear" w:color="auto" w:fill="FAE7D2"/>
        </w:rPr>
        <w:t>list</w:t>
      </w:r>
      <w:r w:rsidR="003E3667" w:rsidRPr="006D4787">
        <w:rPr>
          <w:noProof/>
          <w:color w:val="2157AD"/>
          <w:shd w:val="clear" w:color="auto" w:fill="FAE7D2"/>
        </w:rPr>
        <w:t xml:space="preserve"> MultiBenes</w:t>
      </w:r>
      <w:r w:rsidR="003E3667">
        <w:rPr>
          <w:noProof/>
          <w:color w:val="2157AD"/>
          <w:shd w:val="clear" w:color="auto" w:fill="FAE7D2"/>
        </w:rPr>
        <w:t>Ind</w:t>
      </w:r>
      <w:r w:rsidR="003E3667" w:rsidRPr="006D4787">
        <w:rPr>
          <w:noProof/>
          <w:color w:val="2157AD"/>
          <w:shd w:val="clear" w:color="auto" w:fill="FAE7D2"/>
        </w:rPr>
        <w:t>|punc: "1, 2, or 3"</w:t>
      </w:r>
      <w:r w:rsidR="003E3667" w:rsidRPr="006D4787">
        <w:t>]}</w:t>
      </w:r>
      <w:r w:rsidR="003E3667" w:rsidRPr="006D4787">
        <w:rPr>
          <w:b/>
          <w:bCs/>
          <w:smallCaps/>
        </w:rPr>
        <w:t>{[</w:t>
      </w:r>
      <w:r w:rsidR="003E3667" w:rsidRPr="006D4787">
        <w:rPr>
          <w:b/>
          <w:bCs/>
          <w:smallCaps/>
          <w:noProof/>
          <w:color w:val="2157AD"/>
          <w:shd w:val="clear" w:color="auto" w:fill="C9E1F3"/>
        </w:rPr>
        <w:t>Benef.NameCO|else: "_________________"</w:t>
      </w:r>
      <w:r w:rsidR="003E3667" w:rsidRPr="006D4787">
        <w:rPr>
          <w:b/>
          <w:bCs/>
          <w:smallCaps/>
        </w:rPr>
        <w:t>]}</w:t>
      </w:r>
      <w:r w:rsidR="003E3667" w:rsidRPr="006D4787">
        <w:t>{[</w:t>
      </w:r>
      <w:r w:rsidR="003E3667" w:rsidRPr="006D4787">
        <w:rPr>
          <w:b/>
          <w:noProof/>
          <w:color w:val="C8792A"/>
          <w:shd w:val="clear" w:color="auto" w:fill="FAE7D2"/>
        </w:rPr>
        <w:t>endlist</w:t>
      </w:r>
      <w:r w:rsidR="003E3667" w:rsidRPr="006D4787">
        <w:t xml:space="preserve">]} disclaims all or any part of the property bequeathed to him or her </w:t>
      </w:r>
      <w:r w:rsidR="003E3667" w:rsidRPr="00A92314">
        <w:t>herein,</w:t>
      </w:r>
      <w:r w:rsidR="003E3667" w:rsidRPr="00A92314">
        <w:rPr>
          <w:rFonts w:eastAsia="Times New Roman"/>
        </w:rPr>
        <w:t>{[</w:t>
      </w:r>
      <w:r w:rsidR="003E3667" w:rsidRPr="00A92314">
        <w:rPr>
          <w:rStyle w:val="Strong"/>
          <w:rFonts w:eastAsia="Times New Roman"/>
          <w:color w:val="41A151"/>
          <w:shd w:val="clear" w:color="auto" w:fill="C9F3CD"/>
        </w:rPr>
        <w:t xml:space="preserve">if </w:t>
      </w:r>
      <w:r w:rsidR="003E3667" w:rsidRPr="00A92314">
        <w:rPr>
          <w:rFonts w:eastAsia="Times New Roman"/>
          <w:color w:val="2157AD"/>
          <w:shd w:val="clear" w:color="auto" w:fill="C9F3CD"/>
        </w:rPr>
        <w:t>AltLapseSelectS</w:t>
      </w:r>
      <w:r w:rsidR="003E3667" w:rsidRPr="006D4787">
        <w:rPr>
          <w:rFonts w:eastAsia="Times New Roman"/>
          <w:color w:val="2157AD"/>
          <w:shd w:val="clear" w:color="auto" w:fill="C9F3CD"/>
        </w:rPr>
        <w:t>B == "Descendants"</w:t>
      </w:r>
      <w:r w:rsidR="003E3667" w:rsidRPr="006D4787">
        <w:rPr>
          <w:rFonts w:eastAsia="Times New Roman"/>
        </w:rPr>
        <w:t>]}</w:t>
      </w:r>
      <w:r w:rsidR="003E3667" w:rsidRPr="006D4787">
        <w:rPr>
          <w:rFonts w:cs="Ebrima"/>
        </w:rPr>
        <w:t xml:space="preserve"> leaving a child or children who survive the Settlor,</w:t>
      </w:r>
      <w:r w:rsidR="003E3667" w:rsidRPr="006D4787">
        <w:t xml:space="preserve"> such predeceased Beneficiary’s share shall be distributed to his or her Descendants, equally by roots, subject to all other Articles contained in this Trust. If there are no remaining Descendants of such predeceased Beneficiary, then his or her share will be distributed,</w:t>
      </w:r>
      <w:r w:rsidR="003E3667" w:rsidRPr="006D4787">
        <w:rPr>
          <w:i/>
        </w:rPr>
        <w:t xml:space="preserve"> pro rata</w:t>
      </w:r>
      <w:r w:rsidR="003E3667" w:rsidRPr="006D4787">
        <w:t>, to the Residuary Beneficiaries who shall survive {[</w:t>
      </w:r>
      <w:r w:rsidR="003E3667" w:rsidRPr="006D4787">
        <w:rPr>
          <w:noProof/>
          <w:color w:val="2157AD"/>
          <w:shd w:val="clear" w:color="auto" w:fill="C9E1F3"/>
        </w:rPr>
        <w:t>ResiduaryBenef.Gender.HimHer|else: "him or her"</w:t>
      </w:r>
      <w:r w:rsidR="003E3667" w:rsidRPr="006D4787">
        <w:t>]}, or their Descendants, by roots, if not surviving, as provided for in this Article</w:t>
      </w:r>
      <w:r w:rsidR="003E3667" w:rsidRPr="006D4787">
        <w:rPr>
          <w:rFonts w:eastAsia="Times New Roman"/>
        </w:rPr>
        <w:t>{[</w:t>
      </w:r>
      <w:r w:rsidR="003E3667" w:rsidRPr="006D4787">
        <w:rPr>
          <w:rStyle w:val="Strong"/>
          <w:rFonts w:eastAsia="Times New Roman"/>
          <w:color w:val="41A151"/>
          <w:shd w:val="clear" w:color="auto" w:fill="C9F3CD"/>
        </w:rPr>
        <w:t>elseif</w:t>
      </w:r>
      <w:r w:rsidR="003E3667" w:rsidRPr="006D4787">
        <w:rPr>
          <w:rFonts w:eastAsia="Times New Roman"/>
          <w:color w:val="2157AD"/>
          <w:shd w:val="clear" w:color="auto" w:fill="C9F3CD"/>
        </w:rPr>
        <w:t xml:space="preserve"> AltLapseSelectSB == "Residuary </w:t>
      </w:r>
      <w:r w:rsidR="003E3667" w:rsidRPr="006D4787">
        <w:rPr>
          <w:rFonts w:eastAsia="Times New Roman"/>
          <w:color w:val="2157AD"/>
          <w:shd w:val="clear" w:color="auto" w:fill="C9F3CD"/>
        </w:rPr>
        <w:lastRenderedPageBreak/>
        <w:t>Beneficiaries"</w:t>
      </w:r>
      <w:r w:rsidR="003E3667" w:rsidRPr="006D4787">
        <w:rPr>
          <w:rFonts w:eastAsia="Times New Roman"/>
        </w:rPr>
        <w:t xml:space="preserve">]} </w:t>
      </w:r>
      <w:r w:rsidR="003E3667" w:rsidRPr="006D4787">
        <w:t>{[</w:t>
      </w:r>
      <w:r w:rsidR="003E3667" w:rsidRPr="006D4787">
        <w:rPr>
          <w:noProof/>
          <w:color w:val="2157AD"/>
          <w:shd w:val="clear" w:color="auto" w:fill="C9E1F3"/>
        </w:rPr>
        <w:t>ResiduaryBenef.Gender.HisHer|else: "his or her"</w:t>
      </w:r>
      <w:r w:rsidR="003E3667" w:rsidRPr="006D4787">
        <w:t>]} share shall be distributed,</w:t>
      </w:r>
      <w:r w:rsidR="003E3667" w:rsidRPr="006D4787">
        <w:rPr>
          <w:i/>
        </w:rPr>
        <w:t xml:space="preserve"> pro rata</w:t>
      </w:r>
      <w:r w:rsidR="003E3667" w:rsidRPr="006D4787">
        <w:t>, to the Residuary Beneficiaries who shall survive {[</w:t>
      </w:r>
      <w:r w:rsidR="003E3667" w:rsidRPr="006D4787">
        <w:rPr>
          <w:noProof/>
          <w:color w:val="2157AD"/>
          <w:shd w:val="clear" w:color="auto" w:fill="C9E1F3"/>
        </w:rPr>
        <w:t>ResiduaryBenef.Gender.HimHer|else: "him or her"</w:t>
      </w:r>
      <w:r w:rsidR="003E3667" w:rsidRPr="006D4787">
        <w:t>]}, or their Descendants, by roots, if not surviving, as provided for in this Article</w:t>
      </w:r>
      <w:r w:rsidR="003E3667" w:rsidRPr="006D4787">
        <w:rPr>
          <w:rFonts w:eastAsia="Times New Roman"/>
        </w:rPr>
        <w:t>{[</w:t>
      </w:r>
      <w:r w:rsidR="003E3667" w:rsidRPr="006D4787">
        <w:rPr>
          <w:rStyle w:val="Strong"/>
          <w:rFonts w:eastAsia="Times New Roman"/>
          <w:color w:val="41A151"/>
          <w:shd w:val="clear" w:color="auto" w:fill="C9F3CD"/>
        </w:rPr>
        <w:t xml:space="preserve">elseif </w:t>
      </w:r>
      <w:r w:rsidR="003E3667" w:rsidRPr="006D4787">
        <w:rPr>
          <w:rFonts w:eastAsia="Times New Roman"/>
          <w:color w:val="2157AD"/>
          <w:shd w:val="clear" w:color="auto" w:fill="C9F3CD"/>
        </w:rPr>
        <w:t>AltLapseSelectSB == "Other Persons"</w:t>
      </w:r>
      <w:r w:rsidR="003E3667" w:rsidRPr="006D4787">
        <w:rPr>
          <w:rFonts w:eastAsia="Times New Roman"/>
        </w:rPr>
        <w:t xml:space="preserve">]} </w:t>
      </w:r>
      <w:r w:rsidR="003E3667" w:rsidRPr="006D4787">
        <w:t>{[</w:t>
      </w:r>
      <w:r w:rsidR="003E3667" w:rsidRPr="006D4787">
        <w:rPr>
          <w:noProof/>
          <w:color w:val="2157AD"/>
          <w:shd w:val="clear" w:color="auto" w:fill="C9E1F3"/>
        </w:rPr>
        <w:t>ResiduaryBenef.Gender.HisHer|else: "his or her"</w:t>
      </w:r>
      <w:r w:rsidR="003E3667" w:rsidRPr="006D4787">
        <w:t>]} share shall be distributed</w:t>
      </w:r>
      <w:r w:rsidR="003E3667" w:rsidRPr="006D4787">
        <w:rPr>
          <w:rFonts w:eastAsia="Times New Roman"/>
        </w:rPr>
        <w:t xml:space="preserve"> to </w:t>
      </w:r>
      <w:r w:rsidR="003E3667" w:rsidRPr="006D4787">
        <w:t>{[</w:t>
      </w:r>
      <w:r w:rsidR="003E3667" w:rsidRPr="006D4787">
        <w:rPr>
          <w:b/>
          <w:noProof/>
          <w:color w:val="C8792A"/>
          <w:shd w:val="clear" w:color="auto" w:fill="FAE7D2"/>
        </w:rPr>
        <w:t>list</w:t>
      </w:r>
      <w:r w:rsidR="003E3667" w:rsidRPr="006D4787">
        <w:rPr>
          <w:noProof/>
          <w:color w:val="2157AD"/>
          <w:shd w:val="clear" w:color="auto" w:fill="FAE7D2"/>
        </w:rPr>
        <w:t xml:space="preserve"> LapsePerson|punc: "1, 2, and 3"</w:t>
      </w:r>
      <w:r w:rsidR="003E3667" w:rsidRPr="006D4787">
        <w:t>]}</w:t>
      </w:r>
      <w:r w:rsidR="003E3667" w:rsidRPr="006D4787">
        <w:rPr>
          <w:b/>
          <w:bCs/>
          <w:smallCaps/>
        </w:rPr>
        <w:t>{[</w:t>
      </w:r>
      <w:r w:rsidR="003E3667" w:rsidRPr="006D4787">
        <w:rPr>
          <w:b/>
          <w:bCs/>
          <w:smallCaps/>
          <w:noProof/>
          <w:color w:val="2157AD"/>
          <w:shd w:val="clear" w:color="auto" w:fill="C9E1F3"/>
        </w:rPr>
        <w:t>NameCO</w:t>
      </w:r>
      <w:r w:rsidR="003E3667" w:rsidRPr="006D4787">
        <w:rPr>
          <w:b/>
          <w:smallCaps/>
          <w:noProof/>
          <w:color w:val="2157AD"/>
          <w:shd w:val="clear" w:color="auto" w:fill="C9E1F3"/>
        </w:rPr>
        <w:t>|else: "_________________"</w:t>
      </w:r>
      <w:r w:rsidR="003E3667" w:rsidRPr="006D4787">
        <w:rPr>
          <w:b/>
          <w:bCs/>
          <w:smallCaps/>
        </w:rPr>
        <w:t>]}</w:t>
      </w:r>
      <w:r w:rsidR="003E3667" w:rsidRPr="006D4787">
        <w:t>{[</w:t>
      </w:r>
      <w:r w:rsidR="003E3667" w:rsidRPr="006D4787">
        <w:rPr>
          <w:b/>
          <w:noProof/>
          <w:color w:val="C8792A"/>
          <w:shd w:val="clear" w:color="auto" w:fill="FAE7D2"/>
        </w:rPr>
        <w:t>endlist</w:t>
      </w:r>
      <w:r w:rsidR="003E3667" w:rsidRPr="006D4787">
        <w:t>]}{[</w:t>
      </w:r>
      <w:r w:rsidR="003E3667" w:rsidRPr="006D4787">
        <w:rPr>
          <w:b/>
          <w:noProof/>
          <w:color w:val="41A151"/>
          <w:shd w:val="clear" w:color="auto" w:fill="C9F3CD"/>
        </w:rPr>
        <w:t>if</w:t>
      </w:r>
      <w:r w:rsidR="003E3667" w:rsidRPr="006D4787">
        <w:rPr>
          <w:noProof/>
          <w:color w:val="2157AD"/>
          <w:shd w:val="clear" w:color="auto" w:fill="C9F3CD"/>
        </w:rPr>
        <w:t xml:space="preserve"> LapsePerson.length &gt; 1</w:t>
      </w:r>
      <w:r w:rsidR="003E3667" w:rsidRPr="006D4787">
        <w:t>]}, in equal portions, or their Descendants, by roots, if not surviving, as provided for in this Article{[</w:t>
      </w:r>
      <w:r w:rsidR="003E3667" w:rsidRPr="006D4787">
        <w:rPr>
          <w:b/>
          <w:noProof/>
          <w:color w:val="41A151"/>
          <w:shd w:val="clear" w:color="auto" w:fill="C9F3CD"/>
        </w:rPr>
        <w:t>else</w:t>
      </w:r>
      <w:r w:rsidR="003E3667" w:rsidRPr="006D4787">
        <w:t>]}as provided for this this Article</w:t>
      </w:r>
      <w:r w:rsidR="003E3667" w:rsidRPr="006D4787">
        <w:rPr>
          <w:rFonts w:eastAsia="Times New Roman"/>
        </w:rPr>
        <w:t>{[</w:t>
      </w:r>
      <w:r w:rsidR="003E3667" w:rsidRPr="006D4787">
        <w:rPr>
          <w:rStyle w:val="Strong"/>
          <w:rFonts w:eastAsia="Times New Roman"/>
          <w:color w:val="41A151"/>
          <w:shd w:val="clear" w:color="auto" w:fill="C9F3CD"/>
        </w:rPr>
        <w:t>endif</w:t>
      </w:r>
      <w:r w:rsidR="003E3667" w:rsidRPr="006D4787">
        <w:rPr>
          <w:rFonts w:eastAsia="Times New Roman"/>
        </w:rPr>
        <w:t>]}{[</w:t>
      </w:r>
      <w:r w:rsidR="003E3667" w:rsidRPr="006D4787">
        <w:rPr>
          <w:rStyle w:val="Strong"/>
          <w:rFonts w:eastAsia="Times New Roman"/>
          <w:color w:val="41A151"/>
          <w:shd w:val="clear" w:color="auto" w:fill="C9F3CD"/>
        </w:rPr>
        <w:t>elseif</w:t>
      </w:r>
      <w:r w:rsidR="003E3667" w:rsidRPr="006D4787">
        <w:rPr>
          <w:rFonts w:eastAsia="Times New Roman"/>
          <w:color w:val="2157AD"/>
          <w:shd w:val="clear" w:color="auto" w:fill="C9F3CD"/>
        </w:rPr>
        <w:t xml:space="preserve"> AltLapseSelectSB == "Beneficiaries of Special Bequest"</w:t>
      </w:r>
      <w:r w:rsidR="003E3667" w:rsidRPr="006D4787">
        <w:rPr>
          <w:rFonts w:eastAsia="Times New Roman"/>
        </w:rPr>
        <w:t xml:space="preserve">]} </w:t>
      </w:r>
      <w:r w:rsidR="003E3667" w:rsidRPr="006D4787">
        <w:t>{[</w:t>
      </w:r>
      <w:r w:rsidR="003E3667" w:rsidRPr="006D4787">
        <w:rPr>
          <w:noProof/>
          <w:color w:val="2157AD"/>
          <w:shd w:val="clear" w:color="auto" w:fill="C9E1F3"/>
        </w:rPr>
        <w:t>ResiduaryBenef.Gender.HisHer|else: "his or her"</w:t>
      </w:r>
      <w:r w:rsidR="003E3667" w:rsidRPr="006D4787">
        <w:t>]} share shall be distributed,</w:t>
      </w:r>
      <w:r w:rsidR="003E3667" w:rsidRPr="006D4787">
        <w:rPr>
          <w:i/>
        </w:rPr>
        <w:t xml:space="preserve"> pro rata</w:t>
      </w:r>
      <w:r w:rsidR="003E3667" w:rsidRPr="006D4787">
        <w:t>, to the surviving Beneficiaries of this special bequest, or their Descendants, by roots, if not surviving, as provided for in this Article</w:t>
      </w:r>
      <w:r w:rsidR="003E3667" w:rsidRPr="006D4787">
        <w:rPr>
          <w:rFonts w:eastAsia="Times New Roman"/>
        </w:rPr>
        <w:t>{[</w:t>
      </w:r>
      <w:r w:rsidR="003E3667">
        <w:rPr>
          <w:rStyle w:val="Strong"/>
          <w:rFonts w:eastAsia="Times New Roman"/>
          <w:color w:val="41A151"/>
          <w:shd w:val="clear" w:color="auto" w:fill="C9F3CD"/>
        </w:rPr>
        <w:t>else</w:t>
      </w:r>
      <w:r w:rsidR="003E3667" w:rsidRPr="006D4787">
        <w:rPr>
          <w:rFonts w:eastAsia="Times New Roman"/>
        </w:rPr>
        <w:t>]}</w:t>
      </w:r>
      <w:r w:rsidR="003E3667" w:rsidRPr="006D4787">
        <w:t>this distribution shall lapse, and the property subject to this distribution shall instead be distributed in accordance with the Articles that follow</w:t>
      </w:r>
      <w:r w:rsidR="003E3667" w:rsidRPr="00005483">
        <w:rPr>
          <w:rFonts w:eastAsia="Times New Roman"/>
        </w:rPr>
        <w:t>{[</w:t>
      </w:r>
      <w:r w:rsidR="003E3667" w:rsidRPr="00005483">
        <w:rPr>
          <w:rStyle w:val="Strong"/>
          <w:rFonts w:eastAsia="Times New Roman"/>
          <w:color w:val="41A151"/>
          <w:shd w:val="clear" w:color="auto" w:fill="C9F3CD"/>
        </w:rPr>
        <w:t>endif</w:t>
      </w:r>
      <w:r w:rsidR="003E3667" w:rsidRPr="00005483">
        <w:rPr>
          <w:rFonts w:eastAsia="Times New Roman"/>
        </w:rPr>
        <w:t>]}.</w:t>
      </w:r>
      <w:r w:rsidR="003E3667">
        <w:rPr>
          <w:rFonts w:eastAsia="Times New Roman"/>
        </w:rPr>
        <w:t xml:space="preserve"> If </w:t>
      </w:r>
      <w:r w:rsidR="003E3667" w:rsidRPr="006D4787">
        <w:t>{[</w:t>
      </w:r>
      <w:r w:rsidR="003E3667" w:rsidRPr="006D4787">
        <w:rPr>
          <w:b/>
          <w:noProof/>
          <w:color w:val="C8792A"/>
          <w:shd w:val="clear" w:color="auto" w:fill="FAE7D2"/>
        </w:rPr>
        <w:t>list</w:t>
      </w:r>
      <w:r w:rsidR="003E3667" w:rsidRPr="006D4787">
        <w:rPr>
          <w:noProof/>
          <w:color w:val="2157AD"/>
          <w:shd w:val="clear" w:color="auto" w:fill="FAE7D2"/>
        </w:rPr>
        <w:t xml:space="preserve"> MultiBenesEntity|punc: "1, 2, or 3"</w:t>
      </w:r>
      <w:r w:rsidR="003E3667" w:rsidRPr="006D4787">
        <w:t>]}</w:t>
      </w:r>
      <w:r w:rsidR="003E3667" w:rsidRPr="006D4787">
        <w:rPr>
          <w:b/>
          <w:bCs/>
          <w:smallCaps/>
        </w:rPr>
        <w:t>{[</w:t>
      </w:r>
      <w:r w:rsidR="003E3667" w:rsidRPr="006D4787">
        <w:rPr>
          <w:b/>
          <w:bCs/>
          <w:smallCaps/>
          <w:noProof/>
          <w:color w:val="2157AD"/>
          <w:shd w:val="clear" w:color="auto" w:fill="C9E1F3"/>
        </w:rPr>
        <w:t>Benef.NameCO|else: "_________________"</w:t>
      </w:r>
      <w:r w:rsidR="003E3667" w:rsidRPr="006D4787">
        <w:rPr>
          <w:b/>
          <w:bCs/>
          <w:smallCaps/>
        </w:rPr>
        <w:t>]}</w:t>
      </w:r>
      <w:r w:rsidR="003E3667" w:rsidRPr="006D4787">
        <w:t>{[</w:t>
      </w:r>
      <w:r w:rsidR="003E3667" w:rsidRPr="006D4787">
        <w:rPr>
          <w:b/>
          <w:noProof/>
          <w:color w:val="C8792A"/>
          <w:shd w:val="clear" w:color="auto" w:fill="FAE7D2"/>
        </w:rPr>
        <w:t>endlist</w:t>
      </w:r>
      <w:r w:rsidR="003E3667" w:rsidRPr="006D4787">
        <w:t xml:space="preserve">]} should be dissolved or defunct upon </w:t>
      </w:r>
      <w:r w:rsidR="003E3667" w:rsidRPr="006D4787">
        <w:rPr>
          <w:b/>
          <w:smallCaps/>
        </w:rPr>
        <w:t>{[</w:t>
      </w:r>
      <w:r w:rsidR="003E3667" w:rsidRPr="006D4787">
        <w:rPr>
          <w:b/>
          <w:smallCaps/>
          <w:noProof/>
          <w:color w:val="2157AD"/>
          <w:shd w:val="clear" w:color="auto" w:fill="C9E1F3"/>
        </w:rPr>
        <w:t>TrueSingleSettlor.NameCO|else: "_________________"</w:t>
      </w:r>
      <w:r w:rsidR="003E3667" w:rsidRPr="006D4787">
        <w:rPr>
          <w:b/>
          <w:smallCaps/>
        </w:rPr>
        <w:t>]}’s</w:t>
      </w:r>
      <w:r w:rsidR="003E3667" w:rsidRPr="006D4787">
        <w:t xml:space="preserve"> death</w:t>
      </w:r>
      <w:r w:rsidR="003E3667">
        <w:t xml:space="preserve">, or should </w:t>
      </w:r>
      <w:r w:rsidR="003E3667" w:rsidRPr="006D4787">
        <w:t>{[</w:t>
      </w:r>
      <w:r w:rsidR="003E3667" w:rsidRPr="006D4787">
        <w:rPr>
          <w:b/>
          <w:noProof/>
          <w:color w:val="C8792A"/>
          <w:shd w:val="clear" w:color="auto" w:fill="FAE7D2"/>
        </w:rPr>
        <w:t>list</w:t>
      </w:r>
      <w:r w:rsidR="003E3667" w:rsidRPr="006D4787">
        <w:rPr>
          <w:noProof/>
          <w:color w:val="2157AD"/>
          <w:shd w:val="clear" w:color="auto" w:fill="FAE7D2"/>
        </w:rPr>
        <w:t xml:space="preserve"> MultiBenesEntity|punc: "1, 2, or 3"</w:t>
      </w:r>
      <w:r w:rsidR="003E3667" w:rsidRPr="006D4787">
        <w:t>]}</w:t>
      </w:r>
      <w:r w:rsidR="003E3667" w:rsidRPr="006D4787">
        <w:rPr>
          <w:b/>
          <w:bCs/>
          <w:smallCaps/>
        </w:rPr>
        <w:t>{[</w:t>
      </w:r>
      <w:r w:rsidR="003E3667" w:rsidRPr="006D4787">
        <w:rPr>
          <w:b/>
          <w:bCs/>
          <w:smallCaps/>
          <w:noProof/>
          <w:color w:val="2157AD"/>
          <w:shd w:val="clear" w:color="auto" w:fill="C9E1F3"/>
        </w:rPr>
        <w:t>Benef.NameCO|else: "_________________"</w:t>
      </w:r>
      <w:r w:rsidR="003E3667" w:rsidRPr="006D4787">
        <w:rPr>
          <w:b/>
          <w:bCs/>
          <w:smallCaps/>
        </w:rPr>
        <w:t>]}</w:t>
      </w:r>
      <w:r w:rsidR="003E3667" w:rsidRPr="006D4787">
        <w:t>{[</w:t>
      </w:r>
      <w:r w:rsidR="003E3667" w:rsidRPr="006D4787">
        <w:rPr>
          <w:b/>
          <w:noProof/>
          <w:color w:val="C8792A"/>
          <w:shd w:val="clear" w:color="auto" w:fill="FAE7D2"/>
        </w:rPr>
        <w:t>endlist</w:t>
      </w:r>
      <w:r w:rsidR="003E3667" w:rsidRPr="006D4787">
        <w:t xml:space="preserve">]} disclaims all or any part of the property bequeathed to </w:t>
      </w:r>
      <w:r w:rsidR="003E3667">
        <w:t xml:space="preserve">it </w:t>
      </w:r>
      <w:r w:rsidR="003E3667" w:rsidRPr="00005483">
        <w:t>herein,</w:t>
      </w:r>
      <w:r w:rsidR="003E3667" w:rsidRPr="00005483">
        <w:rPr>
          <w:rFonts w:eastAsia="Times New Roman"/>
        </w:rPr>
        <w:t>{[</w:t>
      </w:r>
      <w:r w:rsidR="003E3667" w:rsidRPr="00005483">
        <w:rPr>
          <w:rStyle w:val="Strong"/>
          <w:rFonts w:eastAsia="Times New Roman"/>
          <w:color w:val="41A151"/>
          <w:shd w:val="clear" w:color="auto" w:fill="C9F3CD"/>
        </w:rPr>
        <w:t>if</w:t>
      </w:r>
      <w:r w:rsidR="003E3667" w:rsidRPr="006D4787">
        <w:rPr>
          <w:rFonts w:eastAsia="Times New Roman"/>
          <w:color w:val="2157AD"/>
          <w:shd w:val="clear" w:color="auto" w:fill="C9F3CD"/>
        </w:rPr>
        <w:t xml:space="preserve"> AltLapseSelectSB == "Residuary Beneficiaries"</w:t>
      </w:r>
      <w:r w:rsidR="003E3667" w:rsidRPr="006D4787">
        <w:rPr>
          <w:rFonts w:eastAsia="Times New Roman"/>
        </w:rPr>
        <w:t>]}</w:t>
      </w:r>
      <w:r w:rsidR="003E3667">
        <w:rPr>
          <w:rFonts w:eastAsia="Times New Roman"/>
        </w:rPr>
        <w:t xml:space="preserve"> </w:t>
      </w:r>
      <w:r w:rsidR="003E3667">
        <w:t>its</w:t>
      </w:r>
      <w:r w:rsidR="003E3667" w:rsidRPr="006D4787">
        <w:t xml:space="preserve"> share shall be distributed,</w:t>
      </w:r>
      <w:r w:rsidR="003E3667" w:rsidRPr="006D4787">
        <w:rPr>
          <w:i/>
        </w:rPr>
        <w:t xml:space="preserve"> pro rata</w:t>
      </w:r>
      <w:r w:rsidR="003E3667" w:rsidRPr="006D4787">
        <w:t xml:space="preserve">, to the </w:t>
      </w:r>
      <w:r w:rsidR="003E3667">
        <w:t xml:space="preserve">surviving </w:t>
      </w:r>
      <w:r w:rsidR="003E3667" w:rsidRPr="006D4787">
        <w:t>Residuary Beneficiaries, or their Descendants, by roots, if not surviving, as provided for in</w:t>
      </w:r>
      <w:r w:rsidR="003E3667">
        <w:t xml:space="preserve"> this </w:t>
      </w:r>
      <w:r w:rsidR="003E3667" w:rsidRPr="006D4787">
        <w:t>Article</w:t>
      </w:r>
      <w:r w:rsidR="003E3667" w:rsidRPr="006D4787">
        <w:rPr>
          <w:rFonts w:eastAsia="Times New Roman"/>
        </w:rPr>
        <w:t>{[</w:t>
      </w:r>
      <w:r w:rsidR="003E3667" w:rsidRPr="006D4787">
        <w:rPr>
          <w:rStyle w:val="Strong"/>
          <w:rFonts w:eastAsia="Times New Roman"/>
          <w:color w:val="41A151"/>
          <w:shd w:val="clear" w:color="auto" w:fill="C9F3CD"/>
        </w:rPr>
        <w:t xml:space="preserve">elseif </w:t>
      </w:r>
      <w:r w:rsidR="003E3667" w:rsidRPr="006D4787">
        <w:rPr>
          <w:rFonts w:eastAsia="Times New Roman"/>
          <w:color w:val="2157AD"/>
          <w:shd w:val="clear" w:color="auto" w:fill="C9F3CD"/>
        </w:rPr>
        <w:t>AltLapseSelectSB == "Other Persons"</w:t>
      </w:r>
      <w:r w:rsidR="003E3667" w:rsidRPr="006D4787">
        <w:rPr>
          <w:rFonts w:eastAsia="Times New Roman"/>
        </w:rPr>
        <w:t>]}</w:t>
      </w:r>
      <w:r w:rsidR="003E3667">
        <w:rPr>
          <w:rFonts w:eastAsia="Times New Roman"/>
        </w:rPr>
        <w:t xml:space="preserve"> </w:t>
      </w:r>
      <w:r w:rsidR="003E3667">
        <w:t>its</w:t>
      </w:r>
      <w:r w:rsidR="003E3667" w:rsidRPr="006D4787">
        <w:t xml:space="preserve"> share shall be distributed</w:t>
      </w:r>
      <w:r w:rsidR="003E3667" w:rsidRPr="006D4787">
        <w:rPr>
          <w:rFonts w:eastAsia="Times New Roman"/>
        </w:rPr>
        <w:t xml:space="preserve"> to </w:t>
      </w:r>
      <w:r w:rsidR="003E3667" w:rsidRPr="006D4787">
        <w:t>{[</w:t>
      </w:r>
      <w:r w:rsidR="003E3667" w:rsidRPr="006D4787">
        <w:rPr>
          <w:b/>
          <w:noProof/>
          <w:color w:val="C8792A"/>
          <w:shd w:val="clear" w:color="auto" w:fill="FAE7D2"/>
        </w:rPr>
        <w:t>list</w:t>
      </w:r>
      <w:r w:rsidR="003E3667" w:rsidRPr="006D4787">
        <w:rPr>
          <w:noProof/>
          <w:color w:val="2157AD"/>
          <w:shd w:val="clear" w:color="auto" w:fill="FAE7D2"/>
        </w:rPr>
        <w:t xml:space="preserve"> LapsePerson|punc: "1, 2, and 3"</w:t>
      </w:r>
      <w:r w:rsidR="003E3667" w:rsidRPr="006D4787">
        <w:t>]}</w:t>
      </w:r>
      <w:r w:rsidR="003E3667" w:rsidRPr="006D4787">
        <w:rPr>
          <w:b/>
          <w:bCs/>
          <w:smallCaps/>
        </w:rPr>
        <w:t>{[</w:t>
      </w:r>
      <w:r w:rsidR="003E3667" w:rsidRPr="006D4787">
        <w:rPr>
          <w:b/>
          <w:bCs/>
          <w:smallCaps/>
          <w:noProof/>
          <w:color w:val="2157AD"/>
          <w:shd w:val="clear" w:color="auto" w:fill="C9E1F3"/>
        </w:rPr>
        <w:t>NameCO</w:t>
      </w:r>
      <w:r w:rsidR="003E3667" w:rsidRPr="006D4787">
        <w:rPr>
          <w:b/>
          <w:smallCaps/>
          <w:noProof/>
          <w:color w:val="2157AD"/>
          <w:shd w:val="clear" w:color="auto" w:fill="C9E1F3"/>
        </w:rPr>
        <w:t>|else: "_________________"</w:t>
      </w:r>
      <w:r w:rsidR="003E3667" w:rsidRPr="006D4787">
        <w:rPr>
          <w:b/>
          <w:bCs/>
          <w:smallCaps/>
        </w:rPr>
        <w:t>]}</w:t>
      </w:r>
      <w:r w:rsidR="003E3667" w:rsidRPr="006D4787">
        <w:t>{[</w:t>
      </w:r>
      <w:r w:rsidR="003E3667" w:rsidRPr="006D4787">
        <w:rPr>
          <w:b/>
          <w:noProof/>
          <w:color w:val="C8792A"/>
          <w:shd w:val="clear" w:color="auto" w:fill="FAE7D2"/>
        </w:rPr>
        <w:t>endlist</w:t>
      </w:r>
      <w:r w:rsidR="003E3667" w:rsidRPr="006D4787">
        <w:t>]}{[</w:t>
      </w:r>
      <w:r w:rsidR="003E3667" w:rsidRPr="006D4787">
        <w:rPr>
          <w:b/>
          <w:noProof/>
          <w:color w:val="41A151"/>
          <w:shd w:val="clear" w:color="auto" w:fill="C9F3CD"/>
        </w:rPr>
        <w:t>if</w:t>
      </w:r>
      <w:r w:rsidR="003E3667" w:rsidRPr="006D4787">
        <w:rPr>
          <w:noProof/>
          <w:color w:val="2157AD"/>
          <w:shd w:val="clear" w:color="auto" w:fill="C9F3CD"/>
        </w:rPr>
        <w:t xml:space="preserve"> LapsePerson.length &gt; 1</w:t>
      </w:r>
      <w:r w:rsidR="003E3667" w:rsidRPr="006D4787">
        <w:t>]}, in equal portions, or their Descendants, by roots, if not surviving, as provided for in this Article{[</w:t>
      </w:r>
      <w:r w:rsidR="003E3667" w:rsidRPr="006D4787">
        <w:rPr>
          <w:b/>
          <w:noProof/>
          <w:color w:val="41A151"/>
          <w:shd w:val="clear" w:color="auto" w:fill="C9F3CD"/>
        </w:rPr>
        <w:t>else</w:t>
      </w:r>
      <w:r w:rsidR="003E3667" w:rsidRPr="006D4787">
        <w:t>]}as provided for this this Article</w:t>
      </w:r>
      <w:r w:rsidR="003E3667" w:rsidRPr="006D4787">
        <w:rPr>
          <w:rFonts w:eastAsia="Times New Roman"/>
        </w:rPr>
        <w:t>{[</w:t>
      </w:r>
      <w:r w:rsidR="003E3667" w:rsidRPr="006D4787">
        <w:rPr>
          <w:rStyle w:val="Strong"/>
          <w:rFonts w:eastAsia="Times New Roman"/>
          <w:color w:val="41A151"/>
          <w:shd w:val="clear" w:color="auto" w:fill="C9F3CD"/>
        </w:rPr>
        <w:t>endif</w:t>
      </w:r>
      <w:r w:rsidR="003E3667" w:rsidRPr="006D4787">
        <w:rPr>
          <w:rFonts w:eastAsia="Times New Roman"/>
        </w:rPr>
        <w:t>]}{[</w:t>
      </w:r>
      <w:r w:rsidR="003E3667" w:rsidRPr="006D4787">
        <w:rPr>
          <w:rStyle w:val="Strong"/>
          <w:rFonts w:eastAsia="Times New Roman"/>
          <w:color w:val="41A151"/>
          <w:shd w:val="clear" w:color="auto" w:fill="C9F3CD"/>
        </w:rPr>
        <w:t>elseif</w:t>
      </w:r>
      <w:r w:rsidR="003E3667" w:rsidRPr="006D4787">
        <w:rPr>
          <w:rFonts w:eastAsia="Times New Roman"/>
          <w:color w:val="2157AD"/>
          <w:shd w:val="clear" w:color="auto" w:fill="C9F3CD"/>
        </w:rPr>
        <w:t xml:space="preserve"> AltLapseSelectSB == "Beneficiaries of Special Bequest"</w:t>
      </w:r>
      <w:r w:rsidR="003E3667" w:rsidRPr="006D4787">
        <w:rPr>
          <w:rFonts w:eastAsia="Times New Roman"/>
        </w:rPr>
        <w:t>]}</w:t>
      </w:r>
      <w:r w:rsidR="003E3667">
        <w:rPr>
          <w:rFonts w:eastAsia="Times New Roman"/>
        </w:rPr>
        <w:t xml:space="preserve"> </w:t>
      </w:r>
      <w:r w:rsidR="003E3667">
        <w:t>its</w:t>
      </w:r>
      <w:r w:rsidR="003E3667" w:rsidRPr="006D4787">
        <w:t xml:space="preserve"> share shall be distributed,</w:t>
      </w:r>
      <w:r w:rsidR="003E3667" w:rsidRPr="006D4787">
        <w:rPr>
          <w:i/>
        </w:rPr>
        <w:t xml:space="preserve"> pro rata</w:t>
      </w:r>
      <w:r w:rsidR="003E3667" w:rsidRPr="006D4787">
        <w:t>, to the surviving Beneficiaries of this special bequest, or their Descendants, by roots, if not surviving, as provided for in this Article</w:t>
      </w:r>
      <w:r w:rsidR="003E3667" w:rsidRPr="006D4787">
        <w:rPr>
          <w:rFonts w:eastAsia="Times New Roman"/>
        </w:rPr>
        <w:t>{[</w:t>
      </w:r>
      <w:r w:rsidR="003E3667">
        <w:rPr>
          <w:rStyle w:val="Strong"/>
          <w:rFonts w:eastAsia="Times New Roman"/>
          <w:color w:val="41A151"/>
          <w:shd w:val="clear" w:color="auto" w:fill="C9F3CD"/>
        </w:rPr>
        <w:t>else</w:t>
      </w:r>
      <w:r w:rsidR="003E3667" w:rsidRPr="006D4787">
        <w:rPr>
          <w:rFonts w:eastAsia="Times New Roman"/>
        </w:rPr>
        <w:t>]}</w:t>
      </w:r>
      <w:r w:rsidR="003E3667">
        <w:rPr>
          <w:rFonts w:eastAsia="Times New Roman"/>
        </w:rPr>
        <w:t xml:space="preserve"> </w:t>
      </w:r>
      <w:r w:rsidR="003E3667" w:rsidRPr="006D4787">
        <w:t>this distribution shall lapse, and the property subject to this distribution shall instead be distributed in accordance with the Articles that follow</w:t>
      </w:r>
      <w:r w:rsidR="003E3667" w:rsidRPr="00005483">
        <w:t>{[</w:t>
      </w:r>
      <w:r w:rsidR="003E3667" w:rsidRPr="00005483">
        <w:rPr>
          <w:b/>
          <w:noProof/>
          <w:color w:val="41A151"/>
          <w:shd w:val="clear" w:color="auto" w:fill="C9F3CD"/>
        </w:rPr>
        <w:t>endif</w:t>
      </w:r>
      <w:r w:rsidR="003E3667" w:rsidRPr="00005483">
        <w:t>]}{[</w:t>
      </w:r>
      <w:r w:rsidR="003E3667" w:rsidRPr="00005483">
        <w:rPr>
          <w:b/>
          <w:noProof/>
          <w:color w:val="41A151"/>
          <w:shd w:val="clear" w:color="auto" w:fill="C9F3CD"/>
        </w:rPr>
        <w:t>endif</w:t>
      </w:r>
      <w:r w:rsidR="003E3667" w:rsidRPr="00005483">
        <w:t>]}</w:t>
      </w:r>
      <w:r w:rsidR="00457BFE">
        <w:t>{[</w:t>
      </w:r>
      <w:r w:rsidR="00457BFE" w:rsidRPr="00457BFE">
        <w:rPr>
          <w:b/>
          <w:noProof/>
          <w:color w:val="41A151"/>
          <w:shd w:val="clear" w:color="auto" w:fill="C9F3CD"/>
        </w:rPr>
        <w:t>endif</w:t>
      </w:r>
      <w:r w:rsidR="00457BFE">
        <w:t>]}</w:t>
      </w:r>
      <w:bookmarkEnd w:id="184"/>
      <w:r w:rsidR="00457BFE">
        <w:t>.</w:t>
      </w:r>
    </w:p>
    <w:bookmarkEnd w:id="185"/>
    <w:p w14:paraId="28260ADE" w14:textId="6FF2A364" w:rsidR="00D95C91" w:rsidRDefault="00D95C91" w:rsidP="00D95C91">
      <w:pPr>
        <w:pStyle w:val="EnhTheusWillBody1"/>
      </w:pPr>
      <w:r>
        <w:t>{[</w:t>
      </w:r>
      <w:r w:rsidRPr="00746B7F">
        <w:rPr>
          <w:b/>
          <w:noProof/>
          <w:color w:val="41A151"/>
          <w:shd w:val="clear" w:color="auto" w:fill="C9F3CD"/>
        </w:rPr>
        <w:t>endif</w:t>
      </w:r>
      <w:r w:rsidRPr="00746B7F">
        <w:rPr>
          <w:noProof/>
          <w:color w:val="2157AD"/>
          <w:shd w:val="clear" w:color="auto" w:fill="C9F3CD"/>
        </w:rPr>
        <w:t xml:space="preserve"> //usufruct or no</w:t>
      </w:r>
      <w:r>
        <w:t>]}</w:t>
      </w:r>
    </w:p>
    <w:p w14:paraId="567BACB5" w14:textId="1F3F042E" w:rsidR="00D95C91" w:rsidRDefault="00D95C91" w:rsidP="00D95C91">
      <w:pPr>
        <w:pStyle w:val="EnhTheusWillBody1"/>
      </w:pPr>
      <w:r w:rsidRPr="00A57056">
        <w:t>{[</w:t>
      </w:r>
      <w:r w:rsidRPr="00A57056">
        <w:rPr>
          <w:b/>
          <w:noProof/>
          <w:color w:val="41A151"/>
          <w:shd w:val="clear" w:color="auto" w:fill="C9F3CD"/>
        </w:rPr>
        <w:t>endif</w:t>
      </w:r>
      <w:r w:rsidRPr="00A57056">
        <w:rPr>
          <w:b/>
          <w:noProof/>
          <w:color w:val="2157AD"/>
          <w:shd w:val="clear" w:color="auto" w:fill="C9F3CD"/>
        </w:rPr>
        <w:t xml:space="preserve"> </w:t>
      </w:r>
      <w:r w:rsidRPr="00A57056">
        <w:rPr>
          <w:bCs/>
          <w:noProof/>
          <w:color w:val="2157AD"/>
          <w:shd w:val="clear" w:color="auto" w:fill="C9F3CD"/>
        </w:rPr>
        <w:t xml:space="preserve">//if not </w:t>
      </w:r>
      <w:r w:rsidR="00316DAB">
        <w:rPr>
          <w:bCs/>
          <w:noProof/>
          <w:color w:val="2157AD"/>
          <w:shd w:val="clear" w:color="auto" w:fill="C9F3CD"/>
        </w:rPr>
        <w:t>resid bene</w:t>
      </w:r>
      <w:r w:rsidRPr="00A57056">
        <w:rPr>
          <w:bCs/>
          <w:noProof/>
          <w:color w:val="2157AD"/>
          <w:shd w:val="clear" w:color="auto" w:fill="C9F3CD"/>
        </w:rPr>
        <w:t xml:space="preserve"> and trust</w:t>
      </w:r>
      <w:r w:rsidRPr="00A57056">
        <w:t>]}</w:t>
      </w:r>
    </w:p>
    <w:p w14:paraId="71389EF1" w14:textId="77777777" w:rsidR="00313B38" w:rsidRPr="006A564C" w:rsidRDefault="00313B38" w:rsidP="00313B38">
      <w:pPr>
        <w:pStyle w:val="TheusBody3"/>
      </w:pPr>
      <w:r w:rsidRPr="006A564C">
        <w:t>{[</w:t>
      </w:r>
      <w:r w:rsidRPr="006A564C">
        <w:rPr>
          <w:b/>
          <w:noProof/>
          <w:color w:val="41A151"/>
          <w:shd w:val="clear" w:color="auto" w:fill="C9F3CD"/>
        </w:rPr>
        <w:t>if</w:t>
      </w:r>
      <w:r w:rsidRPr="006A564C">
        <w:rPr>
          <w:noProof/>
          <w:color w:val="2157AD"/>
          <w:shd w:val="clear" w:color="auto" w:fill="C9F3CD"/>
        </w:rPr>
        <w:t xml:space="preserve"> NotResiduaryTF &amp;&amp; SpecificOutrightTrust == "Trust"</w:t>
      </w:r>
      <w:r w:rsidRPr="006A564C">
        <w:t>]}</w:t>
      </w:r>
    </w:p>
    <w:p w14:paraId="2436699B" w14:textId="27D95310" w:rsidR="00313B38" w:rsidRPr="006A564C" w:rsidRDefault="00313B38" w:rsidP="00313B38">
      <w:pPr>
        <w:pStyle w:val="TheusBody3"/>
      </w:pPr>
      <w:r w:rsidRPr="006A564C">
        <w:t>{[</w:t>
      </w:r>
      <w:r w:rsidRPr="006A564C">
        <w:rPr>
          <w:b/>
          <w:noProof/>
          <w:color w:val="41A151"/>
          <w:shd w:val="clear" w:color="auto" w:fill="C9F3CD"/>
        </w:rPr>
        <w:t>if</w:t>
      </w:r>
      <w:r w:rsidRPr="006A564C">
        <w:rPr>
          <w:noProof/>
          <w:color w:val="2157AD"/>
          <w:shd w:val="clear" w:color="auto" w:fill="C9F3CD"/>
        </w:rPr>
        <w:t xml:space="preserve"> </w:t>
      </w:r>
      <w:r w:rsidR="00602374" w:rsidRPr="006A564C">
        <w:rPr>
          <w:noProof/>
          <w:color w:val="2157AD"/>
          <w:shd w:val="clear" w:color="auto" w:fill="C9F3CD"/>
        </w:rPr>
        <w:t>SpecificTrustType</w:t>
      </w:r>
      <w:r w:rsidR="00602374">
        <w:rPr>
          <w:noProof/>
          <w:color w:val="2157AD"/>
          <w:shd w:val="clear" w:color="auto" w:fill="C9F3CD"/>
        </w:rPr>
        <w:t xml:space="preserve"> &amp;&amp; </w:t>
      </w:r>
      <w:r w:rsidRPr="006A564C">
        <w:rPr>
          <w:noProof/>
          <w:color w:val="2157AD"/>
          <w:shd w:val="clear" w:color="auto" w:fill="C9F3CD"/>
        </w:rPr>
        <w:t>SpecificTrustType != "USA"</w:t>
      </w:r>
      <w:r w:rsidRPr="006A564C">
        <w:t>]}</w:t>
      </w:r>
    </w:p>
    <w:p w14:paraId="567E2212" w14:textId="77777777" w:rsidR="00313B38" w:rsidRPr="006A564C" w:rsidRDefault="00313B38" w:rsidP="00313B38">
      <w:pPr>
        <w:pStyle w:val="Heading4"/>
        <w:numPr>
          <w:ilvl w:val="3"/>
          <w:numId w:val="34"/>
        </w:numPr>
        <w:tabs>
          <w:tab w:val="num" w:pos="2160"/>
        </w:tabs>
        <w:ind w:left="2160" w:hanging="720"/>
      </w:pPr>
      <w:r w:rsidRPr="006A564C">
        <w:t>Establishment of Trust</w:t>
      </w:r>
    </w:p>
    <w:p w14:paraId="3FEDE04F" w14:textId="263F1522" w:rsidR="00313B38" w:rsidRPr="006A564C" w:rsidRDefault="00313B38" w:rsidP="00313B38">
      <w:pPr>
        <w:pStyle w:val="CPBody4"/>
      </w:pPr>
      <w:r w:rsidRPr="006A564C">
        <w:t xml:space="preserve">The trust is established pursuant to the provisions of the Louisiana Trust Code, particularly La. R.S. 9:1721, </w:t>
      </w:r>
      <w:r w:rsidRPr="006A564C">
        <w:rPr>
          <w:i/>
          <w:iCs/>
        </w:rPr>
        <w:t>et seq</w:t>
      </w:r>
      <w:r w:rsidRPr="006A564C">
        <w:t>., as now written or hereafter amended, for the benefit of {[</w:t>
      </w:r>
      <w:r w:rsidRPr="006A564C">
        <w:rPr>
          <w:b/>
          <w:noProof/>
          <w:color w:val="41A151"/>
          <w:shd w:val="clear" w:color="auto" w:fill="C9F3CD"/>
        </w:rPr>
        <w:t>if</w:t>
      </w:r>
      <w:r w:rsidRPr="006A564C">
        <w:rPr>
          <w:noProof/>
          <w:color w:val="2157AD"/>
          <w:shd w:val="clear" w:color="auto" w:fill="C9F3CD"/>
        </w:rPr>
        <w:t xml:space="preserve"> </w:t>
      </w:r>
      <w:r w:rsidR="00CC0848" w:rsidRPr="006A564C">
        <w:rPr>
          <w:noProof/>
          <w:color w:val="2157AD"/>
          <w:shd w:val="clear" w:color="auto" w:fill="C9F3CD"/>
        </w:rPr>
        <w:t xml:space="preserve">SpecificTrustType </w:t>
      </w:r>
      <w:r w:rsidR="00CC0848">
        <w:rPr>
          <w:noProof/>
          <w:color w:val="2157AD"/>
          <w:shd w:val="clear" w:color="auto" w:fill="C9F3CD"/>
        </w:rPr>
        <w:t>!</w:t>
      </w:r>
      <w:r w:rsidR="00CC0848" w:rsidRPr="006A564C">
        <w:rPr>
          <w:noProof/>
          <w:color w:val="2157AD"/>
          <w:shd w:val="clear" w:color="auto" w:fill="C9F3CD"/>
        </w:rPr>
        <w:t>= "</w:t>
      </w:r>
      <w:r w:rsidR="00CC0848">
        <w:rPr>
          <w:noProof/>
          <w:color w:val="2157AD"/>
          <w:shd w:val="clear" w:color="auto" w:fill="C9F3CD"/>
        </w:rPr>
        <w:t>SNT</w:t>
      </w:r>
      <w:r w:rsidR="00CC0848" w:rsidRPr="006A564C">
        <w:rPr>
          <w:noProof/>
          <w:color w:val="2157AD"/>
          <w:shd w:val="clear" w:color="auto" w:fill="C9F3CD"/>
        </w:rPr>
        <w:t>"</w:t>
      </w:r>
      <w:r w:rsidRPr="006A564C">
        <w:t>]}the Beneficiary described above in this Section as {[</w:t>
      </w:r>
      <w:r w:rsidRPr="006A564C">
        <w:rPr>
          <w:b/>
          <w:noProof/>
          <w:color w:val="41A151"/>
          <w:shd w:val="clear" w:color="auto" w:fill="C9F3CD"/>
        </w:rPr>
        <w:t>if</w:t>
      </w:r>
      <w:r w:rsidRPr="006A564C">
        <w:rPr>
          <w:noProof/>
          <w:color w:val="2157AD"/>
          <w:shd w:val="clear" w:color="auto" w:fill="C9F3CD"/>
        </w:rPr>
        <w:t xml:space="preserve"> !</w:t>
      </w:r>
      <w:r w:rsidR="008402DD">
        <w:rPr>
          <w:noProof/>
          <w:color w:val="2157AD"/>
          <w:shd w:val="clear" w:color="auto" w:fill="C9F3CD"/>
        </w:rPr>
        <w:t>IsMultipleBenesTF</w:t>
      </w:r>
      <w:r w:rsidRPr="006A564C">
        <w:rPr>
          <w:noProof/>
          <w:color w:val="2157AD"/>
          <w:shd w:val="clear" w:color="auto" w:fill="C9F3CD"/>
        </w:rPr>
        <w:t xml:space="preserve"> || </w:t>
      </w:r>
      <w:r w:rsidR="00170E86">
        <w:rPr>
          <w:noProof/>
          <w:color w:val="2157AD"/>
          <w:shd w:val="clear" w:color="auto" w:fill="C9F3CD"/>
        </w:rPr>
        <w:t>(IsMultipleBenesTF</w:t>
      </w:r>
      <w:r w:rsidR="00170E86" w:rsidRPr="006A564C">
        <w:rPr>
          <w:noProof/>
          <w:color w:val="2157AD"/>
          <w:shd w:val="clear" w:color="auto" w:fill="C9F3CD"/>
        </w:rPr>
        <w:t xml:space="preserve"> </w:t>
      </w:r>
      <w:r w:rsidR="00170E86">
        <w:rPr>
          <w:noProof/>
          <w:color w:val="2157AD"/>
          <w:shd w:val="clear" w:color="auto" w:fill="C9F3CD"/>
        </w:rPr>
        <w:t xml:space="preserve"> &amp;&amp; </w:t>
      </w:r>
      <w:r w:rsidRPr="006A564C">
        <w:rPr>
          <w:noProof/>
          <w:color w:val="2157AD"/>
          <w:shd w:val="clear" w:color="auto" w:fill="C9F3CD"/>
        </w:rPr>
        <w:t>(MultipleBenes|all: Benef.IndividualTF</w:t>
      </w:r>
      <w:r w:rsidR="00170E86">
        <w:rPr>
          <w:noProof/>
          <w:color w:val="2157AD"/>
          <w:shd w:val="clear" w:color="auto" w:fill="C9F3CD"/>
        </w:rPr>
        <w:t>)</w:t>
      </w:r>
      <w:r w:rsidRPr="006A564C">
        <w:rPr>
          <w:noProof/>
          <w:color w:val="2157AD"/>
          <w:shd w:val="clear" w:color="auto" w:fill="C9F3CD"/>
        </w:rPr>
        <w:t>)</w:t>
      </w:r>
      <w:r w:rsidRPr="006A564C">
        <w:t>]}both income and principal{[</w:t>
      </w:r>
      <w:r w:rsidRPr="006A564C">
        <w:rPr>
          <w:b/>
          <w:noProof/>
          <w:color w:val="41A151"/>
          <w:shd w:val="clear" w:color="auto" w:fill="C9F3CD"/>
        </w:rPr>
        <w:t>else</w:t>
      </w:r>
      <w:r w:rsidRPr="006A564C">
        <w:t>]}income{[</w:t>
      </w:r>
      <w:r w:rsidRPr="006A564C">
        <w:rPr>
          <w:b/>
          <w:noProof/>
          <w:color w:val="41A151"/>
          <w:shd w:val="clear" w:color="auto" w:fill="C9F3CD"/>
        </w:rPr>
        <w:t>endif</w:t>
      </w:r>
      <w:r w:rsidRPr="006A564C">
        <w:t>]} Beneficiary{[</w:t>
      </w:r>
      <w:r w:rsidRPr="006A564C">
        <w:rPr>
          <w:b/>
          <w:noProof/>
          <w:color w:val="41A151"/>
          <w:shd w:val="clear" w:color="auto" w:fill="C9F3CD"/>
        </w:rPr>
        <w:t>else</w:t>
      </w:r>
      <w:r w:rsidR="0008320B">
        <w:rPr>
          <w:b/>
          <w:noProof/>
          <w:color w:val="41A151"/>
          <w:shd w:val="clear" w:color="auto" w:fill="C9F3CD"/>
        </w:rPr>
        <w:t xml:space="preserve">if </w:t>
      </w:r>
      <w:r w:rsidR="0008320B" w:rsidRPr="006A564C">
        <w:rPr>
          <w:noProof/>
          <w:color w:val="2157AD"/>
          <w:shd w:val="clear" w:color="auto" w:fill="C9F3CD"/>
        </w:rPr>
        <w:t xml:space="preserve">SpecificTrustType </w:t>
      </w:r>
      <w:r w:rsidR="0008320B">
        <w:rPr>
          <w:noProof/>
          <w:color w:val="2157AD"/>
          <w:shd w:val="clear" w:color="auto" w:fill="C9F3CD"/>
        </w:rPr>
        <w:t>=</w:t>
      </w:r>
      <w:r w:rsidR="0008320B" w:rsidRPr="006A564C">
        <w:rPr>
          <w:noProof/>
          <w:color w:val="2157AD"/>
          <w:shd w:val="clear" w:color="auto" w:fill="C9F3CD"/>
        </w:rPr>
        <w:t>= "</w:t>
      </w:r>
      <w:r w:rsidR="0008320B">
        <w:rPr>
          <w:noProof/>
          <w:color w:val="2157AD"/>
          <w:shd w:val="clear" w:color="auto" w:fill="C9F3CD"/>
        </w:rPr>
        <w:t>SNT</w:t>
      </w:r>
      <w:r w:rsidR="0008320B" w:rsidRPr="006A564C">
        <w:rPr>
          <w:noProof/>
          <w:color w:val="2157AD"/>
          <w:shd w:val="clear" w:color="auto" w:fill="C9F3CD"/>
        </w:rPr>
        <w:t>"</w:t>
      </w:r>
      <w:r w:rsidRPr="006A564C">
        <w:t>]}</w:t>
      </w:r>
      <w:r w:rsidRPr="006A564C">
        <w:rPr>
          <w:b/>
          <w:smallCaps/>
        </w:rPr>
        <w:t>{[</w:t>
      </w:r>
      <w:r w:rsidRPr="006A564C">
        <w:rPr>
          <w:b/>
          <w:smallCaps/>
          <w:noProof/>
          <w:color w:val="2157AD"/>
          <w:shd w:val="clear" w:color="auto" w:fill="C9E1F3"/>
        </w:rPr>
        <w:t>ResiduaryBenef.NameCO|else: "_________________"</w:t>
      </w:r>
      <w:r w:rsidRPr="006A564C">
        <w:rPr>
          <w:b/>
          <w:smallCaps/>
        </w:rPr>
        <w:t>]}</w:t>
      </w:r>
      <w:r w:rsidRPr="006A564C">
        <w:t xml:space="preserve">, as Income Beneficiary.  This trust is established as a third-party special needs trust. The </w:t>
      </w:r>
      <w:r w:rsidRPr="006A564C">
        <w:lastRenderedPageBreak/>
        <w:t>purpose of this trust is to maximize the resources available for the Income Beneficiary by providing for those supplemental needs of the income beneficiary not provided for under federal or state governmental assistance programs without jeopardizing the beneficiary</w:t>
      </w:r>
      <w:r>
        <w:t>’s</w:t>
      </w:r>
      <w:r w:rsidRPr="006A564C">
        <w:t xml:space="preserve"> eligibility or continued qualification under such existing and future programs{[</w:t>
      </w:r>
      <w:r w:rsidRPr="006A564C">
        <w:rPr>
          <w:b/>
          <w:noProof/>
          <w:color w:val="41A151"/>
          <w:shd w:val="clear" w:color="auto" w:fill="C9F3CD"/>
        </w:rPr>
        <w:t>endif</w:t>
      </w:r>
      <w:r w:rsidRPr="006A564C">
        <w:t xml:space="preserve">]}. </w:t>
      </w:r>
    </w:p>
    <w:p w14:paraId="23C31363" w14:textId="77777777" w:rsidR="00313B38" w:rsidRPr="006A564C" w:rsidRDefault="00313B38" w:rsidP="00313B38">
      <w:pPr>
        <w:pStyle w:val="Heading4"/>
        <w:numPr>
          <w:ilvl w:val="3"/>
          <w:numId w:val="34"/>
        </w:numPr>
        <w:tabs>
          <w:tab w:val="num" w:pos="2160"/>
        </w:tabs>
        <w:ind w:left="2160" w:hanging="720"/>
        <w:rPr>
          <w:szCs w:val="16"/>
        </w:rPr>
      </w:pPr>
      <w:r w:rsidRPr="006A564C">
        <w:rPr>
          <w:szCs w:val="16"/>
        </w:rPr>
        <w:t xml:space="preserve">Name </w:t>
      </w:r>
      <w:r w:rsidRPr="006A564C">
        <w:t>of</w:t>
      </w:r>
      <w:r w:rsidRPr="006A564C">
        <w:rPr>
          <w:szCs w:val="16"/>
        </w:rPr>
        <w:t xml:space="preserve"> Trust</w:t>
      </w:r>
    </w:p>
    <w:p w14:paraId="0DCB8AE5" w14:textId="531C95B7" w:rsidR="00313B38" w:rsidRPr="007B6069" w:rsidRDefault="00313B38" w:rsidP="00313B38">
      <w:pPr>
        <w:pStyle w:val="CPBody4"/>
      </w:pPr>
      <w:r w:rsidRPr="007B6069">
        <w:t>The Trust shall be known as the “</w:t>
      </w:r>
      <w:r w:rsidRPr="00A923F7">
        <w:rPr>
          <w:b/>
          <w:bCs/>
        </w:rPr>
        <w:t>{[</w:t>
      </w:r>
      <w:r w:rsidRPr="00613DA1">
        <w:rPr>
          <w:b/>
          <w:bCs/>
          <w:noProof/>
          <w:color w:val="2157AD"/>
          <w:shd w:val="clear" w:color="auto" w:fill="C9E1F3"/>
        </w:rPr>
        <w:t>TrustName</w:t>
      </w:r>
      <w:r w:rsidRPr="00A923F7">
        <w:rPr>
          <w:b/>
          <w:bCs/>
        </w:rPr>
        <w:t>]}{[</w:t>
      </w:r>
      <w:r w:rsidRPr="009667F7">
        <w:rPr>
          <w:b/>
          <w:bCs/>
          <w:noProof/>
          <w:color w:val="41A151"/>
          <w:shd w:val="clear" w:color="auto" w:fill="C9F3CD"/>
        </w:rPr>
        <w:t>if</w:t>
      </w:r>
      <w:r w:rsidRPr="009667F7">
        <w:rPr>
          <w:b/>
          <w:bCs/>
          <w:noProof/>
          <w:color w:val="2157AD"/>
          <w:shd w:val="clear" w:color="auto" w:fill="C9F3CD"/>
        </w:rPr>
        <w:t xml:space="preserve"> </w:t>
      </w:r>
      <w:r w:rsidR="00CC0848" w:rsidRPr="009667F7">
        <w:rPr>
          <w:b/>
          <w:bCs/>
          <w:noProof/>
          <w:color w:val="2157AD"/>
          <w:shd w:val="clear" w:color="auto" w:fill="C9F3CD"/>
        </w:rPr>
        <w:t>SpecificTrustType == "SNT"</w:t>
      </w:r>
      <w:r w:rsidRPr="00A923F7">
        <w:rPr>
          <w:b/>
          <w:bCs/>
        </w:rPr>
        <w:t>]} Special Needs Trust{[</w:t>
      </w:r>
      <w:r w:rsidRPr="009667F7">
        <w:rPr>
          <w:b/>
          <w:bCs/>
          <w:noProof/>
          <w:color w:val="41A151"/>
          <w:shd w:val="clear" w:color="auto" w:fill="C9F3CD"/>
        </w:rPr>
        <w:t>endif</w:t>
      </w:r>
      <w:r w:rsidRPr="00A923F7">
        <w:rPr>
          <w:b/>
          <w:bCs/>
        </w:rPr>
        <w:t>]} f/b/o {[</w:t>
      </w:r>
      <w:r w:rsidRPr="009667F7">
        <w:rPr>
          <w:b/>
          <w:bCs/>
          <w:noProof/>
          <w:color w:val="41A151"/>
          <w:shd w:val="clear" w:color="auto" w:fill="C9F3CD"/>
        </w:rPr>
        <w:t>if</w:t>
      </w:r>
      <w:r w:rsidRPr="009667F7">
        <w:rPr>
          <w:b/>
          <w:bCs/>
          <w:noProof/>
          <w:color w:val="2157AD"/>
          <w:shd w:val="clear" w:color="auto" w:fill="C9F3CD"/>
        </w:rPr>
        <w:t xml:space="preserve"> </w:t>
      </w:r>
      <w:r w:rsidR="008402DD" w:rsidRPr="009667F7">
        <w:rPr>
          <w:b/>
          <w:bCs/>
          <w:noProof/>
          <w:color w:val="2157AD"/>
          <w:shd w:val="clear" w:color="auto" w:fill="C9F3CD"/>
        </w:rPr>
        <w:t>IsMultipleBenesTF</w:t>
      </w:r>
      <w:r w:rsidRPr="00A923F7">
        <w:rPr>
          <w:b/>
          <w:bCs/>
        </w:rPr>
        <w:t>]}{[</w:t>
      </w:r>
      <w:r w:rsidRPr="009667F7">
        <w:rPr>
          <w:b/>
          <w:bCs/>
          <w:noProof/>
          <w:color w:val="C8792A"/>
          <w:shd w:val="clear" w:color="auto" w:fill="FAE7D2"/>
        </w:rPr>
        <w:t>list</w:t>
      </w:r>
      <w:r w:rsidRPr="009667F7">
        <w:rPr>
          <w:b/>
          <w:bCs/>
          <w:noProof/>
          <w:color w:val="2157AD"/>
          <w:shd w:val="clear" w:color="auto" w:fill="FAE7D2"/>
        </w:rPr>
        <w:t xml:space="preserve"> MultipleBenes|punc: "1, 2, and 3"</w:t>
      </w:r>
      <w:r w:rsidRPr="00A923F7">
        <w:rPr>
          <w:b/>
          <w:bCs/>
        </w:rPr>
        <w:t>]}{[</w:t>
      </w:r>
      <w:r w:rsidRPr="009667F7">
        <w:rPr>
          <w:b/>
          <w:bCs/>
          <w:noProof/>
          <w:color w:val="2157AD"/>
          <w:shd w:val="clear" w:color="auto" w:fill="C9E1F3"/>
        </w:rPr>
        <w:t>Benef.NameCO|else: "_________________"</w:t>
      </w:r>
      <w:r w:rsidRPr="00A923F7">
        <w:rPr>
          <w:b/>
          <w:bCs/>
        </w:rPr>
        <w:t>]}{[</w:t>
      </w:r>
      <w:r w:rsidRPr="009667F7">
        <w:rPr>
          <w:b/>
          <w:bCs/>
          <w:noProof/>
          <w:color w:val="C8792A"/>
          <w:shd w:val="clear" w:color="auto" w:fill="FAE7D2"/>
        </w:rPr>
        <w:t>endlist</w:t>
      </w:r>
      <w:r w:rsidRPr="00A923F7">
        <w:rPr>
          <w:b/>
          <w:bCs/>
        </w:rPr>
        <w:t>]}{[</w:t>
      </w:r>
      <w:r w:rsidRPr="009667F7">
        <w:rPr>
          <w:b/>
          <w:bCs/>
          <w:noProof/>
          <w:color w:val="41A151"/>
          <w:shd w:val="clear" w:color="auto" w:fill="C9F3CD"/>
        </w:rPr>
        <w:t>else</w:t>
      </w:r>
      <w:r w:rsidRPr="00A923F7">
        <w:rPr>
          <w:b/>
          <w:bCs/>
        </w:rPr>
        <w:t>]}{[</w:t>
      </w:r>
      <w:r w:rsidRPr="009667F7">
        <w:rPr>
          <w:b/>
          <w:bCs/>
          <w:noProof/>
          <w:color w:val="2157AD"/>
          <w:shd w:val="clear" w:color="auto" w:fill="C9E1F3"/>
        </w:rPr>
        <w:t>ResiduaryBenef.NameCO|else: "_________________"</w:t>
      </w:r>
      <w:r w:rsidRPr="00A923F7">
        <w:rPr>
          <w:b/>
          <w:bCs/>
        </w:rPr>
        <w:t>]}{[</w:t>
      </w:r>
      <w:r w:rsidRPr="009667F7">
        <w:rPr>
          <w:b/>
          <w:bCs/>
          <w:noProof/>
          <w:color w:val="41A151"/>
          <w:shd w:val="clear" w:color="auto" w:fill="C9F3CD"/>
        </w:rPr>
        <w:t>endif</w:t>
      </w:r>
      <w:r w:rsidRPr="00A923F7">
        <w:rPr>
          <w:b/>
          <w:bCs/>
        </w:rPr>
        <w:t>]}</w:t>
      </w:r>
      <w:r w:rsidRPr="007B6069">
        <w:t xml:space="preserve">”. </w:t>
      </w:r>
    </w:p>
    <w:p w14:paraId="04FA4601" w14:textId="77777777" w:rsidR="00313B38" w:rsidRPr="006A564C" w:rsidRDefault="00313B38" w:rsidP="00313B38">
      <w:pPr>
        <w:pStyle w:val="Heading4"/>
        <w:numPr>
          <w:ilvl w:val="3"/>
          <w:numId w:val="34"/>
        </w:numPr>
        <w:tabs>
          <w:tab w:val="num" w:pos="2160"/>
        </w:tabs>
        <w:ind w:left="2160" w:hanging="720"/>
        <w:rPr>
          <w:szCs w:val="16"/>
        </w:rPr>
      </w:pPr>
      <w:r w:rsidRPr="006A564C">
        <w:rPr>
          <w:szCs w:val="16"/>
        </w:rPr>
        <w:t xml:space="preserve">Tax </w:t>
      </w:r>
      <w:r w:rsidRPr="006A564C">
        <w:t>Identification</w:t>
      </w:r>
      <w:r w:rsidRPr="006A564C">
        <w:rPr>
          <w:szCs w:val="16"/>
        </w:rPr>
        <w:t xml:space="preserve"> Number</w:t>
      </w:r>
    </w:p>
    <w:p w14:paraId="105C4D63" w14:textId="77777777" w:rsidR="00313B38" w:rsidRPr="006A564C" w:rsidRDefault="00313B38" w:rsidP="00313B38">
      <w:pPr>
        <w:pStyle w:val="CPBody4"/>
      </w:pPr>
      <w:r w:rsidRPr="006A564C">
        <w:t xml:space="preserve">The Trustee shall apply for a tax identification number for this Separate Share Trust. </w:t>
      </w:r>
    </w:p>
    <w:p w14:paraId="7C164B97" w14:textId="77777777" w:rsidR="00313B38" w:rsidRDefault="00313B38" w:rsidP="00313B38">
      <w:pPr>
        <w:pStyle w:val="Heading4"/>
        <w:numPr>
          <w:ilvl w:val="3"/>
          <w:numId w:val="34"/>
        </w:numPr>
        <w:tabs>
          <w:tab w:val="num" w:pos="2160"/>
        </w:tabs>
        <w:ind w:left="2160" w:hanging="720"/>
      </w:pPr>
      <w:r w:rsidRPr="006A564C">
        <w:t>Trustee</w:t>
      </w:r>
    </w:p>
    <w:p w14:paraId="7E5EC9CD" w14:textId="631D3E50" w:rsidR="00313B38" w:rsidRDefault="00313B38" w:rsidP="00313B38">
      <w:pPr>
        <w:pStyle w:val="CPBody4"/>
      </w:pPr>
      <w:r w:rsidRPr="00E7230A">
        <w:t>{[</w:t>
      </w:r>
      <w:r w:rsidRPr="00E7230A">
        <w:rPr>
          <w:b/>
          <w:noProof/>
          <w:color w:val="41A151"/>
          <w:shd w:val="clear" w:color="auto" w:fill="C9F3CD"/>
        </w:rPr>
        <w:t>if</w:t>
      </w:r>
      <w:r w:rsidRPr="00E7230A">
        <w:rPr>
          <w:noProof/>
          <w:color w:val="2157AD"/>
          <w:shd w:val="clear" w:color="auto" w:fill="C9F3CD"/>
        </w:rPr>
        <w:t xml:space="preserve"> </w:t>
      </w:r>
      <w:r w:rsidR="001A1DFD" w:rsidRPr="001A1DFD">
        <w:rPr>
          <w:noProof/>
          <w:color w:val="2157AD"/>
          <w:shd w:val="clear" w:color="auto" w:fill="C9F3CD"/>
        </w:rPr>
        <w:t>(SpecificTrustType &amp;&amp; SpecificTrustType != "Asset" &amp;&amp; !LtdPurposeTrusteeTF) || (SpecificTrustType == "Asset" &amp;&amp; !ResiduaryBenefControl &amp;&amp; !LtdPurposeTrusteeTF)</w:t>
      </w:r>
      <w:r w:rsidRPr="00E7230A">
        <w:t>]}</w:t>
      </w:r>
    </w:p>
    <w:p w14:paraId="1570B7AF" w14:textId="77777777" w:rsidR="00313B38" w:rsidRDefault="00313B38" w:rsidP="00313B38">
      <w:pPr>
        <w:pStyle w:val="CPBody4"/>
        <w:rPr>
          <w:rFonts w:cs="Arial"/>
        </w:rPr>
      </w:pPr>
      <w:r w:rsidRPr="00677496">
        <w:t xml:space="preserve">The trust shall be administered by one or more Trustees, who shall </w:t>
      </w:r>
      <w:r w:rsidRPr="00677496">
        <w:rPr>
          <w:rFonts w:cs="Arial"/>
        </w:rPr>
        <w:t xml:space="preserve">have and possess and may exercise all the rights, powers and authorities incident to the office of Trustee or required in or convenient to the discharge of the Trust or impliedly conferred or vested in the Trustee under the Louisiana Trust Code or any law hereafter enacted, </w:t>
      </w:r>
      <w:r w:rsidRPr="006A564C">
        <w:t>as set forth in the following Article entitled General and Limited Trustee P</w:t>
      </w:r>
      <w:r>
        <w:t>rovisions</w:t>
      </w:r>
      <w:r w:rsidRPr="006A564C">
        <w:t>, incorporated herein by reference</w:t>
      </w:r>
      <w:r>
        <w:t>,</w:t>
      </w:r>
      <w:r w:rsidRPr="00677496">
        <w:rPr>
          <w:rFonts w:cs="Arial"/>
        </w:rPr>
        <w:t xml:space="preserve"> except as may be specifically limited hereinafter.</w:t>
      </w:r>
      <w:r>
        <w:rPr>
          <w:rFonts w:cs="Arial"/>
        </w:rPr>
        <w:t xml:space="preserve"> </w:t>
      </w:r>
      <w:r w:rsidRPr="00677496">
        <w:rPr>
          <w:rFonts w:cs="Arial"/>
        </w:rPr>
        <w:t>If a question should arise as to whether the Trustee has a particular power, this Trust instrument shall be deliberately construed as granting such power. Should future changes in law expand the powers of trustees, the Trustee shall have those expanded powers. The powers granted in this instrument shall apply to all the property originally in trust and to any property later acquired by the Trust whether such property is movable or immovable, corporeal or incorporeal.</w:t>
      </w:r>
    </w:p>
    <w:p w14:paraId="204371F1" w14:textId="26BB0A01" w:rsidR="00313B38" w:rsidRPr="004B669B" w:rsidRDefault="00313B38" w:rsidP="004B669B">
      <w:pPr>
        <w:pStyle w:val="TheusBody3"/>
        <w:ind w:left="1440"/>
      </w:pPr>
      <w:r>
        <w:t>I name and appoint {[</w:t>
      </w:r>
      <w:r w:rsidRPr="00D21E31">
        <w:rPr>
          <w:b/>
          <w:noProof/>
          <w:color w:val="41A151"/>
          <w:shd w:val="clear" w:color="auto" w:fill="C9F3CD"/>
        </w:rPr>
        <w:t>if</w:t>
      </w:r>
      <w:r w:rsidRPr="00D21E31">
        <w:rPr>
          <w:noProof/>
          <w:color w:val="2157AD"/>
          <w:shd w:val="clear" w:color="auto" w:fill="C9F3CD"/>
        </w:rPr>
        <w:t xml:space="preserve"> </w:t>
      </w:r>
      <w:r w:rsidR="004B669B" w:rsidRPr="004B669B">
        <w:rPr>
          <w:noProof/>
          <w:color w:val="2157AD"/>
          <w:shd w:val="clear" w:color="auto" w:fill="C9F3CD"/>
        </w:rPr>
        <w:t>FullPurposeInitialTees</w:t>
      </w:r>
      <w:r>
        <w:t>]</w:t>
      </w:r>
      <w:r w:rsidR="004B669B">
        <w:t>}{[</w:t>
      </w:r>
      <w:r w:rsidR="004B669B" w:rsidRPr="004B669B">
        <w:rPr>
          <w:b/>
          <w:noProof/>
          <w:color w:val="C8792A"/>
          <w:shd w:val="clear" w:color="auto" w:fill="FAE7D2"/>
        </w:rPr>
        <w:t>list</w:t>
      </w:r>
      <w:r w:rsidR="004B669B" w:rsidRPr="004B669B">
        <w:rPr>
          <w:noProof/>
          <w:color w:val="2157AD"/>
          <w:shd w:val="clear" w:color="auto" w:fill="FAE7D2"/>
        </w:rPr>
        <w:t xml:space="preserve"> FullPurposeInitialTees|punc: "1, 2, and 3"</w:t>
      </w:r>
      <w:r w:rsidR="004B669B">
        <w:t>]}</w:t>
      </w:r>
      <w:r w:rsidRPr="00B26FC3">
        <w:rPr>
          <w:b/>
          <w:bCs/>
          <w:smallCaps/>
        </w:rPr>
        <w:t>{[</w:t>
      </w:r>
      <w:r w:rsidR="00D16A27" w:rsidRPr="00D16A27">
        <w:rPr>
          <w:b/>
          <w:bCs/>
          <w:smallCaps/>
          <w:noProof/>
          <w:color w:val="2157AD"/>
          <w:shd w:val="clear" w:color="auto" w:fill="C9E1F3"/>
        </w:rPr>
        <w:t>Selection.</w:t>
      </w:r>
      <w:r w:rsidRPr="00D16A27">
        <w:rPr>
          <w:b/>
          <w:bCs/>
          <w:smallCaps/>
          <w:noProof/>
          <w:color w:val="2157AD"/>
          <w:shd w:val="clear" w:color="auto" w:fill="C9E1F3"/>
        </w:rPr>
        <w:t>NameCO|else: "_________________"</w:t>
      </w:r>
      <w:r w:rsidRPr="00B26FC3">
        <w:rPr>
          <w:b/>
          <w:bCs/>
          <w:smallCaps/>
        </w:rPr>
        <w:t>]}</w:t>
      </w:r>
      <w:r w:rsidR="004B669B">
        <w:t>{[</w:t>
      </w:r>
      <w:r w:rsidR="004B669B" w:rsidRPr="004B669B">
        <w:rPr>
          <w:b/>
          <w:noProof/>
          <w:color w:val="C8792A"/>
          <w:shd w:val="clear" w:color="auto" w:fill="FAE7D2"/>
        </w:rPr>
        <w:t>endlist</w:t>
      </w:r>
      <w:r w:rsidR="004B669B">
        <w:t xml:space="preserve">]} </w:t>
      </w:r>
      <w:r>
        <w:t>{[</w:t>
      </w:r>
      <w:r w:rsidRPr="00146A5B">
        <w:rPr>
          <w:b/>
          <w:noProof/>
          <w:color w:val="41A151"/>
          <w:shd w:val="clear" w:color="auto" w:fill="C9F3CD"/>
        </w:rPr>
        <w:t>if</w:t>
      </w:r>
      <w:r w:rsidRPr="00146A5B">
        <w:rPr>
          <w:noProof/>
          <w:color w:val="2157AD"/>
          <w:shd w:val="clear" w:color="auto" w:fill="C9F3CD"/>
        </w:rPr>
        <w:t xml:space="preserve"> </w:t>
      </w:r>
      <w:r w:rsidR="004B669B" w:rsidRPr="004B669B">
        <w:rPr>
          <w:noProof/>
          <w:color w:val="2157AD"/>
          <w:shd w:val="clear" w:color="auto" w:fill="C9F3CD"/>
        </w:rPr>
        <w:t>FullPurposeInitialTees</w:t>
      </w:r>
      <w:r w:rsidR="004B669B">
        <w:rPr>
          <w:noProof/>
          <w:color w:val="2157AD"/>
          <w:shd w:val="clear" w:color="auto" w:fill="C9F3CD"/>
        </w:rPr>
        <w:t>.length &gt; 1</w:t>
      </w:r>
      <w:r>
        <w:t>]}as first Co-Trustees{[</w:t>
      </w:r>
      <w:r w:rsidRPr="00146A5B">
        <w:rPr>
          <w:b/>
          <w:noProof/>
          <w:color w:val="41A151"/>
          <w:shd w:val="clear" w:color="auto" w:fill="C9F3CD"/>
        </w:rPr>
        <w:t>else</w:t>
      </w:r>
      <w:r>
        <w:t>]}as first Trustee{[</w:t>
      </w:r>
      <w:r w:rsidRPr="00146A5B">
        <w:rPr>
          <w:b/>
          <w:noProof/>
          <w:color w:val="41A151"/>
          <w:shd w:val="clear" w:color="auto" w:fill="C9F3CD"/>
        </w:rPr>
        <w:t>endif</w:t>
      </w:r>
      <w:r>
        <w:t>]}</w:t>
      </w:r>
      <w:r w:rsidR="004B669B">
        <w:t>{[</w:t>
      </w:r>
      <w:r w:rsidR="004B669B" w:rsidRPr="004B669B">
        <w:rPr>
          <w:b/>
          <w:noProof/>
          <w:color w:val="41A151"/>
          <w:shd w:val="clear" w:color="auto" w:fill="C9F3CD"/>
        </w:rPr>
        <w:t>else</w:t>
      </w:r>
      <w:r w:rsidR="004B669B">
        <w:t>]}</w:t>
      </w:r>
      <w:r w:rsidR="004B669B" w:rsidRPr="00D21E31">
        <w:rPr>
          <w:highlight w:val="yellow"/>
        </w:rPr>
        <w:t>________________</w:t>
      </w:r>
      <w:r w:rsidR="004B669B">
        <w:t xml:space="preserve"> </w:t>
      </w:r>
      <w:r w:rsidR="004B669B" w:rsidRPr="00A83D8A">
        <w:t xml:space="preserve">to serve as </w:t>
      </w:r>
      <w:r w:rsidR="004B669B">
        <w:t xml:space="preserve">first </w:t>
      </w:r>
      <w:r w:rsidR="004B669B" w:rsidRPr="00A83D8A">
        <w:t>Trustee</w:t>
      </w:r>
      <w:r w:rsidR="004B669B">
        <w:t>{[</w:t>
      </w:r>
      <w:r w:rsidR="004B669B" w:rsidRPr="004B669B">
        <w:rPr>
          <w:b/>
          <w:noProof/>
          <w:color w:val="41A151"/>
          <w:shd w:val="clear" w:color="auto" w:fill="C9F3CD"/>
        </w:rPr>
        <w:t>endif</w:t>
      </w:r>
      <w:r w:rsidR="004B669B">
        <w:t>]}</w:t>
      </w:r>
      <w:r>
        <w:t>{[</w:t>
      </w:r>
      <w:r w:rsidRPr="00146A5B">
        <w:rPr>
          <w:b/>
          <w:noProof/>
          <w:color w:val="41A151"/>
          <w:shd w:val="clear" w:color="auto" w:fill="C9F3CD"/>
        </w:rPr>
        <w:t>if</w:t>
      </w:r>
      <w:r w:rsidRPr="00146A5B">
        <w:rPr>
          <w:noProof/>
          <w:color w:val="2157AD"/>
          <w:shd w:val="clear" w:color="auto" w:fill="C9F3CD"/>
        </w:rPr>
        <w:t xml:space="preserve"> </w:t>
      </w:r>
      <w:r w:rsidR="004B669B" w:rsidRPr="004B669B">
        <w:rPr>
          <w:noProof/>
          <w:color w:val="2157AD"/>
          <w:shd w:val="clear" w:color="auto" w:fill="C9F3CD"/>
        </w:rPr>
        <w:t>FullPurposeInitialTees</w:t>
      </w:r>
      <w:r w:rsidR="004B669B">
        <w:rPr>
          <w:noProof/>
          <w:color w:val="2157AD"/>
          <w:shd w:val="clear" w:color="auto" w:fill="C9F3CD"/>
        </w:rPr>
        <w:t xml:space="preserve">.length &gt; 1 &amp;&amp; </w:t>
      </w:r>
      <w:r w:rsidR="004B669B" w:rsidRPr="004B669B">
        <w:rPr>
          <w:noProof/>
          <w:color w:val="2157AD"/>
          <w:shd w:val="clear" w:color="auto" w:fill="C9F3CD"/>
        </w:rPr>
        <w:t>FullPurposeInitialServeAloneTF</w:t>
      </w:r>
      <w:r>
        <w:t xml:space="preserve">]}.  If for any reason </w:t>
      </w:r>
      <w:r w:rsidR="004B669B">
        <w:t>{[</w:t>
      </w:r>
      <w:r w:rsidR="004B669B" w:rsidRPr="004B669B">
        <w:rPr>
          <w:b/>
          <w:noProof/>
          <w:color w:val="41A151"/>
          <w:shd w:val="clear" w:color="auto" w:fill="C9F3CD"/>
        </w:rPr>
        <w:t>if</w:t>
      </w:r>
      <w:r w:rsidR="004B669B" w:rsidRPr="004B669B">
        <w:rPr>
          <w:noProof/>
          <w:color w:val="2157AD"/>
          <w:shd w:val="clear" w:color="auto" w:fill="C9F3CD"/>
        </w:rPr>
        <w:t xml:space="preserve"> FullPurposeInitialTees.length &gt; 2</w:t>
      </w:r>
      <w:r w:rsidR="004B669B">
        <w:t>]}any of{[</w:t>
      </w:r>
      <w:r w:rsidR="004B669B" w:rsidRPr="004B669B">
        <w:rPr>
          <w:b/>
          <w:noProof/>
          <w:color w:val="41A151"/>
          <w:shd w:val="clear" w:color="auto" w:fill="C9F3CD"/>
        </w:rPr>
        <w:t>else</w:t>
      </w:r>
      <w:r w:rsidR="004B669B">
        <w:t>]}either{[</w:t>
      </w:r>
      <w:r w:rsidR="004B669B" w:rsidRPr="004B669B">
        <w:rPr>
          <w:b/>
          <w:noProof/>
          <w:color w:val="41A151"/>
          <w:shd w:val="clear" w:color="auto" w:fill="C9F3CD"/>
        </w:rPr>
        <w:t>endif</w:t>
      </w:r>
      <w:r w:rsidR="004B669B">
        <w:t>]}</w:t>
      </w:r>
      <w:r>
        <w:t xml:space="preserve"> </w:t>
      </w:r>
      <w:r w:rsidR="004B669B">
        <w:t>{[</w:t>
      </w:r>
      <w:r w:rsidR="004B669B" w:rsidRPr="004B669B">
        <w:rPr>
          <w:b/>
          <w:noProof/>
          <w:color w:val="C8792A"/>
          <w:shd w:val="clear" w:color="auto" w:fill="FAE7D2"/>
        </w:rPr>
        <w:t>list</w:t>
      </w:r>
      <w:r w:rsidR="004B669B" w:rsidRPr="004B669B">
        <w:rPr>
          <w:noProof/>
          <w:color w:val="2157AD"/>
          <w:shd w:val="clear" w:color="auto" w:fill="FAE7D2"/>
        </w:rPr>
        <w:t xml:space="preserve"> FullPurposeInitialTees|punc: "1, 2, and 3"</w:t>
      </w:r>
      <w:r w:rsidR="004B669B">
        <w:t>]}</w:t>
      </w:r>
      <w:r w:rsidR="004B669B" w:rsidRPr="00B26FC3">
        <w:rPr>
          <w:b/>
          <w:bCs/>
          <w:smallCaps/>
        </w:rPr>
        <w:t>{[</w:t>
      </w:r>
      <w:r w:rsidR="00D16A27" w:rsidRPr="00D16A27">
        <w:rPr>
          <w:b/>
          <w:bCs/>
          <w:smallCaps/>
          <w:noProof/>
          <w:color w:val="2157AD"/>
          <w:shd w:val="clear" w:color="auto" w:fill="C9E1F3"/>
        </w:rPr>
        <w:t>Selection.NameCO</w:t>
      </w:r>
      <w:r w:rsidR="004B669B" w:rsidRPr="00146A5B">
        <w:rPr>
          <w:b/>
          <w:bCs/>
          <w:smallCaps/>
          <w:noProof/>
          <w:color w:val="2157AD"/>
          <w:shd w:val="clear" w:color="auto" w:fill="C9E1F3"/>
        </w:rPr>
        <w:t>|else: "_________________"</w:t>
      </w:r>
      <w:r w:rsidR="004B669B" w:rsidRPr="00B26FC3">
        <w:rPr>
          <w:b/>
          <w:bCs/>
          <w:smallCaps/>
        </w:rPr>
        <w:t>]}</w:t>
      </w:r>
      <w:r w:rsidR="004B669B">
        <w:t>{[</w:t>
      </w:r>
      <w:r w:rsidR="004B669B" w:rsidRPr="004B669B">
        <w:rPr>
          <w:b/>
          <w:noProof/>
          <w:color w:val="C8792A"/>
          <w:shd w:val="clear" w:color="auto" w:fill="FAE7D2"/>
        </w:rPr>
        <w:t>endlist</w:t>
      </w:r>
      <w:r w:rsidR="004B669B">
        <w:t>]}</w:t>
      </w:r>
      <w:r>
        <w:t xml:space="preserve"> shall be unable or unwilling to serve or to continue to serve as Co-Trustee, then the </w:t>
      </w:r>
      <w:r w:rsidR="004B669B">
        <w:t>{[</w:t>
      </w:r>
      <w:r w:rsidR="004B669B" w:rsidRPr="004B669B">
        <w:rPr>
          <w:b/>
          <w:noProof/>
          <w:color w:val="41A151"/>
          <w:shd w:val="clear" w:color="auto" w:fill="C9F3CD"/>
        </w:rPr>
        <w:t>if</w:t>
      </w:r>
      <w:r w:rsidR="004B669B" w:rsidRPr="004B669B">
        <w:rPr>
          <w:noProof/>
          <w:color w:val="2157AD"/>
          <w:shd w:val="clear" w:color="auto" w:fill="C9F3CD"/>
        </w:rPr>
        <w:t xml:space="preserve"> FullPurposeInitialTees.length &gt; </w:t>
      </w:r>
      <w:r w:rsidR="004B669B" w:rsidRPr="004B669B">
        <w:rPr>
          <w:noProof/>
          <w:color w:val="2157AD"/>
          <w:shd w:val="clear" w:color="auto" w:fill="C9F3CD"/>
        </w:rPr>
        <w:lastRenderedPageBreak/>
        <w:t>2</w:t>
      </w:r>
      <w:r w:rsidR="004B669B">
        <w:t>]}remaining Co-Trustees{[</w:t>
      </w:r>
      <w:r w:rsidR="004B669B" w:rsidRPr="004B669B">
        <w:rPr>
          <w:b/>
          <w:noProof/>
          <w:color w:val="41A151"/>
          <w:shd w:val="clear" w:color="auto" w:fill="C9F3CD"/>
        </w:rPr>
        <w:t>else</w:t>
      </w:r>
      <w:r w:rsidR="004B669B">
        <w:t>]}other{[</w:t>
      </w:r>
      <w:r w:rsidR="004B669B" w:rsidRPr="004B669B">
        <w:rPr>
          <w:b/>
          <w:noProof/>
          <w:color w:val="41A151"/>
          <w:shd w:val="clear" w:color="auto" w:fill="C9F3CD"/>
        </w:rPr>
        <w:t>endif</w:t>
      </w:r>
      <w:r w:rsidR="004B669B">
        <w:t xml:space="preserve">]} </w:t>
      </w:r>
      <w:r>
        <w:t>shall serve alone as sole Trustee{[</w:t>
      </w:r>
      <w:r w:rsidRPr="00C13C7B">
        <w:rPr>
          <w:b/>
          <w:noProof/>
          <w:color w:val="41A151"/>
          <w:shd w:val="clear" w:color="auto" w:fill="C9F3CD"/>
        </w:rPr>
        <w:t>endif</w:t>
      </w:r>
      <w:r>
        <w:t>]}.</w:t>
      </w:r>
    </w:p>
    <w:p w14:paraId="5676FB53" w14:textId="1D8B4427" w:rsidR="00313B38" w:rsidRDefault="00313B38" w:rsidP="00313B38">
      <w:pPr>
        <w:pStyle w:val="TheusBody3"/>
        <w:ind w:left="1440"/>
      </w:pPr>
      <w:r>
        <w:t>{[</w:t>
      </w:r>
      <w:r w:rsidRPr="00601760">
        <w:rPr>
          <w:b/>
          <w:noProof/>
          <w:color w:val="41A151"/>
          <w:shd w:val="clear" w:color="auto" w:fill="C9F3CD"/>
        </w:rPr>
        <w:t>if</w:t>
      </w:r>
      <w:r w:rsidRPr="00601760">
        <w:rPr>
          <w:noProof/>
          <w:color w:val="2157AD"/>
          <w:shd w:val="clear" w:color="auto" w:fill="C9F3CD"/>
        </w:rPr>
        <w:t xml:space="preserve"> </w:t>
      </w:r>
      <w:r w:rsidR="004B669B" w:rsidRPr="004B669B">
        <w:rPr>
          <w:noProof/>
          <w:color w:val="2157AD"/>
          <w:shd w:val="clear" w:color="auto" w:fill="C9F3CD"/>
        </w:rPr>
        <w:t>FullPurposeSuccessorTees</w:t>
      </w:r>
      <w:r w:rsidR="004B669B">
        <w:rPr>
          <w:noProof/>
          <w:color w:val="2157AD"/>
          <w:shd w:val="clear" w:color="auto" w:fill="C9F3CD"/>
        </w:rPr>
        <w:t>TF</w:t>
      </w:r>
      <w:r>
        <w:t>]}</w:t>
      </w:r>
    </w:p>
    <w:p w14:paraId="2D9471A6" w14:textId="3E221B52" w:rsidR="00313B38" w:rsidRDefault="00313B38" w:rsidP="00313B38">
      <w:pPr>
        <w:pStyle w:val="TheusBody3"/>
        <w:ind w:left="1440"/>
      </w:pPr>
      <w:r w:rsidRPr="00A83D8A">
        <w:t>If</w:t>
      </w:r>
      <w:r>
        <w:t xml:space="preserve"> </w:t>
      </w:r>
      <w:r w:rsidR="00B523B7">
        <w:t>{[</w:t>
      </w:r>
      <w:r w:rsidR="00B523B7" w:rsidRPr="004B669B">
        <w:rPr>
          <w:b/>
          <w:noProof/>
          <w:color w:val="41A151"/>
          <w:shd w:val="clear" w:color="auto" w:fill="C9F3CD"/>
        </w:rPr>
        <w:t>if</w:t>
      </w:r>
      <w:r w:rsidR="00B523B7" w:rsidRPr="004B669B">
        <w:rPr>
          <w:noProof/>
          <w:color w:val="2157AD"/>
          <w:shd w:val="clear" w:color="auto" w:fill="C9F3CD"/>
        </w:rPr>
        <w:t xml:space="preserve"> FullPurposeInitialTees.length &gt; </w:t>
      </w:r>
      <w:r w:rsidR="00B523B7">
        <w:rPr>
          <w:noProof/>
          <w:color w:val="2157AD"/>
          <w:shd w:val="clear" w:color="auto" w:fill="C9F3CD"/>
        </w:rPr>
        <w:t>1</w:t>
      </w:r>
      <w:r w:rsidR="00B523B7">
        <w:t>]}{[</w:t>
      </w:r>
      <w:r w:rsidR="00B523B7" w:rsidRPr="004B669B">
        <w:rPr>
          <w:b/>
          <w:noProof/>
          <w:color w:val="41A151"/>
          <w:shd w:val="clear" w:color="auto" w:fill="C9F3CD"/>
        </w:rPr>
        <w:t>if</w:t>
      </w:r>
      <w:r w:rsidR="00B523B7" w:rsidRPr="004B669B">
        <w:rPr>
          <w:noProof/>
          <w:color w:val="2157AD"/>
          <w:shd w:val="clear" w:color="auto" w:fill="C9F3CD"/>
        </w:rPr>
        <w:t xml:space="preserve"> FullPurposeInitialTees.length &gt; 2</w:t>
      </w:r>
      <w:r w:rsidR="00B523B7">
        <w:t>]}all of{[</w:t>
      </w:r>
      <w:r w:rsidR="00B523B7" w:rsidRPr="004B669B">
        <w:rPr>
          <w:b/>
          <w:noProof/>
          <w:color w:val="41A151"/>
          <w:shd w:val="clear" w:color="auto" w:fill="C9F3CD"/>
        </w:rPr>
        <w:t>else</w:t>
      </w:r>
      <w:r w:rsidR="00B523B7">
        <w:t>]}both{[</w:t>
      </w:r>
      <w:r w:rsidR="00B523B7" w:rsidRPr="004B669B">
        <w:rPr>
          <w:b/>
          <w:noProof/>
          <w:color w:val="41A151"/>
          <w:shd w:val="clear" w:color="auto" w:fill="C9F3CD"/>
        </w:rPr>
        <w:t>endif</w:t>
      </w:r>
      <w:r w:rsidR="00B523B7">
        <w:t>]} {[</w:t>
      </w:r>
      <w:r w:rsidR="00B523B7" w:rsidRPr="004B669B">
        <w:rPr>
          <w:b/>
          <w:noProof/>
          <w:color w:val="C8792A"/>
          <w:shd w:val="clear" w:color="auto" w:fill="FAE7D2"/>
        </w:rPr>
        <w:t>list</w:t>
      </w:r>
      <w:r w:rsidR="00B523B7" w:rsidRPr="004B669B">
        <w:rPr>
          <w:noProof/>
          <w:color w:val="2157AD"/>
          <w:shd w:val="clear" w:color="auto" w:fill="FAE7D2"/>
        </w:rPr>
        <w:t xml:space="preserve"> FullPurposeInitialTees|punc: "1, 2, and 3"</w:t>
      </w:r>
      <w:r w:rsidR="00B523B7">
        <w:t>]}</w:t>
      </w:r>
      <w:r w:rsidR="00B523B7" w:rsidRPr="00B26FC3">
        <w:rPr>
          <w:b/>
          <w:bCs/>
          <w:smallCaps/>
        </w:rPr>
        <w:t>{[</w:t>
      </w:r>
      <w:r w:rsidR="00D16A27" w:rsidRPr="00D16A27">
        <w:rPr>
          <w:b/>
          <w:bCs/>
          <w:smallCaps/>
          <w:noProof/>
          <w:color w:val="2157AD"/>
          <w:shd w:val="clear" w:color="auto" w:fill="C9E1F3"/>
        </w:rPr>
        <w:t>Selection.NameCO</w:t>
      </w:r>
      <w:r w:rsidR="00B523B7" w:rsidRPr="00146A5B">
        <w:rPr>
          <w:b/>
          <w:bCs/>
          <w:smallCaps/>
          <w:noProof/>
          <w:color w:val="2157AD"/>
          <w:shd w:val="clear" w:color="auto" w:fill="C9E1F3"/>
        </w:rPr>
        <w:t>|else: "_________________"</w:t>
      </w:r>
      <w:r w:rsidR="00B523B7" w:rsidRPr="00B26FC3">
        <w:rPr>
          <w:b/>
          <w:bCs/>
          <w:smallCaps/>
        </w:rPr>
        <w:t>]}</w:t>
      </w:r>
      <w:r w:rsidR="00B523B7">
        <w:t>{[</w:t>
      </w:r>
      <w:r w:rsidR="00B523B7" w:rsidRPr="004B669B">
        <w:rPr>
          <w:b/>
          <w:noProof/>
          <w:color w:val="C8792A"/>
          <w:shd w:val="clear" w:color="auto" w:fill="FAE7D2"/>
        </w:rPr>
        <w:t>endlist</w:t>
      </w:r>
      <w:r w:rsidR="00B523B7">
        <w:t>]} are</w:t>
      </w:r>
      <w:r>
        <w:t>{[</w:t>
      </w:r>
      <w:r w:rsidRPr="00A76364">
        <w:rPr>
          <w:b/>
          <w:noProof/>
          <w:color w:val="41A151"/>
          <w:shd w:val="clear" w:color="auto" w:fill="C9F3CD"/>
        </w:rPr>
        <w:t>else</w:t>
      </w:r>
      <w:r>
        <w:t>]}</w:t>
      </w:r>
      <w:r w:rsidR="00B523B7">
        <w:t>{[</w:t>
      </w:r>
      <w:r w:rsidR="00B523B7" w:rsidRPr="004B669B">
        <w:rPr>
          <w:b/>
          <w:noProof/>
          <w:color w:val="C8792A"/>
          <w:shd w:val="clear" w:color="auto" w:fill="FAE7D2"/>
        </w:rPr>
        <w:t>list</w:t>
      </w:r>
      <w:r w:rsidR="00B523B7" w:rsidRPr="004B669B">
        <w:rPr>
          <w:noProof/>
          <w:color w:val="2157AD"/>
          <w:shd w:val="clear" w:color="auto" w:fill="FAE7D2"/>
        </w:rPr>
        <w:t xml:space="preserve"> FullPurposeInitialTees|punc: "1, 2, and 3"</w:t>
      </w:r>
      <w:r w:rsidR="00B523B7">
        <w:t>]}</w:t>
      </w:r>
      <w:r w:rsidR="00B523B7" w:rsidRPr="00B26FC3">
        <w:rPr>
          <w:b/>
          <w:bCs/>
          <w:smallCaps/>
        </w:rPr>
        <w:t>{[</w:t>
      </w:r>
      <w:r w:rsidR="00D16A27" w:rsidRPr="00D16A27">
        <w:rPr>
          <w:b/>
          <w:bCs/>
          <w:smallCaps/>
          <w:noProof/>
          <w:color w:val="2157AD"/>
          <w:shd w:val="clear" w:color="auto" w:fill="C9E1F3"/>
        </w:rPr>
        <w:t>Selection.NameCO</w:t>
      </w:r>
      <w:r w:rsidR="00B523B7" w:rsidRPr="00146A5B">
        <w:rPr>
          <w:b/>
          <w:bCs/>
          <w:smallCaps/>
          <w:noProof/>
          <w:color w:val="2157AD"/>
          <w:shd w:val="clear" w:color="auto" w:fill="C9E1F3"/>
        </w:rPr>
        <w:t>|else: "_________________"</w:t>
      </w:r>
      <w:r w:rsidR="00B523B7" w:rsidRPr="00B26FC3">
        <w:rPr>
          <w:b/>
          <w:bCs/>
          <w:smallCaps/>
        </w:rPr>
        <w:t>]}</w:t>
      </w:r>
      <w:r w:rsidR="00B523B7">
        <w:t>{[</w:t>
      </w:r>
      <w:r w:rsidR="00B523B7" w:rsidRPr="004B669B">
        <w:rPr>
          <w:b/>
          <w:noProof/>
          <w:color w:val="C8792A"/>
          <w:shd w:val="clear" w:color="auto" w:fill="FAE7D2"/>
        </w:rPr>
        <w:t>endlist</w:t>
      </w:r>
      <w:r w:rsidR="00B523B7">
        <w:t>]}</w:t>
      </w:r>
      <w:r>
        <w:t xml:space="preserve"> is{[</w:t>
      </w:r>
      <w:r w:rsidRPr="00A76364">
        <w:rPr>
          <w:b/>
          <w:noProof/>
          <w:color w:val="41A151"/>
          <w:shd w:val="clear" w:color="auto" w:fill="C9F3CD"/>
        </w:rPr>
        <w:t>endif</w:t>
      </w:r>
      <w:r>
        <w:t>]}</w:t>
      </w:r>
      <w:r w:rsidR="00B523B7">
        <w:t xml:space="preserve"> </w:t>
      </w:r>
      <w:r>
        <w:t>unable or unwilling to serve as Trustee</w:t>
      </w:r>
      <w:r w:rsidRPr="00A83D8A">
        <w:t>,</w:t>
      </w:r>
      <w:r>
        <w:t xml:space="preserve"> </w:t>
      </w:r>
      <w:r w:rsidRPr="00A83D8A">
        <w:t xml:space="preserve">then </w:t>
      </w:r>
      <w:r>
        <w:t>I name {[</w:t>
      </w:r>
      <w:r w:rsidRPr="00D21E31">
        <w:rPr>
          <w:b/>
          <w:noProof/>
          <w:color w:val="41A151"/>
          <w:shd w:val="clear" w:color="auto" w:fill="C9F3CD"/>
        </w:rPr>
        <w:t>if</w:t>
      </w:r>
      <w:r w:rsidRPr="00D21E31">
        <w:rPr>
          <w:noProof/>
          <w:color w:val="2157AD"/>
          <w:shd w:val="clear" w:color="auto" w:fill="C9F3CD"/>
        </w:rPr>
        <w:t xml:space="preserve"> </w:t>
      </w:r>
      <w:r w:rsidRPr="00893C85">
        <w:rPr>
          <w:noProof/>
          <w:color w:val="2157AD"/>
          <w:shd w:val="clear" w:color="auto" w:fill="C9F3CD"/>
        </w:rPr>
        <w:t>FullPurposeSuccessorTees</w:t>
      </w:r>
      <w:r>
        <w:t>]}{[</w:t>
      </w:r>
      <w:r w:rsidRPr="00A76364">
        <w:rPr>
          <w:b/>
          <w:noProof/>
          <w:color w:val="C8792A"/>
          <w:shd w:val="clear" w:color="auto" w:fill="FAE7D2"/>
        </w:rPr>
        <w:t>list</w:t>
      </w:r>
      <w:r w:rsidRPr="00A76364">
        <w:rPr>
          <w:noProof/>
          <w:color w:val="2157AD"/>
          <w:shd w:val="clear" w:color="auto" w:fill="FAE7D2"/>
        </w:rPr>
        <w:t xml:space="preserve"> </w:t>
      </w:r>
      <w:r w:rsidRPr="00893C85">
        <w:rPr>
          <w:noProof/>
          <w:color w:val="2157AD"/>
          <w:shd w:val="clear" w:color="auto" w:fill="FAE7D2"/>
        </w:rPr>
        <w:t>FullPurposeSuccessorTees</w:t>
      </w:r>
      <w:r>
        <w:t>]}</w:t>
      </w:r>
      <w:r w:rsidRPr="00B26FC3">
        <w:rPr>
          <w:b/>
          <w:bCs/>
          <w:smallCaps/>
        </w:rPr>
        <w:t>{[</w:t>
      </w:r>
      <w:r w:rsidRPr="00A76364">
        <w:rPr>
          <w:b/>
          <w:bCs/>
          <w:smallCaps/>
          <w:noProof/>
          <w:color w:val="2157AD"/>
          <w:shd w:val="clear" w:color="auto" w:fill="C9E1F3"/>
        </w:rPr>
        <w:t>AgentSelect.NameCO|else: "_________________"</w:t>
      </w:r>
      <w:r w:rsidRPr="00B26FC3">
        <w:rPr>
          <w:b/>
          <w:bCs/>
          <w:smallCaps/>
        </w:rPr>
        <w:t>]}</w:t>
      </w:r>
      <w:r>
        <w:t>{[</w:t>
      </w:r>
      <w:r w:rsidRPr="004B669B">
        <w:rPr>
          <w:b/>
          <w:noProof/>
          <w:color w:val="41A151"/>
          <w:shd w:val="clear" w:color="auto" w:fill="C9F3CD"/>
        </w:rPr>
        <w:t>if</w:t>
      </w:r>
      <w:r w:rsidRPr="004B669B">
        <w:rPr>
          <w:noProof/>
          <w:color w:val="2157AD"/>
          <w:shd w:val="clear" w:color="auto" w:fill="C9F3CD"/>
        </w:rPr>
        <w:t xml:space="preserve"> CoAgentSelect</w:t>
      </w:r>
      <w:r>
        <w:t xml:space="preserve">]} and </w:t>
      </w:r>
      <w:r w:rsidRPr="00B26FC3">
        <w:rPr>
          <w:b/>
          <w:bCs/>
          <w:smallCaps/>
        </w:rPr>
        <w:t>{[</w:t>
      </w:r>
      <w:r w:rsidRPr="00A76364">
        <w:rPr>
          <w:b/>
          <w:bCs/>
          <w:smallCaps/>
          <w:noProof/>
          <w:color w:val="2157AD"/>
          <w:shd w:val="clear" w:color="auto" w:fill="C9E1F3"/>
        </w:rPr>
        <w:t>CoAgentSelect.NameCO|else: "_________________"</w:t>
      </w:r>
      <w:r w:rsidRPr="00B26FC3">
        <w:rPr>
          <w:b/>
          <w:bCs/>
          <w:smallCaps/>
        </w:rPr>
        <w:t>]}</w:t>
      </w:r>
      <w:r>
        <w:t xml:space="preserve"> as Co-Trustees{[</w:t>
      </w:r>
      <w:r w:rsidRPr="004B669B">
        <w:rPr>
          <w:b/>
          <w:noProof/>
          <w:color w:val="41A151"/>
          <w:shd w:val="clear" w:color="auto" w:fill="C9F3CD"/>
        </w:rPr>
        <w:t>if</w:t>
      </w:r>
      <w:r w:rsidRPr="004B669B">
        <w:rPr>
          <w:noProof/>
          <w:color w:val="2157AD"/>
          <w:shd w:val="clear" w:color="auto" w:fill="C9F3CD"/>
        </w:rPr>
        <w:t xml:space="preserve"> AgentServeAlone</w:t>
      </w:r>
      <w:r>
        <w:t xml:space="preserve">]}.  If either </w:t>
      </w:r>
      <w:r w:rsidRPr="00B26FC3">
        <w:rPr>
          <w:b/>
          <w:bCs/>
          <w:smallCaps/>
        </w:rPr>
        <w:t>{[</w:t>
      </w:r>
      <w:r w:rsidRPr="00A76364">
        <w:rPr>
          <w:b/>
          <w:bCs/>
          <w:smallCaps/>
          <w:noProof/>
          <w:color w:val="2157AD"/>
          <w:shd w:val="clear" w:color="auto" w:fill="C9E1F3"/>
        </w:rPr>
        <w:t>AgentSelect.NameCO|else: "_________________"</w:t>
      </w:r>
      <w:r w:rsidRPr="00B26FC3">
        <w:rPr>
          <w:b/>
          <w:bCs/>
          <w:smallCaps/>
        </w:rPr>
        <w:t>]}</w:t>
      </w:r>
      <w:r>
        <w:t xml:space="preserve"> or </w:t>
      </w:r>
      <w:r w:rsidRPr="00B26FC3">
        <w:rPr>
          <w:b/>
          <w:bCs/>
          <w:smallCaps/>
        </w:rPr>
        <w:t>{[</w:t>
      </w:r>
      <w:r w:rsidRPr="00A76364">
        <w:rPr>
          <w:b/>
          <w:bCs/>
          <w:smallCaps/>
          <w:noProof/>
          <w:color w:val="2157AD"/>
          <w:shd w:val="clear" w:color="auto" w:fill="C9E1F3"/>
        </w:rPr>
        <w:t>CoAgentSelect.NameCO|else: "_________________"</w:t>
      </w:r>
      <w:r w:rsidRPr="00B26FC3">
        <w:rPr>
          <w:b/>
          <w:bCs/>
          <w:smallCaps/>
        </w:rPr>
        <w:t>]}</w:t>
      </w:r>
      <w:r>
        <w:t xml:space="preserve"> shall be unable or unwilling to serve or to continue to serve as Co-Trustees, then the other shall serve as sole Trustee{[</w:t>
      </w:r>
      <w:r w:rsidRPr="00C13C7B">
        <w:rPr>
          <w:b/>
          <w:noProof/>
          <w:color w:val="41A151"/>
          <w:shd w:val="clear" w:color="auto" w:fill="C9F3CD"/>
        </w:rPr>
        <w:t>endif</w:t>
      </w:r>
      <w:r>
        <w:t>]}{[</w:t>
      </w:r>
      <w:r w:rsidRPr="00C13C7B">
        <w:rPr>
          <w:b/>
          <w:noProof/>
          <w:color w:val="41A151"/>
          <w:shd w:val="clear" w:color="auto" w:fill="C9F3CD"/>
        </w:rPr>
        <w:t>else</w:t>
      </w:r>
      <w:r>
        <w:t>]} as sole Trustee{[</w:t>
      </w:r>
      <w:r w:rsidRPr="00C13C7B">
        <w:rPr>
          <w:b/>
          <w:noProof/>
          <w:color w:val="41A151"/>
          <w:shd w:val="clear" w:color="auto" w:fill="C9F3CD"/>
        </w:rPr>
        <w:t>endif</w:t>
      </w:r>
      <w:r>
        <w:t>]}{[</w:t>
      </w:r>
      <w:r w:rsidRPr="00A76364">
        <w:rPr>
          <w:b/>
          <w:noProof/>
          <w:color w:val="41A151"/>
          <w:shd w:val="clear" w:color="auto" w:fill="C9F3CD"/>
        </w:rPr>
        <w:t>if</w:t>
      </w:r>
      <w:r w:rsidRPr="00A76364">
        <w:rPr>
          <w:noProof/>
          <w:color w:val="2157AD"/>
          <w:shd w:val="clear" w:color="auto" w:fill="C9F3CD"/>
        </w:rPr>
        <w:t xml:space="preserve"> _index &lt; </w:t>
      </w:r>
      <w:r w:rsidRPr="00893C85">
        <w:rPr>
          <w:noProof/>
          <w:color w:val="2157AD"/>
          <w:shd w:val="clear" w:color="auto" w:fill="C9F3CD"/>
        </w:rPr>
        <w:t>FullPurposeSuccessorTees</w:t>
      </w:r>
      <w:r w:rsidRPr="00A76364">
        <w:rPr>
          <w:noProof/>
          <w:color w:val="2157AD"/>
          <w:shd w:val="clear" w:color="auto" w:fill="C9F3CD"/>
        </w:rPr>
        <w:t>.length</w:t>
      </w:r>
      <w:r>
        <w:t>]}. If {[</w:t>
      </w:r>
      <w:r w:rsidRPr="00A76364">
        <w:rPr>
          <w:b/>
          <w:noProof/>
          <w:color w:val="41A151"/>
          <w:shd w:val="clear" w:color="auto" w:fill="C9F3CD"/>
        </w:rPr>
        <w:t>if</w:t>
      </w:r>
      <w:r w:rsidRPr="00A76364">
        <w:rPr>
          <w:noProof/>
          <w:color w:val="2157AD"/>
          <w:shd w:val="clear" w:color="auto" w:fill="C9F3CD"/>
        </w:rPr>
        <w:t xml:space="preserve"> !CoAgentSelect</w:t>
      </w:r>
      <w:r>
        <w:t>]}</w:t>
      </w:r>
      <w:r w:rsidRPr="00B26FC3">
        <w:rPr>
          <w:b/>
          <w:bCs/>
          <w:smallCaps/>
        </w:rPr>
        <w:t>{[</w:t>
      </w:r>
      <w:r w:rsidRPr="00A76364">
        <w:rPr>
          <w:b/>
          <w:bCs/>
          <w:smallCaps/>
          <w:noProof/>
          <w:color w:val="2157AD"/>
          <w:shd w:val="clear" w:color="auto" w:fill="C9E1F3"/>
        </w:rPr>
        <w:t>AgentSelect.NameCO|else: "_________________"</w:t>
      </w:r>
      <w:r w:rsidRPr="00B26FC3">
        <w:rPr>
          <w:b/>
          <w:bCs/>
          <w:smallCaps/>
        </w:rPr>
        <w:t>]}</w:t>
      </w:r>
      <w:r>
        <w:t xml:space="preserve"> is{[</w:t>
      </w:r>
      <w:r w:rsidRPr="00A76364">
        <w:rPr>
          <w:b/>
          <w:noProof/>
          <w:color w:val="41A151"/>
          <w:shd w:val="clear" w:color="auto" w:fill="C9F3CD"/>
        </w:rPr>
        <w:t>elseif</w:t>
      </w:r>
      <w:r w:rsidRPr="00A76364">
        <w:rPr>
          <w:noProof/>
          <w:color w:val="2157AD"/>
          <w:shd w:val="clear" w:color="auto" w:fill="C9F3CD"/>
        </w:rPr>
        <w:t xml:space="preserve"> CoAgentSelect</w:t>
      </w:r>
      <w:r>
        <w:t>]}{[</w:t>
      </w:r>
      <w:r w:rsidRPr="00A76364">
        <w:rPr>
          <w:b/>
          <w:noProof/>
          <w:color w:val="41A151"/>
          <w:shd w:val="clear" w:color="auto" w:fill="C9F3CD"/>
        </w:rPr>
        <w:t>if</w:t>
      </w:r>
      <w:r w:rsidRPr="00A76364">
        <w:rPr>
          <w:noProof/>
          <w:color w:val="2157AD"/>
          <w:shd w:val="clear" w:color="auto" w:fill="C9F3CD"/>
        </w:rPr>
        <w:t xml:space="preserve"> AgentServeAlone</w:t>
      </w:r>
      <w:r>
        <w:t>]}both {[</w:t>
      </w:r>
      <w:r w:rsidRPr="00C13C7B">
        <w:rPr>
          <w:b/>
          <w:noProof/>
          <w:color w:val="41A151"/>
          <w:shd w:val="clear" w:color="auto" w:fill="C9F3CD"/>
        </w:rPr>
        <w:t>endif</w:t>
      </w:r>
      <w:r>
        <w:t>]}</w:t>
      </w:r>
      <w:r w:rsidRPr="00B26FC3">
        <w:rPr>
          <w:b/>
          <w:bCs/>
          <w:smallCaps/>
        </w:rPr>
        <w:t>{[</w:t>
      </w:r>
      <w:r w:rsidRPr="00A76364">
        <w:rPr>
          <w:b/>
          <w:bCs/>
          <w:smallCaps/>
          <w:noProof/>
          <w:color w:val="2157AD"/>
          <w:shd w:val="clear" w:color="auto" w:fill="C9E1F3"/>
        </w:rPr>
        <w:t>AgentSelect.NameCO|else: "_________________"</w:t>
      </w:r>
      <w:r w:rsidRPr="00B26FC3">
        <w:rPr>
          <w:b/>
          <w:bCs/>
          <w:smallCaps/>
        </w:rPr>
        <w:t>]}</w:t>
      </w:r>
      <w:r>
        <w:t xml:space="preserve"> and </w:t>
      </w:r>
      <w:r w:rsidRPr="00B26FC3">
        <w:rPr>
          <w:b/>
          <w:bCs/>
          <w:smallCaps/>
        </w:rPr>
        <w:t>{[</w:t>
      </w:r>
      <w:r w:rsidRPr="00A76364">
        <w:rPr>
          <w:b/>
          <w:bCs/>
          <w:smallCaps/>
          <w:noProof/>
          <w:color w:val="2157AD"/>
          <w:shd w:val="clear" w:color="auto" w:fill="C9E1F3"/>
        </w:rPr>
        <w:t>CoAgentSelect.NameCO|else: "_________________"</w:t>
      </w:r>
      <w:r w:rsidRPr="00B26FC3">
        <w:rPr>
          <w:b/>
          <w:bCs/>
          <w:smallCaps/>
        </w:rPr>
        <w:t>]}</w:t>
      </w:r>
      <w:r>
        <w:t xml:space="preserve"> are{[</w:t>
      </w:r>
      <w:r w:rsidRPr="00C13C7B">
        <w:rPr>
          <w:b/>
          <w:noProof/>
          <w:color w:val="41A151"/>
          <w:shd w:val="clear" w:color="auto" w:fill="C9F3CD"/>
        </w:rPr>
        <w:t>endif</w:t>
      </w:r>
      <w:r>
        <w:t>]} unable or unwilling to serve or to continue to serve as Trustee, then I name {[</w:t>
      </w:r>
      <w:r w:rsidRPr="00C13C7B">
        <w:rPr>
          <w:b/>
          <w:noProof/>
          <w:color w:val="41A151"/>
          <w:shd w:val="clear" w:color="auto" w:fill="C9F3CD"/>
        </w:rPr>
        <w:t>endif</w:t>
      </w:r>
      <w:r>
        <w:t>]}{[</w:t>
      </w:r>
      <w:r w:rsidRPr="00C13C7B">
        <w:rPr>
          <w:b/>
          <w:noProof/>
          <w:color w:val="C8792A"/>
          <w:shd w:val="clear" w:color="auto" w:fill="FAE7D2"/>
        </w:rPr>
        <w:t>endlist</w:t>
      </w:r>
      <w:r>
        <w:t>]}{[</w:t>
      </w:r>
      <w:r w:rsidRPr="00D21E31">
        <w:rPr>
          <w:b/>
          <w:noProof/>
          <w:color w:val="41A151"/>
          <w:shd w:val="clear" w:color="auto" w:fill="C9F3CD"/>
        </w:rPr>
        <w:t>else</w:t>
      </w:r>
      <w:r>
        <w:t>]}</w:t>
      </w:r>
      <w:r w:rsidRPr="00D21E31">
        <w:rPr>
          <w:highlight w:val="yellow"/>
        </w:rPr>
        <w:t>________________</w:t>
      </w:r>
      <w:r>
        <w:t xml:space="preserve"> </w:t>
      </w:r>
      <w:r w:rsidRPr="00A83D8A">
        <w:t>to serve as Trustee</w:t>
      </w:r>
      <w:r>
        <w:t>{[</w:t>
      </w:r>
      <w:r w:rsidRPr="00D21E31">
        <w:rPr>
          <w:b/>
          <w:noProof/>
          <w:color w:val="41A151"/>
          <w:shd w:val="clear" w:color="auto" w:fill="C9F3CD"/>
        </w:rPr>
        <w:t>endif</w:t>
      </w:r>
      <w:r>
        <w:t>]}.</w:t>
      </w:r>
    </w:p>
    <w:p w14:paraId="32D8C69F" w14:textId="4BC37B54" w:rsidR="00313B38" w:rsidRDefault="00313B38" w:rsidP="00313B38">
      <w:pPr>
        <w:pStyle w:val="TheusBody3"/>
        <w:ind w:left="1440"/>
      </w:pPr>
      <w:r>
        <w:t>{[</w:t>
      </w:r>
      <w:r w:rsidRPr="006320F3">
        <w:rPr>
          <w:b/>
          <w:noProof/>
          <w:color w:val="41A151"/>
          <w:shd w:val="clear" w:color="auto" w:fill="C9F3CD"/>
        </w:rPr>
        <w:t>endif</w:t>
      </w:r>
      <w:r w:rsidRPr="006320F3">
        <w:rPr>
          <w:noProof/>
          <w:color w:val="2157AD"/>
          <w:shd w:val="clear" w:color="auto" w:fill="C9F3CD"/>
        </w:rPr>
        <w:t xml:space="preserve"> successor </w:t>
      </w:r>
      <w:r w:rsidR="004B669B" w:rsidRPr="006320F3">
        <w:rPr>
          <w:noProof/>
          <w:color w:val="2157AD"/>
          <w:shd w:val="clear" w:color="auto" w:fill="C9F3CD"/>
        </w:rPr>
        <w:t>Full Purpose</w:t>
      </w:r>
      <w:r w:rsidRPr="006320F3">
        <w:rPr>
          <w:noProof/>
          <w:color w:val="2157AD"/>
          <w:shd w:val="clear" w:color="auto" w:fill="C9F3CD"/>
        </w:rPr>
        <w:t xml:space="preserve"> tees</w:t>
      </w:r>
      <w:r>
        <w:t>]}</w:t>
      </w:r>
    </w:p>
    <w:p w14:paraId="41488905" w14:textId="788477E9" w:rsidR="00313B38" w:rsidRDefault="00313B38" w:rsidP="00760A29">
      <w:pPr>
        <w:pStyle w:val="TheusBody3"/>
        <w:ind w:left="1440"/>
        <w:rPr>
          <w:rFonts w:eastAsia="Times New Roman"/>
        </w:rPr>
      </w:pPr>
      <w:r w:rsidRPr="002C59A8">
        <w:rPr>
          <w:rFonts w:eastAsia="Times New Roman"/>
        </w:rPr>
        <w:t>{[</w:t>
      </w:r>
      <w:r w:rsidRPr="002C59A8">
        <w:rPr>
          <w:rStyle w:val="Strong"/>
          <w:rFonts w:eastAsia="Times New Roman"/>
          <w:color w:val="41A151"/>
          <w:shd w:val="clear" w:color="auto" w:fill="C9F3CD"/>
        </w:rPr>
        <w:t xml:space="preserve">elseif </w:t>
      </w:r>
      <w:r w:rsidR="00E74117" w:rsidRPr="00E74117">
        <w:rPr>
          <w:noProof/>
          <w:color w:val="2157AD"/>
          <w:shd w:val="clear" w:color="auto" w:fill="C9F3CD"/>
        </w:rPr>
        <w:t>(SpecificTrustType == "Asset" &amp;&amp; (ResiduaryBenefControl || LtdPurposeTrusteeTF)) || (SpecificTrustType &amp;&amp; SpecificTrustType != "Asset" &amp;&amp; LtdPurposeTrusteeTF)</w:t>
      </w:r>
      <w:r w:rsidRPr="002C59A8">
        <w:rPr>
          <w:rFonts w:eastAsia="Times New Roman"/>
        </w:rPr>
        <w:t>]}</w:t>
      </w:r>
    </w:p>
    <w:p w14:paraId="16BD54B1" w14:textId="77777777" w:rsidR="00313B38" w:rsidRPr="006A564C" w:rsidRDefault="00313B38" w:rsidP="00313B38">
      <w:pPr>
        <w:pStyle w:val="CPBody4"/>
      </w:pPr>
      <w:r w:rsidRPr="006A564C">
        <w:t>The trust shall be administered by two or more Trustees, namely a Managing Trustee and a Distribution Trustee, who shall be conferred different powers as set forth below in accordance with La. R.S. 9:2114.1, as amended.  The Managing Trustee and Distribution Trustee shall act independently with respect to the separate and distinct powers conferred upon them and shall have no duties or liabilities as to actions or inactions of the other trustee.</w:t>
      </w:r>
    </w:p>
    <w:p w14:paraId="7866D5E6" w14:textId="77777777" w:rsidR="00313B38" w:rsidRDefault="00313B38" w:rsidP="00313B38">
      <w:pPr>
        <w:pStyle w:val="CPBody4"/>
      </w:pPr>
      <w:r w:rsidRPr="006A564C">
        <w:t>The Management Trustee and Distribution Trustee shall have and possess, and may exercise the rights, powers and authorities incident to the office of Trustee, or required in and convenient for the discharge of the trust, as set forth in the following Article entitled General and Limited Trustee Powers, incorporated herein by reference, which provisions shall apply to any trust created herein this Article, except to the extent of any inconsistency with this Article.</w:t>
      </w:r>
    </w:p>
    <w:p w14:paraId="1C28E353" w14:textId="77777777" w:rsidR="00313B38" w:rsidRDefault="00313B38">
      <w:pPr>
        <w:pStyle w:val="Heading5"/>
        <w:numPr>
          <w:ilvl w:val="4"/>
          <w:numId w:val="53"/>
        </w:numPr>
        <w:tabs>
          <w:tab w:val="clear" w:pos="2880"/>
        </w:tabs>
        <w:ind w:left="2520" w:hanging="360"/>
      </w:pPr>
      <w:r>
        <w:t xml:space="preserve">Managing </w:t>
      </w:r>
      <w:r w:rsidRPr="006A564C">
        <w:t>Trustee</w:t>
      </w:r>
    </w:p>
    <w:p w14:paraId="67A5A9E9" w14:textId="7BF9E8EC" w:rsidR="00313B38" w:rsidRDefault="00313B38" w:rsidP="002C59A8">
      <w:pPr>
        <w:pStyle w:val="CPBody4"/>
        <w:ind w:left="2160"/>
        <w:rPr>
          <w:rFonts w:eastAsia="Times New Roman"/>
        </w:rPr>
      </w:pPr>
      <w:bookmarkStart w:id="186" w:name="_Hlk155093120"/>
      <w:r>
        <w:rPr>
          <w:rFonts w:eastAsia="Times New Roman"/>
        </w:rPr>
        <w:lastRenderedPageBreak/>
        <w:t>{[</w:t>
      </w:r>
      <w:r w:rsidRPr="006A564C">
        <w:rPr>
          <w:b/>
          <w:noProof/>
          <w:color w:val="41A151"/>
          <w:shd w:val="clear" w:color="auto" w:fill="C9F3CD"/>
        </w:rPr>
        <w:t>if</w:t>
      </w:r>
      <w:r>
        <w:rPr>
          <w:rFonts w:eastAsia="Times New Roman"/>
          <w:color w:val="2157AD"/>
          <w:shd w:val="clear" w:color="auto" w:fill="C9F3CD"/>
        </w:rPr>
        <w:t xml:space="preserve"> </w:t>
      </w:r>
      <w:r w:rsidR="009E468A">
        <w:rPr>
          <w:rFonts w:eastAsia="Times New Roman"/>
          <w:color w:val="2157AD"/>
          <w:shd w:val="clear" w:color="auto" w:fill="C9F3CD"/>
        </w:rPr>
        <w:t>((</w:t>
      </w:r>
      <w:r w:rsidR="002C59A8" w:rsidRPr="006A564C">
        <w:rPr>
          <w:noProof/>
          <w:color w:val="2157AD"/>
          <w:shd w:val="clear" w:color="auto" w:fill="C9F3CD"/>
        </w:rPr>
        <w:t>SpecificTrustType</w:t>
      </w:r>
      <w:r w:rsidR="002C59A8">
        <w:rPr>
          <w:noProof/>
          <w:color w:val="2157AD"/>
          <w:shd w:val="clear" w:color="auto" w:fill="C9F3CD"/>
        </w:rPr>
        <w:t xml:space="preserve"> &amp;&amp; </w:t>
      </w:r>
      <w:r w:rsidR="002C59A8" w:rsidRPr="006A564C">
        <w:rPr>
          <w:noProof/>
          <w:color w:val="2157AD"/>
          <w:shd w:val="clear" w:color="auto" w:fill="C9F3CD"/>
        </w:rPr>
        <w:t xml:space="preserve">SpecificTrustType </w:t>
      </w:r>
      <w:r w:rsidR="002C59A8">
        <w:rPr>
          <w:noProof/>
          <w:color w:val="2157AD"/>
          <w:shd w:val="clear" w:color="auto" w:fill="C9F3CD"/>
        </w:rPr>
        <w:t>!</w:t>
      </w:r>
      <w:r w:rsidR="002C59A8" w:rsidRPr="006A564C">
        <w:rPr>
          <w:noProof/>
          <w:color w:val="2157AD"/>
          <w:shd w:val="clear" w:color="auto" w:fill="C9F3CD"/>
        </w:rPr>
        <w:t>= "Asset"</w:t>
      </w:r>
      <w:r w:rsidR="009E468A">
        <w:rPr>
          <w:noProof/>
          <w:color w:val="2157AD"/>
          <w:shd w:val="clear" w:color="auto" w:fill="C9F3CD"/>
        </w:rPr>
        <w:t>) || (</w:t>
      </w:r>
      <w:r w:rsidR="009E468A" w:rsidRPr="004501D5">
        <w:rPr>
          <w:noProof/>
          <w:color w:val="2157AD"/>
          <w:shd w:val="clear" w:color="auto" w:fill="C9F3CD"/>
        </w:rPr>
        <w:t>SpecificTrustType == "Asset" &amp;&amp; !ResiduaryBenefControl</w:t>
      </w:r>
      <w:r w:rsidR="009E468A">
        <w:rPr>
          <w:noProof/>
          <w:color w:val="2157AD"/>
          <w:shd w:val="clear" w:color="auto" w:fill="C9F3CD"/>
        </w:rPr>
        <w:t>))</w:t>
      </w:r>
      <w:r w:rsidR="002C59A8">
        <w:rPr>
          <w:noProof/>
          <w:color w:val="2157AD"/>
          <w:shd w:val="clear" w:color="auto" w:fill="C9F3CD"/>
        </w:rPr>
        <w:t xml:space="preserve"> &amp;&amp; </w:t>
      </w:r>
      <w:r>
        <w:rPr>
          <w:rFonts w:eastAsia="Times New Roman"/>
          <w:color w:val="2157AD"/>
          <w:shd w:val="clear" w:color="auto" w:fill="C9F3CD"/>
        </w:rPr>
        <w:t>LtdPurposeTrusteeTF</w:t>
      </w:r>
      <w:r>
        <w:rPr>
          <w:rFonts w:eastAsia="Times New Roman"/>
        </w:rPr>
        <w:t>]}</w:t>
      </w:r>
    </w:p>
    <w:bookmarkEnd w:id="186"/>
    <w:p w14:paraId="597449C7" w14:textId="6837A464" w:rsidR="00313B38" w:rsidRPr="00677496" w:rsidRDefault="002C59A8" w:rsidP="00313B38">
      <w:pPr>
        <w:pStyle w:val="CPBody4"/>
        <w:ind w:left="2160"/>
      </w:pPr>
      <w:r>
        <w:t>I</w:t>
      </w:r>
      <w:r w:rsidR="00313B38" w:rsidRPr="006A564C">
        <w:t xml:space="preserve"> name and appoint {[</w:t>
      </w:r>
      <w:r w:rsidR="00313B38" w:rsidRPr="006A564C">
        <w:rPr>
          <w:b/>
          <w:noProof/>
          <w:color w:val="C8792A"/>
          <w:shd w:val="clear" w:color="auto" w:fill="FAE7D2"/>
        </w:rPr>
        <w:t>list</w:t>
      </w:r>
      <w:r w:rsidR="00313B38" w:rsidRPr="006A564C">
        <w:rPr>
          <w:noProof/>
          <w:color w:val="2157AD"/>
          <w:shd w:val="clear" w:color="auto" w:fill="FAE7D2"/>
        </w:rPr>
        <w:t xml:space="preserve"> </w:t>
      </w:r>
      <w:r w:rsidR="00BA5226" w:rsidRPr="00BA5226">
        <w:rPr>
          <w:noProof/>
          <w:color w:val="2157AD"/>
          <w:shd w:val="clear" w:color="auto" w:fill="FAE7D2"/>
        </w:rPr>
        <w:t>TrueInitialManageTees</w:t>
      </w:r>
      <w:r w:rsidR="00313B38" w:rsidRPr="006A564C">
        <w:rPr>
          <w:noProof/>
          <w:color w:val="2157AD"/>
          <w:shd w:val="clear" w:color="auto" w:fill="FAE7D2"/>
        </w:rPr>
        <w:t>|punc: "1, 2, and 3"</w:t>
      </w:r>
      <w:r w:rsidR="00313B38" w:rsidRPr="006A564C">
        <w:t>]}</w:t>
      </w:r>
      <w:r w:rsidR="00313B38" w:rsidRPr="006A564C">
        <w:rPr>
          <w:b/>
          <w:smallCaps/>
        </w:rPr>
        <w:t>{[</w:t>
      </w:r>
      <w:r w:rsidR="00313B38" w:rsidRPr="006A564C">
        <w:rPr>
          <w:b/>
          <w:smallCaps/>
          <w:noProof/>
          <w:color w:val="2157AD"/>
          <w:shd w:val="clear" w:color="auto" w:fill="C9E1F3"/>
        </w:rPr>
        <w:t>NameCO|else: "_________________"</w:t>
      </w:r>
      <w:r w:rsidR="00313B38" w:rsidRPr="006A564C">
        <w:rPr>
          <w:b/>
          <w:smallCaps/>
        </w:rPr>
        <w:t>]}</w:t>
      </w:r>
      <w:r w:rsidR="00313B38" w:rsidRPr="006A564C">
        <w:t>{[</w:t>
      </w:r>
      <w:r w:rsidR="00313B38" w:rsidRPr="006A564C">
        <w:rPr>
          <w:b/>
          <w:noProof/>
          <w:color w:val="C8792A"/>
          <w:shd w:val="clear" w:color="auto" w:fill="FAE7D2"/>
        </w:rPr>
        <w:t>endlist</w:t>
      </w:r>
      <w:r w:rsidR="00313B38" w:rsidRPr="006A564C">
        <w:t>]} {[</w:t>
      </w:r>
      <w:r w:rsidR="00313B38" w:rsidRPr="006A564C">
        <w:rPr>
          <w:b/>
          <w:noProof/>
          <w:color w:val="41A151"/>
          <w:shd w:val="clear" w:color="auto" w:fill="C9F3CD"/>
        </w:rPr>
        <w:t>if</w:t>
      </w:r>
      <w:r w:rsidR="00313B38" w:rsidRPr="006A564C">
        <w:rPr>
          <w:noProof/>
          <w:color w:val="2157AD"/>
          <w:shd w:val="clear" w:color="auto" w:fill="C9F3CD"/>
        </w:rPr>
        <w:t xml:space="preserve"> </w:t>
      </w:r>
      <w:r w:rsidR="00BA5226" w:rsidRPr="00BA5226">
        <w:rPr>
          <w:noProof/>
          <w:color w:val="2157AD"/>
          <w:shd w:val="clear" w:color="auto" w:fill="C9F3CD"/>
        </w:rPr>
        <w:t>TrueInitialManageTees</w:t>
      </w:r>
      <w:r w:rsidR="00313B38" w:rsidRPr="006A564C">
        <w:rPr>
          <w:noProof/>
          <w:color w:val="2157AD"/>
          <w:shd w:val="clear" w:color="auto" w:fill="C9F3CD"/>
        </w:rPr>
        <w:t>.length &gt; 1</w:t>
      </w:r>
      <w:r w:rsidR="00313B38" w:rsidRPr="006A564C">
        <w:t>]}as Trustees{[</w:t>
      </w:r>
      <w:r w:rsidR="00313B38" w:rsidRPr="006A564C">
        <w:rPr>
          <w:b/>
          <w:noProof/>
          <w:color w:val="41A151"/>
          <w:shd w:val="clear" w:color="auto" w:fill="C9F3CD"/>
        </w:rPr>
        <w:t>else</w:t>
      </w:r>
      <w:r w:rsidR="00313B38" w:rsidRPr="006A564C">
        <w:t>]}as first and sole  Trustee{[</w:t>
      </w:r>
      <w:r w:rsidR="00313B38" w:rsidRPr="006A564C">
        <w:rPr>
          <w:b/>
          <w:noProof/>
          <w:color w:val="41A151"/>
          <w:shd w:val="clear" w:color="auto" w:fill="C9F3CD"/>
        </w:rPr>
        <w:t>endif</w:t>
      </w:r>
      <w:r w:rsidR="00313B38" w:rsidRPr="006A564C">
        <w:t>]}{[</w:t>
      </w:r>
      <w:r w:rsidR="00313B38" w:rsidRPr="006A564C">
        <w:rPr>
          <w:b/>
          <w:noProof/>
          <w:color w:val="41A151"/>
          <w:shd w:val="clear" w:color="auto" w:fill="C9F3CD"/>
        </w:rPr>
        <w:t>if</w:t>
      </w:r>
      <w:r w:rsidR="00313B38" w:rsidRPr="006A564C">
        <w:rPr>
          <w:noProof/>
          <w:color w:val="2157AD"/>
          <w:shd w:val="clear" w:color="auto" w:fill="C9F3CD"/>
        </w:rPr>
        <w:t xml:space="preserve"> </w:t>
      </w:r>
      <w:r w:rsidR="00BA5226" w:rsidRPr="00BA5226">
        <w:rPr>
          <w:noProof/>
          <w:color w:val="2157AD"/>
          <w:shd w:val="clear" w:color="auto" w:fill="C9F3CD"/>
        </w:rPr>
        <w:t>TrueInitialManageTees</w:t>
      </w:r>
      <w:r w:rsidR="00313B38" w:rsidRPr="006A564C">
        <w:rPr>
          <w:noProof/>
          <w:color w:val="2157AD"/>
          <w:shd w:val="clear" w:color="auto" w:fill="C9F3CD"/>
        </w:rPr>
        <w:t xml:space="preserve">.length &gt; 1 &amp;&amp; </w:t>
      </w:r>
      <w:r w:rsidR="00BA5226" w:rsidRPr="00BA5226">
        <w:rPr>
          <w:noProof/>
          <w:color w:val="2157AD"/>
          <w:shd w:val="clear" w:color="auto" w:fill="C9F3CD"/>
        </w:rPr>
        <w:t>ManageServeAlone</w:t>
      </w:r>
      <w:r w:rsidR="00313B38" w:rsidRPr="006A564C">
        <w:t>]}.  If {[</w:t>
      </w:r>
      <w:r w:rsidR="00313B38" w:rsidRPr="006A564C">
        <w:rPr>
          <w:b/>
          <w:noProof/>
          <w:color w:val="41A151"/>
          <w:shd w:val="clear" w:color="auto" w:fill="C9F3CD"/>
        </w:rPr>
        <w:t>if</w:t>
      </w:r>
      <w:r w:rsidR="00313B38" w:rsidRPr="006A564C">
        <w:rPr>
          <w:noProof/>
          <w:color w:val="2157AD"/>
          <w:shd w:val="clear" w:color="auto" w:fill="C9F3CD"/>
        </w:rPr>
        <w:t xml:space="preserve"> </w:t>
      </w:r>
      <w:r w:rsidR="00BA5226" w:rsidRPr="00BA5226">
        <w:rPr>
          <w:noProof/>
          <w:color w:val="2157AD"/>
          <w:shd w:val="clear" w:color="auto" w:fill="C9F3CD"/>
        </w:rPr>
        <w:t>TrueInitialManageTees</w:t>
      </w:r>
      <w:r w:rsidR="00313B38" w:rsidRPr="006A564C">
        <w:rPr>
          <w:noProof/>
          <w:color w:val="2157AD"/>
          <w:shd w:val="clear" w:color="auto" w:fill="C9F3CD"/>
        </w:rPr>
        <w:t>.length &gt; 2</w:t>
      </w:r>
      <w:r w:rsidR="00313B38" w:rsidRPr="006A564C">
        <w:t>]}any of{[</w:t>
      </w:r>
      <w:r w:rsidR="00313B38" w:rsidRPr="006A564C">
        <w:rPr>
          <w:b/>
          <w:noProof/>
          <w:color w:val="41A151"/>
          <w:shd w:val="clear" w:color="auto" w:fill="C9F3CD"/>
        </w:rPr>
        <w:t>else</w:t>
      </w:r>
      <w:r w:rsidR="00313B38" w:rsidRPr="006A564C">
        <w:t>]}either{[</w:t>
      </w:r>
      <w:r w:rsidR="00313B38" w:rsidRPr="006A564C">
        <w:rPr>
          <w:b/>
          <w:noProof/>
          <w:color w:val="41A151"/>
          <w:shd w:val="clear" w:color="auto" w:fill="C9F3CD"/>
        </w:rPr>
        <w:t>endif</w:t>
      </w:r>
      <w:r w:rsidR="00313B38" w:rsidRPr="006A564C">
        <w:t>]} {[</w:t>
      </w:r>
      <w:r w:rsidR="00313B38" w:rsidRPr="006A564C">
        <w:rPr>
          <w:b/>
          <w:noProof/>
          <w:color w:val="C8792A"/>
          <w:shd w:val="clear" w:color="auto" w:fill="FAE7D2"/>
        </w:rPr>
        <w:t>list</w:t>
      </w:r>
      <w:r w:rsidR="00313B38" w:rsidRPr="006A564C">
        <w:rPr>
          <w:noProof/>
          <w:color w:val="2157AD"/>
          <w:shd w:val="clear" w:color="auto" w:fill="FAE7D2"/>
        </w:rPr>
        <w:t xml:space="preserve"> </w:t>
      </w:r>
      <w:r w:rsidR="00BA5226" w:rsidRPr="00BA5226">
        <w:rPr>
          <w:noProof/>
          <w:color w:val="2157AD"/>
          <w:shd w:val="clear" w:color="auto" w:fill="FAE7D2"/>
        </w:rPr>
        <w:t>TrueInitialManageTees</w:t>
      </w:r>
      <w:r w:rsidR="00313B38" w:rsidRPr="006A564C">
        <w:rPr>
          <w:noProof/>
          <w:color w:val="2157AD"/>
          <w:shd w:val="clear" w:color="auto" w:fill="FAE7D2"/>
        </w:rPr>
        <w:t>|punc: "1, 2, or 3"</w:t>
      </w:r>
      <w:r w:rsidR="00313B38" w:rsidRPr="006A564C">
        <w:t>]}</w:t>
      </w:r>
      <w:r w:rsidR="00313B38" w:rsidRPr="006A564C">
        <w:rPr>
          <w:b/>
          <w:smallCaps/>
        </w:rPr>
        <w:t>{[</w:t>
      </w:r>
      <w:r w:rsidR="00313B38" w:rsidRPr="006A564C">
        <w:rPr>
          <w:b/>
          <w:smallCaps/>
          <w:noProof/>
          <w:color w:val="2157AD"/>
          <w:shd w:val="clear" w:color="auto" w:fill="C9E1F3"/>
        </w:rPr>
        <w:t>NameCO|else: "_________________"</w:t>
      </w:r>
      <w:r w:rsidR="00313B38" w:rsidRPr="006A564C">
        <w:rPr>
          <w:b/>
          <w:smallCaps/>
        </w:rPr>
        <w:t>]}</w:t>
      </w:r>
      <w:r w:rsidR="00313B38" w:rsidRPr="006A564C">
        <w:t>{[</w:t>
      </w:r>
      <w:r w:rsidR="00313B38" w:rsidRPr="006A564C">
        <w:rPr>
          <w:b/>
          <w:noProof/>
          <w:color w:val="C8792A"/>
          <w:shd w:val="clear" w:color="auto" w:fill="FAE7D2"/>
        </w:rPr>
        <w:t>endlist</w:t>
      </w:r>
      <w:r w:rsidR="00313B38" w:rsidRPr="006A564C">
        <w:t xml:space="preserve">]} shall be unable or unwilling to serve or to continue to serve as </w:t>
      </w:r>
      <w:r w:rsidR="00313B38">
        <w:t>Co-</w:t>
      </w:r>
      <w:r w:rsidR="00313B38" w:rsidRPr="006A564C">
        <w:t>Trustees, then the {[</w:t>
      </w:r>
      <w:r w:rsidR="00313B38" w:rsidRPr="006A564C">
        <w:rPr>
          <w:b/>
          <w:noProof/>
          <w:color w:val="41A151"/>
          <w:shd w:val="clear" w:color="auto" w:fill="C9F3CD"/>
        </w:rPr>
        <w:t>if</w:t>
      </w:r>
      <w:r w:rsidR="00313B38" w:rsidRPr="006A564C">
        <w:rPr>
          <w:noProof/>
          <w:color w:val="2157AD"/>
          <w:shd w:val="clear" w:color="auto" w:fill="C9F3CD"/>
        </w:rPr>
        <w:t xml:space="preserve"> </w:t>
      </w:r>
      <w:r w:rsidR="00BA5226" w:rsidRPr="00BA5226">
        <w:rPr>
          <w:noProof/>
          <w:color w:val="2157AD"/>
          <w:shd w:val="clear" w:color="auto" w:fill="C9F3CD"/>
        </w:rPr>
        <w:t>TrueInitialManageTees</w:t>
      </w:r>
      <w:r w:rsidR="00313B38" w:rsidRPr="006A564C">
        <w:rPr>
          <w:noProof/>
          <w:color w:val="2157AD"/>
          <w:shd w:val="clear" w:color="auto" w:fill="C9F3CD"/>
        </w:rPr>
        <w:t>.length &gt; 2</w:t>
      </w:r>
      <w:r w:rsidR="00313B38" w:rsidRPr="006A564C">
        <w:t>]}others shall continue to serve as Co-Trustees{[</w:t>
      </w:r>
      <w:r w:rsidR="00313B38" w:rsidRPr="006A564C">
        <w:rPr>
          <w:b/>
          <w:noProof/>
          <w:color w:val="41A151"/>
          <w:shd w:val="clear" w:color="auto" w:fill="C9F3CD"/>
        </w:rPr>
        <w:t>else</w:t>
      </w:r>
      <w:r w:rsidR="00313B38" w:rsidRPr="006A564C">
        <w:t>]}other shall serve as sole Trustee{[</w:t>
      </w:r>
      <w:r w:rsidR="00313B38" w:rsidRPr="006A564C">
        <w:rPr>
          <w:b/>
          <w:noProof/>
          <w:color w:val="41A151"/>
          <w:shd w:val="clear" w:color="auto" w:fill="C9F3CD"/>
        </w:rPr>
        <w:t>endif</w:t>
      </w:r>
      <w:r w:rsidR="00313B38" w:rsidRPr="006A564C">
        <w:t>]}{[</w:t>
      </w:r>
      <w:r w:rsidR="00313B38" w:rsidRPr="006A564C">
        <w:rPr>
          <w:b/>
          <w:noProof/>
          <w:color w:val="41A151"/>
          <w:shd w:val="clear" w:color="auto" w:fill="C9F3CD"/>
        </w:rPr>
        <w:t>endif</w:t>
      </w:r>
      <w:r w:rsidR="00313B38" w:rsidRPr="006A564C">
        <w:t>]}{[</w:t>
      </w:r>
      <w:r w:rsidR="00313B38" w:rsidRPr="006A564C">
        <w:rPr>
          <w:b/>
          <w:noProof/>
          <w:color w:val="41A151"/>
          <w:shd w:val="clear" w:color="auto" w:fill="C9F3CD"/>
        </w:rPr>
        <w:t>if</w:t>
      </w:r>
      <w:r w:rsidR="00313B38" w:rsidRPr="006A564C">
        <w:rPr>
          <w:noProof/>
          <w:color w:val="2157AD"/>
          <w:shd w:val="clear" w:color="auto" w:fill="C9F3CD"/>
        </w:rPr>
        <w:t xml:space="preserve"> </w:t>
      </w:r>
      <w:r w:rsidR="006D0105" w:rsidRPr="006D0105">
        <w:rPr>
          <w:noProof/>
          <w:color w:val="2157AD"/>
          <w:shd w:val="clear" w:color="auto" w:fill="C9F3CD"/>
        </w:rPr>
        <w:t>SuccManageTee</w:t>
      </w:r>
      <w:r w:rsidR="00313B38" w:rsidRPr="006A564C">
        <w:t>]}.   If {[</w:t>
      </w:r>
      <w:r w:rsidR="00313B38" w:rsidRPr="006A564C">
        <w:rPr>
          <w:b/>
          <w:noProof/>
          <w:color w:val="41A151"/>
          <w:shd w:val="clear" w:color="auto" w:fill="C9F3CD"/>
        </w:rPr>
        <w:t>if</w:t>
      </w:r>
      <w:r w:rsidR="00313B38" w:rsidRPr="006A564C">
        <w:rPr>
          <w:noProof/>
          <w:color w:val="2157AD"/>
          <w:shd w:val="clear" w:color="auto" w:fill="C9F3CD"/>
        </w:rPr>
        <w:t xml:space="preserve"> </w:t>
      </w:r>
      <w:r w:rsidR="00BA5226" w:rsidRPr="00BA5226">
        <w:rPr>
          <w:noProof/>
          <w:color w:val="2157AD"/>
          <w:shd w:val="clear" w:color="auto" w:fill="C9F3CD"/>
        </w:rPr>
        <w:t>TrueInitialManageTees</w:t>
      </w:r>
      <w:r w:rsidR="00313B38" w:rsidRPr="006A564C">
        <w:rPr>
          <w:noProof/>
          <w:color w:val="2157AD"/>
          <w:shd w:val="clear" w:color="auto" w:fill="C9F3CD"/>
        </w:rPr>
        <w:t>.length &gt; 1</w:t>
      </w:r>
      <w:r w:rsidR="00313B38" w:rsidRPr="006A564C">
        <w:t>]}{[</w:t>
      </w:r>
      <w:r w:rsidR="00313B38" w:rsidRPr="006A564C">
        <w:rPr>
          <w:b/>
          <w:noProof/>
          <w:color w:val="41A151"/>
          <w:shd w:val="clear" w:color="auto" w:fill="C9F3CD"/>
        </w:rPr>
        <w:t>if</w:t>
      </w:r>
      <w:r w:rsidR="00313B38" w:rsidRPr="006A564C">
        <w:rPr>
          <w:noProof/>
          <w:color w:val="2157AD"/>
          <w:shd w:val="clear" w:color="auto" w:fill="C9F3CD"/>
        </w:rPr>
        <w:t xml:space="preserve"> </w:t>
      </w:r>
      <w:r w:rsidR="006D0105">
        <w:rPr>
          <w:noProof/>
          <w:color w:val="2157AD"/>
          <w:shd w:val="clear" w:color="auto" w:fill="C9F3CD"/>
        </w:rPr>
        <w:t>ManageServeAlone</w:t>
      </w:r>
      <w:r w:rsidR="00313B38" w:rsidRPr="006A564C">
        <w:t>]}{[</w:t>
      </w:r>
      <w:r w:rsidR="00313B38" w:rsidRPr="006A564C">
        <w:rPr>
          <w:b/>
          <w:noProof/>
          <w:color w:val="41A151"/>
          <w:shd w:val="clear" w:color="auto" w:fill="C9F3CD"/>
        </w:rPr>
        <w:t>if</w:t>
      </w:r>
      <w:r w:rsidR="00313B38" w:rsidRPr="006A564C">
        <w:rPr>
          <w:noProof/>
          <w:color w:val="2157AD"/>
          <w:shd w:val="clear" w:color="auto" w:fill="C9F3CD"/>
        </w:rPr>
        <w:t xml:space="preserve"> </w:t>
      </w:r>
      <w:r w:rsidR="00BA5226" w:rsidRPr="00BA5226">
        <w:rPr>
          <w:noProof/>
          <w:color w:val="2157AD"/>
          <w:shd w:val="clear" w:color="auto" w:fill="C9F3CD"/>
        </w:rPr>
        <w:t>TrueInitialManageTees</w:t>
      </w:r>
      <w:r w:rsidR="00313B38" w:rsidRPr="006A564C">
        <w:rPr>
          <w:noProof/>
          <w:color w:val="2157AD"/>
          <w:shd w:val="clear" w:color="auto" w:fill="C9F3CD"/>
        </w:rPr>
        <w:t>.length &gt; 2</w:t>
      </w:r>
      <w:r w:rsidR="00313B38" w:rsidRPr="006A564C">
        <w:t>]}all of{[</w:t>
      </w:r>
      <w:r w:rsidR="00313B38" w:rsidRPr="006A564C">
        <w:rPr>
          <w:b/>
          <w:noProof/>
          <w:color w:val="41A151"/>
          <w:shd w:val="clear" w:color="auto" w:fill="C9F3CD"/>
        </w:rPr>
        <w:t>else</w:t>
      </w:r>
      <w:r w:rsidR="00313B38" w:rsidRPr="006A564C">
        <w:t>]}both{[</w:t>
      </w:r>
      <w:r w:rsidR="00313B38" w:rsidRPr="006A564C">
        <w:rPr>
          <w:b/>
          <w:noProof/>
          <w:color w:val="41A151"/>
          <w:shd w:val="clear" w:color="auto" w:fill="C9F3CD"/>
        </w:rPr>
        <w:t>endif</w:t>
      </w:r>
      <w:r w:rsidR="00313B38" w:rsidRPr="006A564C">
        <w:t>]} {[</w:t>
      </w:r>
      <w:r w:rsidR="00313B38" w:rsidRPr="006A564C">
        <w:rPr>
          <w:b/>
          <w:noProof/>
          <w:color w:val="41A151"/>
          <w:shd w:val="clear" w:color="auto" w:fill="C9F3CD"/>
        </w:rPr>
        <w:t>endif</w:t>
      </w:r>
      <w:r w:rsidR="00313B38" w:rsidRPr="006A564C">
        <w:t>]}{[</w:t>
      </w:r>
      <w:r w:rsidR="00313B38" w:rsidRPr="006A564C">
        <w:rPr>
          <w:b/>
          <w:noProof/>
          <w:color w:val="C8792A"/>
          <w:shd w:val="clear" w:color="auto" w:fill="FAE7D2"/>
        </w:rPr>
        <w:t>list</w:t>
      </w:r>
      <w:r w:rsidR="00313B38" w:rsidRPr="006A564C">
        <w:rPr>
          <w:noProof/>
          <w:color w:val="2157AD"/>
          <w:shd w:val="clear" w:color="auto" w:fill="FAE7D2"/>
        </w:rPr>
        <w:t xml:space="preserve"> </w:t>
      </w:r>
      <w:r w:rsidR="00BA5226" w:rsidRPr="00BA5226">
        <w:rPr>
          <w:noProof/>
          <w:color w:val="2157AD"/>
          <w:shd w:val="clear" w:color="auto" w:fill="FAE7D2"/>
        </w:rPr>
        <w:t>TrueInitialManageTees</w:t>
      </w:r>
      <w:r w:rsidR="00313B38" w:rsidRPr="006A564C">
        <w:rPr>
          <w:noProof/>
          <w:color w:val="2157AD"/>
          <w:shd w:val="clear" w:color="auto" w:fill="FAE7D2"/>
        </w:rPr>
        <w:t>|punc: "1, 2, and 3"</w:t>
      </w:r>
      <w:r w:rsidR="00313B38" w:rsidRPr="006A564C">
        <w:t>]}</w:t>
      </w:r>
      <w:r w:rsidR="00313B38" w:rsidRPr="006A564C">
        <w:rPr>
          <w:b/>
          <w:smallCaps/>
        </w:rPr>
        <w:t>{[</w:t>
      </w:r>
      <w:r w:rsidR="00313B38" w:rsidRPr="006A564C">
        <w:rPr>
          <w:b/>
          <w:smallCaps/>
          <w:noProof/>
          <w:color w:val="2157AD"/>
          <w:shd w:val="clear" w:color="auto" w:fill="C9E1F3"/>
        </w:rPr>
        <w:t>NameCO|else: "_________________"</w:t>
      </w:r>
      <w:r w:rsidR="00313B38" w:rsidRPr="006A564C">
        <w:rPr>
          <w:b/>
          <w:smallCaps/>
        </w:rPr>
        <w:t>]}</w:t>
      </w:r>
      <w:r w:rsidR="00313B38" w:rsidRPr="006A564C">
        <w:t>{[</w:t>
      </w:r>
      <w:r w:rsidR="00313B38" w:rsidRPr="006A564C">
        <w:rPr>
          <w:b/>
          <w:noProof/>
          <w:color w:val="C8792A"/>
          <w:shd w:val="clear" w:color="auto" w:fill="FAE7D2"/>
        </w:rPr>
        <w:t>endlist</w:t>
      </w:r>
      <w:r w:rsidR="00313B38" w:rsidRPr="006A564C">
        <w:t>]} are{[</w:t>
      </w:r>
      <w:r w:rsidR="00313B38" w:rsidRPr="006A564C">
        <w:rPr>
          <w:b/>
          <w:noProof/>
          <w:color w:val="41A151"/>
          <w:shd w:val="clear" w:color="auto" w:fill="C9F3CD"/>
        </w:rPr>
        <w:t>else</w:t>
      </w:r>
      <w:r w:rsidR="00313B38" w:rsidRPr="006A564C">
        <w:t>]}{[</w:t>
      </w:r>
      <w:r w:rsidR="00313B38" w:rsidRPr="006A564C">
        <w:rPr>
          <w:b/>
          <w:noProof/>
          <w:color w:val="C8792A"/>
          <w:shd w:val="clear" w:color="auto" w:fill="FAE7D2"/>
        </w:rPr>
        <w:t>list</w:t>
      </w:r>
      <w:r w:rsidR="00313B38" w:rsidRPr="006A564C">
        <w:rPr>
          <w:noProof/>
          <w:color w:val="2157AD"/>
          <w:shd w:val="clear" w:color="auto" w:fill="FAE7D2"/>
        </w:rPr>
        <w:t xml:space="preserve"> </w:t>
      </w:r>
      <w:r w:rsidR="00BA5226" w:rsidRPr="00BA5226">
        <w:rPr>
          <w:noProof/>
          <w:color w:val="2157AD"/>
          <w:shd w:val="clear" w:color="auto" w:fill="FAE7D2"/>
        </w:rPr>
        <w:t>TrueInitialManageTees</w:t>
      </w:r>
      <w:r w:rsidR="00313B38" w:rsidRPr="006A564C">
        <w:rPr>
          <w:noProof/>
          <w:color w:val="2157AD"/>
          <w:shd w:val="clear" w:color="auto" w:fill="FAE7D2"/>
        </w:rPr>
        <w:t>|punc: "1, 2, and 3"</w:t>
      </w:r>
      <w:r w:rsidR="00313B38" w:rsidRPr="006A564C">
        <w:t>]}</w:t>
      </w:r>
      <w:r w:rsidR="00313B38" w:rsidRPr="006A564C">
        <w:rPr>
          <w:b/>
          <w:smallCaps/>
        </w:rPr>
        <w:t>{[</w:t>
      </w:r>
      <w:r w:rsidR="00313B38" w:rsidRPr="006A564C">
        <w:rPr>
          <w:b/>
          <w:smallCaps/>
          <w:noProof/>
          <w:color w:val="2157AD"/>
          <w:shd w:val="clear" w:color="auto" w:fill="C9E1F3"/>
        </w:rPr>
        <w:t>NameCO|else: "_________________"</w:t>
      </w:r>
      <w:r w:rsidR="00313B38" w:rsidRPr="006A564C">
        <w:rPr>
          <w:b/>
          <w:smallCaps/>
        </w:rPr>
        <w:t>]}</w:t>
      </w:r>
      <w:r w:rsidR="00313B38" w:rsidRPr="006A564C">
        <w:t>{[</w:t>
      </w:r>
      <w:r w:rsidR="00313B38" w:rsidRPr="006A564C">
        <w:rPr>
          <w:b/>
          <w:noProof/>
          <w:color w:val="C8792A"/>
          <w:shd w:val="clear" w:color="auto" w:fill="FAE7D2"/>
        </w:rPr>
        <w:t>endlist</w:t>
      </w:r>
      <w:r w:rsidR="00313B38" w:rsidRPr="006A564C">
        <w:t>]} is{[</w:t>
      </w:r>
      <w:r w:rsidR="00313B38" w:rsidRPr="006A564C">
        <w:rPr>
          <w:b/>
          <w:noProof/>
          <w:color w:val="41A151"/>
          <w:shd w:val="clear" w:color="auto" w:fill="C9F3CD"/>
        </w:rPr>
        <w:t>endif</w:t>
      </w:r>
      <w:r w:rsidR="00313B38" w:rsidRPr="006A564C">
        <w:t xml:space="preserve">]} unable or unwilling to serve or to continue to serve as Trustee, then </w:t>
      </w:r>
      <w:r w:rsidR="00975D5C">
        <w:t>I</w:t>
      </w:r>
      <w:r w:rsidR="00313B38" w:rsidRPr="006A564C">
        <w:t xml:space="preserve"> name {[</w:t>
      </w:r>
      <w:r w:rsidR="00313B38" w:rsidRPr="006A564C">
        <w:rPr>
          <w:b/>
          <w:noProof/>
          <w:color w:val="C8792A"/>
          <w:shd w:val="clear" w:color="auto" w:fill="FAE7D2"/>
        </w:rPr>
        <w:t>list</w:t>
      </w:r>
      <w:r w:rsidR="00313B38" w:rsidRPr="006A564C">
        <w:rPr>
          <w:noProof/>
          <w:color w:val="2157AD"/>
          <w:shd w:val="clear" w:color="auto" w:fill="FAE7D2"/>
        </w:rPr>
        <w:t xml:space="preserve"> </w:t>
      </w:r>
      <w:r w:rsidR="006D0105" w:rsidRPr="006D0105">
        <w:rPr>
          <w:noProof/>
          <w:color w:val="2157AD"/>
          <w:shd w:val="clear" w:color="auto" w:fill="FAE7D2"/>
        </w:rPr>
        <w:t>SuccManageTee</w:t>
      </w:r>
      <w:r w:rsidR="00313B38" w:rsidRPr="006A564C">
        <w:t>]}{[</w:t>
      </w:r>
      <w:r w:rsidR="00313B38" w:rsidRPr="006A564C">
        <w:rPr>
          <w:b/>
          <w:noProof/>
          <w:color w:val="C8792A"/>
          <w:shd w:val="clear" w:color="auto" w:fill="FAE7D2"/>
        </w:rPr>
        <w:t>list</w:t>
      </w:r>
      <w:r w:rsidR="00313B38" w:rsidRPr="006A564C">
        <w:rPr>
          <w:noProof/>
          <w:color w:val="2157AD"/>
          <w:shd w:val="clear" w:color="auto" w:fill="FAE7D2"/>
        </w:rPr>
        <w:t xml:space="preserve"> TrueAgents|punc: "1, 2, and 3"</w:t>
      </w:r>
      <w:r w:rsidR="00313B38" w:rsidRPr="006A564C">
        <w:t>]}</w:t>
      </w:r>
      <w:r w:rsidR="00313B38" w:rsidRPr="006A564C">
        <w:rPr>
          <w:b/>
          <w:bCs/>
          <w:smallCaps/>
        </w:rPr>
        <w:t>{[</w:t>
      </w:r>
      <w:r w:rsidR="00313B38" w:rsidRPr="006A564C">
        <w:rPr>
          <w:b/>
          <w:bCs/>
          <w:smallCaps/>
          <w:noProof/>
          <w:color w:val="2157AD"/>
          <w:shd w:val="clear" w:color="auto" w:fill="C9E1F3"/>
        </w:rPr>
        <w:t>NameCO</w:t>
      </w:r>
      <w:r w:rsidR="00313B38" w:rsidRPr="006A564C">
        <w:rPr>
          <w:b/>
          <w:smallCaps/>
          <w:noProof/>
          <w:color w:val="2157AD"/>
          <w:shd w:val="clear" w:color="auto" w:fill="C9E1F3"/>
        </w:rPr>
        <w:t>|else: "_________________"</w:t>
      </w:r>
      <w:r w:rsidR="00313B38" w:rsidRPr="006A564C">
        <w:rPr>
          <w:b/>
          <w:bCs/>
          <w:smallCaps/>
        </w:rPr>
        <w:t>]}</w:t>
      </w:r>
      <w:r w:rsidR="00313B38" w:rsidRPr="006A564C">
        <w:t>{[</w:t>
      </w:r>
      <w:r w:rsidR="00313B38" w:rsidRPr="006A564C">
        <w:rPr>
          <w:b/>
          <w:noProof/>
          <w:color w:val="C8792A"/>
          <w:shd w:val="clear" w:color="auto" w:fill="FAE7D2"/>
        </w:rPr>
        <w:t>endlist</w:t>
      </w:r>
      <w:r w:rsidR="00313B38" w:rsidRPr="006A564C">
        <w:t>]} as {[</w:t>
      </w:r>
      <w:r w:rsidR="00313B38" w:rsidRPr="006A564C">
        <w:rPr>
          <w:b/>
          <w:noProof/>
          <w:color w:val="41A151"/>
          <w:shd w:val="clear" w:color="auto" w:fill="C9F3CD"/>
        </w:rPr>
        <w:t>if</w:t>
      </w:r>
      <w:r w:rsidR="00313B38" w:rsidRPr="006A564C">
        <w:rPr>
          <w:noProof/>
          <w:color w:val="2157AD"/>
          <w:shd w:val="clear" w:color="auto" w:fill="C9F3CD"/>
        </w:rPr>
        <w:t xml:space="preserve"> TrueAgents.length &gt; 1</w:t>
      </w:r>
      <w:r w:rsidR="00313B38" w:rsidRPr="006A564C">
        <w:t>]}Co-Trustees{[</w:t>
      </w:r>
      <w:r w:rsidR="00313B38" w:rsidRPr="006A564C">
        <w:rPr>
          <w:b/>
          <w:noProof/>
          <w:color w:val="41A151"/>
          <w:shd w:val="clear" w:color="auto" w:fill="C9F3CD"/>
        </w:rPr>
        <w:t>else</w:t>
      </w:r>
      <w:r w:rsidR="00313B38" w:rsidRPr="006A564C">
        <w:t>]}sole Trustee{[</w:t>
      </w:r>
      <w:r w:rsidR="00313B38" w:rsidRPr="006A564C">
        <w:rPr>
          <w:b/>
          <w:noProof/>
          <w:color w:val="41A151"/>
          <w:shd w:val="clear" w:color="auto" w:fill="C9F3CD"/>
        </w:rPr>
        <w:t>endif</w:t>
      </w:r>
      <w:r w:rsidR="00313B38" w:rsidRPr="006A564C">
        <w:t>]}{[</w:t>
      </w:r>
      <w:r w:rsidR="00313B38" w:rsidRPr="006A564C">
        <w:rPr>
          <w:b/>
          <w:noProof/>
          <w:color w:val="41A151"/>
          <w:shd w:val="clear" w:color="auto" w:fill="C9F3CD"/>
        </w:rPr>
        <w:t>if</w:t>
      </w:r>
      <w:r w:rsidR="00313B38" w:rsidRPr="006A564C">
        <w:rPr>
          <w:noProof/>
          <w:color w:val="2157AD"/>
          <w:shd w:val="clear" w:color="auto" w:fill="C9F3CD"/>
        </w:rPr>
        <w:t xml:space="preserve"> TrueAgents.length &gt; 1 &amp;&amp; AgentServeAlone</w:t>
      </w:r>
      <w:r w:rsidR="00313B38" w:rsidRPr="006A564C">
        <w:t>]}.  If {[</w:t>
      </w:r>
      <w:r w:rsidR="00313B38" w:rsidRPr="006A564C">
        <w:rPr>
          <w:b/>
          <w:noProof/>
          <w:color w:val="41A151"/>
          <w:shd w:val="clear" w:color="auto" w:fill="C9F3CD"/>
        </w:rPr>
        <w:t>if</w:t>
      </w:r>
      <w:r w:rsidR="00313B38" w:rsidRPr="006A564C">
        <w:rPr>
          <w:noProof/>
          <w:color w:val="2157AD"/>
          <w:shd w:val="clear" w:color="auto" w:fill="C9F3CD"/>
        </w:rPr>
        <w:t xml:space="preserve"> TrueAgents.length &gt; 2</w:t>
      </w:r>
      <w:r w:rsidR="00313B38" w:rsidRPr="006A564C">
        <w:t>]}any of{[</w:t>
      </w:r>
      <w:r w:rsidR="00313B38" w:rsidRPr="006A564C">
        <w:rPr>
          <w:b/>
          <w:noProof/>
          <w:color w:val="41A151"/>
          <w:shd w:val="clear" w:color="auto" w:fill="C9F3CD"/>
        </w:rPr>
        <w:t>else</w:t>
      </w:r>
      <w:r w:rsidR="00313B38" w:rsidRPr="006A564C">
        <w:t>]}either{[</w:t>
      </w:r>
      <w:r w:rsidR="00313B38" w:rsidRPr="006A564C">
        <w:rPr>
          <w:b/>
          <w:noProof/>
          <w:color w:val="41A151"/>
          <w:shd w:val="clear" w:color="auto" w:fill="C9F3CD"/>
        </w:rPr>
        <w:t>endif</w:t>
      </w:r>
      <w:r w:rsidR="00313B38" w:rsidRPr="006A564C">
        <w:t>]} {[</w:t>
      </w:r>
      <w:r w:rsidR="00313B38" w:rsidRPr="006A564C">
        <w:rPr>
          <w:b/>
          <w:noProof/>
          <w:color w:val="C8792A"/>
          <w:shd w:val="clear" w:color="auto" w:fill="FAE7D2"/>
        </w:rPr>
        <w:t>list</w:t>
      </w:r>
      <w:r w:rsidR="00313B38" w:rsidRPr="006A564C">
        <w:rPr>
          <w:noProof/>
          <w:color w:val="2157AD"/>
          <w:shd w:val="clear" w:color="auto" w:fill="FAE7D2"/>
        </w:rPr>
        <w:t xml:space="preserve"> TrueAgents|punc: "1, 2, or 3"</w:t>
      </w:r>
      <w:r w:rsidR="00313B38" w:rsidRPr="006A564C">
        <w:t>]}</w:t>
      </w:r>
      <w:r w:rsidR="00313B38" w:rsidRPr="006A564C">
        <w:rPr>
          <w:b/>
          <w:bCs/>
          <w:smallCaps/>
        </w:rPr>
        <w:t>{[</w:t>
      </w:r>
      <w:r w:rsidR="00313B38" w:rsidRPr="006A564C">
        <w:rPr>
          <w:b/>
          <w:bCs/>
          <w:smallCaps/>
          <w:noProof/>
          <w:color w:val="2157AD"/>
          <w:shd w:val="clear" w:color="auto" w:fill="C9E1F3"/>
        </w:rPr>
        <w:t>NameCO</w:t>
      </w:r>
      <w:r w:rsidR="00313B38" w:rsidRPr="006A564C">
        <w:rPr>
          <w:b/>
          <w:smallCaps/>
          <w:noProof/>
          <w:color w:val="2157AD"/>
          <w:shd w:val="clear" w:color="auto" w:fill="C9E1F3"/>
        </w:rPr>
        <w:t>|else: "_________________"</w:t>
      </w:r>
      <w:r w:rsidR="00313B38" w:rsidRPr="006A564C">
        <w:rPr>
          <w:b/>
          <w:bCs/>
          <w:smallCaps/>
        </w:rPr>
        <w:t>]}</w:t>
      </w:r>
      <w:r w:rsidR="00313B38" w:rsidRPr="006A564C">
        <w:t>{[</w:t>
      </w:r>
      <w:r w:rsidR="00313B38" w:rsidRPr="006A564C">
        <w:rPr>
          <w:b/>
          <w:noProof/>
          <w:color w:val="C8792A"/>
          <w:shd w:val="clear" w:color="auto" w:fill="FAE7D2"/>
        </w:rPr>
        <w:t>endlist</w:t>
      </w:r>
      <w:r w:rsidR="00313B38" w:rsidRPr="006A564C">
        <w:t>]} shall be unable or unwilling to serve or to continue to serve as Co-Trustees, then the {[</w:t>
      </w:r>
      <w:r w:rsidR="00313B38" w:rsidRPr="006A564C">
        <w:rPr>
          <w:b/>
          <w:noProof/>
          <w:color w:val="41A151"/>
          <w:shd w:val="clear" w:color="auto" w:fill="C9F3CD"/>
        </w:rPr>
        <w:t>if</w:t>
      </w:r>
      <w:r w:rsidR="00313B38" w:rsidRPr="006A564C">
        <w:rPr>
          <w:noProof/>
          <w:color w:val="2157AD"/>
          <w:shd w:val="clear" w:color="auto" w:fill="C9F3CD"/>
        </w:rPr>
        <w:t xml:space="preserve"> TrueAgents.length &gt; 2</w:t>
      </w:r>
      <w:r w:rsidR="00313B38" w:rsidRPr="006A564C">
        <w:t>]}others shall continue to serve as Co-Trustees{[</w:t>
      </w:r>
      <w:r w:rsidR="00313B38" w:rsidRPr="006A564C">
        <w:rPr>
          <w:b/>
          <w:noProof/>
          <w:color w:val="41A151"/>
          <w:shd w:val="clear" w:color="auto" w:fill="C9F3CD"/>
        </w:rPr>
        <w:t>else</w:t>
      </w:r>
      <w:r w:rsidR="00313B38" w:rsidRPr="006A564C">
        <w:t>]}other shall serve as sole Trustee{[</w:t>
      </w:r>
      <w:r w:rsidR="00313B38" w:rsidRPr="006A564C">
        <w:rPr>
          <w:b/>
          <w:noProof/>
          <w:color w:val="41A151"/>
          <w:shd w:val="clear" w:color="auto" w:fill="C9F3CD"/>
        </w:rPr>
        <w:t>endif</w:t>
      </w:r>
      <w:r w:rsidR="00313B38" w:rsidRPr="006A564C">
        <w:t>]}{[</w:t>
      </w:r>
      <w:r w:rsidR="00313B38" w:rsidRPr="006A564C">
        <w:rPr>
          <w:b/>
          <w:noProof/>
          <w:color w:val="41A151"/>
          <w:shd w:val="clear" w:color="auto" w:fill="C9F3CD"/>
        </w:rPr>
        <w:t>endif</w:t>
      </w:r>
      <w:r w:rsidR="00313B38" w:rsidRPr="006A564C">
        <w:t>]}{[</w:t>
      </w:r>
      <w:r w:rsidR="00313B38" w:rsidRPr="006A564C">
        <w:rPr>
          <w:b/>
          <w:noProof/>
          <w:color w:val="41A151"/>
          <w:shd w:val="clear" w:color="auto" w:fill="C9F3CD"/>
        </w:rPr>
        <w:t>if</w:t>
      </w:r>
      <w:r w:rsidR="00313B38" w:rsidRPr="006A564C">
        <w:rPr>
          <w:noProof/>
          <w:color w:val="2157AD"/>
          <w:shd w:val="clear" w:color="auto" w:fill="C9F3CD"/>
        </w:rPr>
        <w:t xml:space="preserve"> _index &lt; </w:t>
      </w:r>
      <w:r w:rsidR="006D0105" w:rsidRPr="006D0105">
        <w:rPr>
          <w:noProof/>
          <w:color w:val="2157AD"/>
          <w:shd w:val="clear" w:color="auto" w:fill="C9F3CD"/>
        </w:rPr>
        <w:t>SuccManageTee</w:t>
      </w:r>
      <w:r w:rsidR="00313B38" w:rsidRPr="006A564C">
        <w:rPr>
          <w:noProof/>
          <w:color w:val="2157AD"/>
          <w:shd w:val="clear" w:color="auto" w:fill="C9F3CD"/>
        </w:rPr>
        <w:t>.length</w:t>
      </w:r>
      <w:r w:rsidR="00313B38" w:rsidRPr="006A564C">
        <w:t>]}.  If {[</w:t>
      </w:r>
      <w:r w:rsidR="00313B38" w:rsidRPr="006A564C">
        <w:rPr>
          <w:b/>
          <w:noProof/>
          <w:color w:val="41A151"/>
          <w:shd w:val="clear" w:color="auto" w:fill="C9F3CD"/>
        </w:rPr>
        <w:t>if</w:t>
      </w:r>
      <w:r w:rsidR="00313B38" w:rsidRPr="006A564C">
        <w:rPr>
          <w:noProof/>
          <w:color w:val="2157AD"/>
          <w:shd w:val="clear" w:color="auto" w:fill="C9F3CD"/>
        </w:rPr>
        <w:t xml:space="preserve"> TrueAgents.length &gt; 1</w:t>
      </w:r>
      <w:r w:rsidR="00313B38" w:rsidRPr="006A564C">
        <w:t>]}{[</w:t>
      </w:r>
      <w:r w:rsidR="00313B38" w:rsidRPr="006A564C">
        <w:rPr>
          <w:b/>
          <w:noProof/>
          <w:color w:val="41A151"/>
          <w:shd w:val="clear" w:color="auto" w:fill="C9F3CD"/>
        </w:rPr>
        <w:t>if</w:t>
      </w:r>
      <w:r w:rsidR="00313B38" w:rsidRPr="006A564C">
        <w:rPr>
          <w:noProof/>
          <w:color w:val="2157AD"/>
          <w:shd w:val="clear" w:color="auto" w:fill="C9F3CD"/>
        </w:rPr>
        <w:t xml:space="preserve"> AgentServeAlone</w:t>
      </w:r>
      <w:r w:rsidR="00313B38" w:rsidRPr="006A564C">
        <w:t>]}{[</w:t>
      </w:r>
      <w:r w:rsidR="00313B38" w:rsidRPr="006A564C">
        <w:rPr>
          <w:b/>
          <w:noProof/>
          <w:color w:val="41A151"/>
          <w:shd w:val="clear" w:color="auto" w:fill="C9F3CD"/>
        </w:rPr>
        <w:t>if</w:t>
      </w:r>
      <w:r w:rsidR="00313B38" w:rsidRPr="006A564C">
        <w:rPr>
          <w:noProof/>
          <w:color w:val="2157AD"/>
          <w:shd w:val="clear" w:color="auto" w:fill="C9F3CD"/>
        </w:rPr>
        <w:t xml:space="preserve"> TrueAgents.length &gt; 2</w:t>
      </w:r>
      <w:r w:rsidR="00313B38" w:rsidRPr="006A564C">
        <w:t>]}all of{[</w:t>
      </w:r>
      <w:r w:rsidR="00313B38" w:rsidRPr="006A564C">
        <w:rPr>
          <w:b/>
          <w:noProof/>
          <w:color w:val="41A151"/>
          <w:shd w:val="clear" w:color="auto" w:fill="C9F3CD"/>
        </w:rPr>
        <w:t>else</w:t>
      </w:r>
      <w:r w:rsidR="00313B38" w:rsidRPr="006A564C">
        <w:t>]}both{[</w:t>
      </w:r>
      <w:r w:rsidR="00313B38" w:rsidRPr="006A564C">
        <w:rPr>
          <w:b/>
          <w:noProof/>
          <w:color w:val="41A151"/>
          <w:shd w:val="clear" w:color="auto" w:fill="C9F3CD"/>
        </w:rPr>
        <w:t>endif</w:t>
      </w:r>
      <w:r w:rsidR="00313B38" w:rsidRPr="006A564C">
        <w:t>]} {[</w:t>
      </w:r>
      <w:r w:rsidR="00313B38" w:rsidRPr="006A564C">
        <w:rPr>
          <w:b/>
          <w:noProof/>
          <w:color w:val="41A151"/>
          <w:shd w:val="clear" w:color="auto" w:fill="C9F3CD"/>
        </w:rPr>
        <w:t>endif</w:t>
      </w:r>
      <w:r w:rsidR="00313B38" w:rsidRPr="006A564C">
        <w:t>]}{[</w:t>
      </w:r>
      <w:r w:rsidR="00313B38" w:rsidRPr="006A564C">
        <w:rPr>
          <w:b/>
          <w:noProof/>
          <w:color w:val="C8792A"/>
          <w:shd w:val="clear" w:color="auto" w:fill="FAE7D2"/>
        </w:rPr>
        <w:t>list</w:t>
      </w:r>
      <w:r w:rsidR="00313B38" w:rsidRPr="006A564C">
        <w:rPr>
          <w:noProof/>
          <w:color w:val="2157AD"/>
          <w:shd w:val="clear" w:color="auto" w:fill="FAE7D2"/>
        </w:rPr>
        <w:t xml:space="preserve"> TrueAgents|punc: "1, 2, and 3"</w:t>
      </w:r>
      <w:r w:rsidR="00313B38" w:rsidRPr="006A564C">
        <w:t>]}</w:t>
      </w:r>
      <w:r w:rsidR="00313B38" w:rsidRPr="006A564C">
        <w:rPr>
          <w:b/>
          <w:bCs/>
          <w:smallCaps/>
        </w:rPr>
        <w:t>{[</w:t>
      </w:r>
      <w:r w:rsidR="00313B38" w:rsidRPr="006A564C">
        <w:rPr>
          <w:b/>
          <w:bCs/>
          <w:smallCaps/>
          <w:noProof/>
          <w:color w:val="2157AD"/>
          <w:shd w:val="clear" w:color="auto" w:fill="C9E1F3"/>
        </w:rPr>
        <w:t>NameCO</w:t>
      </w:r>
      <w:r w:rsidR="00313B38" w:rsidRPr="006A564C">
        <w:rPr>
          <w:b/>
          <w:smallCaps/>
          <w:noProof/>
          <w:color w:val="2157AD"/>
          <w:shd w:val="clear" w:color="auto" w:fill="C9E1F3"/>
        </w:rPr>
        <w:t>|else: "_________________"</w:t>
      </w:r>
      <w:r w:rsidR="00313B38" w:rsidRPr="006A564C">
        <w:rPr>
          <w:b/>
          <w:bCs/>
          <w:smallCaps/>
        </w:rPr>
        <w:t>]}</w:t>
      </w:r>
      <w:r w:rsidR="00313B38" w:rsidRPr="006A564C">
        <w:t>{[</w:t>
      </w:r>
      <w:r w:rsidR="00313B38" w:rsidRPr="006A564C">
        <w:rPr>
          <w:b/>
          <w:noProof/>
          <w:color w:val="C8792A"/>
          <w:shd w:val="clear" w:color="auto" w:fill="FAE7D2"/>
        </w:rPr>
        <w:t>endlist</w:t>
      </w:r>
      <w:r w:rsidR="00313B38" w:rsidRPr="006A564C">
        <w:t xml:space="preserve">]} are unable or unwilling to serve or to continue to serve as Trustee, then </w:t>
      </w:r>
      <w:r w:rsidR="00C55EA0">
        <w:t>I</w:t>
      </w:r>
      <w:r w:rsidR="00313B38" w:rsidRPr="006A564C">
        <w:t xml:space="preserve"> name {[</w:t>
      </w:r>
      <w:r w:rsidR="00313B38" w:rsidRPr="006A564C">
        <w:rPr>
          <w:b/>
          <w:noProof/>
          <w:color w:val="41A151"/>
          <w:shd w:val="clear" w:color="auto" w:fill="C9F3CD"/>
        </w:rPr>
        <w:t>else</w:t>
      </w:r>
      <w:r w:rsidR="00313B38" w:rsidRPr="006A564C">
        <w:t>]}{[</w:t>
      </w:r>
      <w:r w:rsidR="00313B38" w:rsidRPr="006A564C">
        <w:rPr>
          <w:b/>
          <w:noProof/>
          <w:color w:val="C8792A"/>
          <w:shd w:val="clear" w:color="auto" w:fill="FAE7D2"/>
        </w:rPr>
        <w:t>list</w:t>
      </w:r>
      <w:r w:rsidR="00313B38" w:rsidRPr="006A564C">
        <w:rPr>
          <w:noProof/>
          <w:color w:val="2157AD"/>
          <w:shd w:val="clear" w:color="auto" w:fill="FAE7D2"/>
        </w:rPr>
        <w:t xml:space="preserve"> TrueAgents|punc: "1, 2, and 3"</w:t>
      </w:r>
      <w:r w:rsidR="00313B38" w:rsidRPr="006A564C">
        <w:t>]}</w:t>
      </w:r>
      <w:r w:rsidR="00313B38" w:rsidRPr="006A564C">
        <w:rPr>
          <w:b/>
          <w:bCs/>
          <w:smallCaps/>
        </w:rPr>
        <w:t>{[</w:t>
      </w:r>
      <w:r w:rsidR="00313B38" w:rsidRPr="006A564C">
        <w:rPr>
          <w:b/>
          <w:bCs/>
          <w:smallCaps/>
          <w:noProof/>
          <w:color w:val="2157AD"/>
          <w:shd w:val="clear" w:color="auto" w:fill="C9E1F3"/>
        </w:rPr>
        <w:t>NameCO</w:t>
      </w:r>
      <w:r w:rsidR="00313B38" w:rsidRPr="006A564C">
        <w:rPr>
          <w:b/>
          <w:smallCaps/>
          <w:noProof/>
          <w:color w:val="2157AD"/>
          <w:shd w:val="clear" w:color="auto" w:fill="C9E1F3"/>
        </w:rPr>
        <w:t>|else: "_________________"</w:t>
      </w:r>
      <w:r w:rsidR="00313B38" w:rsidRPr="006A564C">
        <w:rPr>
          <w:b/>
          <w:bCs/>
          <w:smallCaps/>
        </w:rPr>
        <w:t>]}</w:t>
      </w:r>
      <w:r w:rsidR="00313B38" w:rsidRPr="006A564C">
        <w:t>{[</w:t>
      </w:r>
      <w:r w:rsidR="00313B38" w:rsidRPr="006A564C">
        <w:rPr>
          <w:b/>
          <w:noProof/>
          <w:color w:val="C8792A"/>
          <w:shd w:val="clear" w:color="auto" w:fill="FAE7D2"/>
        </w:rPr>
        <w:t>endlist</w:t>
      </w:r>
      <w:r w:rsidR="00313B38" w:rsidRPr="006A564C">
        <w:t xml:space="preserve">]} is unable or unwilling to serve or to continue to serve as Trustee, then </w:t>
      </w:r>
      <w:r w:rsidR="000B6B5E">
        <w:t>I</w:t>
      </w:r>
      <w:r w:rsidR="00313B38" w:rsidRPr="006A564C">
        <w:t xml:space="preserve"> name {[</w:t>
      </w:r>
      <w:r w:rsidR="00313B38" w:rsidRPr="006A564C">
        <w:rPr>
          <w:b/>
          <w:noProof/>
          <w:color w:val="41A151"/>
          <w:shd w:val="clear" w:color="auto" w:fill="C9F3CD"/>
        </w:rPr>
        <w:t>endif</w:t>
      </w:r>
      <w:r w:rsidR="00313B38" w:rsidRPr="006A564C">
        <w:t>]}{[</w:t>
      </w:r>
      <w:r w:rsidR="00313B38" w:rsidRPr="006A564C">
        <w:rPr>
          <w:b/>
          <w:noProof/>
          <w:color w:val="41A151"/>
          <w:shd w:val="clear" w:color="auto" w:fill="C9F3CD"/>
        </w:rPr>
        <w:t>endif</w:t>
      </w:r>
      <w:r w:rsidR="00313B38" w:rsidRPr="006A564C">
        <w:t>]}{[</w:t>
      </w:r>
      <w:r w:rsidR="00313B38" w:rsidRPr="006A564C">
        <w:rPr>
          <w:b/>
          <w:noProof/>
          <w:color w:val="C8792A"/>
          <w:shd w:val="clear" w:color="auto" w:fill="FAE7D2"/>
        </w:rPr>
        <w:t>endlist</w:t>
      </w:r>
      <w:r w:rsidR="00313B38" w:rsidRPr="006A564C">
        <w:t>]}{[</w:t>
      </w:r>
      <w:r w:rsidR="00313B38" w:rsidRPr="006A564C">
        <w:rPr>
          <w:b/>
          <w:noProof/>
          <w:color w:val="41A151"/>
          <w:shd w:val="clear" w:color="auto" w:fill="C9F3CD"/>
        </w:rPr>
        <w:t>endif</w:t>
      </w:r>
      <w:r w:rsidR="00313B38" w:rsidRPr="006A564C">
        <w:t>]}.</w:t>
      </w:r>
    </w:p>
    <w:p w14:paraId="5D3F33FA" w14:textId="21BB96DB" w:rsidR="00313B38" w:rsidRPr="006A564C" w:rsidRDefault="00313B38" w:rsidP="00313B38">
      <w:pPr>
        <w:pStyle w:val="CPBody4"/>
        <w:ind w:left="2160"/>
      </w:pPr>
      <w:r w:rsidRPr="006A564C">
        <w:t>{[</w:t>
      </w:r>
      <w:r>
        <w:rPr>
          <w:b/>
          <w:noProof/>
          <w:color w:val="41A151"/>
          <w:shd w:val="clear" w:color="auto" w:fill="C9F3CD"/>
        </w:rPr>
        <w:t>elsei</w:t>
      </w:r>
      <w:r w:rsidRPr="006A564C">
        <w:rPr>
          <w:b/>
          <w:noProof/>
          <w:color w:val="41A151"/>
          <w:shd w:val="clear" w:color="auto" w:fill="C9F3CD"/>
        </w:rPr>
        <w:t>f</w:t>
      </w:r>
      <w:r w:rsidRPr="006A564C">
        <w:rPr>
          <w:noProof/>
          <w:color w:val="2157AD"/>
          <w:shd w:val="clear" w:color="auto" w:fill="C9F3CD"/>
        </w:rPr>
        <w:t xml:space="preserve"> SpecificTrustType == "Asset" &amp;&amp; ResiduaryBenefControl</w:t>
      </w:r>
      <w:r w:rsidRPr="006A564C">
        <w:t>]}</w:t>
      </w:r>
    </w:p>
    <w:p w14:paraId="5CB9F21C" w14:textId="77777777" w:rsidR="00313B38" w:rsidRPr="006A564C" w:rsidRDefault="00313B38" w:rsidP="00313B38">
      <w:pPr>
        <w:pStyle w:val="CPBody4"/>
        <w:ind w:left="2160"/>
      </w:pPr>
      <w:r w:rsidRPr="006A564C">
        <w:t>{[</w:t>
      </w:r>
      <w:r w:rsidRPr="006A564C">
        <w:rPr>
          <w:b/>
          <w:noProof/>
          <w:color w:val="41A151"/>
          <w:shd w:val="clear" w:color="auto" w:fill="C9F3CD"/>
        </w:rPr>
        <w:t>if</w:t>
      </w:r>
      <w:r w:rsidRPr="006A564C">
        <w:rPr>
          <w:noProof/>
          <w:color w:val="2157AD"/>
          <w:shd w:val="clear" w:color="auto" w:fill="C9F3CD"/>
        </w:rPr>
        <w:t xml:space="preserve"> BenefControlYoungTF</w:t>
      </w:r>
      <w:r w:rsidRPr="006A564C">
        <w:t>]}</w:t>
      </w:r>
    </w:p>
    <w:p w14:paraId="6489F26A" w14:textId="3DDEE212" w:rsidR="00313B38" w:rsidRPr="006A564C" w:rsidRDefault="0060277F" w:rsidP="00313B38">
      <w:pPr>
        <w:pStyle w:val="CPBody4"/>
        <w:ind w:left="2160"/>
      </w:pPr>
      <w:r>
        <w:t>I</w:t>
      </w:r>
      <w:r w:rsidR="00313B38" w:rsidRPr="006A564C">
        <w:t xml:space="preserve"> name and appoint {[</w:t>
      </w:r>
      <w:r w:rsidR="00313B38" w:rsidRPr="006A564C">
        <w:rPr>
          <w:b/>
          <w:noProof/>
          <w:color w:val="C8792A"/>
          <w:shd w:val="clear" w:color="auto" w:fill="FAE7D2"/>
        </w:rPr>
        <w:t>list</w:t>
      </w:r>
      <w:r w:rsidR="00313B38" w:rsidRPr="006A564C">
        <w:rPr>
          <w:noProof/>
          <w:color w:val="2157AD"/>
          <w:shd w:val="clear" w:color="auto" w:fill="FAE7D2"/>
        </w:rPr>
        <w:t xml:space="preserve"> TrueInitialManageTees|punc: "1, 2, and 3"</w:t>
      </w:r>
      <w:r w:rsidR="00313B38" w:rsidRPr="006A564C">
        <w:t>]}</w:t>
      </w:r>
      <w:r w:rsidR="00313B38" w:rsidRPr="006A564C">
        <w:rPr>
          <w:b/>
          <w:smallCaps/>
        </w:rPr>
        <w:t>{[</w:t>
      </w:r>
      <w:r w:rsidR="00313B38" w:rsidRPr="006A564C">
        <w:rPr>
          <w:b/>
          <w:smallCaps/>
          <w:noProof/>
          <w:color w:val="2157AD"/>
          <w:shd w:val="clear" w:color="auto" w:fill="C9E1F3"/>
        </w:rPr>
        <w:t>NameCO|else: "_________________"</w:t>
      </w:r>
      <w:r w:rsidR="00313B38" w:rsidRPr="006A564C">
        <w:rPr>
          <w:b/>
          <w:smallCaps/>
        </w:rPr>
        <w:t>]}</w:t>
      </w:r>
      <w:r w:rsidR="00313B38" w:rsidRPr="006A564C">
        <w:t>{[</w:t>
      </w:r>
      <w:r w:rsidR="00313B38" w:rsidRPr="006A564C">
        <w:rPr>
          <w:b/>
          <w:noProof/>
          <w:color w:val="C8792A"/>
          <w:shd w:val="clear" w:color="auto" w:fill="FAE7D2"/>
        </w:rPr>
        <w:t>endlist</w:t>
      </w:r>
      <w:r w:rsidR="00313B38" w:rsidRPr="006A564C">
        <w:t>]} {[</w:t>
      </w:r>
      <w:r w:rsidR="00313B38" w:rsidRPr="006A564C">
        <w:rPr>
          <w:b/>
          <w:noProof/>
          <w:color w:val="41A151"/>
          <w:shd w:val="clear" w:color="auto" w:fill="C9F3CD"/>
        </w:rPr>
        <w:t>if</w:t>
      </w:r>
      <w:r w:rsidR="00313B38" w:rsidRPr="006A564C">
        <w:rPr>
          <w:noProof/>
          <w:color w:val="2157AD"/>
          <w:shd w:val="clear" w:color="auto" w:fill="C9F3CD"/>
        </w:rPr>
        <w:t xml:space="preserve"> TrueInitialManageTees.length &gt; 1</w:t>
      </w:r>
      <w:r w:rsidR="00313B38" w:rsidRPr="006A564C">
        <w:t>]}as Managing Co-Trustees{[</w:t>
      </w:r>
      <w:r w:rsidR="00313B38" w:rsidRPr="006A564C">
        <w:rPr>
          <w:b/>
          <w:noProof/>
          <w:color w:val="41A151"/>
          <w:shd w:val="clear" w:color="auto" w:fill="C9F3CD"/>
        </w:rPr>
        <w:t>else</w:t>
      </w:r>
      <w:r w:rsidR="00313B38" w:rsidRPr="006A564C">
        <w:t>]}as first and sole Managing Trustee{[</w:t>
      </w:r>
      <w:r w:rsidR="00313B38" w:rsidRPr="006A564C">
        <w:rPr>
          <w:b/>
          <w:noProof/>
          <w:color w:val="41A151"/>
          <w:shd w:val="clear" w:color="auto" w:fill="C9F3CD"/>
        </w:rPr>
        <w:t>endif</w:t>
      </w:r>
      <w:r w:rsidR="00313B38" w:rsidRPr="006A564C">
        <w:t>]}{[</w:t>
      </w:r>
      <w:r w:rsidR="00313B38" w:rsidRPr="006A564C">
        <w:rPr>
          <w:b/>
          <w:noProof/>
          <w:color w:val="41A151"/>
          <w:shd w:val="clear" w:color="auto" w:fill="C9F3CD"/>
        </w:rPr>
        <w:t>if</w:t>
      </w:r>
      <w:r w:rsidR="00313B38" w:rsidRPr="006A564C">
        <w:rPr>
          <w:noProof/>
          <w:color w:val="2157AD"/>
          <w:shd w:val="clear" w:color="auto" w:fill="C9F3CD"/>
        </w:rPr>
        <w:t xml:space="preserve"> TrueInitialManageTees.length &gt; 1 &amp;&amp; ManageServeAlone</w:t>
      </w:r>
      <w:r w:rsidR="00313B38" w:rsidRPr="006A564C">
        <w:t>]}.  If {[</w:t>
      </w:r>
      <w:r w:rsidR="00313B38" w:rsidRPr="006A564C">
        <w:rPr>
          <w:b/>
          <w:noProof/>
          <w:color w:val="41A151"/>
          <w:shd w:val="clear" w:color="auto" w:fill="C9F3CD"/>
        </w:rPr>
        <w:t>if</w:t>
      </w:r>
      <w:r w:rsidR="00313B38" w:rsidRPr="006A564C">
        <w:rPr>
          <w:noProof/>
          <w:color w:val="2157AD"/>
          <w:shd w:val="clear" w:color="auto" w:fill="C9F3CD"/>
        </w:rPr>
        <w:t xml:space="preserve"> TrueInitialManageTees.length &gt; 2</w:t>
      </w:r>
      <w:r w:rsidR="00313B38" w:rsidRPr="006A564C">
        <w:t xml:space="preserve">]}any </w:t>
      </w:r>
      <w:r w:rsidR="00313B38" w:rsidRPr="006A564C">
        <w:lastRenderedPageBreak/>
        <w:t>of{[</w:t>
      </w:r>
      <w:r w:rsidR="00313B38" w:rsidRPr="006A564C">
        <w:rPr>
          <w:b/>
          <w:noProof/>
          <w:color w:val="41A151"/>
          <w:shd w:val="clear" w:color="auto" w:fill="C9F3CD"/>
        </w:rPr>
        <w:t>else</w:t>
      </w:r>
      <w:r w:rsidR="00313B38" w:rsidRPr="006A564C">
        <w:t>]}either{[</w:t>
      </w:r>
      <w:r w:rsidR="00313B38" w:rsidRPr="006A564C">
        <w:rPr>
          <w:b/>
          <w:noProof/>
          <w:color w:val="41A151"/>
          <w:shd w:val="clear" w:color="auto" w:fill="C9F3CD"/>
        </w:rPr>
        <w:t>endif</w:t>
      </w:r>
      <w:r w:rsidR="00313B38" w:rsidRPr="006A564C">
        <w:t>]} {[</w:t>
      </w:r>
      <w:r w:rsidR="00313B38" w:rsidRPr="006A564C">
        <w:rPr>
          <w:b/>
          <w:noProof/>
          <w:color w:val="C8792A"/>
          <w:shd w:val="clear" w:color="auto" w:fill="FAE7D2"/>
        </w:rPr>
        <w:t>list</w:t>
      </w:r>
      <w:r w:rsidR="00313B38" w:rsidRPr="006A564C">
        <w:rPr>
          <w:noProof/>
          <w:color w:val="2157AD"/>
          <w:shd w:val="clear" w:color="auto" w:fill="FAE7D2"/>
        </w:rPr>
        <w:t xml:space="preserve"> TrueInitialManageTees|punc: "1, 2, or 3"</w:t>
      </w:r>
      <w:r w:rsidR="00313B38" w:rsidRPr="006A564C">
        <w:t>]}</w:t>
      </w:r>
      <w:r w:rsidR="00313B38" w:rsidRPr="006A564C">
        <w:rPr>
          <w:b/>
          <w:smallCaps/>
        </w:rPr>
        <w:t>{[</w:t>
      </w:r>
      <w:r w:rsidR="00313B38" w:rsidRPr="006A564C">
        <w:rPr>
          <w:b/>
          <w:smallCaps/>
          <w:noProof/>
          <w:color w:val="2157AD"/>
          <w:shd w:val="clear" w:color="auto" w:fill="C9E1F3"/>
        </w:rPr>
        <w:t>NameCO|else: "_________________"</w:t>
      </w:r>
      <w:r w:rsidR="00313B38" w:rsidRPr="006A564C">
        <w:rPr>
          <w:b/>
          <w:smallCaps/>
        </w:rPr>
        <w:t>]}</w:t>
      </w:r>
      <w:r w:rsidR="00313B38" w:rsidRPr="006A564C">
        <w:t>{[</w:t>
      </w:r>
      <w:r w:rsidR="00313B38" w:rsidRPr="006A564C">
        <w:rPr>
          <w:b/>
          <w:noProof/>
          <w:color w:val="C8792A"/>
          <w:shd w:val="clear" w:color="auto" w:fill="FAE7D2"/>
        </w:rPr>
        <w:t>endlist</w:t>
      </w:r>
      <w:r w:rsidR="00313B38" w:rsidRPr="006A564C">
        <w:t>]} shall be unable or unwilling to serve or to continue to serve as Managing Co-Trustees, then the {[</w:t>
      </w:r>
      <w:r w:rsidR="00313B38" w:rsidRPr="006A564C">
        <w:rPr>
          <w:b/>
          <w:noProof/>
          <w:color w:val="41A151"/>
          <w:shd w:val="clear" w:color="auto" w:fill="C9F3CD"/>
        </w:rPr>
        <w:t>if</w:t>
      </w:r>
      <w:r w:rsidR="00313B38" w:rsidRPr="006A564C">
        <w:rPr>
          <w:noProof/>
          <w:color w:val="2157AD"/>
          <w:shd w:val="clear" w:color="auto" w:fill="C9F3CD"/>
        </w:rPr>
        <w:t xml:space="preserve"> TrueInitialManageTees.length &gt; 2</w:t>
      </w:r>
      <w:r w:rsidR="00313B38" w:rsidRPr="006A564C">
        <w:t>]}others shall continue to serve as Managing Co-Trustees{[</w:t>
      </w:r>
      <w:r w:rsidR="00313B38" w:rsidRPr="006A564C">
        <w:rPr>
          <w:b/>
          <w:noProof/>
          <w:color w:val="41A151"/>
          <w:shd w:val="clear" w:color="auto" w:fill="C9F3CD"/>
        </w:rPr>
        <w:t>else</w:t>
      </w:r>
      <w:r w:rsidR="00313B38" w:rsidRPr="006A564C">
        <w:t>]}other shall serve as sole Managing Trustee{[</w:t>
      </w:r>
      <w:r w:rsidR="00313B38" w:rsidRPr="006A564C">
        <w:rPr>
          <w:b/>
          <w:noProof/>
          <w:color w:val="41A151"/>
          <w:shd w:val="clear" w:color="auto" w:fill="C9F3CD"/>
        </w:rPr>
        <w:t>endif</w:t>
      </w:r>
      <w:r w:rsidR="00313B38" w:rsidRPr="006A564C">
        <w:t>]}{[</w:t>
      </w:r>
      <w:r w:rsidR="00313B38" w:rsidRPr="006A564C">
        <w:rPr>
          <w:b/>
          <w:noProof/>
          <w:color w:val="41A151"/>
          <w:shd w:val="clear" w:color="auto" w:fill="C9F3CD"/>
        </w:rPr>
        <w:t>endif</w:t>
      </w:r>
      <w:r w:rsidR="00313B38" w:rsidRPr="006A564C">
        <w:t>]}{[</w:t>
      </w:r>
      <w:r w:rsidR="00313B38" w:rsidRPr="006A564C">
        <w:rPr>
          <w:b/>
          <w:noProof/>
          <w:color w:val="41A151"/>
          <w:shd w:val="clear" w:color="auto" w:fill="C9F3CD"/>
        </w:rPr>
        <w:t>if</w:t>
      </w:r>
      <w:r w:rsidR="00313B38" w:rsidRPr="006A564C">
        <w:rPr>
          <w:noProof/>
          <w:color w:val="2157AD"/>
          <w:shd w:val="clear" w:color="auto" w:fill="C9F3CD"/>
        </w:rPr>
        <w:t xml:space="preserve"> SuccManageTee</w:t>
      </w:r>
      <w:r w:rsidR="00313B38" w:rsidRPr="006A564C">
        <w:t>]}.   If {[</w:t>
      </w:r>
      <w:r w:rsidR="00313B38" w:rsidRPr="006A564C">
        <w:rPr>
          <w:b/>
          <w:noProof/>
          <w:color w:val="41A151"/>
          <w:shd w:val="clear" w:color="auto" w:fill="C9F3CD"/>
        </w:rPr>
        <w:t>if</w:t>
      </w:r>
      <w:r w:rsidR="00313B38" w:rsidRPr="006A564C">
        <w:rPr>
          <w:noProof/>
          <w:color w:val="2157AD"/>
          <w:shd w:val="clear" w:color="auto" w:fill="C9F3CD"/>
        </w:rPr>
        <w:t xml:space="preserve"> TrueInitialManageTees.length &gt; 1</w:t>
      </w:r>
      <w:r w:rsidR="00313B38" w:rsidRPr="006A564C">
        <w:t>]}{[</w:t>
      </w:r>
      <w:r w:rsidR="00313B38" w:rsidRPr="006A564C">
        <w:rPr>
          <w:b/>
          <w:noProof/>
          <w:color w:val="41A151"/>
          <w:shd w:val="clear" w:color="auto" w:fill="C9F3CD"/>
        </w:rPr>
        <w:t>if</w:t>
      </w:r>
      <w:r w:rsidR="00313B38" w:rsidRPr="006A564C">
        <w:rPr>
          <w:noProof/>
          <w:color w:val="2157AD"/>
          <w:shd w:val="clear" w:color="auto" w:fill="C9F3CD"/>
        </w:rPr>
        <w:t xml:space="preserve"> ManageServeAlone</w:t>
      </w:r>
      <w:r w:rsidR="00313B38" w:rsidRPr="006A564C">
        <w:t>]}{[</w:t>
      </w:r>
      <w:r w:rsidR="00313B38" w:rsidRPr="006A564C">
        <w:rPr>
          <w:b/>
          <w:noProof/>
          <w:color w:val="41A151"/>
          <w:shd w:val="clear" w:color="auto" w:fill="C9F3CD"/>
        </w:rPr>
        <w:t>if</w:t>
      </w:r>
      <w:r w:rsidR="00313B38" w:rsidRPr="006A564C">
        <w:rPr>
          <w:noProof/>
          <w:color w:val="2157AD"/>
          <w:shd w:val="clear" w:color="auto" w:fill="C9F3CD"/>
        </w:rPr>
        <w:t xml:space="preserve"> TrueInitialManageTees.length &gt; 2</w:t>
      </w:r>
      <w:r w:rsidR="00313B38" w:rsidRPr="006A564C">
        <w:t>]}all of{[</w:t>
      </w:r>
      <w:r w:rsidR="00313B38" w:rsidRPr="006A564C">
        <w:rPr>
          <w:b/>
          <w:noProof/>
          <w:color w:val="41A151"/>
          <w:shd w:val="clear" w:color="auto" w:fill="C9F3CD"/>
        </w:rPr>
        <w:t>else</w:t>
      </w:r>
      <w:r w:rsidR="00313B38" w:rsidRPr="006A564C">
        <w:t>]}both{[</w:t>
      </w:r>
      <w:r w:rsidR="00313B38" w:rsidRPr="006A564C">
        <w:rPr>
          <w:b/>
          <w:noProof/>
          <w:color w:val="41A151"/>
          <w:shd w:val="clear" w:color="auto" w:fill="C9F3CD"/>
        </w:rPr>
        <w:t>endif</w:t>
      </w:r>
      <w:r w:rsidR="00313B38" w:rsidRPr="006A564C">
        <w:t>]} {[</w:t>
      </w:r>
      <w:r w:rsidR="00313B38" w:rsidRPr="006A564C">
        <w:rPr>
          <w:b/>
          <w:noProof/>
          <w:color w:val="41A151"/>
          <w:shd w:val="clear" w:color="auto" w:fill="C9F3CD"/>
        </w:rPr>
        <w:t>endif</w:t>
      </w:r>
      <w:r w:rsidR="00313B38" w:rsidRPr="006A564C">
        <w:t>]}{[</w:t>
      </w:r>
      <w:r w:rsidR="00313B38" w:rsidRPr="006A564C">
        <w:rPr>
          <w:b/>
          <w:noProof/>
          <w:color w:val="C8792A"/>
          <w:shd w:val="clear" w:color="auto" w:fill="FAE7D2"/>
        </w:rPr>
        <w:t>list</w:t>
      </w:r>
      <w:r w:rsidR="00313B38" w:rsidRPr="006A564C">
        <w:rPr>
          <w:noProof/>
          <w:color w:val="2157AD"/>
          <w:shd w:val="clear" w:color="auto" w:fill="FAE7D2"/>
        </w:rPr>
        <w:t xml:space="preserve"> TrueInitialManageTees|punc: "1, 2, and 3"</w:t>
      </w:r>
      <w:r w:rsidR="00313B38" w:rsidRPr="006A564C">
        <w:t>]}</w:t>
      </w:r>
      <w:r w:rsidR="00313B38" w:rsidRPr="006A564C">
        <w:rPr>
          <w:b/>
          <w:smallCaps/>
        </w:rPr>
        <w:t>{[</w:t>
      </w:r>
      <w:r w:rsidR="00313B38" w:rsidRPr="006A564C">
        <w:rPr>
          <w:b/>
          <w:smallCaps/>
          <w:noProof/>
          <w:color w:val="2157AD"/>
          <w:shd w:val="clear" w:color="auto" w:fill="C9E1F3"/>
        </w:rPr>
        <w:t>NameCO|else: "_________________"</w:t>
      </w:r>
      <w:r w:rsidR="00313B38" w:rsidRPr="006A564C">
        <w:rPr>
          <w:b/>
          <w:smallCaps/>
        </w:rPr>
        <w:t>]}</w:t>
      </w:r>
      <w:r w:rsidR="00313B38" w:rsidRPr="006A564C">
        <w:t>{[</w:t>
      </w:r>
      <w:r w:rsidR="00313B38" w:rsidRPr="006A564C">
        <w:rPr>
          <w:b/>
          <w:noProof/>
          <w:color w:val="C8792A"/>
          <w:shd w:val="clear" w:color="auto" w:fill="FAE7D2"/>
        </w:rPr>
        <w:t>endlist</w:t>
      </w:r>
      <w:r w:rsidR="00313B38" w:rsidRPr="006A564C">
        <w:t>]} are{[</w:t>
      </w:r>
      <w:r w:rsidR="00313B38" w:rsidRPr="006A564C">
        <w:rPr>
          <w:b/>
          <w:noProof/>
          <w:color w:val="41A151"/>
          <w:shd w:val="clear" w:color="auto" w:fill="C9F3CD"/>
        </w:rPr>
        <w:t>else</w:t>
      </w:r>
      <w:r w:rsidR="00313B38" w:rsidRPr="006A564C">
        <w:t>]}{[</w:t>
      </w:r>
      <w:r w:rsidR="00313B38" w:rsidRPr="006A564C">
        <w:rPr>
          <w:b/>
          <w:noProof/>
          <w:color w:val="C8792A"/>
          <w:shd w:val="clear" w:color="auto" w:fill="FAE7D2"/>
        </w:rPr>
        <w:t>list</w:t>
      </w:r>
      <w:r w:rsidR="00313B38" w:rsidRPr="006A564C">
        <w:rPr>
          <w:noProof/>
          <w:color w:val="2157AD"/>
          <w:shd w:val="clear" w:color="auto" w:fill="FAE7D2"/>
        </w:rPr>
        <w:t xml:space="preserve"> TrueInitialManageTees|punc: "1, 2, and 3"</w:t>
      </w:r>
      <w:r w:rsidR="00313B38" w:rsidRPr="006A564C">
        <w:t>]}</w:t>
      </w:r>
      <w:r w:rsidR="00313B38" w:rsidRPr="006A564C">
        <w:rPr>
          <w:b/>
          <w:smallCaps/>
        </w:rPr>
        <w:t>{[</w:t>
      </w:r>
      <w:r w:rsidR="00313B38" w:rsidRPr="006A564C">
        <w:rPr>
          <w:b/>
          <w:smallCaps/>
          <w:noProof/>
          <w:color w:val="2157AD"/>
          <w:shd w:val="clear" w:color="auto" w:fill="C9E1F3"/>
        </w:rPr>
        <w:t>NameCO|else: "_________________"</w:t>
      </w:r>
      <w:r w:rsidR="00313B38" w:rsidRPr="006A564C">
        <w:rPr>
          <w:b/>
          <w:smallCaps/>
        </w:rPr>
        <w:t>]}</w:t>
      </w:r>
      <w:r w:rsidR="00313B38" w:rsidRPr="006A564C">
        <w:t>{[</w:t>
      </w:r>
      <w:r w:rsidR="00313B38" w:rsidRPr="006A564C">
        <w:rPr>
          <w:b/>
          <w:noProof/>
          <w:color w:val="C8792A"/>
          <w:shd w:val="clear" w:color="auto" w:fill="FAE7D2"/>
        </w:rPr>
        <w:t>endlist</w:t>
      </w:r>
      <w:r w:rsidR="00313B38" w:rsidRPr="006A564C">
        <w:t>]} is{[</w:t>
      </w:r>
      <w:r w:rsidR="00313B38" w:rsidRPr="006A564C">
        <w:rPr>
          <w:b/>
          <w:noProof/>
          <w:color w:val="41A151"/>
          <w:shd w:val="clear" w:color="auto" w:fill="C9F3CD"/>
        </w:rPr>
        <w:t>endif</w:t>
      </w:r>
      <w:r w:rsidR="00313B38" w:rsidRPr="006A564C">
        <w:t xml:space="preserve">]} unable or unwilling to serve or to continue to serve as Managing Trustee, then </w:t>
      </w:r>
      <w:r>
        <w:t>I</w:t>
      </w:r>
      <w:r w:rsidR="00313B38" w:rsidRPr="006A564C">
        <w:t xml:space="preserve"> name {[</w:t>
      </w:r>
      <w:r w:rsidR="00313B38" w:rsidRPr="006A564C">
        <w:rPr>
          <w:b/>
          <w:noProof/>
          <w:color w:val="C8792A"/>
          <w:shd w:val="clear" w:color="auto" w:fill="FAE7D2"/>
        </w:rPr>
        <w:t>list</w:t>
      </w:r>
      <w:r w:rsidR="00313B38" w:rsidRPr="006A564C">
        <w:rPr>
          <w:noProof/>
          <w:color w:val="2157AD"/>
          <w:shd w:val="clear" w:color="auto" w:fill="FAE7D2"/>
        </w:rPr>
        <w:t xml:space="preserve"> SuccManageTee</w:t>
      </w:r>
      <w:r w:rsidR="00313B38" w:rsidRPr="006A564C">
        <w:t>]}</w:t>
      </w:r>
      <w:bookmarkStart w:id="187" w:name="_Hlk106358027"/>
      <w:r w:rsidR="00313B38" w:rsidRPr="006A564C">
        <w:t>{[</w:t>
      </w:r>
      <w:r w:rsidR="00313B38" w:rsidRPr="006A564C">
        <w:rPr>
          <w:b/>
          <w:noProof/>
          <w:color w:val="C8792A"/>
          <w:shd w:val="clear" w:color="auto" w:fill="FAE7D2"/>
        </w:rPr>
        <w:t>list</w:t>
      </w:r>
      <w:r w:rsidR="00313B38" w:rsidRPr="006A564C">
        <w:rPr>
          <w:noProof/>
          <w:color w:val="2157AD"/>
          <w:shd w:val="clear" w:color="auto" w:fill="FAE7D2"/>
        </w:rPr>
        <w:t xml:space="preserve"> TrueAgents|punc: "1, 2, and 3"</w:t>
      </w:r>
      <w:r w:rsidR="00313B38" w:rsidRPr="006A564C">
        <w:t>]}</w:t>
      </w:r>
      <w:r w:rsidR="00313B38" w:rsidRPr="006A564C">
        <w:rPr>
          <w:b/>
          <w:bCs/>
          <w:smallCaps/>
        </w:rPr>
        <w:t>{[</w:t>
      </w:r>
      <w:r w:rsidR="00313B38" w:rsidRPr="006A564C">
        <w:rPr>
          <w:b/>
          <w:bCs/>
          <w:smallCaps/>
          <w:noProof/>
          <w:color w:val="2157AD"/>
          <w:shd w:val="clear" w:color="auto" w:fill="C9E1F3"/>
        </w:rPr>
        <w:t>NameCO</w:t>
      </w:r>
      <w:r w:rsidR="00313B38" w:rsidRPr="006A564C">
        <w:rPr>
          <w:b/>
          <w:smallCaps/>
          <w:noProof/>
          <w:color w:val="2157AD"/>
          <w:shd w:val="clear" w:color="auto" w:fill="C9E1F3"/>
        </w:rPr>
        <w:t>|else: "_________________"</w:t>
      </w:r>
      <w:r w:rsidR="00313B38" w:rsidRPr="006A564C">
        <w:rPr>
          <w:b/>
          <w:bCs/>
          <w:smallCaps/>
        </w:rPr>
        <w:t>]}</w:t>
      </w:r>
      <w:r w:rsidR="00313B38" w:rsidRPr="006A564C">
        <w:t>{[</w:t>
      </w:r>
      <w:r w:rsidR="00313B38" w:rsidRPr="006A564C">
        <w:rPr>
          <w:b/>
          <w:noProof/>
          <w:color w:val="C8792A"/>
          <w:shd w:val="clear" w:color="auto" w:fill="FAE7D2"/>
        </w:rPr>
        <w:t>endlist</w:t>
      </w:r>
      <w:r w:rsidR="00313B38" w:rsidRPr="006A564C">
        <w:t>]} as {[</w:t>
      </w:r>
      <w:r w:rsidR="00313B38" w:rsidRPr="006A564C">
        <w:rPr>
          <w:b/>
          <w:noProof/>
          <w:color w:val="41A151"/>
          <w:shd w:val="clear" w:color="auto" w:fill="C9F3CD"/>
        </w:rPr>
        <w:t>if</w:t>
      </w:r>
      <w:r w:rsidR="00313B38" w:rsidRPr="006A564C">
        <w:rPr>
          <w:noProof/>
          <w:color w:val="2157AD"/>
          <w:shd w:val="clear" w:color="auto" w:fill="C9F3CD"/>
        </w:rPr>
        <w:t xml:space="preserve"> TrueAgents.length &gt; 1</w:t>
      </w:r>
      <w:r w:rsidR="00313B38" w:rsidRPr="006A564C">
        <w:t>]}Managing Co-Trustees{[</w:t>
      </w:r>
      <w:r w:rsidR="00313B38" w:rsidRPr="006A564C">
        <w:rPr>
          <w:b/>
          <w:noProof/>
          <w:color w:val="41A151"/>
          <w:shd w:val="clear" w:color="auto" w:fill="C9F3CD"/>
        </w:rPr>
        <w:t>else</w:t>
      </w:r>
      <w:r w:rsidR="00313B38" w:rsidRPr="006A564C">
        <w:t>]}sole Managing Trustee{[</w:t>
      </w:r>
      <w:r w:rsidR="00313B38" w:rsidRPr="006A564C">
        <w:rPr>
          <w:b/>
          <w:noProof/>
          <w:color w:val="41A151"/>
          <w:shd w:val="clear" w:color="auto" w:fill="C9F3CD"/>
        </w:rPr>
        <w:t>endif</w:t>
      </w:r>
      <w:r w:rsidR="00313B38" w:rsidRPr="006A564C">
        <w:t>]}{[</w:t>
      </w:r>
      <w:r w:rsidR="00313B38" w:rsidRPr="006A564C">
        <w:rPr>
          <w:b/>
          <w:noProof/>
          <w:color w:val="41A151"/>
          <w:shd w:val="clear" w:color="auto" w:fill="C9F3CD"/>
        </w:rPr>
        <w:t>if</w:t>
      </w:r>
      <w:r w:rsidR="00313B38" w:rsidRPr="006A564C">
        <w:rPr>
          <w:noProof/>
          <w:color w:val="2157AD"/>
          <w:shd w:val="clear" w:color="auto" w:fill="C9F3CD"/>
        </w:rPr>
        <w:t xml:space="preserve"> TrueAgents.length &gt; 1 &amp;&amp; AgentServeAlone</w:t>
      </w:r>
      <w:r w:rsidR="00313B38" w:rsidRPr="006A564C">
        <w:t>]}.  If {[</w:t>
      </w:r>
      <w:r w:rsidR="00313B38" w:rsidRPr="006A564C">
        <w:rPr>
          <w:b/>
          <w:noProof/>
          <w:color w:val="41A151"/>
          <w:shd w:val="clear" w:color="auto" w:fill="C9F3CD"/>
        </w:rPr>
        <w:t>if</w:t>
      </w:r>
      <w:r w:rsidR="00313B38" w:rsidRPr="006A564C">
        <w:rPr>
          <w:noProof/>
          <w:color w:val="2157AD"/>
          <w:shd w:val="clear" w:color="auto" w:fill="C9F3CD"/>
        </w:rPr>
        <w:t xml:space="preserve"> TrueAgents.length &gt; 2</w:t>
      </w:r>
      <w:r w:rsidR="00313B38" w:rsidRPr="006A564C">
        <w:t>]}any of{[</w:t>
      </w:r>
      <w:r w:rsidR="00313B38" w:rsidRPr="006A564C">
        <w:rPr>
          <w:b/>
          <w:noProof/>
          <w:color w:val="41A151"/>
          <w:shd w:val="clear" w:color="auto" w:fill="C9F3CD"/>
        </w:rPr>
        <w:t>else</w:t>
      </w:r>
      <w:r w:rsidR="00313B38" w:rsidRPr="006A564C">
        <w:t>]}either{[</w:t>
      </w:r>
      <w:r w:rsidR="00313B38" w:rsidRPr="006A564C">
        <w:rPr>
          <w:b/>
          <w:noProof/>
          <w:color w:val="41A151"/>
          <w:shd w:val="clear" w:color="auto" w:fill="C9F3CD"/>
        </w:rPr>
        <w:t>endif</w:t>
      </w:r>
      <w:r w:rsidR="00313B38" w:rsidRPr="006A564C">
        <w:t>]} {[</w:t>
      </w:r>
      <w:r w:rsidR="00313B38" w:rsidRPr="006A564C">
        <w:rPr>
          <w:b/>
          <w:noProof/>
          <w:color w:val="C8792A"/>
          <w:shd w:val="clear" w:color="auto" w:fill="FAE7D2"/>
        </w:rPr>
        <w:t>list</w:t>
      </w:r>
      <w:r w:rsidR="00313B38" w:rsidRPr="006A564C">
        <w:rPr>
          <w:noProof/>
          <w:color w:val="2157AD"/>
          <w:shd w:val="clear" w:color="auto" w:fill="FAE7D2"/>
        </w:rPr>
        <w:t xml:space="preserve"> TrueAgents|punc: "1, 2, or 3"</w:t>
      </w:r>
      <w:r w:rsidR="00313B38" w:rsidRPr="006A564C">
        <w:t>]}</w:t>
      </w:r>
      <w:r w:rsidR="00313B38" w:rsidRPr="006A564C">
        <w:rPr>
          <w:b/>
          <w:bCs/>
          <w:smallCaps/>
        </w:rPr>
        <w:t>{[</w:t>
      </w:r>
      <w:r w:rsidR="00313B38" w:rsidRPr="006A564C">
        <w:rPr>
          <w:b/>
          <w:bCs/>
          <w:smallCaps/>
          <w:noProof/>
          <w:color w:val="2157AD"/>
          <w:shd w:val="clear" w:color="auto" w:fill="C9E1F3"/>
        </w:rPr>
        <w:t>NameCO</w:t>
      </w:r>
      <w:r w:rsidR="00313B38" w:rsidRPr="006A564C">
        <w:rPr>
          <w:b/>
          <w:smallCaps/>
          <w:noProof/>
          <w:color w:val="2157AD"/>
          <w:shd w:val="clear" w:color="auto" w:fill="C9E1F3"/>
        </w:rPr>
        <w:t>|else: "_________________"</w:t>
      </w:r>
      <w:r w:rsidR="00313B38" w:rsidRPr="006A564C">
        <w:rPr>
          <w:b/>
          <w:bCs/>
          <w:smallCaps/>
        </w:rPr>
        <w:t>]}</w:t>
      </w:r>
      <w:r w:rsidR="00313B38" w:rsidRPr="006A564C">
        <w:t>{[</w:t>
      </w:r>
      <w:r w:rsidR="00313B38" w:rsidRPr="006A564C">
        <w:rPr>
          <w:b/>
          <w:noProof/>
          <w:color w:val="C8792A"/>
          <w:shd w:val="clear" w:color="auto" w:fill="FAE7D2"/>
        </w:rPr>
        <w:t>endlist</w:t>
      </w:r>
      <w:r w:rsidR="00313B38" w:rsidRPr="006A564C">
        <w:t>]} shall be unable or unwilling to serve or to continue to serve as Managing Co-Trustees, then the {[</w:t>
      </w:r>
      <w:r w:rsidR="00313B38" w:rsidRPr="006A564C">
        <w:rPr>
          <w:b/>
          <w:noProof/>
          <w:color w:val="41A151"/>
          <w:shd w:val="clear" w:color="auto" w:fill="C9F3CD"/>
        </w:rPr>
        <w:t>if</w:t>
      </w:r>
      <w:r w:rsidR="00313B38" w:rsidRPr="006A564C">
        <w:rPr>
          <w:noProof/>
          <w:color w:val="2157AD"/>
          <w:shd w:val="clear" w:color="auto" w:fill="C9F3CD"/>
        </w:rPr>
        <w:t xml:space="preserve"> TrueAgents.length &gt; 2</w:t>
      </w:r>
      <w:r w:rsidR="00313B38" w:rsidRPr="006A564C">
        <w:t>]}others shall continue to serve as Managing Co-Trustees{[</w:t>
      </w:r>
      <w:r w:rsidR="00313B38" w:rsidRPr="006A564C">
        <w:rPr>
          <w:b/>
          <w:noProof/>
          <w:color w:val="41A151"/>
          <w:shd w:val="clear" w:color="auto" w:fill="C9F3CD"/>
        </w:rPr>
        <w:t>else</w:t>
      </w:r>
      <w:r w:rsidR="00313B38" w:rsidRPr="006A564C">
        <w:t>]}other shall serve as sole Managing Trustee{[</w:t>
      </w:r>
      <w:r w:rsidR="00313B38" w:rsidRPr="006A564C">
        <w:rPr>
          <w:b/>
          <w:noProof/>
          <w:color w:val="41A151"/>
          <w:shd w:val="clear" w:color="auto" w:fill="C9F3CD"/>
        </w:rPr>
        <w:t>endif</w:t>
      </w:r>
      <w:r w:rsidR="00313B38" w:rsidRPr="006A564C">
        <w:t>]}{[</w:t>
      </w:r>
      <w:r w:rsidR="00313B38" w:rsidRPr="006A564C">
        <w:rPr>
          <w:b/>
          <w:noProof/>
          <w:color w:val="41A151"/>
          <w:shd w:val="clear" w:color="auto" w:fill="C9F3CD"/>
        </w:rPr>
        <w:t>endif</w:t>
      </w:r>
      <w:r w:rsidR="00313B38" w:rsidRPr="006A564C">
        <w:t>]}{[</w:t>
      </w:r>
      <w:r w:rsidR="00313B38" w:rsidRPr="006A564C">
        <w:rPr>
          <w:b/>
          <w:noProof/>
          <w:color w:val="41A151"/>
          <w:shd w:val="clear" w:color="auto" w:fill="C9F3CD"/>
        </w:rPr>
        <w:t>if</w:t>
      </w:r>
      <w:r w:rsidR="00313B38" w:rsidRPr="006A564C">
        <w:rPr>
          <w:noProof/>
          <w:color w:val="2157AD"/>
          <w:shd w:val="clear" w:color="auto" w:fill="C9F3CD"/>
        </w:rPr>
        <w:t xml:space="preserve"> _index &lt; SuccManageTee.length</w:t>
      </w:r>
      <w:r w:rsidR="00313B38" w:rsidRPr="006A564C">
        <w:t>]}.  If {[</w:t>
      </w:r>
      <w:r w:rsidR="00313B38" w:rsidRPr="006A564C">
        <w:rPr>
          <w:b/>
          <w:noProof/>
          <w:color w:val="41A151"/>
          <w:shd w:val="clear" w:color="auto" w:fill="C9F3CD"/>
        </w:rPr>
        <w:t>if</w:t>
      </w:r>
      <w:r w:rsidR="00313B38" w:rsidRPr="006A564C">
        <w:rPr>
          <w:noProof/>
          <w:color w:val="2157AD"/>
          <w:shd w:val="clear" w:color="auto" w:fill="C9F3CD"/>
        </w:rPr>
        <w:t xml:space="preserve"> TrueAgents.length &gt; 1</w:t>
      </w:r>
      <w:r w:rsidR="00313B38" w:rsidRPr="006A564C">
        <w:t>]}{[</w:t>
      </w:r>
      <w:r w:rsidR="00313B38" w:rsidRPr="006A564C">
        <w:rPr>
          <w:b/>
          <w:noProof/>
          <w:color w:val="41A151"/>
          <w:shd w:val="clear" w:color="auto" w:fill="C9F3CD"/>
        </w:rPr>
        <w:t>if</w:t>
      </w:r>
      <w:r w:rsidR="00313B38" w:rsidRPr="006A564C">
        <w:rPr>
          <w:noProof/>
          <w:color w:val="2157AD"/>
          <w:shd w:val="clear" w:color="auto" w:fill="C9F3CD"/>
        </w:rPr>
        <w:t xml:space="preserve"> AgentServeAlone</w:t>
      </w:r>
      <w:r w:rsidR="00313B38" w:rsidRPr="006A564C">
        <w:t>]}{[</w:t>
      </w:r>
      <w:r w:rsidR="00313B38" w:rsidRPr="006A564C">
        <w:rPr>
          <w:b/>
          <w:noProof/>
          <w:color w:val="41A151"/>
          <w:shd w:val="clear" w:color="auto" w:fill="C9F3CD"/>
        </w:rPr>
        <w:t>if</w:t>
      </w:r>
      <w:r w:rsidR="00313B38" w:rsidRPr="006A564C">
        <w:rPr>
          <w:noProof/>
          <w:color w:val="2157AD"/>
          <w:shd w:val="clear" w:color="auto" w:fill="C9F3CD"/>
        </w:rPr>
        <w:t xml:space="preserve"> TrueAgents.length &gt; 2</w:t>
      </w:r>
      <w:r w:rsidR="00313B38" w:rsidRPr="006A564C">
        <w:t>]}all of{[</w:t>
      </w:r>
      <w:r w:rsidR="00313B38" w:rsidRPr="006A564C">
        <w:rPr>
          <w:b/>
          <w:noProof/>
          <w:color w:val="41A151"/>
          <w:shd w:val="clear" w:color="auto" w:fill="C9F3CD"/>
        </w:rPr>
        <w:t>else</w:t>
      </w:r>
      <w:r w:rsidR="00313B38" w:rsidRPr="006A564C">
        <w:t>]}both{[</w:t>
      </w:r>
      <w:r w:rsidR="00313B38" w:rsidRPr="006A564C">
        <w:rPr>
          <w:b/>
          <w:noProof/>
          <w:color w:val="41A151"/>
          <w:shd w:val="clear" w:color="auto" w:fill="C9F3CD"/>
        </w:rPr>
        <w:t>endif</w:t>
      </w:r>
      <w:r w:rsidR="00313B38" w:rsidRPr="006A564C">
        <w:t>]} {[</w:t>
      </w:r>
      <w:r w:rsidR="00313B38" w:rsidRPr="006A564C">
        <w:rPr>
          <w:b/>
          <w:noProof/>
          <w:color w:val="41A151"/>
          <w:shd w:val="clear" w:color="auto" w:fill="C9F3CD"/>
        </w:rPr>
        <w:t>endif</w:t>
      </w:r>
      <w:r w:rsidR="00313B38" w:rsidRPr="006A564C">
        <w:t>]}{[</w:t>
      </w:r>
      <w:r w:rsidR="00313B38" w:rsidRPr="006A564C">
        <w:rPr>
          <w:b/>
          <w:noProof/>
          <w:color w:val="C8792A"/>
          <w:shd w:val="clear" w:color="auto" w:fill="FAE7D2"/>
        </w:rPr>
        <w:t>list</w:t>
      </w:r>
      <w:r w:rsidR="00313B38" w:rsidRPr="006A564C">
        <w:rPr>
          <w:noProof/>
          <w:color w:val="2157AD"/>
          <w:shd w:val="clear" w:color="auto" w:fill="FAE7D2"/>
        </w:rPr>
        <w:t xml:space="preserve"> TrueAgents|punc: "1, 2, and 3"</w:t>
      </w:r>
      <w:r w:rsidR="00313B38" w:rsidRPr="006A564C">
        <w:t>]}</w:t>
      </w:r>
      <w:r w:rsidR="00313B38" w:rsidRPr="006A564C">
        <w:rPr>
          <w:b/>
          <w:bCs/>
          <w:smallCaps/>
        </w:rPr>
        <w:t>{[</w:t>
      </w:r>
      <w:r w:rsidR="00313B38" w:rsidRPr="006A564C">
        <w:rPr>
          <w:b/>
          <w:bCs/>
          <w:smallCaps/>
          <w:noProof/>
          <w:color w:val="2157AD"/>
          <w:shd w:val="clear" w:color="auto" w:fill="C9E1F3"/>
        </w:rPr>
        <w:t>NameCO</w:t>
      </w:r>
      <w:r w:rsidR="00313B38" w:rsidRPr="006A564C">
        <w:rPr>
          <w:b/>
          <w:smallCaps/>
          <w:noProof/>
          <w:color w:val="2157AD"/>
          <w:shd w:val="clear" w:color="auto" w:fill="C9E1F3"/>
        </w:rPr>
        <w:t>|else: "_________________"</w:t>
      </w:r>
      <w:r w:rsidR="00313B38" w:rsidRPr="006A564C">
        <w:rPr>
          <w:b/>
          <w:bCs/>
          <w:smallCaps/>
        </w:rPr>
        <w:t>]}</w:t>
      </w:r>
      <w:r w:rsidR="00313B38" w:rsidRPr="006A564C">
        <w:t>{[</w:t>
      </w:r>
      <w:r w:rsidR="00313B38" w:rsidRPr="006A564C">
        <w:rPr>
          <w:b/>
          <w:noProof/>
          <w:color w:val="C8792A"/>
          <w:shd w:val="clear" w:color="auto" w:fill="FAE7D2"/>
        </w:rPr>
        <w:t>endlist</w:t>
      </w:r>
      <w:r w:rsidR="00313B38" w:rsidRPr="006A564C">
        <w:t xml:space="preserve">]} are unable or unwilling to serve or to continue to serve as Managing Trustee, then </w:t>
      </w:r>
      <w:r>
        <w:t>I</w:t>
      </w:r>
      <w:r w:rsidR="00313B38" w:rsidRPr="006A564C">
        <w:t xml:space="preserve"> name {[</w:t>
      </w:r>
      <w:r w:rsidR="00313B38" w:rsidRPr="006A564C">
        <w:rPr>
          <w:b/>
          <w:noProof/>
          <w:color w:val="41A151"/>
          <w:shd w:val="clear" w:color="auto" w:fill="C9F3CD"/>
        </w:rPr>
        <w:t>else</w:t>
      </w:r>
      <w:r w:rsidR="00313B38" w:rsidRPr="006A564C">
        <w:t>]}{[</w:t>
      </w:r>
      <w:r w:rsidR="00313B38" w:rsidRPr="006A564C">
        <w:rPr>
          <w:b/>
          <w:noProof/>
          <w:color w:val="C8792A"/>
          <w:shd w:val="clear" w:color="auto" w:fill="FAE7D2"/>
        </w:rPr>
        <w:t>list</w:t>
      </w:r>
      <w:r w:rsidR="00313B38" w:rsidRPr="006A564C">
        <w:rPr>
          <w:noProof/>
          <w:color w:val="2157AD"/>
          <w:shd w:val="clear" w:color="auto" w:fill="FAE7D2"/>
        </w:rPr>
        <w:t xml:space="preserve"> TrueAgents|punc: "1, 2, and 3"</w:t>
      </w:r>
      <w:r w:rsidR="00313B38" w:rsidRPr="006A564C">
        <w:t>]}</w:t>
      </w:r>
      <w:r w:rsidR="00313B38" w:rsidRPr="006A564C">
        <w:rPr>
          <w:b/>
          <w:bCs/>
          <w:smallCaps/>
        </w:rPr>
        <w:t>{[</w:t>
      </w:r>
      <w:r w:rsidR="00313B38" w:rsidRPr="006A564C">
        <w:rPr>
          <w:b/>
          <w:bCs/>
          <w:smallCaps/>
          <w:noProof/>
          <w:color w:val="2157AD"/>
          <w:shd w:val="clear" w:color="auto" w:fill="C9E1F3"/>
        </w:rPr>
        <w:t>NameCO</w:t>
      </w:r>
      <w:r w:rsidR="00313B38" w:rsidRPr="006A564C">
        <w:rPr>
          <w:b/>
          <w:smallCaps/>
          <w:noProof/>
          <w:color w:val="2157AD"/>
          <w:shd w:val="clear" w:color="auto" w:fill="C9E1F3"/>
        </w:rPr>
        <w:t>|else: "_________________"</w:t>
      </w:r>
      <w:r w:rsidR="00313B38" w:rsidRPr="006A564C">
        <w:rPr>
          <w:b/>
          <w:bCs/>
          <w:smallCaps/>
        </w:rPr>
        <w:t>]}</w:t>
      </w:r>
      <w:r w:rsidR="00313B38" w:rsidRPr="006A564C">
        <w:t>{[</w:t>
      </w:r>
      <w:r w:rsidR="00313B38" w:rsidRPr="006A564C">
        <w:rPr>
          <w:b/>
          <w:noProof/>
          <w:color w:val="C8792A"/>
          <w:shd w:val="clear" w:color="auto" w:fill="FAE7D2"/>
        </w:rPr>
        <w:t>endlist</w:t>
      </w:r>
      <w:r w:rsidR="00313B38" w:rsidRPr="006A564C">
        <w:t xml:space="preserve">]} is unable or unwilling to serve or to continue to serve as Managing Trustee, then </w:t>
      </w:r>
      <w:r w:rsidR="00AB6990">
        <w:t>I</w:t>
      </w:r>
      <w:r w:rsidR="00313B38" w:rsidRPr="006A564C">
        <w:t xml:space="preserve"> name {[</w:t>
      </w:r>
      <w:r w:rsidR="00313B38" w:rsidRPr="006A564C">
        <w:rPr>
          <w:b/>
          <w:noProof/>
          <w:color w:val="41A151"/>
          <w:shd w:val="clear" w:color="auto" w:fill="C9F3CD"/>
        </w:rPr>
        <w:t>endif</w:t>
      </w:r>
      <w:r w:rsidR="00313B38" w:rsidRPr="006A564C">
        <w:t>]}{[</w:t>
      </w:r>
      <w:r w:rsidR="00313B38" w:rsidRPr="006A564C">
        <w:rPr>
          <w:b/>
          <w:noProof/>
          <w:color w:val="41A151"/>
          <w:shd w:val="clear" w:color="auto" w:fill="C9F3CD"/>
        </w:rPr>
        <w:t>endif</w:t>
      </w:r>
      <w:r w:rsidR="00313B38" w:rsidRPr="006A564C">
        <w:t>]}</w:t>
      </w:r>
      <w:bookmarkEnd w:id="187"/>
      <w:r w:rsidR="00313B38" w:rsidRPr="006A564C">
        <w:t>{[</w:t>
      </w:r>
      <w:r w:rsidR="00313B38" w:rsidRPr="006A564C">
        <w:rPr>
          <w:b/>
          <w:noProof/>
          <w:color w:val="C8792A"/>
          <w:shd w:val="clear" w:color="auto" w:fill="FAE7D2"/>
        </w:rPr>
        <w:t>endlist</w:t>
      </w:r>
      <w:r w:rsidR="00313B38" w:rsidRPr="006A564C">
        <w:t>]}{[</w:t>
      </w:r>
      <w:r w:rsidR="00313B38" w:rsidRPr="006A564C">
        <w:rPr>
          <w:b/>
          <w:noProof/>
          <w:color w:val="41A151"/>
          <w:shd w:val="clear" w:color="auto" w:fill="C9F3CD"/>
        </w:rPr>
        <w:t>endif</w:t>
      </w:r>
      <w:r w:rsidR="00313B38" w:rsidRPr="006A564C">
        <w:t>]}.  Upon the date {[</w:t>
      </w:r>
      <w:r w:rsidR="00313B38" w:rsidRPr="006A564C">
        <w:rPr>
          <w:b/>
          <w:noProof/>
          <w:color w:val="41A151"/>
          <w:shd w:val="clear" w:color="auto" w:fill="C9F3CD"/>
        </w:rPr>
        <w:t>if</w:t>
      </w:r>
      <w:r w:rsidR="00313B38" w:rsidRPr="006A564C">
        <w:rPr>
          <w:noProof/>
          <w:color w:val="2157AD"/>
          <w:shd w:val="clear" w:color="auto" w:fill="C9F3CD"/>
        </w:rPr>
        <w:t xml:space="preserve"> </w:t>
      </w:r>
      <w:r w:rsidR="008402DD">
        <w:rPr>
          <w:noProof/>
          <w:color w:val="2157AD"/>
          <w:shd w:val="clear" w:color="auto" w:fill="C9F3CD"/>
        </w:rPr>
        <w:t>IsMultipleBenesTF</w:t>
      </w:r>
      <w:r w:rsidR="00313B38" w:rsidRPr="006A564C">
        <w:t>]}{[</w:t>
      </w:r>
      <w:r w:rsidR="00313B38" w:rsidRPr="006A564C">
        <w:rPr>
          <w:b/>
          <w:noProof/>
          <w:color w:val="C8792A"/>
          <w:shd w:val="clear" w:color="auto" w:fill="FAE7D2"/>
        </w:rPr>
        <w:t>list</w:t>
      </w:r>
      <w:r w:rsidR="00313B38" w:rsidRPr="006A564C">
        <w:rPr>
          <w:noProof/>
          <w:color w:val="2157AD"/>
          <w:shd w:val="clear" w:color="auto" w:fill="FAE7D2"/>
        </w:rPr>
        <w:t xml:space="preserve"> MultipleBenes|punc: "1, 2, and 3"</w:t>
      </w:r>
      <w:r w:rsidR="00313B38" w:rsidRPr="006A564C">
        <w:t>]}{[</w:t>
      </w:r>
      <w:r w:rsidR="00313B38" w:rsidRPr="006A564C">
        <w:rPr>
          <w:noProof/>
          <w:color w:val="2157AD"/>
          <w:shd w:val="clear" w:color="auto" w:fill="C9E1F3"/>
        </w:rPr>
        <w:t>Benef.NameCO|else: "_________________"</w:t>
      </w:r>
      <w:r w:rsidR="00313B38" w:rsidRPr="006A564C">
        <w:t>]}{[</w:t>
      </w:r>
      <w:r w:rsidR="00313B38" w:rsidRPr="006A564C">
        <w:rPr>
          <w:b/>
          <w:noProof/>
          <w:color w:val="C8792A"/>
          <w:shd w:val="clear" w:color="auto" w:fill="FAE7D2"/>
        </w:rPr>
        <w:t>endlist</w:t>
      </w:r>
      <w:r w:rsidR="00313B38" w:rsidRPr="006A564C">
        <w:t>]} all attain{[</w:t>
      </w:r>
      <w:r w:rsidR="00313B38" w:rsidRPr="006A564C">
        <w:rPr>
          <w:b/>
          <w:noProof/>
          <w:color w:val="41A151"/>
          <w:shd w:val="clear" w:color="auto" w:fill="C9F3CD"/>
        </w:rPr>
        <w:t>else</w:t>
      </w:r>
      <w:r w:rsidR="00313B38" w:rsidRPr="006A564C">
        <w:t>]}{[</w:t>
      </w:r>
      <w:r w:rsidR="00313B38" w:rsidRPr="006A564C">
        <w:rPr>
          <w:noProof/>
          <w:color w:val="2157AD"/>
          <w:shd w:val="clear" w:color="auto" w:fill="C9E1F3"/>
        </w:rPr>
        <w:t>ResiduaryBenef.NameCO|else: "_________________"</w:t>
      </w:r>
      <w:r w:rsidR="00313B38" w:rsidRPr="006A564C">
        <w:t>]} attains{[</w:t>
      </w:r>
      <w:r w:rsidR="00313B38" w:rsidRPr="006A564C">
        <w:rPr>
          <w:b/>
          <w:noProof/>
          <w:color w:val="41A151"/>
          <w:shd w:val="clear" w:color="auto" w:fill="C9F3CD"/>
        </w:rPr>
        <w:t>endif</w:t>
      </w:r>
      <w:r w:rsidR="00313B38" w:rsidRPr="006A564C">
        <w:t>]} {[</w:t>
      </w:r>
      <w:r w:rsidR="00313B38" w:rsidRPr="006A564C">
        <w:rPr>
          <w:noProof/>
          <w:color w:val="2157AD"/>
          <w:shd w:val="clear" w:color="auto" w:fill="C9E1F3"/>
        </w:rPr>
        <w:t>ResidServeAge|cardinal|else: "__________"</w:t>
      </w:r>
      <w:r w:rsidR="00313B38" w:rsidRPr="006A564C">
        <w:t>]} ({[</w:t>
      </w:r>
      <w:r w:rsidR="00313B38" w:rsidRPr="006A564C">
        <w:rPr>
          <w:noProof/>
          <w:color w:val="2157AD"/>
          <w:shd w:val="clear" w:color="auto" w:fill="C9E1F3"/>
        </w:rPr>
        <w:t>ResidServeAge|else: "____"</w:t>
      </w:r>
      <w:r w:rsidR="00313B38" w:rsidRPr="006A564C">
        <w:t>]}) years of age, {[</w:t>
      </w:r>
      <w:r w:rsidR="00313B38" w:rsidRPr="006A564C">
        <w:rPr>
          <w:b/>
          <w:noProof/>
          <w:color w:val="41A151"/>
          <w:shd w:val="clear" w:color="auto" w:fill="C9F3CD"/>
        </w:rPr>
        <w:t>if</w:t>
      </w:r>
      <w:r w:rsidR="00313B38" w:rsidRPr="006A564C">
        <w:rPr>
          <w:noProof/>
          <w:color w:val="2157AD"/>
          <w:shd w:val="clear" w:color="auto" w:fill="C9F3CD"/>
        </w:rPr>
        <w:t xml:space="preserve"> </w:t>
      </w:r>
      <w:r w:rsidR="008402DD">
        <w:rPr>
          <w:noProof/>
          <w:color w:val="2157AD"/>
          <w:shd w:val="clear" w:color="auto" w:fill="C9F3CD"/>
        </w:rPr>
        <w:t>IsMultipleBenesTF</w:t>
      </w:r>
      <w:r w:rsidR="00313B38" w:rsidRPr="006A564C">
        <w:t>]}they all{[</w:t>
      </w:r>
      <w:r w:rsidR="00313B38" w:rsidRPr="006A564C">
        <w:rPr>
          <w:b/>
          <w:noProof/>
          <w:color w:val="41A151"/>
          <w:shd w:val="clear" w:color="auto" w:fill="C9F3CD"/>
        </w:rPr>
        <w:t>else</w:t>
      </w:r>
      <w:r w:rsidR="00313B38" w:rsidRPr="006A564C">
        <w:t>]}{[</w:t>
      </w:r>
      <w:r w:rsidR="00313B38" w:rsidRPr="006A564C">
        <w:rPr>
          <w:noProof/>
          <w:color w:val="2157AD"/>
          <w:shd w:val="clear" w:color="auto" w:fill="C9E1F3"/>
        </w:rPr>
        <w:t>ResiduaryBenef.Gender.HeShe|else: "he or she"</w:t>
      </w:r>
      <w:r w:rsidR="00313B38" w:rsidRPr="006A564C">
        <w:t>]}{[</w:t>
      </w:r>
      <w:r w:rsidR="00313B38" w:rsidRPr="006A564C">
        <w:rPr>
          <w:b/>
          <w:noProof/>
          <w:color w:val="41A151"/>
          <w:shd w:val="clear" w:color="auto" w:fill="C9F3CD"/>
        </w:rPr>
        <w:t>endif</w:t>
      </w:r>
      <w:r w:rsidR="00313B38" w:rsidRPr="006A564C">
        <w:t>]} shall serve as Managing Co-Trustee with {[</w:t>
      </w:r>
      <w:r w:rsidR="00313B38" w:rsidRPr="006A564C">
        <w:rPr>
          <w:b/>
          <w:noProof/>
          <w:color w:val="41A151"/>
          <w:shd w:val="clear" w:color="auto" w:fill="C9F3CD"/>
        </w:rPr>
        <w:t>if</w:t>
      </w:r>
      <w:r w:rsidR="00313B38" w:rsidRPr="006A564C">
        <w:rPr>
          <w:noProof/>
          <w:color w:val="2157AD"/>
          <w:shd w:val="clear" w:color="auto" w:fill="C9F3CD"/>
        </w:rPr>
        <w:t xml:space="preserve"> ResidManageTeeOption == "Managing"</w:t>
      </w:r>
      <w:r w:rsidR="00313B38" w:rsidRPr="006A564C">
        <w:t>]}the then serving Managing Trustee{[</w:t>
      </w:r>
      <w:r w:rsidR="00313B38" w:rsidRPr="006A564C">
        <w:rPr>
          <w:b/>
          <w:noProof/>
          <w:color w:val="41A151"/>
          <w:shd w:val="clear" w:color="auto" w:fill="C9F3CD"/>
        </w:rPr>
        <w:t>elseif</w:t>
      </w:r>
      <w:r w:rsidR="00313B38" w:rsidRPr="006A564C">
        <w:rPr>
          <w:noProof/>
          <w:color w:val="2157AD"/>
          <w:shd w:val="clear" w:color="auto" w:fill="C9F3CD"/>
        </w:rPr>
        <w:t xml:space="preserve"> ResidManageTeeOption == "Select"</w:t>
      </w:r>
      <w:r w:rsidR="00313B38" w:rsidRPr="006A564C">
        <w:t>]}any Family Member, attorney, CPA, or trust company of {[</w:t>
      </w:r>
      <w:r w:rsidR="00313B38" w:rsidRPr="006A564C">
        <w:rPr>
          <w:b/>
          <w:noProof/>
          <w:color w:val="41A151"/>
          <w:shd w:val="clear" w:color="auto" w:fill="C9F3CD"/>
        </w:rPr>
        <w:t>if</w:t>
      </w:r>
      <w:r w:rsidR="00313B38" w:rsidRPr="006A564C">
        <w:rPr>
          <w:noProof/>
          <w:color w:val="2157AD"/>
          <w:shd w:val="clear" w:color="auto" w:fill="C9F3CD"/>
        </w:rPr>
        <w:t xml:space="preserve"> </w:t>
      </w:r>
      <w:r w:rsidR="008402DD">
        <w:rPr>
          <w:noProof/>
          <w:color w:val="2157AD"/>
          <w:shd w:val="clear" w:color="auto" w:fill="C9F3CD"/>
        </w:rPr>
        <w:t>IsMultipleBenesTF</w:t>
      </w:r>
      <w:r w:rsidR="00313B38" w:rsidRPr="006A564C">
        <w:t>]}their{[</w:t>
      </w:r>
      <w:r w:rsidR="00313B38" w:rsidRPr="006A564C">
        <w:rPr>
          <w:b/>
          <w:noProof/>
          <w:color w:val="41A151"/>
          <w:shd w:val="clear" w:color="auto" w:fill="C9F3CD"/>
        </w:rPr>
        <w:t>else</w:t>
      </w:r>
      <w:r w:rsidR="00313B38" w:rsidRPr="006A564C">
        <w:t>]}{[</w:t>
      </w:r>
      <w:r w:rsidR="00313B38" w:rsidRPr="006A564C">
        <w:rPr>
          <w:noProof/>
          <w:color w:val="2157AD"/>
          <w:shd w:val="clear" w:color="auto" w:fill="C9E1F3"/>
        </w:rPr>
        <w:t>ResiduaryBenef.Gender.HisHer|else: "his or her"</w:t>
      </w:r>
      <w:r w:rsidR="00313B38" w:rsidRPr="006A564C">
        <w:t>]}{[</w:t>
      </w:r>
      <w:r w:rsidR="00313B38" w:rsidRPr="006A564C">
        <w:rPr>
          <w:b/>
          <w:noProof/>
          <w:color w:val="41A151"/>
          <w:shd w:val="clear" w:color="auto" w:fill="C9F3CD"/>
        </w:rPr>
        <w:t>endif</w:t>
      </w:r>
      <w:r w:rsidR="00313B38" w:rsidRPr="006A564C">
        <w:t>]} choice{[</w:t>
      </w:r>
      <w:r w:rsidR="00313B38" w:rsidRPr="006A564C">
        <w:rPr>
          <w:b/>
          <w:noProof/>
          <w:color w:val="41A151"/>
          <w:shd w:val="clear" w:color="auto" w:fill="C9F3CD"/>
        </w:rPr>
        <w:t>endif</w:t>
      </w:r>
      <w:r w:rsidR="00313B38" w:rsidRPr="006A564C">
        <w:t>]}.  Upon attaining {[</w:t>
      </w:r>
      <w:r w:rsidR="00313B38" w:rsidRPr="006A564C">
        <w:rPr>
          <w:noProof/>
          <w:color w:val="2157AD"/>
          <w:shd w:val="clear" w:color="auto" w:fill="C9E1F3"/>
        </w:rPr>
        <w:t>ResidControlAge|cardinal|else: "_________________"</w:t>
      </w:r>
      <w:r w:rsidR="00313B38" w:rsidRPr="006A564C">
        <w:t>]} ({[</w:t>
      </w:r>
      <w:r w:rsidR="00313B38" w:rsidRPr="006A564C">
        <w:rPr>
          <w:noProof/>
          <w:color w:val="2157AD"/>
          <w:shd w:val="clear" w:color="auto" w:fill="C9E1F3"/>
        </w:rPr>
        <w:t>ResidControlAge|else: "_____"</w:t>
      </w:r>
      <w:r w:rsidR="00313B38" w:rsidRPr="006A564C">
        <w:t>]}) years of age, then {[</w:t>
      </w:r>
      <w:r w:rsidR="00313B38" w:rsidRPr="006A564C">
        <w:rPr>
          <w:b/>
          <w:noProof/>
          <w:color w:val="41A151"/>
          <w:shd w:val="clear" w:color="auto" w:fill="C9F3CD"/>
        </w:rPr>
        <w:t>if</w:t>
      </w:r>
      <w:r w:rsidR="00313B38" w:rsidRPr="006A564C">
        <w:rPr>
          <w:noProof/>
          <w:color w:val="2157AD"/>
          <w:shd w:val="clear" w:color="auto" w:fill="C9F3CD"/>
        </w:rPr>
        <w:t xml:space="preserve"> </w:t>
      </w:r>
      <w:r w:rsidR="008402DD">
        <w:rPr>
          <w:noProof/>
          <w:color w:val="2157AD"/>
          <w:shd w:val="clear" w:color="auto" w:fill="C9F3CD"/>
        </w:rPr>
        <w:t>IsMultipleBenesTF</w:t>
      </w:r>
      <w:r w:rsidR="00313B38" w:rsidRPr="006A564C">
        <w:t>]}{[</w:t>
      </w:r>
      <w:r w:rsidR="00313B38" w:rsidRPr="006A564C">
        <w:rPr>
          <w:b/>
          <w:noProof/>
          <w:color w:val="C8792A"/>
          <w:shd w:val="clear" w:color="auto" w:fill="FAE7D2"/>
        </w:rPr>
        <w:t>list</w:t>
      </w:r>
      <w:r w:rsidR="00313B38" w:rsidRPr="006A564C">
        <w:rPr>
          <w:noProof/>
          <w:color w:val="2157AD"/>
          <w:shd w:val="clear" w:color="auto" w:fill="FAE7D2"/>
        </w:rPr>
        <w:t xml:space="preserve"> MultipleBenes|punc: "1, 2, and 3"</w:t>
      </w:r>
      <w:r w:rsidR="00313B38" w:rsidRPr="006A564C">
        <w:t>]}{[</w:t>
      </w:r>
      <w:r w:rsidR="00313B38" w:rsidRPr="006A564C">
        <w:rPr>
          <w:noProof/>
          <w:color w:val="2157AD"/>
          <w:shd w:val="clear" w:color="auto" w:fill="C9E1F3"/>
        </w:rPr>
        <w:t>Benef.NameCO|else: "_________________"</w:t>
      </w:r>
      <w:r w:rsidR="00313B38" w:rsidRPr="006A564C">
        <w:t>]}{[</w:t>
      </w:r>
      <w:r w:rsidR="00313B38" w:rsidRPr="006A564C">
        <w:rPr>
          <w:b/>
          <w:noProof/>
          <w:color w:val="C8792A"/>
          <w:shd w:val="clear" w:color="auto" w:fill="FAE7D2"/>
        </w:rPr>
        <w:t>endlist</w:t>
      </w:r>
      <w:r w:rsidR="00313B38" w:rsidRPr="006A564C">
        <w:t xml:space="preserve">]} shall all </w:t>
      </w:r>
      <w:r w:rsidR="00313B38" w:rsidRPr="006A564C">
        <w:lastRenderedPageBreak/>
        <w:t>determine{[</w:t>
      </w:r>
      <w:r w:rsidR="00313B38" w:rsidRPr="006A564C">
        <w:rPr>
          <w:b/>
          <w:noProof/>
          <w:color w:val="41A151"/>
          <w:shd w:val="clear" w:color="auto" w:fill="C9F3CD"/>
        </w:rPr>
        <w:t>else</w:t>
      </w:r>
      <w:r w:rsidR="00313B38" w:rsidRPr="006A564C">
        <w:t>]}{[</w:t>
      </w:r>
      <w:r w:rsidR="00313B38" w:rsidRPr="006A564C">
        <w:rPr>
          <w:noProof/>
          <w:color w:val="2157AD"/>
          <w:shd w:val="clear" w:color="auto" w:fill="C9E1F3"/>
        </w:rPr>
        <w:t>ResiduaryBenef.NameCO|else: "_________________"</w:t>
      </w:r>
      <w:r w:rsidR="00313B38" w:rsidRPr="006A564C">
        <w:t>]} shall determine{[</w:t>
      </w:r>
      <w:r w:rsidR="00313B38" w:rsidRPr="006A564C">
        <w:rPr>
          <w:b/>
          <w:noProof/>
          <w:color w:val="41A151"/>
          <w:shd w:val="clear" w:color="auto" w:fill="C9F3CD"/>
        </w:rPr>
        <w:t>endif</w:t>
      </w:r>
      <w:r w:rsidR="00313B38" w:rsidRPr="006A564C">
        <w:t>]} the extent to which any Managing Co-Trustee shall participate in investment management decisions as well as compensation for the services provided. Upon attaining the age of {[</w:t>
      </w:r>
      <w:r w:rsidR="00313B38" w:rsidRPr="006A564C">
        <w:rPr>
          <w:noProof/>
          <w:color w:val="2157AD"/>
          <w:shd w:val="clear" w:color="auto" w:fill="C9E1F3"/>
        </w:rPr>
        <w:t>ResidControlAge|cardinal|else: "_________________"</w:t>
      </w:r>
      <w:r w:rsidR="00313B38" w:rsidRPr="006A564C">
        <w:t>]} ({[</w:t>
      </w:r>
      <w:r w:rsidR="00313B38" w:rsidRPr="006A564C">
        <w:rPr>
          <w:noProof/>
          <w:color w:val="2157AD"/>
          <w:shd w:val="clear" w:color="auto" w:fill="C9E1F3"/>
        </w:rPr>
        <w:t>ResidControlAge|else: "_____"</w:t>
      </w:r>
      <w:r w:rsidR="00313B38" w:rsidRPr="006A564C">
        <w:t>]}), {[</w:t>
      </w:r>
      <w:r w:rsidR="00313B38" w:rsidRPr="006A564C">
        <w:rPr>
          <w:b/>
          <w:noProof/>
          <w:color w:val="41A151"/>
          <w:shd w:val="clear" w:color="auto" w:fill="C9F3CD"/>
        </w:rPr>
        <w:t>if</w:t>
      </w:r>
      <w:r w:rsidR="00313B38" w:rsidRPr="006A564C">
        <w:rPr>
          <w:noProof/>
          <w:color w:val="2157AD"/>
          <w:shd w:val="clear" w:color="auto" w:fill="C9F3CD"/>
        </w:rPr>
        <w:t xml:space="preserve"> </w:t>
      </w:r>
      <w:r w:rsidR="008402DD">
        <w:rPr>
          <w:noProof/>
          <w:color w:val="2157AD"/>
          <w:shd w:val="clear" w:color="auto" w:fill="C9F3CD"/>
        </w:rPr>
        <w:t>IsMultipleBenesTF</w:t>
      </w:r>
      <w:r w:rsidR="00313B38" w:rsidRPr="006A564C">
        <w:t>]}{[</w:t>
      </w:r>
      <w:r w:rsidR="00313B38" w:rsidRPr="006A564C">
        <w:rPr>
          <w:b/>
          <w:noProof/>
          <w:color w:val="C8792A"/>
          <w:shd w:val="clear" w:color="auto" w:fill="FAE7D2"/>
        </w:rPr>
        <w:t>list</w:t>
      </w:r>
      <w:r w:rsidR="00313B38" w:rsidRPr="006A564C">
        <w:rPr>
          <w:noProof/>
          <w:color w:val="2157AD"/>
          <w:shd w:val="clear" w:color="auto" w:fill="FAE7D2"/>
        </w:rPr>
        <w:t xml:space="preserve"> MultipleBenes|punc: "1, 2, and 3"</w:t>
      </w:r>
      <w:r w:rsidR="00313B38" w:rsidRPr="006A564C">
        <w:t>]}{[</w:t>
      </w:r>
      <w:r w:rsidR="00313B38" w:rsidRPr="006A564C">
        <w:rPr>
          <w:noProof/>
          <w:color w:val="2157AD"/>
          <w:shd w:val="clear" w:color="auto" w:fill="C9E1F3"/>
        </w:rPr>
        <w:t>Benef.NameCO|else: "_________________"</w:t>
      </w:r>
      <w:r w:rsidR="00313B38" w:rsidRPr="006A564C">
        <w:t>]}{[</w:t>
      </w:r>
      <w:r w:rsidR="00313B38" w:rsidRPr="006A564C">
        <w:rPr>
          <w:b/>
          <w:noProof/>
          <w:color w:val="C8792A"/>
          <w:shd w:val="clear" w:color="auto" w:fill="FAE7D2"/>
        </w:rPr>
        <w:t>endlist</w:t>
      </w:r>
      <w:r w:rsidR="00313B38" w:rsidRPr="006A564C">
        <w:t>]} may jointly elect{[</w:t>
      </w:r>
      <w:r w:rsidR="00313B38" w:rsidRPr="006A564C">
        <w:rPr>
          <w:b/>
          <w:noProof/>
          <w:color w:val="41A151"/>
          <w:shd w:val="clear" w:color="auto" w:fill="C9F3CD"/>
        </w:rPr>
        <w:t>else</w:t>
      </w:r>
      <w:r w:rsidR="00313B38" w:rsidRPr="006A564C">
        <w:t>]}{[</w:t>
      </w:r>
      <w:r w:rsidR="00313B38" w:rsidRPr="006A564C">
        <w:rPr>
          <w:noProof/>
          <w:color w:val="2157AD"/>
          <w:shd w:val="clear" w:color="auto" w:fill="C9E1F3"/>
        </w:rPr>
        <w:t>ResiduaryBenef.NameCO|else: "_________________"</w:t>
      </w:r>
      <w:r w:rsidR="00313B38" w:rsidRPr="006A564C">
        <w:t>]} may elect{[</w:t>
      </w:r>
      <w:r w:rsidR="00313B38" w:rsidRPr="006A564C">
        <w:rPr>
          <w:b/>
          <w:noProof/>
          <w:color w:val="41A151"/>
          <w:shd w:val="clear" w:color="auto" w:fill="C9F3CD"/>
        </w:rPr>
        <w:t>endif</w:t>
      </w:r>
      <w:r w:rsidR="00313B38" w:rsidRPr="006A564C">
        <w:t>]} to serve as the sole Managing Trustee upon written notice delivered to the then serving Managing Trustee.</w:t>
      </w:r>
    </w:p>
    <w:p w14:paraId="1B25A8F9" w14:textId="07F0C2A6" w:rsidR="00313B38" w:rsidRPr="006A564C" w:rsidRDefault="00313B38" w:rsidP="00313B38">
      <w:pPr>
        <w:pStyle w:val="CPBody4"/>
        <w:ind w:left="2160"/>
      </w:pPr>
      <w:r w:rsidRPr="006A564C">
        <w:t>{[</w:t>
      </w:r>
      <w:r w:rsidRPr="006A564C">
        <w:rPr>
          <w:b/>
          <w:noProof/>
          <w:color w:val="41A151"/>
          <w:shd w:val="clear" w:color="auto" w:fill="C9F3CD"/>
        </w:rPr>
        <w:t>else</w:t>
      </w:r>
      <w:r w:rsidRPr="006A564C">
        <w:t>]}</w:t>
      </w:r>
    </w:p>
    <w:p w14:paraId="0ED0117B" w14:textId="37D71DAB" w:rsidR="00313B38" w:rsidRPr="006A564C" w:rsidRDefault="00313B38" w:rsidP="00313B38">
      <w:pPr>
        <w:pStyle w:val="CPBody4"/>
        <w:ind w:left="2160"/>
      </w:pPr>
      <w:r w:rsidRPr="006A564C">
        <w:t>{[</w:t>
      </w:r>
      <w:r w:rsidRPr="006A564C">
        <w:rPr>
          <w:b/>
          <w:noProof/>
          <w:color w:val="41A151"/>
          <w:shd w:val="clear" w:color="auto" w:fill="C9F3CD"/>
        </w:rPr>
        <w:t>if</w:t>
      </w:r>
      <w:r w:rsidRPr="006A564C">
        <w:rPr>
          <w:noProof/>
          <w:color w:val="2157AD"/>
          <w:shd w:val="clear" w:color="auto" w:fill="C9F3CD"/>
        </w:rPr>
        <w:t xml:space="preserve"> </w:t>
      </w:r>
      <w:r w:rsidR="008402DD">
        <w:rPr>
          <w:noProof/>
          <w:color w:val="2157AD"/>
          <w:shd w:val="clear" w:color="auto" w:fill="C9F3CD"/>
        </w:rPr>
        <w:t>IsMultipleBenesTF</w:t>
      </w:r>
      <w:r w:rsidRPr="006A564C">
        <w:t>]}{[</w:t>
      </w:r>
      <w:r w:rsidRPr="006A564C">
        <w:rPr>
          <w:b/>
          <w:noProof/>
          <w:color w:val="C8792A"/>
          <w:shd w:val="clear" w:color="auto" w:fill="FAE7D2"/>
        </w:rPr>
        <w:t>list</w:t>
      </w:r>
      <w:r w:rsidRPr="006A564C">
        <w:rPr>
          <w:noProof/>
          <w:color w:val="2157AD"/>
          <w:shd w:val="clear" w:color="auto" w:fill="FAE7D2"/>
        </w:rPr>
        <w:t xml:space="preserve"> MultipleBenes|punc: "1, 2, and 3"</w:t>
      </w:r>
      <w:r w:rsidRPr="006A564C">
        <w:t>]}</w:t>
      </w:r>
      <w:r w:rsidRPr="006A564C">
        <w:rPr>
          <w:b/>
          <w:smallCaps/>
        </w:rPr>
        <w:t>{[</w:t>
      </w:r>
      <w:r w:rsidRPr="006A564C">
        <w:rPr>
          <w:b/>
          <w:smallCaps/>
          <w:noProof/>
          <w:color w:val="2157AD"/>
          <w:shd w:val="clear" w:color="auto" w:fill="C9E1F3"/>
        </w:rPr>
        <w:t>Benef.NameCO|else: "_________________"</w:t>
      </w:r>
      <w:r w:rsidRPr="006A564C">
        <w:rPr>
          <w:b/>
          <w:smallCaps/>
        </w:rPr>
        <w:t>]}</w:t>
      </w:r>
      <w:r w:rsidRPr="006A564C">
        <w:t>{[</w:t>
      </w:r>
      <w:r w:rsidRPr="006A564C">
        <w:rPr>
          <w:b/>
          <w:noProof/>
          <w:color w:val="C8792A"/>
          <w:shd w:val="clear" w:color="auto" w:fill="FAE7D2"/>
        </w:rPr>
        <w:t>endlist</w:t>
      </w:r>
      <w:r w:rsidRPr="006A564C">
        <w:t>]} shall serve as Managing Co-Trustees{[</w:t>
      </w:r>
      <w:r w:rsidRPr="006A564C">
        <w:rPr>
          <w:b/>
          <w:noProof/>
          <w:color w:val="41A151"/>
          <w:shd w:val="clear" w:color="auto" w:fill="C9F3CD"/>
        </w:rPr>
        <w:t>else</w:t>
      </w:r>
      <w:r w:rsidRPr="006A564C">
        <w:t xml:space="preserve">]}The Managing Trustee shall be </w:t>
      </w:r>
      <w:r w:rsidRPr="006A564C">
        <w:rPr>
          <w:b/>
          <w:smallCaps/>
        </w:rPr>
        <w:t>{[</w:t>
      </w:r>
      <w:r w:rsidRPr="006A564C">
        <w:rPr>
          <w:b/>
          <w:smallCaps/>
          <w:noProof/>
          <w:color w:val="2157AD"/>
          <w:shd w:val="clear" w:color="auto" w:fill="C9E1F3"/>
        </w:rPr>
        <w:t>ResiduaryBenef.NameCO|else: "_________________"</w:t>
      </w:r>
      <w:r w:rsidRPr="006A564C">
        <w:rPr>
          <w:b/>
          <w:smallCaps/>
        </w:rPr>
        <w:t>]}</w:t>
      </w:r>
      <w:r w:rsidRPr="006A564C">
        <w:t>{[</w:t>
      </w:r>
      <w:r w:rsidRPr="006A564C">
        <w:rPr>
          <w:b/>
          <w:noProof/>
          <w:color w:val="41A151"/>
          <w:shd w:val="clear" w:color="auto" w:fill="C9F3CD"/>
        </w:rPr>
        <w:t>endif</w:t>
      </w:r>
      <w:r w:rsidRPr="006A564C">
        <w:t>]}.</w:t>
      </w:r>
    </w:p>
    <w:p w14:paraId="5F3B57ED" w14:textId="77777777" w:rsidR="00313B38" w:rsidRPr="006A564C" w:rsidRDefault="00313B38" w:rsidP="00313B38">
      <w:pPr>
        <w:pStyle w:val="CPBody4"/>
        <w:ind w:left="2160"/>
      </w:pPr>
      <w:r w:rsidRPr="006A564C">
        <w:t>{[</w:t>
      </w:r>
      <w:r w:rsidRPr="006A564C">
        <w:rPr>
          <w:b/>
          <w:noProof/>
          <w:color w:val="41A151"/>
          <w:shd w:val="clear" w:color="auto" w:fill="C9F3CD"/>
        </w:rPr>
        <w:t>endif</w:t>
      </w:r>
      <w:r w:rsidRPr="006A564C">
        <w:t>]}</w:t>
      </w:r>
    </w:p>
    <w:p w14:paraId="34D97721" w14:textId="77777777" w:rsidR="00313B38" w:rsidRPr="006A564C" w:rsidRDefault="00313B38" w:rsidP="00313B38">
      <w:pPr>
        <w:pStyle w:val="BodyText5"/>
        <w:rPr>
          <w:szCs w:val="16"/>
        </w:rPr>
      </w:pPr>
      <w:r w:rsidRPr="006A564C">
        <w:t>{[</w:t>
      </w:r>
      <w:r w:rsidRPr="006A564C">
        <w:rPr>
          <w:b/>
          <w:noProof/>
          <w:color w:val="41A151"/>
          <w:shd w:val="clear" w:color="auto" w:fill="C9F3CD"/>
        </w:rPr>
        <w:t>endif</w:t>
      </w:r>
      <w:r w:rsidRPr="006A564C">
        <w:t>]}</w:t>
      </w:r>
    </w:p>
    <w:p w14:paraId="15BBF359" w14:textId="77777777" w:rsidR="00313B38" w:rsidRPr="006A564C" w:rsidRDefault="00313B38" w:rsidP="00313B38">
      <w:pPr>
        <w:pStyle w:val="Heading5"/>
        <w:numPr>
          <w:ilvl w:val="4"/>
          <w:numId w:val="34"/>
        </w:numPr>
        <w:tabs>
          <w:tab w:val="num" w:pos="2880"/>
        </w:tabs>
        <w:ind w:left="2880" w:hanging="720"/>
        <w:rPr>
          <w:szCs w:val="16"/>
        </w:rPr>
      </w:pPr>
      <w:r w:rsidRPr="006A564C">
        <w:rPr>
          <w:szCs w:val="16"/>
        </w:rPr>
        <w:t xml:space="preserve">Distribution </w:t>
      </w:r>
      <w:r w:rsidRPr="006A564C">
        <w:t>Trustee</w:t>
      </w:r>
    </w:p>
    <w:p w14:paraId="7428E1C0" w14:textId="77777777" w:rsidR="00313B38" w:rsidRPr="006A564C" w:rsidRDefault="00313B38" w:rsidP="00313B38">
      <w:pPr>
        <w:pStyle w:val="CPBody4"/>
        <w:ind w:left="2160"/>
      </w:pPr>
      <w:r w:rsidRPr="00DD0767">
        <w:t>{[</w:t>
      </w:r>
      <w:r w:rsidRPr="00DD0767">
        <w:rPr>
          <w:b/>
          <w:noProof/>
          <w:color w:val="41A151"/>
          <w:shd w:val="clear" w:color="auto" w:fill="C9F3CD"/>
        </w:rPr>
        <w:t>if</w:t>
      </w:r>
      <w:r w:rsidRPr="00DD0767">
        <w:rPr>
          <w:noProof/>
          <w:color w:val="2157AD"/>
          <w:shd w:val="clear" w:color="auto" w:fill="C9F3CD"/>
        </w:rPr>
        <w:t xml:space="preserve"> SpecificTrustType == "Asset" &amp;&amp; ResiduaryBenefControl</w:t>
      </w:r>
      <w:r w:rsidRPr="00DD0767">
        <w:t>]}</w:t>
      </w:r>
    </w:p>
    <w:p w14:paraId="5F698905" w14:textId="74877C8C" w:rsidR="00313B38" w:rsidRPr="006A564C" w:rsidRDefault="00313B38" w:rsidP="00313B38">
      <w:pPr>
        <w:pStyle w:val="CPBody4"/>
        <w:ind w:left="2160"/>
      </w:pPr>
      <w:r w:rsidRPr="00EA44D0">
        <w:t>{[</w:t>
      </w:r>
      <w:r w:rsidRPr="00EA44D0">
        <w:rPr>
          <w:b/>
          <w:noProof/>
          <w:color w:val="41A151"/>
          <w:shd w:val="clear" w:color="auto" w:fill="C9F3CD"/>
        </w:rPr>
        <w:t>if</w:t>
      </w:r>
      <w:r w:rsidRPr="00EA44D0">
        <w:rPr>
          <w:noProof/>
          <w:color w:val="2157AD"/>
          <w:shd w:val="clear" w:color="auto" w:fill="C9F3CD"/>
        </w:rPr>
        <w:t xml:space="preserve"> BenefControlYoungTF</w:t>
      </w:r>
      <w:r w:rsidRPr="00EA44D0">
        <w:t>]}</w:t>
      </w:r>
      <w:r w:rsidR="000D1C1B" w:rsidRPr="00EA44D0">
        <w:t>I</w:t>
      </w:r>
      <w:r w:rsidRPr="00EA44D0">
        <w:t xml:space="preserve"> name and appoint </w:t>
      </w:r>
      <w:bookmarkStart w:id="188" w:name="_Hlk106713172"/>
      <w:r w:rsidRPr="00EA44D0">
        <w:t>{[</w:t>
      </w:r>
      <w:r w:rsidRPr="00EA44D0">
        <w:rPr>
          <w:b/>
          <w:noProof/>
          <w:color w:val="C8792A"/>
          <w:shd w:val="clear" w:color="auto" w:fill="FAE7D2"/>
        </w:rPr>
        <w:t>list</w:t>
      </w:r>
      <w:r w:rsidRPr="00EA44D0">
        <w:rPr>
          <w:noProof/>
          <w:color w:val="2157AD"/>
          <w:shd w:val="clear" w:color="auto" w:fill="FAE7D2"/>
        </w:rPr>
        <w:t xml:space="preserve"> TrueInitialDistTees|punc: "1, 2, and 3"</w:t>
      </w:r>
      <w:r w:rsidRPr="00EA44D0">
        <w:t>]}</w:t>
      </w:r>
      <w:r w:rsidRPr="00EA44D0">
        <w:rPr>
          <w:b/>
          <w:smallCaps/>
        </w:rPr>
        <w:t>{[</w:t>
      </w:r>
      <w:r w:rsidRPr="00EA44D0">
        <w:rPr>
          <w:b/>
          <w:smallCaps/>
          <w:noProof/>
          <w:color w:val="2157AD"/>
          <w:shd w:val="clear" w:color="auto" w:fill="C9E1F3"/>
        </w:rPr>
        <w:t>NameCO|else: "_________________"</w:t>
      </w:r>
      <w:r w:rsidRPr="00EA44D0">
        <w:rPr>
          <w:b/>
          <w:smallCaps/>
        </w:rPr>
        <w:t>]}</w:t>
      </w:r>
      <w:r w:rsidRPr="00EA44D0">
        <w:t>{[</w:t>
      </w:r>
      <w:r w:rsidRPr="00EA44D0">
        <w:rPr>
          <w:b/>
          <w:noProof/>
          <w:color w:val="C8792A"/>
          <w:shd w:val="clear" w:color="auto" w:fill="FAE7D2"/>
        </w:rPr>
        <w:t>endlist</w:t>
      </w:r>
      <w:r w:rsidRPr="00EA44D0">
        <w:t>]} as {[</w:t>
      </w:r>
      <w:r w:rsidRPr="00EA44D0">
        <w:rPr>
          <w:b/>
          <w:noProof/>
          <w:color w:val="41A151"/>
          <w:shd w:val="clear" w:color="auto" w:fill="C9F3CD"/>
        </w:rPr>
        <w:t>if</w:t>
      </w:r>
      <w:r w:rsidRPr="00EA44D0">
        <w:rPr>
          <w:noProof/>
          <w:color w:val="2157AD"/>
          <w:shd w:val="clear" w:color="auto" w:fill="C9F3CD"/>
        </w:rPr>
        <w:t xml:space="preserve"> TrueInitialDistTees.length &gt; 1</w:t>
      </w:r>
      <w:r w:rsidRPr="00EA44D0">
        <w:t>]}Distribution Co-Trustees{[</w:t>
      </w:r>
      <w:r w:rsidRPr="00EA44D0">
        <w:rPr>
          <w:b/>
          <w:noProof/>
          <w:color w:val="41A151"/>
          <w:shd w:val="clear" w:color="auto" w:fill="C9F3CD"/>
        </w:rPr>
        <w:t>else</w:t>
      </w:r>
      <w:r w:rsidRPr="00EA44D0">
        <w:t>]}first and sole Distribution Trustee{[</w:t>
      </w:r>
      <w:r w:rsidRPr="00EA44D0">
        <w:rPr>
          <w:b/>
          <w:noProof/>
          <w:color w:val="41A151"/>
          <w:shd w:val="clear" w:color="auto" w:fill="C9F3CD"/>
        </w:rPr>
        <w:t>endif</w:t>
      </w:r>
      <w:r w:rsidRPr="00EA44D0">
        <w:t>]}{[</w:t>
      </w:r>
      <w:r w:rsidRPr="00EA44D0">
        <w:rPr>
          <w:b/>
          <w:noProof/>
          <w:color w:val="41A151"/>
          <w:shd w:val="clear" w:color="auto" w:fill="C9F3CD"/>
        </w:rPr>
        <w:t>if</w:t>
      </w:r>
      <w:r w:rsidRPr="00EA44D0">
        <w:rPr>
          <w:noProof/>
          <w:color w:val="2157AD"/>
          <w:shd w:val="clear" w:color="auto" w:fill="C9F3CD"/>
        </w:rPr>
        <w:t xml:space="preserve"> TrueInitialDistTees.length &gt; 1 &amp;&amp; DistServeAlone</w:t>
      </w:r>
      <w:r w:rsidRPr="00EA44D0">
        <w:t>]}.  If {[</w:t>
      </w:r>
      <w:r w:rsidRPr="00EA44D0">
        <w:rPr>
          <w:b/>
          <w:noProof/>
          <w:color w:val="41A151"/>
          <w:shd w:val="clear" w:color="auto" w:fill="C9F3CD"/>
        </w:rPr>
        <w:t>if</w:t>
      </w:r>
      <w:r w:rsidRPr="00EA44D0">
        <w:rPr>
          <w:noProof/>
          <w:color w:val="2157AD"/>
          <w:shd w:val="clear" w:color="auto" w:fill="C9F3CD"/>
        </w:rPr>
        <w:t xml:space="preserve"> TrueInitialDistTees.length &gt; 2</w:t>
      </w:r>
      <w:r w:rsidRPr="00EA44D0">
        <w:t>]}any of{[</w:t>
      </w:r>
      <w:r w:rsidRPr="00EA44D0">
        <w:rPr>
          <w:b/>
          <w:noProof/>
          <w:color w:val="41A151"/>
          <w:shd w:val="clear" w:color="auto" w:fill="C9F3CD"/>
        </w:rPr>
        <w:t>else</w:t>
      </w:r>
      <w:r w:rsidRPr="00EA44D0">
        <w:t>]}either{[</w:t>
      </w:r>
      <w:r w:rsidRPr="00EA44D0">
        <w:rPr>
          <w:b/>
          <w:noProof/>
          <w:color w:val="41A151"/>
          <w:shd w:val="clear" w:color="auto" w:fill="C9F3CD"/>
        </w:rPr>
        <w:t>endif</w:t>
      </w:r>
      <w:r w:rsidRPr="00EA44D0">
        <w:t>]} {[</w:t>
      </w:r>
      <w:r w:rsidRPr="00EA44D0">
        <w:rPr>
          <w:b/>
          <w:noProof/>
          <w:color w:val="C8792A"/>
          <w:shd w:val="clear" w:color="auto" w:fill="FAE7D2"/>
        </w:rPr>
        <w:t>list</w:t>
      </w:r>
      <w:r w:rsidRPr="00EA44D0">
        <w:rPr>
          <w:noProof/>
          <w:color w:val="2157AD"/>
          <w:shd w:val="clear" w:color="auto" w:fill="FAE7D2"/>
        </w:rPr>
        <w:t xml:space="preserve"> TrueInitialDistTees|punc: "1, 2, or 3"</w:t>
      </w:r>
      <w:r w:rsidRPr="00EA44D0">
        <w:t>]}</w:t>
      </w:r>
      <w:r w:rsidRPr="00EA44D0">
        <w:rPr>
          <w:b/>
          <w:smallCaps/>
        </w:rPr>
        <w:t>{[</w:t>
      </w:r>
      <w:r w:rsidRPr="00EA44D0">
        <w:rPr>
          <w:b/>
          <w:smallCaps/>
          <w:noProof/>
          <w:color w:val="2157AD"/>
          <w:shd w:val="clear" w:color="auto" w:fill="C9E1F3"/>
        </w:rPr>
        <w:t>NameCO|else: "_________________"</w:t>
      </w:r>
      <w:r w:rsidRPr="00EA44D0">
        <w:rPr>
          <w:b/>
          <w:smallCaps/>
        </w:rPr>
        <w:t>]}</w:t>
      </w:r>
      <w:r w:rsidRPr="00EA44D0">
        <w:t>{[</w:t>
      </w:r>
      <w:r w:rsidRPr="00EA44D0">
        <w:rPr>
          <w:b/>
          <w:noProof/>
          <w:color w:val="C8792A"/>
          <w:shd w:val="clear" w:color="auto" w:fill="FAE7D2"/>
        </w:rPr>
        <w:t>endlist</w:t>
      </w:r>
      <w:r w:rsidRPr="00EA44D0">
        <w:t>]} shall be unable or unwilling to serve or to continue to serve as Distribution Co-Trustees, then the {[</w:t>
      </w:r>
      <w:r w:rsidRPr="00EA44D0">
        <w:rPr>
          <w:b/>
          <w:noProof/>
          <w:color w:val="41A151"/>
          <w:shd w:val="clear" w:color="auto" w:fill="C9F3CD"/>
        </w:rPr>
        <w:t>if</w:t>
      </w:r>
      <w:r w:rsidRPr="00EA44D0">
        <w:rPr>
          <w:noProof/>
          <w:color w:val="2157AD"/>
          <w:shd w:val="clear" w:color="auto" w:fill="C9F3CD"/>
        </w:rPr>
        <w:t xml:space="preserve"> TrueInitialDistTees.length &gt; 2</w:t>
      </w:r>
      <w:r w:rsidRPr="00EA44D0">
        <w:t>]}others shall continue to serve as Distribution Co-Trustees{[</w:t>
      </w:r>
      <w:r w:rsidRPr="00EA44D0">
        <w:rPr>
          <w:b/>
          <w:noProof/>
          <w:color w:val="41A151"/>
          <w:shd w:val="clear" w:color="auto" w:fill="C9F3CD"/>
        </w:rPr>
        <w:t>else</w:t>
      </w:r>
      <w:r w:rsidRPr="00EA44D0">
        <w:t>]}other shall serve as sole Distribution Trustee{[</w:t>
      </w:r>
      <w:r w:rsidRPr="00EA44D0">
        <w:rPr>
          <w:b/>
          <w:noProof/>
          <w:color w:val="41A151"/>
          <w:shd w:val="clear" w:color="auto" w:fill="C9F3CD"/>
        </w:rPr>
        <w:t>endif</w:t>
      </w:r>
      <w:r w:rsidRPr="00EA44D0">
        <w:t>]}{[</w:t>
      </w:r>
      <w:r w:rsidRPr="00EA44D0">
        <w:rPr>
          <w:b/>
          <w:noProof/>
          <w:color w:val="41A151"/>
          <w:shd w:val="clear" w:color="auto" w:fill="C9F3CD"/>
        </w:rPr>
        <w:t>endif</w:t>
      </w:r>
      <w:r w:rsidRPr="00EA44D0">
        <w:t>]}{[</w:t>
      </w:r>
      <w:r w:rsidRPr="00EA44D0">
        <w:rPr>
          <w:b/>
          <w:noProof/>
          <w:color w:val="41A151"/>
          <w:shd w:val="clear" w:color="auto" w:fill="C9F3CD"/>
        </w:rPr>
        <w:t>if</w:t>
      </w:r>
      <w:r w:rsidRPr="00EA44D0">
        <w:rPr>
          <w:noProof/>
          <w:color w:val="2157AD"/>
          <w:shd w:val="clear" w:color="auto" w:fill="C9F3CD"/>
        </w:rPr>
        <w:t xml:space="preserve"> SuccDistTee</w:t>
      </w:r>
      <w:r w:rsidRPr="00EA44D0">
        <w:t>]}.   If {[</w:t>
      </w:r>
      <w:r w:rsidRPr="00EA44D0">
        <w:rPr>
          <w:b/>
          <w:noProof/>
          <w:color w:val="41A151"/>
          <w:shd w:val="clear" w:color="auto" w:fill="C9F3CD"/>
        </w:rPr>
        <w:t>if</w:t>
      </w:r>
      <w:r w:rsidRPr="00EA44D0">
        <w:rPr>
          <w:noProof/>
          <w:color w:val="2157AD"/>
          <w:shd w:val="clear" w:color="auto" w:fill="C9F3CD"/>
        </w:rPr>
        <w:t xml:space="preserve"> TrueInitialDistTees.length &gt; 1</w:t>
      </w:r>
      <w:r w:rsidRPr="00EA44D0">
        <w:t>]}{[</w:t>
      </w:r>
      <w:r w:rsidRPr="00EA44D0">
        <w:rPr>
          <w:b/>
          <w:noProof/>
          <w:color w:val="41A151"/>
          <w:shd w:val="clear" w:color="auto" w:fill="C9F3CD"/>
        </w:rPr>
        <w:t>if</w:t>
      </w:r>
      <w:r w:rsidRPr="00EA44D0">
        <w:rPr>
          <w:noProof/>
          <w:color w:val="2157AD"/>
          <w:shd w:val="clear" w:color="auto" w:fill="C9F3CD"/>
        </w:rPr>
        <w:t xml:space="preserve"> DistServeAlone</w:t>
      </w:r>
      <w:r w:rsidRPr="00EA44D0">
        <w:t>]}{[</w:t>
      </w:r>
      <w:r w:rsidRPr="00EA44D0">
        <w:rPr>
          <w:b/>
          <w:noProof/>
          <w:color w:val="41A151"/>
          <w:shd w:val="clear" w:color="auto" w:fill="C9F3CD"/>
        </w:rPr>
        <w:t>if</w:t>
      </w:r>
      <w:r w:rsidRPr="00EA44D0">
        <w:rPr>
          <w:noProof/>
          <w:color w:val="2157AD"/>
          <w:shd w:val="clear" w:color="auto" w:fill="C9F3CD"/>
        </w:rPr>
        <w:t xml:space="preserve"> TrueInitialDistTees.length &gt; 2</w:t>
      </w:r>
      <w:r w:rsidRPr="00EA44D0">
        <w:t>]}all of {[</w:t>
      </w:r>
      <w:r w:rsidRPr="00EA44D0">
        <w:rPr>
          <w:b/>
          <w:noProof/>
          <w:color w:val="41A151"/>
          <w:shd w:val="clear" w:color="auto" w:fill="C9F3CD"/>
        </w:rPr>
        <w:t>else</w:t>
      </w:r>
      <w:r w:rsidRPr="00EA44D0">
        <w:t>]}both{[</w:t>
      </w:r>
      <w:r w:rsidRPr="00EA44D0">
        <w:rPr>
          <w:b/>
          <w:noProof/>
          <w:color w:val="41A151"/>
          <w:shd w:val="clear" w:color="auto" w:fill="C9F3CD"/>
        </w:rPr>
        <w:t>endif</w:t>
      </w:r>
      <w:r w:rsidRPr="00EA44D0">
        <w:t>]} {[</w:t>
      </w:r>
      <w:r w:rsidRPr="00EA44D0">
        <w:rPr>
          <w:b/>
          <w:noProof/>
          <w:color w:val="41A151"/>
          <w:shd w:val="clear" w:color="auto" w:fill="C9F3CD"/>
        </w:rPr>
        <w:t>endif</w:t>
      </w:r>
      <w:r w:rsidRPr="00EA44D0">
        <w:t>]}{[</w:t>
      </w:r>
      <w:r w:rsidRPr="00EA44D0">
        <w:rPr>
          <w:b/>
          <w:noProof/>
          <w:color w:val="C8792A"/>
          <w:shd w:val="clear" w:color="auto" w:fill="FAE7D2"/>
        </w:rPr>
        <w:t>list</w:t>
      </w:r>
      <w:r w:rsidRPr="00EA44D0">
        <w:rPr>
          <w:noProof/>
          <w:color w:val="2157AD"/>
          <w:shd w:val="clear" w:color="auto" w:fill="FAE7D2"/>
        </w:rPr>
        <w:t xml:space="preserve"> TrueInitialDistTees|punc: "1, 2, and 3"</w:t>
      </w:r>
      <w:r w:rsidRPr="00EA44D0">
        <w:t>]}</w:t>
      </w:r>
      <w:r w:rsidRPr="00EA44D0">
        <w:rPr>
          <w:b/>
          <w:smallCaps/>
        </w:rPr>
        <w:t>{[</w:t>
      </w:r>
      <w:r w:rsidRPr="00EA44D0">
        <w:rPr>
          <w:b/>
          <w:smallCaps/>
          <w:noProof/>
          <w:color w:val="2157AD"/>
          <w:shd w:val="clear" w:color="auto" w:fill="C9E1F3"/>
        </w:rPr>
        <w:t>NameCO|else: "_________________"</w:t>
      </w:r>
      <w:r w:rsidRPr="00EA44D0">
        <w:rPr>
          <w:b/>
          <w:smallCaps/>
        </w:rPr>
        <w:t>]}</w:t>
      </w:r>
      <w:r w:rsidRPr="00EA44D0">
        <w:t>{[</w:t>
      </w:r>
      <w:r w:rsidRPr="00EA44D0">
        <w:rPr>
          <w:b/>
          <w:noProof/>
          <w:color w:val="C8792A"/>
          <w:shd w:val="clear" w:color="auto" w:fill="FAE7D2"/>
        </w:rPr>
        <w:t>endlist</w:t>
      </w:r>
      <w:r w:rsidRPr="00EA44D0">
        <w:t>]} are{[</w:t>
      </w:r>
      <w:r w:rsidRPr="00EA44D0">
        <w:rPr>
          <w:b/>
          <w:noProof/>
          <w:color w:val="41A151"/>
          <w:shd w:val="clear" w:color="auto" w:fill="C9F3CD"/>
        </w:rPr>
        <w:t>else</w:t>
      </w:r>
      <w:r w:rsidRPr="00EA44D0">
        <w:t>]}{[</w:t>
      </w:r>
      <w:r w:rsidRPr="00EA44D0">
        <w:rPr>
          <w:b/>
          <w:noProof/>
          <w:color w:val="C8792A"/>
          <w:shd w:val="clear" w:color="auto" w:fill="FAE7D2"/>
        </w:rPr>
        <w:t>list</w:t>
      </w:r>
      <w:r w:rsidRPr="00EA44D0">
        <w:rPr>
          <w:noProof/>
          <w:color w:val="2157AD"/>
          <w:shd w:val="clear" w:color="auto" w:fill="FAE7D2"/>
        </w:rPr>
        <w:t xml:space="preserve"> TrueInitialDistTees|punc: "1, 2, and 3"</w:t>
      </w:r>
      <w:r w:rsidRPr="00EA44D0">
        <w:t>]}</w:t>
      </w:r>
      <w:r w:rsidRPr="00EA44D0">
        <w:rPr>
          <w:b/>
          <w:smallCaps/>
        </w:rPr>
        <w:t>{[</w:t>
      </w:r>
      <w:r w:rsidRPr="00EA44D0">
        <w:rPr>
          <w:b/>
          <w:smallCaps/>
          <w:noProof/>
          <w:color w:val="2157AD"/>
          <w:shd w:val="clear" w:color="auto" w:fill="C9E1F3"/>
        </w:rPr>
        <w:t>NameCO|else: "_________________"</w:t>
      </w:r>
      <w:r w:rsidRPr="00EA44D0">
        <w:rPr>
          <w:b/>
          <w:smallCaps/>
        </w:rPr>
        <w:t>]}</w:t>
      </w:r>
      <w:r w:rsidRPr="00EA44D0">
        <w:t>{[</w:t>
      </w:r>
      <w:r w:rsidRPr="00EA44D0">
        <w:rPr>
          <w:b/>
          <w:noProof/>
          <w:color w:val="C8792A"/>
          <w:shd w:val="clear" w:color="auto" w:fill="FAE7D2"/>
        </w:rPr>
        <w:t>endlist</w:t>
      </w:r>
      <w:r w:rsidRPr="00EA44D0">
        <w:t>]} is{[</w:t>
      </w:r>
      <w:r w:rsidRPr="00EA44D0">
        <w:rPr>
          <w:b/>
          <w:noProof/>
          <w:color w:val="41A151"/>
          <w:shd w:val="clear" w:color="auto" w:fill="C9F3CD"/>
        </w:rPr>
        <w:t>endif</w:t>
      </w:r>
      <w:r w:rsidRPr="00EA44D0">
        <w:t xml:space="preserve">]} unable or unwilling to serve or to continue to serve as Distribution Trustee, then </w:t>
      </w:r>
      <w:r w:rsidR="000D1C1B" w:rsidRPr="00EA44D0">
        <w:t>I</w:t>
      </w:r>
      <w:r w:rsidRPr="00EA44D0">
        <w:t xml:space="preserve"> name </w:t>
      </w:r>
      <w:bookmarkEnd w:id="188"/>
      <w:r w:rsidRPr="00EA44D0">
        <w:t>{[</w:t>
      </w:r>
      <w:r w:rsidRPr="00EA44D0">
        <w:rPr>
          <w:b/>
          <w:noProof/>
          <w:color w:val="C8792A"/>
          <w:shd w:val="clear" w:color="auto" w:fill="FAE7D2"/>
        </w:rPr>
        <w:t>list</w:t>
      </w:r>
      <w:r w:rsidRPr="00EA44D0">
        <w:rPr>
          <w:noProof/>
          <w:color w:val="2157AD"/>
          <w:shd w:val="clear" w:color="auto" w:fill="FAE7D2"/>
        </w:rPr>
        <w:t xml:space="preserve"> SuccDistTee</w:t>
      </w:r>
      <w:r w:rsidRPr="00EA44D0">
        <w:t>]}{[</w:t>
      </w:r>
      <w:r w:rsidRPr="00EA44D0">
        <w:rPr>
          <w:b/>
          <w:noProof/>
          <w:color w:val="C8792A"/>
          <w:shd w:val="clear" w:color="auto" w:fill="FAE7D2"/>
        </w:rPr>
        <w:t>list</w:t>
      </w:r>
      <w:r w:rsidRPr="00EA44D0">
        <w:rPr>
          <w:noProof/>
          <w:color w:val="2157AD"/>
          <w:shd w:val="clear" w:color="auto" w:fill="FAE7D2"/>
        </w:rPr>
        <w:t xml:space="preserve"> TrueAgents|punc: "1, 2, and 3"</w:t>
      </w:r>
      <w:r w:rsidRPr="00EA44D0">
        <w:t>]}</w:t>
      </w:r>
      <w:r w:rsidRPr="00EA44D0">
        <w:rPr>
          <w:b/>
          <w:bCs/>
          <w:smallCaps/>
        </w:rPr>
        <w:t>{[</w:t>
      </w:r>
      <w:r w:rsidRPr="00EA44D0">
        <w:rPr>
          <w:b/>
          <w:bCs/>
          <w:smallCaps/>
          <w:noProof/>
          <w:color w:val="2157AD"/>
          <w:shd w:val="clear" w:color="auto" w:fill="C9E1F3"/>
        </w:rPr>
        <w:t>NameCO</w:t>
      </w:r>
      <w:r w:rsidRPr="00EA44D0">
        <w:rPr>
          <w:b/>
          <w:smallCaps/>
          <w:noProof/>
          <w:color w:val="2157AD"/>
          <w:shd w:val="clear" w:color="auto" w:fill="C9E1F3"/>
        </w:rPr>
        <w:t xml:space="preserve">|else: </w:t>
      </w:r>
      <w:r w:rsidRPr="00EA44D0">
        <w:rPr>
          <w:b/>
          <w:smallCaps/>
          <w:noProof/>
          <w:color w:val="2157AD"/>
          <w:shd w:val="clear" w:color="auto" w:fill="C9E1F3"/>
        </w:rPr>
        <w:lastRenderedPageBreak/>
        <w:t>"_________________"</w:t>
      </w:r>
      <w:r w:rsidRPr="00EA44D0">
        <w:rPr>
          <w:b/>
          <w:bCs/>
          <w:smallCaps/>
        </w:rPr>
        <w:t>]}</w:t>
      </w:r>
      <w:r w:rsidRPr="00EA44D0">
        <w:t>{[</w:t>
      </w:r>
      <w:r w:rsidRPr="00EA44D0">
        <w:rPr>
          <w:b/>
          <w:noProof/>
          <w:color w:val="C8792A"/>
          <w:shd w:val="clear" w:color="auto" w:fill="FAE7D2"/>
        </w:rPr>
        <w:t>endlist</w:t>
      </w:r>
      <w:r w:rsidRPr="00EA44D0">
        <w:t>]} as {[</w:t>
      </w:r>
      <w:r w:rsidRPr="00EA44D0">
        <w:rPr>
          <w:b/>
          <w:noProof/>
          <w:color w:val="41A151"/>
          <w:shd w:val="clear" w:color="auto" w:fill="C9F3CD"/>
        </w:rPr>
        <w:t>if</w:t>
      </w:r>
      <w:r w:rsidRPr="00EA44D0">
        <w:rPr>
          <w:noProof/>
          <w:color w:val="2157AD"/>
          <w:shd w:val="clear" w:color="auto" w:fill="C9F3CD"/>
        </w:rPr>
        <w:t xml:space="preserve"> TrueAgents.length &gt; 1</w:t>
      </w:r>
      <w:r w:rsidRPr="00EA44D0">
        <w:t>]}Distribution Co-Trustees{[</w:t>
      </w:r>
      <w:r w:rsidRPr="00EA44D0">
        <w:rPr>
          <w:b/>
          <w:noProof/>
          <w:color w:val="41A151"/>
          <w:shd w:val="clear" w:color="auto" w:fill="C9F3CD"/>
        </w:rPr>
        <w:t>else</w:t>
      </w:r>
      <w:r w:rsidRPr="00EA44D0">
        <w:t>]}sole Distribution Trustee{[</w:t>
      </w:r>
      <w:r w:rsidRPr="00EA44D0">
        <w:rPr>
          <w:b/>
          <w:noProof/>
          <w:color w:val="41A151"/>
          <w:shd w:val="clear" w:color="auto" w:fill="C9F3CD"/>
        </w:rPr>
        <w:t>endif</w:t>
      </w:r>
      <w:r w:rsidRPr="00EA44D0">
        <w:t>]}{[</w:t>
      </w:r>
      <w:r w:rsidRPr="00EA44D0">
        <w:rPr>
          <w:b/>
          <w:noProof/>
          <w:color w:val="41A151"/>
          <w:shd w:val="clear" w:color="auto" w:fill="C9F3CD"/>
        </w:rPr>
        <w:t>if</w:t>
      </w:r>
      <w:r w:rsidRPr="00EA44D0">
        <w:rPr>
          <w:noProof/>
          <w:color w:val="2157AD"/>
          <w:shd w:val="clear" w:color="auto" w:fill="C9F3CD"/>
        </w:rPr>
        <w:t xml:space="preserve"> TrueAgents.length &gt; 1 &amp;&amp; AgentServeAlone</w:t>
      </w:r>
      <w:r w:rsidRPr="00EA44D0">
        <w:t>]}.  If {[</w:t>
      </w:r>
      <w:r w:rsidRPr="00EA44D0">
        <w:rPr>
          <w:b/>
          <w:noProof/>
          <w:color w:val="41A151"/>
          <w:shd w:val="clear" w:color="auto" w:fill="C9F3CD"/>
        </w:rPr>
        <w:t>if</w:t>
      </w:r>
      <w:r w:rsidRPr="00EA44D0">
        <w:rPr>
          <w:noProof/>
          <w:color w:val="2157AD"/>
          <w:shd w:val="clear" w:color="auto" w:fill="C9F3CD"/>
        </w:rPr>
        <w:t xml:space="preserve"> TrueAgents.length &gt; 2</w:t>
      </w:r>
      <w:r w:rsidRPr="00EA44D0">
        <w:t>]}any of{[</w:t>
      </w:r>
      <w:r w:rsidRPr="00EA44D0">
        <w:rPr>
          <w:b/>
          <w:noProof/>
          <w:color w:val="41A151"/>
          <w:shd w:val="clear" w:color="auto" w:fill="C9F3CD"/>
        </w:rPr>
        <w:t>else</w:t>
      </w:r>
      <w:r w:rsidRPr="00EA44D0">
        <w:t>]}either{[</w:t>
      </w:r>
      <w:r w:rsidRPr="00EA44D0">
        <w:rPr>
          <w:b/>
          <w:noProof/>
          <w:color w:val="41A151"/>
          <w:shd w:val="clear" w:color="auto" w:fill="C9F3CD"/>
        </w:rPr>
        <w:t>endif</w:t>
      </w:r>
      <w:r w:rsidRPr="00EA44D0">
        <w:t>]} {[</w:t>
      </w:r>
      <w:r w:rsidRPr="00EA44D0">
        <w:rPr>
          <w:b/>
          <w:noProof/>
          <w:color w:val="C8792A"/>
          <w:shd w:val="clear" w:color="auto" w:fill="FAE7D2"/>
        </w:rPr>
        <w:t>list</w:t>
      </w:r>
      <w:r w:rsidRPr="00EA44D0">
        <w:rPr>
          <w:noProof/>
          <w:color w:val="2157AD"/>
          <w:shd w:val="clear" w:color="auto" w:fill="FAE7D2"/>
        </w:rPr>
        <w:t xml:space="preserve"> TrueAgents|punc: "1, 2, or 3"</w:t>
      </w:r>
      <w:r w:rsidRPr="00EA44D0">
        <w:t>]}</w:t>
      </w:r>
      <w:r w:rsidRPr="00EA44D0">
        <w:rPr>
          <w:b/>
          <w:bCs/>
          <w:smallCaps/>
        </w:rPr>
        <w:t>{[</w:t>
      </w:r>
      <w:r w:rsidRPr="00EA44D0">
        <w:rPr>
          <w:b/>
          <w:bCs/>
          <w:smallCaps/>
          <w:noProof/>
          <w:color w:val="2157AD"/>
          <w:shd w:val="clear" w:color="auto" w:fill="C9E1F3"/>
        </w:rPr>
        <w:t>NameCO</w:t>
      </w:r>
      <w:r w:rsidRPr="00EA44D0">
        <w:rPr>
          <w:b/>
          <w:smallCaps/>
          <w:noProof/>
          <w:color w:val="2157AD"/>
          <w:shd w:val="clear" w:color="auto" w:fill="C9E1F3"/>
        </w:rPr>
        <w:t>|else: "_________________"</w:t>
      </w:r>
      <w:r w:rsidRPr="00EA44D0">
        <w:rPr>
          <w:b/>
          <w:bCs/>
          <w:smallCaps/>
        </w:rPr>
        <w:t>]}</w:t>
      </w:r>
      <w:r w:rsidRPr="00EA44D0">
        <w:t>{[</w:t>
      </w:r>
      <w:r w:rsidRPr="00EA44D0">
        <w:rPr>
          <w:b/>
          <w:noProof/>
          <w:color w:val="C8792A"/>
          <w:shd w:val="clear" w:color="auto" w:fill="FAE7D2"/>
        </w:rPr>
        <w:t>endlist</w:t>
      </w:r>
      <w:r w:rsidRPr="00EA44D0">
        <w:t>]} shall be unable or unwilling to serve or to continue to serve as Distribution Co-Trustees, then the {[</w:t>
      </w:r>
      <w:r w:rsidRPr="00EA44D0">
        <w:rPr>
          <w:b/>
          <w:noProof/>
          <w:color w:val="41A151"/>
          <w:shd w:val="clear" w:color="auto" w:fill="C9F3CD"/>
        </w:rPr>
        <w:t>if</w:t>
      </w:r>
      <w:r w:rsidRPr="00EA44D0">
        <w:rPr>
          <w:noProof/>
          <w:color w:val="2157AD"/>
          <w:shd w:val="clear" w:color="auto" w:fill="C9F3CD"/>
        </w:rPr>
        <w:t xml:space="preserve"> TrueAgents.length &gt; 2</w:t>
      </w:r>
      <w:r w:rsidRPr="00EA44D0">
        <w:t>]}others shall continue to serve as Distribution Co-Trustees{[</w:t>
      </w:r>
      <w:r w:rsidRPr="00EA44D0">
        <w:rPr>
          <w:b/>
          <w:noProof/>
          <w:color w:val="41A151"/>
          <w:shd w:val="clear" w:color="auto" w:fill="C9F3CD"/>
        </w:rPr>
        <w:t>else</w:t>
      </w:r>
      <w:r w:rsidRPr="00EA44D0">
        <w:t>]}other shall serve as sole Distribution Trustee{[</w:t>
      </w:r>
      <w:r w:rsidRPr="00EA44D0">
        <w:rPr>
          <w:b/>
          <w:noProof/>
          <w:color w:val="41A151"/>
          <w:shd w:val="clear" w:color="auto" w:fill="C9F3CD"/>
        </w:rPr>
        <w:t>endif</w:t>
      </w:r>
      <w:r w:rsidRPr="00EA44D0">
        <w:t>]}{[</w:t>
      </w:r>
      <w:r w:rsidRPr="00EA44D0">
        <w:rPr>
          <w:b/>
          <w:noProof/>
          <w:color w:val="41A151"/>
          <w:shd w:val="clear" w:color="auto" w:fill="C9F3CD"/>
        </w:rPr>
        <w:t>endif</w:t>
      </w:r>
      <w:r w:rsidRPr="00EA44D0">
        <w:t>]}{[</w:t>
      </w:r>
      <w:r w:rsidRPr="00EA44D0">
        <w:rPr>
          <w:b/>
          <w:noProof/>
          <w:color w:val="41A151"/>
          <w:shd w:val="clear" w:color="auto" w:fill="C9F3CD"/>
        </w:rPr>
        <w:t>if</w:t>
      </w:r>
      <w:r w:rsidRPr="00EA44D0">
        <w:rPr>
          <w:noProof/>
          <w:color w:val="2157AD"/>
          <w:shd w:val="clear" w:color="auto" w:fill="C9F3CD"/>
        </w:rPr>
        <w:t xml:space="preserve"> _index &lt; SuccDistTee.length</w:t>
      </w:r>
      <w:r w:rsidRPr="00EA44D0">
        <w:t>]}.  If {[</w:t>
      </w:r>
      <w:r w:rsidRPr="00EA44D0">
        <w:rPr>
          <w:b/>
          <w:noProof/>
          <w:color w:val="41A151"/>
          <w:shd w:val="clear" w:color="auto" w:fill="C9F3CD"/>
        </w:rPr>
        <w:t>if</w:t>
      </w:r>
      <w:r w:rsidRPr="00EA44D0">
        <w:rPr>
          <w:noProof/>
          <w:color w:val="2157AD"/>
          <w:shd w:val="clear" w:color="auto" w:fill="C9F3CD"/>
        </w:rPr>
        <w:t xml:space="preserve"> TrueAgents.length &gt; 1</w:t>
      </w:r>
      <w:r w:rsidRPr="00EA44D0">
        <w:t>]}{[</w:t>
      </w:r>
      <w:r w:rsidRPr="00EA44D0">
        <w:rPr>
          <w:b/>
          <w:noProof/>
          <w:color w:val="41A151"/>
          <w:shd w:val="clear" w:color="auto" w:fill="C9F3CD"/>
        </w:rPr>
        <w:t>if</w:t>
      </w:r>
      <w:r w:rsidRPr="00EA44D0">
        <w:rPr>
          <w:noProof/>
          <w:color w:val="2157AD"/>
          <w:shd w:val="clear" w:color="auto" w:fill="C9F3CD"/>
        </w:rPr>
        <w:t xml:space="preserve"> AgentServeAlone</w:t>
      </w:r>
      <w:r w:rsidRPr="00EA44D0">
        <w:t>]}{[</w:t>
      </w:r>
      <w:r w:rsidRPr="00EA44D0">
        <w:rPr>
          <w:b/>
          <w:noProof/>
          <w:color w:val="41A151"/>
          <w:shd w:val="clear" w:color="auto" w:fill="C9F3CD"/>
        </w:rPr>
        <w:t>if</w:t>
      </w:r>
      <w:r w:rsidRPr="00EA44D0">
        <w:rPr>
          <w:noProof/>
          <w:color w:val="2157AD"/>
          <w:shd w:val="clear" w:color="auto" w:fill="C9F3CD"/>
        </w:rPr>
        <w:t xml:space="preserve"> TrueAgents.length &gt; 2</w:t>
      </w:r>
      <w:r w:rsidRPr="00EA44D0">
        <w:t>]}all of{[</w:t>
      </w:r>
      <w:r w:rsidRPr="00EA44D0">
        <w:rPr>
          <w:b/>
          <w:noProof/>
          <w:color w:val="41A151"/>
          <w:shd w:val="clear" w:color="auto" w:fill="C9F3CD"/>
        </w:rPr>
        <w:t>else</w:t>
      </w:r>
      <w:r w:rsidRPr="00EA44D0">
        <w:t>]}both{[</w:t>
      </w:r>
      <w:r w:rsidRPr="00EA44D0">
        <w:rPr>
          <w:b/>
          <w:noProof/>
          <w:color w:val="41A151"/>
          <w:shd w:val="clear" w:color="auto" w:fill="C9F3CD"/>
        </w:rPr>
        <w:t>endif</w:t>
      </w:r>
      <w:r w:rsidRPr="00EA44D0">
        <w:t>]} {[</w:t>
      </w:r>
      <w:r w:rsidRPr="00EA44D0">
        <w:rPr>
          <w:b/>
          <w:noProof/>
          <w:color w:val="41A151"/>
          <w:shd w:val="clear" w:color="auto" w:fill="C9F3CD"/>
        </w:rPr>
        <w:t>endif</w:t>
      </w:r>
      <w:r w:rsidRPr="00EA44D0">
        <w:t>]}{[</w:t>
      </w:r>
      <w:r w:rsidRPr="00EA44D0">
        <w:rPr>
          <w:b/>
          <w:noProof/>
          <w:color w:val="C8792A"/>
          <w:shd w:val="clear" w:color="auto" w:fill="FAE7D2"/>
        </w:rPr>
        <w:t>list</w:t>
      </w:r>
      <w:r w:rsidRPr="00EA44D0">
        <w:rPr>
          <w:noProof/>
          <w:color w:val="2157AD"/>
          <w:shd w:val="clear" w:color="auto" w:fill="FAE7D2"/>
        </w:rPr>
        <w:t xml:space="preserve"> TrueAgents|punc: "1, 2, and 3"</w:t>
      </w:r>
      <w:r w:rsidRPr="00EA44D0">
        <w:t>]}</w:t>
      </w:r>
      <w:r w:rsidRPr="00EA44D0">
        <w:rPr>
          <w:b/>
          <w:bCs/>
          <w:smallCaps/>
        </w:rPr>
        <w:t>{[</w:t>
      </w:r>
      <w:r w:rsidRPr="00EA44D0">
        <w:rPr>
          <w:b/>
          <w:bCs/>
          <w:smallCaps/>
          <w:noProof/>
          <w:color w:val="2157AD"/>
          <w:shd w:val="clear" w:color="auto" w:fill="C9E1F3"/>
        </w:rPr>
        <w:t>NameCO</w:t>
      </w:r>
      <w:r w:rsidRPr="00EA44D0">
        <w:rPr>
          <w:b/>
          <w:smallCaps/>
          <w:noProof/>
          <w:color w:val="2157AD"/>
          <w:shd w:val="clear" w:color="auto" w:fill="C9E1F3"/>
        </w:rPr>
        <w:t>|else: "_________________"</w:t>
      </w:r>
      <w:r w:rsidRPr="00EA44D0">
        <w:rPr>
          <w:b/>
          <w:bCs/>
          <w:smallCaps/>
        </w:rPr>
        <w:t>]}</w:t>
      </w:r>
      <w:r w:rsidRPr="00EA44D0">
        <w:t>{[</w:t>
      </w:r>
      <w:r w:rsidRPr="00EA44D0">
        <w:rPr>
          <w:b/>
          <w:noProof/>
          <w:color w:val="C8792A"/>
          <w:shd w:val="clear" w:color="auto" w:fill="FAE7D2"/>
        </w:rPr>
        <w:t>endlist</w:t>
      </w:r>
      <w:r w:rsidRPr="00EA44D0">
        <w:t xml:space="preserve">]} are unable or unwilling to serve or to continue to serve as Distribution Trustee, then </w:t>
      </w:r>
      <w:r w:rsidR="000D1C1B" w:rsidRPr="00EA44D0">
        <w:t>I</w:t>
      </w:r>
      <w:r w:rsidRPr="00EA44D0">
        <w:t xml:space="preserve"> name {[</w:t>
      </w:r>
      <w:r w:rsidRPr="00EA44D0">
        <w:rPr>
          <w:b/>
          <w:noProof/>
          <w:color w:val="41A151"/>
          <w:shd w:val="clear" w:color="auto" w:fill="C9F3CD"/>
        </w:rPr>
        <w:t>else</w:t>
      </w:r>
      <w:r w:rsidRPr="00EA44D0">
        <w:t>]}{[</w:t>
      </w:r>
      <w:r w:rsidRPr="00EA44D0">
        <w:rPr>
          <w:b/>
          <w:noProof/>
          <w:color w:val="C8792A"/>
          <w:shd w:val="clear" w:color="auto" w:fill="FAE7D2"/>
        </w:rPr>
        <w:t>list</w:t>
      </w:r>
      <w:r w:rsidRPr="00EA44D0">
        <w:rPr>
          <w:noProof/>
          <w:color w:val="2157AD"/>
          <w:shd w:val="clear" w:color="auto" w:fill="FAE7D2"/>
        </w:rPr>
        <w:t xml:space="preserve"> TrueAgents|punc: "1, 2, and 3"</w:t>
      </w:r>
      <w:r w:rsidRPr="00EA44D0">
        <w:t>]}</w:t>
      </w:r>
      <w:r w:rsidRPr="00EA44D0">
        <w:rPr>
          <w:b/>
          <w:bCs/>
          <w:smallCaps/>
        </w:rPr>
        <w:t>{[</w:t>
      </w:r>
      <w:r w:rsidRPr="00EA44D0">
        <w:rPr>
          <w:b/>
          <w:bCs/>
          <w:smallCaps/>
          <w:noProof/>
          <w:color w:val="2157AD"/>
          <w:shd w:val="clear" w:color="auto" w:fill="C9E1F3"/>
        </w:rPr>
        <w:t>NameCO</w:t>
      </w:r>
      <w:r w:rsidRPr="00EA44D0">
        <w:rPr>
          <w:b/>
          <w:smallCaps/>
          <w:noProof/>
          <w:color w:val="2157AD"/>
          <w:shd w:val="clear" w:color="auto" w:fill="C9E1F3"/>
        </w:rPr>
        <w:t>|else: "_________________"</w:t>
      </w:r>
      <w:r w:rsidRPr="00EA44D0">
        <w:rPr>
          <w:b/>
          <w:bCs/>
          <w:smallCaps/>
        </w:rPr>
        <w:t>]}</w:t>
      </w:r>
      <w:r w:rsidRPr="00EA44D0">
        <w:t>{[</w:t>
      </w:r>
      <w:r w:rsidRPr="00EA44D0">
        <w:rPr>
          <w:b/>
          <w:noProof/>
          <w:color w:val="C8792A"/>
          <w:shd w:val="clear" w:color="auto" w:fill="FAE7D2"/>
        </w:rPr>
        <w:t>endlist</w:t>
      </w:r>
      <w:r w:rsidRPr="00EA44D0">
        <w:t xml:space="preserve">]} is unable or unwilling to serve or to continue to serve as Distribution Trustee, then </w:t>
      </w:r>
      <w:r w:rsidR="000D1C1B" w:rsidRPr="00EA44D0">
        <w:t>I</w:t>
      </w:r>
      <w:r w:rsidRPr="00EA44D0">
        <w:t xml:space="preserve"> name {[</w:t>
      </w:r>
      <w:r w:rsidRPr="00EA44D0">
        <w:rPr>
          <w:b/>
          <w:noProof/>
          <w:color w:val="41A151"/>
          <w:shd w:val="clear" w:color="auto" w:fill="C9F3CD"/>
        </w:rPr>
        <w:t>endif</w:t>
      </w:r>
      <w:r w:rsidRPr="00EA44D0">
        <w:t>]}{[</w:t>
      </w:r>
      <w:r w:rsidRPr="00EA44D0">
        <w:rPr>
          <w:b/>
          <w:noProof/>
          <w:color w:val="41A151"/>
          <w:shd w:val="clear" w:color="auto" w:fill="C9F3CD"/>
        </w:rPr>
        <w:t>endif</w:t>
      </w:r>
      <w:r w:rsidRPr="00EA44D0">
        <w:t>]}{[</w:t>
      </w:r>
      <w:r w:rsidRPr="00EA44D0">
        <w:rPr>
          <w:b/>
          <w:noProof/>
          <w:color w:val="C8792A"/>
          <w:shd w:val="clear" w:color="auto" w:fill="FAE7D2"/>
        </w:rPr>
        <w:t>endlist</w:t>
      </w:r>
      <w:r w:rsidRPr="00EA44D0">
        <w:t>]}{[</w:t>
      </w:r>
      <w:r w:rsidRPr="00EA44D0">
        <w:rPr>
          <w:b/>
          <w:noProof/>
          <w:color w:val="41A151"/>
          <w:shd w:val="clear" w:color="auto" w:fill="C9F3CD"/>
        </w:rPr>
        <w:t>endif</w:t>
      </w:r>
      <w:r w:rsidRPr="00EA44D0">
        <w:t>]}.</w:t>
      </w:r>
      <w:r w:rsidRPr="006A564C">
        <w:t xml:space="preserve">  Upon {[</w:t>
      </w:r>
      <w:r w:rsidRPr="006A564C">
        <w:rPr>
          <w:b/>
          <w:noProof/>
          <w:color w:val="41A151"/>
          <w:shd w:val="clear" w:color="auto" w:fill="C9F3CD"/>
        </w:rPr>
        <w:t>if</w:t>
      </w:r>
      <w:r w:rsidRPr="006A564C">
        <w:rPr>
          <w:noProof/>
          <w:color w:val="2157AD"/>
          <w:shd w:val="clear" w:color="auto" w:fill="C9F3CD"/>
        </w:rPr>
        <w:t xml:space="preserve"> </w:t>
      </w:r>
      <w:r w:rsidR="008402DD">
        <w:rPr>
          <w:noProof/>
          <w:color w:val="2157AD"/>
          <w:shd w:val="clear" w:color="auto" w:fill="C9F3CD"/>
        </w:rPr>
        <w:t>IsMultipleBenesTF</w:t>
      </w:r>
      <w:r w:rsidRPr="006A564C">
        <w:t>]}{[</w:t>
      </w:r>
      <w:r w:rsidRPr="006A564C">
        <w:rPr>
          <w:b/>
          <w:noProof/>
          <w:color w:val="C8792A"/>
          <w:shd w:val="clear" w:color="auto" w:fill="FAE7D2"/>
        </w:rPr>
        <w:t>list</w:t>
      </w:r>
      <w:r w:rsidRPr="006A564C">
        <w:rPr>
          <w:noProof/>
          <w:color w:val="2157AD"/>
          <w:shd w:val="clear" w:color="auto" w:fill="FAE7D2"/>
        </w:rPr>
        <w:t xml:space="preserve"> MultipleBenes|punc: "1, 2, and 3"</w:t>
      </w:r>
      <w:r w:rsidRPr="006A564C">
        <w:t>]}</w:t>
      </w:r>
      <w:r w:rsidRPr="006A564C">
        <w:rPr>
          <w:b/>
          <w:smallCaps/>
        </w:rPr>
        <w:t>{[</w:t>
      </w:r>
      <w:r w:rsidRPr="006A564C">
        <w:rPr>
          <w:b/>
          <w:smallCaps/>
          <w:noProof/>
          <w:color w:val="2157AD"/>
          <w:shd w:val="clear" w:color="auto" w:fill="C9E1F3"/>
        </w:rPr>
        <w:t>Benef.NameCO|else: "_________________"</w:t>
      </w:r>
      <w:r w:rsidRPr="006A564C">
        <w:rPr>
          <w:b/>
          <w:smallCaps/>
        </w:rPr>
        <w:t>]}</w:t>
      </w:r>
      <w:r w:rsidRPr="006A564C">
        <w:t>{[</w:t>
      </w:r>
      <w:r w:rsidRPr="006A564C">
        <w:rPr>
          <w:b/>
          <w:noProof/>
          <w:color w:val="C8792A"/>
          <w:shd w:val="clear" w:color="auto" w:fill="FAE7D2"/>
        </w:rPr>
        <w:t>endlist</w:t>
      </w:r>
      <w:r w:rsidRPr="006A564C">
        <w:t>]} all{[</w:t>
      </w:r>
      <w:r w:rsidRPr="006A564C">
        <w:rPr>
          <w:b/>
          <w:noProof/>
          <w:color w:val="41A151"/>
          <w:shd w:val="clear" w:color="auto" w:fill="C9F3CD"/>
        </w:rPr>
        <w:t>else</w:t>
      </w:r>
      <w:r w:rsidRPr="006A564C">
        <w:t>]}</w:t>
      </w:r>
      <w:r w:rsidRPr="006A564C">
        <w:rPr>
          <w:b/>
          <w:smallCaps/>
        </w:rPr>
        <w:t>{[</w:t>
      </w:r>
      <w:r w:rsidRPr="006A564C">
        <w:rPr>
          <w:b/>
          <w:smallCaps/>
          <w:noProof/>
          <w:color w:val="2157AD"/>
          <w:shd w:val="clear" w:color="auto" w:fill="C9E1F3"/>
        </w:rPr>
        <w:t>ResiduaryBenef.NameCO|else: "_________________"</w:t>
      </w:r>
      <w:r w:rsidRPr="006A564C">
        <w:rPr>
          <w:b/>
          <w:smallCaps/>
        </w:rPr>
        <w:t>]}</w:t>
      </w:r>
      <w:r w:rsidRPr="006A564C">
        <w:t>{[</w:t>
      </w:r>
      <w:r w:rsidRPr="006A564C">
        <w:rPr>
          <w:b/>
          <w:noProof/>
          <w:color w:val="41A151"/>
          <w:shd w:val="clear" w:color="auto" w:fill="C9F3CD"/>
        </w:rPr>
        <w:t>endif</w:t>
      </w:r>
      <w:r w:rsidRPr="006A564C">
        <w:t>]} attaining {[</w:t>
      </w:r>
      <w:r w:rsidRPr="006A564C">
        <w:rPr>
          <w:noProof/>
          <w:color w:val="2157AD"/>
          <w:shd w:val="clear" w:color="auto" w:fill="C9E1F3"/>
        </w:rPr>
        <w:t>ResidControlAge|cardinal|else: "_________________"</w:t>
      </w:r>
      <w:r w:rsidRPr="006A564C">
        <w:t>]} ({[</w:t>
      </w:r>
      <w:r w:rsidRPr="006A564C">
        <w:rPr>
          <w:noProof/>
          <w:color w:val="2157AD"/>
          <w:shd w:val="clear" w:color="auto" w:fill="C9E1F3"/>
        </w:rPr>
        <w:t>ResidControlAge|else: "_____"</w:t>
      </w:r>
      <w:r w:rsidRPr="006A564C">
        <w:t>]}) years of age, t{[</w:t>
      </w:r>
      <w:r w:rsidRPr="006A564C">
        <w:rPr>
          <w:b/>
          <w:noProof/>
          <w:color w:val="41A151"/>
          <w:shd w:val="clear" w:color="auto" w:fill="C9F3CD"/>
        </w:rPr>
        <w:t>else</w:t>
      </w:r>
      <w:r w:rsidRPr="006A564C">
        <w:t>]}T{[</w:t>
      </w:r>
      <w:r w:rsidRPr="006A564C">
        <w:rPr>
          <w:b/>
          <w:noProof/>
          <w:color w:val="41A151"/>
          <w:shd w:val="clear" w:color="auto" w:fill="C9F3CD"/>
        </w:rPr>
        <w:t>endif</w:t>
      </w:r>
      <w:r w:rsidRPr="006A564C">
        <w:t>]}he Distribution Trustee shall be appointed by {[</w:t>
      </w:r>
      <w:r w:rsidRPr="006A564C">
        <w:rPr>
          <w:b/>
          <w:noProof/>
          <w:color w:val="41A151"/>
          <w:shd w:val="clear" w:color="auto" w:fill="C9F3CD"/>
        </w:rPr>
        <w:t>if</w:t>
      </w:r>
      <w:r w:rsidRPr="006A564C">
        <w:rPr>
          <w:noProof/>
          <w:color w:val="2157AD"/>
          <w:shd w:val="clear" w:color="auto" w:fill="C9F3CD"/>
        </w:rPr>
        <w:t xml:space="preserve"> </w:t>
      </w:r>
      <w:r w:rsidR="008402DD">
        <w:rPr>
          <w:noProof/>
          <w:color w:val="2157AD"/>
          <w:shd w:val="clear" w:color="auto" w:fill="C9F3CD"/>
        </w:rPr>
        <w:t>IsMultipleBenesTF</w:t>
      </w:r>
      <w:r w:rsidRPr="006A564C">
        <w:t>]}{[</w:t>
      </w:r>
      <w:r w:rsidRPr="006A564C">
        <w:rPr>
          <w:b/>
          <w:noProof/>
          <w:color w:val="C8792A"/>
          <w:shd w:val="clear" w:color="auto" w:fill="FAE7D2"/>
        </w:rPr>
        <w:t>list</w:t>
      </w:r>
      <w:r w:rsidRPr="006A564C">
        <w:rPr>
          <w:noProof/>
          <w:color w:val="2157AD"/>
          <w:shd w:val="clear" w:color="auto" w:fill="FAE7D2"/>
        </w:rPr>
        <w:t xml:space="preserve"> MultipleBenes|punc: "1, 2, and 3"</w:t>
      </w:r>
      <w:r w:rsidRPr="006A564C">
        <w:t>]}</w:t>
      </w:r>
      <w:r w:rsidRPr="006A564C">
        <w:rPr>
          <w:b/>
          <w:smallCaps/>
        </w:rPr>
        <w:t>{[</w:t>
      </w:r>
      <w:r w:rsidRPr="006A564C">
        <w:rPr>
          <w:b/>
          <w:smallCaps/>
          <w:noProof/>
          <w:color w:val="2157AD"/>
          <w:shd w:val="clear" w:color="auto" w:fill="C9E1F3"/>
        </w:rPr>
        <w:t>Benef.NameCO|else: "_________________"</w:t>
      </w:r>
      <w:r w:rsidRPr="006A564C">
        <w:rPr>
          <w:b/>
          <w:smallCaps/>
        </w:rPr>
        <w:t>]}</w:t>
      </w:r>
      <w:r w:rsidRPr="006A564C">
        <w:t>{[</w:t>
      </w:r>
      <w:r w:rsidRPr="006A564C">
        <w:rPr>
          <w:b/>
          <w:noProof/>
          <w:color w:val="C8792A"/>
          <w:shd w:val="clear" w:color="auto" w:fill="FAE7D2"/>
        </w:rPr>
        <w:t>endlist</w:t>
      </w:r>
      <w:r w:rsidRPr="006A564C">
        <w:t>]} jointly{[</w:t>
      </w:r>
      <w:r w:rsidRPr="006A564C">
        <w:rPr>
          <w:b/>
          <w:noProof/>
          <w:color w:val="41A151"/>
          <w:shd w:val="clear" w:color="auto" w:fill="C9F3CD"/>
        </w:rPr>
        <w:t>else</w:t>
      </w:r>
      <w:r w:rsidRPr="006A564C">
        <w:t>]}</w:t>
      </w:r>
      <w:r w:rsidRPr="006A564C">
        <w:rPr>
          <w:b/>
          <w:smallCaps/>
        </w:rPr>
        <w:t>{[</w:t>
      </w:r>
      <w:r w:rsidRPr="006A564C">
        <w:rPr>
          <w:b/>
          <w:smallCaps/>
          <w:noProof/>
          <w:color w:val="2157AD"/>
          <w:shd w:val="clear" w:color="auto" w:fill="C9E1F3"/>
        </w:rPr>
        <w:t>ResiduaryBenef.NameCO|else: "_________________"</w:t>
      </w:r>
      <w:r w:rsidRPr="006A564C">
        <w:rPr>
          <w:b/>
          <w:smallCaps/>
        </w:rPr>
        <w:t>]}</w:t>
      </w:r>
      <w:r w:rsidRPr="006A564C">
        <w:t>{[</w:t>
      </w:r>
      <w:r w:rsidRPr="006A564C">
        <w:rPr>
          <w:b/>
          <w:noProof/>
          <w:color w:val="41A151"/>
          <w:shd w:val="clear" w:color="auto" w:fill="C9F3CD"/>
        </w:rPr>
        <w:t>endif</w:t>
      </w:r>
      <w:r w:rsidRPr="006A564C">
        <w:t xml:space="preserve">]}, who shall be </w:t>
      </w:r>
      <w:r>
        <w:t>an individual, a CPA, or an attorney</w:t>
      </w:r>
      <w:r w:rsidRPr="00C67AAD">
        <w:t>, provided any such individual, CPA, or attorney is unrelated by blood or marriage to any beneficiary hereunder, a corporate fiduciary, or a Family Member</w:t>
      </w:r>
      <w:r w:rsidRPr="006A564C">
        <w:t>; provided no Beneficiary of this Separate Share Trust shall serve as Distribution Trustee.</w:t>
      </w:r>
    </w:p>
    <w:p w14:paraId="6EBA71D6" w14:textId="4F233A80" w:rsidR="00313B38" w:rsidRPr="006A564C" w:rsidRDefault="00313B38" w:rsidP="00313B38">
      <w:pPr>
        <w:pStyle w:val="CPBody4"/>
        <w:ind w:left="2160"/>
      </w:pPr>
      <w:r w:rsidRPr="00DD0767">
        <w:t>{[</w:t>
      </w:r>
      <w:r w:rsidRPr="00DD0767">
        <w:rPr>
          <w:b/>
          <w:noProof/>
          <w:color w:val="41A151"/>
          <w:shd w:val="clear" w:color="auto" w:fill="C9F3CD"/>
        </w:rPr>
        <w:t xml:space="preserve">elseif </w:t>
      </w:r>
      <w:r w:rsidR="00DD0767" w:rsidRPr="00DD0767">
        <w:rPr>
          <w:rFonts w:eastAsia="Times New Roman"/>
          <w:color w:val="2157AD"/>
          <w:shd w:val="clear" w:color="auto" w:fill="C9F3CD"/>
        </w:rPr>
        <w:t>((</w:t>
      </w:r>
      <w:r w:rsidR="00DD0767" w:rsidRPr="00DD0767">
        <w:rPr>
          <w:noProof/>
          <w:color w:val="2157AD"/>
          <w:shd w:val="clear" w:color="auto" w:fill="C9F3CD"/>
        </w:rPr>
        <w:t xml:space="preserve">SpecificTrustType &amp;&amp; SpecificTrustType != "Asset") || (SpecificTrustType == "Asset" &amp;&amp; !ResiduaryBenefControl)) &amp;&amp; </w:t>
      </w:r>
      <w:r w:rsidR="00DD0767" w:rsidRPr="00DD0767">
        <w:rPr>
          <w:rFonts w:eastAsia="Times New Roman"/>
          <w:color w:val="2157AD"/>
          <w:shd w:val="clear" w:color="auto" w:fill="C9F3CD"/>
        </w:rPr>
        <w:t>LtdPurposeTrusteeTF</w:t>
      </w:r>
      <w:r w:rsidRPr="00DD0767">
        <w:t>]}</w:t>
      </w:r>
    </w:p>
    <w:p w14:paraId="01AE039A" w14:textId="7A253762" w:rsidR="00313B38" w:rsidRPr="00DD0767" w:rsidRDefault="00DD0767" w:rsidP="00313B38">
      <w:pPr>
        <w:pStyle w:val="CPBody4"/>
        <w:ind w:left="2160"/>
      </w:pPr>
      <w:r>
        <w:t>I</w:t>
      </w:r>
      <w:r w:rsidRPr="006A564C">
        <w:t xml:space="preserve"> name and appoint {[</w:t>
      </w:r>
      <w:r w:rsidRPr="006A564C">
        <w:rPr>
          <w:b/>
          <w:noProof/>
          <w:color w:val="C8792A"/>
          <w:shd w:val="clear" w:color="auto" w:fill="FAE7D2"/>
        </w:rPr>
        <w:t>list</w:t>
      </w:r>
      <w:r w:rsidRPr="006A564C">
        <w:rPr>
          <w:noProof/>
          <w:color w:val="2157AD"/>
          <w:shd w:val="clear" w:color="auto" w:fill="FAE7D2"/>
        </w:rPr>
        <w:t xml:space="preserve"> TrueInitialDistTees|punc: "1, 2, and 3"</w:t>
      </w:r>
      <w:r w:rsidRPr="006A564C">
        <w:t>]}</w:t>
      </w:r>
      <w:r w:rsidRPr="006A564C">
        <w:rPr>
          <w:b/>
          <w:smallCaps/>
        </w:rPr>
        <w:t>{[</w:t>
      </w:r>
      <w:r w:rsidRPr="006A564C">
        <w:rPr>
          <w:b/>
          <w:smallCaps/>
          <w:noProof/>
          <w:color w:val="2157AD"/>
          <w:shd w:val="clear" w:color="auto" w:fill="C9E1F3"/>
        </w:rPr>
        <w:t>NameCO|else: "_________________"</w:t>
      </w:r>
      <w:r w:rsidRPr="006A564C">
        <w:rPr>
          <w:b/>
          <w:smallCaps/>
        </w:rPr>
        <w:t>]}</w:t>
      </w:r>
      <w:r w:rsidRPr="006A564C">
        <w:t>{[</w:t>
      </w:r>
      <w:r w:rsidRPr="006A564C">
        <w:rPr>
          <w:b/>
          <w:noProof/>
          <w:color w:val="C8792A"/>
          <w:shd w:val="clear" w:color="auto" w:fill="FAE7D2"/>
        </w:rPr>
        <w:t>endlist</w:t>
      </w:r>
      <w:r w:rsidRPr="006A564C">
        <w:t>]} as {[</w:t>
      </w:r>
      <w:r w:rsidRPr="006A564C">
        <w:rPr>
          <w:b/>
          <w:noProof/>
          <w:color w:val="41A151"/>
          <w:shd w:val="clear" w:color="auto" w:fill="C9F3CD"/>
        </w:rPr>
        <w:t>if</w:t>
      </w:r>
      <w:r w:rsidRPr="006A564C">
        <w:rPr>
          <w:noProof/>
          <w:color w:val="2157AD"/>
          <w:shd w:val="clear" w:color="auto" w:fill="C9F3CD"/>
        </w:rPr>
        <w:t xml:space="preserve"> TrueInitialDistTees.length &gt; 1</w:t>
      </w:r>
      <w:r w:rsidRPr="006A564C">
        <w:t>]}Distribution Co-Trustees{[</w:t>
      </w:r>
      <w:r w:rsidRPr="006A564C">
        <w:rPr>
          <w:b/>
          <w:noProof/>
          <w:color w:val="41A151"/>
          <w:shd w:val="clear" w:color="auto" w:fill="C9F3CD"/>
        </w:rPr>
        <w:t>else</w:t>
      </w:r>
      <w:r w:rsidRPr="006A564C">
        <w:t>]}first and sole Distribution Trustee{[</w:t>
      </w:r>
      <w:r w:rsidRPr="006A564C">
        <w:rPr>
          <w:b/>
          <w:noProof/>
          <w:color w:val="41A151"/>
          <w:shd w:val="clear" w:color="auto" w:fill="C9F3CD"/>
        </w:rPr>
        <w:t>endif</w:t>
      </w:r>
      <w:r w:rsidRPr="006A564C">
        <w:t>]}{[</w:t>
      </w:r>
      <w:r w:rsidRPr="006A564C">
        <w:rPr>
          <w:b/>
          <w:noProof/>
          <w:color w:val="41A151"/>
          <w:shd w:val="clear" w:color="auto" w:fill="C9F3CD"/>
        </w:rPr>
        <w:t>if</w:t>
      </w:r>
      <w:r w:rsidRPr="006A564C">
        <w:rPr>
          <w:noProof/>
          <w:color w:val="2157AD"/>
          <w:shd w:val="clear" w:color="auto" w:fill="C9F3CD"/>
        </w:rPr>
        <w:t xml:space="preserve"> TrueInitialDistTees.length &gt; 1 &amp;&amp; DistServeAlone</w:t>
      </w:r>
      <w:r w:rsidRPr="006A564C">
        <w:t>]}.  If {[</w:t>
      </w:r>
      <w:r w:rsidRPr="006A564C">
        <w:rPr>
          <w:b/>
          <w:noProof/>
          <w:color w:val="41A151"/>
          <w:shd w:val="clear" w:color="auto" w:fill="C9F3CD"/>
        </w:rPr>
        <w:t>if</w:t>
      </w:r>
      <w:r w:rsidRPr="006A564C">
        <w:rPr>
          <w:noProof/>
          <w:color w:val="2157AD"/>
          <w:shd w:val="clear" w:color="auto" w:fill="C9F3CD"/>
        </w:rPr>
        <w:t xml:space="preserve"> TrueInitialDistTees.length &gt; 2</w:t>
      </w:r>
      <w:r w:rsidRPr="006A564C">
        <w:t>]}any of{[</w:t>
      </w:r>
      <w:r w:rsidRPr="006A564C">
        <w:rPr>
          <w:b/>
          <w:noProof/>
          <w:color w:val="41A151"/>
          <w:shd w:val="clear" w:color="auto" w:fill="C9F3CD"/>
        </w:rPr>
        <w:t>else</w:t>
      </w:r>
      <w:r w:rsidRPr="006A564C">
        <w:t>]}either{[</w:t>
      </w:r>
      <w:r w:rsidRPr="006A564C">
        <w:rPr>
          <w:b/>
          <w:noProof/>
          <w:color w:val="41A151"/>
          <w:shd w:val="clear" w:color="auto" w:fill="C9F3CD"/>
        </w:rPr>
        <w:t>endif</w:t>
      </w:r>
      <w:r w:rsidRPr="006A564C">
        <w:t>]} {[</w:t>
      </w:r>
      <w:r w:rsidRPr="006A564C">
        <w:rPr>
          <w:b/>
          <w:noProof/>
          <w:color w:val="C8792A"/>
          <w:shd w:val="clear" w:color="auto" w:fill="FAE7D2"/>
        </w:rPr>
        <w:t>list</w:t>
      </w:r>
      <w:r w:rsidRPr="006A564C">
        <w:rPr>
          <w:noProof/>
          <w:color w:val="2157AD"/>
          <w:shd w:val="clear" w:color="auto" w:fill="FAE7D2"/>
        </w:rPr>
        <w:t xml:space="preserve"> TrueInitialDistTees|punc: "1, 2, or 3"</w:t>
      </w:r>
      <w:r w:rsidRPr="006A564C">
        <w:t>]}</w:t>
      </w:r>
      <w:r w:rsidRPr="006A564C">
        <w:rPr>
          <w:b/>
          <w:smallCaps/>
        </w:rPr>
        <w:t>{[</w:t>
      </w:r>
      <w:r w:rsidRPr="006A564C">
        <w:rPr>
          <w:b/>
          <w:smallCaps/>
          <w:noProof/>
          <w:color w:val="2157AD"/>
          <w:shd w:val="clear" w:color="auto" w:fill="C9E1F3"/>
        </w:rPr>
        <w:t>NameCO|else: "_________________"</w:t>
      </w:r>
      <w:r w:rsidRPr="006A564C">
        <w:rPr>
          <w:b/>
          <w:smallCaps/>
        </w:rPr>
        <w:t>]}</w:t>
      </w:r>
      <w:r w:rsidRPr="006A564C">
        <w:t>{[</w:t>
      </w:r>
      <w:r w:rsidRPr="006A564C">
        <w:rPr>
          <w:b/>
          <w:noProof/>
          <w:color w:val="C8792A"/>
          <w:shd w:val="clear" w:color="auto" w:fill="FAE7D2"/>
        </w:rPr>
        <w:t>endlist</w:t>
      </w:r>
      <w:r w:rsidRPr="006A564C">
        <w:t>]} shall be unable or unwilling to serve or to continue to serve as Distribution Co-Trustees, then the {[</w:t>
      </w:r>
      <w:r w:rsidRPr="006A564C">
        <w:rPr>
          <w:b/>
          <w:noProof/>
          <w:color w:val="41A151"/>
          <w:shd w:val="clear" w:color="auto" w:fill="C9F3CD"/>
        </w:rPr>
        <w:t>if</w:t>
      </w:r>
      <w:r w:rsidRPr="006A564C">
        <w:rPr>
          <w:noProof/>
          <w:color w:val="2157AD"/>
          <w:shd w:val="clear" w:color="auto" w:fill="C9F3CD"/>
        </w:rPr>
        <w:t xml:space="preserve"> TrueInitialDistTees.length &gt; 2</w:t>
      </w:r>
      <w:r w:rsidRPr="006A564C">
        <w:t>]}others shall continue to serve as Distribution Co-Trustees{[</w:t>
      </w:r>
      <w:r w:rsidRPr="006A564C">
        <w:rPr>
          <w:b/>
          <w:noProof/>
          <w:color w:val="41A151"/>
          <w:shd w:val="clear" w:color="auto" w:fill="C9F3CD"/>
        </w:rPr>
        <w:t>else</w:t>
      </w:r>
      <w:r w:rsidRPr="006A564C">
        <w:t>]}other shall serve as sole Distribution Trustee{[</w:t>
      </w:r>
      <w:r w:rsidRPr="006A564C">
        <w:rPr>
          <w:b/>
          <w:noProof/>
          <w:color w:val="41A151"/>
          <w:shd w:val="clear" w:color="auto" w:fill="C9F3CD"/>
        </w:rPr>
        <w:t>endif</w:t>
      </w:r>
      <w:r w:rsidRPr="006A564C">
        <w:t>]}{[</w:t>
      </w:r>
      <w:r w:rsidRPr="006A564C">
        <w:rPr>
          <w:b/>
          <w:noProof/>
          <w:color w:val="41A151"/>
          <w:shd w:val="clear" w:color="auto" w:fill="C9F3CD"/>
        </w:rPr>
        <w:t>endif</w:t>
      </w:r>
      <w:r w:rsidRPr="006A564C">
        <w:t>]}{[</w:t>
      </w:r>
      <w:r w:rsidRPr="006A564C">
        <w:rPr>
          <w:b/>
          <w:noProof/>
          <w:color w:val="41A151"/>
          <w:shd w:val="clear" w:color="auto" w:fill="C9F3CD"/>
        </w:rPr>
        <w:t>if</w:t>
      </w:r>
      <w:r w:rsidRPr="006A564C">
        <w:rPr>
          <w:noProof/>
          <w:color w:val="2157AD"/>
          <w:shd w:val="clear" w:color="auto" w:fill="C9F3CD"/>
        </w:rPr>
        <w:t xml:space="preserve"> SuccDistTee</w:t>
      </w:r>
      <w:r w:rsidRPr="006A564C">
        <w:t>]}.   If {[</w:t>
      </w:r>
      <w:r w:rsidRPr="006A564C">
        <w:rPr>
          <w:b/>
          <w:noProof/>
          <w:color w:val="41A151"/>
          <w:shd w:val="clear" w:color="auto" w:fill="C9F3CD"/>
        </w:rPr>
        <w:t>if</w:t>
      </w:r>
      <w:r w:rsidRPr="006A564C">
        <w:rPr>
          <w:noProof/>
          <w:color w:val="2157AD"/>
          <w:shd w:val="clear" w:color="auto" w:fill="C9F3CD"/>
        </w:rPr>
        <w:t xml:space="preserve"> </w:t>
      </w:r>
      <w:r w:rsidRPr="006A564C">
        <w:rPr>
          <w:noProof/>
          <w:color w:val="2157AD"/>
          <w:shd w:val="clear" w:color="auto" w:fill="C9F3CD"/>
        </w:rPr>
        <w:lastRenderedPageBreak/>
        <w:t>TrueInitialDistTees.length &gt; 1</w:t>
      </w:r>
      <w:r w:rsidRPr="006A564C">
        <w:t>]}{[</w:t>
      </w:r>
      <w:r w:rsidRPr="006A564C">
        <w:rPr>
          <w:b/>
          <w:noProof/>
          <w:color w:val="41A151"/>
          <w:shd w:val="clear" w:color="auto" w:fill="C9F3CD"/>
        </w:rPr>
        <w:t>if</w:t>
      </w:r>
      <w:r w:rsidRPr="006A564C">
        <w:rPr>
          <w:noProof/>
          <w:color w:val="2157AD"/>
          <w:shd w:val="clear" w:color="auto" w:fill="C9F3CD"/>
        </w:rPr>
        <w:t xml:space="preserve"> DistServeAlone</w:t>
      </w:r>
      <w:r w:rsidRPr="006A564C">
        <w:t>]}{[</w:t>
      </w:r>
      <w:r w:rsidRPr="006A564C">
        <w:rPr>
          <w:b/>
          <w:noProof/>
          <w:color w:val="41A151"/>
          <w:shd w:val="clear" w:color="auto" w:fill="C9F3CD"/>
        </w:rPr>
        <w:t>if</w:t>
      </w:r>
      <w:r w:rsidRPr="006A564C">
        <w:rPr>
          <w:noProof/>
          <w:color w:val="2157AD"/>
          <w:shd w:val="clear" w:color="auto" w:fill="C9F3CD"/>
        </w:rPr>
        <w:t xml:space="preserve"> TrueInitialDistTees.length &gt; 2</w:t>
      </w:r>
      <w:r w:rsidRPr="006A564C">
        <w:t>]}all of {[</w:t>
      </w:r>
      <w:r w:rsidRPr="006A564C">
        <w:rPr>
          <w:b/>
          <w:noProof/>
          <w:color w:val="41A151"/>
          <w:shd w:val="clear" w:color="auto" w:fill="C9F3CD"/>
        </w:rPr>
        <w:t>else</w:t>
      </w:r>
      <w:r w:rsidRPr="006A564C">
        <w:t>]}both{[</w:t>
      </w:r>
      <w:r w:rsidRPr="006A564C">
        <w:rPr>
          <w:b/>
          <w:noProof/>
          <w:color w:val="41A151"/>
          <w:shd w:val="clear" w:color="auto" w:fill="C9F3CD"/>
        </w:rPr>
        <w:t>endif</w:t>
      </w:r>
      <w:r w:rsidRPr="006A564C">
        <w:t>]} {[</w:t>
      </w:r>
      <w:r w:rsidRPr="006A564C">
        <w:rPr>
          <w:b/>
          <w:noProof/>
          <w:color w:val="41A151"/>
          <w:shd w:val="clear" w:color="auto" w:fill="C9F3CD"/>
        </w:rPr>
        <w:t>endif</w:t>
      </w:r>
      <w:r w:rsidRPr="006A564C">
        <w:t>]}{[</w:t>
      </w:r>
      <w:r w:rsidRPr="006A564C">
        <w:rPr>
          <w:b/>
          <w:noProof/>
          <w:color w:val="C8792A"/>
          <w:shd w:val="clear" w:color="auto" w:fill="FAE7D2"/>
        </w:rPr>
        <w:t>list</w:t>
      </w:r>
      <w:r w:rsidRPr="006A564C">
        <w:rPr>
          <w:noProof/>
          <w:color w:val="2157AD"/>
          <w:shd w:val="clear" w:color="auto" w:fill="FAE7D2"/>
        </w:rPr>
        <w:t xml:space="preserve"> TrueInitialDistTees|punc: "1, 2, and 3"</w:t>
      </w:r>
      <w:r w:rsidRPr="006A564C">
        <w:t>]}</w:t>
      </w:r>
      <w:r w:rsidRPr="006A564C">
        <w:rPr>
          <w:b/>
          <w:smallCaps/>
        </w:rPr>
        <w:t>{[</w:t>
      </w:r>
      <w:r w:rsidRPr="006A564C">
        <w:rPr>
          <w:b/>
          <w:smallCaps/>
          <w:noProof/>
          <w:color w:val="2157AD"/>
          <w:shd w:val="clear" w:color="auto" w:fill="C9E1F3"/>
        </w:rPr>
        <w:t>NameCO|else: "_________________"</w:t>
      </w:r>
      <w:r w:rsidRPr="006A564C">
        <w:rPr>
          <w:b/>
          <w:smallCaps/>
        </w:rPr>
        <w:t>]}</w:t>
      </w:r>
      <w:r w:rsidRPr="006A564C">
        <w:t>{[</w:t>
      </w:r>
      <w:r w:rsidRPr="006A564C">
        <w:rPr>
          <w:b/>
          <w:noProof/>
          <w:color w:val="C8792A"/>
          <w:shd w:val="clear" w:color="auto" w:fill="FAE7D2"/>
        </w:rPr>
        <w:t>endlist</w:t>
      </w:r>
      <w:r w:rsidRPr="006A564C">
        <w:t>]} are{[</w:t>
      </w:r>
      <w:r w:rsidRPr="006A564C">
        <w:rPr>
          <w:b/>
          <w:noProof/>
          <w:color w:val="41A151"/>
          <w:shd w:val="clear" w:color="auto" w:fill="C9F3CD"/>
        </w:rPr>
        <w:t>else</w:t>
      </w:r>
      <w:r w:rsidRPr="006A564C">
        <w:t>]}{[</w:t>
      </w:r>
      <w:r w:rsidRPr="006A564C">
        <w:rPr>
          <w:b/>
          <w:noProof/>
          <w:color w:val="C8792A"/>
          <w:shd w:val="clear" w:color="auto" w:fill="FAE7D2"/>
        </w:rPr>
        <w:t>list</w:t>
      </w:r>
      <w:r w:rsidRPr="006A564C">
        <w:rPr>
          <w:noProof/>
          <w:color w:val="2157AD"/>
          <w:shd w:val="clear" w:color="auto" w:fill="FAE7D2"/>
        </w:rPr>
        <w:t xml:space="preserve"> TrueInitialDistTees|punc: "1, 2, and 3"</w:t>
      </w:r>
      <w:r w:rsidRPr="006A564C">
        <w:t>]}</w:t>
      </w:r>
      <w:r w:rsidRPr="006A564C">
        <w:rPr>
          <w:b/>
          <w:smallCaps/>
        </w:rPr>
        <w:t>{[</w:t>
      </w:r>
      <w:r w:rsidRPr="006A564C">
        <w:rPr>
          <w:b/>
          <w:smallCaps/>
          <w:noProof/>
          <w:color w:val="2157AD"/>
          <w:shd w:val="clear" w:color="auto" w:fill="C9E1F3"/>
        </w:rPr>
        <w:t>NameCO|else: "_________________"</w:t>
      </w:r>
      <w:r w:rsidRPr="006A564C">
        <w:rPr>
          <w:b/>
          <w:smallCaps/>
        </w:rPr>
        <w:t>]}</w:t>
      </w:r>
      <w:r w:rsidRPr="006A564C">
        <w:t>{[</w:t>
      </w:r>
      <w:r w:rsidRPr="006A564C">
        <w:rPr>
          <w:b/>
          <w:noProof/>
          <w:color w:val="C8792A"/>
          <w:shd w:val="clear" w:color="auto" w:fill="FAE7D2"/>
        </w:rPr>
        <w:t>endlist</w:t>
      </w:r>
      <w:r w:rsidRPr="006A564C">
        <w:t>]} is{[</w:t>
      </w:r>
      <w:r w:rsidRPr="006A564C">
        <w:rPr>
          <w:b/>
          <w:noProof/>
          <w:color w:val="41A151"/>
          <w:shd w:val="clear" w:color="auto" w:fill="C9F3CD"/>
        </w:rPr>
        <w:t>endif</w:t>
      </w:r>
      <w:r w:rsidRPr="006A564C">
        <w:t xml:space="preserve">]} unable or unwilling to serve or to continue to serve as Distribution Trustee, then </w:t>
      </w:r>
      <w:r>
        <w:t>I</w:t>
      </w:r>
      <w:r w:rsidRPr="006A564C">
        <w:t xml:space="preserve"> name {[</w:t>
      </w:r>
      <w:r w:rsidRPr="006A564C">
        <w:rPr>
          <w:b/>
          <w:noProof/>
          <w:color w:val="C8792A"/>
          <w:shd w:val="clear" w:color="auto" w:fill="FAE7D2"/>
        </w:rPr>
        <w:t>list</w:t>
      </w:r>
      <w:r w:rsidRPr="006A564C">
        <w:rPr>
          <w:noProof/>
          <w:color w:val="2157AD"/>
          <w:shd w:val="clear" w:color="auto" w:fill="FAE7D2"/>
        </w:rPr>
        <w:t xml:space="preserve"> SuccDistTee</w:t>
      </w:r>
      <w:r w:rsidRPr="006A564C">
        <w:t>]}{[</w:t>
      </w:r>
      <w:r w:rsidRPr="006A564C">
        <w:rPr>
          <w:b/>
          <w:noProof/>
          <w:color w:val="C8792A"/>
          <w:shd w:val="clear" w:color="auto" w:fill="FAE7D2"/>
        </w:rPr>
        <w:t>list</w:t>
      </w:r>
      <w:r w:rsidRPr="006A564C">
        <w:rPr>
          <w:noProof/>
          <w:color w:val="2157AD"/>
          <w:shd w:val="clear" w:color="auto" w:fill="FAE7D2"/>
        </w:rPr>
        <w:t xml:space="preserve"> TrueAgents|punc: "1, 2, and 3"</w:t>
      </w:r>
      <w:r w:rsidRPr="006A564C">
        <w:t>]}</w:t>
      </w:r>
      <w:r w:rsidRPr="006A564C">
        <w:rPr>
          <w:b/>
          <w:bCs/>
          <w:smallCaps/>
        </w:rPr>
        <w:t>{[</w:t>
      </w:r>
      <w:r w:rsidRPr="006A564C">
        <w:rPr>
          <w:b/>
          <w:bCs/>
          <w:smallCaps/>
          <w:noProof/>
          <w:color w:val="2157AD"/>
          <w:shd w:val="clear" w:color="auto" w:fill="C9E1F3"/>
        </w:rPr>
        <w:t>NameCO</w:t>
      </w:r>
      <w:r w:rsidRPr="006A564C">
        <w:rPr>
          <w:b/>
          <w:smallCaps/>
          <w:noProof/>
          <w:color w:val="2157AD"/>
          <w:shd w:val="clear" w:color="auto" w:fill="C9E1F3"/>
        </w:rPr>
        <w:t>|else: "_________________"</w:t>
      </w:r>
      <w:r w:rsidRPr="006A564C">
        <w:rPr>
          <w:b/>
          <w:bCs/>
          <w:smallCaps/>
        </w:rPr>
        <w:t>]}</w:t>
      </w:r>
      <w:r w:rsidRPr="006A564C">
        <w:t>{[</w:t>
      </w:r>
      <w:r w:rsidRPr="006A564C">
        <w:rPr>
          <w:b/>
          <w:noProof/>
          <w:color w:val="C8792A"/>
          <w:shd w:val="clear" w:color="auto" w:fill="FAE7D2"/>
        </w:rPr>
        <w:t>endlist</w:t>
      </w:r>
      <w:r w:rsidRPr="006A564C">
        <w:t>]} as {[</w:t>
      </w:r>
      <w:r w:rsidRPr="006A564C">
        <w:rPr>
          <w:b/>
          <w:noProof/>
          <w:color w:val="41A151"/>
          <w:shd w:val="clear" w:color="auto" w:fill="C9F3CD"/>
        </w:rPr>
        <w:t>if</w:t>
      </w:r>
      <w:r w:rsidRPr="006A564C">
        <w:rPr>
          <w:noProof/>
          <w:color w:val="2157AD"/>
          <w:shd w:val="clear" w:color="auto" w:fill="C9F3CD"/>
        </w:rPr>
        <w:t xml:space="preserve"> TrueAgents.length &gt; 1</w:t>
      </w:r>
      <w:r w:rsidRPr="006A564C">
        <w:t>]}Distribution Co-Trustees{[</w:t>
      </w:r>
      <w:r w:rsidRPr="006A564C">
        <w:rPr>
          <w:b/>
          <w:noProof/>
          <w:color w:val="41A151"/>
          <w:shd w:val="clear" w:color="auto" w:fill="C9F3CD"/>
        </w:rPr>
        <w:t>else</w:t>
      </w:r>
      <w:r w:rsidRPr="006A564C">
        <w:t>]}sole Distribution Trustee{[</w:t>
      </w:r>
      <w:r w:rsidRPr="006A564C">
        <w:rPr>
          <w:b/>
          <w:noProof/>
          <w:color w:val="41A151"/>
          <w:shd w:val="clear" w:color="auto" w:fill="C9F3CD"/>
        </w:rPr>
        <w:t>endif</w:t>
      </w:r>
      <w:r w:rsidRPr="006A564C">
        <w:t>]}{[</w:t>
      </w:r>
      <w:r w:rsidRPr="006A564C">
        <w:rPr>
          <w:b/>
          <w:noProof/>
          <w:color w:val="41A151"/>
          <w:shd w:val="clear" w:color="auto" w:fill="C9F3CD"/>
        </w:rPr>
        <w:t>if</w:t>
      </w:r>
      <w:r w:rsidRPr="006A564C">
        <w:rPr>
          <w:noProof/>
          <w:color w:val="2157AD"/>
          <w:shd w:val="clear" w:color="auto" w:fill="C9F3CD"/>
        </w:rPr>
        <w:t xml:space="preserve"> TrueAgents.length &gt; 1 &amp;&amp; AgentServeAlone</w:t>
      </w:r>
      <w:r w:rsidRPr="006A564C">
        <w:t>]}.  If {[</w:t>
      </w:r>
      <w:r w:rsidRPr="006A564C">
        <w:rPr>
          <w:b/>
          <w:noProof/>
          <w:color w:val="41A151"/>
          <w:shd w:val="clear" w:color="auto" w:fill="C9F3CD"/>
        </w:rPr>
        <w:t>if</w:t>
      </w:r>
      <w:r w:rsidRPr="006A564C">
        <w:rPr>
          <w:noProof/>
          <w:color w:val="2157AD"/>
          <w:shd w:val="clear" w:color="auto" w:fill="C9F3CD"/>
        </w:rPr>
        <w:t xml:space="preserve"> TrueAgents.length &gt; 2</w:t>
      </w:r>
      <w:r w:rsidRPr="006A564C">
        <w:t>]}any of{[</w:t>
      </w:r>
      <w:r w:rsidRPr="006A564C">
        <w:rPr>
          <w:b/>
          <w:noProof/>
          <w:color w:val="41A151"/>
          <w:shd w:val="clear" w:color="auto" w:fill="C9F3CD"/>
        </w:rPr>
        <w:t>else</w:t>
      </w:r>
      <w:r w:rsidRPr="006A564C">
        <w:t>]}either{[</w:t>
      </w:r>
      <w:r w:rsidRPr="006A564C">
        <w:rPr>
          <w:b/>
          <w:noProof/>
          <w:color w:val="41A151"/>
          <w:shd w:val="clear" w:color="auto" w:fill="C9F3CD"/>
        </w:rPr>
        <w:t>endif</w:t>
      </w:r>
      <w:r w:rsidRPr="006A564C">
        <w:t>]} {[</w:t>
      </w:r>
      <w:r w:rsidRPr="006A564C">
        <w:rPr>
          <w:b/>
          <w:noProof/>
          <w:color w:val="C8792A"/>
          <w:shd w:val="clear" w:color="auto" w:fill="FAE7D2"/>
        </w:rPr>
        <w:t>list</w:t>
      </w:r>
      <w:r w:rsidRPr="006A564C">
        <w:rPr>
          <w:noProof/>
          <w:color w:val="2157AD"/>
          <w:shd w:val="clear" w:color="auto" w:fill="FAE7D2"/>
        </w:rPr>
        <w:t xml:space="preserve"> TrueAgents|punc: "1, 2, or 3"</w:t>
      </w:r>
      <w:r w:rsidRPr="006A564C">
        <w:t>]}</w:t>
      </w:r>
      <w:r w:rsidRPr="006A564C">
        <w:rPr>
          <w:b/>
          <w:bCs/>
          <w:smallCaps/>
        </w:rPr>
        <w:t>{[</w:t>
      </w:r>
      <w:r w:rsidRPr="006A564C">
        <w:rPr>
          <w:b/>
          <w:bCs/>
          <w:smallCaps/>
          <w:noProof/>
          <w:color w:val="2157AD"/>
          <w:shd w:val="clear" w:color="auto" w:fill="C9E1F3"/>
        </w:rPr>
        <w:t>NameCO</w:t>
      </w:r>
      <w:r w:rsidRPr="006A564C">
        <w:rPr>
          <w:b/>
          <w:smallCaps/>
          <w:noProof/>
          <w:color w:val="2157AD"/>
          <w:shd w:val="clear" w:color="auto" w:fill="C9E1F3"/>
        </w:rPr>
        <w:t>|else: "_________________"</w:t>
      </w:r>
      <w:r w:rsidRPr="006A564C">
        <w:rPr>
          <w:b/>
          <w:bCs/>
          <w:smallCaps/>
        </w:rPr>
        <w:t>]}</w:t>
      </w:r>
      <w:r w:rsidRPr="006A564C">
        <w:t>{[</w:t>
      </w:r>
      <w:r w:rsidRPr="006A564C">
        <w:rPr>
          <w:b/>
          <w:noProof/>
          <w:color w:val="C8792A"/>
          <w:shd w:val="clear" w:color="auto" w:fill="FAE7D2"/>
        </w:rPr>
        <w:t>endlist</w:t>
      </w:r>
      <w:r w:rsidRPr="006A564C">
        <w:t>]} shall be unable or unwilling to serve or to continue to serve as Distribution Co-Trustees, then the {[</w:t>
      </w:r>
      <w:r w:rsidRPr="006A564C">
        <w:rPr>
          <w:b/>
          <w:noProof/>
          <w:color w:val="41A151"/>
          <w:shd w:val="clear" w:color="auto" w:fill="C9F3CD"/>
        </w:rPr>
        <w:t>if</w:t>
      </w:r>
      <w:r w:rsidRPr="006A564C">
        <w:rPr>
          <w:noProof/>
          <w:color w:val="2157AD"/>
          <w:shd w:val="clear" w:color="auto" w:fill="C9F3CD"/>
        </w:rPr>
        <w:t xml:space="preserve"> TrueAgents.length &gt; 2</w:t>
      </w:r>
      <w:r w:rsidRPr="006A564C">
        <w:t>]}others shall continue to serve as Distribution Co-Trustees{[</w:t>
      </w:r>
      <w:r w:rsidRPr="006A564C">
        <w:rPr>
          <w:b/>
          <w:noProof/>
          <w:color w:val="41A151"/>
          <w:shd w:val="clear" w:color="auto" w:fill="C9F3CD"/>
        </w:rPr>
        <w:t>else</w:t>
      </w:r>
      <w:r w:rsidRPr="006A564C">
        <w:t>]}other shall serve as sole Distribution Trustee{[</w:t>
      </w:r>
      <w:r w:rsidRPr="006A564C">
        <w:rPr>
          <w:b/>
          <w:noProof/>
          <w:color w:val="41A151"/>
          <w:shd w:val="clear" w:color="auto" w:fill="C9F3CD"/>
        </w:rPr>
        <w:t>endif</w:t>
      </w:r>
      <w:r w:rsidRPr="006A564C">
        <w:t>]}{[</w:t>
      </w:r>
      <w:r w:rsidRPr="006A564C">
        <w:rPr>
          <w:b/>
          <w:noProof/>
          <w:color w:val="41A151"/>
          <w:shd w:val="clear" w:color="auto" w:fill="C9F3CD"/>
        </w:rPr>
        <w:t>endif</w:t>
      </w:r>
      <w:r w:rsidRPr="006A564C">
        <w:t>]}{[</w:t>
      </w:r>
      <w:r w:rsidRPr="006A564C">
        <w:rPr>
          <w:b/>
          <w:noProof/>
          <w:color w:val="41A151"/>
          <w:shd w:val="clear" w:color="auto" w:fill="C9F3CD"/>
        </w:rPr>
        <w:t>if</w:t>
      </w:r>
      <w:r w:rsidRPr="006A564C">
        <w:rPr>
          <w:noProof/>
          <w:color w:val="2157AD"/>
          <w:shd w:val="clear" w:color="auto" w:fill="C9F3CD"/>
        </w:rPr>
        <w:t xml:space="preserve"> _index &lt; SuccDistTee.length</w:t>
      </w:r>
      <w:r w:rsidRPr="006A564C">
        <w:t>]}.  If {[</w:t>
      </w:r>
      <w:r w:rsidRPr="006A564C">
        <w:rPr>
          <w:b/>
          <w:noProof/>
          <w:color w:val="41A151"/>
          <w:shd w:val="clear" w:color="auto" w:fill="C9F3CD"/>
        </w:rPr>
        <w:t>if</w:t>
      </w:r>
      <w:r w:rsidRPr="006A564C">
        <w:rPr>
          <w:noProof/>
          <w:color w:val="2157AD"/>
          <w:shd w:val="clear" w:color="auto" w:fill="C9F3CD"/>
        </w:rPr>
        <w:t xml:space="preserve"> TrueAgents.length &gt; 1</w:t>
      </w:r>
      <w:r w:rsidRPr="006A564C">
        <w:t>]}{[</w:t>
      </w:r>
      <w:r w:rsidRPr="006A564C">
        <w:rPr>
          <w:b/>
          <w:noProof/>
          <w:color w:val="41A151"/>
          <w:shd w:val="clear" w:color="auto" w:fill="C9F3CD"/>
        </w:rPr>
        <w:t>if</w:t>
      </w:r>
      <w:r w:rsidRPr="006A564C">
        <w:rPr>
          <w:noProof/>
          <w:color w:val="2157AD"/>
          <w:shd w:val="clear" w:color="auto" w:fill="C9F3CD"/>
        </w:rPr>
        <w:t xml:space="preserve"> AgentServeAlone</w:t>
      </w:r>
      <w:r w:rsidRPr="006A564C">
        <w:t>]}{[</w:t>
      </w:r>
      <w:r w:rsidRPr="006A564C">
        <w:rPr>
          <w:b/>
          <w:noProof/>
          <w:color w:val="41A151"/>
          <w:shd w:val="clear" w:color="auto" w:fill="C9F3CD"/>
        </w:rPr>
        <w:t>if</w:t>
      </w:r>
      <w:r w:rsidRPr="006A564C">
        <w:rPr>
          <w:noProof/>
          <w:color w:val="2157AD"/>
          <w:shd w:val="clear" w:color="auto" w:fill="C9F3CD"/>
        </w:rPr>
        <w:t xml:space="preserve"> TrueAgents.length &gt; 2</w:t>
      </w:r>
      <w:r w:rsidRPr="006A564C">
        <w:t>]}all of{[</w:t>
      </w:r>
      <w:r w:rsidRPr="006A564C">
        <w:rPr>
          <w:b/>
          <w:noProof/>
          <w:color w:val="41A151"/>
          <w:shd w:val="clear" w:color="auto" w:fill="C9F3CD"/>
        </w:rPr>
        <w:t>else</w:t>
      </w:r>
      <w:r w:rsidRPr="006A564C">
        <w:t>]}both{[</w:t>
      </w:r>
      <w:r w:rsidRPr="006A564C">
        <w:rPr>
          <w:b/>
          <w:noProof/>
          <w:color w:val="41A151"/>
          <w:shd w:val="clear" w:color="auto" w:fill="C9F3CD"/>
        </w:rPr>
        <w:t>endif</w:t>
      </w:r>
      <w:r w:rsidRPr="006A564C">
        <w:t>]} {[</w:t>
      </w:r>
      <w:r w:rsidRPr="006A564C">
        <w:rPr>
          <w:b/>
          <w:noProof/>
          <w:color w:val="41A151"/>
          <w:shd w:val="clear" w:color="auto" w:fill="C9F3CD"/>
        </w:rPr>
        <w:t>endif</w:t>
      </w:r>
      <w:r w:rsidRPr="006A564C">
        <w:t>]}{[</w:t>
      </w:r>
      <w:r w:rsidRPr="006A564C">
        <w:rPr>
          <w:b/>
          <w:noProof/>
          <w:color w:val="C8792A"/>
          <w:shd w:val="clear" w:color="auto" w:fill="FAE7D2"/>
        </w:rPr>
        <w:t>list</w:t>
      </w:r>
      <w:r w:rsidRPr="006A564C">
        <w:rPr>
          <w:noProof/>
          <w:color w:val="2157AD"/>
          <w:shd w:val="clear" w:color="auto" w:fill="FAE7D2"/>
        </w:rPr>
        <w:t xml:space="preserve"> TrueAgents|punc: "1, 2, and 3"</w:t>
      </w:r>
      <w:r w:rsidRPr="006A564C">
        <w:t>]}</w:t>
      </w:r>
      <w:r w:rsidRPr="006A564C">
        <w:rPr>
          <w:b/>
          <w:bCs/>
          <w:smallCaps/>
        </w:rPr>
        <w:t>{[</w:t>
      </w:r>
      <w:r w:rsidRPr="006A564C">
        <w:rPr>
          <w:b/>
          <w:bCs/>
          <w:smallCaps/>
          <w:noProof/>
          <w:color w:val="2157AD"/>
          <w:shd w:val="clear" w:color="auto" w:fill="C9E1F3"/>
        </w:rPr>
        <w:t>NameCO</w:t>
      </w:r>
      <w:r w:rsidRPr="006A564C">
        <w:rPr>
          <w:b/>
          <w:smallCaps/>
          <w:noProof/>
          <w:color w:val="2157AD"/>
          <w:shd w:val="clear" w:color="auto" w:fill="C9E1F3"/>
        </w:rPr>
        <w:t>|else: "_________________"</w:t>
      </w:r>
      <w:r w:rsidRPr="006A564C">
        <w:rPr>
          <w:b/>
          <w:bCs/>
          <w:smallCaps/>
        </w:rPr>
        <w:t>]}</w:t>
      </w:r>
      <w:r w:rsidRPr="006A564C">
        <w:t>{[</w:t>
      </w:r>
      <w:r w:rsidRPr="006A564C">
        <w:rPr>
          <w:b/>
          <w:noProof/>
          <w:color w:val="C8792A"/>
          <w:shd w:val="clear" w:color="auto" w:fill="FAE7D2"/>
        </w:rPr>
        <w:t>endlist</w:t>
      </w:r>
      <w:r w:rsidRPr="006A564C">
        <w:t xml:space="preserve">]} are unable or unwilling to serve or to continue to serve as Distribution Trustee, then </w:t>
      </w:r>
      <w:r>
        <w:t>I</w:t>
      </w:r>
      <w:r w:rsidRPr="006A564C">
        <w:t xml:space="preserve"> name {[</w:t>
      </w:r>
      <w:r w:rsidRPr="006A564C">
        <w:rPr>
          <w:b/>
          <w:noProof/>
          <w:color w:val="41A151"/>
          <w:shd w:val="clear" w:color="auto" w:fill="C9F3CD"/>
        </w:rPr>
        <w:t>else</w:t>
      </w:r>
      <w:r w:rsidRPr="006A564C">
        <w:t>]}{[</w:t>
      </w:r>
      <w:r w:rsidRPr="006A564C">
        <w:rPr>
          <w:b/>
          <w:noProof/>
          <w:color w:val="C8792A"/>
          <w:shd w:val="clear" w:color="auto" w:fill="FAE7D2"/>
        </w:rPr>
        <w:t>list</w:t>
      </w:r>
      <w:r w:rsidRPr="006A564C">
        <w:rPr>
          <w:noProof/>
          <w:color w:val="2157AD"/>
          <w:shd w:val="clear" w:color="auto" w:fill="FAE7D2"/>
        </w:rPr>
        <w:t xml:space="preserve"> TrueAgents|punc: "1, 2, and 3"</w:t>
      </w:r>
      <w:r w:rsidRPr="006A564C">
        <w:t>]}</w:t>
      </w:r>
      <w:r w:rsidRPr="006A564C">
        <w:rPr>
          <w:b/>
          <w:bCs/>
          <w:smallCaps/>
        </w:rPr>
        <w:t>{[</w:t>
      </w:r>
      <w:r w:rsidRPr="006A564C">
        <w:rPr>
          <w:b/>
          <w:bCs/>
          <w:smallCaps/>
          <w:noProof/>
          <w:color w:val="2157AD"/>
          <w:shd w:val="clear" w:color="auto" w:fill="C9E1F3"/>
        </w:rPr>
        <w:t>NameCO</w:t>
      </w:r>
      <w:r w:rsidRPr="006A564C">
        <w:rPr>
          <w:b/>
          <w:smallCaps/>
          <w:noProof/>
          <w:color w:val="2157AD"/>
          <w:shd w:val="clear" w:color="auto" w:fill="C9E1F3"/>
        </w:rPr>
        <w:t>|else: "_________________"</w:t>
      </w:r>
      <w:r w:rsidRPr="006A564C">
        <w:rPr>
          <w:b/>
          <w:bCs/>
          <w:smallCaps/>
        </w:rPr>
        <w:t>]}</w:t>
      </w:r>
      <w:r w:rsidRPr="006A564C">
        <w:t>{[</w:t>
      </w:r>
      <w:r w:rsidRPr="006A564C">
        <w:rPr>
          <w:b/>
          <w:noProof/>
          <w:color w:val="C8792A"/>
          <w:shd w:val="clear" w:color="auto" w:fill="FAE7D2"/>
        </w:rPr>
        <w:t>endlist</w:t>
      </w:r>
      <w:r w:rsidRPr="006A564C">
        <w:t xml:space="preserve">]} is unable or unwilling to serve or to continue to serve as Distribution Trustee, then </w:t>
      </w:r>
      <w:r>
        <w:t>I</w:t>
      </w:r>
      <w:r w:rsidRPr="006A564C">
        <w:t xml:space="preserve"> name </w:t>
      </w:r>
      <w:r w:rsidRPr="00DD0767">
        <w:t>{[</w:t>
      </w:r>
      <w:r w:rsidRPr="00DD0767">
        <w:rPr>
          <w:b/>
          <w:noProof/>
          <w:color w:val="41A151"/>
          <w:shd w:val="clear" w:color="auto" w:fill="C9F3CD"/>
        </w:rPr>
        <w:t>endif</w:t>
      </w:r>
      <w:r w:rsidRPr="00DD0767">
        <w:t>]}{[</w:t>
      </w:r>
      <w:r w:rsidRPr="00DD0767">
        <w:rPr>
          <w:b/>
          <w:noProof/>
          <w:color w:val="41A151"/>
          <w:shd w:val="clear" w:color="auto" w:fill="C9F3CD"/>
        </w:rPr>
        <w:t>endif</w:t>
      </w:r>
      <w:r w:rsidRPr="00DD0767">
        <w:t>]}{[</w:t>
      </w:r>
      <w:r w:rsidRPr="00DD0767">
        <w:rPr>
          <w:b/>
          <w:noProof/>
          <w:color w:val="C8792A"/>
          <w:shd w:val="clear" w:color="auto" w:fill="FAE7D2"/>
        </w:rPr>
        <w:t>endlist</w:t>
      </w:r>
      <w:r w:rsidRPr="00DD0767">
        <w:t>]}{[</w:t>
      </w:r>
      <w:r w:rsidRPr="00DD0767">
        <w:rPr>
          <w:b/>
          <w:noProof/>
          <w:color w:val="41A151"/>
          <w:shd w:val="clear" w:color="auto" w:fill="C9F3CD"/>
        </w:rPr>
        <w:t>endif</w:t>
      </w:r>
      <w:r w:rsidRPr="00DD0767">
        <w:t>]}</w:t>
      </w:r>
      <w:r w:rsidR="00313B38" w:rsidRPr="00DD0767">
        <w:t>.</w:t>
      </w:r>
    </w:p>
    <w:p w14:paraId="0BCCCAF1" w14:textId="77777777" w:rsidR="00313B38" w:rsidRPr="006A564C" w:rsidRDefault="00313B38" w:rsidP="00313B38">
      <w:pPr>
        <w:pStyle w:val="CPBody4"/>
        <w:ind w:left="2160"/>
      </w:pPr>
      <w:r w:rsidRPr="00DD0767">
        <w:t>{[</w:t>
      </w:r>
      <w:r w:rsidRPr="00DD0767">
        <w:rPr>
          <w:b/>
          <w:noProof/>
          <w:color w:val="41A151"/>
          <w:shd w:val="clear" w:color="auto" w:fill="C9F3CD"/>
        </w:rPr>
        <w:t>endif</w:t>
      </w:r>
      <w:r w:rsidRPr="00DD0767">
        <w:t>]}</w:t>
      </w:r>
    </w:p>
    <w:p w14:paraId="48DFB82D" w14:textId="77777777" w:rsidR="00313B38" w:rsidRPr="007B6069" w:rsidRDefault="00313B38" w:rsidP="00313B38">
      <w:pPr>
        <w:pStyle w:val="CPBody4"/>
      </w:pPr>
      <w:r w:rsidRPr="000D1C1B">
        <w:t>{[</w:t>
      </w:r>
      <w:r w:rsidRPr="000D1C1B">
        <w:rPr>
          <w:b/>
          <w:noProof/>
          <w:color w:val="41A151"/>
          <w:shd w:val="clear" w:color="auto" w:fill="C9F3CD"/>
        </w:rPr>
        <w:t>endif</w:t>
      </w:r>
      <w:r w:rsidRPr="000D1C1B">
        <w:t>]}</w:t>
      </w:r>
    </w:p>
    <w:p w14:paraId="49A977D4" w14:textId="20632346" w:rsidR="00313B38" w:rsidRDefault="00313B38" w:rsidP="00313B38">
      <w:pPr>
        <w:pStyle w:val="CPBody4"/>
      </w:pPr>
      <w:r w:rsidRPr="006A564C">
        <w:t xml:space="preserve">Any discretionary distributions to a </w:t>
      </w:r>
      <w:r>
        <w:t>B</w:t>
      </w:r>
      <w:r w:rsidRPr="006A564C">
        <w:t xml:space="preserve">eneficiary who is also a fiduciary hereunder shall not be made unless </w:t>
      </w:r>
      <w:r w:rsidRPr="00BD648C">
        <w:t xml:space="preserve">a </w:t>
      </w:r>
      <w:r w:rsidRPr="00BD648C">
        <w:rPr>
          <w:rFonts w:eastAsia="Times New Roman"/>
        </w:rPr>
        <w:t>{[</w:t>
      </w:r>
      <w:r w:rsidRPr="00BD648C">
        <w:rPr>
          <w:rStyle w:val="Strong"/>
          <w:rFonts w:eastAsia="Times New Roman"/>
          <w:color w:val="41A151"/>
          <w:shd w:val="clear" w:color="auto" w:fill="C9F3CD"/>
        </w:rPr>
        <w:t>if</w:t>
      </w:r>
      <w:r w:rsidRPr="00BD648C">
        <w:rPr>
          <w:rFonts w:eastAsia="Times New Roman"/>
          <w:color w:val="2157AD"/>
          <w:shd w:val="clear" w:color="auto" w:fill="C9F3CD"/>
        </w:rPr>
        <w:t xml:space="preserve"> </w:t>
      </w:r>
      <w:r w:rsidRPr="00BD648C">
        <w:rPr>
          <w:noProof/>
          <w:color w:val="2157AD"/>
          <w:shd w:val="clear" w:color="auto" w:fill="C9F3CD"/>
        </w:rPr>
        <w:t xml:space="preserve">SpecificTrustType == "Asset" || </w:t>
      </w:r>
      <w:r w:rsidR="000D1C1B" w:rsidRPr="00BD648C">
        <w:rPr>
          <w:noProof/>
          <w:color w:val="2157AD"/>
          <w:shd w:val="clear" w:color="auto" w:fill="C9F3CD"/>
        </w:rPr>
        <w:t xml:space="preserve">(SpecificTrustType &amp;&amp; SpecificTrustType != "Asset" &amp;&amp; </w:t>
      </w:r>
      <w:r w:rsidRPr="00BD648C">
        <w:rPr>
          <w:rFonts w:eastAsia="Times New Roman"/>
          <w:color w:val="2157AD"/>
          <w:shd w:val="clear" w:color="auto" w:fill="C9F3CD"/>
        </w:rPr>
        <w:t>LtdPurposeTrusteeTF</w:t>
      </w:r>
      <w:r w:rsidR="000D1C1B" w:rsidRPr="00BD648C">
        <w:rPr>
          <w:rFonts w:eastAsia="Times New Roman"/>
          <w:color w:val="2157AD"/>
          <w:shd w:val="clear" w:color="auto" w:fill="C9F3CD"/>
        </w:rPr>
        <w:t>)</w:t>
      </w:r>
      <w:r w:rsidRPr="00BD648C">
        <w:rPr>
          <w:rFonts w:eastAsia="Times New Roman"/>
        </w:rPr>
        <w:t>]}</w:t>
      </w:r>
      <w:r w:rsidRPr="00BD648C">
        <w:t xml:space="preserve">Distribution </w:t>
      </w:r>
      <w:r w:rsidRPr="00BD648C">
        <w:rPr>
          <w:rFonts w:eastAsia="Times New Roman"/>
        </w:rPr>
        <w:t>{[</w:t>
      </w:r>
      <w:r w:rsidRPr="00BD648C">
        <w:rPr>
          <w:rStyle w:val="Strong"/>
          <w:rFonts w:eastAsia="Times New Roman"/>
          <w:color w:val="41A151"/>
          <w:shd w:val="clear" w:color="auto" w:fill="C9F3CD"/>
        </w:rPr>
        <w:t>else</w:t>
      </w:r>
      <w:r w:rsidRPr="00BD648C">
        <w:rPr>
          <w:rFonts w:eastAsia="Times New Roman"/>
        </w:rPr>
        <w:t>]}Co-{[</w:t>
      </w:r>
      <w:r w:rsidRPr="00BD648C">
        <w:rPr>
          <w:rStyle w:val="Strong"/>
          <w:rFonts w:eastAsia="Times New Roman"/>
          <w:color w:val="41A151"/>
          <w:shd w:val="clear" w:color="auto" w:fill="C9F3CD"/>
        </w:rPr>
        <w:t>endif</w:t>
      </w:r>
      <w:r w:rsidRPr="00BD648C">
        <w:rPr>
          <w:rFonts w:eastAsia="Times New Roman"/>
        </w:rPr>
        <w:t>]}</w:t>
      </w:r>
      <w:r w:rsidRPr="00BD648C">
        <w:t>Trustee consents</w:t>
      </w:r>
      <w:r w:rsidRPr="006A564C">
        <w:t xml:space="preserve"> in writing to the distribution.</w:t>
      </w:r>
    </w:p>
    <w:p w14:paraId="410BFE99" w14:textId="77777777" w:rsidR="00313B38" w:rsidRPr="006A564C" w:rsidRDefault="00313B38" w:rsidP="00313B38">
      <w:pPr>
        <w:pStyle w:val="Heading4"/>
        <w:numPr>
          <w:ilvl w:val="3"/>
          <w:numId w:val="34"/>
        </w:numPr>
        <w:tabs>
          <w:tab w:val="num" w:pos="2160"/>
        </w:tabs>
        <w:ind w:left="2160" w:hanging="720"/>
        <w:rPr>
          <w:szCs w:val="16"/>
        </w:rPr>
      </w:pPr>
      <w:r w:rsidRPr="006A564C">
        <w:rPr>
          <w:szCs w:val="16"/>
        </w:rPr>
        <w:t>Successor Trustees and Co-Trustees</w:t>
      </w:r>
    </w:p>
    <w:p w14:paraId="043308A2" w14:textId="77777777" w:rsidR="00313B38" w:rsidRPr="0035706B" w:rsidRDefault="00313B38" w:rsidP="00313B38">
      <w:pPr>
        <w:pStyle w:val="CPBody4"/>
        <w:rPr>
          <w:highlight w:val="magenta"/>
        </w:rPr>
      </w:pPr>
      <w:bookmarkStart w:id="189" w:name="_Hlk160795035"/>
      <w:commentRangeStart w:id="190"/>
      <w:r w:rsidRPr="0035706B">
        <w:rPr>
          <w:highlight w:val="magenta"/>
        </w:rPr>
        <w:t>{[</w:t>
      </w:r>
      <w:r w:rsidRPr="0035706B">
        <w:rPr>
          <w:b/>
          <w:noProof/>
          <w:color w:val="41A151"/>
          <w:highlight w:val="magenta"/>
          <w:shd w:val="clear" w:color="auto" w:fill="C9F3CD"/>
        </w:rPr>
        <w:t>if</w:t>
      </w:r>
      <w:r w:rsidRPr="0035706B">
        <w:rPr>
          <w:noProof/>
          <w:color w:val="2157AD"/>
          <w:highlight w:val="magenta"/>
          <w:shd w:val="clear" w:color="auto" w:fill="C9F3CD"/>
        </w:rPr>
        <w:t xml:space="preserve"> TrustProtectorTF</w:t>
      </w:r>
      <w:r w:rsidRPr="0035706B">
        <w:rPr>
          <w:highlight w:val="magenta"/>
        </w:rPr>
        <w:t>]}</w:t>
      </w:r>
    </w:p>
    <w:p w14:paraId="34DED930" w14:textId="50C6CF01" w:rsidR="00313B38" w:rsidRPr="0035706B" w:rsidRDefault="00313B38" w:rsidP="005F7444">
      <w:pPr>
        <w:pStyle w:val="CPBody4"/>
        <w:rPr>
          <w:highlight w:val="magenta"/>
        </w:rPr>
      </w:pPr>
      <w:r w:rsidRPr="0035706B">
        <w:rPr>
          <w:highlight w:val="magenta"/>
        </w:rPr>
        <w:t xml:space="preserve">In the event of any vacancy in the office of the </w:t>
      </w:r>
      <w:r w:rsidRPr="0035706B">
        <w:rPr>
          <w:rFonts w:eastAsia="Times New Roman"/>
          <w:highlight w:val="magenta"/>
        </w:rPr>
        <w:t>{[</w:t>
      </w:r>
      <w:r w:rsidRPr="0035706B">
        <w:rPr>
          <w:rStyle w:val="Strong"/>
          <w:rFonts w:eastAsia="Times New Roman"/>
          <w:color w:val="41A151"/>
          <w:highlight w:val="magenta"/>
          <w:shd w:val="clear" w:color="auto" w:fill="C9F3CD"/>
        </w:rPr>
        <w:t>if</w:t>
      </w:r>
      <w:r w:rsidRPr="0035706B">
        <w:rPr>
          <w:rFonts w:eastAsia="Times New Roman"/>
          <w:color w:val="2157AD"/>
          <w:highlight w:val="magenta"/>
          <w:shd w:val="clear" w:color="auto" w:fill="C9F3CD"/>
        </w:rPr>
        <w:t xml:space="preserve"> </w:t>
      </w:r>
      <w:r w:rsidR="00E77A1D" w:rsidRPr="0035706B">
        <w:rPr>
          <w:noProof/>
          <w:color w:val="2157AD"/>
          <w:highlight w:val="magenta"/>
          <w:shd w:val="clear" w:color="auto" w:fill="C9F3CD"/>
        </w:rPr>
        <w:t>(SpecificTrustType == "Asset" &amp;&amp; (ResiduaryBenefControl || LtdPurposeTrusteeTF)) || (SpecificTrustType &amp;&amp; SpecificTrustType != "Asset" &amp;&amp; LtdPurposeTrusteeTF)</w:t>
      </w:r>
      <w:r w:rsidRPr="0035706B">
        <w:rPr>
          <w:rFonts w:eastAsia="Times New Roman"/>
          <w:highlight w:val="magenta"/>
        </w:rPr>
        <w:t>]}</w:t>
      </w:r>
      <w:r w:rsidRPr="0035706B">
        <w:rPr>
          <w:highlight w:val="magenta"/>
        </w:rPr>
        <w:t xml:space="preserve"> Managing Trustee or Distribution</w:t>
      </w:r>
      <w:r w:rsidRPr="0035706B">
        <w:rPr>
          <w:rFonts w:eastAsia="Times New Roman"/>
          <w:highlight w:val="magenta"/>
        </w:rPr>
        <w:t>{[</w:t>
      </w:r>
      <w:r w:rsidRPr="0035706B">
        <w:rPr>
          <w:rStyle w:val="Strong"/>
          <w:rFonts w:eastAsia="Times New Roman"/>
          <w:color w:val="41A151"/>
          <w:highlight w:val="magenta"/>
          <w:shd w:val="clear" w:color="auto" w:fill="C9F3CD"/>
        </w:rPr>
        <w:t>endif</w:t>
      </w:r>
      <w:r w:rsidRPr="0035706B">
        <w:rPr>
          <w:rFonts w:eastAsia="Times New Roman"/>
          <w:highlight w:val="magenta"/>
        </w:rPr>
        <w:t>]}</w:t>
      </w:r>
      <w:r w:rsidRPr="0035706B">
        <w:rPr>
          <w:highlight w:val="magenta"/>
        </w:rPr>
        <w:t xml:space="preserve"> Trustee if and when all the above named Trustees shall be unable or unwilling to serve or to continue to serve, a successor </w:t>
      </w:r>
      <w:r w:rsidRPr="0035706B">
        <w:rPr>
          <w:rFonts w:eastAsia="Times New Roman"/>
          <w:highlight w:val="magenta"/>
        </w:rPr>
        <w:t>{[</w:t>
      </w:r>
      <w:r w:rsidRPr="0035706B">
        <w:rPr>
          <w:rStyle w:val="Strong"/>
          <w:rFonts w:eastAsia="Times New Roman"/>
          <w:color w:val="41A151"/>
          <w:highlight w:val="magenta"/>
          <w:shd w:val="clear" w:color="auto" w:fill="C9F3CD"/>
        </w:rPr>
        <w:t>if</w:t>
      </w:r>
      <w:r w:rsidRPr="0035706B">
        <w:rPr>
          <w:rFonts w:eastAsia="Times New Roman"/>
          <w:color w:val="2157AD"/>
          <w:highlight w:val="magenta"/>
          <w:shd w:val="clear" w:color="auto" w:fill="C9F3CD"/>
        </w:rPr>
        <w:t xml:space="preserve"> </w:t>
      </w:r>
      <w:r w:rsidR="00E77A1D" w:rsidRPr="0035706B">
        <w:rPr>
          <w:noProof/>
          <w:color w:val="2157AD"/>
          <w:highlight w:val="magenta"/>
          <w:shd w:val="clear" w:color="auto" w:fill="C9F3CD"/>
        </w:rPr>
        <w:t>(SpecificTrustType == "Asset" &amp;&amp; (ResiduaryBenefControl || LtdPurposeTrusteeTF)) || (SpecificTrustType &amp;&amp; SpecificTrustType != "Asset" &amp;&amp; LtdPurposeTrusteeTF)</w:t>
      </w:r>
      <w:r w:rsidRPr="0035706B">
        <w:rPr>
          <w:rFonts w:eastAsia="Times New Roman"/>
          <w:highlight w:val="magenta"/>
        </w:rPr>
        <w:t>]}</w:t>
      </w:r>
      <w:r w:rsidRPr="0035706B">
        <w:rPr>
          <w:highlight w:val="magenta"/>
        </w:rPr>
        <w:t>Managing Trustee or Distribution</w:t>
      </w:r>
      <w:r w:rsidR="00604464" w:rsidRPr="0035706B">
        <w:rPr>
          <w:highlight w:val="magenta"/>
        </w:rPr>
        <w:t xml:space="preserve"> </w:t>
      </w:r>
      <w:r w:rsidRPr="0035706B">
        <w:rPr>
          <w:rFonts w:eastAsia="Times New Roman"/>
          <w:highlight w:val="magenta"/>
        </w:rPr>
        <w:t>{[</w:t>
      </w:r>
      <w:r w:rsidRPr="0035706B">
        <w:rPr>
          <w:rStyle w:val="Strong"/>
          <w:rFonts w:eastAsia="Times New Roman"/>
          <w:color w:val="41A151"/>
          <w:highlight w:val="magenta"/>
          <w:shd w:val="clear" w:color="auto" w:fill="C9F3CD"/>
        </w:rPr>
        <w:t>endif</w:t>
      </w:r>
      <w:r w:rsidRPr="0035706B">
        <w:rPr>
          <w:rFonts w:eastAsia="Times New Roman"/>
          <w:highlight w:val="magenta"/>
        </w:rPr>
        <w:t>]}</w:t>
      </w:r>
      <w:r w:rsidRPr="0035706B">
        <w:rPr>
          <w:highlight w:val="magenta"/>
        </w:rPr>
        <w:t>Trustee</w:t>
      </w:r>
      <w:r w:rsidRPr="0035706B">
        <w:rPr>
          <w:rFonts w:eastAsia="Times New Roman"/>
          <w:highlight w:val="magenta"/>
        </w:rPr>
        <w:t>{[</w:t>
      </w:r>
      <w:r w:rsidRPr="0035706B">
        <w:rPr>
          <w:rStyle w:val="Strong"/>
          <w:rFonts w:eastAsia="Times New Roman"/>
          <w:color w:val="41A151"/>
          <w:highlight w:val="magenta"/>
          <w:shd w:val="clear" w:color="auto" w:fill="C9F3CD"/>
        </w:rPr>
        <w:t>if</w:t>
      </w:r>
      <w:r w:rsidRPr="0035706B">
        <w:rPr>
          <w:rFonts w:eastAsia="Times New Roman"/>
          <w:color w:val="2157AD"/>
          <w:highlight w:val="magenta"/>
          <w:shd w:val="clear" w:color="auto" w:fill="C9F3CD"/>
        </w:rPr>
        <w:t xml:space="preserve"> </w:t>
      </w:r>
      <w:r w:rsidR="00E77A1D" w:rsidRPr="0035706B">
        <w:rPr>
          <w:noProof/>
          <w:color w:val="2157AD"/>
          <w:highlight w:val="magenta"/>
          <w:shd w:val="clear" w:color="auto" w:fill="C9F3CD"/>
        </w:rPr>
        <w:t xml:space="preserve">(SpecificTrustType == "Asset" &amp;&amp; (ResiduaryBenefControl || </w:t>
      </w:r>
      <w:r w:rsidR="00E77A1D" w:rsidRPr="0035706B">
        <w:rPr>
          <w:noProof/>
          <w:color w:val="2157AD"/>
          <w:highlight w:val="magenta"/>
          <w:shd w:val="clear" w:color="auto" w:fill="C9F3CD"/>
        </w:rPr>
        <w:lastRenderedPageBreak/>
        <w:t>LtdPurposeTrusteeTF)) || (SpecificTrustType &amp;&amp; SpecificTrustType != "Asset" &amp;&amp; LtdPurposeTrusteeTF)</w:t>
      </w:r>
      <w:r w:rsidRPr="0035706B">
        <w:rPr>
          <w:rFonts w:eastAsia="Times New Roman"/>
          <w:highlight w:val="magenta"/>
        </w:rPr>
        <w:t>]}, as the case may be,{[</w:t>
      </w:r>
      <w:r w:rsidRPr="0035706B">
        <w:rPr>
          <w:rStyle w:val="Strong"/>
          <w:rFonts w:eastAsia="Times New Roman"/>
          <w:color w:val="41A151"/>
          <w:highlight w:val="magenta"/>
          <w:shd w:val="clear" w:color="auto" w:fill="C9F3CD"/>
        </w:rPr>
        <w:t>endif</w:t>
      </w:r>
      <w:r w:rsidRPr="0035706B">
        <w:rPr>
          <w:rFonts w:eastAsia="Times New Roman"/>
          <w:highlight w:val="magenta"/>
        </w:rPr>
        <w:t xml:space="preserve">]} </w:t>
      </w:r>
      <w:r w:rsidRPr="0035706B">
        <w:rPr>
          <w:highlight w:val="magenta"/>
        </w:rPr>
        <w:t>shall be appointed by the Trust Protector established in the Article, below, entitled Office of the Trust Protector</w:t>
      </w:r>
      <w:r w:rsidRPr="0035706B">
        <w:rPr>
          <w:rFonts w:eastAsia="Times New Roman"/>
          <w:highlight w:val="magenta"/>
        </w:rPr>
        <w:t>{[</w:t>
      </w:r>
      <w:r w:rsidRPr="0035706B">
        <w:rPr>
          <w:rStyle w:val="Strong"/>
          <w:rFonts w:eastAsia="Times New Roman"/>
          <w:color w:val="41A151"/>
          <w:highlight w:val="magenta"/>
          <w:shd w:val="clear" w:color="auto" w:fill="C9F3CD"/>
        </w:rPr>
        <w:t>if</w:t>
      </w:r>
      <w:r w:rsidRPr="0035706B">
        <w:rPr>
          <w:rFonts w:eastAsia="Times New Roman"/>
          <w:color w:val="2157AD"/>
          <w:highlight w:val="magenta"/>
          <w:shd w:val="clear" w:color="auto" w:fill="C9F3CD"/>
        </w:rPr>
        <w:t xml:space="preserve"> </w:t>
      </w:r>
      <w:r w:rsidR="00E77A1D" w:rsidRPr="0035706B">
        <w:rPr>
          <w:noProof/>
          <w:color w:val="2157AD"/>
          <w:highlight w:val="magenta"/>
          <w:shd w:val="clear" w:color="auto" w:fill="C9F3CD"/>
        </w:rPr>
        <w:t>(SpecificTrustType == "Asset" &amp;&amp; (ResiduaryBenefControl || LtdPurposeTrusteeTF)) || (SpecificTrustType &amp;&amp; SpecificTrustType != "Asset" &amp;&amp; LtdPurposeTrusteeTF)</w:t>
      </w:r>
      <w:r w:rsidRPr="0035706B">
        <w:rPr>
          <w:rFonts w:eastAsia="Times New Roman"/>
          <w:highlight w:val="magenta"/>
        </w:rPr>
        <w:t>]};</w:t>
      </w:r>
      <w:r w:rsidRPr="0035706B">
        <w:rPr>
          <w:highlight w:val="magenta"/>
        </w:rPr>
        <w:t xml:space="preserve"> provided, however, no Beneficiary shall serve as Distribution Trustee.</w:t>
      </w:r>
      <w:r w:rsidRPr="0035706B">
        <w:rPr>
          <w:rFonts w:eastAsia="Times New Roman"/>
          <w:highlight w:val="magenta"/>
        </w:rPr>
        <w:t>{[</w:t>
      </w:r>
      <w:r w:rsidRPr="0035706B">
        <w:rPr>
          <w:rStyle w:val="Strong"/>
          <w:rFonts w:eastAsia="Times New Roman"/>
          <w:color w:val="41A151"/>
          <w:highlight w:val="magenta"/>
          <w:shd w:val="clear" w:color="auto" w:fill="C9F3CD"/>
        </w:rPr>
        <w:t>endif</w:t>
      </w:r>
      <w:r w:rsidRPr="0035706B">
        <w:rPr>
          <w:rFonts w:eastAsia="Times New Roman"/>
          <w:highlight w:val="magenta"/>
        </w:rPr>
        <w:t>]}</w:t>
      </w:r>
      <w:r w:rsidRPr="0035706B">
        <w:rPr>
          <w:highlight w:val="magenta"/>
        </w:rPr>
        <w:t>.</w:t>
      </w:r>
    </w:p>
    <w:p w14:paraId="643ED1F7" w14:textId="77777777" w:rsidR="00313B38" w:rsidRPr="0035706B" w:rsidRDefault="00313B38" w:rsidP="00313B38">
      <w:pPr>
        <w:pStyle w:val="CPBody4"/>
        <w:rPr>
          <w:highlight w:val="magenta"/>
        </w:rPr>
      </w:pPr>
      <w:r w:rsidRPr="0035706B">
        <w:rPr>
          <w:highlight w:val="magenta"/>
        </w:rPr>
        <w:t>{[</w:t>
      </w:r>
      <w:r w:rsidRPr="0035706B">
        <w:rPr>
          <w:b/>
          <w:noProof/>
          <w:color w:val="41A151"/>
          <w:highlight w:val="magenta"/>
          <w:shd w:val="clear" w:color="auto" w:fill="C9F3CD"/>
        </w:rPr>
        <w:t>else</w:t>
      </w:r>
      <w:r w:rsidRPr="0035706B">
        <w:rPr>
          <w:highlight w:val="magenta"/>
        </w:rPr>
        <w:t>]}</w:t>
      </w:r>
    </w:p>
    <w:p w14:paraId="5909CE2A" w14:textId="3FF12CC8" w:rsidR="00313B38" w:rsidRPr="0035706B" w:rsidRDefault="00313B38" w:rsidP="00313B38">
      <w:pPr>
        <w:pStyle w:val="CPBody4"/>
        <w:rPr>
          <w:highlight w:val="magenta"/>
        </w:rPr>
      </w:pPr>
      <w:r w:rsidRPr="0035706B">
        <w:rPr>
          <w:highlight w:val="magenta"/>
        </w:rPr>
        <w:t xml:space="preserve">In the event of any vacancy in the office of the </w:t>
      </w:r>
      <w:r w:rsidRPr="0035706B">
        <w:rPr>
          <w:rFonts w:eastAsia="Times New Roman"/>
          <w:highlight w:val="magenta"/>
        </w:rPr>
        <w:t>{[</w:t>
      </w:r>
      <w:r w:rsidRPr="0035706B">
        <w:rPr>
          <w:rStyle w:val="Strong"/>
          <w:rFonts w:eastAsia="Times New Roman"/>
          <w:color w:val="41A151"/>
          <w:highlight w:val="magenta"/>
          <w:shd w:val="clear" w:color="auto" w:fill="C9F3CD"/>
        </w:rPr>
        <w:t>if</w:t>
      </w:r>
      <w:r w:rsidRPr="0035706B">
        <w:rPr>
          <w:rFonts w:eastAsia="Times New Roman"/>
          <w:color w:val="2157AD"/>
          <w:highlight w:val="magenta"/>
          <w:shd w:val="clear" w:color="auto" w:fill="C9F3CD"/>
        </w:rPr>
        <w:t xml:space="preserve"> </w:t>
      </w:r>
      <w:r w:rsidR="00CF581B" w:rsidRPr="0035706B">
        <w:rPr>
          <w:noProof/>
          <w:color w:val="2157AD"/>
          <w:highlight w:val="magenta"/>
          <w:shd w:val="clear" w:color="auto" w:fill="C9F3CD"/>
        </w:rPr>
        <w:t>(SpecificTrustType == "Asset" &amp;&amp; (ResiduaryBenefControl || LtdPurposeTrusteeTF)) || (SpecificTrustType &amp;&amp; SpecificTrustType != "Asset" &amp;&amp; LtdPurposeTrusteeTF)</w:t>
      </w:r>
      <w:r w:rsidRPr="0035706B">
        <w:rPr>
          <w:rFonts w:eastAsia="Times New Roman"/>
          <w:highlight w:val="magenta"/>
        </w:rPr>
        <w:t>]}</w:t>
      </w:r>
      <w:r w:rsidRPr="0035706B">
        <w:rPr>
          <w:highlight w:val="magenta"/>
        </w:rPr>
        <w:t xml:space="preserve">Managing Trustee or Distribution </w:t>
      </w:r>
      <w:r w:rsidRPr="0035706B">
        <w:rPr>
          <w:rFonts w:eastAsia="Times New Roman"/>
          <w:highlight w:val="magenta"/>
        </w:rPr>
        <w:t>{[</w:t>
      </w:r>
      <w:r w:rsidRPr="0035706B">
        <w:rPr>
          <w:rStyle w:val="Strong"/>
          <w:rFonts w:eastAsia="Times New Roman"/>
          <w:color w:val="41A151"/>
          <w:highlight w:val="magenta"/>
          <w:shd w:val="clear" w:color="auto" w:fill="C9F3CD"/>
        </w:rPr>
        <w:t>endif</w:t>
      </w:r>
      <w:r w:rsidRPr="0035706B">
        <w:rPr>
          <w:rFonts w:eastAsia="Times New Roman"/>
          <w:highlight w:val="magenta"/>
        </w:rPr>
        <w:t>]}</w:t>
      </w:r>
      <w:r w:rsidRPr="0035706B">
        <w:rPr>
          <w:highlight w:val="magenta"/>
        </w:rPr>
        <w:t xml:space="preserve">Trustee if and when all the above-named Trustees shall be unable or unwilling to serve or to continue to serve, a successor </w:t>
      </w:r>
      <w:r w:rsidRPr="0035706B">
        <w:rPr>
          <w:rFonts w:eastAsia="Times New Roman"/>
          <w:highlight w:val="magenta"/>
        </w:rPr>
        <w:t>{[</w:t>
      </w:r>
      <w:r w:rsidRPr="0035706B">
        <w:rPr>
          <w:rStyle w:val="Strong"/>
          <w:rFonts w:eastAsia="Times New Roman"/>
          <w:color w:val="41A151"/>
          <w:highlight w:val="magenta"/>
          <w:shd w:val="clear" w:color="auto" w:fill="C9F3CD"/>
        </w:rPr>
        <w:t>if</w:t>
      </w:r>
      <w:r w:rsidRPr="0035706B">
        <w:rPr>
          <w:rFonts w:eastAsia="Times New Roman"/>
          <w:color w:val="2157AD"/>
          <w:highlight w:val="magenta"/>
          <w:shd w:val="clear" w:color="auto" w:fill="C9F3CD"/>
        </w:rPr>
        <w:t xml:space="preserve"> </w:t>
      </w:r>
      <w:r w:rsidR="00CF581B" w:rsidRPr="0035706B">
        <w:rPr>
          <w:noProof/>
          <w:color w:val="2157AD"/>
          <w:highlight w:val="magenta"/>
          <w:shd w:val="clear" w:color="auto" w:fill="C9F3CD"/>
        </w:rPr>
        <w:t>(SpecificTrustType == "Asset" &amp;&amp; (ResiduaryBenefControl || LtdPurposeTrusteeTF)) || (SpecificTrustType &amp;&amp; SpecificTrustType != "Asset" &amp;&amp; LtdPurposeTrusteeTF)</w:t>
      </w:r>
      <w:r w:rsidRPr="0035706B">
        <w:rPr>
          <w:rFonts w:eastAsia="Times New Roman"/>
          <w:highlight w:val="magenta"/>
        </w:rPr>
        <w:t>]}</w:t>
      </w:r>
      <w:r w:rsidRPr="0035706B">
        <w:rPr>
          <w:highlight w:val="magenta"/>
        </w:rPr>
        <w:t xml:space="preserve">Managing Trustee or Distribution </w:t>
      </w:r>
      <w:r w:rsidRPr="0035706B">
        <w:rPr>
          <w:rFonts w:eastAsia="Times New Roman"/>
          <w:highlight w:val="magenta"/>
        </w:rPr>
        <w:t>{[</w:t>
      </w:r>
      <w:r w:rsidRPr="0035706B">
        <w:rPr>
          <w:rStyle w:val="Strong"/>
          <w:rFonts w:eastAsia="Times New Roman"/>
          <w:color w:val="41A151"/>
          <w:highlight w:val="magenta"/>
          <w:shd w:val="clear" w:color="auto" w:fill="C9F3CD"/>
        </w:rPr>
        <w:t>endif</w:t>
      </w:r>
      <w:r w:rsidRPr="0035706B">
        <w:rPr>
          <w:rFonts w:eastAsia="Times New Roman"/>
          <w:highlight w:val="magenta"/>
        </w:rPr>
        <w:t>]}</w:t>
      </w:r>
      <w:r w:rsidRPr="0035706B">
        <w:rPr>
          <w:highlight w:val="magenta"/>
        </w:rPr>
        <w:t>Trustee</w:t>
      </w:r>
      <w:r w:rsidRPr="0035706B">
        <w:rPr>
          <w:rFonts w:eastAsia="Times New Roman"/>
          <w:highlight w:val="magenta"/>
        </w:rPr>
        <w:t>{[</w:t>
      </w:r>
      <w:r w:rsidRPr="0035706B">
        <w:rPr>
          <w:rStyle w:val="Strong"/>
          <w:rFonts w:eastAsia="Times New Roman"/>
          <w:color w:val="41A151"/>
          <w:highlight w:val="magenta"/>
          <w:shd w:val="clear" w:color="auto" w:fill="C9F3CD"/>
        </w:rPr>
        <w:t>if</w:t>
      </w:r>
      <w:r w:rsidRPr="0035706B">
        <w:rPr>
          <w:rFonts w:eastAsia="Times New Roman"/>
          <w:color w:val="2157AD"/>
          <w:highlight w:val="magenta"/>
          <w:shd w:val="clear" w:color="auto" w:fill="C9F3CD"/>
        </w:rPr>
        <w:t xml:space="preserve"> </w:t>
      </w:r>
      <w:r w:rsidR="00CF581B" w:rsidRPr="0035706B">
        <w:rPr>
          <w:noProof/>
          <w:color w:val="2157AD"/>
          <w:highlight w:val="magenta"/>
          <w:shd w:val="clear" w:color="auto" w:fill="C9F3CD"/>
        </w:rPr>
        <w:t>(SpecificTrustType == "Asset" &amp;&amp; (ResiduaryBenefControl || LtdPurposeTrusteeTF)) || (SpecificTrustType &amp;&amp; SpecificTrustType != "Asset" &amp;&amp; LtdPurposeTrusteeTF)</w:t>
      </w:r>
      <w:r w:rsidRPr="0035706B">
        <w:rPr>
          <w:rFonts w:eastAsia="Times New Roman"/>
          <w:highlight w:val="magenta"/>
        </w:rPr>
        <w:t>]}, as the case may be,{[</w:t>
      </w:r>
      <w:r w:rsidRPr="0035706B">
        <w:rPr>
          <w:rStyle w:val="Strong"/>
          <w:rFonts w:eastAsia="Times New Roman"/>
          <w:color w:val="41A151"/>
          <w:highlight w:val="magenta"/>
          <w:shd w:val="clear" w:color="auto" w:fill="C9F3CD"/>
        </w:rPr>
        <w:t>endif</w:t>
      </w:r>
      <w:r w:rsidRPr="0035706B">
        <w:rPr>
          <w:rFonts w:eastAsia="Times New Roman"/>
          <w:highlight w:val="magenta"/>
        </w:rPr>
        <w:t xml:space="preserve">]} </w:t>
      </w:r>
      <w:r w:rsidRPr="0035706B">
        <w:rPr>
          <w:highlight w:val="magenta"/>
        </w:rPr>
        <w:t>shall be appointed pursuant to the following Articles</w:t>
      </w:r>
      <w:r w:rsidRPr="0035706B">
        <w:rPr>
          <w:rFonts w:eastAsia="Times New Roman"/>
          <w:highlight w:val="magenta"/>
        </w:rPr>
        <w:t>{[</w:t>
      </w:r>
      <w:r w:rsidRPr="0035706B">
        <w:rPr>
          <w:rStyle w:val="Strong"/>
          <w:rFonts w:eastAsia="Times New Roman"/>
          <w:color w:val="41A151"/>
          <w:highlight w:val="magenta"/>
          <w:shd w:val="clear" w:color="auto" w:fill="C9F3CD"/>
        </w:rPr>
        <w:t>if</w:t>
      </w:r>
      <w:r w:rsidRPr="0035706B">
        <w:rPr>
          <w:rFonts w:eastAsia="Times New Roman"/>
          <w:color w:val="2157AD"/>
          <w:highlight w:val="magenta"/>
          <w:shd w:val="clear" w:color="auto" w:fill="C9F3CD"/>
        </w:rPr>
        <w:t xml:space="preserve"> </w:t>
      </w:r>
      <w:r w:rsidR="00CF581B" w:rsidRPr="0035706B">
        <w:rPr>
          <w:noProof/>
          <w:color w:val="2157AD"/>
          <w:highlight w:val="magenta"/>
          <w:shd w:val="clear" w:color="auto" w:fill="C9F3CD"/>
        </w:rPr>
        <w:t>(SpecificTrustType == "Asset" &amp;&amp; (ResiduaryBenefControl || LtdPurposeTrusteeTF)) || (SpecificTrustType &amp;&amp; SpecificTrustType != "Asset" &amp;&amp; LtdPurposeTrusteeTF)</w:t>
      </w:r>
      <w:r w:rsidRPr="0035706B">
        <w:rPr>
          <w:rFonts w:eastAsia="Times New Roman"/>
          <w:highlight w:val="magenta"/>
        </w:rPr>
        <w:t>]};</w:t>
      </w:r>
      <w:r w:rsidRPr="0035706B">
        <w:rPr>
          <w:highlight w:val="magenta"/>
        </w:rPr>
        <w:t xml:space="preserve"> provided, however, no Beneficiary shall serve as Distribution Trustee</w:t>
      </w:r>
      <w:r w:rsidRPr="0035706B">
        <w:rPr>
          <w:rFonts w:eastAsia="Times New Roman"/>
          <w:highlight w:val="magenta"/>
        </w:rPr>
        <w:t>{[</w:t>
      </w:r>
      <w:r w:rsidRPr="0035706B">
        <w:rPr>
          <w:rStyle w:val="Strong"/>
          <w:rFonts w:eastAsia="Times New Roman"/>
          <w:color w:val="41A151"/>
          <w:highlight w:val="magenta"/>
          <w:shd w:val="clear" w:color="auto" w:fill="C9F3CD"/>
        </w:rPr>
        <w:t>endif</w:t>
      </w:r>
      <w:r w:rsidRPr="0035706B">
        <w:rPr>
          <w:rFonts w:eastAsia="Times New Roman"/>
          <w:highlight w:val="magenta"/>
        </w:rPr>
        <w:t>]}</w:t>
      </w:r>
      <w:r w:rsidRPr="0035706B">
        <w:rPr>
          <w:highlight w:val="magenta"/>
        </w:rPr>
        <w:t>.</w:t>
      </w:r>
    </w:p>
    <w:p w14:paraId="68370E80" w14:textId="0AD545C6" w:rsidR="004D1FA6" w:rsidRDefault="00313B38" w:rsidP="00313B38">
      <w:pPr>
        <w:pStyle w:val="CPBody4"/>
      </w:pPr>
      <w:r w:rsidRPr="0035706B">
        <w:rPr>
          <w:highlight w:val="magenta"/>
        </w:rPr>
        <w:t>{[</w:t>
      </w:r>
      <w:r w:rsidRPr="0035706B">
        <w:rPr>
          <w:b/>
          <w:noProof/>
          <w:color w:val="41A151"/>
          <w:highlight w:val="magenta"/>
          <w:shd w:val="clear" w:color="auto" w:fill="C9F3CD"/>
        </w:rPr>
        <w:t>endif</w:t>
      </w:r>
      <w:r w:rsidRPr="0035706B">
        <w:rPr>
          <w:highlight w:val="magenta"/>
        </w:rPr>
        <w:t>]}</w:t>
      </w:r>
      <w:bookmarkEnd w:id="189"/>
      <w:commentRangeEnd w:id="190"/>
      <w:r w:rsidR="0035706B">
        <w:rPr>
          <w:rStyle w:val="CommentReference"/>
        </w:rPr>
        <w:commentReference w:id="190"/>
      </w:r>
    </w:p>
    <w:p w14:paraId="485ECC9D" w14:textId="2D1FD0A9" w:rsidR="00E560EB" w:rsidRPr="00E560EB" w:rsidRDefault="00E560EB" w:rsidP="00E560EB">
      <w:pPr>
        <w:spacing w:after="240"/>
        <w:ind w:left="720" w:firstLine="720"/>
        <w:jc w:val="both"/>
        <w:rPr>
          <w:szCs w:val="16"/>
        </w:rPr>
      </w:pPr>
      <w:r w:rsidRPr="00CC4ACC">
        <w:rPr>
          <w:highlight w:val="yellow"/>
        </w:rPr>
        <w:t>{[</w:t>
      </w:r>
      <w:r w:rsidRPr="00CC4ACC">
        <w:rPr>
          <w:b/>
          <w:noProof/>
          <w:color w:val="41A151"/>
          <w:highlight w:val="yellow"/>
          <w:shd w:val="clear" w:color="auto" w:fill="C9F3CD"/>
        </w:rPr>
        <w:t>if</w:t>
      </w:r>
      <w:r w:rsidRPr="00CC4ACC">
        <w:rPr>
          <w:noProof/>
          <w:color w:val="2157AD"/>
          <w:highlight w:val="yellow"/>
          <w:shd w:val="clear" w:color="auto" w:fill="C9F3CD"/>
        </w:rPr>
        <w:t xml:space="preserve"> </w:t>
      </w:r>
      <w:r w:rsidR="00CC0848" w:rsidRPr="00CC4ACC">
        <w:rPr>
          <w:noProof/>
          <w:color w:val="2157AD"/>
          <w:highlight w:val="yellow"/>
          <w:shd w:val="clear" w:color="auto" w:fill="C9F3CD"/>
        </w:rPr>
        <w:t>SpecificTrustType != "SNT"</w:t>
      </w:r>
      <w:r w:rsidRPr="00CC4ACC">
        <w:rPr>
          <w:highlight w:val="yellow"/>
        </w:rPr>
        <w:t>]}</w:t>
      </w:r>
    </w:p>
    <w:p w14:paraId="77DC82CB" w14:textId="77777777" w:rsidR="00E560EB" w:rsidRPr="00E560EB" w:rsidRDefault="00E560EB" w:rsidP="00E560EB">
      <w:pPr>
        <w:numPr>
          <w:ilvl w:val="3"/>
          <w:numId w:val="18"/>
        </w:numPr>
        <w:tabs>
          <w:tab w:val="clear" w:pos="2160"/>
        </w:tabs>
        <w:spacing w:after="240"/>
        <w:jc w:val="both"/>
        <w:outlineLvl w:val="3"/>
        <w:rPr>
          <w:rFonts w:eastAsiaTheme="majorEastAsia"/>
          <w:b/>
          <w:bCs/>
          <w:iCs/>
          <w:szCs w:val="16"/>
        </w:rPr>
      </w:pPr>
      <w:bookmarkStart w:id="191" w:name="_Ref161085475"/>
      <w:r w:rsidRPr="00E560EB">
        <w:rPr>
          <w:rFonts w:eastAsiaTheme="majorEastAsia"/>
          <w:b/>
          <w:bCs/>
          <w:iCs/>
          <w:szCs w:val="16"/>
        </w:rPr>
        <w:t>Trust Administration</w:t>
      </w:r>
      <w:bookmarkEnd w:id="191"/>
    </w:p>
    <w:p w14:paraId="61929BD5" w14:textId="745449F2" w:rsidR="00E560EB" w:rsidRDefault="00E560EB" w:rsidP="00E560EB">
      <w:pPr>
        <w:spacing w:after="240"/>
        <w:ind w:left="1440"/>
        <w:jc w:val="both"/>
        <w:rPr>
          <w:rFonts w:eastAsia="Times New Roman"/>
        </w:rPr>
      </w:pPr>
      <w:r w:rsidRPr="00E560EB">
        <w:rPr>
          <w:szCs w:val="16"/>
        </w:rPr>
        <w:t xml:space="preserve">The </w:t>
      </w:r>
      <w:r w:rsidR="0086179F">
        <w:rPr>
          <w:rFonts w:eastAsia="Times New Roman"/>
        </w:rPr>
        <w:t>{[</w:t>
      </w:r>
      <w:r w:rsidR="0086179F" w:rsidRPr="000053E5">
        <w:rPr>
          <w:rFonts w:eastAsia="Times New Roman"/>
          <w:noProof/>
          <w:color w:val="2157AD"/>
          <w:shd w:val="clear" w:color="auto" w:fill="C9E1F3"/>
        </w:rPr>
        <w:t>TrusteeReference</w:t>
      </w:r>
      <w:r w:rsidR="0086179F">
        <w:rPr>
          <w:rFonts w:eastAsia="Times New Roman"/>
        </w:rPr>
        <w:t>]}</w:t>
      </w:r>
      <w:r w:rsidRPr="00E560EB">
        <w:rPr>
          <w:szCs w:val="16"/>
        </w:rPr>
        <w:t xml:space="preserve"> may make discretionary distributions to the </w:t>
      </w:r>
      <w:r w:rsidR="00AE215B">
        <w:rPr>
          <w:szCs w:val="16"/>
        </w:rPr>
        <w:t>Beneficiary</w:t>
      </w:r>
      <w:r w:rsidRPr="00E560EB">
        <w:rPr>
          <w:szCs w:val="16"/>
        </w:rPr>
        <w:t xml:space="preserve"> in accordance with the provisions of this Article.</w:t>
      </w:r>
      <w:r w:rsidRPr="00E560EB">
        <w:rPr>
          <w:rFonts w:eastAsia="Times New Roman"/>
        </w:rPr>
        <w:t>{[</w:t>
      </w:r>
      <w:r w:rsidRPr="00E560EB">
        <w:rPr>
          <w:rFonts w:eastAsia="Times New Roman"/>
          <w:b/>
          <w:bCs/>
          <w:color w:val="41A151"/>
          <w:shd w:val="clear" w:color="auto" w:fill="C9F3CD"/>
        </w:rPr>
        <w:t>if</w:t>
      </w:r>
      <w:r w:rsidRPr="00E560EB">
        <w:rPr>
          <w:rFonts w:eastAsia="Times New Roman"/>
          <w:color w:val="2157AD"/>
          <w:shd w:val="clear" w:color="auto" w:fill="C9F3CD"/>
        </w:rPr>
        <w:t xml:space="preserve"> </w:t>
      </w:r>
      <w:r w:rsidR="007C71F6" w:rsidRPr="007C71F6">
        <w:rPr>
          <w:noProof/>
          <w:color w:val="2157AD"/>
          <w:shd w:val="clear" w:color="auto" w:fill="C9F3CD"/>
        </w:rPr>
        <w:t>(SpecificTrustType == "Asset" &amp;&amp; (ResiduaryBenefControl || LtdPurposeTrusteeTF)) || (SpecificTrustType &amp;&amp; SpecificTrustType != "Asset" &amp;&amp; LtdPurposeTrusteeTF)</w:t>
      </w:r>
      <w:r w:rsidRPr="00E560EB">
        <w:rPr>
          <w:rFonts w:eastAsia="Times New Roman"/>
        </w:rPr>
        <w:t xml:space="preserve">]} </w:t>
      </w:r>
      <w:r w:rsidRPr="00E560EB">
        <w:rPr>
          <w:szCs w:val="16"/>
        </w:rPr>
        <w:t>Notwithstanding any other provision to the contrary, no Managing Trustee may make discretionary distributions to the Beneficiary or has any authority regarding distributions from the trust.</w:t>
      </w:r>
      <w:r w:rsidRPr="00E560EB">
        <w:rPr>
          <w:rFonts w:eastAsia="Times New Roman"/>
        </w:rPr>
        <w:t>{[</w:t>
      </w:r>
      <w:r w:rsidRPr="00E560EB">
        <w:rPr>
          <w:rFonts w:eastAsia="Times New Roman"/>
          <w:b/>
          <w:bCs/>
          <w:color w:val="41A151"/>
          <w:shd w:val="clear" w:color="auto" w:fill="C9F3CD"/>
        </w:rPr>
        <w:t>endif</w:t>
      </w:r>
      <w:r w:rsidRPr="00E560EB">
        <w:rPr>
          <w:rFonts w:eastAsia="Times New Roman"/>
        </w:rPr>
        <w:t>]}</w:t>
      </w:r>
    </w:p>
    <w:p w14:paraId="0C2E4EE1" w14:textId="013B96D3" w:rsidR="00604464" w:rsidRPr="0052032C" w:rsidRDefault="00604464" w:rsidP="00604464">
      <w:pPr>
        <w:spacing w:after="240"/>
        <w:ind w:left="720" w:firstLine="720"/>
        <w:jc w:val="both"/>
      </w:pPr>
      <w:r w:rsidRPr="00CC4ACC">
        <w:rPr>
          <w:highlight w:val="cyan"/>
        </w:rPr>
        <w:t>{[</w:t>
      </w:r>
      <w:r w:rsidRPr="00CC4ACC">
        <w:rPr>
          <w:b/>
          <w:noProof/>
          <w:color w:val="41A151"/>
          <w:highlight w:val="cyan"/>
          <w:shd w:val="clear" w:color="auto" w:fill="C9F3CD"/>
        </w:rPr>
        <w:t>if</w:t>
      </w:r>
      <w:r w:rsidRPr="00CC4ACC">
        <w:rPr>
          <w:noProof/>
          <w:color w:val="2157AD"/>
          <w:highlight w:val="cyan"/>
          <w:shd w:val="clear" w:color="auto" w:fill="C9F3CD"/>
        </w:rPr>
        <w:t xml:space="preserve"> </w:t>
      </w:r>
      <w:r w:rsidR="00920721" w:rsidRPr="00CC4ACC">
        <w:rPr>
          <w:noProof/>
          <w:color w:val="2157AD"/>
          <w:szCs w:val="16"/>
          <w:highlight w:val="cyan"/>
          <w:shd w:val="clear" w:color="auto" w:fill="C9F3CD"/>
        </w:rPr>
        <w:t>SpecificTrustType == "Asset"</w:t>
      </w:r>
      <w:r w:rsidRPr="00CC4ACC">
        <w:rPr>
          <w:highlight w:val="cyan"/>
        </w:rPr>
        <w:t>]}</w:t>
      </w:r>
    </w:p>
    <w:p w14:paraId="6794B36D" w14:textId="77777777" w:rsidR="00604464" w:rsidRPr="0052032C" w:rsidRDefault="00604464" w:rsidP="00604464">
      <w:pPr>
        <w:numPr>
          <w:ilvl w:val="4"/>
          <w:numId w:val="18"/>
        </w:numPr>
        <w:spacing w:after="240"/>
        <w:jc w:val="both"/>
        <w:outlineLvl w:val="4"/>
        <w:rPr>
          <w:rFonts w:eastAsiaTheme="majorEastAsia" w:cs="Book Antiqua"/>
          <w:b/>
        </w:rPr>
      </w:pPr>
      <w:r w:rsidRPr="0052032C">
        <w:rPr>
          <w:rFonts w:eastAsiaTheme="majorEastAsia"/>
          <w:b/>
        </w:rPr>
        <w:t>Income</w:t>
      </w:r>
    </w:p>
    <w:p w14:paraId="74B2C02C" w14:textId="59E7ECCD" w:rsidR="00604464" w:rsidRPr="0052032C" w:rsidRDefault="00604464" w:rsidP="00604464">
      <w:pPr>
        <w:spacing w:after="240"/>
        <w:ind w:left="2160"/>
        <w:jc w:val="both"/>
      </w:pPr>
      <w:r w:rsidRPr="0052032C">
        <w:t xml:space="preserve">During the </w:t>
      </w:r>
      <w:r w:rsidR="00AE215B">
        <w:t>Beneficiary</w:t>
      </w:r>
      <w:r w:rsidRPr="0052032C">
        <w:t xml:space="preserve">’s lifetime, or until the trust principal is exhausted or termination of this Separate Share Trust, whichever is sooner, the </w:t>
      </w:r>
      <w:r w:rsidR="0098174A">
        <w:rPr>
          <w:rFonts w:eastAsia="Times New Roman"/>
        </w:rPr>
        <w:t>{[</w:t>
      </w:r>
      <w:r w:rsidR="0098174A" w:rsidRPr="000053E5">
        <w:rPr>
          <w:rFonts w:eastAsia="Times New Roman"/>
          <w:noProof/>
          <w:color w:val="2157AD"/>
          <w:shd w:val="clear" w:color="auto" w:fill="C9E1F3"/>
        </w:rPr>
        <w:t>TrusteeReference</w:t>
      </w:r>
      <w:r w:rsidR="0098174A">
        <w:rPr>
          <w:rFonts w:eastAsia="Times New Roman"/>
        </w:rPr>
        <w:t>]}</w:t>
      </w:r>
      <w:r w:rsidRPr="0052032C">
        <w:t xml:space="preserve"> may pay to, or apply for the benefit of, the </w:t>
      </w:r>
      <w:r w:rsidR="00AE215B">
        <w:t>Beneficiary</w:t>
      </w:r>
      <w:r w:rsidRPr="0052032C">
        <w:t xml:space="preserve"> such amounts of the net income, if any, as the </w:t>
      </w:r>
      <w:r w:rsidR="007D359D">
        <w:rPr>
          <w:rFonts w:eastAsia="Times New Roman"/>
        </w:rPr>
        <w:t>{[</w:t>
      </w:r>
      <w:r w:rsidR="007D359D" w:rsidRPr="000053E5">
        <w:rPr>
          <w:rFonts w:eastAsia="Times New Roman"/>
          <w:noProof/>
          <w:color w:val="2157AD"/>
          <w:shd w:val="clear" w:color="auto" w:fill="C9E1F3"/>
        </w:rPr>
        <w:t>TrusteeReference</w:t>
      </w:r>
      <w:r w:rsidR="007D359D">
        <w:rPr>
          <w:rFonts w:eastAsia="Times New Roman"/>
        </w:rPr>
        <w:t>]}</w:t>
      </w:r>
      <w:r w:rsidRPr="0052032C">
        <w:t xml:space="preserve"> deems </w:t>
      </w:r>
      <w:r w:rsidRPr="0052032C">
        <w:lastRenderedPageBreak/>
        <w:t xml:space="preserve">appropriate in the </w:t>
      </w:r>
      <w:r w:rsidR="007D359D">
        <w:rPr>
          <w:rFonts w:eastAsia="Times New Roman"/>
        </w:rPr>
        <w:t>{[</w:t>
      </w:r>
      <w:r w:rsidR="007D359D" w:rsidRPr="000053E5">
        <w:rPr>
          <w:rFonts w:eastAsia="Times New Roman"/>
          <w:noProof/>
          <w:color w:val="2157AD"/>
          <w:shd w:val="clear" w:color="auto" w:fill="C9E1F3"/>
        </w:rPr>
        <w:t>TrusteeReference</w:t>
      </w:r>
      <w:r w:rsidR="007D359D">
        <w:rPr>
          <w:rFonts w:eastAsia="Times New Roman"/>
        </w:rPr>
        <w:t>]}</w:t>
      </w:r>
      <w:r w:rsidRPr="0052032C">
        <w:t>’s sole, absolute and unreviewable discretion.</w:t>
      </w:r>
    </w:p>
    <w:p w14:paraId="0883545E" w14:textId="77777777" w:rsidR="00604464" w:rsidRPr="0052032C" w:rsidRDefault="00604464" w:rsidP="00604464">
      <w:pPr>
        <w:numPr>
          <w:ilvl w:val="4"/>
          <w:numId w:val="18"/>
        </w:numPr>
        <w:spacing w:after="240"/>
        <w:jc w:val="both"/>
        <w:outlineLvl w:val="4"/>
      </w:pPr>
      <w:r w:rsidRPr="0052032C">
        <w:rPr>
          <w:rFonts w:eastAsiaTheme="majorEastAsia"/>
          <w:b/>
        </w:rPr>
        <w:t>Principal</w:t>
      </w:r>
    </w:p>
    <w:p w14:paraId="314861B5" w14:textId="319009CC" w:rsidR="00604464" w:rsidRPr="0052032C" w:rsidRDefault="00604464" w:rsidP="00604464">
      <w:pPr>
        <w:spacing w:after="240"/>
        <w:ind w:left="2160"/>
        <w:jc w:val="both"/>
      </w:pPr>
      <w:r w:rsidRPr="0052032C">
        <w:t>{[</w:t>
      </w:r>
      <w:r w:rsidRPr="0052032C">
        <w:rPr>
          <w:b/>
          <w:noProof/>
          <w:color w:val="41A151"/>
          <w:shd w:val="clear" w:color="auto" w:fill="C9F3CD"/>
        </w:rPr>
        <w:t>if</w:t>
      </w:r>
      <w:r w:rsidRPr="0052032C">
        <w:rPr>
          <w:noProof/>
          <w:color w:val="2157AD"/>
          <w:shd w:val="clear" w:color="auto" w:fill="C9F3CD"/>
        </w:rPr>
        <w:t xml:space="preserve"> RestrictAccessToPrincipalTF</w:t>
      </w:r>
      <w:r w:rsidRPr="0052032C">
        <w:t xml:space="preserve">]}Upon the </w:t>
      </w:r>
      <w:r w:rsidR="00AE215B">
        <w:t>Beneficiary</w:t>
      </w:r>
      <w:r w:rsidRPr="0052032C">
        <w:t xml:space="preserve"> attaining {[</w:t>
      </w:r>
      <w:r w:rsidRPr="0052032C">
        <w:rPr>
          <w:noProof/>
          <w:color w:val="2157AD"/>
          <w:shd w:val="clear" w:color="auto" w:fill="C9E1F3"/>
        </w:rPr>
        <w:t>IncomeBeneAge|cardinal</w:t>
      </w:r>
      <w:r w:rsidRPr="0052032C">
        <w:t>]} ({[</w:t>
      </w:r>
      <w:r w:rsidRPr="0052032C">
        <w:rPr>
          <w:noProof/>
          <w:color w:val="2157AD"/>
          <w:shd w:val="clear" w:color="auto" w:fill="C9E1F3"/>
        </w:rPr>
        <w:t>IncomeBeneAge</w:t>
      </w:r>
      <w:r w:rsidRPr="0052032C">
        <w:t>]}) years of age{[</w:t>
      </w:r>
      <w:r w:rsidRPr="0052032C">
        <w:rPr>
          <w:b/>
          <w:noProof/>
          <w:color w:val="41A151"/>
          <w:shd w:val="clear" w:color="auto" w:fill="C9F3CD"/>
        </w:rPr>
        <w:t>else</w:t>
      </w:r>
      <w:r w:rsidRPr="0052032C">
        <w:t xml:space="preserve">]}During the </w:t>
      </w:r>
      <w:r w:rsidR="00AE215B">
        <w:t>Beneficiary</w:t>
      </w:r>
      <w:r w:rsidRPr="0052032C">
        <w:t>’s lifetime{[</w:t>
      </w:r>
      <w:r w:rsidRPr="0052032C">
        <w:rPr>
          <w:b/>
          <w:noProof/>
          <w:color w:val="41A151"/>
          <w:shd w:val="clear" w:color="auto" w:fill="C9F3CD"/>
        </w:rPr>
        <w:t>endif</w:t>
      </w:r>
      <w:r w:rsidRPr="0052032C">
        <w:t xml:space="preserve">]}, the </w:t>
      </w:r>
      <w:r w:rsidR="007D359D">
        <w:rPr>
          <w:rFonts w:eastAsia="Times New Roman"/>
        </w:rPr>
        <w:t>{[</w:t>
      </w:r>
      <w:r w:rsidR="007D359D" w:rsidRPr="000053E5">
        <w:rPr>
          <w:rFonts w:eastAsia="Times New Roman"/>
          <w:noProof/>
          <w:color w:val="2157AD"/>
          <w:shd w:val="clear" w:color="auto" w:fill="C9E1F3"/>
        </w:rPr>
        <w:t>TrusteeReference</w:t>
      </w:r>
      <w:r w:rsidR="007D359D">
        <w:rPr>
          <w:rFonts w:eastAsia="Times New Roman"/>
        </w:rPr>
        <w:t>]}</w:t>
      </w:r>
      <w:r w:rsidRPr="0052032C">
        <w:t xml:space="preserve"> may pay to, or apply for the benefit of, the </w:t>
      </w:r>
      <w:r w:rsidR="00AE215B">
        <w:t>Beneficiary</w:t>
      </w:r>
      <w:r w:rsidRPr="0052032C">
        <w:t xml:space="preserve"> such amounts of the principal, if any, as the </w:t>
      </w:r>
      <w:r w:rsidR="007D359D">
        <w:rPr>
          <w:rFonts w:eastAsia="Times New Roman"/>
        </w:rPr>
        <w:t>{[</w:t>
      </w:r>
      <w:r w:rsidR="007D359D" w:rsidRPr="000053E5">
        <w:rPr>
          <w:rFonts w:eastAsia="Times New Roman"/>
          <w:noProof/>
          <w:color w:val="2157AD"/>
          <w:shd w:val="clear" w:color="auto" w:fill="C9E1F3"/>
        </w:rPr>
        <w:t>TrusteeReference</w:t>
      </w:r>
      <w:r w:rsidR="007D359D">
        <w:rPr>
          <w:rFonts w:eastAsia="Times New Roman"/>
        </w:rPr>
        <w:t>]}</w:t>
      </w:r>
      <w:r w:rsidRPr="0052032C">
        <w:t xml:space="preserve"> deems appropriate in the </w:t>
      </w:r>
      <w:r w:rsidR="007D359D">
        <w:rPr>
          <w:rFonts w:eastAsia="Times New Roman"/>
        </w:rPr>
        <w:t>{[</w:t>
      </w:r>
      <w:r w:rsidR="007D359D" w:rsidRPr="000053E5">
        <w:rPr>
          <w:rFonts w:eastAsia="Times New Roman"/>
          <w:noProof/>
          <w:color w:val="2157AD"/>
          <w:shd w:val="clear" w:color="auto" w:fill="C9E1F3"/>
        </w:rPr>
        <w:t>TrusteeReference</w:t>
      </w:r>
      <w:r w:rsidR="007D359D">
        <w:rPr>
          <w:rFonts w:eastAsia="Times New Roman"/>
        </w:rPr>
        <w:t>]}</w:t>
      </w:r>
      <w:r w:rsidRPr="0052032C">
        <w:t>’s sole, absolute and unreviewable discretion</w:t>
      </w:r>
      <w:r w:rsidRPr="0052032C">
        <w:rPr>
          <w:rFonts w:eastAsia="Times New Roman"/>
        </w:rPr>
        <w:t>{[</w:t>
      </w:r>
      <w:r w:rsidRPr="0052032C">
        <w:rPr>
          <w:rFonts w:eastAsia="Times New Roman"/>
          <w:b/>
          <w:bCs/>
          <w:color w:val="41A151"/>
          <w:shd w:val="clear" w:color="auto" w:fill="C9F3CD"/>
        </w:rPr>
        <w:t>if</w:t>
      </w:r>
      <w:r w:rsidRPr="0052032C">
        <w:rPr>
          <w:rFonts w:eastAsia="Times New Roman"/>
          <w:color w:val="2157AD"/>
          <w:shd w:val="clear" w:color="auto" w:fill="C9F3CD"/>
        </w:rPr>
        <w:t xml:space="preserve"> MandatePrincipalCapTF</w:t>
      </w:r>
      <w:r w:rsidRPr="0052032C">
        <w:rPr>
          <w:rFonts w:eastAsia="Times New Roman"/>
        </w:rPr>
        <w:t xml:space="preserve">]}; provide, however, the </w:t>
      </w:r>
      <w:r w:rsidR="007D359D">
        <w:rPr>
          <w:rFonts w:eastAsia="Times New Roman"/>
        </w:rPr>
        <w:t>{[</w:t>
      </w:r>
      <w:r w:rsidR="007D359D" w:rsidRPr="000053E5">
        <w:rPr>
          <w:rFonts w:eastAsia="Times New Roman"/>
          <w:noProof/>
          <w:color w:val="2157AD"/>
          <w:shd w:val="clear" w:color="auto" w:fill="C9E1F3"/>
        </w:rPr>
        <w:t>TrusteeReference</w:t>
      </w:r>
      <w:r w:rsidR="007D359D">
        <w:rPr>
          <w:rFonts w:eastAsia="Times New Roman"/>
        </w:rPr>
        <w:t>]}</w:t>
      </w:r>
      <w:r w:rsidRPr="0052032C">
        <w:t xml:space="preserve"> </w:t>
      </w:r>
      <w:r w:rsidRPr="0052032C">
        <w:rPr>
          <w:rFonts w:eastAsia="Times New Roman"/>
        </w:rPr>
        <w:t>shall be prohibited from distributing more than {[</w:t>
      </w:r>
      <w:r w:rsidRPr="0052032C">
        <w:rPr>
          <w:rFonts w:eastAsia="Times New Roman"/>
          <w:color w:val="2157AD"/>
          <w:shd w:val="clear" w:color="auto" w:fill="C9E1F3"/>
        </w:rPr>
        <w:t>MandatePrincipalCap</w:t>
      </w:r>
      <w:r w:rsidRPr="0052032C">
        <w:rPr>
          <w:noProof/>
          <w:color w:val="2157AD"/>
          <w:shd w:val="clear" w:color="auto" w:fill="C9E1F3"/>
        </w:rPr>
        <w:t>|cardinal|lower|else: "__________________"</w:t>
      </w:r>
      <w:r w:rsidRPr="0052032C">
        <w:rPr>
          <w:rFonts w:eastAsia="Times New Roman"/>
        </w:rPr>
        <w:t>]} ({[</w:t>
      </w:r>
      <w:r w:rsidRPr="0052032C">
        <w:rPr>
          <w:rFonts w:eastAsia="Times New Roman"/>
          <w:color w:val="2157AD"/>
          <w:shd w:val="clear" w:color="auto" w:fill="C9E1F3"/>
        </w:rPr>
        <w:t>MandatePrincipalCap</w:t>
      </w:r>
      <w:r w:rsidRPr="0052032C">
        <w:rPr>
          <w:noProof/>
          <w:color w:val="2157AD"/>
          <w:shd w:val="clear" w:color="auto" w:fill="C9E1F3"/>
        </w:rPr>
        <w:t>|format: "0,0.00"|else: "______"</w:t>
      </w:r>
      <w:r w:rsidRPr="0052032C">
        <w:rPr>
          <w:rFonts w:eastAsia="Times New Roman"/>
        </w:rPr>
        <w:t>]}%) percent</w:t>
      </w:r>
      <w:r w:rsidRPr="0052032C">
        <w:t xml:space="preserve"> of the principal of the Trust until such time as the Beneficiary attains </w:t>
      </w:r>
      <w:r w:rsidRPr="0052032C">
        <w:rPr>
          <w:bCs/>
        </w:rPr>
        <w:t>{[</w:t>
      </w:r>
      <w:r w:rsidRPr="0052032C">
        <w:rPr>
          <w:bCs/>
          <w:noProof/>
          <w:color w:val="2157AD"/>
          <w:shd w:val="clear" w:color="auto" w:fill="C9E1F3"/>
        </w:rPr>
        <w:t>MandatePrincipalCapAge|cardinal|else: "__________________"</w:t>
      </w:r>
      <w:r w:rsidRPr="0052032C">
        <w:rPr>
          <w:bCs/>
        </w:rPr>
        <w:t>]} ({[</w:t>
      </w:r>
      <w:r w:rsidRPr="0052032C">
        <w:rPr>
          <w:bCs/>
          <w:noProof/>
          <w:color w:val="2157AD"/>
          <w:shd w:val="clear" w:color="auto" w:fill="C9E1F3"/>
        </w:rPr>
        <w:t>MandatePrincipalCapAge|format: "0,0"|else: "______"</w:t>
      </w:r>
      <w:r w:rsidRPr="0052032C">
        <w:rPr>
          <w:bCs/>
        </w:rPr>
        <w:t>]}) years of age</w:t>
      </w:r>
      <w:r w:rsidRPr="0052032C">
        <w:rPr>
          <w:rFonts w:eastAsia="Times New Roman"/>
        </w:rPr>
        <w:t>{[</w:t>
      </w:r>
      <w:r w:rsidRPr="0052032C">
        <w:rPr>
          <w:rFonts w:eastAsia="Times New Roman"/>
          <w:b/>
          <w:bCs/>
          <w:color w:val="41A151"/>
          <w:shd w:val="clear" w:color="auto" w:fill="C9F3CD"/>
        </w:rPr>
        <w:t>endif</w:t>
      </w:r>
      <w:r w:rsidRPr="0052032C">
        <w:rPr>
          <w:rFonts w:eastAsia="Times New Roman"/>
        </w:rPr>
        <w:t>]}</w:t>
      </w:r>
      <w:r w:rsidRPr="0052032C">
        <w:t>.</w:t>
      </w:r>
    </w:p>
    <w:p w14:paraId="40D92223" w14:textId="6A6AD2E1" w:rsidR="00604464" w:rsidRPr="0052032C" w:rsidRDefault="00604464" w:rsidP="00604464">
      <w:pPr>
        <w:spacing w:after="240"/>
        <w:ind w:left="720" w:firstLine="720"/>
        <w:jc w:val="both"/>
      </w:pPr>
      <w:r w:rsidRPr="00CC4ACC">
        <w:rPr>
          <w:highlight w:val="cyan"/>
        </w:rPr>
        <w:t>{[</w:t>
      </w:r>
      <w:r w:rsidRPr="00CC4ACC">
        <w:rPr>
          <w:b/>
          <w:noProof/>
          <w:color w:val="41A151"/>
          <w:highlight w:val="cyan"/>
          <w:shd w:val="clear" w:color="auto" w:fill="C9F3CD"/>
        </w:rPr>
        <w:t>elseif</w:t>
      </w:r>
      <w:r w:rsidRPr="00CC4ACC">
        <w:rPr>
          <w:noProof/>
          <w:color w:val="2157AD"/>
          <w:highlight w:val="cyan"/>
          <w:shd w:val="clear" w:color="auto" w:fill="C9F3CD"/>
        </w:rPr>
        <w:t xml:space="preserve"> IncomeDistributions == "Income Only"</w:t>
      </w:r>
      <w:r w:rsidRPr="00CC4ACC">
        <w:rPr>
          <w:highlight w:val="cyan"/>
        </w:rPr>
        <w:t>]}</w:t>
      </w:r>
    </w:p>
    <w:p w14:paraId="1EA8686E" w14:textId="77777777" w:rsidR="00E560EB" w:rsidRPr="0052032C" w:rsidRDefault="00E560EB" w:rsidP="00E560EB">
      <w:pPr>
        <w:numPr>
          <w:ilvl w:val="4"/>
          <w:numId w:val="18"/>
        </w:numPr>
        <w:spacing w:after="240"/>
        <w:jc w:val="both"/>
        <w:outlineLvl w:val="4"/>
        <w:rPr>
          <w:rFonts w:eastAsiaTheme="majorEastAsia" w:cs="Book Antiqua"/>
          <w:b/>
        </w:rPr>
      </w:pPr>
      <w:r w:rsidRPr="0052032C">
        <w:rPr>
          <w:rFonts w:eastAsiaTheme="majorEastAsia"/>
          <w:b/>
        </w:rPr>
        <w:t>Income</w:t>
      </w:r>
    </w:p>
    <w:p w14:paraId="3DBB05F9" w14:textId="499FE157" w:rsidR="00E560EB" w:rsidRPr="0052032C" w:rsidRDefault="00E560EB" w:rsidP="00E560EB">
      <w:pPr>
        <w:ind w:left="1440" w:firstLine="720"/>
        <w:rPr>
          <w:bCs/>
        </w:rPr>
      </w:pPr>
      <w:r w:rsidRPr="0052032C">
        <w:rPr>
          <w:rFonts w:eastAsia="Times New Roman"/>
          <w:bCs/>
        </w:rPr>
        <w:t>{[</w:t>
      </w:r>
      <w:r w:rsidRPr="0052032C">
        <w:rPr>
          <w:rFonts w:eastAsia="Times New Roman"/>
          <w:b/>
          <w:bCs/>
          <w:noProof/>
          <w:color w:val="41A151"/>
          <w:shd w:val="clear" w:color="auto" w:fill="C9F3CD"/>
        </w:rPr>
        <w:t>if</w:t>
      </w:r>
      <w:r w:rsidRPr="0052032C">
        <w:rPr>
          <w:rFonts w:eastAsia="Times New Roman"/>
          <w:bCs/>
          <w:noProof/>
          <w:color w:val="2157AD"/>
          <w:shd w:val="clear" w:color="auto" w:fill="C9F3CD"/>
        </w:rPr>
        <w:t xml:space="preserve"> TrusteeIncomeDistStandard == </w:t>
      </w:r>
      <w:r w:rsidRPr="0052032C">
        <w:rPr>
          <w:bCs/>
          <w:noProof/>
          <w:color w:val="2157AD"/>
          <w:shd w:val="clear" w:color="auto" w:fill="C9F3CD"/>
        </w:rPr>
        <w:t>"Pure Discretion"</w:t>
      </w:r>
      <w:r w:rsidRPr="0052032C">
        <w:rPr>
          <w:rFonts w:eastAsia="Times New Roman"/>
          <w:bCs/>
        </w:rPr>
        <w:t>]}</w:t>
      </w:r>
    </w:p>
    <w:p w14:paraId="4AE0FC45" w14:textId="0090EDD8" w:rsidR="00E560EB" w:rsidRPr="0052032C" w:rsidRDefault="00E560EB" w:rsidP="00E560EB">
      <w:pPr>
        <w:spacing w:after="240"/>
        <w:ind w:left="2160"/>
        <w:jc w:val="both"/>
      </w:pPr>
      <w:r w:rsidRPr="0052032C">
        <w:t xml:space="preserve">During the </w:t>
      </w:r>
      <w:r w:rsidR="00AE215B">
        <w:t>Beneficiary</w:t>
      </w:r>
      <w:r w:rsidRPr="0052032C">
        <w:t xml:space="preserve">’s lifetime, or until the trust principal is exhausted or termination of this Separate Share Trust, whichever is sooner, the </w:t>
      </w:r>
      <w:r w:rsidR="00CD0272">
        <w:rPr>
          <w:rFonts w:eastAsia="Times New Roman"/>
        </w:rPr>
        <w:t>{[</w:t>
      </w:r>
      <w:r w:rsidR="00CD0272" w:rsidRPr="000053E5">
        <w:rPr>
          <w:rFonts w:eastAsia="Times New Roman"/>
          <w:noProof/>
          <w:color w:val="2157AD"/>
          <w:shd w:val="clear" w:color="auto" w:fill="C9E1F3"/>
        </w:rPr>
        <w:t>TrusteeReference</w:t>
      </w:r>
      <w:r w:rsidR="00CD0272">
        <w:rPr>
          <w:rFonts w:eastAsia="Times New Roman"/>
        </w:rPr>
        <w:t>]}</w:t>
      </w:r>
      <w:r w:rsidRPr="0052032C">
        <w:t xml:space="preserve"> may pay to, or apply for the benefit of, the </w:t>
      </w:r>
      <w:r w:rsidR="00AE215B">
        <w:t>Beneficiary</w:t>
      </w:r>
      <w:r w:rsidRPr="0052032C">
        <w:t xml:space="preserve"> such amounts of the net income, if any, as the </w:t>
      </w:r>
      <w:r w:rsidR="00CD0272">
        <w:rPr>
          <w:rFonts w:eastAsia="Times New Roman"/>
        </w:rPr>
        <w:t>{[</w:t>
      </w:r>
      <w:r w:rsidR="00CD0272" w:rsidRPr="000053E5">
        <w:rPr>
          <w:rFonts w:eastAsia="Times New Roman"/>
          <w:noProof/>
          <w:color w:val="2157AD"/>
          <w:shd w:val="clear" w:color="auto" w:fill="C9E1F3"/>
        </w:rPr>
        <w:t>TrusteeReference</w:t>
      </w:r>
      <w:r w:rsidR="00CD0272">
        <w:rPr>
          <w:rFonts w:eastAsia="Times New Roman"/>
        </w:rPr>
        <w:t>]}</w:t>
      </w:r>
      <w:r w:rsidRPr="0052032C">
        <w:t xml:space="preserve"> deems appropriate in the </w:t>
      </w:r>
      <w:r w:rsidR="00CD0272">
        <w:rPr>
          <w:rFonts w:eastAsia="Times New Roman"/>
        </w:rPr>
        <w:t>{[</w:t>
      </w:r>
      <w:r w:rsidR="00CD0272" w:rsidRPr="000053E5">
        <w:rPr>
          <w:rFonts w:eastAsia="Times New Roman"/>
          <w:noProof/>
          <w:color w:val="2157AD"/>
          <w:shd w:val="clear" w:color="auto" w:fill="C9E1F3"/>
        </w:rPr>
        <w:t>TrusteeReference</w:t>
      </w:r>
      <w:r w:rsidR="00CD0272">
        <w:rPr>
          <w:rFonts w:eastAsia="Times New Roman"/>
        </w:rPr>
        <w:t>]}</w:t>
      </w:r>
      <w:r w:rsidRPr="0052032C">
        <w:t>’s sole, absolute and unreviewable discretion.</w:t>
      </w:r>
    </w:p>
    <w:p w14:paraId="343AC29A" w14:textId="7571030E" w:rsidR="00E560EB" w:rsidRPr="0052032C" w:rsidRDefault="00E560EB" w:rsidP="00E560EB">
      <w:pPr>
        <w:spacing w:after="240"/>
        <w:ind w:left="2160"/>
        <w:jc w:val="both"/>
        <w:rPr>
          <w:szCs w:val="16"/>
        </w:rPr>
      </w:pPr>
      <w:r w:rsidRPr="0052032C">
        <w:rPr>
          <w:szCs w:val="16"/>
        </w:rPr>
        <w:t>{[</w:t>
      </w:r>
      <w:r w:rsidRPr="0052032C">
        <w:rPr>
          <w:b/>
          <w:noProof/>
          <w:color w:val="41A151"/>
          <w:szCs w:val="16"/>
          <w:shd w:val="clear" w:color="auto" w:fill="C9F3CD"/>
        </w:rPr>
        <w:t>elseif</w:t>
      </w:r>
      <w:r w:rsidRPr="0052032C">
        <w:rPr>
          <w:noProof/>
          <w:color w:val="2157AD"/>
          <w:szCs w:val="16"/>
          <w:shd w:val="clear" w:color="auto" w:fill="C9F3CD"/>
        </w:rPr>
        <w:t xml:space="preserve"> </w:t>
      </w:r>
      <w:r w:rsidRPr="0052032C">
        <w:rPr>
          <w:rFonts w:eastAsia="Times New Roman"/>
          <w:noProof/>
          <w:color w:val="2157AD"/>
          <w:szCs w:val="16"/>
          <w:shd w:val="clear" w:color="auto" w:fill="C9F3CD"/>
        </w:rPr>
        <w:t xml:space="preserve">TrusteeIncomeDistStandard == </w:t>
      </w:r>
      <w:r w:rsidRPr="0052032C">
        <w:rPr>
          <w:noProof/>
          <w:color w:val="2157AD"/>
          <w:szCs w:val="16"/>
          <w:shd w:val="clear" w:color="auto" w:fill="C9F3CD"/>
        </w:rPr>
        <w:t>"Education Only"</w:t>
      </w:r>
      <w:r w:rsidRPr="0052032C">
        <w:rPr>
          <w:szCs w:val="16"/>
        </w:rPr>
        <w:t>]}</w:t>
      </w:r>
    </w:p>
    <w:p w14:paraId="4D485820" w14:textId="2D8083B2" w:rsidR="00E560EB" w:rsidRPr="0052032C" w:rsidRDefault="00E560EB" w:rsidP="00E560EB">
      <w:pPr>
        <w:spacing w:after="240"/>
        <w:ind w:left="2160"/>
        <w:jc w:val="both"/>
        <w:rPr>
          <w:szCs w:val="16"/>
        </w:rPr>
      </w:pPr>
      <w:r w:rsidRPr="0052032C">
        <w:rPr>
          <w:szCs w:val="16"/>
        </w:rPr>
        <w:t xml:space="preserve">During the </w:t>
      </w:r>
      <w:r w:rsidR="00AE215B">
        <w:rPr>
          <w:szCs w:val="16"/>
        </w:rPr>
        <w:t>Beneficiary</w:t>
      </w:r>
      <w:r w:rsidRPr="0052032C">
        <w:rPr>
          <w:szCs w:val="16"/>
        </w:rPr>
        <w:t xml:space="preserve">’s lifetime, or until the trust principal is exhausted or termination of this Separate Share Trust, whichever is sooner, the </w:t>
      </w:r>
      <w:r w:rsidR="00CD0272">
        <w:rPr>
          <w:rFonts w:eastAsia="Times New Roman"/>
        </w:rPr>
        <w:t>{[</w:t>
      </w:r>
      <w:r w:rsidR="00CD0272" w:rsidRPr="000053E5">
        <w:rPr>
          <w:rFonts w:eastAsia="Times New Roman"/>
          <w:noProof/>
          <w:color w:val="2157AD"/>
          <w:shd w:val="clear" w:color="auto" w:fill="C9E1F3"/>
        </w:rPr>
        <w:t>TrusteeReference</w:t>
      </w:r>
      <w:r w:rsidR="00CD0272">
        <w:rPr>
          <w:rFonts w:eastAsia="Times New Roman"/>
        </w:rPr>
        <w:t>]}</w:t>
      </w:r>
      <w:r w:rsidRPr="0052032C">
        <w:rPr>
          <w:szCs w:val="16"/>
        </w:rPr>
        <w:t xml:space="preserve"> may pay to, or apply for the benefit of, the </w:t>
      </w:r>
      <w:r w:rsidR="00AE215B">
        <w:rPr>
          <w:szCs w:val="16"/>
        </w:rPr>
        <w:t>Beneficiary</w:t>
      </w:r>
      <w:r w:rsidRPr="0052032C">
        <w:rPr>
          <w:szCs w:val="16"/>
        </w:rPr>
        <w:t xml:space="preserve"> such amounts of the net income, if any, as the </w:t>
      </w:r>
      <w:r w:rsidR="00CD0272">
        <w:rPr>
          <w:rFonts w:eastAsia="Times New Roman"/>
        </w:rPr>
        <w:t>{[</w:t>
      </w:r>
      <w:r w:rsidR="00CD0272" w:rsidRPr="000053E5">
        <w:rPr>
          <w:rFonts w:eastAsia="Times New Roman"/>
          <w:noProof/>
          <w:color w:val="2157AD"/>
          <w:shd w:val="clear" w:color="auto" w:fill="C9E1F3"/>
        </w:rPr>
        <w:t>TrusteeReference</w:t>
      </w:r>
      <w:r w:rsidR="00CD0272">
        <w:rPr>
          <w:rFonts w:eastAsia="Times New Roman"/>
        </w:rPr>
        <w:t>]}</w:t>
      </w:r>
      <w:r w:rsidRPr="0052032C">
        <w:rPr>
          <w:szCs w:val="16"/>
        </w:rPr>
        <w:t xml:space="preserve"> deems appropriate in the Trustee’s sole, absolute and unreviewable discretion for room, board, tuition, and other costs of education of a Beneficiary, including a reasonable allowance for transportation, in the event the </w:t>
      </w:r>
      <w:r w:rsidR="00AE215B">
        <w:rPr>
          <w:szCs w:val="16"/>
        </w:rPr>
        <w:t>Beneficiary</w:t>
      </w:r>
      <w:r w:rsidRPr="0052032C">
        <w:rPr>
          <w:szCs w:val="16"/>
        </w:rPr>
        <w:t xml:space="preserve"> is enrolled full-time as a bona fide candidate for a degree at a college preparatory school, or an accredited college or university for both secondary or post-secondary studies, or trade school.</w:t>
      </w:r>
    </w:p>
    <w:p w14:paraId="6B6996B8" w14:textId="38D4D462" w:rsidR="00E560EB" w:rsidRPr="0052032C" w:rsidRDefault="00E560EB" w:rsidP="00E560EB">
      <w:pPr>
        <w:spacing w:after="240"/>
        <w:ind w:left="2160"/>
        <w:jc w:val="both"/>
        <w:rPr>
          <w:szCs w:val="16"/>
        </w:rPr>
      </w:pPr>
      <w:r w:rsidRPr="0052032C">
        <w:rPr>
          <w:szCs w:val="16"/>
        </w:rPr>
        <w:t>{[</w:t>
      </w:r>
      <w:r w:rsidRPr="0052032C">
        <w:rPr>
          <w:b/>
          <w:noProof/>
          <w:color w:val="41A151"/>
          <w:szCs w:val="16"/>
          <w:shd w:val="clear" w:color="auto" w:fill="C9F3CD"/>
        </w:rPr>
        <w:t>elseif</w:t>
      </w:r>
      <w:r w:rsidRPr="0052032C">
        <w:rPr>
          <w:noProof/>
          <w:color w:val="2157AD"/>
          <w:szCs w:val="16"/>
          <w:shd w:val="clear" w:color="auto" w:fill="C9F3CD"/>
        </w:rPr>
        <w:t xml:space="preserve"> </w:t>
      </w:r>
      <w:r w:rsidRPr="0052032C">
        <w:rPr>
          <w:rFonts w:eastAsia="Times New Roman"/>
          <w:noProof/>
          <w:color w:val="2157AD"/>
          <w:szCs w:val="16"/>
          <w:shd w:val="clear" w:color="auto" w:fill="C9F3CD"/>
        </w:rPr>
        <w:t xml:space="preserve">TrusteeIncomeDistStandard == </w:t>
      </w:r>
      <w:r w:rsidRPr="0052032C">
        <w:rPr>
          <w:noProof/>
          <w:color w:val="2157AD"/>
          <w:szCs w:val="16"/>
          <w:shd w:val="clear" w:color="auto" w:fill="C9F3CD"/>
        </w:rPr>
        <w:t>"MESH"</w:t>
      </w:r>
      <w:r w:rsidRPr="0052032C">
        <w:rPr>
          <w:szCs w:val="16"/>
        </w:rPr>
        <w:t>]}</w:t>
      </w:r>
    </w:p>
    <w:p w14:paraId="4CC7FB8B" w14:textId="71D7F039" w:rsidR="00E560EB" w:rsidRPr="0052032C" w:rsidRDefault="00E560EB" w:rsidP="00E560EB">
      <w:pPr>
        <w:spacing w:after="240"/>
        <w:ind w:left="2160"/>
        <w:jc w:val="both"/>
        <w:rPr>
          <w:szCs w:val="16"/>
        </w:rPr>
      </w:pPr>
      <w:r w:rsidRPr="0052032C">
        <w:rPr>
          <w:szCs w:val="16"/>
        </w:rPr>
        <w:t xml:space="preserve">During the </w:t>
      </w:r>
      <w:r w:rsidR="00AE215B">
        <w:rPr>
          <w:szCs w:val="16"/>
        </w:rPr>
        <w:t>Beneficiary</w:t>
      </w:r>
      <w:r w:rsidRPr="0052032C">
        <w:rPr>
          <w:szCs w:val="16"/>
        </w:rPr>
        <w:t xml:space="preserve">’s lifetime, or until the trust principal is exhausted or termination of this Separate Share Trust, whichever is sooner, the </w:t>
      </w:r>
      <w:r w:rsidR="00B163F9">
        <w:rPr>
          <w:rFonts w:eastAsia="Times New Roman"/>
        </w:rPr>
        <w:lastRenderedPageBreak/>
        <w:t>{[</w:t>
      </w:r>
      <w:r w:rsidR="00B163F9" w:rsidRPr="000053E5">
        <w:rPr>
          <w:rFonts w:eastAsia="Times New Roman"/>
          <w:noProof/>
          <w:color w:val="2157AD"/>
          <w:shd w:val="clear" w:color="auto" w:fill="C9E1F3"/>
        </w:rPr>
        <w:t>TrusteeReference</w:t>
      </w:r>
      <w:r w:rsidR="00B163F9">
        <w:rPr>
          <w:rFonts w:eastAsia="Times New Roman"/>
        </w:rPr>
        <w:t>]}</w:t>
      </w:r>
      <w:r w:rsidRPr="0052032C">
        <w:rPr>
          <w:szCs w:val="16"/>
        </w:rPr>
        <w:t xml:space="preserve"> may pay to, or apply for the benefit of, the </w:t>
      </w:r>
      <w:r w:rsidR="00AE215B">
        <w:rPr>
          <w:szCs w:val="16"/>
        </w:rPr>
        <w:t>Beneficiary</w:t>
      </w:r>
      <w:r w:rsidRPr="0052032C">
        <w:rPr>
          <w:szCs w:val="16"/>
        </w:rPr>
        <w:t xml:space="preserve">, from time to time, as much of the net income of the Separate Share Trust as the Trustee determines to be necessary for the Beneficiary’s health, </w:t>
      </w:r>
      <w:r w:rsidRPr="0052032C">
        <w:rPr>
          <w:rFonts w:eastAsia="Times New Roman"/>
          <w:szCs w:val="16"/>
        </w:rPr>
        <w:t xml:space="preserve">education </w:t>
      </w:r>
      <w:r w:rsidRPr="0052032C">
        <w:rPr>
          <w:szCs w:val="16"/>
        </w:rPr>
        <w:t xml:space="preserve">(including college, graduate, professional and technical), medical expenses, support, or maintenance. </w:t>
      </w:r>
    </w:p>
    <w:p w14:paraId="2F09D026" w14:textId="77777777" w:rsidR="00E560EB" w:rsidRPr="0052032C" w:rsidRDefault="00E560EB" w:rsidP="00E560EB">
      <w:pPr>
        <w:spacing w:after="240"/>
        <w:ind w:left="2160"/>
        <w:jc w:val="both"/>
        <w:rPr>
          <w:szCs w:val="16"/>
        </w:rPr>
      </w:pPr>
      <w:r w:rsidRPr="0052032C">
        <w:rPr>
          <w:szCs w:val="16"/>
        </w:rPr>
        <w:t>{[</w:t>
      </w:r>
      <w:r w:rsidRPr="0052032C">
        <w:rPr>
          <w:b/>
          <w:noProof/>
          <w:color w:val="41A151"/>
          <w:szCs w:val="16"/>
          <w:shd w:val="clear" w:color="auto" w:fill="C9F3CD"/>
        </w:rPr>
        <w:t>else</w:t>
      </w:r>
      <w:r w:rsidRPr="0052032C">
        <w:rPr>
          <w:szCs w:val="16"/>
        </w:rPr>
        <w:t>]}</w:t>
      </w:r>
    </w:p>
    <w:p w14:paraId="268314AD" w14:textId="3DBBDA7F" w:rsidR="00E560EB" w:rsidRPr="0052032C" w:rsidRDefault="00E560EB" w:rsidP="00E560EB">
      <w:pPr>
        <w:spacing w:after="240"/>
        <w:ind w:left="2160"/>
        <w:jc w:val="both"/>
      </w:pPr>
      <w:r w:rsidRPr="0052032C">
        <w:t xml:space="preserve">During the </w:t>
      </w:r>
      <w:r w:rsidR="00AE215B">
        <w:t>Beneficiary</w:t>
      </w:r>
      <w:r w:rsidRPr="0052032C">
        <w:t xml:space="preserve">’s lifetime, or until the trust principal is exhausted or termination of this Separate Share Trust, whichever is sooner, the </w:t>
      </w:r>
      <w:r w:rsidR="00EB57C2">
        <w:rPr>
          <w:rFonts w:eastAsia="Times New Roman"/>
        </w:rPr>
        <w:t>{[</w:t>
      </w:r>
      <w:r w:rsidR="00EB57C2" w:rsidRPr="000053E5">
        <w:rPr>
          <w:rFonts w:eastAsia="Times New Roman"/>
          <w:noProof/>
          <w:color w:val="2157AD"/>
          <w:shd w:val="clear" w:color="auto" w:fill="C9E1F3"/>
        </w:rPr>
        <w:t>TrusteeReference</w:t>
      </w:r>
      <w:r w:rsidR="00EB57C2">
        <w:rPr>
          <w:rFonts w:eastAsia="Times New Roman"/>
        </w:rPr>
        <w:t>]}</w:t>
      </w:r>
      <w:r w:rsidRPr="0052032C">
        <w:t xml:space="preserve"> may pay to, or apply for the benefit of, the </w:t>
      </w:r>
      <w:r w:rsidR="00AE215B">
        <w:t>Beneficiary</w:t>
      </w:r>
      <w:r w:rsidRPr="0052032C">
        <w:t xml:space="preserve"> such amounts of the net income, if any, as the </w:t>
      </w:r>
      <w:r w:rsidR="00EB57C2">
        <w:rPr>
          <w:rFonts w:eastAsia="Times New Roman"/>
        </w:rPr>
        <w:t>{[</w:t>
      </w:r>
      <w:r w:rsidR="00EB57C2" w:rsidRPr="000053E5">
        <w:rPr>
          <w:rFonts w:eastAsia="Times New Roman"/>
          <w:noProof/>
          <w:color w:val="2157AD"/>
          <w:shd w:val="clear" w:color="auto" w:fill="C9E1F3"/>
        </w:rPr>
        <w:t>TrusteeReference</w:t>
      </w:r>
      <w:r w:rsidR="00EB57C2">
        <w:rPr>
          <w:rFonts w:eastAsia="Times New Roman"/>
        </w:rPr>
        <w:t>]}</w:t>
      </w:r>
      <w:r w:rsidRPr="0052032C">
        <w:t xml:space="preserve"> deems appropriate in the Trustee’s sole, absolute and unreviewable discretion.</w:t>
      </w:r>
    </w:p>
    <w:p w14:paraId="0DBD06A5" w14:textId="77777777" w:rsidR="00E560EB" w:rsidRPr="0052032C" w:rsidRDefault="00E560EB" w:rsidP="00E560EB">
      <w:pPr>
        <w:spacing w:after="240"/>
        <w:ind w:left="2160"/>
        <w:jc w:val="both"/>
        <w:rPr>
          <w:szCs w:val="16"/>
        </w:rPr>
      </w:pPr>
      <w:r w:rsidRPr="0052032C">
        <w:rPr>
          <w:szCs w:val="16"/>
        </w:rPr>
        <w:t>{[</w:t>
      </w:r>
      <w:r w:rsidRPr="0052032C">
        <w:rPr>
          <w:b/>
          <w:noProof/>
          <w:color w:val="41A151"/>
          <w:szCs w:val="16"/>
          <w:shd w:val="clear" w:color="auto" w:fill="C9F3CD"/>
        </w:rPr>
        <w:t>endif</w:t>
      </w:r>
      <w:r w:rsidRPr="0052032C">
        <w:rPr>
          <w:szCs w:val="16"/>
        </w:rPr>
        <w:t>]}</w:t>
      </w:r>
    </w:p>
    <w:p w14:paraId="27B49A98" w14:textId="77777777" w:rsidR="00E560EB" w:rsidRPr="0052032C" w:rsidRDefault="00E560EB" w:rsidP="00E560EB">
      <w:pPr>
        <w:spacing w:after="240"/>
        <w:ind w:left="2160"/>
        <w:jc w:val="both"/>
      </w:pPr>
      <w:r w:rsidRPr="0052032C">
        <w:t xml:space="preserve">Any undistributed income shall be accumulated and added to principal. </w:t>
      </w:r>
    </w:p>
    <w:p w14:paraId="569B8AF7" w14:textId="489E7599" w:rsidR="00E560EB" w:rsidRPr="0052032C" w:rsidRDefault="00E560EB" w:rsidP="00E560EB">
      <w:pPr>
        <w:spacing w:after="240"/>
        <w:ind w:left="2160"/>
        <w:jc w:val="both"/>
      </w:pPr>
      <w:r w:rsidRPr="0052032C">
        <w:t xml:space="preserve">No distributions of income of the Trust Estate may be made to any beneficiary absent an express, written direction from the </w:t>
      </w:r>
      <w:r w:rsidR="00EB57C2">
        <w:rPr>
          <w:rFonts w:eastAsia="Times New Roman"/>
        </w:rPr>
        <w:t>{[</w:t>
      </w:r>
      <w:r w:rsidR="00EB57C2" w:rsidRPr="000053E5">
        <w:rPr>
          <w:rFonts w:eastAsia="Times New Roman"/>
          <w:noProof/>
          <w:color w:val="2157AD"/>
          <w:shd w:val="clear" w:color="auto" w:fill="C9E1F3"/>
        </w:rPr>
        <w:t>TrusteeReference</w:t>
      </w:r>
      <w:r w:rsidR="00EB57C2">
        <w:rPr>
          <w:rFonts w:eastAsia="Times New Roman"/>
        </w:rPr>
        <w:t>]}</w:t>
      </w:r>
      <w:r w:rsidRPr="0052032C">
        <w:t xml:space="preserve">. </w:t>
      </w:r>
    </w:p>
    <w:p w14:paraId="282F0617" w14:textId="77777777" w:rsidR="00E560EB" w:rsidRPr="0052032C" w:rsidRDefault="00E560EB" w:rsidP="00E560EB">
      <w:pPr>
        <w:spacing w:after="240"/>
        <w:ind w:left="2160"/>
        <w:jc w:val="both"/>
      </w:pPr>
      <w:r w:rsidRPr="0052032C">
        <w:t xml:space="preserve">In no event, however, shall any payment be made in satisfaction of any legal support obligation of the Trustee as described in Section 678(c) of the Code.  </w:t>
      </w:r>
    </w:p>
    <w:p w14:paraId="2F096A76" w14:textId="77777777" w:rsidR="00E560EB" w:rsidRPr="0052032C" w:rsidRDefault="00E560EB" w:rsidP="00E560EB">
      <w:pPr>
        <w:numPr>
          <w:ilvl w:val="4"/>
          <w:numId w:val="18"/>
        </w:numPr>
        <w:spacing w:after="240"/>
        <w:jc w:val="both"/>
        <w:outlineLvl w:val="4"/>
        <w:rPr>
          <w:rFonts w:eastAsiaTheme="majorEastAsia"/>
          <w:b/>
        </w:rPr>
      </w:pPr>
      <w:r w:rsidRPr="0052032C">
        <w:rPr>
          <w:rFonts w:eastAsiaTheme="majorEastAsia"/>
          <w:b/>
        </w:rPr>
        <w:t>Principal</w:t>
      </w:r>
    </w:p>
    <w:p w14:paraId="1745FCFF" w14:textId="19F47783" w:rsidR="00E560EB" w:rsidRPr="0052032C" w:rsidRDefault="00E560EB" w:rsidP="00E560EB">
      <w:pPr>
        <w:spacing w:after="240"/>
        <w:ind w:left="2160"/>
        <w:jc w:val="both"/>
      </w:pPr>
      <w:r w:rsidRPr="0052032C">
        <w:t xml:space="preserve">During the term of this Separate Share Trust, the </w:t>
      </w:r>
      <w:r w:rsidR="00B17CEE">
        <w:rPr>
          <w:rFonts w:eastAsia="Times New Roman"/>
        </w:rPr>
        <w:t>{[</w:t>
      </w:r>
      <w:r w:rsidR="00B17CEE" w:rsidRPr="000053E5">
        <w:rPr>
          <w:rFonts w:eastAsia="Times New Roman"/>
          <w:noProof/>
          <w:color w:val="2157AD"/>
          <w:shd w:val="clear" w:color="auto" w:fill="C9E1F3"/>
        </w:rPr>
        <w:t>TrusteeReference</w:t>
      </w:r>
      <w:r w:rsidR="00B17CEE">
        <w:rPr>
          <w:rFonts w:eastAsia="Times New Roman"/>
        </w:rPr>
        <w:t>]}</w:t>
      </w:r>
      <w:r w:rsidRPr="0052032C">
        <w:t xml:space="preserve"> may make no distributions of principal to or for the benefit of the </w:t>
      </w:r>
      <w:r w:rsidR="00AE215B">
        <w:t>Beneficiary</w:t>
      </w:r>
      <w:r w:rsidRPr="0052032C">
        <w:t>, including any legal support obligations of the Trustee or Beneficiary as described in Section 678(c) of the Code{[</w:t>
      </w:r>
      <w:r w:rsidRPr="0052032C">
        <w:rPr>
          <w:b/>
          <w:noProof/>
          <w:color w:val="41A151"/>
          <w:shd w:val="clear" w:color="auto" w:fill="C9F3CD"/>
        </w:rPr>
        <w:t>if</w:t>
      </w:r>
      <w:r w:rsidRPr="0052032C">
        <w:rPr>
          <w:noProof/>
          <w:color w:val="2157AD"/>
          <w:shd w:val="clear" w:color="auto" w:fill="C9F3CD"/>
        </w:rPr>
        <w:t xml:space="preserve"> MandateDistributionsTF</w:t>
      </w:r>
      <w:r w:rsidRPr="0052032C">
        <w:t>]},</w:t>
      </w:r>
      <w:r w:rsidRPr="0052032C">
        <w:rPr>
          <w:rFonts w:eastAsia="Times New Roman"/>
        </w:rPr>
        <w:t xml:space="preserve"> other than Mandatory Distributions set forth below in paragraph</w:t>
      </w:r>
      <w:r w:rsidR="00A25489" w:rsidRPr="0052032C">
        <w:rPr>
          <w:rFonts w:eastAsia="Times New Roman"/>
        </w:rPr>
        <w:t xml:space="preserve"> </w:t>
      </w:r>
      <w:r w:rsidR="00A25489" w:rsidRPr="0052032C">
        <w:rPr>
          <w:rFonts w:eastAsia="Times New Roman"/>
        </w:rPr>
        <w:fldChar w:fldCharType="begin"/>
      </w:r>
      <w:r w:rsidR="00A25489" w:rsidRPr="0052032C">
        <w:rPr>
          <w:rFonts w:eastAsia="Times New Roman"/>
        </w:rPr>
        <w:instrText xml:space="preserve"> REF _Ref161085475 \r \h </w:instrText>
      </w:r>
      <w:r w:rsidR="0052032C">
        <w:rPr>
          <w:rFonts w:eastAsia="Times New Roman"/>
        </w:rPr>
        <w:instrText xml:space="preserve"> \* MERGEFORMAT </w:instrText>
      </w:r>
      <w:r w:rsidR="00A25489" w:rsidRPr="0052032C">
        <w:rPr>
          <w:rFonts w:eastAsia="Times New Roman"/>
        </w:rPr>
      </w:r>
      <w:r w:rsidR="00A25489" w:rsidRPr="0052032C">
        <w:rPr>
          <w:rFonts w:eastAsia="Times New Roman"/>
        </w:rPr>
        <w:fldChar w:fldCharType="separate"/>
      </w:r>
      <w:r w:rsidR="00916FEF">
        <w:rPr>
          <w:rFonts w:eastAsia="Times New Roman"/>
        </w:rPr>
        <w:t>6</w:t>
      </w:r>
      <w:r w:rsidR="00A25489" w:rsidRPr="0052032C">
        <w:rPr>
          <w:rFonts w:eastAsia="Times New Roman"/>
        </w:rPr>
        <w:fldChar w:fldCharType="end"/>
      </w:r>
      <w:r w:rsidR="00A25489" w:rsidRPr="0052032C">
        <w:rPr>
          <w:rFonts w:eastAsia="Times New Roman"/>
        </w:rPr>
        <w:t>(</w:t>
      </w:r>
      <w:r w:rsidR="00A25489" w:rsidRPr="0052032C">
        <w:rPr>
          <w:rFonts w:eastAsia="Times New Roman"/>
        </w:rPr>
        <w:fldChar w:fldCharType="begin"/>
      </w:r>
      <w:r w:rsidR="00A25489" w:rsidRPr="0052032C">
        <w:rPr>
          <w:rFonts w:eastAsia="Times New Roman"/>
        </w:rPr>
        <w:instrText xml:space="preserve"> REF _Ref151047343 \r \h </w:instrText>
      </w:r>
      <w:r w:rsidR="0052032C">
        <w:rPr>
          <w:rFonts w:eastAsia="Times New Roman"/>
        </w:rPr>
        <w:instrText xml:space="preserve"> \* MERGEFORMAT </w:instrText>
      </w:r>
      <w:r w:rsidR="00A25489" w:rsidRPr="0052032C">
        <w:rPr>
          <w:rFonts w:eastAsia="Times New Roman"/>
        </w:rPr>
      </w:r>
      <w:r w:rsidR="00A25489" w:rsidRPr="0052032C">
        <w:rPr>
          <w:rFonts w:eastAsia="Times New Roman"/>
        </w:rPr>
        <w:fldChar w:fldCharType="separate"/>
      </w:r>
      <w:r w:rsidR="00916FEF">
        <w:rPr>
          <w:rFonts w:eastAsia="Times New Roman"/>
        </w:rPr>
        <w:t>g</w:t>
      </w:r>
      <w:r w:rsidR="00A25489" w:rsidRPr="0052032C">
        <w:rPr>
          <w:rFonts w:eastAsia="Times New Roman"/>
        </w:rPr>
        <w:fldChar w:fldCharType="end"/>
      </w:r>
      <w:r w:rsidR="00A25489" w:rsidRPr="0052032C">
        <w:rPr>
          <w:rFonts w:eastAsia="Times New Roman"/>
        </w:rPr>
        <w:t>)</w:t>
      </w:r>
      <w:r w:rsidRPr="0052032C">
        <w:rPr>
          <w:rFonts w:eastAsia="Times New Roman"/>
        </w:rPr>
        <w:t xml:space="preserve"> of this</w:t>
      </w:r>
      <w:r w:rsidR="00A25489" w:rsidRPr="0052032C">
        <w:rPr>
          <w:rFonts w:eastAsia="Times New Roman"/>
        </w:rPr>
        <w:t xml:space="preserve"> </w:t>
      </w:r>
      <w:r w:rsidR="00A25489" w:rsidRPr="0052032C">
        <w:rPr>
          <w:rFonts w:eastAsia="Times New Roman"/>
        </w:rPr>
        <w:fldChar w:fldCharType="begin"/>
      </w:r>
      <w:r w:rsidR="00A25489" w:rsidRPr="0052032C">
        <w:rPr>
          <w:rFonts w:eastAsia="Times New Roman"/>
        </w:rPr>
        <w:instrText xml:space="preserve"> REF _Ref161085399 \r \h </w:instrText>
      </w:r>
      <w:r w:rsidR="0052032C">
        <w:rPr>
          <w:rFonts w:eastAsia="Times New Roman"/>
        </w:rPr>
        <w:instrText xml:space="preserve"> \* MERGEFORMAT </w:instrText>
      </w:r>
      <w:r w:rsidR="00A25489" w:rsidRPr="0052032C">
        <w:rPr>
          <w:rFonts w:eastAsia="Times New Roman"/>
        </w:rPr>
      </w:r>
      <w:r w:rsidR="00A25489" w:rsidRPr="0052032C">
        <w:rPr>
          <w:rFonts w:eastAsia="Times New Roman"/>
        </w:rPr>
        <w:fldChar w:fldCharType="separate"/>
      </w:r>
      <w:r w:rsidR="00916FEF">
        <w:rPr>
          <w:rFonts w:eastAsia="Times New Roman"/>
        </w:rPr>
        <w:t>Section 6.01</w:t>
      </w:r>
      <w:r w:rsidR="00A25489" w:rsidRPr="0052032C">
        <w:rPr>
          <w:rFonts w:eastAsia="Times New Roman"/>
        </w:rPr>
        <w:fldChar w:fldCharType="end"/>
      </w:r>
      <w:r w:rsidR="00A25489" w:rsidRPr="0052032C">
        <w:rPr>
          <w:rFonts w:eastAsia="Times New Roman"/>
        </w:rPr>
        <w:t>(</w:t>
      </w:r>
      <w:r w:rsidR="00A25489" w:rsidRPr="0052032C">
        <w:rPr>
          <w:rFonts w:eastAsia="Times New Roman"/>
        </w:rPr>
        <w:fldChar w:fldCharType="begin"/>
      </w:r>
      <w:r w:rsidR="00A25489" w:rsidRPr="0052032C">
        <w:rPr>
          <w:rFonts w:eastAsia="Times New Roman"/>
        </w:rPr>
        <w:instrText xml:space="preserve"> REF _Ref161085379 \r \h </w:instrText>
      </w:r>
      <w:r w:rsidR="0052032C">
        <w:rPr>
          <w:rFonts w:eastAsia="Times New Roman"/>
        </w:rPr>
        <w:instrText xml:space="preserve"> \* MERGEFORMAT </w:instrText>
      </w:r>
      <w:r w:rsidR="00A25489" w:rsidRPr="0052032C">
        <w:rPr>
          <w:rFonts w:eastAsia="Times New Roman"/>
        </w:rPr>
      </w:r>
      <w:r w:rsidR="00A25489" w:rsidRPr="0052032C">
        <w:rPr>
          <w:rFonts w:eastAsia="Times New Roman"/>
        </w:rPr>
        <w:fldChar w:fldCharType="separate"/>
      </w:r>
      <w:r w:rsidR="00916FEF">
        <w:rPr>
          <w:rFonts w:eastAsia="Times New Roman"/>
        </w:rPr>
        <w:t>A</w:t>
      </w:r>
      <w:r w:rsidR="00A25489" w:rsidRPr="0052032C">
        <w:rPr>
          <w:rFonts w:eastAsia="Times New Roman"/>
        </w:rPr>
        <w:fldChar w:fldCharType="end"/>
      </w:r>
      <w:r w:rsidR="00A25489" w:rsidRPr="0052032C">
        <w:rPr>
          <w:rFonts w:eastAsia="Times New Roman"/>
        </w:rPr>
        <w:t>)</w:t>
      </w:r>
      <w:r w:rsidRPr="0052032C">
        <w:t>{[</w:t>
      </w:r>
      <w:r w:rsidRPr="0052032C">
        <w:rPr>
          <w:b/>
          <w:noProof/>
          <w:color w:val="41A151"/>
          <w:shd w:val="clear" w:color="auto" w:fill="C9F3CD"/>
        </w:rPr>
        <w:t>endif</w:t>
      </w:r>
      <w:r w:rsidRPr="0052032C">
        <w:t xml:space="preserve">]}. </w:t>
      </w:r>
    </w:p>
    <w:p w14:paraId="73078B17" w14:textId="6036186B" w:rsidR="00E560EB" w:rsidRPr="0052032C" w:rsidRDefault="00E560EB" w:rsidP="00E560EB">
      <w:pPr>
        <w:spacing w:after="240"/>
        <w:ind w:left="720" w:firstLine="720"/>
        <w:jc w:val="both"/>
      </w:pPr>
      <w:r w:rsidRPr="00CC4ACC">
        <w:rPr>
          <w:highlight w:val="cyan"/>
        </w:rPr>
        <w:t>{[</w:t>
      </w:r>
      <w:r w:rsidRPr="00CC4ACC">
        <w:rPr>
          <w:b/>
          <w:noProof/>
          <w:color w:val="41A151"/>
          <w:highlight w:val="cyan"/>
          <w:shd w:val="clear" w:color="auto" w:fill="C9F3CD"/>
        </w:rPr>
        <w:t>elseif</w:t>
      </w:r>
      <w:r w:rsidRPr="00CC4ACC">
        <w:rPr>
          <w:noProof/>
          <w:color w:val="2157AD"/>
          <w:highlight w:val="cyan"/>
          <w:shd w:val="clear" w:color="auto" w:fill="C9F3CD"/>
        </w:rPr>
        <w:t xml:space="preserve"> IncomeDistributions == "Income + Principal"</w:t>
      </w:r>
      <w:r w:rsidRPr="00CC4ACC">
        <w:rPr>
          <w:highlight w:val="cyan"/>
        </w:rPr>
        <w:t>]}</w:t>
      </w:r>
    </w:p>
    <w:p w14:paraId="036FE400" w14:textId="77777777" w:rsidR="00E560EB" w:rsidRPr="0052032C" w:rsidRDefault="00E560EB" w:rsidP="00E560EB">
      <w:pPr>
        <w:numPr>
          <w:ilvl w:val="4"/>
          <w:numId w:val="18"/>
        </w:numPr>
        <w:spacing w:after="240"/>
        <w:jc w:val="both"/>
        <w:outlineLvl w:val="4"/>
        <w:rPr>
          <w:rFonts w:eastAsiaTheme="majorEastAsia" w:cs="Book Antiqua"/>
          <w:b/>
        </w:rPr>
      </w:pPr>
      <w:r w:rsidRPr="0052032C">
        <w:rPr>
          <w:rFonts w:eastAsiaTheme="majorEastAsia"/>
          <w:b/>
        </w:rPr>
        <w:t>Income</w:t>
      </w:r>
    </w:p>
    <w:p w14:paraId="768A842D" w14:textId="40AAFF72" w:rsidR="00E560EB" w:rsidRPr="0052032C" w:rsidRDefault="00E560EB" w:rsidP="0052032C">
      <w:pPr>
        <w:spacing w:after="240"/>
        <w:ind w:left="2160"/>
        <w:jc w:val="both"/>
        <w:rPr>
          <w:bCs/>
        </w:rPr>
      </w:pPr>
      <w:r w:rsidRPr="0052032C">
        <w:rPr>
          <w:rFonts w:eastAsia="Times New Roman"/>
          <w:bCs/>
        </w:rPr>
        <w:t>{[</w:t>
      </w:r>
      <w:r w:rsidRPr="0052032C">
        <w:rPr>
          <w:rFonts w:eastAsia="Times New Roman"/>
          <w:b/>
          <w:bCs/>
          <w:noProof/>
          <w:color w:val="41A151"/>
          <w:shd w:val="clear" w:color="auto" w:fill="C9F3CD"/>
        </w:rPr>
        <w:t>if</w:t>
      </w:r>
      <w:r w:rsidRPr="0052032C">
        <w:rPr>
          <w:rFonts w:eastAsia="Times New Roman"/>
          <w:bCs/>
          <w:noProof/>
          <w:color w:val="2157AD"/>
          <w:shd w:val="clear" w:color="auto" w:fill="C9F3CD"/>
        </w:rPr>
        <w:t xml:space="preserve"> TrusteeIncomeDistStandard == </w:t>
      </w:r>
      <w:r w:rsidRPr="0052032C">
        <w:rPr>
          <w:bCs/>
          <w:noProof/>
          <w:color w:val="2157AD"/>
          <w:shd w:val="clear" w:color="auto" w:fill="C9F3CD"/>
        </w:rPr>
        <w:t>"Pure Discretion"</w:t>
      </w:r>
      <w:r w:rsidRPr="0052032C">
        <w:rPr>
          <w:rFonts w:eastAsia="Times New Roman"/>
          <w:bCs/>
        </w:rPr>
        <w:t>]}</w:t>
      </w:r>
    </w:p>
    <w:p w14:paraId="3AFDAAAF" w14:textId="1758D883" w:rsidR="00E560EB" w:rsidRPr="0052032C" w:rsidRDefault="00E560EB" w:rsidP="00E560EB">
      <w:pPr>
        <w:spacing w:after="240"/>
        <w:ind w:left="2160"/>
        <w:jc w:val="both"/>
      </w:pPr>
      <w:r w:rsidRPr="0052032C">
        <w:t xml:space="preserve">During the </w:t>
      </w:r>
      <w:r w:rsidR="00AE215B">
        <w:t>Beneficiary</w:t>
      </w:r>
      <w:r w:rsidRPr="0052032C">
        <w:t xml:space="preserve">’s lifetime, or until the trust principal is exhausted or termination of this Separate Share Trust, whichever is sooner, the </w:t>
      </w:r>
      <w:r w:rsidR="00B17CEE">
        <w:rPr>
          <w:rFonts w:eastAsia="Times New Roman"/>
        </w:rPr>
        <w:t>{[</w:t>
      </w:r>
      <w:r w:rsidR="00B17CEE" w:rsidRPr="000053E5">
        <w:rPr>
          <w:rFonts w:eastAsia="Times New Roman"/>
          <w:noProof/>
          <w:color w:val="2157AD"/>
          <w:shd w:val="clear" w:color="auto" w:fill="C9E1F3"/>
        </w:rPr>
        <w:t>TrusteeReference</w:t>
      </w:r>
      <w:r w:rsidR="00B17CEE">
        <w:rPr>
          <w:rFonts w:eastAsia="Times New Roman"/>
        </w:rPr>
        <w:t>]}</w:t>
      </w:r>
      <w:r w:rsidRPr="0052032C">
        <w:t xml:space="preserve"> may pay to, or apply for the benefit of, the </w:t>
      </w:r>
      <w:r w:rsidR="00AE215B">
        <w:t>Beneficiary</w:t>
      </w:r>
      <w:r w:rsidRPr="0052032C">
        <w:t xml:space="preserve"> such amounts of the net income, if any, as the </w:t>
      </w:r>
      <w:r w:rsidR="00B17CEE">
        <w:rPr>
          <w:rFonts w:eastAsia="Times New Roman"/>
        </w:rPr>
        <w:t>{[</w:t>
      </w:r>
      <w:r w:rsidR="00B17CEE" w:rsidRPr="000053E5">
        <w:rPr>
          <w:rFonts w:eastAsia="Times New Roman"/>
          <w:noProof/>
          <w:color w:val="2157AD"/>
          <w:shd w:val="clear" w:color="auto" w:fill="C9E1F3"/>
        </w:rPr>
        <w:t>TrusteeReference</w:t>
      </w:r>
      <w:r w:rsidR="00B17CEE">
        <w:rPr>
          <w:rFonts w:eastAsia="Times New Roman"/>
        </w:rPr>
        <w:t>]}</w:t>
      </w:r>
      <w:r w:rsidRPr="0052032C">
        <w:t xml:space="preserve"> deems appropriate in the Trustee’s sole, absolute and unreviewable discretion.</w:t>
      </w:r>
    </w:p>
    <w:p w14:paraId="3089CAA0" w14:textId="04B0D358" w:rsidR="00E560EB" w:rsidRPr="0052032C" w:rsidRDefault="00E560EB" w:rsidP="00E560EB">
      <w:pPr>
        <w:spacing w:after="240"/>
        <w:ind w:left="2160"/>
        <w:jc w:val="both"/>
        <w:rPr>
          <w:szCs w:val="16"/>
        </w:rPr>
      </w:pPr>
      <w:r w:rsidRPr="0052032C">
        <w:rPr>
          <w:szCs w:val="16"/>
        </w:rPr>
        <w:t>{[</w:t>
      </w:r>
      <w:r w:rsidRPr="0052032C">
        <w:rPr>
          <w:b/>
          <w:noProof/>
          <w:color w:val="41A151"/>
          <w:szCs w:val="16"/>
          <w:shd w:val="clear" w:color="auto" w:fill="C9F3CD"/>
        </w:rPr>
        <w:t>elseif</w:t>
      </w:r>
      <w:r w:rsidRPr="0052032C">
        <w:rPr>
          <w:noProof/>
          <w:color w:val="2157AD"/>
          <w:szCs w:val="16"/>
          <w:shd w:val="clear" w:color="auto" w:fill="C9F3CD"/>
        </w:rPr>
        <w:t xml:space="preserve"> </w:t>
      </w:r>
      <w:r w:rsidRPr="0052032C">
        <w:rPr>
          <w:rFonts w:eastAsia="Times New Roman"/>
          <w:noProof/>
          <w:color w:val="2157AD"/>
          <w:szCs w:val="16"/>
          <w:shd w:val="clear" w:color="auto" w:fill="C9F3CD"/>
        </w:rPr>
        <w:t xml:space="preserve">TrusteeIncomeDistStandard == </w:t>
      </w:r>
      <w:r w:rsidRPr="0052032C">
        <w:rPr>
          <w:noProof/>
          <w:color w:val="2157AD"/>
          <w:szCs w:val="16"/>
          <w:shd w:val="clear" w:color="auto" w:fill="C9F3CD"/>
        </w:rPr>
        <w:t>"Education Only"</w:t>
      </w:r>
      <w:r w:rsidRPr="0052032C">
        <w:rPr>
          <w:szCs w:val="16"/>
        </w:rPr>
        <w:t>]}</w:t>
      </w:r>
    </w:p>
    <w:p w14:paraId="312F27CE" w14:textId="18DD2F79" w:rsidR="00E560EB" w:rsidRPr="0052032C" w:rsidRDefault="00E560EB" w:rsidP="00E560EB">
      <w:pPr>
        <w:spacing w:after="240"/>
        <w:ind w:left="2160"/>
        <w:jc w:val="both"/>
        <w:rPr>
          <w:szCs w:val="16"/>
        </w:rPr>
      </w:pPr>
      <w:r w:rsidRPr="0052032C">
        <w:rPr>
          <w:szCs w:val="16"/>
        </w:rPr>
        <w:t xml:space="preserve">During the </w:t>
      </w:r>
      <w:r w:rsidR="00AE215B">
        <w:rPr>
          <w:szCs w:val="16"/>
        </w:rPr>
        <w:t>Beneficiary</w:t>
      </w:r>
      <w:r w:rsidRPr="0052032C">
        <w:rPr>
          <w:szCs w:val="16"/>
        </w:rPr>
        <w:t xml:space="preserve">’s lifetime, or until the trust principal is exhausted or termination of this Separate Share Trust, whichever is sooner, the </w:t>
      </w:r>
      <w:r w:rsidR="00B17CEE">
        <w:rPr>
          <w:rFonts w:eastAsia="Times New Roman"/>
        </w:rPr>
        <w:lastRenderedPageBreak/>
        <w:t>{[</w:t>
      </w:r>
      <w:r w:rsidR="00B17CEE" w:rsidRPr="000053E5">
        <w:rPr>
          <w:rFonts w:eastAsia="Times New Roman"/>
          <w:noProof/>
          <w:color w:val="2157AD"/>
          <w:shd w:val="clear" w:color="auto" w:fill="C9E1F3"/>
        </w:rPr>
        <w:t>TrusteeReference</w:t>
      </w:r>
      <w:r w:rsidR="00B17CEE">
        <w:rPr>
          <w:rFonts w:eastAsia="Times New Roman"/>
        </w:rPr>
        <w:t>]}</w:t>
      </w:r>
      <w:r w:rsidRPr="0052032C">
        <w:rPr>
          <w:szCs w:val="16"/>
        </w:rPr>
        <w:t xml:space="preserve"> may pay to, or apply for the benefit of, the </w:t>
      </w:r>
      <w:r w:rsidR="00AE215B">
        <w:rPr>
          <w:szCs w:val="16"/>
        </w:rPr>
        <w:t>Beneficiary</w:t>
      </w:r>
      <w:r w:rsidRPr="0052032C">
        <w:rPr>
          <w:szCs w:val="16"/>
        </w:rPr>
        <w:t xml:space="preserve"> such amounts of the net income, if any, as the </w:t>
      </w:r>
      <w:r w:rsidR="00B17CEE">
        <w:rPr>
          <w:rFonts w:eastAsia="Times New Roman"/>
        </w:rPr>
        <w:t>{[</w:t>
      </w:r>
      <w:r w:rsidR="00B17CEE" w:rsidRPr="000053E5">
        <w:rPr>
          <w:rFonts w:eastAsia="Times New Roman"/>
          <w:noProof/>
          <w:color w:val="2157AD"/>
          <w:shd w:val="clear" w:color="auto" w:fill="C9E1F3"/>
        </w:rPr>
        <w:t>TrusteeReference</w:t>
      </w:r>
      <w:r w:rsidR="00B17CEE">
        <w:rPr>
          <w:rFonts w:eastAsia="Times New Roman"/>
        </w:rPr>
        <w:t>]}</w:t>
      </w:r>
      <w:r w:rsidRPr="0052032C">
        <w:rPr>
          <w:szCs w:val="16"/>
        </w:rPr>
        <w:t xml:space="preserve"> deems appropriate in the </w:t>
      </w:r>
      <w:r w:rsidR="00B17CEE">
        <w:rPr>
          <w:rFonts w:eastAsia="Times New Roman"/>
        </w:rPr>
        <w:t>{[</w:t>
      </w:r>
      <w:r w:rsidR="00B17CEE" w:rsidRPr="000053E5">
        <w:rPr>
          <w:rFonts w:eastAsia="Times New Roman"/>
          <w:noProof/>
          <w:color w:val="2157AD"/>
          <w:shd w:val="clear" w:color="auto" w:fill="C9E1F3"/>
        </w:rPr>
        <w:t>TrusteeReference</w:t>
      </w:r>
      <w:r w:rsidR="00B17CEE">
        <w:rPr>
          <w:rFonts w:eastAsia="Times New Roman"/>
        </w:rPr>
        <w:t>]}</w:t>
      </w:r>
      <w:r w:rsidRPr="0052032C">
        <w:rPr>
          <w:szCs w:val="16"/>
        </w:rPr>
        <w:t xml:space="preserve">’s sole, absolute and unreviewable discretion for room, board, tuition, and other costs of education of a Beneficiary, including a reasonable allowance for transportation, in the event the </w:t>
      </w:r>
      <w:r w:rsidR="00AE215B">
        <w:rPr>
          <w:szCs w:val="16"/>
        </w:rPr>
        <w:t>Beneficiary</w:t>
      </w:r>
      <w:r w:rsidRPr="0052032C">
        <w:rPr>
          <w:szCs w:val="16"/>
        </w:rPr>
        <w:t xml:space="preserve"> is enrolled full-time as a bona fide candidate for a degree at a college preparatory school, or an accredited college or university for both secondary or post-secondary studies, or trade school.</w:t>
      </w:r>
    </w:p>
    <w:p w14:paraId="7916CED7" w14:textId="61C37D1B" w:rsidR="00E560EB" w:rsidRPr="0052032C" w:rsidRDefault="00E560EB" w:rsidP="00E560EB">
      <w:pPr>
        <w:spacing w:after="240"/>
        <w:ind w:left="2160"/>
        <w:jc w:val="both"/>
        <w:rPr>
          <w:szCs w:val="16"/>
        </w:rPr>
      </w:pPr>
      <w:r w:rsidRPr="0052032C">
        <w:rPr>
          <w:szCs w:val="16"/>
        </w:rPr>
        <w:t>{[</w:t>
      </w:r>
      <w:r w:rsidRPr="0052032C">
        <w:rPr>
          <w:b/>
          <w:noProof/>
          <w:color w:val="41A151"/>
          <w:szCs w:val="16"/>
          <w:shd w:val="clear" w:color="auto" w:fill="C9F3CD"/>
        </w:rPr>
        <w:t>elseif</w:t>
      </w:r>
      <w:r w:rsidRPr="0052032C">
        <w:rPr>
          <w:noProof/>
          <w:color w:val="2157AD"/>
          <w:szCs w:val="16"/>
          <w:shd w:val="clear" w:color="auto" w:fill="C9F3CD"/>
        </w:rPr>
        <w:t xml:space="preserve"> </w:t>
      </w:r>
      <w:r w:rsidRPr="0052032C">
        <w:rPr>
          <w:rFonts w:eastAsia="Times New Roman"/>
          <w:noProof/>
          <w:color w:val="2157AD"/>
          <w:szCs w:val="16"/>
          <w:shd w:val="clear" w:color="auto" w:fill="C9F3CD"/>
        </w:rPr>
        <w:t xml:space="preserve">TrusteeIncomeDistStandard == </w:t>
      </w:r>
      <w:r w:rsidRPr="0052032C">
        <w:rPr>
          <w:noProof/>
          <w:color w:val="2157AD"/>
          <w:szCs w:val="16"/>
          <w:shd w:val="clear" w:color="auto" w:fill="C9F3CD"/>
        </w:rPr>
        <w:t>"MESH"</w:t>
      </w:r>
      <w:r w:rsidRPr="0052032C">
        <w:rPr>
          <w:szCs w:val="16"/>
        </w:rPr>
        <w:t>]}</w:t>
      </w:r>
    </w:p>
    <w:p w14:paraId="7B0A1978" w14:textId="0337115A" w:rsidR="00E560EB" w:rsidRPr="0052032C" w:rsidRDefault="00E560EB" w:rsidP="00E560EB">
      <w:pPr>
        <w:spacing w:after="240"/>
        <w:ind w:left="2160"/>
        <w:jc w:val="both"/>
        <w:rPr>
          <w:szCs w:val="16"/>
        </w:rPr>
      </w:pPr>
      <w:r w:rsidRPr="0052032C">
        <w:rPr>
          <w:szCs w:val="16"/>
        </w:rPr>
        <w:t xml:space="preserve">During the </w:t>
      </w:r>
      <w:r w:rsidR="00AE215B">
        <w:rPr>
          <w:szCs w:val="16"/>
        </w:rPr>
        <w:t>Beneficiary</w:t>
      </w:r>
      <w:r w:rsidRPr="0052032C">
        <w:rPr>
          <w:szCs w:val="16"/>
        </w:rPr>
        <w:t xml:space="preserve">’s lifetime, or until the trust principal is exhausted or termination of this Separate Share Trust, whichever is sooner, the </w:t>
      </w:r>
      <w:r w:rsidR="00B17CEE">
        <w:rPr>
          <w:rFonts w:eastAsia="Times New Roman"/>
        </w:rPr>
        <w:t>{[</w:t>
      </w:r>
      <w:r w:rsidR="00B17CEE" w:rsidRPr="000053E5">
        <w:rPr>
          <w:rFonts w:eastAsia="Times New Roman"/>
          <w:noProof/>
          <w:color w:val="2157AD"/>
          <w:shd w:val="clear" w:color="auto" w:fill="C9E1F3"/>
        </w:rPr>
        <w:t>TrusteeReference</w:t>
      </w:r>
      <w:r w:rsidR="00B17CEE">
        <w:rPr>
          <w:rFonts w:eastAsia="Times New Roman"/>
        </w:rPr>
        <w:t>]}</w:t>
      </w:r>
      <w:r w:rsidRPr="0052032C">
        <w:rPr>
          <w:szCs w:val="16"/>
        </w:rPr>
        <w:t xml:space="preserve"> may pay to, or apply for the benefit of, the </w:t>
      </w:r>
      <w:r w:rsidR="00AE215B">
        <w:rPr>
          <w:szCs w:val="16"/>
        </w:rPr>
        <w:t>Beneficiary</w:t>
      </w:r>
      <w:r w:rsidRPr="0052032C">
        <w:rPr>
          <w:szCs w:val="16"/>
        </w:rPr>
        <w:t xml:space="preserve">, from time to time, as much of the net income of the Trust as the Trustee determines to be necessary for the Beneficiary’s health, </w:t>
      </w:r>
      <w:r w:rsidRPr="0052032C">
        <w:rPr>
          <w:rFonts w:eastAsia="Times New Roman"/>
          <w:szCs w:val="16"/>
        </w:rPr>
        <w:t xml:space="preserve">education </w:t>
      </w:r>
      <w:r w:rsidRPr="0052032C">
        <w:rPr>
          <w:szCs w:val="16"/>
        </w:rPr>
        <w:t xml:space="preserve">(including college, graduate, professional and technical), medical expenses, support, or maintenance. </w:t>
      </w:r>
    </w:p>
    <w:p w14:paraId="4D800B1A" w14:textId="77777777" w:rsidR="00E560EB" w:rsidRPr="0052032C" w:rsidRDefault="00E560EB" w:rsidP="00E560EB">
      <w:pPr>
        <w:spacing w:after="240"/>
        <w:ind w:left="2160"/>
        <w:jc w:val="both"/>
        <w:rPr>
          <w:szCs w:val="16"/>
        </w:rPr>
      </w:pPr>
      <w:r w:rsidRPr="0052032C">
        <w:rPr>
          <w:szCs w:val="16"/>
        </w:rPr>
        <w:t>{[</w:t>
      </w:r>
      <w:r w:rsidRPr="0052032C">
        <w:rPr>
          <w:b/>
          <w:noProof/>
          <w:color w:val="41A151"/>
          <w:szCs w:val="16"/>
          <w:shd w:val="clear" w:color="auto" w:fill="C9F3CD"/>
        </w:rPr>
        <w:t>else</w:t>
      </w:r>
      <w:r w:rsidRPr="0052032C">
        <w:rPr>
          <w:szCs w:val="16"/>
        </w:rPr>
        <w:t>]}</w:t>
      </w:r>
    </w:p>
    <w:p w14:paraId="4436BDAF" w14:textId="333861A6" w:rsidR="00E560EB" w:rsidRPr="0052032C" w:rsidRDefault="00E560EB" w:rsidP="00E560EB">
      <w:pPr>
        <w:spacing w:after="240"/>
        <w:ind w:left="2160"/>
        <w:jc w:val="both"/>
      </w:pPr>
      <w:r w:rsidRPr="0052032C">
        <w:t xml:space="preserve">During the </w:t>
      </w:r>
      <w:r w:rsidR="00AE215B">
        <w:t>Beneficiary</w:t>
      </w:r>
      <w:r w:rsidRPr="0052032C">
        <w:t xml:space="preserve">’s lifetime, or until the trust principal is exhausted or termination of this Separate Share Trust, whichever is sooner, the </w:t>
      </w:r>
      <w:r w:rsidR="00A02AC0">
        <w:rPr>
          <w:rFonts w:eastAsia="Times New Roman"/>
        </w:rPr>
        <w:t>{[</w:t>
      </w:r>
      <w:r w:rsidR="00A02AC0" w:rsidRPr="000053E5">
        <w:rPr>
          <w:rFonts w:eastAsia="Times New Roman"/>
          <w:noProof/>
          <w:color w:val="2157AD"/>
          <w:shd w:val="clear" w:color="auto" w:fill="C9E1F3"/>
        </w:rPr>
        <w:t>TrusteeReference</w:t>
      </w:r>
      <w:r w:rsidR="00A02AC0">
        <w:rPr>
          <w:rFonts w:eastAsia="Times New Roman"/>
        </w:rPr>
        <w:t>]}</w:t>
      </w:r>
      <w:r w:rsidRPr="0052032C">
        <w:t xml:space="preserve"> may pay to, or apply for the benefit of, the </w:t>
      </w:r>
      <w:r w:rsidR="00AE215B">
        <w:t>Beneficiary</w:t>
      </w:r>
      <w:r w:rsidRPr="0052032C">
        <w:t xml:space="preserve"> such amounts of the net income, if any, as the </w:t>
      </w:r>
      <w:r w:rsidR="00A02AC0">
        <w:rPr>
          <w:rFonts w:eastAsia="Times New Roman"/>
        </w:rPr>
        <w:t>{[</w:t>
      </w:r>
      <w:r w:rsidR="00A02AC0" w:rsidRPr="000053E5">
        <w:rPr>
          <w:rFonts w:eastAsia="Times New Roman"/>
          <w:noProof/>
          <w:color w:val="2157AD"/>
          <w:shd w:val="clear" w:color="auto" w:fill="C9E1F3"/>
        </w:rPr>
        <w:t>TrusteeReference</w:t>
      </w:r>
      <w:r w:rsidR="00A02AC0">
        <w:rPr>
          <w:rFonts w:eastAsia="Times New Roman"/>
        </w:rPr>
        <w:t>]}</w:t>
      </w:r>
      <w:r w:rsidRPr="0052032C">
        <w:t xml:space="preserve"> deems appropriate in the Trustee’s sole, absolute and unreviewable discretion.</w:t>
      </w:r>
    </w:p>
    <w:p w14:paraId="0317C93B" w14:textId="77777777" w:rsidR="00E560EB" w:rsidRPr="0052032C" w:rsidRDefault="00E560EB" w:rsidP="00E560EB">
      <w:pPr>
        <w:spacing w:after="240"/>
        <w:ind w:left="2160"/>
        <w:jc w:val="both"/>
        <w:rPr>
          <w:szCs w:val="16"/>
        </w:rPr>
      </w:pPr>
      <w:r w:rsidRPr="0052032C">
        <w:rPr>
          <w:szCs w:val="16"/>
        </w:rPr>
        <w:t>{[</w:t>
      </w:r>
      <w:r w:rsidRPr="0052032C">
        <w:rPr>
          <w:b/>
          <w:noProof/>
          <w:color w:val="41A151"/>
          <w:szCs w:val="16"/>
          <w:shd w:val="clear" w:color="auto" w:fill="C9F3CD"/>
        </w:rPr>
        <w:t>endif</w:t>
      </w:r>
      <w:r w:rsidRPr="0052032C">
        <w:rPr>
          <w:szCs w:val="16"/>
        </w:rPr>
        <w:t>]}</w:t>
      </w:r>
    </w:p>
    <w:p w14:paraId="428F8A11" w14:textId="77777777" w:rsidR="00E560EB" w:rsidRPr="0052032C" w:rsidRDefault="00E560EB" w:rsidP="00E560EB">
      <w:pPr>
        <w:spacing w:after="240"/>
        <w:ind w:left="2160"/>
        <w:jc w:val="both"/>
      </w:pPr>
      <w:r w:rsidRPr="0052032C">
        <w:t xml:space="preserve">Any undistributed income shall be accumulated and added to principal. </w:t>
      </w:r>
    </w:p>
    <w:p w14:paraId="17B07969" w14:textId="748B991F" w:rsidR="00E560EB" w:rsidRPr="0052032C" w:rsidRDefault="00E560EB" w:rsidP="00E560EB">
      <w:pPr>
        <w:spacing w:after="240"/>
        <w:ind w:left="2160"/>
        <w:jc w:val="both"/>
      </w:pPr>
      <w:r w:rsidRPr="0052032C">
        <w:t xml:space="preserve">No distributions of income of the Trust Estate may be made to any beneficiary absent an express, written direction from the </w:t>
      </w:r>
      <w:r w:rsidR="00A02AC0">
        <w:rPr>
          <w:rFonts w:eastAsia="Times New Roman"/>
        </w:rPr>
        <w:t>{[</w:t>
      </w:r>
      <w:r w:rsidR="00A02AC0" w:rsidRPr="000053E5">
        <w:rPr>
          <w:rFonts w:eastAsia="Times New Roman"/>
          <w:noProof/>
          <w:color w:val="2157AD"/>
          <w:shd w:val="clear" w:color="auto" w:fill="C9E1F3"/>
        </w:rPr>
        <w:t>TrusteeReference</w:t>
      </w:r>
      <w:r w:rsidR="00A02AC0">
        <w:rPr>
          <w:rFonts w:eastAsia="Times New Roman"/>
        </w:rPr>
        <w:t>]}</w:t>
      </w:r>
      <w:r w:rsidRPr="0052032C">
        <w:t xml:space="preserve">. </w:t>
      </w:r>
    </w:p>
    <w:p w14:paraId="682E6358" w14:textId="77777777" w:rsidR="00E560EB" w:rsidRPr="0052032C" w:rsidRDefault="00E560EB" w:rsidP="00E560EB">
      <w:pPr>
        <w:keepNext/>
        <w:numPr>
          <w:ilvl w:val="4"/>
          <w:numId w:val="18"/>
        </w:numPr>
        <w:spacing w:after="240"/>
        <w:jc w:val="both"/>
        <w:outlineLvl w:val="4"/>
        <w:rPr>
          <w:rFonts w:eastAsiaTheme="majorEastAsia"/>
          <w:b/>
        </w:rPr>
      </w:pPr>
      <w:r w:rsidRPr="0052032C">
        <w:rPr>
          <w:rFonts w:eastAsiaTheme="majorEastAsia"/>
          <w:b/>
        </w:rPr>
        <w:t>Principal</w:t>
      </w:r>
    </w:p>
    <w:p w14:paraId="56A61BA2" w14:textId="28EEB5DC" w:rsidR="00E560EB" w:rsidRPr="0052032C" w:rsidRDefault="00E560EB" w:rsidP="00B123B0">
      <w:pPr>
        <w:spacing w:after="240"/>
        <w:ind w:left="2160"/>
        <w:jc w:val="both"/>
        <w:rPr>
          <w:bCs/>
        </w:rPr>
      </w:pPr>
      <w:r w:rsidRPr="0052032C">
        <w:rPr>
          <w:rFonts w:eastAsia="Times New Roman"/>
          <w:bCs/>
        </w:rPr>
        <w:t>{[</w:t>
      </w:r>
      <w:r w:rsidRPr="0052032C">
        <w:rPr>
          <w:rFonts w:eastAsia="Times New Roman"/>
          <w:b/>
          <w:bCs/>
          <w:noProof/>
          <w:color w:val="41A151"/>
          <w:shd w:val="clear" w:color="auto" w:fill="C9F3CD"/>
        </w:rPr>
        <w:t>if</w:t>
      </w:r>
      <w:r w:rsidRPr="0052032C">
        <w:rPr>
          <w:rFonts w:eastAsia="Times New Roman"/>
          <w:bCs/>
          <w:noProof/>
          <w:color w:val="2157AD"/>
          <w:shd w:val="clear" w:color="auto" w:fill="C9F3CD"/>
        </w:rPr>
        <w:t xml:space="preserve"> TrusteePrincipalDistStandard== </w:t>
      </w:r>
      <w:r w:rsidRPr="0052032C">
        <w:rPr>
          <w:bCs/>
          <w:noProof/>
          <w:color w:val="2157AD"/>
          <w:shd w:val="clear" w:color="auto" w:fill="C9F3CD"/>
        </w:rPr>
        <w:t>"Pure Discretion</w:t>
      </w:r>
      <w:r w:rsidRPr="0052032C">
        <w:rPr>
          <w:bCs/>
          <w:noProof/>
          <w:color w:val="2157AD"/>
          <w:szCs w:val="16"/>
          <w:shd w:val="clear" w:color="auto" w:fill="C9F3CD"/>
        </w:rPr>
        <w:t>"</w:t>
      </w:r>
      <w:r w:rsidRPr="0052032C">
        <w:rPr>
          <w:rFonts w:eastAsia="Times New Roman"/>
          <w:bCs/>
        </w:rPr>
        <w:t>]}</w:t>
      </w:r>
    </w:p>
    <w:p w14:paraId="3D7EE893" w14:textId="59AC255D" w:rsidR="00E560EB" w:rsidRPr="0052032C" w:rsidRDefault="00E560EB" w:rsidP="00E560EB">
      <w:pPr>
        <w:spacing w:after="240"/>
        <w:ind w:left="2160"/>
        <w:jc w:val="both"/>
      </w:pPr>
      <w:r w:rsidRPr="0052032C">
        <w:t>{[</w:t>
      </w:r>
      <w:r w:rsidRPr="0052032C">
        <w:rPr>
          <w:b/>
          <w:noProof/>
          <w:color w:val="41A151"/>
          <w:shd w:val="clear" w:color="auto" w:fill="C9F3CD"/>
        </w:rPr>
        <w:t>if</w:t>
      </w:r>
      <w:r w:rsidRPr="0052032C">
        <w:rPr>
          <w:noProof/>
          <w:color w:val="2157AD"/>
          <w:shd w:val="clear" w:color="auto" w:fill="C9F3CD"/>
        </w:rPr>
        <w:t xml:space="preserve"> RestrictAccessToPrincipalTF</w:t>
      </w:r>
      <w:r w:rsidRPr="0052032C">
        <w:t xml:space="preserve">]}Upon the </w:t>
      </w:r>
      <w:r w:rsidR="00AE215B">
        <w:t>Beneficiary</w:t>
      </w:r>
      <w:r w:rsidRPr="0052032C">
        <w:t xml:space="preserve"> attaining {[</w:t>
      </w:r>
      <w:r w:rsidRPr="0052032C">
        <w:rPr>
          <w:noProof/>
          <w:color w:val="2157AD"/>
          <w:shd w:val="clear" w:color="auto" w:fill="C9E1F3"/>
        </w:rPr>
        <w:t>IncomeBeneAge|cardinal</w:t>
      </w:r>
      <w:r w:rsidRPr="0052032C">
        <w:t>]} ({[</w:t>
      </w:r>
      <w:r w:rsidRPr="0052032C">
        <w:rPr>
          <w:noProof/>
          <w:color w:val="2157AD"/>
          <w:shd w:val="clear" w:color="auto" w:fill="C9E1F3"/>
        </w:rPr>
        <w:t>IncomeBeneAge</w:t>
      </w:r>
      <w:r w:rsidRPr="0052032C">
        <w:t>]}) years of age{[</w:t>
      </w:r>
      <w:r w:rsidRPr="0052032C">
        <w:rPr>
          <w:b/>
          <w:noProof/>
          <w:color w:val="41A151"/>
          <w:shd w:val="clear" w:color="auto" w:fill="C9F3CD"/>
        </w:rPr>
        <w:t>else</w:t>
      </w:r>
      <w:r w:rsidRPr="0052032C">
        <w:t xml:space="preserve">]}During the </w:t>
      </w:r>
      <w:r w:rsidR="00AE215B">
        <w:t>Beneficiary</w:t>
      </w:r>
      <w:r w:rsidRPr="0052032C">
        <w:t>’s lifetime{[</w:t>
      </w:r>
      <w:r w:rsidRPr="0052032C">
        <w:rPr>
          <w:b/>
          <w:noProof/>
          <w:color w:val="41A151"/>
          <w:shd w:val="clear" w:color="auto" w:fill="C9F3CD"/>
        </w:rPr>
        <w:t>endif</w:t>
      </w:r>
      <w:r w:rsidRPr="0052032C">
        <w:t xml:space="preserve">]}, the </w:t>
      </w:r>
      <w:r w:rsidR="00F5387F">
        <w:rPr>
          <w:rFonts w:eastAsia="Times New Roman"/>
        </w:rPr>
        <w:t>{[</w:t>
      </w:r>
      <w:r w:rsidR="00F5387F" w:rsidRPr="000053E5">
        <w:rPr>
          <w:rFonts w:eastAsia="Times New Roman"/>
          <w:noProof/>
          <w:color w:val="2157AD"/>
          <w:shd w:val="clear" w:color="auto" w:fill="C9E1F3"/>
        </w:rPr>
        <w:t>TrusteeReference</w:t>
      </w:r>
      <w:r w:rsidR="00F5387F">
        <w:rPr>
          <w:rFonts w:eastAsia="Times New Roman"/>
        </w:rPr>
        <w:t>]}</w:t>
      </w:r>
      <w:r w:rsidRPr="0052032C">
        <w:t xml:space="preserve"> may pay to, or apply for the benefit of, the </w:t>
      </w:r>
      <w:r w:rsidR="00AE215B">
        <w:t>Beneficiary</w:t>
      </w:r>
      <w:r w:rsidRPr="0052032C">
        <w:t xml:space="preserve"> such amounts of the principal, if any, as the </w:t>
      </w:r>
      <w:r w:rsidR="00F5387F">
        <w:rPr>
          <w:rFonts w:eastAsia="Times New Roman"/>
        </w:rPr>
        <w:t>{[</w:t>
      </w:r>
      <w:r w:rsidR="00F5387F" w:rsidRPr="000053E5">
        <w:rPr>
          <w:rFonts w:eastAsia="Times New Roman"/>
          <w:noProof/>
          <w:color w:val="2157AD"/>
          <w:shd w:val="clear" w:color="auto" w:fill="C9E1F3"/>
        </w:rPr>
        <w:t>TrusteeReference</w:t>
      </w:r>
      <w:r w:rsidR="00F5387F">
        <w:rPr>
          <w:rFonts w:eastAsia="Times New Roman"/>
        </w:rPr>
        <w:t>]}</w:t>
      </w:r>
      <w:r w:rsidRPr="0052032C">
        <w:t xml:space="preserve"> deems appropriate in the </w:t>
      </w:r>
      <w:r w:rsidR="00451767">
        <w:rPr>
          <w:rFonts w:eastAsia="Times New Roman"/>
        </w:rPr>
        <w:t>{[</w:t>
      </w:r>
      <w:r w:rsidR="00451767" w:rsidRPr="000053E5">
        <w:rPr>
          <w:rFonts w:eastAsia="Times New Roman"/>
          <w:noProof/>
          <w:color w:val="2157AD"/>
          <w:shd w:val="clear" w:color="auto" w:fill="C9E1F3"/>
        </w:rPr>
        <w:t>TrusteeReference</w:t>
      </w:r>
      <w:r w:rsidR="00451767">
        <w:rPr>
          <w:rFonts w:eastAsia="Times New Roman"/>
        </w:rPr>
        <w:t>]}</w:t>
      </w:r>
      <w:r w:rsidRPr="0052032C">
        <w:t>’s sole, absolute and unreviewable discretion</w:t>
      </w:r>
      <w:r w:rsidRPr="0052032C">
        <w:rPr>
          <w:rFonts w:eastAsia="Times New Roman"/>
        </w:rPr>
        <w:t>{[</w:t>
      </w:r>
      <w:r w:rsidRPr="0052032C">
        <w:rPr>
          <w:rFonts w:eastAsia="Times New Roman"/>
          <w:b/>
          <w:bCs/>
          <w:color w:val="41A151"/>
          <w:shd w:val="clear" w:color="auto" w:fill="C9F3CD"/>
        </w:rPr>
        <w:t>if</w:t>
      </w:r>
      <w:r w:rsidRPr="0052032C">
        <w:rPr>
          <w:rFonts w:eastAsia="Times New Roman"/>
          <w:color w:val="2157AD"/>
          <w:shd w:val="clear" w:color="auto" w:fill="C9F3CD"/>
        </w:rPr>
        <w:t xml:space="preserve"> MandatePrincipalCapTF</w:t>
      </w:r>
      <w:r w:rsidRPr="0052032C">
        <w:rPr>
          <w:rFonts w:eastAsia="Times New Roman"/>
        </w:rPr>
        <w:t xml:space="preserve">]}; provide, however, the </w:t>
      </w:r>
      <w:r w:rsidR="004D2DA7">
        <w:rPr>
          <w:rFonts w:eastAsia="Times New Roman"/>
        </w:rPr>
        <w:t>{[</w:t>
      </w:r>
      <w:r w:rsidR="004D2DA7" w:rsidRPr="000053E5">
        <w:rPr>
          <w:rFonts w:eastAsia="Times New Roman"/>
          <w:noProof/>
          <w:color w:val="2157AD"/>
          <w:shd w:val="clear" w:color="auto" w:fill="C9E1F3"/>
        </w:rPr>
        <w:t>TrusteeReference</w:t>
      </w:r>
      <w:r w:rsidR="004D2DA7">
        <w:rPr>
          <w:rFonts w:eastAsia="Times New Roman"/>
        </w:rPr>
        <w:t>]}</w:t>
      </w:r>
      <w:r w:rsidRPr="0052032C">
        <w:t xml:space="preserve"> </w:t>
      </w:r>
      <w:r w:rsidRPr="0052032C">
        <w:rPr>
          <w:rFonts w:eastAsia="Times New Roman"/>
        </w:rPr>
        <w:t>shall be prohibited from distributing more than {[</w:t>
      </w:r>
      <w:r w:rsidRPr="0052032C">
        <w:rPr>
          <w:rFonts w:eastAsia="Times New Roman"/>
          <w:color w:val="2157AD"/>
          <w:shd w:val="clear" w:color="auto" w:fill="C9E1F3"/>
        </w:rPr>
        <w:t>MandatePrincipalCap</w:t>
      </w:r>
      <w:r w:rsidRPr="0052032C">
        <w:rPr>
          <w:noProof/>
          <w:color w:val="2157AD"/>
          <w:shd w:val="clear" w:color="auto" w:fill="C9E1F3"/>
        </w:rPr>
        <w:t>|cardinal|lower|else: "__________________"</w:t>
      </w:r>
      <w:r w:rsidRPr="0052032C">
        <w:rPr>
          <w:rFonts w:eastAsia="Times New Roman"/>
        </w:rPr>
        <w:t>]} ({[</w:t>
      </w:r>
      <w:r w:rsidRPr="0052032C">
        <w:rPr>
          <w:rFonts w:eastAsia="Times New Roman"/>
          <w:color w:val="2157AD"/>
          <w:shd w:val="clear" w:color="auto" w:fill="C9E1F3"/>
        </w:rPr>
        <w:t>MandatePrincipalCap</w:t>
      </w:r>
      <w:r w:rsidRPr="0052032C">
        <w:rPr>
          <w:noProof/>
          <w:color w:val="2157AD"/>
          <w:shd w:val="clear" w:color="auto" w:fill="C9E1F3"/>
        </w:rPr>
        <w:t>|format: "0,0.00"|else: "______"</w:t>
      </w:r>
      <w:r w:rsidRPr="0052032C">
        <w:rPr>
          <w:rFonts w:eastAsia="Times New Roman"/>
        </w:rPr>
        <w:t>]}%) percent</w:t>
      </w:r>
      <w:r w:rsidRPr="0052032C">
        <w:t xml:space="preserve"> of the principal of the Trust until such time as the Beneficiary attains </w:t>
      </w:r>
      <w:r w:rsidRPr="0052032C">
        <w:rPr>
          <w:bCs/>
        </w:rPr>
        <w:lastRenderedPageBreak/>
        <w:t>{[</w:t>
      </w:r>
      <w:r w:rsidRPr="0052032C">
        <w:rPr>
          <w:bCs/>
          <w:noProof/>
          <w:color w:val="2157AD"/>
          <w:shd w:val="clear" w:color="auto" w:fill="C9E1F3"/>
        </w:rPr>
        <w:t>MandatePrincipalCapAge|cardinal|else: "__________________"</w:t>
      </w:r>
      <w:r w:rsidRPr="0052032C">
        <w:rPr>
          <w:bCs/>
        </w:rPr>
        <w:t>]} ({[</w:t>
      </w:r>
      <w:r w:rsidRPr="0052032C">
        <w:rPr>
          <w:bCs/>
          <w:noProof/>
          <w:color w:val="2157AD"/>
          <w:shd w:val="clear" w:color="auto" w:fill="C9E1F3"/>
        </w:rPr>
        <w:t>MandatePrincipalCapAge|format: "0,0"|else: "______"</w:t>
      </w:r>
      <w:r w:rsidRPr="0052032C">
        <w:rPr>
          <w:bCs/>
        </w:rPr>
        <w:t>]}) years of age</w:t>
      </w:r>
      <w:r w:rsidRPr="0052032C">
        <w:rPr>
          <w:rFonts w:eastAsia="Times New Roman"/>
        </w:rPr>
        <w:t>{[</w:t>
      </w:r>
      <w:r w:rsidRPr="0052032C">
        <w:rPr>
          <w:rFonts w:eastAsia="Times New Roman"/>
          <w:b/>
          <w:bCs/>
          <w:color w:val="41A151"/>
          <w:shd w:val="clear" w:color="auto" w:fill="C9F3CD"/>
        </w:rPr>
        <w:t>endif</w:t>
      </w:r>
      <w:r w:rsidRPr="0052032C">
        <w:rPr>
          <w:rFonts w:eastAsia="Times New Roman"/>
        </w:rPr>
        <w:t>]}</w:t>
      </w:r>
      <w:r w:rsidRPr="0052032C">
        <w:t>.</w:t>
      </w:r>
    </w:p>
    <w:p w14:paraId="48AD1742" w14:textId="048DF7C5" w:rsidR="00E560EB" w:rsidRPr="0052032C" w:rsidRDefault="00E560EB" w:rsidP="00E560EB">
      <w:pPr>
        <w:spacing w:after="240"/>
        <w:ind w:left="2160"/>
        <w:jc w:val="both"/>
        <w:rPr>
          <w:szCs w:val="16"/>
        </w:rPr>
      </w:pPr>
      <w:r w:rsidRPr="0052032C">
        <w:rPr>
          <w:szCs w:val="16"/>
        </w:rPr>
        <w:t>{[</w:t>
      </w:r>
      <w:r w:rsidRPr="0052032C">
        <w:rPr>
          <w:b/>
          <w:noProof/>
          <w:color w:val="41A151"/>
          <w:szCs w:val="16"/>
          <w:shd w:val="clear" w:color="auto" w:fill="C9F3CD"/>
        </w:rPr>
        <w:t>elseif</w:t>
      </w:r>
      <w:r w:rsidRPr="0052032C">
        <w:rPr>
          <w:noProof/>
          <w:color w:val="2157AD"/>
          <w:szCs w:val="16"/>
          <w:shd w:val="clear" w:color="auto" w:fill="C9F3CD"/>
        </w:rPr>
        <w:t xml:space="preserve"> </w:t>
      </w:r>
      <w:r w:rsidRPr="0052032C">
        <w:rPr>
          <w:rFonts w:eastAsia="Times New Roman"/>
          <w:noProof/>
          <w:color w:val="2157AD"/>
          <w:szCs w:val="16"/>
          <w:shd w:val="clear" w:color="auto" w:fill="C9F3CD"/>
        </w:rPr>
        <w:t xml:space="preserve">TrusteePrincipalDistStandard== </w:t>
      </w:r>
      <w:r w:rsidRPr="0052032C">
        <w:rPr>
          <w:noProof/>
          <w:color w:val="2157AD"/>
          <w:szCs w:val="16"/>
          <w:shd w:val="clear" w:color="auto" w:fill="C9F3CD"/>
        </w:rPr>
        <w:t>"Education Only"</w:t>
      </w:r>
      <w:r w:rsidRPr="0052032C">
        <w:rPr>
          <w:szCs w:val="16"/>
        </w:rPr>
        <w:t>]}</w:t>
      </w:r>
    </w:p>
    <w:p w14:paraId="3362203C" w14:textId="7DE025E8" w:rsidR="00E560EB" w:rsidRPr="0052032C" w:rsidRDefault="00E560EB" w:rsidP="00E560EB">
      <w:pPr>
        <w:spacing w:after="240"/>
        <w:ind w:left="2160"/>
        <w:jc w:val="both"/>
        <w:rPr>
          <w:szCs w:val="16"/>
        </w:rPr>
      </w:pPr>
      <w:r w:rsidRPr="0052032C">
        <w:rPr>
          <w:szCs w:val="16"/>
        </w:rPr>
        <w:t xml:space="preserve">During the </w:t>
      </w:r>
      <w:r w:rsidR="00AE215B">
        <w:rPr>
          <w:szCs w:val="16"/>
        </w:rPr>
        <w:t>Beneficiary</w:t>
      </w:r>
      <w:r w:rsidRPr="0052032C">
        <w:rPr>
          <w:szCs w:val="16"/>
        </w:rPr>
        <w:t xml:space="preserve">’s lifetime, or until the trust principal is exhausted or termination of this Separate Share Trust, whichever is sooner, the </w:t>
      </w:r>
      <w:r w:rsidR="00F5387F">
        <w:rPr>
          <w:rFonts w:eastAsia="Times New Roman"/>
        </w:rPr>
        <w:t>{[</w:t>
      </w:r>
      <w:r w:rsidR="00F5387F" w:rsidRPr="000053E5">
        <w:rPr>
          <w:rFonts w:eastAsia="Times New Roman"/>
          <w:noProof/>
          <w:color w:val="2157AD"/>
          <w:shd w:val="clear" w:color="auto" w:fill="C9E1F3"/>
        </w:rPr>
        <w:t>TrusteeReference</w:t>
      </w:r>
      <w:r w:rsidR="00F5387F">
        <w:rPr>
          <w:rFonts w:eastAsia="Times New Roman"/>
        </w:rPr>
        <w:t>]}</w:t>
      </w:r>
      <w:r w:rsidRPr="0052032C">
        <w:rPr>
          <w:szCs w:val="16"/>
        </w:rPr>
        <w:t xml:space="preserve"> may pay to, or apply for the benefit of, the </w:t>
      </w:r>
      <w:r w:rsidR="00AE215B">
        <w:rPr>
          <w:szCs w:val="16"/>
        </w:rPr>
        <w:t>Beneficiary</w:t>
      </w:r>
      <w:r w:rsidRPr="0052032C">
        <w:rPr>
          <w:szCs w:val="16"/>
        </w:rPr>
        <w:t xml:space="preserve"> such amounts of the principal, if any, as the </w:t>
      </w:r>
      <w:r w:rsidR="00F5387F">
        <w:rPr>
          <w:rFonts w:eastAsia="Times New Roman"/>
        </w:rPr>
        <w:t>{[</w:t>
      </w:r>
      <w:r w:rsidR="00F5387F" w:rsidRPr="000053E5">
        <w:rPr>
          <w:rFonts w:eastAsia="Times New Roman"/>
          <w:noProof/>
          <w:color w:val="2157AD"/>
          <w:shd w:val="clear" w:color="auto" w:fill="C9E1F3"/>
        </w:rPr>
        <w:t>TrusteeReference</w:t>
      </w:r>
      <w:r w:rsidR="00F5387F">
        <w:rPr>
          <w:rFonts w:eastAsia="Times New Roman"/>
        </w:rPr>
        <w:t>]}</w:t>
      </w:r>
      <w:r w:rsidRPr="0052032C">
        <w:rPr>
          <w:szCs w:val="16"/>
        </w:rPr>
        <w:t xml:space="preserve"> deems appropriate in the Trustee’s sole, absolute and unreviewable discretion for room, board, tuition, and other costs of education of a Beneficiary, including a reasonable allowance for transportation, in the event the </w:t>
      </w:r>
      <w:r w:rsidR="00AE215B">
        <w:rPr>
          <w:szCs w:val="16"/>
        </w:rPr>
        <w:t>Beneficiary</w:t>
      </w:r>
      <w:r w:rsidRPr="0052032C">
        <w:rPr>
          <w:szCs w:val="16"/>
        </w:rPr>
        <w:t xml:space="preserve"> is enrolled full-time as a bona fide candidate for a degree at a college preparatory school, or an accredited college or university for both secondary or post-secondary studies, or trade school.</w:t>
      </w:r>
    </w:p>
    <w:p w14:paraId="567B6ECB" w14:textId="4FF42DF4" w:rsidR="00E560EB" w:rsidRPr="0052032C" w:rsidRDefault="00E560EB" w:rsidP="00E560EB">
      <w:pPr>
        <w:spacing w:after="240"/>
        <w:ind w:left="2160"/>
        <w:jc w:val="both"/>
        <w:rPr>
          <w:szCs w:val="16"/>
        </w:rPr>
      </w:pPr>
      <w:r w:rsidRPr="0052032C">
        <w:rPr>
          <w:szCs w:val="16"/>
        </w:rPr>
        <w:t>{[</w:t>
      </w:r>
      <w:r w:rsidRPr="0052032C">
        <w:rPr>
          <w:b/>
          <w:noProof/>
          <w:color w:val="41A151"/>
          <w:szCs w:val="16"/>
          <w:shd w:val="clear" w:color="auto" w:fill="C9F3CD"/>
        </w:rPr>
        <w:t>elseif</w:t>
      </w:r>
      <w:r w:rsidRPr="0052032C">
        <w:rPr>
          <w:noProof/>
          <w:color w:val="2157AD"/>
          <w:szCs w:val="16"/>
          <w:shd w:val="clear" w:color="auto" w:fill="C9F3CD"/>
        </w:rPr>
        <w:t xml:space="preserve"> </w:t>
      </w:r>
      <w:r w:rsidRPr="0052032C">
        <w:rPr>
          <w:rFonts w:eastAsia="Times New Roman"/>
          <w:noProof/>
          <w:color w:val="2157AD"/>
          <w:szCs w:val="16"/>
          <w:shd w:val="clear" w:color="auto" w:fill="C9F3CD"/>
        </w:rPr>
        <w:t xml:space="preserve">TrusteePrincipalDistStandard== </w:t>
      </w:r>
      <w:r w:rsidRPr="0052032C">
        <w:rPr>
          <w:noProof/>
          <w:color w:val="2157AD"/>
          <w:szCs w:val="16"/>
          <w:shd w:val="clear" w:color="auto" w:fill="C9F3CD"/>
        </w:rPr>
        <w:t>"MESH"</w:t>
      </w:r>
      <w:r w:rsidRPr="0052032C">
        <w:rPr>
          <w:szCs w:val="16"/>
        </w:rPr>
        <w:t>]}</w:t>
      </w:r>
    </w:p>
    <w:p w14:paraId="58564925" w14:textId="2A69AC74" w:rsidR="00E560EB" w:rsidRPr="0052032C" w:rsidRDefault="00E560EB" w:rsidP="00E560EB">
      <w:pPr>
        <w:spacing w:after="240"/>
        <w:ind w:left="2160"/>
        <w:jc w:val="both"/>
        <w:rPr>
          <w:szCs w:val="16"/>
        </w:rPr>
      </w:pPr>
      <w:r w:rsidRPr="0052032C">
        <w:rPr>
          <w:szCs w:val="16"/>
        </w:rPr>
        <w:t xml:space="preserve">During the </w:t>
      </w:r>
      <w:r w:rsidR="00AE215B">
        <w:rPr>
          <w:szCs w:val="16"/>
        </w:rPr>
        <w:t>Beneficiary</w:t>
      </w:r>
      <w:r w:rsidRPr="0052032C">
        <w:rPr>
          <w:szCs w:val="16"/>
        </w:rPr>
        <w:t xml:space="preserve">’s lifetime, or until the trust principal is exhausted or termination of this Separate Share Trust, whichever is sooner, the </w:t>
      </w:r>
      <w:r w:rsidR="000F1BC7">
        <w:rPr>
          <w:rFonts w:eastAsia="Times New Roman"/>
        </w:rPr>
        <w:t>{[</w:t>
      </w:r>
      <w:r w:rsidR="000F1BC7" w:rsidRPr="000053E5">
        <w:rPr>
          <w:rFonts w:eastAsia="Times New Roman"/>
          <w:noProof/>
          <w:color w:val="2157AD"/>
          <w:shd w:val="clear" w:color="auto" w:fill="C9E1F3"/>
        </w:rPr>
        <w:t>TrusteeReference</w:t>
      </w:r>
      <w:r w:rsidR="000F1BC7">
        <w:rPr>
          <w:rFonts w:eastAsia="Times New Roman"/>
        </w:rPr>
        <w:t>]}</w:t>
      </w:r>
      <w:r w:rsidRPr="0052032C">
        <w:rPr>
          <w:szCs w:val="16"/>
        </w:rPr>
        <w:t xml:space="preserve"> may pay to, or apply for the benefit of, the </w:t>
      </w:r>
      <w:r w:rsidR="00AE215B">
        <w:rPr>
          <w:szCs w:val="16"/>
        </w:rPr>
        <w:t>Beneficiary</w:t>
      </w:r>
      <w:r w:rsidRPr="0052032C">
        <w:rPr>
          <w:szCs w:val="16"/>
        </w:rPr>
        <w:t xml:space="preserve">, from time to time, as much of the principal of the Trust as the Trustee determines to be necessary in the Trustee’s sole, absolute and unreviewable discretion for the Beneficiary’s health, </w:t>
      </w:r>
      <w:r w:rsidRPr="0052032C">
        <w:rPr>
          <w:rFonts w:eastAsia="Times New Roman"/>
          <w:szCs w:val="16"/>
        </w:rPr>
        <w:t xml:space="preserve">education </w:t>
      </w:r>
      <w:r w:rsidRPr="0052032C">
        <w:rPr>
          <w:szCs w:val="16"/>
        </w:rPr>
        <w:t>(including college, graduate, professional and technical), medical expenses, support, or maintenance</w:t>
      </w:r>
      <w:r w:rsidR="00AE215B" w:rsidRPr="0052032C">
        <w:rPr>
          <w:rFonts w:eastAsia="Times New Roman"/>
        </w:rPr>
        <w:t>{[</w:t>
      </w:r>
      <w:r w:rsidR="00AE215B" w:rsidRPr="0052032C">
        <w:rPr>
          <w:rFonts w:eastAsia="Times New Roman"/>
          <w:b/>
          <w:bCs/>
          <w:color w:val="41A151"/>
          <w:shd w:val="clear" w:color="auto" w:fill="C9F3CD"/>
        </w:rPr>
        <w:t>if</w:t>
      </w:r>
      <w:r w:rsidR="00AE215B" w:rsidRPr="0052032C">
        <w:rPr>
          <w:rFonts w:eastAsia="Times New Roman"/>
          <w:color w:val="2157AD"/>
          <w:shd w:val="clear" w:color="auto" w:fill="C9F3CD"/>
        </w:rPr>
        <w:t xml:space="preserve"> MandatePrincipalCapTF</w:t>
      </w:r>
      <w:r w:rsidR="00AE215B" w:rsidRPr="0052032C">
        <w:rPr>
          <w:rFonts w:eastAsia="Times New Roman"/>
        </w:rPr>
        <w:t xml:space="preserve">]}; provide, however, the </w:t>
      </w:r>
      <w:r w:rsidR="00AE215B">
        <w:rPr>
          <w:rFonts w:eastAsia="Times New Roman"/>
        </w:rPr>
        <w:t>{[</w:t>
      </w:r>
      <w:r w:rsidR="00AE215B" w:rsidRPr="000053E5">
        <w:rPr>
          <w:rFonts w:eastAsia="Times New Roman"/>
          <w:noProof/>
          <w:color w:val="2157AD"/>
          <w:shd w:val="clear" w:color="auto" w:fill="C9E1F3"/>
        </w:rPr>
        <w:t>TrusteeReference</w:t>
      </w:r>
      <w:r w:rsidR="00AE215B">
        <w:rPr>
          <w:rFonts w:eastAsia="Times New Roman"/>
        </w:rPr>
        <w:t>]}</w:t>
      </w:r>
      <w:r w:rsidR="00AE215B" w:rsidRPr="0052032C">
        <w:t xml:space="preserve"> </w:t>
      </w:r>
      <w:r w:rsidR="00AE215B" w:rsidRPr="0052032C">
        <w:rPr>
          <w:rFonts w:eastAsia="Times New Roman"/>
        </w:rPr>
        <w:t>shall be prohibited from distributing more than {[</w:t>
      </w:r>
      <w:r w:rsidR="00AE215B" w:rsidRPr="0052032C">
        <w:rPr>
          <w:rFonts w:eastAsia="Times New Roman"/>
          <w:color w:val="2157AD"/>
          <w:shd w:val="clear" w:color="auto" w:fill="C9E1F3"/>
        </w:rPr>
        <w:t>MandatePrincipalCap</w:t>
      </w:r>
      <w:r w:rsidR="00AE215B" w:rsidRPr="0052032C">
        <w:rPr>
          <w:noProof/>
          <w:color w:val="2157AD"/>
          <w:shd w:val="clear" w:color="auto" w:fill="C9E1F3"/>
        </w:rPr>
        <w:t>|cardinal|lower|else: "__________________"</w:t>
      </w:r>
      <w:r w:rsidR="00AE215B" w:rsidRPr="0052032C">
        <w:rPr>
          <w:rFonts w:eastAsia="Times New Roman"/>
        </w:rPr>
        <w:t>]} ({[</w:t>
      </w:r>
      <w:r w:rsidR="00AE215B" w:rsidRPr="0052032C">
        <w:rPr>
          <w:rFonts w:eastAsia="Times New Roman"/>
          <w:color w:val="2157AD"/>
          <w:shd w:val="clear" w:color="auto" w:fill="C9E1F3"/>
        </w:rPr>
        <w:t>MandatePrincipalCap</w:t>
      </w:r>
      <w:r w:rsidR="00AE215B" w:rsidRPr="0052032C">
        <w:rPr>
          <w:noProof/>
          <w:color w:val="2157AD"/>
          <w:shd w:val="clear" w:color="auto" w:fill="C9E1F3"/>
        </w:rPr>
        <w:t>|format: "0,0.00"|else: "______"</w:t>
      </w:r>
      <w:r w:rsidR="00AE215B" w:rsidRPr="0052032C">
        <w:rPr>
          <w:rFonts w:eastAsia="Times New Roman"/>
        </w:rPr>
        <w:t>]}%) percent</w:t>
      </w:r>
      <w:r w:rsidR="00AE215B" w:rsidRPr="0052032C">
        <w:t xml:space="preserve"> of the principal of the Trust until such time as the Beneficiary attains </w:t>
      </w:r>
      <w:r w:rsidR="00AE215B" w:rsidRPr="0052032C">
        <w:rPr>
          <w:bCs/>
        </w:rPr>
        <w:t>{[</w:t>
      </w:r>
      <w:r w:rsidR="00AE215B" w:rsidRPr="0052032C">
        <w:rPr>
          <w:bCs/>
          <w:noProof/>
          <w:color w:val="2157AD"/>
          <w:shd w:val="clear" w:color="auto" w:fill="C9E1F3"/>
        </w:rPr>
        <w:t>MandatePrincipalCapAge|cardinal|else: "__________________"</w:t>
      </w:r>
      <w:r w:rsidR="00AE215B" w:rsidRPr="0052032C">
        <w:rPr>
          <w:bCs/>
        </w:rPr>
        <w:t>]} ({[</w:t>
      </w:r>
      <w:r w:rsidR="00AE215B" w:rsidRPr="0052032C">
        <w:rPr>
          <w:bCs/>
          <w:noProof/>
          <w:color w:val="2157AD"/>
          <w:shd w:val="clear" w:color="auto" w:fill="C9E1F3"/>
        </w:rPr>
        <w:t>MandatePrincipalCapAge|format: "0,0"|else: "______"</w:t>
      </w:r>
      <w:r w:rsidR="00AE215B" w:rsidRPr="0052032C">
        <w:rPr>
          <w:bCs/>
        </w:rPr>
        <w:t>]}) years of age</w:t>
      </w:r>
      <w:r w:rsidR="00AE215B" w:rsidRPr="0052032C">
        <w:rPr>
          <w:rFonts w:eastAsia="Times New Roman"/>
        </w:rPr>
        <w:t>{[</w:t>
      </w:r>
      <w:r w:rsidR="00AE215B" w:rsidRPr="0052032C">
        <w:rPr>
          <w:rFonts w:eastAsia="Times New Roman"/>
          <w:b/>
          <w:bCs/>
          <w:color w:val="41A151"/>
          <w:shd w:val="clear" w:color="auto" w:fill="C9F3CD"/>
        </w:rPr>
        <w:t>endif</w:t>
      </w:r>
      <w:r w:rsidR="00AE215B" w:rsidRPr="0052032C">
        <w:rPr>
          <w:rFonts w:eastAsia="Times New Roman"/>
        </w:rPr>
        <w:t>]}</w:t>
      </w:r>
      <w:r w:rsidRPr="0052032C">
        <w:rPr>
          <w:szCs w:val="16"/>
        </w:rPr>
        <w:t xml:space="preserve">. </w:t>
      </w:r>
    </w:p>
    <w:p w14:paraId="014103C3" w14:textId="77777777" w:rsidR="00E560EB" w:rsidRPr="0052032C" w:rsidRDefault="00E560EB" w:rsidP="00E560EB">
      <w:pPr>
        <w:spacing w:after="240"/>
        <w:ind w:left="2160"/>
        <w:jc w:val="both"/>
        <w:rPr>
          <w:szCs w:val="16"/>
        </w:rPr>
      </w:pPr>
      <w:r w:rsidRPr="0052032C">
        <w:rPr>
          <w:szCs w:val="16"/>
        </w:rPr>
        <w:t>{[</w:t>
      </w:r>
      <w:r w:rsidRPr="0052032C">
        <w:rPr>
          <w:b/>
          <w:noProof/>
          <w:color w:val="41A151"/>
          <w:szCs w:val="16"/>
          <w:shd w:val="clear" w:color="auto" w:fill="C9F3CD"/>
        </w:rPr>
        <w:t>else</w:t>
      </w:r>
      <w:r w:rsidRPr="0052032C">
        <w:rPr>
          <w:szCs w:val="16"/>
        </w:rPr>
        <w:t>]}</w:t>
      </w:r>
    </w:p>
    <w:p w14:paraId="3639F1DC" w14:textId="1A68B86D" w:rsidR="00E560EB" w:rsidRPr="0052032C" w:rsidRDefault="00E560EB" w:rsidP="00E560EB">
      <w:pPr>
        <w:spacing w:after="240"/>
        <w:ind w:left="2160"/>
        <w:jc w:val="both"/>
      </w:pPr>
      <w:r w:rsidRPr="0052032C">
        <w:t xml:space="preserve">During the </w:t>
      </w:r>
      <w:r w:rsidR="00AE215B">
        <w:t>Beneficiary</w:t>
      </w:r>
      <w:r w:rsidRPr="0052032C">
        <w:t xml:space="preserve">’s lifetime, or until the trust principal is exhausted or termination of this Separate Share Trust, whichever is sooner, the </w:t>
      </w:r>
      <w:r w:rsidR="000F1BC7">
        <w:rPr>
          <w:rFonts w:eastAsia="Times New Roman"/>
        </w:rPr>
        <w:t>{[</w:t>
      </w:r>
      <w:r w:rsidR="000F1BC7" w:rsidRPr="000053E5">
        <w:rPr>
          <w:rFonts w:eastAsia="Times New Roman"/>
          <w:noProof/>
          <w:color w:val="2157AD"/>
          <w:shd w:val="clear" w:color="auto" w:fill="C9E1F3"/>
        </w:rPr>
        <w:t>TrusteeReference</w:t>
      </w:r>
      <w:r w:rsidR="000F1BC7">
        <w:rPr>
          <w:rFonts w:eastAsia="Times New Roman"/>
        </w:rPr>
        <w:t>]}</w:t>
      </w:r>
      <w:r w:rsidRPr="0052032C">
        <w:t xml:space="preserve"> may pay to, or apply for the benefit of, the </w:t>
      </w:r>
      <w:r w:rsidR="00AE215B">
        <w:t>Beneficiary</w:t>
      </w:r>
      <w:r w:rsidRPr="0052032C">
        <w:t xml:space="preserve"> such amounts of the principal, if any, as the </w:t>
      </w:r>
      <w:r w:rsidR="000F1BC7">
        <w:rPr>
          <w:rFonts w:eastAsia="Times New Roman"/>
        </w:rPr>
        <w:t>{[</w:t>
      </w:r>
      <w:r w:rsidR="000F1BC7" w:rsidRPr="000053E5">
        <w:rPr>
          <w:rFonts w:eastAsia="Times New Roman"/>
          <w:noProof/>
          <w:color w:val="2157AD"/>
          <w:shd w:val="clear" w:color="auto" w:fill="C9E1F3"/>
        </w:rPr>
        <w:t>TrusteeReference</w:t>
      </w:r>
      <w:r w:rsidR="000F1BC7">
        <w:rPr>
          <w:rFonts w:eastAsia="Times New Roman"/>
        </w:rPr>
        <w:t>]}</w:t>
      </w:r>
      <w:r w:rsidRPr="0052032C">
        <w:t xml:space="preserve"> deems appropriate in the Trustee’s sole, absolute and unreviewable discretion.</w:t>
      </w:r>
    </w:p>
    <w:p w14:paraId="68004A3B" w14:textId="77777777" w:rsidR="00E560EB" w:rsidRPr="0052032C" w:rsidRDefault="00E560EB" w:rsidP="00E560EB">
      <w:pPr>
        <w:spacing w:after="240"/>
        <w:ind w:left="2160"/>
        <w:jc w:val="both"/>
        <w:rPr>
          <w:szCs w:val="16"/>
        </w:rPr>
      </w:pPr>
      <w:r w:rsidRPr="0052032C">
        <w:rPr>
          <w:szCs w:val="16"/>
        </w:rPr>
        <w:t>{[</w:t>
      </w:r>
      <w:r w:rsidRPr="0052032C">
        <w:rPr>
          <w:b/>
          <w:noProof/>
          <w:color w:val="41A151"/>
          <w:szCs w:val="16"/>
          <w:shd w:val="clear" w:color="auto" w:fill="C9F3CD"/>
        </w:rPr>
        <w:t>endif</w:t>
      </w:r>
      <w:r w:rsidRPr="0052032C">
        <w:rPr>
          <w:szCs w:val="16"/>
        </w:rPr>
        <w:t>]}</w:t>
      </w:r>
    </w:p>
    <w:p w14:paraId="6E2C9F69" w14:textId="79536250" w:rsidR="00E560EB" w:rsidRPr="0052032C" w:rsidRDefault="00E560EB" w:rsidP="00E560EB">
      <w:pPr>
        <w:spacing w:after="240"/>
        <w:ind w:left="2160"/>
        <w:jc w:val="both"/>
        <w:rPr>
          <w:szCs w:val="16"/>
        </w:rPr>
      </w:pPr>
      <w:r w:rsidRPr="0052032C">
        <w:rPr>
          <w:szCs w:val="16"/>
        </w:rPr>
        <w:t xml:space="preserve">No distributions of principal of the Trust Estate may be made to any beneficiary absent an express, written direction from the </w:t>
      </w:r>
      <w:r w:rsidR="000F1BC7">
        <w:rPr>
          <w:rFonts w:eastAsia="Times New Roman"/>
        </w:rPr>
        <w:t>{[</w:t>
      </w:r>
      <w:r w:rsidR="000F1BC7" w:rsidRPr="000053E5">
        <w:rPr>
          <w:rFonts w:eastAsia="Times New Roman"/>
          <w:noProof/>
          <w:color w:val="2157AD"/>
          <w:shd w:val="clear" w:color="auto" w:fill="C9E1F3"/>
        </w:rPr>
        <w:t>TrusteeReference</w:t>
      </w:r>
      <w:r w:rsidR="000F1BC7">
        <w:rPr>
          <w:rFonts w:eastAsia="Times New Roman"/>
        </w:rPr>
        <w:t>]}</w:t>
      </w:r>
      <w:r w:rsidRPr="0052032C">
        <w:rPr>
          <w:szCs w:val="16"/>
        </w:rPr>
        <w:t>.</w:t>
      </w:r>
    </w:p>
    <w:p w14:paraId="40EC6127" w14:textId="77777777" w:rsidR="00E560EB" w:rsidRPr="00E560EB" w:rsidRDefault="00E560EB" w:rsidP="00E560EB">
      <w:pPr>
        <w:spacing w:after="240"/>
        <w:ind w:left="720" w:firstLine="720"/>
        <w:jc w:val="both"/>
        <w:rPr>
          <w:szCs w:val="16"/>
        </w:rPr>
      </w:pPr>
      <w:r w:rsidRPr="00CC4ACC">
        <w:rPr>
          <w:szCs w:val="16"/>
          <w:highlight w:val="cyan"/>
        </w:rPr>
        <w:lastRenderedPageBreak/>
        <w:t>{[</w:t>
      </w:r>
      <w:r w:rsidRPr="00CC4ACC">
        <w:rPr>
          <w:b/>
          <w:noProof/>
          <w:color w:val="41A151"/>
          <w:szCs w:val="16"/>
          <w:highlight w:val="cyan"/>
          <w:shd w:val="clear" w:color="auto" w:fill="C9F3CD"/>
        </w:rPr>
        <w:t>endif</w:t>
      </w:r>
      <w:r w:rsidRPr="00CC4ACC">
        <w:rPr>
          <w:szCs w:val="16"/>
          <w:highlight w:val="cyan"/>
        </w:rPr>
        <w:t>]}</w:t>
      </w:r>
    </w:p>
    <w:p w14:paraId="4757DF1F" w14:textId="77777777" w:rsidR="00E560EB" w:rsidRPr="00E560EB" w:rsidRDefault="00E560EB" w:rsidP="00E560EB">
      <w:pPr>
        <w:spacing w:after="240"/>
        <w:ind w:left="720" w:firstLine="720"/>
        <w:jc w:val="both"/>
      </w:pPr>
      <w:r w:rsidRPr="00CC4ACC">
        <w:rPr>
          <w:highlight w:val="cyan"/>
        </w:rPr>
        <w:t>{[</w:t>
      </w:r>
      <w:r w:rsidRPr="00CC4ACC">
        <w:rPr>
          <w:b/>
          <w:noProof/>
          <w:color w:val="41A151"/>
          <w:highlight w:val="cyan"/>
          <w:shd w:val="clear" w:color="auto" w:fill="C9F3CD"/>
        </w:rPr>
        <w:t>if</w:t>
      </w:r>
      <w:r w:rsidRPr="00CC4ACC">
        <w:rPr>
          <w:noProof/>
          <w:color w:val="2157AD"/>
          <w:highlight w:val="cyan"/>
          <w:shd w:val="clear" w:color="auto" w:fill="C9F3CD"/>
        </w:rPr>
        <w:t xml:space="preserve"> MandateDistributionsTF</w:t>
      </w:r>
      <w:r w:rsidRPr="00CC4ACC">
        <w:rPr>
          <w:highlight w:val="cyan"/>
        </w:rPr>
        <w:t>]}</w:t>
      </w:r>
    </w:p>
    <w:p w14:paraId="11178CD2" w14:textId="77777777" w:rsidR="00E560EB" w:rsidRPr="00E560EB" w:rsidRDefault="00E560EB" w:rsidP="00E560EB">
      <w:pPr>
        <w:numPr>
          <w:ilvl w:val="4"/>
          <w:numId w:val="18"/>
        </w:numPr>
        <w:tabs>
          <w:tab w:val="clear" w:pos="2880"/>
        </w:tabs>
        <w:spacing w:after="240"/>
        <w:jc w:val="both"/>
        <w:outlineLvl w:val="4"/>
        <w:rPr>
          <w:rFonts w:eastAsiaTheme="majorEastAsia"/>
          <w:b/>
          <w:szCs w:val="16"/>
        </w:rPr>
      </w:pPr>
      <w:bookmarkStart w:id="192" w:name="_Ref151047343"/>
      <w:r w:rsidRPr="00E560EB">
        <w:rPr>
          <w:rFonts w:eastAsiaTheme="majorEastAsia"/>
          <w:b/>
          <w:szCs w:val="16"/>
        </w:rPr>
        <w:t>Mandatory Distributions</w:t>
      </w:r>
      <w:bookmarkEnd w:id="192"/>
    </w:p>
    <w:p w14:paraId="4F81FE9F" w14:textId="002ECD06" w:rsidR="00E560EB" w:rsidRPr="00E560EB" w:rsidRDefault="00E560EB" w:rsidP="00875933">
      <w:pPr>
        <w:spacing w:after="240"/>
        <w:ind w:left="2160"/>
        <w:jc w:val="both"/>
      </w:pPr>
      <w:r w:rsidRPr="00E560EB">
        <w:t xml:space="preserve">The </w:t>
      </w:r>
      <w:r w:rsidR="00FE243A" w:rsidRPr="00FE243A">
        <w:rPr>
          <w:rFonts w:eastAsia="Times New Roman"/>
        </w:rPr>
        <w:t>{[</w:t>
      </w:r>
      <w:r w:rsidR="00FE243A" w:rsidRPr="00A23BE3">
        <w:rPr>
          <w:rFonts w:eastAsia="Times New Roman"/>
          <w:noProof/>
          <w:color w:val="2157AD"/>
          <w:shd w:val="clear" w:color="auto" w:fill="C9E1F3"/>
        </w:rPr>
        <w:t>TrusteeReference</w:t>
      </w:r>
      <w:r w:rsidR="00FE243A" w:rsidRPr="00FE243A">
        <w:rPr>
          <w:rFonts w:eastAsia="Times New Roman"/>
        </w:rPr>
        <w:t>]}</w:t>
      </w:r>
      <w:r w:rsidRPr="00E560EB">
        <w:t xml:space="preserve"> shall make the following distributions to the Beneficiary from the income and/or principal of this Trust until the death of the Beneficiary, termination of this Separate Share Trust, or until such time as the trust principal is exhausted, whichever is sooner:</w:t>
      </w:r>
    </w:p>
    <w:p w14:paraId="5455E31A" w14:textId="77777777" w:rsidR="00E560EB" w:rsidRPr="00E560EB" w:rsidRDefault="00E560EB" w:rsidP="00E560EB">
      <w:pPr>
        <w:ind w:left="2160" w:firstLine="720"/>
        <w:jc w:val="both"/>
      </w:pPr>
      <w:r w:rsidRPr="00E560EB">
        <w:rPr>
          <w:rFonts w:eastAsia="Times New Roman"/>
        </w:rPr>
        <w:t>{[</w:t>
      </w:r>
      <w:r w:rsidRPr="00E560EB">
        <w:rPr>
          <w:rFonts w:eastAsia="Times New Roman"/>
          <w:b/>
          <w:bCs/>
          <w:color w:val="41A151"/>
          <w:shd w:val="clear" w:color="auto" w:fill="C9F3CD"/>
        </w:rPr>
        <w:t>if</w:t>
      </w:r>
      <w:r w:rsidRPr="00E560EB">
        <w:rPr>
          <w:rFonts w:eastAsia="Times New Roman"/>
          <w:color w:val="2157AD"/>
          <w:shd w:val="clear" w:color="auto" w:fill="C9F3CD"/>
        </w:rPr>
        <w:t xml:space="preserve"> MandateDollarAmountTF</w:t>
      </w:r>
      <w:r w:rsidRPr="00E560EB">
        <w:rPr>
          <w:rFonts w:eastAsia="Times New Roman"/>
        </w:rPr>
        <w:t>]}</w:t>
      </w:r>
    </w:p>
    <w:p w14:paraId="7DF649B0" w14:textId="77777777" w:rsidR="00E560EB" w:rsidRPr="00E560EB" w:rsidRDefault="00E560EB">
      <w:pPr>
        <w:numPr>
          <w:ilvl w:val="0"/>
          <w:numId w:val="52"/>
        </w:numPr>
        <w:spacing w:after="240"/>
        <w:jc w:val="both"/>
        <w:outlineLvl w:val="4"/>
        <w:rPr>
          <w:rFonts w:eastAsia="Times New Roman"/>
        </w:rPr>
      </w:pPr>
      <w:r w:rsidRPr="00E560EB">
        <w:rPr>
          <w:rFonts w:eastAsiaTheme="majorEastAsia"/>
        </w:rPr>
        <w:t>The sum of {[</w:t>
      </w:r>
      <w:r w:rsidRPr="00E560EB">
        <w:rPr>
          <w:rFonts w:eastAsiaTheme="majorEastAsia"/>
          <w:noProof/>
          <w:color w:val="2157AD"/>
          <w:shd w:val="clear" w:color="auto" w:fill="C9E1F3"/>
        </w:rPr>
        <w:t>MandatoryAmount|cardinal|titlecaps|else: "__________________"</w:t>
      </w:r>
      <w:r w:rsidRPr="00E560EB">
        <w:rPr>
          <w:rFonts w:eastAsiaTheme="majorEastAsia"/>
        </w:rPr>
        <w:t>]} and No/100 (${[</w:t>
      </w:r>
      <w:r w:rsidRPr="00E560EB">
        <w:rPr>
          <w:rFonts w:eastAsiaTheme="majorEastAsia"/>
          <w:noProof/>
          <w:color w:val="2157AD"/>
          <w:shd w:val="clear" w:color="auto" w:fill="C9E1F3"/>
        </w:rPr>
        <w:t>MandatoryAmount|format: "0,0.00"|else: "______"</w:t>
      </w:r>
      <w:r w:rsidRPr="00E560EB">
        <w:rPr>
          <w:rFonts w:eastAsiaTheme="majorEastAsia"/>
        </w:rPr>
        <w:t>]}) Dollars {[</w:t>
      </w:r>
      <w:r w:rsidRPr="00E560EB">
        <w:rPr>
          <w:rFonts w:eastAsiaTheme="majorEastAsia"/>
          <w:noProof/>
          <w:color w:val="2157AD"/>
          <w:shd w:val="clear" w:color="auto" w:fill="C9E1F3"/>
        </w:rPr>
        <w:t>MandatoryPeriod.Name|else: "per _________"</w:t>
      </w:r>
      <w:r w:rsidRPr="00E560EB">
        <w:rPr>
          <w:rFonts w:eastAsiaTheme="majorEastAsia"/>
        </w:rPr>
        <w:t>]}.</w:t>
      </w:r>
    </w:p>
    <w:p w14:paraId="6C75DEB2" w14:textId="77777777" w:rsidR="00E560EB" w:rsidRPr="00E560EB" w:rsidRDefault="00E560EB" w:rsidP="00E560EB">
      <w:pPr>
        <w:ind w:left="2160" w:firstLine="720"/>
        <w:rPr>
          <w:rFonts w:eastAsia="Times New Roman"/>
          <w:bCs/>
        </w:rPr>
      </w:pPr>
      <w:r w:rsidRPr="00E560EB">
        <w:rPr>
          <w:rFonts w:eastAsia="Times New Roman"/>
          <w:bCs/>
        </w:rPr>
        <w:t>{[</w:t>
      </w:r>
      <w:r w:rsidRPr="00E560EB">
        <w:rPr>
          <w:rFonts w:eastAsia="Times New Roman"/>
          <w:b/>
          <w:bCs/>
          <w:color w:val="41A151"/>
          <w:shd w:val="clear" w:color="auto" w:fill="C9F3CD"/>
        </w:rPr>
        <w:t>endif</w:t>
      </w:r>
      <w:r w:rsidRPr="00E560EB">
        <w:rPr>
          <w:rFonts w:eastAsia="Times New Roman"/>
          <w:bCs/>
        </w:rPr>
        <w:t>]}</w:t>
      </w:r>
    </w:p>
    <w:p w14:paraId="00ED32F3" w14:textId="77777777" w:rsidR="00E560EB" w:rsidRPr="00E560EB" w:rsidRDefault="00E560EB" w:rsidP="00E560EB">
      <w:pPr>
        <w:ind w:left="2160" w:firstLine="720"/>
        <w:rPr>
          <w:rFonts w:eastAsia="Times New Roman"/>
        </w:rPr>
      </w:pPr>
      <w:r w:rsidRPr="00E560EB">
        <w:rPr>
          <w:rFonts w:eastAsia="Times New Roman"/>
        </w:rPr>
        <w:t>{[</w:t>
      </w:r>
      <w:r w:rsidRPr="00E560EB">
        <w:rPr>
          <w:rFonts w:eastAsia="Times New Roman"/>
          <w:b/>
          <w:bCs/>
          <w:color w:val="41A151"/>
          <w:shd w:val="clear" w:color="auto" w:fill="C9F3CD"/>
        </w:rPr>
        <w:t>if</w:t>
      </w:r>
      <w:r w:rsidRPr="00E560EB">
        <w:rPr>
          <w:rFonts w:eastAsia="Times New Roman"/>
          <w:color w:val="2157AD"/>
          <w:shd w:val="clear" w:color="auto" w:fill="C9F3CD"/>
        </w:rPr>
        <w:t xml:space="preserve"> MandateEducationTF</w:t>
      </w:r>
      <w:r w:rsidRPr="00E560EB">
        <w:rPr>
          <w:rFonts w:eastAsia="Times New Roman"/>
        </w:rPr>
        <w:t>]}</w:t>
      </w:r>
    </w:p>
    <w:p w14:paraId="26C8577D" w14:textId="77777777" w:rsidR="00E560EB" w:rsidRPr="00E560EB" w:rsidRDefault="00E560EB">
      <w:pPr>
        <w:numPr>
          <w:ilvl w:val="0"/>
          <w:numId w:val="52"/>
        </w:numPr>
        <w:spacing w:after="240"/>
        <w:jc w:val="both"/>
        <w:outlineLvl w:val="4"/>
        <w:rPr>
          <w:rFonts w:eastAsiaTheme="majorEastAsia"/>
          <w:bCs/>
        </w:rPr>
      </w:pPr>
      <w:r w:rsidRPr="00E560EB">
        <w:rPr>
          <w:rFonts w:eastAsiaTheme="majorEastAsia"/>
          <w:bCs/>
        </w:rPr>
        <w:t>All room, board, tuition, and other costs of education of a Beneficiary, including a reasonable allowance for transportation, in the event a Beneficiary is enrolled full-time as a bona fide candidate for a degree at a college preparatory school, or an accredited college or university for both secondary or post-secondary studies, or trade school.</w:t>
      </w:r>
    </w:p>
    <w:p w14:paraId="6ED12DA0" w14:textId="77777777" w:rsidR="00E560EB" w:rsidRPr="00E560EB" w:rsidRDefault="00E560EB" w:rsidP="00E560EB">
      <w:pPr>
        <w:ind w:left="2160" w:firstLine="720"/>
        <w:rPr>
          <w:rFonts w:eastAsia="Times New Roman"/>
        </w:rPr>
      </w:pPr>
      <w:r w:rsidRPr="00E560EB">
        <w:rPr>
          <w:rFonts w:eastAsia="Times New Roman"/>
        </w:rPr>
        <w:t>{[</w:t>
      </w:r>
      <w:r w:rsidRPr="00E560EB">
        <w:rPr>
          <w:rFonts w:eastAsia="Times New Roman"/>
          <w:b/>
          <w:bCs/>
          <w:color w:val="41A151"/>
          <w:shd w:val="clear" w:color="auto" w:fill="C9F3CD"/>
        </w:rPr>
        <w:t>endif</w:t>
      </w:r>
      <w:r w:rsidRPr="00E560EB">
        <w:rPr>
          <w:rFonts w:eastAsia="Times New Roman"/>
        </w:rPr>
        <w:t>]}</w:t>
      </w:r>
    </w:p>
    <w:p w14:paraId="69D048F3" w14:textId="46B2F632" w:rsidR="00E560EB" w:rsidRPr="00E560EB" w:rsidRDefault="00E560EB" w:rsidP="00E560EB">
      <w:pPr>
        <w:ind w:left="2160" w:firstLine="720"/>
        <w:rPr>
          <w:bCs/>
        </w:rPr>
      </w:pPr>
      <w:r w:rsidRPr="00E560EB">
        <w:rPr>
          <w:rFonts w:eastAsia="Times New Roman"/>
          <w:bCs/>
        </w:rPr>
        <w:t>{[</w:t>
      </w:r>
      <w:r w:rsidRPr="00E560EB">
        <w:rPr>
          <w:rFonts w:eastAsia="Times New Roman"/>
          <w:b/>
          <w:bCs/>
          <w:noProof/>
          <w:color w:val="41A151"/>
          <w:shd w:val="clear" w:color="auto" w:fill="C9F3CD"/>
        </w:rPr>
        <w:t>if</w:t>
      </w:r>
      <w:r w:rsidRPr="00E560EB">
        <w:rPr>
          <w:rFonts w:eastAsia="Times New Roman"/>
          <w:b/>
          <w:bCs/>
          <w:noProof/>
          <w:color w:val="2157AD"/>
          <w:shd w:val="clear" w:color="auto" w:fill="C9F3CD"/>
        </w:rPr>
        <w:t xml:space="preserve"> </w:t>
      </w:r>
      <w:r w:rsidRPr="00E560EB">
        <w:rPr>
          <w:rFonts w:eastAsia="Times New Roman"/>
          <w:noProof/>
          <w:color w:val="2157AD"/>
          <w:shd w:val="clear" w:color="auto" w:fill="C9F3CD"/>
        </w:rPr>
        <w:t>MandateIncomeTF</w:t>
      </w:r>
      <w:r w:rsidRPr="00E560EB">
        <w:rPr>
          <w:rFonts w:eastAsia="Times New Roman"/>
          <w:bCs/>
        </w:rPr>
        <w:t>]}</w:t>
      </w:r>
    </w:p>
    <w:p w14:paraId="768B7135" w14:textId="77777777" w:rsidR="00E560EB" w:rsidRPr="00E560EB" w:rsidRDefault="00E560EB">
      <w:pPr>
        <w:numPr>
          <w:ilvl w:val="0"/>
          <w:numId w:val="52"/>
        </w:numPr>
        <w:spacing w:after="240"/>
        <w:jc w:val="both"/>
        <w:outlineLvl w:val="4"/>
        <w:rPr>
          <w:rFonts w:eastAsia="Times New Roman"/>
        </w:rPr>
      </w:pPr>
      <w:r w:rsidRPr="00E560EB">
        <w:rPr>
          <w:rFonts w:eastAsia="Times New Roman"/>
        </w:rPr>
        <w:t>All net income of the Trust at least annually, or at more frequent intervals in the discretion of the Trustee.</w:t>
      </w:r>
    </w:p>
    <w:p w14:paraId="5E8303C6" w14:textId="77777777" w:rsidR="00E560EB" w:rsidRPr="00E560EB" w:rsidRDefault="00E560EB" w:rsidP="00E560EB">
      <w:pPr>
        <w:spacing w:after="240"/>
        <w:ind w:left="2160" w:firstLine="720"/>
        <w:jc w:val="both"/>
        <w:outlineLvl w:val="4"/>
        <w:rPr>
          <w:rFonts w:eastAsia="Times New Roman"/>
          <w:bCs/>
        </w:rPr>
      </w:pPr>
      <w:r w:rsidRPr="00E560EB">
        <w:rPr>
          <w:rFonts w:eastAsia="Times New Roman"/>
          <w:bCs/>
        </w:rPr>
        <w:t>{[</w:t>
      </w:r>
      <w:r w:rsidRPr="00CC4ACC">
        <w:rPr>
          <w:rFonts w:eastAsia="Times New Roman"/>
          <w:b/>
          <w:bCs/>
          <w:noProof/>
          <w:color w:val="41A151"/>
          <w:shd w:val="clear" w:color="auto" w:fill="C9F3CD"/>
        </w:rPr>
        <w:t>endif</w:t>
      </w:r>
      <w:r w:rsidRPr="00E560EB">
        <w:rPr>
          <w:rFonts w:eastAsia="Times New Roman"/>
          <w:bCs/>
        </w:rPr>
        <w:t>]}</w:t>
      </w:r>
    </w:p>
    <w:p w14:paraId="6334B724" w14:textId="29513A38" w:rsidR="00E560EB" w:rsidRPr="00E560EB" w:rsidRDefault="00E560EB" w:rsidP="00E560EB">
      <w:pPr>
        <w:ind w:left="2160" w:firstLine="720"/>
        <w:rPr>
          <w:rFonts w:eastAsia="Times New Roman"/>
          <w:bCs/>
        </w:rPr>
      </w:pPr>
      <w:r w:rsidRPr="00E560EB">
        <w:rPr>
          <w:rFonts w:eastAsia="Times New Roman"/>
          <w:bCs/>
        </w:rPr>
        <w:t>{[</w:t>
      </w:r>
      <w:r w:rsidRPr="00E560EB">
        <w:rPr>
          <w:rFonts w:eastAsia="Times New Roman"/>
          <w:b/>
          <w:bCs/>
          <w:noProof/>
          <w:color w:val="41A151"/>
          <w:shd w:val="clear" w:color="auto" w:fill="C9F3CD"/>
        </w:rPr>
        <w:t>if</w:t>
      </w:r>
      <w:r w:rsidRPr="00E560EB">
        <w:rPr>
          <w:rFonts w:eastAsia="Times New Roman"/>
          <w:b/>
          <w:bCs/>
          <w:noProof/>
          <w:color w:val="2157AD"/>
          <w:shd w:val="clear" w:color="auto" w:fill="C9F3CD"/>
        </w:rPr>
        <w:t xml:space="preserve"> </w:t>
      </w:r>
      <w:r w:rsidRPr="00E560EB">
        <w:rPr>
          <w:rFonts w:eastAsia="Times New Roman"/>
          <w:noProof/>
          <w:color w:val="2157AD"/>
          <w:shd w:val="clear" w:color="auto" w:fill="C9F3CD"/>
        </w:rPr>
        <w:t>MandatePrincipalTF</w:t>
      </w:r>
      <w:r w:rsidRPr="00E560EB">
        <w:rPr>
          <w:rFonts w:eastAsia="Times New Roman"/>
          <w:bCs/>
        </w:rPr>
        <w:t>]}</w:t>
      </w:r>
    </w:p>
    <w:p w14:paraId="7862D5B6" w14:textId="1908E6FC" w:rsidR="00E560EB" w:rsidRPr="00E560EB" w:rsidRDefault="00E560EB">
      <w:pPr>
        <w:numPr>
          <w:ilvl w:val="0"/>
          <w:numId w:val="52"/>
        </w:numPr>
        <w:spacing w:after="240"/>
        <w:jc w:val="both"/>
        <w:outlineLvl w:val="4"/>
        <w:rPr>
          <w:rFonts w:eastAsiaTheme="majorEastAsia"/>
          <w:bCs/>
        </w:rPr>
      </w:pPr>
      <w:r w:rsidRPr="00E560EB">
        <w:rPr>
          <w:rFonts w:eastAsia="Times New Roman"/>
        </w:rPr>
        <w:t>{[</w:t>
      </w:r>
      <w:r w:rsidRPr="00E560EB">
        <w:rPr>
          <w:rFonts w:eastAsia="Times New Roman"/>
          <w:color w:val="2157AD"/>
          <w:shd w:val="clear" w:color="auto" w:fill="C9E1F3"/>
        </w:rPr>
        <w:t>PercentPrincipalDist</w:t>
      </w:r>
      <w:r w:rsidRPr="00E560EB">
        <w:rPr>
          <w:rFonts w:eastAsiaTheme="majorEastAsia"/>
          <w:noProof/>
          <w:color w:val="2157AD"/>
          <w:shd w:val="clear" w:color="auto" w:fill="C9E1F3"/>
        </w:rPr>
        <w:t>|cardinal|titlecaps|else: "__________________"</w:t>
      </w:r>
      <w:r w:rsidRPr="00E560EB">
        <w:rPr>
          <w:rFonts w:eastAsia="Times New Roman"/>
        </w:rPr>
        <w:t>]} ({[</w:t>
      </w:r>
      <w:r w:rsidRPr="00E560EB">
        <w:rPr>
          <w:rFonts w:eastAsia="Times New Roman"/>
          <w:color w:val="2157AD"/>
          <w:shd w:val="clear" w:color="auto" w:fill="C9E1F3"/>
        </w:rPr>
        <w:t>PercentPrincipalDist</w:t>
      </w:r>
      <w:r w:rsidRPr="00E560EB">
        <w:rPr>
          <w:rFonts w:eastAsiaTheme="majorEastAsia"/>
          <w:noProof/>
          <w:color w:val="2157AD"/>
          <w:shd w:val="clear" w:color="auto" w:fill="C9E1F3"/>
        </w:rPr>
        <w:t>|format: "0,0.00"|else: "______"</w:t>
      </w:r>
      <w:r w:rsidRPr="00E560EB">
        <w:rPr>
          <w:rFonts w:eastAsia="Times New Roman"/>
        </w:rPr>
        <w:t>]}%) Percent</w:t>
      </w:r>
      <w:r w:rsidRPr="00E560EB">
        <w:rPr>
          <w:rFonts w:eastAsiaTheme="majorEastAsia"/>
        </w:rPr>
        <w:t xml:space="preserve"> of the principal of the Trust at least annually, or at more frequent intervals in the discretion of the Trustee</w:t>
      </w:r>
      <w:r w:rsidRPr="00E560EB">
        <w:rPr>
          <w:rFonts w:eastAsia="Times New Roman"/>
          <w:bCs/>
        </w:rPr>
        <w:t>{[</w:t>
      </w:r>
      <w:r w:rsidRPr="00CC4ACC">
        <w:rPr>
          <w:rFonts w:eastAsia="Times New Roman"/>
          <w:b/>
          <w:bCs/>
          <w:noProof/>
          <w:color w:val="41A151"/>
          <w:shd w:val="clear" w:color="auto" w:fill="C9F3CD"/>
        </w:rPr>
        <w:t>if</w:t>
      </w:r>
      <w:r w:rsidRPr="00CC4ACC">
        <w:rPr>
          <w:rFonts w:eastAsia="Times New Roman"/>
          <w:bCs/>
          <w:noProof/>
          <w:color w:val="2157AD"/>
          <w:shd w:val="clear" w:color="auto" w:fill="C9F3CD"/>
        </w:rPr>
        <w:t xml:space="preserve"> MandatePrincipalCapTF</w:t>
      </w:r>
      <w:r w:rsidRPr="00E560EB">
        <w:rPr>
          <w:rFonts w:eastAsia="Times New Roman"/>
          <w:bCs/>
        </w:rPr>
        <w:t xml:space="preserve">]}; provide, however, the </w:t>
      </w:r>
      <w:r w:rsidR="00FE243A" w:rsidRPr="00FE243A">
        <w:rPr>
          <w:rFonts w:eastAsia="Times New Roman"/>
          <w:bCs/>
        </w:rPr>
        <w:t>{[</w:t>
      </w:r>
      <w:r w:rsidR="00FE243A" w:rsidRPr="00A23BE3">
        <w:rPr>
          <w:rFonts w:eastAsia="Times New Roman"/>
          <w:bCs/>
          <w:noProof/>
          <w:color w:val="2157AD"/>
          <w:shd w:val="clear" w:color="auto" w:fill="C9E1F3"/>
        </w:rPr>
        <w:t>TrusteeReference</w:t>
      </w:r>
      <w:r w:rsidR="00FE243A" w:rsidRPr="00FE243A">
        <w:rPr>
          <w:rFonts w:eastAsia="Times New Roman"/>
          <w:bCs/>
        </w:rPr>
        <w:t>]}</w:t>
      </w:r>
      <w:r w:rsidRPr="00E560EB">
        <w:rPr>
          <w:rFonts w:eastAsia="Times New Roman"/>
          <w:bCs/>
        </w:rPr>
        <w:t xml:space="preserve"> shall be prohibited from distributing more than {[</w:t>
      </w:r>
      <w:r w:rsidRPr="00E560EB">
        <w:rPr>
          <w:rFonts w:eastAsia="Times New Roman"/>
          <w:bCs/>
          <w:color w:val="2157AD"/>
          <w:shd w:val="clear" w:color="auto" w:fill="C9E1F3"/>
        </w:rPr>
        <w:t>MandatePrincipalCap</w:t>
      </w:r>
      <w:r w:rsidRPr="00E560EB">
        <w:rPr>
          <w:rFonts w:eastAsiaTheme="majorEastAsia"/>
          <w:bCs/>
          <w:noProof/>
          <w:color w:val="2157AD"/>
          <w:shd w:val="clear" w:color="auto" w:fill="C9E1F3"/>
        </w:rPr>
        <w:t>|cardinal|lower|else: "__________________"</w:t>
      </w:r>
      <w:r w:rsidRPr="00E560EB">
        <w:rPr>
          <w:rFonts w:eastAsia="Times New Roman"/>
          <w:bCs/>
        </w:rPr>
        <w:t>]} ({[</w:t>
      </w:r>
      <w:r w:rsidRPr="00E560EB">
        <w:rPr>
          <w:rFonts w:eastAsia="Times New Roman"/>
          <w:bCs/>
          <w:color w:val="2157AD"/>
          <w:shd w:val="clear" w:color="auto" w:fill="C9E1F3"/>
        </w:rPr>
        <w:t>MandatePrincipalCap</w:t>
      </w:r>
      <w:r w:rsidRPr="00E560EB">
        <w:rPr>
          <w:rFonts w:eastAsiaTheme="majorEastAsia"/>
          <w:bCs/>
          <w:noProof/>
          <w:color w:val="2157AD"/>
          <w:shd w:val="clear" w:color="auto" w:fill="C9E1F3"/>
        </w:rPr>
        <w:t>|format: "0,0.00"|else: "______"</w:t>
      </w:r>
      <w:r w:rsidRPr="00E560EB">
        <w:rPr>
          <w:rFonts w:eastAsia="Times New Roman"/>
          <w:bCs/>
        </w:rPr>
        <w:t>]}%) percent</w:t>
      </w:r>
      <w:r w:rsidRPr="00E560EB">
        <w:rPr>
          <w:rFonts w:eastAsiaTheme="majorEastAsia"/>
          <w:bCs/>
        </w:rPr>
        <w:t xml:space="preserve"> of the principal of the Trust until such time as the Beneficiary attains {[</w:t>
      </w:r>
      <w:r w:rsidRPr="00E560EB">
        <w:rPr>
          <w:rFonts w:eastAsiaTheme="majorEastAsia"/>
          <w:bCs/>
          <w:noProof/>
          <w:color w:val="2157AD"/>
          <w:shd w:val="clear" w:color="auto" w:fill="C9E1F3"/>
        </w:rPr>
        <w:t>MandatePrincipalCapAge|cardinal|else: "__________________"</w:t>
      </w:r>
      <w:r w:rsidRPr="00E560EB">
        <w:rPr>
          <w:rFonts w:eastAsiaTheme="majorEastAsia"/>
          <w:bCs/>
        </w:rPr>
        <w:t>]} ({[</w:t>
      </w:r>
      <w:r w:rsidRPr="00E560EB">
        <w:rPr>
          <w:rFonts w:eastAsiaTheme="majorEastAsia"/>
          <w:bCs/>
          <w:noProof/>
          <w:color w:val="2157AD"/>
          <w:shd w:val="clear" w:color="auto" w:fill="C9E1F3"/>
        </w:rPr>
        <w:t>MandatePrincipalCapAge|format: "0,0"|else: "______"</w:t>
      </w:r>
      <w:r w:rsidRPr="00E560EB">
        <w:rPr>
          <w:rFonts w:eastAsiaTheme="majorEastAsia"/>
          <w:bCs/>
        </w:rPr>
        <w:t>]}) years of age</w:t>
      </w:r>
      <w:r w:rsidRPr="00E560EB">
        <w:rPr>
          <w:rFonts w:eastAsia="Times New Roman"/>
          <w:bCs/>
        </w:rPr>
        <w:t>{[</w:t>
      </w:r>
      <w:r w:rsidRPr="00CC4ACC">
        <w:rPr>
          <w:rFonts w:eastAsia="Times New Roman"/>
          <w:b/>
          <w:bCs/>
          <w:noProof/>
          <w:color w:val="41A151"/>
          <w:shd w:val="clear" w:color="auto" w:fill="C9F3CD"/>
        </w:rPr>
        <w:t>endif</w:t>
      </w:r>
      <w:r w:rsidRPr="00E560EB">
        <w:rPr>
          <w:rFonts w:eastAsia="Times New Roman"/>
          <w:bCs/>
        </w:rPr>
        <w:t>]}</w:t>
      </w:r>
    </w:p>
    <w:p w14:paraId="02ADAE11" w14:textId="77777777" w:rsidR="00E560EB" w:rsidRPr="00E560EB" w:rsidRDefault="00E560EB" w:rsidP="00E560EB">
      <w:pPr>
        <w:ind w:left="2160" w:firstLine="720"/>
        <w:rPr>
          <w:rFonts w:eastAsia="Times New Roman"/>
        </w:rPr>
      </w:pPr>
      <w:r w:rsidRPr="00E560EB">
        <w:rPr>
          <w:rFonts w:eastAsia="Times New Roman"/>
        </w:rPr>
        <w:t>{[</w:t>
      </w:r>
      <w:r w:rsidRPr="00E560EB">
        <w:rPr>
          <w:rFonts w:eastAsia="Times New Roman"/>
          <w:b/>
          <w:bCs/>
          <w:color w:val="41A151"/>
          <w:shd w:val="clear" w:color="auto" w:fill="C9F3CD"/>
        </w:rPr>
        <w:t>endif</w:t>
      </w:r>
      <w:r w:rsidRPr="00E560EB">
        <w:rPr>
          <w:rFonts w:eastAsia="Times New Roman"/>
        </w:rPr>
        <w:t>]}</w:t>
      </w:r>
    </w:p>
    <w:p w14:paraId="5BFB7AE5" w14:textId="77D1647A" w:rsidR="00E560EB" w:rsidRPr="00E560EB" w:rsidRDefault="00E560EB" w:rsidP="00E560EB">
      <w:pPr>
        <w:ind w:left="1440" w:firstLine="720"/>
        <w:jc w:val="both"/>
        <w:outlineLvl w:val="4"/>
        <w:rPr>
          <w:rFonts w:eastAsia="Times New Roman"/>
          <w:b/>
          <w:bCs/>
        </w:rPr>
      </w:pPr>
      <w:r w:rsidRPr="00E560EB">
        <w:rPr>
          <w:rFonts w:eastAsia="Times New Roman"/>
          <w:b/>
          <w:bCs/>
        </w:rPr>
        <w:lastRenderedPageBreak/>
        <w:t>{[</w:t>
      </w:r>
      <w:r w:rsidRPr="00B123B0">
        <w:rPr>
          <w:rFonts w:eastAsia="Times New Roman"/>
          <w:b/>
          <w:bCs/>
          <w:noProof/>
          <w:color w:val="41A151"/>
          <w:shd w:val="clear" w:color="auto" w:fill="C9F3CD"/>
        </w:rPr>
        <w:t>if</w:t>
      </w:r>
      <w:r w:rsidRPr="00B123B0">
        <w:rPr>
          <w:rFonts w:eastAsia="Times New Roman"/>
          <w:bCs/>
          <w:noProof/>
          <w:color w:val="2157AD"/>
          <w:shd w:val="clear" w:color="auto" w:fill="C9F3CD"/>
        </w:rPr>
        <w:t xml:space="preserve"> MandateEarnedIncomeMatchTF</w:t>
      </w:r>
      <w:r w:rsidRPr="00E560EB">
        <w:rPr>
          <w:rFonts w:eastAsia="Times New Roman"/>
          <w:b/>
          <w:bCs/>
        </w:rPr>
        <w:t>]}</w:t>
      </w:r>
    </w:p>
    <w:p w14:paraId="59A6904A" w14:textId="77777777" w:rsidR="00E560EB" w:rsidRPr="00875933" w:rsidRDefault="00E560EB">
      <w:pPr>
        <w:numPr>
          <w:ilvl w:val="0"/>
          <w:numId w:val="52"/>
        </w:numPr>
        <w:spacing w:after="240"/>
        <w:jc w:val="both"/>
        <w:outlineLvl w:val="4"/>
        <w:rPr>
          <w:rFonts w:eastAsia="Times New Roman"/>
          <w:bCs/>
        </w:rPr>
      </w:pPr>
      <w:r w:rsidRPr="00E560EB">
        <w:t xml:space="preserve"> An </w:t>
      </w:r>
      <w:r w:rsidRPr="00E560EB">
        <w:rPr>
          <w:bCs/>
        </w:rPr>
        <w:t xml:space="preserve">amount equal to the greater of: (i) the sum </w:t>
      </w:r>
      <w:r w:rsidRPr="00E560EB">
        <w:t>of {[</w:t>
      </w:r>
      <w:r w:rsidRPr="00E560EB">
        <w:rPr>
          <w:noProof/>
          <w:color w:val="2157AD"/>
          <w:shd w:val="clear" w:color="auto" w:fill="C9E1F3"/>
        </w:rPr>
        <w:t>MinimumAmount|cardinal|titlecaps|else: "__________________"</w:t>
      </w:r>
      <w:r w:rsidRPr="00E560EB">
        <w:t>]} and No/100 (${[</w:t>
      </w:r>
      <w:r w:rsidRPr="00E560EB">
        <w:rPr>
          <w:noProof/>
          <w:color w:val="2157AD"/>
          <w:shd w:val="clear" w:color="auto" w:fill="C9E1F3"/>
        </w:rPr>
        <w:t>MinimumAmount|format: "0,0.00"|else: "______"</w:t>
      </w:r>
      <w:r w:rsidRPr="00E560EB">
        <w:t>]}) Dollars;</w:t>
      </w:r>
      <w:r w:rsidRPr="00E560EB">
        <w:rPr>
          <w:bCs/>
        </w:rPr>
        <w:t xml:space="preserve"> or (ii) Gross Earned Annual Income of the Beneficiary to be </w:t>
      </w:r>
      <w:r w:rsidRPr="00875933">
        <w:rPr>
          <w:bCs/>
        </w:rPr>
        <w:t>determined as follows:</w:t>
      </w:r>
    </w:p>
    <w:p w14:paraId="4CF6665A" w14:textId="77777777" w:rsidR="00E560EB" w:rsidRPr="00875933" w:rsidRDefault="00E560EB" w:rsidP="00875933">
      <w:pPr>
        <w:numPr>
          <w:ilvl w:val="5"/>
          <w:numId w:val="34"/>
        </w:numPr>
        <w:spacing w:after="240"/>
        <w:ind w:left="3600" w:hanging="720"/>
        <w:jc w:val="both"/>
        <w:outlineLvl w:val="1"/>
        <w:rPr>
          <w:rFonts w:eastAsia="Times New Roman"/>
          <w:bCs/>
        </w:rPr>
      </w:pPr>
      <w:r w:rsidRPr="00875933">
        <w:rPr>
          <w:i/>
          <w:iCs/>
        </w:rPr>
        <w:t>Calculation of Gross Earned Annual Income</w:t>
      </w:r>
    </w:p>
    <w:p w14:paraId="23C16D4E" w14:textId="77777777" w:rsidR="00E560EB" w:rsidRPr="00875933" w:rsidRDefault="00E560EB" w:rsidP="00875933">
      <w:pPr>
        <w:spacing w:after="240"/>
        <w:ind w:left="3600"/>
        <w:jc w:val="both"/>
      </w:pPr>
      <w:r w:rsidRPr="00875933">
        <w:t>The Gross Earned Annual Income of the beneficiary shall include the following income sources of the  beneficiary:</w:t>
      </w:r>
    </w:p>
    <w:p w14:paraId="4E8AFE4F" w14:textId="77777777" w:rsidR="00E560EB" w:rsidRPr="00875933" w:rsidRDefault="00E560EB">
      <w:pPr>
        <w:widowControl w:val="0"/>
        <w:numPr>
          <w:ilvl w:val="1"/>
          <w:numId w:val="41"/>
        </w:numPr>
        <w:autoSpaceDE w:val="0"/>
        <w:autoSpaceDN w:val="0"/>
        <w:spacing w:after="240"/>
        <w:ind w:left="4320"/>
        <w:jc w:val="both"/>
      </w:pPr>
      <w:r w:rsidRPr="00875933">
        <w:t>All IRS Form W-2 earned employee wage income;</w:t>
      </w:r>
    </w:p>
    <w:p w14:paraId="454B06A6" w14:textId="77777777" w:rsidR="00E560EB" w:rsidRPr="00875933" w:rsidRDefault="00E560EB">
      <w:pPr>
        <w:widowControl w:val="0"/>
        <w:numPr>
          <w:ilvl w:val="1"/>
          <w:numId w:val="41"/>
        </w:numPr>
        <w:autoSpaceDE w:val="0"/>
        <w:autoSpaceDN w:val="0"/>
        <w:spacing w:after="240"/>
        <w:ind w:left="4320"/>
        <w:jc w:val="both"/>
      </w:pPr>
      <w:r w:rsidRPr="00875933">
        <w:t>All self-employment income, but specifically excluding any dividend, interest, rent, royalty, and capital gains income;</w:t>
      </w:r>
    </w:p>
    <w:p w14:paraId="6A4AE1FF" w14:textId="77777777" w:rsidR="00E560EB" w:rsidRPr="00875933" w:rsidRDefault="00E560EB">
      <w:pPr>
        <w:widowControl w:val="0"/>
        <w:numPr>
          <w:ilvl w:val="1"/>
          <w:numId w:val="41"/>
        </w:numPr>
        <w:autoSpaceDE w:val="0"/>
        <w:autoSpaceDN w:val="0"/>
        <w:spacing w:after="240"/>
        <w:ind w:left="4320"/>
        <w:jc w:val="both"/>
      </w:pPr>
      <w:r w:rsidRPr="00875933">
        <w:t>Income received by way of IRS Form 1099-MISC, but specifically excluding any dividend, interest, rent, royalty, and capital gains income; and</w:t>
      </w:r>
    </w:p>
    <w:p w14:paraId="55CCEFB8" w14:textId="77777777" w:rsidR="00E560EB" w:rsidRPr="00875933" w:rsidRDefault="00E560EB">
      <w:pPr>
        <w:widowControl w:val="0"/>
        <w:numPr>
          <w:ilvl w:val="1"/>
          <w:numId w:val="41"/>
        </w:numPr>
        <w:autoSpaceDE w:val="0"/>
        <w:autoSpaceDN w:val="0"/>
        <w:spacing w:after="240"/>
        <w:ind w:left="4320"/>
        <w:jc w:val="both"/>
      </w:pPr>
      <w:r w:rsidRPr="00875933">
        <w:t>Income received by way of IRS Form K-1, but specifically excluding any dividend, interest, rent, royalty, and capital gains income.</w:t>
      </w:r>
    </w:p>
    <w:p w14:paraId="321537E4" w14:textId="77777777" w:rsidR="00E560EB" w:rsidRPr="00875933" w:rsidRDefault="00E560EB" w:rsidP="00875933">
      <w:pPr>
        <w:widowControl w:val="0"/>
        <w:numPr>
          <w:ilvl w:val="5"/>
          <w:numId w:val="34"/>
        </w:numPr>
        <w:autoSpaceDE w:val="0"/>
        <w:autoSpaceDN w:val="0"/>
        <w:spacing w:after="240"/>
        <w:ind w:left="3600" w:hanging="720"/>
        <w:outlineLvl w:val="1"/>
        <w:rPr>
          <w:i/>
          <w:iCs/>
        </w:rPr>
      </w:pPr>
      <w:r w:rsidRPr="00875933">
        <w:rPr>
          <w:i/>
          <w:iCs/>
        </w:rPr>
        <w:t>Maximum Gross Earned Annual Income Matching Distribution Amount</w:t>
      </w:r>
    </w:p>
    <w:p w14:paraId="730DFBB1" w14:textId="77777777" w:rsidR="00E560EB" w:rsidRPr="00875933" w:rsidRDefault="00E560EB" w:rsidP="00875933">
      <w:pPr>
        <w:widowControl w:val="0"/>
        <w:autoSpaceDE w:val="0"/>
        <w:autoSpaceDN w:val="0"/>
        <w:spacing w:after="240"/>
        <w:ind w:left="3600"/>
        <w:jc w:val="both"/>
        <w:outlineLvl w:val="1"/>
        <w:rPr>
          <w:i/>
          <w:iCs/>
        </w:rPr>
      </w:pPr>
      <w:r w:rsidRPr="00875933">
        <w:t>The Gross Earned Annual Income distribution amount for the beneficiary shall not exceed {[</w:t>
      </w:r>
      <w:r w:rsidRPr="00875933">
        <w:rPr>
          <w:noProof/>
          <w:color w:val="2157AD"/>
          <w:shd w:val="clear" w:color="auto" w:fill="C9E1F3"/>
        </w:rPr>
        <w:t>MaximumAmount |cardinal|titlecaps|else: "__________________"</w:t>
      </w:r>
      <w:r w:rsidRPr="00875933">
        <w:t>]} and No/100 (${[</w:t>
      </w:r>
      <w:r w:rsidRPr="00875933">
        <w:rPr>
          <w:noProof/>
          <w:color w:val="2157AD"/>
          <w:shd w:val="clear" w:color="auto" w:fill="C9E1F3"/>
        </w:rPr>
        <w:t>MaximumAmount|format: "0,0.00"|else: "______"</w:t>
      </w:r>
      <w:r w:rsidRPr="00875933">
        <w:t>]}) Dollars per calendar year, which such Maximum Gross Earned Annual distribution amount to be adjusted for inflation as follows:</w:t>
      </w:r>
    </w:p>
    <w:p w14:paraId="7A7DBBA5" w14:textId="48722CD2" w:rsidR="00E560EB" w:rsidRPr="00875933" w:rsidRDefault="00B93DEB">
      <w:pPr>
        <w:widowControl w:val="0"/>
        <w:numPr>
          <w:ilvl w:val="0"/>
          <w:numId w:val="42"/>
        </w:numPr>
        <w:autoSpaceDE w:val="0"/>
        <w:autoSpaceDN w:val="0"/>
        <w:spacing w:after="240"/>
        <w:ind w:left="4320"/>
        <w:jc w:val="both"/>
        <w:outlineLvl w:val="1"/>
        <w:rPr>
          <w:i/>
          <w:iCs/>
        </w:rPr>
      </w:pPr>
      <w:r>
        <w:t>“</w:t>
      </w:r>
      <w:r w:rsidR="00E560EB" w:rsidRPr="00875933">
        <w:t>CPI-U</w:t>
      </w:r>
      <w:r>
        <w:t>”</w:t>
      </w:r>
      <w:r w:rsidR="00E560EB" w:rsidRPr="00875933">
        <w:t xml:space="preserve"> means the consumer price index measuring the average change oyer time in the prices paid by urban consumers for goods and services, as published by the Bureau of Labor Statistics (BLS) of the U.S. Department of Labor, or by a successor governmental agency.</w:t>
      </w:r>
    </w:p>
    <w:p w14:paraId="44949D01" w14:textId="750DFBB7" w:rsidR="00E560EB" w:rsidRPr="00875933" w:rsidRDefault="00E560EB">
      <w:pPr>
        <w:widowControl w:val="0"/>
        <w:numPr>
          <w:ilvl w:val="0"/>
          <w:numId w:val="42"/>
        </w:numPr>
        <w:autoSpaceDE w:val="0"/>
        <w:autoSpaceDN w:val="0"/>
        <w:spacing w:after="240"/>
        <w:ind w:left="4320"/>
        <w:jc w:val="both"/>
        <w:outlineLvl w:val="1"/>
        <w:rPr>
          <w:i/>
          <w:iCs/>
        </w:rPr>
      </w:pPr>
      <w:r w:rsidRPr="00875933">
        <w:t xml:space="preserve">The </w:t>
      </w:r>
      <w:r w:rsidR="00B93DEB">
        <w:t>“</w:t>
      </w:r>
      <w:r w:rsidRPr="00875933">
        <w:t>Base CPI-U</w:t>
      </w:r>
      <w:r w:rsidR="00B93DEB">
        <w:t>”</w:t>
      </w:r>
      <w:r w:rsidRPr="00875933">
        <w:t xml:space="preserve"> shall be the CPI-U determined as of December 31 of the year of the date of death of Settlor.</w:t>
      </w:r>
    </w:p>
    <w:p w14:paraId="14581724" w14:textId="79804ACC" w:rsidR="00E560EB" w:rsidRPr="00875933" w:rsidRDefault="00E560EB">
      <w:pPr>
        <w:widowControl w:val="0"/>
        <w:numPr>
          <w:ilvl w:val="0"/>
          <w:numId w:val="42"/>
        </w:numPr>
        <w:autoSpaceDE w:val="0"/>
        <w:autoSpaceDN w:val="0"/>
        <w:spacing w:after="240"/>
        <w:ind w:left="4320"/>
        <w:jc w:val="both"/>
        <w:outlineLvl w:val="1"/>
        <w:rPr>
          <w:i/>
          <w:iCs/>
        </w:rPr>
      </w:pPr>
      <w:r w:rsidRPr="00875933">
        <w:lastRenderedPageBreak/>
        <w:t xml:space="preserve">For each calendar year during the term of this trust, the trustee shall calculate an </w:t>
      </w:r>
      <w:r w:rsidR="00B93DEB">
        <w:t>“</w:t>
      </w:r>
      <w:r w:rsidRPr="00875933">
        <w:t>Adjusted Maximum Gross Earned Annual Income Distribution Amount</w:t>
      </w:r>
      <w:r w:rsidR="00B93DEB">
        <w:t>”</w:t>
      </w:r>
      <w:r w:rsidRPr="00875933">
        <w:t xml:space="preserve"> by multiplying the Base Maximum Annual Distribution Amount ($90,000) by a fraction, whose numerator is the CPI-U published for December of the immediately preceding calendar year, and whose denominator is the Base CPI-U.</w:t>
      </w:r>
    </w:p>
    <w:p w14:paraId="127C8983" w14:textId="77777777" w:rsidR="00E560EB" w:rsidRPr="00875933" w:rsidRDefault="00E560EB" w:rsidP="00875933">
      <w:pPr>
        <w:widowControl w:val="0"/>
        <w:numPr>
          <w:ilvl w:val="5"/>
          <w:numId w:val="34"/>
        </w:numPr>
        <w:autoSpaceDE w:val="0"/>
        <w:autoSpaceDN w:val="0"/>
        <w:spacing w:after="240"/>
        <w:ind w:left="3600" w:hanging="720"/>
        <w:jc w:val="both"/>
        <w:outlineLvl w:val="1"/>
        <w:rPr>
          <w:i/>
          <w:iCs/>
        </w:rPr>
      </w:pPr>
      <w:r w:rsidRPr="00875933">
        <w:rPr>
          <w:i/>
          <w:iCs/>
        </w:rPr>
        <w:t>Distributions by April 15</w:t>
      </w:r>
      <w:r w:rsidRPr="00875933">
        <w:rPr>
          <w:i/>
          <w:iCs/>
          <w:vertAlign w:val="superscript"/>
        </w:rPr>
        <w:t>th</w:t>
      </w:r>
      <w:r w:rsidRPr="00875933">
        <w:rPr>
          <w:i/>
          <w:iCs/>
        </w:rPr>
        <w:t xml:space="preserve"> of Each Calendar Year</w:t>
      </w:r>
    </w:p>
    <w:p w14:paraId="4EB41A5D" w14:textId="77777777" w:rsidR="00E560EB" w:rsidRPr="00875933" w:rsidRDefault="00E560EB" w:rsidP="00875933">
      <w:pPr>
        <w:widowControl w:val="0"/>
        <w:autoSpaceDE w:val="0"/>
        <w:autoSpaceDN w:val="0"/>
        <w:spacing w:after="240"/>
        <w:ind w:left="3600"/>
        <w:jc w:val="both"/>
        <w:outlineLvl w:val="2"/>
      </w:pPr>
      <w:r w:rsidRPr="00875933">
        <w:t>Distributions made by the Trustee to the Beneficiary on or before April 15</w:t>
      </w:r>
      <w:r w:rsidRPr="00875933">
        <w:rPr>
          <w:vertAlign w:val="superscript"/>
        </w:rPr>
        <w:t>th</w:t>
      </w:r>
      <w:r w:rsidRPr="00875933">
        <w:t xml:space="preserve"> of each calendar year following the Settlor's death. To satisfy such mandatory distributions, the Trustee shall first use trust income, to the extent thereof, and then use trust principal if income is insufficient.</w:t>
      </w:r>
    </w:p>
    <w:p w14:paraId="6E644F54" w14:textId="77777777" w:rsidR="00E560EB" w:rsidRPr="00875933" w:rsidRDefault="00E560EB" w:rsidP="00875933">
      <w:pPr>
        <w:widowControl w:val="0"/>
        <w:numPr>
          <w:ilvl w:val="5"/>
          <w:numId w:val="34"/>
        </w:numPr>
        <w:autoSpaceDE w:val="0"/>
        <w:autoSpaceDN w:val="0"/>
        <w:spacing w:after="240"/>
        <w:ind w:left="3600" w:hanging="720"/>
        <w:jc w:val="both"/>
        <w:outlineLvl w:val="1"/>
        <w:rPr>
          <w:i/>
          <w:iCs/>
        </w:rPr>
      </w:pPr>
      <w:r w:rsidRPr="00875933">
        <w:rPr>
          <w:i/>
          <w:iCs/>
        </w:rPr>
        <w:t>Amended Tax Return</w:t>
      </w:r>
    </w:p>
    <w:p w14:paraId="694346D1" w14:textId="77777777" w:rsidR="00E560EB" w:rsidRPr="00875933" w:rsidRDefault="00E560EB" w:rsidP="00875933">
      <w:pPr>
        <w:spacing w:after="240"/>
        <w:ind w:left="3600"/>
        <w:jc w:val="both"/>
      </w:pPr>
      <w:r w:rsidRPr="00875933">
        <w:t>The Beneficiary shall not receive any additional or subsequent distribution based upon an amended tax return.</w:t>
      </w:r>
    </w:p>
    <w:p w14:paraId="15AA0843" w14:textId="77777777" w:rsidR="00E560EB" w:rsidRPr="00875933" w:rsidRDefault="00E560EB" w:rsidP="00875933">
      <w:pPr>
        <w:numPr>
          <w:ilvl w:val="5"/>
          <w:numId w:val="34"/>
        </w:numPr>
        <w:spacing w:after="240"/>
        <w:ind w:left="3600" w:hanging="720"/>
        <w:jc w:val="both"/>
        <w:outlineLvl w:val="1"/>
        <w:rPr>
          <w:i/>
          <w:iCs/>
        </w:rPr>
      </w:pPr>
      <w:r w:rsidRPr="00875933">
        <w:rPr>
          <w:i/>
          <w:iCs/>
        </w:rPr>
        <w:t>Dishonest or Fraudulent Conduct</w:t>
      </w:r>
    </w:p>
    <w:p w14:paraId="370BB4BA" w14:textId="1FB0F2D2" w:rsidR="00E560EB" w:rsidRPr="00875933" w:rsidRDefault="00E560EB" w:rsidP="00875933">
      <w:pPr>
        <w:spacing w:after="240"/>
        <w:ind w:left="3600"/>
        <w:jc w:val="both"/>
        <w:outlineLvl w:val="4"/>
        <w:rPr>
          <w:rFonts w:eastAsiaTheme="majorEastAsia"/>
          <w:bCs/>
        </w:rPr>
      </w:pPr>
      <w:r w:rsidRPr="00875933">
        <w:rPr>
          <w:rFonts w:eastAsiaTheme="majorEastAsia"/>
          <w:bCs/>
        </w:rPr>
        <w:t>If, in the Trustee</w:t>
      </w:r>
      <w:r w:rsidR="00875933">
        <w:rPr>
          <w:rFonts w:eastAsiaTheme="majorEastAsia"/>
          <w:bCs/>
        </w:rPr>
        <w:t>’</w:t>
      </w:r>
      <w:r w:rsidRPr="00875933">
        <w:rPr>
          <w:rFonts w:eastAsiaTheme="majorEastAsia"/>
          <w:bCs/>
        </w:rPr>
        <w:t>s sole and absolute discretion, the Beneficiary is engaging in any form of dishonest or fraudulent conduct for the purpose of receiving a greater Earned Annual Distribution Amount, the Beneficiary's interest in this trust shall be terminated.</w:t>
      </w:r>
    </w:p>
    <w:p w14:paraId="57211ADC" w14:textId="77777777" w:rsidR="00E560EB" w:rsidRPr="00875933" w:rsidRDefault="00E560EB" w:rsidP="00E560EB">
      <w:pPr>
        <w:ind w:left="1440" w:firstLine="720"/>
        <w:rPr>
          <w:rFonts w:eastAsia="Times New Roman"/>
        </w:rPr>
      </w:pPr>
      <w:r w:rsidRPr="00875933">
        <w:rPr>
          <w:rFonts w:eastAsia="Times New Roman"/>
        </w:rPr>
        <w:t>{[</w:t>
      </w:r>
      <w:r w:rsidRPr="00875933">
        <w:rPr>
          <w:rFonts w:eastAsia="Times New Roman"/>
          <w:b/>
          <w:bCs/>
          <w:color w:val="41A151"/>
          <w:shd w:val="clear" w:color="auto" w:fill="C9F3CD"/>
        </w:rPr>
        <w:t>endif</w:t>
      </w:r>
      <w:r w:rsidRPr="00875933">
        <w:rPr>
          <w:rFonts w:eastAsia="Times New Roman"/>
        </w:rPr>
        <w:t>]}</w:t>
      </w:r>
    </w:p>
    <w:p w14:paraId="2C105B37" w14:textId="77777777" w:rsidR="00E560EB" w:rsidRDefault="00E560EB" w:rsidP="00E560EB">
      <w:pPr>
        <w:spacing w:after="240"/>
        <w:ind w:left="720" w:firstLine="720"/>
        <w:jc w:val="both"/>
        <w:rPr>
          <w:szCs w:val="16"/>
        </w:rPr>
      </w:pPr>
      <w:r w:rsidRPr="00CC4ACC">
        <w:rPr>
          <w:szCs w:val="16"/>
          <w:highlight w:val="cyan"/>
        </w:rPr>
        <w:t>{[</w:t>
      </w:r>
      <w:r w:rsidRPr="00CC4ACC">
        <w:rPr>
          <w:b/>
          <w:noProof/>
          <w:color w:val="41A151"/>
          <w:szCs w:val="16"/>
          <w:highlight w:val="cyan"/>
          <w:shd w:val="clear" w:color="auto" w:fill="C9F3CD"/>
        </w:rPr>
        <w:t>endif</w:t>
      </w:r>
      <w:r w:rsidRPr="00CC4ACC">
        <w:rPr>
          <w:szCs w:val="16"/>
          <w:highlight w:val="cyan"/>
        </w:rPr>
        <w:t>]}</w:t>
      </w:r>
    </w:p>
    <w:p w14:paraId="52F57BF5" w14:textId="20D72989" w:rsidR="00AE215B" w:rsidRPr="006A564C" w:rsidRDefault="00AE215B" w:rsidP="00AE215B">
      <w:pPr>
        <w:pStyle w:val="CPBody4"/>
      </w:pPr>
      <w:r w:rsidRPr="00511B59">
        <w:t>{[</w:t>
      </w:r>
      <w:r w:rsidR="00CC4ACC" w:rsidRPr="00CC4ACC">
        <w:rPr>
          <w:b/>
          <w:noProof/>
          <w:color w:val="41A151"/>
          <w:shd w:val="clear" w:color="auto" w:fill="C9F3CD"/>
        </w:rPr>
        <w:t>else</w:t>
      </w:r>
      <w:r w:rsidRPr="00CC4ACC">
        <w:rPr>
          <w:b/>
          <w:noProof/>
          <w:color w:val="41A151"/>
          <w:shd w:val="clear" w:color="auto" w:fill="C9F3CD"/>
        </w:rPr>
        <w:t>if</w:t>
      </w:r>
      <w:r w:rsidRPr="00CC4ACC">
        <w:rPr>
          <w:noProof/>
          <w:color w:val="2157AD"/>
          <w:shd w:val="clear" w:color="auto" w:fill="C9F3CD"/>
        </w:rPr>
        <w:t xml:space="preserve"> SpecificTrustType == "SNT"</w:t>
      </w:r>
      <w:r w:rsidRPr="00511B59">
        <w:t>]}</w:t>
      </w:r>
    </w:p>
    <w:p w14:paraId="38B0C34A" w14:textId="77777777" w:rsidR="00AE215B" w:rsidRPr="00AE215B" w:rsidRDefault="00AE215B" w:rsidP="00AE215B">
      <w:pPr>
        <w:pStyle w:val="Heading4"/>
        <w:numPr>
          <w:ilvl w:val="3"/>
          <w:numId w:val="34"/>
        </w:numPr>
        <w:tabs>
          <w:tab w:val="num" w:pos="2160"/>
        </w:tabs>
        <w:ind w:left="2160" w:hanging="720"/>
        <w:rPr>
          <w:b w:val="0"/>
          <w:bCs w:val="0"/>
        </w:rPr>
      </w:pPr>
      <w:bookmarkStart w:id="193" w:name="_Ref161761292"/>
      <w:r>
        <w:rPr>
          <w:szCs w:val="16"/>
        </w:rPr>
        <w:t>Trust Administration</w:t>
      </w:r>
      <w:bookmarkEnd w:id="193"/>
    </w:p>
    <w:p w14:paraId="2EA13D72" w14:textId="582FB147" w:rsidR="00AE215B" w:rsidRPr="00AE215B" w:rsidRDefault="00AE215B" w:rsidP="00AE215B">
      <w:pPr>
        <w:pStyle w:val="Heading5"/>
        <w:numPr>
          <w:ilvl w:val="4"/>
          <w:numId w:val="34"/>
        </w:numPr>
        <w:tabs>
          <w:tab w:val="num" w:pos="2160"/>
        </w:tabs>
        <w:ind w:left="2520"/>
        <w:rPr>
          <w:b w:val="0"/>
        </w:rPr>
      </w:pPr>
      <w:bookmarkStart w:id="194" w:name="_Ref161761217"/>
      <w:r w:rsidRPr="00AE215B">
        <w:rPr>
          <w:szCs w:val="16"/>
        </w:rPr>
        <w:t>Distribution to the Income Beneficiary.</w:t>
      </w:r>
      <w:bookmarkEnd w:id="194"/>
    </w:p>
    <w:p w14:paraId="7ABF1747" w14:textId="77777777" w:rsidR="00AE215B" w:rsidRDefault="00AE215B" w:rsidP="00AE215B">
      <w:pPr>
        <w:pStyle w:val="CPBody4"/>
        <w:ind w:left="2520"/>
      </w:pPr>
      <w:r w:rsidRPr="006A564C">
        <w:t>During the lifetime of the Income Beneficiary, the</w:t>
      </w:r>
      <w:r>
        <w:rPr>
          <w:rFonts w:eastAsia="Times New Roman"/>
        </w:rPr>
        <w:t xml:space="preserve"> {[</w:t>
      </w:r>
      <w:r w:rsidRPr="000053E5">
        <w:rPr>
          <w:rFonts w:eastAsia="Times New Roman"/>
          <w:noProof/>
          <w:color w:val="2157AD"/>
          <w:shd w:val="clear" w:color="auto" w:fill="C9E1F3"/>
        </w:rPr>
        <w:t>TrusteeReference</w:t>
      </w:r>
      <w:r>
        <w:rPr>
          <w:rFonts w:eastAsia="Times New Roman"/>
        </w:rPr>
        <w:t>]}</w:t>
      </w:r>
      <w:r w:rsidRPr="006A564C">
        <w:t xml:space="preserve"> may distribute to the Income Beneficiary so much of the principal and the current or accumulated income for his or her supplemental needs in accordance with the following standards.</w:t>
      </w:r>
    </w:p>
    <w:p w14:paraId="48A08822" w14:textId="77777777" w:rsidR="00AE215B" w:rsidRDefault="00AE215B">
      <w:pPr>
        <w:pStyle w:val="CPBody4"/>
        <w:numPr>
          <w:ilvl w:val="5"/>
          <w:numId w:val="54"/>
        </w:numPr>
        <w:ind w:left="3060" w:hanging="360"/>
      </w:pPr>
      <w:r w:rsidRPr="006A564C">
        <w:t xml:space="preserve">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6A564C">
        <w:t xml:space="preserve"> shall first consider all other sources of funds available to the beneficiary, including, but not limited to, governmental assistance programs such as Medicaid, Medicare and Social Security Disability.  The Trustee shall not make any </w:t>
      </w:r>
      <w:r w:rsidRPr="006A564C">
        <w:lastRenderedPageBreak/>
        <w:t xml:space="preserve">distribution to provide primary support available to the beneficiary under any governmental assistance program.  </w:t>
      </w:r>
    </w:p>
    <w:p w14:paraId="5E7F51E0" w14:textId="3E20FFBB" w:rsidR="00AE215B" w:rsidRPr="00AE215B" w:rsidRDefault="00AE215B">
      <w:pPr>
        <w:pStyle w:val="CPBody4"/>
        <w:numPr>
          <w:ilvl w:val="5"/>
          <w:numId w:val="54"/>
        </w:numPr>
        <w:ind w:left="3060" w:hanging="360"/>
      </w:pPr>
      <w:r w:rsidRPr="006A564C">
        <w:t xml:space="preserve">The </w:t>
      </w:r>
      <w:r w:rsidRPr="00AE215B">
        <w:rPr>
          <w:rFonts w:eastAsia="Times New Roman"/>
        </w:rPr>
        <w:t>{[</w:t>
      </w:r>
      <w:r w:rsidRPr="00AE215B">
        <w:rPr>
          <w:rFonts w:eastAsia="Times New Roman"/>
          <w:noProof/>
          <w:color w:val="2157AD"/>
          <w:shd w:val="clear" w:color="auto" w:fill="C9E1F3"/>
        </w:rPr>
        <w:t>TrusteeReference</w:t>
      </w:r>
      <w:r w:rsidRPr="00AE215B">
        <w:rPr>
          <w:rFonts w:eastAsia="Times New Roman"/>
        </w:rPr>
        <w:t>]}</w:t>
      </w:r>
      <w:r w:rsidRPr="006A564C">
        <w:t xml:space="preserve"> may distribute any income or principal of the Trust for the supplemental needs of the Income Beneficiary, including more sophisticated medical or rehabilitative aid, not provided by other sources of assistance, including governmental assistance, at such time or times and in such amounts and manner as the Trustee in his or her {[</w:t>
      </w:r>
      <w:r w:rsidRPr="00AE215B">
        <w:rPr>
          <w:b/>
          <w:noProof/>
          <w:color w:val="41A151"/>
          <w:shd w:val="clear" w:color="auto" w:fill="C9F3CD"/>
        </w:rPr>
        <w:t>if</w:t>
      </w:r>
      <w:r w:rsidRPr="00AE215B">
        <w:rPr>
          <w:noProof/>
          <w:color w:val="2157AD"/>
          <w:shd w:val="clear" w:color="auto" w:fill="C9F3CD"/>
        </w:rPr>
        <w:t xml:space="preserve"> RevApt == "Revocable"</w:t>
      </w:r>
      <w:r w:rsidRPr="006A564C">
        <w:t>]}sole and absolute{[</w:t>
      </w:r>
      <w:r w:rsidRPr="00AE215B">
        <w:rPr>
          <w:b/>
          <w:noProof/>
          <w:color w:val="41A151"/>
          <w:shd w:val="clear" w:color="auto" w:fill="C9F3CD"/>
        </w:rPr>
        <w:t>elseif</w:t>
      </w:r>
      <w:r w:rsidRPr="00AE215B">
        <w:rPr>
          <w:noProof/>
          <w:color w:val="2157AD"/>
          <w:shd w:val="clear" w:color="auto" w:fill="C9F3CD"/>
        </w:rPr>
        <w:t xml:space="preserve"> RevApt == "APT"</w:t>
      </w:r>
      <w:r w:rsidRPr="006A564C">
        <w:t>]}sole, absolute and unreviewable{[</w:t>
      </w:r>
      <w:r w:rsidRPr="00AE215B">
        <w:rPr>
          <w:b/>
          <w:noProof/>
          <w:color w:val="41A151"/>
          <w:shd w:val="clear" w:color="auto" w:fill="C9F3CD"/>
        </w:rPr>
        <w:t>endif</w:t>
      </w:r>
      <w:r w:rsidRPr="006A564C">
        <w:t>]} discretion, shall determine advisable.  Such distributions shall be made as a supplement to such primary support available to the beneficiary under any governmental assistance program so as to improve upon each beneficiary</w:t>
      </w:r>
      <w:r>
        <w:t>’s</w:t>
      </w:r>
      <w:r w:rsidRPr="006A564C">
        <w:t xml:space="preserve"> quality of life and needs under such programs.  In no event shall the </w:t>
      </w:r>
      <w:r w:rsidRPr="00AE215B">
        <w:rPr>
          <w:rFonts w:eastAsia="Times New Roman"/>
        </w:rPr>
        <w:t>{[</w:t>
      </w:r>
      <w:r w:rsidRPr="00AE215B">
        <w:rPr>
          <w:rFonts w:eastAsia="Times New Roman"/>
          <w:noProof/>
          <w:color w:val="2157AD"/>
          <w:shd w:val="clear" w:color="auto" w:fill="C9E1F3"/>
        </w:rPr>
        <w:t>TrusteeReference</w:t>
      </w:r>
      <w:r w:rsidRPr="00AE215B">
        <w:rPr>
          <w:rFonts w:eastAsia="Times New Roman"/>
        </w:rPr>
        <w:t>]}</w:t>
      </w:r>
      <w:r w:rsidRPr="006A564C">
        <w:t xml:space="preserve"> make any distributions which jeopardize either the beneficiary</w:t>
      </w:r>
      <w:r>
        <w:t>’s</w:t>
      </w:r>
      <w:r w:rsidRPr="006A564C">
        <w:t xml:space="preserve"> eligibility or continued qualification under assistance programs, including governmental assistance programs, or subject the trust assets to state reimbursement claims.  In so providing, it is the intention of the Settlor to prohibit any person or institution from relying to any extent upon the Trust principal or its income to discharge or offset any costs for the primary support of the Income Beneficiary and to preserve the beneficiary</w:t>
      </w:r>
      <w:r>
        <w:t>’s</w:t>
      </w:r>
      <w:r w:rsidRPr="006A564C">
        <w:t xml:space="preserve"> share of Trust principal and its income for the purposes set forth in this </w:t>
      </w:r>
      <w:r>
        <w:fldChar w:fldCharType="begin"/>
      </w:r>
      <w:r>
        <w:instrText xml:space="preserve"> REF _Ref161085399 \r \h </w:instrText>
      </w:r>
      <w:r>
        <w:fldChar w:fldCharType="separate"/>
      </w:r>
      <w:r w:rsidR="00916FEF">
        <w:t>Section 6.01</w:t>
      </w:r>
      <w:r>
        <w:fldChar w:fldCharType="end"/>
      </w:r>
      <w:r>
        <w:t>(</w:t>
      </w:r>
      <w:r>
        <w:fldChar w:fldCharType="begin"/>
      </w:r>
      <w:r>
        <w:instrText xml:space="preserve"> REF _Ref161085379 \r \h </w:instrText>
      </w:r>
      <w:r>
        <w:fldChar w:fldCharType="separate"/>
      </w:r>
      <w:r w:rsidR="00916FEF">
        <w:t>A</w:t>
      </w:r>
      <w:r>
        <w:fldChar w:fldCharType="end"/>
      </w:r>
      <w:r>
        <w:t>)</w:t>
      </w:r>
      <w:r w:rsidRPr="006A564C">
        <w:t>.</w:t>
      </w:r>
    </w:p>
    <w:p w14:paraId="1F3557E7" w14:textId="4238903F" w:rsidR="00AE215B" w:rsidRDefault="00AE215B">
      <w:pPr>
        <w:pStyle w:val="CPBody4"/>
        <w:numPr>
          <w:ilvl w:val="5"/>
          <w:numId w:val="54"/>
        </w:numPr>
        <w:ind w:left="3060" w:hanging="360"/>
      </w:pPr>
      <w:r w:rsidRPr="006A564C">
        <w:t xml:space="preserve">After considering all other sources of available funds,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6A564C">
        <w:t xml:space="preserve"> may distribute any income or principal of the Trust for the supplemental educational expenses of the Income Beneficiary, not provided by other sources of assistance, such as governmental assistance, grants or scholarships, at such time or times and in such amounts and manner as the Trustee, in his or her {[</w:t>
      </w:r>
      <w:r w:rsidRPr="006A564C">
        <w:rPr>
          <w:b/>
          <w:noProof/>
          <w:color w:val="41A151"/>
          <w:shd w:val="clear" w:color="auto" w:fill="C9F3CD"/>
        </w:rPr>
        <w:t>if</w:t>
      </w:r>
      <w:r w:rsidRPr="006A564C">
        <w:rPr>
          <w:noProof/>
          <w:color w:val="2157AD"/>
          <w:shd w:val="clear" w:color="auto" w:fill="C9F3CD"/>
        </w:rPr>
        <w:t xml:space="preserve"> RevApt == "Revocable"</w:t>
      </w:r>
      <w:r w:rsidRPr="006A564C">
        <w:t>]}sole and absolute{[</w:t>
      </w:r>
      <w:r w:rsidRPr="006A564C">
        <w:rPr>
          <w:b/>
          <w:noProof/>
          <w:color w:val="41A151"/>
          <w:shd w:val="clear" w:color="auto" w:fill="C9F3CD"/>
        </w:rPr>
        <w:t>elseif</w:t>
      </w:r>
      <w:r w:rsidRPr="006A564C">
        <w:rPr>
          <w:noProof/>
          <w:color w:val="2157AD"/>
          <w:shd w:val="clear" w:color="auto" w:fill="C9F3CD"/>
        </w:rPr>
        <w:t xml:space="preserve"> RevApt == "APT"</w:t>
      </w:r>
      <w:r w:rsidRPr="006A564C">
        <w:t>]}sole, absolute and unreviewable{[</w:t>
      </w:r>
      <w:r w:rsidRPr="006A564C">
        <w:rPr>
          <w:b/>
          <w:noProof/>
          <w:color w:val="41A151"/>
          <w:shd w:val="clear" w:color="auto" w:fill="C9F3CD"/>
        </w:rPr>
        <w:t>endif</w:t>
      </w:r>
      <w:r w:rsidRPr="006A564C">
        <w:t>]} discretion, shall determine advisable.</w:t>
      </w:r>
    </w:p>
    <w:p w14:paraId="044259E9" w14:textId="77777777" w:rsidR="00AE215B" w:rsidRDefault="00AE215B">
      <w:pPr>
        <w:pStyle w:val="CPBody4"/>
        <w:numPr>
          <w:ilvl w:val="5"/>
          <w:numId w:val="54"/>
        </w:numPr>
        <w:ind w:left="3060" w:hanging="360"/>
      </w:pPr>
      <w:r w:rsidRPr="006A564C">
        <w:t xml:space="preserve">It is the intention of the Settlor(s) that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6A564C">
        <w:t xml:space="preserve"> shall have the maximum discretion possible with respect to distributions of income and principal, limited by an objective standard as provided in Louisiana Trust Code, La. Rev. Stat. 9:2068. To this end, and not withstanding any other provisions herein to the contrary, the Trustee may exercise his or her discretion arbitrarily and unreasonably.  </w:t>
      </w:r>
    </w:p>
    <w:p w14:paraId="295E0F9A" w14:textId="7E725C0D" w:rsidR="00AE215B" w:rsidRPr="006A564C" w:rsidRDefault="00AE215B">
      <w:pPr>
        <w:pStyle w:val="CPBody4"/>
        <w:numPr>
          <w:ilvl w:val="5"/>
          <w:numId w:val="54"/>
        </w:numPr>
        <w:ind w:left="3060" w:hanging="360"/>
      </w:pPr>
      <w:r w:rsidRPr="006A564C">
        <w:t>Notwithstanding the above restrictions in this Section, the Trustee may, in his or her {[</w:t>
      </w:r>
      <w:r w:rsidRPr="006A564C">
        <w:rPr>
          <w:b/>
          <w:noProof/>
          <w:color w:val="41A151"/>
          <w:shd w:val="clear" w:color="auto" w:fill="C9F3CD"/>
        </w:rPr>
        <w:t>if</w:t>
      </w:r>
      <w:r w:rsidRPr="006A564C">
        <w:rPr>
          <w:noProof/>
          <w:color w:val="2157AD"/>
          <w:shd w:val="clear" w:color="auto" w:fill="C9F3CD"/>
        </w:rPr>
        <w:t xml:space="preserve"> RevApt == "Revocable"</w:t>
      </w:r>
      <w:r w:rsidRPr="006A564C">
        <w:t>]}sole and absolute{[</w:t>
      </w:r>
      <w:r w:rsidRPr="006A564C">
        <w:rPr>
          <w:b/>
          <w:noProof/>
          <w:color w:val="41A151"/>
          <w:shd w:val="clear" w:color="auto" w:fill="C9F3CD"/>
        </w:rPr>
        <w:t>elseif</w:t>
      </w:r>
      <w:r w:rsidRPr="006A564C">
        <w:rPr>
          <w:noProof/>
          <w:color w:val="2157AD"/>
          <w:shd w:val="clear" w:color="auto" w:fill="C9F3CD"/>
        </w:rPr>
        <w:t xml:space="preserve"> RevApt == "APT"</w:t>
      </w:r>
      <w:r w:rsidRPr="006A564C">
        <w:t>]}sole, absolute and unreviewable{[</w:t>
      </w:r>
      <w:r w:rsidRPr="006A564C">
        <w:rPr>
          <w:b/>
          <w:noProof/>
          <w:color w:val="41A151"/>
          <w:shd w:val="clear" w:color="auto" w:fill="C9F3CD"/>
        </w:rPr>
        <w:t>endif</w:t>
      </w:r>
      <w:r w:rsidRPr="006A564C">
        <w:t>]} discretion, apply any current or accumulated income or principal of each beneficiary</w:t>
      </w:r>
      <w:r>
        <w:t>’s</w:t>
      </w:r>
      <w:r w:rsidRPr="006A564C">
        <w:t xml:space="preserve"> share of the Trust as he or </w:t>
      </w:r>
      <w:r w:rsidRPr="006A564C">
        <w:lastRenderedPageBreak/>
        <w:t xml:space="preserve">she deems appropriate for the following purposes to enhance the quality of life of the Income Beneficiary for purposes of their support:  </w:t>
      </w:r>
    </w:p>
    <w:p w14:paraId="18894BF5" w14:textId="456B5748" w:rsidR="00AE215B" w:rsidRPr="006A564C" w:rsidRDefault="00AE215B" w:rsidP="00AE215B">
      <w:pPr>
        <w:pStyle w:val="CPBody4"/>
        <w:ind w:left="3420" w:hanging="360"/>
      </w:pPr>
      <w:r w:rsidRPr="006A564C">
        <w:t>(</w:t>
      </w:r>
      <w:r>
        <w:t>a</w:t>
      </w:r>
      <w:r w:rsidRPr="006A564C">
        <w:t>)</w:t>
      </w:r>
      <w:r w:rsidRPr="006A564C">
        <w:tab/>
        <w:t>to provide toilet articles and grooming aids;</w:t>
      </w:r>
    </w:p>
    <w:p w14:paraId="6633B4A4" w14:textId="4D8E2BE5" w:rsidR="00AE215B" w:rsidRPr="006A564C" w:rsidRDefault="00AE215B" w:rsidP="00AE215B">
      <w:pPr>
        <w:pStyle w:val="CPBody4"/>
        <w:ind w:left="3420" w:hanging="360"/>
      </w:pPr>
      <w:r w:rsidRPr="006A564C">
        <w:t>(</w:t>
      </w:r>
      <w:r>
        <w:t>b</w:t>
      </w:r>
      <w:r w:rsidRPr="006A564C">
        <w:t>)</w:t>
      </w:r>
      <w:r w:rsidRPr="006A564C">
        <w:tab/>
        <w:t>to pay reasonable travel and related expenses incurred in permitting the Income Beneficiary to visit relatives and friends;</w:t>
      </w:r>
    </w:p>
    <w:p w14:paraId="68A5F215" w14:textId="1869DF4F" w:rsidR="00AE215B" w:rsidRPr="006A564C" w:rsidRDefault="00AE215B" w:rsidP="00AE215B">
      <w:pPr>
        <w:pStyle w:val="CPBody4"/>
        <w:ind w:left="3420" w:hanging="360"/>
      </w:pPr>
      <w:r w:rsidRPr="006A564C">
        <w:t>(</w:t>
      </w:r>
      <w:r>
        <w:t>c</w:t>
      </w:r>
      <w:r w:rsidRPr="006A564C">
        <w:t>)</w:t>
      </w:r>
      <w:r w:rsidRPr="006A564C">
        <w:tab/>
        <w:t>to pay for (or reimburse others for the payment of) reasonable expenses to assist the Income Beneficiary in participation in recreational programs;</w:t>
      </w:r>
    </w:p>
    <w:p w14:paraId="41450F28" w14:textId="708EB8EA" w:rsidR="00AE215B" w:rsidRPr="006A564C" w:rsidRDefault="00AE215B" w:rsidP="00AE215B">
      <w:pPr>
        <w:pStyle w:val="CPBody4"/>
        <w:ind w:left="3420" w:hanging="360"/>
      </w:pPr>
      <w:r w:rsidRPr="006A564C">
        <w:t>(</w:t>
      </w:r>
      <w:r>
        <w:t>d</w:t>
      </w:r>
      <w:r w:rsidRPr="006A564C">
        <w:t>)</w:t>
      </w:r>
      <w:r w:rsidRPr="006A564C">
        <w:tab/>
        <w:t xml:space="preserve">to pay for services rendered to the Income Beneficiary by therapists, teachers, tutors, and other professional persons, provided, however, that such persons do not render such services in their capacity as employees of any governmental authority or employees of the place where the Income Beneficiary resides; </w:t>
      </w:r>
    </w:p>
    <w:p w14:paraId="11635138" w14:textId="22AFDD1C" w:rsidR="00AE215B" w:rsidRPr="006A564C" w:rsidRDefault="00AE215B" w:rsidP="00AE215B">
      <w:pPr>
        <w:pStyle w:val="CPBody4"/>
        <w:ind w:left="3420" w:hanging="360"/>
      </w:pPr>
      <w:r w:rsidRPr="006A564C">
        <w:t>(</w:t>
      </w:r>
      <w:r>
        <w:t>e</w:t>
      </w:r>
      <w:r w:rsidRPr="006A564C">
        <w:t>)</w:t>
      </w:r>
      <w:r w:rsidRPr="006A564C">
        <w:tab/>
        <w:t>to pay for medical or dental services (and to purchase insurance for such services) for the Income Beneficiary if such services are not paid for otherwise;</w:t>
      </w:r>
    </w:p>
    <w:p w14:paraId="2A2F8319" w14:textId="1E2BD5EC" w:rsidR="00AE215B" w:rsidRPr="006A564C" w:rsidRDefault="00AE215B" w:rsidP="00AE215B">
      <w:pPr>
        <w:pStyle w:val="CPBody4"/>
        <w:ind w:left="3420" w:hanging="360"/>
      </w:pPr>
      <w:r w:rsidRPr="006A564C">
        <w:t>(</w:t>
      </w:r>
      <w:r>
        <w:t>f</w:t>
      </w:r>
      <w:r w:rsidRPr="006A564C">
        <w:t>)</w:t>
      </w:r>
      <w:r w:rsidRPr="006A564C">
        <w:tab/>
        <w:t>to pay for or provide items or benefits not furnished or paid for by any governmental authority.</w:t>
      </w:r>
    </w:p>
    <w:p w14:paraId="66BA0BA1" w14:textId="77777777" w:rsidR="00AE215B" w:rsidRDefault="00AE215B">
      <w:pPr>
        <w:pStyle w:val="CPBody4"/>
        <w:numPr>
          <w:ilvl w:val="5"/>
          <w:numId w:val="54"/>
        </w:numPr>
        <w:ind w:left="3060" w:hanging="360"/>
      </w:pPr>
      <w:r>
        <w:t xml:space="preserve"> </w:t>
      </w:r>
      <w:r w:rsidRPr="006A564C">
        <w:t>Notwithstanding No distributions pursuant to Section 6.02, shall be applied toward expenses of basic support if such application would diminish the Income Beneficiary</w:t>
      </w:r>
      <w:r>
        <w:t>’s</w:t>
      </w:r>
      <w:r w:rsidRPr="006A564C">
        <w:t xml:space="preserve"> entitlement to any applicable state or federal public assistance.  </w:t>
      </w:r>
    </w:p>
    <w:p w14:paraId="72A36B35" w14:textId="2E227A86" w:rsidR="00AE215B" w:rsidRPr="00AE215B" w:rsidRDefault="00AE215B">
      <w:pPr>
        <w:pStyle w:val="CPBody4"/>
        <w:numPr>
          <w:ilvl w:val="5"/>
          <w:numId w:val="54"/>
        </w:numPr>
        <w:ind w:left="3060" w:hanging="360"/>
      </w:pPr>
      <w:r w:rsidRPr="006A564C">
        <w:t xml:space="preserve">Any amount of income that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6A564C">
        <w:t xml:space="preserve"> shall decide not to expend for the benefit of the Income Beneficiary shall be accumulated and added to principal.</w:t>
      </w:r>
    </w:p>
    <w:p w14:paraId="24092B29" w14:textId="77777777" w:rsidR="00AE215B" w:rsidRPr="00AE215B" w:rsidRDefault="00AE215B" w:rsidP="00AE215B">
      <w:pPr>
        <w:pStyle w:val="Heading5"/>
        <w:numPr>
          <w:ilvl w:val="4"/>
          <w:numId w:val="34"/>
        </w:numPr>
        <w:tabs>
          <w:tab w:val="num" w:pos="2160"/>
        </w:tabs>
        <w:ind w:left="2520"/>
        <w:rPr>
          <w:b w:val="0"/>
        </w:rPr>
      </w:pPr>
      <w:r w:rsidRPr="00AE215B">
        <w:rPr>
          <w:szCs w:val="16"/>
        </w:rPr>
        <w:t xml:space="preserve">Distribution to the Principal </w:t>
      </w:r>
      <w:r w:rsidRPr="006A564C">
        <w:t>{[</w:t>
      </w:r>
      <w:r w:rsidRPr="00AE215B">
        <w:rPr>
          <w:noProof/>
          <w:color w:val="41A151"/>
          <w:shd w:val="clear" w:color="auto" w:fill="C9F3CD"/>
        </w:rPr>
        <w:t>if</w:t>
      </w:r>
      <w:r w:rsidRPr="00AE215B">
        <w:rPr>
          <w:noProof/>
          <w:color w:val="2157AD"/>
          <w:shd w:val="clear" w:color="auto" w:fill="C9F3CD"/>
        </w:rPr>
        <w:t xml:space="preserve"> SNTPrincipalBenef.length &gt; 1</w:t>
      </w:r>
      <w:r w:rsidRPr="006A564C">
        <w:t>]}Beneficiar</w:t>
      </w:r>
      <w:r>
        <w:t>ies</w:t>
      </w:r>
      <w:r w:rsidRPr="006A564C">
        <w:t>{[</w:t>
      </w:r>
      <w:r w:rsidRPr="00CC4ACC">
        <w:rPr>
          <w:noProof/>
          <w:color w:val="41A151"/>
          <w:shd w:val="clear" w:color="auto" w:fill="C9F3CD"/>
        </w:rPr>
        <w:t>else</w:t>
      </w:r>
      <w:r w:rsidRPr="006A564C">
        <w:t>]}</w:t>
      </w:r>
      <w:r>
        <w:t>Beneficiary</w:t>
      </w:r>
      <w:r w:rsidRPr="006A564C">
        <w:t>{[</w:t>
      </w:r>
      <w:r w:rsidRPr="00AE215B">
        <w:rPr>
          <w:noProof/>
          <w:color w:val="41A151"/>
          <w:shd w:val="clear" w:color="auto" w:fill="C9F3CD"/>
        </w:rPr>
        <w:t>endif</w:t>
      </w:r>
      <w:r w:rsidRPr="006A564C">
        <w:t>]}</w:t>
      </w:r>
      <w:r w:rsidRPr="00AE215B">
        <w:rPr>
          <w:szCs w:val="16"/>
        </w:rPr>
        <w:t>.</w:t>
      </w:r>
    </w:p>
    <w:p w14:paraId="7C6893A8" w14:textId="60424128" w:rsidR="00AE215B" w:rsidRDefault="00AE215B" w:rsidP="00AE215B">
      <w:pPr>
        <w:pStyle w:val="CPBody4"/>
        <w:ind w:left="2520"/>
      </w:pPr>
      <w:r w:rsidRPr="006A564C">
        <w:t xml:space="preserve">During the lifetime of the Income Beneficiary, </w:t>
      </w:r>
      <w:r>
        <w:t>no distribution of principal or accumulated income of this Separate Share Trust shall be made to or on behalf of any Principal Beneficiary.</w:t>
      </w:r>
    </w:p>
    <w:p w14:paraId="7C21B6D7" w14:textId="77777777" w:rsidR="00AE215B" w:rsidRDefault="00AE215B" w:rsidP="00AE215B">
      <w:pPr>
        <w:spacing w:after="240"/>
        <w:ind w:left="720" w:firstLine="720"/>
        <w:jc w:val="both"/>
        <w:rPr>
          <w:szCs w:val="16"/>
        </w:rPr>
      </w:pPr>
      <w:r w:rsidRPr="00875933">
        <w:rPr>
          <w:szCs w:val="16"/>
        </w:rPr>
        <w:t>{[</w:t>
      </w:r>
      <w:r w:rsidRPr="00875933">
        <w:rPr>
          <w:b/>
          <w:noProof/>
          <w:color w:val="41A151"/>
          <w:szCs w:val="16"/>
          <w:shd w:val="clear" w:color="auto" w:fill="C9F3CD"/>
        </w:rPr>
        <w:t>endif</w:t>
      </w:r>
      <w:r w:rsidRPr="00875933">
        <w:rPr>
          <w:szCs w:val="16"/>
        </w:rPr>
        <w:t>]}</w:t>
      </w:r>
    </w:p>
    <w:p w14:paraId="0A881909" w14:textId="61F0F4AA" w:rsidR="00E560EB" w:rsidRPr="00B123B0" w:rsidRDefault="00E560EB" w:rsidP="00604464">
      <w:pPr>
        <w:spacing w:after="240"/>
        <w:ind w:left="1440"/>
        <w:jc w:val="both"/>
        <w:rPr>
          <w:rFonts w:eastAsia="Times New Roman"/>
          <w:szCs w:val="16"/>
        </w:rPr>
      </w:pPr>
      <w:r w:rsidRPr="00B123B0">
        <w:rPr>
          <w:rFonts w:eastAsia="Times New Roman"/>
          <w:szCs w:val="16"/>
        </w:rPr>
        <w:t>{[</w:t>
      </w:r>
      <w:r w:rsidRPr="00B123B0">
        <w:rPr>
          <w:rFonts w:eastAsia="Times New Roman"/>
          <w:b/>
          <w:noProof/>
          <w:color w:val="41A151"/>
          <w:szCs w:val="16"/>
          <w:shd w:val="clear" w:color="auto" w:fill="C9F3CD"/>
        </w:rPr>
        <w:t>if</w:t>
      </w:r>
      <w:r w:rsidR="00604464" w:rsidRPr="00B123B0">
        <w:rPr>
          <w:rFonts w:eastAsia="Times New Roman"/>
          <w:noProof/>
          <w:color w:val="2157AD"/>
          <w:szCs w:val="16"/>
          <w:shd w:val="clear" w:color="auto" w:fill="C9F3CD"/>
        </w:rPr>
        <w:t xml:space="preserve"> </w:t>
      </w:r>
      <w:r w:rsidR="00A8769B" w:rsidRPr="00B123B0">
        <w:rPr>
          <w:noProof/>
          <w:color w:val="2157AD"/>
          <w:szCs w:val="16"/>
          <w:shd w:val="clear" w:color="auto" w:fill="C9F3CD"/>
        </w:rPr>
        <w:t>SpecificTrustType == "Asset"</w:t>
      </w:r>
      <w:r w:rsidR="00A8769B">
        <w:rPr>
          <w:noProof/>
          <w:color w:val="2157AD"/>
          <w:szCs w:val="16"/>
          <w:shd w:val="clear" w:color="auto" w:fill="C9F3CD"/>
        </w:rPr>
        <w:t xml:space="preserve"> || (</w:t>
      </w:r>
      <w:r w:rsidR="00A8769B" w:rsidRPr="00B123B0">
        <w:rPr>
          <w:noProof/>
          <w:color w:val="2157AD"/>
          <w:szCs w:val="16"/>
          <w:shd w:val="clear" w:color="auto" w:fill="C9F3CD"/>
        </w:rPr>
        <w:t>SpecificTrustType</w:t>
      </w:r>
      <w:r w:rsidR="00A8769B">
        <w:rPr>
          <w:noProof/>
          <w:color w:val="2157AD"/>
          <w:szCs w:val="16"/>
          <w:shd w:val="clear" w:color="auto" w:fill="C9F3CD"/>
        </w:rPr>
        <w:t xml:space="preserve"> &amp;&amp; </w:t>
      </w:r>
      <w:r w:rsidR="00CC4ACC" w:rsidRPr="00B123B0">
        <w:rPr>
          <w:noProof/>
          <w:color w:val="2157AD"/>
          <w:szCs w:val="16"/>
          <w:shd w:val="clear" w:color="auto" w:fill="C9F3CD"/>
        </w:rPr>
        <w:t>SpecificTrustType</w:t>
      </w:r>
      <w:r w:rsidR="00CC4ACC">
        <w:rPr>
          <w:noProof/>
          <w:color w:val="2157AD"/>
          <w:szCs w:val="16"/>
          <w:shd w:val="clear" w:color="auto" w:fill="C9F3CD"/>
        </w:rPr>
        <w:t xml:space="preserve"> != "SNT" &amp;&amp; </w:t>
      </w:r>
      <w:r w:rsidR="00A8769B" w:rsidRPr="00B123B0">
        <w:rPr>
          <w:noProof/>
          <w:color w:val="2157AD"/>
          <w:szCs w:val="16"/>
          <w:shd w:val="clear" w:color="auto" w:fill="C9F3CD"/>
        </w:rPr>
        <w:t xml:space="preserve">SpecificTrustType </w:t>
      </w:r>
      <w:r w:rsidR="00A8769B">
        <w:rPr>
          <w:noProof/>
          <w:color w:val="2157AD"/>
          <w:szCs w:val="16"/>
          <w:shd w:val="clear" w:color="auto" w:fill="C9F3CD"/>
        </w:rPr>
        <w:t>!</w:t>
      </w:r>
      <w:r w:rsidR="00A8769B" w:rsidRPr="00B123B0">
        <w:rPr>
          <w:noProof/>
          <w:color w:val="2157AD"/>
          <w:szCs w:val="16"/>
          <w:shd w:val="clear" w:color="auto" w:fill="C9F3CD"/>
        </w:rPr>
        <w:t>= "Asset"</w:t>
      </w:r>
      <w:r w:rsidR="00A8769B">
        <w:rPr>
          <w:noProof/>
          <w:color w:val="2157AD"/>
          <w:szCs w:val="16"/>
          <w:shd w:val="clear" w:color="auto" w:fill="C9F3CD"/>
        </w:rPr>
        <w:t xml:space="preserve"> &amp;&amp; </w:t>
      </w:r>
      <w:r w:rsidR="00604464" w:rsidRPr="00B123B0">
        <w:rPr>
          <w:rFonts w:eastAsia="Times New Roman"/>
          <w:noProof/>
          <w:color w:val="2157AD"/>
          <w:szCs w:val="16"/>
          <w:shd w:val="clear" w:color="auto" w:fill="C9F3CD"/>
        </w:rPr>
        <w:t>(</w:t>
      </w:r>
      <w:r w:rsidR="00604464" w:rsidRPr="00B123B0">
        <w:rPr>
          <w:rFonts w:eastAsia="Times New Roman"/>
          <w:noProof/>
          <w:color w:val="2157AD"/>
          <w:shd w:val="clear" w:color="auto" w:fill="C9F3CD"/>
        </w:rPr>
        <w:t xml:space="preserve">TrusteeIncomeDistStandard == </w:t>
      </w:r>
      <w:r w:rsidR="00604464" w:rsidRPr="00B123B0">
        <w:rPr>
          <w:noProof/>
          <w:color w:val="2157AD"/>
          <w:shd w:val="clear" w:color="auto" w:fill="C9F3CD"/>
        </w:rPr>
        <w:t xml:space="preserve">"Pure Discretion" || </w:t>
      </w:r>
      <w:r w:rsidRPr="00B123B0">
        <w:rPr>
          <w:rFonts w:eastAsia="Times New Roman"/>
          <w:noProof/>
          <w:color w:val="2157AD"/>
          <w:szCs w:val="16"/>
          <w:shd w:val="clear" w:color="auto" w:fill="C9F3CD"/>
        </w:rPr>
        <w:t>TrusteePrincipalDistStandard</w:t>
      </w:r>
      <w:r w:rsidR="00604464" w:rsidRPr="00B123B0">
        <w:rPr>
          <w:rFonts w:eastAsia="Times New Roman"/>
          <w:noProof/>
          <w:color w:val="2157AD"/>
          <w:szCs w:val="16"/>
          <w:shd w:val="clear" w:color="auto" w:fill="C9F3CD"/>
        </w:rPr>
        <w:t xml:space="preserve"> </w:t>
      </w:r>
      <w:r w:rsidRPr="00B123B0">
        <w:rPr>
          <w:rFonts w:eastAsia="Times New Roman"/>
          <w:noProof/>
          <w:color w:val="2157AD"/>
          <w:szCs w:val="16"/>
          <w:shd w:val="clear" w:color="auto" w:fill="C9F3CD"/>
        </w:rPr>
        <w:t xml:space="preserve">== </w:t>
      </w:r>
      <w:r w:rsidRPr="00B123B0">
        <w:rPr>
          <w:noProof/>
          <w:color w:val="2157AD"/>
          <w:szCs w:val="16"/>
          <w:shd w:val="clear" w:color="auto" w:fill="C9F3CD"/>
        </w:rPr>
        <w:t>"Pure Discretion"</w:t>
      </w:r>
      <w:r w:rsidR="00604464" w:rsidRPr="00B123B0">
        <w:rPr>
          <w:noProof/>
          <w:color w:val="2157AD"/>
          <w:szCs w:val="16"/>
          <w:shd w:val="clear" w:color="auto" w:fill="C9F3CD"/>
        </w:rPr>
        <w:t>)</w:t>
      </w:r>
      <w:r w:rsidR="00A8769B">
        <w:rPr>
          <w:noProof/>
          <w:color w:val="2157AD"/>
          <w:szCs w:val="16"/>
          <w:shd w:val="clear" w:color="auto" w:fill="C9F3CD"/>
        </w:rPr>
        <w:t>)</w:t>
      </w:r>
      <w:r w:rsidRPr="00B123B0">
        <w:rPr>
          <w:rFonts w:eastAsia="Times New Roman"/>
          <w:szCs w:val="16"/>
        </w:rPr>
        <w:t>]}</w:t>
      </w:r>
    </w:p>
    <w:p w14:paraId="329878BB" w14:textId="77777777" w:rsidR="00E560EB" w:rsidRPr="00CC017B" w:rsidRDefault="00E560EB" w:rsidP="00E560EB">
      <w:pPr>
        <w:pStyle w:val="Heading4"/>
        <w:numPr>
          <w:ilvl w:val="3"/>
          <w:numId w:val="34"/>
        </w:numPr>
        <w:tabs>
          <w:tab w:val="num" w:pos="2160"/>
        </w:tabs>
        <w:ind w:left="2160" w:hanging="720"/>
        <w:rPr>
          <w:szCs w:val="16"/>
        </w:rPr>
      </w:pPr>
      <w:r w:rsidRPr="00CC017B">
        <w:rPr>
          <w:szCs w:val="16"/>
        </w:rPr>
        <w:lastRenderedPageBreak/>
        <w:t>Pure Discretionary Distribution Standard</w:t>
      </w:r>
    </w:p>
    <w:p w14:paraId="1E5C7B99" w14:textId="0FC24CB6" w:rsidR="00E560EB" w:rsidRDefault="00E560EB" w:rsidP="00604464">
      <w:pPr>
        <w:spacing w:after="240"/>
        <w:ind w:left="1440"/>
        <w:jc w:val="both"/>
      </w:pPr>
      <w:r w:rsidRPr="001B487A">
        <w:t xml:space="preserve">Until this trust terminates, the </w:t>
      </w:r>
      <w:r w:rsidR="00BB23C0">
        <w:rPr>
          <w:rFonts w:eastAsia="Times New Roman"/>
        </w:rPr>
        <w:t>{[</w:t>
      </w:r>
      <w:r w:rsidR="00BB23C0" w:rsidRPr="000053E5">
        <w:rPr>
          <w:rFonts w:eastAsia="Times New Roman"/>
          <w:noProof/>
          <w:color w:val="2157AD"/>
          <w:shd w:val="clear" w:color="auto" w:fill="C9E1F3"/>
        </w:rPr>
        <w:t>TrusteeReference</w:t>
      </w:r>
      <w:r w:rsidR="00BB23C0">
        <w:rPr>
          <w:rFonts w:eastAsia="Times New Roman"/>
        </w:rPr>
        <w:t>]}</w:t>
      </w:r>
      <w:r w:rsidRPr="001B487A">
        <w:t xml:space="preserve"> is granted absolute discretion to distribute all or any portion of the income</w:t>
      </w:r>
      <w:r>
        <w:t>{</w:t>
      </w:r>
      <w:r w:rsidRPr="001B487A">
        <w:t>[</w:t>
      </w:r>
      <w:r>
        <w:rPr>
          <w:b/>
          <w:noProof/>
          <w:color w:val="41A151"/>
          <w:shd w:val="clear" w:color="auto" w:fill="C9F3CD"/>
        </w:rPr>
        <w:t>i</w:t>
      </w:r>
      <w:r w:rsidRPr="00613DA1">
        <w:rPr>
          <w:b/>
          <w:noProof/>
          <w:color w:val="41A151"/>
          <w:shd w:val="clear" w:color="auto" w:fill="C9F3CD"/>
        </w:rPr>
        <w:t>f</w:t>
      </w:r>
      <w:r w:rsidRPr="00613DA1">
        <w:rPr>
          <w:noProof/>
          <w:color w:val="2157AD"/>
          <w:shd w:val="clear" w:color="auto" w:fill="C9F3CD"/>
        </w:rPr>
        <w:t xml:space="preserve"> </w:t>
      </w:r>
      <w:r>
        <w:rPr>
          <w:noProof/>
          <w:color w:val="2157AD"/>
          <w:shd w:val="clear" w:color="auto" w:fill="C9F3CD"/>
        </w:rPr>
        <w:t>IncomeDistributions</w:t>
      </w:r>
      <w:r w:rsidRPr="00613DA1">
        <w:rPr>
          <w:noProof/>
          <w:color w:val="2157AD"/>
          <w:shd w:val="clear" w:color="auto" w:fill="C9F3CD"/>
        </w:rPr>
        <w:t xml:space="preserve"> </w:t>
      </w:r>
      <w:r>
        <w:rPr>
          <w:noProof/>
          <w:color w:val="2157AD"/>
          <w:shd w:val="clear" w:color="auto" w:fill="C9F3CD"/>
        </w:rPr>
        <w:t>=</w:t>
      </w:r>
      <w:r w:rsidRPr="00613DA1">
        <w:rPr>
          <w:noProof/>
          <w:color w:val="2157AD"/>
          <w:shd w:val="clear" w:color="auto" w:fill="C9F3CD"/>
        </w:rPr>
        <w:t>= "</w:t>
      </w:r>
      <w:r>
        <w:rPr>
          <w:noProof/>
          <w:color w:val="2157AD"/>
          <w:shd w:val="clear" w:color="auto" w:fill="C9F3CD"/>
        </w:rPr>
        <w:t>Income + Principal</w:t>
      </w:r>
      <w:r w:rsidRPr="00613DA1">
        <w:rPr>
          <w:noProof/>
          <w:color w:val="2157AD"/>
          <w:shd w:val="clear" w:color="auto" w:fill="C9F3CD"/>
        </w:rPr>
        <w:t>"</w:t>
      </w:r>
      <w:r w:rsidRPr="001B487A">
        <w:t>]</w:t>
      </w:r>
      <w:r>
        <w:t>}</w:t>
      </w:r>
      <w:r w:rsidRPr="001B487A">
        <w:t xml:space="preserve"> and/or principal</w:t>
      </w:r>
      <w:r>
        <w:t>{[</w:t>
      </w:r>
      <w:r w:rsidRPr="00613DA1">
        <w:rPr>
          <w:b/>
          <w:noProof/>
          <w:color w:val="41A151"/>
          <w:shd w:val="clear" w:color="auto" w:fill="C9F3CD"/>
        </w:rPr>
        <w:t>endif</w:t>
      </w:r>
      <w:r>
        <w:t xml:space="preserve">]} </w:t>
      </w:r>
      <w:r w:rsidRPr="001B487A">
        <w:t xml:space="preserve">of this trust to the </w:t>
      </w:r>
      <w:r w:rsidR="00AE215B">
        <w:t>Beneficiary</w:t>
      </w:r>
      <w:r w:rsidRPr="001B487A">
        <w:t xml:space="preserve"> or to refuse to make any distributions whatsoever to </w:t>
      </w:r>
      <w:r>
        <w:t xml:space="preserve">the </w:t>
      </w:r>
      <w:r w:rsidR="00AE215B">
        <w:t>Beneficiary</w:t>
      </w:r>
      <w:r w:rsidRPr="001B487A">
        <w:t xml:space="preserve"> of this trust</w:t>
      </w:r>
      <w:r w:rsidRPr="00B83870">
        <w:rPr>
          <w:rFonts w:eastAsia="Times New Roman"/>
        </w:rPr>
        <w:t>{[</w:t>
      </w:r>
      <w:r w:rsidRPr="00B83870">
        <w:rPr>
          <w:rStyle w:val="Strong"/>
          <w:rFonts w:eastAsia="Times New Roman"/>
          <w:color w:val="41A151"/>
          <w:shd w:val="clear" w:color="auto" w:fill="C9F3CD"/>
        </w:rPr>
        <w:t>if</w:t>
      </w:r>
      <w:r w:rsidRPr="00B83870">
        <w:rPr>
          <w:rFonts w:eastAsia="Times New Roman"/>
          <w:color w:val="2157AD"/>
          <w:shd w:val="clear" w:color="auto" w:fill="C9F3CD"/>
        </w:rPr>
        <w:t xml:space="preserve"> MandateDollarAmountTF</w:t>
      </w:r>
      <w:r w:rsidR="00AE215B">
        <w:rPr>
          <w:rFonts w:eastAsia="Times New Roman"/>
          <w:color w:val="2157AD"/>
          <w:shd w:val="clear" w:color="auto" w:fill="C9F3CD"/>
        </w:rPr>
        <w:t xml:space="preserve"> &amp;&amp;</w:t>
      </w:r>
      <w:r w:rsidR="00AE215B" w:rsidRPr="00AE215B">
        <w:rPr>
          <w:noProof/>
          <w:color w:val="2157AD"/>
          <w:shd w:val="clear" w:color="auto" w:fill="C9F3CD"/>
        </w:rPr>
        <w:t xml:space="preserve"> </w:t>
      </w:r>
      <w:r w:rsidR="00AE215B" w:rsidRPr="00511B59">
        <w:rPr>
          <w:noProof/>
          <w:color w:val="2157AD"/>
          <w:shd w:val="clear" w:color="auto" w:fill="C9F3CD"/>
        </w:rPr>
        <w:t xml:space="preserve">SpecificTrustType </w:t>
      </w:r>
      <w:r w:rsidR="00AE215B">
        <w:rPr>
          <w:noProof/>
          <w:color w:val="2157AD"/>
          <w:shd w:val="clear" w:color="auto" w:fill="C9F3CD"/>
        </w:rPr>
        <w:t>!</w:t>
      </w:r>
      <w:r w:rsidR="00AE215B" w:rsidRPr="00511B59">
        <w:rPr>
          <w:noProof/>
          <w:color w:val="2157AD"/>
          <w:shd w:val="clear" w:color="auto" w:fill="C9F3CD"/>
        </w:rPr>
        <w:t>= "SNT"</w:t>
      </w:r>
      <w:r w:rsidR="00AE215B">
        <w:rPr>
          <w:rFonts w:eastAsia="Times New Roman"/>
          <w:color w:val="2157AD"/>
          <w:shd w:val="clear" w:color="auto" w:fill="C9F3CD"/>
        </w:rPr>
        <w:t xml:space="preserve"> </w:t>
      </w:r>
      <w:r w:rsidRPr="00B83870">
        <w:rPr>
          <w:rFonts w:eastAsia="Times New Roman"/>
        </w:rPr>
        <w:t>]}</w:t>
      </w:r>
      <w:r>
        <w:rPr>
          <w:rFonts w:eastAsia="Times New Roman"/>
        </w:rPr>
        <w:t xml:space="preserve">, other than Mandatory Distributions </w:t>
      </w:r>
      <w:r w:rsidR="00A25489" w:rsidRPr="00E560EB">
        <w:rPr>
          <w:rFonts w:eastAsia="Times New Roman"/>
        </w:rPr>
        <w:t xml:space="preserve">set forth </w:t>
      </w:r>
      <w:r w:rsidR="00A25489">
        <w:rPr>
          <w:rFonts w:eastAsia="Times New Roman"/>
        </w:rPr>
        <w:t>above</w:t>
      </w:r>
      <w:r w:rsidR="00A25489" w:rsidRPr="00E560EB">
        <w:rPr>
          <w:rFonts w:eastAsia="Times New Roman"/>
        </w:rPr>
        <w:t xml:space="preserve"> in paragraph</w:t>
      </w:r>
      <w:r w:rsidR="00A25489">
        <w:rPr>
          <w:rFonts w:eastAsia="Times New Roman"/>
        </w:rPr>
        <w:t xml:space="preserve"> </w:t>
      </w:r>
      <w:r w:rsidR="00A25489">
        <w:rPr>
          <w:rFonts w:eastAsia="Times New Roman"/>
        </w:rPr>
        <w:fldChar w:fldCharType="begin"/>
      </w:r>
      <w:r w:rsidR="00A25489">
        <w:rPr>
          <w:rFonts w:eastAsia="Times New Roman"/>
        </w:rPr>
        <w:instrText xml:space="preserve"> REF _Ref161085475 \r \h </w:instrText>
      </w:r>
      <w:r w:rsidR="00A25489">
        <w:rPr>
          <w:rFonts w:eastAsia="Times New Roman"/>
        </w:rPr>
      </w:r>
      <w:r w:rsidR="00A25489">
        <w:rPr>
          <w:rFonts w:eastAsia="Times New Roman"/>
        </w:rPr>
        <w:fldChar w:fldCharType="separate"/>
      </w:r>
      <w:r w:rsidR="00916FEF">
        <w:rPr>
          <w:rFonts w:eastAsia="Times New Roman"/>
        </w:rPr>
        <w:t>6</w:t>
      </w:r>
      <w:r w:rsidR="00A25489">
        <w:rPr>
          <w:rFonts w:eastAsia="Times New Roman"/>
        </w:rPr>
        <w:fldChar w:fldCharType="end"/>
      </w:r>
      <w:r w:rsidR="00A25489">
        <w:rPr>
          <w:rFonts w:eastAsia="Times New Roman"/>
        </w:rPr>
        <w:t>(</w:t>
      </w:r>
      <w:r w:rsidR="00A25489">
        <w:rPr>
          <w:rFonts w:eastAsia="Times New Roman"/>
        </w:rPr>
        <w:fldChar w:fldCharType="begin"/>
      </w:r>
      <w:r w:rsidR="00A25489">
        <w:rPr>
          <w:rFonts w:eastAsia="Times New Roman"/>
        </w:rPr>
        <w:instrText xml:space="preserve"> REF _Ref151047343 \r \h </w:instrText>
      </w:r>
      <w:r w:rsidR="00A25489">
        <w:rPr>
          <w:rFonts w:eastAsia="Times New Roman"/>
        </w:rPr>
      </w:r>
      <w:r w:rsidR="00A25489">
        <w:rPr>
          <w:rFonts w:eastAsia="Times New Roman"/>
        </w:rPr>
        <w:fldChar w:fldCharType="separate"/>
      </w:r>
      <w:r w:rsidR="00916FEF">
        <w:rPr>
          <w:rFonts w:eastAsia="Times New Roman"/>
        </w:rPr>
        <w:t>g</w:t>
      </w:r>
      <w:r w:rsidR="00A25489">
        <w:rPr>
          <w:rFonts w:eastAsia="Times New Roman"/>
        </w:rPr>
        <w:fldChar w:fldCharType="end"/>
      </w:r>
      <w:r w:rsidR="00A25489">
        <w:rPr>
          <w:rFonts w:eastAsia="Times New Roman"/>
        </w:rPr>
        <w:t>)</w:t>
      </w:r>
      <w:r w:rsidR="00A25489" w:rsidRPr="00E560EB">
        <w:rPr>
          <w:rFonts w:eastAsia="Times New Roman"/>
        </w:rPr>
        <w:t xml:space="preserve"> of this</w:t>
      </w:r>
      <w:r w:rsidR="00A25489">
        <w:rPr>
          <w:rFonts w:eastAsia="Times New Roman"/>
        </w:rPr>
        <w:t xml:space="preserve"> </w:t>
      </w:r>
      <w:r w:rsidR="00A25489">
        <w:rPr>
          <w:rFonts w:eastAsia="Times New Roman"/>
        </w:rPr>
        <w:fldChar w:fldCharType="begin"/>
      </w:r>
      <w:r w:rsidR="00A25489">
        <w:rPr>
          <w:rFonts w:eastAsia="Times New Roman"/>
        </w:rPr>
        <w:instrText xml:space="preserve"> REF _Ref161085399 \r \h </w:instrText>
      </w:r>
      <w:r w:rsidR="00A25489">
        <w:rPr>
          <w:rFonts w:eastAsia="Times New Roman"/>
        </w:rPr>
      </w:r>
      <w:r w:rsidR="00A25489">
        <w:rPr>
          <w:rFonts w:eastAsia="Times New Roman"/>
        </w:rPr>
        <w:fldChar w:fldCharType="separate"/>
      </w:r>
      <w:r w:rsidR="00916FEF">
        <w:rPr>
          <w:rFonts w:eastAsia="Times New Roman"/>
        </w:rPr>
        <w:t>Section 6.01</w:t>
      </w:r>
      <w:r w:rsidR="00A25489">
        <w:rPr>
          <w:rFonts w:eastAsia="Times New Roman"/>
        </w:rPr>
        <w:fldChar w:fldCharType="end"/>
      </w:r>
      <w:r w:rsidR="00A25489">
        <w:rPr>
          <w:rFonts w:eastAsia="Times New Roman"/>
        </w:rPr>
        <w:t>(</w:t>
      </w:r>
      <w:r w:rsidR="00A25489">
        <w:rPr>
          <w:rFonts w:eastAsia="Times New Roman"/>
        </w:rPr>
        <w:fldChar w:fldCharType="begin"/>
      </w:r>
      <w:r w:rsidR="00A25489">
        <w:rPr>
          <w:rFonts w:eastAsia="Times New Roman"/>
        </w:rPr>
        <w:instrText xml:space="preserve"> REF _Ref161085379 \r \h </w:instrText>
      </w:r>
      <w:r w:rsidR="00A25489">
        <w:rPr>
          <w:rFonts w:eastAsia="Times New Roman"/>
        </w:rPr>
      </w:r>
      <w:r w:rsidR="00A25489">
        <w:rPr>
          <w:rFonts w:eastAsia="Times New Roman"/>
        </w:rPr>
        <w:fldChar w:fldCharType="separate"/>
      </w:r>
      <w:r w:rsidR="00916FEF">
        <w:rPr>
          <w:rFonts w:eastAsia="Times New Roman"/>
        </w:rPr>
        <w:t>A</w:t>
      </w:r>
      <w:r w:rsidR="00A25489">
        <w:rPr>
          <w:rFonts w:eastAsia="Times New Roman"/>
        </w:rPr>
        <w:fldChar w:fldCharType="end"/>
      </w:r>
      <w:r w:rsidR="00A25489">
        <w:rPr>
          <w:rFonts w:eastAsia="Times New Roman"/>
        </w:rPr>
        <w:t>)</w:t>
      </w:r>
      <w:r>
        <w:t>{[</w:t>
      </w:r>
      <w:r w:rsidRPr="00613DA1">
        <w:rPr>
          <w:b/>
          <w:noProof/>
          <w:color w:val="41A151"/>
          <w:shd w:val="clear" w:color="auto" w:fill="C9F3CD"/>
        </w:rPr>
        <w:t>endif</w:t>
      </w:r>
      <w:r>
        <w:t>]}</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r w:rsidRPr="00B83870">
        <w:rPr>
          <w:rFonts w:eastAsia="Times New Roman"/>
          <w:color w:val="2157AD"/>
          <w:shd w:val="clear" w:color="auto" w:fill="C9F3CD"/>
        </w:rPr>
        <w:t>MandatePrincipalCapTF</w:t>
      </w:r>
      <w:r>
        <w:rPr>
          <w:rFonts w:eastAsia="Times New Roman"/>
          <w:color w:val="2157AD"/>
          <w:shd w:val="clear" w:color="auto" w:fill="C9F3CD"/>
        </w:rPr>
        <w:t xml:space="preserve"> &amp;&amp; </w:t>
      </w:r>
      <w:r>
        <w:rPr>
          <w:noProof/>
          <w:color w:val="2157AD"/>
          <w:shd w:val="clear" w:color="auto" w:fill="C9F3CD"/>
        </w:rPr>
        <w:t>IncomeDistributions</w:t>
      </w:r>
      <w:r w:rsidRPr="00613DA1">
        <w:rPr>
          <w:noProof/>
          <w:color w:val="2157AD"/>
          <w:shd w:val="clear" w:color="auto" w:fill="C9F3CD"/>
        </w:rPr>
        <w:t xml:space="preserve"> </w:t>
      </w:r>
      <w:r>
        <w:rPr>
          <w:noProof/>
          <w:color w:val="2157AD"/>
          <w:shd w:val="clear" w:color="auto" w:fill="C9F3CD"/>
        </w:rPr>
        <w:t>!</w:t>
      </w:r>
      <w:r w:rsidRPr="00613DA1">
        <w:rPr>
          <w:noProof/>
          <w:color w:val="2157AD"/>
          <w:shd w:val="clear" w:color="auto" w:fill="C9F3CD"/>
        </w:rPr>
        <w:t>= "</w:t>
      </w:r>
      <w:r>
        <w:rPr>
          <w:noProof/>
          <w:color w:val="2157AD"/>
          <w:shd w:val="clear" w:color="auto" w:fill="C9F3CD"/>
        </w:rPr>
        <w:t>Income Only</w:t>
      </w:r>
      <w:r w:rsidRPr="00613DA1">
        <w:rPr>
          <w:noProof/>
          <w:color w:val="2157AD"/>
          <w:shd w:val="clear" w:color="auto" w:fill="C9F3CD"/>
        </w:rPr>
        <w:t>"</w:t>
      </w:r>
      <w:r w:rsidR="00AE215B">
        <w:rPr>
          <w:noProof/>
          <w:color w:val="2157AD"/>
          <w:shd w:val="clear" w:color="auto" w:fill="C9F3CD"/>
        </w:rPr>
        <w:t xml:space="preserve"> </w:t>
      </w:r>
      <w:r w:rsidR="00AE215B">
        <w:rPr>
          <w:rFonts w:eastAsia="Times New Roman"/>
          <w:color w:val="2157AD"/>
          <w:shd w:val="clear" w:color="auto" w:fill="C9F3CD"/>
        </w:rPr>
        <w:t>&amp;&amp;</w:t>
      </w:r>
      <w:r w:rsidR="00AE215B" w:rsidRPr="00AE215B">
        <w:rPr>
          <w:noProof/>
          <w:color w:val="2157AD"/>
          <w:shd w:val="clear" w:color="auto" w:fill="C9F3CD"/>
        </w:rPr>
        <w:t xml:space="preserve"> </w:t>
      </w:r>
      <w:r w:rsidR="00AE215B" w:rsidRPr="00511B59">
        <w:rPr>
          <w:noProof/>
          <w:color w:val="2157AD"/>
          <w:shd w:val="clear" w:color="auto" w:fill="C9F3CD"/>
        </w:rPr>
        <w:t xml:space="preserve">SpecificTrustType </w:t>
      </w:r>
      <w:r w:rsidR="00AE215B">
        <w:rPr>
          <w:noProof/>
          <w:color w:val="2157AD"/>
          <w:shd w:val="clear" w:color="auto" w:fill="C9F3CD"/>
        </w:rPr>
        <w:t>!</w:t>
      </w:r>
      <w:r w:rsidR="00AE215B" w:rsidRPr="00511B59">
        <w:rPr>
          <w:noProof/>
          <w:color w:val="2157AD"/>
          <w:shd w:val="clear" w:color="auto" w:fill="C9F3CD"/>
        </w:rPr>
        <w:t>= "SNT"</w:t>
      </w:r>
      <w:r>
        <w:rPr>
          <w:rFonts w:eastAsia="Times New Roman"/>
        </w:rPr>
        <w:t xml:space="preserve">]}; provided, however, the </w:t>
      </w:r>
      <w:r w:rsidR="004F1F9A">
        <w:rPr>
          <w:rFonts w:eastAsia="Times New Roman"/>
        </w:rPr>
        <w:t>{[</w:t>
      </w:r>
      <w:r w:rsidR="004F1F9A" w:rsidRPr="000053E5">
        <w:rPr>
          <w:rFonts w:eastAsia="Times New Roman"/>
          <w:noProof/>
          <w:color w:val="2157AD"/>
          <w:shd w:val="clear" w:color="auto" w:fill="C9E1F3"/>
        </w:rPr>
        <w:t>TrusteeReference</w:t>
      </w:r>
      <w:r w:rsidR="004F1F9A">
        <w:rPr>
          <w:rFonts w:eastAsia="Times New Roman"/>
        </w:rPr>
        <w:t>]}</w:t>
      </w:r>
      <w:r>
        <w:rPr>
          <w:rFonts w:eastAsia="Times New Roman"/>
        </w:rPr>
        <w:t xml:space="preserve"> shall be prohibited from distributing </w:t>
      </w:r>
      <w:r w:rsidRPr="00B83870">
        <w:rPr>
          <w:rFonts w:eastAsia="Times New Roman"/>
        </w:rPr>
        <w:t>more than</w:t>
      </w:r>
      <w:r>
        <w:rPr>
          <w:rFonts w:eastAsia="Times New Roman"/>
        </w:rPr>
        <w:t xml:space="preserve"> </w:t>
      </w:r>
      <w:r w:rsidRPr="00B83870">
        <w:rPr>
          <w:rFonts w:eastAsia="Times New Roman"/>
        </w:rPr>
        <w:t>{[</w:t>
      </w:r>
      <w:r>
        <w:rPr>
          <w:rFonts w:eastAsia="Times New Roman"/>
          <w:color w:val="2157AD"/>
          <w:shd w:val="clear" w:color="auto" w:fill="C9E1F3"/>
        </w:rPr>
        <w:t>MandatePrincipalCap</w:t>
      </w:r>
      <w:r w:rsidRPr="00B83870">
        <w:rPr>
          <w:noProof/>
          <w:color w:val="2157AD"/>
          <w:shd w:val="clear" w:color="auto" w:fill="C9E1F3"/>
        </w:rPr>
        <w:t>|cardinal|</w:t>
      </w:r>
      <w:r>
        <w:rPr>
          <w:noProof/>
          <w:color w:val="2157AD"/>
          <w:shd w:val="clear" w:color="auto" w:fill="C9E1F3"/>
        </w:rPr>
        <w:t>lower</w:t>
      </w:r>
      <w:r w:rsidRPr="00B83870">
        <w:rPr>
          <w:noProof/>
          <w:color w:val="2157AD"/>
          <w:shd w:val="clear" w:color="auto" w:fill="C9E1F3"/>
        </w:rPr>
        <w:t>|else: "__________________"</w:t>
      </w:r>
      <w:r w:rsidRPr="00B83870">
        <w:rPr>
          <w:rFonts w:eastAsia="Times New Roman"/>
        </w:rPr>
        <w:t>]} ({[</w:t>
      </w:r>
      <w:r>
        <w:rPr>
          <w:rFonts w:eastAsia="Times New Roman"/>
          <w:color w:val="2157AD"/>
          <w:shd w:val="clear" w:color="auto" w:fill="C9E1F3"/>
        </w:rPr>
        <w:t>MandatePrincipalCap</w:t>
      </w:r>
      <w:r w:rsidRPr="00B83870">
        <w:rPr>
          <w:noProof/>
          <w:color w:val="2157AD"/>
          <w:shd w:val="clear" w:color="auto" w:fill="C9E1F3"/>
        </w:rPr>
        <w:t>|format: "0,0.00"|else: "______"</w:t>
      </w:r>
      <w:r w:rsidRPr="00B83870">
        <w:rPr>
          <w:rFonts w:eastAsia="Times New Roman"/>
        </w:rPr>
        <w:t xml:space="preserve">]}%) </w:t>
      </w:r>
      <w:r>
        <w:rPr>
          <w:rFonts w:eastAsia="Times New Roman"/>
        </w:rPr>
        <w:t>p</w:t>
      </w:r>
      <w:r w:rsidRPr="00B83870">
        <w:rPr>
          <w:rFonts w:eastAsia="Times New Roman"/>
        </w:rPr>
        <w:t>ercent</w:t>
      </w:r>
      <w:r w:rsidRPr="00B83870">
        <w:t xml:space="preserve"> </w:t>
      </w:r>
      <w:r>
        <w:t xml:space="preserve">of the principal of the Trust until such time as the Beneficiary attains </w:t>
      </w:r>
      <w:r w:rsidRPr="00B83870">
        <w:rPr>
          <w:bCs/>
        </w:rPr>
        <w:t>{[</w:t>
      </w:r>
      <w:r w:rsidRPr="00B83870">
        <w:rPr>
          <w:bCs/>
          <w:noProof/>
          <w:color w:val="2157AD"/>
          <w:shd w:val="clear" w:color="auto" w:fill="C9E1F3"/>
        </w:rPr>
        <w:t>Mandat</w:t>
      </w:r>
      <w:r>
        <w:rPr>
          <w:bCs/>
          <w:noProof/>
          <w:color w:val="2157AD"/>
          <w:shd w:val="clear" w:color="auto" w:fill="C9E1F3"/>
        </w:rPr>
        <w:t>ePrincipalCapAge</w:t>
      </w:r>
      <w:r w:rsidRPr="00B83870">
        <w:rPr>
          <w:bCs/>
          <w:noProof/>
          <w:color w:val="2157AD"/>
          <w:shd w:val="clear" w:color="auto" w:fill="C9E1F3"/>
        </w:rPr>
        <w:t>|</w:t>
      </w:r>
      <w:r>
        <w:rPr>
          <w:bCs/>
          <w:noProof/>
          <w:color w:val="2157AD"/>
          <w:shd w:val="clear" w:color="auto" w:fill="C9E1F3"/>
        </w:rPr>
        <w:t>cardinal</w:t>
      </w:r>
      <w:r w:rsidRPr="00B83870">
        <w:rPr>
          <w:bCs/>
          <w:noProof/>
          <w:color w:val="2157AD"/>
          <w:shd w:val="clear" w:color="auto" w:fill="C9E1F3"/>
        </w:rPr>
        <w:t>|else: "__________________"</w:t>
      </w:r>
      <w:r w:rsidRPr="00B83870">
        <w:rPr>
          <w:bCs/>
        </w:rPr>
        <w:t>]}</w:t>
      </w:r>
      <w:r>
        <w:rPr>
          <w:bCs/>
        </w:rPr>
        <w:t xml:space="preserve"> </w:t>
      </w:r>
      <w:r w:rsidRPr="00B83870">
        <w:rPr>
          <w:bCs/>
        </w:rPr>
        <w:t>({[</w:t>
      </w:r>
      <w:r w:rsidRPr="00B83870">
        <w:rPr>
          <w:bCs/>
          <w:noProof/>
          <w:color w:val="2157AD"/>
          <w:shd w:val="clear" w:color="auto" w:fill="C9E1F3"/>
        </w:rPr>
        <w:t>Mandat</w:t>
      </w:r>
      <w:r>
        <w:rPr>
          <w:bCs/>
          <w:noProof/>
          <w:color w:val="2157AD"/>
          <w:shd w:val="clear" w:color="auto" w:fill="C9E1F3"/>
        </w:rPr>
        <w:t>ePrincipalCapAge</w:t>
      </w:r>
      <w:r w:rsidRPr="00B83870">
        <w:rPr>
          <w:bCs/>
          <w:noProof/>
          <w:color w:val="2157AD"/>
          <w:shd w:val="clear" w:color="auto" w:fill="C9E1F3"/>
        </w:rPr>
        <w:t>|format: "0,0"|else: "______"</w:t>
      </w:r>
      <w:r w:rsidRPr="00B83870">
        <w:rPr>
          <w:bCs/>
        </w:rPr>
        <w:t xml:space="preserve">]}) </w:t>
      </w:r>
      <w:r>
        <w:rPr>
          <w:bCs/>
        </w:rPr>
        <w:t>years of age</w:t>
      </w:r>
      <w:r w:rsidRPr="00B83870">
        <w:rPr>
          <w:rFonts w:eastAsia="Times New Roman"/>
        </w:rPr>
        <w:t>{[</w:t>
      </w:r>
      <w:r w:rsidRPr="00B83870">
        <w:rPr>
          <w:rStyle w:val="Strong"/>
          <w:rFonts w:eastAsia="Times New Roman"/>
          <w:color w:val="41A151"/>
          <w:shd w:val="clear" w:color="auto" w:fill="C9F3CD"/>
        </w:rPr>
        <w:t>endif</w:t>
      </w:r>
      <w:r w:rsidRPr="00B83870">
        <w:rPr>
          <w:rFonts w:eastAsia="Times New Roman"/>
        </w:rPr>
        <w:t>]}</w:t>
      </w:r>
      <w:r w:rsidRPr="001B487A">
        <w:t xml:space="preserve">. In exercising this discretion, the </w:t>
      </w:r>
      <w:r w:rsidR="008C23D5">
        <w:rPr>
          <w:rFonts w:eastAsia="Times New Roman"/>
        </w:rPr>
        <w:t>{[</w:t>
      </w:r>
      <w:r w:rsidR="008C23D5" w:rsidRPr="000053E5">
        <w:rPr>
          <w:rFonts w:eastAsia="Times New Roman"/>
          <w:noProof/>
          <w:color w:val="2157AD"/>
          <w:shd w:val="clear" w:color="auto" w:fill="C9E1F3"/>
        </w:rPr>
        <w:t>TrusteeReference</w:t>
      </w:r>
      <w:r w:rsidR="008C23D5">
        <w:rPr>
          <w:rFonts w:eastAsia="Times New Roman"/>
        </w:rPr>
        <w:t>]}</w:t>
      </w:r>
      <w:r w:rsidRPr="001B487A">
        <w:t xml:space="preserve"> shall not be subject to the fiduciary duty of impartiality and may apply any criteria that the </w:t>
      </w:r>
      <w:r w:rsidR="008C23D5">
        <w:rPr>
          <w:rFonts w:eastAsia="Times New Roman"/>
        </w:rPr>
        <w:t>{[</w:t>
      </w:r>
      <w:r w:rsidR="008C23D5" w:rsidRPr="000053E5">
        <w:rPr>
          <w:rFonts w:eastAsia="Times New Roman"/>
          <w:noProof/>
          <w:color w:val="2157AD"/>
          <w:shd w:val="clear" w:color="auto" w:fill="C9E1F3"/>
        </w:rPr>
        <w:t>TrusteeReference</w:t>
      </w:r>
      <w:r w:rsidR="008C23D5">
        <w:rPr>
          <w:rFonts w:eastAsia="Times New Roman"/>
        </w:rPr>
        <w:t>]}</w:t>
      </w:r>
      <w:r w:rsidRPr="001B487A">
        <w:t xml:space="preserve"> deems necessary in his, her or its sole, absolute and unreviewable discretion to determine </w:t>
      </w:r>
      <w:r>
        <w:t>wh</w:t>
      </w:r>
      <w:r w:rsidRPr="001B487A">
        <w:t>ether or not any distribution should be made and the amount and type of any distribution. No Beneficiary hereunder has any ascertainable right to compel a distribution of any portion of the trust assets.</w:t>
      </w:r>
      <w:r w:rsidRPr="00BC6D03">
        <w:t xml:space="preserve"> </w:t>
      </w:r>
    </w:p>
    <w:p w14:paraId="5CFE5201" w14:textId="77777777" w:rsidR="00E560EB" w:rsidRDefault="00E560EB" w:rsidP="00127F7A">
      <w:pPr>
        <w:spacing w:after="240"/>
        <w:ind w:left="1440"/>
        <w:jc w:val="both"/>
      </w:pPr>
      <w:r>
        <w:rPr>
          <w:rFonts w:eastAsia="Times New Roman"/>
        </w:rPr>
        <w:t>{[</w:t>
      </w:r>
      <w:r>
        <w:rPr>
          <w:rStyle w:val="Strong"/>
          <w:rFonts w:eastAsia="Times New Roman"/>
          <w:color w:val="41A151"/>
          <w:shd w:val="clear" w:color="auto" w:fill="C9F3CD"/>
        </w:rPr>
        <w:t>endif</w:t>
      </w:r>
      <w:r>
        <w:rPr>
          <w:rFonts w:eastAsia="Times New Roman"/>
        </w:rPr>
        <w:t>]}</w:t>
      </w:r>
    </w:p>
    <w:p w14:paraId="239CDDC3" w14:textId="77777777" w:rsidR="00E560EB" w:rsidRPr="006A564C" w:rsidRDefault="00E560EB" w:rsidP="00E560EB">
      <w:pPr>
        <w:pStyle w:val="CPBody4"/>
      </w:pPr>
      <w:r w:rsidRPr="006A564C">
        <w:t>{[</w:t>
      </w:r>
      <w:r w:rsidRPr="006A564C">
        <w:rPr>
          <w:b/>
          <w:noProof/>
          <w:color w:val="41A151"/>
          <w:shd w:val="clear" w:color="auto" w:fill="C9F3CD"/>
        </w:rPr>
        <w:t>if</w:t>
      </w:r>
      <w:r w:rsidRPr="006A564C">
        <w:rPr>
          <w:noProof/>
          <w:color w:val="2157AD"/>
          <w:shd w:val="clear" w:color="auto" w:fill="C9F3CD"/>
        </w:rPr>
        <w:t xml:space="preserve"> TrustProtectorTF</w:t>
      </w:r>
      <w:r w:rsidRPr="006A564C">
        <w:t>]}</w:t>
      </w:r>
    </w:p>
    <w:p w14:paraId="53F43CCF" w14:textId="77777777" w:rsidR="00E560EB" w:rsidRPr="006A564C" w:rsidRDefault="00E560EB" w:rsidP="00E560EB">
      <w:pPr>
        <w:pStyle w:val="Heading4"/>
        <w:numPr>
          <w:ilvl w:val="3"/>
          <w:numId w:val="34"/>
        </w:numPr>
        <w:ind w:left="2160" w:hanging="720"/>
        <w:rPr>
          <w:szCs w:val="16"/>
        </w:rPr>
      </w:pPr>
      <w:r w:rsidRPr="006A564C">
        <w:rPr>
          <w:szCs w:val="16"/>
        </w:rPr>
        <w:t>Trust Protector</w:t>
      </w:r>
      <w:r>
        <w:rPr>
          <w:szCs w:val="16"/>
        </w:rPr>
        <w:t>’s</w:t>
      </w:r>
      <w:r w:rsidRPr="006A564C">
        <w:rPr>
          <w:szCs w:val="16"/>
        </w:rPr>
        <w:t xml:space="preserve"> Elective Power to Veto Distributions</w:t>
      </w:r>
    </w:p>
    <w:p w14:paraId="5BCDA92A" w14:textId="448DBDD0" w:rsidR="00E560EB" w:rsidRPr="006A564C" w:rsidRDefault="00E560EB" w:rsidP="00E560EB">
      <w:pPr>
        <w:pStyle w:val="CPBody4"/>
      </w:pPr>
      <w:r w:rsidRPr="006A564C">
        <w:t xml:space="preserve">Notwithstanding the </w:t>
      </w:r>
      <w:r w:rsidR="00C377F1">
        <w:rPr>
          <w:rFonts w:eastAsia="Times New Roman"/>
        </w:rPr>
        <w:t>{[</w:t>
      </w:r>
      <w:r w:rsidR="00C377F1" w:rsidRPr="000053E5">
        <w:rPr>
          <w:rFonts w:eastAsia="Times New Roman"/>
          <w:noProof/>
          <w:color w:val="2157AD"/>
          <w:shd w:val="clear" w:color="auto" w:fill="C9E1F3"/>
        </w:rPr>
        <w:t>TrusteeReference</w:t>
      </w:r>
      <w:r w:rsidR="00C377F1">
        <w:rPr>
          <w:rFonts w:eastAsia="Times New Roman"/>
        </w:rPr>
        <w:t>]}</w:t>
      </w:r>
      <w:r>
        <w:t>’s</w:t>
      </w:r>
      <w:r w:rsidRPr="006A564C">
        <w:t xml:space="preserve"> authority to direct distributions as set forth in this Article and following Articles, upon written instruction of the Trust Protector (established pursuant to the Article, below, Office of the Trust Protector) delivered to the </w:t>
      </w:r>
      <w:r w:rsidR="00C377F1">
        <w:rPr>
          <w:rFonts w:eastAsia="Times New Roman"/>
        </w:rPr>
        <w:t>{[</w:t>
      </w:r>
      <w:r w:rsidR="00C377F1" w:rsidRPr="000053E5">
        <w:rPr>
          <w:rFonts w:eastAsia="Times New Roman"/>
          <w:noProof/>
          <w:color w:val="2157AD"/>
          <w:shd w:val="clear" w:color="auto" w:fill="C9E1F3"/>
        </w:rPr>
        <w:t>TrusteeReference</w:t>
      </w:r>
      <w:r w:rsidR="00C377F1">
        <w:rPr>
          <w:rFonts w:eastAsia="Times New Roman"/>
        </w:rPr>
        <w:t>]}</w:t>
      </w:r>
      <w:r w:rsidRPr="006A564C">
        <w:t xml:space="preserve">, which written instruction may be issued from time to time by the Trust Protector in its sole, absolute and unreviewable discretion, before making any distribution to any Beneficiary, the </w:t>
      </w:r>
      <w:r w:rsidR="00404189">
        <w:rPr>
          <w:rFonts w:eastAsia="Times New Roman"/>
        </w:rPr>
        <w:t>{[</w:t>
      </w:r>
      <w:r w:rsidR="00404189" w:rsidRPr="000053E5">
        <w:rPr>
          <w:rFonts w:eastAsia="Times New Roman"/>
          <w:noProof/>
          <w:color w:val="2157AD"/>
          <w:shd w:val="clear" w:color="auto" w:fill="C9E1F3"/>
        </w:rPr>
        <w:t>TrusteeReference</w:t>
      </w:r>
      <w:r w:rsidR="00404189">
        <w:rPr>
          <w:rFonts w:eastAsia="Times New Roman"/>
        </w:rPr>
        <w:t>]}</w:t>
      </w:r>
      <w:r w:rsidRPr="006A564C">
        <w:t xml:space="preserve"> shall deliver to the Trust Protector written notice of the </w:t>
      </w:r>
      <w:r w:rsidR="00404189">
        <w:rPr>
          <w:rFonts w:eastAsia="Times New Roman"/>
        </w:rPr>
        <w:t>{[</w:t>
      </w:r>
      <w:r w:rsidR="00404189" w:rsidRPr="000053E5">
        <w:rPr>
          <w:rFonts w:eastAsia="Times New Roman"/>
          <w:noProof/>
          <w:color w:val="2157AD"/>
          <w:shd w:val="clear" w:color="auto" w:fill="C9E1F3"/>
        </w:rPr>
        <w:t>TrusteeReference</w:t>
      </w:r>
      <w:r w:rsidR="00404189">
        <w:rPr>
          <w:rFonts w:eastAsia="Times New Roman"/>
        </w:rPr>
        <w:t>]}</w:t>
      </w:r>
      <w:r>
        <w:t>’s</w:t>
      </w:r>
      <w:r w:rsidRPr="006A564C">
        <w:t xml:space="preserve"> direction to make a distribution to or for the benefit of one or more Beneficiaries, the amount of distribution directed to be made to each such Beneficiary and the time at which the distribution to each such Beneficiary is intended to be made (“Notice of Intent to Distribute”).  The time at which any distribution is intended to be made by the </w:t>
      </w:r>
      <w:r w:rsidR="00404189">
        <w:rPr>
          <w:rFonts w:eastAsia="Times New Roman"/>
        </w:rPr>
        <w:t>{[</w:t>
      </w:r>
      <w:r w:rsidR="00404189" w:rsidRPr="000053E5">
        <w:rPr>
          <w:rFonts w:eastAsia="Times New Roman"/>
          <w:noProof/>
          <w:color w:val="2157AD"/>
          <w:shd w:val="clear" w:color="auto" w:fill="C9E1F3"/>
        </w:rPr>
        <w:t>TrusteeReference</w:t>
      </w:r>
      <w:r w:rsidR="00404189">
        <w:rPr>
          <w:rFonts w:eastAsia="Times New Roman"/>
        </w:rPr>
        <w:t>]}</w:t>
      </w:r>
      <w:r w:rsidRPr="006A564C">
        <w:t xml:space="preserve"> shall not be less than five (5) days after the date the Notice of Intent to Distribute is received by the Trust Protector absent the written consent of the Trust Protector permitting a shorter period.  At any time before the date on which a distribution set forth in the Notice of Intent to Distribute is to be made, the Trust Protector, by a written instrument delivered to the Trustee, shall have the right to prevent the </w:t>
      </w:r>
      <w:r w:rsidR="00404189">
        <w:rPr>
          <w:rFonts w:eastAsia="Times New Roman"/>
        </w:rPr>
        <w:t>{[</w:t>
      </w:r>
      <w:r w:rsidR="00404189" w:rsidRPr="000053E5">
        <w:rPr>
          <w:rFonts w:eastAsia="Times New Roman"/>
          <w:noProof/>
          <w:color w:val="2157AD"/>
          <w:shd w:val="clear" w:color="auto" w:fill="C9E1F3"/>
        </w:rPr>
        <w:t>TrusteeReference</w:t>
      </w:r>
      <w:r w:rsidR="00404189">
        <w:rPr>
          <w:rFonts w:eastAsia="Times New Roman"/>
        </w:rPr>
        <w:t>]}</w:t>
      </w:r>
      <w:r w:rsidRPr="006A564C">
        <w:t xml:space="preserve"> from making said distribution set forth in the Notice of Intent to Distribute (“Trust Protector</w:t>
      </w:r>
      <w:r>
        <w:t>’s</w:t>
      </w:r>
      <w:r w:rsidRPr="006A564C">
        <w:t xml:space="preserve"> Veto Power”).   If the </w:t>
      </w:r>
      <w:r w:rsidR="00404189">
        <w:rPr>
          <w:rFonts w:eastAsia="Times New Roman"/>
        </w:rPr>
        <w:t>{[</w:t>
      </w:r>
      <w:r w:rsidR="00404189" w:rsidRPr="000053E5">
        <w:rPr>
          <w:rFonts w:eastAsia="Times New Roman"/>
          <w:noProof/>
          <w:color w:val="2157AD"/>
          <w:shd w:val="clear" w:color="auto" w:fill="C9E1F3"/>
        </w:rPr>
        <w:t>TrusteeReference</w:t>
      </w:r>
      <w:r w:rsidR="00404189">
        <w:rPr>
          <w:rFonts w:eastAsia="Times New Roman"/>
        </w:rPr>
        <w:t>]}</w:t>
      </w:r>
      <w:r w:rsidRPr="006A564C">
        <w:t xml:space="preserve"> does not receive written notice of exercise of the Trust Protector</w:t>
      </w:r>
      <w:r>
        <w:t>’s</w:t>
      </w:r>
      <w:r w:rsidRPr="006A564C">
        <w:t xml:space="preserve"> Veto Power before the date on which a distribution set forth in the Notice of Intent to Distribute is to be </w:t>
      </w:r>
      <w:r w:rsidRPr="006A564C">
        <w:lastRenderedPageBreak/>
        <w:t xml:space="preserve">made, the </w:t>
      </w:r>
      <w:r w:rsidR="00404189">
        <w:rPr>
          <w:rFonts w:eastAsia="Times New Roman"/>
        </w:rPr>
        <w:t>{[</w:t>
      </w:r>
      <w:r w:rsidR="00404189" w:rsidRPr="000053E5">
        <w:rPr>
          <w:rFonts w:eastAsia="Times New Roman"/>
          <w:noProof/>
          <w:color w:val="2157AD"/>
          <w:shd w:val="clear" w:color="auto" w:fill="C9E1F3"/>
        </w:rPr>
        <w:t>TrusteeReference</w:t>
      </w:r>
      <w:r w:rsidR="00404189">
        <w:rPr>
          <w:rFonts w:eastAsia="Times New Roman"/>
        </w:rPr>
        <w:t>]}</w:t>
      </w:r>
      <w:r w:rsidRPr="006A564C">
        <w:t xml:space="preserve"> shall have the authority to make such distribution, provided however, that unless the exact distribution specified in the Notice of Intent to Distribute is made in full within three (3) days of the date of intended distribution set forth in the Notice of Intent to Distribute, the </w:t>
      </w:r>
      <w:r w:rsidR="00A66E8E">
        <w:rPr>
          <w:rFonts w:eastAsia="Times New Roman"/>
        </w:rPr>
        <w:t>{[</w:t>
      </w:r>
      <w:r w:rsidR="00A66E8E" w:rsidRPr="000053E5">
        <w:rPr>
          <w:rFonts w:eastAsia="Times New Roman"/>
          <w:noProof/>
          <w:color w:val="2157AD"/>
          <w:shd w:val="clear" w:color="auto" w:fill="C9E1F3"/>
        </w:rPr>
        <w:t>TrusteeReference</w:t>
      </w:r>
      <w:r w:rsidR="00A66E8E">
        <w:rPr>
          <w:rFonts w:eastAsia="Times New Roman"/>
        </w:rPr>
        <w:t>]}</w:t>
      </w:r>
      <w:r w:rsidRPr="006A564C">
        <w:t xml:space="preserve"> shall not have the authority to make said distribution unless the </w:t>
      </w:r>
      <w:r w:rsidR="00A66E8E">
        <w:rPr>
          <w:rFonts w:eastAsia="Times New Roman"/>
        </w:rPr>
        <w:t>{[</w:t>
      </w:r>
      <w:r w:rsidR="00A66E8E" w:rsidRPr="000053E5">
        <w:rPr>
          <w:rFonts w:eastAsia="Times New Roman"/>
          <w:noProof/>
          <w:color w:val="2157AD"/>
          <w:shd w:val="clear" w:color="auto" w:fill="C9E1F3"/>
        </w:rPr>
        <w:t>TrusteeReference</w:t>
      </w:r>
      <w:r w:rsidR="00A66E8E">
        <w:rPr>
          <w:rFonts w:eastAsia="Times New Roman"/>
        </w:rPr>
        <w:t>]}</w:t>
      </w:r>
      <w:r w:rsidRPr="006A564C">
        <w:t xml:space="preserve"> again complies with the provisions of this Section. </w:t>
      </w:r>
    </w:p>
    <w:p w14:paraId="7BDF9389" w14:textId="1C07054D" w:rsidR="00E560EB" w:rsidRPr="006A564C" w:rsidRDefault="00E560EB" w:rsidP="00E560EB">
      <w:pPr>
        <w:pStyle w:val="CPBody4"/>
      </w:pPr>
      <w:r w:rsidRPr="006A564C">
        <w:t>While the Trust Protector</w:t>
      </w:r>
      <w:r>
        <w:t>’s</w:t>
      </w:r>
      <w:r w:rsidRPr="006A564C">
        <w:t xml:space="preserve"> elective power to veto distributions set forth in this Section and any other Trustee actions requiring consent of the Trust Protector are intended to be exercised by the Trust Protector in a non-fiduciary capacity, the Trust Protector is authorized to exercise such powers pursuant to La. R.S. § 9:2114.1, as amended, to the extent necessary to give effect to such power.  The Trust Protector shall have no duties or liabilities as to the actions or inactions of the </w:t>
      </w:r>
      <w:r w:rsidR="00A66E8E">
        <w:rPr>
          <w:rFonts w:eastAsia="Times New Roman"/>
        </w:rPr>
        <w:t>{[</w:t>
      </w:r>
      <w:r w:rsidR="00A66E8E" w:rsidRPr="000053E5">
        <w:rPr>
          <w:rFonts w:eastAsia="Times New Roman"/>
          <w:noProof/>
          <w:color w:val="2157AD"/>
          <w:shd w:val="clear" w:color="auto" w:fill="C9E1F3"/>
        </w:rPr>
        <w:t>TrusteeReference</w:t>
      </w:r>
      <w:r w:rsidR="00A66E8E">
        <w:rPr>
          <w:rFonts w:eastAsia="Times New Roman"/>
        </w:rPr>
        <w:t>]}</w:t>
      </w:r>
      <w:r w:rsidRPr="006A564C">
        <w:t xml:space="preserve"> and shall be indemnified from the Trust Estate and held harmless from any liability of any nature in exercising or not exercising this elective veto power or any concurrence power. </w:t>
      </w:r>
    </w:p>
    <w:p w14:paraId="4B2BE275" w14:textId="77777777" w:rsidR="00E560EB" w:rsidRPr="006A564C" w:rsidRDefault="00E560EB" w:rsidP="00E560EB">
      <w:pPr>
        <w:pStyle w:val="CPBody4"/>
      </w:pPr>
      <w:r w:rsidRPr="006A564C">
        <w:t>{[</w:t>
      </w:r>
      <w:r w:rsidRPr="006A564C">
        <w:rPr>
          <w:b/>
          <w:noProof/>
          <w:color w:val="41A151"/>
          <w:shd w:val="clear" w:color="auto" w:fill="C9F3CD"/>
        </w:rPr>
        <w:t>endif</w:t>
      </w:r>
      <w:r w:rsidRPr="006A564C">
        <w:t>]}</w:t>
      </w:r>
    </w:p>
    <w:p w14:paraId="6D9B8DB9" w14:textId="77777777" w:rsidR="00E560EB" w:rsidRPr="006A564C" w:rsidRDefault="00E560EB" w:rsidP="00E560EB">
      <w:pPr>
        <w:pStyle w:val="CPBody4"/>
        <w:ind w:left="720"/>
      </w:pPr>
      <w:r w:rsidRPr="006A564C">
        <w:t>{[</w:t>
      </w:r>
      <w:r w:rsidRPr="006A564C">
        <w:rPr>
          <w:b/>
          <w:noProof/>
          <w:color w:val="41A151"/>
          <w:shd w:val="clear" w:color="auto" w:fill="C9F3CD"/>
        </w:rPr>
        <w:t>if</w:t>
      </w:r>
      <w:r w:rsidRPr="006A564C">
        <w:rPr>
          <w:noProof/>
          <w:color w:val="2157AD"/>
          <w:shd w:val="clear" w:color="auto" w:fill="C9F3CD"/>
        </w:rPr>
        <w:t xml:space="preserve"> SpecificTrustType == "Asset"</w:t>
      </w:r>
      <w:r w:rsidRPr="006A564C">
        <w:t>]}</w:t>
      </w:r>
    </w:p>
    <w:p w14:paraId="0398EFA4" w14:textId="77777777" w:rsidR="00E560EB" w:rsidRPr="006A564C" w:rsidRDefault="00E560EB" w:rsidP="00E560EB">
      <w:pPr>
        <w:pStyle w:val="Heading4"/>
        <w:numPr>
          <w:ilvl w:val="3"/>
          <w:numId w:val="34"/>
        </w:numPr>
        <w:tabs>
          <w:tab w:val="num" w:pos="2160"/>
        </w:tabs>
        <w:ind w:left="2160" w:hanging="720"/>
        <w:rPr>
          <w:szCs w:val="16"/>
        </w:rPr>
      </w:pPr>
      <w:r w:rsidRPr="006A564C">
        <w:rPr>
          <w:szCs w:val="16"/>
        </w:rPr>
        <w:t>Mandatory Date of Distribution</w:t>
      </w:r>
    </w:p>
    <w:p w14:paraId="1D2E1CC1" w14:textId="77777777" w:rsidR="00E560EB" w:rsidRPr="006A564C" w:rsidRDefault="00E560EB" w:rsidP="00E560EB">
      <w:pPr>
        <w:pStyle w:val="CPBody4"/>
      </w:pPr>
      <w:r w:rsidRPr="006A564C">
        <w:t>{[</w:t>
      </w:r>
      <w:r w:rsidRPr="006A564C">
        <w:rPr>
          <w:b/>
          <w:noProof/>
          <w:color w:val="41A151"/>
          <w:shd w:val="clear" w:color="auto" w:fill="C9F3CD"/>
        </w:rPr>
        <w:t>if</w:t>
      </w:r>
      <w:r w:rsidRPr="006A564C">
        <w:rPr>
          <w:noProof/>
          <w:color w:val="2157AD"/>
          <w:shd w:val="clear" w:color="auto" w:fill="C9F3CD"/>
        </w:rPr>
        <w:t xml:space="preserve"> APTMandDistTF &amp;&amp; APTMandSelect == "Custom"</w:t>
      </w:r>
      <w:r w:rsidRPr="006A564C">
        <w:t>]}</w:t>
      </w:r>
    </w:p>
    <w:p w14:paraId="0D11D81B" w14:textId="77777777" w:rsidR="00E560EB" w:rsidRPr="006A564C" w:rsidRDefault="00E560EB" w:rsidP="00E560EB">
      <w:pPr>
        <w:pStyle w:val="CPBody4"/>
      </w:pPr>
      <w:r w:rsidRPr="006A564C">
        <w:t>{[</w:t>
      </w:r>
      <w:r w:rsidRPr="006A564C">
        <w:rPr>
          <w:noProof/>
          <w:color w:val="2157AD"/>
          <w:shd w:val="clear" w:color="auto" w:fill="C9E1F3"/>
        </w:rPr>
        <w:t>APTMandCustom</w:t>
      </w:r>
      <w:r w:rsidRPr="006A564C">
        <w:t>]}</w:t>
      </w:r>
    </w:p>
    <w:p w14:paraId="009C3BEF" w14:textId="77777777" w:rsidR="00E560EB" w:rsidRPr="006A564C" w:rsidRDefault="00E560EB" w:rsidP="00E560EB">
      <w:pPr>
        <w:pStyle w:val="CPBody4"/>
      </w:pPr>
      <w:r w:rsidRPr="006A564C">
        <w:t>{[</w:t>
      </w:r>
      <w:r w:rsidRPr="006A564C">
        <w:rPr>
          <w:b/>
          <w:noProof/>
          <w:color w:val="41A151"/>
          <w:shd w:val="clear" w:color="auto" w:fill="C9F3CD"/>
        </w:rPr>
        <w:t>elseif</w:t>
      </w:r>
      <w:r w:rsidRPr="006A564C">
        <w:rPr>
          <w:noProof/>
          <w:color w:val="2157AD"/>
          <w:shd w:val="clear" w:color="auto" w:fill="C9F3CD"/>
        </w:rPr>
        <w:t xml:space="preserve"> APTMandDistTF &amp;&amp; APTMandSelect == "Sobriety"</w:t>
      </w:r>
      <w:r w:rsidRPr="006A564C">
        <w:t>]}</w:t>
      </w:r>
    </w:p>
    <w:p w14:paraId="04B3F52D" w14:textId="77777777" w:rsidR="00E560EB" w:rsidRPr="006A564C" w:rsidRDefault="00E560EB" w:rsidP="00E560EB">
      <w:pPr>
        <w:pStyle w:val="CPBody4"/>
      </w:pPr>
      <w:r w:rsidRPr="006A564C">
        <w:t>As to the original Beneficiary described above in this Section, the trust as to such Beneficiary</w:t>
      </w:r>
      <w:r>
        <w:t>’s</w:t>
      </w:r>
      <w:r w:rsidRPr="006A564C">
        <w:t xml:space="preserve"> interest shall terminate as to the corpus and accumulated income upon proof that the Beneficiary has maintained: (1) sobriety for a period of {[</w:t>
      </w:r>
      <w:r w:rsidRPr="006A564C">
        <w:rPr>
          <w:noProof/>
          <w:color w:val="2157AD"/>
          <w:shd w:val="clear" w:color="auto" w:fill="C9E1F3"/>
        </w:rPr>
        <w:t>SobrietyPeriod|cardinal|else: "____________"</w:t>
      </w:r>
      <w:r w:rsidRPr="006A564C">
        <w:t>]} ({[</w:t>
      </w:r>
      <w:r w:rsidRPr="006A564C">
        <w:rPr>
          <w:noProof/>
          <w:color w:val="2157AD"/>
          <w:shd w:val="clear" w:color="auto" w:fill="C9E1F3"/>
        </w:rPr>
        <w:t>SobrietyPeriod|else: "_____"</w:t>
      </w:r>
      <w:r w:rsidRPr="006A564C">
        <w:t>]}) consecutive years without interruption; and (2) gainful and continued employment for a period of {[</w:t>
      </w:r>
      <w:r w:rsidRPr="006A564C">
        <w:rPr>
          <w:noProof/>
          <w:color w:val="2157AD"/>
          <w:shd w:val="clear" w:color="auto" w:fill="C9E1F3"/>
        </w:rPr>
        <w:t>SobrietyPeriod|cardinal|else: "____________"</w:t>
      </w:r>
      <w:r w:rsidRPr="006A564C">
        <w:t>]} ({[</w:t>
      </w:r>
      <w:r w:rsidRPr="006A564C">
        <w:rPr>
          <w:noProof/>
          <w:color w:val="2157AD"/>
          <w:shd w:val="clear" w:color="auto" w:fill="C9E1F3"/>
        </w:rPr>
        <w:t>SobrietyPeriod|else: "_____"</w:t>
      </w:r>
      <w:r w:rsidRPr="006A564C">
        <w:t xml:space="preserve">]}) consecutive years if the beneficiary is under sixty-five (65) years of age (herein referred to as “Proof of Sobriety and Employment”).  The required period Sobriety and Employment shall be for the period immediately preceding the date of submission of either of us such proof, and the sufficiency of Proof of Sobriety and Employment shall be determined in the sole and unreviewable discretion of the Trustee. If the original Beneficiary is able to evidence Proof of Sobriety and Employment to the Trustee following the date of death of the last of us to die, then the Trust shall immediately terminate and the corpus and accumulated income shall be distributed to the original Beneficiary. However, if the original Beneficiary is unable to provide sufficient Proof of Sobriety and Employment at the inception of funding this Separate Share Trust following the date of death of the last of us to die, then the Trust shall continue until such time as the original Beneficiary is able to provide sufficient  Proof of Sobriety and Employment; provided, however, if the original Beneficiary is unable to provide sufficient Proof of Sobriety and </w:t>
      </w:r>
      <w:r w:rsidRPr="006A564C">
        <w:lastRenderedPageBreak/>
        <w:t>Employment to the Trustee before {[</w:t>
      </w:r>
      <w:r w:rsidRPr="006A564C">
        <w:rPr>
          <w:noProof/>
          <w:color w:val="2157AD"/>
          <w:shd w:val="clear" w:color="auto" w:fill="C9E1F3"/>
        </w:rPr>
        <w:t>SobrietyYearsAfterDeath|cardinal|else: "____________"</w:t>
      </w:r>
      <w:r w:rsidRPr="006A564C">
        <w:t>]} ({[</w:t>
      </w:r>
      <w:r w:rsidRPr="006A564C">
        <w:rPr>
          <w:noProof/>
          <w:color w:val="2157AD"/>
          <w:shd w:val="clear" w:color="auto" w:fill="C9E1F3"/>
        </w:rPr>
        <w:t>SobrietyYearsAfterDeath|else: "_____"</w:t>
      </w:r>
      <w:r w:rsidRPr="006A564C">
        <w:t>]}) years following the date of death of the last of us to die, the Trust shall terminate and all remaining corpus and accumulated income shall be distributed to the {[</w:t>
      </w:r>
      <w:r w:rsidRPr="006A564C">
        <w:rPr>
          <w:noProof/>
          <w:color w:val="2157AD"/>
          <w:shd w:val="clear" w:color="auto" w:fill="C9E1F3"/>
        </w:rPr>
        <w:t>SobrietyCharity|else: "________________"</w:t>
      </w:r>
      <w:r w:rsidRPr="006A564C">
        <w:t>]}, an exempt 501(c)(3) organization, or if such organization is no longer in existence then to a charitable organization serving a substantially similar purpose.</w:t>
      </w:r>
    </w:p>
    <w:p w14:paraId="06D17F6B" w14:textId="77777777" w:rsidR="00E560EB" w:rsidRPr="006A564C" w:rsidRDefault="00E560EB" w:rsidP="00E560EB">
      <w:pPr>
        <w:pStyle w:val="CPBody4"/>
      </w:pPr>
      <w:r w:rsidRPr="006A564C">
        <w:t>In the event the original Beneficiary does not survive the term of this Separate Share Trust, then as to each substitute Beneficiary who is not a child of ours, the trust as to such substitute Beneficiary</w:t>
      </w:r>
      <w:r>
        <w:t>’s</w:t>
      </w:r>
      <w:r w:rsidRPr="006A564C">
        <w:t xml:space="preserve"> interest shall terminate as to the corpus and accumulated income when the substitute Beneficiary attains {[</w:t>
      </w:r>
      <w:r w:rsidRPr="006A564C">
        <w:rPr>
          <w:noProof/>
          <w:color w:val="2157AD"/>
          <w:shd w:val="clear" w:color="auto" w:fill="C9E1F3"/>
        </w:rPr>
        <w:t>ResiduaryMandatoryDist|cardinal|else: "____________"</w:t>
      </w:r>
      <w:r w:rsidRPr="006A564C">
        <w:t>]} ({[</w:t>
      </w:r>
      <w:r w:rsidRPr="006A564C">
        <w:rPr>
          <w:noProof/>
          <w:color w:val="2157AD"/>
          <w:shd w:val="clear" w:color="auto" w:fill="C9E1F3"/>
        </w:rPr>
        <w:t>ResiduaryMandatoryDist|else: "_____"</w:t>
      </w:r>
      <w:r w:rsidRPr="006A564C">
        <w:t>]}) years of age.</w:t>
      </w:r>
    </w:p>
    <w:p w14:paraId="2E11D018" w14:textId="77777777" w:rsidR="00E560EB" w:rsidRPr="006A564C" w:rsidRDefault="00E560EB" w:rsidP="00E560EB">
      <w:pPr>
        <w:pStyle w:val="CPBody4"/>
      </w:pPr>
      <w:r w:rsidRPr="006A564C">
        <w:t>{[</w:t>
      </w:r>
      <w:r w:rsidRPr="006A564C">
        <w:rPr>
          <w:b/>
          <w:noProof/>
          <w:color w:val="41A151"/>
          <w:shd w:val="clear" w:color="auto" w:fill="C9F3CD"/>
        </w:rPr>
        <w:t>else</w:t>
      </w:r>
      <w:r w:rsidRPr="006A564C">
        <w:t>]}</w:t>
      </w:r>
    </w:p>
    <w:p w14:paraId="7C690755" w14:textId="77777777" w:rsidR="00E560EB" w:rsidRPr="006A564C" w:rsidRDefault="00E560EB" w:rsidP="00E560EB">
      <w:pPr>
        <w:pStyle w:val="CPBody4"/>
      </w:pPr>
      <w:r w:rsidRPr="006A564C">
        <w:t>As to the original Beneficiary described above in this Section, the trust as to such Beneficiary</w:t>
      </w:r>
      <w:r>
        <w:t>’s</w:t>
      </w:r>
      <w:r w:rsidRPr="006A564C">
        <w:t xml:space="preserve"> interest shall continue for {[</w:t>
      </w:r>
      <w:r w:rsidRPr="006A564C">
        <w:rPr>
          <w:b/>
          <w:noProof/>
          <w:color w:val="41A151"/>
          <w:shd w:val="clear" w:color="auto" w:fill="C9F3CD"/>
        </w:rPr>
        <w:t>if</w:t>
      </w:r>
      <w:r w:rsidRPr="006A564C">
        <w:rPr>
          <w:noProof/>
          <w:color w:val="2157AD"/>
          <w:shd w:val="clear" w:color="auto" w:fill="C9F3CD"/>
        </w:rPr>
        <w:t xml:space="preserve"> APTMandDistTF</w:t>
      </w:r>
      <w:r w:rsidRPr="006A564C">
        <w:t>]}{[</w:t>
      </w:r>
      <w:r w:rsidRPr="006A564C">
        <w:rPr>
          <w:noProof/>
          <w:color w:val="2157AD"/>
          <w:shd w:val="clear" w:color="auto" w:fill="C9E1F3"/>
        </w:rPr>
        <w:t>APTMandDistNU|cardinal|else: "____________"</w:t>
      </w:r>
      <w:r w:rsidRPr="006A564C">
        <w:t>]} ({[</w:t>
      </w:r>
      <w:r w:rsidRPr="006A564C">
        <w:rPr>
          <w:noProof/>
          <w:color w:val="2157AD"/>
          <w:shd w:val="clear" w:color="auto" w:fill="C9E1F3"/>
        </w:rPr>
        <w:t>APTMandDistNU|else: "_____"</w:t>
      </w:r>
      <w:r w:rsidRPr="006A564C">
        <w:t>]}) years{[</w:t>
      </w:r>
      <w:r w:rsidRPr="006A564C">
        <w:rPr>
          <w:b/>
          <w:noProof/>
          <w:color w:val="41A151"/>
          <w:shd w:val="clear" w:color="auto" w:fill="C9F3CD"/>
        </w:rPr>
        <w:t>else</w:t>
      </w:r>
      <w:r w:rsidRPr="006A564C">
        <w:t>]}his or her lifetime{[</w:t>
      </w:r>
      <w:r w:rsidRPr="006A564C">
        <w:rPr>
          <w:b/>
          <w:noProof/>
          <w:color w:val="41A151"/>
          <w:shd w:val="clear" w:color="auto" w:fill="C9F3CD"/>
        </w:rPr>
        <w:t>endif</w:t>
      </w:r>
      <w:r w:rsidRPr="006A564C">
        <w:t>]}{[</w:t>
      </w:r>
      <w:r w:rsidRPr="006A564C">
        <w:rPr>
          <w:b/>
          <w:noProof/>
          <w:color w:val="41A151"/>
          <w:shd w:val="clear" w:color="auto" w:fill="C9F3CD"/>
        </w:rPr>
        <w:t>if</w:t>
      </w:r>
      <w:r w:rsidRPr="006A564C">
        <w:rPr>
          <w:noProof/>
          <w:color w:val="2157AD"/>
          <w:shd w:val="clear" w:color="auto" w:fill="C9F3CD"/>
        </w:rPr>
        <w:t xml:space="preserve"> ResiduaryTestPowerTF</w:t>
      </w:r>
      <w:r w:rsidRPr="006A564C">
        <w:t>]}, subject to a testamentary power of appointment set forth below.  Subject to the terms of exercise of the testamentary power of appointment by the Beneficiary{[</w:t>
      </w:r>
      <w:r w:rsidRPr="006A564C">
        <w:rPr>
          <w:b/>
          <w:noProof/>
          <w:color w:val="41A151"/>
          <w:shd w:val="clear" w:color="auto" w:fill="C9F3CD"/>
        </w:rPr>
        <w:t>endif</w:t>
      </w:r>
      <w:r w:rsidRPr="006A564C">
        <w:t>]}, as to each substitute Beneficiary who is not a child of ours, the trust as to such substitute Beneficiary</w:t>
      </w:r>
      <w:r>
        <w:t>’s</w:t>
      </w:r>
      <w:r w:rsidRPr="006A564C">
        <w:t xml:space="preserve"> interest shall terminate as to the corpus and accumulated income when the substitute Beneficiary attains {[</w:t>
      </w:r>
      <w:r w:rsidRPr="006A564C">
        <w:rPr>
          <w:noProof/>
          <w:color w:val="2157AD"/>
          <w:shd w:val="clear" w:color="auto" w:fill="C9E1F3"/>
        </w:rPr>
        <w:t>ResiduaryMandatoryDist|cardinal|else: "____________"</w:t>
      </w:r>
      <w:r w:rsidRPr="006A564C">
        <w:t>]} ({[</w:t>
      </w:r>
      <w:r w:rsidRPr="006A564C">
        <w:rPr>
          <w:noProof/>
          <w:color w:val="2157AD"/>
          <w:shd w:val="clear" w:color="auto" w:fill="C9E1F3"/>
        </w:rPr>
        <w:t>ResiduaryMandatoryDist|else: "_____"</w:t>
      </w:r>
      <w:r w:rsidRPr="006A564C">
        <w:t>]}) years of age.</w:t>
      </w:r>
    </w:p>
    <w:p w14:paraId="644B3965" w14:textId="77777777" w:rsidR="00E560EB" w:rsidRPr="006A564C" w:rsidRDefault="00E560EB" w:rsidP="00E560EB">
      <w:pPr>
        <w:pStyle w:val="CPBody4"/>
      </w:pPr>
      <w:r w:rsidRPr="006A564C">
        <w:t>{[</w:t>
      </w:r>
      <w:r w:rsidRPr="006A564C">
        <w:rPr>
          <w:b/>
          <w:noProof/>
          <w:color w:val="41A151"/>
          <w:shd w:val="clear" w:color="auto" w:fill="C9F3CD"/>
        </w:rPr>
        <w:t>endif</w:t>
      </w:r>
      <w:r w:rsidRPr="006A564C">
        <w:t>]}</w:t>
      </w:r>
    </w:p>
    <w:p w14:paraId="34E5B8B9" w14:textId="77777777" w:rsidR="00E560EB" w:rsidRPr="006A564C" w:rsidRDefault="00E560EB" w:rsidP="00E560EB">
      <w:pPr>
        <w:pStyle w:val="CPBody4"/>
        <w:ind w:left="720"/>
      </w:pPr>
      <w:r w:rsidRPr="006A564C">
        <w:t>{[</w:t>
      </w:r>
      <w:r w:rsidRPr="006A564C">
        <w:rPr>
          <w:b/>
          <w:noProof/>
          <w:color w:val="41A151"/>
          <w:shd w:val="clear" w:color="auto" w:fill="C9F3CD"/>
        </w:rPr>
        <w:t>elseif</w:t>
      </w:r>
      <w:r w:rsidRPr="006A564C">
        <w:rPr>
          <w:noProof/>
          <w:color w:val="2157AD"/>
          <w:shd w:val="clear" w:color="auto" w:fill="C9F3CD"/>
        </w:rPr>
        <w:t xml:space="preserve"> SpecificTrustType ==  "Term"</w:t>
      </w:r>
      <w:r w:rsidRPr="006A564C">
        <w:t>]}</w:t>
      </w:r>
    </w:p>
    <w:p w14:paraId="6BEC73A9" w14:textId="77777777" w:rsidR="00E560EB" w:rsidRPr="006A564C" w:rsidRDefault="00E560EB" w:rsidP="00E560EB">
      <w:pPr>
        <w:pStyle w:val="Heading4"/>
        <w:numPr>
          <w:ilvl w:val="3"/>
          <w:numId w:val="34"/>
        </w:numPr>
        <w:tabs>
          <w:tab w:val="num" w:pos="2160"/>
        </w:tabs>
        <w:ind w:left="2160" w:hanging="720"/>
        <w:rPr>
          <w:szCs w:val="16"/>
        </w:rPr>
      </w:pPr>
      <w:r w:rsidRPr="006A564C">
        <w:rPr>
          <w:szCs w:val="16"/>
        </w:rPr>
        <w:t xml:space="preserve">Mandatory </w:t>
      </w:r>
      <w:r>
        <w:rPr>
          <w:szCs w:val="16"/>
        </w:rPr>
        <w:t xml:space="preserve">Date of </w:t>
      </w:r>
      <w:r w:rsidRPr="006A564C">
        <w:rPr>
          <w:szCs w:val="16"/>
        </w:rPr>
        <w:t>Distribution</w:t>
      </w:r>
    </w:p>
    <w:p w14:paraId="691E0E28" w14:textId="77777777" w:rsidR="00E560EB" w:rsidRPr="006A564C" w:rsidRDefault="00E560EB" w:rsidP="00E560EB">
      <w:pPr>
        <w:pStyle w:val="CPBody4"/>
      </w:pPr>
      <w:r w:rsidRPr="006A564C">
        <w:t>As to any Beneficiary described above in this Section, the trust established in this Section shall be for the following term:</w:t>
      </w:r>
    </w:p>
    <w:p w14:paraId="411206CC" w14:textId="77777777" w:rsidR="00E560EB" w:rsidRPr="006A564C" w:rsidRDefault="00E560EB" w:rsidP="00E560EB">
      <w:pPr>
        <w:pStyle w:val="CPBody4"/>
      </w:pPr>
      <w:r w:rsidRPr="006A564C">
        <w:t>{[</w:t>
      </w:r>
      <w:r w:rsidRPr="006A564C">
        <w:rPr>
          <w:b/>
          <w:noProof/>
          <w:color w:val="41A151"/>
          <w:shd w:val="clear" w:color="auto" w:fill="C9F3CD"/>
        </w:rPr>
        <w:t>if</w:t>
      </w:r>
      <w:r w:rsidRPr="006A564C">
        <w:rPr>
          <w:noProof/>
          <w:color w:val="2157AD"/>
          <w:shd w:val="clear" w:color="auto" w:fill="C9F3CD"/>
        </w:rPr>
        <w:t xml:space="preserve"> TermType == "Ages"</w:t>
      </w:r>
      <w:r w:rsidRPr="006A564C">
        <w:t>]}</w:t>
      </w:r>
    </w:p>
    <w:p w14:paraId="6B9B9A05" w14:textId="77777777" w:rsidR="00E560EB" w:rsidRPr="006A564C" w:rsidRDefault="00E560EB" w:rsidP="00E560EB">
      <w:pPr>
        <w:pStyle w:val="CPBody4"/>
      </w:pPr>
      <w:r w:rsidRPr="006A564C">
        <w:t>{[</w:t>
      </w:r>
      <w:r w:rsidRPr="006A564C">
        <w:rPr>
          <w:b/>
          <w:noProof/>
          <w:color w:val="C8792A"/>
          <w:shd w:val="clear" w:color="auto" w:fill="FAE7D2"/>
        </w:rPr>
        <w:t>list</w:t>
      </w:r>
      <w:r w:rsidRPr="006A564C">
        <w:rPr>
          <w:noProof/>
          <w:color w:val="2157AD"/>
          <w:shd w:val="clear" w:color="auto" w:fill="FAE7D2"/>
        </w:rPr>
        <w:t xml:space="preserve"> ResidDistribs</w:t>
      </w:r>
      <w:r w:rsidRPr="006A564C">
        <w:t>]}</w:t>
      </w:r>
    </w:p>
    <w:p w14:paraId="4B70B0D2" w14:textId="7533FE12" w:rsidR="00E560EB" w:rsidRPr="006A564C" w:rsidRDefault="00E560EB" w:rsidP="00E560EB">
      <w:pPr>
        <w:pStyle w:val="CPBody4"/>
        <w:ind w:left="2880" w:hanging="720"/>
      </w:pPr>
      <w:r w:rsidRPr="006A564C">
        <w:rPr>
          <w:b/>
          <w:bCs/>
        </w:rPr>
        <w:t>{[</w:t>
      </w:r>
      <w:r w:rsidRPr="006A564C">
        <w:rPr>
          <w:b/>
          <w:bCs/>
          <w:noProof/>
          <w:color w:val="2157AD"/>
          <w:shd w:val="clear" w:color="auto" w:fill="C9E1F3"/>
        </w:rPr>
        <w:t>Letter|else: "a"</w:t>
      </w:r>
      <w:r w:rsidRPr="006A564C">
        <w:rPr>
          <w:b/>
          <w:bCs/>
        </w:rPr>
        <w:t>]}.</w:t>
      </w:r>
      <w:r w:rsidRPr="006A564C">
        <w:tab/>
        <w:t xml:space="preserve">As </w:t>
      </w:r>
      <w:r w:rsidRPr="00EF78C3">
        <w:t>to each Beneficiary described above, the trust as to such Beneficiary’s interest shall terminate as {[</w:t>
      </w:r>
      <w:r w:rsidRPr="00EF78C3">
        <w:rPr>
          <w:b/>
          <w:noProof/>
          <w:color w:val="41A151"/>
          <w:shd w:val="clear" w:color="auto" w:fill="C9F3CD"/>
        </w:rPr>
        <w:t>if</w:t>
      </w:r>
      <w:r w:rsidRPr="00EF78C3">
        <w:rPr>
          <w:noProof/>
          <w:color w:val="2157AD"/>
          <w:shd w:val="clear" w:color="auto" w:fill="C9F3CD"/>
        </w:rPr>
        <w:t xml:space="preserve"> _index &lt; ResidDistribs.length</w:t>
      </w:r>
      <w:r w:rsidRPr="00EF78C3">
        <w:t>]}{[</w:t>
      </w:r>
      <w:r w:rsidRPr="00EF78C3">
        <w:rPr>
          <w:b/>
          <w:noProof/>
          <w:color w:val="41A151"/>
          <w:shd w:val="clear" w:color="auto" w:fill="C9F3CD"/>
        </w:rPr>
        <w:t>if</w:t>
      </w:r>
      <w:r w:rsidRPr="00EF78C3">
        <w:rPr>
          <w:noProof/>
          <w:color w:val="2157AD"/>
          <w:shd w:val="clear" w:color="auto" w:fill="C9F3CD"/>
        </w:rPr>
        <w:t xml:space="preserve"> _index == 1</w:t>
      </w:r>
      <w:r w:rsidRPr="00EF78C3">
        <w:t xml:space="preserve">]}to </w:t>
      </w:r>
      <w:r w:rsidR="00F3012E" w:rsidRPr="00EF78C3">
        <w:t>one-{[</w:t>
      </w:r>
      <w:r w:rsidR="00F3012E" w:rsidRPr="00EF78C3">
        <w:rPr>
          <w:b/>
          <w:noProof/>
          <w:color w:val="41A151"/>
          <w:shd w:val="clear" w:color="auto" w:fill="C9F3CD"/>
        </w:rPr>
        <w:t>if</w:t>
      </w:r>
      <w:r w:rsidR="00F3012E" w:rsidRPr="00EF78C3">
        <w:rPr>
          <w:noProof/>
          <w:color w:val="2157AD"/>
          <w:shd w:val="clear" w:color="auto" w:fill="C9F3CD"/>
        </w:rPr>
        <w:t xml:space="preserve"> ((ResidDistribs.length - _index + 1)|ordinal)|contains: "second"</w:t>
      </w:r>
      <w:r w:rsidR="00F3012E" w:rsidRPr="00EF78C3">
        <w:t>]}half (1/2){[</w:t>
      </w:r>
      <w:r w:rsidR="00F3012E" w:rsidRPr="00EF78C3">
        <w:rPr>
          <w:b/>
          <w:noProof/>
          <w:color w:val="41A151"/>
          <w:shd w:val="clear" w:color="auto" w:fill="C9F3CD"/>
        </w:rPr>
        <w:t>else</w:t>
      </w:r>
      <w:r w:rsidR="00F3012E" w:rsidRPr="00EF78C3">
        <w:t>]}{[</w:t>
      </w:r>
      <w:r w:rsidR="00F3012E" w:rsidRPr="00EF78C3">
        <w:rPr>
          <w:noProof/>
          <w:color w:val="2157AD"/>
          <w:shd w:val="clear" w:color="auto" w:fill="C9E1F3"/>
        </w:rPr>
        <w:t>(ResidDistribs.length - _index + 1)|ordinal</w:t>
      </w:r>
      <w:r w:rsidR="00F3012E" w:rsidRPr="00EF78C3">
        <w:t>]} (1/{[</w:t>
      </w:r>
      <w:r w:rsidR="00F3012E" w:rsidRPr="00EF78C3">
        <w:rPr>
          <w:noProof/>
          <w:color w:val="2157AD"/>
          <w:shd w:val="clear" w:color="auto" w:fill="C9E1F3"/>
        </w:rPr>
        <w:t>(ResidDistribs.length - _index + 1)</w:t>
      </w:r>
      <w:r w:rsidR="00F3012E" w:rsidRPr="00EF78C3">
        <w:t>]}){[</w:t>
      </w:r>
      <w:r w:rsidR="00F3012E" w:rsidRPr="00EF78C3">
        <w:rPr>
          <w:b/>
          <w:noProof/>
          <w:color w:val="41A151"/>
          <w:shd w:val="clear" w:color="auto" w:fill="C9F3CD"/>
        </w:rPr>
        <w:t>endif</w:t>
      </w:r>
      <w:r w:rsidR="00F3012E" w:rsidRPr="00EF78C3">
        <w:t>]}</w:t>
      </w:r>
      <w:r w:rsidRPr="00EF78C3">
        <w:t xml:space="preserve"> the corpus{[</w:t>
      </w:r>
      <w:r w:rsidRPr="00EF78C3">
        <w:rPr>
          <w:b/>
          <w:noProof/>
          <w:color w:val="41A151"/>
          <w:shd w:val="clear" w:color="auto" w:fill="C9F3CD"/>
        </w:rPr>
        <w:t>else</w:t>
      </w:r>
      <w:r w:rsidRPr="00EF78C3">
        <w:t>]}to one-{[</w:t>
      </w:r>
      <w:r w:rsidRPr="00EF78C3">
        <w:rPr>
          <w:b/>
          <w:noProof/>
          <w:color w:val="41A151"/>
          <w:shd w:val="clear" w:color="auto" w:fill="C9F3CD"/>
        </w:rPr>
        <w:t>if</w:t>
      </w:r>
      <w:r w:rsidRPr="00EF78C3">
        <w:rPr>
          <w:noProof/>
          <w:color w:val="2157AD"/>
          <w:shd w:val="clear" w:color="auto" w:fill="C9F3CD"/>
        </w:rPr>
        <w:t xml:space="preserve"> ((ResidDistribs.length - _index + </w:t>
      </w:r>
      <w:r w:rsidRPr="00EF78C3">
        <w:rPr>
          <w:noProof/>
          <w:color w:val="2157AD"/>
          <w:shd w:val="clear" w:color="auto" w:fill="C9F3CD"/>
        </w:rPr>
        <w:lastRenderedPageBreak/>
        <w:t>1)|ordinal)|contains: "second"</w:t>
      </w:r>
      <w:r w:rsidRPr="00EF78C3">
        <w:t>]}half (1/2){[</w:t>
      </w:r>
      <w:r w:rsidRPr="00EF78C3">
        <w:rPr>
          <w:b/>
          <w:noProof/>
          <w:color w:val="41A151"/>
          <w:shd w:val="clear" w:color="auto" w:fill="C9F3CD"/>
        </w:rPr>
        <w:t>else</w:t>
      </w:r>
      <w:r w:rsidRPr="00EF78C3">
        <w:t>]}{[</w:t>
      </w:r>
      <w:r w:rsidRPr="00EF78C3">
        <w:rPr>
          <w:noProof/>
          <w:color w:val="2157AD"/>
          <w:shd w:val="clear" w:color="auto" w:fill="C9E1F3"/>
        </w:rPr>
        <w:t>(ResidDistribs.length - _index + 1)|ordinal</w:t>
      </w:r>
      <w:r w:rsidRPr="00EF78C3">
        <w:t>]} (1/{[</w:t>
      </w:r>
      <w:r w:rsidRPr="00EF78C3">
        <w:rPr>
          <w:noProof/>
          <w:color w:val="2157AD"/>
          <w:shd w:val="clear" w:color="auto" w:fill="C9E1F3"/>
        </w:rPr>
        <w:t>(ResidDistribs.length - _index + 1)</w:t>
      </w:r>
      <w:r w:rsidRPr="00EF78C3">
        <w:t>]}){[</w:t>
      </w:r>
      <w:r w:rsidRPr="00EF78C3">
        <w:rPr>
          <w:b/>
          <w:noProof/>
          <w:color w:val="41A151"/>
          <w:shd w:val="clear" w:color="auto" w:fill="C9F3CD"/>
        </w:rPr>
        <w:t>endif</w:t>
      </w:r>
      <w:r w:rsidRPr="00EF78C3">
        <w:t>]} of remaining corpus{[</w:t>
      </w:r>
      <w:r w:rsidRPr="00EF78C3">
        <w:rPr>
          <w:b/>
          <w:noProof/>
          <w:color w:val="41A151"/>
          <w:shd w:val="clear" w:color="auto" w:fill="C9F3CD"/>
        </w:rPr>
        <w:t>endif</w:t>
      </w:r>
      <w:r w:rsidRPr="00EF78C3">
        <w:t>]}{[</w:t>
      </w:r>
      <w:r w:rsidRPr="00EF78C3">
        <w:rPr>
          <w:b/>
          <w:noProof/>
          <w:color w:val="41A151"/>
          <w:shd w:val="clear" w:color="auto" w:fill="C9F3CD"/>
        </w:rPr>
        <w:t>elseif</w:t>
      </w:r>
      <w:r w:rsidRPr="00EF78C3">
        <w:rPr>
          <w:noProof/>
          <w:color w:val="2157AD"/>
          <w:shd w:val="clear" w:color="auto" w:fill="C9F3CD"/>
        </w:rPr>
        <w:t xml:space="preserve"> _index == ResidDistribs.length</w:t>
      </w:r>
      <w:r w:rsidRPr="00EF78C3">
        <w:t>]}to all remaining corpus{[</w:t>
      </w:r>
      <w:r w:rsidRPr="00EF78C3">
        <w:rPr>
          <w:b/>
          <w:noProof/>
          <w:color w:val="41A151"/>
          <w:shd w:val="clear" w:color="auto" w:fill="C9F3CD"/>
        </w:rPr>
        <w:t>endif</w:t>
      </w:r>
      <w:r w:rsidRPr="00EF78C3">
        <w:t>]} and accumulated income on the date such Beneficiary attains {[</w:t>
      </w:r>
      <w:r w:rsidRPr="00EF78C3">
        <w:rPr>
          <w:noProof/>
          <w:color w:val="2157AD"/>
          <w:shd w:val="clear" w:color="auto" w:fill="C9E1F3"/>
        </w:rPr>
        <w:t>DistAge|cardinal|else: "____________"</w:t>
      </w:r>
      <w:r w:rsidRPr="00EF78C3">
        <w:t>]} ({[</w:t>
      </w:r>
      <w:r w:rsidRPr="00EF78C3">
        <w:rPr>
          <w:noProof/>
          <w:color w:val="2157AD"/>
          <w:shd w:val="clear" w:color="auto" w:fill="C9E1F3"/>
        </w:rPr>
        <w:t>DistAge|else: "_____"</w:t>
      </w:r>
      <w:r w:rsidRPr="00EF78C3">
        <w:t>]}) years of age{[</w:t>
      </w:r>
      <w:r w:rsidRPr="00EF78C3">
        <w:rPr>
          <w:b/>
          <w:noProof/>
          <w:color w:val="41A151"/>
          <w:shd w:val="clear" w:color="auto" w:fill="C9F3CD"/>
        </w:rPr>
        <w:t>if</w:t>
      </w:r>
      <w:r w:rsidRPr="00EF78C3">
        <w:rPr>
          <w:noProof/>
          <w:color w:val="2157AD"/>
          <w:shd w:val="clear" w:color="auto" w:fill="C9F3CD"/>
        </w:rPr>
        <w:t xml:space="preserve"> _index &lt; ResidDistribs.length</w:t>
      </w:r>
      <w:r w:rsidRPr="00EF78C3">
        <w:t>]};{[</w:t>
      </w:r>
      <w:r w:rsidRPr="00EF78C3">
        <w:rPr>
          <w:b/>
          <w:noProof/>
          <w:color w:val="41A151"/>
          <w:shd w:val="clear" w:color="auto" w:fill="C9F3CD"/>
        </w:rPr>
        <w:t>else</w:t>
      </w:r>
      <w:r w:rsidRPr="00EF78C3">
        <w:t>]}.{[</w:t>
      </w:r>
      <w:r w:rsidRPr="00EF78C3">
        <w:rPr>
          <w:b/>
          <w:noProof/>
          <w:color w:val="41A151"/>
          <w:shd w:val="clear" w:color="auto" w:fill="C9F3CD"/>
        </w:rPr>
        <w:t>endif</w:t>
      </w:r>
      <w:r w:rsidRPr="00EF78C3">
        <w:t>]}</w:t>
      </w:r>
    </w:p>
    <w:p w14:paraId="3D3C3DA2" w14:textId="77777777" w:rsidR="00E560EB" w:rsidRPr="006A564C" w:rsidRDefault="00E560EB" w:rsidP="00E560EB">
      <w:pPr>
        <w:pStyle w:val="CPBody4"/>
      </w:pPr>
      <w:r w:rsidRPr="006A564C">
        <w:t>{[</w:t>
      </w:r>
      <w:r w:rsidRPr="006A564C">
        <w:rPr>
          <w:b/>
          <w:noProof/>
          <w:color w:val="C8792A"/>
          <w:shd w:val="clear" w:color="auto" w:fill="FAE7D2"/>
        </w:rPr>
        <w:t>endlist</w:t>
      </w:r>
      <w:r w:rsidRPr="006A564C">
        <w:t>]}</w:t>
      </w:r>
    </w:p>
    <w:p w14:paraId="4B15456B" w14:textId="77777777" w:rsidR="00E560EB" w:rsidRPr="006A564C" w:rsidRDefault="00E560EB" w:rsidP="00E560EB">
      <w:pPr>
        <w:pStyle w:val="CPBody4"/>
      </w:pPr>
      <w:r w:rsidRPr="006A564C">
        <w:t>{[</w:t>
      </w:r>
      <w:r w:rsidRPr="006A564C">
        <w:rPr>
          <w:b/>
          <w:noProof/>
          <w:color w:val="41A151"/>
          <w:shd w:val="clear" w:color="auto" w:fill="C9F3CD"/>
        </w:rPr>
        <w:t>elseif</w:t>
      </w:r>
      <w:r w:rsidRPr="006A564C">
        <w:rPr>
          <w:noProof/>
          <w:color w:val="2157AD"/>
          <w:shd w:val="clear" w:color="auto" w:fill="C9F3CD"/>
        </w:rPr>
        <w:t xml:space="preserve"> TermType == "Years after death"</w:t>
      </w:r>
      <w:r w:rsidRPr="006A564C">
        <w:t>]}</w:t>
      </w:r>
    </w:p>
    <w:p w14:paraId="0A150459" w14:textId="77777777" w:rsidR="00E560EB" w:rsidRPr="006A564C" w:rsidRDefault="00E560EB" w:rsidP="00E560EB">
      <w:pPr>
        <w:pStyle w:val="CPBody4"/>
      </w:pPr>
      <w:r w:rsidRPr="006A564C">
        <w:t>{[</w:t>
      </w:r>
      <w:r w:rsidRPr="006A564C">
        <w:rPr>
          <w:b/>
          <w:noProof/>
          <w:color w:val="C8792A"/>
          <w:shd w:val="clear" w:color="auto" w:fill="FAE7D2"/>
        </w:rPr>
        <w:t>list</w:t>
      </w:r>
      <w:r w:rsidRPr="006A564C">
        <w:rPr>
          <w:noProof/>
          <w:color w:val="2157AD"/>
          <w:shd w:val="clear" w:color="auto" w:fill="FAE7D2"/>
        </w:rPr>
        <w:t xml:space="preserve"> TermYears</w:t>
      </w:r>
      <w:r w:rsidRPr="006A564C">
        <w:t>]}</w:t>
      </w:r>
    </w:p>
    <w:p w14:paraId="63548214" w14:textId="5A6864A8" w:rsidR="00E560EB" w:rsidRPr="006A564C" w:rsidRDefault="00E560EB" w:rsidP="00E560EB">
      <w:pPr>
        <w:pStyle w:val="CPBody4"/>
        <w:ind w:left="2880" w:hanging="720"/>
      </w:pPr>
      <w:r w:rsidRPr="006A564C">
        <w:rPr>
          <w:b/>
          <w:bCs/>
        </w:rPr>
        <w:t>{[</w:t>
      </w:r>
      <w:r w:rsidRPr="006A564C">
        <w:rPr>
          <w:b/>
          <w:bCs/>
          <w:noProof/>
          <w:color w:val="2157AD"/>
          <w:shd w:val="clear" w:color="auto" w:fill="C9E1F3"/>
        </w:rPr>
        <w:t>Letter|else: "a"</w:t>
      </w:r>
      <w:r w:rsidRPr="006A564C">
        <w:rPr>
          <w:b/>
          <w:bCs/>
        </w:rPr>
        <w:t>]}.</w:t>
      </w:r>
      <w:r w:rsidRPr="006A564C">
        <w:tab/>
        <w:t>As to each Beneficiary described above, the trust as to such Beneficiary</w:t>
      </w:r>
      <w:r>
        <w:t>’s</w:t>
      </w:r>
      <w:r w:rsidRPr="006A564C">
        <w:t xml:space="preserve"> interest shall terminate as {[</w:t>
      </w:r>
      <w:r w:rsidRPr="006A564C">
        <w:rPr>
          <w:b/>
          <w:noProof/>
          <w:color w:val="41A151"/>
          <w:shd w:val="clear" w:color="auto" w:fill="C9F3CD"/>
        </w:rPr>
        <w:t>if</w:t>
      </w:r>
      <w:r w:rsidRPr="006A564C">
        <w:rPr>
          <w:noProof/>
          <w:color w:val="2157AD"/>
          <w:shd w:val="clear" w:color="auto" w:fill="C9F3CD"/>
        </w:rPr>
        <w:t xml:space="preserve"> _index &lt; TermYears.length</w:t>
      </w:r>
      <w:r w:rsidRPr="006A564C">
        <w:t>]}{[</w:t>
      </w:r>
      <w:r w:rsidRPr="006A564C">
        <w:rPr>
          <w:b/>
          <w:noProof/>
          <w:color w:val="41A151"/>
          <w:shd w:val="clear" w:color="auto" w:fill="C9F3CD"/>
        </w:rPr>
        <w:t>if</w:t>
      </w:r>
      <w:r w:rsidRPr="006A564C">
        <w:rPr>
          <w:noProof/>
          <w:color w:val="2157AD"/>
          <w:shd w:val="clear" w:color="auto" w:fill="C9F3CD"/>
        </w:rPr>
        <w:t xml:space="preserve"> _index == 1</w:t>
      </w:r>
      <w:r w:rsidRPr="006A564C">
        <w:t xml:space="preserve">]}to </w:t>
      </w:r>
      <w:r w:rsidR="006138A7" w:rsidRPr="006A564C">
        <w:t>one-{[</w:t>
      </w:r>
      <w:r w:rsidR="006138A7" w:rsidRPr="006A564C">
        <w:rPr>
          <w:b/>
          <w:noProof/>
          <w:color w:val="41A151"/>
          <w:shd w:val="clear" w:color="auto" w:fill="C9F3CD"/>
        </w:rPr>
        <w:t>if</w:t>
      </w:r>
      <w:r w:rsidR="006138A7" w:rsidRPr="006A564C">
        <w:rPr>
          <w:noProof/>
          <w:color w:val="2157AD"/>
          <w:shd w:val="clear" w:color="auto" w:fill="C9F3CD"/>
        </w:rPr>
        <w:t xml:space="preserve"> ((TermYears.length - _index + 1)|ordinal)|contains: "second"</w:t>
      </w:r>
      <w:r w:rsidR="006138A7" w:rsidRPr="006A564C">
        <w:t>]}half (1/2){[</w:t>
      </w:r>
      <w:r w:rsidR="006138A7" w:rsidRPr="006A564C">
        <w:rPr>
          <w:b/>
          <w:noProof/>
          <w:color w:val="41A151"/>
          <w:shd w:val="clear" w:color="auto" w:fill="C9F3CD"/>
        </w:rPr>
        <w:t>else</w:t>
      </w:r>
      <w:r w:rsidR="006138A7" w:rsidRPr="006A564C">
        <w:t>]}{[</w:t>
      </w:r>
      <w:r w:rsidR="006138A7" w:rsidRPr="006A564C">
        <w:rPr>
          <w:noProof/>
          <w:color w:val="2157AD"/>
          <w:shd w:val="clear" w:color="auto" w:fill="C9E1F3"/>
        </w:rPr>
        <w:t>(TermYears.length - _index + 1)|ordinal</w:t>
      </w:r>
      <w:r w:rsidR="006138A7" w:rsidRPr="006A564C">
        <w:t>]} (1/{[</w:t>
      </w:r>
      <w:r w:rsidR="006138A7" w:rsidRPr="006A564C">
        <w:rPr>
          <w:noProof/>
          <w:color w:val="2157AD"/>
          <w:shd w:val="clear" w:color="auto" w:fill="C9E1F3"/>
        </w:rPr>
        <w:t>(TermYears.length - _index + 1)</w:t>
      </w:r>
      <w:r w:rsidR="006138A7" w:rsidRPr="006A564C">
        <w:t>]}){[</w:t>
      </w:r>
      <w:r w:rsidR="006138A7" w:rsidRPr="006A564C">
        <w:rPr>
          <w:b/>
          <w:noProof/>
          <w:color w:val="41A151"/>
          <w:shd w:val="clear" w:color="auto" w:fill="C9F3CD"/>
        </w:rPr>
        <w:t>endif</w:t>
      </w:r>
      <w:r w:rsidR="006138A7" w:rsidRPr="006A564C">
        <w:t>]}</w:t>
      </w:r>
      <w:r w:rsidRPr="006A564C">
        <w:t xml:space="preserve"> the corpus{[</w:t>
      </w:r>
      <w:r w:rsidRPr="006A564C">
        <w:rPr>
          <w:b/>
          <w:noProof/>
          <w:color w:val="41A151"/>
          <w:shd w:val="clear" w:color="auto" w:fill="C9F3CD"/>
        </w:rPr>
        <w:t>else</w:t>
      </w:r>
      <w:r w:rsidRPr="006A564C">
        <w:t>]}to one-{[</w:t>
      </w:r>
      <w:r w:rsidRPr="006A564C">
        <w:rPr>
          <w:b/>
          <w:noProof/>
          <w:color w:val="41A151"/>
          <w:shd w:val="clear" w:color="auto" w:fill="C9F3CD"/>
        </w:rPr>
        <w:t>if</w:t>
      </w:r>
      <w:r w:rsidRPr="006A564C">
        <w:rPr>
          <w:noProof/>
          <w:color w:val="2157AD"/>
          <w:shd w:val="clear" w:color="auto" w:fill="C9F3CD"/>
        </w:rPr>
        <w:t xml:space="preserve"> ((TermYears.length - _index + 1)|ordinal)|contains: "second"</w:t>
      </w:r>
      <w:r w:rsidRPr="006A564C">
        <w:t>]}half (1/2){[</w:t>
      </w:r>
      <w:r w:rsidRPr="006A564C">
        <w:rPr>
          <w:b/>
          <w:noProof/>
          <w:color w:val="41A151"/>
          <w:shd w:val="clear" w:color="auto" w:fill="C9F3CD"/>
        </w:rPr>
        <w:t>else</w:t>
      </w:r>
      <w:r w:rsidRPr="006A564C">
        <w:t>]}{[</w:t>
      </w:r>
      <w:r w:rsidRPr="006A564C">
        <w:rPr>
          <w:noProof/>
          <w:color w:val="2157AD"/>
          <w:shd w:val="clear" w:color="auto" w:fill="C9E1F3"/>
        </w:rPr>
        <w:t>(TermYears.length - _index + 1)|ordinal</w:t>
      </w:r>
      <w:r w:rsidRPr="006A564C">
        <w:t>]} (1/{[</w:t>
      </w:r>
      <w:r w:rsidRPr="006A564C">
        <w:rPr>
          <w:noProof/>
          <w:color w:val="2157AD"/>
          <w:shd w:val="clear" w:color="auto" w:fill="C9E1F3"/>
        </w:rPr>
        <w:t>(TermYears.length - _index + 1)</w:t>
      </w:r>
      <w:r w:rsidRPr="006A564C">
        <w:t>]}){[</w:t>
      </w:r>
      <w:r w:rsidRPr="006A564C">
        <w:rPr>
          <w:b/>
          <w:noProof/>
          <w:color w:val="41A151"/>
          <w:shd w:val="clear" w:color="auto" w:fill="C9F3CD"/>
        </w:rPr>
        <w:t>endif</w:t>
      </w:r>
      <w:r w:rsidRPr="006A564C">
        <w:t>]} of remaining corpus{[</w:t>
      </w:r>
      <w:r w:rsidRPr="006A564C">
        <w:rPr>
          <w:b/>
          <w:noProof/>
          <w:color w:val="41A151"/>
          <w:shd w:val="clear" w:color="auto" w:fill="C9F3CD"/>
        </w:rPr>
        <w:t>endif</w:t>
      </w:r>
      <w:r w:rsidRPr="006A564C">
        <w:t>]}{[</w:t>
      </w:r>
      <w:r w:rsidRPr="006A564C">
        <w:rPr>
          <w:b/>
          <w:noProof/>
          <w:color w:val="41A151"/>
          <w:shd w:val="clear" w:color="auto" w:fill="C9F3CD"/>
        </w:rPr>
        <w:t>elseif</w:t>
      </w:r>
      <w:r w:rsidRPr="006A564C">
        <w:rPr>
          <w:noProof/>
          <w:color w:val="2157AD"/>
          <w:shd w:val="clear" w:color="auto" w:fill="C9F3CD"/>
        </w:rPr>
        <w:t xml:space="preserve"> _index == TermYears.length</w:t>
      </w:r>
      <w:r w:rsidRPr="006A564C">
        <w:t>]}to all remaining corpus{[</w:t>
      </w:r>
      <w:r w:rsidRPr="006A564C">
        <w:rPr>
          <w:b/>
          <w:noProof/>
          <w:color w:val="41A151"/>
          <w:shd w:val="clear" w:color="auto" w:fill="C9F3CD"/>
        </w:rPr>
        <w:t>endif</w:t>
      </w:r>
      <w:r w:rsidRPr="006A564C">
        <w:t>]} and accumulated income on the {[</w:t>
      </w:r>
      <w:r w:rsidRPr="006A564C">
        <w:rPr>
          <w:noProof/>
          <w:color w:val="2157AD"/>
          <w:shd w:val="clear" w:color="auto" w:fill="C9E1F3"/>
        </w:rPr>
        <w:t>AnniversaryYear|ordinal</w:t>
      </w:r>
      <w:r w:rsidRPr="006A564C">
        <w:t>]} ({[</w:t>
      </w:r>
      <w:r w:rsidRPr="006A564C">
        <w:rPr>
          <w:noProof/>
          <w:color w:val="2157AD"/>
          <w:shd w:val="clear" w:color="auto" w:fill="C9E1F3"/>
        </w:rPr>
        <w:t>AnniversaryYear</w:t>
      </w:r>
      <w:r w:rsidRPr="006A564C">
        <w:t>]}{[</w:t>
      </w:r>
      <w:r w:rsidRPr="006A564C">
        <w:rPr>
          <w:noProof/>
          <w:color w:val="2157AD"/>
          <w:shd w:val="clear" w:color="auto" w:fill="C9E1F3"/>
        </w:rPr>
        <w:t>TrueAnnOrdinalSuffix</w:t>
      </w:r>
      <w:r w:rsidRPr="006A564C">
        <w:t xml:space="preserve">]}) anniversary of the date of death of </w:t>
      </w:r>
      <w:r w:rsidRPr="00FF02C4">
        <w:t>{[</w:t>
      </w:r>
      <w:r w:rsidRPr="00FF02C4">
        <w:rPr>
          <w:b/>
          <w:noProof/>
          <w:color w:val="41A151"/>
          <w:shd w:val="clear" w:color="auto" w:fill="C9F3CD"/>
        </w:rPr>
        <w:t>if</w:t>
      </w:r>
      <w:r w:rsidRPr="00FF02C4">
        <w:rPr>
          <w:noProof/>
          <w:color w:val="2157AD"/>
          <w:shd w:val="clear" w:color="auto" w:fill="C9F3CD"/>
        </w:rPr>
        <w:t xml:space="preserve"> SpecificUponDeath == "Client"</w:t>
      </w:r>
      <w:r w:rsidRPr="00FF02C4">
        <w:t>]}{[</w:t>
      </w:r>
      <w:r w:rsidRPr="00FF02C4">
        <w:rPr>
          <w:noProof/>
          <w:color w:val="2157AD"/>
          <w:shd w:val="clear" w:color="auto" w:fill="C9E1F3"/>
        </w:rPr>
        <w:t>Client.NameCO|else: "_________________"</w:t>
      </w:r>
      <w:r w:rsidRPr="00FF02C4">
        <w:t>]}{[</w:t>
      </w:r>
      <w:r w:rsidRPr="00FF02C4">
        <w:rPr>
          <w:b/>
          <w:noProof/>
          <w:color w:val="41A151"/>
          <w:shd w:val="clear" w:color="auto" w:fill="C9F3CD"/>
        </w:rPr>
        <w:t>elseif</w:t>
      </w:r>
      <w:r w:rsidRPr="00FF02C4">
        <w:rPr>
          <w:noProof/>
          <w:color w:val="2157AD"/>
          <w:shd w:val="clear" w:color="auto" w:fill="C9F3CD"/>
        </w:rPr>
        <w:t xml:space="preserve"> SpecificUponDeath == "Spouse"</w:t>
      </w:r>
      <w:r w:rsidRPr="00FF02C4">
        <w:t>]}{[</w:t>
      </w:r>
      <w:r w:rsidRPr="00FF02C4">
        <w:rPr>
          <w:noProof/>
          <w:color w:val="2157AD"/>
          <w:shd w:val="clear" w:color="auto" w:fill="C9E1F3"/>
        </w:rPr>
        <w:t>Spouse.NameCO|else: "_________________"</w:t>
      </w:r>
      <w:r w:rsidRPr="00FF02C4">
        <w:t>]}{[</w:t>
      </w:r>
      <w:r w:rsidRPr="00FF02C4">
        <w:rPr>
          <w:b/>
          <w:noProof/>
          <w:color w:val="41A151"/>
          <w:shd w:val="clear" w:color="auto" w:fill="C9F3CD"/>
        </w:rPr>
        <w:t>endif</w:t>
      </w:r>
      <w:r w:rsidRPr="00FF02C4">
        <w:t>]}</w:t>
      </w:r>
      <w:r w:rsidRPr="006A564C">
        <w:t>{[</w:t>
      </w:r>
      <w:r w:rsidRPr="006A564C">
        <w:rPr>
          <w:b/>
          <w:noProof/>
          <w:color w:val="41A151"/>
          <w:shd w:val="clear" w:color="auto" w:fill="C9F3CD"/>
        </w:rPr>
        <w:t>if</w:t>
      </w:r>
      <w:r w:rsidRPr="006A564C">
        <w:rPr>
          <w:noProof/>
          <w:color w:val="2157AD"/>
          <w:shd w:val="clear" w:color="auto" w:fill="C9F3CD"/>
        </w:rPr>
        <w:t xml:space="preserve"> _index &lt; TermYears.length</w:t>
      </w:r>
      <w:r w:rsidRPr="006A564C">
        <w:t>]};{[</w:t>
      </w:r>
      <w:r w:rsidRPr="006A564C">
        <w:rPr>
          <w:b/>
          <w:noProof/>
          <w:color w:val="41A151"/>
          <w:shd w:val="clear" w:color="auto" w:fill="C9F3CD"/>
        </w:rPr>
        <w:t>else</w:t>
      </w:r>
      <w:r w:rsidRPr="006A564C">
        <w:t>]}.{[</w:t>
      </w:r>
      <w:r w:rsidRPr="006A564C">
        <w:rPr>
          <w:b/>
          <w:noProof/>
          <w:color w:val="41A151"/>
          <w:shd w:val="clear" w:color="auto" w:fill="C9F3CD"/>
        </w:rPr>
        <w:t>endif</w:t>
      </w:r>
      <w:r w:rsidRPr="006A564C">
        <w:t>]}</w:t>
      </w:r>
    </w:p>
    <w:p w14:paraId="3C0F1880" w14:textId="77777777" w:rsidR="00E560EB" w:rsidRPr="006A564C" w:rsidRDefault="00E560EB" w:rsidP="00E560EB">
      <w:pPr>
        <w:pStyle w:val="CPBody4"/>
      </w:pPr>
      <w:r w:rsidRPr="006A564C">
        <w:t>{[</w:t>
      </w:r>
      <w:r w:rsidRPr="006A564C">
        <w:rPr>
          <w:b/>
          <w:noProof/>
          <w:color w:val="C8792A"/>
          <w:shd w:val="clear" w:color="auto" w:fill="FAE7D2"/>
        </w:rPr>
        <w:t>endlist</w:t>
      </w:r>
      <w:r w:rsidRPr="006A564C">
        <w:t>]}</w:t>
      </w:r>
    </w:p>
    <w:p w14:paraId="37356660" w14:textId="5411902A" w:rsidR="00AE215B" w:rsidRPr="006A564C" w:rsidRDefault="00AE215B" w:rsidP="00AE215B">
      <w:pPr>
        <w:pStyle w:val="CPBody4"/>
        <w:ind w:left="720" w:firstLine="720"/>
      </w:pPr>
      <w:r w:rsidRPr="006A564C">
        <w:t>{[</w:t>
      </w:r>
      <w:r w:rsidRPr="006A564C">
        <w:rPr>
          <w:b/>
          <w:noProof/>
          <w:color w:val="41A151"/>
          <w:shd w:val="clear" w:color="auto" w:fill="C9F3CD"/>
        </w:rPr>
        <w:t>elseif</w:t>
      </w:r>
      <w:r w:rsidRPr="006A564C">
        <w:rPr>
          <w:noProof/>
          <w:color w:val="2157AD"/>
          <w:shd w:val="clear" w:color="auto" w:fill="C9F3CD"/>
        </w:rPr>
        <w:t xml:space="preserve"> SpecificTrustType ==  "</w:t>
      </w:r>
      <w:r>
        <w:rPr>
          <w:noProof/>
          <w:color w:val="2157AD"/>
          <w:shd w:val="clear" w:color="auto" w:fill="C9F3CD"/>
        </w:rPr>
        <w:t>SNT</w:t>
      </w:r>
      <w:r w:rsidRPr="006A564C">
        <w:rPr>
          <w:noProof/>
          <w:color w:val="2157AD"/>
          <w:shd w:val="clear" w:color="auto" w:fill="C9F3CD"/>
        </w:rPr>
        <w:t>"</w:t>
      </w:r>
      <w:r w:rsidRPr="006A564C">
        <w:t>]}</w:t>
      </w:r>
    </w:p>
    <w:p w14:paraId="7BBCBCBF" w14:textId="77777777" w:rsidR="00AE215B" w:rsidRPr="006A564C" w:rsidRDefault="00AE215B" w:rsidP="00AE215B">
      <w:pPr>
        <w:pStyle w:val="Heading4"/>
        <w:numPr>
          <w:ilvl w:val="3"/>
          <w:numId w:val="34"/>
        </w:numPr>
        <w:tabs>
          <w:tab w:val="num" w:pos="2160"/>
        </w:tabs>
        <w:ind w:left="2160" w:hanging="720"/>
        <w:rPr>
          <w:szCs w:val="16"/>
        </w:rPr>
      </w:pPr>
      <w:r w:rsidRPr="006A564C">
        <w:rPr>
          <w:szCs w:val="16"/>
        </w:rPr>
        <w:t xml:space="preserve">Termination. </w:t>
      </w:r>
    </w:p>
    <w:p w14:paraId="12A1E214" w14:textId="77777777" w:rsidR="00AE215B" w:rsidRPr="006A564C" w:rsidRDefault="00AE215B" w:rsidP="00AE215B">
      <w:pPr>
        <w:pStyle w:val="CPBody4"/>
      </w:pPr>
      <w:r w:rsidRPr="006A564C">
        <w:t>The Trust established herein shall terminate as follows:</w:t>
      </w:r>
    </w:p>
    <w:p w14:paraId="600D5D2F" w14:textId="676AC1F3" w:rsidR="00AE215B" w:rsidRDefault="00AE215B" w:rsidP="00AE215B">
      <w:pPr>
        <w:pStyle w:val="CPBody4"/>
      </w:pPr>
      <w:r w:rsidRPr="006A564C">
        <w:t>The income interest shall terminate upon the date of death of the Income Beneficiary.  Thereafter, the principal and accumulated interest of the Trust shall be distributed to the Principal {[</w:t>
      </w:r>
      <w:r w:rsidRPr="006A564C">
        <w:rPr>
          <w:b/>
          <w:noProof/>
          <w:color w:val="41A151"/>
          <w:shd w:val="clear" w:color="auto" w:fill="C9F3CD"/>
        </w:rPr>
        <w:t>if</w:t>
      </w:r>
      <w:r w:rsidRPr="006A564C">
        <w:rPr>
          <w:noProof/>
          <w:color w:val="2157AD"/>
          <w:shd w:val="clear" w:color="auto" w:fill="C9F3CD"/>
        </w:rPr>
        <w:t xml:space="preserve"> SNTPrincipalBenef.length &gt; 1</w:t>
      </w:r>
      <w:r w:rsidRPr="006A564C">
        <w:t>]}Beneficiar</w:t>
      </w:r>
      <w:r>
        <w:t>ies, in equal portions,</w:t>
      </w:r>
      <w:r w:rsidRPr="006A564C">
        <w:t>{[</w:t>
      </w:r>
      <w:r w:rsidRPr="006A564C">
        <w:rPr>
          <w:b/>
          <w:noProof/>
          <w:color w:val="41A151"/>
          <w:shd w:val="clear" w:color="auto" w:fill="C9F3CD"/>
        </w:rPr>
        <w:t>e</w:t>
      </w:r>
      <w:r>
        <w:rPr>
          <w:b/>
          <w:noProof/>
          <w:color w:val="41A151"/>
          <w:shd w:val="clear" w:color="auto" w:fill="C9F3CD"/>
        </w:rPr>
        <w:t>lse</w:t>
      </w:r>
      <w:r w:rsidRPr="006A564C">
        <w:t>]}</w:t>
      </w:r>
      <w:r>
        <w:t>Beneficiary</w:t>
      </w:r>
      <w:r w:rsidRPr="006A564C">
        <w:t>{[</w:t>
      </w:r>
      <w:r w:rsidRPr="006A564C">
        <w:rPr>
          <w:b/>
          <w:noProof/>
          <w:color w:val="41A151"/>
          <w:shd w:val="clear" w:color="auto" w:fill="C9F3CD"/>
        </w:rPr>
        <w:t>endif</w:t>
      </w:r>
      <w:r w:rsidRPr="006A564C">
        <w:t>]} within six (6) months following the date of death of the Income Beneficiary, to be held, administered, and distributed pursuant to the preceding and following Articles</w:t>
      </w:r>
      <w:r>
        <w:t xml:space="preserve"> applicable to such Principal Beneficiary</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r>
        <w:rPr>
          <w:rFonts w:eastAsia="Times New Roman"/>
          <w:color w:val="2157AD"/>
          <w:shd w:val="clear" w:color="auto" w:fill="C9F3CD"/>
        </w:rPr>
        <w:lastRenderedPageBreak/>
        <w:t xml:space="preserve">(ContingentTrustOptions|contains:"USA") || </w:t>
      </w:r>
      <w:r>
        <w:rPr>
          <w:noProof/>
          <w:color w:val="2157AD"/>
          <w:shd w:val="clear" w:color="auto" w:fill="C9F3CD"/>
        </w:rPr>
        <w:t>(SingleSpecifics|any: SpecificOutrightTrust == "Trust" &amp;&amp; SpecificTrustType == "USA")</w:t>
      </w:r>
      <w:r>
        <w:rPr>
          <w:rFonts w:eastAsia="Times New Roman"/>
        </w:rPr>
        <w:t>]}</w:t>
      </w:r>
      <w:r w:rsidRPr="00CA0D99">
        <w:t>, including the Under-Stated-Age Beneficiary Trust{[</w:t>
      </w:r>
      <w:r w:rsidRPr="00CA0D99">
        <w:rPr>
          <w:b/>
          <w:noProof/>
          <w:color w:val="41A151"/>
          <w:shd w:val="clear" w:color="auto" w:fill="C9F3CD"/>
        </w:rPr>
        <w:t>endif</w:t>
      </w:r>
      <w:r w:rsidRPr="00CA0D99">
        <w:t>]}</w:t>
      </w:r>
      <w:r w:rsidRPr="006A564C">
        <w:t>.</w:t>
      </w:r>
    </w:p>
    <w:p w14:paraId="7BDD5871" w14:textId="77777777" w:rsidR="00AE215B" w:rsidRDefault="00AE215B" w:rsidP="00AE215B">
      <w:pPr>
        <w:pStyle w:val="CPBody4"/>
      </w:pPr>
      <w:r w:rsidRPr="006A564C">
        <w:t>{[</w:t>
      </w:r>
      <w:r w:rsidRPr="006A564C">
        <w:rPr>
          <w:b/>
          <w:noProof/>
          <w:color w:val="41A151"/>
          <w:shd w:val="clear" w:color="auto" w:fill="C9F3CD"/>
        </w:rPr>
        <w:t>endif</w:t>
      </w:r>
      <w:r w:rsidRPr="006A564C">
        <w:t>]}</w:t>
      </w:r>
    </w:p>
    <w:p w14:paraId="6AB84433" w14:textId="43FDD448" w:rsidR="00E560EB" w:rsidRPr="006A564C" w:rsidRDefault="00E560EB" w:rsidP="00E560EB">
      <w:pPr>
        <w:pStyle w:val="CPBody4"/>
      </w:pPr>
      <w:r w:rsidRPr="006A564C">
        <w:t>{[</w:t>
      </w:r>
      <w:r w:rsidRPr="006A564C">
        <w:rPr>
          <w:b/>
          <w:noProof/>
          <w:color w:val="41A151"/>
          <w:shd w:val="clear" w:color="auto" w:fill="C9F3CD"/>
        </w:rPr>
        <w:t>endif</w:t>
      </w:r>
      <w:r w:rsidRPr="006A564C">
        <w:rPr>
          <w:noProof/>
          <w:color w:val="2157AD"/>
          <w:shd w:val="clear" w:color="auto" w:fill="C9F3CD"/>
        </w:rPr>
        <w:t xml:space="preserve"> Term or Asset</w:t>
      </w:r>
      <w:r w:rsidR="00AE215B">
        <w:rPr>
          <w:noProof/>
          <w:color w:val="2157AD"/>
          <w:shd w:val="clear" w:color="auto" w:fill="C9F3CD"/>
        </w:rPr>
        <w:t xml:space="preserve"> or SNT</w:t>
      </w:r>
      <w:r w:rsidRPr="006A564C">
        <w:t>]}</w:t>
      </w:r>
    </w:p>
    <w:p w14:paraId="3A1D41BA" w14:textId="77777777" w:rsidR="00E560EB" w:rsidRDefault="00E560EB" w:rsidP="00E560EB">
      <w:pPr>
        <w:pStyle w:val="CPBody4"/>
      </w:pPr>
      <w:r w:rsidRPr="006A564C">
        <w:t>{[</w:t>
      </w:r>
      <w:r w:rsidRPr="006A564C">
        <w:rPr>
          <w:b/>
          <w:noProof/>
          <w:color w:val="41A151"/>
          <w:shd w:val="clear" w:color="auto" w:fill="C9F3CD"/>
        </w:rPr>
        <w:t>if</w:t>
      </w:r>
      <w:r w:rsidRPr="006A564C">
        <w:rPr>
          <w:noProof/>
          <w:color w:val="2157AD"/>
          <w:shd w:val="clear" w:color="auto" w:fill="C9F3CD"/>
        </w:rPr>
        <w:t xml:space="preserve"> ResiduaryTestPowerTF</w:t>
      </w:r>
      <w:r w:rsidRPr="006A564C">
        <w:t>]}</w:t>
      </w:r>
    </w:p>
    <w:p w14:paraId="11DD769B" w14:textId="77777777" w:rsidR="00E560EB" w:rsidRDefault="00E560EB" w:rsidP="00E560EB">
      <w:pPr>
        <w:pStyle w:val="Heading4"/>
        <w:numPr>
          <w:ilvl w:val="3"/>
          <w:numId w:val="34"/>
        </w:numPr>
        <w:tabs>
          <w:tab w:val="num" w:pos="2160"/>
        </w:tabs>
        <w:ind w:left="2160" w:hanging="720"/>
        <w:rPr>
          <w:szCs w:val="16"/>
        </w:rPr>
      </w:pPr>
      <w:r w:rsidRPr="006A564C">
        <w:rPr>
          <w:szCs w:val="16"/>
        </w:rPr>
        <w:t>Testamentary Special Power of Appointment</w:t>
      </w:r>
    </w:p>
    <w:p w14:paraId="781BC796" w14:textId="77777777" w:rsidR="00E560EB" w:rsidRPr="006A564C" w:rsidRDefault="00E560EB" w:rsidP="00E560EB">
      <w:pPr>
        <w:pStyle w:val="Heading5"/>
        <w:numPr>
          <w:ilvl w:val="4"/>
          <w:numId w:val="34"/>
        </w:numPr>
        <w:tabs>
          <w:tab w:val="num" w:pos="2880"/>
        </w:tabs>
        <w:ind w:left="2880" w:hanging="720"/>
        <w:rPr>
          <w:bCs/>
          <w:iCs/>
        </w:rPr>
      </w:pPr>
      <w:r w:rsidRPr="006A564C">
        <w:rPr>
          <w:bCs/>
          <w:iCs/>
        </w:rPr>
        <w:t xml:space="preserve">Exercise of Testamentary Special Power of Appointment  </w:t>
      </w:r>
    </w:p>
    <w:p w14:paraId="7DEB4A7A" w14:textId="622EC146" w:rsidR="00AE215B" w:rsidRDefault="00AE215B" w:rsidP="00AE215B">
      <w:pPr>
        <w:pStyle w:val="CPBody4"/>
        <w:ind w:left="2160"/>
      </w:pPr>
      <w:r w:rsidRPr="006A564C">
        <w:t>If any {[</w:t>
      </w:r>
      <w:r w:rsidRPr="006A564C">
        <w:rPr>
          <w:b/>
          <w:noProof/>
          <w:color w:val="41A151"/>
          <w:shd w:val="clear" w:color="auto" w:fill="C9F3CD"/>
        </w:rPr>
        <w:t>if</w:t>
      </w:r>
      <w:r w:rsidRPr="006A564C">
        <w:rPr>
          <w:noProof/>
          <w:color w:val="2157AD"/>
          <w:shd w:val="clear" w:color="auto" w:fill="C9F3CD"/>
        </w:rPr>
        <w:t xml:space="preserve"> SpecificTrustType ==  "</w:t>
      </w:r>
      <w:r>
        <w:rPr>
          <w:noProof/>
          <w:color w:val="2157AD"/>
          <w:shd w:val="clear" w:color="auto" w:fill="C9F3CD"/>
        </w:rPr>
        <w:t>SNT</w:t>
      </w:r>
      <w:r w:rsidRPr="006A564C">
        <w:rPr>
          <w:noProof/>
          <w:color w:val="2157AD"/>
          <w:shd w:val="clear" w:color="auto" w:fill="C9F3CD"/>
        </w:rPr>
        <w:t>"</w:t>
      </w:r>
      <w:r w:rsidRPr="006A564C">
        <w:t>]}Principal{[</w:t>
      </w:r>
      <w:r w:rsidRPr="006A564C">
        <w:rPr>
          <w:b/>
          <w:noProof/>
          <w:color w:val="41A151"/>
          <w:shd w:val="clear" w:color="auto" w:fill="C9F3CD"/>
        </w:rPr>
        <w:t>endif</w:t>
      </w:r>
      <w:r w:rsidRPr="006A564C">
        <w:t>]} Beneficiary who has attained {[</w:t>
      </w:r>
      <w:r w:rsidRPr="006A564C">
        <w:rPr>
          <w:noProof/>
          <w:color w:val="2157AD"/>
          <w:shd w:val="clear" w:color="auto" w:fill="C9E1F3"/>
        </w:rPr>
        <w:t>UnderBenef|cardinal</w:t>
      </w:r>
      <w:r w:rsidRPr="006A564C">
        <w:t>]} ({[</w:t>
      </w:r>
      <w:r w:rsidRPr="006A564C">
        <w:rPr>
          <w:noProof/>
          <w:color w:val="2157AD"/>
          <w:shd w:val="clear" w:color="auto" w:fill="C9E1F3"/>
        </w:rPr>
        <w:t>UnderBenef</w:t>
      </w:r>
      <w:r w:rsidRPr="006A564C">
        <w:t>]}) years of age should die prior to full distribution of such {[</w:t>
      </w:r>
      <w:r w:rsidRPr="006A564C">
        <w:rPr>
          <w:b/>
          <w:noProof/>
          <w:color w:val="41A151"/>
          <w:shd w:val="clear" w:color="auto" w:fill="C9F3CD"/>
        </w:rPr>
        <w:t>if</w:t>
      </w:r>
      <w:r w:rsidRPr="006A564C">
        <w:rPr>
          <w:noProof/>
          <w:color w:val="2157AD"/>
          <w:shd w:val="clear" w:color="auto" w:fill="C9F3CD"/>
        </w:rPr>
        <w:t xml:space="preserve"> SpecificTrustType ==  "</w:t>
      </w:r>
      <w:r>
        <w:rPr>
          <w:noProof/>
          <w:color w:val="2157AD"/>
          <w:shd w:val="clear" w:color="auto" w:fill="C9F3CD"/>
        </w:rPr>
        <w:t>SNT</w:t>
      </w:r>
      <w:r w:rsidRPr="006A564C">
        <w:rPr>
          <w:noProof/>
          <w:color w:val="2157AD"/>
          <w:shd w:val="clear" w:color="auto" w:fill="C9F3CD"/>
        </w:rPr>
        <w:t>"</w:t>
      </w:r>
      <w:r w:rsidRPr="006A564C">
        <w:t>]}Principal{[</w:t>
      </w:r>
      <w:r w:rsidRPr="006A564C">
        <w:rPr>
          <w:b/>
          <w:noProof/>
          <w:color w:val="41A151"/>
          <w:shd w:val="clear" w:color="auto" w:fill="C9F3CD"/>
        </w:rPr>
        <w:t>endif</w:t>
      </w:r>
      <w:r w:rsidRPr="006A564C">
        <w:t>]} Beneficiary</w:t>
      </w:r>
      <w:r>
        <w:t>’s</w:t>
      </w:r>
      <w:r w:rsidRPr="006A564C">
        <w:t xml:space="preserve"> share, the interest of such deceased {[</w:t>
      </w:r>
      <w:r w:rsidRPr="006A564C">
        <w:rPr>
          <w:b/>
          <w:noProof/>
          <w:color w:val="41A151"/>
          <w:shd w:val="clear" w:color="auto" w:fill="C9F3CD"/>
        </w:rPr>
        <w:t>if</w:t>
      </w:r>
      <w:r w:rsidRPr="006A564C">
        <w:rPr>
          <w:noProof/>
          <w:color w:val="2157AD"/>
          <w:shd w:val="clear" w:color="auto" w:fill="C9F3CD"/>
        </w:rPr>
        <w:t xml:space="preserve"> SpecificTrustType ==  "</w:t>
      </w:r>
      <w:r>
        <w:rPr>
          <w:noProof/>
          <w:color w:val="2157AD"/>
          <w:shd w:val="clear" w:color="auto" w:fill="C9F3CD"/>
        </w:rPr>
        <w:t>SNT</w:t>
      </w:r>
      <w:r w:rsidRPr="006A564C">
        <w:rPr>
          <w:noProof/>
          <w:color w:val="2157AD"/>
          <w:shd w:val="clear" w:color="auto" w:fill="C9F3CD"/>
        </w:rPr>
        <w:t>"</w:t>
      </w:r>
      <w:r w:rsidRPr="006A564C">
        <w:t>]}Principal{[</w:t>
      </w:r>
      <w:r w:rsidRPr="006A564C">
        <w:rPr>
          <w:b/>
          <w:noProof/>
          <w:color w:val="41A151"/>
          <w:shd w:val="clear" w:color="auto" w:fill="C9F3CD"/>
        </w:rPr>
        <w:t>endif</w:t>
      </w:r>
      <w:r w:rsidRPr="006A564C">
        <w:t>]} Beneficiary</w:t>
      </w:r>
      <w:r>
        <w:t xml:space="preserve"> </w:t>
      </w:r>
      <w:r w:rsidRPr="006A564C">
        <w:t>may be appointed to one or more persons as he or she directs by specific reference to this special power of appointment, including an inter vivos or testamentary trust for the benefit of such person(s) upon such terms as may be determined in the sole discretion of such deceased Beneficiary, as long as</w:t>
      </w:r>
      <w:r>
        <w:t>:</w:t>
      </w:r>
    </w:p>
    <w:p w14:paraId="01AAC8F8" w14:textId="3BDFEE53" w:rsidR="00E560EB" w:rsidRDefault="00E560EB">
      <w:pPr>
        <w:pStyle w:val="CPBody4"/>
        <w:numPr>
          <w:ilvl w:val="5"/>
          <w:numId w:val="52"/>
        </w:numPr>
        <w:ind w:left="2880"/>
      </w:pPr>
      <w:r w:rsidRPr="006A564C">
        <w:t xml:space="preserve">The </w:t>
      </w:r>
      <w:r w:rsidR="00AE215B" w:rsidRPr="006A564C">
        <w:t>{[</w:t>
      </w:r>
      <w:r w:rsidR="00AE215B" w:rsidRPr="006A564C">
        <w:rPr>
          <w:b/>
          <w:noProof/>
          <w:color w:val="41A151"/>
          <w:shd w:val="clear" w:color="auto" w:fill="C9F3CD"/>
        </w:rPr>
        <w:t>if</w:t>
      </w:r>
      <w:r w:rsidR="00AE215B" w:rsidRPr="006A564C">
        <w:rPr>
          <w:noProof/>
          <w:color w:val="2157AD"/>
          <w:shd w:val="clear" w:color="auto" w:fill="C9F3CD"/>
        </w:rPr>
        <w:t xml:space="preserve"> SpecificTrustType ==  "</w:t>
      </w:r>
      <w:r w:rsidR="00AE215B">
        <w:rPr>
          <w:noProof/>
          <w:color w:val="2157AD"/>
          <w:shd w:val="clear" w:color="auto" w:fill="C9F3CD"/>
        </w:rPr>
        <w:t>SNT</w:t>
      </w:r>
      <w:r w:rsidR="00AE215B" w:rsidRPr="006A564C">
        <w:rPr>
          <w:noProof/>
          <w:color w:val="2157AD"/>
          <w:shd w:val="clear" w:color="auto" w:fill="C9F3CD"/>
        </w:rPr>
        <w:t>"</w:t>
      </w:r>
      <w:r w:rsidR="00AE215B" w:rsidRPr="006A564C">
        <w:t>]}Principal{[</w:t>
      </w:r>
      <w:r w:rsidR="00AE215B" w:rsidRPr="006A564C">
        <w:rPr>
          <w:b/>
          <w:noProof/>
          <w:color w:val="41A151"/>
          <w:shd w:val="clear" w:color="auto" w:fill="C9F3CD"/>
        </w:rPr>
        <w:t>endif</w:t>
      </w:r>
      <w:r w:rsidR="00AE215B" w:rsidRPr="006A564C">
        <w:t>]} Beneficiary</w:t>
      </w:r>
      <w:r w:rsidRPr="006A564C">
        <w:t xml:space="preserve"> makes the appointment by a valid Last Will and Testament, a valid Living Trust Agreement, or any other instrument signed by the </w:t>
      </w:r>
      <w:r w:rsidR="00AE215B" w:rsidRPr="006A564C">
        <w:t>{[</w:t>
      </w:r>
      <w:r w:rsidR="00AE215B" w:rsidRPr="006A564C">
        <w:rPr>
          <w:b/>
          <w:noProof/>
          <w:color w:val="41A151"/>
          <w:shd w:val="clear" w:color="auto" w:fill="C9F3CD"/>
        </w:rPr>
        <w:t>if</w:t>
      </w:r>
      <w:r w:rsidR="00AE215B" w:rsidRPr="006A564C">
        <w:rPr>
          <w:noProof/>
          <w:color w:val="2157AD"/>
          <w:shd w:val="clear" w:color="auto" w:fill="C9F3CD"/>
        </w:rPr>
        <w:t xml:space="preserve"> SpecificTrustType ==  "</w:t>
      </w:r>
      <w:r w:rsidR="00AE215B">
        <w:rPr>
          <w:noProof/>
          <w:color w:val="2157AD"/>
          <w:shd w:val="clear" w:color="auto" w:fill="C9F3CD"/>
        </w:rPr>
        <w:t>SNT</w:t>
      </w:r>
      <w:r w:rsidR="00AE215B" w:rsidRPr="006A564C">
        <w:rPr>
          <w:noProof/>
          <w:color w:val="2157AD"/>
          <w:shd w:val="clear" w:color="auto" w:fill="C9F3CD"/>
        </w:rPr>
        <w:t>"</w:t>
      </w:r>
      <w:r w:rsidR="00AE215B" w:rsidRPr="006A564C">
        <w:t>]}Principal{[</w:t>
      </w:r>
      <w:r w:rsidR="00AE215B" w:rsidRPr="006A564C">
        <w:rPr>
          <w:b/>
          <w:noProof/>
          <w:color w:val="41A151"/>
          <w:shd w:val="clear" w:color="auto" w:fill="C9F3CD"/>
        </w:rPr>
        <w:t>endif</w:t>
      </w:r>
      <w:r w:rsidR="00AE215B" w:rsidRPr="006A564C">
        <w:t>]} Beneficiary</w:t>
      </w:r>
      <w:r w:rsidRPr="006A564C">
        <w:t xml:space="preserve"> by authentic act before a notary public and two witnesses that specifically refers to this power of appointment;</w:t>
      </w:r>
    </w:p>
    <w:p w14:paraId="0FEC72EA" w14:textId="77777777" w:rsidR="00E560EB" w:rsidRPr="006A564C" w:rsidRDefault="00E560EB" w:rsidP="00E560EB">
      <w:pPr>
        <w:pStyle w:val="CPBody4"/>
        <w:ind w:left="2160"/>
      </w:pPr>
      <w:r w:rsidRPr="006A564C">
        <w:t>{[</w:t>
      </w:r>
      <w:r w:rsidRPr="006A564C">
        <w:rPr>
          <w:b/>
          <w:noProof/>
          <w:color w:val="41A151"/>
          <w:shd w:val="clear" w:color="auto" w:fill="C9F3CD"/>
        </w:rPr>
        <w:t>if</w:t>
      </w:r>
      <w:r w:rsidRPr="006A564C">
        <w:rPr>
          <w:noProof/>
          <w:color w:val="2157AD"/>
          <w:shd w:val="clear" w:color="auto" w:fill="C9F3CD"/>
        </w:rPr>
        <w:t xml:space="preserve"> ResiduaryPowerLimitDescTF</w:t>
      </w:r>
      <w:r w:rsidRPr="006A564C">
        <w:t>]}</w:t>
      </w:r>
    </w:p>
    <w:p w14:paraId="7D0143E9" w14:textId="096BA9B3" w:rsidR="00E560EB" w:rsidRPr="006A564C" w:rsidRDefault="00E560EB" w:rsidP="00E560EB">
      <w:pPr>
        <w:pStyle w:val="CPBody4"/>
        <w:ind w:left="2880" w:hanging="720"/>
      </w:pPr>
      <w:r w:rsidRPr="006A564C">
        <w:t>(ii)</w:t>
      </w:r>
      <w:r w:rsidRPr="006A564C">
        <w:tab/>
        <w:t>The Beneficiary exercises this power only in favor of one or more of the Beneficiary</w:t>
      </w:r>
      <w:r>
        <w:t>’s</w:t>
      </w:r>
      <w:r w:rsidRPr="006A564C">
        <w:t xml:space="preserve"> Descendants, by blood or adoption, to the full extent permitted by La. R.S. 9:2031(A), as amended;</w:t>
      </w:r>
    </w:p>
    <w:p w14:paraId="34974EBC" w14:textId="77777777" w:rsidR="00E560EB" w:rsidRPr="006A564C" w:rsidRDefault="00E560EB" w:rsidP="00E560EB">
      <w:pPr>
        <w:pStyle w:val="CPBody4"/>
        <w:ind w:left="2160"/>
      </w:pPr>
      <w:r w:rsidRPr="006A564C">
        <w:t>{[</w:t>
      </w:r>
      <w:r w:rsidRPr="006A564C">
        <w:rPr>
          <w:b/>
          <w:noProof/>
          <w:color w:val="41A151"/>
          <w:shd w:val="clear" w:color="auto" w:fill="C9F3CD"/>
        </w:rPr>
        <w:t>endif</w:t>
      </w:r>
      <w:r w:rsidRPr="006A564C">
        <w:t>]}</w:t>
      </w:r>
    </w:p>
    <w:p w14:paraId="2BB45D56" w14:textId="4870EDC4" w:rsidR="00E560EB" w:rsidRPr="006A564C" w:rsidRDefault="00E560EB" w:rsidP="00E560EB">
      <w:pPr>
        <w:pStyle w:val="CPBody4"/>
        <w:ind w:left="2880" w:hanging="720"/>
      </w:pPr>
      <w:r w:rsidRPr="006A564C">
        <w:t>{[</w:t>
      </w:r>
      <w:r w:rsidRPr="006A564C">
        <w:rPr>
          <w:b/>
          <w:noProof/>
          <w:color w:val="41A151"/>
          <w:shd w:val="clear" w:color="auto" w:fill="C9F3CD"/>
        </w:rPr>
        <w:t>if</w:t>
      </w:r>
      <w:r w:rsidRPr="006A564C">
        <w:rPr>
          <w:noProof/>
          <w:color w:val="2157AD"/>
          <w:shd w:val="clear" w:color="auto" w:fill="C9F3CD"/>
        </w:rPr>
        <w:t xml:space="preserve"> ResiduaryPowerLimitDescTF</w:t>
      </w:r>
      <w:r w:rsidRPr="006A564C">
        <w:t>]}(iii){[</w:t>
      </w:r>
      <w:r w:rsidRPr="006A564C">
        <w:rPr>
          <w:b/>
          <w:noProof/>
          <w:color w:val="41A151"/>
          <w:shd w:val="clear" w:color="auto" w:fill="C9F3CD"/>
        </w:rPr>
        <w:t>else</w:t>
      </w:r>
      <w:r w:rsidRPr="006A564C">
        <w:t>]}(ii){[</w:t>
      </w:r>
      <w:r w:rsidRPr="006A564C">
        <w:rPr>
          <w:b/>
          <w:noProof/>
          <w:color w:val="41A151"/>
          <w:shd w:val="clear" w:color="auto" w:fill="C9F3CD"/>
        </w:rPr>
        <w:t>endif</w:t>
      </w:r>
      <w:r w:rsidRPr="006A564C">
        <w:t>]}</w:t>
      </w:r>
      <w:r w:rsidRPr="006A564C">
        <w:tab/>
        <w:t>The Beneficiary does not exercise this power in favor of {[</w:t>
      </w:r>
      <w:r w:rsidRPr="006A564C">
        <w:rPr>
          <w:b/>
          <w:noProof/>
          <w:color w:val="41A151"/>
          <w:shd w:val="clear" w:color="auto" w:fill="C9F3CD"/>
        </w:rPr>
        <w:t>if</w:t>
      </w:r>
      <w:r w:rsidRPr="006A564C">
        <w:rPr>
          <w:noProof/>
          <w:color w:val="2157AD"/>
          <w:shd w:val="clear" w:color="auto" w:fill="C9F3CD"/>
        </w:rPr>
        <w:t xml:space="preserve"> </w:t>
      </w:r>
      <w:r w:rsidR="008402DD">
        <w:rPr>
          <w:noProof/>
          <w:color w:val="2157AD"/>
          <w:shd w:val="clear" w:color="auto" w:fill="C9F3CD"/>
        </w:rPr>
        <w:t>IsMultipleBenesTF</w:t>
      </w:r>
      <w:r w:rsidRPr="006A564C">
        <w:t>]}{[</w:t>
      </w:r>
      <w:r w:rsidRPr="006A564C">
        <w:rPr>
          <w:b/>
          <w:noProof/>
          <w:color w:val="C8792A"/>
          <w:shd w:val="clear" w:color="auto" w:fill="FAE7D2"/>
        </w:rPr>
        <w:t>list</w:t>
      </w:r>
      <w:r w:rsidRPr="006A564C">
        <w:rPr>
          <w:noProof/>
          <w:color w:val="2157AD"/>
          <w:shd w:val="clear" w:color="auto" w:fill="FAE7D2"/>
        </w:rPr>
        <w:t xml:space="preserve"> MultipleBenes|punc: "1, 2, and 3"</w:t>
      </w:r>
      <w:r w:rsidRPr="006A564C">
        <w:t>]}</w:t>
      </w:r>
      <w:r w:rsidRPr="006A564C">
        <w:rPr>
          <w:b/>
          <w:smallCaps/>
        </w:rPr>
        <w:t>{[</w:t>
      </w:r>
      <w:r w:rsidRPr="006A564C">
        <w:rPr>
          <w:b/>
          <w:smallCaps/>
          <w:noProof/>
          <w:color w:val="2157AD"/>
          <w:shd w:val="clear" w:color="auto" w:fill="C9E1F3"/>
        </w:rPr>
        <w:t>Benef.NameCO|else: "_________________"</w:t>
      </w:r>
      <w:r w:rsidRPr="006A564C">
        <w:rPr>
          <w:b/>
          <w:smallCaps/>
        </w:rPr>
        <w:t>]}</w:t>
      </w:r>
      <w:r>
        <w:rPr>
          <w:b/>
          <w:smallCaps/>
        </w:rPr>
        <w:t>’s</w:t>
      </w:r>
      <w:r w:rsidRPr="006A564C">
        <w:t>{[</w:t>
      </w:r>
      <w:r w:rsidRPr="006A564C">
        <w:rPr>
          <w:b/>
          <w:noProof/>
          <w:color w:val="C8792A"/>
          <w:shd w:val="clear" w:color="auto" w:fill="FAE7D2"/>
        </w:rPr>
        <w:t>endlist</w:t>
      </w:r>
      <w:r w:rsidRPr="006A564C">
        <w:t>]} estates{[</w:t>
      </w:r>
      <w:r w:rsidRPr="006A564C">
        <w:rPr>
          <w:b/>
          <w:noProof/>
          <w:color w:val="41A151"/>
          <w:shd w:val="clear" w:color="auto" w:fill="C9F3CD"/>
        </w:rPr>
        <w:t>else</w:t>
      </w:r>
      <w:r w:rsidRPr="006A564C">
        <w:t>]}{[</w:t>
      </w:r>
      <w:r w:rsidRPr="006A564C">
        <w:rPr>
          <w:noProof/>
          <w:color w:val="2157AD"/>
          <w:shd w:val="clear" w:color="auto" w:fill="C9E1F3"/>
        </w:rPr>
        <w:t>ResiduaryBenef.Gender.HisHer|else: "his or her"</w:t>
      </w:r>
      <w:r w:rsidRPr="006A564C">
        <w:t>]} estate{[</w:t>
      </w:r>
      <w:r w:rsidRPr="006A564C">
        <w:rPr>
          <w:b/>
          <w:noProof/>
          <w:color w:val="41A151"/>
          <w:shd w:val="clear" w:color="auto" w:fill="C9F3CD"/>
        </w:rPr>
        <w:t>endif</w:t>
      </w:r>
      <w:r w:rsidRPr="006A564C">
        <w:t>]}, {[</w:t>
      </w:r>
      <w:r w:rsidRPr="006A564C">
        <w:rPr>
          <w:b/>
          <w:noProof/>
          <w:color w:val="41A151"/>
          <w:shd w:val="clear" w:color="auto" w:fill="C9F3CD"/>
        </w:rPr>
        <w:t>if</w:t>
      </w:r>
      <w:r w:rsidRPr="006A564C">
        <w:rPr>
          <w:noProof/>
          <w:color w:val="2157AD"/>
          <w:shd w:val="clear" w:color="auto" w:fill="C9F3CD"/>
        </w:rPr>
        <w:t xml:space="preserve"> </w:t>
      </w:r>
      <w:r w:rsidR="008402DD">
        <w:rPr>
          <w:noProof/>
          <w:color w:val="2157AD"/>
          <w:shd w:val="clear" w:color="auto" w:fill="C9F3CD"/>
        </w:rPr>
        <w:t>IsMultipleBenesTF</w:t>
      </w:r>
      <w:r w:rsidRPr="006A564C">
        <w:t>]}{[</w:t>
      </w:r>
      <w:r w:rsidRPr="006A564C">
        <w:rPr>
          <w:b/>
          <w:noProof/>
          <w:color w:val="C8792A"/>
          <w:shd w:val="clear" w:color="auto" w:fill="FAE7D2"/>
        </w:rPr>
        <w:t>list</w:t>
      </w:r>
      <w:r w:rsidRPr="006A564C">
        <w:rPr>
          <w:noProof/>
          <w:color w:val="2157AD"/>
          <w:shd w:val="clear" w:color="auto" w:fill="FAE7D2"/>
        </w:rPr>
        <w:t xml:space="preserve"> MultipleBenes|punc: "1, 2, and 3"</w:t>
      </w:r>
      <w:r w:rsidRPr="006A564C">
        <w:t>]}</w:t>
      </w:r>
      <w:r w:rsidRPr="006A564C">
        <w:rPr>
          <w:b/>
          <w:smallCaps/>
        </w:rPr>
        <w:t>{[</w:t>
      </w:r>
      <w:r w:rsidRPr="006A564C">
        <w:rPr>
          <w:b/>
          <w:smallCaps/>
          <w:noProof/>
          <w:color w:val="2157AD"/>
          <w:shd w:val="clear" w:color="auto" w:fill="C9E1F3"/>
        </w:rPr>
        <w:t>Benef.NameCO|else: "_________________"</w:t>
      </w:r>
      <w:r w:rsidRPr="006A564C">
        <w:rPr>
          <w:b/>
          <w:smallCaps/>
        </w:rPr>
        <w:t>]}</w:t>
      </w:r>
      <w:r>
        <w:rPr>
          <w:b/>
          <w:smallCaps/>
        </w:rPr>
        <w:t>’s</w:t>
      </w:r>
      <w:r w:rsidRPr="006A564C">
        <w:t>{[</w:t>
      </w:r>
      <w:r w:rsidRPr="006A564C">
        <w:rPr>
          <w:b/>
          <w:noProof/>
          <w:color w:val="C8792A"/>
          <w:shd w:val="clear" w:color="auto" w:fill="FAE7D2"/>
        </w:rPr>
        <w:t>endlist</w:t>
      </w:r>
      <w:r w:rsidRPr="006A564C">
        <w:t>]} creditors{[</w:t>
      </w:r>
      <w:r w:rsidRPr="006A564C">
        <w:rPr>
          <w:b/>
          <w:noProof/>
          <w:color w:val="41A151"/>
          <w:shd w:val="clear" w:color="auto" w:fill="C9F3CD"/>
        </w:rPr>
        <w:t>else</w:t>
      </w:r>
      <w:r w:rsidRPr="006A564C">
        <w:t>]}{[</w:t>
      </w:r>
      <w:r w:rsidRPr="006A564C">
        <w:rPr>
          <w:noProof/>
          <w:color w:val="2157AD"/>
          <w:shd w:val="clear" w:color="auto" w:fill="C9E1F3"/>
        </w:rPr>
        <w:t xml:space="preserve">ResiduaryBenef.Gender.HisHer|else: "his or </w:t>
      </w:r>
      <w:r w:rsidRPr="006A564C">
        <w:rPr>
          <w:noProof/>
          <w:color w:val="2157AD"/>
          <w:shd w:val="clear" w:color="auto" w:fill="C9E1F3"/>
        </w:rPr>
        <w:lastRenderedPageBreak/>
        <w:t>her"</w:t>
      </w:r>
      <w:r w:rsidRPr="006A564C">
        <w:t>]} creditors{[</w:t>
      </w:r>
      <w:r w:rsidRPr="006A564C">
        <w:rPr>
          <w:b/>
          <w:noProof/>
          <w:color w:val="41A151"/>
          <w:shd w:val="clear" w:color="auto" w:fill="C9F3CD"/>
        </w:rPr>
        <w:t>endif</w:t>
      </w:r>
      <w:r w:rsidRPr="006A564C">
        <w:t>]}, or the creditors of {[</w:t>
      </w:r>
      <w:r w:rsidRPr="006A564C">
        <w:rPr>
          <w:b/>
          <w:noProof/>
          <w:color w:val="41A151"/>
          <w:shd w:val="clear" w:color="auto" w:fill="C9F3CD"/>
        </w:rPr>
        <w:t>if</w:t>
      </w:r>
      <w:r w:rsidRPr="006A564C">
        <w:rPr>
          <w:noProof/>
          <w:color w:val="2157AD"/>
          <w:shd w:val="clear" w:color="auto" w:fill="C9F3CD"/>
        </w:rPr>
        <w:t xml:space="preserve"> </w:t>
      </w:r>
      <w:r w:rsidR="008402DD">
        <w:rPr>
          <w:noProof/>
          <w:color w:val="2157AD"/>
          <w:shd w:val="clear" w:color="auto" w:fill="C9F3CD"/>
        </w:rPr>
        <w:t>IsMultipleBenesTF</w:t>
      </w:r>
      <w:r w:rsidRPr="006A564C">
        <w:t>]}{[</w:t>
      </w:r>
      <w:r w:rsidRPr="006A564C">
        <w:rPr>
          <w:b/>
          <w:noProof/>
          <w:color w:val="C8792A"/>
          <w:shd w:val="clear" w:color="auto" w:fill="FAE7D2"/>
        </w:rPr>
        <w:t>list</w:t>
      </w:r>
      <w:r w:rsidRPr="006A564C">
        <w:rPr>
          <w:noProof/>
          <w:color w:val="2157AD"/>
          <w:shd w:val="clear" w:color="auto" w:fill="FAE7D2"/>
        </w:rPr>
        <w:t xml:space="preserve"> MultipleBenes|punc: "1, 2, and 3"</w:t>
      </w:r>
      <w:r w:rsidRPr="006A564C">
        <w:t>]}</w:t>
      </w:r>
      <w:r w:rsidRPr="006A564C">
        <w:rPr>
          <w:b/>
          <w:smallCaps/>
        </w:rPr>
        <w:t>{[</w:t>
      </w:r>
      <w:r w:rsidRPr="006A564C">
        <w:rPr>
          <w:b/>
          <w:smallCaps/>
          <w:noProof/>
          <w:color w:val="2157AD"/>
          <w:shd w:val="clear" w:color="auto" w:fill="C9E1F3"/>
        </w:rPr>
        <w:t>Benef.NameCO|else: "_________________"</w:t>
      </w:r>
      <w:r w:rsidRPr="006A564C">
        <w:rPr>
          <w:b/>
          <w:smallCaps/>
        </w:rPr>
        <w:t>]}</w:t>
      </w:r>
      <w:r>
        <w:rPr>
          <w:b/>
          <w:smallCaps/>
        </w:rPr>
        <w:t>’s</w:t>
      </w:r>
      <w:r w:rsidRPr="006A564C">
        <w:t>{[</w:t>
      </w:r>
      <w:r w:rsidRPr="006A564C">
        <w:rPr>
          <w:b/>
          <w:noProof/>
          <w:color w:val="C8792A"/>
          <w:shd w:val="clear" w:color="auto" w:fill="FAE7D2"/>
        </w:rPr>
        <w:t>endlist</w:t>
      </w:r>
      <w:r w:rsidRPr="006A564C">
        <w:t>]} estates{[</w:t>
      </w:r>
      <w:r w:rsidRPr="006A564C">
        <w:rPr>
          <w:b/>
          <w:noProof/>
          <w:color w:val="41A151"/>
          <w:shd w:val="clear" w:color="auto" w:fill="C9F3CD"/>
        </w:rPr>
        <w:t>else</w:t>
      </w:r>
      <w:r w:rsidRPr="006A564C">
        <w:t>]}{[</w:t>
      </w:r>
      <w:r w:rsidRPr="006A564C">
        <w:rPr>
          <w:noProof/>
          <w:color w:val="2157AD"/>
          <w:shd w:val="clear" w:color="auto" w:fill="C9E1F3"/>
        </w:rPr>
        <w:t>ResiduaryBenef.Gender.HisHer|else: "his or her"</w:t>
      </w:r>
      <w:r w:rsidRPr="006A564C">
        <w:t>]} estate{[</w:t>
      </w:r>
      <w:r w:rsidRPr="006A564C">
        <w:rPr>
          <w:b/>
          <w:noProof/>
          <w:color w:val="41A151"/>
          <w:shd w:val="clear" w:color="auto" w:fill="C9F3CD"/>
        </w:rPr>
        <w:t>endif</w:t>
      </w:r>
      <w:r w:rsidRPr="006A564C">
        <w:t>]}.</w:t>
      </w:r>
    </w:p>
    <w:p w14:paraId="416D7A51" w14:textId="3C2DA8A5" w:rsidR="00E560EB" w:rsidRPr="006A564C" w:rsidRDefault="00E560EB" w:rsidP="00E560EB">
      <w:pPr>
        <w:pStyle w:val="CPBody4"/>
        <w:ind w:left="2160"/>
      </w:pPr>
      <w:r w:rsidRPr="006A564C">
        <w:t xml:space="preserve">The exercise of the limited testamentary power of appointment shall occur upon the delivery of the </w:t>
      </w:r>
      <w:r w:rsidR="00AE215B" w:rsidRPr="006A564C">
        <w:t>{[</w:t>
      </w:r>
      <w:r w:rsidR="00AE215B" w:rsidRPr="006A564C">
        <w:rPr>
          <w:b/>
          <w:noProof/>
          <w:color w:val="41A151"/>
          <w:shd w:val="clear" w:color="auto" w:fill="C9F3CD"/>
        </w:rPr>
        <w:t>if</w:t>
      </w:r>
      <w:r w:rsidR="00AE215B" w:rsidRPr="006A564C">
        <w:rPr>
          <w:noProof/>
          <w:color w:val="2157AD"/>
          <w:shd w:val="clear" w:color="auto" w:fill="C9F3CD"/>
        </w:rPr>
        <w:t xml:space="preserve"> SpecificTrustType ==  "</w:t>
      </w:r>
      <w:r w:rsidR="00AE215B">
        <w:rPr>
          <w:noProof/>
          <w:color w:val="2157AD"/>
          <w:shd w:val="clear" w:color="auto" w:fill="C9F3CD"/>
        </w:rPr>
        <w:t>SNT</w:t>
      </w:r>
      <w:r w:rsidR="00AE215B" w:rsidRPr="006A564C">
        <w:rPr>
          <w:noProof/>
          <w:color w:val="2157AD"/>
          <w:shd w:val="clear" w:color="auto" w:fill="C9F3CD"/>
        </w:rPr>
        <w:t>"</w:t>
      </w:r>
      <w:r w:rsidR="00AE215B" w:rsidRPr="006A564C">
        <w:t>]}Principal{[</w:t>
      </w:r>
      <w:r w:rsidR="00AE215B" w:rsidRPr="006A564C">
        <w:rPr>
          <w:b/>
          <w:noProof/>
          <w:color w:val="41A151"/>
          <w:shd w:val="clear" w:color="auto" w:fill="C9F3CD"/>
        </w:rPr>
        <w:t>endif</w:t>
      </w:r>
      <w:r w:rsidR="00AE215B" w:rsidRPr="006A564C">
        <w:t>]} Beneficiary</w:t>
      </w:r>
      <w:r w:rsidR="00AE215B">
        <w:t xml:space="preserve">’s </w:t>
      </w:r>
      <w:r w:rsidRPr="006A564C">
        <w:t xml:space="preserve">notarized and witnesses instrument to the </w:t>
      </w:r>
      <w:r w:rsidR="00EF3B72">
        <w:rPr>
          <w:rFonts w:eastAsia="Times New Roman"/>
        </w:rPr>
        <w:t>{[</w:t>
      </w:r>
      <w:r w:rsidR="00EF3B72" w:rsidRPr="000053E5">
        <w:rPr>
          <w:rFonts w:eastAsia="Times New Roman"/>
          <w:noProof/>
          <w:color w:val="2157AD"/>
          <w:shd w:val="clear" w:color="auto" w:fill="C9E1F3"/>
        </w:rPr>
        <w:t>TrusteeReference</w:t>
      </w:r>
      <w:r w:rsidR="00EF3B72">
        <w:rPr>
          <w:rFonts w:eastAsia="Times New Roman"/>
        </w:rPr>
        <w:t>]}</w:t>
      </w:r>
      <w:r w:rsidRPr="006A564C">
        <w:t xml:space="preserve">, or if a testamentary power in the </w:t>
      </w:r>
      <w:r w:rsidR="00AE215B" w:rsidRPr="006A564C">
        <w:t>{[</w:t>
      </w:r>
      <w:r w:rsidR="00AE215B" w:rsidRPr="006A564C">
        <w:rPr>
          <w:b/>
          <w:noProof/>
          <w:color w:val="41A151"/>
          <w:shd w:val="clear" w:color="auto" w:fill="C9F3CD"/>
        </w:rPr>
        <w:t>if</w:t>
      </w:r>
      <w:r w:rsidR="00AE215B" w:rsidRPr="006A564C">
        <w:rPr>
          <w:noProof/>
          <w:color w:val="2157AD"/>
          <w:shd w:val="clear" w:color="auto" w:fill="C9F3CD"/>
        </w:rPr>
        <w:t xml:space="preserve"> SpecificTrustType ==  "</w:t>
      </w:r>
      <w:r w:rsidR="00AE215B">
        <w:rPr>
          <w:noProof/>
          <w:color w:val="2157AD"/>
          <w:shd w:val="clear" w:color="auto" w:fill="C9F3CD"/>
        </w:rPr>
        <w:t>SNT</w:t>
      </w:r>
      <w:r w:rsidR="00AE215B" w:rsidRPr="006A564C">
        <w:rPr>
          <w:noProof/>
          <w:color w:val="2157AD"/>
          <w:shd w:val="clear" w:color="auto" w:fill="C9F3CD"/>
        </w:rPr>
        <w:t>"</w:t>
      </w:r>
      <w:r w:rsidR="00AE215B" w:rsidRPr="006A564C">
        <w:t>]}Principal{[</w:t>
      </w:r>
      <w:r w:rsidR="00AE215B" w:rsidRPr="006A564C">
        <w:rPr>
          <w:b/>
          <w:noProof/>
          <w:color w:val="41A151"/>
          <w:shd w:val="clear" w:color="auto" w:fill="C9F3CD"/>
        </w:rPr>
        <w:t>endif</w:t>
      </w:r>
      <w:r w:rsidR="00AE215B" w:rsidRPr="006A564C">
        <w:t>]} Beneficiary</w:t>
      </w:r>
      <w:r w:rsidR="00AE215B">
        <w:t xml:space="preserve">’s </w:t>
      </w:r>
      <w:r w:rsidRPr="006A564C">
        <w:t xml:space="preserve">Last Will and Testament, on the death of the </w:t>
      </w:r>
      <w:r w:rsidR="00AE215B" w:rsidRPr="006A564C">
        <w:t>{[</w:t>
      </w:r>
      <w:r w:rsidR="00AE215B" w:rsidRPr="006A564C">
        <w:rPr>
          <w:b/>
          <w:noProof/>
          <w:color w:val="41A151"/>
          <w:shd w:val="clear" w:color="auto" w:fill="C9F3CD"/>
        </w:rPr>
        <w:t>if</w:t>
      </w:r>
      <w:r w:rsidR="00AE215B" w:rsidRPr="006A564C">
        <w:rPr>
          <w:noProof/>
          <w:color w:val="2157AD"/>
          <w:shd w:val="clear" w:color="auto" w:fill="C9F3CD"/>
        </w:rPr>
        <w:t xml:space="preserve"> SpecificTrustType ==  "</w:t>
      </w:r>
      <w:r w:rsidR="00AE215B">
        <w:rPr>
          <w:noProof/>
          <w:color w:val="2157AD"/>
          <w:shd w:val="clear" w:color="auto" w:fill="C9F3CD"/>
        </w:rPr>
        <w:t>SNT</w:t>
      </w:r>
      <w:r w:rsidR="00AE215B" w:rsidRPr="006A564C">
        <w:rPr>
          <w:noProof/>
          <w:color w:val="2157AD"/>
          <w:shd w:val="clear" w:color="auto" w:fill="C9F3CD"/>
        </w:rPr>
        <w:t>"</w:t>
      </w:r>
      <w:r w:rsidR="00AE215B" w:rsidRPr="006A564C">
        <w:t>]}Principal{[</w:t>
      </w:r>
      <w:r w:rsidR="00AE215B" w:rsidRPr="006A564C">
        <w:rPr>
          <w:b/>
          <w:noProof/>
          <w:color w:val="41A151"/>
          <w:shd w:val="clear" w:color="auto" w:fill="C9F3CD"/>
        </w:rPr>
        <w:t>endif</w:t>
      </w:r>
      <w:r w:rsidR="00AE215B" w:rsidRPr="006A564C">
        <w:t>]} Beneficiary</w:t>
      </w:r>
      <w:r w:rsidRPr="006A564C">
        <w:t xml:space="preserve">. </w:t>
      </w:r>
      <w:r w:rsidR="00AE215B" w:rsidRPr="006A564C">
        <w:t xml:space="preserve">The </w:t>
      </w:r>
      <w:r w:rsidR="00AE215B" w:rsidRPr="00FE243A">
        <w:rPr>
          <w:rFonts w:eastAsia="Times New Roman"/>
        </w:rPr>
        <w:t>{[</w:t>
      </w:r>
      <w:r w:rsidR="00AE215B" w:rsidRPr="00EC0C07">
        <w:rPr>
          <w:rFonts w:eastAsia="Times New Roman"/>
          <w:noProof/>
          <w:color w:val="2157AD"/>
          <w:shd w:val="clear" w:color="auto" w:fill="C9E1F3"/>
        </w:rPr>
        <w:t>TrusteeReference</w:t>
      </w:r>
      <w:r w:rsidR="00AE215B" w:rsidRPr="00FE243A">
        <w:rPr>
          <w:rFonts w:eastAsia="Times New Roman"/>
        </w:rPr>
        <w:t>]}</w:t>
      </w:r>
      <w:r w:rsidR="00AE215B" w:rsidRPr="006A564C">
        <w:t xml:space="preserve"> may rely upon an instrument admitted to probate in any jurisdiction as the </w:t>
      </w:r>
      <w:r w:rsidR="00AE215B">
        <w:t>L</w:t>
      </w:r>
      <w:r w:rsidR="00AE215B" w:rsidRPr="006A564C">
        <w:t xml:space="preserve">ast </w:t>
      </w:r>
      <w:r w:rsidR="00AE215B">
        <w:t>W</w:t>
      </w:r>
      <w:r w:rsidR="00AE215B" w:rsidRPr="006A564C">
        <w:t xml:space="preserve">ill and </w:t>
      </w:r>
      <w:r w:rsidR="00AE215B">
        <w:t>T</w:t>
      </w:r>
      <w:r w:rsidR="00AE215B" w:rsidRPr="006A564C">
        <w:t>estament of a deceased Principal Beneficiary</w:t>
      </w:r>
      <w:r w:rsidR="00AE215B">
        <w:t xml:space="preserve">. </w:t>
      </w:r>
      <w:r w:rsidRPr="006A564C">
        <w:t xml:space="preserve">If the Beneficiary does not validly exercise this testamentary power of appointment, or if </w:t>
      </w:r>
      <w:r w:rsidR="00AE215B">
        <w:t>the</w:t>
      </w:r>
      <w:r w:rsidRPr="006A564C">
        <w:t xml:space="preserve"> Trustee has not received actual notice of the existence of the </w:t>
      </w:r>
      <w:r w:rsidR="00AE215B" w:rsidRPr="006A564C">
        <w:t>{[</w:t>
      </w:r>
      <w:r w:rsidR="00AE215B" w:rsidRPr="006A564C">
        <w:rPr>
          <w:b/>
          <w:noProof/>
          <w:color w:val="41A151"/>
          <w:shd w:val="clear" w:color="auto" w:fill="C9F3CD"/>
        </w:rPr>
        <w:t>if</w:t>
      </w:r>
      <w:r w:rsidR="00AE215B" w:rsidRPr="006A564C">
        <w:rPr>
          <w:noProof/>
          <w:color w:val="2157AD"/>
          <w:shd w:val="clear" w:color="auto" w:fill="C9F3CD"/>
        </w:rPr>
        <w:t xml:space="preserve"> SpecificTrustType ==  "</w:t>
      </w:r>
      <w:r w:rsidR="00AE215B">
        <w:rPr>
          <w:noProof/>
          <w:color w:val="2157AD"/>
          <w:shd w:val="clear" w:color="auto" w:fill="C9F3CD"/>
        </w:rPr>
        <w:t>SNT</w:t>
      </w:r>
      <w:r w:rsidR="00AE215B" w:rsidRPr="006A564C">
        <w:rPr>
          <w:noProof/>
          <w:color w:val="2157AD"/>
          <w:shd w:val="clear" w:color="auto" w:fill="C9F3CD"/>
        </w:rPr>
        <w:t>"</w:t>
      </w:r>
      <w:r w:rsidR="00AE215B" w:rsidRPr="006A564C">
        <w:t>]}Principal{[</w:t>
      </w:r>
      <w:r w:rsidR="00AE215B" w:rsidRPr="006A564C">
        <w:rPr>
          <w:b/>
          <w:noProof/>
          <w:color w:val="41A151"/>
          <w:shd w:val="clear" w:color="auto" w:fill="C9F3CD"/>
        </w:rPr>
        <w:t>endif</w:t>
      </w:r>
      <w:r w:rsidR="00AE215B" w:rsidRPr="006A564C">
        <w:t>]} Beneficiary</w:t>
      </w:r>
      <w:r w:rsidR="00AE215B">
        <w:t>’s</w:t>
      </w:r>
      <w:r w:rsidRPr="006A564C">
        <w:t xml:space="preserve"> Last Will and Testament within ninety (90) days of the </w:t>
      </w:r>
      <w:r w:rsidR="00AE215B" w:rsidRPr="006A564C">
        <w:t>{[</w:t>
      </w:r>
      <w:r w:rsidR="00AE215B" w:rsidRPr="006A564C">
        <w:rPr>
          <w:b/>
          <w:noProof/>
          <w:color w:val="41A151"/>
          <w:shd w:val="clear" w:color="auto" w:fill="C9F3CD"/>
        </w:rPr>
        <w:t>if</w:t>
      </w:r>
      <w:r w:rsidR="00AE215B" w:rsidRPr="006A564C">
        <w:rPr>
          <w:noProof/>
          <w:color w:val="2157AD"/>
          <w:shd w:val="clear" w:color="auto" w:fill="C9F3CD"/>
        </w:rPr>
        <w:t xml:space="preserve"> SpecificTrustType ==  "</w:t>
      </w:r>
      <w:r w:rsidR="00AE215B">
        <w:rPr>
          <w:noProof/>
          <w:color w:val="2157AD"/>
          <w:shd w:val="clear" w:color="auto" w:fill="C9F3CD"/>
        </w:rPr>
        <w:t>SNT</w:t>
      </w:r>
      <w:r w:rsidR="00AE215B" w:rsidRPr="006A564C">
        <w:rPr>
          <w:noProof/>
          <w:color w:val="2157AD"/>
          <w:shd w:val="clear" w:color="auto" w:fill="C9F3CD"/>
        </w:rPr>
        <w:t>"</w:t>
      </w:r>
      <w:r w:rsidR="00AE215B" w:rsidRPr="006A564C">
        <w:t>]}Principal{[</w:t>
      </w:r>
      <w:r w:rsidR="00AE215B" w:rsidRPr="006A564C">
        <w:rPr>
          <w:b/>
          <w:noProof/>
          <w:color w:val="41A151"/>
          <w:shd w:val="clear" w:color="auto" w:fill="C9F3CD"/>
        </w:rPr>
        <w:t>endif</w:t>
      </w:r>
      <w:r w:rsidR="00AE215B" w:rsidRPr="006A564C">
        <w:t>]} Beneficiary</w:t>
      </w:r>
      <w:r w:rsidR="00AE215B">
        <w:t xml:space="preserve">’s </w:t>
      </w:r>
      <w:r w:rsidRPr="006A564C">
        <w:t xml:space="preserve">death, and if no Will has been offered for probate in the appropriate court of the state and parish or county of the </w:t>
      </w:r>
      <w:r w:rsidR="00AE215B" w:rsidRPr="006A564C">
        <w:t>{[</w:t>
      </w:r>
      <w:r w:rsidR="00AE215B" w:rsidRPr="006A564C">
        <w:rPr>
          <w:b/>
          <w:noProof/>
          <w:color w:val="41A151"/>
          <w:shd w:val="clear" w:color="auto" w:fill="C9F3CD"/>
        </w:rPr>
        <w:t>if</w:t>
      </w:r>
      <w:r w:rsidR="00AE215B" w:rsidRPr="006A564C">
        <w:rPr>
          <w:noProof/>
          <w:color w:val="2157AD"/>
          <w:shd w:val="clear" w:color="auto" w:fill="C9F3CD"/>
        </w:rPr>
        <w:t xml:space="preserve"> SpecificTrustType ==  "</w:t>
      </w:r>
      <w:r w:rsidR="00AE215B">
        <w:rPr>
          <w:noProof/>
          <w:color w:val="2157AD"/>
          <w:shd w:val="clear" w:color="auto" w:fill="C9F3CD"/>
        </w:rPr>
        <w:t>SNT</w:t>
      </w:r>
      <w:r w:rsidR="00AE215B" w:rsidRPr="006A564C">
        <w:rPr>
          <w:noProof/>
          <w:color w:val="2157AD"/>
          <w:shd w:val="clear" w:color="auto" w:fill="C9F3CD"/>
        </w:rPr>
        <w:t>"</w:t>
      </w:r>
      <w:r w:rsidR="00AE215B" w:rsidRPr="006A564C">
        <w:t>]}Principal{[</w:t>
      </w:r>
      <w:r w:rsidR="00AE215B" w:rsidRPr="006A564C">
        <w:rPr>
          <w:b/>
          <w:noProof/>
          <w:color w:val="41A151"/>
          <w:shd w:val="clear" w:color="auto" w:fill="C9F3CD"/>
        </w:rPr>
        <w:t>endif</w:t>
      </w:r>
      <w:r w:rsidR="00AE215B" w:rsidRPr="006A564C">
        <w:t>]} Beneficiary</w:t>
      </w:r>
      <w:r w:rsidR="00AE215B">
        <w:t>’</w:t>
      </w:r>
      <w:r>
        <w:t>s</w:t>
      </w:r>
      <w:r w:rsidRPr="006A564C">
        <w:t xml:space="preserve"> domicile at death, then it is to be presumed that the </w:t>
      </w:r>
      <w:r w:rsidR="00AE215B" w:rsidRPr="006A564C">
        <w:t>{[</w:t>
      </w:r>
      <w:r w:rsidR="00AE215B" w:rsidRPr="006A564C">
        <w:rPr>
          <w:b/>
          <w:noProof/>
          <w:color w:val="41A151"/>
          <w:shd w:val="clear" w:color="auto" w:fill="C9F3CD"/>
        </w:rPr>
        <w:t>if</w:t>
      </w:r>
      <w:r w:rsidR="00AE215B" w:rsidRPr="006A564C">
        <w:rPr>
          <w:noProof/>
          <w:color w:val="2157AD"/>
          <w:shd w:val="clear" w:color="auto" w:fill="C9F3CD"/>
        </w:rPr>
        <w:t xml:space="preserve"> SpecificTrustType ==  "</w:t>
      </w:r>
      <w:r w:rsidR="00AE215B">
        <w:rPr>
          <w:noProof/>
          <w:color w:val="2157AD"/>
          <w:shd w:val="clear" w:color="auto" w:fill="C9F3CD"/>
        </w:rPr>
        <w:t>SNT</w:t>
      </w:r>
      <w:r w:rsidR="00AE215B" w:rsidRPr="006A564C">
        <w:rPr>
          <w:noProof/>
          <w:color w:val="2157AD"/>
          <w:shd w:val="clear" w:color="auto" w:fill="C9F3CD"/>
        </w:rPr>
        <w:t>"</w:t>
      </w:r>
      <w:r w:rsidR="00AE215B" w:rsidRPr="006A564C">
        <w:t>]}Principal{[</w:t>
      </w:r>
      <w:r w:rsidR="00AE215B" w:rsidRPr="006A564C">
        <w:rPr>
          <w:b/>
          <w:noProof/>
          <w:color w:val="41A151"/>
          <w:shd w:val="clear" w:color="auto" w:fill="C9F3CD"/>
        </w:rPr>
        <w:t>endif</w:t>
      </w:r>
      <w:r w:rsidR="00AE215B" w:rsidRPr="006A564C">
        <w:t>]} Beneficiary</w:t>
      </w:r>
      <w:r w:rsidRPr="006A564C">
        <w:t xml:space="preserve"> died without effectively exercising the limited testamentary power of appointment and this Trust may be finally distributed as if the </w:t>
      </w:r>
      <w:r w:rsidR="00AE215B" w:rsidRPr="006A564C">
        <w:t>{[</w:t>
      </w:r>
      <w:r w:rsidR="00AE215B" w:rsidRPr="006A564C">
        <w:rPr>
          <w:b/>
          <w:noProof/>
          <w:color w:val="41A151"/>
          <w:shd w:val="clear" w:color="auto" w:fill="C9F3CD"/>
        </w:rPr>
        <w:t>if</w:t>
      </w:r>
      <w:r w:rsidR="00AE215B" w:rsidRPr="006A564C">
        <w:rPr>
          <w:noProof/>
          <w:color w:val="2157AD"/>
          <w:shd w:val="clear" w:color="auto" w:fill="C9F3CD"/>
        </w:rPr>
        <w:t xml:space="preserve"> SpecificTrustType ==  "</w:t>
      </w:r>
      <w:r w:rsidR="00AE215B">
        <w:rPr>
          <w:noProof/>
          <w:color w:val="2157AD"/>
          <w:shd w:val="clear" w:color="auto" w:fill="C9F3CD"/>
        </w:rPr>
        <w:t>SNT</w:t>
      </w:r>
      <w:r w:rsidR="00AE215B" w:rsidRPr="006A564C">
        <w:rPr>
          <w:noProof/>
          <w:color w:val="2157AD"/>
          <w:shd w:val="clear" w:color="auto" w:fill="C9F3CD"/>
        </w:rPr>
        <w:t>"</w:t>
      </w:r>
      <w:r w:rsidR="00AE215B" w:rsidRPr="006A564C">
        <w:t>]}Principal{[</w:t>
      </w:r>
      <w:r w:rsidR="00AE215B" w:rsidRPr="006A564C">
        <w:rPr>
          <w:b/>
          <w:noProof/>
          <w:color w:val="41A151"/>
          <w:shd w:val="clear" w:color="auto" w:fill="C9F3CD"/>
        </w:rPr>
        <w:t>endif</w:t>
      </w:r>
      <w:r w:rsidR="00AE215B" w:rsidRPr="006A564C">
        <w:t>]} Beneficiary</w:t>
      </w:r>
      <w:r w:rsidRPr="006A564C">
        <w:t xml:space="preserve"> had not exercised the power of appointment granted herein, and the </w:t>
      </w:r>
      <w:r w:rsidR="000A0336">
        <w:rPr>
          <w:rFonts w:eastAsia="Times New Roman"/>
        </w:rPr>
        <w:t>{[</w:t>
      </w:r>
      <w:r w:rsidR="000A0336" w:rsidRPr="000053E5">
        <w:rPr>
          <w:rFonts w:eastAsia="Times New Roman"/>
          <w:noProof/>
          <w:color w:val="2157AD"/>
          <w:shd w:val="clear" w:color="auto" w:fill="C9E1F3"/>
        </w:rPr>
        <w:t>TrusteeReference</w:t>
      </w:r>
      <w:r w:rsidR="000A0336">
        <w:rPr>
          <w:rFonts w:eastAsia="Times New Roman"/>
        </w:rPr>
        <w:t>]}</w:t>
      </w:r>
      <w:r w:rsidRPr="006A564C">
        <w:t xml:space="preserve"> shall distribute the balance of the Trust Property as provided in the Articles that follow, and the </w:t>
      </w:r>
      <w:r w:rsidR="000A0336">
        <w:rPr>
          <w:rFonts w:eastAsia="Times New Roman"/>
        </w:rPr>
        <w:t>{[</w:t>
      </w:r>
      <w:r w:rsidR="000A0336" w:rsidRPr="000053E5">
        <w:rPr>
          <w:rFonts w:eastAsia="Times New Roman"/>
          <w:noProof/>
          <w:color w:val="2157AD"/>
          <w:shd w:val="clear" w:color="auto" w:fill="C9E1F3"/>
        </w:rPr>
        <w:t>TrusteeReference</w:t>
      </w:r>
      <w:r w:rsidR="000A0336">
        <w:rPr>
          <w:rFonts w:eastAsia="Times New Roman"/>
        </w:rPr>
        <w:t>]}</w:t>
      </w:r>
      <w:r w:rsidRPr="006A564C">
        <w:t xml:space="preserve"> shall be released from any liability for distributing the Trust.</w:t>
      </w:r>
    </w:p>
    <w:p w14:paraId="1FFA599B" w14:textId="77777777" w:rsidR="00E560EB" w:rsidRPr="006A564C" w:rsidRDefault="00E560EB" w:rsidP="00E560EB">
      <w:pPr>
        <w:pStyle w:val="CPBody4"/>
        <w:ind w:left="2160"/>
      </w:pPr>
      <w:r w:rsidRPr="006A564C">
        <w:t>{[</w:t>
      </w:r>
      <w:r w:rsidRPr="006A564C">
        <w:rPr>
          <w:b/>
          <w:noProof/>
          <w:color w:val="41A151"/>
          <w:shd w:val="clear" w:color="auto" w:fill="C9F3CD"/>
        </w:rPr>
        <w:t>endif</w:t>
      </w:r>
      <w:r w:rsidRPr="006A564C">
        <w:t>]}</w:t>
      </w:r>
    </w:p>
    <w:p w14:paraId="624C6387" w14:textId="77777777" w:rsidR="00E560EB" w:rsidRPr="006A564C" w:rsidRDefault="00E560EB" w:rsidP="00E560EB">
      <w:pPr>
        <w:pStyle w:val="Heading4"/>
        <w:numPr>
          <w:ilvl w:val="3"/>
          <w:numId w:val="34"/>
        </w:numPr>
        <w:tabs>
          <w:tab w:val="num" w:pos="2160"/>
        </w:tabs>
        <w:ind w:left="2160" w:hanging="720"/>
        <w:rPr>
          <w:szCs w:val="16"/>
        </w:rPr>
      </w:pPr>
      <w:r w:rsidRPr="006A564C">
        <w:rPr>
          <w:szCs w:val="16"/>
        </w:rPr>
        <w:t>Substitute Beneficiaries</w:t>
      </w:r>
    </w:p>
    <w:p w14:paraId="2793122E" w14:textId="16868ADB" w:rsidR="00E560EB" w:rsidRPr="006A564C" w:rsidRDefault="00E560EB" w:rsidP="00E560EB">
      <w:pPr>
        <w:pStyle w:val="CPBody4"/>
        <w:ind w:left="2880" w:hanging="720"/>
      </w:pPr>
      <w:r w:rsidRPr="006A564C">
        <w:rPr>
          <w:b/>
          <w:bCs/>
        </w:rPr>
        <w:t>a.</w:t>
      </w:r>
      <w:r w:rsidRPr="006A564C">
        <w:tab/>
        <w:t xml:space="preserve">If any </w:t>
      </w:r>
      <w:r w:rsidR="00AE215B" w:rsidRPr="006A564C">
        <w:t>{[</w:t>
      </w:r>
      <w:r w:rsidR="00AE215B" w:rsidRPr="006A564C">
        <w:rPr>
          <w:b/>
          <w:noProof/>
          <w:color w:val="41A151"/>
          <w:shd w:val="clear" w:color="auto" w:fill="C9F3CD"/>
        </w:rPr>
        <w:t>if</w:t>
      </w:r>
      <w:r w:rsidR="00AE215B" w:rsidRPr="006A564C">
        <w:rPr>
          <w:noProof/>
          <w:color w:val="2157AD"/>
          <w:shd w:val="clear" w:color="auto" w:fill="C9F3CD"/>
        </w:rPr>
        <w:t xml:space="preserve"> SpecificTrustType ==  "</w:t>
      </w:r>
      <w:r w:rsidR="00AE215B">
        <w:rPr>
          <w:noProof/>
          <w:color w:val="2157AD"/>
          <w:shd w:val="clear" w:color="auto" w:fill="C9F3CD"/>
        </w:rPr>
        <w:t>SNT</w:t>
      </w:r>
      <w:r w:rsidR="00AE215B" w:rsidRPr="006A564C">
        <w:rPr>
          <w:noProof/>
          <w:color w:val="2157AD"/>
          <w:shd w:val="clear" w:color="auto" w:fill="C9F3CD"/>
        </w:rPr>
        <w:t>"</w:t>
      </w:r>
      <w:r w:rsidR="00AE215B" w:rsidRPr="006A564C">
        <w:t>]}Principal{[</w:t>
      </w:r>
      <w:r w:rsidR="00AE215B" w:rsidRPr="006A564C">
        <w:rPr>
          <w:b/>
          <w:noProof/>
          <w:color w:val="41A151"/>
          <w:shd w:val="clear" w:color="auto" w:fill="C9F3CD"/>
        </w:rPr>
        <w:t>endif</w:t>
      </w:r>
      <w:r w:rsidR="00AE215B" w:rsidRPr="006A564C">
        <w:t>]} Beneficiary</w:t>
      </w:r>
      <w:r w:rsidR="00AE215B">
        <w:t xml:space="preserve"> </w:t>
      </w:r>
      <w:r w:rsidRPr="006A564C">
        <w:t xml:space="preserve">should die with descendants prior to full distribution of such </w:t>
      </w:r>
      <w:r w:rsidR="00AE215B" w:rsidRPr="006A564C">
        <w:t>{[</w:t>
      </w:r>
      <w:r w:rsidR="00AE215B" w:rsidRPr="006A564C">
        <w:rPr>
          <w:b/>
          <w:noProof/>
          <w:color w:val="41A151"/>
          <w:shd w:val="clear" w:color="auto" w:fill="C9F3CD"/>
        </w:rPr>
        <w:t>if</w:t>
      </w:r>
      <w:r w:rsidR="00AE215B" w:rsidRPr="006A564C">
        <w:rPr>
          <w:noProof/>
          <w:color w:val="2157AD"/>
          <w:shd w:val="clear" w:color="auto" w:fill="C9F3CD"/>
        </w:rPr>
        <w:t xml:space="preserve"> SpecificTrustType ==  "</w:t>
      </w:r>
      <w:r w:rsidR="00AE215B">
        <w:rPr>
          <w:noProof/>
          <w:color w:val="2157AD"/>
          <w:shd w:val="clear" w:color="auto" w:fill="C9F3CD"/>
        </w:rPr>
        <w:t>SNT</w:t>
      </w:r>
      <w:r w:rsidR="00AE215B" w:rsidRPr="006A564C">
        <w:rPr>
          <w:noProof/>
          <w:color w:val="2157AD"/>
          <w:shd w:val="clear" w:color="auto" w:fill="C9F3CD"/>
        </w:rPr>
        <w:t>"</w:t>
      </w:r>
      <w:r w:rsidR="00AE215B" w:rsidRPr="006A564C">
        <w:t>]}Principal{[</w:t>
      </w:r>
      <w:r w:rsidR="00AE215B" w:rsidRPr="006A564C">
        <w:rPr>
          <w:b/>
          <w:noProof/>
          <w:color w:val="41A151"/>
          <w:shd w:val="clear" w:color="auto" w:fill="C9F3CD"/>
        </w:rPr>
        <w:t>endif</w:t>
      </w:r>
      <w:r w:rsidR="00AE215B" w:rsidRPr="006A564C">
        <w:t>]} Beneficiary</w:t>
      </w:r>
      <w:r w:rsidR="00AE215B">
        <w:t>’s</w:t>
      </w:r>
      <w:r w:rsidRPr="006A564C">
        <w:t xml:space="preserve"> share{[</w:t>
      </w:r>
      <w:r w:rsidRPr="006A564C">
        <w:rPr>
          <w:b/>
          <w:noProof/>
          <w:color w:val="41A151"/>
          <w:shd w:val="clear" w:color="auto" w:fill="C9F3CD"/>
        </w:rPr>
        <w:t>if</w:t>
      </w:r>
      <w:r w:rsidRPr="006A564C">
        <w:rPr>
          <w:noProof/>
          <w:color w:val="2157AD"/>
          <w:shd w:val="clear" w:color="auto" w:fill="C9F3CD"/>
        </w:rPr>
        <w:t xml:space="preserve"> ResiduaryTestPowerTF</w:t>
      </w:r>
      <w:r w:rsidRPr="006A564C">
        <w:t>]}, and does not effectively exercise the special power of appointment set forth above in this Section{[</w:t>
      </w:r>
      <w:r w:rsidRPr="006A564C">
        <w:rPr>
          <w:b/>
          <w:noProof/>
          <w:color w:val="41A151"/>
          <w:shd w:val="clear" w:color="auto" w:fill="C9F3CD"/>
        </w:rPr>
        <w:t>endif</w:t>
      </w:r>
      <w:r w:rsidRPr="006A564C">
        <w:t xml:space="preserve">]}, then to the maximum extent permitted by La. R.S. 9:1973, et seq., the interest of that </w:t>
      </w:r>
      <w:r w:rsidR="00AE215B" w:rsidRPr="006A564C">
        <w:t>{[</w:t>
      </w:r>
      <w:r w:rsidR="00AE215B" w:rsidRPr="006A564C">
        <w:rPr>
          <w:b/>
          <w:noProof/>
          <w:color w:val="41A151"/>
          <w:shd w:val="clear" w:color="auto" w:fill="C9F3CD"/>
        </w:rPr>
        <w:t>if</w:t>
      </w:r>
      <w:r w:rsidR="00AE215B" w:rsidRPr="006A564C">
        <w:rPr>
          <w:noProof/>
          <w:color w:val="2157AD"/>
          <w:shd w:val="clear" w:color="auto" w:fill="C9F3CD"/>
        </w:rPr>
        <w:t xml:space="preserve"> SpecificTrustType ==  "</w:t>
      </w:r>
      <w:r w:rsidR="00AE215B">
        <w:rPr>
          <w:noProof/>
          <w:color w:val="2157AD"/>
          <w:shd w:val="clear" w:color="auto" w:fill="C9F3CD"/>
        </w:rPr>
        <w:t>SNT</w:t>
      </w:r>
      <w:r w:rsidR="00AE215B" w:rsidRPr="006A564C">
        <w:rPr>
          <w:noProof/>
          <w:color w:val="2157AD"/>
          <w:shd w:val="clear" w:color="auto" w:fill="C9F3CD"/>
        </w:rPr>
        <w:t>"</w:t>
      </w:r>
      <w:r w:rsidR="00AE215B" w:rsidRPr="006A564C">
        <w:t>]}Principal{[</w:t>
      </w:r>
      <w:r w:rsidR="00AE215B" w:rsidRPr="006A564C">
        <w:rPr>
          <w:b/>
          <w:noProof/>
          <w:color w:val="41A151"/>
          <w:shd w:val="clear" w:color="auto" w:fill="C9F3CD"/>
        </w:rPr>
        <w:t>endif</w:t>
      </w:r>
      <w:r w:rsidR="00AE215B" w:rsidRPr="006A564C">
        <w:t>]} Beneficiary</w:t>
      </w:r>
      <w:r w:rsidRPr="006A564C">
        <w:t xml:space="preserve"> shall vest in the descendants of the predeceased </w:t>
      </w:r>
      <w:r w:rsidR="00AE215B" w:rsidRPr="006A564C">
        <w:t>{[</w:t>
      </w:r>
      <w:r w:rsidR="00AE215B" w:rsidRPr="006A564C">
        <w:rPr>
          <w:b/>
          <w:noProof/>
          <w:color w:val="41A151"/>
          <w:shd w:val="clear" w:color="auto" w:fill="C9F3CD"/>
        </w:rPr>
        <w:t>if</w:t>
      </w:r>
      <w:r w:rsidR="00AE215B" w:rsidRPr="006A564C">
        <w:rPr>
          <w:noProof/>
          <w:color w:val="2157AD"/>
          <w:shd w:val="clear" w:color="auto" w:fill="C9F3CD"/>
        </w:rPr>
        <w:t xml:space="preserve"> SpecificTrustType ==  "</w:t>
      </w:r>
      <w:r w:rsidR="00AE215B">
        <w:rPr>
          <w:noProof/>
          <w:color w:val="2157AD"/>
          <w:shd w:val="clear" w:color="auto" w:fill="C9F3CD"/>
        </w:rPr>
        <w:t>SNT</w:t>
      </w:r>
      <w:r w:rsidR="00AE215B" w:rsidRPr="006A564C">
        <w:rPr>
          <w:noProof/>
          <w:color w:val="2157AD"/>
          <w:shd w:val="clear" w:color="auto" w:fill="C9F3CD"/>
        </w:rPr>
        <w:t>"</w:t>
      </w:r>
      <w:r w:rsidR="00AE215B" w:rsidRPr="006A564C">
        <w:t>]}Principal{[</w:t>
      </w:r>
      <w:r w:rsidR="00AE215B" w:rsidRPr="006A564C">
        <w:rPr>
          <w:b/>
          <w:noProof/>
          <w:color w:val="41A151"/>
          <w:shd w:val="clear" w:color="auto" w:fill="C9F3CD"/>
        </w:rPr>
        <w:t>endif</w:t>
      </w:r>
      <w:r w:rsidR="00AE215B" w:rsidRPr="006A564C">
        <w:t>]} Beneficiary</w:t>
      </w:r>
      <w:r w:rsidRPr="006A564C">
        <w:t>, equally by roots, as substitute Beneficiaries</w:t>
      </w:r>
      <w:r w:rsidR="00AE215B">
        <w:rPr>
          <w:rFonts w:eastAsia="Times New Roman"/>
        </w:rPr>
        <w:t>{[</w:t>
      </w:r>
      <w:r w:rsidR="00AE215B">
        <w:rPr>
          <w:rStyle w:val="Strong"/>
          <w:rFonts w:eastAsia="Times New Roman"/>
          <w:color w:val="41A151"/>
          <w:shd w:val="clear" w:color="auto" w:fill="C9F3CD"/>
        </w:rPr>
        <w:t>if</w:t>
      </w:r>
      <w:r w:rsidR="00AE215B">
        <w:rPr>
          <w:rFonts w:eastAsia="Times New Roman"/>
          <w:color w:val="2157AD"/>
          <w:shd w:val="clear" w:color="auto" w:fill="C9F3CD"/>
        </w:rPr>
        <w:t xml:space="preserve"> (ContingentTrustOptions|contains:"USA")</w:t>
      </w:r>
      <w:r w:rsidR="00AE215B">
        <w:rPr>
          <w:rFonts w:eastAsia="Times New Roman"/>
        </w:rPr>
        <w:t>]}</w:t>
      </w:r>
      <w:r w:rsidR="00AE215B" w:rsidRPr="006A564C">
        <w:t xml:space="preserve">, but subject to the Article, below, entitled Under-Stated-Age Beneficiary, if </w:t>
      </w:r>
      <w:r w:rsidR="00AE215B" w:rsidRPr="006A564C">
        <w:lastRenderedPageBreak/>
        <w:t>applicable</w:t>
      </w:r>
      <w:r w:rsidR="00AE215B" w:rsidRPr="0031405C">
        <w:t>{[</w:t>
      </w:r>
      <w:r w:rsidR="00AE215B" w:rsidRPr="0031405C">
        <w:rPr>
          <w:b/>
          <w:noProof/>
          <w:color w:val="41A151"/>
          <w:shd w:val="clear" w:color="auto" w:fill="C9F3CD"/>
        </w:rPr>
        <w:t>endif</w:t>
      </w:r>
      <w:r w:rsidR="00AE215B" w:rsidRPr="0031405C">
        <w:t>]}</w:t>
      </w:r>
      <w:r w:rsidRPr="006A564C">
        <w:t>, and shall terminate in accordance with the termination provisions set forth in above, unless sooner terminated in accordance with the Article, below, entitled General Trustee and Limited Trustee P</w:t>
      </w:r>
      <w:r w:rsidR="00AE215B">
        <w:t>rovisions</w:t>
      </w:r>
      <w:r w:rsidRPr="006A564C">
        <w:t xml:space="preserve">. </w:t>
      </w:r>
    </w:p>
    <w:p w14:paraId="502D23E9" w14:textId="6CC19FF7" w:rsidR="00E560EB" w:rsidRDefault="00E560EB" w:rsidP="00604464">
      <w:pPr>
        <w:spacing w:after="240"/>
        <w:ind w:left="2880" w:hanging="720"/>
        <w:jc w:val="both"/>
      </w:pPr>
      <w:r w:rsidRPr="006A564C">
        <w:rPr>
          <w:b/>
          <w:bCs/>
          <w:szCs w:val="16"/>
        </w:rPr>
        <w:t>b.</w:t>
      </w:r>
      <w:r w:rsidRPr="006A564C">
        <w:rPr>
          <w:szCs w:val="16"/>
        </w:rPr>
        <w:tab/>
        <w:t xml:space="preserve">If any </w:t>
      </w:r>
      <w:r w:rsidR="00AE215B" w:rsidRPr="006A564C">
        <w:t>{[</w:t>
      </w:r>
      <w:r w:rsidR="00AE215B" w:rsidRPr="006A564C">
        <w:rPr>
          <w:b/>
          <w:noProof/>
          <w:color w:val="41A151"/>
          <w:shd w:val="clear" w:color="auto" w:fill="C9F3CD"/>
        </w:rPr>
        <w:t>if</w:t>
      </w:r>
      <w:r w:rsidR="00AE215B" w:rsidRPr="006A564C">
        <w:rPr>
          <w:noProof/>
          <w:color w:val="2157AD"/>
          <w:shd w:val="clear" w:color="auto" w:fill="C9F3CD"/>
        </w:rPr>
        <w:t xml:space="preserve"> SpecificTrustType ==  "</w:t>
      </w:r>
      <w:r w:rsidR="00AE215B">
        <w:rPr>
          <w:noProof/>
          <w:color w:val="2157AD"/>
          <w:shd w:val="clear" w:color="auto" w:fill="C9F3CD"/>
        </w:rPr>
        <w:t>SNT</w:t>
      </w:r>
      <w:r w:rsidR="00AE215B" w:rsidRPr="006A564C">
        <w:rPr>
          <w:noProof/>
          <w:color w:val="2157AD"/>
          <w:shd w:val="clear" w:color="auto" w:fill="C9F3CD"/>
        </w:rPr>
        <w:t>"</w:t>
      </w:r>
      <w:r w:rsidR="00AE215B" w:rsidRPr="006A564C">
        <w:t>]}Principal{[</w:t>
      </w:r>
      <w:r w:rsidR="00AE215B" w:rsidRPr="006A564C">
        <w:rPr>
          <w:b/>
          <w:noProof/>
          <w:color w:val="41A151"/>
          <w:shd w:val="clear" w:color="auto" w:fill="C9F3CD"/>
        </w:rPr>
        <w:t>endif</w:t>
      </w:r>
      <w:r w:rsidR="00AE215B" w:rsidRPr="006A564C">
        <w:t>]} Beneficiary</w:t>
      </w:r>
      <w:r w:rsidR="00AE215B">
        <w:t xml:space="preserve"> </w:t>
      </w:r>
      <w:r w:rsidRPr="006A564C">
        <w:rPr>
          <w:szCs w:val="16"/>
        </w:rPr>
        <w:t xml:space="preserve">should die without descendants prior to full distribution of such </w:t>
      </w:r>
      <w:r w:rsidR="00AE215B" w:rsidRPr="006A564C">
        <w:t>{[</w:t>
      </w:r>
      <w:r w:rsidR="00AE215B" w:rsidRPr="006A564C">
        <w:rPr>
          <w:b/>
          <w:noProof/>
          <w:color w:val="41A151"/>
          <w:shd w:val="clear" w:color="auto" w:fill="C9F3CD"/>
        </w:rPr>
        <w:t>if</w:t>
      </w:r>
      <w:r w:rsidR="00AE215B" w:rsidRPr="006A564C">
        <w:rPr>
          <w:noProof/>
          <w:color w:val="2157AD"/>
          <w:shd w:val="clear" w:color="auto" w:fill="C9F3CD"/>
        </w:rPr>
        <w:t xml:space="preserve"> SpecificTrustType ==  "</w:t>
      </w:r>
      <w:r w:rsidR="00AE215B">
        <w:rPr>
          <w:noProof/>
          <w:color w:val="2157AD"/>
          <w:shd w:val="clear" w:color="auto" w:fill="C9F3CD"/>
        </w:rPr>
        <w:t>SNT</w:t>
      </w:r>
      <w:r w:rsidR="00AE215B" w:rsidRPr="006A564C">
        <w:rPr>
          <w:noProof/>
          <w:color w:val="2157AD"/>
          <w:shd w:val="clear" w:color="auto" w:fill="C9F3CD"/>
        </w:rPr>
        <w:t>"</w:t>
      </w:r>
      <w:r w:rsidR="00AE215B" w:rsidRPr="006A564C">
        <w:t>]}Principal{[</w:t>
      </w:r>
      <w:r w:rsidR="00AE215B" w:rsidRPr="006A564C">
        <w:rPr>
          <w:b/>
          <w:noProof/>
          <w:color w:val="41A151"/>
          <w:shd w:val="clear" w:color="auto" w:fill="C9F3CD"/>
        </w:rPr>
        <w:t>endif</w:t>
      </w:r>
      <w:r w:rsidR="00AE215B" w:rsidRPr="006A564C">
        <w:t>]} Beneficiary</w:t>
      </w:r>
      <w:r w:rsidR="00AE215B">
        <w:t>’s</w:t>
      </w:r>
      <w:r>
        <w:rPr>
          <w:szCs w:val="16"/>
        </w:rPr>
        <w:t>s</w:t>
      </w:r>
      <w:r w:rsidRPr="006A564C">
        <w:rPr>
          <w:szCs w:val="16"/>
        </w:rPr>
        <w:t xml:space="preserve"> share{[</w:t>
      </w:r>
      <w:r w:rsidRPr="006A564C">
        <w:rPr>
          <w:b/>
          <w:noProof/>
          <w:color w:val="41A151"/>
          <w:szCs w:val="16"/>
          <w:shd w:val="clear" w:color="auto" w:fill="C9F3CD"/>
        </w:rPr>
        <w:t>if</w:t>
      </w:r>
      <w:r w:rsidRPr="006A564C">
        <w:rPr>
          <w:noProof/>
          <w:color w:val="2157AD"/>
          <w:szCs w:val="16"/>
          <w:shd w:val="clear" w:color="auto" w:fill="C9F3CD"/>
        </w:rPr>
        <w:t xml:space="preserve"> ResiduaryTestPowerTF</w:t>
      </w:r>
      <w:r w:rsidRPr="006A564C">
        <w:rPr>
          <w:szCs w:val="16"/>
        </w:rPr>
        <w:t>]}, and does not effectively exercise the special power of appointment set forth above in this Section{[</w:t>
      </w:r>
      <w:r w:rsidRPr="006A564C">
        <w:rPr>
          <w:b/>
          <w:noProof/>
          <w:color w:val="41A151"/>
          <w:szCs w:val="16"/>
          <w:shd w:val="clear" w:color="auto" w:fill="C9F3CD"/>
        </w:rPr>
        <w:t>endif</w:t>
      </w:r>
      <w:r w:rsidRPr="006A564C">
        <w:rPr>
          <w:szCs w:val="16"/>
        </w:rPr>
        <w:t xml:space="preserve">]}, </w:t>
      </w:r>
      <w:r w:rsidRPr="006A564C">
        <w:rPr>
          <w:szCs w:val="16"/>
        </w:rPr>
        <w:fldChar w:fldCharType="begin"/>
      </w:r>
      <w:r w:rsidRPr="006A564C">
        <w:rPr>
          <w:szCs w:val="16"/>
        </w:rPr>
        <w:instrText xml:space="preserve"> SEQ CHAPTER \h \r 1</w:instrText>
      </w:r>
      <w:r w:rsidRPr="006A564C">
        <w:rPr>
          <w:szCs w:val="16"/>
        </w:rPr>
        <w:fldChar w:fldCharType="end"/>
      </w:r>
      <w:r w:rsidRPr="006A564C">
        <w:rPr>
          <w:szCs w:val="16"/>
        </w:rPr>
        <w:t xml:space="preserve">then to the maximum extent permitted under La. R.S. 9:1973, et seq., as now written or hereafter amended, that </w:t>
      </w:r>
      <w:r w:rsidR="00AE215B" w:rsidRPr="006A564C">
        <w:t>{[</w:t>
      </w:r>
      <w:r w:rsidR="00AE215B" w:rsidRPr="006A564C">
        <w:rPr>
          <w:b/>
          <w:noProof/>
          <w:color w:val="41A151"/>
          <w:shd w:val="clear" w:color="auto" w:fill="C9F3CD"/>
        </w:rPr>
        <w:t>if</w:t>
      </w:r>
      <w:r w:rsidR="00AE215B" w:rsidRPr="006A564C">
        <w:rPr>
          <w:noProof/>
          <w:color w:val="2157AD"/>
          <w:shd w:val="clear" w:color="auto" w:fill="C9F3CD"/>
        </w:rPr>
        <w:t xml:space="preserve"> SpecificTrustType ==  "</w:t>
      </w:r>
      <w:r w:rsidR="00AE215B">
        <w:rPr>
          <w:noProof/>
          <w:color w:val="2157AD"/>
          <w:shd w:val="clear" w:color="auto" w:fill="C9F3CD"/>
        </w:rPr>
        <w:t>SNT</w:t>
      </w:r>
      <w:r w:rsidR="00AE215B" w:rsidRPr="006A564C">
        <w:rPr>
          <w:noProof/>
          <w:color w:val="2157AD"/>
          <w:shd w:val="clear" w:color="auto" w:fill="C9F3CD"/>
        </w:rPr>
        <w:t>"</w:t>
      </w:r>
      <w:r w:rsidR="00AE215B" w:rsidRPr="006A564C">
        <w:t>]}Principal{[</w:t>
      </w:r>
      <w:r w:rsidR="00AE215B" w:rsidRPr="006A564C">
        <w:rPr>
          <w:b/>
          <w:noProof/>
          <w:color w:val="41A151"/>
          <w:shd w:val="clear" w:color="auto" w:fill="C9F3CD"/>
        </w:rPr>
        <w:t>endif</w:t>
      </w:r>
      <w:r w:rsidR="00AE215B" w:rsidRPr="006A564C">
        <w:t>]} Beneficiary</w:t>
      </w:r>
      <w:r w:rsidR="00AE215B">
        <w:t xml:space="preserve">’s </w:t>
      </w:r>
      <w:r w:rsidRPr="006A564C">
        <w:rPr>
          <w:szCs w:val="16"/>
        </w:rPr>
        <w:t xml:space="preserve">interest shall vest in the surviving Residuary Beneficiaries set forth above in this Article, equally, or, if any of them is then deceased, in his or her descendants, equally by roots, as substitute beneficiaries, and the trust  as to their interest shall continue as to such substitute beneficiaries, and shall terminate in accordance with the termination provisions as set forth, above, unless sooner terminated in accordance with the Article, below, entitled General </w:t>
      </w:r>
      <w:r w:rsidR="00AE215B">
        <w:rPr>
          <w:szCs w:val="16"/>
        </w:rPr>
        <w:t xml:space="preserve">and Limited </w:t>
      </w:r>
      <w:r w:rsidRPr="006A564C">
        <w:rPr>
          <w:szCs w:val="16"/>
        </w:rPr>
        <w:t>Trust</w:t>
      </w:r>
      <w:r w:rsidR="00AE215B">
        <w:rPr>
          <w:szCs w:val="16"/>
        </w:rPr>
        <w:t>ee</w:t>
      </w:r>
      <w:r w:rsidRPr="006A564C">
        <w:rPr>
          <w:szCs w:val="16"/>
        </w:rPr>
        <w:t xml:space="preserve"> Provisions; provided, however, if there are no surviving Residuary Beneficiaries set forth above in this Article, or surviving descendants of such predeceased Residuary Beneficiary, then said predeceased </w:t>
      </w:r>
      <w:r w:rsidR="00AE215B" w:rsidRPr="006A564C">
        <w:t>{[</w:t>
      </w:r>
      <w:r w:rsidR="00AE215B" w:rsidRPr="006A564C">
        <w:rPr>
          <w:b/>
          <w:noProof/>
          <w:color w:val="41A151"/>
          <w:shd w:val="clear" w:color="auto" w:fill="C9F3CD"/>
        </w:rPr>
        <w:t>if</w:t>
      </w:r>
      <w:r w:rsidR="00AE215B" w:rsidRPr="006A564C">
        <w:rPr>
          <w:noProof/>
          <w:color w:val="2157AD"/>
          <w:shd w:val="clear" w:color="auto" w:fill="C9F3CD"/>
        </w:rPr>
        <w:t xml:space="preserve"> SpecificTrustType ==  "</w:t>
      </w:r>
      <w:r w:rsidR="00AE215B">
        <w:rPr>
          <w:noProof/>
          <w:color w:val="2157AD"/>
          <w:shd w:val="clear" w:color="auto" w:fill="C9F3CD"/>
        </w:rPr>
        <w:t>SNT</w:t>
      </w:r>
      <w:r w:rsidR="00AE215B" w:rsidRPr="006A564C">
        <w:rPr>
          <w:noProof/>
          <w:color w:val="2157AD"/>
          <w:shd w:val="clear" w:color="auto" w:fill="C9F3CD"/>
        </w:rPr>
        <w:t>"</w:t>
      </w:r>
      <w:r w:rsidR="00AE215B" w:rsidRPr="006A564C">
        <w:t>]}Principal{[</w:t>
      </w:r>
      <w:r w:rsidR="00AE215B" w:rsidRPr="006A564C">
        <w:rPr>
          <w:b/>
          <w:noProof/>
          <w:color w:val="41A151"/>
          <w:shd w:val="clear" w:color="auto" w:fill="C9F3CD"/>
        </w:rPr>
        <w:t>endif</w:t>
      </w:r>
      <w:r w:rsidR="00AE215B" w:rsidRPr="006A564C">
        <w:t>]} Beneficiary</w:t>
      </w:r>
      <w:r w:rsidR="00AE215B">
        <w:t>’s</w:t>
      </w:r>
      <w:r w:rsidRPr="006A564C">
        <w:rPr>
          <w:szCs w:val="16"/>
        </w:rPr>
        <w:t xml:space="preserve"> interest shall vest in the intestate heirs at law of the </w:t>
      </w:r>
      <w:r w:rsidR="00AE215B" w:rsidRPr="006A564C">
        <w:t>{[</w:t>
      </w:r>
      <w:r w:rsidR="00AE215B" w:rsidRPr="006A564C">
        <w:rPr>
          <w:b/>
          <w:noProof/>
          <w:color w:val="41A151"/>
          <w:shd w:val="clear" w:color="auto" w:fill="C9F3CD"/>
        </w:rPr>
        <w:t>if</w:t>
      </w:r>
      <w:r w:rsidR="00AE215B" w:rsidRPr="006A564C">
        <w:rPr>
          <w:noProof/>
          <w:color w:val="2157AD"/>
          <w:shd w:val="clear" w:color="auto" w:fill="C9F3CD"/>
        </w:rPr>
        <w:t xml:space="preserve"> SpecificTrustType ==  "</w:t>
      </w:r>
      <w:r w:rsidR="00AE215B">
        <w:rPr>
          <w:noProof/>
          <w:color w:val="2157AD"/>
          <w:shd w:val="clear" w:color="auto" w:fill="C9F3CD"/>
        </w:rPr>
        <w:t>SNT</w:t>
      </w:r>
      <w:r w:rsidR="00AE215B" w:rsidRPr="006A564C">
        <w:rPr>
          <w:noProof/>
          <w:color w:val="2157AD"/>
          <w:shd w:val="clear" w:color="auto" w:fill="C9F3CD"/>
        </w:rPr>
        <w:t>"</w:t>
      </w:r>
      <w:r w:rsidR="00AE215B" w:rsidRPr="006A564C">
        <w:t>]}Principal{[</w:t>
      </w:r>
      <w:r w:rsidR="00AE215B" w:rsidRPr="006A564C">
        <w:rPr>
          <w:b/>
          <w:noProof/>
          <w:color w:val="41A151"/>
          <w:shd w:val="clear" w:color="auto" w:fill="C9F3CD"/>
        </w:rPr>
        <w:t>endif</w:t>
      </w:r>
      <w:r w:rsidR="00AE215B" w:rsidRPr="006A564C">
        <w:t>]} Beneficiary</w:t>
      </w:r>
      <w:r w:rsidRPr="006A564C">
        <w:rPr>
          <w:szCs w:val="16"/>
        </w:rPr>
        <w:t>, equally by roots, outright free of trust</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r w:rsidR="000E0476">
        <w:rPr>
          <w:rFonts w:eastAsia="Times New Roman"/>
          <w:color w:val="2157AD"/>
          <w:shd w:val="clear" w:color="auto" w:fill="C9F3CD"/>
        </w:rPr>
        <w:t>(</w:t>
      </w:r>
      <w:r>
        <w:rPr>
          <w:rFonts w:eastAsia="Times New Roman"/>
          <w:color w:val="2157AD"/>
          <w:shd w:val="clear" w:color="auto" w:fill="C9F3CD"/>
        </w:rPr>
        <w:t>ContingentTrustOptions|contains:"USA"</w:t>
      </w:r>
      <w:r w:rsidR="000E0476">
        <w:rPr>
          <w:rFonts w:eastAsia="Times New Roman"/>
          <w:color w:val="2157AD"/>
          <w:shd w:val="clear" w:color="auto" w:fill="C9F3CD"/>
        </w:rPr>
        <w:t>)</w:t>
      </w:r>
      <w:r>
        <w:rPr>
          <w:rFonts w:eastAsia="Times New Roman"/>
        </w:rPr>
        <w:t>]}</w:t>
      </w:r>
      <w:r w:rsidRPr="006A564C">
        <w:rPr>
          <w:szCs w:val="16"/>
        </w:rPr>
        <w:t>, but subject to the Article, below, entitled Under-Stated-Age Beneficiary, if applicable</w:t>
      </w:r>
      <w:r w:rsidRPr="0031405C">
        <w:t>{[</w:t>
      </w:r>
      <w:r w:rsidRPr="0031405C">
        <w:rPr>
          <w:b/>
          <w:noProof/>
          <w:color w:val="41A151"/>
          <w:shd w:val="clear" w:color="auto" w:fill="C9F3CD"/>
        </w:rPr>
        <w:t>endif</w:t>
      </w:r>
      <w:r w:rsidRPr="0031405C">
        <w:t>]}</w:t>
      </w:r>
      <w:r>
        <w:t>.</w:t>
      </w:r>
    </w:p>
    <w:p w14:paraId="0BA34484" w14:textId="77777777" w:rsidR="00E560EB" w:rsidRPr="006A564C" w:rsidRDefault="00E560EB" w:rsidP="00E560EB">
      <w:pPr>
        <w:pStyle w:val="Heading4"/>
        <w:numPr>
          <w:ilvl w:val="3"/>
          <w:numId w:val="34"/>
        </w:numPr>
        <w:tabs>
          <w:tab w:val="num" w:pos="2160"/>
        </w:tabs>
        <w:ind w:left="2160" w:hanging="720"/>
        <w:rPr>
          <w:szCs w:val="16"/>
        </w:rPr>
      </w:pPr>
      <w:r w:rsidRPr="006A564C">
        <w:rPr>
          <w:szCs w:val="16"/>
        </w:rPr>
        <w:t>Trustee Powers</w:t>
      </w:r>
    </w:p>
    <w:p w14:paraId="11882C6F" w14:textId="026329D5" w:rsidR="00E560EB" w:rsidRPr="006A564C" w:rsidRDefault="00E560EB" w:rsidP="00E560EB">
      <w:pPr>
        <w:pStyle w:val="CPBody4"/>
      </w:pPr>
      <w:r w:rsidRPr="006A564C">
        <w:t xml:space="preserve">The </w:t>
      </w:r>
      <w:r w:rsidRPr="00D7746B">
        <w:rPr>
          <w:rFonts w:eastAsia="Times New Roman"/>
        </w:rPr>
        <w:t>{[</w:t>
      </w:r>
      <w:r w:rsidRPr="00D7746B">
        <w:rPr>
          <w:rStyle w:val="Strong"/>
          <w:rFonts w:eastAsia="Times New Roman"/>
          <w:color w:val="41A151"/>
          <w:shd w:val="clear" w:color="auto" w:fill="C9F3CD"/>
        </w:rPr>
        <w:t>if</w:t>
      </w:r>
      <w:r w:rsidRPr="00D7746B">
        <w:rPr>
          <w:rFonts w:eastAsia="Times New Roman"/>
          <w:color w:val="2157AD"/>
          <w:shd w:val="clear" w:color="auto" w:fill="C9F3CD"/>
        </w:rPr>
        <w:t xml:space="preserve"> </w:t>
      </w:r>
      <w:r w:rsidR="004D4718" w:rsidRPr="004D4718">
        <w:rPr>
          <w:noProof/>
          <w:color w:val="2157AD"/>
          <w:shd w:val="clear" w:color="auto" w:fill="C9F3CD"/>
        </w:rPr>
        <w:t>(SpecificTrustType == "Asset" &amp;&amp; (ResiduaryBenefControl || LtdPurposeTrusteeTF)) || (SpecificTrustType &amp;&amp; SpecificTrustType != "Asset" &amp;&amp; LtdPurposeTrusteeTF)</w:t>
      </w:r>
      <w:r w:rsidRPr="00D7746B">
        <w:rPr>
          <w:rFonts w:eastAsia="Times New Roman"/>
        </w:rPr>
        <w:t>]}</w:t>
      </w:r>
      <w:r w:rsidR="00604464">
        <w:rPr>
          <w:rFonts w:eastAsia="Times New Roman"/>
        </w:rPr>
        <w:t xml:space="preserve">Management and </w:t>
      </w:r>
      <w:r w:rsidRPr="00D7746B">
        <w:t xml:space="preserve">Distribution </w:t>
      </w:r>
      <w:r w:rsidRPr="00D7746B">
        <w:rPr>
          <w:rFonts w:eastAsia="Times New Roman"/>
        </w:rPr>
        <w:t>{[</w:t>
      </w:r>
      <w:r w:rsidRPr="00D7746B">
        <w:rPr>
          <w:rStyle w:val="Strong"/>
          <w:rFonts w:eastAsia="Times New Roman"/>
          <w:color w:val="41A151"/>
          <w:shd w:val="clear" w:color="auto" w:fill="C9F3CD"/>
        </w:rPr>
        <w:t>endif</w:t>
      </w:r>
      <w:r w:rsidRPr="00D7746B">
        <w:rPr>
          <w:rFonts w:eastAsia="Times New Roman"/>
        </w:rPr>
        <w:t>]}</w:t>
      </w:r>
      <w:r w:rsidRPr="006A564C">
        <w:t xml:space="preserve">Trustee shall have and possess, and may exercise the rights, powers and authorities incident to the office of Trustee, or required in and convenient for the discharge of the trust, as set forth in the following Article entitled </w:t>
      </w:r>
      <w:r w:rsidRPr="00944CC2">
        <w:rPr>
          <w:highlight w:val="magenta"/>
        </w:rPr>
        <w:t>General and Limited Trustee Provisions</w:t>
      </w:r>
      <w:r w:rsidRPr="006A564C">
        <w:t>, incorporated herein by reference, which provisions shall apply to any trust created herein this Article, except to the extent of any inconsistency with this Article.</w:t>
      </w:r>
    </w:p>
    <w:p w14:paraId="301D65CF" w14:textId="77777777" w:rsidR="00E560EB" w:rsidRDefault="00E560EB" w:rsidP="00E560EB">
      <w:pPr>
        <w:pStyle w:val="CPBody4"/>
      </w:pPr>
      <w:r w:rsidRPr="006A564C">
        <w:t>{[</w:t>
      </w:r>
      <w:r w:rsidRPr="006A564C">
        <w:rPr>
          <w:b/>
          <w:noProof/>
          <w:color w:val="41A151"/>
          <w:shd w:val="clear" w:color="auto" w:fill="C9F3CD"/>
        </w:rPr>
        <w:t>endif</w:t>
      </w:r>
      <w:r w:rsidRPr="006A564C">
        <w:t>]}</w:t>
      </w:r>
    </w:p>
    <w:p w14:paraId="72D7749D" w14:textId="77777777" w:rsidR="00E560EB" w:rsidRDefault="00E560EB" w:rsidP="00E560EB">
      <w:pPr>
        <w:pStyle w:val="TheusBody3"/>
      </w:pPr>
      <w:r>
        <w:t>{[</w:t>
      </w:r>
      <w:r w:rsidRPr="004E7C3F">
        <w:rPr>
          <w:b/>
          <w:noProof/>
          <w:color w:val="41A151"/>
          <w:shd w:val="clear" w:color="auto" w:fill="C9F3CD"/>
        </w:rPr>
        <w:t>endif</w:t>
      </w:r>
      <w:r>
        <w:t>]}</w:t>
      </w:r>
    </w:p>
    <w:p w14:paraId="4EA190A3" w14:textId="77777777" w:rsidR="00E560EB" w:rsidRPr="00085ECD" w:rsidRDefault="00E560EB" w:rsidP="00E560EB">
      <w:pPr>
        <w:pStyle w:val="TheusBody3"/>
      </w:pPr>
      <w:r w:rsidRPr="00085ECD">
        <w:t>{[</w:t>
      </w:r>
      <w:r w:rsidRPr="00080A8E">
        <w:rPr>
          <w:b/>
          <w:noProof/>
          <w:color w:val="C8792A"/>
          <w:shd w:val="clear" w:color="auto" w:fill="FAE7D2"/>
        </w:rPr>
        <w:t>endlist</w:t>
      </w:r>
      <w:r w:rsidRPr="00085ECD">
        <w:t>]}</w:t>
      </w:r>
    </w:p>
    <w:p w14:paraId="2736A2BF" w14:textId="77777777" w:rsidR="00E560EB" w:rsidRPr="007B7032" w:rsidRDefault="00E560EB" w:rsidP="00E560EB">
      <w:pPr>
        <w:pStyle w:val="TheusBody3"/>
      </w:pPr>
      <w:r w:rsidRPr="007B7032">
        <w:lastRenderedPageBreak/>
        <w:t>{[</w:t>
      </w:r>
      <w:r w:rsidRPr="007B7032">
        <w:rPr>
          <w:b/>
          <w:noProof/>
          <w:color w:val="41A151"/>
          <w:shd w:val="clear" w:color="auto" w:fill="C9F3CD"/>
        </w:rPr>
        <w:t>endif</w:t>
      </w:r>
      <w:r w:rsidRPr="007B7032">
        <w:t>]}</w:t>
      </w:r>
    </w:p>
    <w:bookmarkEnd w:id="173"/>
    <w:bookmarkEnd w:id="174"/>
    <w:p w14:paraId="140B1B7B" w14:textId="0654EAE3" w:rsidR="00D95C91" w:rsidRPr="00E560EB" w:rsidRDefault="00D95C91" w:rsidP="0094491C">
      <w:pPr>
        <w:pStyle w:val="TheusBody3"/>
      </w:pPr>
      <w:r>
        <w:t>{[</w:t>
      </w:r>
      <w:r w:rsidRPr="002E501C">
        <w:rPr>
          <w:b/>
          <w:noProof/>
          <w:color w:val="41A151"/>
          <w:shd w:val="clear" w:color="auto" w:fill="C9F3CD"/>
        </w:rPr>
        <w:t>if</w:t>
      </w:r>
      <w:r w:rsidRPr="002E501C">
        <w:rPr>
          <w:noProof/>
          <w:color w:val="2157AD"/>
          <w:shd w:val="clear" w:color="auto" w:fill="C9F3CD"/>
        </w:rPr>
        <w:t xml:space="preserve"> PetTrust</w:t>
      </w:r>
      <w:r>
        <w:rPr>
          <w:noProof/>
          <w:color w:val="2157AD"/>
          <w:shd w:val="clear" w:color="auto" w:fill="C9F3CD"/>
        </w:rPr>
        <w:t>TF</w:t>
      </w:r>
      <w:r>
        <w:t>]}</w:t>
      </w:r>
    </w:p>
    <w:p w14:paraId="0929F5F5" w14:textId="77777777" w:rsidR="00D95C91" w:rsidRDefault="00D95C91" w:rsidP="0094491C">
      <w:pPr>
        <w:pStyle w:val="TheusBody3"/>
      </w:pPr>
      <w:r>
        <w:t>{[</w:t>
      </w:r>
      <w:r w:rsidRPr="00130C9B">
        <w:rPr>
          <w:b/>
          <w:noProof/>
          <w:color w:val="C8792A"/>
          <w:shd w:val="clear" w:color="auto" w:fill="FAE7D2"/>
        </w:rPr>
        <w:t>list</w:t>
      </w:r>
      <w:r w:rsidRPr="00130C9B">
        <w:rPr>
          <w:noProof/>
          <w:color w:val="2157AD"/>
          <w:shd w:val="clear" w:color="auto" w:fill="FAE7D2"/>
        </w:rPr>
        <w:t xml:space="preserve"> PetTrusts</w:t>
      </w:r>
      <w:r>
        <w:t>]}</w:t>
      </w:r>
    </w:p>
    <w:p w14:paraId="29CD7B4B" w14:textId="77777777" w:rsidR="00D95C91" w:rsidRPr="00130C9B" w:rsidRDefault="00D95C91" w:rsidP="00D95C91">
      <w:pPr>
        <w:pStyle w:val="Heading3"/>
      </w:pPr>
      <w:bookmarkStart w:id="195" w:name="_Toc29203527"/>
      <w:r w:rsidRPr="00130C9B">
        <w:t xml:space="preserve">Pet Provision for </w:t>
      </w:r>
      <w:bookmarkEnd w:id="195"/>
      <w:r w:rsidRPr="00130C9B">
        <w:t>{[</w:t>
      </w:r>
      <w:r w:rsidRPr="00130C9B">
        <w:rPr>
          <w:noProof/>
          <w:color w:val="2157AD"/>
          <w:shd w:val="clear" w:color="auto" w:fill="C9E1F3"/>
        </w:rPr>
        <w:t>PetName</w:t>
      </w:r>
      <w:r w:rsidRPr="00130C9B">
        <w:t>]}</w:t>
      </w:r>
    </w:p>
    <w:p w14:paraId="4AFFA411" w14:textId="2B2F9B26" w:rsidR="00D95C91" w:rsidRDefault="00D95C91" w:rsidP="00D95C91">
      <w:pPr>
        <w:pStyle w:val="BodyText3"/>
      </w:pPr>
      <w:r w:rsidRPr="00130C9B">
        <w:t>As soon as practicable after the death</w:t>
      </w:r>
      <w:r>
        <w:t xml:space="preserve"> of Settlor, the </w:t>
      </w:r>
      <w:r w:rsidR="00B8284E" w:rsidRPr="007B6069">
        <w:t>Trustee</w:t>
      </w:r>
      <w:r>
        <w:t xml:space="preserve"> </w:t>
      </w:r>
      <w:r w:rsidR="00B8284E">
        <w:t>s</w:t>
      </w:r>
      <w:r>
        <w:t>hall distribute from trust the sum of ${[</w:t>
      </w:r>
      <w:r w:rsidRPr="003C7838">
        <w:rPr>
          <w:noProof/>
          <w:color w:val="2157AD"/>
          <w:shd w:val="clear" w:color="auto" w:fill="C9E1F3"/>
        </w:rPr>
        <w:t>AmountForPetTrust|format: "0,0.00"|else: "___________________"</w:t>
      </w:r>
      <w:r w:rsidRPr="003C7838">
        <w:t>]}</w:t>
      </w:r>
      <w:r>
        <w:t xml:space="preserve"> for the care of my pet </w:t>
      </w:r>
      <w:r w:rsidRPr="007B2488">
        <w:rPr>
          <w:b/>
          <w:bCs/>
          <w:smallCaps/>
        </w:rPr>
        <w:t>{[</w:t>
      </w:r>
      <w:r w:rsidRPr="007B2488">
        <w:rPr>
          <w:b/>
          <w:bCs/>
          <w:smallCaps/>
          <w:noProof/>
          <w:color w:val="2157AD"/>
          <w:shd w:val="clear" w:color="auto" w:fill="C9E1F3"/>
        </w:rPr>
        <w:t>PetName</w:t>
      </w:r>
      <w:r w:rsidRPr="007B2488">
        <w:rPr>
          <w:b/>
          <w:bCs/>
          <w:smallCaps/>
        </w:rPr>
        <w:t>]}</w:t>
      </w:r>
      <w:r w:rsidRPr="00AF3A6A">
        <w:t>{[</w:t>
      </w:r>
      <w:r w:rsidRPr="00130C9B">
        <w:rPr>
          <w:b/>
          <w:noProof/>
          <w:color w:val="41A151"/>
          <w:shd w:val="clear" w:color="auto" w:fill="C9F3CD"/>
        </w:rPr>
        <w:t>if</w:t>
      </w:r>
      <w:r w:rsidRPr="00130C9B">
        <w:rPr>
          <w:noProof/>
          <w:color w:val="2157AD"/>
          <w:shd w:val="clear" w:color="auto" w:fill="C9F3CD"/>
        </w:rPr>
        <w:t xml:space="preserve"> PetOfficialNameTF</w:t>
      </w:r>
      <w:r w:rsidRPr="00AF3A6A">
        <w:t>]},</w:t>
      </w:r>
      <w:r>
        <w:t xml:space="preserve"> whose official name is </w:t>
      </w:r>
      <w:r w:rsidRPr="007B2488">
        <w:rPr>
          <w:b/>
          <w:bCs/>
          <w:smallCaps/>
        </w:rPr>
        <w:t>{[</w:t>
      </w:r>
      <w:r w:rsidRPr="007B2488">
        <w:rPr>
          <w:b/>
          <w:bCs/>
          <w:smallCaps/>
          <w:noProof/>
          <w:color w:val="2157AD"/>
          <w:shd w:val="clear" w:color="auto" w:fill="C9E1F3"/>
        </w:rPr>
        <w:t>PetOfficialName</w:t>
      </w:r>
      <w:r w:rsidRPr="007B2488">
        <w:rPr>
          <w:b/>
          <w:bCs/>
          <w:smallCaps/>
        </w:rPr>
        <w:t>]}</w:t>
      </w:r>
      <w:r w:rsidRPr="00AF3A6A">
        <w:t>{[</w:t>
      </w:r>
      <w:r w:rsidRPr="00130C9B">
        <w:rPr>
          <w:b/>
          <w:noProof/>
          <w:color w:val="41A151"/>
          <w:shd w:val="clear" w:color="auto" w:fill="C9F3CD"/>
        </w:rPr>
        <w:t>endif</w:t>
      </w:r>
      <w:r w:rsidRPr="00AF3A6A">
        <w:t>]}</w:t>
      </w:r>
      <w:r>
        <w:t xml:space="preserve">. It is my desire and direction that </w:t>
      </w:r>
      <w:r w:rsidRPr="007B2488">
        <w:rPr>
          <w:b/>
          <w:bCs/>
          <w:smallCaps/>
        </w:rPr>
        <w:t>{[</w:t>
      </w:r>
      <w:r w:rsidRPr="007B2488">
        <w:rPr>
          <w:b/>
          <w:bCs/>
          <w:smallCaps/>
          <w:noProof/>
          <w:color w:val="2157AD"/>
          <w:shd w:val="clear" w:color="auto" w:fill="C9E1F3"/>
        </w:rPr>
        <w:t>PetName</w:t>
      </w:r>
      <w:r w:rsidRPr="007B2488">
        <w:rPr>
          <w:b/>
          <w:bCs/>
          <w:smallCaps/>
        </w:rPr>
        <w:t>]}</w:t>
      </w:r>
      <w:r>
        <w:t xml:space="preserve"> would remain with </w:t>
      </w:r>
      <w:r w:rsidRPr="00240816">
        <w:rPr>
          <w:b/>
          <w:bCs/>
          <w:smallCaps/>
        </w:rPr>
        <w:t>{[</w:t>
      </w:r>
      <w:r w:rsidRPr="00240816">
        <w:rPr>
          <w:b/>
          <w:bCs/>
          <w:smallCaps/>
          <w:noProof/>
          <w:color w:val="2157AD"/>
          <w:shd w:val="clear" w:color="auto" w:fill="C9E1F3"/>
        </w:rPr>
        <w:t>PetTrustee.NameCO|else:</w:t>
      </w:r>
      <w:r w:rsidRPr="00240816">
        <w:rPr>
          <w:b/>
          <w:smallCaps/>
          <w:noProof/>
          <w:color w:val="2157AD"/>
          <w:shd w:val="clear" w:color="auto" w:fill="C9E1F3"/>
        </w:rPr>
        <w:t>"_________________"</w:t>
      </w:r>
      <w:r w:rsidRPr="00240816">
        <w:rPr>
          <w:b/>
          <w:bCs/>
          <w:smallCaps/>
        </w:rPr>
        <w:t>]}</w:t>
      </w:r>
      <w:r>
        <w:t xml:space="preserve"> for the remainder of </w:t>
      </w:r>
      <w:r w:rsidRPr="007B2488">
        <w:rPr>
          <w:b/>
          <w:bCs/>
          <w:smallCaps/>
        </w:rPr>
        <w:t>{[</w:t>
      </w:r>
      <w:r w:rsidRPr="007B2488">
        <w:rPr>
          <w:b/>
          <w:bCs/>
          <w:smallCaps/>
          <w:noProof/>
          <w:color w:val="2157AD"/>
          <w:shd w:val="clear" w:color="auto" w:fill="C9E1F3"/>
        </w:rPr>
        <w:t>PetName</w:t>
      </w:r>
      <w:r w:rsidRPr="007B2488">
        <w:rPr>
          <w:b/>
          <w:bCs/>
          <w:smallCaps/>
        </w:rPr>
        <w:t>]}’s</w:t>
      </w:r>
      <w:r w:rsidRPr="00AF3A6A">
        <w:t xml:space="preserve"> natural</w:t>
      </w:r>
      <w:r>
        <w:t xml:space="preserve"> life. In the event that </w:t>
      </w:r>
      <w:r w:rsidRPr="00240816">
        <w:rPr>
          <w:b/>
          <w:bCs/>
          <w:smallCaps/>
        </w:rPr>
        <w:t>{[</w:t>
      </w:r>
      <w:r w:rsidRPr="00240816">
        <w:rPr>
          <w:b/>
          <w:bCs/>
          <w:smallCaps/>
          <w:noProof/>
          <w:color w:val="2157AD"/>
          <w:shd w:val="clear" w:color="auto" w:fill="C9E1F3"/>
        </w:rPr>
        <w:t>PetTrustee.NameCO|else:</w:t>
      </w:r>
      <w:r w:rsidRPr="00240816">
        <w:rPr>
          <w:b/>
          <w:smallCaps/>
          <w:noProof/>
          <w:color w:val="2157AD"/>
          <w:shd w:val="clear" w:color="auto" w:fill="C9E1F3"/>
        </w:rPr>
        <w:t>"_________________"</w:t>
      </w:r>
      <w:r w:rsidRPr="00240816">
        <w:rPr>
          <w:b/>
          <w:bCs/>
          <w:smallCaps/>
        </w:rPr>
        <w:t>]}</w:t>
      </w:r>
      <w:r>
        <w:t xml:space="preserve"> is unable or unwilling to care for </w:t>
      </w:r>
      <w:r w:rsidRPr="007B2488">
        <w:rPr>
          <w:b/>
          <w:bCs/>
          <w:smallCaps/>
        </w:rPr>
        <w:t>{[</w:t>
      </w:r>
      <w:r w:rsidRPr="007B2488">
        <w:rPr>
          <w:b/>
          <w:bCs/>
          <w:smallCaps/>
          <w:noProof/>
          <w:color w:val="2157AD"/>
          <w:shd w:val="clear" w:color="auto" w:fill="C9E1F3"/>
        </w:rPr>
        <w:t>PetName</w:t>
      </w:r>
      <w:r w:rsidRPr="007B2488">
        <w:rPr>
          <w:b/>
          <w:bCs/>
          <w:smallCaps/>
        </w:rPr>
        <w:t>]}</w:t>
      </w:r>
      <w:r>
        <w:t xml:space="preserve">, the Trustee shall find a good home for </w:t>
      </w:r>
      <w:r w:rsidRPr="007B2488">
        <w:rPr>
          <w:b/>
          <w:bCs/>
          <w:smallCaps/>
        </w:rPr>
        <w:t>{[</w:t>
      </w:r>
      <w:r w:rsidRPr="007B2488">
        <w:rPr>
          <w:b/>
          <w:bCs/>
          <w:smallCaps/>
          <w:noProof/>
          <w:color w:val="2157AD"/>
          <w:shd w:val="clear" w:color="auto" w:fill="C9E1F3"/>
        </w:rPr>
        <w:t>PetName</w:t>
      </w:r>
      <w:r w:rsidRPr="007B2488">
        <w:rPr>
          <w:b/>
          <w:bCs/>
          <w:smallCaps/>
        </w:rPr>
        <w:t>]}</w:t>
      </w:r>
      <w:r>
        <w:t xml:space="preserve"> for the remainder of my pet’s natural life.  </w:t>
      </w:r>
      <w:r w:rsidRPr="00F64306">
        <w:t xml:space="preserve">If </w:t>
      </w:r>
      <w:r w:rsidRPr="007B2488">
        <w:rPr>
          <w:b/>
          <w:bCs/>
          <w:smallCaps/>
        </w:rPr>
        <w:t>{[</w:t>
      </w:r>
      <w:r w:rsidRPr="007B2488">
        <w:rPr>
          <w:b/>
          <w:bCs/>
          <w:smallCaps/>
          <w:noProof/>
          <w:color w:val="2157AD"/>
          <w:shd w:val="clear" w:color="auto" w:fill="C9E1F3"/>
        </w:rPr>
        <w:t>PetName</w:t>
      </w:r>
      <w:r w:rsidRPr="007B2488">
        <w:rPr>
          <w:b/>
          <w:bCs/>
          <w:smallCaps/>
        </w:rPr>
        <w:t>]}</w:t>
      </w:r>
      <w:r w:rsidRPr="00F64306">
        <w:t xml:space="preserve"> is not alive at </w:t>
      </w:r>
      <w:r>
        <w:t>the time of my death</w:t>
      </w:r>
      <w:r w:rsidRPr="00F64306">
        <w:t xml:space="preserve">, this specific provision </w:t>
      </w:r>
      <w:r>
        <w:t>shall lapse, and the property subject to this provision shall instead be distributed in accordance with the Articles that follow</w:t>
      </w:r>
      <w:r w:rsidRPr="00F64306">
        <w:t>.</w:t>
      </w:r>
      <w:r>
        <w:t xml:space="preserve"> </w:t>
      </w:r>
    </w:p>
    <w:p w14:paraId="4C460661" w14:textId="77777777" w:rsidR="00D95C91" w:rsidRDefault="00D95C91" w:rsidP="00D95C91">
      <w:pPr>
        <w:pStyle w:val="Heading4"/>
      </w:pPr>
      <w:r>
        <w:t>Establishment of Trust</w:t>
      </w:r>
    </w:p>
    <w:p w14:paraId="356F87CA" w14:textId="77777777" w:rsidR="00D95C91" w:rsidRPr="00DC16D3" w:rsidRDefault="00D95C91" w:rsidP="00D95C91">
      <w:pPr>
        <w:pStyle w:val="CPBody4"/>
      </w:pPr>
      <w:r>
        <w:t xml:space="preserve">The trust is established pursuant to the provisions of the Louisiana Trust Code, particularly La. R.S. 9:2263, </w:t>
      </w:r>
      <w:r>
        <w:rPr>
          <w:i/>
          <w:iCs/>
        </w:rPr>
        <w:t>et seq</w:t>
      </w:r>
      <w:r>
        <w:t xml:space="preserve">., Trust for the Care and Benefit of an Animal, as now written or hereafter amended, for the benefit </w:t>
      </w:r>
      <w:r w:rsidRPr="00DC16D3">
        <w:t xml:space="preserve">of </w:t>
      </w:r>
      <w:r w:rsidRPr="007B2488">
        <w:rPr>
          <w:b/>
          <w:bCs/>
          <w:smallCaps/>
        </w:rPr>
        <w:t>{[</w:t>
      </w:r>
      <w:r w:rsidRPr="007B2488">
        <w:rPr>
          <w:b/>
          <w:bCs/>
          <w:smallCaps/>
          <w:noProof/>
          <w:color w:val="2157AD"/>
          <w:shd w:val="clear" w:color="auto" w:fill="C9E1F3"/>
        </w:rPr>
        <w:t>PetName</w:t>
      </w:r>
      <w:r w:rsidRPr="007B2488">
        <w:rPr>
          <w:b/>
          <w:bCs/>
          <w:smallCaps/>
        </w:rPr>
        <w:t>]}</w:t>
      </w:r>
      <w:r w:rsidRPr="00DC16D3">
        <w:t xml:space="preserve"> described above in this Section. </w:t>
      </w:r>
    </w:p>
    <w:p w14:paraId="12B90DFA" w14:textId="77777777" w:rsidR="00D95C91" w:rsidRPr="00DC16D3" w:rsidRDefault="00D95C91" w:rsidP="00D95C91">
      <w:pPr>
        <w:pStyle w:val="Heading4"/>
        <w:rPr>
          <w:szCs w:val="16"/>
        </w:rPr>
      </w:pPr>
      <w:r w:rsidRPr="00DC16D3">
        <w:rPr>
          <w:szCs w:val="16"/>
        </w:rPr>
        <w:t xml:space="preserve">Name </w:t>
      </w:r>
      <w:r w:rsidRPr="00DC16D3">
        <w:t>of</w:t>
      </w:r>
      <w:r w:rsidRPr="00DC16D3">
        <w:rPr>
          <w:szCs w:val="16"/>
        </w:rPr>
        <w:t xml:space="preserve"> Trust</w:t>
      </w:r>
    </w:p>
    <w:p w14:paraId="6059EF22" w14:textId="77777777" w:rsidR="00D95C91" w:rsidRDefault="00D95C91" w:rsidP="00D95C91">
      <w:pPr>
        <w:pStyle w:val="CPBody4"/>
      </w:pPr>
      <w:r w:rsidRPr="00DC16D3">
        <w:t xml:space="preserve">The Trust shall be known as the </w:t>
      </w:r>
      <w:r w:rsidRPr="001E4ED1">
        <w:rPr>
          <w:b/>
          <w:bCs/>
        </w:rPr>
        <w:t>“{[</w:t>
      </w:r>
      <w:r w:rsidRPr="001E4ED1">
        <w:rPr>
          <w:b/>
          <w:bCs/>
          <w:noProof/>
          <w:color w:val="2157AD"/>
          <w:shd w:val="clear" w:color="auto" w:fill="C9E1F3"/>
        </w:rPr>
        <w:t>TrustName</w:t>
      </w:r>
      <w:r w:rsidRPr="001E4ED1">
        <w:rPr>
          <w:b/>
          <w:bCs/>
        </w:rPr>
        <w:t>]} f/b/o {[</w:t>
      </w:r>
      <w:r w:rsidRPr="001E4ED1">
        <w:rPr>
          <w:b/>
          <w:bCs/>
          <w:noProof/>
          <w:color w:val="2157AD"/>
          <w:shd w:val="clear" w:color="auto" w:fill="C9E1F3"/>
        </w:rPr>
        <w:t>PetName</w:t>
      </w:r>
      <w:r w:rsidRPr="001E4ED1">
        <w:rPr>
          <w:b/>
          <w:bCs/>
        </w:rPr>
        <w:t>]}”</w:t>
      </w:r>
      <w:r>
        <w:t xml:space="preserve">. </w:t>
      </w:r>
    </w:p>
    <w:p w14:paraId="7537D7D8" w14:textId="77777777" w:rsidR="00D95C91" w:rsidRDefault="00D95C91" w:rsidP="00D95C91">
      <w:pPr>
        <w:pStyle w:val="Heading4"/>
        <w:rPr>
          <w:szCs w:val="16"/>
        </w:rPr>
      </w:pPr>
      <w:r>
        <w:rPr>
          <w:szCs w:val="16"/>
        </w:rPr>
        <w:t xml:space="preserve">Tax </w:t>
      </w:r>
      <w:r w:rsidRPr="002E501C">
        <w:rPr>
          <w:szCs w:val="16"/>
        </w:rPr>
        <w:t>Identification</w:t>
      </w:r>
      <w:r>
        <w:rPr>
          <w:szCs w:val="16"/>
        </w:rPr>
        <w:t xml:space="preserve"> Number</w:t>
      </w:r>
    </w:p>
    <w:p w14:paraId="7A607A44" w14:textId="77777777" w:rsidR="00D95C91" w:rsidRDefault="00D95C91" w:rsidP="00D95C91">
      <w:pPr>
        <w:pStyle w:val="CPBody4"/>
      </w:pPr>
      <w:r>
        <w:t xml:space="preserve">The Trustee shall apply for a tax identification number for this Separate Share Trust. </w:t>
      </w:r>
    </w:p>
    <w:p w14:paraId="623F8C32" w14:textId="77777777" w:rsidR="00D95C91" w:rsidRDefault="00D95C91" w:rsidP="00D95C91">
      <w:pPr>
        <w:pStyle w:val="Heading4"/>
        <w:rPr>
          <w:szCs w:val="16"/>
        </w:rPr>
      </w:pPr>
      <w:r w:rsidRPr="002E501C">
        <w:rPr>
          <w:szCs w:val="16"/>
        </w:rPr>
        <w:t>Trustee</w:t>
      </w:r>
    </w:p>
    <w:p w14:paraId="3AF23FFE" w14:textId="77777777" w:rsidR="00D95C91" w:rsidRDefault="00D95C91" w:rsidP="00D95C91">
      <w:pPr>
        <w:pStyle w:val="BodyText5"/>
        <w:ind w:left="1440"/>
        <w:rPr>
          <w:szCs w:val="16"/>
        </w:rPr>
      </w:pPr>
      <w:r>
        <w:rPr>
          <w:szCs w:val="16"/>
        </w:rPr>
        <w:t xml:space="preserve">I name and appoint </w:t>
      </w:r>
      <w:r w:rsidRPr="00240816">
        <w:rPr>
          <w:b/>
          <w:bCs/>
          <w:smallCaps/>
        </w:rPr>
        <w:t>{[</w:t>
      </w:r>
      <w:r w:rsidRPr="00240816">
        <w:rPr>
          <w:b/>
          <w:bCs/>
          <w:smallCaps/>
          <w:noProof/>
          <w:color w:val="2157AD"/>
          <w:shd w:val="clear" w:color="auto" w:fill="C9E1F3"/>
        </w:rPr>
        <w:t>PetTrustee.NameCO|else:</w:t>
      </w:r>
      <w:r w:rsidRPr="00240816">
        <w:rPr>
          <w:b/>
          <w:smallCaps/>
          <w:noProof/>
          <w:color w:val="2157AD"/>
          <w:shd w:val="clear" w:color="auto" w:fill="C9E1F3"/>
        </w:rPr>
        <w:t>"_________________"</w:t>
      </w:r>
      <w:r w:rsidRPr="00240816">
        <w:rPr>
          <w:b/>
          <w:bCs/>
          <w:smallCaps/>
        </w:rPr>
        <w:t>]}</w:t>
      </w:r>
      <w:r>
        <w:rPr>
          <w:szCs w:val="16"/>
        </w:rPr>
        <w:t xml:space="preserve"> as first and sole Trustee.</w:t>
      </w:r>
    </w:p>
    <w:p w14:paraId="7A8DC757" w14:textId="77777777" w:rsidR="00D95C91" w:rsidRDefault="00D95C91" w:rsidP="00D95C91">
      <w:pPr>
        <w:pStyle w:val="Heading4"/>
        <w:rPr>
          <w:szCs w:val="16"/>
        </w:rPr>
      </w:pPr>
      <w:r>
        <w:rPr>
          <w:szCs w:val="16"/>
        </w:rPr>
        <w:t>Successor Trustees and Co-Trustees</w:t>
      </w:r>
    </w:p>
    <w:p w14:paraId="2C254D2B" w14:textId="63260232" w:rsidR="00D95C91" w:rsidRDefault="00D95C91" w:rsidP="00D95C91">
      <w:pPr>
        <w:pStyle w:val="CPBody4"/>
      </w:pPr>
      <w:r>
        <w:t xml:space="preserve">In the event of any vacancy in the office of the Trustee if and when all the </w:t>
      </w:r>
      <w:r w:rsidR="00B8284E">
        <w:t>above-named</w:t>
      </w:r>
      <w:r>
        <w:t xml:space="preserve"> Trustees shall be unable or unwilling to serve or to continue to serve, a successor Trustee shall be appointed pursuant to the Articles that follow. </w:t>
      </w:r>
    </w:p>
    <w:p w14:paraId="2E0E2823" w14:textId="77777777" w:rsidR="00D95C91" w:rsidRDefault="00D95C91" w:rsidP="00D95C91">
      <w:pPr>
        <w:pStyle w:val="Heading4"/>
        <w:rPr>
          <w:szCs w:val="16"/>
        </w:rPr>
      </w:pPr>
      <w:r>
        <w:rPr>
          <w:szCs w:val="16"/>
        </w:rPr>
        <w:t>Trust Administration</w:t>
      </w:r>
    </w:p>
    <w:p w14:paraId="7026A56C" w14:textId="77777777" w:rsidR="00D95C91" w:rsidRPr="00130C9B" w:rsidRDefault="00D95C91" w:rsidP="00D95C91">
      <w:pPr>
        <w:pStyle w:val="CPBody4"/>
        <w:rPr>
          <w:b/>
          <w:bCs/>
        </w:rPr>
      </w:pPr>
      <w:r>
        <w:lastRenderedPageBreak/>
        <w:t xml:space="preserve">The Trustee may make discretionary distributions for </w:t>
      </w:r>
      <w:r w:rsidRPr="00130C9B">
        <w:t xml:space="preserve">the benefit of </w:t>
      </w:r>
      <w:r w:rsidRPr="007B2488">
        <w:rPr>
          <w:b/>
          <w:bCs/>
          <w:smallCaps/>
        </w:rPr>
        <w:t>{[</w:t>
      </w:r>
      <w:r w:rsidRPr="007B2488">
        <w:rPr>
          <w:b/>
          <w:bCs/>
          <w:smallCaps/>
          <w:noProof/>
          <w:color w:val="2157AD"/>
          <w:shd w:val="clear" w:color="auto" w:fill="C9E1F3"/>
        </w:rPr>
        <w:t>PetName</w:t>
      </w:r>
      <w:r w:rsidRPr="007B2488">
        <w:rPr>
          <w:b/>
          <w:bCs/>
          <w:smallCaps/>
        </w:rPr>
        <w:t>]}</w:t>
      </w:r>
      <w:r w:rsidRPr="00130C9B">
        <w:t>,</w:t>
      </w:r>
      <w:r w:rsidRPr="00130C9B">
        <w:rPr>
          <w:b/>
          <w:bCs/>
        </w:rPr>
        <w:t xml:space="preserve"> </w:t>
      </w:r>
      <w:r w:rsidRPr="00130C9B">
        <w:t xml:space="preserve">as well as provide for all necessary care for </w:t>
      </w:r>
      <w:r w:rsidRPr="007B2488">
        <w:rPr>
          <w:b/>
          <w:bCs/>
          <w:smallCaps/>
        </w:rPr>
        <w:t>{[</w:t>
      </w:r>
      <w:r w:rsidRPr="007B2488">
        <w:rPr>
          <w:b/>
          <w:bCs/>
          <w:smallCaps/>
          <w:noProof/>
          <w:color w:val="2157AD"/>
          <w:shd w:val="clear" w:color="auto" w:fill="C9E1F3"/>
        </w:rPr>
        <w:t>PetName</w:t>
      </w:r>
      <w:r w:rsidRPr="007B2488">
        <w:rPr>
          <w:b/>
          <w:bCs/>
          <w:smallCaps/>
        </w:rPr>
        <w:t>]}</w:t>
      </w:r>
      <w:r w:rsidRPr="00130C9B">
        <w:t xml:space="preserve">, including, but not limited to, veterinary care, food, and shelter for the remainder of </w:t>
      </w:r>
      <w:r w:rsidRPr="007B2488">
        <w:rPr>
          <w:b/>
          <w:bCs/>
          <w:smallCaps/>
        </w:rPr>
        <w:t>{[</w:t>
      </w:r>
      <w:r w:rsidRPr="007B2488">
        <w:rPr>
          <w:b/>
          <w:bCs/>
          <w:smallCaps/>
          <w:noProof/>
          <w:color w:val="2157AD"/>
          <w:shd w:val="clear" w:color="auto" w:fill="C9E1F3"/>
        </w:rPr>
        <w:t>PetName</w:t>
      </w:r>
      <w:r w:rsidRPr="007B2488">
        <w:rPr>
          <w:b/>
          <w:bCs/>
          <w:smallCaps/>
        </w:rPr>
        <w:t>]}’s</w:t>
      </w:r>
      <w:r w:rsidRPr="00130C9B">
        <w:t xml:space="preserve"> natural life.</w:t>
      </w:r>
    </w:p>
    <w:p w14:paraId="15A510DB" w14:textId="77777777" w:rsidR="00D95C91" w:rsidRPr="00130C9B" w:rsidRDefault="00D95C91" w:rsidP="00D95C91">
      <w:pPr>
        <w:pStyle w:val="Heading4"/>
        <w:rPr>
          <w:szCs w:val="16"/>
        </w:rPr>
      </w:pPr>
      <w:r w:rsidRPr="00130C9B">
        <w:rPr>
          <w:szCs w:val="16"/>
        </w:rPr>
        <w:t>Mandatory Date of Distribution</w:t>
      </w:r>
    </w:p>
    <w:p w14:paraId="78845555" w14:textId="77777777" w:rsidR="00D95C91" w:rsidRDefault="00D95C91" w:rsidP="00D95C91">
      <w:pPr>
        <w:pStyle w:val="CPBody4"/>
      </w:pPr>
      <w:r w:rsidRPr="00130C9B">
        <w:t xml:space="preserve">Upon the death of </w:t>
      </w:r>
      <w:r w:rsidRPr="007B2488">
        <w:rPr>
          <w:b/>
          <w:bCs/>
          <w:smallCaps/>
        </w:rPr>
        <w:t>{[</w:t>
      </w:r>
      <w:r w:rsidRPr="007B2488">
        <w:rPr>
          <w:b/>
          <w:bCs/>
          <w:smallCaps/>
          <w:noProof/>
          <w:color w:val="2157AD"/>
          <w:shd w:val="clear" w:color="auto" w:fill="C9E1F3"/>
        </w:rPr>
        <w:t>PetName</w:t>
      </w:r>
      <w:r w:rsidRPr="007B2488">
        <w:rPr>
          <w:b/>
          <w:bCs/>
          <w:smallCaps/>
        </w:rPr>
        <w:t>]}</w:t>
      </w:r>
      <w:r w:rsidRPr="00130C9B">
        <w:t xml:space="preserve">, all remaining undistributed net income and principal of the trust share set aside for the care of </w:t>
      </w:r>
      <w:r w:rsidRPr="007B2488">
        <w:rPr>
          <w:b/>
          <w:bCs/>
          <w:smallCaps/>
        </w:rPr>
        <w:t>{[</w:t>
      </w:r>
      <w:r w:rsidRPr="007B2488">
        <w:rPr>
          <w:b/>
          <w:bCs/>
          <w:smallCaps/>
          <w:noProof/>
          <w:color w:val="2157AD"/>
          <w:shd w:val="clear" w:color="auto" w:fill="C9E1F3"/>
        </w:rPr>
        <w:t>PetName</w:t>
      </w:r>
      <w:r w:rsidRPr="007B2488">
        <w:rPr>
          <w:b/>
          <w:bCs/>
          <w:smallCaps/>
        </w:rPr>
        <w:t>]}</w:t>
      </w:r>
      <w:r w:rsidRPr="00130C9B">
        <w:t xml:space="preserve"> shall be distributed to the person who has been providing said care for </w:t>
      </w:r>
      <w:r w:rsidRPr="007B2488">
        <w:rPr>
          <w:b/>
          <w:bCs/>
          <w:smallCaps/>
        </w:rPr>
        <w:t>{[</w:t>
      </w:r>
      <w:r w:rsidRPr="007B2488">
        <w:rPr>
          <w:b/>
          <w:bCs/>
          <w:smallCaps/>
          <w:noProof/>
          <w:color w:val="2157AD"/>
          <w:shd w:val="clear" w:color="auto" w:fill="C9E1F3"/>
        </w:rPr>
        <w:t>PetName</w:t>
      </w:r>
      <w:r w:rsidRPr="007B2488">
        <w:rPr>
          <w:b/>
          <w:bCs/>
          <w:smallCaps/>
        </w:rPr>
        <w:t>]}</w:t>
      </w:r>
      <w:r w:rsidRPr="00130C9B">
        <w:t>, free</w:t>
      </w:r>
      <w:r>
        <w:t xml:space="preserve"> of trust.</w:t>
      </w:r>
    </w:p>
    <w:p w14:paraId="07CA8B6E" w14:textId="77777777" w:rsidR="00D95C91" w:rsidRDefault="00D95C91" w:rsidP="00D95C91">
      <w:pPr>
        <w:pStyle w:val="Heading4"/>
        <w:rPr>
          <w:szCs w:val="16"/>
        </w:rPr>
      </w:pPr>
      <w:r>
        <w:rPr>
          <w:szCs w:val="16"/>
        </w:rPr>
        <w:t>Trustee Powers</w:t>
      </w:r>
    </w:p>
    <w:p w14:paraId="00539DA8" w14:textId="77777777" w:rsidR="00D95C91" w:rsidRDefault="00D95C91" w:rsidP="00D95C91">
      <w:pPr>
        <w:pStyle w:val="CPBody4"/>
      </w:pPr>
      <w:r>
        <w:t>The Trustee shall have and possess, and may exercise the rights, powers and authorities incident to the office of Trustee, or required in and convenient for the discharge of the trust, as set forth in the following Article entitled General and Limited Trustee Powers, incorporated herein by reference, which provisions shall apply to any trust created herein this Article, except to the extent of any inconsistency with this Article.</w:t>
      </w:r>
    </w:p>
    <w:p w14:paraId="22D3ED55" w14:textId="77777777" w:rsidR="00D95C91" w:rsidRDefault="00D95C91" w:rsidP="00D95C91">
      <w:pPr>
        <w:pStyle w:val="BodyText2"/>
      </w:pPr>
      <w:r>
        <w:t>{[</w:t>
      </w:r>
      <w:r w:rsidRPr="002E501C">
        <w:rPr>
          <w:b/>
          <w:noProof/>
          <w:color w:val="C8792A"/>
          <w:shd w:val="clear" w:color="auto" w:fill="FAE7D2"/>
        </w:rPr>
        <w:t>endlist</w:t>
      </w:r>
      <w:r>
        <w:t>]}</w:t>
      </w:r>
    </w:p>
    <w:p w14:paraId="37448B4E" w14:textId="77777777" w:rsidR="00D95C91" w:rsidRDefault="00D95C91" w:rsidP="00D95C91">
      <w:pPr>
        <w:pStyle w:val="BodyText2"/>
      </w:pPr>
      <w:r>
        <w:t>{[</w:t>
      </w:r>
      <w:r w:rsidRPr="002E501C">
        <w:rPr>
          <w:b/>
          <w:noProof/>
          <w:color w:val="41A151"/>
          <w:shd w:val="clear" w:color="auto" w:fill="C9F3CD"/>
        </w:rPr>
        <w:t>endif</w:t>
      </w:r>
      <w:r>
        <w:t>]}</w:t>
      </w:r>
    </w:p>
    <w:p w14:paraId="5BA104C1" w14:textId="77777777" w:rsidR="00D95C91" w:rsidRDefault="00D95C91" w:rsidP="00D95C91">
      <w:pPr>
        <w:pStyle w:val="BodyText2"/>
      </w:pPr>
      <w:r>
        <w:t>{[</w:t>
      </w:r>
      <w:r w:rsidRPr="002E501C">
        <w:rPr>
          <w:b/>
          <w:noProof/>
          <w:color w:val="41A151"/>
          <w:shd w:val="clear" w:color="auto" w:fill="C9F3CD"/>
        </w:rPr>
        <w:t>endif</w:t>
      </w:r>
      <w:r>
        <w:t>]}</w:t>
      </w:r>
    </w:p>
    <w:p w14:paraId="4B403CA6" w14:textId="77777777" w:rsidR="00D95C91" w:rsidRPr="00B1328C" w:rsidRDefault="00D95C91" w:rsidP="00D95C91">
      <w:pPr>
        <w:pStyle w:val="Heading2"/>
      </w:pPr>
      <w:bookmarkStart w:id="196" w:name="_Toc161297644"/>
      <w:r w:rsidRPr="00B1328C">
        <w:t>Residuary Beneficiaries</w:t>
      </w:r>
      <w:r>
        <w:t>’</w:t>
      </w:r>
      <w:r w:rsidRPr="00B1328C">
        <w:t xml:space="preserve"> Names and Shares</w:t>
      </w:r>
      <w:bookmarkEnd w:id="196"/>
    </w:p>
    <w:p w14:paraId="7A6392A7" w14:textId="77777777" w:rsidR="00D95C91" w:rsidRDefault="00D95C91" w:rsidP="00D95C91">
      <w:pPr>
        <w:pStyle w:val="TheusBody2"/>
        <w:rPr>
          <w:rFonts w:cs="Times New Roman"/>
        </w:rPr>
      </w:pPr>
      <w:bookmarkStart w:id="197" w:name="_Hlk3642091"/>
      <w:r>
        <w:rPr>
          <w:rFonts w:cs="Times New Roman"/>
        </w:rPr>
        <w:t>{[</w:t>
      </w:r>
      <w:r w:rsidRPr="000B05F0">
        <w:rPr>
          <w:rFonts w:cs="Times New Roman"/>
          <w:b/>
          <w:noProof/>
          <w:color w:val="41A151"/>
          <w:shd w:val="clear" w:color="auto" w:fill="C9F3CD"/>
        </w:rPr>
        <w:t>if</w:t>
      </w:r>
      <w:r w:rsidRPr="000B05F0">
        <w:rPr>
          <w:rFonts w:cs="Times New Roman"/>
          <w:noProof/>
          <w:color w:val="2157AD"/>
          <w:shd w:val="clear" w:color="auto" w:fill="C9F3CD"/>
        </w:rPr>
        <w:t xml:space="preserve"> MarriedTF &amp;&amp; (SingleMaritalOptions|contains: "Marital Trust")</w:t>
      </w:r>
      <w:r>
        <w:rPr>
          <w:rFonts w:cs="Times New Roman"/>
        </w:rPr>
        <w:t>]}</w:t>
      </w:r>
    </w:p>
    <w:p w14:paraId="58FE1584" w14:textId="77777777" w:rsidR="00D95C91" w:rsidRDefault="00D95C91" w:rsidP="00D95C91">
      <w:pPr>
        <w:pStyle w:val="TheusBody2"/>
      </w:pPr>
      <w:r>
        <w:rPr>
          <w:rFonts w:cs="Times New Roman"/>
        </w:rPr>
        <w:t>Subject to the preceding Articles pertaining to Principal Beneficiaries{[</w:t>
      </w:r>
      <w:r w:rsidRPr="000B05F0">
        <w:rPr>
          <w:rFonts w:cs="Times New Roman"/>
          <w:b/>
          <w:noProof/>
          <w:color w:val="41A151"/>
          <w:shd w:val="clear" w:color="auto" w:fill="C9F3CD"/>
        </w:rPr>
        <w:t>if</w:t>
      </w:r>
      <w:r w:rsidRPr="000B05F0">
        <w:rPr>
          <w:rFonts w:cs="Times New Roman"/>
          <w:noProof/>
          <w:color w:val="2157AD"/>
          <w:shd w:val="clear" w:color="auto" w:fill="C9F3CD"/>
        </w:rPr>
        <w:t xml:space="preserve"> </w:t>
      </w:r>
      <w:r w:rsidRPr="000B05F0">
        <w:rPr>
          <w:noProof/>
          <w:color w:val="2157AD"/>
          <w:shd w:val="clear" w:color="auto" w:fill="C9F3CD"/>
        </w:rPr>
        <w:t>SpecificFirstDeathTF</w:t>
      </w:r>
      <w:r>
        <w:rPr>
          <w:rFonts w:cs="Times New Roman"/>
        </w:rPr>
        <w:t>]}, and further subject to any Specific Bequests set forth above{[</w:t>
      </w:r>
      <w:r w:rsidRPr="000B05F0">
        <w:rPr>
          <w:rFonts w:cs="Times New Roman"/>
          <w:b/>
          <w:noProof/>
          <w:color w:val="41A151"/>
          <w:shd w:val="clear" w:color="auto" w:fill="C9F3CD"/>
        </w:rPr>
        <w:t>endif</w:t>
      </w:r>
      <w:r>
        <w:rPr>
          <w:rFonts w:cs="Times New Roman"/>
        </w:rPr>
        <w:t>]}, my Residuary Beneficiaries’ names and shares are as follows:</w:t>
      </w:r>
    </w:p>
    <w:p w14:paraId="268C44BE" w14:textId="77777777" w:rsidR="00D95C91" w:rsidRDefault="00D95C91" w:rsidP="00D95C91">
      <w:pPr>
        <w:pStyle w:val="BodyText2"/>
        <w:rPr>
          <w:rFonts w:cs="Times New Roman"/>
        </w:rPr>
      </w:pPr>
      <w:r>
        <w:rPr>
          <w:rFonts w:cs="Times New Roman"/>
        </w:rPr>
        <w:t>{[</w:t>
      </w:r>
      <w:r w:rsidRPr="00E754C0">
        <w:rPr>
          <w:rFonts w:cs="Times New Roman"/>
          <w:b/>
          <w:noProof/>
          <w:color w:val="41A151"/>
          <w:shd w:val="clear" w:color="auto" w:fill="C9F3CD"/>
        </w:rPr>
        <w:t>else</w:t>
      </w:r>
      <w:r>
        <w:rPr>
          <w:rFonts w:cs="Times New Roman"/>
        </w:rPr>
        <w:t>]}</w:t>
      </w:r>
    </w:p>
    <w:p w14:paraId="6E35F40E" w14:textId="77777777" w:rsidR="00D95C91" w:rsidRPr="00B1328C" w:rsidRDefault="00D95C91" w:rsidP="00D95C91">
      <w:pPr>
        <w:pStyle w:val="BodyText2"/>
        <w:rPr>
          <w:rFonts w:cs="Times New Roman"/>
        </w:rPr>
      </w:pPr>
      <w:r w:rsidRPr="00AC2054">
        <w:rPr>
          <w:rFonts w:cs="Times New Roman"/>
        </w:rPr>
        <w:t>The Trustee shall distribute any remaining Trust Property, including accumulated income, among the Residuary Beneficiaries in the proportions set forth below, and pursuant to the terms</w:t>
      </w:r>
      <w:r w:rsidRPr="00B1328C">
        <w:rPr>
          <w:rFonts w:cs="Times New Roman"/>
        </w:rPr>
        <w:t xml:space="preserve"> and conditions set forth in this Article.</w:t>
      </w:r>
    </w:p>
    <w:bookmarkEnd w:id="197"/>
    <w:p w14:paraId="26E09E6B" w14:textId="77777777" w:rsidR="00D95C91" w:rsidRDefault="00D95C91" w:rsidP="00D95C91">
      <w:pPr>
        <w:pStyle w:val="BodyText2"/>
        <w:rPr>
          <w:rFonts w:cs="Times New Roman"/>
        </w:rPr>
      </w:pPr>
      <w:r w:rsidRPr="00B1328C">
        <w:rPr>
          <w:rFonts w:cs="Times New Roman"/>
        </w:rPr>
        <w:t>My Residuary Beneficiaries’ names and shares are as follows:</w:t>
      </w:r>
    </w:p>
    <w:p w14:paraId="122A46EA" w14:textId="77777777" w:rsidR="00D95C91" w:rsidRPr="00085ECD" w:rsidRDefault="00D95C91" w:rsidP="00D95C91">
      <w:pPr>
        <w:pStyle w:val="TheusBody2"/>
      </w:pPr>
      <w:r>
        <w:t>{[</w:t>
      </w:r>
      <w:r w:rsidRPr="00A37194">
        <w:rPr>
          <w:b/>
          <w:noProof/>
          <w:color w:val="41A151"/>
          <w:shd w:val="clear" w:color="auto" w:fill="C9F3CD"/>
        </w:rPr>
        <w:t>endif</w:t>
      </w:r>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70"/>
        <w:gridCol w:w="3060"/>
        <w:gridCol w:w="1520"/>
      </w:tblGrid>
      <w:tr w:rsidR="00D95C91" w14:paraId="5AC9944C" w14:textId="77777777" w:rsidTr="000D2160">
        <w:tc>
          <w:tcPr>
            <w:tcW w:w="4770" w:type="dxa"/>
          </w:tcPr>
          <w:p w14:paraId="7AEF42E4" w14:textId="77777777" w:rsidR="00D95C91" w:rsidRDefault="00D95C91" w:rsidP="000D2160">
            <w:pPr>
              <w:pStyle w:val="ShareList"/>
            </w:pPr>
            <w:bookmarkStart w:id="198" w:name="_Hlk36806485"/>
            <w:r w:rsidRPr="00085ECD">
              <w:rPr>
                <w:b/>
                <w:u w:val="single"/>
              </w:rPr>
              <w:t>Residuary Beneficiary Name</w:t>
            </w:r>
          </w:p>
        </w:tc>
        <w:tc>
          <w:tcPr>
            <w:tcW w:w="3060" w:type="dxa"/>
          </w:tcPr>
          <w:p w14:paraId="47E61465" w14:textId="77777777" w:rsidR="00D95C91" w:rsidRDefault="00D95C91" w:rsidP="000D2160">
            <w:pPr>
              <w:pStyle w:val="ShareList"/>
            </w:pPr>
            <w:r w:rsidRPr="00085ECD">
              <w:rPr>
                <w:b/>
                <w:u w:val="single"/>
              </w:rPr>
              <w:t>Relationship</w:t>
            </w:r>
          </w:p>
        </w:tc>
        <w:tc>
          <w:tcPr>
            <w:tcW w:w="1520" w:type="dxa"/>
          </w:tcPr>
          <w:p w14:paraId="60A9525D" w14:textId="77777777" w:rsidR="00D95C91" w:rsidRDefault="00D95C91" w:rsidP="000D2160">
            <w:pPr>
              <w:pStyle w:val="ShareList"/>
            </w:pPr>
            <w:r w:rsidRPr="00085ECD">
              <w:rPr>
                <w:b/>
                <w:u w:val="single"/>
              </w:rPr>
              <w:t>Share</w:t>
            </w:r>
          </w:p>
        </w:tc>
      </w:tr>
    </w:tbl>
    <w:p w14:paraId="024B11A3" w14:textId="77777777" w:rsidR="00D95C91" w:rsidRDefault="00D95C91" w:rsidP="00D95C91">
      <w:r w:rsidRPr="00085ECD">
        <w:t>{[</w:t>
      </w:r>
      <w:r w:rsidRPr="00080A8E">
        <w:rPr>
          <w:b/>
          <w:noProof/>
          <w:color w:val="C8792A"/>
          <w:shd w:val="clear" w:color="auto" w:fill="FAE7D2"/>
        </w:rPr>
        <w:t>list</w:t>
      </w:r>
      <w:r w:rsidRPr="00080A8E">
        <w:rPr>
          <w:noProof/>
          <w:color w:val="2157AD"/>
          <w:shd w:val="clear" w:color="auto" w:fill="FAE7D2"/>
        </w:rPr>
        <w:t xml:space="preserve"> </w:t>
      </w:r>
      <w:bookmarkStart w:id="199" w:name="_Hlk31792882"/>
      <w:r w:rsidRPr="00080A8E">
        <w:rPr>
          <w:noProof/>
          <w:color w:val="2157AD"/>
          <w:shd w:val="clear" w:color="auto" w:fill="FAE7D2"/>
        </w:rPr>
        <w:t>ResidualBeneficiaries</w:t>
      </w:r>
      <w:bookmarkEnd w:id="199"/>
      <w:r w:rsidRPr="00085ECD">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70"/>
        <w:gridCol w:w="3060"/>
        <w:gridCol w:w="1520"/>
      </w:tblGrid>
      <w:tr w:rsidR="00D95C91" w14:paraId="782DF295" w14:textId="77777777" w:rsidTr="000D2160">
        <w:tc>
          <w:tcPr>
            <w:tcW w:w="4770" w:type="dxa"/>
          </w:tcPr>
          <w:p w14:paraId="14F04E85" w14:textId="77777777" w:rsidR="00D95C91" w:rsidRDefault="00D95C91" w:rsidP="000D2160">
            <w:pPr>
              <w:pStyle w:val="ShareList"/>
            </w:pPr>
            <w:bookmarkStart w:id="200" w:name="_Hlk36806495"/>
            <w:r w:rsidRPr="005D214D">
              <w:rPr>
                <w:b/>
                <w:smallCaps/>
              </w:rPr>
              <w:t>{[</w:t>
            </w:r>
            <w:r w:rsidRPr="005D214D">
              <w:rPr>
                <w:b/>
                <w:smallCaps/>
                <w:noProof/>
                <w:color w:val="2157AD"/>
                <w:shd w:val="clear" w:color="auto" w:fill="C9E1F3"/>
              </w:rPr>
              <w:t>ResiduaryBenef.NameCO|else: "_________________"</w:t>
            </w:r>
            <w:r w:rsidRPr="005D214D">
              <w:rPr>
                <w:b/>
                <w:smallCaps/>
              </w:rPr>
              <w:t>]}</w:t>
            </w:r>
            <w:bookmarkEnd w:id="200"/>
          </w:p>
        </w:tc>
        <w:tc>
          <w:tcPr>
            <w:tcW w:w="3060" w:type="dxa"/>
          </w:tcPr>
          <w:p w14:paraId="6200EF8D" w14:textId="77777777" w:rsidR="00D95C91" w:rsidRDefault="00D95C91" w:rsidP="000D2160">
            <w:pPr>
              <w:pStyle w:val="ShareList"/>
            </w:pPr>
            <w:bookmarkStart w:id="201" w:name="_Hlk36806521"/>
            <w:r>
              <w:t>{[</w:t>
            </w:r>
            <w:r w:rsidRPr="00353FC9">
              <w:rPr>
                <w:b/>
                <w:noProof/>
                <w:color w:val="41A151"/>
                <w:shd w:val="clear" w:color="auto" w:fill="C9F3CD"/>
              </w:rPr>
              <w:t>if</w:t>
            </w:r>
            <w:r w:rsidRPr="00353FC9">
              <w:rPr>
                <w:noProof/>
                <w:color w:val="2157AD"/>
                <w:shd w:val="clear" w:color="auto" w:fill="C9F3CD"/>
              </w:rPr>
              <w:t xml:space="preserve"> ResiduaryBenef.IndividualTF</w:t>
            </w:r>
            <w:r>
              <w:t>]</w:t>
            </w:r>
            <w:r>
              <w:lastRenderedPageBreak/>
              <w:t>}{[</w:t>
            </w:r>
            <w:r w:rsidRPr="009D4D9A">
              <w:rPr>
                <w:noProof/>
                <w:color w:val="2157AD"/>
                <w:shd w:val="clear" w:color="auto" w:fill="C9E1F3"/>
              </w:rPr>
              <w:t>ResiduaryBenef.TrustRelationship</w:t>
            </w:r>
            <w:r>
              <w:t>]}</w:t>
            </w:r>
            <w:bookmarkEnd w:id="201"/>
            <w:r>
              <w:t>{[</w:t>
            </w:r>
            <w:r w:rsidRPr="00D50F93">
              <w:rPr>
                <w:b/>
                <w:noProof/>
                <w:color w:val="41A151"/>
                <w:shd w:val="clear" w:color="auto" w:fill="C9F3CD"/>
              </w:rPr>
              <w:t>endif</w:t>
            </w:r>
            <w:r>
              <w:t>]}</w:t>
            </w:r>
          </w:p>
        </w:tc>
        <w:tc>
          <w:tcPr>
            <w:tcW w:w="1520" w:type="dxa"/>
          </w:tcPr>
          <w:p w14:paraId="58F2DDA5" w14:textId="77777777" w:rsidR="00D95C91" w:rsidRDefault="00D95C91" w:rsidP="000D2160">
            <w:pPr>
              <w:pStyle w:val="ShareList"/>
            </w:pPr>
            <w:r w:rsidRPr="00466861">
              <w:lastRenderedPageBreak/>
              <w:t>{[</w:t>
            </w:r>
            <w:r w:rsidRPr="00466861">
              <w:rPr>
                <w:b/>
                <w:noProof/>
                <w:color w:val="41A151"/>
                <w:shd w:val="clear" w:color="auto" w:fill="C9F3CD"/>
              </w:rPr>
              <w:t>if</w:t>
            </w:r>
            <w:r w:rsidRPr="00466861">
              <w:rPr>
                <w:noProof/>
                <w:color w:val="2157AD"/>
                <w:shd w:val="clear" w:color="auto" w:fill="C9F3CD"/>
              </w:rPr>
              <w:t xml:space="preserve"> TrustDistributionsEqualTF != </w:t>
            </w:r>
            <w:r w:rsidRPr="00466861">
              <w:rPr>
                <w:noProof/>
                <w:color w:val="2157AD"/>
                <w:shd w:val="clear" w:color="auto" w:fill="C9F3CD"/>
              </w:rPr>
              <w:lastRenderedPageBreak/>
              <w:t>"Yes"</w:t>
            </w:r>
            <w:r w:rsidRPr="00466861">
              <w:t>]}{[</w:t>
            </w:r>
            <w:r w:rsidRPr="00466861">
              <w:rPr>
                <w:noProof/>
                <w:color w:val="2157AD"/>
                <w:shd w:val="clear" w:color="auto" w:fill="C9E1F3"/>
              </w:rPr>
              <w:t>ResiduaryAmount|else: ""</w:t>
            </w:r>
            <w:r w:rsidRPr="00466861">
              <w:t>]}{[</w:t>
            </w:r>
            <w:r w:rsidRPr="00466861">
              <w:rPr>
                <w:b/>
                <w:noProof/>
                <w:color w:val="41A151"/>
                <w:shd w:val="clear" w:color="auto" w:fill="C9F3CD"/>
              </w:rPr>
              <w:t>elseif</w:t>
            </w:r>
            <w:r w:rsidRPr="00466861">
              <w:rPr>
                <w:noProof/>
                <w:color w:val="2157AD"/>
                <w:shd w:val="clear" w:color="auto" w:fill="C9F3CD"/>
              </w:rPr>
              <w:t xml:space="preserve"> TrustDistributionsEqualTF == "Yes"</w:t>
            </w:r>
            <w:r w:rsidRPr="00466861">
              <w:t>]}{[</w:t>
            </w:r>
            <w:r w:rsidRPr="00466861">
              <w:rPr>
                <w:b/>
                <w:noProof/>
                <w:color w:val="41A151"/>
                <w:shd w:val="clear" w:color="auto" w:fill="C9F3CD"/>
              </w:rPr>
              <w:t>if</w:t>
            </w:r>
            <w:r w:rsidRPr="00466861">
              <w:rPr>
                <w:noProof/>
                <w:color w:val="2157AD"/>
                <w:shd w:val="clear" w:color="auto" w:fill="C9F3CD"/>
              </w:rPr>
              <w:t xml:space="preserve"> ResidualBeneficiaries.length &gt; 1</w:t>
            </w:r>
            <w:r w:rsidRPr="00466861">
              <w:t>]}1/{[</w:t>
            </w:r>
            <w:r w:rsidRPr="00466861">
              <w:rPr>
                <w:noProof/>
                <w:color w:val="2157AD"/>
                <w:shd w:val="clear" w:color="auto" w:fill="C9E1F3"/>
              </w:rPr>
              <w:t>ResidualBeneficiaries.length</w:t>
            </w:r>
            <w:r w:rsidRPr="00466861">
              <w:t>]}{[</w:t>
            </w:r>
            <w:r w:rsidRPr="00466861">
              <w:rPr>
                <w:b/>
                <w:noProof/>
                <w:color w:val="41A151"/>
                <w:shd w:val="clear" w:color="auto" w:fill="C9F3CD"/>
              </w:rPr>
              <w:t>else</w:t>
            </w:r>
            <w:r w:rsidRPr="00466861">
              <w:t>]}100%{[</w:t>
            </w:r>
            <w:r w:rsidRPr="00466861">
              <w:rPr>
                <w:b/>
                <w:noProof/>
                <w:color w:val="41A151"/>
                <w:shd w:val="clear" w:color="auto" w:fill="C9F3CD"/>
              </w:rPr>
              <w:t>endif</w:t>
            </w:r>
            <w:r w:rsidRPr="00466861">
              <w:t>]}{[</w:t>
            </w:r>
            <w:r w:rsidRPr="00466861">
              <w:rPr>
                <w:b/>
                <w:noProof/>
                <w:color w:val="41A151"/>
                <w:shd w:val="clear" w:color="auto" w:fill="C9F3CD"/>
              </w:rPr>
              <w:t>else</w:t>
            </w:r>
            <w:r w:rsidRPr="00466861">
              <w:t>]}</w:t>
            </w:r>
            <w:r w:rsidRPr="00637803">
              <w:rPr>
                <w:highlight w:val="yellow"/>
              </w:rPr>
              <w:t>____</w:t>
            </w:r>
            <w:r w:rsidRPr="00466861">
              <w:t>{[</w:t>
            </w:r>
            <w:r w:rsidRPr="00466861">
              <w:rPr>
                <w:b/>
                <w:noProof/>
                <w:color w:val="41A151"/>
                <w:shd w:val="clear" w:color="auto" w:fill="C9F3CD"/>
              </w:rPr>
              <w:t>endif</w:t>
            </w:r>
            <w:r w:rsidRPr="00466861">
              <w:t>]}</w:t>
            </w:r>
          </w:p>
        </w:tc>
      </w:tr>
    </w:tbl>
    <w:bookmarkEnd w:id="198"/>
    <w:p w14:paraId="15C030B2" w14:textId="77777777" w:rsidR="00D95C91" w:rsidRPr="00085ECD" w:rsidRDefault="00D95C91" w:rsidP="00D95C91">
      <w:pPr>
        <w:pStyle w:val="ShareList"/>
      </w:pPr>
      <w:r w:rsidRPr="00085ECD">
        <w:lastRenderedPageBreak/>
        <w:t>{[</w:t>
      </w:r>
      <w:r w:rsidRPr="00080A8E">
        <w:rPr>
          <w:b/>
          <w:noProof/>
          <w:color w:val="C8792A"/>
          <w:shd w:val="clear" w:color="auto" w:fill="FAE7D2"/>
        </w:rPr>
        <w:t>endlist</w:t>
      </w:r>
      <w:r w:rsidRPr="00085ECD">
        <w:t>]}</w:t>
      </w:r>
    </w:p>
    <w:p w14:paraId="0918EC2B" w14:textId="77777777" w:rsidR="00D95C91" w:rsidRPr="001F05E6" w:rsidRDefault="00D95C91" w:rsidP="00D95C91">
      <w:pPr>
        <w:pStyle w:val="ShareList"/>
      </w:pPr>
      <w:r w:rsidRPr="001F05E6">
        <w:t>{[</w:t>
      </w:r>
      <w:r w:rsidRPr="00613DA1">
        <w:rPr>
          <w:b/>
          <w:noProof/>
          <w:color w:val="C8792A"/>
          <w:shd w:val="clear" w:color="auto" w:fill="FAE7D2"/>
        </w:rPr>
        <w:t>list</w:t>
      </w:r>
      <w:r w:rsidRPr="00613DA1">
        <w:rPr>
          <w:noProof/>
          <w:color w:val="2157AD"/>
          <w:shd w:val="clear" w:color="auto" w:fill="FAE7D2"/>
        </w:rPr>
        <w:t xml:space="preserve"> ResidualBeneficiaries</w:t>
      </w:r>
      <w:r w:rsidRPr="001F05E6">
        <w:t>]}</w:t>
      </w:r>
    </w:p>
    <w:p w14:paraId="1C28D662" w14:textId="77777777" w:rsidR="00D95C91" w:rsidRPr="001F05E6" w:rsidRDefault="00D95C91" w:rsidP="00D95C91">
      <w:pPr>
        <w:pStyle w:val="Heading2"/>
      </w:pPr>
      <w:bookmarkStart w:id="202" w:name="_Toc527976004"/>
      <w:bookmarkStart w:id="203" w:name="_Toc161297645"/>
      <w:r w:rsidRPr="001F05E6">
        <w:t>Distribution of {[</w:t>
      </w:r>
      <w:r w:rsidRPr="00613DA1">
        <w:rPr>
          <w:noProof/>
          <w:color w:val="2157AD"/>
          <w:shd w:val="clear" w:color="auto" w:fill="C9E1F3"/>
        </w:rPr>
        <w:t>ResiduaryBenef.NameCO|else: "_________________"</w:t>
      </w:r>
      <w:r w:rsidRPr="001F05E6">
        <w:t>]}’s Share</w:t>
      </w:r>
      <w:bookmarkEnd w:id="202"/>
      <w:bookmarkEnd w:id="203"/>
    </w:p>
    <w:p w14:paraId="3567DDEF" w14:textId="407D9FDA" w:rsidR="0096710B" w:rsidRDefault="0096710B" w:rsidP="00D95C91">
      <w:pPr>
        <w:pStyle w:val="BodyText2"/>
      </w:pPr>
      <w:r w:rsidRPr="003666E2">
        <w:t>{[</w:t>
      </w:r>
      <w:r w:rsidRPr="003666E2">
        <w:rPr>
          <w:b/>
          <w:noProof/>
          <w:color w:val="41A151"/>
          <w:shd w:val="clear" w:color="auto" w:fill="C9F3CD"/>
        </w:rPr>
        <w:t>if</w:t>
      </w:r>
      <w:r w:rsidRPr="003666E2">
        <w:rPr>
          <w:noProof/>
          <w:color w:val="2157AD"/>
          <w:shd w:val="clear" w:color="auto" w:fill="C9F3CD"/>
        </w:rPr>
        <w:t xml:space="preserve"> ResiduaryDistribution &amp;&amp; ResiduaryDistribution != "Outright"</w:t>
      </w:r>
      <w:r w:rsidRPr="003666E2">
        <w:t>]}</w:t>
      </w:r>
    </w:p>
    <w:p w14:paraId="65B5403F" w14:textId="218639E6" w:rsidR="00D95C91" w:rsidRPr="001B487A" w:rsidRDefault="00D95C91" w:rsidP="00D95C91">
      <w:pPr>
        <w:pStyle w:val="BodyText2"/>
      </w:pPr>
      <w:r w:rsidRPr="009E650D">
        <w:t>{[</w:t>
      </w:r>
      <w:r w:rsidRPr="009E650D">
        <w:rPr>
          <w:b/>
          <w:noProof/>
          <w:color w:val="41A151"/>
          <w:shd w:val="clear" w:color="auto" w:fill="C9F3CD"/>
        </w:rPr>
        <w:t>if</w:t>
      </w:r>
      <w:r w:rsidRPr="009E650D">
        <w:rPr>
          <w:noProof/>
          <w:color w:val="2157AD"/>
          <w:shd w:val="clear" w:color="auto" w:fill="C9F3CD"/>
        </w:rPr>
        <w:t xml:space="preserve"> ResiduaryDistribution ==  "Term" || ResiduaryDistribution ==  "Asset"</w:t>
      </w:r>
      <w:r w:rsidRPr="009E650D">
        <w:t>]}</w:t>
      </w:r>
    </w:p>
    <w:p w14:paraId="756E9823" w14:textId="77777777" w:rsidR="00D95C91" w:rsidRDefault="00D95C91" w:rsidP="00D95C91">
      <w:pPr>
        <w:pStyle w:val="BodyText2"/>
      </w:pPr>
      <w:r>
        <w:t>{[</w:t>
      </w:r>
      <w:r w:rsidRPr="00613DA1">
        <w:rPr>
          <w:b/>
          <w:noProof/>
          <w:color w:val="41A151"/>
          <w:shd w:val="clear" w:color="auto" w:fill="C9F3CD"/>
        </w:rPr>
        <w:t>if</w:t>
      </w:r>
      <w:r w:rsidRPr="00613DA1">
        <w:rPr>
          <w:noProof/>
          <w:color w:val="2157AD"/>
          <w:shd w:val="clear" w:color="auto" w:fill="C9F3CD"/>
        </w:rPr>
        <w:t xml:space="preserve"> ResiduaryBenef.IndividualTF</w:t>
      </w:r>
      <w:r>
        <w:t>]}</w:t>
      </w:r>
    </w:p>
    <w:p w14:paraId="7F0D44D3" w14:textId="4C3A143E" w:rsidR="00783499" w:rsidRDefault="00D95C91" w:rsidP="00783499">
      <w:pPr>
        <w:pStyle w:val="TheusBody2"/>
      </w:pPr>
      <w:r w:rsidRPr="000050A2">
        <w:rPr>
          <w:b/>
          <w:smallCaps/>
        </w:rPr>
        <w:t>{[</w:t>
      </w:r>
      <w:r w:rsidRPr="00613DA1">
        <w:rPr>
          <w:b/>
          <w:smallCaps/>
          <w:noProof/>
          <w:color w:val="2157AD"/>
          <w:shd w:val="clear" w:color="auto" w:fill="C9E1F3"/>
        </w:rPr>
        <w:t>ResiduaryBenef.NameCO|else: "_________________"</w:t>
      </w:r>
      <w:r w:rsidRPr="000050A2">
        <w:rPr>
          <w:b/>
          <w:smallCaps/>
        </w:rPr>
        <w:t>]}</w:t>
      </w:r>
      <w:r w:rsidRPr="001B487A">
        <w:t xml:space="preserve">’s share shall be held by the Trustee and administered as a Separate Share Trust for the benefit of </w:t>
      </w:r>
      <w:r w:rsidRPr="000050A2">
        <w:rPr>
          <w:b/>
          <w:smallCaps/>
        </w:rPr>
        <w:t>{[</w:t>
      </w:r>
      <w:r w:rsidRPr="00613DA1">
        <w:rPr>
          <w:b/>
          <w:smallCaps/>
          <w:noProof/>
          <w:color w:val="2157AD"/>
          <w:shd w:val="clear" w:color="auto" w:fill="C9E1F3"/>
        </w:rPr>
        <w:t>ResiduaryBenef.NameCO|else: "_________________"</w:t>
      </w:r>
      <w:r w:rsidRPr="000050A2">
        <w:rPr>
          <w:b/>
          <w:smallCaps/>
        </w:rPr>
        <w:t>]}</w:t>
      </w:r>
      <w:r w:rsidRPr="001B487A">
        <w:t xml:space="preserve">, as </w:t>
      </w:r>
      <w:r w:rsidRPr="00991FD3">
        <w:t>income and principal</w:t>
      </w:r>
      <w:r w:rsidR="00991FD3" w:rsidRPr="00991FD3">
        <w:t xml:space="preserve"> </w:t>
      </w:r>
      <w:r w:rsidRPr="00991FD3">
        <w:t xml:space="preserve">beneficiary, as provided in this Section.  If </w:t>
      </w:r>
      <w:r w:rsidRPr="00991FD3">
        <w:rPr>
          <w:b/>
          <w:smallCaps/>
        </w:rPr>
        <w:t>{[</w:t>
      </w:r>
      <w:r w:rsidRPr="00991FD3">
        <w:rPr>
          <w:b/>
          <w:smallCaps/>
          <w:noProof/>
          <w:color w:val="2157AD"/>
          <w:shd w:val="clear" w:color="auto" w:fill="C9E1F3"/>
        </w:rPr>
        <w:t>Residuary</w:t>
      </w:r>
      <w:r w:rsidRPr="00613DA1">
        <w:rPr>
          <w:b/>
          <w:smallCaps/>
          <w:noProof/>
          <w:color w:val="2157AD"/>
          <w:shd w:val="clear" w:color="auto" w:fill="C9E1F3"/>
        </w:rPr>
        <w:t>Benef.NameCO|else: "_________________"</w:t>
      </w:r>
      <w:r w:rsidRPr="000050A2">
        <w:rPr>
          <w:b/>
          <w:smallCaps/>
        </w:rPr>
        <w:t>]}</w:t>
      </w:r>
      <w:r w:rsidRPr="001B487A">
        <w:t xml:space="preserve"> shall not have survived </w:t>
      </w:r>
      <w:r w:rsidRPr="000050A2">
        <w:rPr>
          <w:b/>
          <w:smallCaps/>
        </w:rPr>
        <w:t>{[</w:t>
      </w:r>
      <w:r>
        <w:rPr>
          <w:b/>
          <w:smallCaps/>
          <w:noProof/>
          <w:color w:val="2157AD"/>
          <w:shd w:val="clear" w:color="auto" w:fill="C9E1F3"/>
        </w:rPr>
        <w:t>TrueSingleSettlor.</w:t>
      </w:r>
      <w:r w:rsidRPr="00613DA1">
        <w:rPr>
          <w:b/>
          <w:smallCaps/>
          <w:noProof/>
          <w:color w:val="2157AD"/>
          <w:shd w:val="clear" w:color="auto" w:fill="C9E1F3"/>
        </w:rPr>
        <w:t>NameCO|else: "_________________"</w:t>
      </w:r>
      <w:r w:rsidRPr="000050A2">
        <w:rPr>
          <w:b/>
          <w:smallCaps/>
        </w:rPr>
        <w:t>]}</w:t>
      </w:r>
      <w:r w:rsidRPr="001B487A">
        <w:t xml:space="preserve">, or </w:t>
      </w:r>
      <w:r w:rsidRPr="006952A8">
        <w:t>{[</w:t>
      </w:r>
      <w:r w:rsidRPr="00613DA1">
        <w:rPr>
          <w:noProof/>
          <w:color w:val="2157AD"/>
          <w:shd w:val="clear" w:color="auto" w:fill="C9E1F3"/>
        </w:rPr>
        <w:t>ResiduaryBenef.Gender.</w:t>
      </w:r>
      <w:r w:rsidRPr="00DE44F6">
        <w:rPr>
          <w:noProof/>
          <w:color w:val="2157AD"/>
          <w:shd w:val="clear" w:color="auto" w:fill="C9E1F3"/>
        </w:rPr>
        <w:t>HeSheDisclaimDisclaims</w:t>
      </w:r>
      <w:r w:rsidRPr="00613DA1">
        <w:rPr>
          <w:noProof/>
          <w:color w:val="2157AD"/>
          <w:shd w:val="clear" w:color="auto" w:fill="C9E1F3"/>
        </w:rPr>
        <w:t>|else: "he or she</w:t>
      </w:r>
      <w:r>
        <w:rPr>
          <w:noProof/>
          <w:color w:val="2157AD"/>
          <w:shd w:val="clear" w:color="auto" w:fill="C9E1F3"/>
        </w:rPr>
        <w:t xml:space="preserve"> disclaims</w:t>
      </w:r>
      <w:r w:rsidRPr="00613DA1">
        <w:rPr>
          <w:noProof/>
          <w:color w:val="2157AD"/>
          <w:shd w:val="clear" w:color="auto" w:fill="C9E1F3"/>
        </w:rPr>
        <w:t>"</w:t>
      </w:r>
      <w:r w:rsidRPr="006952A8">
        <w:t>]}</w:t>
      </w:r>
      <w:r w:rsidRPr="001B487A">
        <w:t xml:space="preserve"> </w:t>
      </w:r>
      <w:r w:rsidRPr="001B487A">
        <w:rPr>
          <w:rFonts w:cs="Ebrima"/>
        </w:rPr>
        <w:t xml:space="preserve">all or any part of the property bequeathed to </w:t>
      </w:r>
      <w:r w:rsidRPr="006952A8">
        <w:rPr>
          <w:rFonts w:cs="Ebrima"/>
        </w:rPr>
        <w:t>{[</w:t>
      </w:r>
      <w:r w:rsidRPr="00613DA1">
        <w:rPr>
          <w:rFonts w:cs="Ebrima"/>
          <w:noProof/>
          <w:color w:val="2157AD"/>
          <w:shd w:val="clear" w:color="auto" w:fill="C9E1F3"/>
        </w:rPr>
        <w:t>ResiduaryBenef.Gender.HimHer|else: "him or her"</w:t>
      </w:r>
      <w:r w:rsidRPr="006952A8">
        <w:rPr>
          <w:rFonts w:cs="Ebrima"/>
        </w:rPr>
        <w:t>]}</w:t>
      </w:r>
      <w:r w:rsidRPr="001B487A">
        <w:t xml:space="preserve"> </w:t>
      </w:r>
      <w:r w:rsidRPr="001B487A">
        <w:rPr>
          <w:rFonts w:cs="Ebrima"/>
        </w:rPr>
        <w:t>herein</w:t>
      </w:r>
      <w:r w:rsidR="00783499">
        <w:rPr>
          <w:rFonts w:cs="Ebrima"/>
        </w:rPr>
        <w:t>,</w:t>
      </w:r>
      <w:r w:rsidR="00783499">
        <w:rPr>
          <w:rFonts w:eastAsia="Times New Roman"/>
        </w:rPr>
        <w:t>{[</w:t>
      </w:r>
      <w:r w:rsidR="00783499">
        <w:rPr>
          <w:rStyle w:val="Strong"/>
          <w:rFonts w:eastAsia="Times New Roman"/>
          <w:color w:val="41A151"/>
          <w:shd w:val="clear" w:color="auto" w:fill="C9F3CD"/>
        </w:rPr>
        <w:t xml:space="preserve">if </w:t>
      </w:r>
      <w:r w:rsidR="00C260D0">
        <w:rPr>
          <w:rFonts w:eastAsia="Times New Roman"/>
          <w:color w:val="2157AD"/>
          <w:shd w:val="clear" w:color="auto" w:fill="C9F3CD"/>
        </w:rPr>
        <w:t>AltLapseSelect</w:t>
      </w:r>
      <w:r w:rsidR="00783499">
        <w:rPr>
          <w:rFonts w:eastAsia="Times New Roman"/>
          <w:color w:val="2157AD"/>
          <w:shd w:val="clear" w:color="auto" w:fill="C9F3CD"/>
        </w:rPr>
        <w:t xml:space="preserve"> == "Descendants"</w:t>
      </w:r>
      <w:r w:rsidR="00783499">
        <w:rPr>
          <w:rFonts w:eastAsia="Times New Roman"/>
        </w:rPr>
        <w:t>]}</w:t>
      </w:r>
      <w:r w:rsidRPr="001B487A">
        <w:rPr>
          <w:rFonts w:cs="Ebrima"/>
        </w:rPr>
        <w:t xml:space="preserve"> leaving a child or children who survive </w:t>
      </w:r>
      <w:r>
        <w:rPr>
          <w:rFonts w:cs="Ebrima"/>
        </w:rPr>
        <w:t>the Settlor</w:t>
      </w:r>
      <w:r w:rsidRPr="001B487A">
        <w:rPr>
          <w:rFonts w:cs="Ebrima"/>
        </w:rPr>
        <w:t>,</w:t>
      </w:r>
      <w:r w:rsidRPr="001B487A">
        <w:t xml:space="preserve"> </w:t>
      </w:r>
      <w:r w:rsidRPr="006952A8">
        <w:t>{[</w:t>
      </w:r>
      <w:r w:rsidRPr="00613DA1">
        <w:rPr>
          <w:noProof/>
          <w:color w:val="2157AD"/>
          <w:shd w:val="clear" w:color="auto" w:fill="C9E1F3"/>
        </w:rPr>
        <w:t>ResiduaryBenef.Gender.HisHer|else: "his or her"</w:t>
      </w:r>
      <w:r w:rsidRPr="006952A8">
        <w:t>]}</w:t>
      </w:r>
      <w:r w:rsidRPr="001B487A">
        <w:t xml:space="preserve"> share shall be distributed to </w:t>
      </w:r>
      <w:r w:rsidRPr="006952A8">
        <w:t>{[</w:t>
      </w:r>
      <w:r w:rsidRPr="00613DA1">
        <w:rPr>
          <w:noProof/>
          <w:color w:val="2157AD"/>
          <w:shd w:val="clear" w:color="auto" w:fill="C9E1F3"/>
        </w:rPr>
        <w:t>ResiduaryBenef.Gender.HisHer|else: "his or her"</w:t>
      </w:r>
      <w:r w:rsidRPr="006952A8">
        <w:t>]}</w:t>
      </w:r>
      <w:r w:rsidRPr="001B487A">
        <w:t xml:space="preserve"> Descendants, equally by roots, subject to all other Articles contained in this Trust. If there are no remaining Descendants of </w:t>
      </w:r>
      <w:r w:rsidRPr="000050A2">
        <w:rPr>
          <w:b/>
          <w:smallCaps/>
        </w:rPr>
        <w:t>{[</w:t>
      </w:r>
      <w:r w:rsidRPr="00613DA1">
        <w:rPr>
          <w:b/>
          <w:smallCaps/>
          <w:noProof/>
          <w:color w:val="2157AD"/>
          <w:shd w:val="clear" w:color="auto" w:fill="C9E1F3"/>
        </w:rPr>
        <w:t>ResiduaryBenef.NameCO|else: "_________________"</w:t>
      </w:r>
      <w:r w:rsidRPr="000050A2">
        <w:rPr>
          <w:b/>
          <w:smallCaps/>
        </w:rPr>
        <w:t>]}</w:t>
      </w:r>
      <w:r w:rsidRPr="001B487A">
        <w:t xml:space="preserve">, then </w:t>
      </w:r>
      <w:r w:rsidRPr="000050A2">
        <w:rPr>
          <w:b/>
          <w:smallCaps/>
        </w:rPr>
        <w:t>{[</w:t>
      </w:r>
      <w:r w:rsidRPr="00613DA1">
        <w:rPr>
          <w:b/>
          <w:smallCaps/>
          <w:noProof/>
          <w:color w:val="2157AD"/>
          <w:shd w:val="clear" w:color="auto" w:fill="C9E1F3"/>
        </w:rPr>
        <w:t>ResiduaryBenef.NameCO|else: "_________________"</w:t>
      </w:r>
      <w:r w:rsidRPr="000050A2">
        <w:rPr>
          <w:b/>
          <w:smallCaps/>
        </w:rPr>
        <w:t>]}</w:t>
      </w:r>
      <w:r w:rsidRPr="001B487A">
        <w:t>’s share will be distributed,</w:t>
      </w:r>
      <w:r w:rsidRPr="001B487A">
        <w:rPr>
          <w:i/>
        </w:rPr>
        <w:t xml:space="preserve"> pro rata</w:t>
      </w:r>
      <w:r w:rsidRPr="001B487A">
        <w:t xml:space="preserve">, to the Residuary </w:t>
      </w:r>
      <w:r>
        <w:t>Beneficiaries</w:t>
      </w:r>
      <w:r w:rsidRPr="001B487A">
        <w:t xml:space="preserve"> who shall survive </w:t>
      </w:r>
      <w:r w:rsidRPr="006952A8">
        <w:t>{[</w:t>
      </w:r>
      <w:r w:rsidRPr="00613DA1">
        <w:rPr>
          <w:noProof/>
          <w:color w:val="2157AD"/>
          <w:shd w:val="clear" w:color="auto" w:fill="C9E1F3"/>
        </w:rPr>
        <w:t>ResiduaryBenef.Gender.HimHer|else: "him or her"</w:t>
      </w:r>
      <w:r w:rsidRPr="006952A8">
        <w:t>]}</w:t>
      </w:r>
      <w:r w:rsidRPr="001B487A">
        <w:t>, or their Descendants, by roots, if not surviving, as provided for in this Article</w:t>
      </w:r>
      <w:r w:rsidR="00783499">
        <w:rPr>
          <w:rFonts w:eastAsia="Times New Roman"/>
        </w:rPr>
        <w:t>{[</w:t>
      </w:r>
      <w:r w:rsidR="00783499">
        <w:rPr>
          <w:rStyle w:val="Strong"/>
          <w:rFonts w:eastAsia="Times New Roman"/>
          <w:color w:val="41A151"/>
          <w:shd w:val="clear" w:color="auto" w:fill="C9F3CD"/>
        </w:rPr>
        <w:t>elseif</w:t>
      </w:r>
      <w:r w:rsidR="00783499">
        <w:rPr>
          <w:rFonts w:eastAsia="Times New Roman"/>
          <w:color w:val="2157AD"/>
          <w:shd w:val="clear" w:color="auto" w:fill="C9F3CD"/>
        </w:rPr>
        <w:t xml:space="preserve"> </w:t>
      </w:r>
      <w:r w:rsidR="00C260D0">
        <w:rPr>
          <w:rFonts w:eastAsia="Times New Roman"/>
          <w:color w:val="2157AD"/>
          <w:shd w:val="clear" w:color="auto" w:fill="C9F3CD"/>
        </w:rPr>
        <w:t>AltLapseSelect</w:t>
      </w:r>
      <w:r w:rsidR="00783499">
        <w:rPr>
          <w:rFonts w:eastAsia="Times New Roman"/>
          <w:color w:val="2157AD"/>
          <w:shd w:val="clear" w:color="auto" w:fill="C9F3CD"/>
        </w:rPr>
        <w:t xml:space="preserve"> == "Residuary Beneficiaries"</w:t>
      </w:r>
      <w:r w:rsidR="00783499">
        <w:rPr>
          <w:rFonts w:eastAsia="Times New Roman"/>
        </w:rPr>
        <w:t xml:space="preserve">]} </w:t>
      </w:r>
      <w:r w:rsidR="00783499" w:rsidRPr="006952A8">
        <w:t>{[</w:t>
      </w:r>
      <w:r w:rsidR="00783499" w:rsidRPr="00613DA1">
        <w:rPr>
          <w:noProof/>
          <w:color w:val="2157AD"/>
          <w:shd w:val="clear" w:color="auto" w:fill="C9E1F3"/>
        </w:rPr>
        <w:t>ResiduaryBenef.Gender.HisHer|else: "his or her"</w:t>
      </w:r>
      <w:r w:rsidR="00783499" w:rsidRPr="006952A8">
        <w:t>]}</w:t>
      </w:r>
      <w:r w:rsidR="00783499" w:rsidRPr="001B487A">
        <w:t xml:space="preserve"> </w:t>
      </w:r>
      <w:r w:rsidR="00783499" w:rsidRPr="001B487A">
        <w:lastRenderedPageBreak/>
        <w:t>share shall be distributed,</w:t>
      </w:r>
      <w:r w:rsidR="00783499" w:rsidRPr="001B487A">
        <w:rPr>
          <w:i/>
        </w:rPr>
        <w:t xml:space="preserve"> pro rata</w:t>
      </w:r>
      <w:r w:rsidR="00783499" w:rsidRPr="001B487A">
        <w:t xml:space="preserve">, to the Residuary </w:t>
      </w:r>
      <w:r w:rsidR="00783499">
        <w:t>Beneficiaries</w:t>
      </w:r>
      <w:r w:rsidR="00783499" w:rsidRPr="001B487A">
        <w:t xml:space="preserve"> who shall survive </w:t>
      </w:r>
      <w:r w:rsidR="00783499" w:rsidRPr="006952A8">
        <w:t>{[</w:t>
      </w:r>
      <w:r w:rsidR="00783499" w:rsidRPr="00613DA1">
        <w:rPr>
          <w:noProof/>
          <w:color w:val="2157AD"/>
          <w:shd w:val="clear" w:color="auto" w:fill="C9E1F3"/>
        </w:rPr>
        <w:t>ResiduaryBenef.Gender.HimHer|else: "him or her"</w:t>
      </w:r>
      <w:r w:rsidR="00783499" w:rsidRPr="006952A8">
        <w:t>]}</w:t>
      </w:r>
      <w:r w:rsidR="00783499" w:rsidRPr="001B487A">
        <w:t>, or their Descendants, by roots, if not surviving, as provided for in this Article</w:t>
      </w:r>
      <w:r w:rsidR="00783499">
        <w:rPr>
          <w:rFonts w:eastAsia="Times New Roman"/>
        </w:rPr>
        <w:t>{[</w:t>
      </w:r>
      <w:r w:rsidR="00783499">
        <w:rPr>
          <w:rStyle w:val="Strong"/>
          <w:rFonts w:eastAsia="Times New Roman"/>
          <w:color w:val="41A151"/>
          <w:shd w:val="clear" w:color="auto" w:fill="C9F3CD"/>
        </w:rPr>
        <w:t xml:space="preserve">elseif </w:t>
      </w:r>
      <w:r w:rsidR="00C260D0">
        <w:rPr>
          <w:rFonts w:eastAsia="Times New Roman"/>
          <w:color w:val="2157AD"/>
          <w:shd w:val="clear" w:color="auto" w:fill="C9F3CD"/>
        </w:rPr>
        <w:t>AltLapseSelect</w:t>
      </w:r>
      <w:r w:rsidR="00783499">
        <w:rPr>
          <w:rFonts w:eastAsia="Times New Roman"/>
          <w:color w:val="2157AD"/>
          <w:shd w:val="clear" w:color="auto" w:fill="C9F3CD"/>
        </w:rPr>
        <w:t xml:space="preserve"> == "Other Persons"</w:t>
      </w:r>
      <w:r w:rsidR="00783499">
        <w:rPr>
          <w:rFonts w:eastAsia="Times New Roman"/>
        </w:rPr>
        <w:t xml:space="preserve">]} </w:t>
      </w:r>
      <w:r w:rsidR="00783499" w:rsidRPr="006952A8">
        <w:t>{[</w:t>
      </w:r>
      <w:r w:rsidR="00783499" w:rsidRPr="00613DA1">
        <w:rPr>
          <w:noProof/>
          <w:color w:val="2157AD"/>
          <w:shd w:val="clear" w:color="auto" w:fill="C9E1F3"/>
        </w:rPr>
        <w:t>ResiduaryBenef.Gender.HisHer|else: "his or her"</w:t>
      </w:r>
      <w:r w:rsidR="00783499" w:rsidRPr="006952A8">
        <w:t>]}</w:t>
      </w:r>
      <w:r w:rsidR="00783499" w:rsidRPr="001B487A">
        <w:t xml:space="preserve"> share shall be distribute</w:t>
      </w:r>
      <w:r w:rsidR="00783499">
        <w:t>d</w:t>
      </w:r>
      <w:r w:rsidR="00783499">
        <w:rPr>
          <w:rFonts w:eastAsia="Times New Roman"/>
        </w:rPr>
        <w:t xml:space="preserve"> to </w:t>
      </w:r>
      <w:r w:rsidR="00783499">
        <w:t>{[</w:t>
      </w:r>
      <w:r w:rsidR="00783499" w:rsidRPr="00C82567">
        <w:rPr>
          <w:b/>
          <w:noProof/>
          <w:color w:val="C8792A"/>
          <w:shd w:val="clear" w:color="auto" w:fill="FAE7D2"/>
        </w:rPr>
        <w:t>list</w:t>
      </w:r>
      <w:r w:rsidR="00783499" w:rsidRPr="00C82567">
        <w:rPr>
          <w:noProof/>
          <w:color w:val="2157AD"/>
          <w:shd w:val="clear" w:color="auto" w:fill="FAE7D2"/>
        </w:rPr>
        <w:t xml:space="preserve"> </w:t>
      </w:r>
      <w:r w:rsidR="00783499">
        <w:rPr>
          <w:noProof/>
          <w:color w:val="2157AD"/>
          <w:shd w:val="clear" w:color="auto" w:fill="FAE7D2"/>
        </w:rPr>
        <w:t>LapsePerson</w:t>
      </w:r>
      <w:r w:rsidR="00783499" w:rsidRPr="00C82567">
        <w:rPr>
          <w:noProof/>
          <w:color w:val="2157AD"/>
          <w:shd w:val="clear" w:color="auto" w:fill="FAE7D2"/>
        </w:rPr>
        <w:t>|punc: "1, 2, and 3"</w:t>
      </w:r>
      <w:r w:rsidR="00783499">
        <w:t>]}</w:t>
      </w:r>
      <w:r w:rsidR="00783499" w:rsidRPr="00471271">
        <w:rPr>
          <w:b/>
          <w:bCs/>
          <w:smallCaps/>
        </w:rPr>
        <w:t>{[</w:t>
      </w:r>
      <w:r w:rsidR="00783499" w:rsidRPr="00471271">
        <w:rPr>
          <w:b/>
          <w:bCs/>
          <w:smallCaps/>
          <w:noProof/>
          <w:color w:val="2157AD"/>
          <w:shd w:val="clear" w:color="auto" w:fill="C9E1F3"/>
        </w:rPr>
        <w:t>NameCO</w:t>
      </w:r>
      <w:r w:rsidR="00783499" w:rsidRPr="00613DA1">
        <w:rPr>
          <w:b/>
          <w:smallCaps/>
          <w:noProof/>
          <w:color w:val="2157AD"/>
          <w:shd w:val="clear" w:color="auto" w:fill="C9E1F3"/>
        </w:rPr>
        <w:t>|else: "_________________"</w:t>
      </w:r>
      <w:r w:rsidR="00783499" w:rsidRPr="00471271">
        <w:rPr>
          <w:b/>
          <w:bCs/>
          <w:smallCaps/>
        </w:rPr>
        <w:t>]}</w:t>
      </w:r>
      <w:r w:rsidR="00783499">
        <w:t>{[</w:t>
      </w:r>
      <w:r w:rsidR="00783499" w:rsidRPr="00C82567">
        <w:rPr>
          <w:b/>
          <w:noProof/>
          <w:color w:val="C8792A"/>
          <w:shd w:val="clear" w:color="auto" w:fill="FAE7D2"/>
        </w:rPr>
        <w:t>endlist</w:t>
      </w:r>
      <w:r w:rsidR="00783499">
        <w:t>]}{[</w:t>
      </w:r>
      <w:r w:rsidR="00783499" w:rsidRPr="00C82567">
        <w:rPr>
          <w:b/>
          <w:noProof/>
          <w:color w:val="41A151"/>
          <w:shd w:val="clear" w:color="auto" w:fill="C9F3CD"/>
        </w:rPr>
        <w:t>if</w:t>
      </w:r>
      <w:r w:rsidR="00783499" w:rsidRPr="00C82567">
        <w:rPr>
          <w:noProof/>
          <w:color w:val="2157AD"/>
          <w:shd w:val="clear" w:color="auto" w:fill="C9F3CD"/>
        </w:rPr>
        <w:t xml:space="preserve"> </w:t>
      </w:r>
      <w:r w:rsidR="00783499">
        <w:rPr>
          <w:noProof/>
          <w:color w:val="2157AD"/>
          <w:shd w:val="clear" w:color="auto" w:fill="C9F3CD"/>
        </w:rPr>
        <w:t>LapsePerson</w:t>
      </w:r>
      <w:r w:rsidR="00783499" w:rsidRPr="00C82567">
        <w:rPr>
          <w:noProof/>
          <w:color w:val="2157AD"/>
          <w:shd w:val="clear" w:color="auto" w:fill="C9F3CD"/>
        </w:rPr>
        <w:t xml:space="preserve">.length &gt; </w:t>
      </w:r>
      <w:r w:rsidR="00783499">
        <w:rPr>
          <w:noProof/>
          <w:color w:val="2157AD"/>
          <w:shd w:val="clear" w:color="auto" w:fill="C9F3CD"/>
        </w:rPr>
        <w:t>1</w:t>
      </w:r>
      <w:r w:rsidR="00783499">
        <w:t>]}, in equal portions, or their Descendants, by roots, if not surviving, as provided for in this Article{[</w:t>
      </w:r>
      <w:r w:rsidR="00783499" w:rsidRPr="00613DA1">
        <w:rPr>
          <w:b/>
          <w:noProof/>
          <w:color w:val="41A151"/>
          <w:shd w:val="clear" w:color="auto" w:fill="C9F3CD"/>
        </w:rPr>
        <w:t>else</w:t>
      </w:r>
      <w:r w:rsidR="00783499">
        <w:t>]}as provided for this this Article</w:t>
      </w:r>
      <w:r w:rsidR="00783499">
        <w:rPr>
          <w:rFonts w:eastAsia="Times New Roman"/>
        </w:rPr>
        <w:t>{[</w:t>
      </w:r>
      <w:r w:rsidR="00783499">
        <w:rPr>
          <w:rStyle w:val="Strong"/>
          <w:rFonts w:eastAsia="Times New Roman"/>
          <w:color w:val="41A151"/>
          <w:shd w:val="clear" w:color="auto" w:fill="C9F3CD"/>
        </w:rPr>
        <w:t>endif</w:t>
      </w:r>
      <w:r w:rsidR="00783499">
        <w:rPr>
          <w:rFonts w:eastAsia="Times New Roman"/>
        </w:rPr>
        <w:t>]}</w:t>
      </w:r>
      <w:r w:rsidR="00E3383A">
        <w:rPr>
          <w:rFonts w:eastAsia="Times New Roman"/>
        </w:rPr>
        <w:t>{[</w:t>
      </w:r>
      <w:r w:rsidR="00E3383A" w:rsidRPr="00E3383A">
        <w:rPr>
          <w:rFonts w:eastAsia="Times New Roman"/>
          <w:b/>
          <w:noProof/>
          <w:color w:val="41A151"/>
          <w:shd w:val="clear" w:color="auto" w:fill="C9F3CD"/>
        </w:rPr>
        <w:t>else</w:t>
      </w:r>
      <w:r w:rsidR="00E3383A">
        <w:rPr>
          <w:rFonts w:eastAsia="Times New Roman"/>
        </w:rPr>
        <w:t xml:space="preserve">]} </w:t>
      </w:r>
      <w:r w:rsidR="00E3383A">
        <w:t xml:space="preserve">this distribution shall lapse, and the property subject to this distribution shall instead be distributed </w:t>
      </w:r>
      <w:r w:rsidR="00E3383A" w:rsidRPr="0031405C">
        <w:rPr>
          <w:i/>
        </w:rPr>
        <w:t>pro rata</w:t>
      </w:r>
      <w:r w:rsidR="00E3383A" w:rsidRPr="0031405C">
        <w:t xml:space="preserve">, to the </w:t>
      </w:r>
      <w:r w:rsidR="00E3383A">
        <w:t xml:space="preserve">surviving </w:t>
      </w:r>
      <w:r w:rsidR="00E3383A" w:rsidRPr="0031405C">
        <w:t>Residuary Beneficiaries, or their Descendants, by roots, if not surviving, as provided for in this Article</w:t>
      </w:r>
      <w:r w:rsidR="00783499">
        <w:rPr>
          <w:rFonts w:eastAsia="Times New Roman"/>
        </w:rPr>
        <w:t>{[</w:t>
      </w:r>
      <w:r w:rsidR="00783499">
        <w:rPr>
          <w:rStyle w:val="Strong"/>
          <w:rFonts w:eastAsia="Times New Roman"/>
          <w:color w:val="41A151"/>
          <w:shd w:val="clear" w:color="auto" w:fill="C9F3CD"/>
        </w:rPr>
        <w:t>endif</w:t>
      </w:r>
      <w:r w:rsidR="00783499">
        <w:rPr>
          <w:rFonts w:eastAsia="Times New Roman"/>
        </w:rPr>
        <w:t>]}.</w:t>
      </w:r>
    </w:p>
    <w:p w14:paraId="08FF06EC" w14:textId="77777777" w:rsidR="00FF19C8" w:rsidRDefault="00FF19C8" w:rsidP="00FF19C8">
      <w:pPr>
        <w:pStyle w:val="TheusBody2"/>
      </w:pPr>
      <w:r>
        <w:t>{[</w:t>
      </w:r>
      <w:r w:rsidRPr="003F6F7F">
        <w:rPr>
          <w:b/>
          <w:noProof/>
          <w:color w:val="41A151"/>
          <w:shd w:val="clear" w:color="auto" w:fill="C9F3CD"/>
        </w:rPr>
        <w:t>els</w:t>
      </w:r>
      <w:r>
        <w:rPr>
          <w:b/>
          <w:noProof/>
          <w:color w:val="41A151"/>
          <w:shd w:val="clear" w:color="auto" w:fill="C9F3CD"/>
        </w:rPr>
        <w:t xml:space="preserve">eif </w:t>
      </w:r>
      <w:r w:rsidRPr="0068406B">
        <w:rPr>
          <w:noProof/>
          <w:color w:val="2157AD"/>
          <w:shd w:val="clear" w:color="auto" w:fill="C9F3CD"/>
        </w:rPr>
        <w:t>!ResiduaryBenef.IndividualTF</w:t>
      </w:r>
      <w:r>
        <w:t>]}</w:t>
      </w:r>
    </w:p>
    <w:p w14:paraId="3AB9358C" w14:textId="7E9EFE7E" w:rsidR="00FF19C8" w:rsidRPr="009E650D" w:rsidRDefault="00FF19C8" w:rsidP="00FF19C8">
      <w:pPr>
        <w:pStyle w:val="TheusBody2"/>
      </w:pPr>
      <w:r w:rsidRPr="00D6087A">
        <w:rPr>
          <w:b/>
          <w:smallCaps/>
        </w:rPr>
        <w:t>{[</w:t>
      </w:r>
      <w:r w:rsidRPr="00D6087A">
        <w:rPr>
          <w:b/>
          <w:smallCaps/>
          <w:noProof/>
          <w:color w:val="2157AD"/>
          <w:shd w:val="clear" w:color="auto" w:fill="C9E1F3"/>
        </w:rPr>
        <w:t>ResiduaryBenef.NameCO|else: "_________________"</w:t>
      </w:r>
      <w:r w:rsidRPr="00D6087A">
        <w:rPr>
          <w:b/>
          <w:smallCaps/>
        </w:rPr>
        <w:t>]}</w:t>
      </w:r>
      <w:r>
        <w:rPr>
          <w:b/>
          <w:smallCaps/>
        </w:rPr>
        <w:t>’s</w:t>
      </w:r>
      <w:r w:rsidRPr="003F6F7F">
        <w:t xml:space="preserve"> share </w:t>
      </w:r>
      <w:r w:rsidRPr="00085ECD">
        <w:t>shall be held by the Trustee and administered as a Separate Share Trust for the benefit</w:t>
      </w:r>
      <w:r>
        <w:t xml:space="preserve"> of </w:t>
      </w:r>
      <w:r w:rsidRPr="00D6087A">
        <w:rPr>
          <w:b/>
          <w:smallCaps/>
        </w:rPr>
        <w:t>{[</w:t>
      </w:r>
      <w:r w:rsidRPr="00D6087A">
        <w:rPr>
          <w:b/>
          <w:smallCaps/>
          <w:noProof/>
          <w:color w:val="2157AD"/>
          <w:shd w:val="clear" w:color="auto" w:fill="C9E1F3"/>
        </w:rPr>
        <w:t>ResiduaryBenef.NameCO|else: "_________________"</w:t>
      </w:r>
      <w:r w:rsidRPr="00D6087A">
        <w:rPr>
          <w:b/>
          <w:smallCaps/>
        </w:rPr>
        <w:t>]}</w:t>
      </w:r>
      <w:r w:rsidRPr="00085ECD">
        <w:t>, as income</w:t>
      </w:r>
      <w:r>
        <w:t xml:space="preserve"> and principal </w:t>
      </w:r>
      <w:r w:rsidRPr="00085ECD">
        <w:t>beneficiary, as provided in this Section</w:t>
      </w:r>
      <w:r w:rsidRPr="003F6F7F">
        <w:t xml:space="preserve">. If </w:t>
      </w:r>
      <w:r w:rsidRPr="00D6087A">
        <w:rPr>
          <w:b/>
          <w:smallCaps/>
        </w:rPr>
        <w:t>{[</w:t>
      </w:r>
      <w:r w:rsidRPr="00D6087A">
        <w:rPr>
          <w:b/>
          <w:smallCaps/>
          <w:noProof/>
          <w:color w:val="2157AD"/>
          <w:shd w:val="clear" w:color="auto" w:fill="C9E1F3"/>
        </w:rPr>
        <w:t>ResiduaryBenef.NameCO|else: "_________________"</w:t>
      </w:r>
      <w:r w:rsidRPr="00D6087A">
        <w:rPr>
          <w:b/>
          <w:smallCaps/>
        </w:rPr>
        <w:t>]}</w:t>
      </w:r>
      <w:r w:rsidRPr="003F6F7F">
        <w:t xml:space="preserve"> should be dissolved or defunct upon </w:t>
      </w:r>
      <w:r w:rsidR="00B30A65">
        <w:t>the Settlor’s</w:t>
      </w:r>
      <w:r w:rsidRPr="003F6F7F">
        <w:t xml:space="preserve"> death, or it disclaims all or any part of the property bequeathed to it herein, then</w:t>
      </w:r>
      <w:r w:rsidRPr="0031405C">
        <w:rPr>
          <w:rFonts w:eastAsia="Times New Roman"/>
        </w:rPr>
        <w:t>{[</w:t>
      </w:r>
      <w:r w:rsidRPr="0031405C">
        <w:rPr>
          <w:rStyle w:val="Strong"/>
          <w:rFonts w:eastAsia="Times New Roman"/>
          <w:color w:val="41A151"/>
          <w:shd w:val="clear" w:color="auto" w:fill="C9F3CD"/>
        </w:rPr>
        <w:t>if</w:t>
      </w:r>
      <w:r w:rsidRPr="0031405C">
        <w:rPr>
          <w:rFonts w:eastAsia="Times New Roman"/>
          <w:color w:val="2157AD"/>
          <w:shd w:val="clear" w:color="auto" w:fill="C9F3CD"/>
        </w:rPr>
        <w:t xml:space="preserve"> AltLapseSelect == "Residuary Beneficiaries"</w:t>
      </w:r>
      <w:r w:rsidRPr="0031405C">
        <w:rPr>
          <w:rFonts w:eastAsia="Times New Roman"/>
        </w:rPr>
        <w:t>]}</w:t>
      </w:r>
      <w:r>
        <w:rPr>
          <w:rFonts w:eastAsia="Times New Roman"/>
        </w:rPr>
        <w:t xml:space="preserve"> its </w:t>
      </w:r>
      <w:r w:rsidRPr="0031405C">
        <w:t xml:space="preserve">share shall </w:t>
      </w:r>
      <w:r>
        <w:t xml:space="preserve">instead </w:t>
      </w:r>
      <w:r w:rsidRPr="0031405C">
        <w:t>be distributed,</w:t>
      </w:r>
      <w:r w:rsidRPr="0031405C">
        <w:rPr>
          <w:i/>
        </w:rPr>
        <w:t xml:space="preserve"> pro rata</w:t>
      </w:r>
      <w:r w:rsidRPr="0031405C">
        <w:t xml:space="preserve">, to the </w:t>
      </w:r>
      <w:r>
        <w:t xml:space="preserve">surviving </w:t>
      </w:r>
      <w:r w:rsidRPr="0031405C">
        <w:t>Residuary Beneficiaries, or their Descendants, by roots, if not surviving, as provided for in this Article</w:t>
      </w:r>
      <w:r w:rsidRPr="0031405C">
        <w:rPr>
          <w:rFonts w:eastAsia="Times New Roman"/>
        </w:rPr>
        <w:t>{[</w:t>
      </w:r>
      <w:r w:rsidRPr="0031405C">
        <w:rPr>
          <w:rStyle w:val="Strong"/>
          <w:rFonts w:eastAsia="Times New Roman"/>
          <w:color w:val="41A151"/>
          <w:shd w:val="clear" w:color="auto" w:fill="C9F3CD"/>
        </w:rPr>
        <w:t xml:space="preserve">elseif </w:t>
      </w:r>
      <w:r w:rsidRPr="0031405C">
        <w:rPr>
          <w:rFonts w:eastAsia="Times New Roman"/>
          <w:color w:val="2157AD"/>
          <w:shd w:val="clear" w:color="auto" w:fill="C9F3CD"/>
        </w:rPr>
        <w:t>AltLapseSelect == "Other Persons"</w:t>
      </w:r>
      <w:r w:rsidRPr="0031405C">
        <w:rPr>
          <w:rFonts w:eastAsia="Times New Roman"/>
        </w:rPr>
        <w:t xml:space="preserve">]} </w:t>
      </w:r>
      <w:r>
        <w:t>its</w:t>
      </w:r>
      <w:r w:rsidRPr="0031405C">
        <w:t xml:space="preserve"> share shall be distributed</w:t>
      </w:r>
      <w:r w:rsidRPr="0031405C">
        <w:rPr>
          <w:rFonts w:eastAsia="Times New Roman"/>
        </w:rPr>
        <w:t xml:space="preserve"> to </w:t>
      </w:r>
      <w:r w:rsidRPr="0031405C">
        <w:t>{[</w:t>
      </w:r>
      <w:r w:rsidRPr="0031405C">
        <w:rPr>
          <w:b/>
          <w:noProof/>
          <w:color w:val="C8792A"/>
          <w:shd w:val="clear" w:color="auto" w:fill="FAE7D2"/>
        </w:rPr>
        <w:t>list</w:t>
      </w:r>
      <w:r w:rsidRPr="0031405C">
        <w:rPr>
          <w:noProof/>
          <w:color w:val="2157AD"/>
          <w:shd w:val="clear" w:color="auto" w:fill="FAE7D2"/>
        </w:rPr>
        <w:t xml:space="preserve"> LapsePerson|punc: "1, 2, and 3"</w:t>
      </w:r>
      <w:r w:rsidRPr="0031405C">
        <w:t>]}</w:t>
      </w:r>
      <w:r w:rsidRPr="0031405C">
        <w:rPr>
          <w:b/>
          <w:bCs/>
          <w:smallCaps/>
        </w:rPr>
        <w:t>{[</w:t>
      </w:r>
      <w:r w:rsidRPr="0031405C">
        <w:rPr>
          <w:b/>
          <w:bCs/>
          <w:smallCaps/>
          <w:noProof/>
          <w:color w:val="2157AD"/>
          <w:shd w:val="clear" w:color="auto" w:fill="C9E1F3"/>
        </w:rPr>
        <w:t>NameCO</w:t>
      </w:r>
      <w:r w:rsidRPr="0031405C">
        <w:rPr>
          <w:b/>
          <w:smallCaps/>
          <w:noProof/>
          <w:color w:val="2157AD"/>
          <w:shd w:val="clear" w:color="auto" w:fill="C9E1F3"/>
        </w:rPr>
        <w:t>|else: "_________________"</w:t>
      </w:r>
      <w:r w:rsidRPr="0031405C">
        <w:rPr>
          <w:b/>
          <w:bCs/>
          <w:smallCaps/>
        </w:rPr>
        <w:t>]}</w:t>
      </w:r>
      <w:r w:rsidRPr="0031405C">
        <w:t>{[</w:t>
      </w:r>
      <w:r w:rsidRPr="0031405C">
        <w:rPr>
          <w:b/>
          <w:noProof/>
          <w:color w:val="C8792A"/>
          <w:shd w:val="clear" w:color="auto" w:fill="FAE7D2"/>
        </w:rPr>
        <w:t>endlist</w:t>
      </w:r>
      <w:r w:rsidRPr="0031405C">
        <w:t>]}{[</w:t>
      </w:r>
      <w:r w:rsidRPr="0031405C">
        <w:rPr>
          <w:b/>
          <w:noProof/>
          <w:color w:val="41A151"/>
          <w:shd w:val="clear" w:color="auto" w:fill="C9F3CD"/>
        </w:rPr>
        <w:t>if</w:t>
      </w:r>
      <w:r w:rsidRPr="0031405C">
        <w:rPr>
          <w:noProof/>
          <w:color w:val="2157AD"/>
          <w:shd w:val="clear" w:color="auto" w:fill="C9F3CD"/>
        </w:rPr>
        <w:t xml:space="preserve"> LapsePerson.length &gt; 1</w:t>
      </w:r>
      <w:r w:rsidRPr="0031405C">
        <w:t>]}, in equal portions, or their Descendants, by roots, if not surviving, as provided for in this Article</w:t>
      </w:r>
      <w:r>
        <w:t xml:space="preserve"> and the Articles that follow</w:t>
      </w:r>
      <w:r w:rsidRPr="0031405C">
        <w:t>{[</w:t>
      </w:r>
      <w:r w:rsidRPr="0031405C">
        <w:rPr>
          <w:b/>
          <w:noProof/>
          <w:color w:val="41A151"/>
          <w:shd w:val="clear" w:color="auto" w:fill="C9F3CD"/>
        </w:rPr>
        <w:t>else</w:t>
      </w:r>
      <w:r w:rsidRPr="0031405C">
        <w:t>]}</w:t>
      </w:r>
      <w:r>
        <w:t xml:space="preserve">or </w:t>
      </w:r>
      <w:r w:rsidRPr="0031405C">
        <w:t>{[</w:t>
      </w:r>
      <w:r>
        <w:rPr>
          <w:noProof/>
          <w:color w:val="2157AD"/>
          <w:shd w:val="clear" w:color="auto" w:fill="C9E1F3"/>
        </w:rPr>
        <w:t>LapsePerson[0]</w:t>
      </w:r>
      <w:r w:rsidRPr="0031405C">
        <w:rPr>
          <w:noProof/>
          <w:color w:val="2157AD"/>
          <w:shd w:val="clear" w:color="auto" w:fill="C9E1F3"/>
        </w:rPr>
        <w:t>.Gender.HisHer|else: "his or her"</w:t>
      </w:r>
      <w:r w:rsidRPr="0031405C">
        <w:t>]}</w:t>
      </w:r>
      <w:r>
        <w:t xml:space="preserve"> Descendants, by roots, if not surviving, </w:t>
      </w:r>
      <w:r w:rsidRPr="0031405C">
        <w:t>as provided for this Article</w:t>
      </w:r>
      <w:r w:rsidRPr="0031405C">
        <w:rPr>
          <w:rFonts w:eastAsia="Times New Roman"/>
        </w:rPr>
        <w:t>{[</w:t>
      </w:r>
      <w:r w:rsidRPr="0031405C">
        <w:rPr>
          <w:rStyle w:val="Strong"/>
          <w:rFonts w:eastAsia="Times New Roman"/>
          <w:color w:val="41A151"/>
          <w:shd w:val="clear" w:color="auto" w:fill="C9F3CD"/>
        </w:rPr>
        <w:t>endif</w:t>
      </w:r>
      <w:r w:rsidRPr="0031405C">
        <w:rPr>
          <w:rFonts w:eastAsia="Times New Roman"/>
        </w:rPr>
        <w:t>]}{[</w:t>
      </w:r>
      <w:r w:rsidRPr="0031405C">
        <w:rPr>
          <w:rStyle w:val="Strong"/>
          <w:rFonts w:eastAsia="Times New Roman"/>
          <w:color w:val="41A151"/>
          <w:shd w:val="clear" w:color="auto" w:fill="C9F3CD"/>
        </w:rPr>
        <w:t>e</w:t>
      </w:r>
      <w:r>
        <w:rPr>
          <w:rStyle w:val="Strong"/>
          <w:rFonts w:eastAsia="Times New Roman"/>
          <w:color w:val="41A151"/>
          <w:shd w:val="clear" w:color="auto" w:fill="C9F3CD"/>
        </w:rPr>
        <w:t>lse</w:t>
      </w:r>
      <w:r w:rsidRPr="0031405C">
        <w:rPr>
          <w:rFonts w:eastAsia="Times New Roman"/>
        </w:rPr>
        <w:t>]}</w:t>
      </w:r>
      <w:r w:rsidRPr="00FE39D0">
        <w:t xml:space="preserve"> </w:t>
      </w:r>
      <w:r>
        <w:t xml:space="preserve">this distribution shall lapse, and the property subject to this distribution shall instead be distributed </w:t>
      </w:r>
      <w:r w:rsidRPr="0031405C">
        <w:rPr>
          <w:i/>
        </w:rPr>
        <w:t>pro rata</w:t>
      </w:r>
      <w:r w:rsidRPr="0031405C">
        <w:t xml:space="preserve">, to the </w:t>
      </w:r>
      <w:r>
        <w:t xml:space="preserve">surviving </w:t>
      </w:r>
      <w:r w:rsidRPr="0031405C">
        <w:t xml:space="preserve">Residuary </w:t>
      </w:r>
      <w:r w:rsidRPr="009E650D">
        <w:t>Beneficiaries, or their Descendants, by roots, if not surviving, as provided for in this Article{[</w:t>
      </w:r>
      <w:r w:rsidRPr="009E650D">
        <w:rPr>
          <w:b/>
          <w:noProof/>
          <w:color w:val="41A151"/>
          <w:shd w:val="clear" w:color="auto" w:fill="C9F3CD"/>
        </w:rPr>
        <w:t>endif</w:t>
      </w:r>
      <w:r w:rsidRPr="009E650D">
        <w:t>]}.</w:t>
      </w:r>
    </w:p>
    <w:p w14:paraId="3BDF7948" w14:textId="11082D90" w:rsidR="008848A9" w:rsidRPr="009E650D" w:rsidRDefault="00D95C91" w:rsidP="008848A9">
      <w:pPr>
        <w:pStyle w:val="TheusBody2"/>
      </w:pPr>
      <w:r w:rsidRPr="009E650D">
        <w:t>{[</w:t>
      </w:r>
      <w:r w:rsidRPr="009E650D">
        <w:rPr>
          <w:b/>
          <w:noProof/>
          <w:color w:val="41A151"/>
          <w:shd w:val="clear" w:color="auto" w:fill="C9F3CD"/>
        </w:rPr>
        <w:t>endif</w:t>
      </w:r>
      <w:r w:rsidRPr="009E650D">
        <w:t>]}</w:t>
      </w:r>
    </w:p>
    <w:p w14:paraId="78CD3362" w14:textId="793F7138" w:rsidR="008848A9" w:rsidRDefault="008848A9" w:rsidP="008848A9">
      <w:pPr>
        <w:pStyle w:val="TheusBody2"/>
      </w:pPr>
      <w:r w:rsidRPr="009E650D">
        <w:t>{[</w:t>
      </w:r>
      <w:r w:rsidR="00C66ED2" w:rsidRPr="009E650D">
        <w:rPr>
          <w:b/>
          <w:noProof/>
          <w:color w:val="41A151"/>
          <w:shd w:val="clear" w:color="auto" w:fill="C9F3CD"/>
        </w:rPr>
        <w:t>else</w:t>
      </w:r>
      <w:r w:rsidRPr="009E650D">
        <w:rPr>
          <w:b/>
          <w:noProof/>
          <w:color w:val="41A151"/>
          <w:shd w:val="clear" w:color="auto" w:fill="C9F3CD"/>
        </w:rPr>
        <w:t>if</w:t>
      </w:r>
      <w:r w:rsidRPr="009E650D">
        <w:rPr>
          <w:noProof/>
          <w:color w:val="2157AD"/>
          <w:shd w:val="clear" w:color="auto" w:fill="C9F3CD"/>
        </w:rPr>
        <w:t xml:space="preserve"> </w:t>
      </w:r>
      <w:r w:rsidR="00C66ED2" w:rsidRPr="009E650D">
        <w:rPr>
          <w:noProof/>
          <w:color w:val="2157AD"/>
          <w:shd w:val="clear" w:color="auto" w:fill="C9F3CD"/>
        </w:rPr>
        <w:t xml:space="preserve">ResiduaryDistribution </w:t>
      </w:r>
      <w:r w:rsidRPr="009E650D">
        <w:rPr>
          <w:noProof/>
          <w:color w:val="2157AD"/>
          <w:shd w:val="clear" w:color="auto" w:fill="C9F3CD"/>
        </w:rPr>
        <w:t>== "</w:t>
      </w:r>
      <w:r w:rsidR="00C66ED2" w:rsidRPr="009E650D">
        <w:rPr>
          <w:noProof/>
          <w:color w:val="2157AD"/>
          <w:shd w:val="clear" w:color="auto" w:fill="C9F3CD"/>
        </w:rPr>
        <w:t>SNT</w:t>
      </w:r>
      <w:r w:rsidRPr="009E650D">
        <w:rPr>
          <w:noProof/>
          <w:color w:val="2157AD"/>
          <w:shd w:val="clear" w:color="auto" w:fill="C9F3CD"/>
        </w:rPr>
        <w:t>"</w:t>
      </w:r>
      <w:r w:rsidRPr="009E650D">
        <w:t>]}</w:t>
      </w:r>
    </w:p>
    <w:p w14:paraId="73392E2F" w14:textId="729BFB7A" w:rsidR="008848A9" w:rsidRDefault="008848A9" w:rsidP="009A2714">
      <w:pPr>
        <w:tabs>
          <w:tab w:val="left" w:pos="1320"/>
        </w:tabs>
        <w:jc w:val="both"/>
      </w:pPr>
      <w:r w:rsidRPr="005D214D">
        <w:rPr>
          <w:b/>
          <w:smallCaps/>
        </w:rPr>
        <w:t>{[</w:t>
      </w:r>
      <w:r w:rsidRPr="005D214D">
        <w:rPr>
          <w:b/>
          <w:smallCaps/>
          <w:noProof/>
          <w:color w:val="2157AD"/>
          <w:shd w:val="clear" w:color="auto" w:fill="C9E1F3"/>
        </w:rPr>
        <w:t>ResiduaryBenef.NameCO|else: "_________________"</w:t>
      </w:r>
      <w:r w:rsidRPr="005D214D">
        <w:rPr>
          <w:b/>
          <w:smallCaps/>
        </w:rPr>
        <w:t>]}</w:t>
      </w:r>
      <w:r>
        <w:rPr>
          <w:b/>
          <w:smallCaps/>
        </w:rPr>
        <w:t>’s</w:t>
      </w:r>
      <w:r w:rsidRPr="00085ECD">
        <w:t xml:space="preserve"> share shall be held by the Trustee and administered as a Separate Share Trust for the benefit of </w:t>
      </w:r>
      <w:r w:rsidRPr="005D214D">
        <w:rPr>
          <w:b/>
          <w:smallCaps/>
        </w:rPr>
        <w:t>{[</w:t>
      </w:r>
      <w:r w:rsidRPr="005D214D">
        <w:rPr>
          <w:b/>
          <w:smallCaps/>
          <w:noProof/>
          <w:color w:val="2157AD"/>
          <w:shd w:val="clear" w:color="auto" w:fill="C9E1F3"/>
        </w:rPr>
        <w:t>ResiduaryBenef.NameCO|else: "_________________"</w:t>
      </w:r>
      <w:r w:rsidRPr="005D214D">
        <w:rPr>
          <w:b/>
          <w:smallCaps/>
        </w:rPr>
        <w:t>]}</w:t>
      </w:r>
      <w:r w:rsidRPr="00085ECD">
        <w:t>, as income</w:t>
      </w:r>
      <w:r>
        <w:t xml:space="preserve"> </w:t>
      </w:r>
      <w:r w:rsidRPr="00085ECD">
        <w:t xml:space="preserve">beneficiary, as provided in this Section. If </w:t>
      </w:r>
      <w:r w:rsidRPr="005D214D">
        <w:rPr>
          <w:b/>
          <w:smallCaps/>
        </w:rPr>
        <w:t>{[</w:t>
      </w:r>
      <w:r w:rsidRPr="005D214D">
        <w:rPr>
          <w:b/>
          <w:smallCaps/>
          <w:noProof/>
          <w:color w:val="2157AD"/>
          <w:shd w:val="clear" w:color="auto" w:fill="C9E1F3"/>
        </w:rPr>
        <w:t>ResiduaryBenef.NameCO|else: "_________________"</w:t>
      </w:r>
      <w:r w:rsidRPr="005D214D">
        <w:rPr>
          <w:b/>
          <w:smallCaps/>
        </w:rPr>
        <w:t>]}</w:t>
      </w:r>
      <w:r w:rsidRPr="00085ECD">
        <w:t xml:space="preserve"> shall not have survived</w:t>
      </w:r>
      <w:r>
        <w:t xml:space="preserve"> </w:t>
      </w:r>
      <w:r w:rsidR="00B30A65">
        <w:t>the Settlor</w:t>
      </w:r>
      <w:r>
        <w:t>,</w:t>
      </w:r>
      <w:r w:rsidRPr="00085ECD">
        <w:t xml:space="preserve"> or {[</w:t>
      </w:r>
      <w:r w:rsidRPr="00080A8E">
        <w:rPr>
          <w:noProof/>
          <w:color w:val="2157AD"/>
          <w:shd w:val="clear" w:color="auto" w:fill="C9E1F3"/>
        </w:rPr>
        <w:t>ResiduaryBenef.Gender</w:t>
      </w:r>
      <w:r>
        <w:rPr>
          <w:noProof/>
          <w:color w:val="2157AD"/>
          <w:shd w:val="clear" w:color="auto" w:fill="C9E1F3"/>
        </w:rPr>
        <w:t>.</w:t>
      </w:r>
      <w:r w:rsidRPr="00CD4069">
        <w:rPr>
          <w:noProof/>
          <w:color w:val="2157AD"/>
          <w:shd w:val="clear" w:color="auto" w:fill="C9E1F3"/>
        </w:rPr>
        <w:t>HeSheDisclaimDisclaims</w:t>
      </w:r>
      <w:r>
        <w:rPr>
          <w:noProof/>
          <w:color w:val="2157AD"/>
          <w:shd w:val="clear" w:color="auto" w:fill="C9E1F3"/>
        </w:rPr>
        <w:t>|else: "he or she disclaims"</w:t>
      </w:r>
      <w:r w:rsidRPr="00085ECD">
        <w:t xml:space="preserve">]} </w:t>
      </w:r>
      <w:r w:rsidRPr="00085ECD">
        <w:rPr>
          <w:rFonts w:cs="Ebrima"/>
        </w:rPr>
        <w:t xml:space="preserve">all or any part of the property bequeathed to </w:t>
      </w:r>
      <w:r w:rsidRPr="00085ECD">
        <w:t>{[</w:t>
      </w:r>
      <w:r w:rsidRPr="00080A8E">
        <w:rPr>
          <w:noProof/>
          <w:color w:val="2157AD"/>
          <w:shd w:val="clear" w:color="auto" w:fill="C9E1F3"/>
        </w:rPr>
        <w:t>ResiduaryBenef.Gender</w:t>
      </w:r>
      <w:r>
        <w:rPr>
          <w:noProof/>
          <w:color w:val="2157AD"/>
          <w:shd w:val="clear" w:color="auto" w:fill="C9E1F3"/>
        </w:rPr>
        <w:t>.HimHer|else: "him or her"</w:t>
      </w:r>
      <w:r w:rsidRPr="00085ECD">
        <w:t xml:space="preserve">]} </w:t>
      </w:r>
      <w:r w:rsidRPr="00085ECD">
        <w:rPr>
          <w:rFonts w:cs="Ebrima"/>
        </w:rPr>
        <w:t>herein,</w:t>
      </w:r>
      <w:r>
        <w:rPr>
          <w:rFonts w:cs="Ebrima"/>
        </w:rPr>
        <w:t xml:space="preserve"> </w:t>
      </w:r>
      <w:r>
        <w:t>{[</w:t>
      </w:r>
      <w:r w:rsidRPr="00AF32DD">
        <w:rPr>
          <w:noProof/>
          <w:color w:val="2157AD"/>
          <w:shd w:val="clear" w:color="auto" w:fill="C9E1F3"/>
        </w:rPr>
        <w:t>ResiduaryBenef.Gender.HisHer|else: "his or her"</w:t>
      </w:r>
      <w:r>
        <w:t xml:space="preserve">]} </w:t>
      </w:r>
      <w:r w:rsidRPr="00D000CA">
        <w:t>share shall be distributed to</w:t>
      </w:r>
      <w:r>
        <w:t xml:space="preserve"> </w:t>
      </w:r>
      <w:r w:rsidRPr="00D000CA">
        <w:t xml:space="preserve">the </w:t>
      </w:r>
      <w:r>
        <w:t>{[</w:t>
      </w:r>
      <w:r w:rsidRPr="00E921E2">
        <w:rPr>
          <w:b/>
          <w:noProof/>
          <w:color w:val="41A151"/>
          <w:shd w:val="clear" w:color="auto" w:fill="C9F3CD"/>
        </w:rPr>
        <w:t>if</w:t>
      </w:r>
      <w:r w:rsidRPr="00E921E2">
        <w:rPr>
          <w:noProof/>
          <w:color w:val="2157AD"/>
          <w:shd w:val="clear" w:color="auto" w:fill="C9F3CD"/>
        </w:rPr>
        <w:t xml:space="preserve"> SNTPrincipalBenef.length &gt; 1</w:t>
      </w:r>
      <w:r>
        <w:t>]}Principal Beneficiaries named hereinbelow, in equal portions,{[</w:t>
      </w:r>
      <w:r w:rsidRPr="00AF32DD">
        <w:rPr>
          <w:b/>
          <w:noProof/>
          <w:color w:val="41A151"/>
          <w:shd w:val="clear" w:color="auto" w:fill="C9F3CD"/>
        </w:rPr>
        <w:t>else</w:t>
      </w:r>
      <w:r>
        <w:t>]} sole Principal Beneficiary named herein below{[</w:t>
      </w:r>
      <w:r w:rsidRPr="00AF32DD">
        <w:rPr>
          <w:b/>
          <w:noProof/>
          <w:color w:val="41A151"/>
          <w:shd w:val="clear" w:color="auto" w:fill="C9F3CD"/>
        </w:rPr>
        <w:t>e</w:t>
      </w:r>
      <w:r>
        <w:rPr>
          <w:b/>
          <w:noProof/>
          <w:color w:val="41A151"/>
          <w:shd w:val="clear" w:color="auto" w:fill="C9F3CD"/>
        </w:rPr>
        <w:t>ndif</w:t>
      </w:r>
      <w:r>
        <w:t xml:space="preserve">]}, </w:t>
      </w:r>
      <w:r w:rsidRPr="00D000CA">
        <w:t xml:space="preserve">or </w:t>
      </w:r>
      <w:r>
        <w:t>{[</w:t>
      </w:r>
      <w:r w:rsidRPr="00AF32DD">
        <w:rPr>
          <w:b/>
          <w:noProof/>
          <w:color w:val="41A151"/>
          <w:shd w:val="clear" w:color="auto" w:fill="C9F3CD"/>
        </w:rPr>
        <w:t>if</w:t>
      </w:r>
      <w:r w:rsidRPr="00AF32DD">
        <w:rPr>
          <w:noProof/>
          <w:color w:val="2157AD"/>
          <w:shd w:val="clear" w:color="auto" w:fill="C9F3CD"/>
        </w:rPr>
        <w:t xml:space="preserve"> SNTPrincipalBenef.length &gt; 1</w:t>
      </w:r>
      <w:r>
        <w:t>]}</w:t>
      </w:r>
      <w:r w:rsidRPr="00D000CA">
        <w:t>his or her</w:t>
      </w:r>
      <w:r>
        <w:t>{[</w:t>
      </w:r>
      <w:r w:rsidRPr="00AF32DD">
        <w:rPr>
          <w:b/>
          <w:noProof/>
          <w:color w:val="41A151"/>
          <w:shd w:val="clear" w:color="auto" w:fill="C9F3CD"/>
        </w:rPr>
        <w:t>else</w:t>
      </w:r>
      <w:r>
        <w:t>]}{[</w:t>
      </w:r>
      <w:r w:rsidRPr="00AF32DD">
        <w:rPr>
          <w:b/>
          <w:noProof/>
          <w:color w:val="C8792A"/>
          <w:shd w:val="clear" w:color="auto" w:fill="FAE7D2"/>
        </w:rPr>
        <w:t>list</w:t>
      </w:r>
      <w:r w:rsidRPr="00AF32DD">
        <w:rPr>
          <w:noProof/>
          <w:color w:val="2157AD"/>
          <w:shd w:val="clear" w:color="auto" w:fill="FAE7D2"/>
        </w:rPr>
        <w:t xml:space="preserve"> SNTPrincipalBenef</w:t>
      </w:r>
      <w:r>
        <w:t>]}{[</w:t>
      </w:r>
      <w:r w:rsidRPr="00AF32DD">
        <w:rPr>
          <w:noProof/>
          <w:color w:val="2157AD"/>
          <w:shd w:val="clear" w:color="auto" w:fill="C9E1F3"/>
        </w:rPr>
        <w:t>Selection.Gender.HisHer|else: "his or her"</w:t>
      </w:r>
      <w:r>
        <w:t>]}{[</w:t>
      </w:r>
      <w:r w:rsidRPr="00AF32DD">
        <w:rPr>
          <w:b/>
          <w:noProof/>
          <w:color w:val="C8792A"/>
          <w:shd w:val="clear" w:color="auto" w:fill="FAE7D2"/>
        </w:rPr>
        <w:t>endlist</w:t>
      </w:r>
      <w:r>
        <w:t>]}{[</w:t>
      </w:r>
      <w:r w:rsidRPr="00AF32DD">
        <w:rPr>
          <w:b/>
          <w:noProof/>
          <w:color w:val="41A151"/>
          <w:shd w:val="clear" w:color="auto" w:fill="C9F3CD"/>
        </w:rPr>
        <w:t>endif</w:t>
      </w:r>
      <w:r>
        <w:t>]}</w:t>
      </w:r>
      <w:r w:rsidRPr="00D000CA">
        <w:t xml:space="preserve"> Descendants, </w:t>
      </w:r>
      <w:r>
        <w:t xml:space="preserve">by roots, </w:t>
      </w:r>
      <w:r w:rsidRPr="00D000CA">
        <w:t xml:space="preserve">if not surviving, subject to </w:t>
      </w:r>
      <w:r>
        <w:t>all other Articles contained in this Trust</w:t>
      </w:r>
      <w:r w:rsidR="009A2714" w:rsidRPr="00337F3C">
        <w:rPr>
          <w:rFonts w:eastAsia="Times New Roman"/>
        </w:rPr>
        <w:t>{[</w:t>
      </w:r>
      <w:r w:rsidR="009A2714" w:rsidRPr="00337F3C">
        <w:rPr>
          <w:rStyle w:val="Strong"/>
          <w:rFonts w:eastAsia="Times New Roman"/>
          <w:color w:val="41A151"/>
          <w:shd w:val="clear" w:color="auto" w:fill="C9F3CD"/>
        </w:rPr>
        <w:t>if</w:t>
      </w:r>
      <w:r w:rsidR="009A2714" w:rsidRPr="00337F3C">
        <w:rPr>
          <w:rFonts w:eastAsia="Times New Roman"/>
          <w:color w:val="2157AD"/>
          <w:shd w:val="clear" w:color="auto" w:fill="C9F3CD"/>
        </w:rPr>
        <w:t xml:space="preserve"> (</w:t>
      </w:r>
      <w:r w:rsidR="0099264F">
        <w:rPr>
          <w:rFonts w:eastAsia="Times New Roman"/>
          <w:color w:val="2157AD"/>
          <w:shd w:val="clear" w:color="auto" w:fill="C9F3CD"/>
        </w:rPr>
        <w:t>ContingentTrustOptions|</w:t>
      </w:r>
      <w:r w:rsidR="009A2714" w:rsidRPr="00337F3C">
        <w:rPr>
          <w:rFonts w:eastAsia="Times New Roman"/>
          <w:color w:val="2157AD"/>
          <w:shd w:val="clear" w:color="auto" w:fill="C9F3CD"/>
        </w:rPr>
        <w:t xml:space="preserve">contains:"USA") || </w:t>
      </w:r>
      <w:r w:rsidR="00465537">
        <w:rPr>
          <w:noProof/>
          <w:color w:val="2157AD"/>
          <w:shd w:val="clear" w:color="auto" w:fill="C9F3CD"/>
        </w:rPr>
        <w:t>(SingleSpecifics|any: SpecificOutrightTrust == "Trust" &amp;&amp; SpecificTrustType == "USA")</w:t>
      </w:r>
      <w:r w:rsidR="009A2714" w:rsidRPr="00337F3C">
        <w:rPr>
          <w:rFonts w:eastAsia="Times New Roman"/>
        </w:rPr>
        <w:t>]}</w:t>
      </w:r>
      <w:r w:rsidR="009A2714" w:rsidRPr="00337F3C">
        <w:t>, including the Under-Stated-Age Beneficiary Trust{[</w:t>
      </w:r>
      <w:r w:rsidR="009A2714" w:rsidRPr="00337F3C">
        <w:rPr>
          <w:b/>
          <w:noProof/>
          <w:color w:val="41A151"/>
          <w:shd w:val="clear" w:color="auto" w:fill="C9F3CD"/>
        </w:rPr>
        <w:t>endif</w:t>
      </w:r>
      <w:r w:rsidR="009A2714" w:rsidRPr="00337F3C">
        <w:t>]</w:t>
      </w:r>
      <w:r w:rsidR="009A2714">
        <w:t xml:space="preserve">}. </w:t>
      </w:r>
      <w:r w:rsidRPr="001047F5">
        <w:rPr>
          <w:highlight w:val="red"/>
        </w:rPr>
        <w:t xml:space="preserve">If there are no remaining Principal Beneficiaries or Descendants of Principal </w:t>
      </w:r>
      <w:r w:rsidRPr="001047F5">
        <w:rPr>
          <w:highlight w:val="red"/>
        </w:rPr>
        <w:lastRenderedPageBreak/>
        <w:t>Beneficiaries, the property subject to this distribution shall instead be distributed,</w:t>
      </w:r>
      <w:r w:rsidRPr="001047F5">
        <w:rPr>
          <w:i/>
          <w:highlight w:val="red"/>
        </w:rPr>
        <w:t xml:space="preserve"> pro rata</w:t>
      </w:r>
      <w:r w:rsidRPr="001047F5">
        <w:rPr>
          <w:highlight w:val="red"/>
        </w:rPr>
        <w:t>, to the Residuary Beneficiaries who shall survive {[</w:t>
      </w:r>
      <w:r w:rsidRPr="001047F5">
        <w:rPr>
          <w:noProof/>
          <w:color w:val="2157AD"/>
          <w:highlight w:val="red"/>
          <w:shd w:val="clear" w:color="auto" w:fill="C9E1F3"/>
        </w:rPr>
        <w:t>ResiduaryBenef.Gender.HimHer|else: "him or her"</w:t>
      </w:r>
      <w:r w:rsidRPr="001047F5">
        <w:rPr>
          <w:highlight w:val="red"/>
        </w:rPr>
        <w:t>]}, or their Descendants, by roots, if not surviving, as provided for in this Article</w:t>
      </w:r>
      <w:r>
        <w:t>.</w:t>
      </w:r>
    </w:p>
    <w:p w14:paraId="3FA6C1BB" w14:textId="2D32BDE7" w:rsidR="008848A9" w:rsidRDefault="008848A9" w:rsidP="008848A9">
      <w:pPr>
        <w:pStyle w:val="TheusBody2"/>
      </w:pPr>
      <w:r w:rsidRPr="009E650D">
        <w:t>{[</w:t>
      </w:r>
      <w:r w:rsidRPr="009E650D">
        <w:rPr>
          <w:b/>
          <w:noProof/>
          <w:color w:val="41A151"/>
          <w:shd w:val="clear" w:color="auto" w:fill="C9F3CD"/>
        </w:rPr>
        <w:t>endif</w:t>
      </w:r>
      <w:r w:rsidRPr="009E650D">
        <w:t>]}</w:t>
      </w:r>
    </w:p>
    <w:p w14:paraId="69CC13A7" w14:textId="77777777" w:rsidR="00D95C91" w:rsidRPr="001B487A" w:rsidRDefault="00D95C91" w:rsidP="00D95C91">
      <w:pPr>
        <w:pStyle w:val="Heading3"/>
      </w:pPr>
      <w:r w:rsidRPr="001B487A">
        <w:t>Establishment of Trust</w:t>
      </w:r>
    </w:p>
    <w:p w14:paraId="551AE76D" w14:textId="39224643" w:rsidR="00D95C91" w:rsidRPr="001B487A" w:rsidRDefault="00D95C91" w:rsidP="00D95C91">
      <w:pPr>
        <w:pStyle w:val="BodyText3"/>
      </w:pPr>
      <w:r w:rsidRPr="001B487A">
        <w:t xml:space="preserve">The trust is established pursuant to the provisions of the Louisiana Trust Code, particularly La. R.S. 9:1721, </w:t>
      </w:r>
      <w:r w:rsidRPr="001B487A">
        <w:rPr>
          <w:i/>
          <w:iCs/>
        </w:rPr>
        <w:t>et seq</w:t>
      </w:r>
      <w:r w:rsidRPr="001B487A">
        <w:t xml:space="preserve">., as now written or hereafter amended, for the benefit of </w:t>
      </w:r>
      <w:r>
        <w:t>{</w:t>
      </w:r>
      <w:r w:rsidRPr="001B487A">
        <w:t>[</w:t>
      </w:r>
      <w:r w:rsidRPr="00613DA1">
        <w:rPr>
          <w:b/>
          <w:noProof/>
          <w:color w:val="41A151"/>
          <w:shd w:val="clear" w:color="auto" w:fill="C9F3CD"/>
        </w:rPr>
        <w:t>if</w:t>
      </w:r>
      <w:r w:rsidRPr="00613DA1">
        <w:rPr>
          <w:noProof/>
          <w:color w:val="2157AD"/>
          <w:shd w:val="clear" w:color="auto" w:fill="C9F3CD"/>
        </w:rPr>
        <w:t xml:space="preserve"> ResiduaryDistribution == "Asset" || ResiduaryDistribution == "Term"</w:t>
      </w:r>
      <w:r w:rsidRPr="001B487A">
        <w:t>]</w:t>
      </w:r>
      <w:r>
        <w:t>}</w:t>
      </w:r>
      <w:r w:rsidRPr="001B487A">
        <w:t>the Beneficiary described above in this Section as both income and principal Beneficiary</w:t>
      </w:r>
      <w:r>
        <w:t>{</w:t>
      </w:r>
      <w:r w:rsidRPr="001B487A">
        <w:t>[</w:t>
      </w:r>
      <w:r w:rsidRPr="00613DA1">
        <w:rPr>
          <w:b/>
          <w:noProof/>
          <w:color w:val="41A151"/>
          <w:shd w:val="clear" w:color="auto" w:fill="C9F3CD"/>
        </w:rPr>
        <w:t>else</w:t>
      </w:r>
      <w:r w:rsidR="00A745FC">
        <w:rPr>
          <w:b/>
          <w:noProof/>
          <w:color w:val="41A151"/>
          <w:shd w:val="clear" w:color="auto" w:fill="C9F3CD"/>
        </w:rPr>
        <w:t>if</w:t>
      </w:r>
      <w:r w:rsidR="00A745FC" w:rsidRPr="00A745FC">
        <w:rPr>
          <w:noProof/>
          <w:color w:val="2157AD"/>
          <w:shd w:val="clear" w:color="auto" w:fill="C9F3CD"/>
        </w:rPr>
        <w:t xml:space="preserve"> </w:t>
      </w:r>
      <w:r w:rsidR="00A745FC" w:rsidRPr="00613DA1">
        <w:rPr>
          <w:noProof/>
          <w:color w:val="2157AD"/>
          <w:shd w:val="clear" w:color="auto" w:fill="C9F3CD"/>
        </w:rPr>
        <w:t>ResiduaryDistribution == "</w:t>
      </w:r>
      <w:r w:rsidR="00A745FC">
        <w:rPr>
          <w:noProof/>
          <w:color w:val="2157AD"/>
          <w:shd w:val="clear" w:color="auto" w:fill="C9F3CD"/>
        </w:rPr>
        <w:t>SNT</w:t>
      </w:r>
      <w:r w:rsidR="00A745FC" w:rsidRPr="00613DA1">
        <w:rPr>
          <w:noProof/>
          <w:color w:val="2157AD"/>
          <w:shd w:val="clear" w:color="auto" w:fill="C9F3CD"/>
        </w:rPr>
        <w:t>"</w:t>
      </w:r>
      <w:r w:rsidRPr="001B487A">
        <w:t>]</w:t>
      </w:r>
      <w:r>
        <w:t>}</w:t>
      </w:r>
      <w:r w:rsidRPr="000050A2">
        <w:rPr>
          <w:b/>
          <w:smallCaps/>
        </w:rPr>
        <w:t>{[</w:t>
      </w:r>
      <w:r w:rsidRPr="00613DA1">
        <w:rPr>
          <w:b/>
          <w:smallCaps/>
          <w:noProof/>
          <w:color w:val="2157AD"/>
          <w:shd w:val="clear" w:color="auto" w:fill="C9E1F3"/>
        </w:rPr>
        <w:t>ResiduaryBenef.NameCO|else: "_________________"</w:t>
      </w:r>
      <w:r w:rsidRPr="000050A2">
        <w:rPr>
          <w:b/>
          <w:smallCaps/>
        </w:rPr>
        <w:t>]}</w:t>
      </w:r>
      <w:r w:rsidRPr="001B487A">
        <w:t>, as Income Beneficiary.  This trust is established as a third-party special needs trust. The purpose of this trust is to maximize the resources available for the Income Beneficiary by providing for those supplemental needs of the income beneficiary not provided for under federal or state governmental assistance programs without jeopardizing the beneficiary’s eligibility or continued qualification under such existing and future programs</w:t>
      </w:r>
      <w:r>
        <w:t>{</w:t>
      </w:r>
      <w:r w:rsidRPr="001B487A">
        <w:t>[</w:t>
      </w:r>
      <w:r w:rsidRPr="00613DA1">
        <w:rPr>
          <w:b/>
          <w:noProof/>
          <w:color w:val="41A151"/>
          <w:shd w:val="clear" w:color="auto" w:fill="C9F3CD"/>
        </w:rPr>
        <w:t>endif</w:t>
      </w:r>
      <w:r w:rsidRPr="001B487A">
        <w:t>]</w:t>
      </w:r>
      <w:r>
        <w:t>}</w:t>
      </w:r>
      <w:r w:rsidRPr="001B487A">
        <w:t xml:space="preserve">. </w:t>
      </w:r>
    </w:p>
    <w:p w14:paraId="042D20CF" w14:textId="77777777" w:rsidR="00D95C91" w:rsidRPr="001B487A" w:rsidRDefault="00D95C91" w:rsidP="00D95C91">
      <w:pPr>
        <w:pStyle w:val="Heading3"/>
      </w:pPr>
      <w:r w:rsidRPr="001B487A">
        <w:t>Name of Trust</w:t>
      </w:r>
    </w:p>
    <w:p w14:paraId="5250615E" w14:textId="77777777" w:rsidR="00D95C91" w:rsidRPr="001B487A" w:rsidRDefault="00D95C91" w:rsidP="00D95C91">
      <w:pPr>
        <w:pStyle w:val="BodyText3"/>
      </w:pPr>
      <w:r w:rsidRPr="001B487A">
        <w:t xml:space="preserve">The Trust shall be known </w:t>
      </w:r>
      <w:r w:rsidRPr="00696D43">
        <w:t xml:space="preserve">as the </w:t>
      </w:r>
      <w:r w:rsidRPr="00696D43">
        <w:rPr>
          <w:b/>
          <w:bCs/>
        </w:rPr>
        <w:t>“</w:t>
      </w:r>
      <w:r>
        <w:rPr>
          <w:b/>
          <w:bCs/>
        </w:rPr>
        <w:t>{</w:t>
      </w:r>
      <w:r w:rsidRPr="00696D43">
        <w:rPr>
          <w:b/>
          <w:bCs/>
        </w:rPr>
        <w:t>[</w:t>
      </w:r>
      <w:r w:rsidRPr="00613DA1">
        <w:rPr>
          <w:b/>
          <w:bCs/>
          <w:noProof/>
          <w:color w:val="2157AD"/>
          <w:shd w:val="clear" w:color="auto" w:fill="C9E1F3"/>
        </w:rPr>
        <w:t>TrustName</w:t>
      </w:r>
      <w:r w:rsidRPr="00696D43">
        <w:rPr>
          <w:b/>
          <w:bCs/>
        </w:rPr>
        <w:t>]</w:t>
      </w:r>
      <w:r>
        <w:rPr>
          <w:b/>
          <w:bCs/>
        </w:rPr>
        <w:t>}{</w:t>
      </w:r>
      <w:r w:rsidRPr="00696D43">
        <w:rPr>
          <w:b/>
          <w:bCs/>
        </w:rPr>
        <w:t>[</w:t>
      </w:r>
      <w:r w:rsidRPr="00613DA1">
        <w:rPr>
          <w:b/>
          <w:bCs/>
          <w:noProof/>
          <w:color w:val="41A151"/>
          <w:shd w:val="clear" w:color="auto" w:fill="C9F3CD"/>
        </w:rPr>
        <w:t>if</w:t>
      </w:r>
      <w:r w:rsidRPr="00613DA1">
        <w:rPr>
          <w:b/>
          <w:bCs/>
          <w:noProof/>
          <w:color w:val="2157AD"/>
          <w:shd w:val="clear" w:color="auto" w:fill="C9F3CD"/>
        </w:rPr>
        <w:t xml:space="preserve"> ResiduaryDistribution ==  "SNT"</w:t>
      </w:r>
      <w:r w:rsidRPr="00696D43">
        <w:rPr>
          <w:b/>
          <w:bCs/>
        </w:rPr>
        <w:t>]</w:t>
      </w:r>
      <w:r>
        <w:rPr>
          <w:b/>
          <w:bCs/>
        </w:rPr>
        <w:t>}</w:t>
      </w:r>
      <w:r w:rsidRPr="00696D43">
        <w:rPr>
          <w:b/>
          <w:bCs/>
        </w:rPr>
        <w:t xml:space="preserve"> Special Needs Trust</w:t>
      </w:r>
      <w:r>
        <w:rPr>
          <w:b/>
          <w:bCs/>
        </w:rPr>
        <w:t>{</w:t>
      </w:r>
      <w:r w:rsidRPr="00696D43">
        <w:rPr>
          <w:b/>
          <w:bCs/>
        </w:rPr>
        <w:t>[</w:t>
      </w:r>
      <w:r w:rsidRPr="00613DA1">
        <w:rPr>
          <w:b/>
          <w:bCs/>
          <w:noProof/>
          <w:color w:val="41A151"/>
          <w:shd w:val="clear" w:color="auto" w:fill="C9F3CD"/>
        </w:rPr>
        <w:t>endif</w:t>
      </w:r>
      <w:r w:rsidRPr="00696D43">
        <w:rPr>
          <w:b/>
          <w:bCs/>
        </w:rPr>
        <w:t>]</w:t>
      </w:r>
      <w:r>
        <w:rPr>
          <w:b/>
          <w:bCs/>
        </w:rPr>
        <w:t>}</w:t>
      </w:r>
      <w:r w:rsidRPr="00696D43">
        <w:rPr>
          <w:b/>
          <w:bCs/>
        </w:rPr>
        <w:t xml:space="preserve"> f/b/o </w:t>
      </w:r>
      <w:r>
        <w:rPr>
          <w:b/>
          <w:bCs/>
        </w:rPr>
        <w:t>{</w:t>
      </w:r>
      <w:r w:rsidRPr="00696D43">
        <w:rPr>
          <w:b/>
          <w:bCs/>
        </w:rPr>
        <w:t>[</w:t>
      </w:r>
      <w:r w:rsidRPr="00613DA1">
        <w:rPr>
          <w:b/>
          <w:bCs/>
          <w:noProof/>
          <w:color w:val="2157AD"/>
          <w:shd w:val="clear" w:color="auto" w:fill="C9E1F3"/>
        </w:rPr>
        <w:t>ResiduaryBenef.NameCO|else: "_________________"</w:t>
      </w:r>
      <w:r w:rsidRPr="00696D43">
        <w:rPr>
          <w:b/>
          <w:bCs/>
        </w:rPr>
        <w:t>]</w:t>
      </w:r>
      <w:r>
        <w:rPr>
          <w:b/>
          <w:bCs/>
        </w:rPr>
        <w:t>}</w:t>
      </w:r>
      <w:r w:rsidRPr="00696D43">
        <w:rPr>
          <w:b/>
          <w:bCs/>
        </w:rPr>
        <w:t>”</w:t>
      </w:r>
      <w:r w:rsidRPr="00696D43">
        <w:t>.</w:t>
      </w:r>
      <w:r w:rsidRPr="001B487A">
        <w:t xml:space="preserve"> </w:t>
      </w:r>
    </w:p>
    <w:p w14:paraId="4A5CE106" w14:textId="77777777" w:rsidR="00D95C91" w:rsidRPr="001B487A" w:rsidRDefault="00D95C91" w:rsidP="00D95C91">
      <w:pPr>
        <w:pStyle w:val="Heading3"/>
      </w:pPr>
      <w:r w:rsidRPr="001B487A">
        <w:t>Tax Identification Number</w:t>
      </w:r>
    </w:p>
    <w:p w14:paraId="68317693" w14:textId="77777777" w:rsidR="00D95C91" w:rsidRPr="001B487A" w:rsidRDefault="00D95C91" w:rsidP="00D95C91">
      <w:pPr>
        <w:pStyle w:val="BodyText3"/>
      </w:pPr>
      <w:r w:rsidRPr="001B487A">
        <w:t xml:space="preserve">The Trustee shall apply for a tax identification number for this Separate Share Trust. </w:t>
      </w:r>
    </w:p>
    <w:p w14:paraId="020FD435" w14:textId="77777777" w:rsidR="00D95C91" w:rsidRPr="001B487A" w:rsidRDefault="00D95C91" w:rsidP="00D95C91">
      <w:pPr>
        <w:pStyle w:val="Heading3"/>
      </w:pPr>
      <w:r w:rsidRPr="001B487A">
        <w:t>Trustee</w:t>
      </w:r>
    </w:p>
    <w:p w14:paraId="2D7A08B4" w14:textId="06ED5755" w:rsidR="00FF19C8" w:rsidRDefault="00FF19C8" w:rsidP="001636B8">
      <w:pPr>
        <w:pStyle w:val="BodyText3"/>
        <w:divId w:val="1631134181"/>
        <w:rPr>
          <w:rFonts w:eastAsia="Times New Roman"/>
        </w:rPr>
      </w:pPr>
      <w:r w:rsidRPr="006E2EEE">
        <w:rPr>
          <w:rFonts w:eastAsia="Times New Roman"/>
        </w:rPr>
        <w:t>{[</w:t>
      </w:r>
      <w:r w:rsidRPr="006E2EEE">
        <w:rPr>
          <w:rStyle w:val="Strong"/>
          <w:rFonts w:eastAsia="Times New Roman"/>
          <w:color w:val="41A151"/>
          <w:shd w:val="clear" w:color="auto" w:fill="C9F3CD"/>
        </w:rPr>
        <w:t>if</w:t>
      </w:r>
      <w:r w:rsidRPr="006E2EEE">
        <w:rPr>
          <w:rFonts w:eastAsia="Times New Roman"/>
          <w:color w:val="2157AD"/>
          <w:shd w:val="clear" w:color="auto" w:fill="C9F3CD"/>
        </w:rPr>
        <w:t xml:space="preserve"> </w:t>
      </w:r>
      <w:r w:rsidR="006E2EEE" w:rsidRPr="006E2EEE">
        <w:rPr>
          <w:noProof/>
          <w:color w:val="2157AD"/>
          <w:shd w:val="clear" w:color="auto" w:fill="C9F3CD"/>
        </w:rPr>
        <w:t>(</w:t>
      </w:r>
      <w:r w:rsidR="00312C87" w:rsidRPr="00312C87">
        <w:rPr>
          <w:noProof/>
          <w:color w:val="2157AD"/>
          <w:shd w:val="clear" w:color="auto" w:fill="C9F3CD"/>
        </w:rPr>
        <w:t>ResiduaryDistribution</w:t>
      </w:r>
      <w:r w:rsidR="006E2EEE" w:rsidRPr="006E2EEE">
        <w:rPr>
          <w:noProof/>
          <w:color w:val="2157AD"/>
          <w:shd w:val="clear" w:color="auto" w:fill="C9F3CD"/>
        </w:rPr>
        <w:t xml:space="preserve"> &amp;&amp; </w:t>
      </w:r>
      <w:r w:rsidR="00312C87" w:rsidRPr="00312C87">
        <w:rPr>
          <w:noProof/>
          <w:color w:val="2157AD"/>
          <w:shd w:val="clear" w:color="auto" w:fill="C9F3CD"/>
        </w:rPr>
        <w:t>ResiduaryDistribution</w:t>
      </w:r>
      <w:r w:rsidR="006E2EEE" w:rsidRPr="006E2EEE">
        <w:rPr>
          <w:noProof/>
          <w:color w:val="2157AD"/>
          <w:shd w:val="clear" w:color="auto" w:fill="C9F3CD"/>
        </w:rPr>
        <w:t xml:space="preserve"> != "Asset" &amp;&amp; !LtdPurposeTrusteeTF) || (</w:t>
      </w:r>
      <w:r w:rsidR="00312C87" w:rsidRPr="00312C87">
        <w:rPr>
          <w:noProof/>
          <w:color w:val="2157AD"/>
          <w:shd w:val="clear" w:color="auto" w:fill="C9F3CD"/>
        </w:rPr>
        <w:t>ResiduaryDistribution</w:t>
      </w:r>
      <w:r w:rsidR="006E2EEE" w:rsidRPr="006E2EEE">
        <w:rPr>
          <w:noProof/>
          <w:color w:val="2157AD"/>
          <w:shd w:val="clear" w:color="auto" w:fill="C9F3CD"/>
        </w:rPr>
        <w:t xml:space="preserve"> == "Asset" &amp;&amp; !ResiduaryBenefControl &amp;&amp; !LtdPurposeTrusteeTF)</w:t>
      </w:r>
      <w:r w:rsidRPr="006E2EEE">
        <w:rPr>
          <w:rFonts w:eastAsia="Times New Roman"/>
        </w:rPr>
        <w:t>]}</w:t>
      </w:r>
    </w:p>
    <w:p w14:paraId="1C88C84F" w14:textId="73DD42B7" w:rsidR="00FF19C8" w:rsidRDefault="00FF19C8" w:rsidP="006A42FB">
      <w:pPr>
        <w:pStyle w:val="TheusBody3"/>
        <w:divId w:val="1631134181"/>
      </w:pPr>
      <w:bookmarkStart w:id="204" w:name="_Hlk61247974"/>
      <w:r>
        <w:t>I name and appoint {[</w:t>
      </w:r>
      <w:r w:rsidRPr="00D21E31">
        <w:rPr>
          <w:b/>
          <w:noProof/>
          <w:color w:val="41A151"/>
          <w:shd w:val="clear" w:color="auto" w:fill="C9F3CD"/>
        </w:rPr>
        <w:t>if</w:t>
      </w:r>
      <w:r w:rsidRPr="00D21E31">
        <w:rPr>
          <w:noProof/>
          <w:color w:val="2157AD"/>
          <w:shd w:val="clear" w:color="auto" w:fill="C9F3CD"/>
        </w:rPr>
        <w:t xml:space="preserve"> </w:t>
      </w:r>
      <w:r w:rsidR="006175AF" w:rsidRPr="006175AF">
        <w:rPr>
          <w:noProof/>
          <w:color w:val="2157AD"/>
          <w:shd w:val="clear" w:color="auto" w:fill="C9F3CD"/>
        </w:rPr>
        <w:t>FullPurposeInitialTees</w:t>
      </w:r>
      <w:r>
        <w:t>]}</w:t>
      </w:r>
      <w:r w:rsidR="006175AF">
        <w:t>{[</w:t>
      </w:r>
      <w:r w:rsidR="006175AF" w:rsidRPr="001636B8">
        <w:rPr>
          <w:b/>
          <w:noProof/>
          <w:color w:val="C8792A"/>
          <w:shd w:val="clear" w:color="auto" w:fill="FAE7D2"/>
        </w:rPr>
        <w:t>list</w:t>
      </w:r>
      <w:r w:rsidR="006175AF" w:rsidRPr="001636B8">
        <w:rPr>
          <w:noProof/>
          <w:color w:val="2157AD"/>
          <w:shd w:val="clear" w:color="auto" w:fill="FAE7D2"/>
        </w:rPr>
        <w:t xml:space="preserve"> FullPurposeInitialTees|punc: "1, 2, and 3"</w:t>
      </w:r>
      <w:r w:rsidR="006175AF">
        <w:t>]}</w:t>
      </w:r>
      <w:r w:rsidR="006175AF" w:rsidRPr="00B26FC3">
        <w:rPr>
          <w:b/>
          <w:bCs/>
          <w:smallCaps/>
        </w:rPr>
        <w:t>{[</w:t>
      </w:r>
      <w:r w:rsidR="006175AF">
        <w:rPr>
          <w:b/>
          <w:bCs/>
          <w:smallCaps/>
          <w:noProof/>
          <w:color w:val="2157AD"/>
          <w:shd w:val="clear" w:color="auto" w:fill="C9E1F3"/>
        </w:rPr>
        <w:t>Selection.</w:t>
      </w:r>
      <w:r w:rsidR="006175AF" w:rsidRPr="00146A5B">
        <w:rPr>
          <w:b/>
          <w:bCs/>
          <w:smallCaps/>
          <w:noProof/>
          <w:color w:val="2157AD"/>
          <w:shd w:val="clear" w:color="auto" w:fill="C9E1F3"/>
        </w:rPr>
        <w:t>NameCO|else: "_________________"</w:t>
      </w:r>
      <w:r w:rsidR="006175AF" w:rsidRPr="00B26FC3">
        <w:rPr>
          <w:b/>
          <w:bCs/>
          <w:smallCaps/>
        </w:rPr>
        <w:t>]}</w:t>
      </w:r>
      <w:r w:rsidR="006175AF">
        <w:t>{[</w:t>
      </w:r>
      <w:r w:rsidR="006175AF" w:rsidRPr="001636B8">
        <w:rPr>
          <w:b/>
          <w:noProof/>
          <w:color w:val="C8792A"/>
          <w:shd w:val="clear" w:color="auto" w:fill="FAE7D2"/>
        </w:rPr>
        <w:t>endlist</w:t>
      </w:r>
      <w:r w:rsidR="006175AF">
        <w:t>]} {[</w:t>
      </w:r>
      <w:r w:rsidR="006175AF" w:rsidRPr="00146A5B">
        <w:rPr>
          <w:b/>
          <w:noProof/>
          <w:color w:val="41A151"/>
          <w:shd w:val="clear" w:color="auto" w:fill="C9F3CD"/>
        </w:rPr>
        <w:t>if</w:t>
      </w:r>
      <w:r w:rsidR="006175AF" w:rsidRPr="00146A5B">
        <w:rPr>
          <w:noProof/>
          <w:color w:val="2157AD"/>
          <w:shd w:val="clear" w:color="auto" w:fill="C9F3CD"/>
        </w:rPr>
        <w:t xml:space="preserve"> </w:t>
      </w:r>
      <w:r w:rsidR="006175AF" w:rsidRPr="006175AF">
        <w:rPr>
          <w:noProof/>
          <w:color w:val="2157AD"/>
          <w:shd w:val="clear" w:color="auto" w:fill="C9F3CD"/>
        </w:rPr>
        <w:t>FullPurposeInitialTees</w:t>
      </w:r>
      <w:r w:rsidR="006175AF">
        <w:rPr>
          <w:noProof/>
          <w:color w:val="2157AD"/>
          <w:shd w:val="clear" w:color="auto" w:fill="C9F3CD"/>
        </w:rPr>
        <w:t>.length &gt; 1</w:t>
      </w:r>
      <w:r w:rsidR="006175AF">
        <w:t>]}as first Co-Trustees{[</w:t>
      </w:r>
      <w:r w:rsidR="006175AF" w:rsidRPr="00146A5B">
        <w:rPr>
          <w:b/>
          <w:noProof/>
          <w:color w:val="41A151"/>
          <w:shd w:val="clear" w:color="auto" w:fill="C9F3CD"/>
        </w:rPr>
        <w:t>else</w:t>
      </w:r>
      <w:r w:rsidR="006175AF">
        <w:t>]}as first Trustee{[</w:t>
      </w:r>
      <w:r w:rsidR="006175AF" w:rsidRPr="00146A5B">
        <w:rPr>
          <w:b/>
          <w:noProof/>
          <w:color w:val="41A151"/>
          <w:shd w:val="clear" w:color="auto" w:fill="C9F3CD"/>
        </w:rPr>
        <w:t>endif</w:t>
      </w:r>
      <w:r w:rsidR="006175AF">
        <w:t>]}{[</w:t>
      </w:r>
      <w:r w:rsidR="006175AF" w:rsidRPr="001636B8">
        <w:rPr>
          <w:b/>
          <w:noProof/>
          <w:color w:val="41A151"/>
          <w:shd w:val="clear" w:color="auto" w:fill="C9F3CD"/>
        </w:rPr>
        <w:t>else</w:t>
      </w:r>
      <w:r w:rsidR="006175AF">
        <w:t>]}</w:t>
      </w:r>
      <w:r w:rsidR="006175AF" w:rsidRPr="00D21E31">
        <w:rPr>
          <w:highlight w:val="yellow"/>
        </w:rPr>
        <w:t>________________</w:t>
      </w:r>
      <w:r w:rsidR="006175AF">
        <w:t xml:space="preserve"> as first Trustee{[</w:t>
      </w:r>
      <w:r w:rsidR="006175AF" w:rsidRPr="001636B8">
        <w:rPr>
          <w:b/>
          <w:noProof/>
          <w:color w:val="41A151"/>
          <w:shd w:val="clear" w:color="auto" w:fill="C9F3CD"/>
        </w:rPr>
        <w:t>endif</w:t>
      </w:r>
      <w:r w:rsidR="006175AF">
        <w:t>]}</w:t>
      </w:r>
      <w:r>
        <w:t>{[</w:t>
      </w:r>
      <w:r w:rsidRPr="00146A5B">
        <w:rPr>
          <w:b/>
          <w:noProof/>
          <w:color w:val="41A151"/>
          <w:shd w:val="clear" w:color="auto" w:fill="C9F3CD"/>
        </w:rPr>
        <w:t>if</w:t>
      </w:r>
      <w:r w:rsidRPr="00146A5B">
        <w:rPr>
          <w:noProof/>
          <w:color w:val="2157AD"/>
          <w:shd w:val="clear" w:color="auto" w:fill="C9F3CD"/>
        </w:rPr>
        <w:t xml:space="preserve"> </w:t>
      </w:r>
      <w:r w:rsidR="001636B8" w:rsidRPr="006175AF">
        <w:rPr>
          <w:noProof/>
          <w:color w:val="2157AD"/>
          <w:shd w:val="clear" w:color="auto" w:fill="C9F3CD"/>
        </w:rPr>
        <w:t>FullPurposeInitialTees</w:t>
      </w:r>
      <w:r w:rsidR="001636B8">
        <w:rPr>
          <w:noProof/>
          <w:color w:val="2157AD"/>
          <w:shd w:val="clear" w:color="auto" w:fill="C9F3CD"/>
        </w:rPr>
        <w:t>.length &gt; 1</w:t>
      </w:r>
      <w:r>
        <w:rPr>
          <w:noProof/>
          <w:color w:val="2157AD"/>
          <w:shd w:val="clear" w:color="auto" w:fill="C9F3CD"/>
        </w:rPr>
        <w:t xml:space="preserve"> &amp;&amp; </w:t>
      </w:r>
      <w:r w:rsidR="006A42FB" w:rsidRPr="006A42FB">
        <w:rPr>
          <w:noProof/>
          <w:color w:val="2157AD"/>
          <w:shd w:val="clear" w:color="auto" w:fill="C9F3CD"/>
        </w:rPr>
        <w:t>FullPurposeInitialServeAloneTF</w:t>
      </w:r>
      <w:r>
        <w:t xml:space="preserve">]}.  If for any reason </w:t>
      </w:r>
      <w:r w:rsidR="006A42FB">
        <w:t>{[</w:t>
      </w:r>
      <w:r w:rsidR="006A42FB" w:rsidRPr="006A42FB">
        <w:rPr>
          <w:b/>
          <w:noProof/>
          <w:color w:val="41A151"/>
          <w:shd w:val="clear" w:color="auto" w:fill="C9F3CD"/>
        </w:rPr>
        <w:t>if</w:t>
      </w:r>
      <w:r w:rsidR="006A42FB" w:rsidRPr="006A42FB">
        <w:rPr>
          <w:noProof/>
          <w:color w:val="2157AD"/>
          <w:shd w:val="clear" w:color="auto" w:fill="C9F3CD"/>
        </w:rPr>
        <w:t xml:space="preserve"> FullPurposeInitialTees.length &gt; 2</w:t>
      </w:r>
      <w:r w:rsidR="006A42FB">
        <w:t>]}any of{[</w:t>
      </w:r>
      <w:r w:rsidR="006A42FB" w:rsidRPr="006A42FB">
        <w:rPr>
          <w:b/>
          <w:noProof/>
          <w:color w:val="41A151"/>
          <w:shd w:val="clear" w:color="auto" w:fill="C9F3CD"/>
        </w:rPr>
        <w:t>else</w:t>
      </w:r>
      <w:r w:rsidR="006A42FB">
        <w:t>]}either{[</w:t>
      </w:r>
      <w:r w:rsidR="006A42FB" w:rsidRPr="006A42FB">
        <w:rPr>
          <w:b/>
          <w:noProof/>
          <w:color w:val="41A151"/>
          <w:shd w:val="clear" w:color="auto" w:fill="C9F3CD"/>
        </w:rPr>
        <w:t>endif</w:t>
      </w:r>
      <w:r w:rsidR="006A42FB">
        <w:t>]} {[</w:t>
      </w:r>
      <w:r w:rsidR="006A42FB" w:rsidRPr="001636B8">
        <w:rPr>
          <w:b/>
          <w:noProof/>
          <w:color w:val="C8792A"/>
          <w:shd w:val="clear" w:color="auto" w:fill="FAE7D2"/>
        </w:rPr>
        <w:t>list</w:t>
      </w:r>
      <w:r w:rsidR="006A42FB" w:rsidRPr="001636B8">
        <w:rPr>
          <w:noProof/>
          <w:color w:val="2157AD"/>
          <w:shd w:val="clear" w:color="auto" w:fill="FAE7D2"/>
        </w:rPr>
        <w:t xml:space="preserve"> FullPurposeInitialTees|punc: "1, 2, </w:t>
      </w:r>
      <w:r w:rsidR="008A77E5">
        <w:rPr>
          <w:noProof/>
          <w:color w:val="2157AD"/>
          <w:shd w:val="clear" w:color="auto" w:fill="FAE7D2"/>
        </w:rPr>
        <w:t>or</w:t>
      </w:r>
      <w:r w:rsidR="006A42FB" w:rsidRPr="001636B8">
        <w:rPr>
          <w:noProof/>
          <w:color w:val="2157AD"/>
          <w:shd w:val="clear" w:color="auto" w:fill="FAE7D2"/>
        </w:rPr>
        <w:t xml:space="preserve"> 3"</w:t>
      </w:r>
      <w:r w:rsidR="006A42FB">
        <w:t>]}</w:t>
      </w:r>
      <w:r w:rsidR="006A42FB" w:rsidRPr="00B26FC3">
        <w:rPr>
          <w:b/>
          <w:bCs/>
          <w:smallCaps/>
        </w:rPr>
        <w:t>{[</w:t>
      </w:r>
      <w:r w:rsidR="006A42FB">
        <w:rPr>
          <w:b/>
          <w:bCs/>
          <w:smallCaps/>
          <w:noProof/>
          <w:color w:val="2157AD"/>
          <w:shd w:val="clear" w:color="auto" w:fill="C9E1F3"/>
        </w:rPr>
        <w:t>Selection.</w:t>
      </w:r>
      <w:r w:rsidR="006A42FB" w:rsidRPr="00146A5B">
        <w:rPr>
          <w:b/>
          <w:bCs/>
          <w:smallCaps/>
          <w:noProof/>
          <w:color w:val="2157AD"/>
          <w:shd w:val="clear" w:color="auto" w:fill="C9E1F3"/>
        </w:rPr>
        <w:t>NameCO|else: "_________________"</w:t>
      </w:r>
      <w:r w:rsidR="006A42FB" w:rsidRPr="00B26FC3">
        <w:rPr>
          <w:b/>
          <w:bCs/>
          <w:smallCaps/>
        </w:rPr>
        <w:t>]}</w:t>
      </w:r>
      <w:r w:rsidR="006A42FB">
        <w:t>{[</w:t>
      </w:r>
      <w:r w:rsidR="006A42FB" w:rsidRPr="001636B8">
        <w:rPr>
          <w:b/>
          <w:noProof/>
          <w:color w:val="C8792A"/>
          <w:shd w:val="clear" w:color="auto" w:fill="FAE7D2"/>
        </w:rPr>
        <w:t>endlist</w:t>
      </w:r>
      <w:r w:rsidR="006A42FB">
        <w:t>]}</w:t>
      </w:r>
      <w:r>
        <w:t xml:space="preserve"> shall be unable or unwilling to serve or to continue to serve as Co-Trustee, then the </w:t>
      </w:r>
      <w:r w:rsidR="006A42FB">
        <w:t>{[</w:t>
      </w:r>
      <w:r w:rsidR="006A42FB" w:rsidRPr="006A42FB">
        <w:rPr>
          <w:b/>
          <w:noProof/>
          <w:color w:val="41A151"/>
          <w:shd w:val="clear" w:color="auto" w:fill="C9F3CD"/>
        </w:rPr>
        <w:t>if</w:t>
      </w:r>
      <w:r w:rsidR="006A42FB" w:rsidRPr="006A42FB">
        <w:rPr>
          <w:noProof/>
          <w:color w:val="2157AD"/>
          <w:shd w:val="clear" w:color="auto" w:fill="C9F3CD"/>
        </w:rPr>
        <w:t xml:space="preserve"> FullPurposeInitialTees.length &gt; 2</w:t>
      </w:r>
      <w:r w:rsidR="006A42FB">
        <w:t>]}the remaining Co-Trustees shall continue to serve{[</w:t>
      </w:r>
      <w:r w:rsidR="006A42FB" w:rsidRPr="006A42FB">
        <w:rPr>
          <w:b/>
          <w:noProof/>
          <w:color w:val="41A151"/>
          <w:shd w:val="clear" w:color="auto" w:fill="C9F3CD"/>
        </w:rPr>
        <w:t>else</w:t>
      </w:r>
      <w:r w:rsidR="006A42FB">
        <w:t>]}other shall serve alone as sole Trustee{[</w:t>
      </w:r>
      <w:r w:rsidR="006A42FB" w:rsidRPr="006A42FB">
        <w:rPr>
          <w:b/>
          <w:noProof/>
          <w:color w:val="41A151"/>
          <w:shd w:val="clear" w:color="auto" w:fill="C9F3CD"/>
        </w:rPr>
        <w:t>endif</w:t>
      </w:r>
      <w:r w:rsidR="006A42FB">
        <w:t>]}</w:t>
      </w:r>
      <w:r>
        <w:t>{[</w:t>
      </w:r>
      <w:r w:rsidRPr="00C13C7B">
        <w:rPr>
          <w:b/>
          <w:noProof/>
          <w:color w:val="41A151"/>
          <w:shd w:val="clear" w:color="auto" w:fill="C9F3CD"/>
        </w:rPr>
        <w:t>endif</w:t>
      </w:r>
      <w:r>
        <w:t>]}.</w:t>
      </w:r>
    </w:p>
    <w:p w14:paraId="46794967" w14:textId="6ED23D36" w:rsidR="00FF19C8" w:rsidRDefault="00FF19C8" w:rsidP="00FF19C8">
      <w:pPr>
        <w:pStyle w:val="TheusBody3"/>
        <w:divId w:val="1631134181"/>
      </w:pPr>
      <w:r>
        <w:t>{[</w:t>
      </w:r>
      <w:r w:rsidRPr="00601760">
        <w:rPr>
          <w:b/>
          <w:noProof/>
          <w:color w:val="41A151"/>
          <w:shd w:val="clear" w:color="auto" w:fill="C9F3CD"/>
        </w:rPr>
        <w:t>if</w:t>
      </w:r>
      <w:r w:rsidRPr="00601760">
        <w:rPr>
          <w:noProof/>
          <w:color w:val="2157AD"/>
          <w:shd w:val="clear" w:color="auto" w:fill="C9F3CD"/>
        </w:rPr>
        <w:t xml:space="preserve"> </w:t>
      </w:r>
      <w:r w:rsidR="008A77E5" w:rsidRPr="008A77E5">
        <w:rPr>
          <w:noProof/>
          <w:color w:val="2157AD"/>
          <w:shd w:val="clear" w:color="auto" w:fill="C9F3CD"/>
        </w:rPr>
        <w:t>FullPurposeSuccessorTeesTF</w:t>
      </w:r>
      <w:r>
        <w:t>]}</w:t>
      </w:r>
    </w:p>
    <w:p w14:paraId="3601D1EE" w14:textId="594E7D80" w:rsidR="00FF19C8" w:rsidRDefault="00FF19C8" w:rsidP="00FF19C8">
      <w:pPr>
        <w:pStyle w:val="TheusBody3"/>
        <w:divId w:val="1631134181"/>
      </w:pPr>
      <w:r w:rsidRPr="00A83D8A">
        <w:lastRenderedPageBreak/>
        <w:t>If</w:t>
      </w:r>
      <w:r>
        <w:t xml:space="preserve"> </w:t>
      </w:r>
      <w:r w:rsidRPr="00BE4807">
        <w:t>{[</w:t>
      </w:r>
      <w:r w:rsidRPr="00BE4807">
        <w:rPr>
          <w:b/>
          <w:noProof/>
          <w:color w:val="41A151"/>
          <w:shd w:val="clear" w:color="auto" w:fill="C9F3CD"/>
        </w:rPr>
        <w:t>if</w:t>
      </w:r>
      <w:r w:rsidRPr="00BE4807">
        <w:rPr>
          <w:noProof/>
          <w:color w:val="2157AD"/>
          <w:shd w:val="clear" w:color="auto" w:fill="C9F3CD"/>
        </w:rPr>
        <w:t xml:space="preserve"> </w:t>
      </w:r>
      <w:r w:rsidR="008A77E5" w:rsidRPr="00BE4807">
        <w:rPr>
          <w:noProof/>
          <w:color w:val="2157AD"/>
          <w:shd w:val="clear" w:color="auto" w:fill="C9F3CD"/>
        </w:rPr>
        <w:t>FullPurposeInitialTees.length &gt; 1</w:t>
      </w:r>
      <w:r w:rsidRPr="00BE4807">
        <w:t>]}{[</w:t>
      </w:r>
      <w:r w:rsidRPr="00BE4807">
        <w:rPr>
          <w:b/>
          <w:noProof/>
          <w:color w:val="41A151"/>
          <w:shd w:val="clear" w:color="auto" w:fill="C9F3CD"/>
        </w:rPr>
        <w:t>if</w:t>
      </w:r>
      <w:r w:rsidRPr="00BE4807">
        <w:rPr>
          <w:noProof/>
          <w:color w:val="2157AD"/>
          <w:shd w:val="clear" w:color="auto" w:fill="C9F3CD"/>
        </w:rPr>
        <w:t xml:space="preserve"> </w:t>
      </w:r>
      <w:r w:rsidR="0019539B" w:rsidRPr="006A42FB">
        <w:rPr>
          <w:noProof/>
          <w:color w:val="2157AD"/>
          <w:shd w:val="clear" w:color="auto" w:fill="C9F3CD"/>
        </w:rPr>
        <w:t>FullPurposeInitialServeAloneTF</w:t>
      </w:r>
      <w:r w:rsidRPr="00BE4807">
        <w:t>]}</w:t>
      </w:r>
      <w:r w:rsidR="008A77E5" w:rsidRPr="00BE4807">
        <w:t>{[</w:t>
      </w:r>
      <w:r w:rsidR="008A77E5" w:rsidRPr="00BE4807">
        <w:rPr>
          <w:b/>
          <w:noProof/>
          <w:color w:val="41A151"/>
          <w:shd w:val="clear" w:color="auto" w:fill="C9F3CD"/>
        </w:rPr>
        <w:t>if</w:t>
      </w:r>
      <w:r w:rsidR="008A77E5" w:rsidRPr="00BE4807">
        <w:rPr>
          <w:noProof/>
          <w:color w:val="2157AD"/>
          <w:shd w:val="clear" w:color="auto" w:fill="C9F3CD"/>
        </w:rPr>
        <w:t xml:space="preserve"> FullPurposeInitialTees.length &gt; 2</w:t>
      </w:r>
      <w:r w:rsidR="008A77E5" w:rsidRPr="00BE4807">
        <w:t>]}all of{[</w:t>
      </w:r>
      <w:r w:rsidR="008A77E5" w:rsidRPr="00BE4807">
        <w:rPr>
          <w:b/>
          <w:noProof/>
          <w:color w:val="41A151"/>
          <w:shd w:val="clear" w:color="auto" w:fill="C9F3CD"/>
        </w:rPr>
        <w:t>else</w:t>
      </w:r>
      <w:r w:rsidR="008A77E5" w:rsidRPr="00BE4807">
        <w:t>]}both{[</w:t>
      </w:r>
      <w:r w:rsidR="008A77E5" w:rsidRPr="00BE4807">
        <w:rPr>
          <w:b/>
          <w:noProof/>
          <w:color w:val="41A151"/>
          <w:shd w:val="clear" w:color="auto" w:fill="C9F3CD"/>
        </w:rPr>
        <w:t>endif</w:t>
      </w:r>
      <w:r w:rsidR="008A77E5" w:rsidRPr="00BE4807">
        <w:t>]}{[</w:t>
      </w:r>
      <w:r w:rsidR="008A77E5" w:rsidRPr="00BE4807">
        <w:rPr>
          <w:b/>
          <w:noProof/>
          <w:color w:val="C8792A"/>
          <w:shd w:val="clear" w:color="auto" w:fill="FAE7D2"/>
        </w:rPr>
        <w:t>list</w:t>
      </w:r>
      <w:r w:rsidR="008A77E5" w:rsidRPr="00BE4807">
        <w:rPr>
          <w:noProof/>
          <w:color w:val="2157AD"/>
          <w:shd w:val="clear" w:color="auto" w:fill="FAE7D2"/>
        </w:rPr>
        <w:t xml:space="preserve"> FullPurposeInitialTees|punc: "1, 2, and 3"</w:t>
      </w:r>
      <w:r w:rsidR="008A77E5" w:rsidRPr="00BE4807">
        <w:t>]}</w:t>
      </w:r>
      <w:r w:rsidR="008A77E5" w:rsidRPr="00BE4807">
        <w:rPr>
          <w:b/>
          <w:bCs/>
          <w:smallCaps/>
        </w:rPr>
        <w:t>{[</w:t>
      </w:r>
      <w:r w:rsidR="008A77E5" w:rsidRPr="00BE4807">
        <w:rPr>
          <w:b/>
          <w:bCs/>
          <w:smallCaps/>
          <w:noProof/>
          <w:color w:val="2157AD"/>
          <w:shd w:val="clear" w:color="auto" w:fill="C9E1F3"/>
        </w:rPr>
        <w:t>Selection.NameCO|else: "_________________"</w:t>
      </w:r>
      <w:r w:rsidR="008A77E5" w:rsidRPr="00BE4807">
        <w:rPr>
          <w:b/>
          <w:bCs/>
          <w:smallCaps/>
        </w:rPr>
        <w:t>]}</w:t>
      </w:r>
      <w:r w:rsidR="008A77E5" w:rsidRPr="00BE4807">
        <w:t>{[</w:t>
      </w:r>
      <w:r w:rsidR="008A77E5" w:rsidRPr="00BE4807">
        <w:rPr>
          <w:b/>
          <w:noProof/>
          <w:color w:val="C8792A"/>
          <w:shd w:val="clear" w:color="auto" w:fill="FAE7D2"/>
        </w:rPr>
        <w:t>endlist</w:t>
      </w:r>
      <w:r w:rsidR="008A77E5" w:rsidRPr="00BE4807">
        <w:t>]}</w:t>
      </w:r>
      <w:r w:rsidRPr="00BE4807">
        <w:t xml:space="preserve"> </w:t>
      </w:r>
      <w:r w:rsidR="008A77E5" w:rsidRPr="00BE4807">
        <w:t>are</w:t>
      </w:r>
      <w:r w:rsidRPr="00BE4807">
        <w:t>{[</w:t>
      </w:r>
      <w:r w:rsidRPr="00BE4807">
        <w:rPr>
          <w:b/>
          <w:noProof/>
          <w:color w:val="41A151"/>
          <w:shd w:val="clear" w:color="auto" w:fill="C9F3CD"/>
        </w:rPr>
        <w:t>else</w:t>
      </w:r>
      <w:r w:rsidRPr="00BE4807">
        <w:t>]}</w:t>
      </w:r>
      <w:r w:rsidR="008A77E5" w:rsidRPr="00BE4807">
        <w:t>{[</w:t>
      </w:r>
      <w:r w:rsidR="008A77E5" w:rsidRPr="006A42FB">
        <w:rPr>
          <w:b/>
          <w:noProof/>
          <w:color w:val="41A151"/>
          <w:shd w:val="clear" w:color="auto" w:fill="C9F3CD"/>
        </w:rPr>
        <w:t>if</w:t>
      </w:r>
      <w:r w:rsidR="008A77E5" w:rsidRPr="006A42FB">
        <w:rPr>
          <w:noProof/>
          <w:color w:val="2157AD"/>
          <w:shd w:val="clear" w:color="auto" w:fill="C9F3CD"/>
        </w:rPr>
        <w:t xml:space="preserve"> FullPurposeInitialTees.length &gt; 2</w:t>
      </w:r>
      <w:r w:rsidR="008A77E5">
        <w:t>]}any of{[</w:t>
      </w:r>
      <w:r w:rsidR="008A77E5" w:rsidRPr="006A42FB">
        <w:rPr>
          <w:b/>
          <w:noProof/>
          <w:color w:val="41A151"/>
          <w:shd w:val="clear" w:color="auto" w:fill="C9F3CD"/>
        </w:rPr>
        <w:t>else</w:t>
      </w:r>
      <w:r w:rsidR="008A77E5">
        <w:t>]}either{[</w:t>
      </w:r>
      <w:r w:rsidR="008A77E5" w:rsidRPr="006A42FB">
        <w:rPr>
          <w:b/>
          <w:noProof/>
          <w:color w:val="41A151"/>
          <w:shd w:val="clear" w:color="auto" w:fill="C9F3CD"/>
        </w:rPr>
        <w:t>endif</w:t>
      </w:r>
      <w:r w:rsidR="008A77E5">
        <w:t>]} {[</w:t>
      </w:r>
      <w:r w:rsidR="008A77E5" w:rsidRPr="001636B8">
        <w:rPr>
          <w:b/>
          <w:noProof/>
          <w:color w:val="C8792A"/>
          <w:shd w:val="clear" w:color="auto" w:fill="FAE7D2"/>
        </w:rPr>
        <w:t>list</w:t>
      </w:r>
      <w:r w:rsidR="008A77E5" w:rsidRPr="001636B8">
        <w:rPr>
          <w:noProof/>
          <w:color w:val="2157AD"/>
          <w:shd w:val="clear" w:color="auto" w:fill="FAE7D2"/>
        </w:rPr>
        <w:t xml:space="preserve"> FullPurposeInitialTees|punc: "1, 2, </w:t>
      </w:r>
      <w:r w:rsidR="008A77E5">
        <w:rPr>
          <w:noProof/>
          <w:color w:val="2157AD"/>
          <w:shd w:val="clear" w:color="auto" w:fill="FAE7D2"/>
        </w:rPr>
        <w:t>or</w:t>
      </w:r>
      <w:r w:rsidR="008A77E5" w:rsidRPr="001636B8">
        <w:rPr>
          <w:noProof/>
          <w:color w:val="2157AD"/>
          <w:shd w:val="clear" w:color="auto" w:fill="FAE7D2"/>
        </w:rPr>
        <w:t xml:space="preserve"> 3"</w:t>
      </w:r>
      <w:r w:rsidR="008A77E5">
        <w:t>]}</w:t>
      </w:r>
      <w:r w:rsidR="008A77E5" w:rsidRPr="00B26FC3">
        <w:rPr>
          <w:b/>
          <w:bCs/>
          <w:smallCaps/>
        </w:rPr>
        <w:t>{[</w:t>
      </w:r>
      <w:r w:rsidR="008A77E5">
        <w:rPr>
          <w:b/>
          <w:bCs/>
          <w:smallCaps/>
          <w:noProof/>
          <w:color w:val="2157AD"/>
          <w:shd w:val="clear" w:color="auto" w:fill="C9E1F3"/>
        </w:rPr>
        <w:t>Selection.</w:t>
      </w:r>
      <w:r w:rsidR="008A77E5" w:rsidRPr="00146A5B">
        <w:rPr>
          <w:b/>
          <w:bCs/>
          <w:smallCaps/>
          <w:noProof/>
          <w:color w:val="2157AD"/>
          <w:shd w:val="clear" w:color="auto" w:fill="C9E1F3"/>
        </w:rPr>
        <w:t>NameCO|else: "_________________"</w:t>
      </w:r>
      <w:r w:rsidR="008A77E5" w:rsidRPr="00B26FC3">
        <w:rPr>
          <w:b/>
          <w:bCs/>
          <w:smallCaps/>
        </w:rPr>
        <w:t>]}</w:t>
      </w:r>
      <w:r w:rsidR="008A77E5">
        <w:t>{[</w:t>
      </w:r>
      <w:r w:rsidR="008A77E5" w:rsidRPr="001636B8">
        <w:rPr>
          <w:b/>
          <w:noProof/>
          <w:color w:val="C8792A"/>
          <w:shd w:val="clear" w:color="auto" w:fill="FAE7D2"/>
        </w:rPr>
        <w:t>endlist</w:t>
      </w:r>
      <w:r w:rsidR="008A77E5">
        <w:t>]} are{[</w:t>
      </w:r>
      <w:r w:rsidR="008A77E5">
        <w:rPr>
          <w:b/>
          <w:noProof/>
          <w:color w:val="41A151"/>
          <w:shd w:val="clear" w:color="auto" w:fill="C9F3CD"/>
        </w:rPr>
        <w:t>endif</w:t>
      </w:r>
      <w:r w:rsidR="008A77E5">
        <w:t>]}</w:t>
      </w:r>
      <w:r>
        <w:t>{[</w:t>
      </w:r>
      <w:r w:rsidRPr="00A76364">
        <w:rPr>
          <w:b/>
          <w:noProof/>
          <w:color w:val="41A151"/>
          <w:shd w:val="clear" w:color="auto" w:fill="C9F3CD"/>
        </w:rPr>
        <w:t>else</w:t>
      </w:r>
      <w:r>
        <w:t>]}</w:t>
      </w:r>
      <w:r w:rsidR="008A77E5">
        <w:t>{[</w:t>
      </w:r>
      <w:r w:rsidR="008A77E5" w:rsidRPr="001636B8">
        <w:rPr>
          <w:b/>
          <w:noProof/>
          <w:color w:val="C8792A"/>
          <w:shd w:val="clear" w:color="auto" w:fill="FAE7D2"/>
        </w:rPr>
        <w:t>list</w:t>
      </w:r>
      <w:r w:rsidR="008A77E5" w:rsidRPr="001636B8">
        <w:rPr>
          <w:noProof/>
          <w:color w:val="2157AD"/>
          <w:shd w:val="clear" w:color="auto" w:fill="FAE7D2"/>
        </w:rPr>
        <w:t xml:space="preserve"> FullPurposeInitialTees|punc: "1, 2, and 3"</w:t>
      </w:r>
      <w:r w:rsidR="008A77E5">
        <w:t>]}</w:t>
      </w:r>
      <w:r w:rsidR="008A77E5" w:rsidRPr="00B26FC3">
        <w:rPr>
          <w:b/>
          <w:bCs/>
          <w:smallCaps/>
        </w:rPr>
        <w:t>{[</w:t>
      </w:r>
      <w:r w:rsidR="008A77E5">
        <w:rPr>
          <w:b/>
          <w:bCs/>
          <w:smallCaps/>
          <w:noProof/>
          <w:color w:val="2157AD"/>
          <w:shd w:val="clear" w:color="auto" w:fill="C9E1F3"/>
        </w:rPr>
        <w:t>Selection.</w:t>
      </w:r>
      <w:r w:rsidR="008A77E5" w:rsidRPr="00146A5B">
        <w:rPr>
          <w:b/>
          <w:bCs/>
          <w:smallCaps/>
          <w:noProof/>
          <w:color w:val="2157AD"/>
          <w:shd w:val="clear" w:color="auto" w:fill="C9E1F3"/>
        </w:rPr>
        <w:t>NameCO|else: "_________________"</w:t>
      </w:r>
      <w:r w:rsidR="008A77E5" w:rsidRPr="00B26FC3">
        <w:rPr>
          <w:b/>
          <w:bCs/>
          <w:smallCaps/>
        </w:rPr>
        <w:t>]}</w:t>
      </w:r>
      <w:r w:rsidR="008A77E5">
        <w:t>{[</w:t>
      </w:r>
      <w:r w:rsidR="008A77E5" w:rsidRPr="001636B8">
        <w:rPr>
          <w:b/>
          <w:noProof/>
          <w:color w:val="C8792A"/>
          <w:shd w:val="clear" w:color="auto" w:fill="FAE7D2"/>
        </w:rPr>
        <w:t>endlist</w:t>
      </w:r>
      <w:r w:rsidR="008A77E5">
        <w:t>]}</w:t>
      </w:r>
      <w:r>
        <w:t xml:space="preserve"> is{[</w:t>
      </w:r>
      <w:r w:rsidRPr="00A76364">
        <w:rPr>
          <w:b/>
          <w:noProof/>
          <w:color w:val="41A151"/>
          <w:shd w:val="clear" w:color="auto" w:fill="C9F3CD"/>
        </w:rPr>
        <w:t>endif</w:t>
      </w:r>
      <w:r>
        <w:t>]}</w:t>
      </w:r>
      <w:r w:rsidR="008A77E5">
        <w:t xml:space="preserve"> </w:t>
      </w:r>
      <w:r>
        <w:t>unable or unwilling to serve as Trustee</w:t>
      </w:r>
      <w:r w:rsidRPr="00A83D8A">
        <w:t>,</w:t>
      </w:r>
      <w:r>
        <w:t xml:space="preserve"> </w:t>
      </w:r>
      <w:r w:rsidRPr="00A83D8A">
        <w:t xml:space="preserve">then </w:t>
      </w:r>
      <w:r>
        <w:t>I name {[</w:t>
      </w:r>
      <w:r w:rsidRPr="00D21E31">
        <w:rPr>
          <w:b/>
          <w:noProof/>
          <w:color w:val="41A151"/>
          <w:shd w:val="clear" w:color="auto" w:fill="C9F3CD"/>
        </w:rPr>
        <w:t>if</w:t>
      </w:r>
      <w:r w:rsidRPr="00D21E31">
        <w:rPr>
          <w:noProof/>
          <w:color w:val="2157AD"/>
          <w:shd w:val="clear" w:color="auto" w:fill="C9F3CD"/>
        </w:rPr>
        <w:t xml:space="preserve"> </w:t>
      </w:r>
      <w:r w:rsidRPr="00893C85">
        <w:rPr>
          <w:noProof/>
          <w:color w:val="2157AD"/>
          <w:shd w:val="clear" w:color="auto" w:fill="C9F3CD"/>
        </w:rPr>
        <w:t>FullPurposeSuccessorTees</w:t>
      </w:r>
      <w:r>
        <w:t>]}{[</w:t>
      </w:r>
      <w:r w:rsidRPr="00A76364">
        <w:rPr>
          <w:b/>
          <w:noProof/>
          <w:color w:val="C8792A"/>
          <w:shd w:val="clear" w:color="auto" w:fill="FAE7D2"/>
        </w:rPr>
        <w:t>list</w:t>
      </w:r>
      <w:r w:rsidRPr="00A76364">
        <w:rPr>
          <w:noProof/>
          <w:color w:val="2157AD"/>
          <w:shd w:val="clear" w:color="auto" w:fill="FAE7D2"/>
        </w:rPr>
        <w:t xml:space="preserve"> </w:t>
      </w:r>
      <w:r w:rsidRPr="00893C85">
        <w:rPr>
          <w:noProof/>
          <w:color w:val="2157AD"/>
          <w:shd w:val="clear" w:color="auto" w:fill="FAE7D2"/>
        </w:rPr>
        <w:t>FullPurposeSuccessorTees</w:t>
      </w:r>
      <w:r>
        <w:t>]}</w:t>
      </w:r>
      <w:r w:rsidRPr="00B26FC3">
        <w:rPr>
          <w:b/>
          <w:bCs/>
          <w:smallCaps/>
        </w:rPr>
        <w:t>{[</w:t>
      </w:r>
      <w:r w:rsidRPr="00A76364">
        <w:rPr>
          <w:b/>
          <w:bCs/>
          <w:smallCaps/>
          <w:noProof/>
          <w:color w:val="2157AD"/>
          <w:shd w:val="clear" w:color="auto" w:fill="C9E1F3"/>
        </w:rPr>
        <w:t>AgentSelect.NameCO|else: "_________________"</w:t>
      </w:r>
      <w:r w:rsidRPr="00B26FC3">
        <w:rPr>
          <w:b/>
          <w:bCs/>
          <w:smallCaps/>
        </w:rPr>
        <w:t>]}</w:t>
      </w:r>
      <w:r>
        <w:t>{[</w:t>
      </w:r>
      <w:r w:rsidRPr="00BE4807">
        <w:rPr>
          <w:b/>
          <w:noProof/>
          <w:color w:val="41A151"/>
          <w:shd w:val="clear" w:color="auto" w:fill="C9F3CD"/>
        </w:rPr>
        <w:t>if</w:t>
      </w:r>
      <w:r w:rsidRPr="00BE4807">
        <w:rPr>
          <w:noProof/>
          <w:color w:val="2157AD"/>
          <w:shd w:val="clear" w:color="auto" w:fill="C9F3CD"/>
        </w:rPr>
        <w:t xml:space="preserve"> CoAgentSelect</w:t>
      </w:r>
      <w:r>
        <w:t xml:space="preserve">]} and </w:t>
      </w:r>
      <w:r w:rsidRPr="00B26FC3">
        <w:rPr>
          <w:b/>
          <w:bCs/>
          <w:smallCaps/>
        </w:rPr>
        <w:t>{[</w:t>
      </w:r>
      <w:r w:rsidRPr="00A76364">
        <w:rPr>
          <w:b/>
          <w:bCs/>
          <w:smallCaps/>
          <w:noProof/>
          <w:color w:val="2157AD"/>
          <w:shd w:val="clear" w:color="auto" w:fill="C9E1F3"/>
        </w:rPr>
        <w:t>CoAgentSelect.NameCO|else: "_________________"</w:t>
      </w:r>
      <w:r w:rsidRPr="00B26FC3">
        <w:rPr>
          <w:b/>
          <w:bCs/>
          <w:smallCaps/>
        </w:rPr>
        <w:t>]}</w:t>
      </w:r>
      <w:r>
        <w:t xml:space="preserve"> as Co-Trustees{[</w:t>
      </w:r>
      <w:r w:rsidRPr="00A76364">
        <w:rPr>
          <w:b/>
          <w:noProof/>
          <w:color w:val="41A151"/>
          <w:shd w:val="clear" w:color="auto" w:fill="C9F3CD"/>
        </w:rPr>
        <w:t>if</w:t>
      </w:r>
      <w:r w:rsidRPr="00A76364">
        <w:rPr>
          <w:noProof/>
          <w:color w:val="2157AD"/>
          <w:shd w:val="clear" w:color="auto" w:fill="C9F3CD"/>
        </w:rPr>
        <w:t xml:space="preserve"> AgentServeAlone</w:t>
      </w:r>
      <w:r>
        <w:t xml:space="preserve">]}.  If either </w:t>
      </w:r>
      <w:r w:rsidRPr="00B26FC3">
        <w:rPr>
          <w:b/>
          <w:bCs/>
          <w:smallCaps/>
        </w:rPr>
        <w:t>{[</w:t>
      </w:r>
      <w:r w:rsidRPr="00A76364">
        <w:rPr>
          <w:b/>
          <w:bCs/>
          <w:smallCaps/>
          <w:noProof/>
          <w:color w:val="2157AD"/>
          <w:shd w:val="clear" w:color="auto" w:fill="C9E1F3"/>
        </w:rPr>
        <w:t>AgentSelect.NameCO|else: "_________________"</w:t>
      </w:r>
      <w:r w:rsidRPr="00B26FC3">
        <w:rPr>
          <w:b/>
          <w:bCs/>
          <w:smallCaps/>
        </w:rPr>
        <w:t>]}</w:t>
      </w:r>
      <w:r>
        <w:t xml:space="preserve"> or </w:t>
      </w:r>
      <w:r w:rsidRPr="00B26FC3">
        <w:rPr>
          <w:b/>
          <w:bCs/>
          <w:smallCaps/>
        </w:rPr>
        <w:t>{[</w:t>
      </w:r>
      <w:r w:rsidRPr="00A76364">
        <w:rPr>
          <w:b/>
          <w:bCs/>
          <w:smallCaps/>
          <w:noProof/>
          <w:color w:val="2157AD"/>
          <w:shd w:val="clear" w:color="auto" w:fill="C9E1F3"/>
        </w:rPr>
        <w:t>CoAgentSelect.NameCO|else: "_________________"</w:t>
      </w:r>
      <w:r w:rsidRPr="00B26FC3">
        <w:rPr>
          <w:b/>
          <w:bCs/>
          <w:smallCaps/>
        </w:rPr>
        <w:t>]}</w:t>
      </w:r>
      <w:r>
        <w:t xml:space="preserve"> shall be unable or unwilling to serve or to continue to serve as Co-Trustees, then the other shall serve as sole Trustee{[</w:t>
      </w:r>
      <w:r w:rsidRPr="00C13C7B">
        <w:rPr>
          <w:b/>
          <w:noProof/>
          <w:color w:val="41A151"/>
          <w:shd w:val="clear" w:color="auto" w:fill="C9F3CD"/>
        </w:rPr>
        <w:t>endif</w:t>
      </w:r>
      <w:r>
        <w:t>]}{[</w:t>
      </w:r>
      <w:r w:rsidRPr="00C13C7B">
        <w:rPr>
          <w:b/>
          <w:noProof/>
          <w:color w:val="41A151"/>
          <w:shd w:val="clear" w:color="auto" w:fill="C9F3CD"/>
        </w:rPr>
        <w:t>else</w:t>
      </w:r>
      <w:r>
        <w:t>]} as sole Trustee{[</w:t>
      </w:r>
      <w:r w:rsidRPr="00C13C7B">
        <w:rPr>
          <w:b/>
          <w:noProof/>
          <w:color w:val="41A151"/>
          <w:shd w:val="clear" w:color="auto" w:fill="C9F3CD"/>
        </w:rPr>
        <w:t>endif</w:t>
      </w:r>
      <w:r>
        <w:t>]}{[</w:t>
      </w:r>
      <w:r w:rsidRPr="00A76364">
        <w:rPr>
          <w:b/>
          <w:noProof/>
          <w:color w:val="41A151"/>
          <w:shd w:val="clear" w:color="auto" w:fill="C9F3CD"/>
        </w:rPr>
        <w:t>if</w:t>
      </w:r>
      <w:r w:rsidRPr="00A76364">
        <w:rPr>
          <w:noProof/>
          <w:color w:val="2157AD"/>
          <w:shd w:val="clear" w:color="auto" w:fill="C9F3CD"/>
        </w:rPr>
        <w:t xml:space="preserve"> _index &lt; </w:t>
      </w:r>
      <w:r w:rsidRPr="00893C85">
        <w:rPr>
          <w:noProof/>
          <w:color w:val="2157AD"/>
          <w:shd w:val="clear" w:color="auto" w:fill="C9F3CD"/>
        </w:rPr>
        <w:t>FullPurposeSuccessorTees</w:t>
      </w:r>
      <w:r w:rsidRPr="00A76364">
        <w:rPr>
          <w:noProof/>
          <w:color w:val="2157AD"/>
          <w:shd w:val="clear" w:color="auto" w:fill="C9F3CD"/>
        </w:rPr>
        <w:t>.length</w:t>
      </w:r>
      <w:r>
        <w:t>]}. If {[</w:t>
      </w:r>
      <w:r w:rsidRPr="00A76364">
        <w:rPr>
          <w:b/>
          <w:noProof/>
          <w:color w:val="41A151"/>
          <w:shd w:val="clear" w:color="auto" w:fill="C9F3CD"/>
        </w:rPr>
        <w:t>if</w:t>
      </w:r>
      <w:r w:rsidRPr="00A76364">
        <w:rPr>
          <w:noProof/>
          <w:color w:val="2157AD"/>
          <w:shd w:val="clear" w:color="auto" w:fill="C9F3CD"/>
        </w:rPr>
        <w:t xml:space="preserve"> !CoAgentSelect</w:t>
      </w:r>
      <w:r>
        <w:t>]}</w:t>
      </w:r>
      <w:r w:rsidRPr="00B26FC3">
        <w:rPr>
          <w:b/>
          <w:bCs/>
          <w:smallCaps/>
        </w:rPr>
        <w:t>{[</w:t>
      </w:r>
      <w:r w:rsidRPr="00A76364">
        <w:rPr>
          <w:b/>
          <w:bCs/>
          <w:smallCaps/>
          <w:noProof/>
          <w:color w:val="2157AD"/>
          <w:shd w:val="clear" w:color="auto" w:fill="C9E1F3"/>
        </w:rPr>
        <w:t>AgentSelect.NameCO|else: "_________________"</w:t>
      </w:r>
      <w:r w:rsidRPr="00B26FC3">
        <w:rPr>
          <w:b/>
          <w:bCs/>
          <w:smallCaps/>
        </w:rPr>
        <w:t>]}</w:t>
      </w:r>
      <w:r>
        <w:t xml:space="preserve"> is{[</w:t>
      </w:r>
      <w:r w:rsidRPr="00A76364">
        <w:rPr>
          <w:b/>
          <w:noProof/>
          <w:color w:val="41A151"/>
          <w:shd w:val="clear" w:color="auto" w:fill="C9F3CD"/>
        </w:rPr>
        <w:t>elseif</w:t>
      </w:r>
      <w:r w:rsidRPr="00A76364">
        <w:rPr>
          <w:noProof/>
          <w:color w:val="2157AD"/>
          <w:shd w:val="clear" w:color="auto" w:fill="C9F3CD"/>
        </w:rPr>
        <w:t xml:space="preserve"> CoAgentSelect</w:t>
      </w:r>
      <w:r>
        <w:t>]}{[</w:t>
      </w:r>
      <w:r w:rsidRPr="00A76364">
        <w:rPr>
          <w:b/>
          <w:noProof/>
          <w:color w:val="41A151"/>
          <w:shd w:val="clear" w:color="auto" w:fill="C9F3CD"/>
        </w:rPr>
        <w:t>if</w:t>
      </w:r>
      <w:r w:rsidRPr="00A76364">
        <w:rPr>
          <w:noProof/>
          <w:color w:val="2157AD"/>
          <w:shd w:val="clear" w:color="auto" w:fill="C9F3CD"/>
        </w:rPr>
        <w:t xml:space="preserve"> AgentServeAlone</w:t>
      </w:r>
      <w:r>
        <w:t>]}both {[</w:t>
      </w:r>
      <w:r w:rsidRPr="00C13C7B">
        <w:rPr>
          <w:b/>
          <w:noProof/>
          <w:color w:val="41A151"/>
          <w:shd w:val="clear" w:color="auto" w:fill="C9F3CD"/>
        </w:rPr>
        <w:t>endif</w:t>
      </w:r>
      <w:r>
        <w:t>]}</w:t>
      </w:r>
      <w:r w:rsidRPr="00B26FC3">
        <w:rPr>
          <w:b/>
          <w:bCs/>
          <w:smallCaps/>
        </w:rPr>
        <w:t>{[</w:t>
      </w:r>
      <w:r w:rsidRPr="00A76364">
        <w:rPr>
          <w:b/>
          <w:bCs/>
          <w:smallCaps/>
          <w:noProof/>
          <w:color w:val="2157AD"/>
          <w:shd w:val="clear" w:color="auto" w:fill="C9E1F3"/>
        </w:rPr>
        <w:t>AgentSelect.NameCO|else: "_________________"</w:t>
      </w:r>
      <w:r w:rsidRPr="00B26FC3">
        <w:rPr>
          <w:b/>
          <w:bCs/>
          <w:smallCaps/>
        </w:rPr>
        <w:t>]}</w:t>
      </w:r>
      <w:r>
        <w:t xml:space="preserve"> and </w:t>
      </w:r>
      <w:r w:rsidRPr="00B26FC3">
        <w:rPr>
          <w:b/>
          <w:bCs/>
          <w:smallCaps/>
        </w:rPr>
        <w:t>{[</w:t>
      </w:r>
      <w:r w:rsidRPr="00A76364">
        <w:rPr>
          <w:b/>
          <w:bCs/>
          <w:smallCaps/>
          <w:noProof/>
          <w:color w:val="2157AD"/>
          <w:shd w:val="clear" w:color="auto" w:fill="C9E1F3"/>
        </w:rPr>
        <w:t>CoAgentSelect.NameCO|else: "_________________"</w:t>
      </w:r>
      <w:r w:rsidRPr="00B26FC3">
        <w:rPr>
          <w:b/>
          <w:bCs/>
          <w:smallCaps/>
        </w:rPr>
        <w:t>]}</w:t>
      </w:r>
      <w:r>
        <w:t xml:space="preserve"> are{[</w:t>
      </w:r>
      <w:r w:rsidRPr="00C13C7B">
        <w:rPr>
          <w:b/>
          <w:noProof/>
          <w:color w:val="41A151"/>
          <w:shd w:val="clear" w:color="auto" w:fill="C9F3CD"/>
        </w:rPr>
        <w:t>endif</w:t>
      </w:r>
      <w:r>
        <w:t>]} unable or unwilling to serve or to continue to serve as Trustee, then I name {[</w:t>
      </w:r>
      <w:r w:rsidRPr="00C13C7B">
        <w:rPr>
          <w:b/>
          <w:noProof/>
          <w:color w:val="41A151"/>
          <w:shd w:val="clear" w:color="auto" w:fill="C9F3CD"/>
        </w:rPr>
        <w:t>endif</w:t>
      </w:r>
      <w:r>
        <w:t>]}{[</w:t>
      </w:r>
      <w:r w:rsidRPr="00C13C7B">
        <w:rPr>
          <w:b/>
          <w:noProof/>
          <w:color w:val="C8792A"/>
          <w:shd w:val="clear" w:color="auto" w:fill="FAE7D2"/>
        </w:rPr>
        <w:t>endlist</w:t>
      </w:r>
      <w:r>
        <w:t>]}{[</w:t>
      </w:r>
      <w:r w:rsidRPr="00D21E31">
        <w:rPr>
          <w:b/>
          <w:noProof/>
          <w:color w:val="41A151"/>
          <w:shd w:val="clear" w:color="auto" w:fill="C9F3CD"/>
        </w:rPr>
        <w:t>else</w:t>
      </w:r>
      <w:r>
        <w:t>]}</w:t>
      </w:r>
      <w:r w:rsidRPr="00D21E31">
        <w:rPr>
          <w:highlight w:val="yellow"/>
        </w:rPr>
        <w:t>________________</w:t>
      </w:r>
      <w:r>
        <w:t xml:space="preserve"> </w:t>
      </w:r>
      <w:r w:rsidRPr="00A83D8A">
        <w:t>to serve as Trustee</w:t>
      </w:r>
      <w:r>
        <w:t>{[</w:t>
      </w:r>
      <w:r w:rsidRPr="00D21E31">
        <w:rPr>
          <w:b/>
          <w:noProof/>
          <w:color w:val="41A151"/>
          <w:shd w:val="clear" w:color="auto" w:fill="C9F3CD"/>
        </w:rPr>
        <w:t>endif</w:t>
      </w:r>
      <w:r>
        <w:t>]}</w:t>
      </w:r>
      <w:bookmarkEnd w:id="204"/>
      <w:r>
        <w:t>.</w:t>
      </w:r>
    </w:p>
    <w:p w14:paraId="7EDF654F" w14:textId="302BAB4D" w:rsidR="00FF19C8" w:rsidRDefault="00FF19C8" w:rsidP="00FF19C8">
      <w:pPr>
        <w:pStyle w:val="TheusBody3"/>
        <w:divId w:val="1631134181"/>
      </w:pPr>
      <w:r>
        <w:t>{[</w:t>
      </w:r>
      <w:r w:rsidRPr="00BE4807">
        <w:rPr>
          <w:b/>
          <w:noProof/>
          <w:color w:val="41A151"/>
          <w:shd w:val="clear" w:color="auto" w:fill="C9F3CD"/>
        </w:rPr>
        <w:t>endif</w:t>
      </w:r>
      <w:r w:rsidRPr="00BE4807">
        <w:rPr>
          <w:noProof/>
          <w:color w:val="2157AD"/>
          <w:shd w:val="clear" w:color="auto" w:fill="C9F3CD"/>
        </w:rPr>
        <w:t xml:space="preserve"> successor </w:t>
      </w:r>
      <w:r w:rsidR="00BE4807" w:rsidRPr="00BE4807">
        <w:rPr>
          <w:noProof/>
          <w:color w:val="2157AD"/>
          <w:shd w:val="clear" w:color="auto" w:fill="C9F3CD"/>
        </w:rPr>
        <w:t>full purpose tees</w:t>
      </w:r>
      <w:r>
        <w:t>]}</w:t>
      </w:r>
    </w:p>
    <w:p w14:paraId="5D1B8BB8" w14:textId="2D2FCE7C" w:rsidR="00FF19C8" w:rsidRDefault="00FF19C8" w:rsidP="00DD54ED">
      <w:pPr>
        <w:pStyle w:val="TheusBody3"/>
        <w:divId w:val="1631134181"/>
        <w:rPr>
          <w:rFonts w:eastAsia="Times New Roman"/>
        </w:rPr>
      </w:pPr>
      <w:r w:rsidRPr="00F8302B">
        <w:rPr>
          <w:rFonts w:eastAsia="Times New Roman"/>
        </w:rPr>
        <w:t>{[</w:t>
      </w:r>
      <w:r w:rsidRPr="00F8302B">
        <w:rPr>
          <w:rStyle w:val="Strong"/>
          <w:rFonts w:eastAsia="Times New Roman"/>
          <w:color w:val="41A151"/>
          <w:shd w:val="clear" w:color="auto" w:fill="C9F3CD"/>
        </w:rPr>
        <w:t xml:space="preserve">elseif </w:t>
      </w:r>
      <w:r w:rsidR="00F8302B" w:rsidRPr="00F8302B">
        <w:rPr>
          <w:noProof/>
          <w:color w:val="2157AD"/>
          <w:shd w:val="clear" w:color="auto" w:fill="C9F3CD"/>
        </w:rPr>
        <w:t>(ResiduaryDistribution == "Asset" &amp;&amp; (ResiduaryBenefControl || LtdPurposeTrusteeTF)) || (ResiduaryDistribution &amp;&amp; ResiduaryDistribution != "Asset" &amp;&amp; LtdPurposeTrusteeTF)</w:t>
      </w:r>
      <w:r w:rsidRPr="00F8302B">
        <w:rPr>
          <w:rFonts w:eastAsia="Times New Roman"/>
        </w:rPr>
        <w:t>]}</w:t>
      </w:r>
    </w:p>
    <w:p w14:paraId="344CA343" w14:textId="08C160DE" w:rsidR="00D95C91" w:rsidRPr="001B487A" w:rsidRDefault="00D95C91" w:rsidP="00DD54ED">
      <w:pPr>
        <w:pStyle w:val="TheusBody3"/>
        <w:rPr>
          <w:rFonts w:cs="Times New Roman"/>
          <w:lang w:val="en-CA"/>
        </w:rPr>
      </w:pPr>
      <w:r w:rsidRPr="001B487A">
        <w:t xml:space="preserve">The trust shall be administered by two or more Trustees, namely a </w:t>
      </w:r>
      <w:r w:rsidRPr="001B487A">
        <w:rPr>
          <w:i/>
          <w:iCs/>
        </w:rPr>
        <w:t xml:space="preserve">Managing Trustee </w:t>
      </w:r>
      <w:r w:rsidRPr="001B487A">
        <w:t xml:space="preserve">and a </w:t>
      </w:r>
      <w:r w:rsidRPr="001B487A">
        <w:rPr>
          <w:i/>
          <w:iCs/>
        </w:rPr>
        <w:t>Distribution Trustee</w:t>
      </w:r>
      <w:r w:rsidRPr="001B487A">
        <w:t>, who shall be conferred different powers as set forth below in accordance with La. R.S. 9:2114.1, as amended.  The Managing Trustee and Distribution Trustee shall act independently with respect to the separate and distinct powers conferred upon them and shall have no duties or liabilities as to actions or inactions of the other trustee.</w:t>
      </w:r>
    </w:p>
    <w:p w14:paraId="7B20090C" w14:textId="77777777" w:rsidR="00D95C91" w:rsidRPr="00474EEB" w:rsidRDefault="00D95C91" w:rsidP="00D95C91">
      <w:pPr>
        <w:pStyle w:val="Heading4"/>
      </w:pPr>
      <w:r w:rsidRPr="00474EEB">
        <w:t>Managing Trustee</w:t>
      </w:r>
    </w:p>
    <w:p w14:paraId="1707FBAF" w14:textId="79B55E43" w:rsidR="00D95C91" w:rsidRPr="00474EEB" w:rsidRDefault="00D95C91" w:rsidP="00D95C91">
      <w:pPr>
        <w:pStyle w:val="BodyText4"/>
      </w:pPr>
      <w:r w:rsidRPr="00474EEB">
        <w:t>{[</w:t>
      </w:r>
      <w:r w:rsidRPr="00474EEB">
        <w:rPr>
          <w:b/>
          <w:noProof/>
          <w:color w:val="41A151"/>
          <w:shd w:val="clear" w:color="auto" w:fill="C9F3CD"/>
        </w:rPr>
        <w:t>if</w:t>
      </w:r>
      <w:r w:rsidRPr="00474EEB">
        <w:rPr>
          <w:noProof/>
          <w:color w:val="2157AD"/>
          <w:shd w:val="clear" w:color="auto" w:fill="C9F3CD"/>
        </w:rPr>
        <w:t xml:space="preserve"> </w:t>
      </w:r>
      <w:r w:rsidR="00F8302B" w:rsidRPr="00474EEB">
        <w:rPr>
          <w:noProof/>
          <w:color w:val="2157AD"/>
          <w:shd w:val="clear" w:color="auto" w:fill="C9F3CD"/>
        </w:rPr>
        <w:t>ResiduaryDistribution == "Asset" &amp;&amp; ResiduaryBenefControl</w:t>
      </w:r>
      <w:r w:rsidRPr="00474EEB">
        <w:t>]}</w:t>
      </w:r>
    </w:p>
    <w:p w14:paraId="284F38D3" w14:textId="77777777" w:rsidR="00D95C91" w:rsidRPr="00474EEB" w:rsidRDefault="00D95C91" w:rsidP="00D95C91">
      <w:pPr>
        <w:pStyle w:val="BodyText4"/>
        <w:rPr>
          <w:rFonts w:eastAsia="Times New Roman" w:cs="Times New Roman"/>
        </w:rPr>
      </w:pPr>
      <w:r w:rsidRPr="00474EEB">
        <w:rPr>
          <w:rFonts w:eastAsia="Times New Roman" w:cs="Times New Roman"/>
        </w:rPr>
        <w:t>{[</w:t>
      </w:r>
      <w:r w:rsidRPr="00474EEB">
        <w:rPr>
          <w:rFonts w:eastAsia="Times New Roman" w:cs="Times New Roman"/>
          <w:b/>
          <w:noProof/>
          <w:color w:val="41A151"/>
          <w:shd w:val="clear" w:color="auto" w:fill="C9F3CD"/>
        </w:rPr>
        <w:t>if</w:t>
      </w:r>
      <w:r w:rsidRPr="00474EEB">
        <w:rPr>
          <w:rFonts w:eastAsia="Times New Roman" w:cs="Times New Roman"/>
          <w:noProof/>
          <w:color w:val="2157AD"/>
          <w:shd w:val="clear" w:color="auto" w:fill="C9F3CD"/>
        </w:rPr>
        <w:t xml:space="preserve"> BenefControlYoungTF</w:t>
      </w:r>
      <w:r w:rsidRPr="00474EEB">
        <w:rPr>
          <w:rFonts w:eastAsia="Times New Roman" w:cs="Times New Roman"/>
        </w:rPr>
        <w:t>]}</w:t>
      </w:r>
    </w:p>
    <w:p w14:paraId="0243BEBD" w14:textId="77777777" w:rsidR="00D95C91" w:rsidRPr="00474EEB" w:rsidRDefault="00D95C91" w:rsidP="00D95C91">
      <w:pPr>
        <w:pStyle w:val="BodyText4"/>
        <w:rPr>
          <w:rFonts w:eastAsia="Times New Roman" w:cs="Times New Roman"/>
        </w:rPr>
      </w:pPr>
      <w:r w:rsidRPr="00474EEB">
        <w:rPr>
          <w:rFonts w:eastAsia="Times New Roman" w:cs="Times New Roman"/>
        </w:rPr>
        <w:t xml:space="preserve">I </w:t>
      </w:r>
      <w:r w:rsidRPr="00474EEB">
        <w:t xml:space="preserve">name and </w:t>
      </w:r>
      <w:r w:rsidRPr="00474EEB">
        <w:rPr>
          <w:rFonts w:eastAsia="Times New Roman" w:cs="Times New Roman"/>
        </w:rPr>
        <w:t xml:space="preserve">appoint </w:t>
      </w:r>
      <w:r w:rsidRPr="00474EEB">
        <w:t>{[</w:t>
      </w:r>
      <w:r w:rsidRPr="00474EEB">
        <w:rPr>
          <w:b/>
          <w:noProof/>
          <w:color w:val="C8792A"/>
          <w:shd w:val="clear" w:color="auto" w:fill="FAE7D2"/>
        </w:rPr>
        <w:t>list</w:t>
      </w:r>
      <w:r w:rsidRPr="00474EEB">
        <w:rPr>
          <w:noProof/>
          <w:color w:val="2157AD"/>
          <w:shd w:val="clear" w:color="auto" w:fill="FAE7D2"/>
        </w:rPr>
        <w:t xml:space="preserve"> TrueInitialManageTees|punc: "1, 2, and 3"</w:t>
      </w:r>
      <w:r w:rsidRPr="00474EEB">
        <w:t>]}</w:t>
      </w:r>
      <w:r w:rsidRPr="00474EEB">
        <w:rPr>
          <w:b/>
          <w:smallCaps/>
        </w:rPr>
        <w:t>{[</w:t>
      </w:r>
      <w:r w:rsidRPr="00474EEB">
        <w:rPr>
          <w:b/>
          <w:smallCaps/>
          <w:noProof/>
          <w:color w:val="2157AD"/>
          <w:shd w:val="clear" w:color="auto" w:fill="C9E1F3"/>
        </w:rPr>
        <w:t>NameCO|else: "_________________"</w:t>
      </w:r>
      <w:r w:rsidRPr="00474EEB">
        <w:rPr>
          <w:b/>
          <w:smallCaps/>
        </w:rPr>
        <w:t>]}</w:t>
      </w:r>
      <w:r w:rsidRPr="00474EEB">
        <w:t>{[</w:t>
      </w:r>
      <w:r w:rsidRPr="00474EEB">
        <w:rPr>
          <w:b/>
          <w:noProof/>
          <w:color w:val="C8792A"/>
          <w:shd w:val="clear" w:color="auto" w:fill="FAE7D2"/>
        </w:rPr>
        <w:t>endlist</w:t>
      </w:r>
      <w:r w:rsidRPr="00474EEB">
        <w:t>]} {[</w:t>
      </w:r>
      <w:r w:rsidRPr="00474EEB">
        <w:rPr>
          <w:b/>
          <w:noProof/>
          <w:color w:val="41A151"/>
          <w:shd w:val="clear" w:color="auto" w:fill="C9F3CD"/>
        </w:rPr>
        <w:t>if</w:t>
      </w:r>
      <w:r w:rsidRPr="00474EEB">
        <w:rPr>
          <w:noProof/>
          <w:color w:val="2157AD"/>
          <w:shd w:val="clear" w:color="auto" w:fill="C9F3CD"/>
        </w:rPr>
        <w:t xml:space="preserve"> TrueInitialManageTees.length &gt; 1</w:t>
      </w:r>
      <w:r w:rsidRPr="00474EEB">
        <w:t>]}as Managing Co-Trustees{[</w:t>
      </w:r>
      <w:r w:rsidRPr="00474EEB">
        <w:rPr>
          <w:b/>
          <w:noProof/>
          <w:color w:val="41A151"/>
          <w:shd w:val="clear" w:color="auto" w:fill="C9F3CD"/>
        </w:rPr>
        <w:t>else</w:t>
      </w:r>
      <w:r w:rsidRPr="00474EEB">
        <w:t>]}as first and sole Managing Trustee{[</w:t>
      </w:r>
      <w:r w:rsidRPr="00474EEB">
        <w:rPr>
          <w:b/>
          <w:noProof/>
          <w:color w:val="41A151"/>
          <w:shd w:val="clear" w:color="auto" w:fill="C9F3CD"/>
        </w:rPr>
        <w:t>endif</w:t>
      </w:r>
      <w:r w:rsidRPr="00474EEB">
        <w:t>]}{[</w:t>
      </w:r>
      <w:r w:rsidRPr="00474EEB">
        <w:rPr>
          <w:b/>
          <w:noProof/>
          <w:color w:val="41A151"/>
          <w:shd w:val="clear" w:color="auto" w:fill="C9F3CD"/>
        </w:rPr>
        <w:t>if</w:t>
      </w:r>
      <w:r w:rsidRPr="00474EEB">
        <w:rPr>
          <w:noProof/>
          <w:color w:val="2157AD"/>
          <w:shd w:val="clear" w:color="auto" w:fill="C9F3CD"/>
        </w:rPr>
        <w:t xml:space="preserve"> TrueInitialManageTees.length &gt; 1 &amp;&amp; ManageServeAlone</w:t>
      </w:r>
      <w:r w:rsidRPr="00474EEB">
        <w:t>]}.  If {[</w:t>
      </w:r>
      <w:r w:rsidRPr="00474EEB">
        <w:rPr>
          <w:b/>
          <w:noProof/>
          <w:color w:val="41A151"/>
          <w:shd w:val="clear" w:color="auto" w:fill="C9F3CD"/>
        </w:rPr>
        <w:t>if</w:t>
      </w:r>
      <w:r w:rsidRPr="00474EEB">
        <w:rPr>
          <w:noProof/>
          <w:color w:val="2157AD"/>
          <w:shd w:val="clear" w:color="auto" w:fill="C9F3CD"/>
        </w:rPr>
        <w:t xml:space="preserve"> TrueInitialManageTees.length &gt; 2</w:t>
      </w:r>
      <w:r w:rsidRPr="00474EEB">
        <w:t>]}any of{[</w:t>
      </w:r>
      <w:r w:rsidRPr="00474EEB">
        <w:rPr>
          <w:b/>
          <w:noProof/>
          <w:color w:val="41A151"/>
          <w:shd w:val="clear" w:color="auto" w:fill="C9F3CD"/>
        </w:rPr>
        <w:t>else</w:t>
      </w:r>
      <w:r w:rsidRPr="00474EEB">
        <w:t>]}either{[</w:t>
      </w:r>
      <w:r w:rsidRPr="00474EEB">
        <w:rPr>
          <w:b/>
          <w:noProof/>
          <w:color w:val="41A151"/>
          <w:shd w:val="clear" w:color="auto" w:fill="C9F3CD"/>
        </w:rPr>
        <w:t>endif</w:t>
      </w:r>
      <w:r w:rsidRPr="00474EEB">
        <w:t>]} {[</w:t>
      </w:r>
      <w:r w:rsidRPr="00474EEB">
        <w:rPr>
          <w:b/>
          <w:noProof/>
          <w:color w:val="C8792A"/>
          <w:shd w:val="clear" w:color="auto" w:fill="FAE7D2"/>
        </w:rPr>
        <w:t>list</w:t>
      </w:r>
      <w:r w:rsidRPr="00474EEB">
        <w:rPr>
          <w:noProof/>
          <w:color w:val="2157AD"/>
          <w:shd w:val="clear" w:color="auto" w:fill="FAE7D2"/>
        </w:rPr>
        <w:t xml:space="preserve"> TrueInitialManageTees|punc: "1, 2, or </w:t>
      </w:r>
      <w:r w:rsidRPr="00474EEB">
        <w:rPr>
          <w:noProof/>
          <w:color w:val="2157AD"/>
          <w:shd w:val="clear" w:color="auto" w:fill="FAE7D2"/>
        </w:rPr>
        <w:lastRenderedPageBreak/>
        <w:t>3"</w:t>
      </w:r>
      <w:r w:rsidRPr="00474EEB">
        <w:t>]}</w:t>
      </w:r>
      <w:r w:rsidRPr="00474EEB">
        <w:rPr>
          <w:b/>
          <w:smallCaps/>
        </w:rPr>
        <w:t>{[</w:t>
      </w:r>
      <w:r w:rsidRPr="00474EEB">
        <w:rPr>
          <w:b/>
          <w:smallCaps/>
          <w:noProof/>
          <w:color w:val="2157AD"/>
          <w:shd w:val="clear" w:color="auto" w:fill="C9E1F3"/>
        </w:rPr>
        <w:t>NameCO|else: "_________________"</w:t>
      </w:r>
      <w:r w:rsidRPr="00474EEB">
        <w:rPr>
          <w:b/>
          <w:smallCaps/>
        </w:rPr>
        <w:t>]}</w:t>
      </w:r>
      <w:r w:rsidRPr="00474EEB">
        <w:t>{[</w:t>
      </w:r>
      <w:r w:rsidRPr="00474EEB">
        <w:rPr>
          <w:b/>
          <w:noProof/>
          <w:color w:val="C8792A"/>
          <w:shd w:val="clear" w:color="auto" w:fill="FAE7D2"/>
        </w:rPr>
        <w:t>endlist</w:t>
      </w:r>
      <w:r w:rsidRPr="00474EEB">
        <w:t>]} shall be unable or unwilling to serve or to continue to serve as Managing Co-Trustees, then the {[</w:t>
      </w:r>
      <w:r w:rsidRPr="00474EEB">
        <w:rPr>
          <w:b/>
          <w:noProof/>
          <w:color w:val="41A151"/>
          <w:shd w:val="clear" w:color="auto" w:fill="C9F3CD"/>
        </w:rPr>
        <w:t>if</w:t>
      </w:r>
      <w:r w:rsidRPr="00474EEB">
        <w:rPr>
          <w:noProof/>
          <w:color w:val="2157AD"/>
          <w:shd w:val="clear" w:color="auto" w:fill="C9F3CD"/>
        </w:rPr>
        <w:t xml:space="preserve"> TrueInitialManageTees.length &gt; 2</w:t>
      </w:r>
      <w:r w:rsidRPr="00474EEB">
        <w:t>]}others shall continue to serve as Managing Co-Trustees{[</w:t>
      </w:r>
      <w:r w:rsidRPr="00474EEB">
        <w:rPr>
          <w:b/>
          <w:noProof/>
          <w:color w:val="41A151"/>
          <w:shd w:val="clear" w:color="auto" w:fill="C9F3CD"/>
        </w:rPr>
        <w:t>else</w:t>
      </w:r>
      <w:r w:rsidRPr="00474EEB">
        <w:t>]}other shall serve as sole Managing Trustee{[</w:t>
      </w:r>
      <w:r w:rsidRPr="00474EEB">
        <w:rPr>
          <w:b/>
          <w:noProof/>
          <w:color w:val="41A151"/>
          <w:shd w:val="clear" w:color="auto" w:fill="C9F3CD"/>
        </w:rPr>
        <w:t>endif</w:t>
      </w:r>
      <w:r w:rsidRPr="00474EEB">
        <w:t>]}{[</w:t>
      </w:r>
      <w:r w:rsidRPr="00474EEB">
        <w:rPr>
          <w:b/>
          <w:noProof/>
          <w:color w:val="41A151"/>
          <w:shd w:val="clear" w:color="auto" w:fill="C9F3CD"/>
        </w:rPr>
        <w:t>endif</w:t>
      </w:r>
      <w:r w:rsidRPr="00474EEB">
        <w:t>]}{[</w:t>
      </w:r>
      <w:r w:rsidRPr="00474EEB">
        <w:rPr>
          <w:b/>
          <w:noProof/>
          <w:color w:val="41A151"/>
          <w:shd w:val="clear" w:color="auto" w:fill="C9F3CD"/>
        </w:rPr>
        <w:t>if</w:t>
      </w:r>
      <w:r w:rsidRPr="00474EEB">
        <w:rPr>
          <w:noProof/>
          <w:color w:val="2157AD"/>
          <w:shd w:val="clear" w:color="auto" w:fill="C9F3CD"/>
        </w:rPr>
        <w:t xml:space="preserve"> SuccManageTee</w:t>
      </w:r>
      <w:r w:rsidRPr="00474EEB">
        <w:t>]}.   If {[</w:t>
      </w:r>
      <w:r w:rsidRPr="00474EEB">
        <w:rPr>
          <w:b/>
          <w:noProof/>
          <w:color w:val="41A151"/>
          <w:shd w:val="clear" w:color="auto" w:fill="C9F3CD"/>
        </w:rPr>
        <w:t>if</w:t>
      </w:r>
      <w:r w:rsidRPr="00474EEB">
        <w:rPr>
          <w:noProof/>
          <w:color w:val="2157AD"/>
          <w:shd w:val="clear" w:color="auto" w:fill="C9F3CD"/>
        </w:rPr>
        <w:t xml:space="preserve"> TrueInitialManageTees.length &gt; 1</w:t>
      </w:r>
      <w:r w:rsidRPr="00474EEB">
        <w:t>]}{[</w:t>
      </w:r>
      <w:r w:rsidRPr="00474EEB">
        <w:rPr>
          <w:b/>
          <w:noProof/>
          <w:color w:val="41A151"/>
          <w:shd w:val="clear" w:color="auto" w:fill="C9F3CD"/>
        </w:rPr>
        <w:t>if</w:t>
      </w:r>
      <w:r w:rsidRPr="00474EEB">
        <w:rPr>
          <w:noProof/>
          <w:color w:val="2157AD"/>
          <w:shd w:val="clear" w:color="auto" w:fill="C9F3CD"/>
        </w:rPr>
        <w:t xml:space="preserve"> ManageServeAlone</w:t>
      </w:r>
      <w:r w:rsidRPr="00474EEB">
        <w:t>]}{[</w:t>
      </w:r>
      <w:r w:rsidRPr="00474EEB">
        <w:rPr>
          <w:b/>
          <w:noProof/>
          <w:color w:val="41A151"/>
          <w:shd w:val="clear" w:color="auto" w:fill="C9F3CD"/>
        </w:rPr>
        <w:t>if</w:t>
      </w:r>
      <w:r w:rsidRPr="00474EEB">
        <w:rPr>
          <w:noProof/>
          <w:color w:val="2157AD"/>
          <w:shd w:val="clear" w:color="auto" w:fill="C9F3CD"/>
        </w:rPr>
        <w:t xml:space="preserve"> TrueInitialManageTees.length &gt; 2</w:t>
      </w:r>
      <w:r w:rsidRPr="00474EEB">
        <w:t>]}all of{[</w:t>
      </w:r>
      <w:r w:rsidRPr="00474EEB">
        <w:rPr>
          <w:b/>
          <w:noProof/>
          <w:color w:val="41A151"/>
          <w:shd w:val="clear" w:color="auto" w:fill="C9F3CD"/>
        </w:rPr>
        <w:t>else</w:t>
      </w:r>
      <w:r w:rsidRPr="00474EEB">
        <w:t>]}both{[</w:t>
      </w:r>
      <w:r w:rsidRPr="00474EEB">
        <w:rPr>
          <w:b/>
          <w:noProof/>
          <w:color w:val="41A151"/>
          <w:shd w:val="clear" w:color="auto" w:fill="C9F3CD"/>
        </w:rPr>
        <w:t>endif</w:t>
      </w:r>
      <w:r w:rsidRPr="00474EEB">
        <w:t>]} {[</w:t>
      </w:r>
      <w:r w:rsidRPr="00474EEB">
        <w:rPr>
          <w:b/>
          <w:noProof/>
          <w:color w:val="41A151"/>
          <w:shd w:val="clear" w:color="auto" w:fill="C9F3CD"/>
        </w:rPr>
        <w:t>endif</w:t>
      </w:r>
      <w:r w:rsidRPr="00474EEB">
        <w:t>]}{[</w:t>
      </w:r>
      <w:r w:rsidRPr="00474EEB">
        <w:rPr>
          <w:b/>
          <w:noProof/>
          <w:color w:val="C8792A"/>
          <w:shd w:val="clear" w:color="auto" w:fill="FAE7D2"/>
        </w:rPr>
        <w:t>list</w:t>
      </w:r>
      <w:r w:rsidRPr="00474EEB">
        <w:rPr>
          <w:noProof/>
          <w:color w:val="2157AD"/>
          <w:shd w:val="clear" w:color="auto" w:fill="FAE7D2"/>
        </w:rPr>
        <w:t xml:space="preserve"> TrueInitialManageTees|punc: "1, 2, and 3"</w:t>
      </w:r>
      <w:r w:rsidRPr="00474EEB">
        <w:t>]}</w:t>
      </w:r>
      <w:r w:rsidRPr="00474EEB">
        <w:rPr>
          <w:b/>
          <w:smallCaps/>
        </w:rPr>
        <w:t>{[</w:t>
      </w:r>
      <w:r w:rsidRPr="00474EEB">
        <w:rPr>
          <w:b/>
          <w:smallCaps/>
          <w:noProof/>
          <w:color w:val="2157AD"/>
          <w:shd w:val="clear" w:color="auto" w:fill="C9E1F3"/>
        </w:rPr>
        <w:t>NameCO|else: "_________________"</w:t>
      </w:r>
      <w:r w:rsidRPr="00474EEB">
        <w:rPr>
          <w:b/>
          <w:smallCaps/>
        </w:rPr>
        <w:t>]}</w:t>
      </w:r>
      <w:r w:rsidRPr="00474EEB">
        <w:t>{[</w:t>
      </w:r>
      <w:r w:rsidRPr="00474EEB">
        <w:rPr>
          <w:b/>
          <w:noProof/>
          <w:color w:val="C8792A"/>
          <w:shd w:val="clear" w:color="auto" w:fill="FAE7D2"/>
        </w:rPr>
        <w:t>endlist</w:t>
      </w:r>
      <w:r w:rsidRPr="00474EEB">
        <w:t>]} are{[</w:t>
      </w:r>
      <w:r w:rsidRPr="00474EEB">
        <w:rPr>
          <w:b/>
          <w:noProof/>
          <w:color w:val="41A151"/>
          <w:shd w:val="clear" w:color="auto" w:fill="C9F3CD"/>
        </w:rPr>
        <w:t>else</w:t>
      </w:r>
      <w:r w:rsidRPr="00474EEB">
        <w:t>]}{[</w:t>
      </w:r>
      <w:r w:rsidRPr="00474EEB">
        <w:rPr>
          <w:b/>
          <w:noProof/>
          <w:color w:val="C8792A"/>
          <w:shd w:val="clear" w:color="auto" w:fill="FAE7D2"/>
        </w:rPr>
        <w:t>list</w:t>
      </w:r>
      <w:r w:rsidRPr="00474EEB">
        <w:rPr>
          <w:noProof/>
          <w:color w:val="2157AD"/>
          <w:shd w:val="clear" w:color="auto" w:fill="FAE7D2"/>
        </w:rPr>
        <w:t xml:space="preserve"> TrueInitialManageTees|punc: "1, 2, and 3"</w:t>
      </w:r>
      <w:r w:rsidRPr="00474EEB">
        <w:t>]}</w:t>
      </w:r>
      <w:r w:rsidRPr="00474EEB">
        <w:rPr>
          <w:b/>
          <w:smallCaps/>
        </w:rPr>
        <w:t>{[</w:t>
      </w:r>
      <w:r w:rsidRPr="00474EEB">
        <w:rPr>
          <w:b/>
          <w:smallCaps/>
          <w:noProof/>
          <w:color w:val="2157AD"/>
          <w:shd w:val="clear" w:color="auto" w:fill="C9E1F3"/>
        </w:rPr>
        <w:t>NameCO|else: "_________________"</w:t>
      </w:r>
      <w:r w:rsidRPr="00474EEB">
        <w:rPr>
          <w:b/>
          <w:smallCaps/>
        </w:rPr>
        <w:t>]}</w:t>
      </w:r>
      <w:r w:rsidRPr="00474EEB">
        <w:t>{[</w:t>
      </w:r>
      <w:r w:rsidRPr="00474EEB">
        <w:rPr>
          <w:b/>
          <w:noProof/>
          <w:color w:val="C8792A"/>
          <w:shd w:val="clear" w:color="auto" w:fill="FAE7D2"/>
        </w:rPr>
        <w:t>endlist</w:t>
      </w:r>
      <w:r w:rsidRPr="00474EEB">
        <w:t>]} is{[</w:t>
      </w:r>
      <w:r w:rsidRPr="00474EEB">
        <w:rPr>
          <w:b/>
          <w:noProof/>
          <w:color w:val="41A151"/>
          <w:shd w:val="clear" w:color="auto" w:fill="C9F3CD"/>
        </w:rPr>
        <w:t>endif</w:t>
      </w:r>
      <w:r w:rsidRPr="00474EEB">
        <w:t xml:space="preserve">]} unable or unwilling to serve or to continue to serve as Managing Trustee, then I name </w:t>
      </w:r>
      <w:r w:rsidRPr="00474EEB">
        <w:rPr>
          <w:rFonts w:eastAsia="Times New Roman" w:cs="Times New Roman"/>
        </w:rPr>
        <w:t>{[</w:t>
      </w:r>
      <w:r w:rsidRPr="00474EEB">
        <w:rPr>
          <w:rFonts w:eastAsia="Times New Roman" w:cs="Times New Roman"/>
          <w:b/>
          <w:noProof/>
          <w:color w:val="C8792A"/>
          <w:shd w:val="clear" w:color="auto" w:fill="FAE7D2"/>
        </w:rPr>
        <w:t>list</w:t>
      </w:r>
      <w:r w:rsidRPr="00474EEB">
        <w:rPr>
          <w:rFonts w:eastAsia="Times New Roman" w:cs="Times New Roman"/>
          <w:noProof/>
          <w:color w:val="2157AD"/>
          <w:shd w:val="clear" w:color="auto" w:fill="FAE7D2"/>
        </w:rPr>
        <w:t xml:space="preserve"> SuccManageTee</w:t>
      </w:r>
      <w:r w:rsidRPr="00474EEB">
        <w:rPr>
          <w:rFonts w:eastAsia="Times New Roman" w:cs="Times New Roman"/>
        </w:rPr>
        <w:t>]}</w:t>
      </w:r>
      <w:r w:rsidRPr="00474EEB">
        <w:t>{[</w:t>
      </w:r>
      <w:r w:rsidRPr="00474EEB">
        <w:rPr>
          <w:b/>
          <w:noProof/>
          <w:color w:val="C8792A"/>
          <w:shd w:val="clear" w:color="auto" w:fill="FAE7D2"/>
        </w:rPr>
        <w:t>list</w:t>
      </w:r>
      <w:r w:rsidRPr="00474EEB">
        <w:rPr>
          <w:noProof/>
          <w:color w:val="2157AD"/>
          <w:shd w:val="clear" w:color="auto" w:fill="FAE7D2"/>
        </w:rPr>
        <w:t xml:space="preserve"> TrueAgents|punc: "1, 2, and 3"</w:t>
      </w:r>
      <w:r w:rsidRPr="00474EEB">
        <w:t>]}</w:t>
      </w:r>
      <w:r w:rsidRPr="00474EEB">
        <w:rPr>
          <w:b/>
          <w:bCs/>
          <w:smallCaps/>
        </w:rPr>
        <w:t>{[</w:t>
      </w:r>
      <w:r w:rsidRPr="00474EEB">
        <w:rPr>
          <w:b/>
          <w:bCs/>
          <w:smallCaps/>
          <w:noProof/>
          <w:color w:val="2157AD"/>
          <w:shd w:val="clear" w:color="auto" w:fill="C9E1F3"/>
        </w:rPr>
        <w:t>NameCO</w:t>
      </w:r>
      <w:r w:rsidRPr="00474EEB">
        <w:rPr>
          <w:b/>
          <w:smallCaps/>
          <w:noProof/>
          <w:color w:val="2157AD"/>
          <w:shd w:val="clear" w:color="auto" w:fill="C9E1F3"/>
        </w:rPr>
        <w:t>|else: "_________________"</w:t>
      </w:r>
      <w:r w:rsidRPr="00474EEB">
        <w:rPr>
          <w:b/>
          <w:bCs/>
          <w:smallCaps/>
        </w:rPr>
        <w:t>]}</w:t>
      </w:r>
      <w:r w:rsidRPr="00474EEB">
        <w:t>{[</w:t>
      </w:r>
      <w:r w:rsidRPr="00474EEB">
        <w:rPr>
          <w:b/>
          <w:noProof/>
          <w:color w:val="C8792A"/>
          <w:shd w:val="clear" w:color="auto" w:fill="FAE7D2"/>
        </w:rPr>
        <w:t>endlist</w:t>
      </w:r>
      <w:r w:rsidRPr="00474EEB">
        <w:t>]} as {[</w:t>
      </w:r>
      <w:r w:rsidRPr="00474EEB">
        <w:rPr>
          <w:b/>
          <w:noProof/>
          <w:color w:val="41A151"/>
          <w:shd w:val="clear" w:color="auto" w:fill="C9F3CD"/>
        </w:rPr>
        <w:t>if</w:t>
      </w:r>
      <w:r w:rsidRPr="00474EEB">
        <w:rPr>
          <w:noProof/>
          <w:color w:val="2157AD"/>
          <w:shd w:val="clear" w:color="auto" w:fill="C9F3CD"/>
        </w:rPr>
        <w:t xml:space="preserve"> TrueAgents.length &gt; 1</w:t>
      </w:r>
      <w:r w:rsidRPr="00474EEB">
        <w:t>]}Managing Co-Trustees{[</w:t>
      </w:r>
      <w:r w:rsidRPr="00474EEB">
        <w:rPr>
          <w:b/>
          <w:noProof/>
          <w:color w:val="41A151"/>
          <w:shd w:val="clear" w:color="auto" w:fill="C9F3CD"/>
        </w:rPr>
        <w:t>else</w:t>
      </w:r>
      <w:r w:rsidRPr="00474EEB">
        <w:t>]}sole Managing Trustee{[</w:t>
      </w:r>
      <w:r w:rsidRPr="00474EEB">
        <w:rPr>
          <w:b/>
          <w:noProof/>
          <w:color w:val="41A151"/>
          <w:shd w:val="clear" w:color="auto" w:fill="C9F3CD"/>
        </w:rPr>
        <w:t>endif</w:t>
      </w:r>
      <w:r w:rsidRPr="00474EEB">
        <w:t>]}{[</w:t>
      </w:r>
      <w:r w:rsidRPr="00474EEB">
        <w:rPr>
          <w:b/>
          <w:noProof/>
          <w:color w:val="41A151"/>
          <w:shd w:val="clear" w:color="auto" w:fill="C9F3CD"/>
        </w:rPr>
        <w:t>if</w:t>
      </w:r>
      <w:r w:rsidRPr="00474EEB">
        <w:rPr>
          <w:noProof/>
          <w:color w:val="2157AD"/>
          <w:shd w:val="clear" w:color="auto" w:fill="C9F3CD"/>
        </w:rPr>
        <w:t xml:space="preserve"> TrueAgents.length &gt; 1 &amp;&amp; AgentServeAlone</w:t>
      </w:r>
      <w:r w:rsidRPr="00474EEB">
        <w:t>]}.  If {[</w:t>
      </w:r>
      <w:r w:rsidRPr="00474EEB">
        <w:rPr>
          <w:b/>
          <w:noProof/>
          <w:color w:val="41A151"/>
          <w:shd w:val="clear" w:color="auto" w:fill="C9F3CD"/>
        </w:rPr>
        <w:t>if</w:t>
      </w:r>
      <w:r w:rsidRPr="00474EEB">
        <w:rPr>
          <w:noProof/>
          <w:color w:val="2157AD"/>
          <w:shd w:val="clear" w:color="auto" w:fill="C9F3CD"/>
        </w:rPr>
        <w:t xml:space="preserve"> TrueAgents.length &gt; 2</w:t>
      </w:r>
      <w:r w:rsidRPr="00474EEB">
        <w:t>]}any of{[</w:t>
      </w:r>
      <w:r w:rsidRPr="00474EEB">
        <w:rPr>
          <w:b/>
          <w:noProof/>
          <w:color w:val="41A151"/>
          <w:shd w:val="clear" w:color="auto" w:fill="C9F3CD"/>
        </w:rPr>
        <w:t>else</w:t>
      </w:r>
      <w:r w:rsidRPr="00474EEB">
        <w:t>]}either{[</w:t>
      </w:r>
      <w:r w:rsidRPr="00474EEB">
        <w:rPr>
          <w:b/>
          <w:noProof/>
          <w:color w:val="41A151"/>
          <w:shd w:val="clear" w:color="auto" w:fill="C9F3CD"/>
        </w:rPr>
        <w:t>endif</w:t>
      </w:r>
      <w:r w:rsidRPr="00474EEB">
        <w:t>]} {[</w:t>
      </w:r>
      <w:r w:rsidRPr="00474EEB">
        <w:rPr>
          <w:b/>
          <w:noProof/>
          <w:color w:val="C8792A"/>
          <w:shd w:val="clear" w:color="auto" w:fill="FAE7D2"/>
        </w:rPr>
        <w:t>list</w:t>
      </w:r>
      <w:r w:rsidRPr="00474EEB">
        <w:rPr>
          <w:noProof/>
          <w:color w:val="2157AD"/>
          <w:shd w:val="clear" w:color="auto" w:fill="FAE7D2"/>
        </w:rPr>
        <w:t xml:space="preserve"> TrueAgents|punc: "1, 2, or 3"</w:t>
      </w:r>
      <w:r w:rsidRPr="00474EEB">
        <w:t>]}</w:t>
      </w:r>
      <w:r w:rsidRPr="00474EEB">
        <w:rPr>
          <w:b/>
          <w:bCs/>
          <w:smallCaps/>
        </w:rPr>
        <w:t>{[</w:t>
      </w:r>
      <w:r w:rsidRPr="00474EEB">
        <w:rPr>
          <w:b/>
          <w:bCs/>
          <w:smallCaps/>
          <w:noProof/>
          <w:color w:val="2157AD"/>
          <w:shd w:val="clear" w:color="auto" w:fill="C9E1F3"/>
        </w:rPr>
        <w:t>NameCO</w:t>
      </w:r>
      <w:r w:rsidRPr="00474EEB">
        <w:rPr>
          <w:b/>
          <w:smallCaps/>
          <w:noProof/>
          <w:color w:val="2157AD"/>
          <w:shd w:val="clear" w:color="auto" w:fill="C9E1F3"/>
        </w:rPr>
        <w:t>|else: "_________________"</w:t>
      </w:r>
      <w:r w:rsidRPr="00474EEB">
        <w:rPr>
          <w:b/>
          <w:bCs/>
          <w:smallCaps/>
        </w:rPr>
        <w:t>]}</w:t>
      </w:r>
      <w:r w:rsidRPr="00474EEB">
        <w:t>{[</w:t>
      </w:r>
      <w:r w:rsidRPr="00474EEB">
        <w:rPr>
          <w:b/>
          <w:noProof/>
          <w:color w:val="C8792A"/>
          <w:shd w:val="clear" w:color="auto" w:fill="FAE7D2"/>
        </w:rPr>
        <w:t>endlist</w:t>
      </w:r>
      <w:r w:rsidRPr="00474EEB">
        <w:t>]} shall be unable or unwilling to serve or to continue to serve as Managing Co-Trustees, then the {[</w:t>
      </w:r>
      <w:r w:rsidRPr="00474EEB">
        <w:rPr>
          <w:b/>
          <w:noProof/>
          <w:color w:val="41A151"/>
          <w:shd w:val="clear" w:color="auto" w:fill="C9F3CD"/>
        </w:rPr>
        <w:t>if</w:t>
      </w:r>
      <w:r w:rsidRPr="00474EEB">
        <w:rPr>
          <w:noProof/>
          <w:color w:val="2157AD"/>
          <w:shd w:val="clear" w:color="auto" w:fill="C9F3CD"/>
        </w:rPr>
        <w:t xml:space="preserve"> TrueAgents.length &gt; 2</w:t>
      </w:r>
      <w:r w:rsidRPr="00474EEB">
        <w:t>]}others shall continue to serve as Managing Co-Trustees{[</w:t>
      </w:r>
      <w:r w:rsidRPr="00474EEB">
        <w:rPr>
          <w:b/>
          <w:noProof/>
          <w:color w:val="41A151"/>
          <w:shd w:val="clear" w:color="auto" w:fill="C9F3CD"/>
        </w:rPr>
        <w:t>else</w:t>
      </w:r>
      <w:r w:rsidRPr="00474EEB">
        <w:t>]}other shall serve as sole Managing Trustee{[</w:t>
      </w:r>
      <w:r w:rsidRPr="00474EEB">
        <w:rPr>
          <w:b/>
          <w:noProof/>
          <w:color w:val="41A151"/>
          <w:shd w:val="clear" w:color="auto" w:fill="C9F3CD"/>
        </w:rPr>
        <w:t>endif</w:t>
      </w:r>
      <w:r w:rsidRPr="00474EEB">
        <w:t>]}{[</w:t>
      </w:r>
      <w:r w:rsidRPr="00474EEB">
        <w:rPr>
          <w:b/>
          <w:noProof/>
          <w:color w:val="41A151"/>
          <w:shd w:val="clear" w:color="auto" w:fill="C9F3CD"/>
        </w:rPr>
        <w:t>endif</w:t>
      </w:r>
      <w:r w:rsidRPr="00474EEB">
        <w:t>]}{[</w:t>
      </w:r>
      <w:r w:rsidRPr="00474EEB">
        <w:rPr>
          <w:b/>
          <w:noProof/>
          <w:color w:val="41A151"/>
          <w:shd w:val="clear" w:color="auto" w:fill="C9F3CD"/>
        </w:rPr>
        <w:t>if</w:t>
      </w:r>
      <w:r w:rsidRPr="00474EEB">
        <w:rPr>
          <w:noProof/>
          <w:color w:val="2157AD"/>
          <w:shd w:val="clear" w:color="auto" w:fill="C9F3CD"/>
        </w:rPr>
        <w:t xml:space="preserve"> _index &lt; SuccManageTee.length</w:t>
      </w:r>
      <w:r w:rsidRPr="00474EEB">
        <w:t>]}.  If {[</w:t>
      </w:r>
      <w:r w:rsidRPr="00474EEB">
        <w:rPr>
          <w:b/>
          <w:noProof/>
          <w:color w:val="41A151"/>
          <w:shd w:val="clear" w:color="auto" w:fill="C9F3CD"/>
        </w:rPr>
        <w:t>if</w:t>
      </w:r>
      <w:r w:rsidRPr="00474EEB">
        <w:rPr>
          <w:noProof/>
          <w:color w:val="2157AD"/>
          <w:shd w:val="clear" w:color="auto" w:fill="C9F3CD"/>
        </w:rPr>
        <w:t xml:space="preserve"> TrueAgents.length &gt; 1</w:t>
      </w:r>
      <w:r w:rsidRPr="00474EEB">
        <w:t>]}{[</w:t>
      </w:r>
      <w:r w:rsidRPr="00474EEB">
        <w:rPr>
          <w:b/>
          <w:noProof/>
          <w:color w:val="41A151"/>
          <w:shd w:val="clear" w:color="auto" w:fill="C9F3CD"/>
        </w:rPr>
        <w:t>if</w:t>
      </w:r>
      <w:r w:rsidRPr="00474EEB">
        <w:rPr>
          <w:noProof/>
          <w:color w:val="2157AD"/>
          <w:shd w:val="clear" w:color="auto" w:fill="C9F3CD"/>
        </w:rPr>
        <w:t xml:space="preserve"> AgentServeAlone</w:t>
      </w:r>
      <w:r w:rsidRPr="00474EEB">
        <w:t>]}{[</w:t>
      </w:r>
      <w:r w:rsidRPr="00474EEB">
        <w:rPr>
          <w:b/>
          <w:noProof/>
          <w:color w:val="41A151"/>
          <w:shd w:val="clear" w:color="auto" w:fill="C9F3CD"/>
        </w:rPr>
        <w:t>if</w:t>
      </w:r>
      <w:r w:rsidRPr="00474EEB">
        <w:rPr>
          <w:noProof/>
          <w:color w:val="2157AD"/>
          <w:shd w:val="clear" w:color="auto" w:fill="C9F3CD"/>
        </w:rPr>
        <w:t xml:space="preserve"> TrueAgents.length &gt; 2</w:t>
      </w:r>
      <w:r w:rsidRPr="00474EEB">
        <w:t>]}all of{[</w:t>
      </w:r>
      <w:r w:rsidRPr="00474EEB">
        <w:rPr>
          <w:b/>
          <w:noProof/>
          <w:color w:val="41A151"/>
          <w:shd w:val="clear" w:color="auto" w:fill="C9F3CD"/>
        </w:rPr>
        <w:t>else</w:t>
      </w:r>
      <w:r w:rsidRPr="00474EEB">
        <w:t>]}both{[</w:t>
      </w:r>
      <w:r w:rsidRPr="00474EEB">
        <w:rPr>
          <w:b/>
          <w:noProof/>
          <w:color w:val="41A151"/>
          <w:shd w:val="clear" w:color="auto" w:fill="C9F3CD"/>
        </w:rPr>
        <w:t>endif</w:t>
      </w:r>
      <w:r w:rsidRPr="00474EEB">
        <w:t>]} {[</w:t>
      </w:r>
      <w:r w:rsidRPr="00474EEB">
        <w:rPr>
          <w:b/>
          <w:noProof/>
          <w:color w:val="41A151"/>
          <w:shd w:val="clear" w:color="auto" w:fill="C9F3CD"/>
        </w:rPr>
        <w:t>endif</w:t>
      </w:r>
      <w:r w:rsidRPr="00474EEB">
        <w:t>]}{[</w:t>
      </w:r>
      <w:r w:rsidRPr="00474EEB">
        <w:rPr>
          <w:b/>
          <w:noProof/>
          <w:color w:val="C8792A"/>
          <w:shd w:val="clear" w:color="auto" w:fill="FAE7D2"/>
        </w:rPr>
        <w:t>list</w:t>
      </w:r>
      <w:r w:rsidRPr="00474EEB">
        <w:rPr>
          <w:noProof/>
          <w:color w:val="2157AD"/>
          <w:shd w:val="clear" w:color="auto" w:fill="FAE7D2"/>
        </w:rPr>
        <w:t xml:space="preserve"> TrueAgents|punc: "1, 2, and 3"</w:t>
      </w:r>
      <w:r w:rsidRPr="00474EEB">
        <w:t>]}</w:t>
      </w:r>
      <w:r w:rsidRPr="00474EEB">
        <w:rPr>
          <w:b/>
          <w:bCs/>
          <w:smallCaps/>
        </w:rPr>
        <w:t>{[</w:t>
      </w:r>
      <w:r w:rsidRPr="00474EEB">
        <w:rPr>
          <w:b/>
          <w:bCs/>
          <w:smallCaps/>
          <w:noProof/>
          <w:color w:val="2157AD"/>
          <w:shd w:val="clear" w:color="auto" w:fill="C9E1F3"/>
        </w:rPr>
        <w:t>NameCO</w:t>
      </w:r>
      <w:r w:rsidRPr="00474EEB">
        <w:rPr>
          <w:b/>
          <w:smallCaps/>
          <w:noProof/>
          <w:color w:val="2157AD"/>
          <w:shd w:val="clear" w:color="auto" w:fill="C9E1F3"/>
        </w:rPr>
        <w:t>|else: "_________________"</w:t>
      </w:r>
      <w:r w:rsidRPr="00474EEB">
        <w:rPr>
          <w:b/>
          <w:bCs/>
          <w:smallCaps/>
        </w:rPr>
        <w:t>]}</w:t>
      </w:r>
      <w:r w:rsidRPr="00474EEB">
        <w:t>{[</w:t>
      </w:r>
      <w:r w:rsidRPr="00474EEB">
        <w:rPr>
          <w:b/>
          <w:noProof/>
          <w:color w:val="C8792A"/>
          <w:shd w:val="clear" w:color="auto" w:fill="FAE7D2"/>
        </w:rPr>
        <w:t>endlist</w:t>
      </w:r>
      <w:r w:rsidRPr="00474EEB">
        <w:t>]} are unable or unwilling to serve or to continue to serve as Managing Trustee, then I name {[</w:t>
      </w:r>
      <w:r w:rsidRPr="00474EEB">
        <w:rPr>
          <w:b/>
          <w:noProof/>
          <w:color w:val="41A151"/>
          <w:shd w:val="clear" w:color="auto" w:fill="C9F3CD"/>
        </w:rPr>
        <w:t>else</w:t>
      </w:r>
      <w:r w:rsidRPr="00474EEB">
        <w:t>]}{[</w:t>
      </w:r>
      <w:r w:rsidRPr="00474EEB">
        <w:rPr>
          <w:b/>
          <w:noProof/>
          <w:color w:val="C8792A"/>
          <w:shd w:val="clear" w:color="auto" w:fill="FAE7D2"/>
        </w:rPr>
        <w:t>list</w:t>
      </w:r>
      <w:r w:rsidRPr="00474EEB">
        <w:rPr>
          <w:noProof/>
          <w:color w:val="2157AD"/>
          <w:shd w:val="clear" w:color="auto" w:fill="FAE7D2"/>
        </w:rPr>
        <w:t xml:space="preserve"> TrueAgents|punc: "1, 2, and 3"</w:t>
      </w:r>
      <w:r w:rsidRPr="00474EEB">
        <w:t>]}</w:t>
      </w:r>
      <w:r w:rsidRPr="00474EEB">
        <w:rPr>
          <w:b/>
          <w:bCs/>
          <w:smallCaps/>
        </w:rPr>
        <w:t>{[</w:t>
      </w:r>
      <w:r w:rsidRPr="00474EEB">
        <w:rPr>
          <w:b/>
          <w:bCs/>
          <w:smallCaps/>
          <w:noProof/>
          <w:color w:val="2157AD"/>
          <w:shd w:val="clear" w:color="auto" w:fill="C9E1F3"/>
        </w:rPr>
        <w:t>NameCO</w:t>
      </w:r>
      <w:r w:rsidRPr="00474EEB">
        <w:rPr>
          <w:b/>
          <w:smallCaps/>
          <w:noProof/>
          <w:color w:val="2157AD"/>
          <w:shd w:val="clear" w:color="auto" w:fill="C9E1F3"/>
        </w:rPr>
        <w:t>|else: "_________________"</w:t>
      </w:r>
      <w:r w:rsidRPr="00474EEB">
        <w:rPr>
          <w:b/>
          <w:bCs/>
          <w:smallCaps/>
        </w:rPr>
        <w:t>]}</w:t>
      </w:r>
      <w:r w:rsidRPr="00474EEB">
        <w:t>{[</w:t>
      </w:r>
      <w:r w:rsidRPr="00474EEB">
        <w:rPr>
          <w:b/>
          <w:noProof/>
          <w:color w:val="C8792A"/>
          <w:shd w:val="clear" w:color="auto" w:fill="FAE7D2"/>
        </w:rPr>
        <w:t>endlist</w:t>
      </w:r>
      <w:r w:rsidRPr="00474EEB">
        <w:t>]} is unable or unwilling to serve or to continue to serve as Managing Trustee, then I name {[</w:t>
      </w:r>
      <w:r w:rsidRPr="00474EEB">
        <w:rPr>
          <w:b/>
          <w:noProof/>
          <w:color w:val="41A151"/>
          <w:shd w:val="clear" w:color="auto" w:fill="C9F3CD"/>
        </w:rPr>
        <w:t>endif</w:t>
      </w:r>
      <w:r w:rsidRPr="00474EEB">
        <w:t>]}{[</w:t>
      </w:r>
      <w:r w:rsidRPr="00474EEB">
        <w:rPr>
          <w:b/>
          <w:noProof/>
          <w:color w:val="41A151"/>
          <w:shd w:val="clear" w:color="auto" w:fill="C9F3CD"/>
        </w:rPr>
        <w:t>endif</w:t>
      </w:r>
      <w:r w:rsidRPr="00474EEB">
        <w:t>]}</w:t>
      </w:r>
      <w:r w:rsidRPr="00474EEB">
        <w:rPr>
          <w:rFonts w:eastAsia="Times New Roman" w:cs="Times New Roman"/>
        </w:rPr>
        <w:t>{[</w:t>
      </w:r>
      <w:r w:rsidRPr="00474EEB">
        <w:rPr>
          <w:rFonts w:eastAsia="Times New Roman" w:cs="Times New Roman"/>
          <w:b/>
          <w:noProof/>
          <w:color w:val="C8792A"/>
          <w:shd w:val="clear" w:color="auto" w:fill="FAE7D2"/>
        </w:rPr>
        <w:t>endlist</w:t>
      </w:r>
      <w:r w:rsidRPr="00474EEB">
        <w:rPr>
          <w:rFonts w:eastAsia="Times New Roman" w:cs="Times New Roman"/>
        </w:rPr>
        <w:t>]}{[</w:t>
      </w:r>
      <w:r w:rsidRPr="00474EEB">
        <w:rPr>
          <w:rFonts w:eastAsia="Times New Roman" w:cs="Times New Roman"/>
          <w:b/>
          <w:noProof/>
          <w:color w:val="41A151"/>
          <w:shd w:val="clear" w:color="auto" w:fill="C9F3CD"/>
        </w:rPr>
        <w:t>endif</w:t>
      </w:r>
      <w:r w:rsidRPr="00474EEB">
        <w:rPr>
          <w:rFonts w:eastAsia="Times New Roman" w:cs="Times New Roman"/>
        </w:rPr>
        <w:t xml:space="preserve">]}.  Upon the date </w:t>
      </w:r>
      <w:r w:rsidRPr="00474EEB">
        <w:rPr>
          <w:b/>
          <w:smallCaps/>
        </w:rPr>
        <w:t>{[</w:t>
      </w:r>
      <w:r w:rsidRPr="00474EEB">
        <w:rPr>
          <w:b/>
          <w:smallCaps/>
          <w:noProof/>
          <w:color w:val="2157AD"/>
          <w:shd w:val="clear" w:color="auto" w:fill="C9E1F3"/>
        </w:rPr>
        <w:t>ResiduaryBenef.NameCO|else: "_________________"</w:t>
      </w:r>
      <w:r w:rsidRPr="00474EEB">
        <w:rPr>
          <w:b/>
          <w:smallCaps/>
        </w:rPr>
        <w:t>]}</w:t>
      </w:r>
      <w:r w:rsidRPr="00474EEB">
        <w:rPr>
          <w:rFonts w:eastAsia="Times New Roman" w:cs="Times New Roman"/>
          <w:b/>
          <w:bCs/>
        </w:rPr>
        <w:t xml:space="preserve"> </w:t>
      </w:r>
      <w:r w:rsidRPr="00474EEB">
        <w:rPr>
          <w:rFonts w:eastAsia="Times New Roman" w:cs="Times New Roman"/>
        </w:rPr>
        <w:t>attains {[</w:t>
      </w:r>
      <w:r w:rsidRPr="00474EEB">
        <w:rPr>
          <w:rFonts w:eastAsia="Times New Roman" w:cs="Times New Roman"/>
          <w:noProof/>
          <w:color w:val="2157AD"/>
          <w:shd w:val="clear" w:color="auto" w:fill="C9E1F3"/>
        </w:rPr>
        <w:t>ResidServeAge|cardinal|else: "__________"</w:t>
      </w:r>
      <w:r w:rsidRPr="00474EEB">
        <w:rPr>
          <w:rFonts w:eastAsia="Times New Roman" w:cs="Times New Roman"/>
        </w:rPr>
        <w:t>]} ({[</w:t>
      </w:r>
      <w:r w:rsidRPr="00474EEB">
        <w:rPr>
          <w:rFonts w:eastAsia="Times New Roman" w:cs="Times New Roman"/>
          <w:noProof/>
          <w:color w:val="2157AD"/>
          <w:shd w:val="clear" w:color="auto" w:fill="C9E1F3"/>
        </w:rPr>
        <w:t>ResidServeAge|else: "____"</w:t>
      </w:r>
      <w:r w:rsidRPr="00474EEB">
        <w:rPr>
          <w:rFonts w:eastAsia="Times New Roman" w:cs="Times New Roman"/>
        </w:rPr>
        <w:t>]}) years of age, {[</w:t>
      </w:r>
      <w:r w:rsidRPr="00474EEB">
        <w:rPr>
          <w:rFonts w:eastAsia="Times New Roman" w:cs="Times New Roman"/>
          <w:b/>
          <w:noProof/>
          <w:color w:val="41A151"/>
          <w:shd w:val="clear" w:color="auto" w:fill="C9F3CD"/>
        </w:rPr>
        <w:t>if</w:t>
      </w:r>
      <w:r w:rsidRPr="00474EEB">
        <w:rPr>
          <w:rFonts w:eastAsia="Times New Roman" w:cs="Times New Roman"/>
          <w:noProof/>
          <w:color w:val="2157AD"/>
          <w:shd w:val="clear" w:color="auto" w:fill="C9F3CD"/>
        </w:rPr>
        <w:t xml:space="preserve"> ResiduaryBenef.IndividualTF</w:t>
      </w:r>
      <w:r w:rsidRPr="00474EEB">
        <w:rPr>
          <w:rFonts w:eastAsia="Times New Roman" w:cs="Times New Roman"/>
        </w:rPr>
        <w:t>]}{[</w:t>
      </w:r>
      <w:r w:rsidRPr="00474EEB">
        <w:rPr>
          <w:rFonts w:eastAsia="Times New Roman" w:cs="Times New Roman"/>
          <w:noProof/>
          <w:color w:val="2157AD"/>
          <w:shd w:val="clear" w:color="auto" w:fill="C9E1F3"/>
        </w:rPr>
        <w:t>ResiduaryBenef.Gender.HeShe|else: "he or she"</w:t>
      </w:r>
      <w:r w:rsidRPr="00474EEB">
        <w:rPr>
          <w:rFonts w:eastAsia="Times New Roman" w:cs="Times New Roman"/>
        </w:rPr>
        <w:t>]}{[</w:t>
      </w:r>
      <w:r w:rsidRPr="00474EEB">
        <w:rPr>
          <w:rFonts w:eastAsia="Times New Roman" w:cs="Times New Roman"/>
          <w:b/>
          <w:noProof/>
          <w:color w:val="41A151"/>
          <w:shd w:val="clear" w:color="auto" w:fill="C9F3CD"/>
        </w:rPr>
        <w:t>else</w:t>
      </w:r>
      <w:r w:rsidRPr="00474EEB">
        <w:rPr>
          <w:rFonts w:eastAsia="Times New Roman" w:cs="Times New Roman"/>
        </w:rPr>
        <w:t>]}it{[</w:t>
      </w:r>
      <w:r w:rsidRPr="00474EEB">
        <w:rPr>
          <w:rFonts w:eastAsia="Times New Roman" w:cs="Times New Roman"/>
          <w:b/>
          <w:noProof/>
          <w:color w:val="41A151"/>
          <w:shd w:val="clear" w:color="auto" w:fill="C9F3CD"/>
        </w:rPr>
        <w:t>endif</w:t>
      </w:r>
      <w:r w:rsidRPr="00474EEB">
        <w:rPr>
          <w:rFonts w:eastAsia="Times New Roman" w:cs="Times New Roman"/>
        </w:rPr>
        <w:t>]} shall serve as Managing Co-Trustee with {[</w:t>
      </w:r>
      <w:r w:rsidRPr="00474EEB">
        <w:rPr>
          <w:rFonts w:eastAsia="Times New Roman" w:cs="Times New Roman"/>
          <w:b/>
          <w:noProof/>
          <w:color w:val="41A151"/>
          <w:shd w:val="clear" w:color="auto" w:fill="C9F3CD"/>
        </w:rPr>
        <w:t>if</w:t>
      </w:r>
      <w:r w:rsidRPr="00474EEB">
        <w:rPr>
          <w:rFonts w:eastAsia="Times New Roman" w:cs="Times New Roman"/>
          <w:noProof/>
          <w:color w:val="2157AD"/>
          <w:shd w:val="clear" w:color="auto" w:fill="C9F3CD"/>
        </w:rPr>
        <w:t xml:space="preserve"> ResidManageTeeOption == "Managing"</w:t>
      </w:r>
      <w:r w:rsidRPr="00474EEB">
        <w:rPr>
          <w:rFonts w:eastAsia="Times New Roman" w:cs="Times New Roman"/>
        </w:rPr>
        <w:t xml:space="preserve">]}the then </w:t>
      </w:r>
      <w:r w:rsidRPr="00474EEB">
        <w:t>serving</w:t>
      </w:r>
      <w:r w:rsidRPr="00474EEB">
        <w:rPr>
          <w:rFonts w:eastAsia="Times New Roman" w:cs="Times New Roman"/>
        </w:rPr>
        <w:t xml:space="preserve"> Managing Trustee{[</w:t>
      </w:r>
      <w:r w:rsidRPr="00474EEB">
        <w:rPr>
          <w:rFonts w:eastAsia="Times New Roman" w:cs="Times New Roman"/>
          <w:b/>
          <w:noProof/>
          <w:color w:val="41A151"/>
          <w:shd w:val="clear" w:color="auto" w:fill="C9F3CD"/>
        </w:rPr>
        <w:t>elseif</w:t>
      </w:r>
      <w:r w:rsidRPr="00474EEB">
        <w:rPr>
          <w:rFonts w:eastAsia="Times New Roman" w:cs="Times New Roman"/>
          <w:noProof/>
          <w:color w:val="2157AD"/>
          <w:shd w:val="clear" w:color="auto" w:fill="C9F3CD"/>
        </w:rPr>
        <w:t xml:space="preserve"> ResidManageTeeOption == "Select"</w:t>
      </w:r>
      <w:r w:rsidRPr="00474EEB">
        <w:rPr>
          <w:rFonts w:eastAsia="Times New Roman" w:cs="Times New Roman"/>
        </w:rPr>
        <w:t>]}</w:t>
      </w:r>
      <w:r w:rsidRPr="00474EEB">
        <w:t>any Family Member, attorney, CPA, or trust company of {[</w:t>
      </w:r>
      <w:r w:rsidRPr="00474EEB">
        <w:rPr>
          <w:b/>
          <w:noProof/>
          <w:color w:val="41A151"/>
          <w:shd w:val="clear" w:color="auto" w:fill="C9F3CD"/>
        </w:rPr>
        <w:t>if</w:t>
      </w:r>
      <w:r w:rsidRPr="00474EEB">
        <w:rPr>
          <w:noProof/>
          <w:color w:val="2157AD"/>
          <w:shd w:val="clear" w:color="auto" w:fill="C9F3CD"/>
        </w:rPr>
        <w:t xml:space="preserve"> ResiduaryBenef.IndividualTF</w:t>
      </w:r>
      <w:r w:rsidRPr="00474EEB">
        <w:t>]}{[</w:t>
      </w:r>
      <w:r w:rsidRPr="00474EEB">
        <w:rPr>
          <w:noProof/>
          <w:color w:val="2157AD"/>
          <w:shd w:val="clear" w:color="auto" w:fill="C9E1F3"/>
        </w:rPr>
        <w:t>ResiduaryBenef.Gender.HisHer|else: "his or her"</w:t>
      </w:r>
      <w:r w:rsidRPr="00474EEB">
        <w:t>]}{[</w:t>
      </w:r>
      <w:r w:rsidRPr="00474EEB">
        <w:rPr>
          <w:b/>
          <w:noProof/>
          <w:color w:val="41A151"/>
          <w:shd w:val="clear" w:color="auto" w:fill="C9F3CD"/>
        </w:rPr>
        <w:t>else</w:t>
      </w:r>
      <w:r w:rsidRPr="00474EEB">
        <w:t>]}its{[</w:t>
      </w:r>
      <w:r w:rsidRPr="00474EEB">
        <w:rPr>
          <w:b/>
          <w:noProof/>
          <w:color w:val="41A151"/>
          <w:shd w:val="clear" w:color="auto" w:fill="C9F3CD"/>
        </w:rPr>
        <w:t>endif</w:t>
      </w:r>
      <w:r w:rsidRPr="00474EEB">
        <w:t>]} choice{[</w:t>
      </w:r>
      <w:r w:rsidRPr="00474EEB">
        <w:rPr>
          <w:b/>
          <w:noProof/>
          <w:color w:val="41A151"/>
          <w:shd w:val="clear" w:color="auto" w:fill="C9F3CD"/>
        </w:rPr>
        <w:t>endif</w:t>
      </w:r>
      <w:r w:rsidRPr="00474EEB">
        <w:t>]}.  Upon attaining</w:t>
      </w:r>
      <w:r w:rsidRPr="00474EEB">
        <w:rPr>
          <w:rFonts w:eastAsia="Times New Roman" w:cs="Times New Roman"/>
        </w:rPr>
        <w:t xml:space="preserve"> {[</w:t>
      </w:r>
      <w:r w:rsidRPr="00474EEB">
        <w:rPr>
          <w:rFonts w:eastAsia="Times New Roman" w:cs="Times New Roman"/>
          <w:noProof/>
          <w:color w:val="2157AD"/>
          <w:shd w:val="clear" w:color="auto" w:fill="C9E1F3"/>
        </w:rPr>
        <w:t>ResidControlAge|cardinal|else: "_________________"</w:t>
      </w:r>
      <w:r w:rsidRPr="00474EEB">
        <w:rPr>
          <w:rFonts w:eastAsia="Times New Roman" w:cs="Times New Roman"/>
        </w:rPr>
        <w:t>]} ({[</w:t>
      </w:r>
      <w:r w:rsidRPr="00474EEB">
        <w:rPr>
          <w:rFonts w:eastAsia="Times New Roman" w:cs="Times New Roman"/>
          <w:noProof/>
          <w:color w:val="2157AD"/>
          <w:shd w:val="clear" w:color="auto" w:fill="C9E1F3"/>
        </w:rPr>
        <w:t>ResidControlAge|else: "_____"</w:t>
      </w:r>
      <w:r w:rsidRPr="00474EEB">
        <w:rPr>
          <w:rFonts w:eastAsia="Times New Roman" w:cs="Times New Roman"/>
        </w:rPr>
        <w:t xml:space="preserve">]}) years of age, then </w:t>
      </w:r>
      <w:r w:rsidRPr="00474EEB">
        <w:rPr>
          <w:b/>
          <w:smallCaps/>
        </w:rPr>
        <w:t>{[</w:t>
      </w:r>
      <w:r w:rsidRPr="00474EEB">
        <w:rPr>
          <w:b/>
          <w:smallCaps/>
          <w:noProof/>
          <w:color w:val="2157AD"/>
          <w:shd w:val="clear" w:color="auto" w:fill="C9E1F3"/>
        </w:rPr>
        <w:t>ResiduaryBenef.NameCO|else: "_________________"</w:t>
      </w:r>
      <w:r w:rsidRPr="00474EEB">
        <w:rPr>
          <w:b/>
          <w:smallCaps/>
        </w:rPr>
        <w:t>]}</w:t>
      </w:r>
      <w:r w:rsidRPr="00474EEB">
        <w:rPr>
          <w:rFonts w:eastAsia="Times New Roman" w:cs="Times New Roman"/>
        </w:rPr>
        <w:t xml:space="preserve"> shall </w:t>
      </w:r>
      <w:r w:rsidRPr="00474EEB">
        <w:t>determine the extent to which any Managing Co-Trustee shall participate in investment management decisions as well as compensation for the services provided</w:t>
      </w:r>
      <w:r w:rsidRPr="00474EEB">
        <w:rPr>
          <w:rFonts w:cs="Times New Roman"/>
        </w:rPr>
        <w:t xml:space="preserve">. </w:t>
      </w:r>
      <w:r w:rsidRPr="00474EEB">
        <w:rPr>
          <w:rFonts w:eastAsia="Times New Roman" w:cs="Times New Roman"/>
        </w:rPr>
        <w:t>Upon attaining the age of {[</w:t>
      </w:r>
      <w:r w:rsidRPr="00474EEB">
        <w:rPr>
          <w:rFonts w:eastAsia="Times New Roman" w:cs="Times New Roman"/>
          <w:noProof/>
          <w:color w:val="2157AD"/>
          <w:shd w:val="clear" w:color="auto" w:fill="C9E1F3"/>
        </w:rPr>
        <w:t>ResidControlAge|cardinal|else: "_________________"</w:t>
      </w:r>
      <w:r w:rsidRPr="00474EEB">
        <w:rPr>
          <w:rFonts w:eastAsia="Times New Roman" w:cs="Times New Roman"/>
        </w:rPr>
        <w:t>]} ({[</w:t>
      </w:r>
      <w:r w:rsidRPr="00474EEB">
        <w:rPr>
          <w:rFonts w:eastAsia="Times New Roman" w:cs="Times New Roman"/>
          <w:noProof/>
          <w:color w:val="2157AD"/>
          <w:shd w:val="clear" w:color="auto" w:fill="C9E1F3"/>
        </w:rPr>
        <w:t>ResidControlAge|else: "_____"</w:t>
      </w:r>
      <w:r w:rsidRPr="00474EEB">
        <w:rPr>
          <w:rFonts w:eastAsia="Times New Roman" w:cs="Times New Roman"/>
        </w:rPr>
        <w:t xml:space="preserve">]}), </w:t>
      </w:r>
      <w:r w:rsidRPr="00474EEB">
        <w:rPr>
          <w:b/>
          <w:smallCaps/>
        </w:rPr>
        <w:t>{[</w:t>
      </w:r>
      <w:r w:rsidRPr="00474EEB">
        <w:rPr>
          <w:b/>
          <w:smallCaps/>
          <w:noProof/>
          <w:color w:val="2157AD"/>
          <w:shd w:val="clear" w:color="auto" w:fill="C9E1F3"/>
        </w:rPr>
        <w:t>ResiduaryBenef.NameCO|else: "_________________"</w:t>
      </w:r>
      <w:r w:rsidRPr="00474EEB">
        <w:rPr>
          <w:b/>
          <w:smallCaps/>
        </w:rPr>
        <w:t>]}</w:t>
      </w:r>
      <w:r w:rsidRPr="00474EEB">
        <w:rPr>
          <w:rFonts w:eastAsia="Times New Roman" w:cs="Times New Roman"/>
          <w:b/>
          <w:bCs/>
        </w:rPr>
        <w:t xml:space="preserve"> </w:t>
      </w:r>
      <w:r w:rsidRPr="00474EEB">
        <w:rPr>
          <w:rFonts w:eastAsia="Times New Roman" w:cs="Times New Roman"/>
        </w:rPr>
        <w:t xml:space="preserve">may elect to serve as the sole Managing Trustee upon written notice delivered to the then serving Managing Trustee.    </w:t>
      </w:r>
    </w:p>
    <w:p w14:paraId="7BF90218" w14:textId="77777777" w:rsidR="00D95C91" w:rsidRPr="00474EEB" w:rsidRDefault="00D95C91" w:rsidP="00D95C91">
      <w:pPr>
        <w:pStyle w:val="BodyText4"/>
      </w:pPr>
      <w:r w:rsidRPr="00474EEB">
        <w:t>{[</w:t>
      </w:r>
      <w:r w:rsidRPr="00474EEB">
        <w:rPr>
          <w:b/>
          <w:noProof/>
          <w:color w:val="41A151"/>
          <w:shd w:val="clear" w:color="auto" w:fill="C9F3CD"/>
        </w:rPr>
        <w:t>else</w:t>
      </w:r>
      <w:r w:rsidRPr="00474EEB">
        <w:t>]}</w:t>
      </w:r>
    </w:p>
    <w:p w14:paraId="1AD23DB9" w14:textId="77777777" w:rsidR="00D95C91" w:rsidRPr="00474EEB" w:rsidRDefault="00D95C91" w:rsidP="00D95C91">
      <w:pPr>
        <w:pStyle w:val="BodyText4"/>
      </w:pPr>
      <w:r w:rsidRPr="00474EEB">
        <w:lastRenderedPageBreak/>
        <w:t xml:space="preserve">The Managing Trustee shall be </w:t>
      </w:r>
      <w:r w:rsidRPr="00474EEB">
        <w:rPr>
          <w:b/>
          <w:smallCaps/>
        </w:rPr>
        <w:t>{[</w:t>
      </w:r>
      <w:r w:rsidRPr="00474EEB">
        <w:rPr>
          <w:b/>
          <w:smallCaps/>
          <w:noProof/>
          <w:color w:val="2157AD"/>
          <w:shd w:val="clear" w:color="auto" w:fill="C9E1F3"/>
        </w:rPr>
        <w:t>ResiduaryBenef.NameCO|else: "_________________"</w:t>
      </w:r>
      <w:r w:rsidRPr="00474EEB">
        <w:rPr>
          <w:b/>
          <w:smallCaps/>
        </w:rPr>
        <w:t>]}</w:t>
      </w:r>
      <w:r w:rsidRPr="00474EEB">
        <w:rPr>
          <w:bCs/>
        </w:rPr>
        <w:t>{[</w:t>
      </w:r>
      <w:r w:rsidRPr="00474EEB">
        <w:rPr>
          <w:b/>
          <w:bCs/>
          <w:noProof/>
          <w:color w:val="41A151"/>
          <w:shd w:val="clear" w:color="auto" w:fill="C9F3CD"/>
        </w:rPr>
        <w:t>if</w:t>
      </w:r>
      <w:r w:rsidRPr="00474EEB">
        <w:rPr>
          <w:bCs/>
          <w:noProof/>
          <w:color w:val="2157AD"/>
          <w:shd w:val="clear" w:color="auto" w:fill="C9F3CD"/>
        </w:rPr>
        <w:t xml:space="preserve"> !(</w:t>
      </w:r>
      <w:r w:rsidRPr="00474EEB">
        <w:rPr>
          <w:rFonts w:cs="Times New Roman"/>
          <w:bCs/>
          <w:noProof/>
          <w:color w:val="2157AD"/>
          <w:shd w:val="clear" w:color="auto" w:fill="C9F3CD"/>
        </w:rPr>
        <w:t>ResiduaryBenef.NameCO</w:t>
      </w:r>
      <w:r w:rsidRPr="00474EEB">
        <w:rPr>
          <w:bCs/>
          <w:noProof/>
          <w:color w:val="2157AD"/>
          <w:shd w:val="clear" w:color="auto" w:fill="C9F3CD"/>
        </w:rPr>
        <w:t>.endsWith("."))</w:t>
      </w:r>
      <w:r w:rsidRPr="00474EEB">
        <w:rPr>
          <w:bCs/>
        </w:rPr>
        <w:t>]}.{[</w:t>
      </w:r>
      <w:r w:rsidRPr="00474EEB">
        <w:rPr>
          <w:b/>
          <w:bCs/>
          <w:noProof/>
          <w:color w:val="41A151"/>
          <w:shd w:val="clear" w:color="auto" w:fill="C9F3CD"/>
        </w:rPr>
        <w:t>endif</w:t>
      </w:r>
      <w:r w:rsidRPr="00474EEB">
        <w:rPr>
          <w:bCs/>
        </w:rPr>
        <w:t>]}</w:t>
      </w:r>
    </w:p>
    <w:p w14:paraId="0E969516" w14:textId="77777777" w:rsidR="00D95C91" w:rsidRPr="00474EEB" w:rsidRDefault="00D95C91" w:rsidP="00D95C91">
      <w:pPr>
        <w:pStyle w:val="BodyText4"/>
      </w:pPr>
      <w:r w:rsidRPr="00474EEB">
        <w:t>{[</w:t>
      </w:r>
      <w:r w:rsidRPr="00474EEB">
        <w:rPr>
          <w:b/>
          <w:noProof/>
          <w:color w:val="41A151"/>
          <w:shd w:val="clear" w:color="auto" w:fill="C9F3CD"/>
        </w:rPr>
        <w:t>endif</w:t>
      </w:r>
      <w:r w:rsidRPr="00474EEB">
        <w:t>]}</w:t>
      </w:r>
    </w:p>
    <w:p w14:paraId="41E22D48" w14:textId="0856231E" w:rsidR="00D95C91" w:rsidRPr="00474EEB" w:rsidRDefault="00D95C91" w:rsidP="00D95C91">
      <w:pPr>
        <w:pStyle w:val="BodyText4"/>
      </w:pPr>
      <w:r w:rsidRPr="00474EEB">
        <w:t>{[</w:t>
      </w:r>
      <w:r w:rsidRPr="00474EEB">
        <w:rPr>
          <w:b/>
          <w:noProof/>
          <w:color w:val="41A151"/>
          <w:shd w:val="clear" w:color="auto" w:fill="C9F3CD"/>
        </w:rPr>
        <w:t xml:space="preserve">elseif </w:t>
      </w:r>
      <w:r w:rsidR="00F8302B" w:rsidRPr="00474EEB">
        <w:rPr>
          <w:noProof/>
          <w:color w:val="2157AD"/>
          <w:shd w:val="clear" w:color="auto" w:fill="C9F3CD"/>
        </w:rPr>
        <w:t>((ResiduaryDistribution &amp;&amp; ResiduaryDistribution != "Asset") || (ResiduaryDistribution == "Asset" &amp;&amp; !ResiduaryBenefControl)) &amp;&amp; LtdPurposeTrusteeTF</w:t>
      </w:r>
      <w:r w:rsidRPr="00474EEB">
        <w:t>]}</w:t>
      </w:r>
    </w:p>
    <w:p w14:paraId="1CEFF727" w14:textId="77777777" w:rsidR="00D95C91" w:rsidRPr="00474EEB" w:rsidRDefault="00D95C91" w:rsidP="00D95C91">
      <w:pPr>
        <w:pStyle w:val="BodyText4"/>
      </w:pPr>
      <w:r w:rsidRPr="00474EEB">
        <w:t xml:space="preserve">I name and </w:t>
      </w:r>
      <w:r w:rsidRPr="00474EEB">
        <w:rPr>
          <w:rFonts w:eastAsia="Times New Roman" w:cs="Times New Roman"/>
        </w:rPr>
        <w:t xml:space="preserve">appoint </w:t>
      </w:r>
      <w:r w:rsidRPr="00474EEB">
        <w:t>{[</w:t>
      </w:r>
      <w:r w:rsidRPr="00474EEB">
        <w:rPr>
          <w:b/>
          <w:noProof/>
          <w:color w:val="C8792A"/>
          <w:shd w:val="clear" w:color="auto" w:fill="FAE7D2"/>
        </w:rPr>
        <w:t>list</w:t>
      </w:r>
      <w:r w:rsidRPr="00474EEB">
        <w:rPr>
          <w:noProof/>
          <w:color w:val="2157AD"/>
          <w:shd w:val="clear" w:color="auto" w:fill="FAE7D2"/>
        </w:rPr>
        <w:t xml:space="preserve"> TrueInitialManageTees|punc: "1, 2, and 3"</w:t>
      </w:r>
      <w:r w:rsidRPr="00474EEB">
        <w:t>]}</w:t>
      </w:r>
      <w:r w:rsidRPr="00474EEB">
        <w:rPr>
          <w:b/>
          <w:smallCaps/>
        </w:rPr>
        <w:t>{[</w:t>
      </w:r>
      <w:r w:rsidRPr="00474EEB">
        <w:rPr>
          <w:b/>
          <w:smallCaps/>
          <w:noProof/>
          <w:color w:val="2157AD"/>
          <w:shd w:val="clear" w:color="auto" w:fill="C9E1F3"/>
        </w:rPr>
        <w:t>NameCO|else: "_________________"</w:t>
      </w:r>
      <w:r w:rsidRPr="00474EEB">
        <w:rPr>
          <w:b/>
          <w:smallCaps/>
        </w:rPr>
        <w:t>]}</w:t>
      </w:r>
      <w:r w:rsidRPr="00474EEB">
        <w:t>{[</w:t>
      </w:r>
      <w:r w:rsidRPr="00474EEB">
        <w:rPr>
          <w:b/>
          <w:noProof/>
          <w:color w:val="C8792A"/>
          <w:shd w:val="clear" w:color="auto" w:fill="FAE7D2"/>
        </w:rPr>
        <w:t>endlist</w:t>
      </w:r>
      <w:r w:rsidRPr="00474EEB">
        <w:t>]} {[</w:t>
      </w:r>
      <w:r w:rsidRPr="00474EEB">
        <w:rPr>
          <w:b/>
          <w:noProof/>
          <w:color w:val="41A151"/>
          <w:shd w:val="clear" w:color="auto" w:fill="C9F3CD"/>
        </w:rPr>
        <w:t>if</w:t>
      </w:r>
      <w:r w:rsidRPr="00474EEB">
        <w:rPr>
          <w:noProof/>
          <w:color w:val="2157AD"/>
          <w:shd w:val="clear" w:color="auto" w:fill="C9F3CD"/>
        </w:rPr>
        <w:t xml:space="preserve"> TrueInitialManageTees.length &gt; 1</w:t>
      </w:r>
      <w:r w:rsidRPr="00474EEB">
        <w:t>]}as Managing Co-Trustees{[</w:t>
      </w:r>
      <w:r w:rsidRPr="00474EEB">
        <w:rPr>
          <w:b/>
          <w:noProof/>
          <w:color w:val="41A151"/>
          <w:shd w:val="clear" w:color="auto" w:fill="C9F3CD"/>
        </w:rPr>
        <w:t>else</w:t>
      </w:r>
      <w:r w:rsidRPr="00474EEB">
        <w:t>]}as first and sole Managing Trustee{[</w:t>
      </w:r>
      <w:r w:rsidRPr="00474EEB">
        <w:rPr>
          <w:b/>
          <w:noProof/>
          <w:color w:val="41A151"/>
          <w:shd w:val="clear" w:color="auto" w:fill="C9F3CD"/>
        </w:rPr>
        <w:t>endif</w:t>
      </w:r>
      <w:r w:rsidRPr="00474EEB">
        <w:t>]}{[</w:t>
      </w:r>
      <w:r w:rsidRPr="00474EEB">
        <w:rPr>
          <w:b/>
          <w:noProof/>
          <w:color w:val="41A151"/>
          <w:shd w:val="clear" w:color="auto" w:fill="C9F3CD"/>
        </w:rPr>
        <w:t>if</w:t>
      </w:r>
      <w:r w:rsidRPr="00474EEB">
        <w:rPr>
          <w:noProof/>
          <w:color w:val="2157AD"/>
          <w:shd w:val="clear" w:color="auto" w:fill="C9F3CD"/>
        </w:rPr>
        <w:t xml:space="preserve"> TrueInitialManageTees.length &gt; 1 &amp;&amp; ManageServeAlone</w:t>
      </w:r>
      <w:r w:rsidRPr="00474EEB">
        <w:t>]}.  If {[</w:t>
      </w:r>
      <w:r w:rsidRPr="00474EEB">
        <w:rPr>
          <w:b/>
          <w:noProof/>
          <w:color w:val="41A151"/>
          <w:shd w:val="clear" w:color="auto" w:fill="C9F3CD"/>
        </w:rPr>
        <w:t>if</w:t>
      </w:r>
      <w:r w:rsidRPr="00474EEB">
        <w:rPr>
          <w:noProof/>
          <w:color w:val="2157AD"/>
          <w:shd w:val="clear" w:color="auto" w:fill="C9F3CD"/>
        </w:rPr>
        <w:t xml:space="preserve"> TrueInitialManageTees.length &gt; 2</w:t>
      </w:r>
      <w:r w:rsidRPr="00474EEB">
        <w:t>]}any of{[</w:t>
      </w:r>
      <w:r w:rsidRPr="00474EEB">
        <w:rPr>
          <w:b/>
          <w:noProof/>
          <w:color w:val="41A151"/>
          <w:shd w:val="clear" w:color="auto" w:fill="C9F3CD"/>
        </w:rPr>
        <w:t>else</w:t>
      </w:r>
      <w:r w:rsidRPr="00474EEB">
        <w:t>]}either{[</w:t>
      </w:r>
      <w:r w:rsidRPr="00474EEB">
        <w:rPr>
          <w:b/>
          <w:noProof/>
          <w:color w:val="41A151"/>
          <w:shd w:val="clear" w:color="auto" w:fill="C9F3CD"/>
        </w:rPr>
        <w:t>endif</w:t>
      </w:r>
      <w:r w:rsidRPr="00474EEB">
        <w:t>]} {[</w:t>
      </w:r>
      <w:r w:rsidRPr="00474EEB">
        <w:rPr>
          <w:b/>
          <w:noProof/>
          <w:color w:val="C8792A"/>
          <w:shd w:val="clear" w:color="auto" w:fill="FAE7D2"/>
        </w:rPr>
        <w:t>list</w:t>
      </w:r>
      <w:r w:rsidRPr="00474EEB">
        <w:rPr>
          <w:noProof/>
          <w:color w:val="2157AD"/>
          <w:shd w:val="clear" w:color="auto" w:fill="FAE7D2"/>
        </w:rPr>
        <w:t xml:space="preserve"> TrueInitialManageTees|punc: "1, 2, or 3"</w:t>
      </w:r>
      <w:r w:rsidRPr="00474EEB">
        <w:t>]}</w:t>
      </w:r>
      <w:r w:rsidRPr="00474EEB">
        <w:rPr>
          <w:b/>
          <w:smallCaps/>
        </w:rPr>
        <w:t>{[</w:t>
      </w:r>
      <w:r w:rsidRPr="00474EEB">
        <w:rPr>
          <w:b/>
          <w:smallCaps/>
          <w:noProof/>
          <w:color w:val="2157AD"/>
          <w:shd w:val="clear" w:color="auto" w:fill="C9E1F3"/>
        </w:rPr>
        <w:t>NameCO|else: "_________________"</w:t>
      </w:r>
      <w:r w:rsidRPr="00474EEB">
        <w:rPr>
          <w:b/>
          <w:smallCaps/>
        </w:rPr>
        <w:t>]}</w:t>
      </w:r>
      <w:r w:rsidRPr="00474EEB">
        <w:t>{[</w:t>
      </w:r>
      <w:r w:rsidRPr="00474EEB">
        <w:rPr>
          <w:b/>
          <w:noProof/>
          <w:color w:val="C8792A"/>
          <w:shd w:val="clear" w:color="auto" w:fill="FAE7D2"/>
        </w:rPr>
        <w:t>endlist</w:t>
      </w:r>
      <w:r w:rsidRPr="00474EEB">
        <w:t>]} shall be unable or unwilling to serve or to continue to serve as Managing Co-Trustees, then the {[</w:t>
      </w:r>
      <w:r w:rsidRPr="00474EEB">
        <w:rPr>
          <w:b/>
          <w:noProof/>
          <w:color w:val="41A151"/>
          <w:shd w:val="clear" w:color="auto" w:fill="C9F3CD"/>
        </w:rPr>
        <w:t>if</w:t>
      </w:r>
      <w:r w:rsidRPr="00474EEB">
        <w:rPr>
          <w:noProof/>
          <w:color w:val="2157AD"/>
          <w:shd w:val="clear" w:color="auto" w:fill="C9F3CD"/>
        </w:rPr>
        <w:t xml:space="preserve"> TrueInitialManageTees.length &gt; 2</w:t>
      </w:r>
      <w:r w:rsidRPr="00474EEB">
        <w:t>]}others shall continue to serve as Managing Co-Trustees{[</w:t>
      </w:r>
      <w:r w:rsidRPr="00474EEB">
        <w:rPr>
          <w:b/>
          <w:noProof/>
          <w:color w:val="41A151"/>
          <w:shd w:val="clear" w:color="auto" w:fill="C9F3CD"/>
        </w:rPr>
        <w:t>else</w:t>
      </w:r>
      <w:r w:rsidRPr="00474EEB">
        <w:t>]}other shall serve as sole Managing Trustee{[</w:t>
      </w:r>
      <w:r w:rsidRPr="00474EEB">
        <w:rPr>
          <w:b/>
          <w:noProof/>
          <w:color w:val="41A151"/>
          <w:shd w:val="clear" w:color="auto" w:fill="C9F3CD"/>
        </w:rPr>
        <w:t>endif</w:t>
      </w:r>
      <w:r w:rsidRPr="00474EEB">
        <w:t>]}{[</w:t>
      </w:r>
      <w:r w:rsidRPr="00474EEB">
        <w:rPr>
          <w:b/>
          <w:noProof/>
          <w:color w:val="41A151"/>
          <w:shd w:val="clear" w:color="auto" w:fill="C9F3CD"/>
        </w:rPr>
        <w:t>endif</w:t>
      </w:r>
      <w:r w:rsidRPr="00474EEB">
        <w:t>]}{[</w:t>
      </w:r>
      <w:r w:rsidRPr="00474EEB">
        <w:rPr>
          <w:b/>
          <w:noProof/>
          <w:color w:val="41A151"/>
          <w:shd w:val="clear" w:color="auto" w:fill="C9F3CD"/>
        </w:rPr>
        <w:t>if</w:t>
      </w:r>
      <w:r w:rsidRPr="00474EEB">
        <w:rPr>
          <w:noProof/>
          <w:color w:val="2157AD"/>
          <w:shd w:val="clear" w:color="auto" w:fill="C9F3CD"/>
        </w:rPr>
        <w:t xml:space="preserve"> SuccManageTee</w:t>
      </w:r>
      <w:r w:rsidRPr="00474EEB">
        <w:t>]}.   If {[</w:t>
      </w:r>
      <w:r w:rsidRPr="00474EEB">
        <w:rPr>
          <w:b/>
          <w:noProof/>
          <w:color w:val="41A151"/>
          <w:shd w:val="clear" w:color="auto" w:fill="C9F3CD"/>
        </w:rPr>
        <w:t>if</w:t>
      </w:r>
      <w:r w:rsidRPr="00474EEB">
        <w:rPr>
          <w:noProof/>
          <w:color w:val="2157AD"/>
          <w:shd w:val="clear" w:color="auto" w:fill="C9F3CD"/>
        </w:rPr>
        <w:t xml:space="preserve"> TrueInitialManageTees.length &gt; 1</w:t>
      </w:r>
      <w:r w:rsidRPr="00474EEB">
        <w:t>]}{[</w:t>
      </w:r>
      <w:r w:rsidRPr="00474EEB">
        <w:rPr>
          <w:b/>
          <w:noProof/>
          <w:color w:val="41A151"/>
          <w:shd w:val="clear" w:color="auto" w:fill="C9F3CD"/>
        </w:rPr>
        <w:t>if</w:t>
      </w:r>
      <w:r w:rsidRPr="00474EEB">
        <w:rPr>
          <w:noProof/>
          <w:color w:val="2157AD"/>
          <w:shd w:val="clear" w:color="auto" w:fill="C9F3CD"/>
        </w:rPr>
        <w:t xml:space="preserve"> ManageServeAlone</w:t>
      </w:r>
      <w:r w:rsidRPr="00474EEB">
        <w:t>]}{[</w:t>
      </w:r>
      <w:r w:rsidRPr="00474EEB">
        <w:rPr>
          <w:b/>
          <w:noProof/>
          <w:color w:val="41A151"/>
          <w:shd w:val="clear" w:color="auto" w:fill="C9F3CD"/>
        </w:rPr>
        <w:t>if</w:t>
      </w:r>
      <w:r w:rsidRPr="00474EEB">
        <w:rPr>
          <w:noProof/>
          <w:color w:val="2157AD"/>
          <w:shd w:val="clear" w:color="auto" w:fill="C9F3CD"/>
        </w:rPr>
        <w:t xml:space="preserve"> TrueInitialManageTees.length &gt; 2</w:t>
      </w:r>
      <w:r w:rsidRPr="00474EEB">
        <w:t>]}all of{[</w:t>
      </w:r>
      <w:r w:rsidRPr="00474EEB">
        <w:rPr>
          <w:b/>
          <w:noProof/>
          <w:color w:val="41A151"/>
          <w:shd w:val="clear" w:color="auto" w:fill="C9F3CD"/>
        </w:rPr>
        <w:t>else</w:t>
      </w:r>
      <w:r w:rsidRPr="00474EEB">
        <w:t>]}both{[</w:t>
      </w:r>
      <w:r w:rsidRPr="00474EEB">
        <w:rPr>
          <w:b/>
          <w:noProof/>
          <w:color w:val="41A151"/>
          <w:shd w:val="clear" w:color="auto" w:fill="C9F3CD"/>
        </w:rPr>
        <w:t>endif</w:t>
      </w:r>
      <w:r w:rsidRPr="00474EEB">
        <w:t>]} {[</w:t>
      </w:r>
      <w:r w:rsidRPr="00474EEB">
        <w:rPr>
          <w:b/>
          <w:noProof/>
          <w:color w:val="41A151"/>
          <w:shd w:val="clear" w:color="auto" w:fill="C9F3CD"/>
        </w:rPr>
        <w:t>endif</w:t>
      </w:r>
      <w:r w:rsidRPr="00474EEB">
        <w:t>]}{[</w:t>
      </w:r>
      <w:r w:rsidRPr="00474EEB">
        <w:rPr>
          <w:b/>
          <w:noProof/>
          <w:color w:val="C8792A"/>
          <w:shd w:val="clear" w:color="auto" w:fill="FAE7D2"/>
        </w:rPr>
        <w:t>list</w:t>
      </w:r>
      <w:r w:rsidRPr="00474EEB">
        <w:rPr>
          <w:noProof/>
          <w:color w:val="2157AD"/>
          <w:shd w:val="clear" w:color="auto" w:fill="FAE7D2"/>
        </w:rPr>
        <w:t xml:space="preserve"> TrueInitialManageTees|punc: "1, 2, and 3"</w:t>
      </w:r>
      <w:r w:rsidRPr="00474EEB">
        <w:t>]}</w:t>
      </w:r>
      <w:r w:rsidRPr="00474EEB">
        <w:rPr>
          <w:b/>
          <w:smallCaps/>
        </w:rPr>
        <w:t>{[</w:t>
      </w:r>
      <w:r w:rsidRPr="00474EEB">
        <w:rPr>
          <w:b/>
          <w:smallCaps/>
          <w:noProof/>
          <w:color w:val="2157AD"/>
          <w:shd w:val="clear" w:color="auto" w:fill="C9E1F3"/>
        </w:rPr>
        <w:t>NameCO|else: "_________________"</w:t>
      </w:r>
      <w:r w:rsidRPr="00474EEB">
        <w:rPr>
          <w:b/>
          <w:smallCaps/>
        </w:rPr>
        <w:t>]}</w:t>
      </w:r>
      <w:r w:rsidRPr="00474EEB">
        <w:t>{[</w:t>
      </w:r>
      <w:r w:rsidRPr="00474EEB">
        <w:rPr>
          <w:b/>
          <w:noProof/>
          <w:color w:val="C8792A"/>
          <w:shd w:val="clear" w:color="auto" w:fill="FAE7D2"/>
        </w:rPr>
        <w:t>endlist</w:t>
      </w:r>
      <w:r w:rsidRPr="00474EEB">
        <w:t>]} are{[</w:t>
      </w:r>
      <w:r w:rsidRPr="00474EEB">
        <w:rPr>
          <w:b/>
          <w:noProof/>
          <w:color w:val="41A151"/>
          <w:shd w:val="clear" w:color="auto" w:fill="C9F3CD"/>
        </w:rPr>
        <w:t>else</w:t>
      </w:r>
      <w:r w:rsidRPr="00474EEB">
        <w:t>]}{[</w:t>
      </w:r>
      <w:r w:rsidRPr="00474EEB">
        <w:rPr>
          <w:b/>
          <w:noProof/>
          <w:color w:val="C8792A"/>
          <w:shd w:val="clear" w:color="auto" w:fill="FAE7D2"/>
        </w:rPr>
        <w:t>list</w:t>
      </w:r>
      <w:r w:rsidRPr="00474EEB">
        <w:rPr>
          <w:noProof/>
          <w:color w:val="2157AD"/>
          <w:shd w:val="clear" w:color="auto" w:fill="FAE7D2"/>
        </w:rPr>
        <w:t xml:space="preserve"> TrueInitialManageTees|punc: "1, 2, and 3"</w:t>
      </w:r>
      <w:r w:rsidRPr="00474EEB">
        <w:t>]}</w:t>
      </w:r>
      <w:r w:rsidRPr="00474EEB">
        <w:rPr>
          <w:b/>
          <w:smallCaps/>
        </w:rPr>
        <w:t>{[</w:t>
      </w:r>
      <w:r w:rsidRPr="00474EEB">
        <w:rPr>
          <w:b/>
          <w:smallCaps/>
          <w:noProof/>
          <w:color w:val="2157AD"/>
          <w:shd w:val="clear" w:color="auto" w:fill="C9E1F3"/>
        </w:rPr>
        <w:t>NameCO|else: "_________________"</w:t>
      </w:r>
      <w:r w:rsidRPr="00474EEB">
        <w:rPr>
          <w:b/>
          <w:smallCaps/>
        </w:rPr>
        <w:t>]}</w:t>
      </w:r>
      <w:r w:rsidRPr="00474EEB">
        <w:t>{[</w:t>
      </w:r>
      <w:r w:rsidRPr="00474EEB">
        <w:rPr>
          <w:b/>
          <w:noProof/>
          <w:color w:val="C8792A"/>
          <w:shd w:val="clear" w:color="auto" w:fill="FAE7D2"/>
        </w:rPr>
        <w:t>endlist</w:t>
      </w:r>
      <w:r w:rsidRPr="00474EEB">
        <w:t>]} is{[</w:t>
      </w:r>
      <w:r w:rsidRPr="00474EEB">
        <w:rPr>
          <w:b/>
          <w:noProof/>
          <w:color w:val="41A151"/>
          <w:shd w:val="clear" w:color="auto" w:fill="C9F3CD"/>
        </w:rPr>
        <w:t>endif</w:t>
      </w:r>
      <w:r w:rsidRPr="00474EEB">
        <w:t xml:space="preserve">]} unable or unwilling to serve or to continue to serve as Managing Trustee, then I name </w:t>
      </w:r>
      <w:r w:rsidRPr="00474EEB">
        <w:rPr>
          <w:rFonts w:eastAsia="Times New Roman" w:cs="Times New Roman"/>
        </w:rPr>
        <w:t>{[</w:t>
      </w:r>
      <w:r w:rsidRPr="00474EEB">
        <w:rPr>
          <w:rFonts w:eastAsia="Times New Roman" w:cs="Times New Roman"/>
          <w:b/>
          <w:noProof/>
          <w:color w:val="C8792A"/>
          <w:shd w:val="clear" w:color="auto" w:fill="FAE7D2"/>
        </w:rPr>
        <w:t>list</w:t>
      </w:r>
      <w:r w:rsidRPr="00474EEB">
        <w:rPr>
          <w:rFonts w:eastAsia="Times New Roman" w:cs="Times New Roman"/>
          <w:noProof/>
          <w:color w:val="2157AD"/>
          <w:shd w:val="clear" w:color="auto" w:fill="FAE7D2"/>
        </w:rPr>
        <w:t xml:space="preserve"> SuccManageTee</w:t>
      </w:r>
      <w:r w:rsidRPr="00474EEB">
        <w:rPr>
          <w:rFonts w:eastAsia="Times New Roman" w:cs="Times New Roman"/>
        </w:rPr>
        <w:t>]}</w:t>
      </w:r>
      <w:r w:rsidRPr="00474EEB">
        <w:t>{[</w:t>
      </w:r>
      <w:r w:rsidRPr="00474EEB">
        <w:rPr>
          <w:b/>
          <w:noProof/>
          <w:color w:val="C8792A"/>
          <w:shd w:val="clear" w:color="auto" w:fill="FAE7D2"/>
        </w:rPr>
        <w:t>list</w:t>
      </w:r>
      <w:r w:rsidRPr="00474EEB">
        <w:rPr>
          <w:noProof/>
          <w:color w:val="2157AD"/>
          <w:shd w:val="clear" w:color="auto" w:fill="FAE7D2"/>
        </w:rPr>
        <w:t xml:space="preserve"> TrueAgents|punc: "1, 2, and 3"</w:t>
      </w:r>
      <w:r w:rsidRPr="00474EEB">
        <w:t>]}</w:t>
      </w:r>
      <w:r w:rsidRPr="00474EEB">
        <w:rPr>
          <w:b/>
          <w:bCs/>
          <w:smallCaps/>
        </w:rPr>
        <w:t>{[</w:t>
      </w:r>
      <w:r w:rsidRPr="00474EEB">
        <w:rPr>
          <w:b/>
          <w:bCs/>
          <w:smallCaps/>
          <w:noProof/>
          <w:color w:val="2157AD"/>
          <w:shd w:val="clear" w:color="auto" w:fill="C9E1F3"/>
        </w:rPr>
        <w:t>NameCO</w:t>
      </w:r>
      <w:r w:rsidRPr="00474EEB">
        <w:rPr>
          <w:b/>
          <w:smallCaps/>
          <w:noProof/>
          <w:color w:val="2157AD"/>
          <w:shd w:val="clear" w:color="auto" w:fill="C9E1F3"/>
        </w:rPr>
        <w:t>|else: "_________________"</w:t>
      </w:r>
      <w:r w:rsidRPr="00474EEB">
        <w:rPr>
          <w:b/>
          <w:bCs/>
          <w:smallCaps/>
        </w:rPr>
        <w:t>]}</w:t>
      </w:r>
      <w:r w:rsidRPr="00474EEB">
        <w:t>{[</w:t>
      </w:r>
      <w:r w:rsidRPr="00474EEB">
        <w:rPr>
          <w:b/>
          <w:noProof/>
          <w:color w:val="C8792A"/>
          <w:shd w:val="clear" w:color="auto" w:fill="FAE7D2"/>
        </w:rPr>
        <w:t>endlist</w:t>
      </w:r>
      <w:r w:rsidRPr="00474EEB">
        <w:t>]} as {[</w:t>
      </w:r>
      <w:r w:rsidRPr="00474EEB">
        <w:rPr>
          <w:b/>
          <w:noProof/>
          <w:color w:val="41A151"/>
          <w:shd w:val="clear" w:color="auto" w:fill="C9F3CD"/>
        </w:rPr>
        <w:t>if</w:t>
      </w:r>
      <w:r w:rsidRPr="00474EEB">
        <w:rPr>
          <w:noProof/>
          <w:color w:val="2157AD"/>
          <w:shd w:val="clear" w:color="auto" w:fill="C9F3CD"/>
        </w:rPr>
        <w:t xml:space="preserve"> TrueAgents.length &gt; 1</w:t>
      </w:r>
      <w:r w:rsidRPr="00474EEB">
        <w:t>]}Managing Co-Trustees{[</w:t>
      </w:r>
      <w:r w:rsidRPr="00474EEB">
        <w:rPr>
          <w:b/>
          <w:noProof/>
          <w:color w:val="41A151"/>
          <w:shd w:val="clear" w:color="auto" w:fill="C9F3CD"/>
        </w:rPr>
        <w:t>else</w:t>
      </w:r>
      <w:r w:rsidRPr="00474EEB">
        <w:t>]}sole Managing Trustee{[</w:t>
      </w:r>
      <w:r w:rsidRPr="00474EEB">
        <w:rPr>
          <w:b/>
          <w:noProof/>
          <w:color w:val="41A151"/>
          <w:shd w:val="clear" w:color="auto" w:fill="C9F3CD"/>
        </w:rPr>
        <w:t>endif</w:t>
      </w:r>
      <w:r w:rsidRPr="00474EEB">
        <w:t>]}{[</w:t>
      </w:r>
      <w:r w:rsidRPr="00474EEB">
        <w:rPr>
          <w:b/>
          <w:noProof/>
          <w:color w:val="41A151"/>
          <w:shd w:val="clear" w:color="auto" w:fill="C9F3CD"/>
        </w:rPr>
        <w:t>if</w:t>
      </w:r>
      <w:r w:rsidRPr="00474EEB">
        <w:rPr>
          <w:noProof/>
          <w:color w:val="2157AD"/>
          <w:shd w:val="clear" w:color="auto" w:fill="C9F3CD"/>
        </w:rPr>
        <w:t xml:space="preserve"> TrueAgents.length &gt; 1 &amp;&amp; AgentServeAlone</w:t>
      </w:r>
      <w:r w:rsidRPr="00474EEB">
        <w:t>]}.  If {[</w:t>
      </w:r>
      <w:r w:rsidRPr="00474EEB">
        <w:rPr>
          <w:b/>
          <w:noProof/>
          <w:color w:val="41A151"/>
          <w:shd w:val="clear" w:color="auto" w:fill="C9F3CD"/>
        </w:rPr>
        <w:t>if</w:t>
      </w:r>
      <w:r w:rsidRPr="00474EEB">
        <w:rPr>
          <w:noProof/>
          <w:color w:val="2157AD"/>
          <w:shd w:val="clear" w:color="auto" w:fill="C9F3CD"/>
        </w:rPr>
        <w:t xml:space="preserve"> TrueAgents.length &gt; 2</w:t>
      </w:r>
      <w:r w:rsidRPr="00474EEB">
        <w:t>]}any of{[</w:t>
      </w:r>
      <w:r w:rsidRPr="00474EEB">
        <w:rPr>
          <w:b/>
          <w:noProof/>
          <w:color w:val="41A151"/>
          <w:shd w:val="clear" w:color="auto" w:fill="C9F3CD"/>
        </w:rPr>
        <w:t>else</w:t>
      </w:r>
      <w:r w:rsidRPr="00474EEB">
        <w:t>]}either{[</w:t>
      </w:r>
      <w:r w:rsidRPr="00474EEB">
        <w:rPr>
          <w:b/>
          <w:noProof/>
          <w:color w:val="41A151"/>
          <w:shd w:val="clear" w:color="auto" w:fill="C9F3CD"/>
        </w:rPr>
        <w:t>endif</w:t>
      </w:r>
      <w:r w:rsidRPr="00474EEB">
        <w:t>]} {[</w:t>
      </w:r>
      <w:r w:rsidRPr="00474EEB">
        <w:rPr>
          <w:b/>
          <w:noProof/>
          <w:color w:val="C8792A"/>
          <w:shd w:val="clear" w:color="auto" w:fill="FAE7D2"/>
        </w:rPr>
        <w:t>list</w:t>
      </w:r>
      <w:r w:rsidRPr="00474EEB">
        <w:rPr>
          <w:noProof/>
          <w:color w:val="2157AD"/>
          <w:shd w:val="clear" w:color="auto" w:fill="FAE7D2"/>
        </w:rPr>
        <w:t xml:space="preserve"> TrueAgents|punc: "1, 2, or 3"</w:t>
      </w:r>
      <w:r w:rsidRPr="00474EEB">
        <w:t>]}</w:t>
      </w:r>
      <w:r w:rsidRPr="00474EEB">
        <w:rPr>
          <w:b/>
          <w:bCs/>
          <w:smallCaps/>
        </w:rPr>
        <w:t>{[</w:t>
      </w:r>
      <w:r w:rsidRPr="00474EEB">
        <w:rPr>
          <w:b/>
          <w:bCs/>
          <w:smallCaps/>
          <w:noProof/>
          <w:color w:val="2157AD"/>
          <w:shd w:val="clear" w:color="auto" w:fill="C9E1F3"/>
        </w:rPr>
        <w:t>NameCO</w:t>
      </w:r>
      <w:r w:rsidRPr="00474EEB">
        <w:rPr>
          <w:b/>
          <w:smallCaps/>
          <w:noProof/>
          <w:color w:val="2157AD"/>
          <w:shd w:val="clear" w:color="auto" w:fill="C9E1F3"/>
        </w:rPr>
        <w:t>|else: "_________________"</w:t>
      </w:r>
      <w:r w:rsidRPr="00474EEB">
        <w:rPr>
          <w:b/>
          <w:bCs/>
          <w:smallCaps/>
        </w:rPr>
        <w:t>]}</w:t>
      </w:r>
      <w:r w:rsidRPr="00474EEB">
        <w:t>{[</w:t>
      </w:r>
      <w:r w:rsidRPr="00474EEB">
        <w:rPr>
          <w:b/>
          <w:noProof/>
          <w:color w:val="C8792A"/>
          <w:shd w:val="clear" w:color="auto" w:fill="FAE7D2"/>
        </w:rPr>
        <w:t>endlist</w:t>
      </w:r>
      <w:r w:rsidRPr="00474EEB">
        <w:t>]} shall be unable or unwilling to serve or to continue to serve as Managing Co-Trustees, then the {[</w:t>
      </w:r>
      <w:r w:rsidRPr="00474EEB">
        <w:rPr>
          <w:b/>
          <w:noProof/>
          <w:color w:val="41A151"/>
          <w:shd w:val="clear" w:color="auto" w:fill="C9F3CD"/>
        </w:rPr>
        <w:t>if</w:t>
      </w:r>
      <w:r w:rsidRPr="00474EEB">
        <w:rPr>
          <w:noProof/>
          <w:color w:val="2157AD"/>
          <w:shd w:val="clear" w:color="auto" w:fill="C9F3CD"/>
        </w:rPr>
        <w:t xml:space="preserve"> TrueAgents.length &gt; 2</w:t>
      </w:r>
      <w:r w:rsidRPr="00474EEB">
        <w:t>]}others shall continue to serve as Managing Co-Trustees{[</w:t>
      </w:r>
      <w:r w:rsidRPr="00474EEB">
        <w:rPr>
          <w:b/>
          <w:noProof/>
          <w:color w:val="41A151"/>
          <w:shd w:val="clear" w:color="auto" w:fill="C9F3CD"/>
        </w:rPr>
        <w:t>else</w:t>
      </w:r>
      <w:r w:rsidRPr="00474EEB">
        <w:t>]}other shall serve as sole Managing Trustee{[</w:t>
      </w:r>
      <w:r w:rsidRPr="00474EEB">
        <w:rPr>
          <w:b/>
          <w:noProof/>
          <w:color w:val="41A151"/>
          <w:shd w:val="clear" w:color="auto" w:fill="C9F3CD"/>
        </w:rPr>
        <w:t>endif</w:t>
      </w:r>
      <w:r w:rsidRPr="00474EEB">
        <w:t>]}{[</w:t>
      </w:r>
      <w:r w:rsidRPr="00474EEB">
        <w:rPr>
          <w:b/>
          <w:noProof/>
          <w:color w:val="41A151"/>
          <w:shd w:val="clear" w:color="auto" w:fill="C9F3CD"/>
        </w:rPr>
        <w:t>endif</w:t>
      </w:r>
      <w:r w:rsidRPr="00474EEB">
        <w:t>]}{[</w:t>
      </w:r>
      <w:r w:rsidRPr="00474EEB">
        <w:rPr>
          <w:b/>
          <w:noProof/>
          <w:color w:val="41A151"/>
          <w:shd w:val="clear" w:color="auto" w:fill="C9F3CD"/>
        </w:rPr>
        <w:t>if</w:t>
      </w:r>
      <w:r w:rsidRPr="00474EEB">
        <w:rPr>
          <w:noProof/>
          <w:color w:val="2157AD"/>
          <w:shd w:val="clear" w:color="auto" w:fill="C9F3CD"/>
        </w:rPr>
        <w:t xml:space="preserve"> _index &lt; SuccManageTee.length</w:t>
      </w:r>
      <w:r w:rsidRPr="00474EEB">
        <w:t>]}.  If {[</w:t>
      </w:r>
      <w:r w:rsidRPr="00474EEB">
        <w:rPr>
          <w:b/>
          <w:noProof/>
          <w:color w:val="41A151"/>
          <w:shd w:val="clear" w:color="auto" w:fill="C9F3CD"/>
        </w:rPr>
        <w:t>if</w:t>
      </w:r>
      <w:r w:rsidRPr="00474EEB">
        <w:rPr>
          <w:noProof/>
          <w:color w:val="2157AD"/>
          <w:shd w:val="clear" w:color="auto" w:fill="C9F3CD"/>
        </w:rPr>
        <w:t xml:space="preserve"> TrueAgents.length &gt; 1</w:t>
      </w:r>
      <w:r w:rsidRPr="00474EEB">
        <w:t>]}{[</w:t>
      </w:r>
      <w:r w:rsidRPr="00474EEB">
        <w:rPr>
          <w:b/>
          <w:noProof/>
          <w:color w:val="41A151"/>
          <w:shd w:val="clear" w:color="auto" w:fill="C9F3CD"/>
        </w:rPr>
        <w:t>if</w:t>
      </w:r>
      <w:r w:rsidRPr="00474EEB">
        <w:rPr>
          <w:noProof/>
          <w:color w:val="2157AD"/>
          <w:shd w:val="clear" w:color="auto" w:fill="C9F3CD"/>
        </w:rPr>
        <w:t xml:space="preserve"> AgentServeAlone</w:t>
      </w:r>
      <w:r w:rsidRPr="00474EEB">
        <w:t>]}{[</w:t>
      </w:r>
      <w:r w:rsidRPr="00474EEB">
        <w:rPr>
          <w:b/>
          <w:noProof/>
          <w:color w:val="41A151"/>
          <w:shd w:val="clear" w:color="auto" w:fill="C9F3CD"/>
        </w:rPr>
        <w:t>if</w:t>
      </w:r>
      <w:r w:rsidRPr="00474EEB">
        <w:rPr>
          <w:noProof/>
          <w:color w:val="2157AD"/>
          <w:shd w:val="clear" w:color="auto" w:fill="C9F3CD"/>
        </w:rPr>
        <w:t xml:space="preserve"> TrueAgents.length &gt; 2</w:t>
      </w:r>
      <w:r w:rsidRPr="00474EEB">
        <w:t>]}all of{[</w:t>
      </w:r>
      <w:r w:rsidRPr="00474EEB">
        <w:rPr>
          <w:b/>
          <w:noProof/>
          <w:color w:val="41A151"/>
          <w:shd w:val="clear" w:color="auto" w:fill="C9F3CD"/>
        </w:rPr>
        <w:t>else</w:t>
      </w:r>
      <w:r w:rsidRPr="00474EEB">
        <w:t>]}both{[</w:t>
      </w:r>
      <w:r w:rsidRPr="00474EEB">
        <w:rPr>
          <w:b/>
          <w:noProof/>
          <w:color w:val="41A151"/>
          <w:shd w:val="clear" w:color="auto" w:fill="C9F3CD"/>
        </w:rPr>
        <w:t>endif</w:t>
      </w:r>
      <w:r w:rsidRPr="00474EEB">
        <w:t>]} {[</w:t>
      </w:r>
      <w:r w:rsidRPr="00474EEB">
        <w:rPr>
          <w:b/>
          <w:noProof/>
          <w:color w:val="41A151"/>
          <w:shd w:val="clear" w:color="auto" w:fill="C9F3CD"/>
        </w:rPr>
        <w:t>endif</w:t>
      </w:r>
      <w:r w:rsidRPr="00474EEB">
        <w:t>]}{[</w:t>
      </w:r>
      <w:r w:rsidRPr="00474EEB">
        <w:rPr>
          <w:b/>
          <w:noProof/>
          <w:color w:val="C8792A"/>
          <w:shd w:val="clear" w:color="auto" w:fill="FAE7D2"/>
        </w:rPr>
        <w:t>list</w:t>
      </w:r>
      <w:r w:rsidRPr="00474EEB">
        <w:rPr>
          <w:noProof/>
          <w:color w:val="2157AD"/>
          <w:shd w:val="clear" w:color="auto" w:fill="FAE7D2"/>
        </w:rPr>
        <w:t xml:space="preserve"> TrueAgents|punc: "1, 2, and 3"</w:t>
      </w:r>
      <w:r w:rsidRPr="00474EEB">
        <w:t>]}</w:t>
      </w:r>
      <w:r w:rsidRPr="00474EEB">
        <w:rPr>
          <w:b/>
          <w:bCs/>
          <w:smallCaps/>
        </w:rPr>
        <w:t>{[</w:t>
      </w:r>
      <w:r w:rsidRPr="00474EEB">
        <w:rPr>
          <w:b/>
          <w:bCs/>
          <w:smallCaps/>
          <w:noProof/>
          <w:color w:val="2157AD"/>
          <w:shd w:val="clear" w:color="auto" w:fill="C9E1F3"/>
        </w:rPr>
        <w:t>NameCO</w:t>
      </w:r>
      <w:r w:rsidRPr="00474EEB">
        <w:rPr>
          <w:b/>
          <w:smallCaps/>
          <w:noProof/>
          <w:color w:val="2157AD"/>
          <w:shd w:val="clear" w:color="auto" w:fill="C9E1F3"/>
        </w:rPr>
        <w:t>|else: "_________________"</w:t>
      </w:r>
      <w:r w:rsidRPr="00474EEB">
        <w:rPr>
          <w:b/>
          <w:bCs/>
          <w:smallCaps/>
        </w:rPr>
        <w:t>]}</w:t>
      </w:r>
      <w:r w:rsidRPr="00474EEB">
        <w:t>{[</w:t>
      </w:r>
      <w:r w:rsidRPr="00474EEB">
        <w:rPr>
          <w:b/>
          <w:noProof/>
          <w:color w:val="C8792A"/>
          <w:shd w:val="clear" w:color="auto" w:fill="FAE7D2"/>
        </w:rPr>
        <w:t>endlist</w:t>
      </w:r>
      <w:r w:rsidRPr="00474EEB">
        <w:t>]} are unable or unwilling to serve or to continue to serve as Managing Trustee, then I name {[</w:t>
      </w:r>
      <w:r w:rsidRPr="00474EEB">
        <w:rPr>
          <w:b/>
          <w:noProof/>
          <w:color w:val="41A151"/>
          <w:shd w:val="clear" w:color="auto" w:fill="C9F3CD"/>
        </w:rPr>
        <w:t>else</w:t>
      </w:r>
      <w:r w:rsidRPr="00474EEB">
        <w:t>]}{[</w:t>
      </w:r>
      <w:r w:rsidRPr="00474EEB">
        <w:rPr>
          <w:b/>
          <w:noProof/>
          <w:color w:val="C8792A"/>
          <w:shd w:val="clear" w:color="auto" w:fill="FAE7D2"/>
        </w:rPr>
        <w:t>list</w:t>
      </w:r>
      <w:r w:rsidRPr="00474EEB">
        <w:rPr>
          <w:noProof/>
          <w:color w:val="2157AD"/>
          <w:shd w:val="clear" w:color="auto" w:fill="FAE7D2"/>
        </w:rPr>
        <w:t xml:space="preserve"> TrueAgents|punc: "1, 2, and 3"</w:t>
      </w:r>
      <w:r w:rsidRPr="00474EEB">
        <w:t>]}</w:t>
      </w:r>
      <w:r w:rsidRPr="00474EEB">
        <w:rPr>
          <w:b/>
          <w:bCs/>
          <w:smallCaps/>
        </w:rPr>
        <w:t>{[</w:t>
      </w:r>
      <w:r w:rsidRPr="00474EEB">
        <w:rPr>
          <w:b/>
          <w:bCs/>
          <w:smallCaps/>
          <w:noProof/>
          <w:color w:val="2157AD"/>
          <w:shd w:val="clear" w:color="auto" w:fill="C9E1F3"/>
        </w:rPr>
        <w:t>NameCO</w:t>
      </w:r>
      <w:r w:rsidRPr="00474EEB">
        <w:rPr>
          <w:b/>
          <w:smallCaps/>
          <w:noProof/>
          <w:color w:val="2157AD"/>
          <w:shd w:val="clear" w:color="auto" w:fill="C9E1F3"/>
        </w:rPr>
        <w:t>|else: "_________________"</w:t>
      </w:r>
      <w:r w:rsidRPr="00474EEB">
        <w:rPr>
          <w:b/>
          <w:bCs/>
          <w:smallCaps/>
        </w:rPr>
        <w:t>]}</w:t>
      </w:r>
      <w:r w:rsidRPr="00474EEB">
        <w:t>{[</w:t>
      </w:r>
      <w:r w:rsidRPr="00474EEB">
        <w:rPr>
          <w:b/>
          <w:noProof/>
          <w:color w:val="C8792A"/>
          <w:shd w:val="clear" w:color="auto" w:fill="FAE7D2"/>
        </w:rPr>
        <w:t>endlist</w:t>
      </w:r>
      <w:r w:rsidRPr="00474EEB">
        <w:t>]} is unable or unwilling to serve or to continue to serve as Managing Trustee, then I name {[</w:t>
      </w:r>
      <w:r w:rsidRPr="00474EEB">
        <w:rPr>
          <w:b/>
          <w:noProof/>
          <w:color w:val="41A151"/>
          <w:shd w:val="clear" w:color="auto" w:fill="C9F3CD"/>
        </w:rPr>
        <w:t>endif</w:t>
      </w:r>
      <w:r w:rsidRPr="00474EEB">
        <w:t>]}{[</w:t>
      </w:r>
      <w:r w:rsidRPr="00474EEB">
        <w:rPr>
          <w:b/>
          <w:noProof/>
          <w:color w:val="41A151"/>
          <w:shd w:val="clear" w:color="auto" w:fill="C9F3CD"/>
        </w:rPr>
        <w:t>endif</w:t>
      </w:r>
      <w:r w:rsidRPr="00474EEB">
        <w:t>]}</w:t>
      </w:r>
      <w:r w:rsidRPr="00474EEB">
        <w:rPr>
          <w:rFonts w:eastAsia="Times New Roman" w:cs="Times New Roman"/>
        </w:rPr>
        <w:t>{[</w:t>
      </w:r>
      <w:r w:rsidRPr="00474EEB">
        <w:rPr>
          <w:rFonts w:eastAsia="Times New Roman" w:cs="Times New Roman"/>
          <w:b/>
          <w:noProof/>
          <w:color w:val="C8792A"/>
          <w:shd w:val="clear" w:color="auto" w:fill="FAE7D2"/>
        </w:rPr>
        <w:t>endlist</w:t>
      </w:r>
      <w:r w:rsidRPr="00474EEB">
        <w:rPr>
          <w:rFonts w:eastAsia="Times New Roman" w:cs="Times New Roman"/>
        </w:rPr>
        <w:t>]}{[</w:t>
      </w:r>
      <w:r w:rsidRPr="00474EEB">
        <w:rPr>
          <w:rFonts w:eastAsia="Times New Roman" w:cs="Times New Roman"/>
          <w:b/>
          <w:noProof/>
          <w:color w:val="41A151"/>
          <w:shd w:val="clear" w:color="auto" w:fill="C9F3CD"/>
        </w:rPr>
        <w:t>endif</w:t>
      </w:r>
      <w:r w:rsidRPr="00474EEB">
        <w:rPr>
          <w:rFonts w:eastAsia="Times New Roman" w:cs="Times New Roman"/>
        </w:rPr>
        <w:t>]}.</w:t>
      </w:r>
    </w:p>
    <w:p w14:paraId="3CE95E66" w14:textId="77777777" w:rsidR="00D95C91" w:rsidRPr="001B487A" w:rsidRDefault="00D95C91" w:rsidP="00D95C91">
      <w:pPr>
        <w:pStyle w:val="BodyText4"/>
      </w:pPr>
      <w:r w:rsidRPr="00474EEB">
        <w:t>{[</w:t>
      </w:r>
      <w:r w:rsidRPr="00474EEB">
        <w:rPr>
          <w:b/>
          <w:noProof/>
          <w:color w:val="41A151"/>
          <w:shd w:val="clear" w:color="auto" w:fill="C9F3CD"/>
        </w:rPr>
        <w:t>endif</w:t>
      </w:r>
      <w:r w:rsidRPr="00474EEB">
        <w:t>]}</w:t>
      </w:r>
    </w:p>
    <w:p w14:paraId="5FD7309E" w14:textId="77777777" w:rsidR="00D95C91" w:rsidRPr="001B487A" w:rsidRDefault="00D95C91" w:rsidP="00D95C91">
      <w:pPr>
        <w:pStyle w:val="Heading4"/>
      </w:pPr>
      <w:r w:rsidRPr="001B487A">
        <w:t>Distribution Trustee</w:t>
      </w:r>
    </w:p>
    <w:p w14:paraId="516AD519" w14:textId="77777777" w:rsidR="00D95C91" w:rsidRPr="001B487A" w:rsidRDefault="00D95C91" w:rsidP="00D95C91">
      <w:pPr>
        <w:pStyle w:val="BodyText2"/>
      </w:pPr>
      <w:r>
        <w:t>{</w:t>
      </w:r>
      <w:r w:rsidRPr="001B487A">
        <w:t>[</w:t>
      </w:r>
      <w:r w:rsidRPr="00613DA1">
        <w:rPr>
          <w:b/>
          <w:noProof/>
          <w:color w:val="41A151"/>
          <w:shd w:val="clear" w:color="auto" w:fill="C9F3CD"/>
        </w:rPr>
        <w:t>if</w:t>
      </w:r>
      <w:r w:rsidRPr="00613DA1">
        <w:rPr>
          <w:noProof/>
          <w:color w:val="2157AD"/>
          <w:shd w:val="clear" w:color="auto" w:fill="C9F3CD"/>
        </w:rPr>
        <w:t xml:space="preserve"> ResiduaryDistribution == "Asset"</w:t>
      </w:r>
      <w:r>
        <w:rPr>
          <w:noProof/>
          <w:color w:val="2157AD"/>
          <w:shd w:val="clear" w:color="auto" w:fill="C9F3CD"/>
        </w:rPr>
        <w:t xml:space="preserve"> &amp;&amp; </w:t>
      </w:r>
      <w:r w:rsidRPr="00613DA1">
        <w:rPr>
          <w:noProof/>
          <w:color w:val="2157AD"/>
          <w:shd w:val="clear" w:color="auto" w:fill="C9F3CD"/>
        </w:rPr>
        <w:t>ResiduaryBenefControl</w:t>
      </w:r>
      <w:r w:rsidRPr="001B487A">
        <w:t>]</w:t>
      </w:r>
      <w:r>
        <w:t>}</w:t>
      </w:r>
    </w:p>
    <w:p w14:paraId="0A7E0E61" w14:textId="77777777" w:rsidR="00D95C91" w:rsidRDefault="00D95C91" w:rsidP="00D95C91">
      <w:pPr>
        <w:pStyle w:val="BodyText4"/>
      </w:pPr>
      <w:r>
        <w:lastRenderedPageBreak/>
        <w:t>{[</w:t>
      </w:r>
      <w:r w:rsidRPr="00613DA1">
        <w:rPr>
          <w:b/>
          <w:noProof/>
          <w:color w:val="41A151"/>
          <w:shd w:val="clear" w:color="auto" w:fill="C9F3CD"/>
        </w:rPr>
        <w:t>if</w:t>
      </w:r>
      <w:r w:rsidRPr="00613DA1">
        <w:rPr>
          <w:noProof/>
          <w:color w:val="2157AD"/>
          <w:shd w:val="clear" w:color="auto" w:fill="C9F3CD"/>
        </w:rPr>
        <w:t xml:space="preserve"> BenefControlYoungTF</w:t>
      </w:r>
      <w:r>
        <w:t>]}</w:t>
      </w:r>
      <w:r>
        <w:rPr>
          <w:rFonts w:eastAsia="Times New Roman" w:cs="Times New Roman"/>
        </w:rPr>
        <w:t xml:space="preserve">I </w:t>
      </w:r>
      <w:r w:rsidRPr="001B487A">
        <w:t xml:space="preserve">name and </w:t>
      </w:r>
      <w:r>
        <w:rPr>
          <w:rFonts w:eastAsia="Times New Roman" w:cs="Times New Roman"/>
        </w:rPr>
        <w:t xml:space="preserve">appoint </w:t>
      </w:r>
      <w:r>
        <w:t>{[</w:t>
      </w:r>
      <w:r w:rsidRPr="009316E4">
        <w:rPr>
          <w:b/>
          <w:noProof/>
          <w:color w:val="C8792A"/>
          <w:shd w:val="clear" w:color="auto" w:fill="FAE7D2"/>
        </w:rPr>
        <w:t>list</w:t>
      </w:r>
      <w:r w:rsidRPr="009316E4">
        <w:rPr>
          <w:noProof/>
          <w:color w:val="2157AD"/>
          <w:shd w:val="clear" w:color="auto" w:fill="FAE7D2"/>
        </w:rPr>
        <w:t xml:space="preserve"> TrueInitialDistTees|punc: "1, 2, and 3"</w:t>
      </w:r>
      <w:r>
        <w:t>]}</w:t>
      </w:r>
      <w:r w:rsidRPr="00A923F7">
        <w:rPr>
          <w:b/>
          <w:smallCaps/>
        </w:rPr>
        <w:t>{[</w:t>
      </w:r>
      <w:r w:rsidRPr="00613DA1">
        <w:rPr>
          <w:b/>
          <w:smallCaps/>
          <w:noProof/>
          <w:color w:val="2157AD"/>
          <w:shd w:val="clear" w:color="auto" w:fill="C9E1F3"/>
        </w:rPr>
        <w:t>NameCO|else: "_________________"</w:t>
      </w:r>
      <w:r w:rsidRPr="00A923F7">
        <w:rPr>
          <w:b/>
          <w:smallCaps/>
        </w:rPr>
        <w:t>]}</w:t>
      </w:r>
      <w:r w:rsidRPr="007B6069">
        <w:t>{</w:t>
      </w:r>
      <w:r>
        <w:t>[</w:t>
      </w:r>
      <w:r w:rsidRPr="009316E4">
        <w:rPr>
          <w:b/>
          <w:noProof/>
          <w:color w:val="C8792A"/>
          <w:shd w:val="clear" w:color="auto" w:fill="FAE7D2"/>
        </w:rPr>
        <w:t>endlist</w:t>
      </w:r>
      <w:r>
        <w:t>]} as {</w:t>
      </w:r>
      <w:r w:rsidRPr="007B6069">
        <w:t>[</w:t>
      </w:r>
      <w:r w:rsidRPr="009316E4">
        <w:rPr>
          <w:b/>
          <w:noProof/>
          <w:color w:val="41A151"/>
          <w:shd w:val="clear" w:color="auto" w:fill="C9F3CD"/>
        </w:rPr>
        <w:t>if</w:t>
      </w:r>
      <w:r w:rsidRPr="009316E4">
        <w:rPr>
          <w:noProof/>
          <w:color w:val="2157AD"/>
          <w:shd w:val="clear" w:color="auto" w:fill="C9F3CD"/>
        </w:rPr>
        <w:t xml:space="preserve"> TrueInitialDistTees.length &gt; 1</w:t>
      </w:r>
      <w:r w:rsidRPr="007B6069">
        <w:t>]}Distribution Co-Trustees</w:t>
      </w:r>
      <w:r>
        <w:t>{[</w:t>
      </w:r>
      <w:r w:rsidRPr="009316E4">
        <w:rPr>
          <w:b/>
          <w:noProof/>
          <w:color w:val="41A151"/>
          <w:shd w:val="clear" w:color="auto" w:fill="C9F3CD"/>
        </w:rPr>
        <w:t>else</w:t>
      </w:r>
      <w:r>
        <w:t>]}</w:t>
      </w:r>
      <w:r w:rsidRPr="007B6069">
        <w:t>first and sole Distribution Trustee{[</w:t>
      </w:r>
      <w:r w:rsidRPr="00613DA1">
        <w:rPr>
          <w:b/>
          <w:noProof/>
          <w:color w:val="41A151"/>
          <w:shd w:val="clear" w:color="auto" w:fill="C9F3CD"/>
        </w:rPr>
        <w:t>endif</w:t>
      </w:r>
      <w:r w:rsidRPr="007B6069">
        <w:t>]}{[</w:t>
      </w:r>
      <w:r w:rsidRPr="00613DA1">
        <w:rPr>
          <w:b/>
          <w:noProof/>
          <w:color w:val="41A151"/>
          <w:shd w:val="clear" w:color="auto" w:fill="C9F3CD"/>
        </w:rPr>
        <w:t>if</w:t>
      </w:r>
      <w:r w:rsidRPr="00613DA1">
        <w:rPr>
          <w:noProof/>
          <w:color w:val="2157AD"/>
          <w:shd w:val="clear" w:color="auto" w:fill="C9F3CD"/>
        </w:rPr>
        <w:t xml:space="preserve"> </w:t>
      </w:r>
      <w:r w:rsidRPr="009316E4">
        <w:rPr>
          <w:noProof/>
          <w:color w:val="2157AD"/>
          <w:shd w:val="clear" w:color="auto" w:fill="C9F3CD"/>
        </w:rPr>
        <w:t>TrueInitialDistTees.length &gt; 1</w:t>
      </w:r>
      <w:r>
        <w:rPr>
          <w:noProof/>
          <w:color w:val="2157AD"/>
          <w:shd w:val="clear" w:color="auto" w:fill="C9F3CD"/>
        </w:rPr>
        <w:t xml:space="preserve"> &amp;&amp; </w:t>
      </w:r>
      <w:r w:rsidRPr="00613DA1">
        <w:rPr>
          <w:noProof/>
          <w:color w:val="2157AD"/>
          <w:shd w:val="clear" w:color="auto" w:fill="C9F3CD"/>
        </w:rPr>
        <w:t>DistServeAlone</w:t>
      </w:r>
      <w:r w:rsidRPr="007B6069">
        <w:t xml:space="preserve">]}.  If </w:t>
      </w:r>
      <w:r>
        <w:t>{[</w:t>
      </w:r>
      <w:r w:rsidRPr="004928B4">
        <w:rPr>
          <w:b/>
          <w:noProof/>
          <w:color w:val="41A151"/>
          <w:shd w:val="clear" w:color="auto" w:fill="C9F3CD"/>
        </w:rPr>
        <w:t>if</w:t>
      </w:r>
      <w:r w:rsidRPr="004928B4">
        <w:rPr>
          <w:noProof/>
          <w:color w:val="2157AD"/>
          <w:shd w:val="clear" w:color="auto" w:fill="C9F3CD"/>
        </w:rPr>
        <w:t xml:space="preserve"> TrueInitialDistTees.length &gt; 2</w:t>
      </w:r>
      <w:r>
        <w:t>]}any of{[</w:t>
      </w:r>
      <w:r w:rsidRPr="00C62939">
        <w:rPr>
          <w:b/>
          <w:noProof/>
          <w:color w:val="41A151"/>
          <w:shd w:val="clear" w:color="auto" w:fill="C9F3CD"/>
        </w:rPr>
        <w:t>else</w:t>
      </w:r>
      <w:r>
        <w:t>]}</w:t>
      </w:r>
      <w:r w:rsidRPr="007B6069">
        <w:t>either</w:t>
      </w:r>
      <w:r>
        <w:t>{[</w:t>
      </w:r>
      <w:r w:rsidRPr="00C62939">
        <w:rPr>
          <w:b/>
          <w:noProof/>
          <w:color w:val="41A151"/>
          <w:shd w:val="clear" w:color="auto" w:fill="C9F3CD"/>
        </w:rPr>
        <w:t>endif</w:t>
      </w:r>
      <w:r>
        <w:t>]}</w:t>
      </w:r>
      <w:r w:rsidRPr="007B6069">
        <w:t xml:space="preserve"> </w:t>
      </w:r>
      <w:r>
        <w:t>{[</w:t>
      </w:r>
      <w:r w:rsidRPr="009316E4">
        <w:rPr>
          <w:b/>
          <w:noProof/>
          <w:color w:val="C8792A"/>
          <w:shd w:val="clear" w:color="auto" w:fill="FAE7D2"/>
        </w:rPr>
        <w:t>list</w:t>
      </w:r>
      <w:r w:rsidRPr="009316E4">
        <w:rPr>
          <w:noProof/>
          <w:color w:val="2157AD"/>
          <w:shd w:val="clear" w:color="auto" w:fill="FAE7D2"/>
        </w:rPr>
        <w:t xml:space="preserve"> TrueInitialDistTees|punc: "1, 2, </w:t>
      </w:r>
      <w:r>
        <w:rPr>
          <w:noProof/>
          <w:color w:val="2157AD"/>
          <w:shd w:val="clear" w:color="auto" w:fill="FAE7D2"/>
        </w:rPr>
        <w:t>or</w:t>
      </w:r>
      <w:r w:rsidRPr="009316E4">
        <w:rPr>
          <w:noProof/>
          <w:color w:val="2157AD"/>
          <w:shd w:val="clear" w:color="auto" w:fill="FAE7D2"/>
        </w:rPr>
        <w:t xml:space="preserve"> 3"</w:t>
      </w:r>
      <w:r>
        <w:t>]}</w:t>
      </w:r>
      <w:r w:rsidRPr="00A923F7">
        <w:rPr>
          <w:b/>
          <w:smallCaps/>
        </w:rPr>
        <w:t>{[</w:t>
      </w:r>
      <w:r w:rsidRPr="00613DA1">
        <w:rPr>
          <w:b/>
          <w:smallCaps/>
          <w:noProof/>
          <w:color w:val="2157AD"/>
          <w:shd w:val="clear" w:color="auto" w:fill="C9E1F3"/>
        </w:rPr>
        <w:t>NameCO|else: "_________________"</w:t>
      </w:r>
      <w:r w:rsidRPr="00A923F7">
        <w:rPr>
          <w:b/>
          <w:smallCaps/>
        </w:rPr>
        <w:t>]}</w:t>
      </w:r>
      <w:r w:rsidRPr="007B6069">
        <w:t>{</w:t>
      </w:r>
      <w:r>
        <w:t>[</w:t>
      </w:r>
      <w:r w:rsidRPr="009316E4">
        <w:rPr>
          <w:b/>
          <w:noProof/>
          <w:color w:val="C8792A"/>
          <w:shd w:val="clear" w:color="auto" w:fill="FAE7D2"/>
        </w:rPr>
        <w:t>endlist</w:t>
      </w:r>
      <w:r>
        <w:t>]}</w:t>
      </w:r>
      <w:r w:rsidRPr="007B6069">
        <w:t xml:space="preserve"> shall be unable or unwilling to serve or to continue to serve as Distribution Co-Trustees, then the </w:t>
      </w:r>
      <w:r>
        <w:t>{[</w:t>
      </w:r>
      <w:r w:rsidRPr="004928B4">
        <w:rPr>
          <w:b/>
          <w:noProof/>
          <w:color w:val="41A151"/>
          <w:shd w:val="clear" w:color="auto" w:fill="C9F3CD"/>
        </w:rPr>
        <w:t>if</w:t>
      </w:r>
      <w:r w:rsidRPr="004928B4">
        <w:rPr>
          <w:noProof/>
          <w:color w:val="2157AD"/>
          <w:shd w:val="clear" w:color="auto" w:fill="C9F3CD"/>
        </w:rPr>
        <w:t xml:space="preserve"> TrueInitialDistTees.length &gt; 2</w:t>
      </w:r>
      <w:r>
        <w:t>]}others shall continue to serve as Distribution Co-Trustees{[</w:t>
      </w:r>
      <w:r w:rsidRPr="004928B4">
        <w:rPr>
          <w:b/>
          <w:noProof/>
          <w:color w:val="41A151"/>
          <w:shd w:val="clear" w:color="auto" w:fill="C9F3CD"/>
        </w:rPr>
        <w:t>else</w:t>
      </w:r>
      <w:r>
        <w:t>]}</w:t>
      </w:r>
      <w:r w:rsidRPr="007B6069">
        <w:t>other shall serve as sole Distribution Trustee{[</w:t>
      </w:r>
      <w:r w:rsidRPr="00613DA1">
        <w:rPr>
          <w:b/>
          <w:noProof/>
          <w:color w:val="41A151"/>
          <w:shd w:val="clear" w:color="auto" w:fill="C9F3CD"/>
        </w:rPr>
        <w:t>endif</w:t>
      </w:r>
      <w:r w:rsidRPr="007B6069">
        <w:t>]}</w:t>
      </w:r>
      <w:r>
        <w:t>{[</w:t>
      </w:r>
      <w:r w:rsidRPr="004928B4">
        <w:rPr>
          <w:b/>
          <w:noProof/>
          <w:color w:val="41A151"/>
          <w:shd w:val="clear" w:color="auto" w:fill="C9F3CD"/>
        </w:rPr>
        <w:t>endif</w:t>
      </w:r>
      <w:r>
        <w:t>]}</w:t>
      </w:r>
      <w:r w:rsidRPr="007B6069">
        <w:t>{[</w:t>
      </w:r>
      <w:r w:rsidRPr="00613DA1">
        <w:rPr>
          <w:b/>
          <w:noProof/>
          <w:color w:val="41A151"/>
          <w:shd w:val="clear" w:color="auto" w:fill="C9F3CD"/>
        </w:rPr>
        <w:t>if</w:t>
      </w:r>
      <w:r w:rsidRPr="00613DA1">
        <w:rPr>
          <w:noProof/>
          <w:color w:val="2157AD"/>
          <w:shd w:val="clear" w:color="auto" w:fill="C9F3CD"/>
        </w:rPr>
        <w:t xml:space="preserve"> SuccDistTee</w:t>
      </w:r>
      <w:r w:rsidRPr="007B6069">
        <w:t xml:space="preserve">]}.   If </w:t>
      </w:r>
      <w:r>
        <w:t>{</w:t>
      </w:r>
      <w:r w:rsidRPr="007B6069">
        <w:t>[</w:t>
      </w:r>
      <w:r w:rsidRPr="009316E4">
        <w:rPr>
          <w:b/>
          <w:noProof/>
          <w:color w:val="41A151"/>
          <w:shd w:val="clear" w:color="auto" w:fill="C9F3CD"/>
        </w:rPr>
        <w:t>if</w:t>
      </w:r>
      <w:r w:rsidRPr="009316E4">
        <w:rPr>
          <w:noProof/>
          <w:color w:val="2157AD"/>
          <w:shd w:val="clear" w:color="auto" w:fill="C9F3CD"/>
        </w:rPr>
        <w:t xml:space="preserve"> TrueInitialDistTees.length &gt; 1</w:t>
      </w:r>
      <w:r w:rsidRPr="007B6069">
        <w:t>]}</w:t>
      </w:r>
      <w:r>
        <w:t>{[</w:t>
      </w:r>
      <w:r w:rsidRPr="00C01D49">
        <w:rPr>
          <w:b/>
          <w:noProof/>
          <w:color w:val="41A151"/>
          <w:shd w:val="clear" w:color="auto" w:fill="C9F3CD"/>
        </w:rPr>
        <w:t>if</w:t>
      </w:r>
      <w:r w:rsidRPr="00C01D49">
        <w:rPr>
          <w:noProof/>
          <w:color w:val="2157AD"/>
          <w:shd w:val="clear" w:color="auto" w:fill="C9F3CD"/>
        </w:rPr>
        <w:t xml:space="preserve"> DistServeAlone</w:t>
      </w:r>
      <w:r>
        <w:t>]}{[</w:t>
      </w:r>
      <w:r w:rsidRPr="004928B4">
        <w:rPr>
          <w:b/>
          <w:noProof/>
          <w:color w:val="41A151"/>
          <w:shd w:val="clear" w:color="auto" w:fill="C9F3CD"/>
        </w:rPr>
        <w:t>if</w:t>
      </w:r>
      <w:r w:rsidRPr="004928B4">
        <w:rPr>
          <w:noProof/>
          <w:color w:val="2157AD"/>
          <w:shd w:val="clear" w:color="auto" w:fill="C9F3CD"/>
        </w:rPr>
        <w:t xml:space="preserve"> TrueInitialDistTees.length &gt; 2</w:t>
      </w:r>
      <w:r>
        <w:t>]}all of {[</w:t>
      </w:r>
      <w:r w:rsidRPr="004928B4">
        <w:rPr>
          <w:b/>
          <w:noProof/>
          <w:color w:val="41A151"/>
          <w:shd w:val="clear" w:color="auto" w:fill="C9F3CD"/>
        </w:rPr>
        <w:t>else</w:t>
      </w:r>
      <w:r>
        <w:t>]}both{[</w:t>
      </w:r>
      <w:r w:rsidRPr="004928B4">
        <w:rPr>
          <w:b/>
          <w:noProof/>
          <w:color w:val="41A151"/>
          <w:shd w:val="clear" w:color="auto" w:fill="C9F3CD"/>
        </w:rPr>
        <w:t>endif</w:t>
      </w:r>
      <w:r>
        <w:t>]} {[</w:t>
      </w:r>
      <w:r w:rsidRPr="004928B4">
        <w:rPr>
          <w:b/>
          <w:noProof/>
          <w:color w:val="41A151"/>
          <w:shd w:val="clear" w:color="auto" w:fill="C9F3CD"/>
        </w:rPr>
        <w:t>endif</w:t>
      </w:r>
      <w:r>
        <w:t>]}{[</w:t>
      </w:r>
      <w:r w:rsidRPr="009316E4">
        <w:rPr>
          <w:b/>
          <w:noProof/>
          <w:color w:val="C8792A"/>
          <w:shd w:val="clear" w:color="auto" w:fill="FAE7D2"/>
        </w:rPr>
        <w:t>list</w:t>
      </w:r>
      <w:r w:rsidRPr="009316E4">
        <w:rPr>
          <w:noProof/>
          <w:color w:val="2157AD"/>
          <w:shd w:val="clear" w:color="auto" w:fill="FAE7D2"/>
        </w:rPr>
        <w:t xml:space="preserve"> TrueInitialDistTees|punc: "1, 2, and 3"</w:t>
      </w:r>
      <w:r>
        <w:t>]}</w:t>
      </w:r>
      <w:r w:rsidRPr="00A923F7">
        <w:rPr>
          <w:b/>
          <w:smallCaps/>
        </w:rPr>
        <w:t>{[</w:t>
      </w:r>
      <w:r w:rsidRPr="00613DA1">
        <w:rPr>
          <w:b/>
          <w:smallCaps/>
          <w:noProof/>
          <w:color w:val="2157AD"/>
          <w:shd w:val="clear" w:color="auto" w:fill="C9E1F3"/>
        </w:rPr>
        <w:t>NameCO|else: "_________________"</w:t>
      </w:r>
      <w:r w:rsidRPr="00A923F7">
        <w:rPr>
          <w:b/>
          <w:smallCaps/>
        </w:rPr>
        <w:t>]}</w:t>
      </w:r>
      <w:r w:rsidRPr="007B6069">
        <w:t>{</w:t>
      </w:r>
      <w:r>
        <w:t>[</w:t>
      </w:r>
      <w:r w:rsidRPr="009316E4">
        <w:rPr>
          <w:b/>
          <w:noProof/>
          <w:color w:val="C8792A"/>
          <w:shd w:val="clear" w:color="auto" w:fill="FAE7D2"/>
        </w:rPr>
        <w:t>endlist</w:t>
      </w:r>
      <w:r>
        <w:t>]} are{[</w:t>
      </w:r>
      <w:r w:rsidRPr="004928B4">
        <w:rPr>
          <w:b/>
          <w:noProof/>
          <w:color w:val="41A151"/>
          <w:shd w:val="clear" w:color="auto" w:fill="C9F3CD"/>
        </w:rPr>
        <w:t>else</w:t>
      </w:r>
      <w:r>
        <w:t>]}{[</w:t>
      </w:r>
      <w:r w:rsidRPr="009316E4">
        <w:rPr>
          <w:b/>
          <w:noProof/>
          <w:color w:val="C8792A"/>
          <w:shd w:val="clear" w:color="auto" w:fill="FAE7D2"/>
        </w:rPr>
        <w:t>list</w:t>
      </w:r>
      <w:r w:rsidRPr="009316E4">
        <w:rPr>
          <w:noProof/>
          <w:color w:val="2157AD"/>
          <w:shd w:val="clear" w:color="auto" w:fill="FAE7D2"/>
        </w:rPr>
        <w:t xml:space="preserve"> TrueInitialDistTees|punc: "1, 2, and 3"</w:t>
      </w:r>
      <w:r>
        <w:t>]}</w:t>
      </w:r>
      <w:r w:rsidRPr="00A923F7">
        <w:rPr>
          <w:b/>
          <w:smallCaps/>
        </w:rPr>
        <w:t>{[</w:t>
      </w:r>
      <w:r w:rsidRPr="00613DA1">
        <w:rPr>
          <w:b/>
          <w:smallCaps/>
          <w:noProof/>
          <w:color w:val="2157AD"/>
          <w:shd w:val="clear" w:color="auto" w:fill="C9E1F3"/>
        </w:rPr>
        <w:t>NameCO|else: "_________________"</w:t>
      </w:r>
      <w:r w:rsidRPr="00A923F7">
        <w:rPr>
          <w:b/>
          <w:smallCaps/>
        </w:rPr>
        <w:t>]}</w:t>
      </w:r>
      <w:r w:rsidRPr="007B6069">
        <w:t>{</w:t>
      </w:r>
      <w:r>
        <w:t>[</w:t>
      </w:r>
      <w:r w:rsidRPr="009316E4">
        <w:rPr>
          <w:b/>
          <w:noProof/>
          <w:color w:val="C8792A"/>
          <w:shd w:val="clear" w:color="auto" w:fill="FAE7D2"/>
        </w:rPr>
        <w:t>endlist</w:t>
      </w:r>
      <w:r>
        <w:t>]} is{[</w:t>
      </w:r>
      <w:r w:rsidRPr="004928B4">
        <w:rPr>
          <w:b/>
          <w:noProof/>
          <w:color w:val="41A151"/>
          <w:shd w:val="clear" w:color="auto" w:fill="C9F3CD"/>
        </w:rPr>
        <w:t>endif</w:t>
      </w:r>
      <w:r>
        <w:t>]}</w:t>
      </w:r>
      <w:r w:rsidRPr="007B6069">
        <w:t xml:space="preserve"> unable or unwilling to serve or to continue to serve as Distribution Trustee, then</w:t>
      </w:r>
      <w:r>
        <w:t xml:space="preserve"> I </w:t>
      </w:r>
      <w:r w:rsidRPr="007B6069">
        <w:t xml:space="preserve">name </w:t>
      </w:r>
      <w:r w:rsidRPr="00103ACC">
        <w:rPr>
          <w:rFonts w:eastAsia="Times New Roman" w:cs="Times New Roman"/>
        </w:rPr>
        <w:t>{[</w:t>
      </w:r>
      <w:r w:rsidRPr="00613DA1">
        <w:rPr>
          <w:rFonts w:eastAsia="Times New Roman" w:cs="Times New Roman"/>
          <w:b/>
          <w:noProof/>
          <w:color w:val="C8792A"/>
          <w:shd w:val="clear" w:color="auto" w:fill="FAE7D2"/>
        </w:rPr>
        <w:t>list</w:t>
      </w:r>
      <w:r w:rsidRPr="00613DA1">
        <w:rPr>
          <w:rFonts w:eastAsia="Times New Roman" w:cs="Times New Roman"/>
          <w:noProof/>
          <w:color w:val="2157AD"/>
          <w:shd w:val="clear" w:color="auto" w:fill="FAE7D2"/>
        </w:rPr>
        <w:t xml:space="preserve"> SuccDistTee</w:t>
      </w:r>
      <w:r w:rsidRPr="00103ACC">
        <w:rPr>
          <w:rFonts w:eastAsia="Times New Roman" w:cs="Times New Roman"/>
        </w:rPr>
        <w:t>]}</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r w:rsidRPr="00471271">
        <w:rPr>
          <w:b/>
          <w:bCs/>
          <w:smallCaps/>
          <w:noProof/>
          <w:color w:val="2157AD"/>
          <w:shd w:val="clear" w:color="auto" w:fill="C9E1F3"/>
        </w:rPr>
        <w:t>NameCO</w:t>
      </w:r>
      <w:r w:rsidRPr="00613DA1">
        <w:rPr>
          <w:b/>
          <w:smallCaps/>
          <w:noProof/>
          <w:color w:val="2157AD"/>
          <w:shd w:val="clear" w:color="auto" w:fill="C9E1F3"/>
        </w:rPr>
        <w:t>|else: "_________________"</w:t>
      </w:r>
      <w:r w:rsidRPr="00471271">
        <w:rPr>
          <w:b/>
          <w:bCs/>
          <w:smallCaps/>
        </w:rPr>
        <w:t>]}</w:t>
      </w:r>
      <w:r>
        <w:t>{[</w:t>
      </w:r>
      <w:r w:rsidRPr="00C82567">
        <w:rPr>
          <w:b/>
          <w:noProof/>
          <w:color w:val="C8792A"/>
          <w:shd w:val="clear" w:color="auto" w:fill="FAE7D2"/>
        </w:rPr>
        <w:t>endlist</w:t>
      </w:r>
      <w:r>
        <w:t>]} as {[</w:t>
      </w:r>
      <w:r w:rsidRPr="00C82567">
        <w:rPr>
          <w:b/>
          <w:noProof/>
          <w:color w:val="41A151"/>
          <w:shd w:val="clear" w:color="auto" w:fill="C9F3CD"/>
        </w:rPr>
        <w:t>if</w:t>
      </w:r>
      <w:r w:rsidRPr="00C82567">
        <w:rPr>
          <w:noProof/>
          <w:color w:val="2157AD"/>
          <w:shd w:val="clear" w:color="auto" w:fill="C9F3CD"/>
        </w:rPr>
        <w:t xml:space="preserve"> TrueAgents.length &gt; 1</w:t>
      </w:r>
      <w:r>
        <w:t>]}</w:t>
      </w:r>
      <w:r w:rsidRPr="00103ACC">
        <w:rPr>
          <w:rFonts w:eastAsia="Times New Roman" w:cs="Times New Roman"/>
        </w:rPr>
        <w:t xml:space="preserve">Distribution </w:t>
      </w:r>
      <w:r>
        <w:t>Co-Trustees{[</w:t>
      </w:r>
      <w:r w:rsidRPr="00C82567">
        <w:rPr>
          <w:b/>
          <w:noProof/>
          <w:color w:val="41A151"/>
          <w:shd w:val="clear" w:color="auto" w:fill="C9F3CD"/>
        </w:rPr>
        <w:t>else</w:t>
      </w:r>
      <w:r>
        <w:t xml:space="preserve">]}sole </w:t>
      </w:r>
      <w:r w:rsidRPr="00103ACC">
        <w:rPr>
          <w:rFonts w:eastAsia="Times New Roman" w:cs="Times New Roman"/>
        </w:rPr>
        <w:t xml:space="preserve">Distribution </w:t>
      </w:r>
      <w:r>
        <w:t>Trustee{[</w:t>
      </w:r>
      <w:r w:rsidRPr="00C82567">
        <w:rPr>
          <w:b/>
          <w:noProof/>
          <w:color w:val="41A151"/>
          <w:shd w:val="clear" w:color="auto" w:fill="C9F3CD"/>
        </w:rPr>
        <w:t>endif</w:t>
      </w:r>
      <w:r>
        <w:t>]}{[</w:t>
      </w:r>
      <w:r w:rsidRPr="00C82567">
        <w:rPr>
          <w:b/>
          <w:noProof/>
          <w:color w:val="41A151"/>
          <w:shd w:val="clear" w:color="auto" w:fill="C9F3CD"/>
        </w:rPr>
        <w:t>if</w:t>
      </w:r>
      <w:r w:rsidRPr="00C82567">
        <w:rPr>
          <w:noProof/>
          <w:color w:val="2157AD"/>
          <w:shd w:val="clear" w:color="auto" w:fill="C9F3CD"/>
        </w:rPr>
        <w:t xml:space="preserve"> TrueAgents.length &gt; 1 &amp;&amp; AgentServeAlone</w:t>
      </w:r>
      <w:r>
        <w:t>]}.  If {[</w:t>
      </w:r>
      <w:r w:rsidRPr="00C82567">
        <w:rPr>
          <w:b/>
          <w:noProof/>
          <w:color w:val="41A151"/>
          <w:shd w:val="clear" w:color="auto" w:fill="C9F3CD"/>
        </w:rPr>
        <w:t>if</w:t>
      </w:r>
      <w:r w:rsidRPr="00C82567">
        <w:rPr>
          <w:noProof/>
          <w:color w:val="2157AD"/>
          <w:shd w:val="clear" w:color="auto" w:fill="C9F3CD"/>
        </w:rPr>
        <w:t xml:space="preserve"> TrueAgents.length &gt; 2</w:t>
      </w:r>
      <w:r>
        <w:t>]}any of{[</w:t>
      </w:r>
      <w:r w:rsidRPr="00C82567">
        <w:rPr>
          <w:b/>
          <w:noProof/>
          <w:color w:val="41A151"/>
          <w:shd w:val="clear" w:color="auto" w:fill="C9F3CD"/>
        </w:rPr>
        <w:t>else</w:t>
      </w:r>
      <w:r>
        <w:t>]}either{[</w:t>
      </w:r>
      <w:r w:rsidRPr="00C82567">
        <w:rPr>
          <w:b/>
          <w:noProof/>
          <w:color w:val="41A151"/>
          <w:shd w:val="clear" w:color="auto" w:fill="C9F3CD"/>
        </w:rPr>
        <w:t>endif</w:t>
      </w:r>
      <w:r>
        <w:t>]} {[</w:t>
      </w:r>
      <w:r w:rsidRPr="00C82567">
        <w:rPr>
          <w:b/>
          <w:noProof/>
          <w:color w:val="C8792A"/>
          <w:shd w:val="clear" w:color="auto" w:fill="FAE7D2"/>
        </w:rPr>
        <w:t>list</w:t>
      </w:r>
      <w:r w:rsidRPr="00C82567">
        <w:rPr>
          <w:noProof/>
          <w:color w:val="2157AD"/>
          <w:shd w:val="clear" w:color="auto" w:fill="FAE7D2"/>
        </w:rPr>
        <w:t xml:space="preserve"> TrueAgents|punc: "1, 2, or 3"</w:t>
      </w:r>
      <w:r>
        <w:t>]}</w:t>
      </w:r>
      <w:r w:rsidRPr="00471271">
        <w:rPr>
          <w:b/>
          <w:bCs/>
          <w:smallCaps/>
        </w:rPr>
        <w:t>{[</w:t>
      </w:r>
      <w:r w:rsidRPr="00471271">
        <w:rPr>
          <w:b/>
          <w:bCs/>
          <w:smallCaps/>
          <w:noProof/>
          <w:color w:val="2157AD"/>
          <w:shd w:val="clear" w:color="auto" w:fill="C9E1F3"/>
        </w:rPr>
        <w:t>NameCO</w:t>
      </w:r>
      <w:r w:rsidRPr="00613DA1">
        <w:rPr>
          <w:b/>
          <w:smallCaps/>
          <w:noProof/>
          <w:color w:val="2157AD"/>
          <w:shd w:val="clear" w:color="auto" w:fill="C9E1F3"/>
        </w:rPr>
        <w:t>|else: "_________________"</w:t>
      </w:r>
      <w:r w:rsidRPr="00471271">
        <w:rPr>
          <w:b/>
          <w:bCs/>
          <w:smallCaps/>
        </w:rPr>
        <w:t>]}</w:t>
      </w:r>
      <w:r>
        <w:t>{[</w:t>
      </w:r>
      <w:r w:rsidRPr="00C82567">
        <w:rPr>
          <w:b/>
          <w:noProof/>
          <w:color w:val="C8792A"/>
          <w:shd w:val="clear" w:color="auto" w:fill="FAE7D2"/>
        </w:rPr>
        <w:t>endlist</w:t>
      </w:r>
      <w:r>
        <w:t xml:space="preserve">]} </w:t>
      </w:r>
      <w:r w:rsidRPr="00586924">
        <w:t>shall be unable or u</w:t>
      </w:r>
      <w:r>
        <w:t xml:space="preserve">nwilling to serve or to continue to serve as </w:t>
      </w:r>
      <w:r w:rsidRPr="00103ACC">
        <w:rPr>
          <w:rFonts w:eastAsia="Times New Roman" w:cs="Times New Roman"/>
        </w:rPr>
        <w:t xml:space="preserve">Distribution </w:t>
      </w:r>
      <w:r>
        <w:t>Co-Trustees, then the {[</w:t>
      </w:r>
      <w:r w:rsidRPr="00C82567">
        <w:rPr>
          <w:b/>
          <w:noProof/>
          <w:color w:val="41A151"/>
          <w:shd w:val="clear" w:color="auto" w:fill="C9F3CD"/>
        </w:rPr>
        <w:t>if</w:t>
      </w:r>
      <w:r w:rsidRPr="00C82567">
        <w:rPr>
          <w:noProof/>
          <w:color w:val="2157AD"/>
          <w:shd w:val="clear" w:color="auto" w:fill="C9F3CD"/>
        </w:rPr>
        <w:t xml:space="preserve"> TrueAgents.length &gt; 2</w:t>
      </w:r>
      <w:r>
        <w:t xml:space="preserve">]}others shall continue to serve as </w:t>
      </w:r>
      <w:r w:rsidRPr="00103ACC">
        <w:rPr>
          <w:rFonts w:eastAsia="Times New Roman" w:cs="Times New Roman"/>
        </w:rPr>
        <w:t xml:space="preserve">Distribution </w:t>
      </w:r>
      <w:r>
        <w:t>Co-Trustees{[</w:t>
      </w:r>
      <w:r w:rsidRPr="00C82567">
        <w:rPr>
          <w:b/>
          <w:noProof/>
          <w:color w:val="41A151"/>
          <w:shd w:val="clear" w:color="auto" w:fill="C9F3CD"/>
        </w:rPr>
        <w:t>else</w:t>
      </w:r>
      <w:r>
        <w:t xml:space="preserve">]}other shall serve as sole </w:t>
      </w:r>
      <w:r w:rsidRPr="00103ACC">
        <w:rPr>
          <w:rFonts w:eastAsia="Times New Roman" w:cs="Times New Roman"/>
        </w:rPr>
        <w:t xml:space="preserve">Distribution </w:t>
      </w:r>
      <w:r>
        <w:t>Trustee{[</w:t>
      </w:r>
      <w:r w:rsidRPr="00C82567">
        <w:rPr>
          <w:b/>
          <w:noProof/>
          <w:color w:val="41A151"/>
          <w:shd w:val="clear" w:color="auto" w:fill="C9F3CD"/>
        </w:rPr>
        <w:t>endif</w:t>
      </w:r>
      <w:r>
        <w:t>]}{[</w:t>
      </w:r>
      <w:r w:rsidRPr="00E873B5">
        <w:rPr>
          <w:b/>
          <w:noProof/>
          <w:color w:val="41A151"/>
          <w:shd w:val="clear" w:color="auto" w:fill="C9F3CD"/>
        </w:rPr>
        <w:t>endif</w:t>
      </w:r>
      <w:r>
        <w:t>]}{[</w:t>
      </w:r>
      <w:r w:rsidRPr="00C82567">
        <w:rPr>
          <w:b/>
          <w:noProof/>
          <w:color w:val="41A151"/>
          <w:shd w:val="clear" w:color="auto" w:fill="C9F3CD"/>
        </w:rPr>
        <w:t>if</w:t>
      </w:r>
      <w:r w:rsidRPr="00C82567">
        <w:rPr>
          <w:noProof/>
          <w:color w:val="2157AD"/>
          <w:shd w:val="clear" w:color="auto" w:fill="C9F3CD"/>
        </w:rPr>
        <w:t xml:space="preserve"> _index &lt; </w:t>
      </w:r>
      <w:r w:rsidRPr="00675246">
        <w:rPr>
          <w:noProof/>
          <w:color w:val="2157AD"/>
          <w:shd w:val="clear" w:color="auto" w:fill="C9F3CD"/>
        </w:rPr>
        <w:t>SuccDistTee</w:t>
      </w:r>
      <w:r w:rsidRPr="00C82567">
        <w:rPr>
          <w:noProof/>
          <w:color w:val="2157AD"/>
          <w:shd w:val="clear" w:color="auto" w:fill="C9F3CD"/>
        </w:rPr>
        <w:t>.length</w:t>
      </w:r>
      <w:r>
        <w:t>]}.  If {[</w:t>
      </w:r>
      <w:r w:rsidRPr="00C82567">
        <w:rPr>
          <w:b/>
          <w:noProof/>
          <w:color w:val="41A151"/>
          <w:shd w:val="clear" w:color="auto" w:fill="C9F3CD"/>
        </w:rPr>
        <w:t>if</w:t>
      </w:r>
      <w:r w:rsidRPr="00C82567">
        <w:rPr>
          <w:noProof/>
          <w:color w:val="2157AD"/>
          <w:shd w:val="clear" w:color="auto" w:fill="C9F3CD"/>
        </w:rPr>
        <w:t xml:space="preserve"> TrueAgents.length &gt; 1</w:t>
      </w:r>
      <w:r>
        <w:t>]}{[</w:t>
      </w:r>
      <w:r w:rsidRPr="00C82567">
        <w:rPr>
          <w:b/>
          <w:noProof/>
          <w:color w:val="41A151"/>
          <w:shd w:val="clear" w:color="auto" w:fill="C9F3CD"/>
        </w:rPr>
        <w:t>if</w:t>
      </w:r>
      <w:r w:rsidRPr="00C82567">
        <w:rPr>
          <w:noProof/>
          <w:color w:val="2157AD"/>
          <w:shd w:val="clear" w:color="auto" w:fill="C9F3CD"/>
        </w:rPr>
        <w:t xml:space="preserve"> AgentServeAlone</w:t>
      </w:r>
      <w:r>
        <w:t>]}{[</w:t>
      </w:r>
      <w:r w:rsidRPr="00C82567">
        <w:rPr>
          <w:b/>
          <w:noProof/>
          <w:color w:val="41A151"/>
          <w:shd w:val="clear" w:color="auto" w:fill="C9F3CD"/>
        </w:rPr>
        <w:t>if</w:t>
      </w:r>
      <w:r w:rsidRPr="00C82567">
        <w:rPr>
          <w:noProof/>
          <w:color w:val="2157AD"/>
          <w:shd w:val="clear" w:color="auto" w:fill="C9F3CD"/>
        </w:rPr>
        <w:t xml:space="preserve"> TrueAgents.length &gt; 2</w:t>
      </w:r>
      <w:r>
        <w:t>]}all of{[</w:t>
      </w:r>
      <w:r w:rsidRPr="00C82567">
        <w:rPr>
          <w:b/>
          <w:noProof/>
          <w:color w:val="41A151"/>
          <w:shd w:val="clear" w:color="auto" w:fill="C9F3CD"/>
        </w:rPr>
        <w:t>else</w:t>
      </w:r>
      <w:r>
        <w:t>]}both{[</w:t>
      </w:r>
      <w:r w:rsidRPr="00C82567">
        <w:rPr>
          <w:b/>
          <w:noProof/>
          <w:color w:val="41A151"/>
          <w:shd w:val="clear" w:color="auto" w:fill="C9F3CD"/>
        </w:rPr>
        <w:t>endif</w:t>
      </w:r>
      <w:r>
        <w:t>]} {[</w:t>
      </w:r>
      <w:r w:rsidRPr="00C82567">
        <w:rPr>
          <w:b/>
          <w:noProof/>
          <w:color w:val="41A151"/>
          <w:shd w:val="clear" w:color="auto" w:fill="C9F3CD"/>
        </w:rPr>
        <w:t>endif</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r w:rsidRPr="00471271">
        <w:rPr>
          <w:b/>
          <w:bCs/>
          <w:smallCaps/>
          <w:noProof/>
          <w:color w:val="2157AD"/>
          <w:shd w:val="clear" w:color="auto" w:fill="C9E1F3"/>
        </w:rPr>
        <w:t>NameCO</w:t>
      </w:r>
      <w:r w:rsidRPr="00613DA1">
        <w:rPr>
          <w:b/>
          <w:smallCaps/>
          <w:noProof/>
          <w:color w:val="2157AD"/>
          <w:shd w:val="clear" w:color="auto" w:fill="C9E1F3"/>
        </w:rPr>
        <w:t>|else: "_________________"</w:t>
      </w:r>
      <w:r w:rsidRPr="00471271">
        <w:rPr>
          <w:b/>
          <w:bCs/>
          <w:smallCaps/>
        </w:rPr>
        <w:t>]}</w:t>
      </w:r>
      <w:r>
        <w:t>{[</w:t>
      </w:r>
      <w:r w:rsidRPr="00C82567">
        <w:rPr>
          <w:b/>
          <w:noProof/>
          <w:color w:val="C8792A"/>
          <w:shd w:val="clear" w:color="auto" w:fill="FAE7D2"/>
        </w:rPr>
        <w:t>endlist</w:t>
      </w:r>
      <w:r>
        <w:t xml:space="preserve">]} are unable or unwilling to serve or to continue to serve as </w:t>
      </w:r>
      <w:r w:rsidRPr="00103ACC">
        <w:rPr>
          <w:rFonts w:eastAsia="Times New Roman" w:cs="Times New Roman"/>
        </w:rPr>
        <w:t xml:space="preserve">Distribution </w:t>
      </w:r>
      <w:r>
        <w:t>Trustee, then I name {[</w:t>
      </w:r>
      <w:r w:rsidRPr="00C82567">
        <w:rPr>
          <w:b/>
          <w:noProof/>
          <w:color w:val="41A151"/>
          <w:shd w:val="clear" w:color="auto" w:fill="C9F3CD"/>
        </w:rPr>
        <w:t>else</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r w:rsidRPr="00471271">
        <w:rPr>
          <w:b/>
          <w:bCs/>
          <w:smallCaps/>
          <w:noProof/>
          <w:color w:val="2157AD"/>
          <w:shd w:val="clear" w:color="auto" w:fill="C9E1F3"/>
        </w:rPr>
        <w:t>NameCO</w:t>
      </w:r>
      <w:r w:rsidRPr="00613DA1">
        <w:rPr>
          <w:b/>
          <w:smallCaps/>
          <w:noProof/>
          <w:color w:val="2157AD"/>
          <w:shd w:val="clear" w:color="auto" w:fill="C9E1F3"/>
        </w:rPr>
        <w:t>|else: "_________________"</w:t>
      </w:r>
      <w:r w:rsidRPr="00471271">
        <w:rPr>
          <w:b/>
          <w:bCs/>
          <w:smallCaps/>
        </w:rPr>
        <w:t>]}</w:t>
      </w:r>
      <w:r>
        <w:t>{[</w:t>
      </w:r>
      <w:r w:rsidRPr="00C82567">
        <w:rPr>
          <w:b/>
          <w:noProof/>
          <w:color w:val="C8792A"/>
          <w:shd w:val="clear" w:color="auto" w:fill="FAE7D2"/>
        </w:rPr>
        <w:t>endlist</w:t>
      </w:r>
      <w:r>
        <w:t xml:space="preserve">]} is unable or unwilling to serve or to continue to serve as </w:t>
      </w:r>
      <w:r w:rsidRPr="00103ACC">
        <w:rPr>
          <w:rFonts w:eastAsia="Times New Roman" w:cs="Times New Roman"/>
        </w:rPr>
        <w:t xml:space="preserve">Distribution </w:t>
      </w:r>
      <w:r>
        <w:t>Trustee, then I name {[</w:t>
      </w:r>
      <w:r w:rsidRPr="00C82567">
        <w:rPr>
          <w:b/>
          <w:noProof/>
          <w:color w:val="41A151"/>
          <w:shd w:val="clear" w:color="auto" w:fill="C9F3CD"/>
        </w:rPr>
        <w:t>endif</w:t>
      </w:r>
      <w:r>
        <w:t>]}{[</w:t>
      </w:r>
      <w:r w:rsidRPr="00C82567">
        <w:rPr>
          <w:b/>
          <w:noProof/>
          <w:color w:val="41A151"/>
          <w:shd w:val="clear" w:color="auto" w:fill="C9F3CD"/>
        </w:rPr>
        <w:t>endif</w:t>
      </w:r>
      <w:r>
        <w:t>]}</w:t>
      </w:r>
      <w:r>
        <w:rPr>
          <w:rFonts w:eastAsia="Times New Roman" w:cs="Times New Roman"/>
        </w:rPr>
        <w:t>{[</w:t>
      </w:r>
      <w:r w:rsidRPr="00613DA1">
        <w:rPr>
          <w:rFonts w:eastAsia="Times New Roman" w:cs="Times New Roman"/>
          <w:b/>
          <w:noProof/>
          <w:color w:val="C8792A"/>
          <w:shd w:val="clear" w:color="auto" w:fill="FAE7D2"/>
        </w:rPr>
        <w:t>endlist</w:t>
      </w:r>
      <w:r>
        <w:rPr>
          <w:rFonts w:eastAsia="Times New Roman" w:cs="Times New Roman"/>
        </w:rPr>
        <w:t>]}{[</w:t>
      </w:r>
      <w:r w:rsidRPr="00613DA1">
        <w:rPr>
          <w:rFonts w:eastAsia="Times New Roman" w:cs="Times New Roman"/>
          <w:b/>
          <w:noProof/>
          <w:color w:val="41A151"/>
          <w:shd w:val="clear" w:color="auto" w:fill="C9F3CD"/>
        </w:rPr>
        <w:t>endif</w:t>
      </w:r>
      <w:r>
        <w:rPr>
          <w:rFonts w:eastAsia="Times New Roman" w:cs="Times New Roman"/>
        </w:rPr>
        <w:t xml:space="preserve">]}.  </w:t>
      </w:r>
      <w:r w:rsidRPr="00A52442">
        <w:rPr>
          <w:rFonts w:eastAsia="Times New Roman" w:cs="Times New Roman"/>
        </w:rPr>
        <w:t>Upon</w:t>
      </w:r>
      <w:r>
        <w:rPr>
          <w:rFonts w:eastAsia="Times New Roman" w:cs="Times New Roman"/>
        </w:rPr>
        <w:t xml:space="preserve"> </w:t>
      </w:r>
      <w:r w:rsidRPr="00B043DB">
        <w:rPr>
          <w:b/>
          <w:smallCaps/>
        </w:rPr>
        <w:t>{[</w:t>
      </w:r>
      <w:r w:rsidRPr="00613DA1">
        <w:rPr>
          <w:b/>
          <w:smallCaps/>
          <w:noProof/>
          <w:color w:val="2157AD"/>
          <w:shd w:val="clear" w:color="auto" w:fill="C9E1F3"/>
        </w:rPr>
        <w:t>ResiduaryBenef.NameCO|else: "_________________"</w:t>
      </w:r>
      <w:r w:rsidRPr="00B043DB">
        <w:rPr>
          <w:b/>
          <w:smallCaps/>
        </w:rPr>
        <w:t>]}</w:t>
      </w:r>
      <w:r w:rsidRPr="00A52442">
        <w:rPr>
          <w:rFonts w:eastAsia="Times New Roman" w:cs="Times New Roman"/>
          <w:b/>
          <w:bCs/>
        </w:rPr>
        <w:t xml:space="preserve"> </w:t>
      </w:r>
      <w:r w:rsidRPr="00A52442">
        <w:rPr>
          <w:rFonts w:eastAsia="Times New Roman" w:cs="Times New Roman"/>
        </w:rPr>
        <w:t>attain</w:t>
      </w:r>
      <w:r>
        <w:rPr>
          <w:rFonts w:eastAsia="Times New Roman" w:cs="Times New Roman"/>
        </w:rPr>
        <w:t>ing</w:t>
      </w:r>
      <w:r w:rsidRPr="00A52442">
        <w:rPr>
          <w:rFonts w:eastAsia="Times New Roman" w:cs="Times New Roman"/>
        </w:rPr>
        <w:t xml:space="preserve"> </w:t>
      </w:r>
      <w:r>
        <w:rPr>
          <w:rFonts w:eastAsia="Times New Roman" w:cs="Times New Roman"/>
        </w:rPr>
        <w:t>{[</w:t>
      </w:r>
      <w:r w:rsidRPr="00613DA1">
        <w:rPr>
          <w:rFonts w:eastAsia="Times New Roman" w:cs="Times New Roman"/>
          <w:noProof/>
          <w:color w:val="2157AD"/>
          <w:shd w:val="clear" w:color="auto" w:fill="C9E1F3"/>
        </w:rPr>
        <w:t>ResidControlAge|cardinal|else: "_________________"</w:t>
      </w:r>
      <w:r>
        <w:rPr>
          <w:rFonts w:eastAsia="Times New Roman" w:cs="Times New Roman"/>
        </w:rPr>
        <w:t>]}</w:t>
      </w:r>
      <w:r w:rsidRPr="00A52442">
        <w:rPr>
          <w:rFonts w:eastAsia="Times New Roman" w:cs="Times New Roman"/>
        </w:rPr>
        <w:t xml:space="preserve"> (</w:t>
      </w:r>
      <w:r>
        <w:rPr>
          <w:rFonts w:eastAsia="Times New Roman" w:cs="Times New Roman"/>
        </w:rPr>
        <w:t>{[</w:t>
      </w:r>
      <w:r w:rsidRPr="00613DA1">
        <w:rPr>
          <w:rFonts w:eastAsia="Times New Roman" w:cs="Times New Roman"/>
          <w:noProof/>
          <w:color w:val="2157AD"/>
          <w:shd w:val="clear" w:color="auto" w:fill="C9E1F3"/>
        </w:rPr>
        <w:t>ResidControlAge|else: "_____"</w:t>
      </w:r>
      <w:r>
        <w:rPr>
          <w:rFonts w:eastAsia="Times New Roman" w:cs="Times New Roman"/>
        </w:rPr>
        <w:t>]}</w:t>
      </w:r>
      <w:r w:rsidRPr="00A52442">
        <w:rPr>
          <w:rFonts w:eastAsia="Times New Roman" w:cs="Times New Roman"/>
        </w:rPr>
        <w:t xml:space="preserve">) years of age, </w:t>
      </w:r>
      <w:r>
        <w:rPr>
          <w:rFonts w:eastAsia="Times New Roman" w:cs="Times New Roman"/>
        </w:rPr>
        <w:t>t{[</w:t>
      </w:r>
      <w:r w:rsidRPr="00613DA1">
        <w:rPr>
          <w:rFonts w:eastAsia="Times New Roman" w:cs="Times New Roman"/>
          <w:b/>
          <w:noProof/>
          <w:color w:val="41A151"/>
          <w:shd w:val="clear" w:color="auto" w:fill="C9F3CD"/>
        </w:rPr>
        <w:t>else</w:t>
      </w:r>
      <w:r>
        <w:rPr>
          <w:rFonts w:eastAsia="Times New Roman" w:cs="Times New Roman"/>
        </w:rPr>
        <w:t>]}T{[</w:t>
      </w:r>
      <w:r w:rsidRPr="00613DA1">
        <w:rPr>
          <w:rFonts w:eastAsia="Times New Roman" w:cs="Times New Roman"/>
          <w:b/>
          <w:noProof/>
          <w:color w:val="41A151"/>
          <w:shd w:val="clear" w:color="auto" w:fill="C9F3CD"/>
        </w:rPr>
        <w:t>endif</w:t>
      </w:r>
      <w:r>
        <w:rPr>
          <w:rFonts w:eastAsia="Times New Roman" w:cs="Times New Roman"/>
        </w:rPr>
        <w:t>]}</w:t>
      </w:r>
      <w:r w:rsidRPr="001B487A">
        <w:t xml:space="preserve">he Distribution Trustee shall be appointed by </w:t>
      </w:r>
      <w:r w:rsidRPr="00B043DB">
        <w:rPr>
          <w:b/>
          <w:smallCaps/>
        </w:rPr>
        <w:t>{[</w:t>
      </w:r>
      <w:r w:rsidRPr="00613DA1">
        <w:rPr>
          <w:b/>
          <w:smallCaps/>
          <w:noProof/>
          <w:color w:val="2157AD"/>
          <w:shd w:val="clear" w:color="auto" w:fill="C9E1F3"/>
        </w:rPr>
        <w:t>ResiduaryBenef.NameCO|else: "_________________"</w:t>
      </w:r>
      <w:r w:rsidRPr="00B043DB">
        <w:rPr>
          <w:b/>
          <w:smallCaps/>
        </w:rPr>
        <w:t>]}</w:t>
      </w:r>
      <w:r w:rsidRPr="001B487A">
        <w:t xml:space="preserve">, </w:t>
      </w:r>
      <w:r>
        <w:t xml:space="preserve">who shall </w:t>
      </w:r>
      <w:r w:rsidRPr="001B487A">
        <w:t xml:space="preserve">be </w:t>
      </w:r>
      <w:r>
        <w:t>an individual, a CPA, or an attorney</w:t>
      </w:r>
      <w:r w:rsidRPr="00A251B1">
        <w:t>, provided any such individual, CPA, or attorney is unrelated by blood or marriage to any beneficiary hereunder, a corporate fiduciary, or a Family Member</w:t>
      </w:r>
      <w:r w:rsidRPr="001B487A">
        <w:t>; provided no Beneficiary of this Separate Share Trust shall serve as Distribution Trustee</w:t>
      </w:r>
      <w:r>
        <w:t>.</w:t>
      </w:r>
    </w:p>
    <w:p w14:paraId="20FA611A" w14:textId="1ADF8773" w:rsidR="00D95C91" w:rsidRPr="001B487A" w:rsidRDefault="00D95C91" w:rsidP="00D95C91">
      <w:pPr>
        <w:pStyle w:val="BodyText2"/>
      </w:pPr>
      <w:r>
        <w:t>{</w:t>
      </w:r>
      <w:r w:rsidRPr="001B487A">
        <w:t>[</w:t>
      </w:r>
      <w:r w:rsidRPr="00613DA1">
        <w:rPr>
          <w:b/>
          <w:noProof/>
          <w:color w:val="41A151"/>
          <w:shd w:val="clear" w:color="auto" w:fill="C9F3CD"/>
        </w:rPr>
        <w:t>else</w:t>
      </w:r>
      <w:r>
        <w:rPr>
          <w:b/>
          <w:noProof/>
          <w:color w:val="41A151"/>
          <w:shd w:val="clear" w:color="auto" w:fill="C9F3CD"/>
        </w:rPr>
        <w:t xml:space="preserve">if </w:t>
      </w:r>
      <w:r w:rsidR="00F23CB0" w:rsidRPr="00474EEB">
        <w:rPr>
          <w:noProof/>
          <w:color w:val="2157AD"/>
          <w:shd w:val="clear" w:color="auto" w:fill="C9F3CD"/>
        </w:rPr>
        <w:t>((ResiduaryDistribution &amp;&amp; ResiduaryDistribution != "Asset") || (ResiduaryDistribution == "Asset" &amp;&amp; !ResiduaryBenefControl)) &amp;&amp; LtdPurposeTrusteeTF</w:t>
      </w:r>
      <w:r w:rsidRPr="001B487A">
        <w:t>]</w:t>
      </w:r>
      <w:r>
        <w:t>}</w:t>
      </w:r>
    </w:p>
    <w:p w14:paraId="406BEF52" w14:textId="77777777" w:rsidR="00D95C91" w:rsidRPr="001B487A" w:rsidRDefault="00D95C91" w:rsidP="00D95C91">
      <w:pPr>
        <w:pStyle w:val="BodyText4"/>
        <w:rPr>
          <w:lang w:val="en-CA"/>
        </w:rPr>
      </w:pPr>
      <w:r>
        <w:rPr>
          <w:rFonts w:eastAsia="Times New Roman" w:cs="Times New Roman"/>
        </w:rPr>
        <w:t xml:space="preserve">I </w:t>
      </w:r>
      <w:r w:rsidRPr="001B487A">
        <w:t xml:space="preserve">name and </w:t>
      </w:r>
      <w:r>
        <w:rPr>
          <w:rFonts w:eastAsia="Times New Roman" w:cs="Times New Roman"/>
        </w:rPr>
        <w:t xml:space="preserve">appoint </w:t>
      </w:r>
      <w:r>
        <w:t>{[</w:t>
      </w:r>
      <w:r w:rsidRPr="009316E4">
        <w:rPr>
          <w:b/>
          <w:noProof/>
          <w:color w:val="C8792A"/>
          <w:shd w:val="clear" w:color="auto" w:fill="FAE7D2"/>
        </w:rPr>
        <w:t>list</w:t>
      </w:r>
      <w:r w:rsidRPr="009316E4">
        <w:rPr>
          <w:noProof/>
          <w:color w:val="2157AD"/>
          <w:shd w:val="clear" w:color="auto" w:fill="FAE7D2"/>
        </w:rPr>
        <w:t xml:space="preserve"> TrueInitialDistTees|punc: "1, 2, and 3"</w:t>
      </w:r>
      <w:r>
        <w:t>]}</w:t>
      </w:r>
      <w:r w:rsidRPr="00A923F7">
        <w:rPr>
          <w:b/>
          <w:smallCaps/>
        </w:rPr>
        <w:t>{[</w:t>
      </w:r>
      <w:r w:rsidRPr="00613DA1">
        <w:rPr>
          <w:b/>
          <w:smallCaps/>
          <w:noProof/>
          <w:color w:val="2157AD"/>
          <w:shd w:val="clear" w:color="auto" w:fill="C9E1F3"/>
        </w:rPr>
        <w:t>NameCO|else: "_________________"</w:t>
      </w:r>
      <w:r w:rsidRPr="00A923F7">
        <w:rPr>
          <w:b/>
          <w:smallCaps/>
        </w:rPr>
        <w:t>]}</w:t>
      </w:r>
      <w:r w:rsidRPr="007B6069">
        <w:t>{</w:t>
      </w:r>
      <w:r>
        <w:t>[</w:t>
      </w:r>
      <w:r w:rsidRPr="009316E4">
        <w:rPr>
          <w:b/>
          <w:noProof/>
          <w:color w:val="C8792A"/>
          <w:shd w:val="clear" w:color="auto" w:fill="FAE7D2"/>
        </w:rPr>
        <w:t>endlist</w:t>
      </w:r>
      <w:r>
        <w:t>]} as {</w:t>
      </w:r>
      <w:r w:rsidRPr="007B6069">
        <w:t>[</w:t>
      </w:r>
      <w:r w:rsidRPr="009316E4">
        <w:rPr>
          <w:b/>
          <w:noProof/>
          <w:color w:val="41A151"/>
          <w:shd w:val="clear" w:color="auto" w:fill="C9F3CD"/>
        </w:rPr>
        <w:t>if</w:t>
      </w:r>
      <w:r w:rsidRPr="009316E4">
        <w:rPr>
          <w:noProof/>
          <w:color w:val="2157AD"/>
          <w:shd w:val="clear" w:color="auto" w:fill="C9F3CD"/>
        </w:rPr>
        <w:t xml:space="preserve"> TrueInitialDistTees.length &gt; 1</w:t>
      </w:r>
      <w:r w:rsidRPr="007B6069">
        <w:t>]}Distribution Co-Trustees</w:t>
      </w:r>
      <w:r>
        <w:t>{[</w:t>
      </w:r>
      <w:r w:rsidRPr="009316E4">
        <w:rPr>
          <w:b/>
          <w:noProof/>
          <w:color w:val="41A151"/>
          <w:shd w:val="clear" w:color="auto" w:fill="C9F3CD"/>
        </w:rPr>
        <w:t>else</w:t>
      </w:r>
      <w:r>
        <w:t>]}</w:t>
      </w:r>
      <w:r w:rsidRPr="007B6069">
        <w:t>first and sole Distribution Trustee{[</w:t>
      </w:r>
      <w:r w:rsidRPr="00613DA1">
        <w:rPr>
          <w:b/>
          <w:noProof/>
          <w:color w:val="41A151"/>
          <w:shd w:val="clear" w:color="auto" w:fill="C9F3CD"/>
        </w:rPr>
        <w:t>endif</w:t>
      </w:r>
      <w:r w:rsidRPr="007B6069">
        <w:t>]}{[</w:t>
      </w:r>
      <w:r w:rsidRPr="00613DA1">
        <w:rPr>
          <w:b/>
          <w:noProof/>
          <w:color w:val="41A151"/>
          <w:shd w:val="clear" w:color="auto" w:fill="C9F3CD"/>
        </w:rPr>
        <w:t>if</w:t>
      </w:r>
      <w:r w:rsidRPr="00613DA1">
        <w:rPr>
          <w:noProof/>
          <w:color w:val="2157AD"/>
          <w:shd w:val="clear" w:color="auto" w:fill="C9F3CD"/>
        </w:rPr>
        <w:t xml:space="preserve"> </w:t>
      </w:r>
      <w:r w:rsidRPr="009316E4">
        <w:rPr>
          <w:noProof/>
          <w:color w:val="2157AD"/>
          <w:shd w:val="clear" w:color="auto" w:fill="C9F3CD"/>
        </w:rPr>
        <w:t>TrueInitialDistTees.length &gt; 1</w:t>
      </w:r>
      <w:r>
        <w:rPr>
          <w:noProof/>
          <w:color w:val="2157AD"/>
          <w:shd w:val="clear" w:color="auto" w:fill="C9F3CD"/>
        </w:rPr>
        <w:t xml:space="preserve"> &amp;&amp; </w:t>
      </w:r>
      <w:r w:rsidRPr="00613DA1">
        <w:rPr>
          <w:noProof/>
          <w:color w:val="2157AD"/>
          <w:shd w:val="clear" w:color="auto" w:fill="C9F3CD"/>
        </w:rPr>
        <w:lastRenderedPageBreak/>
        <w:t>DistServeAlone</w:t>
      </w:r>
      <w:r w:rsidRPr="007B6069">
        <w:t xml:space="preserve">]}.  If </w:t>
      </w:r>
      <w:r>
        <w:t>{[</w:t>
      </w:r>
      <w:r w:rsidRPr="004928B4">
        <w:rPr>
          <w:b/>
          <w:noProof/>
          <w:color w:val="41A151"/>
          <w:shd w:val="clear" w:color="auto" w:fill="C9F3CD"/>
        </w:rPr>
        <w:t>if</w:t>
      </w:r>
      <w:r w:rsidRPr="004928B4">
        <w:rPr>
          <w:noProof/>
          <w:color w:val="2157AD"/>
          <w:shd w:val="clear" w:color="auto" w:fill="C9F3CD"/>
        </w:rPr>
        <w:t xml:space="preserve"> TrueInitialDistTees.length &gt; 2</w:t>
      </w:r>
      <w:r>
        <w:t>]}any of{[</w:t>
      </w:r>
      <w:r w:rsidRPr="00C62939">
        <w:rPr>
          <w:b/>
          <w:noProof/>
          <w:color w:val="41A151"/>
          <w:shd w:val="clear" w:color="auto" w:fill="C9F3CD"/>
        </w:rPr>
        <w:t>else</w:t>
      </w:r>
      <w:r>
        <w:t>]}</w:t>
      </w:r>
      <w:r w:rsidRPr="007B6069">
        <w:t>either</w:t>
      </w:r>
      <w:r>
        <w:t>{[</w:t>
      </w:r>
      <w:r w:rsidRPr="00C62939">
        <w:rPr>
          <w:b/>
          <w:noProof/>
          <w:color w:val="41A151"/>
          <w:shd w:val="clear" w:color="auto" w:fill="C9F3CD"/>
        </w:rPr>
        <w:t>endif</w:t>
      </w:r>
      <w:r>
        <w:t>]}</w:t>
      </w:r>
      <w:r w:rsidRPr="007B6069">
        <w:t xml:space="preserve"> </w:t>
      </w:r>
      <w:r>
        <w:t>{[</w:t>
      </w:r>
      <w:r w:rsidRPr="009316E4">
        <w:rPr>
          <w:b/>
          <w:noProof/>
          <w:color w:val="C8792A"/>
          <w:shd w:val="clear" w:color="auto" w:fill="FAE7D2"/>
        </w:rPr>
        <w:t>list</w:t>
      </w:r>
      <w:r w:rsidRPr="009316E4">
        <w:rPr>
          <w:noProof/>
          <w:color w:val="2157AD"/>
          <w:shd w:val="clear" w:color="auto" w:fill="FAE7D2"/>
        </w:rPr>
        <w:t xml:space="preserve"> TrueInitialDistTees|punc: "1, 2, </w:t>
      </w:r>
      <w:r>
        <w:rPr>
          <w:noProof/>
          <w:color w:val="2157AD"/>
          <w:shd w:val="clear" w:color="auto" w:fill="FAE7D2"/>
        </w:rPr>
        <w:t>or</w:t>
      </w:r>
      <w:r w:rsidRPr="009316E4">
        <w:rPr>
          <w:noProof/>
          <w:color w:val="2157AD"/>
          <w:shd w:val="clear" w:color="auto" w:fill="FAE7D2"/>
        </w:rPr>
        <w:t xml:space="preserve"> 3"</w:t>
      </w:r>
      <w:r>
        <w:t>]}</w:t>
      </w:r>
      <w:r w:rsidRPr="00A923F7">
        <w:rPr>
          <w:b/>
          <w:smallCaps/>
        </w:rPr>
        <w:t>{[</w:t>
      </w:r>
      <w:r w:rsidRPr="00613DA1">
        <w:rPr>
          <w:b/>
          <w:smallCaps/>
          <w:noProof/>
          <w:color w:val="2157AD"/>
          <w:shd w:val="clear" w:color="auto" w:fill="C9E1F3"/>
        </w:rPr>
        <w:t>NameCO|else: "_________________"</w:t>
      </w:r>
      <w:r w:rsidRPr="00A923F7">
        <w:rPr>
          <w:b/>
          <w:smallCaps/>
        </w:rPr>
        <w:t>]}</w:t>
      </w:r>
      <w:r w:rsidRPr="007B6069">
        <w:t>{</w:t>
      </w:r>
      <w:r>
        <w:t>[</w:t>
      </w:r>
      <w:r w:rsidRPr="009316E4">
        <w:rPr>
          <w:b/>
          <w:noProof/>
          <w:color w:val="C8792A"/>
          <w:shd w:val="clear" w:color="auto" w:fill="FAE7D2"/>
        </w:rPr>
        <w:t>endlist</w:t>
      </w:r>
      <w:r>
        <w:t>]}</w:t>
      </w:r>
      <w:r w:rsidRPr="007B6069">
        <w:t xml:space="preserve"> shall be unable or unwilling to serve or to continue to serve as Distribution Co-Trustees, then the </w:t>
      </w:r>
      <w:r>
        <w:t>{[</w:t>
      </w:r>
      <w:r w:rsidRPr="004928B4">
        <w:rPr>
          <w:b/>
          <w:noProof/>
          <w:color w:val="41A151"/>
          <w:shd w:val="clear" w:color="auto" w:fill="C9F3CD"/>
        </w:rPr>
        <w:t>if</w:t>
      </w:r>
      <w:r w:rsidRPr="004928B4">
        <w:rPr>
          <w:noProof/>
          <w:color w:val="2157AD"/>
          <w:shd w:val="clear" w:color="auto" w:fill="C9F3CD"/>
        </w:rPr>
        <w:t xml:space="preserve"> TrueInitialDistTees.length &gt; 2</w:t>
      </w:r>
      <w:r>
        <w:t>]}others shall continue to serve as Distribution Co-Trustees{[</w:t>
      </w:r>
      <w:r w:rsidRPr="004928B4">
        <w:rPr>
          <w:b/>
          <w:noProof/>
          <w:color w:val="41A151"/>
          <w:shd w:val="clear" w:color="auto" w:fill="C9F3CD"/>
        </w:rPr>
        <w:t>else</w:t>
      </w:r>
      <w:r>
        <w:t>]}</w:t>
      </w:r>
      <w:r w:rsidRPr="007B6069">
        <w:t>other shall serve as sole Distribution Trustee{[</w:t>
      </w:r>
      <w:r w:rsidRPr="00613DA1">
        <w:rPr>
          <w:b/>
          <w:noProof/>
          <w:color w:val="41A151"/>
          <w:shd w:val="clear" w:color="auto" w:fill="C9F3CD"/>
        </w:rPr>
        <w:t>endif</w:t>
      </w:r>
      <w:r w:rsidRPr="007B6069">
        <w:t>]}</w:t>
      </w:r>
      <w:r>
        <w:t>{[</w:t>
      </w:r>
      <w:r w:rsidRPr="004928B4">
        <w:rPr>
          <w:b/>
          <w:noProof/>
          <w:color w:val="41A151"/>
          <w:shd w:val="clear" w:color="auto" w:fill="C9F3CD"/>
        </w:rPr>
        <w:t>endif</w:t>
      </w:r>
      <w:r>
        <w:t>]}</w:t>
      </w:r>
      <w:r w:rsidRPr="007B6069">
        <w:t>{[</w:t>
      </w:r>
      <w:r w:rsidRPr="00613DA1">
        <w:rPr>
          <w:b/>
          <w:noProof/>
          <w:color w:val="41A151"/>
          <w:shd w:val="clear" w:color="auto" w:fill="C9F3CD"/>
        </w:rPr>
        <w:t>if</w:t>
      </w:r>
      <w:r w:rsidRPr="00613DA1">
        <w:rPr>
          <w:noProof/>
          <w:color w:val="2157AD"/>
          <w:shd w:val="clear" w:color="auto" w:fill="C9F3CD"/>
        </w:rPr>
        <w:t xml:space="preserve"> SuccDistTee</w:t>
      </w:r>
      <w:r w:rsidRPr="007B6069">
        <w:t xml:space="preserve">]}.   If </w:t>
      </w:r>
      <w:r>
        <w:t>{</w:t>
      </w:r>
      <w:r w:rsidRPr="007B6069">
        <w:t>[</w:t>
      </w:r>
      <w:r w:rsidRPr="009316E4">
        <w:rPr>
          <w:b/>
          <w:noProof/>
          <w:color w:val="41A151"/>
          <w:shd w:val="clear" w:color="auto" w:fill="C9F3CD"/>
        </w:rPr>
        <w:t>if</w:t>
      </w:r>
      <w:r w:rsidRPr="009316E4">
        <w:rPr>
          <w:noProof/>
          <w:color w:val="2157AD"/>
          <w:shd w:val="clear" w:color="auto" w:fill="C9F3CD"/>
        </w:rPr>
        <w:t xml:space="preserve"> TrueInitialDistTees.length &gt; 1</w:t>
      </w:r>
      <w:r w:rsidRPr="007B6069">
        <w:t>]}</w:t>
      </w:r>
      <w:r>
        <w:t>{[</w:t>
      </w:r>
      <w:r w:rsidRPr="00C01D49">
        <w:rPr>
          <w:b/>
          <w:noProof/>
          <w:color w:val="41A151"/>
          <w:shd w:val="clear" w:color="auto" w:fill="C9F3CD"/>
        </w:rPr>
        <w:t>if</w:t>
      </w:r>
      <w:r w:rsidRPr="00C01D49">
        <w:rPr>
          <w:noProof/>
          <w:color w:val="2157AD"/>
          <w:shd w:val="clear" w:color="auto" w:fill="C9F3CD"/>
        </w:rPr>
        <w:t xml:space="preserve"> DistServeAlone</w:t>
      </w:r>
      <w:r>
        <w:t>]}{[</w:t>
      </w:r>
      <w:r w:rsidRPr="004928B4">
        <w:rPr>
          <w:b/>
          <w:noProof/>
          <w:color w:val="41A151"/>
          <w:shd w:val="clear" w:color="auto" w:fill="C9F3CD"/>
        </w:rPr>
        <w:t>if</w:t>
      </w:r>
      <w:r w:rsidRPr="004928B4">
        <w:rPr>
          <w:noProof/>
          <w:color w:val="2157AD"/>
          <w:shd w:val="clear" w:color="auto" w:fill="C9F3CD"/>
        </w:rPr>
        <w:t xml:space="preserve"> TrueInitialDistTees.length &gt; 2</w:t>
      </w:r>
      <w:r>
        <w:t>]}all of {[</w:t>
      </w:r>
      <w:r w:rsidRPr="004928B4">
        <w:rPr>
          <w:b/>
          <w:noProof/>
          <w:color w:val="41A151"/>
          <w:shd w:val="clear" w:color="auto" w:fill="C9F3CD"/>
        </w:rPr>
        <w:t>else</w:t>
      </w:r>
      <w:r>
        <w:t>]}both{[</w:t>
      </w:r>
      <w:r w:rsidRPr="004928B4">
        <w:rPr>
          <w:b/>
          <w:noProof/>
          <w:color w:val="41A151"/>
          <w:shd w:val="clear" w:color="auto" w:fill="C9F3CD"/>
        </w:rPr>
        <w:t>endif</w:t>
      </w:r>
      <w:r>
        <w:t>]} {[</w:t>
      </w:r>
      <w:r w:rsidRPr="004928B4">
        <w:rPr>
          <w:b/>
          <w:noProof/>
          <w:color w:val="41A151"/>
          <w:shd w:val="clear" w:color="auto" w:fill="C9F3CD"/>
        </w:rPr>
        <w:t>endif</w:t>
      </w:r>
      <w:r>
        <w:t>]}{[</w:t>
      </w:r>
      <w:r w:rsidRPr="009316E4">
        <w:rPr>
          <w:b/>
          <w:noProof/>
          <w:color w:val="C8792A"/>
          <w:shd w:val="clear" w:color="auto" w:fill="FAE7D2"/>
        </w:rPr>
        <w:t>list</w:t>
      </w:r>
      <w:r w:rsidRPr="009316E4">
        <w:rPr>
          <w:noProof/>
          <w:color w:val="2157AD"/>
          <w:shd w:val="clear" w:color="auto" w:fill="FAE7D2"/>
        </w:rPr>
        <w:t xml:space="preserve"> TrueInitialDistTees|punc: "1, 2, and 3"</w:t>
      </w:r>
      <w:r>
        <w:t>]}</w:t>
      </w:r>
      <w:r w:rsidRPr="00A923F7">
        <w:rPr>
          <w:b/>
          <w:smallCaps/>
        </w:rPr>
        <w:t>{[</w:t>
      </w:r>
      <w:r w:rsidRPr="00613DA1">
        <w:rPr>
          <w:b/>
          <w:smallCaps/>
          <w:noProof/>
          <w:color w:val="2157AD"/>
          <w:shd w:val="clear" w:color="auto" w:fill="C9E1F3"/>
        </w:rPr>
        <w:t>NameCO|else: "_________________"</w:t>
      </w:r>
      <w:r w:rsidRPr="00A923F7">
        <w:rPr>
          <w:b/>
          <w:smallCaps/>
        </w:rPr>
        <w:t>]}</w:t>
      </w:r>
      <w:r w:rsidRPr="007B6069">
        <w:t>{</w:t>
      </w:r>
      <w:r>
        <w:t>[</w:t>
      </w:r>
      <w:r w:rsidRPr="009316E4">
        <w:rPr>
          <w:b/>
          <w:noProof/>
          <w:color w:val="C8792A"/>
          <w:shd w:val="clear" w:color="auto" w:fill="FAE7D2"/>
        </w:rPr>
        <w:t>endlist</w:t>
      </w:r>
      <w:r>
        <w:t>]} are{[</w:t>
      </w:r>
      <w:r w:rsidRPr="004928B4">
        <w:rPr>
          <w:b/>
          <w:noProof/>
          <w:color w:val="41A151"/>
          <w:shd w:val="clear" w:color="auto" w:fill="C9F3CD"/>
        </w:rPr>
        <w:t>else</w:t>
      </w:r>
      <w:r>
        <w:t>]}{[</w:t>
      </w:r>
      <w:r w:rsidRPr="009316E4">
        <w:rPr>
          <w:b/>
          <w:noProof/>
          <w:color w:val="C8792A"/>
          <w:shd w:val="clear" w:color="auto" w:fill="FAE7D2"/>
        </w:rPr>
        <w:t>list</w:t>
      </w:r>
      <w:r w:rsidRPr="009316E4">
        <w:rPr>
          <w:noProof/>
          <w:color w:val="2157AD"/>
          <w:shd w:val="clear" w:color="auto" w:fill="FAE7D2"/>
        </w:rPr>
        <w:t xml:space="preserve"> TrueInitialDistTees|punc: "1, 2, and 3"</w:t>
      </w:r>
      <w:r>
        <w:t>]}</w:t>
      </w:r>
      <w:r w:rsidRPr="00A923F7">
        <w:rPr>
          <w:b/>
          <w:smallCaps/>
        </w:rPr>
        <w:t>{[</w:t>
      </w:r>
      <w:r w:rsidRPr="00613DA1">
        <w:rPr>
          <w:b/>
          <w:smallCaps/>
          <w:noProof/>
          <w:color w:val="2157AD"/>
          <w:shd w:val="clear" w:color="auto" w:fill="C9E1F3"/>
        </w:rPr>
        <w:t>NameCO|else: "_________________"</w:t>
      </w:r>
      <w:r w:rsidRPr="00A923F7">
        <w:rPr>
          <w:b/>
          <w:smallCaps/>
        </w:rPr>
        <w:t>]}</w:t>
      </w:r>
      <w:r w:rsidRPr="007B6069">
        <w:t>{</w:t>
      </w:r>
      <w:r>
        <w:t>[</w:t>
      </w:r>
      <w:r w:rsidRPr="009316E4">
        <w:rPr>
          <w:b/>
          <w:noProof/>
          <w:color w:val="C8792A"/>
          <w:shd w:val="clear" w:color="auto" w:fill="FAE7D2"/>
        </w:rPr>
        <w:t>endlist</w:t>
      </w:r>
      <w:r>
        <w:t>]} is{[</w:t>
      </w:r>
      <w:r w:rsidRPr="004928B4">
        <w:rPr>
          <w:b/>
          <w:noProof/>
          <w:color w:val="41A151"/>
          <w:shd w:val="clear" w:color="auto" w:fill="C9F3CD"/>
        </w:rPr>
        <w:t>endif</w:t>
      </w:r>
      <w:r>
        <w:t>]}</w:t>
      </w:r>
      <w:r w:rsidRPr="007B6069">
        <w:t xml:space="preserve"> unable or unwilling to serve or to continue to serve as Distribution Trustee, then</w:t>
      </w:r>
      <w:r>
        <w:t xml:space="preserve"> I </w:t>
      </w:r>
      <w:r w:rsidRPr="007B6069">
        <w:t xml:space="preserve">name </w:t>
      </w:r>
      <w:r w:rsidRPr="00103ACC">
        <w:rPr>
          <w:rFonts w:eastAsia="Times New Roman" w:cs="Times New Roman"/>
        </w:rPr>
        <w:t>{[</w:t>
      </w:r>
      <w:r w:rsidRPr="00613DA1">
        <w:rPr>
          <w:rFonts w:eastAsia="Times New Roman" w:cs="Times New Roman"/>
          <w:b/>
          <w:noProof/>
          <w:color w:val="C8792A"/>
          <w:shd w:val="clear" w:color="auto" w:fill="FAE7D2"/>
        </w:rPr>
        <w:t>list</w:t>
      </w:r>
      <w:r w:rsidRPr="00613DA1">
        <w:rPr>
          <w:rFonts w:eastAsia="Times New Roman" w:cs="Times New Roman"/>
          <w:noProof/>
          <w:color w:val="2157AD"/>
          <w:shd w:val="clear" w:color="auto" w:fill="FAE7D2"/>
        </w:rPr>
        <w:t xml:space="preserve"> SuccDistTee</w:t>
      </w:r>
      <w:r w:rsidRPr="00103ACC">
        <w:rPr>
          <w:rFonts w:eastAsia="Times New Roman" w:cs="Times New Roman"/>
        </w:rPr>
        <w:t>]}</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r w:rsidRPr="00471271">
        <w:rPr>
          <w:b/>
          <w:bCs/>
          <w:smallCaps/>
          <w:noProof/>
          <w:color w:val="2157AD"/>
          <w:shd w:val="clear" w:color="auto" w:fill="C9E1F3"/>
        </w:rPr>
        <w:t>NameCO</w:t>
      </w:r>
      <w:r w:rsidRPr="00613DA1">
        <w:rPr>
          <w:b/>
          <w:smallCaps/>
          <w:noProof/>
          <w:color w:val="2157AD"/>
          <w:shd w:val="clear" w:color="auto" w:fill="C9E1F3"/>
        </w:rPr>
        <w:t>|else: "_________________"</w:t>
      </w:r>
      <w:r w:rsidRPr="00471271">
        <w:rPr>
          <w:b/>
          <w:bCs/>
          <w:smallCaps/>
        </w:rPr>
        <w:t>]}</w:t>
      </w:r>
      <w:r>
        <w:t>{[</w:t>
      </w:r>
      <w:r w:rsidRPr="00C82567">
        <w:rPr>
          <w:b/>
          <w:noProof/>
          <w:color w:val="C8792A"/>
          <w:shd w:val="clear" w:color="auto" w:fill="FAE7D2"/>
        </w:rPr>
        <w:t>endlist</w:t>
      </w:r>
      <w:r>
        <w:t>]} as {[</w:t>
      </w:r>
      <w:r w:rsidRPr="00C82567">
        <w:rPr>
          <w:b/>
          <w:noProof/>
          <w:color w:val="41A151"/>
          <w:shd w:val="clear" w:color="auto" w:fill="C9F3CD"/>
        </w:rPr>
        <w:t>if</w:t>
      </w:r>
      <w:r w:rsidRPr="00C82567">
        <w:rPr>
          <w:noProof/>
          <w:color w:val="2157AD"/>
          <w:shd w:val="clear" w:color="auto" w:fill="C9F3CD"/>
        </w:rPr>
        <w:t xml:space="preserve"> TrueAgents.length &gt; 1</w:t>
      </w:r>
      <w:r>
        <w:t>]}</w:t>
      </w:r>
      <w:r w:rsidRPr="00103ACC">
        <w:rPr>
          <w:rFonts w:eastAsia="Times New Roman" w:cs="Times New Roman"/>
        </w:rPr>
        <w:t xml:space="preserve">Distribution </w:t>
      </w:r>
      <w:r>
        <w:t>Co-Trustees{[</w:t>
      </w:r>
      <w:r w:rsidRPr="00C82567">
        <w:rPr>
          <w:b/>
          <w:noProof/>
          <w:color w:val="41A151"/>
          <w:shd w:val="clear" w:color="auto" w:fill="C9F3CD"/>
        </w:rPr>
        <w:t>else</w:t>
      </w:r>
      <w:r>
        <w:t xml:space="preserve">]}sole </w:t>
      </w:r>
      <w:r w:rsidRPr="00103ACC">
        <w:rPr>
          <w:rFonts w:eastAsia="Times New Roman" w:cs="Times New Roman"/>
        </w:rPr>
        <w:t xml:space="preserve">Distribution </w:t>
      </w:r>
      <w:r>
        <w:t>Trustee{[</w:t>
      </w:r>
      <w:r w:rsidRPr="00C82567">
        <w:rPr>
          <w:b/>
          <w:noProof/>
          <w:color w:val="41A151"/>
          <w:shd w:val="clear" w:color="auto" w:fill="C9F3CD"/>
        </w:rPr>
        <w:t>endif</w:t>
      </w:r>
      <w:r>
        <w:t>]}{[</w:t>
      </w:r>
      <w:r w:rsidRPr="00C82567">
        <w:rPr>
          <w:b/>
          <w:noProof/>
          <w:color w:val="41A151"/>
          <w:shd w:val="clear" w:color="auto" w:fill="C9F3CD"/>
        </w:rPr>
        <w:t>if</w:t>
      </w:r>
      <w:r w:rsidRPr="00C82567">
        <w:rPr>
          <w:noProof/>
          <w:color w:val="2157AD"/>
          <w:shd w:val="clear" w:color="auto" w:fill="C9F3CD"/>
        </w:rPr>
        <w:t xml:space="preserve"> TrueAgents.length &gt; 1 &amp;&amp; AgentServeAlone</w:t>
      </w:r>
      <w:r>
        <w:t>]}.  If {[</w:t>
      </w:r>
      <w:r w:rsidRPr="00C82567">
        <w:rPr>
          <w:b/>
          <w:noProof/>
          <w:color w:val="41A151"/>
          <w:shd w:val="clear" w:color="auto" w:fill="C9F3CD"/>
        </w:rPr>
        <w:t>if</w:t>
      </w:r>
      <w:r w:rsidRPr="00C82567">
        <w:rPr>
          <w:noProof/>
          <w:color w:val="2157AD"/>
          <w:shd w:val="clear" w:color="auto" w:fill="C9F3CD"/>
        </w:rPr>
        <w:t xml:space="preserve"> TrueAgents.length &gt; 2</w:t>
      </w:r>
      <w:r>
        <w:t>]}any of{[</w:t>
      </w:r>
      <w:r w:rsidRPr="00C82567">
        <w:rPr>
          <w:b/>
          <w:noProof/>
          <w:color w:val="41A151"/>
          <w:shd w:val="clear" w:color="auto" w:fill="C9F3CD"/>
        </w:rPr>
        <w:t>else</w:t>
      </w:r>
      <w:r>
        <w:t>]}either{[</w:t>
      </w:r>
      <w:r w:rsidRPr="00C82567">
        <w:rPr>
          <w:b/>
          <w:noProof/>
          <w:color w:val="41A151"/>
          <w:shd w:val="clear" w:color="auto" w:fill="C9F3CD"/>
        </w:rPr>
        <w:t>endif</w:t>
      </w:r>
      <w:r>
        <w:t>]} {[</w:t>
      </w:r>
      <w:r w:rsidRPr="00C82567">
        <w:rPr>
          <w:b/>
          <w:noProof/>
          <w:color w:val="C8792A"/>
          <w:shd w:val="clear" w:color="auto" w:fill="FAE7D2"/>
        </w:rPr>
        <w:t>list</w:t>
      </w:r>
      <w:r w:rsidRPr="00C82567">
        <w:rPr>
          <w:noProof/>
          <w:color w:val="2157AD"/>
          <w:shd w:val="clear" w:color="auto" w:fill="FAE7D2"/>
        </w:rPr>
        <w:t xml:space="preserve"> TrueAgents|punc: "1, 2, or 3"</w:t>
      </w:r>
      <w:r>
        <w:t>]}</w:t>
      </w:r>
      <w:r w:rsidRPr="00471271">
        <w:rPr>
          <w:b/>
          <w:bCs/>
          <w:smallCaps/>
        </w:rPr>
        <w:t>{[</w:t>
      </w:r>
      <w:r w:rsidRPr="00471271">
        <w:rPr>
          <w:b/>
          <w:bCs/>
          <w:smallCaps/>
          <w:noProof/>
          <w:color w:val="2157AD"/>
          <w:shd w:val="clear" w:color="auto" w:fill="C9E1F3"/>
        </w:rPr>
        <w:t>NameCO</w:t>
      </w:r>
      <w:r w:rsidRPr="00613DA1">
        <w:rPr>
          <w:b/>
          <w:smallCaps/>
          <w:noProof/>
          <w:color w:val="2157AD"/>
          <w:shd w:val="clear" w:color="auto" w:fill="C9E1F3"/>
        </w:rPr>
        <w:t>|else: "_________________"</w:t>
      </w:r>
      <w:r w:rsidRPr="00471271">
        <w:rPr>
          <w:b/>
          <w:bCs/>
          <w:smallCaps/>
        </w:rPr>
        <w:t>]}</w:t>
      </w:r>
      <w:r>
        <w:t>{[</w:t>
      </w:r>
      <w:r w:rsidRPr="00C82567">
        <w:rPr>
          <w:b/>
          <w:noProof/>
          <w:color w:val="C8792A"/>
          <w:shd w:val="clear" w:color="auto" w:fill="FAE7D2"/>
        </w:rPr>
        <w:t>endlist</w:t>
      </w:r>
      <w:r>
        <w:t xml:space="preserve">]} </w:t>
      </w:r>
      <w:r w:rsidRPr="00586924">
        <w:t>shall be unable or u</w:t>
      </w:r>
      <w:r>
        <w:t xml:space="preserve">nwilling to serve or to continue to serve as </w:t>
      </w:r>
      <w:r w:rsidRPr="00103ACC">
        <w:rPr>
          <w:rFonts w:eastAsia="Times New Roman" w:cs="Times New Roman"/>
        </w:rPr>
        <w:t xml:space="preserve">Distribution </w:t>
      </w:r>
      <w:r>
        <w:t>Co-Trustees, then the {[</w:t>
      </w:r>
      <w:r w:rsidRPr="00C82567">
        <w:rPr>
          <w:b/>
          <w:noProof/>
          <w:color w:val="41A151"/>
          <w:shd w:val="clear" w:color="auto" w:fill="C9F3CD"/>
        </w:rPr>
        <w:t>if</w:t>
      </w:r>
      <w:r w:rsidRPr="00C82567">
        <w:rPr>
          <w:noProof/>
          <w:color w:val="2157AD"/>
          <w:shd w:val="clear" w:color="auto" w:fill="C9F3CD"/>
        </w:rPr>
        <w:t xml:space="preserve"> TrueAgents.length &gt; 2</w:t>
      </w:r>
      <w:r>
        <w:t xml:space="preserve">]}others shall continue to serve as </w:t>
      </w:r>
      <w:r w:rsidRPr="00103ACC">
        <w:rPr>
          <w:rFonts w:eastAsia="Times New Roman" w:cs="Times New Roman"/>
        </w:rPr>
        <w:t xml:space="preserve">Distribution </w:t>
      </w:r>
      <w:r>
        <w:t>Co-Trustees{[</w:t>
      </w:r>
      <w:r w:rsidRPr="00C82567">
        <w:rPr>
          <w:b/>
          <w:noProof/>
          <w:color w:val="41A151"/>
          <w:shd w:val="clear" w:color="auto" w:fill="C9F3CD"/>
        </w:rPr>
        <w:t>else</w:t>
      </w:r>
      <w:r>
        <w:t xml:space="preserve">]}other shall serve as sole </w:t>
      </w:r>
      <w:r w:rsidRPr="00103ACC">
        <w:rPr>
          <w:rFonts w:eastAsia="Times New Roman" w:cs="Times New Roman"/>
        </w:rPr>
        <w:t xml:space="preserve">Distribution </w:t>
      </w:r>
      <w:r>
        <w:t>Trustee{[</w:t>
      </w:r>
      <w:r w:rsidRPr="00C82567">
        <w:rPr>
          <w:b/>
          <w:noProof/>
          <w:color w:val="41A151"/>
          <w:shd w:val="clear" w:color="auto" w:fill="C9F3CD"/>
        </w:rPr>
        <w:t>endif</w:t>
      </w:r>
      <w:r>
        <w:t>]}{[</w:t>
      </w:r>
      <w:r w:rsidRPr="00E873B5">
        <w:rPr>
          <w:b/>
          <w:noProof/>
          <w:color w:val="41A151"/>
          <w:shd w:val="clear" w:color="auto" w:fill="C9F3CD"/>
        </w:rPr>
        <w:t>endif</w:t>
      </w:r>
      <w:r>
        <w:t>]}{[</w:t>
      </w:r>
      <w:r w:rsidRPr="00C82567">
        <w:rPr>
          <w:b/>
          <w:noProof/>
          <w:color w:val="41A151"/>
          <w:shd w:val="clear" w:color="auto" w:fill="C9F3CD"/>
        </w:rPr>
        <w:t>if</w:t>
      </w:r>
      <w:r w:rsidRPr="00C82567">
        <w:rPr>
          <w:noProof/>
          <w:color w:val="2157AD"/>
          <w:shd w:val="clear" w:color="auto" w:fill="C9F3CD"/>
        </w:rPr>
        <w:t xml:space="preserve"> _index &lt; </w:t>
      </w:r>
      <w:r w:rsidRPr="00675246">
        <w:rPr>
          <w:noProof/>
          <w:color w:val="2157AD"/>
          <w:shd w:val="clear" w:color="auto" w:fill="C9F3CD"/>
        </w:rPr>
        <w:t>SuccDistTee</w:t>
      </w:r>
      <w:r w:rsidRPr="00C82567">
        <w:rPr>
          <w:noProof/>
          <w:color w:val="2157AD"/>
          <w:shd w:val="clear" w:color="auto" w:fill="C9F3CD"/>
        </w:rPr>
        <w:t>.length</w:t>
      </w:r>
      <w:r>
        <w:t>]}.  If {[</w:t>
      </w:r>
      <w:r w:rsidRPr="00C82567">
        <w:rPr>
          <w:b/>
          <w:noProof/>
          <w:color w:val="41A151"/>
          <w:shd w:val="clear" w:color="auto" w:fill="C9F3CD"/>
        </w:rPr>
        <w:t>if</w:t>
      </w:r>
      <w:r w:rsidRPr="00C82567">
        <w:rPr>
          <w:noProof/>
          <w:color w:val="2157AD"/>
          <w:shd w:val="clear" w:color="auto" w:fill="C9F3CD"/>
        </w:rPr>
        <w:t xml:space="preserve"> TrueAgents.length &gt; 1</w:t>
      </w:r>
      <w:r>
        <w:t>]}{[</w:t>
      </w:r>
      <w:r w:rsidRPr="00C82567">
        <w:rPr>
          <w:b/>
          <w:noProof/>
          <w:color w:val="41A151"/>
          <w:shd w:val="clear" w:color="auto" w:fill="C9F3CD"/>
        </w:rPr>
        <w:t>if</w:t>
      </w:r>
      <w:r w:rsidRPr="00C82567">
        <w:rPr>
          <w:noProof/>
          <w:color w:val="2157AD"/>
          <w:shd w:val="clear" w:color="auto" w:fill="C9F3CD"/>
        </w:rPr>
        <w:t xml:space="preserve"> AgentServeAlone</w:t>
      </w:r>
      <w:r>
        <w:t>]}{[</w:t>
      </w:r>
      <w:r w:rsidRPr="00C82567">
        <w:rPr>
          <w:b/>
          <w:noProof/>
          <w:color w:val="41A151"/>
          <w:shd w:val="clear" w:color="auto" w:fill="C9F3CD"/>
        </w:rPr>
        <w:t>if</w:t>
      </w:r>
      <w:r w:rsidRPr="00C82567">
        <w:rPr>
          <w:noProof/>
          <w:color w:val="2157AD"/>
          <w:shd w:val="clear" w:color="auto" w:fill="C9F3CD"/>
        </w:rPr>
        <w:t xml:space="preserve"> TrueAgents.length &gt; 2</w:t>
      </w:r>
      <w:r>
        <w:t>]}all of{[</w:t>
      </w:r>
      <w:r w:rsidRPr="00C82567">
        <w:rPr>
          <w:b/>
          <w:noProof/>
          <w:color w:val="41A151"/>
          <w:shd w:val="clear" w:color="auto" w:fill="C9F3CD"/>
        </w:rPr>
        <w:t>else</w:t>
      </w:r>
      <w:r>
        <w:t>]}both{[</w:t>
      </w:r>
      <w:r w:rsidRPr="00C82567">
        <w:rPr>
          <w:b/>
          <w:noProof/>
          <w:color w:val="41A151"/>
          <w:shd w:val="clear" w:color="auto" w:fill="C9F3CD"/>
        </w:rPr>
        <w:t>endif</w:t>
      </w:r>
      <w:r>
        <w:t>]} {[</w:t>
      </w:r>
      <w:r w:rsidRPr="00C82567">
        <w:rPr>
          <w:b/>
          <w:noProof/>
          <w:color w:val="41A151"/>
          <w:shd w:val="clear" w:color="auto" w:fill="C9F3CD"/>
        </w:rPr>
        <w:t>endif</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r w:rsidRPr="00471271">
        <w:rPr>
          <w:b/>
          <w:bCs/>
          <w:smallCaps/>
          <w:noProof/>
          <w:color w:val="2157AD"/>
          <w:shd w:val="clear" w:color="auto" w:fill="C9E1F3"/>
        </w:rPr>
        <w:t>NameCO</w:t>
      </w:r>
      <w:r w:rsidRPr="00613DA1">
        <w:rPr>
          <w:b/>
          <w:smallCaps/>
          <w:noProof/>
          <w:color w:val="2157AD"/>
          <w:shd w:val="clear" w:color="auto" w:fill="C9E1F3"/>
        </w:rPr>
        <w:t>|else: "_________________"</w:t>
      </w:r>
      <w:r w:rsidRPr="00471271">
        <w:rPr>
          <w:b/>
          <w:bCs/>
          <w:smallCaps/>
        </w:rPr>
        <w:t>]}</w:t>
      </w:r>
      <w:r>
        <w:t>{[</w:t>
      </w:r>
      <w:r w:rsidRPr="00C82567">
        <w:rPr>
          <w:b/>
          <w:noProof/>
          <w:color w:val="C8792A"/>
          <w:shd w:val="clear" w:color="auto" w:fill="FAE7D2"/>
        </w:rPr>
        <w:t>endlist</w:t>
      </w:r>
      <w:r>
        <w:t xml:space="preserve">]} are unable or unwilling to serve or to continue to serve as </w:t>
      </w:r>
      <w:r w:rsidRPr="00103ACC">
        <w:rPr>
          <w:rFonts w:eastAsia="Times New Roman" w:cs="Times New Roman"/>
        </w:rPr>
        <w:t xml:space="preserve">Distribution </w:t>
      </w:r>
      <w:r>
        <w:t>Trustee, then I name {[</w:t>
      </w:r>
      <w:r w:rsidRPr="00C82567">
        <w:rPr>
          <w:b/>
          <w:noProof/>
          <w:color w:val="41A151"/>
          <w:shd w:val="clear" w:color="auto" w:fill="C9F3CD"/>
        </w:rPr>
        <w:t>else</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r w:rsidRPr="00471271">
        <w:rPr>
          <w:b/>
          <w:bCs/>
          <w:smallCaps/>
          <w:noProof/>
          <w:color w:val="2157AD"/>
          <w:shd w:val="clear" w:color="auto" w:fill="C9E1F3"/>
        </w:rPr>
        <w:t>NameCO</w:t>
      </w:r>
      <w:r w:rsidRPr="00613DA1">
        <w:rPr>
          <w:b/>
          <w:smallCaps/>
          <w:noProof/>
          <w:color w:val="2157AD"/>
          <w:shd w:val="clear" w:color="auto" w:fill="C9E1F3"/>
        </w:rPr>
        <w:t>|else: "_________________"</w:t>
      </w:r>
      <w:r w:rsidRPr="00471271">
        <w:rPr>
          <w:b/>
          <w:bCs/>
          <w:smallCaps/>
        </w:rPr>
        <w:t>]}</w:t>
      </w:r>
      <w:r>
        <w:t>{[</w:t>
      </w:r>
      <w:r w:rsidRPr="00C82567">
        <w:rPr>
          <w:b/>
          <w:noProof/>
          <w:color w:val="C8792A"/>
          <w:shd w:val="clear" w:color="auto" w:fill="FAE7D2"/>
        </w:rPr>
        <w:t>endlist</w:t>
      </w:r>
      <w:r>
        <w:t xml:space="preserve">]} is unable or unwilling to serve or to continue to serve as </w:t>
      </w:r>
      <w:r w:rsidRPr="00103ACC">
        <w:rPr>
          <w:rFonts w:eastAsia="Times New Roman" w:cs="Times New Roman"/>
        </w:rPr>
        <w:t xml:space="preserve">Distribution </w:t>
      </w:r>
      <w:r>
        <w:t>Trustee, then I name {[</w:t>
      </w:r>
      <w:r w:rsidRPr="00C82567">
        <w:rPr>
          <w:b/>
          <w:noProof/>
          <w:color w:val="41A151"/>
          <w:shd w:val="clear" w:color="auto" w:fill="C9F3CD"/>
        </w:rPr>
        <w:t>endif</w:t>
      </w:r>
      <w:r>
        <w:t>]}{[</w:t>
      </w:r>
      <w:r w:rsidRPr="00C82567">
        <w:rPr>
          <w:b/>
          <w:noProof/>
          <w:color w:val="41A151"/>
          <w:shd w:val="clear" w:color="auto" w:fill="C9F3CD"/>
        </w:rPr>
        <w:t>endif</w:t>
      </w:r>
      <w:r>
        <w:t>]}</w:t>
      </w:r>
      <w:r>
        <w:rPr>
          <w:rFonts w:eastAsia="Times New Roman" w:cs="Times New Roman"/>
        </w:rPr>
        <w:t>{[</w:t>
      </w:r>
      <w:r w:rsidRPr="00613DA1">
        <w:rPr>
          <w:rFonts w:eastAsia="Times New Roman" w:cs="Times New Roman"/>
          <w:b/>
          <w:noProof/>
          <w:color w:val="C8792A"/>
          <w:shd w:val="clear" w:color="auto" w:fill="FAE7D2"/>
        </w:rPr>
        <w:t>endlist</w:t>
      </w:r>
      <w:r>
        <w:rPr>
          <w:rFonts w:eastAsia="Times New Roman" w:cs="Times New Roman"/>
        </w:rPr>
        <w:t>]}{[</w:t>
      </w:r>
      <w:r w:rsidRPr="00613DA1">
        <w:rPr>
          <w:rFonts w:eastAsia="Times New Roman" w:cs="Times New Roman"/>
          <w:b/>
          <w:noProof/>
          <w:color w:val="41A151"/>
          <w:shd w:val="clear" w:color="auto" w:fill="C9F3CD"/>
        </w:rPr>
        <w:t>endif</w:t>
      </w:r>
      <w:r>
        <w:rPr>
          <w:rFonts w:eastAsia="Times New Roman" w:cs="Times New Roman"/>
        </w:rPr>
        <w:t>]}.</w:t>
      </w:r>
    </w:p>
    <w:p w14:paraId="07C90492" w14:textId="77777777" w:rsidR="00D95C91" w:rsidRPr="001B487A" w:rsidRDefault="00D95C91" w:rsidP="00D95C91">
      <w:pPr>
        <w:pStyle w:val="BodyText2"/>
      </w:pPr>
      <w:r>
        <w:t>{</w:t>
      </w:r>
      <w:r w:rsidRPr="001B487A">
        <w:t>[</w:t>
      </w:r>
      <w:r w:rsidRPr="00613DA1">
        <w:rPr>
          <w:b/>
          <w:noProof/>
          <w:color w:val="41A151"/>
          <w:shd w:val="clear" w:color="auto" w:fill="C9F3CD"/>
        </w:rPr>
        <w:t>endif</w:t>
      </w:r>
      <w:r w:rsidRPr="001B487A">
        <w:t>]</w:t>
      </w:r>
      <w:r>
        <w:t>}</w:t>
      </w:r>
    </w:p>
    <w:p w14:paraId="127EF30D" w14:textId="77777777" w:rsidR="0040015B" w:rsidRDefault="0040015B" w:rsidP="0040015B">
      <w:pPr>
        <w:pStyle w:val="BodyText3"/>
        <w:ind w:left="0"/>
      </w:pPr>
      <w:r w:rsidRPr="003519C3">
        <w:rPr>
          <w:rFonts w:eastAsia="Times New Roman"/>
        </w:rPr>
        <w:t>{[</w:t>
      </w:r>
      <w:r w:rsidRPr="003519C3">
        <w:rPr>
          <w:rStyle w:val="Strong"/>
          <w:rFonts w:eastAsia="Times New Roman"/>
          <w:color w:val="41A151"/>
          <w:shd w:val="clear" w:color="auto" w:fill="C9F3CD"/>
        </w:rPr>
        <w:t>endif</w:t>
      </w:r>
      <w:r w:rsidRPr="003519C3">
        <w:rPr>
          <w:rFonts w:eastAsia="Times New Roman"/>
        </w:rPr>
        <w:t>]}</w:t>
      </w:r>
    </w:p>
    <w:p w14:paraId="444120A7" w14:textId="5960350A" w:rsidR="00D95C91" w:rsidRDefault="00D95C91" w:rsidP="00D95C91">
      <w:pPr>
        <w:pStyle w:val="BodyText3"/>
      </w:pPr>
      <w:r w:rsidRPr="001B487A">
        <w:t xml:space="preserve">Any discretionary distributions to a beneficiary who is also a fiduciary hereunder shall not be made unless a </w:t>
      </w:r>
      <w:r w:rsidR="005D289A">
        <w:rPr>
          <w:rFonts w:cs="Book Antiqua"/>
        </w:rPr>
        <w:t>{[</w:t>
      </w:r>
      <w:r w:rsidR="005D289A">
        <w:rPr>
          <w:b/>
          <w:noProof/>
          <w:color w:val="41A151"/>
          <w:shd w:val="clear" w:color="auto" w:fill="C9F3CD"/>
        </w:rPr>
        <w:t xml:space="preserve">if </w:t>
      </w:r>
      <w:r w:rsidR="00491621" w:rsidRPr="00F8302B">
        <w:rPr>
          <w:noProof/>
          <w:color w:val="2157AD"/>
          <w:shd w:val="clear" w:color="auto" w:fill="C9F3CD"/>
        </w:rPr>
        <w:t>(ResiduaryDistribution == "Asset" &amp;&amp; (ResiduaryBenefControl || LtdPurposeTrusteeTF)) || (ResiduaryDistribution &amp;&amp; ResiduaryDistribution != "Asset" &amp;&amp; LtdPurposeTrusteeTF)</w:t>
      </w:r>
      <w:r w:rsidR="005D289A">
        <w:rPr>
          <w:rFonts w:cs="Book Antiqua"/>
        </w:rPr>
        <w:t>]}</w:t>
      </w:r>
      <w:r w:rsidRPr="001B487A">
        <w:t>Distribution</w:t>
      </w:r>
      <w:r w:rsidR="005D289A">
        <w:t xml:space="preserve"> {[</w:t>
      </w:r>
      <w:r w:rsidR="005D289A" w:rsidRPr="00613DA1">
        <w:rPr>
          <w:b/>
          <w:noProof/>
          <w:color w:val="41A151"/>
          <w:shd w:val="clear" w:color="auto" w:fill="C9F3CD"/>
        </w:rPr>
        <w:t>e</w:t>
      </w:r>
      <w:r w:rsidR="005D289A">
        <w:rPr>
          <w:b/>
          <w:noProof/>
          <w:color w:val="41A151"/>
          <w:shd w:val="clear" w:color="auto" w:fill="C9F3CD"/>
        </w:rPr>
        <w:t>lse</w:t>
      </w:r>
      <w:r w:rsidR="005D289A">
        <w:t>]}Co-{[</w:t>
      </w:r>
      <w:r w:rsidR="005D289A" w:rsidRPr="00613DA1">
        <w:rPr>
          <w:b/>
          <w:noProof/>
          <w:color w:val="41A151"/>
          <w:shd w:val="clear" w:color="auto" w:fill="C9F3CD"/>
        </w:rPr>
        <w:t>endif</w:t>
      </w:r>
      <w:r w:rsidR="005D289A">
        <w:t>]}</w:t>
      </w:r>
      <w:r w:rsidRPr="001B487A">
        <w:t>Trustee consents in writing to the distribution.</w:t>
      </w:r>
    </w:p>
    <w:p w14:paraId="118E8AB3" w14:textId="77777777" w:rsidR="00D95C91" w:rsidRDefault="00D95C91" w:rsidP="00D95C91">
      <w:pPr>
        <w:pStyle w:val="Heading3"/>
      </w:pPr>
      <w:r>
        <w:t>Successor Trustees and Co-Trustees</w:t>
      </w:r>
    </w:p>
    <w:p w14:paraId="644FCF4F" w14:textId="77777777" w:rsidR="00C3437B" w:rsidRPr="007B6069" w:rsidRDefault="00C3437B" w:rsidP="00C3437B">
      <w:pPr>
        <w:pStyle w:val="CPBody4"/>
        <w:ind w:left="720"/>
      </w:pPr>
      <w:bookmarkStart w:id="205" w:name="_Hlk161385646"/>
      <w:commentRangeStart w:id="206"/>
      <w:r w:rsidRPr="007B6069">
        <w:t>{[</w:t>
      </w:r>
      <w:r w:rsidRPr="00613DA1">
        <w:rPr>
          <w:b/>
          <w:noProof/>
          <w:color w:val="41A151"/>
          <w:shd w:val="clear" w:color="auto" w:fill="C9F3CD"/>
        </w:rPr>
        <w:t>if</w:t>
      </w:r>
      <w:r w:rsidRPr="00613DA1">
        <w:rPr>
          <w:noProof/>
          <w:color w:val="2157AD"/>
          <w:shd w:val="clear" w:color="auto" w:fill="C9F3CD"/>
        </w:rPr>
        <w:t xml:space="preserve"> TrustProtectorTF</w:t>
      </w:r>
      <w:r w:rsidRPr="007B6069">
        <w:t>]}</w:t>
      </w:r>
    </w:p>
    <w:p w14:paraId="64D0F18C" w14:textId="68D3E9A5" w:rsidR="00C3437B" w:rsidRPr="007B6069" w:rsidRDefault="00C3437B" w:rsidP="00C3437B">
      <w:pPr>
        <w:ind w:left="720"/>
        <w:jc w:val="both"/>
      </w:pPr>
      <w:r w:rsidRPr="007B6069">
        <w:t xml:space="preserve">In the event of any vacancy in the office of the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r w:rsidR="00491621" w:rsidRPr="00F8302B">
        <w:rPr>
          <w:noProof/>
          <w:color w:val="2157AD"/>
          <w:shd w:val="clear" w:color="auto" w:fill="C9F3CD"/>
        </w:rPr>
        <w:t>(ResiduaryDistribution == "Asset" &amp;&amp; (ResiduaryBenefControl || LtdPurposeTrusteeTF)) || (ResiduaryDistribution &amp;&amp; ResiduaryDistribution != "Asset" &amp;&amp; LtdPurposeTrusteeTF)</w:t>
      </w:r>
      <w:r>
        <w:rPr>
          <w:rFonts w:eastAsia="Times New Roman"/>
        </w:rPr>
        <w:t>]}</w:t>
      </w:r>
      <w:r w:rsidRPr="007B6069">
        <w:t>Managing Trustee or Distribution</w:t>
      </w:r>
      <w:r w:rsidR="00491621">
        <w:t xml:space="preserve"> </w:t>
      </w:r>
      <w:r>
        <w:rPr>
          <w:rFonts w:eastAsia="Times New Roman"/>
        </w:rPr>
        <w:t>{[</w:t>
      </w:r>
      <w:r>
        <w:rPr>
          <w:rStyle w:val="Strong"/>
          <w:rFonts w:eastAsia="Times New Roman"/>
          <w:color w:val="41A151"/>
          <w:shd w:val="clear" w:color="auto" w:fill="C9F3CD"/>
        </w:rPr>
        <w:t>endif</w:t>
      </w:r>
      <w:r>
        <w:rPr>
          <w:rFonts w:eastAsia="Times New Roman"/>
        </w:rPr>
        <w:t>]}</w:t>
      </w:r>
      <w:r>
        <w:t xml:space="preserve">Trustee </w:t>
      </w:r>
      <w:r w:rsidRPr="007B6069">
        <w:t xml:space="preserve">if and when all the above named Trustees shall be unable or unwilling to serve or to continue to serve, a successor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r w:rsidR="004606EA" w:rsidRPr="00F8302B">
        <w:rPr>
          <w:noProof/>
          <w:color w:val="2157AD"/>
          <w:shd w:val="clear" w:color="auto" w:fill="C9F3CD"/>
        </w:rPr>
        <w:t xml:space="preserve">(ResiduaryDistribution == "Asset" </w:t>
      </w:r>
      <w:r w:rsidR="004606EA" w:rsidRPr="00F8302B">
        <w:rPr>
          <w:noProof/>
          <w:color w:val="2157AD"/>
          <w:shd w:val="clear" w:color="auto" w:fill="C9F3CD"/>
        </w:rPr>
        <w:lastRenderedPageBreak/>
        <w:t>&amp;&amp; (ResiduaryBenefControl || LtdPurposeTrusteeTF)) || (ResiduaryDistribution &amp;&amp; ResiduaryDistribution != "Asset" &amp;&amp; LtdPurposeTrusteeTF)</w:t>
      </w:r>
      <w:r>
        <w:rPr>
          <w:rFonts w:eastAsia="Times New Roman"/>
        </w:rPr>
        <w:t>]}</w:t>
      </w:r>
      <w:r w:rsidRPr="007B6069">
        <w:t>Managing Trustee or Distribution</w:t>
      </w:r>
      <w:r w:rsidR="004606EA">
        <w:t xml:space="preserve"> </w:t>
      </w:r>
      <w:r>
        <w:rPr>
          <w:rFonts w:eastAsia="Times New Roman"/>
        </w:rPr>
        <w:t>{[</w:t>
      </w:r>
      <w:r>
        <w:rPr>
          <w:rStyle w:val="Strong"/>
          <w:rFonts w:eastAsia="Times New Roman"/>
          <w:color w:val="41A151"/>
          <w:shd w:val="clear" w:color="auto" w:fill="C9F3CD"/>
        </w:rPr>
        <w:t>endif</w:t>
      </w:r>
      <w:r>
        <w:rPr>
          <w:rFonts w:eastAsia="Times New Roman"/>
        </w:rPr>
        <w:t>]}</w:t>
      </w:r>
      <w:r w:rsidRPr="007B6069">
        <w:t>Trustee</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r w:rsidR="004606EA" w:rsidRPr="00F8302B">
        <w:rPr>
          <w:noProof/>
          <w:color w:val="2157AD"/>
          <w:shd w:val="clear" w:color="auto" w:fill="C9F3CD"/>
        </w:rPr>
        <w:t>(ResiduaryDistribution == "Asset" &amp;&amp; (ResiduaryBenefControl || LtdPurposeTrusteeTF)) || (ResiduaryDistribution &amp;&amp; ResiduaryDistribution != "Asset" &amp;&amp; LtdPurposeTrusteeTF)</w:t>
      </w:r>
      <w:r>
        <w:rPr>
          <w:rFonts w:eastAsia="Times New Roman"/>
        </w:rPr>
        <w:t>]}, as the case may be,{[</w:t>
      </w:r>
      <w:r>
        <w:rPr>
          <w:rStyle w:val="Strong"/>
          <w:rFonts w:eastAsia="Times New Roman"/>
          <w:color w:val="41A151"/>
          <w:shd w:val="clear" w:color="auto" w:fill="C9F3CD"/>
        </w:rPr>
        <w:t>endif</w:t>
      </w:r>
      <w:r>
        <w:rPr>
          <w:rFonts w:eastAsia="Times New Roman"/>
        </w:rPr>
        <w:t xml:space="preserve">]} </w:t>
      </w:r>
      <w:r w:rsidRPr="007B6069">
        <w:t>shall be appointed by the Trust Protector established in the Article, below, entitled Office of the Trust Protector</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r w:rsidR="004606EA" w:rsidRPr="00F8302B">
        <w:rPr>
          <w:noProof/>
          <w:color w:val="2157AD"/>
          <w:shd w:val="clear" w:color="auto" w:fill="C9F3CD"/>
        </w:rPr>
        <w:t>(ResiduaryDistribution == "Asset" &amp;&amp; (ResiduaryBenefControl || LtdPurposeTrusteeTF)) || (ResiduaryDistribution &amp;&amp; ResiduaryDistribution != "Asset" &amp;&amp; LtdPurposeTrusteeTF)</w:t>
      </w:r>
      <w:r>
        <w:rPr>
          <w:rFonts w:eastAsia="Times New Roman"/>
        </w:rPr>
        <w:t>]};</w:t>
      </w:r>
      <w:r w:rsidRPr="002459D5">
        <w:t xml:space="preserve"> </w:t>
      </w:r>
      <w:r w:rsidRPr="007B6069">
        <w:t>provided, however, no Beneficiary shall serve as Distribution Trustee.</w:t>
      </w:r>
      <w:r>
        <w:rPr>
          <w:rFonts w:eastAsia="Times New Roman"/>
        </w:rPr>
        <w:t>{[</w:t>
      </w:r>
      <w:r>
        <w:rPr>
          <w:rStyle w:val="Strong"/>
          <w:rFonts w:eastAsia="Times New Roman"/>
          <w:color w:val="41A151"/>
          <w:shd w:val="clear" w:color="auto" w:fill="C9F3CD"/>
        </w:rPr>
        <w:t>endif</w:t>
      </w:r>
      <w:r>
        <w:rPr>
          <w:rFonts w:eastAsia="Times New Roman"/>
        </w:rPr>
        <w:t>]}</w:t>
      </w:r>
      <w:r w:rsidRPr="007B6069">
        <w:t>.</w:t>
      </w:r>
    </w:p>
    <w:p w14:paraId="3ECF7E9F" w14:textId="77777777" w:rsidR="00C3437B" w:rsidRPr="007B6069" w:rsidRDefault="00C3437B" w:rsidP="00C3437B">
      <w:pPr>
        <w:pStyle w:val="CPBody4"/>
        <w:ind w:left="720"/>
      </w:pPr>
      <w:r w:rsidRPr="007B6069">
        <w:t>{[</w:t>
      </w:r>
      <w:r w:rsidRPr="00613DA1">
        <w:rPr>
          <w:b/>
          <w:noProof/>
          <w:color w:val="41A151"/>
          <w:shd w:val="clear" w:color="auto" w:fill="C9F3CD"/>
        </w:rPr>
        <w:t>else</w:t>
      </w:r>
      <w:r w:rsidRPr="007B6069">
        <w:t>]}</w:t>
      </w:r>
    </w:p>
    <w:p w14:paraId="39396FC8" w14:textId="21EF10A1" w:rsidR="00C3437B" w:rsidRPr="007B6069" w:rsidRDefault="00C3437B" w:rsidP="00C3437B">
      <w:pPr>
        <w:pStyle w:val="CPBody4"/>
        <w:ind w:left="720"/>
      </w:pPr>
      <w:r w:rsidRPr="007B6069">
        <w:t>In the event of any vacancy in the office of the</w:t>
      </w:r>
      <w:r>
        <w:t xml:space="preserve">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r w:rsidR="007A61C0" w:rsidRPr="00F8302B">
        <w:rPr>
          <w:noProof/>
          <w:color w:val="2157AD"/>
          <w:shd w:val="clear" w:color="auto" w:fill="C9F3CD"/>
        </w:rPr>
        <w:t>(ResiduaryDistribution == "Asset" &amp;&amp; (ResiduaryBenefControl || LtdPurposeTrusteeTF)) || (ResiduaryDistribution &amp;&amp; ResiduaryDistribution != "Asset" &amp;&amp; LtdPurposeTrusteeTF)</w:t>
      </w:r>
      <w:r>
        <w:rPr>
          <w:rFonts w:eastAsia="Times New Roman"/>
        </w:rPr>
        <w:t>]}</w:t>
      </w:r>
      <w:r w:rsidRPr="007B6069">
        <w:t>Managing Trustee or Distribution</w:t>
      </w:r>
      <w:r>
        <w:t xml:space="preserve"> </w:t>
      </w:r>
      <w:r>
        <w:rPr>
          <w:rFonts w:eastAsia="Times New Roman"/>
        </w:rPr>
        <w:t>{[</w:t>
      </w:r>
      <w:r>
        <w:rPr>
          <w:rStyle w:val="Strong"/>
          <w:rFonts w:eastAsia="Times New Roman"/>
          <w:color w:val="41A151"/>
          <w:shd w:val="clear" w:color="auto" w:fill="C9F3CD"/>
        </w:rPr>
        <w:t>endif</w:t>
      </w:r>
      <w:r>
        <w:rPr>
          <w:rFonts w:eastAsia="Times New Roman"/>
        </w:rPr>
        <w:t>]}</w:t>
      </w:r>
      <w:r w:rsidRPr="007B6069">
        <w:t>Trustee if and when all the above-named Trustees shall be unable or unwilling to serve or to continue to serve</w:t>
      </w:r>
      <w:r>
        <w:t xml:space="preserve">, </w:t>
      </w:r>
      <w:r w:rsidRPr="007B6069">
        <w:t xml:space="preserve">a successor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r w:rsidR="007A61C0" w:rsidRPr="00F8302B">
        <w:rPr>
          <w:noProof/>
          <w:color w:val="2157AD"/>
          <w:shd w:val="clear" w:color="auto" w:fill="C9F3CD"/>
        </w:rPr>
        <w:t>(ResiduaryDistribution == "Asset" &amp;&amp; (ResiduaryBenefControl || LtdPurposeTrusteeTF)) || (ResiduaryDistribution &amp;&amp; ResiduaryDistribution != "Asset" &amp;&amp; LtdPurposeTrusteeTF)</w:t>
      </w:r>
      <w:r>
        <w:rPr>
          <w:rFonts w:eastAsia="Times New Roman"/>
        </w:rPr>
        <w:t>]}</w:t>
      </w:r>
      <w:r w:rsidRPr="007B6069">
        <w:t>Managing Trustee or Distribution</w:t>
      </w:r>
      <w:r>
        <w:t xml:space="preserve"> </w:t>
      </w:r>
      <w:r>
        <w:rPr>
          <w:rFonts w:eastAsia="Times New Roman"/>
        </w:rPr>
        <w:t>{[</w:t>
      </w:r>
      <w:r>
        <w:rPr>
          <w:rStyle w:val="Strong"/>
          <w:rFonts w:eastAsia="Times New Roman"/>
          <w:color w:val="41A151"/>
          <w:shd w:val="clear" w:color="auto" w:fill="C9F3CD"/>
        </w:rPr>
        <w:t>endif</w:t>
      </w:r>
      <w:r>
        <w:rPr>
          <w:rFonts w:eastAsia="Times New Roman"/>
        </w:rPr>
        <w:t>]}</w:t>
      </w:r>
      <w:r w:rsidRPr="007B6069">
        <w:t>Trustee</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r w:rsidR="007A61C0" w:rsidRPr="00F8302B">
        <w:rPr>
          <w:noProof/>
          <w:color w:val="2157AD"/>
          <w:shd w:val="clear" w:color="auto" w:fill="C9F3CD"/>
        </w:rPr>
        <w:t>(ResiduaryDistribution == "Asset" &amp;&amp; (ResiduaryBenefControl || LtdPurposeTrusteeTF)) || (ResiduaryDistribution &amp;&amp; ResiduaryDistribution != "Asset" &amp;&amp; LtdPurposeTrusteeTF)</w:t>
      </w:r>
      <w:r>
        <w:rPr>
          <w:rFonts w:eastAsia="Times New Roman"/>
        </w:rPr>
        <w:t>]}, as the case may be,{[</w:t>
      </w:r>
      <w:r>
        <w:rPr>
          <w:rStyle w:val="Strong"/>
          <w:rFonts w:eastAsia="Times New Roman"/>
          <w:color w:val="41A151"/>
          <w:shd w:val="clear" w:color="auto" w:fill="C9F3CD"/>
        </w:rPr>
        <w:t>endif</w:t>
      </w:r>
      <w:r>
        <w:rPr>
          <w:rFonts w:eastAsia="Times New Roman"/>
        </w:rPr>
        <w:t xml:space="preserve">]} </w:t>
      </w:r>
      <w:r w:rsidRPr="007B6069">
        <w:t xml:space="preserve"> shall be appointed pursuant to the following Articles</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r w:rsidR="007A61C0" w:rsidRPr="00F8302B">
        <w:rPr>
          <w:noProof/>
          <w:color w:val="2157AD"/>
          <w:shd w:val="clear" w:color="auto" w:fill="C9F3CD"/>
        </w:rPr>
        <w:t>(ResiduaryDistribution == "Asset" &amp;&amp; (ResiduaryBenefControl || LtdPurposeTrusteeTF)) || (ResiduaryDistribution &amp;&amp; ResiduaryDistribution != "Asset" &amp;&amp; LtdPurposeTrusteeTF)</w:t>
      </w:r>
      <w:r>
        <w:rPr>
          <w:rFonts w:eastAsia="Times New Roman"/>
        </w:rPr>
        <w:t>]};</w:t>
      </w:r>
      <w:r w:rsidRPr="002459D5">
        <w:t xml:space="preserve"> </w:t>
      </w:r>
      <w:r w:rsidRPr="007B6069">
        <w:t>provided, however, no Beneficiary shall serve as Distribution Trustee</w:t>
      </w:r>
      <w:r>
        <w:rPr>
          <w:rFonts w:eastAsia="Times New Roman"/>
        </w:rPr>
        <w:t>{[</w:t>
      </w:r>
      <w:r>
        <w:rPr>
          <w:rStyle w:val="Strong"/>
          <w:rFonts w:eastAsia="Times New Roman"/>
          <w:color w:val="41A151"/>
          <w:shd w:val="clear" w:color="auto" w:fill="C9F3CD"/>
        </w:rPr>
        <w:t>endif</w:t>
      </w:r>
      <w:r>
        <w:rPr>
          <w:rFonts w:eastAsia="Times New Roman"/>
        </w:rPr>
        <w:t>]}</w:t>
      </w:r>
      <w:r w:rsidRPr="007B6069">
        <w:t>.</w:t>
      </w:r>
    </w:p>
    <w:p w14:paraId="256D05B3" w14:textId="74B6487C" w:rsidR="006F00D0" w:rsidRDefault="00C3437B" w:rsidP="00C3437B">
      <w:pPr>
        <w:pStyle w:val="CPBody4"/>
        <w:ind w:left="720"/>
      </w:pPr>
      <w:r w:rsidRPr="007B6069">
        <w:t>{[</w:t>
      </w:r>
      <w:r w:rsidRPr="00613DA1">
        <w:rPr>
          <w:b/>
          <w:noProof/>
          <w:color w:val="41A151"/>
          <w:shd w:val="clear" w:color="auto" w:fill="C9F3CD"/>
        </w:rPr>
        <w:t>endif</w:t>
      </w:r>
      <w:r w:rsidRPr="007B6069">
        <w:t>]}</w:t>
      </w:r>
      <w:commentRangeEnd w:id="206"/>
      <w:r w:rsidR="00B71B96">
        <w:rPr>
          <w:rStyle w:val="CommentReference"/>
        </w:rPr>
        <w:commentReference w:id="206"/>
      </w:r>
    </w:p>
    <w:p w14:paraId="5D139317" w14:textId="2572031C" w:rsidR="006F00D0" w:rsidRPr="001B487A" w:rsidRDefault="006F00D0" w:rsidP="006F00D0">
      <w:pPr>
        <w:pStyle w:val="BodyText2"/>
      </w:pPr>
      <w:r w:rsidRPr="00557C35">
        <w:t>{[</w:t>
      </w:r>
      <w:r w:rsidRPr="00557C35">
        <w:rPr>
          <w:b/>
          <w:noProof/>
          <w:color w:val="41A151"/>
          <w:shd w:val="clear" w:color="auto" w:fill="C9F3CD"/>
        </w:rPr>
        <w:t>if</w:t>
      </w:r>
      <w:r w:rsidRPr="00557C35">
        <w:rPr>
          <w:noProof/>
          <w:color w:val="2157AD"/>
          <w:shd w:val="clear" w:color="auto" w:fill="C9F3CD"/>
        </w:rPr>
        <w:t xml:space="preserve"> ResiduaryDistribution == "Asset"</w:t>
      </w:r>
      <w:r w:rsidR="00754A0B" w:rsidRPr="00557C35">
        <w:rPr>
          <w:noProof/>
          <w:color w:val="2157AD"/>
          <w:shd w:val="clear" w:color="auto" w:fill="C9F3CD"/>
        </w:rPr>
        <w:t xml:space="preserve"> || ResiduaryDistribution == "Term"</w:t>
      </w:r>
      <w:r w:rsidRPr="00557C35">
        <w:t>]}</w:t>
      </w:r>
      <w:bookmarkEnd w:id="205"/>
    </w:p>
    <w:p w14:paraId="69B749F2" w14:textId="68266E94" w:rsidR="00D95C91" w:rsidRPr="001B487A" w:rsidRDefault="00D95C91" w:rsidP="00D95C91">
      <w:pPr>
        <w:pStyle w:val="Heading3"/>
      </w:pPr>
      <w:r w:rsidRPr="001B487A">
        <w:t>Trust Administration</w:t>
      </w:r>
    </w:p>
    <w:p w14:paraId="379CB39D" w14:textId="1CEEE4DC" w:rsidR="00D95C91" w:rsidRPr="001B487A" w:rsidRDefault="00D95C91" w:rsidP="00D95C91">
      <w:pPr>
        <w:pStyle w:val="BodyText3"/>
        <w:rPr>
          <w:b/>
          <w:bCs/>
        </w:rPr>
      </w:pPr>
      <w:r w:rsidRPr="001B487A">
        <w:t xml:space="preserve">The </w:t>
      </w:r>
      <w:r w:rsidR="00C73644">
        <w:rPr>
          <w:rFonts w:cs="Book Antiqua"/>
        </w:rPr>
        <w:t>{[</w:t>
      </w:r>
      <w:r w:rsidR="00C73644" w:rsidRPr="00C73644">
        <w:rPr>
          <w:rFonts w:cs="Book Antiqua"/>
          <w:noProof/>
          <w:color w:val="2157AD"/>
          <w:shd w:val="clear" w:color="auto" w:fill="C9E1F3"/>
        </w:rPr>
        <w:t>TrusteeReference</w:t>
      </w:r>
      <w:r w:rsidR="00C73644">
        <w:rPr>
          <w:rFonts w:cs="Book Antiqua"/>
        </w:rPr>
        <w:t>]}</w:t>
      </w:r>
      <w:r w:rsidRPr="001B487A">
        <w:t xml:space="preserve"> may make discretionary distributions to the Beneficiary in accordance with the provisions of this Article.</w:t>
      </w:r>
      <w:r w:rsidR="00876CD6">
        <w:t xml:space="preserve"> </w:t>
      </w:r>
      <w:bookmarkStart w:id="207" w:name="_Hlk161385759"/>
      <w:r w:rsidR="00876CD6">
        <w:rPr>
          <w:rFonts w:cs="Book Antiqua"/>
        </w:rPr>
        <w:t>{[</w:t>
      </w:r>
      <w:r w:rsidR="00876CD6">
        <w:rPr>
          <w:b/>
          <w:noProof/>
          <w:color w:val="41A151"/>
          <w:shd w:val="clear" w:color="auto" w:fill="C9F3CD"/>
        </w:rPr>
        <w:t xml:space="preserve">if </w:t>
      </w:r>
      <w:r w:rsidR="00C73644" w:rsidRPr="00C73644">
        <w:rPr>
          <w:rFonts w:eastAsia="Times New Roman"/>
          <w:color w:val="2157AD"/>
          <w:shd w:val="clear" w:color="auto" w:fill="C9F3CD"/>
        </w:rPr>
        <w:t>(ResiduaryDistribution == "Asset" &amp;&amp; (ResiduaryBenefControl || LtdPurposeTrusteeTF)) || (ResiduaryDistribution &amp;&amp; ResiduaryDistribution != "Asset" &amp;&amp; LtdPurposeTrusteeTF)</w:t>
      </w:r>
      <w:r w:rsidR="00876CD6">
        <w:rPr>
          <w:rFonts w:cs="Book Antiqua"/>
        </w:rPr>
        <w:t>]}</w:t>
      </w:r>
      <w:r w:rsidRPr="001B487A">
        <w:t>Notwithstand</w:t>
      </w:r>
      <w:r w:rsidR="00876CD6">
        <w:t>in</w:t>
      </w:r>
      <w:r w:rsidRPr="001B487A">
        <w:t>g any other provision to the contrary, no Managing Trustee may make discretionary distributions to the Beneficiary or has any authority regarding distributions from the trust.</w:t>
      </w:r>
      <w:r w:rsidR="00876CD6">
        <w:t>{[</w:t>
      </w:r>
      <w:r w:rsidR="00876CD6" w:rsidRPr="00613DA1">
        <w:rPr>
          <w:b/>
          <w:noProof/>
          <w:color w:val="41A151"/>
          <w:shd w:val="clear" w:color="auto" w:fill="C9F3CD"/>
        </w:rPr>
        <w:t>endif</w:t>
      </w:r>
      <w:r w:rsidR="00876CD6">
        <w:t>]}</w:t>
      </w:r>
      <w:bookmarkEnd w:id="207"/>
    </w:p>
    <w:p w14:paraId="11A35AB1" w14:textId="77777777" w:rsidR="00D95C91" w:rsidRPr="001B487A" w:rsidRDefault="00D95C91" w:rsidP="00D95C91">
      <w:pPr>
        <w:pStyle w:val="Heading4"/>
        <w:rPr>
          <w:rFonts w:cs="Book Antiqua"/>
        </w:rPr>
      </w:pPr>
      <w:r w:rsidRPr="001B487A">
        <w:t>Income</w:t>
      </w:r>
    </w:p>
    <w:p w14:paraId="42DAE4CF" w14:textId="6DA94742" w:rsidR="00D95C91" w:rsidRPr="001B487A" w:rsidRDefault="00D95C91" w:rsidP="00D95C91">
      <w:pPr>
        <w:pStyle w:val="BodyText4"/>
      </w:pPr>
      <w:r w:rsidRPr="001B487A">
        <w:t xml:space="preserve">During the Income Beneficiary’s lifetime, the </w:t>
      </w:r>
      <w:r w:rsidR="00C73644">
        <w:rPr>
          <w:rFonts w:cs="Book Antiqua"/>
        </w:rPr>
        <w:t>{[</w:t>
      </w:r>
      <w:r w:rsidR="00C73644" w:rsidRPr="00C73644">
        <w:rPr>
          <w:rFonts w:cs="Book Antiqua"/>
          <w:noProof/>
          <w:color w:val="2157AD"/>
          <w:shd w:val="clear" w:color="auto" w:fill="C9E1F3"/>
        </w:rPr>
        <w:t>TrusteeReference</w:t>
      </w:r>
      <w:r w:rsidR="00C73644">
        <w:rPr>
          <w:rFonts w:cs="Book Antiqua"/>
        </w:rPr>
        <w:t>]}</w:t>
      </w:r>
      <w:r w:rsidRPr="001B487A">
        <w:t xml:space="preserve"> may pay to, or apply for the benefit of, the Income Beneficiary such amounts of the net income, if any, as the </w:t>
      </w:r>
      <w:r w:rsidR="00C73644">
        <w:rPr>
          <w:rFonts w:cs="Book Antiqua"/>
        </w:rPr>
        <w:t>{[</w:t>
      </w:r>
      <w:r w:rsidR="00C73644" w:rsidRPr="00C73644">
        <w:rPr>
          <w:rFonts w:cs="Book Antiqua"/>
          <w:noProof/>
          <w:color w:val="2157AD"/>
          <w:shd w:val="clear" w:color="auto" w:fill="C9E1F3"/>
        </w:rPr>
        <w:t>TrusteeReference</w:t>
      </w:r>
      <w:r w:rsidR="00C73644">
        <w:rPr>
          <w:rFonts w:cs="Book Antiqua"/>
        </w:rPr>
        <w:t>]}</w:t>
      </w:r>
      <w:r w:rsidRPr="001B487A">
        <w:t xml:space="preserve"> deems appropriate in the Trustee’s sole, absolute and unreviewable discretion.  </w:t>
      </w:r>
      <w:bookmarkStart w:id="208" w:name="_Hlk161385770"/>
      <w:r w:rsidR="00754A0B">
        <w:rPr>
          <w:rFonts w:cs="Book Antiqua"/>
        </w:rPr>
        <w:t>{[</w:t>
      </w:r>
      <w:r w:rsidR="00754A0B">
        <w:rPr>
          <w:b/>
          <w:noProof/>
          <w:color w:val="41A151"/>
          <w:shd w:val="clear" w:color="auto" w:fill="C9F3CD"/>
        </w:rPr>
        <w:t xml:space="preserve">if </w:t>
      </w:r>
      <w:r w:rsidR="00C73644" w:rsidRPr="00C73644">
        <w:rPr>
          <w:rFonts w:eastAsia="Times New Roman"/>
          <w:color w:val="2157AD"/>
          <w:shd w:val="clear" w:color="auto" w:fill="C9F3CD"/>
        </w:rPr>
        <w:t>(ResiduaryDistribution == "Asset" &amp;&amp; (ResiduaryBenefControl || LtdPurposeTrusteeTF)) || (ResiduaryDistribution &amp;&amp; ResiduaryDistribution != "Asset" &amp;&amp; LtdPurposeTrusteeTF)</w:t>
      </w:r>
      <w:r w:rsidR="00754A0B">
        <w:rPr>
          <w:rFonts w:cs="Book Antiqua"/>
        </w:rPr>
        <w:t>]}</w:t>
      </w:r>
      <w:r w:rsidRPr="001B487A">
        <w:t xml:space="preserve">No distributions of </w:t>
      </w:r>
      <w:r w:rsidRPr="001B487A">
        <w:lastRenderedPageBreak/>
        <w:t>net income of the Trust Estate may be made to any beneficiary absent an express, written direction from the Distribution Trustee.</w:t>
      </w:r>
      <w:r w:rsidR="00754A0B">
        <w:t>{[</w:t>
      </w:r>
      <w:r w:rsidR="00754A0B" w:rsidRPr="00613DA1">
        <w:rPr>
          <w:b/>
          <w:noProof/>
          <w:color w:val="41A151"/>
          <w:shd w:val="clear" w:color="auto" w:fill="C9F3CD"/>
        </w:rPr>
        <w:t>endif</w:t>
      </w:r>
      <w:r w:rsidR="00754A0B">
        <w:t>]}</w:t>
      </w:r>
      <w:bookmarkEnd w:id="208"/>
    </w:p>
    <w:p w14:paraId="6288AEFE" w14:textId="77777777" w:rsidR="00D95C91" w:rsidRPr="001B487A" w:rsidRDefault="00D95C91" w:rsidP="00D95C91">
      <w:pPr>
        <w:pStyle w:val="BodyText4"/>
      </w:pPr>
      <w:r w:rsidRPr="001B487A">
        <w:t xml:space="preserve">Any undistributed income shall be accumulated and added to principal. </w:t>
      </w:r>
    </w:p>
    <w:p w14:paraId="22F32BA2" w14:textId="77777777" w:rsidR="00D95C91" w:rsidRPr="001B487A" w:rsidRDefault="00D95C91" w:rsidP="00D95C91">
      <w:pPr>
        <w:pStyle w:val="BodyText4"/>
      </w:pPr>
      <w:r w:rsidRPr="001B487A">
        <w:t xml:space="preserve">In no event, however, shall any payment be made in satisfaction of any legal support obligation of the Trustee as described in Section 678(c) of the Code.  </w:t>
      </w:r>
    </w:p>
    <w:p w14:paraId="65DD9FD8" w14:textId="77777777" w:rsidR="00D95C91" w:rsidRPr="001B487A" w:rsidRDefault="00D95C91" w:rsidP="00D95C91">
      <w:pPr>
        <w:pStyle w:val="Heading4"/>
      </w:pPr>
      <w:r w:rsidRPr="001B487A">
        <w:t>Principal</w:t>
      </w:r>
    </w:p>
    <w:p w14:paraId="024A11F1" w14:textId="69EC609A" w:rsidR="00D95C91" w:rsidRPr="001B487A" w:rsidRDefault="00D95C91" w:rsidP="00D95C91">
      <w:pPr>
        <w:pStyle w:val="BodyText4"/>
      </w:pPr>
      <w:r>
        <w:t>{[</w:t>
      </w:r>
      <w:r w:rsidRPr="0079248C">
        <w:rPr>
          <w:b/>
          <w:noProof/>
          <w:color w:val="41A151"/>
          <w:shd w:val="clear" w:color="auto" w:fill="C9F3CD"/>
        </w:rPr>
        <w:t>if</w:t>
      </w:r>
      <w:r w:rsidRPr="0079248C">
        <w:rPr>
          <w:noProof/>
          <w:color w:val="2157AD"/>
          <w:shd w:val="clear" w:color="auto" w:fill="C9F3CD"/>
        </w:rPr>
        <w:t xml:space="preserve"> ResiduaryDistribution == "Asset" &amp;&amp; </w:t>
      </w:r>
      <w:r>
        <w:rPr>
          <w:noProof/>
          <w:color w:val="2157AD"/>
          <w:shd w:val="clear" w:color="auto" w:fill="C9F3CD"/>
        </w:rPr>
        <w:t>RestrictAccessToPrincipalTF</w:t>
      </w:r>
      <w:r>
        <w:t>]}</w:t>
      </w:r>
      <w:r w:rsidRPr="0079248C">
        <w:t>Upon the Income Beneficiary attaining {[</w:t>
      </w:r>
      <w:r w:rsidRPr="0079248C">
        <w:rPr>
          <w:noProof/>
          <w:color w:val="2157AD"/>
          <w:shd w:val="clear" w:color="auto" w:fill="C9E1F3"/>
        </w:rPr>
        <w:t>IncomeBeneAge|cardinal</w:t>
      </w:r>
      <w:r w:rsidRPr="0079248C">
        <w:t>]} ({[</w:t>
      </w:r>
      <w:r w:rsidRPr="0079248C">
        <w:rPr>
          <w:noProof/>
          <w:color w:val="2157AD"/>
          <w:shd w:val="clear" w:color="auto" w:fill="C9E1F3"/>
        </w:rPr>
        <w:t>IncomeBeneAge</w:t>
      </w:r>
      <w:r w:rsidRPr="0079248C">
        <w:t>]}) years of age</w:t>
      </w:r>
      <w:r>
        <w:t>{[</w:t>
      </w:r>
      <w:r w:rsidRPr="0079248C">
        <w:rPr>
          <w:b/>
          <w:noProof/>
          <w:color w:val="41A151"/>
          <w:shd w:val="clear" w:color="auto" w:fill="C9F3CD"/>
        </w:rPr>
        <w:t>else</w:t>
      </w:r>
      <w:r>
        <w:t>]}</w:t>
      </w:r>
      <w:r w:rsidRPr="001B487A">
        <w:t>During the Beneficiary’s lifetime</w:t>
      </w:r>
      <w:r>
        <w:t>{[</w:t>
      </w:r>
      <w:r w:rsidRPr="0079248C">
        <w:rPr>
          <w:b/>
          <w:noProof/>
          <w:color w:val="41A151"/>
          <w:shd w:val="clear" w:color="auto" w:fill="C9F3CD"/>
        </w:rPr>
        <w:t>endif</w:t>
      </w:r>
      <w:r>
        <w:t>]}</w:t>
      </w:r>
      <w:r w:rsidRPr="001B487A">
        <w:t xml:space="preserve">, the </w:t>
      </w:r>
      <w:r w:rsidR="00BD6E45">
        <w:rPr>
          <w:rFonts w:cs="Book Antiqua"/>
        </w:rPr>
        <w:t>{[</w:t>
      </w:r>
      <w:r w:rsidR="00BD6E45" w:rsidRPr="00C73644">
        <w:rPr>
          <w:rFonts w:cs="Book Antiqua"/>
          <w:noProof/>
          <w:color w:val="2157AD"/>
          <w:shd w:val="clear" w:color="auto" w:fill="C9E1F3"/>
        </w:rPr>
        <w:t>TrusteeReference</w:t>
      </w:r>
      <w:r w:rsidR="00BD6E45">
        <w:rPr>
          <w:rFonts w:cs="Book Antiqua"/>
        </w:rPr>
        <w:t>]}</w:t>
      </w:r>
      <w:r w:rsidR="00754A0B" w:rsidRPr="001B487A">
        <w:t xml:space="preserve"> </w:t>
      </w:r>
      <w:r w:rsidRPr="001B487A">
        <w:t xml:space="preserve">may pay to, or apply for the benefit of, the Beneficiary such amounts of the principal, if any, as the </w:t>
      </w:r>
      <w:r w:rsidR="00BD6E45">
        <w:rPr>
          <w:rFonts w:cs="Book Antiqua"/>
        </w:rPr>
        <w:t>{[</w:t>
      </w:r>
      <w:r w:rsidR="00BD6E45" w:rsidRPr="00C73644">
        <w:rPr>
          <w:rFonts w:cs="Book Antiqua"/>
          <w:noProof/>
          <w:color w:val="2157AD"/>
          <w:shd w:val="clear" w:color="auto" w:fill="C9E1F3"/>
        </w:rPr>
        <w:t>TrusteeReference</w:t>
      </w:r>
      <w:r w:rsidR="00BD6E45">
        <w:rPr>
          <w:rFonts w:cs="Book Antiqua"/>
        </w:rPr>
        <w:t>]}</w:t>
      </w:r>
      <w:r w:rsidR="00754A0B" w:rsidRPr="001B487A">
        <w:t xml:space="preserve"> </w:t>
      </w:r>
      <w:r w:rsidRPr="001B487A">
        <w:t xml:space="preserve">deems appropriate in the </w:t>
      </w:r>
      <w:r w:rsidR="00BD6E45">
        <w:rPr>
          <w:rFonts w:cs="Book Antiqua"/>
        </w:rPr>
        <w:t>{[</w:t>
      </w:r>
      <w:r w:rsidR="00BD6E45" w:rsidRPr="00C73644">
        <w:rPr>
          <w:rFonts w:cs="Book Antiqua"/>
          <w:noProof/>
          <w:color w:val="2157AD"/>
          <w:shd w:val="clear" w:color="auto" w:fill="C9E1F3"/>
        </w:rPr>
        <w:t>TrusteeReference</w:t>
      </w:r>
      <w:r w:rsidR="00BD6E45">
        <w:rPr>
          <w:rFonts w:cs="Book Antiqua"/>
        </w:rPr>
        <w:t>]}</w:t>
      </w:r>
      <w:r w:rsidR="00754A0B">
        <w:t>’s</w:t>
      </w:r>
      <w:r w:rsidRPr="001B487A">
        <w:t xml:space="preserve"> sole, absolute and unreviewable discretion</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r w:rsidRPr="00B83870">
        <w:rPr>
          <w:rFonts w:eastAsia="Times New Roman"/>
          <w:color w:val="2157AD"/>
          <w:shd w:val="clear" w:color="auto" w:fill="C9F3CD"/>
        </w:rPr>
        <w:t>MandatePrincipalCapTF</w:t>
      </w:r>
      <w:r>
        <w:rPr>
          <w:rFonts w:eastAsia="Times New Roman"/>
        </w:rPr>
        <w:t xml:space="preserve">]}; provide, however, the </w:t>
      </w:r>
      <w:r w:rsidR="00BD6E45">
        <w:rPr>
          <w:rFonts w:cs="Book Antiqua"/>
        </w:rPr>
        <w:t>{[</w:t>
      </w:r>
      <w:r w:rsidR="00BD6E45" w:rsidRPr="00C73644">
        <w:rPr>
          <w:rFonts w:cs="Book Antiqua"/>
          <w:noProof/>
          <w:color w:val="2157AD"/>
          <w:shd w:val="clear" w:color="auto" w:fill="C9E1F3"/>
        </w:rPr>
        <w:t>TrusteeReference</w:t>
      </w:r>
      <w:r w:rsidR="00BD6E45">
        <w:rPr>
          <w:rFonts w:cs="Book Antiqua"/>
        </w:rPr>
        <w:t>]}</w:t>
      </w:r>
      <w:r w:rsidR="00754A0B">
        <w:rPr>
          <w:rFonts w:eastAsia="Times New Roman"/>
        </w:rPr>
        <w:t xml:space="preserve"> </w:t>
      </w:r>
      <w:r>
        <w:rPr>
          <w:rFonts w:eastAsia="Times New Roman"/>
        </w:rPr>
        <w:t xml:space="preserve">shall be prohibited from distributing </w:t>
      </w:r>
      <w:r w:rsidRPr="00B83870">
        <w:rPr>
          <w:rFonts w:eastAsia="Times New Roman"/>
        </w:rPr>
        <w:t>more than  {[</w:t>
      </w:r>
      <w:r>
        <w:rPr>
          <w:rFonts w:eastAsia="Times New Roman"/>
          <w:color w:val="2157AD"/>
          <w:shd w:val="clear" w:color="auto" w:fill="C9E1F3"/>
        </w:rPr>
        <w:t>MandatePrincipalCap</w:t>
      </w:r>
      <w:r w:rsidRPr="00B83870">
        <w:rPr>
          <w:noProof/>
          <w:color w:val="2157AD"/>
          <w:shd w:val="clear" w:color="auto" w:fill="C9E1F3"/>
        </w:rPr>
        <w:t>|cardinal|</w:t>
      </w:r>
      <w:r>
        <w:rPr>
          <w:noProof/>
          <w:color w:val="2157AD"/>
          <w:shd w:val="clear" w:color="auto" w:fill="C9E1F3"/>
        </w:rPr>
        <w:t>lower</w:t>
      </w:r>
      <w:r w:rsidRPr="00B83870">
        <w:rPr>
          <w:noProof/>
          <w:color w:val="2157AD"/>
          <w:shd w:val="clear" w:color="auto" w:fill="C9E1F3"/>
        </w:rPr>
        <w:t>|else: "__________________"</w:t>
      </w:r>
      <w:r w:rsidRPr="00B83870">
        <w:rPr>
          <w:rFonts w:eastAsia="Times New Roman"/>
        </w:rPr>
        <w:t>]} ({[</w:t>
      </w:r>
      <w:r>
        <w:rPr>
          <w:rFonts w:eastAsia="Times New Roman"/>
          <w:color w:val="2157AD"/>
          <w:shd w:val="clear" w:color="auto" w:fill="C9E1F3"/>
        </w:rPr>
        <w:t>MandatePrincipalCap</w:t>
      </w:r>
      <w:r w:rsidRPr="00B83870">
        <w:rPr>
          <w:noProof/>
          <w:color w:val="2157AD"/>
          <w:shd w:val="clear" w:color="auto" w:fill="C9E1F3"/>
        </w:rPr>
        <w:t>|format: "0,0.00"|else: "______"</w:t>
      </w:r>
      <w:r w:rsidRPr="00B83870">
        <w:rPr>
          <w:rFonts w:eastAsia="Times New Roman"/>
        </w:rPr>
        <w:t xml:space="preserve">]}%) </w:t>
      </w:r>
      <w:r>
        <w:rPr>
          <w:rFonts w:eastAsia="Times New Roman"/>
        </w:rPr>
        <w:t>p</w:t>
      </w:r>
      <w:r w:rsidRPr="00B83870">
        <w:rPr>
          <w:rFonts w:eastAsia="Times New Roman"/>
        </w:rPr>
        <w:t>ercent</w:t>
      </w:r>
      <w:r w:rsidRPr="00B83870">
        <w:t xml:space="preserve"> </w:t>
      </w:r>
      <w:r>
        <w:t xml:space="preserve">of the principal of the Trust until such time as the Beneficiary attains </w:t>
      </w:r>
      <w:r w:rsidRPr="00B83870">
        <w:rPr>
          <w:bCs/>
        </w:rPr>
        <w:t>{[</w:t>
      </w:r>
      <w:r w:rsidRPr="00B83870">
        <w:rPr>
          <w:bCs/>
          <w:noProof/>
          <w:color w:val="2157AD"/>
          <w:shd w:val="clear" w:color="auto" w:fill="C9E1F3"/>
        </w:rPr>
        <w:t>Mandat</w:t>
      </w:r>
      <w:r>
        <w:rPr>
          <w:bCs/>
          <w:noProof/>
          <w:color w:val="2157AD"/>
          <w:shd w:val="clear" w:color="auto" w:fill="C9E1F3"/>
        </w:rPr>
        <w:t>ePrincipalCapAge</w:t>
      </w:r>
      <w:r w:rsidRPr="00B83870">
        <w:rPr>
          <w:bCs/>
          <w:noProof/>
          <w:color w:val="2157AD"/>
          <w:shd w:val="clear" w:color="auto" w:fill="C9E1F3"/>
        </w:rPr>
        <w:t>|</w:t>
      </w:r>
      <w:r>
        <w:rPr>
          <w:bCs/>
          <w:noProof/>
          <w:color w:val="2157AD"/>
          <w:shd w:val="clear" w:color="auto" w:fill="C9E1F3"/>
        </w:rPr>
        <w:t>cardinal</w:t>
      </w:r>
      <w:r w:rsidRPr="00B83870">
        <w:rPr>
          <w:bCs/>
          <w:noProof/>
          <w:color w:val="2157AD"/>
          <w:shd w:val="clear" w:color="auto" w:fill="C9E1F3"/>
        </w:rPr>
        <w:t>|else: "__________________"</w:t>
      </w:r>
      <w:r w:rsidRPr="00B83870">
        <w:rPr>
          <w:bCs/>
        </w:rPr>
        <w:t>]}</w:t>
      </w:r>
      <w:r>
        <w:rPr>
          <w:bCs/>
        </w:rPr>
        <w:t xml:space="preserve"> </w:t>
      </w:r>
      <w:r w:rsidRPr="00B83870">
        <w:rPr>
          <w:bCs/>
        </w:rPr>
        <w:t>({[</w:t>
      </w:r>
      <w:r w:rsidRPr="00B83870">
        <w:rPr>
          <w:bCs/>
          <w:noProof/>
          <w:color w:val="2157AD"/>
          <w:shd w:val="clear" w:color="auto" w:fill="C9E1F3"/>
        </w:rPr>
        <w:t>Mandat</w:t>
      </w:r>
      <w:r>
        <w:rPr>
          <w:bCs/>
          <w:noProof/>
          <w:color w:val="2157AD"/>
          <w:shd w:val="clear" w:color="auto" w:fill="C9E1F3"/>
        </w:rPr>
        <w:t>ePrincipalCapAge|</w:t>
      </w:r>
      <w:r w:rsidRPr="00B83870">
        <w:rPr>
          <w:bCs/>
          <w:noProof/>
          <w:color w:val="2157AD"/>
          <w:shd w:val="clear" w:color="auto" w:fill="C9E1F3"/>
        </w:rPr>
        <w:t>format: "0,0"|else: "______"</w:t>
      </w:r>
      <w:r w:rsidRPr="00B83870">
        <w:rPr>
          <w:bCs/>
        </w:rPr>
        <w:t xml:space="preserve">]}) </w:t>
      </w:r>
      <w:r>
        <w:rPr>
          <w:bCs/>
        </w:rPr>
        <w:t>years of age</w:t>
      </w:r>
      <w:r w:rsidRPr="00B83870">
        <w:rPr>
          <w:rFonts w:eastAsia="Times New Roman"/>
        </w:rPr>
        <w:t>{[</w:t>
      </w:r>
      <w:r w:rsidRPr="00B83870">
        <w:rPr>
          <w:rStyle w:val="Strong"/>
          <w:rFonts w:eastAsia="Times New Roman"/>
          <w:color w:val="41A151"/>
          <w:shd w:val="clear" w:color="auto" w:fill="C9F3CD"/>
        </w:rPr>
        <w:t>endif</w:t>
      </w:r>
      <w:r w:rsidRPr="00B83870">
        <w:rPr>
          <w:rFonts w:eastAsia="Times New Roman"/>
        </w:rPr>
        <w:t>]}</w:t>
      </w:r>
      <w:r>
        <w:rPr>
          <w:rFonts w:eastAsia="Times New Roman"/>
        </w:rPr>
        <w:t>.</w:t>
      </w:r>
    </w:p>
    <w:p w14:paraId="53C09661" w14:textId="2AEDC8DC" w:rsidR="00134797" w:rsidRDefault="00754A0B" w:rsidP="00D95C91">
      <w:pPr>
        <w:pStyle w:val="BodyText4"/>
        <w:rPr>
          <w:rFonts w:cs="Book Antiqua"/>
        </w:rPr>
      </w:pPr>
      <w:bookmarkStart w:id="209" w:name="_Hlk161385851"/>
      <w:r>
        <w:rPr>
          <w:rFonts w:cs="Book Antiqua"/>
        </w:rPr>
        <w:t>{[</w:t>
      </w:r>
      <w:r>
        <w:rPr>
          <w:b/>
          <w:noProof/>
          <w:color w:val="41A151"/>
          <w:shd w:val="clear" w:color="auto" w:fill="C9F3CD"/>
        </w:rPr>
        <w:t xml:space="preserve">if </w:t>
      </w:r>
      <w:r w:rsidR="007902FB" w:rsidRPr="007902FB">
        <w:rPr>
          <w:rFonts w:eastAsia="Times New Roman"/>
          <w:color w:val="2157AD"/>
          <w:shd w:val="clear" w:color="auto" w:fill="C9F3CD"/>
        </w:rPr>
        <w:t>(ResiduaryDistribution == "Asset" &amp;&amp; (ResiduaryBenefControl || LtdPurposeTrusteeTF)) || (ResiduaryDistribution &amp;&amp; ResiduaryDistribution != "Asset" &amp;&amp; LtdPurposeTrusteeTF)</w:t>
      </w:r>
      <w:r>
        <w:rPr>
          <w:rFonts w:cs="Book Antiqua"/>
        </w:rPr>
        <w:t>]}</w:t>
      </w:r>
    </w:p>
    <w:p w14:paraId="2E68437B" w14:textId="296EBAD6" w:rsidR="00134797" w:rsidRDefault="00D95C91" w:rsidP="00D95C91">
      <w:pPr>
        <w:pStyle w:val="BodyText4"/>
      </w:pPr>
      <w:r w:rsidRPr="001B487A">
        <w:t>No distributions of principal of the Trust Estate may be made to any beneficiary absent an express, written direction from the Distribution Trustee.</w:t>
      </w:r>
    </w:p>
    <w:p w14:paraId="6E9EF050" w14:textId="0715C76B" w:rsidR="00D95C91" w:rsidRPr="001B487A" w:rsidRDefault="00754A0B" w:rsidP="00D95C91">
      <w:pPr>
        <w:pStyle w:val="BodyText4"/>
        <w:rPr>
          <w:b/>
        </w:rPr>
      </w:pPr>
      <w:r>
        <w:t>{[</w:t>
      </w:r>
      <w:r w:rsidRPr="00613DA1">
        <w:rPr>
          <w:b/>
          <w:noProof/>
          <w:color w:val="41A151"/>
          <w:shd w:val="clear" w:color="auto" w:fill="C9F3CD"/>
        </w:rPr>
        <w:t>endif</w:t>
      </w:r>
      <w:r>
        <w:t>]}</w:t>
      </w:r>
      <w:bookmarkEnd w:id="209"/>
    </w:p>
    <w:p w14:paraId="62761BE2" w14:textId="6EB627DA" w:rsidR="00D95C91" w:rsidRPr="001B487A" w:rsidRDefault="00D95C91" w:rsidP="00D95C91">
      <w:pPr>
        <w:pStyle w:val="BodyText4"/>
        <w:rPr>
          <w:b/>
        </w:rPr>
      </w:pPr>
      <w:r w:rsidRPr="001B487A">
        <w:t xml:space="preserve">In no event, however, shall any payment be made in satisfaction of any legal support obligation of the </w:t>
      </w:r>
      <w:r w:rsidR="00644A45">
        <w:rPr>
          <w:rFonts w:eastAsia="Times New Roman"/>
        </w:rPr>
        <w:t>{[</w:t>
      </w:r>
      <w:r w:rsidR="00644A45" w:rsidRPr="000053E5">
        <w:rPr>
          <w:rFonts w:eastAsia="Times New Roman"/>
          <w:noProof/>
          <w:color w:val="2157AD"/>
          <w:shd w:val="clear" w:color="auto" w:fill="C9E1F3"/>
        </w:rPr>
        <w:t>TrusteeReference</w:t>
      </w:r>
      <w:r w:rsidR="00644A45">
        <w:rPr>
          <w:rFonts w:eastAsia="Times New Roman"/>
        </w:rPr>
        <w:t>]}</w:t>
      </w:r>
      <w:r w:rsidRPr="001B487A">
        <w:t xml:space="preserve"> as described in Section 678(c) of the Code.  </w:t>
      </w:r>
    </w:p>
    <w:p w14:paraId="68189061" w14:textId="77777777" w:rsidR="00D95C91" w:rsidRPr="001B487A" w:rsidRDefault="00D95C91" w:rsidP="00D95C91">
      <w:pPr>
        <w:pStyle w:val="Heading4"/>
      </w:pPr>
      <w:r w:rsidRPr="001B487A">
        <w:t>Pure Discretionary Distribution Standard</w:t>
      </w:r>
    </w:p>
    <w:p w14:paraId="1167CCEE" w14:textId="66328543" w:rsidR="00D95C91" w:rsidRPr="001B487A" w:rsidRDefault="00D95C91" w:rsidP="00D95C91">
      <w:pPr>
        <w:pStyle w:val="BodyText4"/>
      </w:pPr>
      <w:r w:rsidRPr="001B487A">
        <w:t xml:space="preserve">Until this trust terminates, the </w:t>
      </w:r>
      <w:r w:rsidR="00A47289">
        <w:rPr>
          <w:rFonts w:cs="Book Antiqua"/>
        </w:rPr>
        <w:t>{[</w:t>
      </w:r>
      <w:r w:rsidR="00A47289" w:rsidRPr="00C73644">
        <w:rPr>
          <w:rFonts w:cs="Book Antiqua"/>
          <w:noProof/>
          <w:color w:val="2157AD"/>
          <w:shd w:val="clear" w:color="auto" w:fill="C9E1F3"/>
        </w:rPr>
        <w:t>TrusteeReference</w:t>
      </w:r>
      <w:r w:rsidR="00A47289">
        <w:rPr>
          <w:rFonts w:cs="Book Antiqua"/>
        </w:rPr>
        <w:t>]}</w:t>
      </w:r>
      <w:r w:rsidR="00754A0B" w:rsidRPr="001B487A">
        <w:t xml:space="preserve"> </w:t>
      </w:r>
      <w:r w:rsidRPr="001B487A">
        <w:t>is granted absolute discretion to distribute all or any portion of the income and/or principal of this trust to the  Beneficiary of the trust or to refuse to make any distributions whatsoever to any beneficiary of this trust</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r w:rsidRPr="00B83870">
        <w:rPr>
          <w:rFonts w:eastAsia="Times New Roman"/>
          <w:color w:val="2157AD"/>
          <w:shd w:val="clear" w:color="auto" w:fill="C9F3CD"/>
        </w:rPr>
        <w:t>MandatePrincipalCapTF</w:t>
      </w:r>
      <w:r>
        <w:rPr>
          <w:rFonts w:eastAsia="Times New Roman"/>
        </w:rPr>
        <w:t xml:space="preserve">]}; provide, however, the </w:t>
      </w:r>
      <w:r w:rsidR="00A47289">
        <w:rPr>
          <w:rFonts w:cs="Book Antiqua"/>
        </w:rPr>
        <w:t>{[</w:t>
      </w:r>
      <w:r w:rsidR="00A47289" w:rsidRPr="00C73644">
        <w:rPr>
          <w:rFonts w:cs="Book Antiqua"/>
          <w:noProof/>
          <w:color w:val="2157AD"/>
          <w:shd w:val="clear" w:color="auto" w:fill="C9E1F3"/>
        </w:rPr>
        <w:t>TrusteeReference</w:t>
      </w:r>
      <w:r w:rsidR="00A47289">
        <w:rPr>
          <w:rFonts w:cs="Book Antiqua"/>
        </w:rPr>
        <w:t>]}</w:t>
      </w:r>
      <w:r w:rsidR="00B33C1E" w:rsidRPr="001B487A">
        <w:t xml:space="preserve"> </w:t>
      </w:r>
      <w:r>
        <w:rPr>
          <w:rFonts w:eastAsia="Times New Roman"/>
        </w:rPr>
        <w:t xml:space="preserve">shall be prohibited from distributing </w:t>
      </w:r>
      <w:r w:rsidRPr="00B83870">
        <w:rPr>
          <w:rFonts w:eastAsia="Times New Roman"/>
        </w:rPr>
        <w:t xml:space="preserve">more than </w:t>
      </w:r>
      <w:r>
        <w:rPr>
          <w:rFonts w:eastAsia="Times New Roman"/>
        </w:rPr>
        <w:t xml:space="preserve"> </w:t>
      </w:r>
      <w:r w:rsidRPr="00B83870">
        <w:rPr>
          <w:rFonts w:eastAsia="Times New Roman"/>
        </w:rPr>
        <w:t>{[</w:t>
      </w:r>
      <w:r>
        <w:rPr>
          <w:rFonts w:eastAsia="Times New Roman"/>
          <w:color w:val="2157AD"/>
          <w:shd w:val="clear" w:color="auto" w:fill="C9E1F3"/>
        </w:rPr>
        <w:t>MandatePrincipalCap</w:t>
      </w:r>
      <w:r w:rsidRPr="00B83870">
        <w:rPr>
          <w:noProof/>
          <w:color w:val="2157AD"/>
          <w:shd w:val="clear" w:color="auto" w:fill="C9E1F3"/>
        </w:rPr>
        <w:t>|cardinal|</w:t>
      </w:r>
      <w:r>
        <w:rPr>
          <w:noProof/>
          <w:color w:val="2157AD"/>
          <w:shd w:val="clear" w:color="auto" w:fill="C9E1F3"/>
        </w:rPr>
        <w:t>lower</w:t>
      </w:r>
      <w:r w:rsidRPr="00B83870">
        <w:rPr>
          <w:noProof/>
          <w:color w:val="2157AD"/>
          <w:shd w:val="clear" w:color="auto" w:fill="C9E1F3"/>
        </w:rPr>
        <w:t>|else: "__________________"</w:t>
      </w:r>
      <w:r w:rsidRPr="00B83870">
        <w:rPr>
          <w:rFonts w:eastAsia="Times New Roman"/>
        </w:rPr>
        <w:t>]} ({[</w:t>
      </w:r>
      <w:r>
        <w:rPr>
          <w:rFonts w:eastAsia="Times New Roman"/>
          <w:color w:val="2157AD"/>
          <w:shd w:val="clear" w:color="auto" w:fill="C9E1F3"/>
        </w:rPr>
        <w:t>MandatePrincipalCap</w:t>
      </w:r>
      <w:r w:rsidRPr="00B83870">
        <w:rPr>
          <w:noProof/>
          <w:color w:val="2157AD"/>
          <w:shd w:val="clear" w:color="auto" w:fill="C9E1F3"/>
        </w:rPr>
        <w:t>|format: "0,0.00"|else: "______"</w:t>
      </w:r>
      <w:r w:rsidRPr="00B83870">
        <w:rPr>
          <w:rFonts w:eastAsia="Times New Roman"/>
        </w:rPr>
        <w:t xml:space="preserve">]}%) </w:t>
      </w:r>
      <w:r>
        <w:rPr>
          <w:rFonts w:eastAsia="Times New Roman"/>
        </w:rPr>
        <w:t>p</w:t>
      </w:r>
      <w:r w:rsidRPr="00B83870">
        <w:rPr>
          <w:rFonts w:eastAsia="Times New Roman"/>
        </w:rPr>
        <w:t>ercent</w:t>
      </w:r>
      <w:r w:rsidRPr="00B83870">
        <w:t xml:space="preserve"> </w:t>
      </w:r>
      <w:r>
        <w:t xml:space="preserve">of the principal of the Trust until such time as the Beneficiary attains </w:t>
      </w:r>
      <w:r w:rsidRPr="00B83870">
        <w:rPr>
          <w:bCs/>
        </w:rPr>
        <w:t>{[</w:t>
      </w:r>
      <w:r w:rsidRPr="00B83870">
        <w:rPr>
          <w:bCs/>
          <w:noProof/>
          <w:color w:val="2157AD"/>
          <w:shd w:val="clear" w:color="auto" w:fill="C9E1F3"/>
        </w:rPr>
        <w:t>Mandat</w:t>
      </w:r>
      <w:r>
        <w:rPr>
          <w:bCs/>
          <w:noProof/>
          <w:color w:val="2157AD"/>
          <w:shd w:val="clear" w:color="auto" w:fill="C9E1F3"/>
        </w:rPr>
        <w:t>ePrincipalCapAge</w:t>
      </w:r>
      <w:r w:rsidRPr="00B83870">
        <w:rPr>
          <w:bCs/>
          <w:noProof/>
          <w:color w:val="2157AD"/>
          <w:shd w:val="clear" w:color="auto" w:fill="C9E1F3"/>
        </w:rPr>
        <w:t>|</w:t>
      </w:r>
      <w:r>
        <w:rPr>
          <w:bCs/>
          <w:noProof/>
          <w:color w:val="2157AD"/>
          <w:shd w:val="clear" w:color="auto" w:fill="C9E1F3"/>
        </w:rPr>
        <w:t>cardinal</w:t>
      </w:r>
      <w:r w:rsidRPr="00B83870">
        <w:rPr>
          <w:bCs/>
          <w:noProof/>
          <w:color w:val="2157AD"/>
          <w:shd w:val="clear" w:color="auto" w:fill="C9E1F3"/>
        </w:rPr>
        <w:t>|else: "__________________"</w:t>
      </w:r>
      <w:r w:rsidRPr="00B83870">
        <w:rPr>
          <w:bCs/>
        </w:rPr>
        <w:t>]}</w:t>
      </w:r>
      <w:r>
        <w:rPr>
          <w:bCs/>
        </w:rPr>
        <w:t xml:space="preserve"> </w:t>
      </w:r>
      <w:r w:rsidRPr="00B83870">
        <w:rPr>
          <w:bCs/>
        </w:rPr>
        <w:t>({[</w:t>
      </w:r>
      <w:r w:rsidRPr="00B83870">
        <w:rPr>
          <w:bCs/>
          <w:noProof/>
          <w:color w:val="2157AD"/>
          <w:shd w:val="clear" w:color="auto" w:fill="C9E1F3"/>
        </w:rPr>
        <w:t>Mandat</w:t>
      </w:r>
      <w:r>
        <w:rPr>
          <w:bCs/>
          <w:noProof/>
          <w:color w:val="2157AD"/>
          <w:shd w:val="clear" w:color="auto" w:fill="C9E1F3"/>
        </w:rPr>
        <w:t>ePrincipalCapAge</w:t>
      </w:r>
      <w:r w:rsidRPr="00B83870">
        <w:rPr>
          <w:bCs/>
          <w:noProof/>
          <w:color w:val="2157AD"/>
          <w:shd w:val="clear" w:color="auto" w:fill="C9E1F3"/>
        </w:rPr>
        <w:t>|format: "0,0"|else: "______"</w:t>
      </w:r>
      <w:r w:rsidRPr="00B83870">
        <w:rPr>
          <w:bCs/>
        </w:rPr>
        <w:t xml:space="preserve">]}) </w:t>
      </w:r>
      <w:r>
        <w:rPr>
          <w:bCs/>
        </w:rPr>
        <w:t>years of age</w:t>
      </w:r>
      <w:r w:rsidRPr="00B83870">
        <w:rPr>
          <w:rFonts w:eastAsia="Times New Roman"/>
        </w:rPr>
        <w:t>{[</w:t>
      </w:r>
      <w:r w:rsidRPr="00B83870">
        <w:rPr>
          <w:rStyle w:val="Strong"/>
          <w:rFonts w:eastAsia="Times New Roman"/>
          <w:color w:val="41A151"/>
          <w:shd w:val="clear" w:color="auto" w:fill="C9F3CD"/>
        </w:rPr>
        <w:t>endif</w:t>
      </w:r>
      <w:r w:rsidRPr="00B83870">
        <w:rPr>
          <w:rFonts w:eastAsia="Times New Roman"/>
        </w:rPr>
        <w:t>]}</w:t>
      </w:r>
      <w:r w:rsidRPr="00B83870">
        <w:t xml:space="preserve">. </w:t>
      </w:r>
      <w:r w:rsidRPr="001B487A">
        <w:t xml:space="preserve">In exercising this discretion, the </w:t>
      </w:r>
      <w:r w:rsidR="00AB7B93">
        <w:rPr>
          <w:rFonts w:cs="Book Antiqua"/>
        </w:rPr>
        <w:t>{[</w:t>
      </w:r>
      <w:r w:rsidR="00AB7B93" w:rsidRPr="00C73644">
        <w:rPr>
          <w:rFonts w:cs="Book Antiqua"/>
          <w:noProof/>
          <w:color w:val="2157AD"/>
          <w:shd w:val="clear" w:color="auto" w:fill="C9E1F3"/>
        </w:rPr>
        <w:t>TrusteeReference</w:t>
      </w:r>
      <w:r w:rsidR="00AB7B93">
        <w:rPr>
          <w:rFonts w:cs="Book Antiqua"/>
        </w:rPr>
        <w:t>]}</w:t>
      </w:r>
      <w:r w:rsidR="00B33C1E" w:rsidRPr="001B487A">
        <w:t xml:space="preserve"> </w:t>
      </w:r>
      <w:r w:rsidRPr="001B487A">
        <w:t xml:space="preserve">shall not be subject to the fiduciary duty of impartiality and may apply any criteria that the </w:t>
      </w:r>
      <w:r w:rsidR="00AB7B93">
        <w:rPr>
          <w:rFonts w:cs="Book Antiqua"/>
        </w:rPr>
        <w:t>{[</w:t>
      </w:r>
      <w:r w:rsidR="00AB7B93" w:rsidRPr="00C73644">
        <w:rPr>
          <w:rFonts w:cs="Book Antiqua"/>
          <w:noProof/>
          <w:color w:val="2157AD"/>
          <w:shd w:val="clear" w:color="auto" w:fill="C9E1F3"/>
        </w:rPr>
        <w:t>TrusteeReference</w:t>
      </w:r>
      <w:r w:rsidR="00AB7B93">
        <w:rPr>
          <w:rFonts w:cs="Book Antiqua"/>
        </w:rPr>
        <w:t>]}</w:t>
      </w:r>
      <w:r w:rsidR="00B33C1E" w:rsidRPr="001B487A">
        <w:t xml:space="preserve"> </w:t>
      </w:r>
      <w:r w:rsidRPr="001B487A">
        <w:lastRenderedPageBreak/>
        <w:t>deems necessary in his, her or its sole, absolute and unreviewable discretion to determine whether or not any distribution should be made and the amount and type of any distribution. No Beneficiary hereunder has any ascertainable right to compel a distribution of any portion of the trust assets.</w:t>
      </w:r>
    </w:p>
    <w:p w14:paraId="562D8B52" w14:textId="77777777" w:rsidR="00D95C91" w:rsidRPr="001B487A" w:rsidRDefault="00D95C91" w:rsidP="00D95C91">
      <w:pPr>
        <w:pStyle w:val="BodyText2"/>
      </w:pPr>
      <w:r>
        <w:t>{</w:t>
      </w:r>
      <w:r w:rsidRPr="001B487A">
        <w:t>[</w:t>
      </w:r>
      <w:r w:rsidRPr="00613DA1">
        <w:rPr>
          <w:b/>
          <w:noProof/>
          <w:color w:val="41A151"/>
          <w:shd w:val="clear" w:color="auto" w:fill="C9F3CD"/>
        </w:rPr>
        <w:t>if</w:t>
      </w:r>
      <w:r w:rsidRPr="00613DA1">
        <w:rPr>
          <w:noProof/>
          <w:color w:val="2157AD"/>
          <w:shd w:val="clear" w:color="auto" w:fill="C9F3CD"/>
        </w:rPr>
        <w:t xml:space="preserve"> TrustProtectorTF</w:t>
      </w:r>
      <w:r w:rsidRPr="001B487A">
        <w:t>]</w:t>
      </w:r>
      <w:r>
        <w:t>}</w:t>
      </w:r>
    </w:p>
    <w:p w14:paraId="2C469FDB" w14:textId="77777777" w:rsidR="00D95C91" w:rsidRPr="001B487A" w:rsidRDefault="00D95C91" w:rsidP="00D95C91">
      <w:pPr>
        <w:pStyle w:val="Heading4"/>
      </w:pPr>
      <w:r w:rsidRPr="001B487A">
        <w:t>Trust Protector’s Elective Power to Veto Distributions</w:t>
      </w:r>
    </w:p>
    <w:p w14:paraId="2C6F70F2" w14:textId="434C5FAF" w:rsidR="00D95C91" w:rsidRPr="001B487A" w:rsidRDefault="00D95C91" w:rsidP="00D95C91">
      <w:pPr>
        <w:pStyle w:val="BodyText4"/>
      </w:pPr>
      <w:r w:rsidRPr="001B487A">
        <w:t xml:space="preserve">Notwithstanding the </w:t>
      </w:r>
      <w:r w:rsidR="00644A45">
        <w:rPr>
          <w:rFonts w:eastAsia="Times New Roman"/>
        </w:rPr>
        <w:t>{[</w:t>
      </w:r>
      <w:r w:rsidR="00644A45" w:rsidRPr="000053E5">
        <w:rPr>
          <w:rFonts w:eastAsia="Times New Roman"/>
          <w:noProof/>
          <w:color w:val="2157AD"/>
          <w:shd w:val="clear" w:color="auto" w:fill="C9E1F3"/>
        </w:rPr>
        <w:t>TrusteeReference</w:t>
      </w:r>
      <w:r w:rsidR="00644A45">
        <w:rPr>
          <w:rFonts w:eastAsia="Times New Roman"/>
        </w:rPr>
        <w:t>]}</w:t>
      </w:r>
      <w:r w:rsidRPr="001B487A">
        <w:t xml:space="preserve">’s authority to direct distributions as set forth in this Article and following Articles, upon written instruction of the Trust Protector (established pursuant to the Article, below, Office of the Trust Protector) delivered to the </w:t>
      </w:r>
      <w:r w:rsidR="00AB7B93">
        <w:rPr>
          <w:rFonts w:cs="Book Antiqua"/>
        </w:rPr>
        <w:t>{[</w:t>
      </w:r>
      <w:r w:rsidR="00AB7B93" w:rsidRPr="00C73644">
        <w:rPr>
          <w:rFonts w:cs="Book Antiqua"/>
          <w:noProof/>
          <w:color w:val="2157AD"/>
          <w:shd w:val="clear" w:color="auto" w:fill="C9E1F3"/>
        </w:rPr>
        <w:t>TrusteeReference</w:t>
      </w:r>
      <w:r w:rsidR="00AB7B93">
        <w:rPr>
          <w:rFonts w:cs="Book Antiqua"/>
        </w:rPr>
        <w:t>]}</w:t>
      </w:r>
      <w:r w:rsidRPr="001B487A">
        <w:t xml:space="preserve">, which written instruction may be issued from time to time by the Trust Protector in its sole, absolute and unreviewable discretion, before making any distribution to any Beneficiary, the </w:t>
      </w:r>
      <w:r w:rsidR="00AB7B93">
        <w:rPr>
          <w:rFonts w:cs="Book Antiqua"/>
        </w:rPr>
        <w:t>{[</w:t>
      </w:r>
      <w:r w:rsidR="00AB7B93" w:rsidRPr="00C73644">
        <w:rPr>
          <w:rFonts w:cs="Book Antiqua"/>
          <w:noProof/>
          <w:color w:val="2157AD"/>
          <w:shd w:val="clear" w:color="auto" w:fill="C9E1F3"/>
        </w:rPr>
        <w:t>TrusteeReference</w:t>
      </w:r>
      <w:r w:rsidR="00AB7B93">
        <w:rPr>
          <w:rFonts w:cs="Book Antiqua"/>
        </w:rPr>
        <w:t>]}</w:t>
      </w:r>
      <w:r w:rsidR="00B33C1E" w:rsidRPr="001B487A">
        <w:t xml:space="preserve"> </w:t>
      </w:r>
      <w:r w:rsidRPr="001B487A">
        <w:t xml:space="preserve">shall deliver to the Trust Protector written notice of the </w:t>
      </w:r>
      <w:r w:rsidR="00AB7B93">
        <w:rPr>
          <w:rFonts w:cs="Book Antiqua"/>
        </w:rPr>
        <w:t>{[</w:t>
      </w:r>
      <w:r w:rsidR="00AB7B93" w:rsidRPr="00C73644">
        <w:rPr>
          <w:rFonts w:cs="Book Antiqua"/>
          <w:noProof/>
          <w:color w:val="2157AD"/>
          <w:shd w:val="clear" w:color="auto" w:fill="C9E1F3"/>
        </w:rPr>
        <w:t>TrusteeReference</w:t>
      </w:r>
      <w:r w:rsidR="00AB7B93">
        <w:rPr>
          <w:rFonts w:cs="Book Antiqua"/>
        </w:rPr>
        <w:t>]}</w:t>
      </w:r>
      <w:r w:rsidR="00B33C1E">
        <w:t>’s</w:t>
      </w:r>
      <w:r w:rsidRPr="001B487A">
        <w:t xml:space="preserve"> direction to make a distribution to or for the benefit of one or more Beneficiaries, the amount of distribution directed to be made to each such Beneficiary and the time at which the distribution to each such Beneficiary is intended to be made (“Notice of Intent to Distribute”).  The time at which any distribution is intended to be made by the </w:t>
      </w:r>
      <w:r w:rsidR="00AB7B93">
        <w:rPr>
          <w:rFonts w:cs="Book Antiqua"/>
        </w:rPr>
        <w:t>{[</w:t>
      </w:r>
      <w:r w:rsidR="00AB7B93" w:rsidRPr="00C73644">
        <w:rPr>
          <w:rFonts w:cs="Book Antiqua"/>
          <w:noProof/>
          <w:color w:val="2157AD"/>
          <w:shd w:val="clear" w:color="auto" w:fill="C9E1F3"/>
        </w:rPr>
        <w:t>TrusteeReference</w:t>
      </w:r>
      <w:r w:rsidR="00AB7B93">
        <w:rPr>
          <w:rFonts w:cs="Book Antiqua"/>
        </w:rPr>
        <w:t>]}</w:t>
      </w:r>
      <w:r w:rsidR="00B33C1E" w:rsidRPr="001B487A">
        <w:t xml:space="preserve"> </w:t>
      </w:r>
      <w:r w:rsidRPr="001B487A">
        <w:t xml:space="preserve">shall not be less than five (5) days after the date the Notice of Intent to Distribute is received by the Trust Protector absent the written consent of the Trust Protector permitting a shorter period.  At any time before the date on which a distribution set forth in the Notice of Intent to Distribute is to be made, the Trust Protector, by a written instrument delivered to the Trustee, shall have the right to prevent the </w:t>
      </w:r>
      <w:r w:rsidR="00AB7B93">
        <w:rPr>
          <w:rFonts w:cs="Book Antiqua"/>
        </w:rPr>
        <w:t>{[</w:t>
      </w:r>
      <w:r w:rsidR="00AB7B93" w:rsidRPr="00C73644">
        <w:rPr>
          <w:rFonts w:cs="Book Antiqua"/>
          <w:noProof/>
          <w:color w:val="2157AD"/>
          <w:shd w:val="clear" w:color="auto" w:fill="C9E1F3"/>
        </w:rPr>
        <w:t>TrusteeReference</w:t>
      </w:r>
      <w:r w:rsidR="00AB7B93">
        <w:rPr>
          <w:rFonts w:cs="Book Antiqua"/>
        </w:rPr>
        <w:t>]}</w:t>
      </w:r>
      <w:r w:rsidR="00B33C1E" w:rsidRPr="001B487A">
        <w:t xml:space="preserve"> </w:t>
      </w:r>
      <w:r w:rsidRPr="001B487A">
        <w:t xml:space="preserve">from making said distribution set forth in the Notice of Intent to Distribute (“Trust Protector’s Veto Power”).   If the </w:t>
      </w:r>
      <w:r w:rsidR="00AB7B93">
        <w:rPr>
          <w:rFonts w:cs="Book Antiqua"/>
        </w:rPr>
        <w:t>{[</w:t>
      </w:r>
      <w:r w:rsidR="00AB7B93" w:rsidRPr="00C73644">
        <w:rPr>
          <w:rFonts w:cs="Book Antiqua"/>
          <w:noProof/>
          <w:color w:val="2157AD"/>
          <w:shd w:val="clear" w:color="auto" w:fill="C9E1F3"/>
        </w:rPr>
        <w:t>TrusteeReference</w:t>
      </w:r>
      <w:r w:rsidR="00AB7B93">
        <w:rPr>
          <w:rFonts w:cs="Book Antiqua"/>
        </w:rPr>
        <w:t>]}</w:t>
      </w:r>
      <w:r w:rsidR="00B33C1E" w:rsidRPr="001B487A">
        <w:t xml:space="preserve"> </w:t>
      </w:r>
      <w:r w:rsidRPr="001B487A">
        <w:t xml:space="preserve">does not receive written notice of exercise of the Trust Protector’s Veto Power before the date on which a distribution set forth in the Notice of Intent to Distribute is to be made, the </w:t>
      </w:r>
      <w:r w:rsidR="00AB7B93">
        <w:rPr>
          <w:rFonts w:cs="Book Antiqua"/>
        </w:rPr>
        <w:t>{[</w:t>
      </w:r>
      <w:r w:rsidR="00AB7B93" w:rsidRPr="00C73644">
        <w:rPr>
          <w:rFonts w:cs="Book Antiqua"/>
          <w:noProof/>
          <w:color w:val="2157AD"/>
          <w:shd w:val="clear" w:color="auto" w:fill="C9E1F3"/>
        </w:rPr>
        <w:t>TrusteeReference</w:t>
      </w:r>
      <w:r w:rsidR="00AB7B93">
        <w:rPr>
          <w:rFonts w:cs="Book Antiqua"/>
        </w:rPr>
        <w:t>]}</w:t>
      </w:r>
      <w:r w:rsidR="00B33C1E" w:rsidRPr="001B487A">
        <w:t xml:space="preserve"> </w:t>
      </w:r>
      <w:r w:rsidRPr="001B487A">
        <w:t xml:space="preserve">shall have the authority to make such distribution, provided however, that unless the exact distribution specified in the Notice of Intent to Distribute is made in full within three (3) days of the date of intended distribution set forth in the Notice of Intent to Distribute, the </w:t>
      </w:r>
      <w:r w:rsidR="00AB7B93">
        <w:rPr>
          <w:rFonts w:cs="Book Antiqua"/>
        </w:rPr>
        <w:t>{[</w:t>
      </w:r>
      <w:r w:rsidR="00AB7B93" w:rsidRPr="00C73644">
        <w:rPr>
          <w:rFonts w:cs="Book Antiqua"/>
          <w:noProof/>
          <w:color w:val="2157AD"/>
          <w:shd w:val="clear" w:color="auto" w:fill="C9E1F3"/>
        </w:rPr>
        <w:t>TrusteeReference</w:t>
      </w:r>
      <w:r w:rsidR="00AB7B93">
        <w:rPr>
          <w:rFonts w:cs="Book Antiqua"/>
        </w:rPr>
        <w:t>]}</w:t>
      </w:r>
      <w:r w:rsidR="00B33C1E" w:rsidRPr="001B487A">
        <w:t xml:space="preserve"> </w:t>
      </w:r>
      <w:r w:rsidRPr="001B487A">
        <w:t xml:space="preserve">shall not have the authority to make said distribution unless the </w:t>
      </w:r>
      <w:r w:rsidR="00AB7B93">
        <w:rPr>
          <w:rFonts w:cs="Book Antiqua"/>
        </w:rPr>
        <w:t>{[</w:t>
      </w:r>
      <w:r w:rsidR="00AB7B93" w:rsidRPr="00C73644">
        <w:rPr>
          <w:rFonts w:cs="Book Antiqua"/>
          <w:noProof/>
          <w:color w:val="2157AD"/>
          <w:shd w:val="clear" w:color="auto" w:fill="C9E1F3"/>
        </w:rPr>
        <w:t>TrusteeReference</w:t>
      </w:r>
      <w:r w:rsidR="00AB7B93">
        <w:rPr>
          <w:rFonts w:cs="Book Antiqua"/>
        </w:rPr>
        <w:t>]}</w:t>
      </w:r>
      <w:r w:rsidR="00B33C1E" w:rsidRPr="001B487A">
        <w:t xml:space="preserve"> </w:t>
      </w:r>
      <w:r w:rsidRPr="001B487A">
        <w:t xml:space="preserve">again complies with the provisions of this Section. </w:t>
      </w:r>
    </w:p>
    <w:p w14:paraId="4A4CCC54" w14:textId="382C6852" w:rsidR="00D95C91" w:rsidRPr="001B487A" w:rsidRDefault="00D95C91" w:rsidP="00D95C91">
      <w:pPr>
        <w:pStyle w:val="BodyText4"/>
      </w:pPr>
      <w:r w:rsidRPr="001B487A">
        <w:t xml:space="preserve">While the Trust Protector’s elective power to veto distributions set forth in this Section and any other Trustee actions requiring consent of the Trust Protector are intended to be exercised by the Trust Protector in a non-fiduciary capacity, the Trust Protector is authorized to exercise such powers pursuant to La. R.S. § 9:2114.1, as amended, to the extent necessary to give effect to such power.  The Trust Protector shall have no duties or liabilities as to the actions or inactions of the </w:t>
      </w:r>
      <w:r w:rsidR="00C82A92">
        <w:rPr>
          <w:rFonts w:cs="Book Antiqua"/>
        </w:rPr>
        <w:t>{[</w:t>
      </w:r>
      <w:r w:rsidR="00C82A92" w:rsidRPr="00C73644">
        <w:rPr>
          <w:rFonts w:cs="Book Antiqua"/>
          <w:noProof/>
          <w:color w:val="2157AD"/>
          <w:shd w:val="clear" w:color="auto" w:fill="C9E1F3"/>
        </w:rPr>
        <w:t>TrusteeReference</w:t>
      </w:r>
      <w:r w:rsidR="00C82A92">
        <w:rPr>
          <w:rFonts w:cs="Book Antiqua"/>
        </w:rPr>
        <w:t>]}</w:t>
      </w:r>
      <w:r w:rsidR="00B33C1E" w:rsidRPr="001B487A">
        <w:t xml:space="preserve"> </w:t>
      </w:r>
      <w:r w:rsidRPr="001B487A">
        <w:t xml:space="preserve">and shall be indemnified from the Trust Estate and held harmless from any liability of any nature in exercising or not exercising this elective veto power or any concurrence power. </w:t>
      </w:r>
    </w:p>
    <w:p w14:paraId="7F47993D" w14:textId="77777777" w:rsidR="00D95C91" w:rsidRPr="001B487A" w:rsidRDefault="00D95C91" w:rsidP="00D95C91">
      <w:pPr>
        <w:pStyle w:val="BodyText2"/>
      </w:pPr>
      <w:r>
        <w:t>{</w:t>
      </w:r>
      <w:r w:rsidRPr="001B487A">
        <w:t>[</w:t>
      </w:r>
      <w:r w:rsidRPr="00613DA1">
        <w:rPr>
          <w:b/>
          <w:noProof/>
          <w:color w:val="41A151"/>
          <w:shd w:val="clear" w:color="auto" w:fill="C9F3CD"/>
        </w:rPr>
        <w:t>endif</w:t>
      </w:r>
      <w:r w:rsidRPr="001B487A">
        <w:t>]</w:t>
      </w:r>
      <w:r>
        <w:t>}</w:t>
      </w:r>
    </w:p>
    <w:p w14:paraId="78CEBA7C" w14:textId="083E6355" w:rsidR="00D95C91" w:rsidRPr="00CB233B" w:rsidRDefault="00D95C91" w:rsidP="00D95C91">
      <w:pPr>
        <w:pStyle w:val="BodyText2"/>
      </w:pPr>
      <w:r w:rsidRPr="00CB233B">
        <w:t>{[</w:t>
      </w:r>
      <w:r w:rsidRPr="00CB233B">
        <w:rPr>
          <w:b/>
          <w:noProof/>
          <w:color w:val="41A151"/>
          <w:shd w:val="clear" w:color="auto" w:fill="C9F3CD"/>
        </w:rPr>
        <w:t>if</w:t>
      </w:r>
      <w:r w:rsidRPr="00CB233B">
        <w:rPr>
          <w:noProof/>
          <w:color w:val="2157AD"/>
          <w:shd w:val="clear" w:color="auto" w:fill="C9F3CD"/>
        </w:rPr>
        <w:t xml:space="preserve"> ResiduaryDistribution == "Asset"</w:t>
      </w:r>
      <w:r w:rsidRPr="00CB233B">
        <w:t>]}</w:t>
      </w:r>
    </w:p>
    <w:p w14:paraId="2DD514AB" w14:textId="77777777" w:rsidR="00D95C91" w:rsidRDefault="00D95C91" w:rsidP="00D95C91">
      <w:pPr>
        <w:pStyle w:val="TheusBody2"/>
      </w:pPr>
      <w:r w:rsidRPr="00CB233B">
        <w:lastRenderedPageBreak/>
        <w:t>{[</w:t>
      </w:r>
      <w:r w:rsidRPr="00CB233B">
        <w:rPr>
          <w:b/>
          <w:noProof/>
          <w:color w:val="41A151"/>
          <w:shd w:val="clear" w:color="auto" w:fill="C9F3CD"/>
        </w:rPr>
        <w:t>if</w:t>
      </w:r>
      <w:r w:rsidRPr="00CB233B">
        <w:rPr>
          <w:noProof/>
          <w:color w:val="2157AD"/>
          <w:shd w:val="clear" w:color="auto" w:fill="C9F3CD"/>
        </w:rPr>
        <w:t xml:space="preserve"> MandateDistributionsTF</w:t>
      </w:r>
      <w:r w:rsidRPr="00CB233B">
        <w:t>]}</w:t>
      </w:r>
    </w:p>
    <w:p w14:paraId="6286B411" w14:textId="77777777" w:rsidR="00D95C91" w:rsidRPr="00942094" w:rsidRDefault="00D95C91" w:rsidP="00D95C91">
      <w:pPr>
        <w:pStyle w:val="Heading4"/>
      </w:pPr>
      <w:r w:rsidRPr="00942094">
        <w:t>Mandatory Distributions</w:t>
      </w:r>
    </w:p>
    <w:p w14:paraId="64B6E91C" w14:textId="2789A604" w:rsidR="00D95C91" w:rsidRPr="00243F68" w:rsidRDefault="00D96820" w:rsidP="00243F68">
      <w:pPr>
        <w:spacing w:after="240"/>
        <w:ind w:left="1440"/>
        <w:jc w:val="both"/>
      </w:pPr>
      <w:r w:rsidRPr="00243F68">
        <w:t>T</w:t>
      </w:r>
      <w:r w:rsidR="00D95C91" w:rsidRPr="00243F68">
        <w:t xml:space="preserve">he </w:t>
      </w:r>
      <w:r w:rsidR="00AF33D1" w:rsidRPr="00243F68">
        <w:rPr>
          <w:rFonts w:cs="Book Antiqua"/>
        </w:rPr>
        <w:t>{[</w:t>
      </w:r>
      <w:r w:rsidR="00AF33D1" w:rsidRPr="00243F68">
        <w:rPr>
          <w:rFonts w:cs="Book Antiqua"/>
          <w:noProof/>
          <w:color w:val="2157AD"/>
          <w:shd w:val="clear" w:color="auto" w:fill="C9E1F3"/>
        </w:rPr>
        <w:t>TrusteeReference</w:t>
      </w:r>
      <w:r w:rsidR="00AF33D1" w:rsidRPr="00243F68">
        <w:rPr>
          <w:rFonts w:cs="Book Antiqua"/>
        </w:rPr>
        <w:t>]}</w:t>
      </w:r>
      <w:r w:rsidR="00D95C91" w:rsidRPr="00243F68">
        <w:t xml:space="preserve"> shall make the following distributions to the Beneficiary from the income and/or principal of this Trust until the death of the Beneficiary, or until such time as the trust principal is exhausted, whichever is sooner:</w:t>
      </w:r>
    </w:p>
    <w:p w14:paraId="6D9FC6A3" w14:textId="77777777" w:rsidR="00D95C91" w:rsidRPr="00243F68" w:rsidRDefault="00D95C91" w:rsidP="00243F68">
      <w:pPr>
        <w:spacing w:after="240"/>
        <w:ind w:left="1440" w:firstLine="720"/>
        <w:jc w:val="both"/>
      </w:pPr>
      <w:r w:rsidRPr="00243F68">
        <w:rPr>
          <w:rFonts w:eastAsia="Times New Roman"/>
        </w:rPr>
        <w:t>{[</w:t>
      </w:r>
      <w:r w:rsidRPr="00243F68">
        <w:rPr>
          <w:rStyle w:val="Strong"/>
          <w:rFonts w:eastAsia="Times New Roman"/>
          <w:color w:val="41A151"/>
          <w:shd w:val="clear" w:color="auto" w:fill="C9F3CD"/>
        </w:rPr>
        <w:t>if</w:t>
      </w:r>
      <w:r w:rsidRPr="00243F68">
        <w:rPr>
          <w:rFonts w:eastAsia="Times New Roman"/>
          <w:color w:val="2157AD"/>
          <w:shd w:val="clear" w:color="auto" w:fill="C9F3CD"/>
        </w:rPr>
        <w:t xml:space="preserve"> MandateDollarAmountTF</w:t>
      </w:r>
      <w:r w:rsidRPr="00243F68">
        <w:rPr>
          <w:rFonts w:eastAsia="Times New Roman"/>
        </w:rPr>
        <w:t>]}</w:t>
      </w:r>
    </w:p>
    <w:p w14:paraId="259451D4" w14:textId="77777777" w:rsidR="00D95C91" w:rsidRPr="00243F68" w:rsidRDefault="00D95C91" w:rsidP="00243F68">
      <w:pPr>
        <w:pStyle w:val="Heading5"/>
        <w:numPr>
          <w:ilvl w:val="4"/>
          <w:numId w:val="34"/>
        </w:numPr>
        <w:ind w:left="2520"/>
        <w:rPr>
          <w:rFonts w:eastAsia="Times New Roman"/>
          <w:b w:val="0"/>
        </w:rPr>
      </w:pPr>
      <w:r w:rsidRPr="00243F68">
        <w:rPr>
          <w:b w:val="0"/>
        </w:rPr>
        <w:t>The sum of {[</w:t>
      </w:r>
      <w:r w:rsidRPr="00243F68">
        <w:rPr>
          <w:b w:val="0"/>
          <w:noProof/>
          <w:color w:val="2157AD"/>
          <w:shd w:val="clear" w:color="auto" w:fill="C9E1F3"/>
        </w:rPr>
        <w:t>MandatoryAmount|cardinal|titlecaps|else: "__________________"</w:t>
      </w:r>
      <w:r w:rsidRPr="00243F68">
        <w:rPr>
          <w:b w:val="0"/>
        </w:rPr>
        <w:t>]} and No/100 (${[</w:t>
      </w:r>
      <w:r w:rsidRPr="00243F68">
        <w:rPr>
          <w:b w:val="0"/>
          <w:noProof/>
          <w:color w:val="2157AD"/>
          <w:shd w:val="clear" w:color="auto" w:fill="C9E1F3"/>
        </w:rPr>
        <w:t>MandatoryAmount|format: "0,0.00"|else: "______"</w:t>
      </w:r>
      <w:r w:rsidRPr="00243F68">
        <w:rPr>
          <w:b w:val="0"/>
        </w:rPr>
        <w:t>]}) Dollars {[</w:t>
      </w:r>
      <w:r w:rsidRPr="00243F68">
        <w:rPr>
          <w:b w:val="0"/>
          <w:noProof/>
          <w:color w:val="2157AD"/>
          <w:shd w:val="clear" w:color="auto" w:fill="C9E1F3"/>
        </w:rPr>
        <w:t>MandatoryPeriod.Name|else: "per _________"</w:t>
      </w:r>
      <w:r w:rsidRPr="00243F68">
        <w:rPr>
          <w:b w:val="0"/>
        </w:rPr>
        <w:t>]}.</w:t>
      </w:r>
    </w:p>
    <w:p w14:paraId="4613FA2C" w14:textId="77777777" w:rsidR="00D95C91" w:rsidRPr="00243F68" w:rsidRDefault="00D95C91" w:rsidP="00243F68">
      <w:pPr>
        <w:spacing w:after="240"/>
        <w:ind w:left="1440" w:firstLine="720"/>
        <w:rPr>
          <w:rFonts w:eastAsia="Times New Roman"/>
          <w:bCs/>
        </w:rPr>
      </w:pPr>
      <w:r w:rsidRPr="00243F68">
        <w:rPr>
          <w:rFonts w:eastAsia="Times New Roman"/>
          <w:bCs/>
        </w:rPr>
        <w:t>{[</w:t>
      </w:r>
      <w:r w:rsidRPr="00243F68">
        <w:rPr>
          <w:rStyle w:val="Strong"/>
          <w:rFonts w:eastAsia="Times New Roman"/>
          <w:bCs w:val="0"/>
          <w:noProof/>
          <w:color w:val="41A151"/>
          <w:shd w:val="clear" w:color="auto" w:fill="C9F3CD"/>
        </w:rPr>
        <w:t>endif</w:t>
      </w:r>
      <w:r w:rsidRPr="00243F68">
        <w:rPr>
          <w:rFonts w:eastAsia="Times New Roman"/>
          <w:bCs/>
        </w:rPr>
        <w:t>]}</w:t>
      </w:r>
    </w:p>
    <w:p w14:paraId="077140C1" w14:textId="0CE5F1C9" w:rsidR="00D95C91" w:rsidRPr="00243F68" w:rsidRDefault="00D95C91" w:rsidP="00243F68">
      <w:pPr>
        <w:spacing w:after="240"/>
        <w:ind w:left="1440" w:firstLine="720"/>
        <w:rPr>
          <w:bCs/>
        </w:rPr>
      </w:pPr>
      <w:r w:rsidRPr="00243F68">
        <w:rPr>
          <w:rFonts w:eastAsia="Times New Roman"/>
          <w:bCs/>
        </w:rPr>
        <w:t>{[</w:t>
      </w:r>
      <w:r w:rsidRPr="00243F68">
        <w:rPr>
          <w:rStyle w:val="Strong"/>
          <w:rFonts w:eastAsia="Times New Roman"/>
          <w:bCs w:val="0"/>
          <w:noProof/>
          <w:color w:val="41A151"/>
          <w:shd w:val="clear" w:color="auto" w:fill="C9F3CD"/>
        </w:rPr>
        <w:t>if</w:t>
      </w:r>
      <w:r w:rsidRPr="00243F68">
        <w:rPr>
          <w:rStyle w:val="Strong"/>
          <w:rFonts w:eastAsia="Times New Roman"/>
          <w:b w:val="0"/>
          <w:bCs w:val="0"/>
          <w:noProof/>
          <w:color w:val="2157AD"/>
          <w:shd w:val="clear" w:color="auto" w:fill="C9F3CD"/>
        </w:rPr>
        <w:t xml:space="preserve"> MandateIncomeTF</w:t>
      </w:r>
      <w:r w:rsidRPr="00243F68">
        <w:rPr>
          <w:rFonts w:eastAsia="Times New Roman"/>
          <w:bCs/>
        </w:rPr>
        <w:t>]}</w:t>
      </w:r>
    </w:p>
    <w:p w14:paraId="1ECDECA1" w14:textId="77777777" w:rsidR="00D95C91" w:rsidRPr="00243F68" w:rsidRDefault="00D95C91" w:rsidP="00243F68">
      <w:pPr>
        <w:pStyle w:val="Heading5"/>
        <w:numPr>
          <w:ilvl w:val="4"/>
          <w:numId w:val="34"/>
        </w:numPr>
        <w:ind w:left="2520"/>
        <w:rPr>
          <w:rFonts w:eastAsia="Times New Roman"/>
          <w:b w:val="0"/>
        </w:rPr>
      </w:pPr>
      <w:r w:rsidRPr="00243F68">
        <w:rPr>
          <w:rFonts w:eastAsia="Times New Roman"/>
          <w:b w:val="0"/>
        </w:rPr>
        <w:t>All net income of the Trust at least annually, or at more frequent intervals in the discretion of the Trustee.</w:t>
      </w:r>
    </w:p>
    <w:p w14:paraId="5CFB9F06" w14:textId="77777777" w:rsidR="00D95C91" w:rsidRPr="00243F68" w:rsidRDefault="00D95C91" w:rsidP="00243F68">
      <w:pPr>
        <w:pStyle w:val="Heading5"/>
        <w:numPr>
          <w:ilvl w:val="0"/>
          <w:numId w:val="0"/>
        </w:numPr>
        <w:ind w:left="1440" w:firstLine="720"/>
        <w:rPr>
          <w:rFonts w:eastAsia="Times New Roman"/>
          <w:b w:val="0"/>
          <w:bCs/>
        </w:rPr>
      </w:pPr>
      <w:r w:rsidRPr="00243F68">
        <w:rPr>
          <w:rFonts w:eastAsia="Times New Roman"/>
          <w:b w:val="0"/>
          <w:bCs/>
        </w:rPr>
        <w:t>{[</w:t>
      </w:r>
      <w:r w:rsidRPr="00243F68">
        <w:rPr>
          <w:rStyle w:val="Strong"/>
          <w:rFonts w:eastAsia="Times New Roman"/>
          <w:b/>
          <w:bCs w:val="0"/>
          <w:noProof/>
          <w:color w:val="41A151"/>
          <w:shd w:val="clear" w:color="auto" w:fill="C9F3CD"/>
        </w:rPr>
        <w:t>endif</w:t>
      </w:r>
      <w:r w:rsidRPr="00243F68">
        <w:rPr>
          <w:rFonts w:eastAsia="Times New Roman"/>
          <w:b w:val="0"/>
          <w:bCs/>
        </w:rPr>
        <w:t>]}</w:t>
      </w:r>
    </w:p>
    <w:p w14:paraId="3C108E69" w14:textId="57113CEF" w:rsidR="00D95C91" w:rsidRPr="00243F68" w:rsidRDefault="00D95C91" w:rsidP="00243F68">
      <w:pPr>
        <w:spacing w:after="240"/>
        <w:ind w:left="1440" w:firstLine="720"/>
        <w:rPr>
          <w:rFonts w:eastAsia="Times New Roman"/>
          <w:bCs/>
        </w:rPr>
      </w:pPr>
      <w:r w:rsidRPr="00243F68">
        <w:rPr>
          <w:rFonts w:eastAsia="Times New Roman"/>
          <w:bCs/>
        </w:rPr>
        <w:t>{[</w:t>
      </w:r>
      <w:r w:rsidRPr="00243F68">
        <w:rPr>
          <w:rStyle w:val="Strong"/>
          <w:rFonts w:eastAsia="Times New Roman"/>
          <w:bCs w:val="0"/>
          <w:noProof/>
          <w:color w:val="41A151"/>
          <w:shd w:val="clear" w:color="auto" w:fill="C9F3CD"/>
        </w:rPr>
        <w:t>if</w:t>
      </w:r>
      <w:r w:rsidRPr="00243F68">
        <w:rPr>
          <w:rStyle w:val="Strong"/>
          <w:rFonts w:eastAsia="Times New Roman"/>
          <w:b w:val="0"/>
          <w:bCs w:val="0"/>
          <w:noProof/>
          <w:color w:val="2157AD"/>
          <w:shd w:val="clear" w:color="auto" w:fill="C9F3CD"/>
        </w:rPr>
        <w:t xml:space="preserve"> MandatePrincipalTF</w:t>
      </w:r>
      <w:r w:rsidRPr="00243F68">
        <w:rPr>
          <w:rFonts w:eastAsia="Times New Roman"/>
          <w:bCs/>
        </w:rPr>
        <w:t>]}</w:t>
      </w:r>
    </w:p>
    <w:p w14:paraId="623414D4" w14:textId="77777777" w:rsidR="00D95C91" w:rsidRPr="00243F68" w:rsidRDefault="00D95C91" w:rsidP="00243F68">
      <w:pPr>
        <w:pStyle w:val="Heading5"/>
        <w:numPr>
          <w:ilvl w:val="4"/>
          <w:numId w:val="34"/>
        </w:numPr>
        <w:ind w:left="2520"/>
        <w:rPr>
          <w:b w:val="0"/>
        </w:rPr>
      </w:pPr>
      <w:r w:rsidRPr="00243F68">
        <w:rPr>
          <w:rFonts w:eastAsia="Times New Roman"/>
          <w:b w:val="0"/>
        </w:rPr>
        <w:t>{[</w:t>
      </w:r>
      <w:r w:rsidRPr="00243F68">
        <w:rPr>
          <w:rFonts w:eastAsia="Times New Roman"/>
          <w:b w:val="0"/>
          <w:color w:val="2157AD"/>
          <w:shd w:val="clear" w:color="auto" w:fill="C9E1F3"/>
        </w:rPr>
        <w:t>PercentPrincipalDist</w:t>
      </w:r>
      <w:r w:rsidRPr="00243F68">
        <w:rPr>
          <w:b w:val="0"/>
          <w:noProof/>
          <w:color w:val="2157AD"/>
          <w:shd w:val="clear" w:color="auto" w:fill="C9E1F3"/>
        </w:rPr>
        <w:t>|cardinal|titlecaps|else: "__________________"</w:t>
      </w:r>
      <w:r w:rsidRPr="00243F68">
        <w:rPr>
          <w:rFonts w:eastAsia="Times New Roman"/>
          <w:b w:val="0"/>
        </w:rPr>
        <w:t>]} ({[</w:t>
      </w:r>
      <w:r w:rsidRPr="00243F68">
        <w:rPr>
          <w:rFonts w:eastAsia="Times New Roman"/>
          <w:b w:val="0"/>
          <w:color w:val="2157AD"/>
          <w:shd w:val="clear" w:color="auto" w:fill="C9E1F3"/>
        </w:rPr>
        <w:t>PercentPrincipalDist</w:t>
      </w:r>
      <w:r w:rsidRPr="00243F68">
        <w:rPr>
          <w:b w:val="0"/>
          <w:noProof/>
          <w:color w:val="2157AD"/>
          <w:shd w:val="clear" w:color="auto" w:fill="C9E1F3"/>
        </w:rPr>
        <w:t>|format: "0,0.00"|else: "______"</w:t>
      </w:r>
      <w:r w:rsidRPr="00243F68">
        <w:rPr>
          <w:rFonts w:eastAsia="Times New Roman"/>
          <w:b w:val="0"/>
        </w:rPr>
        <w:t>]}%) Percent</w:t>
      </w:r>
      <w:r w:rsidRPr="00243F68">
        <w:rPr>
          <w:b w:val="0"/>
        </w:rPr>
        <w:t xml:space="preserve"> of the principal of the Trust at least annually, or at more frequent intervals in the discretion of the Trustee.</w:t>
      </w:r>
    </w:p>
    <w:p w14:paraId="030FFC2F" w14:textId="77777777" w:rsidR="00D95C91" w:rsidRPr="00243F68" w:rsidRDefault="00D95C91" w:rsidP="00243F68">
      <w:pPr>
        <w:spacing w:after="240"/>
        <w:ind w:left="1440" w:firstLine="720"/>
        <w:rPr>
          <w:rFonts w:eastAsia="Times New Roman"/>
        </w:rPr>
      </w:pPr>
      <w:r w:rsidRPr="00243F68">
        <w:rPr>
          <w:rFonts w:eastAsia="Times New Roman"/>
        </w:rPr>
        <w:t>{[</w:t>
      </w:r>
      <w:r w:rsidRPr="00243F68">
        <w:rPr>
          <w:rStyle w:val="Strong"/>
          <w:rFonts w:eastAsia="Times New Roman"/>
          <w:color w:val="41A151"/>
          <w:shd w:val="clear" w:color="auto" w:fill="C9F3CD"/>
        </w:rPr>
        <w:t>endif</w:t>
      </w:r>
      <w:r w:rsidRPr="00243F68">
        <w:rPr>
          <w:rFonts w:eastAsia="Times New Roman"/>
        </w:rPr>
        <w:t>]}</w:t>
      </w:r>
    </w:p>
    <w:p w14:paraId="5710DAE7" w14:textId="77777777" w:rsidR="00450DC1" w:rsidRPr="00243F68" w:rsidRDefault="00450DC1" w:rsidP="00243F68">
      <w:pPr>
        <w:spacing w:after="240"/>
        <w:ind w:left="1440" w:firstLine="720"/>
        <w:rPr>
          <w:rFonts w:eastAsia="Times New Roman"/>
        </w:rPr>
      </w:pPr>
      <w:r w:rsidRPr="00243F68">
        <w:rPr>
          <w:rFonts w:eastAsia="Times New Roman"/>
        </w:rPr>
        <w:t>{[</w:t>
      </w:r>
      <w:r w:rsidRPr="00243F68">
        <w:rPr>
          <w:rStyle w:val="Strong"/>
          <w:rFonts w:eastAsia="Times New Roman"/>
          <w:color w:val="41A151"/>
          <w:shd w:val="clear" w:color="auto" w:fill="C9F3CD"/>
        </w:rPr>
        <w:t>if</w:t>
      </w:r>
      <w:r w:rsidRPr="00243F68">
        <w:rPr>
          <w:rFonts w:eastAsia="Times New Roman"/>
          <w:color w:val="2157AD"/>
          <w:shd w:val="clear" w:color="auto" w:fill="C9F3CD"/>
        </w:rPr>
        <w:t xml:space="preserve"> MandateEducationTF</w:t>
      </w:r>
      <w:r w:rsidRPr="00243F68">
        <w:rPr>
          <w:rFonts w:eastAsia="Times New Roman"/>
        </w:rPr>
        <w:t>]}</w:t>
      </w:r>
    </w:p>
    <w:p w14:paraId="7AC38332" w14:textId="110103DE" w:rsidR="00450DC1" w:rsidRPr="00243F68" w:rsidRDefault="00450DC1" w:rsidP="00243F68">
      <w:pPr>
        <w:pStyle w:val="Heading5"/>
        <w:numPr>
          <w:ilvl w:val="4"/>
          <w:numId w:val="34"/>
        </w:numPr>
        <w:ind w:left="2520"/>
        <w:rPr>
          <w:b w:val="0"/>
        </w:rPr>
      </w:pPr>
      <w:r w:rsidRPr="00243F68">
        <w:rPr>
          <w:b w:val="0"/>
        </w:rPr>
        <w:t>All room, board, tuition, and other costs of education of a Beneficiary, including a reasonable allowance for transportation, in the event a Beneficiary is enrolled full-time as a bona fide candidate for a degree at a college preparatory school, or an accredited college or university for both secondary or post-secondary studies, or trade school.</w:t>
      </w:r>
    </w:p>
    <w:p w14:paraId="398D172A" w14:textId="77777777" w:rsidR="00450DC1" w:rsidRPr="00243F68" w:rsidRDefault="00450DC1" w:rsidP="00243F68">
      <w:pPr>
        <w:spacing w:after="240"/>
        <w:ind w:left="720" w:firstLine="720"/>
        <w:rPr>
          <w:rFonts w:eastAsia="Times New Roman"/>
        </w:rPr>
      </w:pPr>
      <w:r w:rsidRPr="00243F68">
        <w:rPr>
          <w:rFonts w:eastAsia="Times New Roman"/>
        </w:rPr>
        <w:t>{[</w:t>
      </w:r>
      <w:r w:rsidRPr="00243F68">
        <w:rPr>
          <w:rStyle w:val="Strong"/>
          <w:rFonts w:eastAsia="Times New Roman"/>
          <w:color w:val="41A151"/>
          <w:shd w:val="clear" w:color="auto" w:fill="C9F3CD"/>
        </w:rPr>
        <w:t>endif</w:t>
      </w:r>
      <w:r w:rsidRPr="00243F68">
        <w:rPr>
          <w:rFonts w:eastAsia="Times New Roman"/>
        </w:rPr>
        <w:t>]}</w:t>
      </w:r>
    </w:p>
    <w:p w14:paraId="7D23CB50" w14:textId="7CAAA40F" w:rsidR="00450DC1" w:rsidRPr="00C82D89" w:rsidRDefault="00450DC1" w:rsidP="00C82D89">
      <w:pPr>
        <w:spacing w:after="240"/>
        <w:ind w:left="720" w:firstLine="720"/>
        <w:rPr>
          <w:rFonts w:eastAsia="Times New Roman"/>
        </w:rPr>
      </w:pPr>
      <w:r w:rsidRPr="00C82D89">
        <w:rPr>
          <w:rFonts w:eastAsia="Times New Roman"/>
        </w:rPr>
        <w:t>{[</w:t>
      </w:r>
      <w:r w:rsidRPr="00C82D89">
        <w:rPr>
          <w:b/>
          <w:bCs/>
          <w:noProof/>
          <w:color w:val="41A151"/>
          <w:shd w:val="clear" w:color="auto" w:fill="C9F3CD"/>
        </w:rPr>
        <w:t>if</w:t>
      </w:r>
      <w:r w:rsidRPr="00C82D89">
        <w:rPr>
          <w:bCs/>
          <w:noProof/>
          <w:color w:val="2157AD"/>
          <w:shd w:val="clear" w:color="auto" w:fill="C9F3CD"/>
        </w:rPr>
        <w:t xml:space="preserve"> MandateEarnedIncomeMatchTF</w:t>
      </w:r>
      <w:r w:rsidRPr="00C82D89">
        <w:rPr>
          <w:rFonts w:eastAsia="Times New Roman"/>
        </w:rPr>
        <w:t>]}</w:t>
      </w:r>
    </w:p>
    <w:p w14:paraId="613BB78B" w14:textId="77777777" w:rsidR="00450DC1" w:rsidRPr="00243F68" w:rsidRDefault="00450DC1" w:rsidP="00243F68">
      <w:pPr>
        <w:pStyle w:val="Heading5"/>
        <w:numPr>
          <w:ilvl w:val="4"/>
          <w:numId w:val="34"/>
        </w:numPr>
        <w:ind w:left="2520"/>
        <w:rPr>
          <w:rFonts w:eastAsia="Times New Roman"/>
          <w:b w:val="0"/>
        </w:rPr>
      </w:pPr>
      <w:r w:rsidRPr="00243F68">
        <w:rPr>
          <w:b w:val="0"/>
        </w:rPr>
        <w:t>An amount equal to the greater of: (i) the sum of {[</w:t>
      </w:r>
      <w:r w:rsidRPr="00243F68">
        <w:rPr>
          <w:b w:val="0"/>
          <w:noProof/>
          <w:color w:val="2157AD"/>
          <w:shd w:val="clear" w:color="auto" w:fill="C9E1F3"/>
        </w:rPr>
        <w:t>MinimumAmount|cardinal|titlecaps|else: "__________________"</w:t>
      </w:r>
      <w:r w:rsidRPr="00243F68">
        <w:rPr>
          <w:b w:val="0"/>
        </w:rPr>
        <w:t>]} and No/100 (${[</w:t>
      </w:r>
      <w:r w:rsidRPr="00243F68">
        <w:rPr>
          <w:b w:val="0"/>
          <w:noProof/>
          <w:color w:val="2157AD"/>
          <w:shd w:val="clear" w:color="auto" w:fill="C9E1F3"/>
        </w:rPr>
        <w:t>MinimumAmount|format: "0,0.00"|else: "______"</w:t>
      </w:r>
      <w:r w:rsidRPr="00243F68">
        <w:rPr>
          <w:b w:val="0"/>
        </w:rPr>
        <w:t xml:space="preserve">]}) </w:t>
      </w:r>
      <w:r w:rsidRPr="00243F68">
        <w:rPr>
          <w:b w:val="0"/>
        </w:rPr>
        <w:lastRenderedPageBreak/>
        <w:t>Dollars; or (ii) Gross Earned Annual Income of the Beneficiary to be determined as follows:</w:t>
      </w:r>
    </w:p>
    <w:p w14:paraId="4AFD3686" w14:textId="77777777" w:rsidR="00450DC1" w:rsidRPr="00243F68" w:rsidRDefault="00450DC1">
      <w:pPr>
        <w:pStyle w:val="Enum1"/>
        <w:numPr>
          <w:ilvl w:val="5"/>
          <w:numId w:val="44"/>
        </w:numPr>
        <w:tabs>
          <w:tab w:val="clear" w:pos="720"/>
        </w:tabs>
        <w:ind w:left="2880" w:hanging="360"/>
        <w:rPr>
          <w:rFonts w:eastAsia="Times New Roman"/>
          <w:bCs/>
        </w:rPr>
      </w:pPr>
      <w:r w:rsidRPr="00243F68">
        <w:rPr>
          <w:bCs/>
          <w:i/>
        </w:rPr>
        <w:t>Calculation of Gross Earned Annual Income</w:t>
      </w:r>
    </w:p>
    <w:p w14:paraId="6F218326" w14:textId="77777777" w:rsidR="00450DC1" w:rsidRPr="00243F68" w:rsidRDefault="00450DC1" w:rsidP="00243F68">
      <w:pPr>
        <w:pStyle w:val="BodyText"/>
        <w:ind w:left="2880"/>
      </w:pPr>
      <w:r w:rsidRPr="00243F68">
        <w:t>The Gross Earned Annual Income of the beneficiary shall include the following income sources of the Beneficiary:</w:t>
      </w:r>
    </w:p>
    <w:p w14:paraId="73B14C27" w14:textId="137B91F9" w:rsidR="00450DC1" w:rsidRPr="00243F68" w:rsidRDefault="00450DC1">
      <w:pPr>
        <w:pStyle w:val="Enum2"/>
        <w:widowControl w:val="0"/>
        <w:numPr>
          <w:ilvl w:val="0"/>
          <w:numId w:val="45"/>
        </w:numPr>
        <w:autoSpaceDE w:val="0"/>
        <w:autoSpaceDN w:val="0"/>
        <w:ind w:left="3240"/>
      </w:pPr>
      <w:r w:rsidRPr="00243F68">
        <w:t xml:space="preserve">All IRS Form W-2 earned employee wage income;  </w:t>
      </w:r>
    </w:p>
    <w:p w14:paraId="64CB11EA" w14:textId="0F8529FA" w:rsidR="00450DC1" w:rsidRPr="00243F68" w:rsidRDefault="00450DC1" w:rsidP="00C82D89">
      <w:pPr>
        <w:pStyle w:val="Enum2"/>
        <w:widowControl w:val="0"/>
        <w:numPr>
          <w:ilvl w:val="0"/>
          <w:numId w:val="0"/>
        </w:numPr>
        <w:autoSpaceDE w:val="0"/>
        <w:autoSpaceDN w:val="0"/>
        <w:ind w:left="3240"/>
      </w:pPr>
      <w:r w:rsidRPr="00243F68">
        <w:t xml:space="preserve"> All self-employment income, but specifically excluding any dividend, interest, rent, royalty, and capital gains income; </w:t>
      </w:r>
    </w:p>
    <w:p w14:paraId="1120A9A4" w14:textId="77777777" w:rsidR="00450DC1" w:rsidRPr="00243F68" w:rsidRDefault="00450DC1">
      <w:pPr>
        <w:pStyle w:val="Enum2"/>
        <w:widowControl w:val="0"/>
        <w:numPr>
          <w:ilvl w:val="0"/>
          <w:numId w:val="45"/>
        </w:numPr>
        <w:autoSpaceDE w:val="0"/>
        <w:autoSpaceDN w:val="0"/>
        <w:ind w:left="3240"/>
      </w:pPr>
      <w:r w:rsidRPr="00243F68">
        <w:t>Income received by way of IRS Form 1099-MISC, but specifically excluding any dividend, interest, rent, royalty, and capital gains income; and</w:t>
      </w:r>
    </w:p>
    <w:p w14:paraId="14C9111F" w14:textId="23F05F11" w:rsidR="00450DC1" w:rsidRPr="00243F68" w:rsidRDefault="00450DC1">
      <w:pPr>
        <w:pStyle w:val="Enum2"/>
        <w:widowControl w:val="0"/>
        <w:numPr>
          <w:ilvl w:val="0"/>
          <w:numId w:val="45"/>
        </w:numPr>
        <w:autoSpaceDE w:val="0"/>
        <w:autoSpaceDN w:val="0"/>
        <w:ind w:left="3240"/>
      </w:pPr>
      <w:r w:rsidRPr="00243F68">
        <w:t>Income received by way of IRS Form K-1, but specifically excluding any dividend, interest, rent, royalty, and capital gains income.</w:t>
      </w:r>
    </w:p>
    <w:p w14:paraId="7AB101C4" w14:textId="77B2101A" w:rsidR="00450DC1" w:rsidRPr="00243F68" w:rsidRDefault="00450DC1">
      <w:pPr>
        <w:pStyle w:val="Enum1"/>
        <w:widowControl w:val="0"/>
        <w:numPr>
          <w:ilvl w:val="5"/>
          <w:numId w:val="44"/>
        </w:numPr>
        <w:tabs>
          <w:tab w:val="clear" w:pos="720"/>
        </w:tabs>
        <w:autoSpaceDE w:val="0"/>
        <w:autoSpaceDN w:val="0"/>
        <w:ind w:left="2880" w:hanging="360"/>
        <w:jc w:val="left"/>
        <w:rPr>
          <w:bCs/>
          <w:i/>
          <w:iCs/>
        </w:rPr>
      </w:pPr>
      <w:r w:rsidRPr="00243F68">
        <w:rPr>
          <w:bCs/>
          <w:i/>
          <w:iCs/>
        </w:rPr>
        <w:t>Maximum Gross Earned Annual Income Matching Distribution Amount</w:t>
      </w:r>
    </w:p>
    <w:p w14:paraId="739DC22C" w14:textId="77777777" w:rsidR="00450DC1" w:rsidRPr="00243F68" w:rsidRDefault="00450DC1" w:rsidP="00243F68">
      <w:pPr>
        <w:pStyle w:val="Enum1"/>
        <w:widowControl w:val="0"/>
        <w:numPr>
          <w:ilvl w:val="0"/>
          <w:numId w:val="0"/>
        </w:numPr>
        <w:autoSpaceDE w:val="0"/>
        <w:autoSpaceDN w:val="0"/>
        <w:ind w:left="2880"/>
      </w:pPr>
      <w:r w:rsidRPr="00243F68">
        <w:t>The Gross Earned Annual Income distribution amount for the beneficiary shall not exceed {[</w:t>
      </w:r>
      <w:r w:rsidRPr="00243F68">
        <w:rPr>
          <w:noProof/>
          <w:color w:val="2157AD"/>
          <w:shd w:val="clear" w:color="auto" w:fill="C9E1F3"/>
        </w:rPr>
        <w:t>MaximumAmount |cardinal|titlecaps|else: "__________________"</w:t>
      </w:r>
      <w:r w:rsidRPr="00243F68">
        <w:t>]} and No/100 (${[</w:t>
      </w:r>
      <w:r w:rsidRPr="00243F68">
        <w:rPr>
          <w:noProof/>
          <w:color w:val="2157AD"/>
          <w:shd w:val="clear" w:color="auto" w:fill="C9E1F3"/>
        </w:rPr>
        <w:t>MaximumAmount|format: "0,0.00"|else: "______"</w:t>
      </w:r>
      <w:r w:rsidRPr="00243F68">
        <w:t>]}) Dollars per calendar year, which such Maximum Gross Earned Annual distribution amount to be adjusted for inflation as follows:</w:t>
      </w:r>
    </w:p>
    <w:p w14:paraId="062F0980" w14:textId="36C6D5F0" w:rsidR="00450DC1" w:rsidRPr="00243F68" w:rsidRDefault="00450DC1">
      <w:pPr>
        <w:pStyle w:val="Enum1"/>
        <w:widowControl w:val="0"/>
        <w:numPr>
          <w:ilvl w:val="5"/>
          <w:numId w:val="43"/>
        </w:numPr>
        <w:tabs>
          <w:tab w:val="clear" w:pos="720"/>
        </w:tabs>
        <w:autoSpaceDE w:val="0"/>
        <w:autoSpaceDN w:val="0"/>
        <w:ind w:left="3240" w:hanging="360"/>
        <w:rPr>
          <w:i/>
          <w:iCs/>
        </w:rPr>
      </w:pPr>
      <w:r w:rsidRPr="00243F68">
        <w:t>“CPI-U” means the consumer price index measuring the average change oyer time in the prices paid by urban consumers for goods and services, as published by the Bureau of Labor Statistics (BLS) of the U.S. Department of Labor, or by a successor governmental agency.</w:t>
      </w:r>
    </w:p>
    <w:p w14:paraId="558C1C2F" w14:textId="3F29B0C5" w:rsidR="00450DC1" w:rsidRPr="00243F68" w:rsidRDefault="00450DC1">
      <w:pPr>
        <w:pStyle w:val="Enum1"/>
        <w:widowControl w:val="0"/>
        <w:numPr>
          <w:ilvl w:val="5"/>
          <w:numId w:val="43"/>
        </w:numPr>
        <w:tabs>
          <w:tab w:val="clear" w:pos="720"/>
        </w:tabs>
        <w:autoSpaceDE w:val="0"/>
        <w:autoSpaceDN w:val="0"/>
        <w:ind w:left="3240" w:hanging="360"/>
        <w:rPr>
          <w:i/>
          <w:iCs/>
        </w:rPr>
      </w:pPr>
      <w:r w:rsidRPr="00243F68">
        <w:t xml:space="preserve">The </w:t>
      </w:r>
      <w:r w:rsidR="00772AD4">
        <w:t>“</w:t>
      </w:r>
      <w:r w:rsidRPr="00243F68">
        <w:t>Base CPI-U</w:t>
      </w:r>
      <w:r w:rsidR="00772AD4">
        <w:t>”</w:t>
      </w:r>
      <w:r w:rsidRPr="00243F68">
        <w:t xml:space="preserve"> shall be the CPI-U determined as of December 31 of the year of the date of death of Settlor.</w:t>
      </w:r>
    </w:p>
    <w:p w14:paraId="54F3E2DC" w14:textId="44499010" w:rsidR="00450DC1" w:rsidRPr="00243F68" w:rsidRDefault="00450DC1">
      <w:pPr>
        <w:pStyle w:val="Enum1"/>
        <w:widowControl w:val="0"/>
        <w:numPr>
          <w:ilvl w:val="5"/>
          <w:numId w:val="43"/>
        </w:numPr>
        <w:tabs>
          <w:tab w:val="clear" w:pos="720"/>
        </w:tabs>
        <w:autoSpaceDE w:val="0"/>
        <w:autoSpaceDN w:val="0"/>
        <w:ind w:left="3240" w:hanging="360"/>
        <w:rPr>
          <w:i/>
          <w:iCs/>
        </w:rPr>
      </w:pPr>
      <w:r w:rsidRPr="00243F68">
        <w:t xml:space="preserve">For each calendar year during the term of this trust, the Trustee shall calculate an </w:t>
      </w:r>
      <w:r w:rsidR="00772AD4">
        <w:t>“</w:t>
      </w:r>
      <w:r w:rsidRPr="00243F68">
        <w:t>Adjusted Maximum Gross Earned Annual Income Distribution Amount</w:t>
      </w:r>
      <w:r w:rsidR="00772AD4">
        <w:t>”</w:t>
      </w:r>
      <w:r w:rsidRPr="00243F68">
        <w:t xml:space="preserve"> by multiplying the Base Maximum Annual Distribution Amount ($90,000) by a fraction, whose numerator is the CPI-U published for December of the immediately preceding calendar year, and whose denominator is the Base CPI-U.</w:t>
      </w:r>
    </w:p>
    <w:p w14:paraId="689028E8" w14:textId="0ED0D96A" w:rsidR="00450DC1" w:rsidRPr="00243F68" w:rsidRDefault="00450DC1">
      <w:pPr>
        <w:pStyle w:val="Enum2"/>
        <w:widowControl w:val="0"/>
        <w:numPr>
          <w:ilvl w:val="6"/>
          <w:numId w:val="46"/>
        </w:numPr>
        <w:tabs>
          <w:tab w:val="clear" w:pos="1440"/>
        </w:tabs>
        <w:autoSpaceDE w:val="0"/>
        <w:autoSpaceDN w:val="0"/>
        <w:ind w:left="2880" w:hanging="360"/>
        <w:rPr>
          <w:i/>
          <w:iCs/>
        </w:rPr>
      </w:pPr>
      <w:r w:rsidRPr="00243F68">
        <w:rPr>
          <w:i/>
        </w:rPr>
        <w:t>Distributions by April 15</w:t>
      </w:r>
      <w:r w:rsidRPr="00243F68">
        <w:rPr>
          <w:i/>
          <w:vertAlign w:val="superscript"/>
        </w:rPr>
        <w:t>th</w:t>
      </w:r>
      <w:r w:rsidRPr="00243F68">
        <w:rPr>
          <w:i/>
        </w:rPr>
        <w:t xml:space="preserve"> of Each Calendar Year</w:t>
      </w:r>
    </w:p>
    <w:p w14:paraId="7D7E315B" w14:textId="35CA7AFA" w:rsidR="00450DC1" w:rsidRPr="00243F68" w:rsidRDefault="00450DC1" w:rsidP="00243F68">
      <w:pPr>
        <w:pStyle w:val="Enum2"/>
        <w:widowControl w:val="0"/>
        <w:numPr>
          <w:ilvl w:val="0"/>
          <w:numId w:val="0"/>
        </w:numPr>
        <w:autoSpaceDE w:val="0"/>
        <w:autoSpaceDN w:val="0"/>
        <w:ind w:left="2880"/>
      </w:pPr>
      <w:r w:rsidRPr="00243F68">
        <w:lastRenderedPageBreak/>
        <w:t xml:space="preserve">Distributions made by the </w:t>
      </w:r>
      <w:r w:rsidR="005F2828" w:rsidRPr="00243F68">
        <w:rPr>
          <w:rFonts w:cs="Book Antiqua"/>
        </w:rPr>
        <w:t>{[</w:t>
      </w:r>
      <w:r w:rsidR="005F2828" w:rsidRPr="00243F68">
        <w:rPr>
          <w:rFonts w:cs="Book Antiqua"/>
          <w:noProof/>
          <w:color w:val="2157AD"/>
          <w:shd w:val="clear" w:color="auto" w:fill="C9E1F3"/>
        </w:rPr>
        <w:t>TrusteeReference</w:t>
      </w:r>
      <w:r w:rsidR="005F2828" w:rsidRPr="00243F68">
        <w:rPr>
          <w:rFonts w:cs="Book Antiqua"/>
        </w:rPr>
        <w:t>]}</w:t>
      </w:r>
      <w:r w:rsidRPr="00243F68">
        <w:t xml:space="preserve"> to the Beneficiary on or before April 15</w:t>
      </w:r>
      <w:r w:rsidRPr="00243F68">
        <w:rPr>
          <w:vertAlign w:val="superscript"/>
        </w:rPr>
        <w:t>th</w:t>
      </w:r>
      <w:r w:rsidRPr="00243F68">
        <w:t xml:space="preserve"> of each calendar year following the Settlor's death. To satisfy such mandatory distributions, the Trustee shall first use trust income, to the extent thereof, and then use trust principal if income is insufficient.</w:t>
      </w:r>
    </w:p>
    <w:p w14:paraId="6D387188" w14:textId="1BDB3284" w:rsidR="00450DC1" w:rsidRPr="00243F68" w:rsidRDefault="00450DC1">
      <w:pPr>
        <w:pStyle w:val="Enum2"/>
        <w:widowControl w:val="0"/>
        <w:numPr>
          <w:ilvl w:val="6"/>
          <w:numId w:val="47"/>
        </w:numPr>
        <w:tabs>
          <w:tab w:val="clear" w:pos="1440"/>
        </w:tabs>
        <w:autoSpaceDE w:val="0"/>
        <w:autoSpaceDN w:val="0"/>
        <w:ind w:left="2880" w:hanging="360"/>
        <w:rPr>
          <w:i/>
          <w:iCs/>
        </w:rPr>
      </w:pPr>
      <w:r w:rsidRPr="00243F68">
        <w:rPr>
          <w:i/>
          <w:iCs/>
        </w:rPr>
        <w:t>Amended Tax Return</w:t>
      </w:r>
    </w:p>
    <w:p w14:paraId="25B030B3" w14:textId="77777777" w:rsidR="00450DC1" w:rsidRPr="00243F68" w:rsidRDefault="00450DC1" w:rsidP="00243F68">
      <w:pPr>
        <w:spacing w:after="240"/>
        <w:ind w:left="2880"/>
        <w:jc w:val="both"/>
      </w:pPr>
      <w:r w:rsidRPr="00243F68">
        <w:t>The Beneficiary shall not receive any additional or subsequent distribution based upon an amended tax return.</w:t>
      </w:r>
    </w:p>
    <w:p w14:paraId="7348F839" w14:textId="472947C0" w:rsidR="00450DC1" w:rsidRPr="00243F68" w:rsidRDefault="00450DC1">
      <w:pPr>
        <w:pStyle w:val="Enum1"/>
        <w:widowControl w:val="0"/>
        <w:numPr>
          <w:ilvl w:val="5"/>
          <w:numId w:val="48"/>
        </w:numPr>
        <w:tabs>
          <w:tab w:val="clear" w:pos="720"/>
        </w:tabs>
        <w:autoSpaceDE w:val="0"/>
        <w:autoSpaceDN w:val="0"/>
        <w:ind w:left="2880" w:hanging="360"/>
        <w:rPr>
          <w:i/>
          <w:iCs/>
        </w:rPr>
      </w:pPr>
      <w:r w:rsidRPr="00243F68">
        <w:rPr>
          <w:i/>
          <w:iCs/>
        </w:rPr>
        <w:t>Dishonest or Fraudulent Conduct</w:t>
      </w:r>
    </w:p>
    <w:p w14:paraId="0FADD8B9" w14:textId="1D91B198" w:rsidR="00450DC1" w:rsidRPr="00243F68" w:rsidRDefault="00450DC1" w:rsidP="00243F68">
      <w:pPr>
        <w:spacing w:after="240"/>
        <w:ind w:left="2880"/>
        <w:jc w:val="both"/>
        <w:rPr>
          <w:b/>
          <w:bCs/>
        </w:rPr>
      </w:pPr>
      <w:r w:rsidRPr="00243F68">
        <w:t xml:space="preserve">If, </w:t>
      </w:r>
      <w:r w:rsidRPr="00243F68">
        <w:rPr>
          <w:bCs/>
        </w:rPr>
        <w:t xml:space="preserve">in the </w:t>
      </w:r>
      <w:r w:rsidRPr="00243F68">
        <w:rPr>
          <w:rFonts w:cs="Book Antiqua"/>
        </w:rPr>
        <w:t>{[</w:t>
      </w:r>
      <w:r w:rsidRPr="00243F68">
        <w:rPr>
          <w:b/>
          <w:noProof/>
          <w:color w:val="41A151"/>
          <w:shd w:val="clear" w:color="auto" w:fill="C9F3CD"/>
        </w:rPr>
        <w:t xml:space="preserve">if </w:t>
      </w:r>
      <w:r w:rsidR="00B948ED" w:rsidRPr="00243F68">
        <w:rPr>
          <w:rFonts w:eastAsia="Times New Roman"/>
          <w:color w:val="2157AD"/>
          <w:shd w:val="clear" w:color="auto" w:fill="C9F3CD"/>
        </w:rPr>
        <w:t>(ResiduaryDistribution == "Asset" &amp;&amp; (ResiduaryBenefControl || LtdPurposeTrusteeTF)) || (ResiduaryDistribution &amp;&amp; ResiduaryDistribution != "Asset" &amp;&amp; LtdPurposeTrusteeTF)</w:t>
      </w:r>
      <w:r w:rsidRPr="00243F68">
        <w:rPr>
          <w:rFonts w:cs="Book Antiqua"/>
        </w:rPr>
        <w:t xml:space="preserve">]}Managing and </w:t>
      </w:r>
      <w:r w:rsidRPr="00243F68">
        <w:t>Distribution {[</w:t>
      </w:r>
      <w:r w:rsidRPr="00243F68">
        <w:rPr>
          <w:b/>
          <w:noProof/>
          <w:color w:val="41A151"/>
          <w:shd w:val="clear" w:color="auto" w:fill="C9F3CD"/>
        </w:rPr>
        <w:t>endif</w:t>
      </w:r>
      <w:r w:rsidRPr="00243F68">
        <w:t>]}Trustee’s</w:t>
      </w:r>
      <w:r w:rsidRPr="00243F68">
        <w:rPr>
          <w:bCs/>
        </w:rPr>
        <w:t xml:space="preserve"> sole and absolute discretion, the Beneficiary is engaging in any form of dishonest or fraudulent conduct for the purpose of receiving a greater Earned Annual Distribution Amount, the Beneficiary's interest in this trust shall be terminated.</w:t>
      </w:r>
    </w:p>
    <w:p w14:paraId="1B5FE8A8" w14:textId="77777777" w:rsidR="00450DC1" w:rsidRPr="00243F68" w:rsidRDefault="00450DC1" w:rsidP="00243F68">
      <w:pPr>
        <w:spacing w:after="240"/>
        <w:ind w:left="1440" w:firstLine="720"/>
        <w:rPr>
          <w:rFonts w:eastAsia="Times New Roman"/>
        </w:rPr>
      </w:pPr>
      <w:r w:rsidRPr="00243F68">
        <w:rPr>
          <w:rFonts w:eastAsia="Times New Roman"/>
        </w:rPr>
        <w:t>{[</w:t>
      </w:r>
      <w:r w:rsidRPr="00243F68">
        <w:rPr>
          <w:rStyle w:val="Strong"/>
          <w:rFonts w:eastAsia="Times New Roman"/>
          <w:color w:val="41A151"/>
          <w:shd w:val="clear" w:color="auto" w:fill="C9F3CD"/>
        </w:rPr>
        <w:t>endif</w:t>
      </w:r>
      <w:r w:rsidRPr="00243F68">
        <w:rPr>
          <w:rFonts w:eastAsia="Times New Roman"/>
        </w:rPr>
        <w:t>]}</w:t>
      </w:r>
    </w:p>
    <w:p w14:paraId="174A5185" w14:textId="77777777" w:rsidR="00D95C91" w:rsidRPr="00243F68" w:rsidRDefault="00D95C91" w:rsidP="00243F68">
      <w:pPr>
        <w:pStyle w:val="BodyText2"/>
      </w:pPr>
      <w:r w:rsidRPr="00243F68">
        <w:t>{[</w:t>
      </w:r>
      <w:r w:rsidRPr="00243F68">
        <w:rPr>
          <w:b/>
          <w:noProof/>
          <w:color w:val="41A151"/>
          <w:shd w:val="clear" w:color="auto" w:fill="C9F3CD"/>
        </w:rPr>
        <w:t>endif</w:t>
      </w:r>
      <w:r w:rsidRPr="00243F68">
        <w:t>]}</w:t>
      </w:r>
    </w:p>
    <w:p w14:paraId="192628DF" w14:textId="77777777" w:rsidR="00D95C91" w:rsidRPr="001B487A" w:rsidRDefault="00D95C91" w:rsidP="00D95C91">
      <w:pPr>
        <w:pStyle w:val="Heading4"/>
      </w:pPr>
      <w:r w:rsidRPr="001B487A">
        <w:t>Mandatory Date of Distribution</w:t>
      </w:r>
    </w:p>
    <w:p w14:paraId="67FABD6A" w14:textId="77777777" w:rsidR="00D95C91" w:rsidRPr="00407C6C" w:rsidRDefault="00D95C91" w:rsidP="00D95C91">
      <w:pPr>
        <w:pStyle w:val="CPBody4"/>
      </w:pPr>
      <w:r w:rsidRPr="00407C6C">
        <w:t>{[</w:t>
      </w:r>
      <w:r w:rsidRPr="00407C6C">
        <w:rPr>
          <w:b/>
          <w:noProof/>
          <w:color w:val="41A151"/>
          <w:shd w:val="clear" w:color="auto" w:fill="C9F3CD"/>
        </w:rPr>
        <w:t>if</w:t>
      </w:r>
      <w:r w:rsidRPr="00407C6C">
        <w:rPr>
          <w:noProof/>
          <w:color w:val="2157AD"/>
          <w:shd w:val="clear" w:color="auto" w:fill="C9F3CD"/>
        </w:rPr>
        <w:t xml:space="preserve"> APTMandDistTF &amp;&amp; APTMandSelect == "Custom"</w:t>
      </w:r>
      <w:r w:rsidRPr="00407C6C">
        <w:t>]}</w:t>
      </w:r>
    </w:p>
    <w:p w14:paraId="19417383" w14:textId="77777777" w:rsidR="00D95C91" w:rsidRPr="00407C6C" w:rsidRDefault="00D95C91" w:rsidP="00D95C91">
      <w:pPr>
        <w:pStyle w:val="CPBody4"/>
      </w:pPr>
      <w:r w:rsidRPr="00407C6C">
        <w:t>{[</w:t>
      </w:r>
      <w:r w:rsidRPr="00407C6C">
        <w:rPr>
          <w:noProof/>
          <w:color w:val="2157AD"/>
          <w:shd w:val="clear" w:color="auto" w:fill="C9E1F3"/>
        </w:rPr>
        <w:t>APTMandCustom</w:t>
      </w:r>
      <w:r w:rsidRPr="00407C6C">
        <w:t>]}</w:t>
      </w:r>
    </w:p>
    <w:p w14:paraId="7EF9208F" w14:textId="77777777" w:rsidR="00D95C91" w:rsidRPr="00407C6C" w:rsidRDefault="00D95C91" w:rsidP="00D95C91">
      <w:pPr>
        <w:pStyle w:val="CPBody4"/>
      </w:pPr>
      <w:r w:rsidRPr="00407C6C">
        <w:t>{[</w:t>
      </w:r>
      <w:r w:rsidRPr="00407C6C">
        <w:rPr>
          <w:b/>
          <w:noProof/>
          <w:color w:val="41A151"/>
          <w:shd w:val="clear" w:color="auto" w:fill="C9F3CD"/>
        </w:rPr>
        <w:t>elseif</w:t>
      </w:r>
      <w:r w:rsidRPr="00407C6C">
        <w:rPr>
          <w:noProof/>
          <w:color w:val="2157AD"/>
          <w:shd w:val="clear" w:color="auto" w:fill="C9F3CD"/>
        </w:rPr>
        <w:t xml:space="preserve"> APTMandDistTF &amp;&amp; APTMandSelect == "Sobriety"</w:t>
      </w:r>
      <w:r w:rsidRPr="00407C6C">
        <w:t>]}</w:t>
      </w:r>
    </w:p>
    <w:p w14:paraId="36630217" w14:textId="1FEA413A" w:rsidR="00D95C91" w:rsidRDefault="00D95C91" w:rsidP="00D95C91">
      <w:pPr>
        <w:pStyle w:val="CPBody4"/>
      </w:pPr>
      <w:r w:rsidRPr="00407C6C">
        <w:t>As to the original Beneficiary described above in this Section, the trust as to such Beneficiary’s interest shall terminate as to the corpus and accumulated income upon proof that the Beneficiary has maintained: (1) sobriety for a period of {[</w:t>
      </w:r>
      <w:r w:rsidRPr="00407C6C">
        <w:rPr>
          <w:noProof/>
          <w:color w:val="2157AD"/>
          <w:shd w:val="clear" w:color="auto" w:fill="C9E1F3"/>
        </w:rPr>
        <w:t>SobrietyPeriod|cardinal</w:t>
      </w:r>
      <w:r w:rsidRPr="00407C6C">
        <w:t>]} ({[</w:t>
      </w:r>
      <w:r w:rsidRPr="00407C6C">
        <w:rPr>
          <w:noProof/>
          <w:color w:val="2157AD"/>
          <w:shd w:val="clear" w:color="auto" w:fill="C9E1F3"/>
        </w:rPr>
        <w:t>SobrietyPeriod</w:t>
      </w:r>
      <w:r w:rsidRPr="00407C6C">
        <w:t>]}) consecutive years without interruption; and (2) gainful and continued employment for a period of {[</w:t>
      </w:r>
      <w:r w:rsidRPr="00407C6C">
        <w:rPr>
          <w:noProof/>
          <w:color w:val="2157AD"/>
          <w:shd w:val="clear" w:color="auto" w:fill="C9E1F3"/>
        </w:rPr>
        <w:t>SobrietyPeriod|cardinal</w:t>
      </w:r>
      <w:r w:rsidRPr="00407C6C">
        <w:t>]} ({[</w:t>
      </w:r>
      <w:r w:rsidRPr="00407C6C">
        <w:rPr>
          <w:noProof/>
          <w:color w:val="2157AD"/>
          <w:shd w:val="clear" w:color="auto" w:fill="C9E1F3"/>
        </w:rPr>
        <w:t>SobrietyPeriod</w:t>
      </w:r>
      <w:r w:rsidRPr="00407C6C">
        <w:t>]}) consecutive years if the beneficiary is under sixty-five (65) years of age (herein referred to</w:t>
      </w:r>
      <w:r w:rsidRPr="009F267D">
        <w:t xml:space="preserve"> as “Proof of Sobriety and Employment”).  The required period Sobriety and Employment shall be for the period immediately preceding the date of submission of </w:t>
      </w:r>
      <w:r>
        <w:t>me</w:t>
      </w:r>
      <w:r w:rsidRPr="009F267D">
        <w:t xml:space="preserve"> such proof, and the sufficiency of Proof of Sobriety and Employment shall be determined in the sole and unreviewable discretion of the </w:t>
      </w:r>
      <w:r w:rsidR="000C4B7E">
        <w:rPr>
          <w:rFonts w:cs="Book Antiqua"/>
        </w:rPr>
        <w:t>{[</w:t>
      </w:r>
      <w:r w:rsidR="000C4B7E" w:rsidRPr="00C73644">
        <w:rPr>
          <w:rFonts w:cs="Book Antiqua"/>
          <w:noProof/>
          <w:color w:val="2157AD"/>
          <w:shd w:val="clear" w:color="auto" w:fill="C9E1F3"/>
        </w:rPr>
        <w:t>TrusteeReference</w:t>
      </w:r>
      <w:r w:rsidR="000C4B7E">
        <w:rPr>
          <w:rFonts w:cs="Book Antiqua"/>
        </w:rPr>
        <w:t>]}</w:t>
      </w:r>
      <w:r w:rsidRPr="009F267D">
        <w:t xml:space="preserve">. If the original Beneficiary is able to evidence Proof of Sobriety and Employment to the Trustee following the date of </w:t>
      </w:r>
      <w:r>
        <w:t>my death</w:t>
      </w:r>
      <w:r w:rsidRPr="009F267D">
        <w:t xml:space="preserve">, then the Trust shall immediately terminate and the corpus and accumulated income shall be distributed to the original Beneficiary. However, if the original Beneficiary is unable to provide sufficient Proof of Sobriety and Employment at the </w:t>
      </w:r>
      <w:r w:rsidRPr="009F267D">
        <w:lastRenderedPageBreak/>
        <w:t>inception of funding this Separate Share Trust following</w:t>
      </w:r>
      <w:r>
        <w:t xml:space="preserve"> my death</w:t>
      </w:r>
      <w:r w:rsidRPr="009F267D">
        <w:t xml:space="preserve">, then the Trust shall continue until such time as the original Beneficiary is able to provide sufficient  Proof of Sobriety and Employment; provided, however, if the original Beneficiary is unable to provide sufficient Proof of Sobriety and Employment to the Trustee before </w:t>
      </w:r>
      <w:r>
        <w:t>{[</w:t>
      </w:r>
      <w:r w:rsidRPr="00613DA1">
        <w:rPr>
          <w:noProof/>
          <w:color w:val="2157AD"/>
          <w:shd w:val="clear" w:color="auto" w:fill="C9E1F3"/>
        </w:rPr>
        <w:t>SobrietyYearsAfterDeath|cardinal</w:t>
      </w:r>
      <w:r>
        <w:t>]} ({[</w:t>
      </w:r>
      <w:r w:rsidRPr="00613DA1">
        <w:rPr>
          <w:noProof/>
          <w:color w:val="2157AD"/>
          <w:shd w:val="clear" w:color="auto" w:fill="C9E1F3"/>
        </w:rPr>
        <w:t>SobrietyYearsAfterDeath</w:t>
      </w:r>
      <w:r>
        <w:t>]})</w:t>
      </w:r>
      <w:r w:rsidRPr="009F267D">
        <w:t xml:space="preserve"> years following </w:t>
      </w:r>
      <w:r>
        <w:t>my death</w:t>
      </w:r>
      <w:r w:rsidRPr="009F267D">
        <w:t xml:space="preserve">, the Trust shall terminate and all remaining corpus and accumulated income shall be distributed to the </w:t>
      </w:r>
      <w:r>
        <w:t>{[</w:t>
      </w:r>
      <w:r w:rsidRPr="00613DA1">
        <w:rPr>
          <w:noProof/>
          <w:color w:val="2157AD"/>
          <w:shd w:val="clear" w:color="auto" w:fill="C9E1F3"/>
        </w:rPr>
        <w:t>SobrietyCharity|else: "________________"</w:t>
      </w:r>
      <w:r>
        <w:t>]}</w:t>
      </w:r>
      <w:r w:rsidRPr="009F267D">
        <w:t>, an exempt 501(c)(3) organization, or if such organization is no longer in existence then to a charitable organization serving a substantially similar purpose</w:t>
      </w:r>
      <w:r>
        <w:t>.</w:t>
      </w:r>
    </w:p>
    <w:p w14:paraId="0F53F4D0" w14:textId="77777777" w:rsidR="00D95C91" w:rsidRPr="009F267D" w:rsidRDefault="00D95C91" w:rsidP="00D95C91">
      <w:pPr>
        <w:pStyle w:val="CPBody4"/>
      </w:pPr>
      <w:r w:rsidRPr="009F267D">
        <w:t xml:space="preserve">In the event the original Beneficiary does not survive the term of this Separate Share Trust, then as to each substitute Beneficiary who is not a child of </w:t>
      </w:r>
      <w:r>
        <w:t>mine</w:t>
      </w:r>
      <w:r w:rsidRPr="009F267D">
        <w:t xml:space="preserve">, the trust as to such substitute Beneficiary’s interest shall terminate as to the corpus and accumulated income when the substitute Beneficiary attains </w:t>
      </w:r>
      <w:r w:rsidRPr="00F13353">
        <w:t>{[</w:t>
      </w:r>
      <w:r w:rsidRPr="00613DA1">
        <w:rPr>
          <w:noProof/>
          <w:color w:val="2157AD"/>
          <w:shd w:val="clear" w:color="auto" w:fill="C9E1F3"/>
        </w:rPr>
        <w:t>ResiduaryMandatoryDist|cardinal</w:t>
      </w:r>
      <w:r w:rsidRPr="00F13353">
        <w:t>]} ({[</w:t>
      </w:r>
      <w:r w:rsidRPr="00613DA1">
        <w:rPr>
          <w:noProof/>
          <w:color w:val="2157AD"/>
          <w:shd w:val="clear" w:color="auto" w:fill="C9E1F3"/>
        </w:rPr>
        <w:t>ResiduaryMandatoryDist</w:t>
      </w:r>
      <w:r w:rsidRPr="00F13353">
        <w:t xml:space="preserve">]}) </w:t>
      </w:r>
      <w:r w:rsidRPr="009F267D">
        <w:t>years of age.</w:t>
      </w:r>
    </w:p>
    <w:p w14:paraId="22E39BD7" w14:textId="77777777" w:rsidR="00D95C91" w:rsidRPr="00DB5BA4" w:rsidRDefault="00D95C91" w:rsidP="00D95C91">
      <w:pPr>
        <w:pStyle w:val="CPBody4"/>
      </w:pPr>
      <w:r w:rsidRPr="00DB5BA4">
        <w:t>{[</w:t>
      </w:r>
      <w:r w:rsidRPr="00DB5BA4">
        <w:rPr>
          <w:b/>
          <w:noProof/>
          <w:color w:val="41A151"/>
          <w:shd w:val="clear" w:color="auto" w:fill="C9F3CD"/>
        </w:rPr>
        <w:t>else</w:t>
      </w:r>
      <w:r w:rsidRPr="00DB5BA4">
        <w:t>]}</w:t>
      </w:r>
    </w:p>
    <w:p w14:paraId="10DE5D80" w14:textId="77777777" w:rsidR="00D95C91" w:rsidRPr="00DB5BA4" w:rsidRDefault="00D95C91" w:rsidP="00D95C91">
      <w:pPr>
        <w:pStyle w:val="CPBody4"/>
      </w:pPr>
      <w:r w:rsidRPr="00DB5BA4">
        <w:t>As to the original Beneficiary described above in this Section, the trust as to such Beneficiary’s interest shall continue for {[</w:t>
      </w:r>
      <w:r w:rsidRPr="00DB5BA4">
        <w:rPr>
          <w:b/>
          <w:noProof/>
          <w:color w:val="41A151"/>
          <w:shd w:val="clear" w:color="auto" w:fill="C9F3CD"/>
        </w:rPr>
        <w:t>if</w:t>
      </w:r>
      <w:r w:rsidRPr="00DB5BA4">
        <w:rPr>
          <w:noProof/>
          <w:color w:val="2157AD"/>
          <w:shd w:val="clear" w:color="auto" w:fill="C9F3CD"/>
        </w:rPr>
        <w:t xml:space="preserve"> APTMandDistTF</w:t>
      </w:r>
      <w:r w:rsidRPr="00DB5BA4">
        <w:t>]}{[</w:t>
      </w:r>
      <w:r w:rsidRPr="00DB5BA4">
        <w:rPr>
          <w:noProof/>
          <w:color w:val="2157AD"/>
          <w:shd w:val="clear" w:color="auto" w:fill="C9E1F3"/>
        </w:rPr>
        <w:t>APTMandDistNU|cardinal</w:t>
      </w:r>
      <w:r w:rsidRPr="00DB5BA4">
        <w:t>]} ({[</w:t>
      </w:r>
      <w:r w:rsidRPr="00DB5BA4">
        <w:rPr>
          <w:noProof/>
          <w:color w:val="2157AD"/>
          <w:shd w:val="clear" w:color="auto" w:fill="C9E1F3"/>
        </w:rPr>
        <w:t>APTMandDistNU</w:t>
      </w:r>
      <w:r w:rsidRPr="00DB5BA4">
        <w:t>]}) years{[</w:t>
      </w:r>
      <w:r w:rsidRPr="00DB5BA4">
        <w:rPr>
          <w:b/>
          <w:noProof/>
          <w:color w:val="41A151"/>
          <w:shd w:val="clear" w:color="auto" w:fill="C9F3CD"/>
        </w:rPr>
        <w:t>else</w:t>
      </w:r>
      <w:r w:rsidRPr="00DB5BA4">
        <w:t>]}his or her lifetime{[</w:t>
      </w:r>
      <w:r w:rsidRPr="00DB5BA4">
        <w:rPr>
          <w:b/>
          <w:noProof/>
          <w:color w:val="41A151"/>
          <w:shd w:val="clear" w:color="auto" w:fill="C9F3CD"/>
        </w:rPr>
        <w:t>endif</w:t>
      </w:r>
      <w:r w:rsidRPr="00DB5BA4">
        <w:t>]}{[</w:t>
      </w:r>
      <w:r w:rsidRPr="00DB5BA4">
        <w:rPr>
          <w:b/>
          <w:noProof/>
          <w:color w:val="41A151"/>
          <w:shd w:val="clear" w:color="auto" w:fill="C9F3CD"/>
        </w:rPr>
        <w:t>if</w:t>
      </w:r>
      <w:r w:rsidRPr="00DB5BA4">
        <w:rPr>
          <w:noProof/>
          <w:color w:val="2157AD"/>
          <w:shd w:val="clear" w:color="auto" w:fill="C9F3CD"/>
        </w:rPr>
        <w:t xml:space="preserve"> ResiduaryTestPowerTF</w:t>
      </w:r>
      <w:r w:rsidRPr="00DB5BA4">
        <w:t>]}, subject to a testamentary power of appointment set forth below.  Subject to the terms of exercise of the testamentary power of appointment by the Beneficiary{[</w:t>
      </w:r>
      <w:r w:rsidRPr="00DB5BA4">
        <w:rPr>
          <w:b/>
          <w:noProof/>
          <w:color w:val="41A151"/>
          <w:shd w:val="clear" w:color="auto" w:fill="C9F3CD"/>
        </w:rPr>
        <w:t>endif</w:t>
      </w:r>
      <w:r w:rsidRPr="00DB5BA4">
        <w:t>]}, as to each substitute Beneficiary who is not a child of mine, the trust as to such substitute Beneficiary’s interest shall terminate as to the corpus and accumulated income when the substitute Beneficiary attains {[</w:t>
      </w:r>
      <w:r w:rsidRPr="00DB5BA4">
        <w:rPr>
          <w:noProof/>
          <w:color w:val="2157AD"/>
          <w:shd w:val="clear" w:color="auto" w:fill="C9E1F3"/>
        </w:rPr>
        <w:t>ResiduaryMandatoryDist|cardinal</w:t>
      </w:r>
      <w:r w:rsidRPr="00DB5BA4">
        <w:t>]} ({[</w:t>
      </w:r>
      <w:r w:rsidRPr="00DB5BA4">
        <w:rPr>
          <w:noProof/>
          <w:color w:val="2157AD"/>
          <w:shd w:val="clear" w:color="auto" w:fill="C9E1F3"/>
        </w:rPr>
        <w:t>ResiduaryMandatoryDist</w:t>
      </w:r>
      <w:r w:rsidRPr="00DB5BA4">
        <w:t>]}) years of age.</w:t>
      </w:r>
    </w:p>
    <w:p w14:paraId="3DB5BB89" w14:textId="77777777" w:rsidR="00D95C91" w:rsidRPr="001B487A" w:rsidRDefault="00D95C91" w:rsidP="00D95C91">
      <w:pPr>
        <w:pStyle w:val="CPBody4"/>
      </w:pPr>
      <w:r w:rsidRPr="00DB5BA4">
        <w:t>{[</w:t>
      </w:r>
      <w:r w:rsidRPr="00DB5BA4">
        <w:rPr>
          <w:b/>
          <w:noProof/>
          <w:color w:val="41A151"/>
          <w:shd w:val="clear" w:color="auto" w:fill="C9F3CD"/>
        </w:rPr>
        <w:t>endif</w:t>
      </w:r>
      <w:r w:rsidRPr="00DB5BA4">
        <w:t>]}</w:t>
      </w:r>
    </w:p>
    <w:p w14:paraId="7FE84DE8" w14:textId="77777777" w:rsidR="00D95C91" w:rsidRPr="001B487A" w:rsidRDefault="00D95C91" w:rsidP="00D95C91">
      <w:pPr>
        <w:pStyle w:val="BodyText2"/>
      </w:pPr>
      <w:r w:rsidRPr="009D3193">
        <w:t>{[</w:t>
      </w:r>
      <w:r w:rsidRPr="009D3193">
        <w:rPr>
          <w:b/>
          <w:noProof/>
          <w:color w:val="41A151"/>
          <w:shd w:val="clear" w:color="auto" w:fill="C9F3CD"/>
        </w:rPr>
        <w:t>elseif</w:t>
      </w:r>
      <w:r w:rsidRPr="009D3193">
        <w:rPr>
          <w:noProof/>
          <w:color w:val="2157AD"/>
          <w:shd w:val="clear" w:color="auto" w:fill="C9F3CD"/>
        </w:rPr>
        <w:t xml:space="preserve"> ResiduaryDistribution ==  "Term"</w:t>
      </w:r>
      <w:r w:rsidRPr="009D3193">
        <w:t>]}</w:t>
      </w:r>
    </w:p>
    <w:p w14:paraId="0E01C701" w14:textId="77777777" w:rsidR="00D95C91" w:rsidRPr="001B487A" w:rsidRDefault="00D95C91" w:rsidP="00D95C91">
      <w:pPr>
        <w:pStyle w:val="Heading3"/>
        <w:rPr>
          <w:rFonts w:cs="Times New Roman"/>
        </w:rPr>
      </w:pPr>
      <w:r w:rsidRPr="001B487A">
        <w:rPr>
          <w:rFonts w:cs="Times New Roman"/>
        </w:rPr>
        <w:t xml:space="preserve">Mandatory </w:t>
      </w:r>
      <w:r w:rsidRPr="001B487A">
        <w:t>Distributions</w:t>
      </w:r>
    </w:p>
    <w:p w14:paraId="753C1F71" w14:textId="77777777" w:rsidR="00D95C91" w:rsidRPr="001B487A" w:rsidRDefault="00D95C91" w:rsidP="00D95C91">
      <w:pPr>
        <w:pStyle w:val="BodyText3"/>
      </w:pPr>
      <w:r w:rsidRPr="001B487A">
        <w:t xml:space="preserve">As to any </w:t>
      </w:r>
      <w:r w:rsidRPr="001B487A">
        <w:rPr>
          <w:rFonts w:cs="Book Antiqua"/>
        </w:rPr>
        <w:t>Beneficiary</w:t>
      </w:r>
      <w:r w:rsidRPr="001B487A">
        <w:t xml:space="preserve"> described above in this Section, the trust established in this Section shall be for the following term:</w:t>
      </w:r>
    </w:p>
    <w:p w14:paraId="1E8F2717" w14:textId="77777777" w:rsidR="00D95C91" w:rsidRDefault="00D95C91" w:rsidP="00D95C91">
      <w:pPr>
        <w:pStyle w:val="BodyText3"/>
        <w:ind w:left="0"/>
      </w:pPr>
      <w:r>
        <w:t>{[</w:t>
      </w:r>
      <w:r w:rsidRPr="00EE0DEB">
        <w:rPr>
          <w:b/>
          <w:noProof/>
          <w:color w:val="41A151"/>
          <w:shd w:val="clear" w:color="auto" w:fill="C9F3CD"/>
        </w:rPr>
        <w:t>if</w:t>
      </w:r>
      <w:r w:rsidRPr="00EE0DEB">
        <w:rPr>
          <w:noProof/>
          <w:color w:val="2157AD"/>
          <w:shd w:val="clear" w:color="auto" w:fill="C9F3CD"/>
        </w:rPr>
        <w:t xml:space="preserve"> TermType == "Ages"</w:t>
      </w:r>
      <w:r>
        <w:t>]}</w:t>
      </w:r>
    </w:p>
    <w:p w14:paraId="74DB6CB4" w14:textId="77777777" w:rsidR="00D95C91" w:rsidRPr="00462545" w:rsidRDefault="00D95C91" w:rsidP="00D95C91">
      <w:pPr>
        <w:pStyle w:val="BodyText3"/>
        <w:ind w:left="0"/>
      </w:pPr>
      <w:r w:rsidRPr="00462545">
        <w:t>{[</w:t>
      </w:r>
      <w:r w:rsidRPr="00613DA1">
        <w:rPr>
          <w:b/>
          <w:noProof/>
          <w:color w:val="C8792A"/>
          <w:shd w:val="clear" w:color="auto" w:fill="FAE7D2"/>
        </w:rPr>
        <w:t>list</w:t>
      </w:r>
      <w:r w:rsidRPr="00613DA1">
        <w:rPr>
          <w:noProof/>
          <w:color w:val="2157AD"/>
          <w:shd w:val="clear" w:color="auto" w:fill="FAE7D2"/>
        </w:rPr>
        <w:t xml:space="preserve"> ResidDistribs</w:t>
      </w:r>
      <w:r w:rsidRPr="00462545">
        <w:t>]}</w:t>
      </w:r>
    </w:p>
    <w:p w14:paraId="20E61CF2" w14:textId="53A606AC" w:rsidR="00D95C91" w:rsidRPr="00462545" w:rsidRDefault="00D95C91" w:rsidP="00D95C91">
      <w:pPr>
        <w:pStyle w:val="TheusBody3"/>
        <w:ind w:left="2160" w:hanging="720"/>
      </w:pPr>
      <w:r>
        <w:rPr>
          <w:b/>
          <w:bCs/>
        </w:rPr>
        <w:t>{[</w:t>
      </w:r>
      <w:r w:rsidRPr="00613DA1">
        <w:rPr>
          <w:b/>
          <w:bCs/>
          <w:noProof/>
          <w:color w:val="2157AD"/>
          <w:shd w:val="clear" w:color="auto" w:fill="C9E1F3"/>
        </w:rPr>
        <w:t>_index</w:t>
      </w:r>
      <w:r>
        <w:rPr>
          <w:b/>
          <w:bCs/>
        </w:rPr>
        <w:t>]}.</w:t>
      </w:r>
      <w:r>
        <w:rPr>
          <w:b/>
          <w:bCs/>
        </w:rPr>
        <w:tab/>
      </w:r>
      <w:r w:rsidRPr="00462545">
        <w:t xml:space="preserve">As to each Beneficiary described above, the trust as to such Beneficiary’s interest shall terminate as </w:t>
      </w:r>
      <w:r w:rsidRPr="005E153B">
        <w:t>{[</w:t>
      </w:r>
      <w:r w:rsidRPr="00613DA1">
        <w:rPr>
          <w:b/>
          <w:noProof/>
          <w:color w:val="41A151"/>
          <w:shd w:val="clear" w:color="auto" w:fill="C9F3CD"/>
        </w:rPr>
        <w:t>if</w:t>
      </w:r>
      <w:r w:rsidRPr="00613DA1">
        <w:rPr>
          <w:noProof/>
          <w:color w:val="2157AD"/>
          <w:shd w:val="clear" w:color="auto" w:fill="C9F3CD"/>
        </w:rPr>
        <w:t xml:space="preserve"> _index &lt; ResidDistribs.length</w:t>
      </w:r>
      <w:r w:rsidRPr="005E153B">
        <w:t>]}{[</w:t>
      </w:r>
      <w:r w:rsidRPr="00613DA1">
        <w:rPr>
          <w:b/>
          <w:noProof/>
          <w:color w:val="41A151"/>
          <w:shd w:val="clear" w:color="auto" w:fill="C9F3CD"/>
        </w:rPr>
        <w:t>if</w:t>
      </w:r>
      <w:r w:rsidRPr="00613DA1">
        <w:rPr>
          <w:noProof/>
          <w:color w:val="2157AD"/>
          <w:shd w:val="clear" w:color="auto" w:fill="C9F3CD"/>
        </w:rPr>
        <w:t xml:space="preserve"> _index == 1</w:t>
      </w:r>
      <w:r w:rsidRPr="005E153B">
        <w:t xml:space="preserve">]}to </w:t>
      </w:r>
      <w:r w:rsidR="006138A7" w:rsidRPr="005E153B">
        <w:t>one-</w:t>
      </w:r>
      <w:r w:rsidR="006138A7">
        <w:t>{[</w:t>
      </w:r>
      <w:r w:rsidR="006138A7" w:rsidRPr="00613DA1">
        <w:rPr>
          <w:b/>
          <w:noProof/>
          <w:color w:val="41A151"/>
          <w:shd w:val="clear" w:color="auto" w:fill="C9F3CD"/>
        </w:rPr>
        <w:t>if</w:t>
      </w:r>
      <w:r w:rsidR="006138A7" w:rsidRPr="00613DA1">
        <w:rPr>
          <w:noProof/>
          <w:color w:val="2157AD"/>
          <w:shd w:val="clear" w:color="auto" w:fill="C9F3CD"/>
        </w:rPr>
        <w:t xml:space="preserve"> ((ResidDistribs.length - _index + 1)|ordinal)|contains: "second"</w:t>
      </w:r>
      <w:r w:rsidR="006138A7">
        <w:t>]}half (1/2){[</w:t>
      </w:r>
      <w:r w:rsidR="006138A7" w:rsidRPr="00613DA1">
        <w:rPr>
          <w:b/>
          <w:noProof/>
          <w:color w:val="41A151"/>
          <w:shd w:val="clear" w:color="auto" w:fill="C9F3CD"/>
        </w:rPr>
        <w:t>else</w:t>
      </w:r>
      <w:r w:rsidR="006138A7">
        <w:t>]}</w:t>
      </w:r>
      <w:r w:rsidR="006138A7" w:rsidRPr="005E153B">
        <w:t>{[</w:t>
      </w:r>
      <w:r w:rsidR="006138A7" w:rsidRPr="00613DA1">
        <w:rPr>
          <w:noProof/>
          <w:color w:val="2157AD"/>
          <w:shd w:val="clear" w:color="auto" w:fill="C9E1F3"/>
        </w:rPr>
        <w:t>(ResidDistribs.length - _index + 1)|ordinal</w:t>
      </w:r>
      <w:r w:rsidR="006138A7" w:rsidRPr="005E153B">
        <w:t>]} (1/{[</w:t>
      </w:r>
      <w:r w:rsidR="006138A7" w:rsidRPr="00613DA1">
        <w:rPr>
          <w:noProof/>
          <w:color w:val="2157AD"/>
          <w:shd w:val="clear" w:color="auto" w:fill="C9E1F3"/>
        </w:rPr>
        <w:t>(ResidDistribs.length - _index + 1)</w:t>
      </w:r>
      <w:r w:rsidR="006138A7" w:rsidRPr="005E153B">
        <w:t>]})</w:t>
      </w:r>
      <w:r w:rsidR="006138A7">
        <w:t>{[</w:t>
      </w:r>
      <w:r w:rsidR="006138A7" w:rsidRPr="00613DA1">
        <w:rPr>
          <w:b/>
          <w:noProof/>
          <w:color w:val="41A151"/>
          <w:shd w:val="clear" w:color="auto" w:fill="C9F3CD"/>
        </w:rPr>
        <w:t>endif</w:t>
      </w:r>
      <w:r w:rsidR="006138A7">
        <w:t>]}</w:t>
      </w:r>
      <w:r w:rsidRPr="005E153B">
        <w:t xml:space="preserve"> the corpus{[</w:t>
      </w:r>
      <w:r w:rsidRPr="00613DA1">
        <w:rPr>
          <w:b/>
          <w:noProof/>
          <w:color w:val="41A151"/>
          <w:shd w:val="clear" w:color="auto" w:fill="C9F3CD"/>
        </w:rPr>
        <w:t>else</w:t>
      </w:r>
      <w:r w:rsidRPr="005E153B">
        <w:t>]}to one-</w:t>
      </w:r>
      <w:r>
        <w:t>{[</w:t>
      </w:r>
      <w:r w:rsidRPr="00613DA1">
        <w:rPr>
          <w:b/>
          <w:noProof/>
          <w:color w:val="41A151"/>
          <w:shd w:val="clear" w:color="auto" w:fill="C9F3CD"/>
        </w:rPr>
        <w:t>if</w:t>
      </w:r>
      <w:r w:rsidRPr="00613DA1">
        <w:rPr>
          <w:noProof/>
          <w:color w:val="2157AD"/>
          <w:shd w:val="clear" w:color="auto" w:fill="C9F3CD"/>
        </w:rPr>
        <w:t xml:space="preserve"> ((ResidDistribs.length - _index + 1)|ordinal)|contains: "second"</w:t>
      </w:r>
      <w:r>
        <w:t>]}half (1/2){[</w:t>
      </w:r>
      <w:r w:rsidRPr="00613DA1">
        <w:rPr>
          <w:b/>
          <w:noProof/>
          <w:color w:val="41A151"/>
          <w:shd w:val="clear" w:color="auto" w:fill="C9F3CD"/>
        </w:rPr>
        <w:t>else</w:t>
      </w:r>
      <w:r>
        <w:t>]}</w:t>
      </w:r>
      <w:r w:rsidRPr="005E153B">
        <w:t>{[</w:t>
      </w:r>
      <w:r w:rsidRPr="00613DA1">
        <w:rPr>
          <w:noProof/>
          <w:color w:val="2157AD"/>
          <w:shd w:val="clear" w:color="auto" w:fill="C9E1F3"/>
        </w:rPr>
        <w:t xml:space="preserve">(ResidDistribs.length - </w:t>
      </w:r>
      <w:r w:rsidRPr="00613DA1">
        <w:rPr>
          <w:noProof/>
          <w:color w:val="2157AD"/>
          <w:shd w:val="clear" w:color="auto" w:fill="C9E1F3"/>
        </w:rPr>
        <w:lastRenderedPageBreak/>
        <w:t>_index + 1)|ordinal</w:t>
      </w:r>
      <w:r w:rsidRPr="005E153B">
        <w:t>]} (1/{[</w:t>
      </w:r>
      <w:r w:rsidRPr="00613DA1">
        <w:rPr>
          <w:noProof/>
          <w:color w:val="2157AD"/>
          <w:shd w:val="clear" w:color="auto" w:fill="C9E1F3"/>
        </w:rPr>
        <w:t>(ResidDistribs.length - _index + 1)</w:t>
      </w:r>
      <w:r w:rsidRPr="005E153B">
        <w:t>]})</w:t>
      </w:r>
      <w:r>
        <w:t>{[</w:t>
      </w:r>
      <w:r w:rsidRPr="00613DA1">
        <w:rPr>
          <w:b/>
          <w:noProof/>
          <w:color w:val="41A151"/>
          <w:shd w:val="clear" w:color="auto" w:fill="C9F3CD"/>
        </w:rPr>
        <w:t>endif</w:t>
      </w:r>
      <w:r>
        <w:t>]}</w:t>
      </w:r>
      <w:r w:rsidRPr="005E153B">
        <w:t xml:space="preserve"> of remaining corpus{[</w:t>
      </w:r>
      <w:r w:rsidRPr="00613DA1">
        <w:rPr>
          <w:b/>
          <w:noProof/>
          <w:color w:val="41A151"/>
          <w:shd w:val="clear" w:color="auto" w:fill="C9F3CD"/>
        </w:rPr>
        <w:t>endif</w:t>
      </w:r>
      <w:r w:rsidRPr="005E153B">
        <w:t>]}{[</w:t>
      </w:r>
      <w:r w:rsidRPr="00613DA1">
        <w:rPr>
          <w:b/>
          <w:noProof/>
          <w:color w:val="41A151"/>
          <w:shd w:val="clear" w:color="auto" w:fill="C9F3CD"/>
        </w:rPr>
        <w:t>elseif</w:t>
      </w:r>
      <w:r w:rsidRPr="00613DA1">
        <w:rPr>
          <w:noProof/>
          <w:color w:val="2157AD"/>
          <w:shd w:val="clear" w:color="auto" w:fill="C9F3CD"/>
        </w:rPr>
        <w:t xml:space="preserve"> _index == ResidDistribs.length</w:t>
      </w:r>
      <w:r w:rsidRPr="005E153B">
        <w:t>]}to all remaining corpus{[</w:t>
      </w:r>
      <w:r w:rsidRPr="00613DA1">
        <w:rPr>
          <w:b/>
          <w:noProof/>
          <w:color w:val="41A151"/>
          <w:shd w:val="clear" w:color="auto" w:fill="C9F3CD"/>
        </w:rPr>
        <w:t>endif</w:t>
      </w:r>
      <w:r w:rsidRPr="005E153B">
        <w:t>]}</w:t>
      </w:r>
      <w:r w:rsidRPr="00462545">
        <w:t xml:space="preserve"> and accumulated income on the date such Beneficiary attains {[</w:t>
      </w:r>
      <w:r w:rsidRPr="00613DA1">
        <w:rPr>
          <w:noProof/>
          <w:color w:val="2157AD"/>
          <w:shd w:val="clear" w:color="auto" w:fill="C9E1F3"/>
        </w:rPr>
        <w:t>DistAge|cardinal|else: "____________"</w:t>
      </w:r>
      <w:r w:rsidRPr="00462545">
        <w:t>]} ({[</w:t>
      </w:r>
      <w:r w:rsidRPr="00613DA1">
        <w:rPr>
          <w:noProof/>
          <w:color w:val="2157AD"/>
          <w:shd w:val="clear" w:color="auto" w:fill="C9E1F3"/>
        </w:rPr>
        <w:t>DistAge|else: "_____"</w:t>
      </w:r>
      <w:r w:rsidRPr="00462545">
        <w:t>]}) years of age</w:t>
      </w:r>
      <w:r>
        <w:t>{[</w:t>
      </w:r>
      <w:r w:rsidRPr="004E2E68">
        <w:rPr>
          <w:b/>
          <w:noProof/>
          <w:color w:val="41A151"/>
          <w:shd w:val="clear" w:color="auto" w:fill="C9F3CD"/>
        </w:rPr>
        <w:t>if</w:t>
      </w:r>
      <w:r w:rsidRPr="004E2E68">
        <w:rPr>
          <w:noProof/>
          <w:color w:val="2157AD"/>
          <w:shd w:val="clear" w:color="auto" w:fill="C9F3CD"/>
        </w:rPr>
        <w:t xml:space="preserve"> _index &lt; ResidDistribs.length</w:t>
      </w:r>
      <w:r>
        <w:t>]}</w:t>
      </w:r>
      <w:r w:rsidRPr="005920EE">
        <w:t>;</w:t>
      </w:r>
      <w:r>
        <w:t>{[</w:t>
      </w:r>
      <w:r w:rsidRPr="004E2E68">
        <w:rPr>
          <w:b/>
          <w:noProof/>
          <w:color w:val="41A151"/>
          <w:shd w:val="clear" w:color="auto" w:fill="C9F3CD"/>
        </w:rPr>
        <w:t>else</w:t>
      </w:r>
      <w:r>
        <w:t>]}.{[</w:t>
      </w:r>
      <w:r w:rsidRPr="004E2E68">
        <w:rPr>
          <w:b/>
          <w:noProof/>
          <w:color w:val="41A151"/>
          <w:shd w:val="clear" w:color="auto" w:fill="C9F3CD"/>
        </w:rPr>
        <w:t>endif</w:t>
      </w:r>
      <w:r>
        <w:t>]}</w:t>
      </w:r>
    </w:p>
    <w:p w14:paraId="36F12497" w14:textId="77777777" w:rsidR="00D95C91" w:rsidRDefault="00D95C91" w:rsidP="00D95C91">
      <w:pPr>
        <w:pStyle w:val="BodyText3"/>
        <w:ind w:left="0"/>
      </w:pPr>
      <w:r w:rsidRPr="00462545">
        <w:t>{[</w:t>
      </w:r>
      <w:r w:rsidRPr="00613DA1">
        <w:rPr>
          <w:b/>
          <w:noProof/>
          <w:color w:val="C8792A"/>
          <w:shd w:val="clear" w:color="auto" w:fill="FAE7D2"/>
        </w:rPr>
        <w:t>endlist</w:t>
      </w:r>
      <w:r w:rsidRPr="00462545">
        <w:t>]}</w:t>
      </w:r>
    </w:p>
    <w:p w14:paraId="5C1582EE" w14:textId="77777777" w:rsidR="00D95C91" w:rsidRDefault="00D95C91" w:rsidP="00D95C91">
      <w:pPr>
        <w:pStyle w:val="CPBody4"/>
      </w:pPr>
      <w:r>
        <w:t>{[</w:t>
      </w:r>
      <w:r w:rsidRPr="00776FCB">
        <w:rPr>
          <w:b/>
          <w:noProof/>
          <w:color w:val="41A151"/>
          <w:shd w:val="clear" w:color="auto" w:fill="C9F3CD"/>
        </w:rPr>
        <w:t>elseif</w:t>
      </w:r>
      <w:r w:rsidRPr="00776FCB">
        <w:rPr>
          <w:noProof/>
          <w:color w:val="2157AD"/>
          <w:shd w:val="clear" w:color="auto" w:fill="C9F3CD"/>
        </w:rPr>
        <w:t xml:space="preserve"> TermType == "Years after death"</w:t>
      </w:r>
      <w:r>
        <w:t>]}</w:t>
      </w:r>
    </w:p>
    <w:p w14:paraId="404CC8A4" w14:textId="77777777" w:rsidR="00D95C91" w:rsidRDefault="00D95C91" w:rsidP="00D95C91">
      <w:pPr>
        <w:pStyle w:val="CPBody4"/>
      </w:pPr>
      <w:r>
        <w:t>{[</w:t>
      </w:r>
      <w:r w:rsidRPr="00776FCB">
        <w:rPr>
          <w:b/>
          <w:noProof/>
          <w:color w:val="C8792A"/>
          <w:shd w:val="clear" w:color="auto" w:fill="FAE7D2"/>
        </w:rPr>
        <w:t>list</w:t>
      </w:r>
      <w:r w:rsidRPr="00776FCB">
        <w:rPr>
          <w:noProof/>
          <w:color w:val="2157AD"/>
          <w:shd w:val="clear" w:color="auto" w:fill="FAE7D2"/>
        </w:rPr>
        <w:t xml:space="preserve"> TermYears</w:t>
      </w:r>
      <w:r>
        <w:t>]}</w:t>
      </w:r>
    </w:p>
    <w:p w14:paraId="5CBA0FCC" w14:textId="7F6C33A9" w:rsidR="00D95C91" w:rsidRDefault="00D95C91" w:rsidP="00D95C91">
      <w:pPr>
        <w:pStyle w:val="TheusBody3"/>
        <w:ind w:left="2160" w:hanging="720"/>
      </w:pPr>
      <w:r w:rsidRPr="007A2F6D">
        <w:rPr>
          <w:b/>
          <w:bCs/>
        </w:rPr>
        <w:t>{[</w:t>
      </w:r>
      <w:r>
        <w:rPr>
          <w:b/>
          <w:bCs/>
          <w:noProof/>
          <w:color w:val="2157AD"/>
          <w:shd w:val="clear" w:color="auto" w:fill="C9E1F3"/>
        </w:rPr>
        <w:t>_index</w:t>
      </w:r>
      <w:r w:rsidRPr="007A2F6D">
        <w:rPr>
          <w:b/>
          <w:bCs/>
        </w:rPr>
        <w:t>]}.</w:t>
      </w:r>
      <w:r w:rsidRPr="005920EE">
        <w:tab/>
        <w:t>As to each Beneficiary described above, the trust as to such Beneficiary’s interest shall terminate as {[</w:t>
      </w:r>
      <w:r w:rsidRPr="00613DA1">
        <w:rPr>
          <w:b/>
          <w:noProof/>
          <w:color w:val="41A151"/>
          <w:shd w:val="clear" w:color="auto" w:fill="C9F3CD"/>
        </w:rPr>
        <w:t>if</w:t>
      </w:r>
      <w:r w:rsidRPr="00613DA1">
        <w:rPr>
          <w:noProof/>
          <w:color w:val="2157AD"/>
          <w:shd w:val="clear" w:color="auto" w:fill="C9F3CD"/>
        </w:rPr>
        <w:t xml:space="preserve"> _index &lt; </w:t>
      </w:r>
      <w:r w:rsidRPr="00776FCB">
        <w:rPr>
          <w:noProof/>
          <w:color w:val="2157AD"/>
          <w:shd w:val="clear" w:color="auto" w:fill="C9F3CD"/>
        </w:rPr>
        <w:t>TermYears</w:t>
      </w:r>
      <w:r w:rsidRPr="00613DA1">
        <w:rPr>
          <w:noProof/>
          <w:color w:val="2157AD"/>
          <w:shd w:val="clear" w:color="auto" w:fill="C9F3CD"/>
        </w:rPr>
        <w:t>.length</w:t>
      </w:r>
      <w:r w:rsidRPr="005920EE">
        <w:t>]}{[</w:t>
      </w:r>
      <w:r w:rsidRPr="00613DA1">
        <w:rPr>
          <w:b/>
          <w:noProof/>
          <w:color w:val="41A151"/>
          <w:shd w:val="clear" w:color="auto" w:fill="C9F3CD"/>
        </w:rPr>
        <w:t>if</w:t>
      </w:r>
      <w:r w:rsidRPr="00613DA1">
        <w:rPr>
          <w:noProof/>
          <w:color w:val="2157AD"/>
          <w:shd w:val="clear" w:color="auto" w:fill="C9F3CD"/>
        </w:rPr>
        <w:t xml:space="preserve"> _index == 1</w:t>
      </w:r>
      <w:r w:rsidRPr="005920EE">
        <w:t xml:space="preserve">]}to </w:t>
      </w:r>
      <w:r w:rsidR="006138A7" w:rsidRPr="005920EE">
        <w:t>one-{[</w:t>
      </w:r>
      <w:r w:rsidR="006138A7" w:rsidRPr="00613DA1">
        <w:rPr>
          <w:b/>
          <w:noProof/>
          <w:color w:val="41A151"/>
          <w:shd w:val="clear" w:color="auto" w:fill="C9F3CD"/>
        </w:rPr>
        <w:t>if</w:t>
      </w:r>
      <w:r w:rsidR="006138A7" w:rsidRPr="00613DA1">
        <w:rPr>
          <w:noProof/>
          <w:color w:val="2157AD"/>
          <w:shd w:val="clear" w:color="auto" w:fill="C9F3CD"/>
        </w:rPr>
        <w:t xml:space="preserve"> ((</w:t>
      </w:r>
      <w:r w:rsidR="006138A7" w:rsidRPr="00776FCB">
        <w:rPr>
          <w:noProof/>
          <w:color w:val="2157AD"/>
          <w:shd w:val="clear" w:color="auto" w:fill="C9F3CD"/>
        </w:rPr>
        <w:t>TermYears</w:t>
      </w:r>
      <w:r w:rsidR="006138A7" w:rsidRPr="00613DA1">
        <w:rPr>
          <w:noProof/>
          <w:color w:val="2157AD"/>
          <w:shd w:val="clear" w:color="auto" w:fill="C9F3CD"/>
        </w:rPr>
        <w:t>.length - _index + 1)|ordinal)|contains: "second"</w:t>
      </w:r>
      <w:r w:rsidR="006138A7" w:rsidRPr="005920EE">
        <w:t>]}half (1/2){[</w:t>
      </w:r>
      <w:r w:rsidR="006138A7" w:rsidRPr="00613DA1">
        <w:rPr>
          <w:b/>
          <w:noProof/>
          <w:color w:val="41A151"/>
          <w:shd w:val="clear" w:color="auto" w:fill="C9F3CD"/>
        </w:rPr>
        <w:t>else</w:t>
      </w:r>
      <w:r w:rsidR="006138A7" w:rsidRPr="005920EE">
        <w:t>]}{[</w:t>
      </w:r>
      <w:r w:rsidR="006138A7" w:rsidRPr="00613DA1">
        <w:rPr>
          <w:noProof/>
          <w:color w:val="2157AD"/>
          <w:shd w:val="clear" w:color="auto" w:fill="C9E1F3"/>
        </w:rPr>
        <w:t>(</w:t>
      </w:r>
      <w:r w:rsidR="006138A7" w:rsidRPr="00776FCB">
        <w:rPr>
          <w:noProof/>
          <w:color w:val="2157AD"/>
          <w:shd w:val="clear" w:color="auto" w:fill="C9E1F3"/>
        </w:rPr>
        <w:t>TermYears</w:t>
      </w:r>
      <w:r w:rsidR="006138A7" w:rsidRPr="00613DA1">
        <w:rPr>
          <w:noProof/>
          <w:color w:val="2157AD"/>
          <w:shd w:val="clear" w:color="auto" w:fill="C9E1F3"/>
        </w:rPr>
        <w:t>.length - _index + 1)|ordinal</w:t>
      </w:r>
      <w:r w:rsidR="006138A7" w:rsidRPr="005920EE">
        <w:t>]} (1/{[</w:t>
      </w:r>
      <w:r w:rsidR="006138A7" w:rsidRPr="00613DA1">
        <w:rPr>
          <w:noProof/>
          <w:color w:val="2157AD"/>
          <w:shd w:val="clear" w:color="auto" w:fill="C9E1F3"/>
        </w:rPr>
        <w:t>(</w:t>
      </w:r>
      <w:r w:rsidR="006138A7" w:rsidRPr="00776FCB">
        <w:rPr>
          <w:noProof/>
          <w:color w:val="2157AD"/>
          <w:shd w:val="clear" w:color="auto" w:fill="C9E1F3"/>
        </w:rPr>
        <w:t>TermYears</w:t>
      </w:r>
      <w:r w:rsidR="006138A7" w:rsidRPr="00613DA1">
        <w:rPr>
          <w:noProof/>
          <w:color w:val="2157AD"/>
          <w:shd w:val="clear" w:color="auto" w:fill="C9E1F3"/>
        </w:rPr>
        <w:t>.length - _index + 1)</w:t>
      </w:r>
      <w:r w:rsidR="006138A7" w:rsidRPr="005920EE">
        <w:t>]}){[</w:t>
      </w:r>
      <w:r w:rsidR="006138A7" w:rsidRPr="00613DA1">
        <w:rPr>
          <w:b/>
          <w:noProof/>
          <w:color w:val="41A151"/>
          <w:shd w:val="clear" w:color="auto" w:fill="C9F3CD"/>
        </w:rPr>
        <w:t>endif</w:t>
      </w:r>
      <w:r w:rsidR="006138A7" w:rsidRPr="005920EE">
        <w:t>]}</w:t>
      </w:r>
      <w:r w:rsidRPr="005920EE">
        <w:t xml:space="preserve"> the corpus{[</w:t>
      </w:r>
      <w:r w:rsidRPr="00613DA1">
        <w:rPr>
          <w:b/>
          <w:noProof/>
          <w:color w:val="41A151"/>
          <w:shd w:val="clear" w:color="auto" w:fill="C9F3CD"/>
        </w:rPr>
        <w:t>else</w:t>
      </w:r>
      <w:r w:rsidRPr="005920EE">
        <w:t>]}to one-{[</w:t>
      </w:r>
      <w:r w:rsidRPr="00613DA1">
        <w:rPr>
          <w:b/>
          <w:noProof/>
          <w:color w:val="41A151"/>
          <w:shd w:val="clear" w:color="auto" w:fill="C9F3CD"/>
        </w:rPr>
        <w:t>if</w:t>
      </w:r>
      <w:r w:rsidRPr="00613DA1">
        <w:rPr>
          <w:noProof/>
          <w:color w:val="2157AD"/>
          <w:shd w:val="clear" w:color="auto" w:fill="C9F3CD"/>
        </w:rPr>
        <w:t xml:space="preserve"> ((</w:t>
      </w:r>
      <w:r w:rsidRPr="00776FCB">
        <w:rPr>
          <w:noProof/>
          <w:color w:val="2157AD"/>
          <w:shd w:val="clear" w:color="auto" w:fill="C9F3CD"/>
        </w:rPr>
        <w:t>TermYears</w:t>
      </w:r>
      <w:r w:rsidRPr="00613DA1">
        <w:rPr>
          <w:noProof/>
          <w:color w:val="2157AD"/>
          <w:shd w:val="clear" w:color="auto" w:fill="C9F3CD"/>
        </w:rPr>
        <w:t>.length - _index + 1)|ordinal)|contains: "second"</w:t>
      </w:r>
      <w:r w:rsidRPr="005920EE">
        <w:t>]}half (1/2){[</w:t>
      </w:r>
      <w:r w:rsidRPr="00613DA1">
        <w:rPr>
          <w:b/>
          <w:noProof/>
          <w:color w:val="41A151"/>
          <w:shd w:val="clear" w:color="auto" w:fill="C9F3CD"/>
        </w:rPr>
        <w:t>else</w:t>
      </w:r>
      <w:r w:rsidRPr="005920EE">
        <w:t>]}{[</w:t>
      </w:r>
      <w:r w:rsidRPr="00613DA1">
        <w:rPr>
          <w:noProof/>
          <w:color w:val="2157AD"/>
          <w:shd w:val="clear" w:color="auto" w:fill="C9E1F3"/>
        </w:rPr>
        <w:t>(</w:t>
      </w:r>
      <w:r w:rsidRPr="00776FCB">
        <w:rPr>
          <w:noProof/>
          <w:color w:val="2157AD"/>
          <w:shd w:val="clear" w:color="auto" w:fill="C9E1F3"/>
        </w:rPr>
        <w:t>TermYears</w:t>
      </w:r>
      <w:r w:rsidRPr="00613DA1">
        <w:rPr>
          <w:noProof/>
          <w:color w:val="2157AD"/>
          <w:shd w:val="clear" w:color="auto" w:fill="C9E1F3"/>
        </w:rPr>
        <w:t>.length - _index + 1)|ordinal</w:t>
      </w:r>
      <w:r w:rsidRPr="005920EE">
        <w:t>]} (1/{[</w:t>
      </w:r>
      <w:r w:rsidRPr="00613DA1">
        <w:rPr>
          <w:noProof/>
          <w:color w:val="2157AD"/>
          <w:shd w:val="clear" w:color="auto" w:fill="C9E1F3"/>
        </w:rPr>
        <w:t>(</w:t>
      </w:r>
      <w:r w:rsidRPr="00776FCB">
        <w:rPr>
          <w:noProof/>
          <w:color w:val="2157AD"/>
          <w:shd w:val="clear" w:color="auto" w:fill="C9E1F3"/>
        </w:rPr>
        <w:t>TermYears</w:t>
      </w:r>
      <w:r w:rsidRPr="00613DA1">
        <w:rPr>
          <w:noProof/>
          <w:color w:val="2157AD"/>
          <w:shd w:val="clear" w:color="auto" w:fill="C9E1F3"/>
        </w:rPr>
        <w:t>.length - _index + 1)</w:t>
      </w:r>
      <w:r w:rsidRPr="005920EE">
        <w:t>]}){[</w:t>
      </w:r>
      <w:r w:rsidRPr="00613DA1">
        <w:rPr>
          <w:b/>
          <w:noProof/>
          <w:color w:val="41A151"/>
          <w:shd w:val="clear" w:color="auto" w:fill="C9F3CD"/>
        </w:rPr>
        <w:t>endif</w:t>
      </w:r>
      <w:r w:rsidRPr="005920EE">
        <w:t>]} of remaining corpus{[</w:t>
      </w:r>
      <w:r w:rsidRPr="00613DA1">
        <w:rPr>
          <w:b/>
          <w:noProof/>
          <w:color w:val="41A151"/>
          <w:shd w:val="clear" w:color="auto" w:fill="C9F3CD"/>
        </w:rPr>
        <w:t>endif</w:t>
      </w:r>
      <w:r w:rsidRPr="005920EE">
        <w:t>]}{[</w:t>
      </w:r>
      <w:r w:rsidRPr="00613DA1">
        <w:rPr>
          <w:b/>
          <w:noProof/>
          <w:color w:val="41A151"/>
          <w:shd w:val="clear" w:color="auto" w:fill="C9F3CD"/>
        </w:rPr>
        <w:t>elseif</w:t>
      </w:r>
      <w:r w:rsidRPr="00613DA1">
        <w:rPr>
          <w:noProof/>
          <w:color w:val="2157AD"/>
          <w:shd w:val="clear" w:color="auto" w:fill="C9F3CD"/>
        </w:rPr>
        <w:t xml:space="preserve"> _index == </w:t>
      </w:r>
      <w:r w:rsidRPr="00776FCB">
        <w:rPr>
          <w:noProof/>
          <w:color w:val="2157AD"/>
          <w:shd w:val="clear" w:color="auto" w:fill="C9F3CD"/>
        </w:rPr>
        <w:t>TermYears</w:t>
      </w:r>
      <w:r w:rsidRPr="00613DA1">
        <w:rPr>
          <w:noProof/>
          <w:color w:val="2157AD"/>
          <w:shd w:val="clear" w:color="auto" w:fill="C9F3CD"/>
        </w:rPr>
        <w:t>.length</w:t>
      </w:r>
      <w:r w:rsidRPr="005920EE">
        <w:t>]}to all remaining corpus{[</w:t>
      </w:r>
      <w:r w:rsidRPr="00613DA1">
        <w:rPr>
          <w:b/>
          <w:noProof/>
          <w:color w:val="41A151"/>
          <w:shd w:val="clear" w:color="auto" w:fill="C9F3CD"/>
        </w:rPr>
        <w:t>endif</w:t>
      </w:r>
      <w:r w:rsidRPr="005920EE">
        <w:t xml:space="preserve">]} and accumulated income </w:t>
      </w:r>
      <w:r>
        <w:t>on the {[</w:t>
      </w:r>
      <w:r w:rsidRPr="008D0C6D">
        <w:rPr>
          <w:noProof/>
          <w:color w:val="2157AD"/>
          <w:shd w:val="clear" w:color="auto" w:fill="C9E1F3"/>
        </w:rPr>
        <w:t>AnniversaryYear|ordinal</w:t>
      </w:r>
      <w:r>
        <w:t>]} ({[</w:t>
      </w:r>
      <w:r w:rsidRPr="008D0C6D">
        <w:rPr>
          <w:noProof/>
          <w:color w:val="2157AD"/>
          <w:shd w:val="clear" w:color="auto" w:fill="C9E1F3"/>
        </w:rPr>
        <w:t>AnniversaryYear</w:t>
      </w:r>
      <w:r>
        <w:t>]}{[</w:t>
      </w:r>
      <w:r w:rsidRPr="00371ADB">
        <w:rPr>
          <w:noProof/>
          <w:color w:val="2157AD"/>
          <w:shd w:val="clear" w:color="auto" w:fill="C9E1F3"/>
        </w:rPr>
        <w:t>TrueAnnOrdinalSuffix</w:t>
      </w:r>
      <w:r>
        <w:t>]}) anniversary of the date of death of the Settlor{[</w:t>
      </w:r>
      <w:r w:rsidRPr="004E2E68">
        <w:rPr>
          <w:b/>
          <w:noProof/>
          <w:color w:val="41A151"/>
          <w:shd w:val="clear" w:color="auto" w:fill="C9F3CD"/>
        </w:rPr>
        <w:t>if</w:t>
      </w:r>
      <w:r w:rsidRPr="004E2E68">
        <w:rPr>
          <w:noProof/>
          <w:color w:val="2157AD"/>
          <w:shd w:val="clear" w:color="auto" w:fill="C9F3CD"/>
        </w:rPr>
        <w:t xml:space="preserve"> _index &lt; </w:t>
      </w:r>
      <w:r w:rsidRPr="008D0C6D">
        <w:rPr>
          <w:noProof/>
          <w:color w:val="2157AD"/>
          <w:shd w:val="clear" w:color="auto" w:fill="C9F3CD"/>
        </w:rPr>
        <w:t>TermYears</w:t>
      </w:r>
      <w:r w:rsidRPr="004E2E68">
        <w:rPr>
          <w:noProof/>
          <w:color w:val="2157AD"/>
          <w:shd w:val="clear" w:color="auto" w:fill="C9F3CD"/>
        </w:rPr>
        <w:t>.length</w:t>
      </w:r>
      <w:r>
        <w:t>]}</w:t>
      </w:r>
      <w:r w:rsidRPr="005920EE">
        <w:t>;</w:t>
      </w:r>
      <w:r>
        <w:t>{[</w:t>
      </w:r>
      <w:r w:rsidRPr="004E2E68">
        <w:rPr>
          <w:b/>
          <w:noProof/>
          <w:color w:val="41A151"/>
          <w:shd w:val="clear" w:color="auto" w:fill="C9F3CD"/>
        </w:rPr>
        <w:t>else</w:t>
      </w:r>
      <w:r>
        <w:t>]}.{[</w:t>
      </w:r>
      <w:r w:rsidRPr="004E2E68">
        <w:rPr>
          <w:b/>
          <w:noProof/>
          <w:color w:val="41A151"/>
          <w:shd w:val="clear" w:color="auto" w:fill="C9F3CD"/>
        </w:rPr>
        <w:t>endif</w:t>
      </w:r>
      <w:r>
        <w:t>]}</w:t>
      </w:r>
    </w:p>
    <w:p w14:paraId="68FCE53D" w14:textId="77777777" w:rsidR="00D95C91" w:rsidRDefault="00D95C91" w:rsidP="00D95C91">
      <w:pPr>
        <w:pStyle w:val="CPBody4"/>
      </w:pPr>
      <w:r>
        <w:t>{[</w:t>
      </w:r>
      <w:r w:rsidRPr="00776FCB">
        <w:rPr>
          <w:b/>
          <w:noProof/>
          <w:color w:val="C8792A"/>
          <w:shd w:val="clear" w:color="auto" w:fill="FAE7D2"/>
        </w:rPr>
        <w:t>endlist</w:t>
      </w:r>
      <w:r>
        <w:t>]}</w:t>
      </w:r>
    </w:p>
    <w:p w14:paraId="48F35716" w14:textId="77777777" w:rsidR="00D95C91" w:rsidRDefault="00D95C91" w:rsidP="00D95C91">
      <w:pPr>
        <w:pStyle w:val="BodyText3"/>
        <w:ind w:left="0"/>
      </w:pPr>
      <w:r>
        <w:t>{[</w:t>
      </w:r>
      <w:r w:rsidRPr="00776FCB">
        <w:rPr>
          <w:b/>
          <w:noProof/>
          <w:color w:val="41A151"/>
          <w:shd w:val="clear" w:color="auto" w:fill="C9F3CD"/>
        </w:rPr>
        <w:t>endif</w:t>
      </w:r>
      <w:r>
        <w:t>]}</w:t>
      </w:r>
    </w:p>
    <w:p w14:paraId="3A60BF7C" w14:textId="77777777" w:rsidR="00D95C91" w:rsidRDefault="00D95C91" w:rsidP="00D95C91">
      <w:pPr>
        <w:pStyle w:val="TheusBody2"/>
      </w:pPr>
      <w:r>
        <w:t>{[</w:t>
      </w:r>
      <w:r w:rsidRPr="00613DA1">
        <w:rPr>
          <w:b/>
          <w:noProof/>
          <w:color w:val="41A151"/>
          <w:shd w:val="clear" w:color="auto" w:fill="C9F3CD"/>
        </w:rPr>
        <w:t>if</w:t>
      </w:r>
      <w:r w:rsidRPr="00613DA1">
        <w:rPr>
          <w:noProof/>
          <w:color w:val="2157AD"/>
          <w:shd w:val="clear" w:color="auto" w:fill="C9F3CD"/>
        </w:rPr>
        <w:t xml:space="preserve"> MandateDistributionsTF</w:t>
      </w:r>
      <w:r>
        <w:t>]}</w:t>
      </w:r>
    </w:p>
    <w:p w14:paraId="2C9EBF61" w14:textId="77777777" w:rsidR="00D95C91" w:rsidRPr="00942094" w:rsidRDefault="00D95C91" w:rsidP="00D95C91">
      <w:pPr>
        <w:pStyle w:val="Heading3"/>
      </w:pPr>
      <w:r>
        <w:rPr>
          <w:rFonts w:cs="Times New Roman"/>
        </w:rPr>
        <w:t xml:space="preserve">Additional </w:t>
      </w:r>
      <w:r w:rsidRPr="00A07541">
        <w:rPr>
          <w:rFonts w:cs="Times New Roman"/>
        </w:rPr>
        <w:t>Mandatory</w:t>
      </w:r>
      <w:r w:rsidRPr="00942094">
        <w:t xml:space="preserve"> Distributions</w:t>
      </w:r>
    </w:p>
    <w:p w14:paraId="6120C314" w14:textId="205AC8FF" w:rsidR="00D95C91" w:rsidRPr="000D7CFD" w:rsidRDefault="00D96820" w:rsidP="000D7CFD">
      <w:pPr>
        <w:spacing w:after="240"/>
        <w:ind w:left="1440"/>
        <w:jc w:val="both"/>
      </w:pPr>
      <w:bookmarkStart w:id="210" w:name="_Hlk161386176"/>
      <w:r w:rsidRPr="000D7CFD">
        <w:t>T</w:t>
      </w:r>
      <w:r w:rsidR="00D95C91" w:rsidRPr="000D7CFD">
        <w:t xml:space="preserve">he </w:t>
      </w:r>
      <w:r w:rsidR="009D3193" w:rsidRPr="000D7CFD">
        <w:rPr>
          <w:rFonts w:cs="Book Antiqua"/>
        </w:rPr>
        <w:t>{[</w:t>
      </w:r>
      <w:r w:rsidR="009D3193" w:rsidRPr="000D7CFD">
        <w:rPr>
          <w:rFonts w:cs="Book Antiqua"/>
          <w:noProof/>
          <w:color w:val="2157AD"/>
          <w:shd w:val="clear" w:color="auto" w:fill="C9E1F3"/>
        </w:rPr>
        <w:t>TrusteeReference</w:t>
      </w:r>
      <w:r w:rsidR="009D3193" w:rsidRPr="000D7CFD">
        <w:rPr>
          <w:rFonts w:cs="Book Antiqua"/>
        </w:rPr>
        <w:t>]}</w:t>
      </w:r>
      <w:r w:rsidR="00D95C91" w:rsidRPr="000D7CFD">
        <w:t xml:space="preserve"> shall make the following distributions to the Beneficiary from the income and/or principal of this Trust until the death of the Beneficiary, or until such time as the trust principal is exhausted, whichever is sooner:</w:t>
      </w:r>
    </w:p>
    <w:p w14:paraId="3CB84AF3" w14:textId="77777777" w:rsidR="00D95C91" w:rsidRPr="000D7CFD" w:rsidRDefault="00D95C91" w:rsidP="000D7CFD">
      <w:pPr>
        <w:spacing w:after="240"/>
        <w:ind w:left="720" w:firstLine="720"/>
        <w:jc w:val="both"/>
      </w:pPr>
      <w:r w:rsidRPr="000D7CFD">
        <w:rPr>
          <w:rFonts w:eastAsia="Times New Roman"/>
        </w:rPr>
        <w:t>{[</w:t>
      </w:r>
      <w:r w:rsidRPr="000D7CFD">
        <w:rPr>
          <w:rStyle w:val="Strong"/>
          <w:rFonts w:eastAsia="Times New Roman"/>
          <w:color w:val="41A151"/>
          <w:shd w:val="clear" w:color="auto" w:fill="C9F3CD"/>
        </w:rPr>
        <w:t>if</w:t>
      </w:r>
      <w:r w:rsidRPr="000D7CFD">
        <w:rPr>
          <w:rFonts w:eastAsia="Times New Roman"/>
          <w:color w:val="2157AD"/>
          <w:shd w:val="clear" w:color="auto" w:fill="C9F3CD"/>
        </w:rPr>
        <w:t xml:space="preserve"> MandateDollarAmountTF</w:t>
      </w:r>
      <w:r w:rsidRPr="000D7CFD">
        <w:rPr>
          <w:rFonts w:eastAsia="Times New Roman"/>
        </w:rPr>
        <w:t>]}</w:t>
      </w:r>
    </w:p>
    <w:p w14:paraId="052031E2" w14:textId="77777777" w:rsidR="00D95C91" w:rsidRPr="000D7CFD" w:rsidRDefault="00D95C91" w:rsidP="000D7CFD">
      <w:pPr>
        <w:pStyle w:val="Heading4"/>
        <w:numPr>
          <w:ilvl w:val="3"/>
          <w:numId w:val="34"/>
        </w:numPr>
        <w:ind w:left="1980"/>
        <w:rPr>
          <w:rFonts w:eastAsia="Times New Roman"/>
          <w:b w:val="0"/>
        </w:rPr>
      </w:pPr>
      <w:r w:rsidRPr="000D7CFD">
        <w:rPr>
          <w:b w:val="0"/>
        </w:rPr>
        <w:t>The sum of {[</w:t>
      </w:r>
      <w:r w:rsidRPr="000D7CFD">
        <w:rPr>
          <w:b w:val="0"/>
          <w:noProof/>
          <w:color w:val="2157AD"/>
          <w:shd w:val="clear" w:color="auto" w:fill="C9E1F3"/>
        </w:rPr>
        <w:t>MandatoryAmount|cardinal|titlecaps|else: "__________________"</w:t>
      </w:r>
      <w:r w:rsidRPr="000D7CFD">
        <w:rPr>
          <w:b w:val="0"/>
        </w:rPr>
        <w:t>]} and No/100 (${[</w:t>
      </w:r>
      <w:r w:rsidRPr="000D7CFD">
        <w:rPr>
          <w:b w:val="0"/>
          <w:noProof/>
          <w:color w:val="2157AD"/>
          <w:shd w:val="clear" w:color="auto" w:fill="C9E1F3"/>
        </w:rPr>
        <w:t>MandatoryAmount|format: "0,0.00"|else: "______"</w:t>
      </w:r>
      <w:r w:rsidRPr="000D7CFD">
        <w:rPr>
          <w:b w:val="0"/>
        </w:rPr>
        <w:t>]}) Dollars {[</w:t>
      </w:r>
      <w:r w:rsidRPr="000D7CFD">
        <w:rPr>
          <w:b w:val="0"/>
          <w:noProof/>
          <w:color w:val="2157AD"/>
          <w:shd w:val="clear" w:color="auto" w:fill="C9E1F3"/>
        </w:rPr>
        <w:t>MandatoryPeriod.Name|else: "per _________"</w:t>
      </w:r>
      <w:r w:rsidRPr="000D7CFD">
        <w:rPr>
          <w:b w:val="0"/>
        </w:rPr>
        <w:t>]}.</w:t>
      </w:r>
    </w:p>
    <w:p w14:paraId="3F266A44" w14:textId="77777777" w:rsidR="00D95C91" w:rsidRPr="000D7CFD" w:rsidRDefault="00D95C91" w:rsidP="000D7CFD">
      <w:pPr>
        <w:spacing w:after="240"/>
        <w:ind w:left="1440"/>
        <w:rPr>
          <w:rFonts w:eastAsia="Times New Roman"/>
          <w:bCs/>
        </w:rPr>
      </w:pPr>
      <w:r w:rsidRPr="000D7CFD">
        <w:rPr>
          <w:rFonts w:eastAsia="Times New Roman"/>
          <w:bCs/>
        </w:rPr>
        <w:t>{[</w:t>
      </w:r>
      <w:r w:rsidRPr="000D7CFD">
        <w:rPr>
          <w:rStyle w:val="Strong"/>
          <w:rFonts w:eastAsia="Times New Roman"/>
          <w:bCs w:val="0"/>
          <w:noProof/>
          <w:color w:val="41A151"/>
          <w:shd w:val="clear" w:color="auto" w:fill="C9F3CD"/>
        </w:rPr>
        <w:t>endif</w:t>
      </w:r>
      <w:r w:rsidRPr="000D7CFD">
        <w:rPr>
          <w:rFonts w:eastAsia="Times New Roman"/>
          <w:bCs/>
        </w:rPr>
        <w:t>]}</w:t>
      </w:r>
    </w:p>
    <w:p w14:paraId="448C32C7" w14:textId="77777777" w:rsidR="00966693" w:rsidRPr="000D7CFD" w:rsidRDefault="00966693" w:rsidP="000D7CFD">
      <w:pPr>
        <w:spacing w:after="240"/>
        <w:ind w:left="720" w:firstLine="720"/>
        <w:rPr>
          <w:rFonts w:eastAsia="Times New Roman"/>
        </w:rPr>
      </w:pPr>
      <w:r w:rsidRPr="000D7CFD">
        <w:rPr>
          <w:rFonts w:eastAsia="Times New Roman"/>
        </w:rPr>
        <w:t>{[</w:t>
      </w:r>
      <w:r w:rsidRPr="000D7CFD">
        <w:rPr>
          <w:rStyle w:val="Strong"/>
          <w:rFonts w:eastAsia="Times New Roman"/>
          <w:color w:val="41A151"/>
          <w:shd w:val="clear" w:color="auto" w:fill="C9F3CD"/>
        </w:rPr>
        <w:t>if</w:t>
      </w:r>
      <w:r w:rsidRPr="000D7CFD">
        <w:rPr>
          <w:rFonts w:eastAsia="Times New Roman"/>
          <w:color w:val="2157AD"/>
          <w:shd w:val="clear" w:color="auto" w:fill="C9F3CD"/>
        </w:rPr>
        <w:t xml:space="preserve"> MandateEducationTF</w:t>
      </w:r>
      <w:r w:rsidRPr="000D7CFD">
        <w:rPr>
          <w:rFonts w:eastAsia="Times New Roman"/>
        </w:rPr>
        <w:t>]}</w:t>
      </w:r>
    </w:p>
    <w:p w14:paraId="7156B9AA" w14:textId="77777777" w:rsidR="00966693" w:rsidRPr="000D7CFD" w:rsidRDefault="00966693" w:rsidP="000D7CFD">
      <w:pPr>
        <w:pStyle w:val="Heading4"/>
        <w:numPr>
          <w:ilvl w:val="3"/>
          <w:numId w:val="34"/>
        </w:numPr>
        <w:ind w:left="1800"/>
        <w:rPr>
          <w:b w:val="0"/>
        </w:rPr>
      </w:pPr>
      <w:r w:rsidRPr="000D7CFD">
        <w:rPr>
          <w:b w:val="0"/>
        </w:rPr>
        <w:lastRenderedPageBreak/>
        <w:t>All room, board, tuition, and other costs of education of a Beneficiary, including a reasonable allowance for transportation, in the event a Beneficiary is enrolled full-time as a bona fide candidate for a degree at a college preparatory school, or an accredited college or university for both secondary or post-secondary studies, or trade school.</w:t>
      </w:r>
    </w:p>
    <w:p w14:paraId="271DB16F" w14:textId="77777777" w:rsidR="00966693" w:rsidRPr="000D7CFD" w:rsidRDefault="00966693" w:rsidP="000D7CFD">
      <w:pPr>
        <w:spacing w:after="240"/>
        <w:ind w:left="720" w:firstLine="720"/>
        <w:rPr>
          <w:rFonts w:eastAsia="Times New Roman"/>
        </w:rPr>
      </w:pPr>
      <w:r w:rsidRPr="000D7CFD">
        <w:rPr>
          <w:rFonts w:eastAsia="Times New Roman"/>
        </w:rPr>
        <w:t>{[</w:t>
      </w:r>
      <w:r w:rsidRPr="000D7CFD">
        <w:rPr>
          <w:rStyle w:val="Strong"/>
          <w:rFonts w:eastAsia="Times New Roman"/>
          <w:color w:val="41A151"/>
          <w:shd w:val="clear" w:color="auto" w:fill="C9F3CD"/>
        </w:rPr>
        <w:t>endif</w:t>
      </w:r>
      <w:r w:rsidRPr="000D7CFD">
        <w:rPr>
          <w:rFonts w:eastAsia="Times New Roman"/>
        </w:rPr>
        <w:t>]}</w:t>
      </w:r>
    </w:p>
    <w:p w14:paraId="3FC79143" w14:textId="3D8A14BB" w:rsidR="00D95C91" w:rsidRPr="000D7CFD" w:rsidRDefault="00D95C91" w:rsidP="000D7CFD">
      <w:pPr>
        <w:spacing w:after="240"/>
        <w:ind w:left="720" w:firstLine="720"/>
        <w:rPr>
          <w:bCs/>
        </w:rPr>
      </w:pPr>
      <w:r w:rsidRPr="000D7CFD">
        <w:rPr>
          <w:rFonts w:eastAsia="Times New Roman"/>
          <w:bCs/>
        </w:rPr>
        <w:t>{[</w:t>
      </w:r>
      <w:r w:rsidRPr="000D7CFD">
        <w:rPr>
          <w:rStyle w:val="Strong"/>
          <w:rFonts w:eastAsia="Times New Roman"/>
          <w:bCs w:val="0"/>
          <w:noProof/>
          <w:color w:val="41A151"/>
          <w:shd w:val="clear" w:color="auto" w:fill="C9F3CD"/>
        </w:rPr>
        <w:t>if</w:t>
      </w:r>
      <w:r w:rsidRPr="000D7CFD">
        <w:rPr>
          <w:rStyle w:val="Strong"/>
          <w:rFonts w:eastAsia="Times New Roman"/>
          <w:b w:val="0"/>
          <w:bCs w:val="0"/>
          <w:noProof/>
          <w:color w:val="2157AD"/>
          <w:shd w:val="clear" w:color="auto" w:fill="C9F3CD"/>
        </w:rPr>
        <w:t xml:space="preserve"> MandateIncomeTF</w:t>
      </w:r>
      <w:r w:rsidRPr="000D7CFD">
        <w:rPr>
          <w:rFonts w:eastAsia="Times New Roman"/>
          <w:bCs/>
        </w:rPr>
        <w:t>]}</w:t>
      </w:r>
    </w:p>
    <w:p w14:paraId="661C9A05" w14:textId="77777777" w:rsidR="00D95C91" w:rsidRPr="000D7CFD" w:rsidRDefault="00D95C91" w:rsidP="000D7CFD">
      <w:pPr>
        <w:pStyle w:val="Heading4"/>
        <w:numPr>
          <w:ilvl w:val="3"/>
          <w:numId w:val="34"/>
        </w:numPr>
        <w:ind w:left="1800"/>
        <w:rPr>
          <w:rFonts w:eastAsia="Times New Roman"/>
          <w:b w:val="0"/>
        </w:rPr>
      </w:pPr>
      <w:r w:rsidRPr="000D7CFD">
        <w:rPr>
          <w:rFonts w:eastAsia="Times New Roman"/>
          <w:b w:val="0"/>
        </w:rPr>
        <w:t>All net income of the Trust at least annually, or at more frequent intervals in the discretion of the Trustee.</w:t>
      </w:r>
    </w:p>
    <w:p w14:paraId="724D941F" w14:textId="77777777" w:rsidR="00D95C91" w:rsidRPr="000D7CFD" w:rsidRDefault="00D95C91" w:rsidP="000D7CFD">
      <w:pPr>
        <w:pStyle w:val="Heading5"/>
        <w:numPr>
          <w:ilvl w:val="0"/>
          <w:numId w:val="0"/>
        </w:numPr>
        <w:ind w:left="1440"/>
        <w:rPr>
          <w:rFonts w:eastAsia="Times New Roman"/>
          <w:b w:val="0"/>
          <w:bCs/>
        </w:rPr>
      </w:pPr>
      <w:r w:rsidRPr="000D7CFD">
        <w:rPr>
          <w:rFonts w:eastAsia="Times New Roman"/>
          <w:b w:val="0"/>
          <w:bCs/>
        </w:rPr>
        <w:t>{[</w:t>
      </w:r>
      <w:r w:rsidRPr="000D7CFD">
        <w:rPr>
          <w:rStyle w:val="Strong"/>
          <w:rFonts w:eastAsia="Times New Roman"/>
          <w:b/>
          <w:bCs w:val="0"/>
          <w:noProof/>
          <w:color w:val="41A151"/>
          <w:shd w:val="clear" w:color="auto" w:fill="C9F3CD"/>
        </w:rPr>
        <w:t>endif</w:t>
      </w:r>
      <w:r w:rsidRPr="000D7CFD">
        <w:rPr>
          <w:rFonts w:eastAsia="Times New Roman"/>
          <w:b w:val="0"/>
          <w:bCs/>
        </w:rPr>
        <w:t>]}</w:t>
      </w:r>
    </w:p>
    <w:p w14:paraId="25384F17" w14:textId="754A129C" w:rsidR="00D95C91" w:rsidRPr="000D7CFD" w:rsidRDefault="00D95C91" w:rsidP="000D7CFD">
      <w:pPr>
        <w:spacing w:after="240"/>
        <w:ind w:left="720" w:firstLine="720"/>
        <w:rPr>
          <w:rFonts w:eastAsia="Times New Roman"/>
          <w:bCs/>
        </w:rPr>
      </w:pPr>
      <w:r w:rsidRPr="000D7CFD">
        <w:rPr>
          <w:rFonts w:eastAsia="Times New Roman"/>
          <w:bCs/>
        </w:rPr>
        <w:t>{[</w:t>
      </w:r>
      <w:r w:rsidRPr="000D7CFD">
        <w:rPr>
          <w:rStyle w:val="Strong"/>
          <w:rFonts w:eastAsia="Times New Roman"/>
          <w:bCs w:val="0"/>
          <w:noProof/>
          <w:color w:val="41A151"/>
          <w:shd w:val="clear" w:color="auto" w:fill="C9F3CD"/>
        </w:rPr>
        <w:t>if</w:t>
      </w:r>
      <w:r w:rsidRPr="000D7CFD">
        <w:rPr>
          <w:rStyle w:val="Strong"/>
          <w:rFonts w:eastAsia="Times New Roman"/>
          <w:b w:val="0"/>
          <w:bCs w:val="0"/>
          <w:noProof/>
          <w:color w:val="2157AD"/>
          <w:shd w:val="clear" w:color="auto" w:fill="C9F3CD"/>
        </w:rPr>
        <w:t xml:space="preserve"> MandatePrincipalTF</w:t>
      </w:r>
      <w:r w:rsidRPr="000D7CFD">
        <w:rPr>
          <w:rFonts w:eastAsia="Times New Roman"/>
          <w:bCs/>
        </w:rPr>
        <w:t>]}</w:t>
      </w:r>
    </w:p>
    <w:p w14:paraId="7C3EF97F" w14:textId="77777777" w:rsidR="00D95C91" w:rsidRPr="000D7CFD" w:rsidRDefault="00D95C91" w:rsidP="000D7CFD">
      <w:pPr>
        <w:pStyle w:val="Heading4"/>
        <w:numPr>
          <w:ilvl w:val="3"/>
          <w:numId w:val="34"/>
        </w:numPr>
        <w:ind w:left="1800"/>
        <w:rPr>
          <w:b w:val="0"/>
        </w:rPr>
      </w:pPr>
      <w:r w:rsidRPr="000D7CFD">
        <w:rPr>
          <w:rFonts w:eastAsia="Times New Roman"/>
          <w:b w:val="0"/>
        </w:rPr>
        <w:t>{[</w:t>
      </w:r>
      <w:r w:rsidRPr="000D7CFD">
        <w:rPr>
          <w:rFonts w:eastAsia="Times New Roman"/>
          <w:b w:val="0"/>
          <w:color w:val="2157AD"/>
          <w:shd w:val="clear" w:color="auto" w:fill="C9E1F3"/>
        </w:rPr>
        <w:t>PercentPrincipalDist</w:t>
      </w:r>
      <w:r w:rsidRPr="000D7CFD">
        <w:rPr>
          <w:b w:val="0"/>
          <w:noProof/>
          <w:color w:val="2157AD"/>
          <w:shd w:val="clear" w:color="auto" w:fill="C9E1F3"/>
        </w:rPr>
        <w:t>|cardinal|titlecaps|else: "__________________"</w:t>
      </w:r>
      <w:r w:rsidRPr="000D7CFD">
        <w:rPr>
          <w:rFonts w:eastAsia="Times New Roman"/>
          <w:b w:val="0"/>
        </w:rPr>
        <w:t>]} ({[</w:t>
      </w:r>
      <w:r w:rsidRPr="000D7CFD">
        <w:rPr>
          <w:rFonts w:eastAsia="Times New Roman"/>
          <w:b w:val="0"/>
          <w:color w:val="2157AD"/>
          <w:shd w:val="clear" w:color="auto" w:fill="C9E1F3"/>
        </w:rPr>
        <w:t>PercentPrincipalDist</w:t>
      </w:r>
      <w:r w:rsidRPr="000D7CFD">
        <w:rPr>
          <w:b w:val="0"/>
          <w:noProof/>
          <w:color w:val="2157AD"/>
          <w:shd w:val="clear" w:color="auto" w:fill="C9E1F3"/>
        </w:rPr>
        <w:t>|format: "0,0.00"|else: "______"</w:t>
      </w:r>
      <w:r w:rsidRPr="000D7CFD">
        <w:rPr>
          <w:rFonts w:eastAsia="Times New Roman"/>
          <w:b w:val="0"/>
        </w:rPr>
        <w:t>]}%) Percent</w:t>
      </w:r>
      <w:r w:rsidRPr="000D7CFD">
        <w:rPr>
          <w:b w:val="0"/>
        </w:rPr>
        <w:t xml:space="preserve"> of the principal of the Trust at least annually, or at more frequent intervals in the discretion of the Trustee.</w:t>
      </w:r>
    </w:p>
    <w:p w14:paraId="05AA7AE8" w14:textId="77777777" w:rsidR="00B8284E" w:rsidRPr="000D7CFD" w:rsidRDefault="00D95C91" w:rsidP="000D7CFD">
      <w:pPr>
        <w:pStyle w:val="Heading5"/>
        <w:numPr>
          <w:ilvl w:val="0"/>
          <w:numId w:val="0"/>
        </w:numPr>
        <w:ind w:left="1440"/>
        <w:rPr>
          <w:rFonts w:eastAsia="Times New Roman"/>
          <w:b w:val="0"/>
          <w:bCs/>
        </w:rPr>
      </w:pPr>
      <w:r w:rsidRPr="000D7CFD">
        <w:rPr>
          <w:rFonts w:eastAsia="Times New Roman"/>
          <w:b w:val="0"/>
          <w:bCs/>
        </w:rPr>
        <w:t>{[</w:t>
      </w:r>
      <w:r w:rsidRPr="000D7CFD">
        <w:rPr>
          <w:bCs/>
          <w:noProof/>
          <w:color w:val="41A151"/>
          <w:shd w:val="clear" w:color="auto" w:fill="C9F3CD"/>
        </w:rPr>
        <w:t>endif</w:t>
      </w:r>
      <w:r w:rsidRPr="000D7CFD">
        <w:rPr>
          <w:rFonts w:eastAsia="Times New Roman"/>
          <w:b w:val="0"/>
          <w:bCs/>
        </w:rPr>
        <w:t>]}</w:t>
      </w:r>
    </w:p>
    <w:p w14:paraId="575E7795" w14:textId="35B8F238" w:rsidR="00B8284E" w:rsidRPr="000D7CFD" w:rsidRDefault="00B8284E" w:rsidP="000D7CFD">
      <w:pPr>
        <w:pStyle w:val="Heading5"/>
        <w:numPr>
          <w:ilvl w:val="0"/>
          <w:numId w:val="0"/>
        </w:numPr>
        <w:ind w:left="1440"/>
        <w:rPr>
          <w:rFonts w:eastAsia="Times New Roman"/>
          <w:b w:val="0"/>
          <w:bCs/>
        </w:rPr>
      </w:pPr>
      <w:r w:rsidRPr="000D7CFD">
        <w:rPr>
          <w:rFonts w:eastAsia="Times New Roman"/>
          <w:b w:val="0"/>
          <w:bCs/>
        </w:rPr>
        <w:t>{[</w:t>
      </w:r>
      <w:r w:rsidRPr="000D7CFD">
        <w:rPr>
          <w:bCs/>
          <w:noProof/>
          <w:color w:val="41A151"/>
          <w:shd w:val="clear" w:color="auto" w:fill="C9F3CD"/>
        </w:rPr>
        <w:t>if</w:t>
      </w:r>
      <w:r w:rsidRPr="000D7CFD">
        <w:rPr>
          <w:b w:val="0"/>
          <w:bCs/>
          <w:noProof/>
          <w:color w:val="2157AD"/>
          <w:shd w:val="clear" w:color="auto" w:fill="C9F3CD"/>
        </w:rPr>
        <w:t xml:space="preserve"> MandateEarnedIncomeMatchTF</w:t>
      </w:r>
      <w:r w:rsidRPr="000D7CFD">
        <w:rPr>
          <w:rFonts w:eastAsia="Times New Roman"/>
          <w:b w:val="0"/>
          <w:bCs/>
        </w:rPr>
        <w:t>]}</w:t>
      </w:r>
    </w:p>
    <w:p w14:paraId="76BD9403" w14:textId="77777777" w:rsidR="00263F47" w:rsidRPr="000D7CFD" w:rsidRDefault="00B8284E" w:rsidP="000D7CFD">
      <w:pPr>
        <w:pStyle w:val="Heading4"/>
        <w:numPr>
          <w:ilvl w:val="3"/>
          <w:numId w:val="34"/>
        </w:numPr>
        <w:ind w:left="1800"/>
        <w:rPr>
          <w:rFonts w:eastAsia="Times New Roman"/>
          <w:b w:val="0"/>
        </w:rPr>
      </w:pPr>
      <w:r w:rsidRPr="000D7CFD">
        <w:rPr>
          <w:b w:val="0"/>
        </w:rPr>
        <w:t>An amount equal to the greater of: (i) the sum of {[</w:t>
      </w:r>
      <w:r w:rsidRPr="000D7CFD">
        <w:rPr>
          <w:b w:val="0"/>
          <w:noProof/>
          <w:color w:val="2157AD"/>
          <w:shd w:val="clear" w:color="auto" w:fill="C9E1F3"/>
        </w:rPr>
        <w:t>MinimumAmount|cardinal|titlecaps|else: "__________________"</w:t>
      </w:r>
      <w:r w:rsidRPr="000D7CFD">
        <w:rPr>
          <w:b w:val="0"/>
        </w:rPr>
        <w:t>]} and No/100 (${[</w:t>
      </w:r>
      <w:r w:rsidRPr="000D7CFD">
        <w:rPr>
          <w:b w:val="0"/>
          <w:noProof/>
          <w:color w:val="2157AD"/>
          <w:shd w:val="clear" w:color="auto" w:fill="C9E1F3"/>
        </w:rPr>
        <w:t>MinimumAmount|format: "0,0.00"|else: "______"</w:t>
      </w:r>
      <w:r w:rsidRPr="000D7CFD">
        <w:rPr>
          <w:b w:val="0"/>
        </w:rPr>
        <w:t>]}) Dollars; or (ii) Gross Earned Annual Income of the Beneficiary to be determined as follows:</w:t>
      </w:r>
    </w:p>
    <w:p w14:paraId="4F9C848A" w14:textId="4B64D7F4" w:rsidR="00B8284E" w:rsidRPr="000D7CFD" w:rsidRDefault="00B8284E" w:rsidP="000D7CFD">
      <w:pPr>
        <w:pStyle w:val="Heading5"/>
        <w:numPr>
          <w:ilvl w:val="4"/>
          <w:numId w:val="34"/>
        </w:numPr>
        <w:ind w:left="2160"/>
        <w:rPr>
          <w:rFonts w:eastAsia="Times New Roman"/>
          <w:b w:val="0"/>
          <w:bCs/>
        </w:rPr>
      </w:pPr>
      <w:r w:rsidRPr="000D7CFD">
        <w:rPr>
          <w:b w:val="0"/>
          <w:bCs/>
          <w:i/>
        </w:rPr>
        <w:t>Calculation of Gross Earned Annual Income</w:t>
      </w:r>
    </w:p>
    <w:p w14:paraId="1F35C51A" w14:textId="495BEA6A" w:rsidR="00BA2480" w:rsidRPr="000D7CFD" w:rsidRDefault="00B8284E" w:rsidP="000D7CFD">
      <w:pPr>
        <w:pStyle w:val="BodyText"/>
        <w:ind w:left="2160"/>
      </w:pPr>
      <w:r w:rsidRPr="000D7CFD">
        <w:t xml:space="preserve">The Gross Earned Annual Income of the beneficiary shall include the following income sources of the </w:t>
      </w:r>
      <w:r w:rsidR="00263F47" w:rsidRPr="000D7CFD">
        <w:t>B</w:t>
      </w:r>
      <w:r w:rsidRPr="000D7CFD">
        <w:t>eneficiary</w:t>
      </w:r>
      <w:r w:rsidR="00BA2480" w:rsidRPr="000D7CFD">
        <w:t>:</w:t>
      </w:r>
    </w:p>
    <w:p w14:paraId="729313CB" w14:textId="77777777" w:rsidR="00BA2480" w:rsidRPr="000D7CFD" w:rsidRDefault="00B8284E">
      <w:pPr>
        <w:pStyle w:val="Enum1"/>
        <w:numPr>
          <w:ilvl w:val="5"/>
          <w:numId w:val="50"/>
        </w:numPr>
        <w:ind w:left="2880" w:hanging="540"/>
      </w:pPr>
      <w:r w:rsidRPr="000D7CFD">
        <w:t>All IRS Form W-2 earned employee wage income;</w:t>
      </w:r>
    </w:p>
    <w:p w14:paraId="4877F498" w14:textId="77777777" w:rsidR="00BA2480" w:rsidRPr="000D7CFD" w:rsidRDefault="00B8284E">
      <w:pPr>
        <w:pStyle w:val="Enum1"/>
        <w:numPr>
          <w:ilvl w:val="5"/>
          <w:numId w:val="49"/>
        </w:numPr>
        <w:ind w:left="2880" w:hanging="540"/>
      </w:pPr>
      <w:r w:rsidRPr="000D7CFD">
        <w:t>All self-employment income, but specifically excluding any dividend, interest, rent, royalty, and capital gains income;</w:t>
      </w:r>
    </w:p>
    <w:p w14:paraId="355A012C" w14:textId="284F4976" w:rsidR="00BA2480" w:rsidRPr="000D7CFD" w:rsidRDefault="00BA2480">
      <w:pPr>
        <w:pStyle w:val="Enum1"/>
        <w:numPr>
          <w:ilvl w:val="5"/>
          <w:numId w:val="49"/>
        </w:numPr>
        <w:ind w:left="2880" w:hanging="540"/>
      </w:pPr>
      <w:r w:rsidRPr="000D7CFD">
        <w:t>Income</w:t>
      </w:r>
      <w:r w:rsidR="00B8284E" w:rsidRPr="000D7CFD">
        <w:t xml:space="preserve"> received by way of IRS Form 1099-MISC, but specifically excluding any dividend, interest, rent, royalty, and capital gains income; and</w:t>
      </w:r>
    </w:p>
    <w:p w14:paraId="1F955878" w14:textId="72502FCE" w:rsidR="00BA2480" w:rsidRPr="000D7CFD" w:rsidRDefault="00BA2480">
      <w:pPr>
        <w:pStyle w:val="Enum1"/>
        <w:numPr>
          <w:ilvl w:val="5"/>
          <w:numId w:val="49"/>
        </w:numPr>
        <w:ind w:left="2880" w:hanging="540"/>
      </w:pPr>
      <w:r w:rsidRPr="000D7CFD">
        <w:t>Income received received by way of IRS Form K-1, but specifically excluding any dividend, interest, rent, royalty, and capital gains income.</w:t>
      </w:r>
    </w:p>
    <w:p w14:paraId="54BBAE1A" w14:textId="3EEF6AA5" w:rsidR="00B8284E" w:rsidRPr="000D7CFD" w:rsidRDefault="00B8284E" w:rsidP="000D7CFD">
      <w:pPr>
        <w:pStyle w:val="Heading5"/>
        <w:widowControl w:val="0"/>
        <w:numPr>
          <w:ilvl w:val="4"/>
          <w:numId w:val="34"/>
        </w:numPr>
        <w:autoSpaceDE w:val="0"/>
        <w:autoSpaceDN w:val="0"/>
        <w:ind w:left="2160"/>
        <w:jc w:val="left"/>
        <w:rPr>
          <w:b w:val="0"/>
          <w:bCs/>
          <w:i/>
          <w:iCs/>
        </w:rPr>
      </w:pPr>
      <w:r w:rsidRPr="000D7CFD">
        <w:rPr>
          <w:b w:val="0"/>
          <w:bCs/>
          <w:i/>
          <w:iCs/>
        </w:rPr>
        <w:t>Maximum Gross Earned Annual Income Matching Distribution Amount</w:t>
      </w:r>
    </w:p>
    <w:p w14:paraId="0B66C8FC" w14:textId="77777777" w:rsidR="00263F47" w:rsidRPr="000D7CFD" w:rsidRDefault="00B8284E" w:rsidP="000D7CFD">
      <w:pPr>
        <w:pStyle w:val="Enum1"/>
        <w:widowControl w:val="0"/>
        <w:numPr>
          <w:ilvl w:val="0"/>
          <w:numId w:val="0"/>
        </w:numPr>
        <w:autoSpaceDE w:val="0"/>
        <w:autoSpaceDN w:val="0"/>
        <w:ind w:left="2160"/>
      </w:pPr>
      <w:r w:rsidRPr="000D7CFD">
        <w:lastRenderedPageBreak/>
        <w:t>The Gross Earned Annual Income distribution amount for the beneficiary shall not exceed {[</w:t>
      </w:r>
      <w:r w:rsidRPr="000D7CFD">
        <w:rPr>
          <w:noProof/>
          <w:color w:val="2157AD"/>
          <w:shd w:val="clear" w:color="auto" w:fill="C9E1F3"/>
        </w:rPr>
        <w:t>MaximumAmount |cardinal|titlecaps|else: "__________________"</w:t>
      </w:r>
      <w:r w:rsidRPr="000D7CFD">
        <w:t>]} and No/100 (${[</w:t>
      </w:r>
      <w:r w:rsidRPr="000D7CFD">
        <w:rPr>
          <w:noProof/>
          <w:color w:val="2157AD"/>
          <w:shd w:val="clear" w:color="auto" w:fill="C9E1F3"/>
        </w:rPr>
        <w:t>MaximumAmount|format: "0,0.00"|else: "______"</w:t>
      </w:r>
      <w:r w:rsidRPr="000D7CFD">
        <w:t>]}) Dollars per calendar year, which such Maximum Gross Earned Annual distribution amount to be adjusted for inflation as follows:</w:t>
      </w:r>
    </w:p>
    <w:p w14:paraId="17E478B8" w14:textId="32F7DBEC" w:rsidR="00BA2480" w:rsidRPr="000D7CFD" w:rsidRDefault="00BA2480">
      <w:pPr>
        <w:pStyle w:val="Enum1"/>
        <w:widowControl w:val="0"/>
        <w:numPr>
          <w:ilvl w:val="5"/>
          <w:numId w:val="51"/>
        </w:numPr>
        <w:autoSpaceDE w:val="0"/>
        <w:autoSpaceDN w:val="0"/>
        <w:ind w:left="2894" w:hanging="547"/>
        <w:rPr>
          <w:i/>
          <w:iCs/>
        </w:rPr>
      </w:pPr>
      <w:r w:rsidRPr="000D7CFD">
        <w:t>“</w:t>
      </w:r>
      <w:r w:rsidR="00B8284E" w:rsidRPr="000D7CFD">
        <w:t>CPI-U</w:t>
      </w:r>
      <w:r w:rsidR="00263F47" w:rsidRPr="000D7CFD">
        <w:t>”</w:t>
      </w:r>
      <w:r w:rsidR="00B8284E" w:rsidRPr="000D7CFD">
        <w:t xml:space="preserve"> means the consumer price index measuring the average change oyer time in the prices paid by urban consumers for goods and services, as published by the Bureau of Labor Statistics (BLS) of the U.S. Department of Labor, or by a successor governmental agency.</w:t>
      </w:r>
      <w:r w:rsidRPr="000D7CFD">
        <w:t xml:space="preserve"> </w:t>
      </w:r>
    </w:p>
    <w:p w14:paraId="74DF3E11" w14:textId="51A0AC6A" w:rsidR="00BA2480" w:rsidRPr="000D7CFD" w:rsidRDefault="00B8284E">
      <w:pPr>
        <w:pStyle w:val="Enum1"/>
        <w:widowControl w:val="0"/>
        <w:numPr>
          <w:ilvl w:val="5"/>
          <w:numId w:val="51"/>
        </w:numPr>
        <w:autoSpaceDE w:val="0"/>
        <w:autoSpaceDN w:val="0"/>
        <w:ind w:left="2894" w:hanging="547"/>
        <w:rPr>
          <w:i/>
          <w:iCs/>
        </w:rPr>
      </w:pPr>
      <w:r w:rsidRPr="000D7CFD">
        <w:t xml:space="preserve">The </w:t>
      </w:r>
      <w:r w:rsidR="000D7CFD">
        <w:t>“</w:t>
      </w:r>
      <w:r w:rsidRPr="000D7CFD">
        <w:t>Base CPI-U</w:t>
      </w:r>
      <w:r w:rsidR="000D7CFD">
        <w:t>”</w:t>
      </w:r>
      <w:r w:rsidRPr="000D7CFD">
        <w:t xml:space="preserve"> shall be the CPI-U determined as of December 31 of the year of the date of death of Settlor.</w:t>
      </w:r>
    </w:p>
    <w:p w14:paraId="4FDDA4DC" w14:textId="2BFD1058" w:rsidR="00263F47" w:rsidRPr="000D7CFD" w:rsidRDefault="00B8284E">
      <w:pPr>
        <w:pStyle w:val="Enum1"/>
        <w:widowControl w:val="0"/>
        <w:numPr>
          <w:ilvl w:val="5"/>
          <w:numId w:val="51"/>
        </w:numPr>
        <w:autoSpaceDE w:val="0"/>
        <w:autoSpaceDN w:val="0"/>
        <w:ind w:left="2880" w:hanging="540"/>
        <w:rPr>
          <w:i/>
          <w:iCs/>
        </w:rPr>
      </w:pPr>
      <w:r w:rsidRPr="000D7CFD">
        <w:t xml:space="preserve">For each calendar year during the term of this trust, the </w:t>
      </w:r>
      <w:r w:rsidR="00263F47" w:rsidRPr="000D7CFD">
        <w:t>T</w:t>
      </w:r>
      <w:r w:rsidRPr="000D7CFD">
        <w:t xml:space="preserve">rustee shall calculate an </w:t>
      </w:r>
      <w:r w:rsidR="000D7CFD">
        <w:t>“</w:t>
      </w:r>
      <w:r w:rsidRPr="000D7CFD">
        <w:t>Adjusted Maximum Gross Earned Annual Income Distribution Amount</w:t>
      </w:r>
      <w:r w:rsidR="000D7CFD">
        <w:t>”</w:t>
      </w:r>
      <w:r w:rsidRPr="000D7CFD">
        <w:t xml:space="preserve"> by multiplying the Base Maximum Annual Distribution Amount ($90,000) by a fraction, whose numerator is the CPI-U published for December of the immediately preceding calendar year, and whose denominator is the Base CPI-U.</w:t>
      </w:r>
    </w:p>
    <w:p w14:paraId="1384D1E2" w14:textId="416EB9E0" w:rsidR="00B8284E" w:rsidRPr="000D7CFD" w:rsidRDefault="00B8284E">
      <w:pPr>
        <w:pStyle w:val="Heading5"/>
        <w:widowControl w:val="0"/>
        <w:numPr>
          <w:ilvl w:val="4"/>
          <w:numId w:val="43"/>
        </w:numPr>
        <w:tabs>
          <w:tab w:val="clear" w:pos="2880"/>
        </w:tabs>
        <w:autoSpaceDE w:val="0"/>
        <w:autoSpaceDN w:val="0"/>
        <w:ind w:left="2160" w:hanging="360"/>
        <w:rPr>
          <w:b w:val="0"/>
          <w:bCs/>
          <w:i/>
          <w:iCs/>
        </w:rPr>
      </w:pPr>
      <w:r w:rsidRPr="000D7CFD">
        <w:rPr>
          <w:b w:val="0"/>
          <w:bCs/>
          <w:i/>
          <w:iCs/>
        </w:rPr>
        <w:t>Distributions by April 15</w:t>
      </w:r>
      <w:r w:rsidRPr="000D7CFD">
        <w:rPr>
          <w:b w:val="0"/>
          <w:bCs/>
          <w:i/>
          <w:iCs/>
          <w:vertAlign w:val="superscript"/>
        </w:rPr>
        <w:t>th</w:t>
      </w:r>
      <w:r w:rsidRPr="000D7CFD">
        <w:rPr>
          <w:b w:val="0"/>
          <w:bCs/>
          <w:i/>
          <w:iCs/>
        </w:rPr>
        <w:t xml:space="preserve"> of Each Calendar Year</w:t>
      </w:r>
    </w:p>
    <w:p w14:paraId="0608E844" w14:textId="12A937F8" w:rsidR="00263F47" w:rsidRPr="000D7CFD" w:rsidRDefault="00B8284E" w:rsidP="000D7CFD">
      <w:pPr>
        <w:pStyle w:val="Enum2"/>
        <w:widowControl w:val="0"/>
        <w:numPr>
          <w:ilvl w:val="0"/>
          <w:numId w:val="0"/>
        </w:numPr>
        <w:autoSpaceDE w:val="0"/>
        <w:autoSpaceDN w:val="0"/>
        <w:ind w:left="2160"/>
      </w:pPr>
      <w:r w:rsidRPr="000D7CFD">
        <w:t xml:space="preserve">Distributions made by the </w:t>
      </w:r>
      <w:r w:rsidR="001C6964" w:rsidRPr="000D7CFD">
        <w:rPr>
          <w:rFonts w:cs="Book Antiqua"/>
        </w:rPr>
        <w:t>{[</w:t>
      </w:r>
      <w:r w:rsidR="001C6964" w:rsidRPr="000D7CFD">
        <w:rPr>
          <w:rFonts w:cs="Book Antiqua"/>
          <w:noProof/>
          <w:color w:val="2157AD"/>
          <w:shd w:val="clear" w:color="auto" w:fill="C9E1F3"/>
        </w:rPr>
        <w:t>TrusteeReference</w:t>
      </w:r>
      <w:r w:rsidR="001C6964" w:rsidRPr="000D7CFD">
        <w:rPr>
          <w:rFonts w:cs="Book Antiqua"/>
        </w:rPr>
        <w:t>]}</w:t>
      </w:r>
      <w:r w:rsidRPr="000D7CFD">
        <w:t xml:space="preserve"> to the Beneficiary on or before April 15</w:t>
      </w:r>
      <w:r w:rsidRPr="000D7CFD">
        <w:rPr>
          <w:vertAlign w:val="superscript"/>
        </w:rPr>
        <w:t>th</w:t>
      </w:r>
      <w:r w:rsidRPr="000D7CFD">
        <w:t xml:space="preserve"> of each calendar year following the Settlor's death. To satisfy such mandatory distributions, the Trustee shall first use trust income, to the extent thereof, and then use trust principal if income is insufficient.</w:t>
      </w:r>
    </w:p>
    <w:p w14:paraId="34768D75" w14:textId="4A87B9C2" w:rsidR="00B8284E" w:rsidRPr="000D7CFD" w:rsidRDefault="00B8284E">
      <w:pPr>
        <w:pStyle w:val="Heading5"/>
        <w:widowControl w:val="0"/>
        <w:numPr>
          <w:ilvl w:val="4"/>
          <w:numId w:val="43"/>
        </w:numPr>
        <w:tabs>
          <w:tab w:val="clear" w:pos="2880"/>
        </w:tabs>
        <w:autoSpaceDE w:val="0"/>
        <w:autoSpaceDN w:val="0"/>
        <w:ind w:left="2160" w:hanging="360"/>
        <w:rPr>
          <w:b w:val="0"/>
          <w:i/>
          <w:iCs/>
        </w:rPr>
      </w:pPr>
      <w:r w:rsidRPr="000D7CFD">
        <w:rPr>
          <w:b w:val="0"/>
          <w:i/>
          <w:iCs/>
        </w:rPr>
        <w:t>Amended Tax Return</w:t>
      </w:r>
    </w:p>
    <w:p w14:paraId="53A44843" w14:textId="1A4A3849" w:rsidR="00263F47" w:rsidRPr="000D7CFD" w:rsidRDefault="00B8284E" w:rsidP="000D7CFD">
      <w:pPr>
        <w:spacing w:after="240"/>
        <w:ind w:left="2160"/>
        <w:jc w:val="both"/>
      </w:pPr>
      <w:r w:rsidRPr="000D7CFD">
        <w:t>The Beneficiary shall not receive any additional or subsequent distribution based upon an amended tax return.</w:t>
      </w:r>
    </w:p>
    <w:p w14:paraId="60751073" w14:textId="1DAF8FDB" w:rsidR="00263F47" w:rsidRPr="000D7CFD" w:rsidRDefault="00263F47">
      <w:pPr>
        <w:pStyle w:val="Heading5"/>
        <w:widowControl w:val="0"/>
        <w:numPr>
          <w:ilvl w:val="4"/>
          <w:numId w:val="43"/>
        </w:numPr>
        <w:tabs>
          <w:tab w:val="clear" w:pos="2880"/>
        </w:tabs>
        <w:autoSpaceDE w:val="0"/>
        <w:autoSpaceDN w:val="0"/>
        <w:ind w:left="2160" w:hanging="360"/>
        <w:rPr>
          <w:b w:val="0"/>
          <w:i/>
          <w:iCs/>
        </w:rPr>
      </w:pPr>
      <w:r w:rsidRPr="000D7CFD">
        <w:rPr>
          <w:b w:val="0"/>
          <w:i/>
          <w:iCs/>
        </w:rPr>
        <w:t>Dishonest or Fraudulent Conduct</w:t>
      </w:r>
    </w:p>
    <w:p w14:paraId="02E91B20" w14:textId="0EFB92E8" w:rsidR="00B8284E" w:rsidRPr="000D7CFD" w:rsidRDefault="00263F47" w:rsidP="000D7CFD">
      <w:pPr>
        <w:spacing w:after="240"/>
        <w:ind w:left="2160"/>
        <w:jc w:val="both"/>
        <w:rPr>
          <w:b/>
          <w:bCs/>
        </w:rPr>
      </w:pPr>
      <w:r w:rsidRPr="000D7CFD">
        <w:t xml:space="preserve">If, </w:t>
      </w:r>
      <w:r w:rsidR="00B8284E" w:rsidRPr="000D7CFD">
        <w:rPr>
          <w:bCs/>
        </w:rPr>
        <w:t xml:space="preserve">in the </w:t>
      </w:r>
      <w:r w:rsidRPr="000D7CFD">
        <w:rPr>
          <w:rFonts w:cs="Book Antiqua"/>
        </w:rPr>
        <w:t>{[</w:t>
      </w:r>
      <w:r w:rsidRPr="000D7CFD">
        <w:rPr>
          <w:b/>
          <w:noProof/>
          <w:color w:val="41A151"/>
          <w:shd w:val="clear" w:color="auto" w:fill="C9F3CD"/>
        </w:rPr>
        <w:t xml:space="preserve">if </w:t>
      </w:r>
      <w:r w:rsidR="000F7B90" w:rsidRPr="000D7CFD">
        <w:rPr>
          <w:rFonts w:eastAsia="Times New Roman"/>
          <w:color w:val="2157AD"/>
          <w:shd w:val="clear" w:color="auto" w:fill="C9F3CD"/>
        </w:rPr>
        <w:t>(ResiduaryDistribution == "Asset" &amp;&amp; (ResiduaryBenefControl || LtdPurposeTrusteeTF)) || (ResiduaryDistribution &amp;&amp; ResiduaryDistribution != "Asset" &amp;&amp; LtdPurposeTrusteeTF)</w:t>
      </w:r>
      <w:r w:rsidRPr="000D7CFD">
        <w:rPr>
          <w:rFonts w:cs="Book Antiqua"/>
        </w:rPr>
        <w:t xml:space="preserve">]}Managing and </w:t>
      </w:r>
      <w:r w:rsidRPr="000D7CFD">
        <w:t>Distribution {[</w:t>
      </w:r>
      <w:r w:rsidRPr="000D7CFD">
        <w:rPr>
          <w:b/>
          <w:noProof/>
          <w:color w:val="41A151"/>
          <w:shd w:val="clear" w:color="auto" w:fill="C9F3CD"/>
        </w:rPr>
        <w:t>endif</w:t>
      </w:r>
      <w:r w:rsidRPr="000D7CFD">
        <w:t>]}Trustee’s</w:t>
      </w:r>
      <w:r w:rsidRPr="000D7CFD">
        <w:rPr>
          <w:bCs/>
        </w:rPr>
        <w:t xml:space="preserve"> </w:t>
      </w:r>
      <w:r w:rsidR="00B8284E" w:rsidRPr="000D7CFD">
        <w:rPr>
          <w:bCs/>
        </w:rPr>
        <w:t>sole and absolute discretion, the Beneficiary is engaging in any form of dishonest or fraudulent conduct for the purpose of receiving a greater Earned Annual Distribution Amount, the Beneficiary's interest in this trust shall be terminated.</w:t>
      </w:r>
    </w:p>
    <w:p w14:paraId="43C25A50" w14:textId="77777777" w:rsidR="00B8284E" w:rsidRPr="000D7CFD" w:rsidRDefault="00B8284E" w:rsidP="000D7CFD">
      <w:pPr>
        <w:spacing w:after="240"/>
        <w:ind w:left="1440" w:firstLine="720"/>
        <w:rPr>
          <w:rFonts w:eastAsia="Times New Roman"/>
        </w:rPr>
      </w:pPr>
      <w:r w:rsidRPr="000D7CFD">
        <w:rPr>
          <w:rFonts w:eastAsia="Times New Roman"/>
        </w:rPr>
        <w:t>{[</w:t>
      </w:r>
      <w:r w:rsidRPr="000D7CFD">
        <w:rPr>
          <w:rStyle w:val="Strong"/>
          <w:rFonts w:eastAsia="Times New Roman"/>
          <w:color w:val="41A151"/>
          <w:shd w:val="clear" w:color="auto" w:fill="C9F3CD"/>
        </w:rPr>
        <w:t>endif</w:t>
      </w:r>
      <w:r w:rsidRPr="000D7CFD">
        <w:rPr>
          <w:rFonts w:eastAsia="Times New Roman"/>
        </w:rPr>
        <w:t>]}</w:t>
      </w:r>
    </w:p>
    <w:p w14:paraId="09196598" w14:textId="77777777" w:rsidR="00D95C91" w:rsidRPr="000D7CFD" w:rsidRDefault="00D95C91" w:rsidP="000D7CFD">
      <w:pPr>
        <w:pStyle w:val="BodyText3"/>
        <w:ind w:left="0"/>
      </w:pPr>
      <w:r w:rsidRPr="000D7CFD">
        <w:t>{[</w:t>
      </w:r>
      <w:r w:rsidRPr="000D7CFD">
        <w:rPr>
          <w:b/>
          <w:noProof/>
          <w:color w:val="41A151"/>
          <w:shd w:val="clear" w:color="auto" w:fill="C9F3CD"/>
        </w:rPr>
        <w:t>endif</w:t>
      </w:r>
      <w:r w:rsidRPr="000D7CFD">
        <w:t>]}</w:t>
      </w:r>
    </w:p>
    <w:p w14:paraId="2E5B37E9" w14:textId="77777777" w:rsidR="00D95C91" w:rsidRPr="000D7CFD" w:rsidRDefault="00D95C91" w:rsidP="000D7CFD">
      <w:pPr>
        <w:pStyle w:val="BodyText2"/>
      </w:pPr>
      <w:r w:rsidRPr="000D7CFD">
        <w:t>{[</w:t>
      </w:r>
      <w:r w:rsidRPr="000D7CFD">
        <w:rPr>
          <w:b/>
          <w:noProof/>
          <w:color w:val="41A151"/>
          <w:shd w:val="clear" w:color="auto" w:fill="C9F3CD"/>
        </w:rPr>
        <w:t>endif</w:t>
      </w:r>
      <w:r w:rsidRPr="000D7CFD">
        <w:t>]}</w:t>
      </w:r>
      <w:bookmarkEnd w:id="210"/>
    </w:p>
    <w:p w14:paraId="7C7CA841" w14:textId="77777777" w:rsidR="00D95C91" w:rsidRPr="001B487A" w:rsidRDefault="00D95C91" w:rsidP="00D95C91">
      <w:pPr>
        <w:pStyle w:val="BodyText2"/>
      </w:pPr>
      <w:r w:rsidRPr="00151697">
        <w:lastRenderedPageBreak/>
        <w:t>{[</w:t>
      </w:r>
      <w:r w:rsidRPr="00151697">
        <w:rPr>
          <w:b/>
          <w:noProof/>
          <w:color w:val="41A151"/>
          <w:shd w:val="clear" w:color="auto" w:fill="C9F3CD"/>
        </w:rPr>
        <w:t>if</w:t>
      </w:r>
      <w:r w:rsidRPr="00151697">
        <w:rPr>
          <w:noProof/>
          <w:color w:val="2157AD"/>
          <w:shd w:val="clear" w:color="auto" w:fill="C9F3CD"/>
        </w:rPr>
        <w:t xml:space="preserve"> ResiduaryTestPowerTF</w:t>
      </w:r>
      <w:r w:rsidRPr="00151697">
        <w:t>]}</w:t>
      </w:r>
    </w:p>
    <w:p w14:paraId="554FB1CF" w14:textId="77777777" w:rsidR="00D95C91" w:rsidRPr="001B487A" w:rsidRDefault="00D95C91" w:rsidP="00D95C91">
      <w:pPr>
        <w:pStyle w:val="Heading3"/>
      </w:pPr>
      <w:r w:rsidRPr="001B393E">
        <w:t>Testamentary Special Power of Appointment</w:t>
      </w:r>
    </w:p>
    <w:p w14:paraId="6D653720" w14:textId="77777777" w:rsidR="00D95C91" w:rsidRPr="001B487A" w:rsidRDefault="00D95C91" w:rsidP="00D95C91">
      <w:pPr>
        <w:pStyle w:val="Heading4"/>
      </w:pPr>
      <w:r w:rsidRPr="001B487A">
        <w:t xml:space="preserve">Exercise of Testamentary Special Power of Appointment  </w:t>
      </w:r>
    </w:p>
    <w:p w14:paraId="5F00BA2A" w14:textId="77777777" w:rsidR="00D95C91" w:rsidRPr="001B487A" w:rsidRDefault="00D95C91" w:rsidP="00D95C91">
      <w:pPr>
        <w:pStyle w:val="BodyText4"/>
        <w:rPr>
          <w:b/>
          <w:bCs/>
        </w:rPr>
      </w:pPr>
      <w:r w:rsidRPr="001B487A">
        <w:t xml:space="preserve">If the Beneficiary should die prior to full distribution of such Beneficiary’s share, the interest of such deceased Beneficiary may be appointed to one or more persons as he or she directs by specific reference to this special power of appointment, including an inter vivos or testamentary trust for the benefit of such person(s) upon such terms as may be determined in the sole discretion of such deceased Beneficiary, </w:t>
      </w:r>
      <w:r w:rsidRPr="001B487A">
        <w:rPr>
          <w:i/>
        </w:rPr>
        <w:t xml:space="preserve">as long </w:t>
      </w:r>
      <w:r w:rsidRPr="001B487A">
        <w:t xml:space="preserve">as: </w:t>
      </w:r>
    </w:p>
    <w:p w14:paraId="39F2BAB2" w14:textId="77777777" w:rsidR="00D95C91" w:rsidRPr="001B487A" w:rsidRDefault="00D95C91" w:rsidP="00D95C91">
      <w:pPr>
        <w:pStyle w:val="BodyText2"/>
        <w:ind w:left="2880" w:hanging="720"/>
      </w:pPr>
      <w:r w:rsidRPr="00AC249A">
        <w:rPr>
          <w:b/>
          <w:bCs/>
        </w:rPr>
        <w:t>a.</w:t>
      </w:r>
      <w:r>
        <w:tab/>
      </w:r>
      <w:r w:rsidRPr="001B487A">
        <w:t>The Beneficiary makes the appointment by a valid Last Will and Testament, a valid Living Trust Agreement, or any other instrument signed by the Beneficiary by authentic act b</w:t>
      </w:r>
      <w:r w:rsidRPr="001B487A">
        <w:rPr>
          <w:rFonts w:cs="Segoe Script"/>
        </w:rPr>
        <w:t xml:space="preserve">efore a notary public and two witnesses </w:t>
      </w:r>
      <w:r w:rsidRPr="001B487A">
        <w:t>that specifically refers to this power of appointment;</w:t>
      </w:r>
    </w:p>
    <w:p w14:paraId="2FF1058C" w14:textId="77777777" w:rsidR="00D95C91" w:rsidRPr="001B487A" w:rsidRDefault="00D95C91" w:rsidP="00D95C91">
      <w:pPr>
        <w:pStyle w:val="BodyText2"/>
      </w:pPr>
      <w:r>
        <w:t>{</w:t>
      </w:r>
      <w:r w:rsidRPr="001B487A">
        <w:t>[</w:t>
      </w:r>
      <w:r w:rsidRPr="00613DA1">
        <w:rPr>
          <w:b/>
          <w:noProof/>
          <w:color w:val="41A151"/>
          <w:shd w:val="clear" w:color="auto" w:fill="C9F3CD"/>
        </w:rPr>
        <w:t>if</w:t>
      </w:r>
      <w:r w:rsidRPr="00613DA1">
        <w:rPr>
          <w:noProof/>
          <w:color w:val="2157AD"/>
          <w:shd w:val="clear" w:color="auto" w:fill="C9F3CD"/>
        </w:rPr>
        <w:t xml:space="preserve"> ResiduaryPowerLimitDescTF</w:t>
      </w:r>
      <w:r w:rsidRPr="001B487A">
        <w:t>]</w:t>
      </w:r>
      <w:r>
        <w:t>}</w:t>
      </w:r>
    </w:p>
    <w:p w14:paraId="4C6E9F41" w14:textId="77777777" w:rsidR="00D95C91" w:rsidRPr="001B487A" w:rsidRDefault="00D95C91" w:rsidP="00D95C91">
      <w:pPr>
        <w:pStyle w:val="BodyText2"/>
        <w:ind w:left="2880" w:hanging="720"/>
      </w:pPr>
      <w:r>
        <w:rPr>
          <w:b/>
          <w:bCs/>
        </w:rPr>
        <w:t>b.</w:t>
      </w:r>
      <w:r>
        <w:tab/>
      </w:r>
      <w:r w:rsidRPr="001B487A">
        <w:t>The Beneficiary exercises this power only in favor of one or more of the Beneficiary’s Descendants, by blood or adoption, to the full extent permitted by La. R.S. 9:2031(A), as amended</w:t>
      </w:r>
      <w:r w:rsidRPr="001B487A">
        <w:rPr>
          <w:rFonts w:cs="Segoe Script"/>
        </w:rPr>
        <w:t>;</w:t>
      </w:r>
    </w:p>
    <w:p w14:paraId="4AE060D2" w14:textId="77777777" w:rsidR="00D95C91" w:rsidRPr="001B487A" w:rsidRDefault="00D95C91" w:rsidP="00D95C91">
      <w:pPr>
        <w:pStyle w:val="BodyText2"/>
      </w:pPr>
      <w:r>
        <w:rPr>
          <w:rFonts w:cs="Segoe Script"/>
        </w:rPr>
        <w:t>{</w:t>
      </w:r>
      <w:r w:rsidRPr="001B487A">
        <w:rPr>
          <w:rFonts w:cs="Segoe Script"/>
        </w:rPr>
        <w:t>[</w:t>
      </w:r>
      <w:r w:rsidRPr="00613DA1">
        <w:rPr>
          <w:b/>
          <w:noProof/>
          <w:color w:val="41A151"/>
          <w:shd w:val="clear" w:color="auto" w:fill="C9F3CD"/>
        </w:rPr>
        <w:t>endif</w:t>
      </w:r>
      <w:r w:rsidRPr="001B487A">
        <w:rPr>
          <w:rFonts w:cs="Segoe Script"/>
        </w:rPr>
        <w:t>]</w:t>
      </w:r>
      <w:r>
        <w:rPr>
          <w:rFonts w:cs="Segoe Script"/>
        </w:rPr>
        <w:t>}</w:t>
      </w:r>
    </w:p>
    <w:p w14:paraId="1CEF3AD2" w14:textId="77777777" w:rsidR="00D95C91" w:rsidRPr="001B487A" w:rsidRDefault="00D95C91" w:rsidP="00D95C91">
      <w:pPr>
        <w:pStyle w:val="BodyText2"/>
        <w:ind w:left="2880" w:hanging="720"/>
      </w:pPr>
      <w:r>
        <w:t>{</w:t>
      </w:r>
      <w:r w:rsidRPr="001B487A">
        <w:t>[</w:t>
      </w:r>
      <w:r w:rsidRPr="00613DA1">
        <w:rPr>
          <w:b/>
          <w:noProof/>
          <w:color w:val="41A151"/>
          <w:shd w:val="clear" w:color="auto" w:fill="C9F3CD"/>
        </w:rPr>
        <w:t>if</w:t>
      </w:r>
      <w:r w:rsidRPr="00613DA1">
        <w:rPr>
          <w:noProof/>
          <w:color w:val="2157AD"/>
          <w:shd w:val="clear" w:color="auto" w:fill="C9F3CD"/>
        </w:rPr>
        <w:t xml:space="preserve"> ResiduaryPowerLimitDescTF</w:t>
      </w:r>
      <w:r w:rsidRPr="001B487A">
        <w:t>]</w:t>
      </w:r>
      <w:r>
        <w:t>}</w:t>
      </w:r>
      <w:r w:rsidRPr="00AC249A">
        <w:rPr>
          <w:b/>
          <w:bCs/>
        </w:rPr>
        <w:t>c</w:t>
      </w:r>
      <w:r>
        <w:rPr>
          <w:b/>
          <w:bCs/>
        </w:rPr>
        <w:t>.</w:t>
      </w:r>
      <w:r>
        <w:t>{[</w:t>
      </w:r>
      <w:r w:rsidRPr="00613DA1">
        <w:rPr>
          <w:b/>
          <w:noProof/>
          <w:color w:val="41A151"/>
          <w:shd w:val="clear" w:color="auto" w:fill="C9F3CD"/>
        </w:rPr>
        <w:t>else</w:t>
      </w:r>
      <w:r>
        <w:t>]}</w:t>
      </w:r>
      <w:r w:rsidRPr="00AC249A">
        <w:rPr>
          <w:b/>
          <w:bCs/>
        </w:rPr>
        <w:t>b.</w:t>
      </w:r>
      <w:r>
        <w:t>{[</w:t>
      </w:r>
      <w:r w:rsidRPr="00613DA1">
        <w:rPr>
          <w:b/>
          <w:noProof/>
          <w:color w:val="41A151"/>
          <w:shd w:val="clear" w:color="auto" w:fill="C9F3CD"/>
        </w:rPr>
        <w:t>endif</w:t>
      </w:r>
      <w:r>
        <w:t>]}</w:t>
      </w:r>
      <w:r>
        <w:tab/>
      </w:r>
      <w:r w:rsidRPr="001B487A">
        <w:t>The Beneficiary does not exercise this power in favor of her estate, her creditors, or the creditors of her estate.</w:t>
      </w:r>
    </w:p>
    <w:p w14:paraId="20B05EA9" w14:textId="3B4B62F0" w:rsidR="00D95C91" w:rsidRPr="001B487A" w:rsidRDefault="00D95C91" w:rsidP="00D95C91">
      <w:pPr>
        <w:pStyle w:val="BodyText4"/>
      </w:pPr>
      <w:r w:rsidRPr="001B487A">
        <w:t xml:space="preserve">The exercise of the limited testamentary power of appointment shall occur upon the delivery of the Beneficiary’s notarized and witnesses instrument to the </w:t>
      </w:r>
      <w:r w:rsidR="008E2A0C">
        <w:rPr>
          <w:rFonts w:cs="Book Antiqua"/>
        </w:rPr>
        <w:t>{[</w:t>
      </w:r>
      <w:r w:rsidR="008E2A0C" w:rsidRPr="00C73644">
        <w:rPr>
          <w:rFonts w:cs="Book Antiqua"/>
          <w:noProof/>
          <w:color w:val="2157AD"/>
          <w:shd w:val="clear" w:color="auto" w:fill="C9E1F3"/>
        </w:rPr>
        <w:t>TrusteeReference</w:t>
      </w:r>
      <w:r w:rsidR="008E2A0C">
        <w:rPr>
          <w:rFonts w:cs="Book Antiqua"/>
        </w:rPr>
        <w:t>]}</w:t>
      </w:r>
      <w:r w:rsidRPr="001B487A">
        <w:t xml:space="preserve">, or if a testamentary power in the Beneficiary’s Last Will and Testament, on the death of the Beneficiary. If the Beneficiary does not validly exercise this testamentary power of appointment, or if </w:t>
      </w:r>
      <w:r>
        <w:t>my</w:t>
      </w:r>
      <w:r w:rsidRPr="001B487A">
        <w:t xml:space="preserve"> Trustee has not received actual notice of the existence of the Beneficiary’s Last Will and Testament within ninety (90) days of the Beneficiary’s death, and if no Will has been offered for probate in the appropriate court of the state and parish or county of the Beneficiary’s domicile at death, then </w:t>
      </w:r>
      <w:r w:rsidRPr="001B487A">
        <w:rPr>
          <w:rFonts w:cs="Book Antiqua"/>
        </w:rPr>
        <w:t>it is to be presumed that the Beneficiary died without effectively exercising the limited testamentary power of appointment and</w:t>
      </w:r>
      <w:r w:rsidRPr="001B487A">
        <w:t xml:space="preserve"> this Trust may be finally distributed as if the Beneficiary had not exercised the power of appointment granted herein, and the </w:t>
      </w:r>
      <w:r w:rsidR="008E2A0C">
        <w:rPr>
          <w:rFonts w:cs="Book Antiqua"/>
        </w:rPr>
        <w:t>{[</w:t>
      </w:r>
      <w:r w:rsidR="008E2A0C" w:rsidRPr="00C73644">
        <w:rPr>
          <w:rFonts w:cs="Book Antiqua"/>
          <w:noProof/>
          <w:color w:val="2157AD"/>
          <w:shd w:val="clear" w:color="auto" w:fill="C9E1F3"/>
        </w:rPr>
        <w:t>TrusteeReference</w:t>
      </w:r>
      <w:r w:rsidR="008E2A0C">
        <w:rPr>
          <w:rFonts w:cs="Book Antiqua"/>
        </w:rPr>
        <w:t>]}</w:t>
      </w:r>
      <w:r w:rsidR="00F312D3" w:rsidRPr="001B487A">
        <w:t xml:space="preserve"> </w:t>
      </w:r>
      <w:r w:rsidRPr="001B487A">
        <w:t xml:space="preserve">shall distribute the balance of the Trust Property as provided in the Articles that follow, and the </w:t>
      </w:r>
      <w:r w:rsidR="008E2A0C">
        <w:rPr>
          <w:rFonts w:cs="Book Antiqua"/>
        </w:rPr>
        <w:t>{[</w:t>
      </w:r>
      <w:r w:rsidR="008E2A0C" w:rsidRPr="00C73644">
        <w:rPr>
          <w:rFonts w:cs="Book Antiqua"/>
          <w:noProof/>
          <w:color w:val="2157AD"/>
          <w:shd w:val="clear" w:color="auto" w:fill="C9E1F3"/>
        </w:rPr>
        <w:t>TrusteeReference</w:t>
      </w:r>
      <w:r w:rsidR="008E2A0C">
        <w:rPr>
          <w:rFonts w:cs="Book Antiqua"/>
        </w:rPr>
        <w:t>]}</w:t>
      </w:r>
      <w:r w:rsidR="00F312D3" w:rsidRPr="001B487A">
        <w:t xml:space="preserve"> </w:t>
      </w:r>
      <w:r w:rsidRPr="001B487A">
        <w:t>shall be released from any liability for distributing the Trust.</w:t>
      </w:r>
    </w:p>
    <w:p w14:paraId="292C411A" w14:textId="77777777" w:rsidR="00D95C91" w:rsidRPr="001B487A" w:rsidRDefault="00D95C91" w:rsidP="00D95C91">
      <w:pPr>
        <w:pStyle w:val="BodyText2"/>
      </w:pPr>
      <w:r>
        <w:t>{</w:t>
      </w:r>
      <w:r w:rsidRPr="001B487A">
        <w:t>[</w:t>
      </w:r>
      <w:r w:rsidRPr="00613DA1">
        <w:rPr>
          <w:b/>
          <w:noProof/>
          <w:color w:val="41A151"/>
          <w:shd w:val="clear" w:color="auto" w:fill="C9F3CD"/>
        </w:rPr>
        <w:t>endif</w:t>
      </w:r>
      <w:r w:rsidRPr="001B487A">
        <w:t>]</w:t>
      </w:r>
      <w:r>
        <w:t>}</w:t>
      </w:r>
    </w:p>
    <w:p w14:paraId="21CA55C5" w14:textId="77777777" w:rsidR="00D95C91" w:rsidRPr="001B487A" w:rsidRDefault="00D95C91" w:rsidP="00D95C91">
      <w:pPr>
        <w:pStyle w:val="Heading3"/>
      </w:pPr>
      <w:r w:rsidRPr="001B487A">
        <w:lastRenderedPageBreak/>
        <w:t>Substitute Beneficiaries</w:t>
      </w:r>
    </w:p>
    <w:p w14:paraId="6A491971" w14:textId="18BFB094" w:rsidR="00D95C91" w:rsidRPr="00716976" w:rsidRDefault="00D95C91" w:rsidP="00D95C91">
      <w:pPr>
        <w:pStyle w:val="TheusBody"/>
        <w:ind w:left="2160" w:hanging="720"/>
      </w:pPr>
      <w:r w:rsidRPr="003160F4">
        <w:rPr>
          <w:b/>
          <w:bCs/>
        </w:rPr>
        <w:t>1.</w:t>
      </w:r>
      <w:r>
        <w:tab/>
      </w:r>
      <w:r w:rsidRPr="001B487A">
        <w:t>If any Beneficiary should die with descendants prior to full distribution of such Beneficiary’s share</w:t>
      </w:r>
      <w:r>
        <w:t>{[</w:t>
      </w:r>
      <w:r w:rsidRPr="00613DA1">
        <w:rPr>
          <w:b/>
          <w:noProof/>
          <w:color w:val="41A151"/>
          <w:shd w:val="clear" w:color="auto" w:fill="C9F3CD"/>
        </w:rPr>
        <w:t>if</w:t>
      </w:r>
      <w:r w:rsidRPr="00613DA1">
        <w:rPr>
          <w:noProof/>
          <w:color w:val="2157AD"/>
          <w:shd w:val="clear" w:color="auto" w:fill="C9F3CD"/>
        </w:rPr>
        <w:t xml:space="preserve"> ResiduaryTestPowerTF</w:t>
      </w:r>
      <w:r>
        <w:t>]}</w:t>
      </w:r>
      <w:r w:rsidRPr="001B487A">
        <w:t>,</w:t>
      </w:r>
      <w:r>
        <w:t xml:space="preserve"> and does not effectively exercise the special power of appointment set forth above in this Section{[</w:t>
      </w:r>
      <w:r w:rsidRPr="00613DA1">
        <w:rPr>
          <w:b/>
          <w:noProof/>
          <w:color w:val="41A151"/>
          <w:shd w:val="clear" w:color="auto" w:fill="C9F3CD"/>
        </w:rPr>
        <w:t>endif</w:t>
      </w:r>
      <w:r>
        <w:t>]},</w:t>
      </w:r>
      <w:r w:rsidRPr="001B487A">
        <w:t xml:space="preserve"> then to the maximum extent permitted by La. R.S. 9:1973, </w:t>
      </w:r>
      <w:r w:rsidRPr="001B487A">
        <w:rPr>
          <w:i/>
        </w:rPr>
        <w:t>et seq.</w:t>
      </w:r>
      <w:r w:rsidRPr="001B487A">
        <w:t xml:space="preserve">, the interest of that Beneficiary shall vest in the descendants of the predeceased Beneficiary, equally by roots, as substitute Beneficiaries, subject to the terms of this trust, and </w:t>
      </w:r>
      <w:r w:rsidRPr="00716976">
        <w:t>shall terminate in accordance with the termination provisions set forth in above, unless sooner terminated in accordance with the Article, below, entitled General Trustee and Limited Trustee P</w:t>
      </w:r>
      <w:r w:rsidR="00F312D3">
        <w:t>rovisions</w:t>
      </w:r>
      <w:r w:rsidRPr="00716976">
        <w:t xml:space="preserve">. </w:t>
      </w:r>
    </w:p>
    <w:p w14:paraId="733E7AE5" w14:textId="606D2E30" w:rsidR="009A2714" w:rsidRDefault="00D95C91" w:rsidP="009A2714">
      <w:pPr>
        <w:tabs>
          <w:tab w:val="left" w:pos="1320"/>
        </w:tabs>
        <w:ind w:left="2160" w:hanging="720"/>
        <w:jc w:val="both"/>
      </w:pPr>
      <w:r w:rsidRPr="003160F4">
        <w:rPr>
          <w:b/>
          <w:bCs/>
        </w:rPr>
        <w:t>2.</w:t>
      </w:r>
      <w:r>
        <w:tab/>
      </w:r>
      <w:r w:rsidRPr="001B487A">
        <w:t>If any Beneficiary should die without descendants prior to full distribution of such Beneficiary’s share</w:t>
      </w:r>
      <w:r>
        <w:t>{[</w:t>
      </w:r>
      <w:r w:rsidRPr="00613DA1">
        <w:rPr>
          <w:b/>
          <w:noProof/>
          <w:color w:val="41A151"/>
          <w:shd w:val="clear" w:color="auto" w:fill="C9F3CD"/>
        </w:rPr>
        <w:t>if</w:t>
      </w:r>
      <w:r w:rsidRPr="00613DA1">
        <w:rPr>
          <w:noProof/>
          <w:color w:val="2157AD"/>
          <w:shd w:val="clear" w:color="auto" w:fill="C9F3CD"/>
        </w:rPr>
        <w:t xml:space="preserve"> ResiduaryTestPowerTF</w:t>
      </w:r>
      <w:r>
        <w:t>]}</w:t>
      </w:r>
      <w:r w:rsidRPr="001B487A">
        <w:t>,</w:t>
      </w:r>
      <w:r>
        <w:t xml:space="preserve"> and does not effectively exercise the special power of appointment set forth above in this Section{[</w:t>
      </w:r>
      <w:r w:rsidRPr="00613DA1">
        <w:rPr>
          <w:b/>
          <w:noProof/>
          <w:color w:val="41A151"/>
          <w:shd w:val="clear" w:color="auto" w:fill="C9F3CD"/>
        </w:rPr>
        <w:t>endif</w:t>
      </w:r>
      <w:r>
        <w:t>]},</w:t>
      </w:r>
      <w:r w:rsidRPr="001B487A">
        <w:t xml:space="preserve"> </w:t>
      </w:r>
      <w:r w:rsidRPr="001B487A">
        <w:rPr>
          <w:lang w:val="en-CA"/>
        </w:rPr>
        <w:fldChar w:fldCharType="begin"/>
      </w:r>
      <w:r w:rsidRPr="001B487A">
        <w:rPr>
          <w:lang w:val="en-CA"/>
        </w:rPr>
        <w:instrText xml:space="preserve"> SEQ CHAPTER \h \r 1</w:instrText>
      </w:r>
      <w:r w:rsidRPr="001B487A">
        <w:rPr>
          <w:lang w:val="en-CA"/>
        </w:rPr>
        <w:fldChar w:fldCharType="end"/>
      </w:r>
      <w:r w:rsidRPr="001B487A">
        <w:t>then to the maximum extent permitted under La. R.S. 9:1973, et seq., as now written or hereafter amended, that Beneficiary</w:t>
      </w:r>
      <w:r>
        <w:t>’s</w:t>
      </w:r>
      <w:r w:rsidRPr="001B487A">
        <w:t xml:space="preserve"> interest shall vest in the surviving Residuary Beneficiaries set forth above in this Article, equally, or, if any of them is then deceased, in his or her descendants, equally by roots, as substitute beneficiaries, and the trust  as to their interest shall continue as to such substitute beneficiaries, and shall terminate in accordance with the termination provisions as set forth, above, unless sooner terminated in accordance with the Article, below, entitled General </w:t>
      </w:r>
      <w:r w:rsidR="00F312D3">
        <w:t>and Limited Trustee</w:t>
      </w:r>
      <w:r w:rsidRPr="001B487A">
        <w:t xml:space="preserve"> Provisions; </w:t>
      </w:r>
      <w:r w:rsidRPr="001B487A">
        <w:rPr>
          <w:u w:val="single"/>
        </w:rPr>
        <w:t>provided</w:t>
      </w:r>
      <w:r w:rsidRPr="001B487A">
        <w:t xml:space="preserve">, </w:t>
      </w:r>
      <w:r w:rsidRPr="001B487A">
        <w:rPr>
          <w:u w:val="single"/>
        </w:rPr>
        <w:t>however</w:t>
      </w:r>
      <w:r w:rsidRPr="001B487A">
        <w:t>, if there are no surviving Residuary Beneficiaries set forth above in this Article, or surviving descendants of such predeceased Residuary Beneficiary, then said predeceased Beneficiary’s interest shall vest in the intestate heirs at law of the Beneficiary, equally by roots, outright free of trust</w:t>
      </w:r>
      <w:r w:rsidR="009A2714" w:rsidRPr="00337F3C">
        <w:rPr>
          <w:rFonts w:eastAsia="Times New Roman"/>
        </w:rPr>
        <w:t>{[</w:t>
      </w:r>
      <w:r w:rsidR="009A2714" w:rsidRPr="00337F3C">
        <w:rPr>
          <w:rStyle w:val="Strong"/>
          <w:rFonts w:eastAsia="Times New Roman"/>
          <w:color w:val="41A151"/>
          <w:shd w:val="clear" w:color="auto" w:fill="C9F3CD"/>
        </w:rPr>
        <w:t>if</w:t>
      </w:r>
      <w:r w:rsidR="009A2714" w:rsidRPr="00337F3C">
        <w:rPr>
          <w:rFonts w:eastAsia="Times New Roman"/>
          <w:color w:val="2157AD"/>
          <w:shd w:val="clear" w:color="auto" w:fill="C9F3CD"/>
        </w:rPr>
        <w:t xml:space="preserve"> (</w:t>
      </w:r>
      <w:r w:rsidR="0099264F">
        <w:rPr>
          <w:rFonts w:eastAsia="Times New Roman"/>
          <w:color w:val="2157AD"/>
          <w:shd w:val="clear" w:color="auto" w:fill="C9F3CD"/>
        </w:rPr>
        <w:t>ContingentTrustOptions|</w:t>
      </w:r>
      <w:r w:rsidR="009A2714" w:rsidRPr="00337F3C">
        <w:rPr>
          <w:rFonts w:eastAsia="Times New Roman"/>
          <w:color w:val="2157AD"/>
          <w:shd w:val="clear" w:color="auto" w:fill="C9F3CD"/>
        </w:rPr>
        <w:t xml:space="preserve">contains:"USA") || </w:t>
      </w:r>
      <w:r w:rsidR="00465537">
        <w:rPr>
          <w:noProof/>
          <w:color w:val="2157AD"/>
          <w:shd w:val="clear" w:color="auto" w:fill="C9F3CD"/>
        </w:rPr>
        <w:t>(SingleSpecifics|any: SpecificOutrightTrust == "Trust" &amp;&amp; SpecificTrustType == "USA")</w:t>
      </w:r>
      <w:r w:rsidR="009A2714" w:rsidRPr="00337F3C">
        <w:rPr>
          <w:rFonts w:eastAsia="Times New Roman"/>
        </w:rPr>
        <w:t>]}</w:t>
      </w:r>
      <w:r w:rsidR="009A2714">
        <w:rPr>
          <w:rFonts w:eastAsia="Times New Roman"/>
        </w:rPr>
        <w:t>, but subject to the Article, below, entitled Under-Stated-Age Beneficiary, if applicable</w:t>
      </w:r>
      <w:r w:rsidR="009A2714" w:rsidRPr="00337F3C">
        <w:t>{[</w:t>
      </w:r>
      <w:r w:rsidR="009A2714" w:rsidRPr="00337F3C">
        <w:rPr>
          <w:b/>
          <w:noProof/>
          <w:color w:val="41A151"/>
          <w:shd w:val="clear" w:color="auto" w:fill="C9F3CD"/>
        </w:rPr>
        <w:t>endif</w:t>
      </w:r>
      <w:r w:rsidR="009A2714" w:rsidRPr="00337F3C">
        <w:t>]}</w:t>
      </w:r>
      <w:r w:rsidR="009A2714">
        <w:t>.</w:t>
      </w:r>
    </w:p>
    <w:p w14:paraId="1161EAB5" w14:textId="28021724" w:rsidR="00D95C91" w:rsidRPr="001B487A" w:rsidRDefault="00D95C91" w:rsidP="009A2714">
      <w:pPr>
        <w:tabs>
          <w:tab w:val="left" w:pos="1320"/>
        </w:tabs>
        <w:ind w:left="2160" w:hanging="720"/>
        <w:jc w:val="both"/>
      </w:pPr>
      <w:r w:rsidRPr="001B487A">
        <w:t xml:space="preserve"> </w:t>
      </w:r>
    </w:p>
    <w:p w14:paraId="7475CF62" w14:textId="77777777" w:rsidR="00D95C91" w:rsidRPr="001B487A" w:rsidRDefault="00D95C91" w:rsidP="00D95C91">
      <w:pPr>
        <w:pStyle w:val="BodyText2"/>
      </w:pPr>
      <w:r w:rsidRPr="004463A7">
        <w:t>{[</w:t>
      </w:r>
      <w:r w:rsidRPr="004463A7">
        <w:rPr>
          <w:b/>
          <w:noProof/>
          <w:color w:val="41A151"/>
          <w:shd w:val="clear" w:color="auto" w:fill="C9F3CD"/>
        </w:rPr>
        <w:t>elseif</w:t>
      </w:r>
      <w:r w:rsidRPr="004463A7">
        <w:rPr>
          <w:noProof/>
          <w:color w:val="2157AD"/>
          <w:shd w:val="clear" w:color="auto" w:fill="C9F3CD"/>
        </w:rPr>
        <w:t xml:space="preserve"> ResiduaryDistribution == "SNT"</w:t>
      </w:r>
      <w:r w:rsidRPr="004463A7">
        <w:t>]}</w:t>
      </w:r>
    </w:p>
    <w:p w14:paraId="66A1D431" w14:textId="77777777" w:rsidR="00D95C91" w:rsidRPr="001B487A" w:rsidRDefault="00D95C91" w:rsidP="00D95C91">
      <w:pPr>
        <w:pStyle w:val="Heading3"/>
        <w:rPr>
          <w:rFonts w:eastAsiaTheme="minorHAnsi"/>
        </w:rPr>
      </w:pPr>
      <w:r w:rsidRPr="00716976">
        <w:t>Beneficiaries</w:t>
      </w:r>
      <w:r w:rsidRPr="001B487A">
        <w:rPr>
          <w:rFonts w:eastAsiaTheme="minorHAnsi"/>
        </w:rPr>
        <w:t>.</w:t>
      </w:r>
    </w:p>
    <w:p w14:paraId="695643B9" w14:textId="77777777" w:rsidR="00D95C91" w:rsidRPr="001B487A" w:rsidRDefault="00D95C91" w:rsidP="00D95C91">
      <w:pPr>
        <w:pStyle w:val="Heading4"/>
      </w:pPr>
      <w:r w:rsidRPr="001B487A">
        <w:t xml:space="preserve">Income </w:t>
      </w:r>
      <w:r w:rsidRPr="00716976">
        <w:t>Beneficiary</w:t>
      </w:r>
      <w:r w:rsidRPr="001B487A">
        <w:t>.</w:t>
      </w:r>
    </w:p>
    <w:p w14:paraId="2D710DF0" w14:textId="5641C51D" w:rsidR="00D95C91" w:rsidRPr="001B487A" w:rsidRDefault="00D95C91" w:rsidP="00D95C91">
      <w:pPr>
        <w:pStyle w:val="BodyText4"/>
      </w:pPr>
      <w:r w:rsidRPr="00B043DB">
        <w:rPr>
          <w:b/>
          <w:smallCaps/>
        </w:rPr>
        <w:t>{[</w:t>
      </w:r>
      <w:r w:rsidRPr="00613DA1">
        <w:rPr>
          <w:b/>
          <w:smallCaps/>
          <w:noProof/>
          <w:color w:val="2157AD"/>
          <w:shd w:val="clear" w:color="auto" w:fill="C9E1F3"/>
        </w:rPr>
        <w:t>ResiduaryBenef.NameCO|else: "_________________"</w:t>
      </w:r>
      <w:r w:rsidRPr="00B043DB">
        <w:rPr>
          <w:b/>
          <w:smallCaps/>
        </w:rPr>
        <w:t>]}</w:t>
      </w:r>
      <w:r w:rsidRPr="001B487A">
        <w:t xml:space="preserve"> shall be the Income Beneficiary of this Separate Share Trust created hereunder, which income interest shall terminate at </w:t>
      </w:r>
      <w:r w:rsidRPr="00E23591">
        <w:t>{[</w:t>
      </w:r>
      <w:r w:rsidRPr="00613DA1">
        <w:rPr>
          <w:b/>
          <w:noProof/>
          <w:color w:val="41A151"/>
          <w:shd w:val="clear" w:color="auto" w:fill="C9F3CD"/>
        </w:rPr>
        <w:t>if</w:t>
      </w:r>
      <w:r w:rsidRPr="00613DA1">
        <w:rPr>
          <w:noProof/>
          <w:color w:val="2157AD"/>
          <w:shd w:val="clear" w:color="auto" w:fill="C9F3CD"/>
        </w:rPr>
        <w:t xml:space="preserve"> ResiduaryBenef.IndividualTF</w:t>
      </w:r>
      <w:r w:rsidRPr="00E23591">
        <w:t>]}{[</w:t>
      </w:r>
      <w:r w:rsidRPr="00613DA1">
        <w:rPr>
          <w:noProof/>
          <w:color w:val="2157AD"/>
          <w:shd w:val="clear" w:color="auto" w:fill="C9E1F3"/>
        </w:rPr>
        <w:t>ResiduaryBenef.Gender.HisHer|else: "his or her"</w:t>
      </w:r>
      <w:r w:rsidRPr="00E23591">
        <w:t>]}{[</w:t>
      </w:r>
      <w:r w:rsidRPr="00613DA1">
        <w:rPr>
          <w:b/>
          <w:noProof/>
          <w:color w:val="41A151"/>
          <w:shd w:val="clear" w:color="auto" w:fill="C9F3CD"/>
        </w:rPr>
        <w:t>else</w:t>
      </w:r>
      <w:r w:rsidRPr="00E23591">
        <w:t>]}its{[</w:t>
      </w:r>
      <w:r w:rsidRPr="00613DA1">
        <w:rPr>
          <w:b/>
          <w:noProof/>
          <w:color w:val="41A151"/>
          <w:shd w:val="clear" w:color="auto" w:fill="C9F3CD"/>
        </w:rPr>
        <w:t>endif</w:t>
      </w:r>
      <w:r w:rsidRPr="00E23591">
        <w:t>]}</w:t>
      </w:r>
      <w:r w:rsidRPr="001B487A">
        <w:t xml:space="preserve"> death.</w:t>
      </w:r>
    </w:p>
    <w:p w14:paraId="65308215" w14:textId="77777777" w:rsidR="00D95C91" w:rsidRPr="001B487A" w:rsidRDefault="00D95C91" w:rsidP="00D95C91">
      <w:pPr>
        <w:pStyle w:val="Heading4"/>
      </w:pPr>
      <w:r w:rsidRPr="001B487A">
        <w:t>Principal Beneficiary.</w:t>
      </w:r>
    </w:p>
    <w:p w14:paraId="10FB4DED" w14:textId="77777777" w:rsidR="00D95C91" w:rsidRPr="001B487A" w:rsidRDefault="00D95C91" w:rsidP="00D95C91">
      <w:pPr>
        <w:pStyle w:val="BodyText4"/>
      </w:pPr>
      <w:r w:rsidRPr="001B487A">
        <w:lastRenderedPageBreak/>
        <w:t xml:space="preserve">The </w:t>
      </w:r>
      <w:r>
        <w:t>{[</w:t>
      </w:r>
      <w:r w:rsidRPr="00613DA1">
        <w:rPr>
          <w:b/>
          <w:noProof/>
          <w:color w:val="41A151"/>
          <w:shd w:val="clear" w:color="auto" w:fill="C9F3CD"/>
        </w:rPr>
        <w:t>if</w:t>
      </w:r>
      <w:r w:rsidRPr="00613DA1">
        <w:rPr>
          <w:noProof/>
          <w:color w:val="2157AD"/>
          <w:shd w:val="clear" w:color="auto" w:fill="C9F3CD"/>
        </w:rPr>
        <w:t xml:space="preserve"> SNTPrincipalBenef.length &gt; 1</w:t>
      </w:r>
      <w:r>
        <w:t>]}Principal Beneficiaries of the trust shall be {[</w:t>
      </w:r>
      <w:r w:rsidRPr="00613DA1">
        <w:rPr>
          <w:b/>
          <w:noProof/>
          <w:color w:val="C8792A"/>
          <w:shd w:val="clear" w:color="auto" w:fill="FAE7D2"/>
        </w:rPr>
        <w:t>list</w:t>
      </w:r>
      <w:r w:rsidRPr="00613DA1">
        <w:rPr>
          <w:noProof/>
          <w:color w:val="2157AD"/>
          <w:shd w:val="clear" w:color="auto" w:fill="FAE7D2"/>
        </w:rPr>
        <w:t xml:space="preserve"> SNTPrincipalBenef|punc: "1, 2, and 3"</w:t>
      </w:r>
      <w:r>
        <w:t>]}</w:t>
      </w:r>
      <w:r w:rsidRPr="00A923F7">
        <w:rPr>
          <w:b/>
          <w:smallCaps/>
        </w:rPr>
        <w:t>{[</w:t>
      </w:r>
      <w:r w:rsidRPr="00613DA1">
        <w:rPr>
          <w:b/>
          <w:smallCaps/>
          <w:noProof/>
          <w:color w:val="2157AD"/>
          <w:shd w:val="clear" w:color="auto" w:fill="C9E1F3"/>
        </w:rPr>
        <w:t>Selection.NameCO|else: "_________________"</w:t>
      </w:r>
      <w:r w:rsidRPr="00A923F7">
        <w:rPr>
          <w:b/>
          <w:smallCaps/>
        </w:rPr>
        <w:t>]}</w:t>
      </w:r>
      <w:r>
        <w:t>{[</w:t>
      </w:r>
      <w:r w:rsidRPr="00613DA1">
        <w:rPr>
          <w:b/>
          <w:noProof/>
          <w:color w:val="C8792A"/>
          <w:shd w:val="clear" w:color="auto" w:fill="FAE7D2"/>
        </w:rPr>
        <w:t>endlist</w:t>
      </w:r>
      <w:r>
        <w:t>]}{[</w:t>
      </w:r>
      <w:r w:rsidRPr="00613DA1">
        <w:rPr>
          <w:b/>
          <w:noProof/>
          <w:color w:val="41A151"/>
          <w:shd w:val="clear" w:color="auto" w:fill="C9F3CD"/>
        </w:rPr>
        <w:t>else</w:t>
      </w:r>
      <w:r>
        <w:t>]}</w:t>
      </w:r>
      <w:r w:rsidRPr="00085ECD">
        <w:t xml:space="preserve">sole Principal Beneficiary of the trust shall be </w:t>
      </w:r>
      <w:r>
        <w:t>{[</w:t>
      </w:r>
      <w:r w:rsidRPr="00613DA1">
        <w:rPr>
          <w:b/>
          <w:noProof/>
          <w:color w:val="C8792A"/>
          <w:shd w:val="clear" w:color="auto" w:fill="FAE7D2"/>
        </w:rPr>
        <w:t>list</w:t>
      </w:r>
      <w:r w:rsidRPr="00613DA1">
        <w:rPr>
          <w:noProof/>
          <w:color w:val="2157AD"/>
          <w:shd w:val="clear" w:color="auto" w:fill="FAE7D2"/>
        </w:rPr>
        <w:t xml:space="preserve"> SNTPrincipalBenef</w:t>
      </w:r>
      <w:r>
        <w:t>]}</w:t>
      </w:r>
      <w:r w:rsidRPr="00A923F7">
        <w:rPr>
          <w:b/>
          <w:smallCaps/>
        </w:rPr>
        <w:t>{[</w:t>
      </w:r>
      <w:r w:rsidRPr="00613DA1">
        <w:rPr>
          <w:b/>
          <w:smallCaps/>
          <w:noProof/>
          <w:color w:val="2157AD"/>
          <w:shd w:val="clear" w:color="auto" w:fill="C9E1F3"/>
        </w:rPr>
        <w:t>Selection.NameCO|else: "_________________"</w:t>
      </w:r>
      <w:r w:rsidRPr="00A923F7">
        <w:rPr>
          <w:b/>
          <w:smallCaps/>
        </w:rPr>
        <w:t>]}</w:t>
      </w:r>
      <w:r>
        <w:t>{[</w:t>
      </w:r>
      <w:r w:rsidRPr="00613DA1">
        <w:rPr>
          <w:b/>
          <w:noProof/>
          <w:color w:val="C8792A"/>
          <w:shd w:val="clear" w:color="auto" w:fill="FAE7D2"/>
        </w:rPr>
        <w:t>endlist</w:t>
      </w:r>
      <w:r>
        <w:t>]}{[</w:t>
      </w:r>
      <w:r w:rsidRPr="00613DA1">
        <w:rPr>
          <w:b/>
          <w:noProof/>
          <w:color w:val="41A151"/>
          <w:shd w:val="clear" w:color="auto" w:fill="C9F3CD"/>
        </w:rPr>
        <w:t>endif</w:t>
      </w:r>
      <w:r>
        <w:t>]}</w:t>
      </w:r>
      <w:r w:rsidRPr="001B487A">
        <w:t xml:space="preserve">.   </w:t>
      </w:r>
    </w:p>
    <w:p w14:paraId="13E93EF6" w14:textId="77777777" w:rsidR="00D95C91" w:rsidRPr="001B487A" w:rsidRDefault="00D95C91" w:rsidP="00D95C91">
      <w:pPr>
        <w:pStyle w:val="Heading3"/>
        <w:rPr>
          <w:rFonts w:eastAsiaTheme="minorHAnsi"/>
        </w:rPr>
      </w:pPr>
      <w:r w:rsidRPr="001B487A">
        <w:rPr>
          <w:rFonts w:eastAsiaTheme="minorHAnsi" w:cs="Book Antiqua"/>
        </w:rPr>
        <w:t xml:space="preserve"> </w:t>
      </w:r>
      <w:r w:rsidRPr="001B487A">
        <w:rPr>
          <w:rFonts w:eastAsiaTheme="minorHAnsi"/>
        </w:rPr>
        <w:t xml:space="preserve">Distribution to </w:t>
      </w:r>
      <w:r w:rsidRPr="001B487A">
        <w:t>the</w:t>
      </w:r>
      <w:r w:rsidRPr="001B487A">
        <w:rPr>
          <w:rFonts w:eastAsiaTheme="minorHAnsi"/>
        </w:rPr>
        <w:t xml:space="preserve"> Income Beneficiary.</w:t>
      </w:r>
    </w:p>
    <w:p w14:paraId="7621303E" w14:textId="05A0D55B" w:rsidR="00D95C91" w:rsidRPr="001B487A" w:rsidRDefault="00D95C91" w:rsidP="00D95C91">
      <w:pPr>
        <w:pStyle w:val="BodyText3"/>
      </w:pPr>
      <w:r w:rsidRPr="001B487A">
        <w:t xml:space="preserve">During the lifetime of the Income Beneficiary, the </w:t>
      </w:r>
      <w:r w:rsidR="00AC1EEC">
        <w:rPr>
          <w:rFonts w:cs="Book Antiqua"/>
        </w:rPr>
        <w:t>{[</w:t>
      </w:r>
      <w:r w:rsidR="00AC1EEC" w:rsidRPr="00C73644">
        <w:rPr>
          <w:rFonts w:cs="Book Antiqua"/>
          <w:noProof/>
          <w:color w:val="2157AD"/>
          <w:shd w:val="clear" w:color="auto" w:fill="C9E1F3"/>
        </w:rPr>
        <w:t>TrusteeReference</w:t>
      </w:r>
      <w:r w:rsidR="00AC1EEC">
        <w:rPr>
          <w:rFonts w:cs="Book Antiqua"/>
        </w:rPr>
        <w:t>]}</w:t>
      </w:r>
      <w:r w:rsidR="00F312D3" w:rsidRPr="001B487A">
        <w:t xml:space="preserve"> </w:t>
      </w:r>
      <w:r w:rsidRPr="001B487A">
        <w:t>may distribute to the Income Beneficiary so much of the principal and the current or accumulated income for his or her supplemental needs in accordance with the following standards.</w:t>
      </w:r>
    </w:p>
    <w:p w14:paraId="7244A24C" w14:textId="6F632E1E" w:rsidR="00D95C91" w:rsidRPr="001B487A" w:rsidRDefault="00D95C91" w:rsidP="00D95C91">
      <w:pPr>
        <w:pStyle w:val="TheusBody"/>
        <w:ind w:left="2160" w:hanging="720"/>
      </w:pPr>
      <w:r w:rsidRPr="003160F4">
        <w:rPr>
          <w:b/>
          <w:bCs/>
        </w:rPr>
        <w:t>1.</w:t>
      </w:r>
      <w:r>
        <w:tab/>
      </w:r>
      <w:r w:rsidRPr="001B487A">
        <w:t xml:space="preserve">The </w:t>
      </w:r>
      <w:r w:rsidR="00BC3420">
        <w:rPr>
          <w:rFonts w:cs="Book Antiqua"/>
        </w:rPr>
        <w:t>{[</w:t>
      </w:r>
      <w:r w:rsidR="00BC3420" w:rsidRPr="00C73644">
        <w:rPr>
          <w:rFonts w:cs="Book Antiqua"/>
          <w:noProof/>
          <w:color w:val="2157AD"/>
          <w:shd w:val="clear" w:color="auto" w:fill="C9E1F3"/>
        </w:rPr>
        <w:t>TrusteeReference</w:t>
      </w:r>
      <w:r w:rsidR="00BC3420">
        <w:rPr>
          <w:rFonts w:cs="Book Antiqua"/>
        </w:rPr>
        <w:t>]}</w:t>
      </w:r>
      <w:r w:rsidR="00F312D3" w:rsidRPr="001B487A">
        <w:t xml:space="preserve"> </w:t>
      </w:r>
      <w:r w:rsidRPr="001B487A">
        <w:t xml:space="preserve">shall first consider all other sources of funds available to the beneficiary, including, but not limited to, governmental assistance programs such as Medicaid, Medicare and Social Security Disability.  The Trustee shall not make any distribution to provide primary support available to the beneficiary under any governmental assistance program.  </w:t>
      </w:r>
    </w:p>
    <w:p w14:paraId="4E132D7A" w14:textId="57AAEF69" w:rsidR="00D95C91" w:rsidRPr="001B487A" w:rsidRDefault="00D95C91" w:rsidP="00D95C91">
      <w:pPr>
        <w:pStyle w:val="TheusBody"/>
        <w:ind w:left="2160" w:hanging="720"/>
      </w:pPr>
      <w:r w:rsidRPr="003160F4">
        <w:rPr>
          <w:b/>
          <w:bCs/>
        </w:rPr>
        <w:t>2.</w:t>
      </w:r>
      <w:r>
        <w:tab/>
      </w:r>
      <w:r w:rsidRPr="001B487A">
        <w:t>The</w:t>
      </w:r>
      <w:r w:rsidR="00F312D3">
        <w:t xml:space="preserve"> </w:t>
      </w:r>
      <w:r w:rsidR="00A1513C">
        <w:rPr>
          <w:rFonts w:cs="Book Antiqua"/>
        </w:rPr>
        <w:t>{[</w:t>
      </w:r>
      <w:r w:rsidR="00A1513C" w:rsidRPr="00C73644">
        <w:rPr>
          <w:rFonts w:cs="Book Antiqua"/>
          <w:noProof/>
          <w:color w:val="2157AD"/>
          <w:shd w:val="clear" w:color="auto" w:fill="C9E1F3"/>
        </w:rPr>
        <w:t>TrusteeReference</w:t>
      </w:r>
      <w:r w:rsidR="00A1513C">
        <w:rPr>
          <w:rFonts w:cs="Book Antiqua"/>
        </w:rPr>
        <w:t>]}</w:t>
      </w:r>
      <w:r w:rsidR="00F312D3" w:rsidRPr="001B487A">
        <w:t xml:space="preserve"> </w:t>
      </w:r>
      <w:r w:rsidRPr="001B487A">
        <w:t>may distribute any income or principal of the Trust for the supplemental needs of the Income Beneficiary, including more sophisticated medical or rehabilitative aid, not provided by other sources of assistance, including governmental assistance, at such time or times and in such amounts and manner as the Trustee in his or her</w:t>
      </w:r>
      <w:r w:rsidR="00B33C1E">
        <w:t xml:space="preserve"> </w:t>
      </w:r>
      <w:r w:rsidRPr="00F66A15">
        <w:t>sole, absolute and unreviewable</w:t>
      </w:r>
      <w:r w:rsidRPr="001B487A">
        <w:t xml:space="preserve"> discretion, shall determine advisable.  Such distributions shall be made as a supplement to such primary support available to the beneficiary under any governmental assistance program so as to improve upon each beneficiary’s quality of life and needs under such programs.  In no event shall the </w:t>
      </w:r>
      <w:r w:rsidR="00A1513C">
        <w:rPr>
          <w:rFonts w:cs="Book Antiqua"/>
        </w:rPr>
        <w:t>{[</w:t>
      </w:r>
      <w:r w:rsidR="00A1513C" w:rsidRPr="00C73644">
        <w:rPr>
          <w:rFonts w:cs="Book Antiqua"/>
          <w:noProof/>
          <w:color w:val="2157AD"/>
          <w:shd w:val="clear" w:color="auto" w:fill="C9E1F3"/>
        </w:rPr>
        <w:t>TrusteeReference</w:t>
      </w:r>
      <w:r w:rsidR="00A1513C">
        <w:rPr>
          <w:rFonts w:cs="Book Antiqua"/>
        </w:rPr>
        <w:t>]}</w:t>
      </w:r>
      <w:r w:rsidR="00F312D3" w:rsidRPr="001B487A">
        <w:t xml:space="preserve"> </w:t>
      </w:r>
      <w:r w:rsidRPr="001B487A">
        <w:t xml:space="preserve">make any distributions which jeopardize either the beneficiary’s eligibility or continued qualification under assistance programs, including governmental assistance programs, or subject the trust assets to state reimbursement claims.  In so providing, it is the intention of the </w:t>
      </w:r>
      <w:r>
        <w:t>Settlor</w:t>
      </w:r>
      <w:r w:rsidRPr="001B487A">
        <w:t xml:space="preserve"> to prohibit any person or institution from relying to any extent upon the Trust principal or its income to discharge or offset any costs for the primary support of the Income Beneficiary and to preserve the beneficiary’s share of Trust principal and its income for the purposes set forth in this Section 6.02.</w:t>
      </w:r>
    </w:p>
    <w:p w14:paraId="50C48280" w14:textId="6C8A3AA0" w:rsidR="00D95C91" w:rsidRPr="001B487A" w:rsidRDefault="00D95C91" w:rsidP="00D95C91">
      <w:pPr>
        <w:pStyle w:val="TheusBody"/>
        <w:ind w:left="2160" w:hanging="720"/>
      </w:pPr>
      <w:r w:rsidRPr="003160F4">
        <w:rPr>
          <w:b/>
          <w:bCs/>
        </w:rPr>
        <w:t>3.</w:t>
      </w:r>
      <w:r>
        <w:tab/>
      </w:r>
      <w:r w:rsidRPr="001B487A">
        <w:t xml:space="preserve">After considering all other sources of available funds, the </w:t>
      </w:r>
      <w:r w:rsidR="003A5660">
        <w:rPr>
          <w:rFonts w:cs="Book Antiqua"/>
        </w:rPr>
        <w:t>{[</w:t>
      </w:r>
      <w:r w:rsidR="003A5660" w:rsidRPr="00C73644">
        <w:rPr>
          <w:rFonts w:cs="Book Antiqua"/>
          <w:noProof/>
          <w:color w:val="2157AD"/>
          <w:shd w:val="clear" w:color="auto" w:fill="C9E1F3"/>
        </w:rPr>
        <w:t>TrusteeReference</w:t>
      </w:r>
      <w:r w:rsidR="003A5660">
        <w:rPr>
          <w:rFonts w:cs="Book Antiqua"/>
        </w:rPr>
        <w:t>]}</w:t>
      </w:r>
      <w:r w:rsidR="00F312D3">
        <w:rPr>
          <w:rFonts w:eastAsia="Times New Roman"/>
        </w:rPr>
        <w:t xml:space="preserve"> </w:t>
      </w:r>
      <w:r w:rsidRPr="001B487A">
        <w:t xml:space="preserve">may distribute any income or principal of the Trust for the supplemental educational expenses of the Income Beneficiary, not provided by other sources of assistance, such as governmental assistance, grants or scholarships, at such time or times and in such amounts and manner as the Trustee, in his or her </w:t>
      </w:r>
      <w:r w:rsidRPr="00F66A15">
        <w:t>sole, absolute and unreviewable</w:t>
      </w:r>
      <w:r w:rsidRPr="001B487A">
        <w:t xml:space="preserve"> discretion, shall determine advisable.</w:t>
      </w:r>
    </w:p>
    <w:p w14:paraId="1DCF58E5" w14:textId="5A1A8621" w:rsidR="00D95C91" w:rsidRPr="001B487A" w:rsidRDefault="00D95C91" w:rsidP="00D95C91">
      <w:pPr>
        <w:pStyle w:val="TheusBody"/>
        <w:ind w:left="2160" w:hanging="720"/>
      </w:pPr>
      <w:r w:rsidRPr="003160F4">
        <w:rPr>
          <w:b/>
          <w:bCs/>
        </w:rPr>
        <w:t>4.</w:t>
      </w:r>
      <w:r>
        <w:tab/>
      </w:r>
      <w:r w:rsidRPr="001B487A">
        <w:t xml:space="preserve">It is the intention of the </w:t>
      </w:r>
      <w:r>
        <w:t>Settlor</w:t>
      </w:r>
      <w:r w:rsidRPr="001B487A">
        <w:t xml:space="preserve"> that the </w:t>
      </w:r>
      <w:r w:rsidR="000F79AB">
        <w:rPr>
          <w:rFonts w:cs="Book Antiqua"/>
        </w:rPr>
        <w:t>{[</w:t>
      </w:r>
      <w:r w:rsidR="000F79AB" w:rsidRPr="00C73644">
        <w:rPr>
          <w:rFonts w:cs="Book Antiqua"/>
          <w:noProof/>
          <w:color w:val="2157AD"/>
          <w:shd w:val="clear" w:color="auto" w:fill="C9E1F3"/>
        </w:rPr>
        <w:t>TrusteeReference</w:t>
      </w:r>
      <w:r w:rsidR="000F79AB">
        <w:rPr>
          <w:rFonts w:cs="Book Antiqua"/>
        </w:rPr>
        <w:t>]}</w:t>
      </w:r>
      <w:r w:rsidR="00F312D3" w:rsidRPr="001B487A">
        <w:t xml:space="preserve"> </w:t>
      </w:r>
      <w:r w:rsidRPr="001B487A">
        <w:t xml:space="preserve">shall have the maximum discretion possible with respect to distributions of income and principal, limited by an objective standard as provided in Louisiana Trust Code, La. Rev. Stat. 9:2068. To this end, and not withstanding any other </w:t>
      </w:r>
      <w:r w:rsidRPr="001B487A">
        <w:lastRenderedPageBreak/>
        <w:t xml:space="preserve">provisions herein to the contrary, the Trustee may exercise his or her discretion arbitrarily and unreasonably.  </w:t>
      </w:r>
    </w:p>
    <w:p w14:paraId="36920E5A" w14:textId="64D0F14E" w:rsidR="00D95C91" w:rsidRPr="001B487A" w:rsidRDefault="00D95C91" w:rsidP="00D95C91">
      <w:pPr>
        <w:pStyle w:val="TheusBody"/>
        <w:ind w:left="2160" w:hanging="720"/>
      </w:pPr>
      <w:r w:rsidRPr="003160F4">
        <w:rPr>
          <w:b/>
          <w:bCs/>
        </w:rPr>
        <w:t>5.</w:t>
      </w:r>
      <w:r>
        <w:tab/>
      </w:r>
      <w:r w:rsidRPr="001B487A">
        <w:t xml:space="preserve">Notwithstanding the above restrictions in this Section, the </w:t>
      </w:r>
      <w:r w:rsidR="000F79AB">
        <w:rPr>
          <w:rFonts w:cs="Book Antiqua"/>
        </w:rPr>
        <w:t>{[</w:t>
      </w:r>
      <w:r w:rsidR="000F79AB" w:rsidRPr="00C73644">
        <w:rPr>
          <w:rFonts w:cs="Book Antiqua"/>
          <w:noProof/>
          <w:color w:val="2157AD"/>
          <w:shd w:val="clear" w:color="auto" w:fill="C9E1F3"/>
        </w:rPr>
        <w:t>TrusteeReference</w:t>
      </w:r>
      <w:r w:rsidR="000F79AB">
        <w:rPr>
          <w:rFonts w:cs="Book Antiqua"/>
        </w:rPr>
        <w:t>]}</w:t>
      </w:r>
      <w:r w:rsidR="00F312D3" w:rsidRPr="001B487A">
        <w:t xml:space="preserve"> </w:t>
      </w:r>
      <w:r w:rsidRPr="001B487A">
        <w:t xml:space="preserve">may, in his or her </w:t>
      </w:r>
      <w:r w:rsidRPr="00F66A15">
        <w:t>sole, absolute and unreviewable</w:t>
      </w:r>
      <w:r w:rsidR="00B33C1E">
        <w:t xml:space="preserve"> </w:t>
      </w:r>
      <w:r w:rsidRPr="001B487A">
        <w:t xml:space="preserve">discretion, apply any current or accumulated income or principal of each beneficiary’s share of the Trust as he or she deems appropriate for the following purposes to enhance the quality of life of the Income Beneficiary for purposes of their support:  </w:t>
      </w:r>
    </w:p>
    <w:p w14:paraId="1C3D5F46" w14:textId="77777777" w:rsidR="00D95C91" w:rsidRPr="001B487A" w:rsidRDefault="00D95C91" w:rsidP="00D95C91">
      <w:pPr>
        <w:pStyle w:val="TheusBody"/>
        <w:ind w:left="2880" w:hanging="720"/>
      </w:pPr>
      <w:r w:rsidRPr="003160F4">
        <w:rPr>
          <w:b/>
          <w:bCs/>
        </w:rPr>
        <w:t>a.</w:t>
      </w:r>
      <w:r>
        <w:tab/>
      </w:r>
      <w:r w:rsidRPr="001B487A">
        <w:t xml:space="preserve">to provide </w:t>
      </w:r>
      <w:r w:rsidRPr="00496095">
        <w:t>toilet</w:t>
      </w:r>
      <w:r w:rsidRPr="001B487A">
        <w:t xml:space="preserve"> articles and grooming aids;</w:t>
      </w:r>
    </w:p>
    <w:p w14:paraId="797CCC54" w14:textId="77777777" w:rsidR="00D95C91" w:rsidRPr="001B487A" w:rsidRDefault="00D95C91" w:rsidP="00D95C91">
      <w:pPr>
        <w:pStyle w:val="TheusBody"/>
        <w:ind w:left="2880" w:hanging="720"/>
      </w:pPr>
      <w:r>
        <w:rPr>
          <w:b/>
          <w:bCs/>
        </w:rPr>
        <w:t>b.</w:t>
      </w:r>
      <w:r>
        <w:tab/>
      </w:r>
      <w:r w:rsidRPr="001B487A">
        <w:t xml:space="preserve">to pay </w:t>
      </w:r>
      <w:r w:rsidRPr="00496095">
        <w:t>reasonable</w:t>
      </w:r>
      <w:r w:rsidRPr="001B487A">
        <w:t xml:space="preserve"> travel and related expenses incurred in permitting the Income Beneficiary to visit relatives and friends;</w:t>
      </w:r>
    </w:p>
    <w:p w14:paraId="43B7B2CB" w14:textId="77777777" w:rsidR="00D95C91" w:rsidRPr="001B487A" w:rsidRDefault="00D95C91" w:rsidP="00D95C91">
      <w:pPr>
        <w:pStyle w:val="TheusBody"/>
        <w:ind w:left="2880" w:hanging="720"/>
      </w:pPr>
      <w:r>
        <w:rPr>
          <w:b/>
          <w:bCs/>
        </w:rPr>
        <w:t>c.</w:t>
      </w:r>
      <w:r>
        <w:tab/>
      </w:r>
      <w:r w:rsidRPr="001B487A">
        <w:t>to pay for (or reimburse others for the payment of) reasonable expenses to assist the Income Beneficiary in participation in recreational programs;</w:t>
      </w:r>
    </w:p>
    <w:p w14:paraId="7952EE62" w14:textId="77777777" w:rsidR="00D95C91" w:rsidRPr="001B487A" w:rsidRDefault="00D95C91" w:rsidP="00D95C91">
      <w:pPr>
        <w:pStyle w:val="TheusBody"/>
        <w:ind w:left="2880" w:hanging="720"/>
      </w:pPr>
      <w:r>
        <w:rPr>
          <w:b/>
          <w:bCs/>
        </w:rPr>
        <w:t>d.</w:t>
      </w:r>
      <w:r>
        <w:tab/>
      </w:r>
      <w:r w:rsidRPr="001B487A">
        <w:t xml:space="preserve">to pay for services rendered to the Income Beneficiary by therapists, teachers, tutors, and other professional persons, provided, however, that such persons do not render such services in their capacity as employees of any governmental authority or employees of the place where the Income Beneficiary resides; </w:t>
      </w:r>
    </w:p>
    <w:p w14:paraId="7D90213B" w14:textId="77777777" w:rsidR="00D95C91" w:rsidRPr="001B487A" w:rsidRDefault="00D95C91" w:rsidP="00D95C91">
      <w:pPr>
        <w:pStyle w:val="TheusBody"/>
        <w:ind w:left="2880" w:hanging="720"/>
      </w:pPr>
      <w:r>
        <w:rPr>
          <w:b/>
          <w:bCs/>
        </w:rPr>
        <w:t>e.</w:t>
      </w:r>
      <w:r>
        <w:tab/>
      </w:r>
      <w:r w:rsidRPr="001B487A">
        <w:t>to pay for medical or dental services (and to purchase insurance for such services) for the Income Beneficiary if such services are not paid for otherwise;</w:t>
      </w:r>
    </w:p>
    <w:p w14:paraId="1D57C98D" w14:textId="77777777" w:rsidR="00D95C91" w:rsidRPr="001B487A" w:rsidRDefault="00D95C91" w:rsidP="00D95C91">
      <w:pPr>
        <w:pStyle w:val="TheusBody"/>
        <w:ind w:left="2880" w:hanging="720"/>
      </w:pPr>
      <w:r>
        <w:rPr>
          <w:b/>
          <w:bCs/>
        </w:rPr>
        <w:t>f.</w:t>
      </w:r>
      <w:r>
        <w:tab/>
      </w:r>
      <w:r w:rsidRPr="001B487A">
        <w:t>to pay for or provide items or benefits not furnished or paid for by any governmental authority.</w:t>
      </w:r>
    </w:p>
    <w:p w14:paraId="4BDBD61A" w14:textId="77777777" w:rsidR="00D95C91" w:rsidRPr="001B487A" w:rsidRDefault="00D95C91" w:rsidP="00D95C91">
      <w:pPr>
        <w:pStyle w:val="TheusBody"/>
        <w:ind w:left="2160" w:hanging="720"/>
      </w:pPr>
      <w:r w:rsidRPr="003160F4">
        <w:rPr>
          <w:b/>
          <w:bCs/>
        </w:rPr>
        <w:t>6.</w:t>
      </w:r>
      <w:r>
        <w:tab/>
      </w:r>
      <w:r w:rsidRPr="001B487A">
        <w:t xml:space="preserve">No distributions pursuant to Section 6.02, shall be applied toward expenses of basic support if such application would diminish the Income Beneficiary’s entitlement to any applicable state or federal public assistance.  </w:t>
      </w:r>
    </w:p>
    <w:p w14:paraId="4BB17FE8" w14:textId="60CF7FF1" w:rsidR="00D95C91" w:rsidRPr="001B487A" w:rsidRDefault="00D95C91" w:rsidP="00D95C91">
      <w:pPr>
        <w:pStyle w:val="TheusBody"/>
        <w:ind w:left="2160" w:hanging="720"/>
      </w:pPr>
      <w:r w:rsidRPr="003160F4">
        <w:rPr>
          <w:b/>
          <w:bCs/>
        </w:rPr>
        <w:t>7.</w:t>
      </w:r>
      <w:r>
        <w:tab/>
      </w:r>
      <w:r w:rsidRPr="001B487A">
        <w:t xml:space="preserve">Any amount of income that the </w:t>
      </w:r>
      <w:r w:rsidR="00644A45">
        <w:rPr>
          <w:rFonts w:eastAsia="Times New Roman"/>
        </w:rPr>
        <w:t>{[</w:t>
      </w:r>
      <w:r w:rsidR="00644A45" w:rsidRPr="000053E5">
        <w:rPr>
          <w:rFonts w:eastAsia="Times New Roman"/>
          <w:noProof/>
          <w:color w:val="2157AD"/>
          <w:shd w:val="clear" w:color="auto" w:fill="C9E1F3"/>
        </w:rPr>
        <w:t>TrusteeReference</w:t>
      </w:r>
      <w:r w:rsidR="00644A45">
        <w:rPr>
          <w:rFonts w:eastAsia="Times New Roman"/>
        </w:rPr>
        <w:t>]}</w:t>
      </w:r>
      <w:r w:rsidRPr="001B487A">
        <w:t xml:space="preserve"> shall decide not to expend for the benefit of the Income Beneficiary shall be accumulated and added to principal. </w:t>
      </w:r>
    </w:p>
    <w:p w14:paraId="7384C6AA" w14:textId="77777777" w:rsidR="00D95C91" w:rsidRPr="001B487A" w:rsidRDefault="00D95C91" w:rsidP="00D95C91">
      <w:pPr>
        <w:pStyle w:val="BodyText3"/>
      </w:pPr>
      <w:r>
        <w:t>{</w:t>
      </w:r>
      <w:r w:rsidRPr="001B487A">
        <w:t>[</w:t>
      </w:r>
      <w:r w:rsidRPr="00613DA1">
        <w:rPr>
          <w:b/>
          <w:noProof/>
          <w:color w:val="41A151"/>
          <w:shd w:val="clear" w:color="auto" w:fill="C9F3CD"/>
        </w:rPr>
        <w:t>if</w:t>
      </w:r>
      <w:r w:rsidRPr="00613DA1">
        <w:rPr>
          <w:noProof/>
          <w:color w:val="2157AD"/>
          <w:shd w:val="clear" w:color="auto" w:fill="C9F3CD"/>
        </w:rPr>
        <w:t xml:space="preserve"> TrustProtectorTF</w:t>
      </w:r>
      <w:r w:rsidRPr="001B487A">
        <w:t>]</w:t>
      </w:r>
      <w:r>
        <w:t>}</w:t>
      </w:r>
    </w:p>
    <w:p w14:paraId="47C64A5D" w14:textId="77777777" w:rsidR="00D95C91" w:rsidRPr="001B487A" w:rsidRDefault="00D95C91" w:rsidP="00D95C91">
      <w:pPr>
        <w:pStyle w:val="Heading3"/>
      </w:pPr>
      <w:r w:rsidRPr="001B487A">
        <w:t>Trust Protector’s Elective Power to Veto Distributions</w:t>
      </w:r>
    </w:p>
    <w:p w14:paraId="1D1FAD20" w14:textId="3A142843" w:rsidR="00D95C91" w:rsidRPr="001B487A" w:rsidRDefault="00D95C91" w:rsidP="00D95C91">
      <w:pPr>
        <w:pStyle w:val="BodyText3"/>
      </w:pPr>
      <w:r w:rsidRPr="001B487A">
        <w:t xml:space="preserve">Notwithstanding the </w:t>
      </w:r>
      <w:r w:rsidR="00F665AB">
        <w:rPr>
          <w:rFonts w:cs="Book Antiqua"/>
        </w:rPr>
        <w:t>{[</w:t>
      </w:r>
      <w:r w:rsidR="00F665AB" w:rsidRPr="00C73644">
        <w:rPr>
          <w:rFonts w:cs="Book Antiqua"/>
          <w:noProof/>
          <w:color w:val="2157AD"/>
          <w:shd w:val="clear" w:color="auto" w:fill="C9E1F3"/>
        </w:rPr>
        <w:t>TrusteeReference</w:t>
      </w:r>
      <w:r w:rsidR="00F665AB">
        <w:rPr>
          <w:rFonts w:cs="Book Antiqua"/>
        </w:rPr>
        <w:t>]}</w:t>
      </w:r>
      <w:r w:rsidR="00F312D3">
        <w:t>’s</w:t>
      </w:r>
      <w:r w:rsidR="00F312D3" w:rsidRPr="001B487A">
        <w:t xml:space="preserve"> </w:t>
      </w:r>
      <w:r w:rsidRPr="001B487A">
        <w:t xml:space="preserve">authority to direct distributions as set forth in this Article and following Articles, upon written instruction of the Trust Protector (established pursuant to the Article, below, Office of the Trust Protector) delivered to the </w:t>
      </w:r>
      <w:r w:rsidR="00F665AB">
        <w:rPr>
          <w:rFonts w:cs="Book Antiqua"/>
        </w:rPr>
        <w:t>{[</w:t>
      </w:r>
      <w:r w:rsidR="00F665AB" w:rsidRPr="00C73644">
        <w:rPr>
          <w:rFonts w:cs="Book Antiqua"/>
          <w:noProof/>
          <w:color w:val="2157AD"/>
          <w:shd w:val="clear" w:color="auto" w:fill="C9E1F3"/>
        </w:rPr>
        <w:t>TrusteeReference</w:t>
      </w:r>
      <w:r w:rsidR="00F665AB">
        <w:rPr>
          <w:rFonts w:cs="Book Antiqua"/>
        </w:rPr>
        <w:t>]}</w:t>
      </w:r>
      <w:r w:rsidRPr="001B487A">
        <w:t xml:space="preserve">, which written instruction may be issued from time to time by the Trust Protector in its sole, absolute and unreviewable discretion, before making any distribution to </w:t>
      </w:r>
      <w:r w:rsidRPr="001B487A">
        <w:lastRenderedPageBreak/>
        <w:t xml:space="preserve">any Beneficiary, the </w:t>
      </w:r>
      <w:r w:rsidR="00F665AB">
        <w:rPr>
          <w:rFonts w:cs="Book Antiqua"/>
        </w:rPr>
        <w:t>{[</w:t>
      </w:r>
      <w:r w:rsidR="00F665AB" w:rsidRPr="00C73644">
        <w:rPr>
          <w:rFonts w:cs="Book Antiqua"/>
          <w:noProof/>
          <w:color w:val="2157AD"/>
          <w:shd w:val="clear" w:color="auto" w:fill="C9E1F3"/>
        </w:rPr>
        <w:t>TrusteeReference</w:t>
      </w:r>
      <w:r w:rsidR="00F665AB">
        <w:rPr>
          <w:rFonts w:cs="Book Antiqua"/>
        </w:rPr>
        <w:t>]}</w:t>
      </w:r>
      <w:r w:rsidR="00F312D3" w:rsidRPr="001B487A">
        <w:t xml:space="preserve"> </w:t>
      </w:r>
      <w:r w:rsidRPr="001B487A">
        <w:t xml:space="preserve">shall deliver to the Trust Protector written notice of </w:t>
      </w:r>
      <w:r w:rsidR="00F665AB">
        <w:rPr>
          <w:rFonts w:cs="Book Antiqua"/>
        </w:rPr>
        <w:t>{[</w:t>
      </w:r>
      <w:r w:rsidR="00F665AB" w:rsidRPr="00C73644">
        <w:rPr>
          <w:rFonts w:cs="Book Antiqua"/>
          <w:noProof/>
          <w:color w:val="2157AD"/>
          <w:shd w:val="clear" w:color="auto" w:fill="C9E1F3"/>
        </w:rPr>
        <w:t>TrusteeReference</w:t>
      </w:r>
      <w:r w:rsidR="00F665AB">
        <w:rPr>
          <w:rFonts w:cs="Book Antiqua"/>
        </w:rPr>
        <w:t>]}</w:t>
      </w:r>
      <w:r w:rsidR="00F312D3">
        <w:t>’s</w:t>
      </w:r>
      <w:r w:rsidR="00F312D3" w:rsidRPr="001B487A">
        <w:t xml:space="preserve"> </w:t>
      </w:r>
      <w:r w:rsidRPr="001B487A">
        <w:t xml:space="preserve">direction to make a distribution to or for the benefit of one or more Beneficiaries, the amount of distribution directed to be made to each such Beneficiary and the time at which the distribution to each such Beneficiary is intended to be made (“Notice of Intent to Distribute”).  The time at which any distribution is intended to be made by the </w:t>
      </w:r>
      <w:r w:rsidR="00F665AB">
        <w:rPr>
          <w:rFonts w:cs="Book Antiqua"/>
        </w:rPr>
        <w:t>{[</w:t>
      </w:r>
      <w:r w:rsidR="00F665AB" w:rsidRPr="00C73644">
        <w:rPr>
          <w:rFonts w:cs="Book Antiqua"/>
          <w:noProof/>
          <w:color w:val="2157AD"/>
          <w:shd w:val="clear" w:color="auto" w:fill="C9E1F3"/>
        </w:rPr>
        <w:t>TrusteeReference</w:t>
      </w:r>
      <w:r w:rsidR="00F665AB">
        <w:rPr>
          <w:rFonts w:cs="Book Antiqua"/>
        </w:rPr>
        <w:t>]}</w:t>
      </w:r>
      <w:r w:rsidR="00F312D3" w:rsidRPr="001B487A">
        <w:t xml:space="preserve"> </w:t>
      </w:r>
      <w:r w:rsidRPr="001B487A">
        <w:t xml:space="preserve">shall not be less than five (5) days after the date the Notice of Intent to Distribute is received by the Trust Protector absent the written consent of the Trust Protector permitting a shorter period.  At any time before the date on which a distribution set forth in the Notice of Intent to Distribute is to be made, the Trust Protector, by a written instrument delivered to the Trustee, shall have the right to prevent the </w:t>
      </w:r>
      <w:r w:rsidR="00F665AB">
        <w:rPr>
          <w:rFonts w:cs="Book Antiqua"/>
        </w:rPr>
        <w:t>{[</w:t>
      </w:r>
      <w:r w:rsidR="00F665AB" w:rsidRPr="00C73644">
        <w:rPr>
          <w:rFonts w:cs="Book Antiqua"/>
          <w:noProof/>
          <w:color w:val="2157AD"/>
          <w:shd w:val="clear" w:color="auto" w:fill="C9E1F3"/>
        </w:rPr>
        <w:t>TrusteeReference</w:t>
      </w:r>
      <w:r w:rsidR="00F665AB">
        <w:rPr>
          <w:rFonts w:cs="Book Antiqua"/>
        </w:rPr>
        <w:t>]}</w:t>
      </w:r>
      <w:r w:rsidR="00F312D3" w:rsidRPr="001B487A">
        <w:t xml:space="preserve"> </w:t>
      </w:r>
      <w:r w:rsidRPr="001B487A">
        <w:t xml:space="preserve">from making said distribution set forth in the Notice of Intent to Distribute (“Trust Protector’s Veto Power”).   If the </w:t>
      </w:r>
      <w:r w:rsidR="00644A45">
        <w:rPr>
          <w:rFonts w:eastAsia="Times New Roman"/>
        </w:rPr>
        <w:t>{[</w:t>
      </w:r>
      <w:r w:rsidR="00644A45" w:rsidRPr="000053E5">
        <w:rPr>
          <w:rFonts w:eastAsia="Times New Roman"/>
          <w:noProof/>
          <w:color w:val="2157AD"/>
          <w:shd w:val="clear" w:color="auto" w:fill="C9E1F3"/>
        </w:rPr>
        <w:t>TrusteeReference</w:t>
      </w:r>
      <w:r w:rsidR="00644A45">
        <w:rPr>
          <w:rFonts w:eastAsia="Times New Roman"/>
        </w:rPr>
        <w:t>]}</w:t>
      </w:r>
      <w:r w:rsidRPr="001B487A">
        <w:t xml:space="preserve"> does not receive written notice of exercise of the Trust Protector’s Veto Power before the date on which a distribution set forth in the Notice of Intent to Distribute is to be made, the </w:t>
      </w:r>
      <w:r w:rsidR="00F665AB">
        <w:rPr>
          <w:rFonts w:cs="Book Antiqua"/>
        </w:rPr>
        <w:t>{[</w:t>
      </w:r>
      <w:r w:rsidR="00F665AB" w:rsidRPr="00C73644">
        <w:rPr>
          <w:rFonts w:cs="Book Antiqua"/>
          <w:noProof/>
          <w:color w:val="2157AD"/>
          <w:shd w:val="clear" w:color="auto" w:fill="C9E1F3"/>
        </w:rPr>
        <w:t>TrusteeReference</w:t>
      </w:r>
      <w:r w:rsidR="00F665AB">
        <w:rPr>
          <w:rFonts w:cs="Book Antiqua"/>
        </w:rPr>
        <w:t>]}</w:t>
      </w:r>
      <w:r w:rsidR="00F312D3" w:rsidRPr="001B487A">
        <w:t xml:space="preserve"> </w:t>
      </w:r>
      <w:r w:rsidRPr="001B487A">
        <w:t xml:space="preserve">shall have the authority to make such distribution, provided however, that unless the exact distribution specified in the Notice of Intent to Distribute is made in full within three (3) days of the date of intended distribution set forth in the Notice of Intent to Distribute, the </w:t>
      </w:r>
      <w:r w:rsidR="003B1BDA">
        <w:rPr>
          <w:rFonts w:cs="Book Antiqua"/>
        </w:rPr>
        <w:t>{[</w:t>
      </w:r>
      <w:r w:rsidR="003B1BDA" w:rsidRPr="00C73644">
        <w:rPr>
          <w:rFonts w:cs="Book Antiqua"/>
          <w:noProof/>
          <w:color w:val="2157AD"/>
          <w:shd w:val="clear" w:color="auto" w:fill="C9E1F3"/>
        </w:rPr>
        <w:t>TrusteeReference</w:t>
      </w:r>
      <w:r w:rsidR="003B1BDA">
        <w:rPr>
          <w:rFonts w:cs="Book Antiqua"/>
        </w:rPr>
        <w:t>]}</w:t>
      </w:r>
      <w:r w:rsidR="00F312D3" w:rsidRPr="001B487A">
        <w:t xml:space="preserve"> </w:t>
      </w:r>
      <w:r w:rsidRPr="001B487A">
        <w:t xml:space="preserve">shall not have the authority to make said distribution unless the </w:t>
      </w:r>
      <w:r w:rsidR="00DE5FAF">
        <w:rPr>
          <w:rFonts w:cs="Book Antiqua"/>
        </w:rPr>
        <w:t>{[</w:t>
      </w:r>
      <w:r w:rsidR="00DE5FAF" w:rsidRPr="00C73644">
        <w:rPr>
          <w:rFonts w:cs="Book Antiqua"/>
          <w:noProof/>
          <w:color w:val="2157AD"/>
          <w:shd w:val="clear" w:color="auto" w:fill="C9E1F3"/>
        </w:rPr>
        <w:t>TrusteeReference</w:t>
      </w:r>
      <w:r w:rsidR="00DE5FAF">
        <w:rPr>
          <w:rFonts w:cs="Book Antiqua"/>
        </w:rPr>
        <w:t>]}</w:t>
      </w:r>
      <w:r w:rsidR="00F312D3" w:rsidRPr="001B487A">
        <w:t xml:space="preserve"> </w:t>
      </w:r>
      <w:r w:rsidRPr="001B487A">
        <w:t xml:space="preserve">again complies with the provisions of this Section. </w:t>
      </w:r>
    </w:p>
    <w:p w14:paraId="63416835" w14:textId="1F5EA964" w:rsidR="00D95C91" w:rsidRPr="001B487A" w:rsidRDefault="00D95C91" w:rsidP="00D95C91">
      <w:pPr>
        <w:pStyle w:val="BodyText3"/>
      </w:pPr>
      <w:r w:rsidRPr="001B487A">
        <w:t xml:space="preserve">While the Trust Protector’s elective power to veto distributions set forth in this Section and any other Trustee actions requiring consent of the Trust Protector are intended to be exercised by the Trust Protector in a non-fiduciary capacity, the Trust Protector is authorized to exercise such powers pursuant to La. R.S. § 9:2114.1, as amended, to the extent necessary to give effect to such power.  The Trust Protector shall have no duties or liabilities as to the actions or inactions of the </w:t>
      </w:r>
      <w:r w:rsidR="00DE5FAF">
        <w:rPr>
          <w:rFonts w:cs="Book Antiqua"/>
        </w:rPr>
        <w:t>{[</w:t>
      </w:r>
      <w:r w:rsidR="00DE5FAF" w:rsidRPr="00C73644">
        <w:rPr>
          <w:rFonts w:cs="Book Antiqua"/>
          <w:noProof/>
          <w:color w:val="2157AD"/>
          <w:shd w:val="clear" w:color="auto" w:fill="C9E1F3"/>
        </w:rPr>
        <w:t>TrusteeReference</w:t>
      </w:r>
      <w:r w:rsidR="00DE5FAF">
        <w:rPr>
          <w:rFonts w:cs="Book Antiqua"/>
        </w:rPr>
        <w:t>]}</w:t>
      </w:r>
      <w:r w:rsidR="00F312D3" w:rsidRPr="001B487A">
        <w:t xml:space="preserve"> </w:t>
      </w:r>
      <w:r w:rsidRPr="001B487A">
        <w:t xml:space="preserve">and shall be indemnified from the Trust Estate and held harmless from any liability of any nature in exercising or not exercising this elective veto power or any concurrence power. </w:t>
      </w:r>
      <w:r w:rsidRPr="001B487A">
        <w:tab/>
      </w:r>
    </w:p>
    <w:p w14:paraId="5F47B34F" w14:textId="77777777" w:rsidR="00D95C91" w:rsidRPr="001B487A" w:rsidRDefault="00D95C91" w:rsidP="00D95C91">
      <w:pPr>
        <w:pStyle w:val="BodyText3"/>
      </w:pPr>
      <w:r>
        <w:t>{</w:t>
      </w:r>
      <w:r w:rsidRPr="001B487A">
        <w:t>[</w:t>
      </w:r>
      <w:r w:rsidRPr="00613DA1">
        <w:rPr>
          <w:b/>
          <w:noProof/>
          <w:color w:val="41A151"/>
          <w:shd w:val="clear" w:color="auto" w:fill="C9F3CD"/>
        </w:rPr>
        <w:t>endif</w:t>
      </w:r>
      <w:r w:rsidRPr="001B487A">
        <w:t>]</w:t>
      </w:r>
      <w:r>
        <w:t>}</w:t>
      </w:r>
    </w:p>
    <w:p w14:paraId="5CB6D9C7" w14:textId="77777777" w:rsidR="00D95C91" w:rsidRPr="001B487A" w:rsidRDefault="00D95C91" w:rsidP="00D95C91">
      <w:pPr>
        <w:pStyle w:val="Heading3"/>
        <w:rPr>
          <w:rFonts w:eastAsiaTheme="minorHAnsi"/>
        </w:rPr>
      </w:pPr>
      <w:r w:rsidRPr="001B487A">
        <w:t>Termination</w:t>
      </w:r>
      <w:r w:rsidRPr="001B487A">
        <w:rPr>
          <w:rFonts w:eastAsiaTheme="minorHAnsi"/>
        </w:rPr>
        <w:t xml:space="preserve">. </w:t>
      </w:r>
    </w:p>
    <w:p w14:paraId="6DCD9FB3" w14:textId="77777777" w:rsidR="00D95C91" w:rsidRPr="001B487A" w:rsidRDefault="00D95C91" w:rsidP="00D95C91">
      <w:pPr>
        <w:pStyle w:val="BodyText3"/>
      </w:pPr>
      <w:r w:rsidRPr="001B487A">
        <w:t>The Trust established herein shall terminate as follows:</w:t>
      </w:r>
    </w:p>
    <w:p w14:paraId="04749243" w14:textId="77777777" w:rsidR="00D95C91" w:rsidRPr="001B487A" w:rsidRDefault="00D95C91" w:rsidP="00D95C91">
      <w:pPr>
        <w:pStyle w:val="BodyText3"/>
      </w:pPr>
      <w:r w:rsidRPr="001B487A">
        <w:t>The income interest shall terminate upon the date of death of the Income Beneficiary.  Thereafter, the principal and accumulated interest of the Trust shall be distributed to the Principal Beneficiar</w:t>
      </w:r>
      <w:r>
        <w:t>y</w:t>
      </w:r>
      <w:r w:rsidRPr="001B487A">
        <w:t xml:space="preserve">(ies) within six (6) months following the date of death of the Income Beneficiary, but in trust to be held, administered, and distributed pursuant to the preceding and following Articles applicable to any Separate Share Trust created herein for the benefit of the Principal Beneficiary.  </w:t>
      </w:r>
    </w:p>
    <w:p w14:paraId="071BCE1D" w14:textId="77777777" w:rsidR="00D95C91" w:rsidRPr="001B487A" w:rsidRDefault="00D95C91" w:rsidP="00D95C91">
      <w:pPr>
        <w:pStyle w:val="BodyText2"/>
      </w:pPr>
      <w:r>
        <w:t>{</w:t>
      </w:r>
      <w:r w:rsidRPr="001B487A">
        <w:t>[</w:t>
      </w:r>
      <w:r w:rsidRPr="00613DA1">
        <w:rPr>
          <w:b/>
          <w:noProof/>
          <w:color w:val="41A151"/>
          <w:shd w:val="clear" w:color="auto" w:fill="C9F3CD"/>
        </w:rPr>
        <w:t>if</w:t>
      </w:r>
      <w:r w:rsidRPr="00613DA1">
        <w:rPr>
          <w:noProof/>
          <w:color w:val="2157AD"/>
          <w:shd w:val="clear" w:color="auto" w:fill="C9F3CD"/>
        </w:rPr>
        <w:t xml:space="preserve"> ResiduaryTestPowerTF</w:t>
      </w:r>
      <w:r w:rsidRPr="001B487A">
        <w:t>]</w:t>
      </w:r>
      <w:r>
        <w:t>}</w:t>
      </w:r>
    </w:p>
    <w:p w14:paraId="50BEE3BC" w14:textId="77777777" w:rsidR="00D95C91" w:rsidRPr="001B487A" w:rsidRDefault="00D95C91" w:rsidP="00D95C91">
      <w:pPr>
        <w:pStyle w:val="Heading3"/>
      </w:pPr>
      <w:r w:rsidRPr="001B487A">
        <w:t xml:space="preserve">Testamentary Special Power of Appointment. </w:t>
      </w:r>
    </w:p>
    <w:p w14:paraId="46337BCA" w14:textId="77777777" w:rsidR="00D95C91" w:rsidRPr="001B487A" w:rsidRDefault="00D95C91" w:rsidP="00D95C91">
      <w:pPr>
        <w:pStyle w:val="Heading4"/>
      </w:pPr>
      <w:r w:rsidRPr="001B487A">
        <w:t>Stated-Age Beneficiary.</w:t>
      </w:r>
    </w:p>
    <w:p w14:paraId="4020BBB7" w14:textId="5BE12ABA" w:rsidR="00D95C91" w:rsidRPr="001B487A" w:rsidRDefault="00D95C91" w:rsidP="00D95C91">
      <w:pPr>
        <w:pStyle w:val="BodyText4b"/>
      </w:pPr>
      <w:r w:rsidRPr="001B487A">
        <w:lastRenderedPageBreak/>
        <w:t xml:space="preserve">If any Principal Beneficiary who </w:t>
      </w:r>
      <w:r w:rsidRPr="00961954">
        <w:t xml:space="preserve">has attained </w:t>
      </w:r>
      <w:r>
        <w:t>{[</w:t>
      </w:r>
      <w:r w:rsidRPr="00613DA1">
        <w:rPr>
          <w:noProof/>
          <w:color w:val="2157AD"/>
          <w:shd w:val="clear" w:color="auto" w:fill="C9E1F3"/>
        </w:rPr>
        <w:t>UnderBenef|cardinal|else: "____________"</w:t>
      </w:r>
      <w:r>
        <w:t>]}</w:t>
      </w:r>
      <w:r w:rsidRPr="00961954">
        <w:t xml:space="preserve"> (</w:t>
      </w:r>
      <w:r>
        <w:t>{[</w:t>
      </w:r>
      <w:r w:rsidRPr="00613DA1">
        <w:rPr>
          <w:noProof/>
          <w:color w:val="2157AD"/>
          <w:shd w:val="clear" w:color="auto" w:fill="C9E1F3"/>
        </w:rPr>
        <w:t>UnderBenef|else: "___"</w:t>
      </w:r>
      <w:r>
        <w:t>]}</w:t>
      </w:r>
      <w:r w:rsidRPr="00961954">
        <w:t>) years</w:t>
      </w:r>
      <w:r w:rsidRPr="001B487A">
        <w:t xml:space="preserve"> of age should die prior to full distribution of such Principal Beneficiary’s share, the interest of such deceased Principal Beneficiary may be appointed to one or more persons as he or she directs by specific reference to this special power of appointment in his or her valid last will and testament, including an inter vivos or testamentary trust for the benefit of such person(s) upon such terms as may be determined in the sole discretion of such deceased Beneficiary; provided, however, the Principal Beneficiary cannot exercise this special power of appointment in favor of his or her estate, his or her creditors, or the creditors of his or her estate.  The </w:t>
      </w:r>
      <w:r w:rsidR="002B3A2F">
        <w:rPr>
          <w:rFonts w:cs="Book Antiqua"/>
        </w:rPr>
        <w:t>{[</w:t>
      </w:r>
      <w:r w:rsidR="002B3A2F" w:rsidRPr="00C73644">
        <w:rPr>
          <w:rFonts w:cs="Book Antiqua"/>
          <w:noProof/>
          <w:color w:val="2157AD"/>
          <w:shd w:val="clear" w:color="auto" w:fill="C9E1F3"/>
        </w:rPr>
        <w:t>TrusteeReference</w:t>
      </w:r>
      <w:r w:rsidR="002B3A2F">
        <w:rPr>
          <w:rFonts w:cs="Book Antiqua"/>
        </w:rPr>
        <w:t>]}</w:t>
      </w:r>
      <w:r w:rsidR="00F312D3" w:rsidRPr="001B487A">
        <w:t xml:space="preserve"> </w:t>
      </w:r>
      <w:r w:rsidRPr="001B487A">
        <w:t xml:space="preserve">may rely upon an instrument admitted to probate in any jurisdiction as the last will and testament of a deceased Principal Beneficiary, but if the </w:t>
      </w:r>
      <w:r w:rsidR="002B3A2F">
        <w:rPr>
          <w:rFonts w:cs="Book Antiqua"/>
        </w:rPr>
        <w:t>{[</w:t>
      </w:r>
      <w:r w:rsidR="002B3A2F" w:rsidRPr="00C73644">
        <w:rPr>
          <w:rFonts w:cs="Book Antiqua"/>
          <w:noProof/>
          <w:color w:val="2157AD"/>
          <w:shd w:val="clear" w:color="auto" w:fill="C9E1F3"/>
        </w:rPr>
        <w:t>TrusteeReference</w:t>
      </w:r>
      <w:r w:rsidR="002B3A2F">
        <w:rPr>
          <w:rFonts w:cs="Book Antiqua"/>
        </w:rPr>
        <w:t>]}</w:t>
      </w:r>
      <w:r w:rsidR="00F312D3" w:rsidRPr="001B487A">
        <w:t xml:space="preserve"> </w:t>
      </w:r>
      <w:r w:rsidRPr="001B487A">
        <w:t>has not received written notice of such an instrument within six (6) months after a beneficiary</w:t>
      </w:r>
      <w:r>
        <w:t>’s</w:t>
      </w:r>
      <w:r w:rsidRPr="001B487A">
        <w:t xml:space="preserve"> death it is to be presumed that the Principal Beneficiary died intestate and </w:t>
      </w:r>
      <w:r w:rsidR="002B3A2F">
        <w:rPr>
          <w:rFonts w:cs="Book Antiqua"/>
        </w:rPr>
        <w:t>{[</w:t>
      </w:r>
      <w:r w:rsidR="002B3A2F" w:rsidRPr="00C73644">
        <w:rPr>
          <w:rFonts w:cs="Book Antiqua"/>
          <w:noProof/>
          <w:color w:val="2157AD"/>
          <w:shd w:val="clear" w:color="auto" w:fill="C9E1F3"/>
        </w:rPr>
        <w:t>TrusteeReference</w:t>
      </w:r>
      <w:r w:rsidR="002B3A2F">
        <w:rPr>
          <w:rFonts w:cs="Book Antiqua"/>
        </w:rPr>
        <w:t>]}</w:t>
      </w:r>
      <w:r w:rsidR="00F312D3" w:rsidRPr="001B487A">
        <w:t xml:space="preserve"> </w:t>
      </w:r>
      <w:r w:rsidRPr="001B487A">
        <w:t>will not be liable for acting in accordance with that presumption.</w:t>
      </w:r>
    </w:p>
    <w:p w14:paraId="42CE3253" w14:textId="77777777" w:rsidR="00D95C91" w:rsidRPr="001B487A" w:rsidRDefault="00D95C91" w:rsidP="00D95C91">
      <w:pPr>
        <w:pStyle w:val="Heading4"/>
      </w:pPr>
      <w:r w:rsidRPr="001B487A">
        <w:t>Lapse of Testamentary Special Power of Appointment</w:t>
      </w:r>
    </w:p>
    <w:p w14:paraId="7B6D61A1" w14:textId="4D48EA41" w:rsidR="00D95C91" w:rsidRPr="001B487A" w:rsidRDefault="00D95C91" w:rsidP="00D95C91">
      <w:pPr>
        <w:pStyle w:val="TheusBody"/>
        <w:ind w:left="2880" w:hanging="720"/>
      </w:pPr>
      <w:r w:rsidRPr="00B03F1B">
        <w:rPr>
          <w:b/>
          <w:bCs/>
        </w:rPr>
        <w:t>a.</w:t>
      </w:r>
      <w:r>
        <w:tab/>
      </w:r>
      <w:r w:rsidRPr="001B487A">
        <w:t xml:space="preserve">If any Principal Beneficiary should die with descendants prior to full distribution of such Beneficiary’s share and is below the stated age set forth above in Section, or does not effectively exercise the special power of appointment set forth above in this Section, then to the maximum extent permitted by La. R.S. 9:1973, </w:t>
      </w:r>
      <w:r w:rsidRPr="001B487A">
        <w:rPr>
          <w:i/>
        </w:rPr>
        <w:t>et seq.</w:t>
      </w:r>
      <w:r w:rsidRPr="001B487A">
        <w:t xml:space="preserve">, the interest of that Principal Beneficiary shall vest in the descendants of the predeceased Beneficiary, equally by roots, as substitute Beneficiaries, subject to the terms of the trust, and shall terminate in accordance with the termination provisions set forth in Section 6.02(H), above, unless sooner terminated in accordance with the Article, below, entitled General </w:t>
      </w:r>
      <w:r w:rsidR="00F312D3">
        <w:t xml:space="preserve">and Limited </w:t>
      </w:r>
      <w:r w:rsidRPr="001B487A">
        <w:t xml:space="preserve">Trust Provisions.  </w:t>
      </w:r>
    </w:p>
    <w:p w14:paraId="2E4768A2" w14:textId="0F799DE8" w:rsidR="00D95C91" w:rsidRPr="001B487A" w:rsidRDefault="00D95C91" w:rsidP="00D95C91">
      <w:pPr>
        <w:pStyle w:val="TheusBody"/>
        <w:ind w:left="2880" w:hanging="720"/>
      </w:pPr>
      <w:r w:rsidRPr="00B03F1B">
        <w:rPr>
          <w:b/>
          <w:bCs/>
        </w:rPr>
        <w:t>b.</w:t>
      </w:r>
      <w:r>
        <w:tab/>
      </w:r>
      <w:r w:rsidRPr="001B487A">
        <w:t xml:space="preserve">If any Principal Beneficiary should die without descendants prior to full distribution of such Beneficiary’s share, share and is below the stated age set forth above in this Section, or does not effectively exercise the special power of appointment set forth above in this Section, </w:t>
      </w:r>
      <w:r w:rsidRPr="001B487A">
        <w:rPr>
          <w:lang w:val="en-CA"/>
        </w:rPr>
        <w:fldChar w:fldCharType="begin"/>
      </w:r>
      <w:r w:rsidRPr="001B487A">
        <w:rPr>
          <w:lang w:val="en-CA"/>
        </w:rPr>
        <w:instrText xml:space="preserve"> SEQ CHAPTER \h \r 1</w:instrText>
      </w:r>
      <w:r w:rsidRPr="001B487A">
        <w:rPr>
          <w:lang w:val="en-CA"/>
        </w:rPr>
        <w:fldChar w:fldCharType="end"/>
      </w:r>
      <w:r w:rsidRPr="001B487A">
        <w:rPr>
          <w:rFonts w:cs="Arial"/>
        </w:rPr>
        <w:t>then to the maximum extent permitted under La. R.S. 9:1973, et seq., as now written or hereafter amended, that Principal Beneficiary</w:t>
      </w:r>
      <w:r>
        <w:rPr>
          <w:rFonts w:cs="Arial"/>
        </w:rPr>
        <w:t>’s</w:t>
      </w:r>
      <w:r w:rsidRPr="001B487A">
        <w:rPr>
          <w:rFonts w:cs="Arial"/>
        </w:rPr>
        <w:t xml:space="preserve"> interest shall vest in the other surviving Beneficiaries, equally or, if any of them is then deceased, in his or her children by representation, as substitute beneficiaries, and the trust as to their interest shall continue as to such substitute beneficiaries, and shall terminate in accordance with the termination provisions as set forth in Article, above,</w:t>
      </w:r>
      <w:r w:rsidRPr="001B487A">
        <w:t xml:space="preserve"> unless sooner terminated in accordance with the Article, below, entitled General </w:t>
      </w:r>
      <w:r w:rsidR="00F312D3">
        <w:t xml:space="preserve">and Limited </w:t>
      </w:r>
      <w:r w:rsidRPr="001B487A">
        <w:t>Trust</w:t>
      </w:r>
      <w:r w:rsidR="00F312D3">
        <w:t>ee</w:t>
      </w:r>
      <w:r w:rsidRPr="001B487A">
        <w:t xml:space="preserve"> Provisions.</w:t>
      </w:r>
    </w:p>
    <w:p w14:paraId="0485CE2C" w14:textId="77777777" w:rsidR="00D95C91" w:rsidRPr="001B487A" w:rsidRDefault="00D95C91" w:rsidP="00D95C91">
      <w:pPr>
        <w:pStyle w:val="BodyText2"/>
      </w:pPr>
      <w:r>
        <w:t>{</w:t>
      </w:r>
      <w:r w:rsidRPr="001B487A">
        <w:t>[</w:t>
      </w:r>
      <w:r w:rsidRPr="00613DA1">
        <w:rPr>
          <w:b/>
          <w:noProof/>
          <w:color w:val="41A151"/>
          <w:shd w:val="clear" w:color="auto" w:fill="C9F3CD"/>
        </w:rPr>
        <w:t>endif</w:t>
      </w:r>
      <w:r w:rsidRPr="001B487A">
        <w:t>]</w:t>
      </w:r>
      <w:r>
        <w:t>}</w:t>
      </w:r>
    </w:p>
    <w:p w14:paraId="1C430DC2" w14:textId="77777777" w:rsidR="00D95C91" w:rsidRPr="001B487A" w:rsidRDefault="00D95C91" w:rsidP="00D95C91">
      <w:pPr>
        <w:pStyle w:val="BodyText2"/>
      </w:pPr>
      <w:r w:rsidRPr="00EB6F25">
        <w:t>{[</w:t>
      </w:r>
      <w:r w:rsidRPr="00EB6F25">
        <w:rPr>
          <w:b/>
          <w:noProof/>
          <w:color w:val="41A151"/>
          <w:shd w:val="clear" w:color="auto" w:fill="C9F3CD"/>
        </w:rPr>
        <w:t>endif</w:t>
      </w:r>
      <w:r w:rsidRPr="00EB6F25">
        <w:t>]}</w:t>
      </w:r>
    </w:p>
    <w:p w14:paraId="53737F8D" w14:textId="77777777" w:rsidR="00D95C91" w:rsidRPr="001B487A" w:rsidRDefault="00D95C91" w:rsidP="00D95C91">
      <w:pPr>
        <w:pStyle w:val="Heading3"/>
      </w:pPr>
      <w:r w:rsidRPr="001B487A">
        <w:lastRenderedPageBreak/>
        <w:t>Trustee Powers</w:t>
      </w:r>
    </w:p>
    <w:p w14:paraId="10F12748" w14:textId="7D6D41E1" w:rsidR="00D95C91" w:rsidRPr="001B487A" w:rsidRDefault="00D95C91" w:rsidP="00D95C91">
      <w:pPr>
        <w:pStyle w:val="BodyText3"/>
        <w:rPr>
          <w:rFonts w:cs="Times New Roman"/>
        </w:rPr>
      </w:pPr>
      <w:r w:rsidRPr="001B487A">
        <w:t xml:space="preserve">The </w:t>
      </w:r>
      <w:r w:rsidR="00391AD8">
        <w:rPr>
          <w:rFonts w:eastAsia="Times New Roman"/>
        </w:rPr>
        <w:t>{[</w:t>
      </w:r>
      <w:r w:rsidR="00391AD8">
        <w:rPr>
          <w:rStyle w:val="Strong"/>
          <w:rFonts w:eastAsia="Times New Roman"/>
          <w:color w:val="41A151"/>
          <w:shd w:val="clear" w:color="auto" w:fill="C9F3CD"/>
        </w:rPr>
        <w:t>if</w:t>
      </w:r>
      <w:r w:rsidR="00391AD8">
        <w:rPr>
          <w:rFonts w:eastAsia="Times New Roman"/>
          <w:color w:val="2157AD"/>
          <w:shd w:val="clear" w:color="auto" w:fill="C9F3CD"/>
        </w:rPr>
        <w:t xml:space="preserve"> </w:t>
      </w:r>
      <w:r w:rsidR="00EB6F25" w:rsidRPr="00EB6F25">
        <w:rPr>
          <w:rFonts w:eastAsia="Times New Roman"/>
          <w:color w:val="2157AD"/>
          <w:shd w:val="clear" w:color="auto" w:fill="C9F3CD"/>
        </w:rPr>
        <w:t>(ResiduaryDistribution == "Asset" &amp;&amp; (ResiduaryBenefControl || LtdPurposeTrusteeTF)) || (ResiduaryDistribution &amp;&amp; ResiduaryDistribution != "Asset" &amp;&amp; LtdPurposeTrusteeTF)</w:t>
      </w:r>
      <w:r w:rsidR="00391AD8">
        <w:rPr>
          <w:rFonts w:eastAsia="Times New Roman"/>
        </w:rPr>
        <w:t>]}Managing Truste</w:t>
      </w:r>
      <w:r w:rsidR="00D47836">
        <w:rPr>
          <w:rFonts w:eastAsia="Times New Roman"/>
        </w:rPr>
        <w:t>e</w:t>
      </w:r>
      <w:r w:rsidR="00391AD8">
        <w:rPr>
          <w:rFonts w:eastAsia="Times New Roman"/>
        </w:rPr>
        <w:t xml:space="preserve"> and Distribution{[</w:t>
      </w:r>
      <w:r w:rsidR="00391AD8">
        <w:rPr>
          <w:rStyle w:val="Strong"/>
          <w:rFonts w:eastAsia="Times New Roman"/>
          <w:color w:val="41A151"/>
          <w:shd w:val="clear" w:color="auto" w:fill="C9F3CD"/>
        </w:rPr>
        <w:t>endif</w:t>
      </w:r>
      <w:r w:rsidR="00391AD8">
        <w:rPr>
          <w:rFonts w:eastAsia="Times New Roman"/>
        </w:rPr>
        <w:t>]} Trustee</w:t>
      </w:r>
      <w:r w:rsidRPr="001B487A">
        <w:t xml:space="preserve"> shall have and possess, and may exercise the rights, powers and authorities incident to the office of Trustee, or required in and convenient for the discharge of the trust, as set forth in the following Article entitled </w:t>
      </w:r>
      <w:r w:rsidRPr="00CD2260">
        <w:t xml:space="preserve">General and Limited Trustee </w:t>
      </w:r>
      <w:r>
        <w:t>P</w:t>
      </w:r>
      <w:r w:rsidR="00F312D3">
        <w:t>rovisions</w:t>
      </w:r>
      <w:r w:rsidRPr="001B487A">
        <w:t>, incorporated herein by reference, which provisions shall apply to any trust created herein this Article, except to the extent of any inconsistency with this Article.</w:t>
      </w:r>
    </w:p>
    <w:p w14:paraId="0E7CAD95" w14:textId="77777777" w:rsidR="00D95C91" w:rsidRPr="001B487A" w:rsidRDefault="00D95C91" w:rsidP="00D95C91">
      <w:pPr>
        <w:pStyle w:val="BodyText2"/>
      </w:pPr>
      <w:r w:rsidRPr="00F47B5C">
        <w:t>{[</w:t>
      </w:r>
      <w:r w:rsidRPr="00F47B5C">
        <w:rPr>
          <w:b/>
          <w:noProof/>
          <w:color w:val="41A151"/>
          <w:shd w:val="clear" w:color="auto" w:fill="C9F3CD"/>
        </w:rPr>
        <w:t>elseif</w:t>
      </w:r>
      <w:r w:rsidRPr="00F47B5C">
        <w:rPr>
          <w:noProof/>
          <w:color w:val="2157AD"/>
          <w:shd w:val="clear" w:color="auto" w:fill="C9F3CD"/>
        </w:rPr>
        <w:t xml:space="preserve"> ResiduaryDistribution ==  "Outright"</w:t>
      </w:r>
      <w:r w:rsidRPr="00F47B5C">
        <w:t>]}</w:t>
      </w:r>
    </w:p>
    <w:p w14:paraId="601BD7FC" w14:textId="77777777" w:rsidR="00D95C91" w:rsidRDefault="00D95C91" w:rsidP="00D95C91">
      <w:pPr>
        <w:pStyle w:val="BodyText2"/>
      </w:pPr>
      <w:r>
        <w:t>{[</w:t>
      </w:r>
      <w:r w:rsidRPr="00613DA1">
        <w:rPr>
          <w:b/>
          <w:noProof/>
          <w:color w:val="41A151"/>
          <w:shd w:val="clear" w:color="auto" w:fill="C9F3CD"/>
        </w:rPr>
        <w:t>if</w:t>
      </w:r>
      <w:r w:rsidRPr="00613DA1">
        <w:rPr>
          <w:noProof/>
          <w:color w:val="2157AD"/>
          <w:shd w:val="clear" w:color="auto" w:fill="C9F3CD"/>
        </w:rPr>
        <w:t xml:space="preserve"> ResiduaryBenef.IndividualTF</w:t>
      </w:r>
      <w:r>
        <w:t>]}</w:t>
      </w:r>
    </w:p>
    <w:p w14:paraId="56BD5783" w14:textId="4F1C14CC" w:rsidR="00114A28" w:rsidRDefault="00D95C91" w:rsidP="00114A28">
      <w:pPr>
        <w:pStyle w:val="TheusBody2"/>
      </w:pPr>
      <w:r w:rsidRPr="001B487A">
        <w:t xml:space="preserve">The Trustee shall liquidate and/or distribute </w:t>
      </w:r>
      <w:r w:rsidRPr="000050A2">
        <w:rPr>
          <w:b/>
          <w:smallCaps/>
        </w:rPr>
        <w:t>{[</w:t>
      </w:r>
      <w:r w:rsidRPr="00613DA1">
        <w:rPr>
          <w:b/>
          <w:smallCaps/>
          <w:noProof/>
          <w:color w:val="2157AD"/>
          <w:shd w:val="clear" w:color="auto" w:fill="C9E1F3"/>
        </w:rPr>
        <w:t>ResiduaryBenef.NameCO|else: "_________________"</w:t>
      </w:r>
      <w:r w:rsidRPr="000050A2">
        <w:rPr>
          <w:b/>
          <w:smallCaps/>
        </w:rPr>
        <w:t>]}’s</w:t>
      </w:r>
      <w:r w:rsidRPr="001B487A">
        <w:t xml:space="preserve"> share outright</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OutrightDistDelayTF</w:t>
      </w:r>
      <w:r>
        <w:rPr>
          <w:rFonts w:eastAsia="Times New Roman"/>
        </w:rPr>
        <w:t xml:space="preserve">]}, </w:t>
      </w:r>
      <w:r>
        <w:t>provided, however, the Trustee shall withhold such distribution until</w:t>
      </w:r>
      <w:r>
        <w:rPr>
          <w:rFonts w:eastAsia="Times New Roman"/>
        </w:rPr>
        <w:t>{[</w:t>
      </w:r>
      <w:r>
        <w:rPr>
          <w:rFonts w:eastAsia="Times New Roman"/>
          <w:color w:val="2157AD"/>
          <w:shd w:val="clear" w:color="auto" w:fill="C9E1F3"/>
        </w:rPr>
        <w:t>OutrightDistDelay|cardinal</w:t>
      </w:r>
      <w:r>
        <w:rPr>
          <w:rFonts w:eastAsia="Times New Roman"/>
        </w:rPr>
        <w:t>]} ({[</w:t>
      </w:r>
      <w:r>
        <w:rPr>
          <w:rFonts w:eastAsia="Times New Roman"/>
          <w:color w:val="2157AD"/>
          <w:shd w:val="clear" w:color="auto" w:fill="C9E1F3"/>
        </w:rPr>
        <w:t>OutrightDistDelay|format: "0,0"</w:t>
      </w:r>
      <w:r>
        <w:rPr>
          <w:rFonts w:eastAsia="Times New Roman"/>
        </w:rPr>
        <w:t xml:space="preserve">]}) month(s) following the date of </w:t>
      </w:r>
      <w:r>
        <w:t>death of the Settlor</w:t>
      </w:r>
      <w:r>
        <w:rPr>
          <w:rFonts w:eastAsia="Times New Roman"/>
        </w:rPr>
        <w:t>{[</w:t>
      </w:r>
      <w:r>
        <w:rPr>
          <w:rStyle w:val="Strong"/>
          <w:rFonts w:eastAsia="Times New Roman"/>
          <w:color w:val="41A151"/>
          <w:shd w:val="clear" w:color="auto" w:fill="C9F3CD"/>
        </w:rPr>
        <w:t>else</w:t>
      </w:r>
      <w:r>
        <w:rPr>
          <w:rFonts w:eastAsia="Times New Roman"/>
        </w:rPr>
        <w:t>]}</w:t>
      </w:r>
      <w:r w:rsidRPr="007F7B26">
        <w:t xml:space="preserve"> </w:t>
      </w:r>
      <w:r>
        <w:t>as soon as practicable after the death of the Settlor</w:t>
      </w:r>
      <w:r>
        <w:rPr>
          <w:rFonts w:eastAsia="Times New Roman"/>
        </w:rPr>
        <w:t>{[</w:t>
      </w:r>
      <w:r>
        <w:rPr>
          <w:rStyle w:val="Strong"/>
          <w:rFonts w:eastAsia="Times New Roman"/>
          <w:color w:val="41A151"/>
          <w:shd w:val="clear" w:color="auto" w:fill="C9F3CD"/>
        </w:rPr>
        <w:t>endif</w:t>
      </w:r>
      <w:r>
        <w:rPr>
          <w:rFonts w:eastAsia="Times New Roman"/>
        </w:rPr>
        <w:t xml:space="preserve">]}.  </w:t>
      </w:r>
      <w:r w:rsidRPr="001B487A">
        <w:t xml:space="preserve">If </w:t>
      </w:r>
      <w:r w:rsidRPr="00B043DB">
        <w:rPr>
          <w:b/>
          <w:smallCaps/>
        </w:rPr>
        <w:t>{[</w:t>
      </w:r>
      <w:r w:rsidRPr="00613DA1">
        <w:rPr>
          <w:b/>
          <w:smallCaps/>
          <w:noProof/>
          <w:color w:val="2157AD"/>
          <w:shd w:val="clear" w:color="auto" w:fill="C9E1F3"/>
        </w:rPr>
        <w:t>ResiduaryBenef.NameCO|else: "_________________"</w:t>
      </w:r>
      <w:r w:rsidRPr="00B043DB">
        <w:rPr>
          <w:b/>
          <w:smallCaps/>
        </w:rPr>
        <w:t>]}</w:t>
      </w:r>
      <w:r w:rsidRPr="001B487A">
        <w:t xml:space="preserve"> shall not have survived </w:t>
      </w:r>
      <w:r w:rsidRPr="000050A2">
        <w:rPr>
          <w:b/>
          <w:smallCaps/>
        </w:rPr>
        <w:t>{[</w:t>
      </w:r>
      <w:r>
        <w:rPr>
          <w:b/>
          <w:smallCaps/>
          <w:noProof/>
          <w:color w:val="2157AD"/>
          <w:shd w:val="clear" w:color="auto" w:fill="C9E1F3"/>
        </w:rPr>
        <w:t>TrueSingleSettlor.</w:t>
      </w:r>
      <w:r w:rsidRPr="00613DA1">
        <w:rPr>
          <w:b/>
          <w:smallCaps/>
          <w:noProof/>
          <w:color w:val="2157AD"/>
          <w:shd w:val="clear" w:color="auto" w:fill="C9E1F3"/>
        </w:rPr>
        <w:t>NameCO|else: "_________________"</w:t>
      </w:r>
      <w:r w:rsidRPr="000050A2">
        <w:rPr>
          <w:b/>
          <w:smallCaps/>
        </w:rPr>
        <w:t>]}</w:t>
      </w:r>
      <w:r w:rsidRPr="001B487A">
        <w:t xml:space="preserve">, or </w:t>
      </w:r>
      <w:r w:rsidRPr="00085ECD">
        <w:t>{[</w:t>
      </w:r>
      <w:r w:rsidRPr="00613DA1">
        <w:rPr>
          <w:noProof/>
          <w:color w:val="2157AD"/>
          <w:shd w:val="clear" w:color="auto" w:fill="C9E1F3"/>
        </w:rPr>
        <w:t>ResiduaryBenef.Gender.</w:t>
      </w:r>
      <w:r w:rsidRPr="00DE44F6">
        <w:rPr>
          <w:noProof/>
          <w:color w:val="2157AD"/>
          <w:shd w:val="clear" w:color="auto" w:fill="C9E1F3"/>
        </w:rPr>
        <w:t>HeSheDisclaimDisclaims</w:t>
      </w:r>
      <w:r w:rsidRPr="00613DA1">
        <w:rPr>
          <w:noProof/>
          <w:color w:val="2157AD"/>
          <w:shd w:val="clear" w:color="auto" w:fill="C9E1F3"/>
        </w:rPr>
        <w:t>|else: "he or she</w:t>
      </w:r>
      <w:r>
        <w:rPr>
          <w:noProof/>
          <w:color w:val="2157AD"/>
          <w:shd w:val="clear" w:color="auto" w:fill="C9E1F3"/>
        </w:rPr>
        <w:t xml:space="preserve"> disclaims</w:t>
      </w:r>
      <w:r w:rsidRPr="00613DA1">
        <w:rPr>
          <w:noProof/>
          <w:color w:val="2157AD"/>
          <w:shd w:val="clear" w:color="auto" w:fill="C9E1F3"/>
        </w:rPr>
        <w:t>"</w:t>
      </w:r>
      <w:r w:rsidRPr="00085ECD">
        <w:t>]}</w:t>
      </w:r>
      <w:r w:rsidRPr="001B487A">
        <w:t xml:space="preserve"> all or any part of the property bequeathed to </w:t>
      </w:r>
      <w:r w:rsidRPr="00085ECD">
        <w:t>{[</w:t>
      </w:r>
      <w:r w:rsidRPr="00613DA1">
        <w:rPr>
          <w:noProof/>
          <w:color w:val="2157AD"/>
          <w:shd w:val="clear" w:color="auto" w:fill="C9E1F3"/>
        </w:rPr>
        <w:t>ResiduaryBenef.Gender.HimHer|else: "him or her"</w:t>
      </w:r>
      <w:r w:rsidRPr="00085ECD">
        <w:t>]}</w:t>
      </w:r>
      <w:r w:rsidRPr="001B487A">
        <w:t xml:space="preserve"> herein</w:t>
      </w:r>
      <w:r w:rsidR="00114A28">
        <w:rPr>
          <w:rFonts w:cs="Ebrima"/>
        </w:rPr>
        <w:t>,</w:t>
      </w:r>
      <w:r w:rsidR="00114A28">
        <w:rPr>
          <w:rFonts w:eastAsia="Times New Roman"/>
        </w:rPr>
        <w:t>{[</w:t>
      </w:r>
      <w:r w:rsidR="00114A28">
        <w:rPr>
          <w:rStyle w:val="Strong"/>
          <w:rFonts w:eastAsia="Times New Roman"/>
          <w:color w:val="41A151"/>
          <w:shd w:val="clear" w:color="auto" w:fill="C9F3CD"/>
        </w:rPr>
        <w:t xml:space="preserve">if </w:t>
      </w:r>
      <w:r w:rsidR="00C260D0">
        <w:rPr>
          <w:rFonts w:eastAsia="Times New Roman"/>
          <w:color w:val="2157AD"/>
          <w:shd w:val="clear" w:color="auto" w:fill="C9F3CD"/>
        </w:rPr>
        <w:t>AltLapseSelect</w:t>
      </w:r>
      <w:r w:rsidR="00114A28">
        <w:rPr>
          <w:rFonts w:eastAsia="Times New Roman"/>
          <w:color w:val="2157AD"/>
          <w:shd w:val="clear" w:color="auto" w:fill="C9F3CD"/>
        </w:rPr>
        <w:t xml:space="preserve"> == "Descendants"</w:t>
      </w:r>
      <w:r w:rsidR="00114A28">
        <w:rPr>
          <w:rFonts w:eastAsia="Times New Roman"/>
        </w:rPr>
        <w:t>]}</w:t>
      </w:r>
      <w:r w:rsidR="00114A28" w:rsidRPr="001B487A">
        <w:rPr>
          <w:rFonts w:cs="Ebrima"/>
        </w:rPr>
        <w:t xml:space="preserve"> leaving a child or children who survive </w:t>
      </w:r>
      <w:r w:rsidR="00114A28">
        <w:rPr>
          <w:rFonts w:cs="Ebrima"/>
        </w:rPr>
        <w:t>the Settlor</w:t>
      </w:r>
      <w:r w:rsidR="00114A28" w:rsidRPr="001B487A">
        <w:rPr>
          <w:rFonts w:cs="Ebrima"/>
        </w:rPr>
        <w:t>,</w:t>
      </w:r>
      <w:r w:rsidR="00114A28" w:rsidRPr="001B487A">
        <w:t xml:space="preserve"> </w:t>
      </w:r>
      <w:r w:rsidR="00114A28" w:rsidRPr="006952A8">
        <w:t>{[</w:t>
      </w:r>
      <w:r w:rsidR="00114A28" w:rsidRPr="00613DA1">
        <w:rPr>
          <w:noProof/>
          <w:color w:val="2157AD"/>
          <w:shd w:val="clear" w:color="auto" w:fill="C9E1F3"/>
        </w:rPr>
        <w:t>ResiduaryBenef.Gender.HisHer|else: "his or her"</w:t>
      </w:r>
      <w:r w:rsidR="00114A28" w:rsidRPr="006952A8">
        <w:t>]}</w:t>
      </w:r>
      <w:r w:rsidR="00114A28" w:rsidRPr="001B487A">
        <w:t xml:space="preserve"> share shall be distributed to </w:t>
      </w:r>
      <w:r w:rsidR="00114A28" w:rsidRPr="006952A8">
        <w:t>{[</w:t>
      </w:r>
      <w:r w:rsidR="00114A28" w:rsidRPr="00613DA1">
        <w:rPr>
          <w:noProof/>
          <w:color w:val="2157AD"/>
          <w:shd w:val="clear" w:color="auto" w:fill="C9E1F3"/>
        </w:rPr>
        <w:t>ResiduaryBenef.Gender.HisHer|else: "his or her"</w:t>
      </w:r>
      <w:r w:rsidR="00114A28" w:rsidRPr="006952A8">
        <w:t>]}</w:t>
      </w:r>
      <w:r w:rsidR="00114A28" w:rsidRPr="001B487A">
        <w:t xml:space="preserve"> Descendants, equally by roots, subject to all other Articles contained in this Trust. If there are no remaining Descendants of </w:t>
      </w:r>
      <w:r w:rsidR="00114A28" w:rsidRPr="000050A2">
        <w:rPr>
          <w:b/>
          <w:smallCaps/>
        </w:rPr>
        <w:t>{[</w:t>
      </w:r>
      <w:r w:rsidR="00114A28" w:rsidRPr="00613DA1">
        <w:rPr>
          <w:b/>
          <w:smallCaps/>
          <w:noProof/>
          <w:color w:val="2157AD"/>
          <w:shd w:val="clear" w:color="auto" w:fill="C9E1F3"/>
        </w:rPr>
        <w:t>ResiduaryBenef.NameCO|else: "_________________"</w:t>
      </w:r>
      <w:r w:rsidR="00114A28" w:rsidRPr="000050A2">
        <w:rPr>
          <w:b/>
          <w:smallCaps/>
        </w:rPr>
        <w:t>]}</w:t>
      </w:r>
      <w:r w:rsidR="00114A28" w:rsidRPr="001B487A">
        <w:t xml:space="preserve">, then </w:t>
      </w:r>
      <w:r w:rsidR="00114A28" w:rsidRPr="000050A2">
        <w:rPr>
          <w:b/>
          <w:smallCaps/>
        </w:rPr>
        <w:t>{[</w:t>
      </w:r>
      <w:r w:rsidR="00114A28" w:rsidRPr="00613DA1">
        <w:rPr>
          <w:b/>
          <w:smallCaps/>
          <w:noProof/>
          <w:color w:val="2157AD"/>
          <w:shd w:val="clear" w:color="auto" w:fill="C9E1F3"/>
        </w:rPr>
        <w:t>ResiduaryBenef.NameCO|else: "_________________"</w:t>
      </w:r>
      <w:r w:rsidR="00114A28" w:rsidRPr="000050A2">
        <w:rPr>
          <w:b/>
          <w:smallCaps/>
        </w:rPr>
        <w:t>]}</w:t>
      </w:r>
      <w:r w:rsidR="00114A28" w:rsidRPr="001B487A">
        <w:t>’s share will be distributed,</w:t>
      </w:r>
      <w:r w:rsidR="00114A28" w:rsidRPr="001B487A">
        <w:rPr>
          <w:i/>
        </w:rPr>
        <w:t xml:space="preserve"> pro rata</w:t>
      </w:r>
      <w:r w:rsidR="00114A28" w:rsidRPr="001B487A">
        <w:t xml:space="preserve">, to the Residuary </w:t>
      </w:r>
      <w:r w:rsidR="00114A28">
        <w:t>Beneficiaries</w:t>
      </w:r>
      <w:r w:rsidR="00114A28" w:rsidRPr="001B487A">
        <w:t xml:space="preserve"> who shall survive </w:t>
      </w:r>
      <w:r w:rsidR="00114A28" w:rsidRPr="006952A8">
        <w:t>{[</w:t>
      </w:r>
      <w:r w:rsidR="00114A28" w:rsidRPr="00613DA1">
        <w:rPr>
          <w:noProof/>
          <w:color w:val="2157AD"/>
          <w:shd w:val="clear" w:color="auto" w:fill="C9E1F3"/>
        </w:rPr>
        <w:t>ResiduaryBenef.Gender.HimHer|else: "him or her"</w:t>
      </w:r>
      <w:r w:rsidR="00114A28" w:rsidRPr="006952A8">
        <w:t>]}</w:t>
      </w:r>
      <w:r w:rsidR="00114A28" w:rsidRPr="001B487A">
        <w:t>, or their Descendants, by roots, if not surviving, as provided for in this Article</w:t>
      </w:r>
      <w:r w:rsidR="00114A28">
        <w:rPr>
          <w:rFonts w:eastAsia="Times New Roman"/>
        </w:rPr>
        <w:t>{[</w:t>
      </w:r>
      <w:r w:rsidR="00114A28">
        <w:rPr>
          <w:rStyle w:val="Strong"/>
          <w:rFonts w:eastAsia="Times New Roman"/>
          <w:color w:val="41A151"/>
          <w:shd w:val="clear" w:color="auto" w:fill="C9F3CD"/>
        </w:rPr>
        <w:t>elseif</w:t>
      </w:r>
      <w:r w:rsidR="00114A28">
        <w:rPr>
          <w:rFonts w:eastAsia="Times New Roman"/>
          <w:color w:val="2157AD"/>
          <w:shd w:val="clear" w:color="auto" w:fill="C9F3CD"/>
        </w:rPr>
        <w:t xml:space="preserve"> </w:t>
      </w:r>
      <w:r w:rsidR="00C260D0">
        <w:rPr>
          <w:rFonts w:eastAsia="Times New Roman"/>
          <w:color w:val="2157AD"/>
          <w:shd w:val="clear" w:color="auto" w:fill="C9F3CD"/>
        </w:rPr>
        <w:t>AltLapseSelect</w:t>
      </w:r>
      <w:r w:rsidR="00114A28">
        <w:rPr>
          <w:rFonts w:eastAsia="Times New Roman"/>
          <w:color w:val="2157AD"/>
          <w:shd w:val="clear" w:color="auto" w:fill="C9F3CD"/>
        </w:rPr>
        <w:t xml:space="preserve"> == "Residuary Beneficiaries"</w:t>
      </w:r>
      <w:r w:rsidR="00114A28">
        <w:rPr>
          <w:rFonts w:eastAsia="Times New Roman"/>
        </w:rPr>
        <w:t xml:space="preserve">]} </w:t>
      </w:r>
      <w:r w:rsidR="00114A28" w:rsidRPr="006952A8">
        <w:t>{[</w:t>
      </w:r>
      <w:r w:rsidR="00114A28" w:rsidRPr="00613DA1">
        <w:rPr>
          <w:noProof/>
          <w:color w:val="2157AD"/>
          <w:shd w:val="clear" w:color="auto" w:fill="C9E1F3"/>
        </w:rPr>
        <w:t>ResiduaryBenef.Gender.HisHer|else: "his or her"</w:t>
      </w:r>
      <w:r w:rsidR="00114A28" w:rsidRPr="006952A8">
        <w:t>]}</w:t>
      </w:r>
      <w:r w:rsidR="00114A28" w:rsidRPr="001B487A">
        <w:t xml:space="preserve"> share shall be distributed,</w:t>
      </w:r>
      <w:r w:rsidR="00114A28" w:rsidRPr="001B487A">
        <w:rPr>
          <w:i/>
        </w:rPr>
        <w:t xml:space="preserve"> pro rata</w:t>
      </w:r>
      <w:r w:rsidR="00114A28" w:rsidRPr="001B487A">
        <w:t xml:space="preserve">, to the Residuary </w:t>
      </w:r>
      <w:r w:rsidR="00114A28">
        <w:t>Beneficiaries</w:t>
      </w:r>
      <w:r w:rsidR="00114A28" w:rsidRPr="001B487A">
        <w:t xml:space="preserve"> who shall survive </w:t>
      </w:r>
      <w:r w:rsidR="00114A28" w:rsidRPr="006952A8">
        <w:t>{[</w:t>
      </w:r>
      <w:r w:rsidR="00114A28" w:rsidRPr="00613DA1">
        <w:rPr>
          <w:noProof/>
          <w:color w:val="2157AD"/>
          <w:shd w:val="clear" w:color="auto" w:fill="C9E1F3"/>
        </w:rPr>
        <w:t>ResiduaryBenef.Gender.HimHer|else: "him or her"</w:t>
      </w:r>
      <w:r w:rsidR="00114A28" w:rsidRPr="006952A8">
        <w:t>]}</w:t>
      </w:r>
      <w:r w:rsidR="00114A28" w:rsidRPr="001B487A">
        <w:t>, or their Descendants, by roots, if not surviving, as provided for in this Article</w:t>
      </w:r>
      <w:r w:rsidR="00114A28">
        <w:rPr>
          <w:rFonts w:eastAsia="Times New Roman"/>
        </w:rPr>
        <w:t>{[</w:t>
      </w:r>
      <w:r w:rsidR="00114A28">
        <w:rPr>
          <w:rStyle w:val="Strong"/>
          <w:rFonts w:eastAsia="Times New Roman"/>
          <w:color w:val="41A151"/>
          <w:shd w:val="clear" w:color="auto" w:fill="C9F3CD"/>
        </w:rPr>
        <w:t xml:space="preserve">elseif </w:t>
      </w:r>
      <w:r w:rsidR="00C260D0">
        <w:rPr>
          <w:rFonts w:eastAsia="Times New Roman"/>
          <w:color w:val="2157AD"/>
          <w:shd w:val="clear" w:color="auto" w:fill="C9F3CD"/>
        </w:rPr>
        <w:t>AltLapseSelect</w:t>
      </w:r>
      <w:r w:rsidR="00114A28">
        <w:rPr>
          <w:rFonts w:eastAsia="Times New Roman"/>
          <w:color w:val="2157AD"/>
          <w:shd w:val="clear" w:color="auto" w:fill="C9F3CD"/>
        </w:rPr>
        <w:t xml:space="preserve"> == "Other Persons"</w:t>
      </w:r>
      <w:r w:rsidR="00114A28">
        <w:rPr>
          <w:rFonts w:eastAsia="Times New Roman"/>
        </w:rPr>
        <w:t xml:space="preserve">]} </w:t>
      </w:r>
      <w:r w:rsidR="00114A28" w:rsidRPr="006952A8">
        <w:t>{[</w:t>
      </w:r>
      <w:r w:rsidR="00114A28" w:rsidRPr="00613DA1">
        <w:rPr>
          <w:noProof/>
          <w:color w:val="2157AD"/>
          <w:shd w:val="clear" w:color="auto" w:fill="C9E1F3"/>
        </w:rPr>
        <w:t>ResiduaryBenef.Gender.HisHer|else: "his or her"</w:t>
      </w:r>
      <w:r w:rsidR="00114A28" w:rsidRPr="006952A8">
        <w:t>]}</w:t>
      </w:r>
      <w:r w:rsidR="00114A28" w:rsidRPr="001B487A">
        <w:t xml:space="preserve"> share shall be distribute</w:t>
      </w:r>
      <w:r w:rsidR="00114A28">
        <w:t>d</w:t>
      </w:r>
      <w:r w:rsidR="00114A28">
        <w:rPr>
          <w:rFonts w:eastAsia="Times New Roman"/>
        </w:rPr>
        <w:t xml:space="preserve"> to </w:t>
      </w:r>
      <w:r w:rsidR="00114A28">
        <w:t>{[</w:t>
      </w:r>
      <w:r w:rsidR="00114A28" w:rsidRPr="00C82567">
        <w:rPr>
          <w:b/>
          <w:noProof/>
          <w:color w:val="C8792A"/>
          <w:shd w:val="clear" w:color="auto" w:fill="FAE7D2"/>
        </w:rPr>
        <w:t>list</w:t>
      </w:r>
      <w:r w:rsidR="00114A28" w:rsidRPr="00C82567">
        <w:rPr>
          <w:noProof/>
          <w:color w:val="2157AD"/>
          <w:shd w:val="clear" w:color="auto" w:fill="FAE7D2"/>
        </w:rPr>
        <w:t xml:space="preserve"> </w:t>
      </w:r>
      <w:r w:rsidR="00114A28">
        <w:rPr>
          <w:noProof/>
          <w:color w:val="2157AD"/>
          <w:shd w:val="clear" w:color="auto" w:fill="FAE7D2"/>
        </w:rPr>
        <w:t>LapsePerson</w:t>
      </w:r>
      <w:r w:rsidR="00114A28" w:rsidRPr="00C82567">
        <w:rPr>
          <w:noProof/>
          <w:color w:val="2157AD"/>
          <w:shd w:val="clear" w:color="auto" w:fill="FAE7D2"/>
        </w:rPr>
        <w:t>|punc: "1, 2, and 3"</w:t>
      </w:r>
      <w:r w:rsidR="00114A28">
        <w:t>]}</w:t>
      </w:r>
      <w:r w:rsidR="00114A28" w:rsidRPr="00471271">
        <w:rPr>
          <w:b/>
          <w:bCs/>
          <w:smallCaps/>
        </w:rPr>
        <w:t>{[</w:t>
      </w:r>
      <w:r w:rsidR="00114A28" w:rsidRPr="00471271">
        <w:rPr>
          <w:b/>
          <w:bCs/>
          <w:smallCaps/>
          <w:noProof/>
          <w:color w:val="2157AD"/>
          <w:shd w:val="clear" w:color="auto" w:fill="C9E1F3"/>
        </w:rPr>
        <w:t>NameCO</w:t>
      </w:r>
      <w:r w:rsidR="00114A28" w:rsidRPr="00613DA1">
        <w:rPr>
          <w:b/>
          <w:smallCaps/>
          <w:noProof/>
          <w:color w:val="2157AD"/>
          <w:shd w:val="clear" w:color="auto" w:fill="C9E1F3"/>
        </w:rPr>
        <w:t>|else: "_________________"</w:t>
      </w:r>
      <w:r w:rsidR="00114A28" w:rsidRPr="00471271">
        <w:rPr>
          <w:b/>
          <w:bCs/>
          <w:smallCaps/>
        </w:rPr>
        <w:t>]}</w:t>
      </w:r>
      <w:r w:rsidR="00114A28">
        <w:t>{[</w:t>
      </w:r>
      <w:r w:rsidR="00114A28" w:rsidRPr="00C82567">
        <w:rPr>
          <w:b/>
          <w:noProof/>
          <w:color w:val="C8792A"/>
          <w:shd w:val="clear" w:color="auto" w:fill="FAE7D2"/>
        </w:rPr>
        <w:t>endlist</w:t>
      </w:r>
      <w:r w:rsidR="00114A28">
        <w:t>]}{[</w:t>
      </w:r>
      <w:r w:rsidR="00114A28" w:rsidRPr="00C82567">
        <w:rPr>
          <w:b/>
          <w:noProof/>
          <w:color w:val="41A151"/>
          <w:shd w:val="clear" w:color="auto" w:fill="C9F3CD"/>
        </w:rPr>
        <w:t>if</w:t>
      </w:r>
      <w:r w:rsidR="00114A28" w:rsidRPr="00C82567">
        <w:rPr>
          <w:noProof/>
          <w:color w:val="2157AD"/>
          <w:shd w:val="clear" w:color="auto" w:fill="C9F3CD"/>
        </w:rPr>
        <w:t xml:space="preserve"> </w:t>
      </w:r>
      <w:r w:rsidR="00114A28">
        <w:rPr>
          <w:noProof/>
          <w:color w:val="2157AD"/>
          <w:shd w:val="clear" w:color="auto" w:fill="C9F3CD"/>
        </w:rPr>
        <w:t>LapsePerson</w:t>
      </w:r>
      <w:r w:rsidR="00114A28" w:rsidRPr="00C82567">
        <w:rPr>
          <w:noProof/>
          <w:color w:val="2157AD"/>
          <w:shd w:val="clear" w:color="auto" w:fill="C9F3CD"/>
        </w:rPr>
        <w:t xml:space="preserve">.length &gt; </w:t>
      </w:r>
      <w:r w:rsidR="00114A28">
        <w:rPr>
          <w:noProof/>
          <w:color w:val="2157AD"/>
          <w:shd w:val="clear" w:color="auto" w:fill="C9F3CD"/>
        </w:rPr>
        <w:t>1</w:t>
      </w:r>
      <w:r w:rsidR="00114A28">
        <w:t>]}, in equal portions, or their Descendants, by roots, if not surviving, as provided for in this Article{[</w:t>
      </w:r>
      <w:r w:rsidR="00114A28" w:rsidRPr="00613DA1">
        <w:rPr>
          <w:b/>
          <w:noProof/>
          <w:color w:val="41A151"/>
          <w:shd w:val="clear" w:color="auto" w:fill="C9F3CD"/>
        </w:rPr>
        <w:t>else</w:t>
      </w:r>
      <w:r w:rsidR="00114A28">
        <w:t>]}as provided for this this Article</w:t>
      </w:r>
      <w:r w:rsidR="00114A28">
        <w:rPr>
          <w:rFonts w:eastAsia="Times New Roman"/>
        </w:rPr>
        <w:t>{[</w:t>
      </w:r>
      <w:r w:rsidR="00114A28">
        <w:rPr>
          <w:rStyle w:val="Strong"/>
          <w:rFonts w:eastAsia="Times New Roman"/>
          <w:color w:val="41A151"/>
          <w:shd w:val="clear" w:color="auto" w:fill="C9F3CD"/>
        </w:rPr>
        <w:t>endif</w:t>
      </w:r>
      <w:r w:rsidR="00114A28">
        <w:rPr>
          <w:rFonts w:eastAsia="Times New Roman"/>
        </w:rPr>
        <w:t>]}</w:t>
      </w:r>
      <w:r w:rsidR="00E737B7">
        <w:rPr>
          <w:rFonts w:eastAsia="Times New Roman"/>
        </w:rPr>
        <w:t>{[</w:t>
      </w:r>
      <w:r w:rsidR="00E737B7" w:rsidRPr="00E737B7">
        <w:rPr>
          <w:rFonts w:eastAsia="Times New Roman"/>
          <w:b/>
          <w:noProof/>
          <w:color w:val="41A151"/>
          <w:shd w:val="clear" w:color="auto" w:fill="C9F3CD"/>
        </w:rPr>
        <w:t>else</w:t>
      </w:r>
      <w:r w:rsidR="00E737B7">
        <w:rPr>
          <w:rFonts w:eastAsia="Times New Roman"/>
        </w:rPr>
        <w:t xml:space="preserve">]} </w:t>
      </w:r>
      <w:r w:rsidR="00E737B7">
        <w:t xml:space="preserve">this distribution shall lapse, and the property subject to this distribution shall instead be distributed </w:t>
      </w:r>
      <w:r w:rsidR="00E737B7" w:rsidRPr="0031405C">
        <w:rPr>
          <w:i/>
        </w:rPr>
        <w:t>pro rata</w:t>
      </w:r>
      <w:r w:rsidR="00E737B7" w:rsidRPr="0031405C">
        <w:t xml:space="preserve">, to the </w:t>
      </w:r>
      <w:r w:rsidR="00E737B7">
        <w:t xml:space="preserve">surviving </w:t>
      </w:r>
      <w:r w:rsidR="00E737B7" w:rsidRPr="0031405C">
        <w:t xml:space="preserve">Residuary </w:t>
      </w:r>
      <w:r w:rsidR="00E737B7" w:rsidRPr="009E650D">
        <w:t>Beneficiaries, or their Descendants, by roots, if not surviving, as provided for in this Article</w:t>
      </w:r>
      <w:r w:rsidR="00114A28">
        <w:rPr>
          <w:rFonts w:eastAsia="Times New Roman"/>
        </w:rPr>
        <w:t>{[</w:t>
      </w:r>
      <w:r w:rsidR="00114A28">
        <w:rPr>
          <w:rStyle w:val="Strong"/>
          <w:rFonts w:eastAsia="Times New Roman"/>
          <w:color w:val="41A151"/>
          <w:shd w:val="clear" w:color="auto" w:fill="C9F3CD"/>
        </w:rPr>
        <w:t>endif</w:t>
      </w:r>
      <w:r w:rsidR="00114A28">
        <w:rPr>
          <w:rFonts w:eastAsia="Times New Roman"/>
        </w:rPr>
        <w:t>]}.</w:t>
      </w:r>
    </w:p>
    <w:p w14:paraId="718DC425" w14:textId="38D313CF" w:rsidR="00D95C91" w:rsidRDefault="00D95C91" w:rsidP="00114A28">
      <w:pPr>
        <w:pStyle w:val="BodyText2"/>
      </w:pPr>
      <w:r>
        <w:t>{[</w:t>
      </w:r>
      <w:r w:rsidRPr="00613DA1">
        <w:rPr>
          <w:b/>
          <w:noProof/>
          <w:color w:val="41A151"/>
          <w:shd w:val="clear" w:color="auto" w:fill="C9F3CD"/>
        </w:rPr>
        <w:t>else</w:t>
      </w:r>
      <w:r>
        <w:t>]}</w:t>
      </w:r>
    </w:p>
    <w:p w14:paraId="66AAAF4F" w14:textId="0C0F6B6C" w:rsidR="00D95C91" w:rsidRDefault="00D95C91" w:rsidP="00D95C91">
      <w:pPr>
        <w:pStyle w:val="BodyText2"/>
      </w:pPr>
      <w:r w:rsidRPr="003F6F7F">
        <w:t xml:space="preserve">The Trustee shall distribute </w:t>
      </w:r>
      <w:r w:rsidRPr="000050A2">
        <w:rPr>
          <w:b/>
          <w:smallCaps/>
        </w:rPr>
        <w:t>{[</w:t>
      </w:r>
      <w:r w:rsidRPr="00613DA1">
        <w:rPr>
          <w:b/>
          <w:smallCaps/>
          <w:noProof/>
          <w:color w:val="2157AD"/>
          <w:shd w:val="clear" w:color="auto" w:fill="C9E1F3"/>
        </w:rPr>
        <w:t>ResiduaryBenef.NameCO|else: "_________________"</w:t>
      </w:r>
      <w:r w:rsidRPr="000050A2">
        <w:rPr>
          <w:b/>
          <w:smallCaps/>
        </w:rPr>
        <w:t>]}’s</w:t>
      </w:r>
      <w:r w:rsidRPr="003F6F7F">
        <w:t xml:space="preserve"> share outright. If </w:t>
      </w:r>
      <w:r w:rsidRPr="00B043DB">
        <w:rPr>
          <w:b/>
          <w:smallCaps/>
        </w:rPr>
        <w:t>{[</w:t>
      </w:r>
      <w:r w:rsidRPr="00613DA1">
        <w:rPr>
          <w:b/>
          <w:smallCaps/>
          <w:noProof/>
          <w:color w:val="2157AD"/>
          <w:shd w:val="clear" w:color="auto" w:fill="C9E1F3"/>
        </w:rPr>
        <w:t>ResiduaryBenef.NameCO|else: "_________________"</w:t>
      </w:r>
      <w:r w:rsidRPr="00B043DB">
        <w:rPr>
          <w:b/>
          <w:smallCaps/>
        </w:rPr>
        <w:t>]}</w:t>
      </w:r>
      <w:r w:rsidRPr="003F6F7F">
        <w:t xml:space="preserve"> should be dissolved or defunct upon </w:t>
      </w:r>
      <w:r>
        <w:t>my</w:t>
      </w:r>
      <w:r w:rsidRPr="003F6F7F">
        <w:t xml:space="preserve"> death, or it disclaims all or any part of the property bequeathed to it </w:t>
      </w:r>
      <w:r w:rsidRPr="003F6F7F">
        <w:lastRenderedPageBreak/>
        <w:t xml:space="preserve">herein, then </w:t>
      </w:r>
      <w:r w:rsidRPr="000050A2">
        <w:rPr>
          <w:b/>
          <w:smallCaps/>
        </w:rPr>
        <w:t>{[</w:t>
      </w:r>
      <w:r w:rsidRPr="00613DA1">
        <w:rPr>
          <w:b/>
          <w:smallCaps/>
          <w:noProof/>
          <w:color w:val="2157AD"/>
          <w:shd w:val="clear" w:color="auto" w:fill="C9E1F3"/>
        </w:rPr>
        <w:t>ResiduaryBenef.NameCO|else: "_________________"</w:t>
      </w:r>
      <w:r w:rsidRPr="000050A2">
        <w:rPr>
          <w:b/>
          <w:smallCaps/>
        </w:rPr>
        <w:t>]}’s</w:t>
      </w:r>
      <w:r w:rsidRPr="003F6F7F">
        <w:t xml:space="preserve"> share will be distributed, pro rata, to the Residuary </w:t>
      </w:r>
      <w:r>
        <w:t>Beneficiaries</w:t>
      </w:r>
      <w:r w:rsidRPr="003F6F7F">
        <w:t xml:space="preserve"> as provided for in this Article</w:t>
      </w:r>
      <w:r>
        <w:t>.</w:t>
      </w:r>
    </w:p>
    <w:p w14:paraId="3D144AE2" w14:textId="77777777" w:rsidR="00D95C91" w:rsidRDefault="00D95C91" w:rsidP="00D95C91">
      <w:pPr>
        <w:pStyle w:val="BodyText2"/>
      </w:pPr>
      <w:r>
        <w:t>{[</w:t>
      </w:r>
      <w:r w:rsidRPr="00613DA1">
        <w:rPr>
          <w:b/>
          <w:noProof/>
          <w:color w:val="41A151"/>
          <w:shd w:val="clear" w:color="auto" w:fill="C9F3CD"/>
        </w:rPr>
        <w:t>endif</w:t>
      </w:r>
      <w:r>
        <w:t>]}</w:t>
      </w:r>
    </w:p>
    <w:p w14:paraId="4E898A21" w14:textId="77777777" w:rsidR="00D95C91" w:rsidRDefault="00D95C91" w:rsidP="00D95C91">
      <w:pPr>
        <w:pStyle w:val="BodyText2"/>
      </w:pPr>
      <w:r>
        <w:t>{</w:t>
      </w:r>
      <w:r w:rsidRPr="001B487A">
        <w:t>[</w:t>
      </w:r>
      <w:r w:rsidRPr="00613DA1">
        <w:rPr>
          <w:b/>
          <w:noProof/>
          <w:color w:val="41A151"/>
          <w:shd w:val="clear" w:color="auto" w:fill="C9F3CD"/>
        </w:rPr>
        <w:t>endif</w:t>
      </w:r>
      <w:r w:rsidRPr="001B487A">
        <w:t>]</w:t>
      </w:r>
      <w:r>
        <w:t>}</w:t>
      </w:r>
    </w:p>
    <w:p w14:paraId="22B65B1E" w14:textId="77777777" w:rsidR="00B33080" w:rsidRDefault="00D95C91" w:rsidP="00D95C91">
      <w:pPr>
        <w:pStyle w:val="BodyText2"/>
      </w:pPr>
      <w:r>
        <w:t>{[</w:t>
      </w:r>
      <w:r w:rsidRPr="00613DA1">
        <w:rPr>
          <w:b/>
          <w:noProof/>
          <w:color w:val="C8792A"/>
          <w:shd w:val="clear" w:color="auto" w:fill="FAE7D2"/>
        </w:rPr>
        <w:t>endlist</w:t>
      </w:r>
      <w:r>
        <w:t>]}</w:t>
      </w:r>
    </w:p>
    <w:p w14:paraId="0D84FF84" w14:textId="6A7EB055" w:rsidR="00D95C91" w:rsidRDefault="00924425" w:rsidP="00D95C91">
      <w:pPr>
        <w:pStyle w:val="BodyText2"/>
      </w:pP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r w:rsidR="0099264F">
        <w:rPr>
          <w:rFonts w:eastAsia="Times New Roman"/>
          <w:color w:val="2157AD"/>
          <w:shd w:val="clear" w:color="auto" w:fill="C9F3CD"/>
        </w:rPr>
        <w:t>ContingentTrustOptions|</w:t>
      </w:r>
      <w:r>
        <w:rPr>
          <w:rFonts w:eastAsia="Times New Roman"/>
          <w:color w:val="2157AD"/>
          <w:shd w:val="clear" w:color="auto" w:fill="C9F3CD"/>
        </w:rPr>
        <w:t xml:space="preserve">contains:"USA") || </w:t>
      </w:r>
      <w:r w:rsidR="00465537">
        <w:rPr>
          <w:noProof/>
          <w:color w:val="2157AD"/>
          <w:shd w:val="clear" w:color="auto" w:fill="C9F3CD"/>
        </w:rPr>
        <w:t>(SingleSpecifics|any: SpecificOutrightTrust == "Trust" &amp;&amp; SpecificTrustType == "USA")</w:t>
      </w:r>
      <w:r>
        <w:rPr>
          <w:rFonts w:eastAsia="Times New Roman"/>
        </w:rPr>
        <w:t>]}</w:t>
      </w:r>
    </w:p>
    <w:p w14:paraId="5F2F242F" w14:textId="1DA671CD" w:rsidR="00F45983" w:rsidRDefault="00F45983" w:rsidP="00F45983">
      <w:pPr>
        <w:pStyle w:val="BodyText2"/>
        <w:rPr>
          <w:rFonts w:cs="Times New Roman"/>
          <w:b/>
        </w:rPr>
      </w:pPr>
    </w:p>
    <w:p w14:paraId="3AD6D76A" w14:textId="77777777" w:rsidR="00EF1178" w:rsidRPr="00B1328C" w:rsidRDefault="00EF1178" w:rsidP="006B068B">
      <w:pPr>
        <w:sectPr w:rsidR="00EF1178" w:rsidRPr="00B1328C" w:rsidSect="00447710">
          <w:footerReference w:type="default" r:id="rId20"/>
          <w:pgSz w:w="12240" w:h="15840"/>
          <w:pgMar w:top="1440" w:right="1440" w:bottom="1440" w:left="1440" w:header="720" w:footer="720" w:gutter="0"/>
          <w:pgNumType w:start="1" w:chapStyle="1"/>
          <w:cols w:space="720"/>
          <w:docGrid w:linePitch="360"/>
        </w:sectPr>
      </w:pPr>
    </w:p>
    <w:p w14:paraId="484320FB" w14:textId="20095756" w:rsidR="003C158C" w:rsidRPr="00B1328C" w:rsidRDefault="005309B9" w:rsidP="00525DE7">
      <w:pPr>
        <w:pStyle w:val="Heading1"/>
      </w:pPr>
      <w:bookmarkStart w:id="211" w:name="_Toc161297646"/>
      <w:r w:rsidRPr="00B1328C">
        <w:lastRenderedPageBreak/>
        <w:br/>
      </w:r>
      <w:bookmarkStart w:id="212" w:name="_Ref26351564"/>
      <w:r w:rsidRPr="00B1328C">
        <w:t>UNDER-STATED-AGE BENEFI</w:t>
      </w:r>
      <w:bookmarkStart w:id="213" w:name="Article_Underage_Beneficiaries"/>
      <w:bookmarkEnd w:id="213"/>
      <w:r w:rsidRPr="00B1328C">
        <w:t>CIARIES</w:t>
      </w:r>
      <w:bookmarkEnd w:id="211"/>
      <w:bookmarkEnd w:id="212"/>
    </w:p>
    <w:p w14:paraId="5470DD16" w14:textId="24C65801" w:rsidR="0017566D" w:rsidRPr="001F7023" w:rsidRDefault="008E16F6" w:rsidP="0017566D">
      <w:pPr>
        <w:pStyle w:val="BodyText"/>
      </w:pPr>
      <w:bookmarkStart w:id="214" w:name="_Hlk150792614"/>
      <w:r>
        <w:rPr>
          <w:rStyle w:val="BodyText2Char"/>
        </w:rPr>
        <w:t xml:space="preserve">Notwithstanding any provision to the contrary, the Trustee in its </w:t>
      </w:r>
      <w:r w:rsidRPr="00085ECD">
        <w:t>{[</w:t>
      </w:r>
      <w:r w:rsidRPr="00080A8E">
        <w:rPr>
          <w:b/>
          <w:noProof/>
          <w:color w:val="41A151"/>
          <w:shd w:val="clear" w:color="auto" w:fill="C9F3CD"/>
        </w:rPr>
        <w:t>if</w:t>
      </w:r>
      <w:r w:rsidRPr="00080A8E">
        <w:rPr>
          <w:noProof/>
          <w:color w:val="2157AD"/>
          <w:shd w:val="clear" w:color="auto" w:fill="C9F3CD"/>
        </w:rPr>
        <w:t xml:space="preserve"> RevApt == "Revocable"</w:t>
      </w:r>
      <w:r w:rsidRPr="00085ECD">
        <w:t>]}sole and absolute{[</w:t>
      </w:r>
      <w:r w:rsidRPr="00080A8E">
        <w:rPr>
          <w:b/>
          <w:noProof/>
          <w:color w:val="41A151"/>
          <w:shd w:val="clear" w:color="auto" w:fill="C9F3CD"/>
        </w:rPr>
        <w:t>elseif</w:t>
      </w:r>
      <w:r w:rsidRPr="00080A8E">
        <w:rPr>
          <w:noProof/>
          <w:color w:val="2157AD"/>
          <w:shd w:val="clear" w:color="auto" w:fill="C9F3CD"/>
        </w:rPr>
        <w:t xml:space="preserve"> RevApt == "APT"</w:t>
      </w:r>
      <w:r>
        <w:rPr>
          <w:noProof/>
          <w:color w:val="2157AD"/>
          <w:shd w:val="clear" w:color="auto" w:fill="C9F3CD"/>
        </w:rPr>
        <w:t xml:space="preserve"> ||</w:t>
      </w:r>
      <w:r w:rsidRPr="007F541F">
        <w:rPr>
          <w:noProof/>
          <w:color w:val="2157AD"/>
          <w:shd w:val="clear" w:color="auto" w:fill="C9F3CD"/>
        </w:rPr>
        <w:t xml:space="preserve"> </w:t>
      </w:r>
      <w:r w:rsidRPr="00080A8E">
        <w:rPr>
          <w:noProof/>
          <w:color w:val="2157AD"/>
          <w:shd w:val="clear" w:color="auto" w:fill="C9F3CD"/>
        </w:rPr>
        <w:t xml:space="preserve">RevApt == </w:t>
      </w:r>
      <w:r w:rsidR="000115EC" w:rsidRPr="00613DA1">
        <w:rPr>
          <w:rFonts w:cs="Times New Roman"/>
          <w:noProof/>
          <w:color w:val="2157AD"/>
          <w:shd w:val="clear" w:color="auto" w:fill="C9F3CD"/>
        </w:rPr>
        <w:t>"</w:t>
      </w:r>
      <w:r w:rsidR="000115EC">
        <w:rPr>
          <w:rFonts w:cs="Times New Roman"/>
          <w:noProof/>
          <w:color w:val="2157AD"/>
          <w:shd w:val="clear" w:color="auto" w:fill="C9F3CD"/>
        </w:rPr>
        <w:t>IDGT</w:t>
      </w:r>
      <w:r w:rsidR="000115EC" w:rsidRPr="00613DA1">
        <w:rPr>
          <w:rFonts w:cs="Times New Roman"/>
          <w:noProof/>
          <w:color w:val="2157AD"/>
          <w:shd w:val="clear" w:color="auto" w:fill="C9F3CD"/>
        </w:rPr>
        <w:t>"</w:t>
      </w:r>
      <w:r w:rsidRPr="00085ECD">
        <w:t>]}sole, absolute and unreviewable{[</w:t>
      </w:r>
      <w:r w:rsidRPr="00080A8E">
        <w:rPr>
          <w:b/>
          <w:noProof/>
          <w:color w:val="41A151"/>
          <w:shd w:val="clear" w:color="auto" w:fill="C9F3CD"/>
        </w:rPr>
        <w:t>endif</w:t>
      </w:r>
      <w:r w:rsidRPr="00085ECD">
        <w:t>]}</w:t>
      </w:r>
      <w:r>
        <w:rPr>
          <w:rStyle w:val="BodyText2Char"/>
        </w:rPr>
        <w:t xml:space="preserve"> discretion may distribute to the </w:t>
      </w:r>
      <w:r w:rsidRPr="001F7023">
        <w:rPr>
          <w:rStyle w:val="BodyText2Char"/>
        </w:rPr>
        <w:t xml:space="preserve">Under-Stated-Age Trustee named in </w:t>
      </w:r>
      <w:r w:rsidRPr="001F7023">
        <w:rPr>
          <w:rStyle w:val="BodyText2Char"/>
        </w:rPr>
        <w:fldChar w:fldCharType="begin"/>
      </w:r>
      <w:r w:rsidRPr="001F7023">
        <w:rPr>
          <w:rStyle w:val="BodyText2Char"/>
        </w:rPr>
        <w:instrText xml:space="preserve"> REF Article_Trustees \n \h  \* MERGEFORMAT </w:instrText>
      </w:r>
      <w:r w:rsidRPr="001F7023">
        <w:rPr>
          <w:rStyle w:val="BodyText2Char"/>
        </w:rPr>
      </w:r>
      <w:r w:rsidRPr="001F7023">
        <w:rPr>
          <w:rStyle w:val="BodyText2Char"/>
        </w:rPr>
        <w:fldChar w:fldCharType="separate"/>
      </w:r>
      <w:r w:rsidR="00916FEF">
        <w:rPr>
          <w:rStyle w:val="BodyText2Char"/>
        </w:rPr>
        <w:t>Article Eleven</w:t>
      </w:r>
      <w:r w:rsidRPr="001F7023">
        <w:rPr>
          <w:rStyle w:val="BodyText2Char"/>
        </w:rPr>
        <w:fldChar w:fldCharType="end"/>
      </w:r>
      <w:r w:rsidRPr="001F7023">
        <w:rPr>
          <w:rStyle w:val="BodyText2Char"/>
        </w:rPr>
        <w:t xml:space="preserve">, to hold in trust, any bequest for the benefit of any </w:t>
      </w:r>
      <w:r w:rsidRPr="002864AC">
        <w:rPr>
          <w:rStyle w:val="BodyText2Char"/>
        </w:rPr>
        <w:t xml:space="preserve">contingent beneficiary or incidental beneficiary, and shall distribute to the Under-Stated-Age Trustee named in </w:t>
      </w:r>
      <w:r>
        <w:rPr>
          <w:rStyle w:val="BodyText2Char"/>
        </w:rPr>
        <w:fldChar w:fldCharType="begin"/>
      </w:r>
      <w:r>
        <w:rPr>
          <w:rStyle w:val="BodyText2Char"/>
        </w:rPr>
        <w:instrText xml:space="preserve"> REF _Ref123890826 \r \h </w:instrText>
      </w:r>
      <w:r>
        <w:rPr>
          <w:rStyle w:val="BodyText2Char"/>
        </w:rPr>
      </w:r>
      <w:r>
        <w:rPr>
          <w:rStyle w:val="BodyText2Char"/>
        </w:rPr>
        <w:fldChar w:fldCharType="separate"/>
      </w:r>
      <w:r w:rsidR="00916FEF">
        <w:rPr>
          <w:rStyle w:val="BodyText2Char"/>
        </w:rPr>
        <w:t>Article Eleven</w:t>
      </w:r>
      <w:r>
        <w:rPr>
          <w:rStyle w:val="BodyText2Char"/>
        </w:rPr>
        <w:fldChar w:fldCharType="end"/>
      </w:r>
      <w:r>
        <w:rPr>
          <w:rStyle w:val="BodyText2Char"/>
        </w:rPr>
        <w:t xml:space="preserve"> </w:t>
      </w:r>
      <w:r w:rsidRPr="002864AC">
        <w:rPr>
          <w:rStyle w:val="BodyText2Char"/>
        </w:rPr>
        <w:t>any bequest to a named beneficiary whose bequest is outright</w:t>
      </w:r>
      <w:r w:rsidRPr="001F7023">
        <w:rPr>
          <w:rStyle w:val="BodyText2Char"/>
        </w:rPr>
        <w:t>, if said beneficiary has not attained age {[</w:t>
      </w:r>
      <w:r w:rsidRPr="00613DA1">
        <w:rPr>
          <w:rStyle w:val="BodyText2Char"/>
          <w:noProof/>
          <w:color w:val="2157AD"/>
          <w:shd w:val="clear" w:color="auto" w:fill="C9E1F3"/>
        </w:rPr>
        <w:t>UnderBenef|cardinal|else: "____________"</w:t>
      </w:r>
      <w:r w:rsidRPr="001F7023">
        <w:rPr>
          <w:rStyle w:val="BodyText2Char"/>
        </w:rPr>
        <w:t>]} ({[</w:t>
      </w:r>
      <w:r w:rsidRPr="00613DA1">
        <w:rPr>
          <w:rStyle w:val="BodyText2Char"/>
          <w:noProof/>
          <w:color w:val="2157AD"/>
          <w:shd w:val="clear" w:color="auto" w:fill="C9E1F3"/>
        </w:rPr>
        <w:t>UnderBenef|else: "___"</w:t>
      </w:r>
      <w:r w:rsidRPr="001F7023">
        <w:rPr>
          <w:rStyle w:val="BodyText2Char"/>
        </w:rPr>
        <w:t xml:space="preserve">]}). Said Trust shall be held as a separate fund vested in the Under-Stated-Age Beneficiary and the Trustee shall have all the powers granted in </w:t>
      </w:r>
      <w:r>
        <w:rPr>
          <w:rStyle w:val="BodyText2Char"/>
        </w:rPr>
        <w:fldChar w:fldCharType="begin"/>
      </w:r>
      <w:r>
        <w:rPr>
          <w:rStyle w:val="BodyText2Char"/>
        </w:rPr>
        <w:instrText xml:space="preserve"> REF _Ref26350824 \r \h </w:instrText>
      </w:r>
      <w:r>
        <w:rPr>
          <w:rStyle w:val="BodyText2Char"/>
        </w:rPr>
      </w:r>
      <w:r>
        <w:rPr>
          <w:rStyle w:val="BodyText2Char"/>
        </w:rPr>
        <w:fldChar w:fldCharType="separate"/>
      </w:r>
      <w:r w:rsidR="00916FEF">
        <w:rPr>
          <w:rStyle w:val="BodyText2Char"/>
        </w:rPr>
        <w:t>Article Fourteen</w:t>
      </w:r>
      <w:r>
        <w:rPr>
          <w:rStyle w:val="BodyText2Char"/>
        </w:rPr>
        <w:fldChar w:fldCharType="end"/>
      </w:r>
      <w:r w:rsidRPr="001F7023">
        <w:rPr>
          <w:rStyle w:val="BodyText2Char"/>
        </w:rPr>
        <w:t>. The Trustee shall then apply for a taxpayer identification number and operate said share as a Separate Share Trust. The Trustee shall administer said Trust for the benefit of the Under-Stated-Age Beneficiary as set forth in this Article</w:t>
      </w:r>
      <w:bookmarkEnd w:id="214"/>
      <w:r w:rsidR="0017566D" w:rsidRPr="001F7023">
        <w:t>.</w:t>
      </w:r>
    </w:p>
    <w:p w14:paraId="08DE70C8" w14:textId="77777777" w:rsidR="0017566D" w:rsidRPr="001F7023" w:rsidRDefault="0017566D" w:rsidP="00C46843">
      <w:pPr>
        <w:pStyle w:val="Heading2"/>
      </w:pPr>
      <w:bookmarkStart w:id="215" w:name="_Toc23243677"/>
      <w:bookmarkStart w:id="216" w:name="_Toc161297647"/>
      <w:r w:rsidRPr="001F7023">
        <w:t>Trust Administration</w:t>
      </w:r>
      <w:bookmarkEnd w:id="215"/>
      <w:bookmarkEnd w:id="216"/>
    </w:p>
    <w:p w14:paraId="58996FB0" w14:textId="77777777" w:rsidR="0017566D" w:rsidRPr="001F7023" w:rsidRDefault="0017566D" w:rsidP="00FC7A70">
      <w:pPr>
        <w:pStyle w:val="Heading3"/>
      </w:pPr>
      <w:r w:rsidRPr="001F7023">
        <w:t>Discretionary Distributions</w:t>
      </w:r>
    </w:p>
    <w:p w14:paraId="46501A0C" w14:textId="37DCAB70" w:rsidR="008E16F6" w:rsidRPr="001F7023" w:rsidRDefault="008E16F6" w:rsidP="008E16F6">
      <w:pPr>
        <w:pStyle w:val="BodyText3"/>
      </w:pPr>
      <w:r w:rsidRPr="001F7023">
        <w:t xml:space="preserve">Until the Under-Stated-Age Beneficiary attains the age of </w:t>
      </w:r>
      <w:r w:rsidRPr="001F7023">
        <w:rPr>
          <w:rStyle w:val="BodyText2Char"/>
        </w:rPr>
        <w:t>{[</w:t>
      </w:r>
      <w:r w:rsidRPr="00613DA1">
        <w:rPr>
          <w:rStyle w:val="BodyText2Char"/>
          <w:noProof/>
          <w:color w:val="2157AD"/>
          <w:shd w:val="clear" w:color="auto" w:fill="C9E1F3"/>
        </w:rPr>
        <w:t>UnderBenef|cardinal|else: "____________"</w:t>
      </w:r>
      <w:r w:rsidRPr="001F7023">
        <w:rPr>
          <w:rStyle w:val="BodyText2Char"/>
        </w:rPr>
        <w:t>]} ({[</w:t>
      </w:r>
      <w:r w:rsidRPr="00613DA1">
        <w:rPr>
          <w:rStyle w:val="BodyText2Char"/>
          <w:noProof/>
          <w:color w:val="2157AD"/>
          <w:shd w:val="clear" w:color="auto" w:fill="C9E1F3"/>
        </w:rPr>
        <w:t>UnderBenef|else: "___"</w:t>
      </w:r>
      <w:r w:rsidRPr="001F7023">
        <w:rPr>
          <w:rStyle w:val="BodyText2Char"/>
        </w:rPr>
        <w:t>]})</w:t>
      </w:r>
      <w:r w:rsidRPr="001F7023">
        <w:t xml:space="preserve"> years, the Trustee may distribute to, or for the benefit of, the Under-Stated-Age Beneficiary, from time to time, as much of the net income or principal, or both, of the Trust Estate as the Trustee determines to be necessary for the Under-Stated-Age Beneficiary</w:t>
      </w:r>
      <w:r>
        <w:t>’s</w:t>
      </w:r>
      <w:r w:rsidRPr="001F7023">
        <w:t xml:space="preserve"> health</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USATrustHEOnlyTF</w:t>
      </w:r>
      <w:r>
        <w:rPr>
          <w:rFonts w:eastAsia="Times New Roman"/>
        </w:rPr>
        <w:t xml:space="preserve">]} and education </w:t>
      </w:r>
      <w:r w:rsidRPr="00085ECD">
        <w:t>(including college, graduate, professional and technical)</w:t>
      </w:r>
      <w:r>
        <w:t xml:space="preserve"> only. </w:t>
      </w:r>
      <w:r w:rsidRPr="00085ECD">
        <w:t>By way of example but not by way of limitation, the Trustee may pay or apply Trust income and/or principal, in the Trustee</w:t>
      </w:r>
      <w:r>
        <w:t>’s</w:t>
      </w:r>
      <w:r w:rsidRPr="00085ECD">
        <w:t xml:space="preserve"> {[</w:t>
      </w:r>
      <w:r w:rsidRPr="00080A8E">
        <w:rPr>
          <w:b/>
          <w:noProof/>
          <w:color w:val="41A151"/>
          <w:shd w:val="clear" w:color="auto" w:fill="C9F3CD"/>
        </w:rPr>
        <w:t>if</w:t>
      </w:r>
      <w:r w:rsidRPr="00080A8E">
        <w:rPr>
          <w:noProof/>
          <w:color w:val="2157AD"/>
          <w:shd w:val="clear" w:color="auto" w:fill="C9F3CD"/>
        </w:rPr>
        <w:t xml:space="preserve"> RevApt == "Revocable"</w:t>
      </w:r>
      <w:r w:rsidRPr="00085ECD">
        <w:t>]}sole and absolute{[</w:t>
      </w:r>
      <w:r w:rsidRPr="00080A8E">
        <w:rPr>
          <w:b/>
          <w:noProof/>
          <w:color w:val="41A151"/>
          <w:shd w:val="clear" w:color="auto" w:fill="C9F3CD"/>
        </w:rPr>
        <w:t>elseif</w:t>
      </w:r>
      <w:r w:rsidRPr="00080A8E">
        <w:rPr>
          <w:noProof/>
          <w:color w:val="2157AD"/>
          <w:shd w:val="clear" w:color="auto" w:fill="C9F3CD"/>
        </w:rPr>
        <w:t xml:space="preserve"> RevApt == </w:t>
      </w:r>
      <w:r w:rsidR="000115EC" w:rsidRPr="00613DA1">
        <w:rPr>
          <w:rFonts w:cs="Times New Roman"/>
          <w:noProof/>
          <w:color w:val="2157AD"/>
          <w:shd w:val="clear" w:color="auto" w:fill="C9F3CD"/>
        </w:rPr>
        <w:t>"</w:t>
      </w:r>
      <w:r w:rsidR="000115EC">
        <w:rPr>
          <w:rFonts w:cs="Times New Roman"/>
          <w:noProof/>
          <w:color w:val="2157AD"/>
          <w:shd w:val="clear" w:color="auto" w:fill="C9F3CD"/>
        </w:rPr>
        <w:t>APT</w:t>
      </w:r>
      <w:r w:rsidR="000115EC" w:rsidRPr="00613DA1">
        <w:rPr>
          <w:rFonts w:cs="Times New Roman"/>
          <w:noProof/>
          <w:color w:val="2157AD"/>
          <w:shd w:val="clear" w:color="auto" w:fill="C9F3CD"/>
        </w:rPr>
        <w:t>"</w:t>
      </w:r>
      <w:r>
        <w:rPr>
          <w:noProof/>
          <w:color w:val="2157AD"/>
          <w:shd w:val="clear" w:color="auto" w:fill="C9F3CD"/>
        </w:rPr>
        <w:t xml:space="preserve"> ||</w:t>
      </w:r>
      <w:r w:rsidR="000115EC">
        <w:rPr>
          <w:noProof/>
          <w:color w:val="2157AD"/>
          <w:shd w:val="clear" w:color="auto" w:fill="C9F3CD"/>
        </w:rPr>
        <w:t xml:space="preserve"> </w:t>
      </w:r>
      <w:r w:rsidRPr="00080A8E">
        <w:rPr>
          <w:noProof/>
          <w:color w:val="2157AD"/>
          <w:shd w:val="clear" w:color="auto" w:fill="C9F3CD"/>
        </w:rPr>
        <w:t>RevApt == "</w:t>
      </w:r>
      <w:r>
        <w:rPr>
          <w:noProof/>
          <w:color w:val="2157AD"/>
          <w:shd w:val="clear" w:color="auto" w:fill="C9F3CD"/>
        </w:rPr>
        <w:t>IDGT</w:t>
      </w:r>
      <w:r w:rsidRPr="00080A8E">
        <w:rPr>
          <w:noProof/>
          <w:color w:val="2157AD"/>
          <w:shd w:val="clear" w:color="auto" w:fill="C9F3CD"/>
        </w:rPr>
        <w:t>"</w:t>
      </w:r>
      <w:r w:rsidRPr="00085ECD">
        <w:t>]}sole, absolute and unreviewable{[</w:t>
      </w:r>
      <w:r w:rsidRPr="00080A8E">
        <w:rPr>
          <w:b/>
          <w:noProof/>
          <w:color w:val="41A151"/>
          <w:shd w:val="clear" w:color="auto" w:fill="C9F3CD"/>
        </w:rPr>
        <w:t>endif</w:t>
      </w:r>
      <w:r w:rsidRPr="00085ECD">
        <w:t xml:space="preserve">]} discretion, for </w:t>
      </w:r>
      <w:r>
        <w:t xml:space="preserve">medical expenses or </w:t>
      </w:r>
      <w:r w:rsidRPr="00085ECD">
        <w:t>expenses customarily related to obtaining an education at any academic level</w:t>
      </w:r>
      <w:r>
        <w:t>.</w:t>
      </w:r>
      <w:r>
        <w:rPr>
          <w:rFonts w:eastAsia="Times New Roman"/>
        </w:rPr>
        <w:t>{[</w:t>
      </w:r>
      <w:r>
        <w:rPr>
          <w:rStyle w:val="Strong"/>
          <w:rFonts w:eastAsia="Times New Roman"/>
          <w:color w:val="41A151"/>
          <w:shd w:val="clear" w:color="auto" w:fill="C9F3CD"/>
        </w:rPr>
        <w:t>else</w:t>
      </w:r>
      <w:r>
        <w:rPr>
          <w:rFonts w:eastAsia="Times New Roman"/>
        </w:rPr>
        <w:t>]},</w:t>
      </w:r>
      <w:r w:rsidRPr="008B622D">
        <w:t xml:space="preserve"> </w:t>
      </w:r>
      <w:r w:rsidRPr="00085ECD">
        <w:t>education (including college, graduate, professional and technical), support or maintenance.  By way of example but not by way of limitation, the Trustee may pay or apply Trust income and/or principal, in the Trustee</w:t>
      </w:r>
      <w:r>
        <w:t>’s</w:t>
      </w:r>
      <w:r w:rsidRPr="00085ECD">
        <w:t xml:space="preserve"> {[</w:t>
      </w:r>
      <w:r w:rsidRPr="00080A8E">
        <w:rPr>
          <w:b/>
          <w:noProof/>
          <w:color w:val="41A151"/>
          <w:shd w:val="clear" w:color="auto" w:fill="C9F3CD"/>
        </w:rPr>
        <w:t>if</w:t>
      </w:r>
      <w:r w:rsidRPr="00080A8E">
        <w:rPr>
          <w:noProof/>
          <w:color w:val="2157AD"/>
          <w:shd w:val="clear" w:color="auto" w:fill="C9F3CD"/>
        </w:rPr>
        <w:t xml:space="preserve"> RevApt == "Revocable"</w:t>
      </w:r>
      <w:r w:rsidRPr="00085ECD">
        <w:t>]}sole and absolute{[</w:t>
      </w:r>
      <w:r w:rsidRPr="00080A8E">
        <w:rPr>
          <w:b/>
          <w:noProof/>
          <w:color w:val="41A151"/>
          <w:shd w:val="clear" w:color="auto" w:fill="C9F3CD"/>
        </w:rPr>
        <w:t>elseif</w:t>
      </w:r>
      <w:r w:rsidRPr="00080A8E">
        <w:rPr>
          <w:noProof/>
          <w:color w:val="2157AD"/>
          <w:shd w:val="clear" w:color="auto" w:fill="C9F3CD"/>
        </w:rPr>
        <w:t xml:space="preserve"> RevApt == "APT"</w:t>
      </w:r>
      <w:r>
        <w:rPr>
          <w:noProof/>
          <w:color w:val="2157AD"/>
          <w:shd w:val="clear" w:color="auto" w:fill="C9F3CD"/>
        </w:rPr>
        <w:t xml:space="preserve"> || </w:t>
      </w:r>
      <w:r w:rsidRPr="00080A8E">
        <w:rPr>
          <w:noProof/>
          <w:color w:val="2157AD"/>
          <w:shd w:val="clear" w:color="auto" w:fill="C9F3CD"/>
        </w:rPr>
        <w:t>RevApt == "</w:t>
      </w:r>
      <w:r>
        <w:rPr>
          <w:noProof/>
          <w:color w:val="2157AD"/>
          <w:shd w:val="clear" w:color="auto" w:fill="C9F3CD"/>
        </w:rPr>
        <w:t>IDGT</w:t>
      </w:r>
      <w:r w:rsidRPr="00080A8E">
        <w:rPr>
          <w:noProof/>
          <w:color w:val="2157AD"/>
          <w:shd w:val="clear" w:color="auto" w:fill="C9F3CD"/>
        </w:rPr>
        <w:t>"</w:t>
      </w:r>
      <w:r w:rsidRPr="00085ECD">
        <w:t>]}sole, absolute and unreviewable{[</w:t>
      </w:r>
      <w:r w:rsidRPr="00080A8E">
        <w:rPr>
          <w:b/>
          <w:noProof/>
          <w:color w:val="41A151"/>
          <w:shd w:val="clear" w:color="auto" w:fill="C9F3CD"/>
        </w:rPr>
        <w:t>endif</w:t>
      </w:r>
      <w:r w:rsidRPr="00085ECD">
        <w:t>]} discretion, for expenses customarily related to obtaining an education at any academic level, for wedding expenses of a beneficiary, to assist an Under-Stated-Age Beneficiary in purchasing a primary residence, or to assist an Under-Stated-Age Beneficiary in relocating or entering a trade or profession.</w:t>
      </w:r>
      <w:r>
        <w:rPr>
          <w:rFonts w:eastAsia="Times New Roman"/>
        </w:rPr>
        <w:t>{[</w:t>
      </w:r>
      <w:r>
        <w:rPr>
          <w:rStyle w:val="Strong"/>
          <w:rFonts w:eastAsia="Times New Roman"/>
          <w:color w:val="41A151"/>
          <w:shd w:val="clear" w:color="auto" w:fill="C9F3CD"/>
        </w:rPr>
        <w:t>endif</w:t>
      </w:r>
      <w:r>
        <w:rPr>
          <w:rFonts w:eastAsia="Times New Roman"/>
        </w:rPr>
        <w:t>]}</w:t>
      </w:r>
    </w:p>
    <w:p w14:paraId="746AF308" w14:textId="060C4F4B" w:rsidR="0017566D" w:rsidRPr="001F7023" w:rsidRDefault="0017566D" w:rsidP="0017566D">
      <w:pPr>
        <w:pStyle w:val="BodyText3"/>
        <w:rPr>
          <w:b/>
          <w:bCs/>
        </w:rPr>
      </w:pPr>
      <w:r w:rsidRPr="001F7023">
        <w:t>The Trustee may consider the Under-Stated-Age Beneficiary</w:t>
      </w:r>
      <w:r w:rsidR="00C6113C">
        <w:t>’s</w:t>
      </w:r>
      <w:r w:rsidRPr="001F7023">
        <w:t xml:space="preserve"> own resources at such time or times as distributions are requested. </w:t>
      </w:r>
    </w:p>
    <w:p w14:paraId="45FA5D30" w14:textId="3AB7BDF8" w:rsidR="0017566D" w:rsidRPr="008F66CD" w:rsidRDefault="0017566D" w:rsidP="0017566D">
      <w:pPr>
        <w:pStyle w:val="BodyText3"/>
      </w:pPr>
      <w:r w:rsidRPr="001F7023">
        <w:t xml:space="preserve">The Trustee shall not apply the net income or principal of the Trust in satisfaction of the Trustee’s legal obligation to </w:t>
      </w:r>
      <w:r w:rsidRPr="008F66CD">
        <w:t>support the Under-Stated-Age Beneficiary.  Any net income in any year that is not distributed to, or for the benefit of, the Under-Stated-Age Beneficiary shall be accumulated and added to the principal of the Trust at the end of the year.</w:t>
      </w:r>
    </w:p>
    <w:p w14:paraId="35FFB986" w14:textId="1404288B" w:rsidR="008F66CD" w:rsidRPr="008F66CD" w:rsidRDefault="008F66CD" w:rsidP="0017566D">
      <w:pPr>
        <w:pStyle w:val="BodyText3"/>
      </w:pPr>
      <w:r w:rsidRPr="008F66CD">
        <w:t>{[</w:t>
      </w:r>
      <w:r w:rsidRPr="008F66CD">
        <w:rPr>
          <w:b/>
          <w:noProof/>
          <w:color w:val="41A151"/>
          <w:shd w:val="clear" w:color="auto" w:fill="C9F3CD"/>
        </w:rPr>
        <w:t>if</w:t>
      </w:r>
      <w:r w:rsidRPr="008F66CD">
        <w:rPr>
          <w:noProof/>
          <w:color w:val="2157AD"/>
          <w:shd w:val="clear" w:color="auto" w:fill="C9F3CD"/>
        </w:rPr>
        <w:t xml:space="preserve"> USATrustEducational</w:t>
      </w:r>
      <w:r w:rsidR="00A22792">
        <w:rPr>
          <w:noProof/>
          <w:color w:val="2157AD"/>
          <w:shd w:val="clear" w:color="auto" w:fill="C9F3CD"/>
        </w:rPr>
        <w:t>TF</w:t>
      </w:r>
      <w:r w:rsidRPr="008F66CD">
        <w:t>]}</w:t>
      </w:r>
    </w:p>
    <w:p w14:paraId="1678CFD7" w14:textId="77777777" w:rsidR="008F66CD" w:rsidRPr="008F66CD" w:rsidRDefault="008F66CD" w:rsidP="008F66CD">
      <w:pPr>
        <w:pStyle w:val="Heading3"/>
      </w:pPr>
      <w:r w:rsidRPr="008F66CD">
        <w:lastRenderedPageBreak/>
        <w:t>Educational Expenses</w:t>
      </w:r>
    </w:p>
    <w:p w14:paraId="553C9EBA" w14:textId="4F499522" w:rsidR="008F66CD" w:rsidRDefault="008F66CD" w:rsidP="008F66CD">
      <w:pPr>
        <w:pStyle w:val="BodyText3"/>
      </w:pPr>
      <w:r w:rsidRPr="008F66CD">
        <w:t>The Trustee shall invade principal, if necessary, to pay all room, board, tuition, and other costs of education of a Beneficiary, including a reasonable allowance for transportation, in the event a Beneficiary is enrolled full-time as a bona fide candidate for a degree at a college preparatory school, or an accredited college or university for both secondary or post-secondary studies{[</w:t>
      </w:r>
      <w:r w:rsidRPr="008F66CD">
        <w:rPr>
          <w:b/>
          <w:noProof/>
          <w:color w:val="41A151"/>
          <w:shd w:val="clear" w:color="auto" w:fill="C9F3CD"/>
        </w:rPr>
        <w:t>if</w:t>
      </w:r>
      <w:r w:rsidRPr="008F66CD">
        <w:rPr>
          <w:noProof/>
          <w:color w:val="2157AD"/>
          <w:shd w:val="clear" w:color="auto" w:fill="C9F3CD"/>
        </w:rPr>
        <w:t xml:space="preserve"> USATrustTrade</w:t>
      </w:r>
      <w:r w:rsidR="00A22792">
        <w:rPr>
          <w:noProof/>
          <w:color w:val="2157AD"/>
          <w:shd w:val="clear" w:color="auto" w:fill="C9F3CD"/>
        </w:rPr>
        <w:t>TF</w:t>
      </w:r>
      <w:r w:rsidRPr="008F66CD">
        <w:t>]}, or trade school{[</w:t>
      </w:r>
      <w:r w:rsidRPr="008F66CD">
        <w:rPr>
          <w:b/>
          <w:noProof/>
          <w:color w:val="41A151"/>
          <w:shd w:val="clear" w:color="auto" w:fill="C9F3CD"/>
        </w:rPr>
        <w:t>endif</w:t>
      </w:r>
      <w:r w:rsidRPr="008F66CD">
        <w:t>]}, and any such invasion shall be allocable to the share or shares of the Beneficiary for whose benefit such invasion is made</w:t>
      </w:r>
    </w:p>
    <w:p w14:paraId="41FF7DA6" w14:textId="2A94BF14" w:rsidR="008F66CD" w:rsidRPr="001F7023" w:rsidRDefault="008F66CD" w:rsidP="0017566D">
      <w:pPr>
        <w:pStyle w:val="BodyText3"/>
      </w:pPr>
      <w:r>
        <w:t>{[</w:t>
      </w:r>
      <w:r w:rsidRPr="008F66CD">
        <w:rPr>
          <w:b/>
          <w:noProof/>
          <w:color w:val="41A151"/>
          <w:shd w:val="clear" w:color="auto" w:fill="C9F3CD"/>
        </w:rPr>
        <w:t>endif</w:t>
      </w:r>
      <w:r>
        <w:t>]}</w:t>
      </w:r>
    </w:p>
    <w:p w14:paraId="30D5C7D7" w14:textId="77777777" w:rsidR="0017566D" w:rsidRPr="001F7023" w:rsidRDefault="0017566D" w:rsidP="00FC7A70">
      <w:pPr>
        <w:pStyle w:val="Heading3"/>
      </w:pPr>
      <w:r w:rsidRPr="001F7023">
        <w:t>Mandatory Distributions</w:t>
      </w:r>
    </w:p>
    <w:p w14:paraId="14604EF0" w14:textId="0E88FC25" w:rsidR="0017566D" w:rsidRPr="001F7023" w:rsidRDefault="0017566D" w:rsidP="0017566D">
      <w:pPr>
        <w:pStyle w:val="BodyText3"/>
      </w:pPr>
      <w:r w:rsidRPr="001F7023">
        <w:t xml:space="preserve">If the Under-Stated-Age Beneficiary attains the age of </w:t>
      </w:r>
      <w:r w:rsidRPr="001F7023">
        <w:rPr>
          <w:rStyle w:val="BodyText2Char"/>
        </w:rPr>
        <w:t>{[</w:t>
      </w:r>
      <w:r w:rsidR="009D1291" w:rsidRPr="00613DA1">
        <w:rPr>
          <w:rStyle w:val="BodyText2Char"/>
          <w:noProof/>
          <w:color w:val="2157AD"/>
          <w:shd w:val="clear" w:color="auto" w:fill="C9E1F3"/>
        </w:rPr>
        <w:t>UnderBenef|cardinal|else: "____________"</w:t>
      </w:r>
      <w:r w:rsidRPr="001F7023">
        <w:rPr>
          <w:rStyle w:val="BodyText2Char"/>
        </w:rPr>
        <w:t>]} ({[</w:t>
      </w:r>
      <w:r w:rsidR="009D1291" w:rsidRPr="00613DA1">
        <w:rPr>
          <w:rStyle w:val="BodyText2Char"/>
          <w:noProof/>
          <w:color w:val="2157AD"/>
          <w:shd w:val="clear" w:color="auto" w:fill="C9E1F3"/>
        </w:rPr>
        <w:t>UnderBenef|else: "___"</w:t>
      </w:r>
      <w:r w:rsidRPr="001F7023">
        <w:rPr>
          <w:rStyle w:val="BodyText2Char"/>
        </w:rPr>
        <w:t>]})</w:t>
      </w:r>
      <w:r w:rsidRPr="001F7023">
        <w:t xml:space="preserve"> years, the Trustee shall distribute to the Under-Stated-Age Beneficiary the entire remaining balance of this Trust as then constituted, and upon such final distribution, this Trust shall terminate; provided, however, that the Under-Stated-Age Beneficiary shall have the right, upon attaining the age of </w:t>
      </w:r>
      <w:r w:rsidRPr="001F7023">
        <w:rPr>
          <w:rStyle w:val="BodyText2Char"/>
        </w:rPr>
        <w:t>{[</w:t>
      </w:r>
      <w:r w:rsidR="009D1291" w:rsidRPr="00613DA1">
        <w:rPr>
          <w:rStyle w:val="BodyText2Char"/>
          <w:noProof/>
          <w:color w:val="2157AD"/>
          <w:shd w:val="clear" w:color="auto" w:fill="C9E1F3"/>
        </w:rPr>
        <w:t>UnderBenef|cardinal|else: "____________"</w:t>
      </w:r>
      <w:r w:rsidRPr="001F7023">
        <w:rPr>
          <w:rStyle w:val="BodyText2Char"/>
        </w:rPr>
        <w:t>]} ({[</w:t>
      </w:r>
      <w:r w:rsidR="009D1291" w:rsidRPr="00613DA1">
        <w:rPr>
          <w:rStyle w:val="BodyText2Char"/>
          <w:noProof/>
          <w:color w:val="2157AD"/>
          <w:shd w:val="clear" w:color="auto" w:fill="C9E1F3"/>
        </w:rPr>
        <w:t>UnderBenef|else: "___"</w:t>
      </w:r>
      <w:r w:rsidRPr="001F7023">
        <w:rPr>
          <w:rStyle w:val="BodyText2Char"/>
        </w:rPr>
        <w:t>]})</w:t>
      </w:r>
      <w:r w:rsidRPr="001F7023">
        <w:t xml:space="preserve"> years, of extending the term of this Trust, on the terms and conditions as contained herein, for an additional </w:t>
      </w:r>
      <w:r w:rsidRPr="001F7023">
        <w:rPr>
          <w:rStyle w:val="BodyText2Char"/>
        </w:rPr>
        <w:t>{[</w:t>
      </w:r>
      <w:r w:rsidRPr="00613DA1">
        <w:rPr>
          <w:noProof/>
          <w:color w:val="2157AD"/>
          <w:shd w:val="clear" w:color="auto" w:fill="C9E1F3"/>
        </w:rPr>
        <w:t>UnderAgeExtension</w:t>
      </w:r>
      <w:r w:rsidRPr="00613DA1">
        <w:rPr>
          <w:rStyle w:val="BodyText2Char"/>
          <w:noProof/>
          <w:color w:val="2157AD"/>
          <w:shd w:val="clear" w:color="auto" w:fill="C9E1F3"/>
        </w:rPr>
        <w:t>|cardinal</w:t>
      </w:r>
      <w:r w:rsidRPr="001F7023">
        <w:rPr>
          <w:rStyle w:val="BodyText2Char"/>
        </w:rPr>
        <w:t>]} ({[</w:t>
      </w:r>
      <w:r w:rsidRPr="00613DA1">
        <w:rPr>
          <w:noProof/>
          <w:color w:val="2157AD"/>
          <w:shd w:val="clear" w:color="auto" w:fill="C9E1F3"/>
        </w:rPr>
        <w:t>UnderAgeExtension</w:t>
      </w:r>
      <w:r w:rsidRPr="001F7023">
        <w:rPr>
          <w:rStyle w:val="BodyText2Char"/>
        </w:rPr>
        <w:t>]})</w:t>
      </w:r>
      <w:r w:rsidRPr="001F7023">
        <w:t xml:space="preserve"> years following the date on which the Under-Stated-Age Beneficiary attains the age of </w:t>
      </w:r>
      <w:r w:rsidRPr="001F7023">
        <w:rPr>
          <w:rStyle w:val="BodyText2Char"/>
        </w:rPr>
        <w:t>{[</w:t>
      </w:r>
      <w:r w:rsidR="009D1291" w:rsidRPr="00613DA1">
        <w:rPr>
          <w:rStyle w:val="BodyText2Char"/>
          <w:noProof/>
          <w:color w:val="2157AD"/>
          <w:shd w:val="clear" w:color="auto" w:fill="C9E1F3"/>
        </w:rPr>
        <w:t>UnderBenef|cardinal|else: "____________"</w:t>
      </w:r>
      <w:r w:rsidRPr="001F7023">
        <w:rPr>
          <w:rStyle w:val="BodyText2Char"/>
        </w:rPr>
        <w:t>]} ({[</w:t>
      </w:r>
      <w:r w:rsidR="009D1291" w:rsidRPr="00613DA1">
        <w:rPr>
          <w:rStyle w:val="BodyText2Char"/>
          <w:noProof/>
          <w:color w:val="2157AD"/>
          <w:shd w:val="clear" w:color="auto" w:fill="C9E1F3"/>
        </w:rPr>
        <w:t>UnderBenef|else: "___"</w:t>
      </w:r>
      <w:r w:rsidRPr="001F7023">
        <w:rPr>
          <w:rStyle w:val="BodyText2Char"/>
        </w:rPr>
        <w:t>]})</w:t>
      </w:r>
      <w:r w:rsidRPr="001F7023">
        <w:t xml:space="preserve">. </w:t>
      </w:r>
    </w:p>
    <w:p w14:paraId="4DC0F9C5" w14:textId="77777777" w:rsidR="0017566D" w:rsidRPr="001F7023" w:rsidRDefault="0017566D" w:rsidP="00FC7A70">
      <w:pPr>
        <w:pStyle w:val="Heading3"/>
      </w:pPr>
      <w:r w:rsidRPr="001F7023">
        <w:t>Election to Extend Trust Term</w:t>
      </w:r>
    </w:p>
    <w:p w14:paraId="74E2FD79" w14:textId="77777777" w:rsidR="008E16F6" w:rsidRPr="001F7023" w:rsidRDefault="008E16F6" w:rsidP="008E16F6">
      <w:pPr>
        <w:pStyle w:val="BodyText3"/>
        <w:rPr>
          <w:b/>
          <w:bCs/>
        </w:rPr>
      </w:pPr>
      <w:bookmarkStart w:id="217" w:name="_Hlk27900393"/>
      <w:r w:rsidRPr="001F7023">
        <w:t xml:space="preserve">If the Under-Stated-Age Beneficiary extends the term of this Trust, then upon extension of the term of this Trust the Trustee may continue to distribute to, or for the benefit of, the Under-Stated-Age Beneficiary, from time to time, as much of the income or principal of this Trust as the Trustee determines to be necessary, in the </w:t>
      </w:r>
      <w:r w:rsidRPr="00085ECD">
        <w:t>{[</w:t>
      </w:r>
      <w:r w:rsidRPr="00080A8E">
        <w:rPr>
          <w:b/>
          <w:noProof/>
          <w:color w:val="41A151"/>
          <w:shd w:val="clear" w:color="auto" w:fill="C9F3CD"/>
        </w:rPr>
        <w:t>if</w:t>
      </w:r>
      <w:r w:rsidRPr="00080A8E">
        <w:rPr>
          <w:noProof/>
          <w:color w:val="2157AD"/>
          <w:shd w:val="clear" w:color="auto" w:fill="C9F3CD"/>
        </w:rPr>
        <w:t xml:space="preserve"> RevApt == "Revocable"</w:t>
      </w:r>
      <w:r w:rsidRPr="00085ECD">
        <w:t>]}sole and absolute{[</w:t>
      </w:r>
      <w:r w:rsidRPr="00080A8E">
        <w:rPr>
          <w:b/>
          <w:noProof/>
          <w:color w:val="41A151"/>
          <w:shd w:val="clear" w:color="auto" w:fill="C9F3CD"/>
        </w:rPr>
        <w:t>elseif</w:t>
      </w:r>
      <w:r w:rsidRPr="00080A8E">
        <w:rPr>
          <w:noProof/>
          <w:color w:val="2157AD"/>
          <w:shd w:val="clear" w:color="auto" w:fill="C9F3CD"/>
        </w:rPr>
        <w:t xml:space="preserve"> RevApt == "APT"</w:t>
      </w:r>
      <w:r>
        <w:rPr>
          <w:noProof/>
          <w:color w:val="2157AD"/>
          <w:shd w:val="clear" w:color="auto" w:fill="C9F3CD"/>
        </w:rPr>
        <w:t xml:space="preserve"> ||</w:t>
      </w:r>
      <w:r w:rsidRPr="007F541F">
        <w:rPr>
          <w:noProof/>
          <w:color w:val="2157AD"/>
          <w:shd w:val="clear" w:color="auto" w:fill="C9F3CD"/>
        </w:rPr>
        <w:t xml:space="preserve"> </w:t>
      </w:r>
      <w:r w:rsidRPr="00080A8E">
        <w:rPr>
          <w:noProof/>
          <w:color w:val="2157AD"/>
          <w:shd w:val="clear" w:color="auto" w:fill="C9F3CD"/>
        </w:rPr>
        <w:t>RevApt == "</w:t>
      </w:r>
      <w:r>
        <w:rPr>
          <w:noProof/>
          <w:color w:val="2157AD"/>
          <w:shd w:val="clear" w:color="auto" w:fill="C9F3CD"/>
        </w:rPr>
        <w:t>IDGT</w:t>
      </w:r>
      <w:r w:rsidRPr="00080A8E">
        <w:rPr>
          <w:noProof/>
          <w:color w:val="2157AD"/>
          <w:shd w:val="clear" w:color="auto" w:fill="C9F3CD"/>
        </w:rPr>
        <w:t>"</w:t>
      </w:r>
      <w:r w:rsidRPr="00085ECD">
        <w:t>]}sole, absolute and unreviewable{[</w:t>
      </w:r>
      <w:r w:rsidRPr="00080A8E">
        <w:rPr>
          <w:b/>
          <w:noProof/>
          <w:color w:val="41A151"/>
          <w:shd w:val="clear" w:color="auto" w:fill="C9F3CD"/>
        </w:rPr>
        <w:t>endif</w:t>
      </w:r>
      <w:r w:rsidRPr="00085ECD">
        <w:t>]}</w:t>
      </w:r>
      <w:r w:rsidRPr="001F7023">
        <w:t xml:space="preserve"> discretion of the Trustee, for the Under-Stated-Age Beneficiary</w:t>
      </w:r>
      <w:r>
        <w:t>’s</w:t>
      </w:r>
      <w:r w:rsidRPr="001F7023">
        <w:t xml:space="preserve"> health, education, support or maintenance in accordance with Under-Stated-Age Beneficiary’s accustomed standard of living.</w:t>
      </w:r>
    </w:p>
    <w:p w14:paraId="0F63866A" w14:textId="351D10DD" w:rsidR="0017566D" w:rsidRPr="001F7023" w:rsidRDefault="0017566D" w:rsidP="0017566D">
      <w:pPr>
        <w:pStyle w:val="BodyText3"/>
      </w:pPr>
      <w:r w:rsidRPr="001F7023">
        <w:t xml:space="preserve">If the Under-Stated-Age Beneficiary extends the term of this Trust, the Trustee shall distribute to the Under-Stated-Age Beneficiary the entire remaining balance of the Trust as then constituted </w:t>
      </w:r>
      <w:r w:rsidRPr="001F7023">
        <w:rPr>
          <w:rStyle w:val="BodyText2Char"/>
        </w:rPr>
        <w:t>{[</w:t>
      </w:r>
      <w:r w:rsidRPr="00613DA1">
        <w:rPr>
          <w:noProof/>
          <w:color w:val="2157AD"/>
          <w:shd w:val="clear" w:color="auto" w:fill="C9E1F3"/>
        </w:rPr>
        <w:t>UnderAgeExtension</w:t>
      </w:r>
      <w:r w:rsidRPr="00613DA1">
        <w:rPr>
          <w:rStyle w:val="BodyText2Char"/>
          <w:noProof/>
          <w:color w:val="2157AD"/>
          <w:shd w:val="clear" w:color="auto" w:fill="C9E1F3"/>
        </w:rPr>
        <w:t>|cardinal</w:t>
      </w:r>
      <w:r w:rsidRPr="001F7023">
        <w:rPr>
          <w:rStyle w:val="BodyText2Char"/>
        </w:rPr>
        <w:t>]} ({[</w:t>
      </w:r>
      <w:r w:rsidRPr="00613DA1">
        <w:rPr>
          <w:noProof/>
          <w:color w:val="2157AD"/>
          <w:shd w:val="clear" w:color="auto" w:fill="C9E1F3"/>
        </w:rPr>
        <w:t>UnderAgeExtension</w:t>
      </w:r>
      <w:r w:rsidRPr="001F7023">
        <w:rPr>
          <w:rStyle w:val="BodyText2Char"/>
        </w:rPr>
        <w:t>]})</w:t>
      </w:r>
      <w:r w:rsidRPr="001F7023">
        <w:t xml:space="preserve"> years following the date the Under-Stated-Age Beneficiary attains </w:t>
      </w:r>
      <w:r w:rsidRPr="001F7023">
        <w:rPr>
          <w:rStyle w:val="BodyText2Char"/>
        </w:rPr>
        <w:t>{[</w:t>
      </w:r>
      <w:r w:rsidR="009D1291" w:rsidRPr="00613DA1">
        <w:rPr>
          <w:rStyle w:val="BodyText2Char"/>
          <w:noProof/>
          <w:color w:val="2157AD"/>
          <w:shd w:val="clear" w:color="auto" w:fill="C9E1F3"/>
        </w:rPr>
        <w:t>UnderBenef|cardinal|else: "____________"</w:t>
      </w:r>
      <w:r w:rsidRPr="001F7023">
        <w:rPr>
          <w:rStyle w:val="BodyText2Char"/>
        </w:rPr>
        <w:t>]} ({[</w:t>
      </w:r>
      <w:r w:rsidR="009D1291" w:rsidRPr="00613DA1">
        <w:rPr>
          <w:rStyle w:val="BodyText2Char"/>
          <w:noProof/>
          <w:color w:val="2157AD"/>
          <w:shd w:val="clear" w:color="auto" w:fill="C9E1F3"/>
        </w:rPr>
        <w:t>UnderBenef|else: "___"</w:t>
      </w:r>
      <w:r w:rsidRPr="001F7023">
        <w:rPr>
          <w:rStyle w:val="BodyText2Char"/>
        </w:rPr>
        <w:t xml:space="preserve">]}) </w:t>
      </w:r>
      <w:r w:rsidRPr="001F7023">
        <w:t xml:space="preserve">years, and upon such final distribution, the Trust shall terminate.  </w:t>
      </w:r>
      <w:bookmarkEnd w:id="217"/>
      <w:r w:rsidRPr="001F7023">
        <w:tab/>
      </w:r>
    </w:p>
    <w:p w14:paraId="78283C56" w14:textId="77777777" w:rsidR="0017566D" w:rsidRPr="001F7023" w:rsidRDefault="0017566D" w:rsidP="00FC7A70">
      <w:pPr>
        <w:pStyle w:val="Heading3"/>
      </w:pPr>
      <w:r w:rsidRPr="001F7023">
        <w:t>Deminimis Value</w:t>
      </w:r>
    </w:p>
    <w:p w14:paraId="1ADE560E" w14:textId="77777777" w:rsidR="008E16F6" w:rsidRPr="001F7023" w:rsidRDefault="008E16F6" w:rsidP="008E16F6">
      <w:pPr>
        <w:pStyle w:val="BodyText3"/>
      </w:pPr>
      <w:r w:rsidRPr="001F7023">
        <w:t>If any individual Under-Stated-Age Beneficiary is entitled to less than ${[</w:t>
      </w:r>
      <w:r w:rsidRPr="00613DA1">
        <w:rPr>
          <w:noProof/>
          <w:color w:val="2157AD"/>
          <w:shd w:val="clear" w:color="auto" w:fill="C9E1F3"/>
        </w:rPr>
        <w:t>UnderAgeBenefAmt|format: "0,0.00"</w:t>
      </w:r>
      <w:r w:rsidRPr="001F7023">
        <w:t>]}, then the Under-Stated-Age Beneficiary</w:t>
      </w:r>
      <w:r>
        <w:t>’s</w:t>
      </w:r>
      <w:r w:rsidRPr="001F7023">
        <w:t xml:space="preserve"> share may, at the </w:t>
      </w:r>
      <w:r w:rsidRPr="00085ECD">
        <w:t>{[</w:t>
      </w:r>
      <w:r w:rsidRPr="00080A8E">
        <w:rPr>
          <w:b/>
          <w:noProof/>
          <w:color w:val="41A151"/>
          <w:shd w:val="clear" w:color="auto" w:fill="C9F3CD"/>
        </w:rPr>
        <w:t>if</w:t>
      </w:r>
      <w:r w:rsidRPr="00080A8E">
        <w:rPr>
          <w:noProof/>
          <w:color w:val="2157AD"/>
          <w:shd w:val="clear" w:color="auto" w:fill="C9F3CD"/>
        </w:rPr>
        <w:t xml:space="preserve"> RevApt == "Revocable"</w:t>
      </w:r>
      <w:r w:rsidRPr="00085ECD">
        <w:t>]}sole and absolute{[</w:t>
      </w:r>
      <w:r w:rsidRPr="00080A8E">
        <w:rPr>
          <w:b/>
          <w:noProof/>
          <w:color w:val="41A151"/>
          <w:shd w:val="clear" w:color="auto" w:fill="C9F3CD"/>
        </w:rPr>
        <w:t>elseif</w:t>
      </w:r>
      <w:r w:rsidRPr="00080A8E">
        <w:rPr>
          <w:noProof/>
          <w:color w:val="2157AD"/>
          <w:shd w:val="clear" w:color="auto" w:fill="C9F3CD"/>
        </w:rPr>
        <w:t xml:space="preserve"> RevApt == "APT"</w:t>
      </w:r>
      <w:r>
        <w:rPr>
          <w:noProof/>
          <w:color w:val="2157AD"/>
          <w:shd w:val="clear" w:color="auto" w:fill="C9F3CD"/>
        </w:rPr>
        <w:t xml:space="preserve"> ||</w:t>
      </w:r>
      <w:r w:rsidRPr="007F541F">
        <w:rPr>
          <w:noProof/>
          <w:color w:val="2157AD"/>
          <w:shd w:val="clear" w:color="auto" w:fill="C9F3CD"/>
        </w:rPr>
        <w:t xml:space="preserve"> </w:t>
      </w:r>
      <w:r w:rsidRPr="00080A8E">
        <w:rPr>
          <w:noProof/>
          <w:color w:val="2157AD"/>
          <w:shd w:val="clear" w:color="auto" w:fill="C9F3CD"/>
        </w:rPr>
        <w:t>RevApt == "</w:t>
      </w:r>
      <w:r>
        <w:rPr>
          <w:noProof/>
          <w:color w:val="2157AD"/>
          <w:shd w:val="clear" w:color="auto" w:fill="C9F3CD"/>
        </w:rPr>
        <w:t>IDGT</w:t>
      </w:r>
      <w:r w:rsidRPr="00080A8E">
        <w:rPr>
          <w:noProof/>
          <w:color w:val="2157AD"/>
          <w:shd w:val="clear" w:color="auto" w:fill="C9F3CD"/>
        </w:rPr>
        <w:t>"</w:t>
      </w:r>
      <w:r w:rsidRPr="00085ECD">
        <w:t>]}sole, absolute and unreviewable{[</w:t>
      </w:r>
      <w:r w:rsidRPr="00080A8E">
        <w:rPr>
          <w:b/>
          <w:noProof/>
          <w:color w:val="41A151"/>
          <w:shd w:val="clear" w:color="auto" w:fill="C9F3CD"/>
        </w:rPr>
        <w:t>endif</w:t>
      </w:r>
      <w:r w:rsidRPr="00085ECD">
        <w:t>]}</w:t>
      </w:r>
      <w:r w:rsidRPr="001F7023">
        <w:t xml:space="preserve"> discretion of the Trustee, be </w:t>
      </w:r>
      <w:r w:rsidRPr="001F7023">
        <w:lastRenderedPageBreak/>
        <w:t>distributed outright to the Under-Stated-Age Beneficiary</w:t>
      </w:r>
      <w:r>
        <w:t>’s</w:t>
      </w:r>
      <w:r w:rsidRPr="001F7023">
        <w:t xml:space="preserve"> parent, tutor, curator, legal guardian or to a custodian of the Trustee</w:t>
      </w:r>
      <w:r>
        <w:t>’s</w:t>
      </w:r>
      <w:r w:rsidRPr="001F7023">
        <w:t xml:space="preserve"> choice for the benefit of the Under-Stated-Age Beneficiary. </w:t>
      </w:r>
    </w:p>
    <w:p w14:paraId="1C98C8E3" w14:textId="77777777" w:rsidR="0017566D" w:rsidRPr="001F7023" w:rsidRDefault="0017566D" w:rsidP="00FC7A70">
      <w:pPr>
        <w:pStyle w:val="Heading3"/>
      </w:pPr>
      <w:r w:rsidRPr="001F7023">
        <w:t>Facility of Payment</w:t>
      </w:r>
    </w:p>
    <w:p w14:paraId="12E3038D" w14:textId="77777777" w:rsidR="008E16F6" w:rsidRPr="001F7023" w:rsidRDefault="004547C8" w:rsidP="008E16F6">
      <w:pPr>
        <w:pStyle w:val="TheusBody"/>
        <w:ind w:left="2160" w:hanging="720"/>
      </w:pPr>
      <w:r w:rsidRPr="00B03F1B">
        <w:rPr>
          <w:b/>
          <w:bCs/>
        </w:rPr>
        <w:t>1.</w:t>
      </w:r>
      <w:r>
        <w:tab/>
      </w:r>
      <w:r w:rsidR="008E16F6" w:rsidRPr="001F7023">
        <w:t xml:space="preserve">The Trustee may distribute Trust Property to the Trustee or any person or entity for the Under-Stated-Age Beneficiary pursuant to the Uniform Transfer to Minors Act (UTMA).  Income and/or principal from said Trust, up to the whole thereof, may be used for the Under-Stated-Age Beneficiary. Distributions of said income and/or principal shall be made at times, or from time to time, at the </w:t>
      </w:r>
      <w:r w:rsidR="008E16F6" w:rsidRPr="00085ECD">
        <w:t>{[</w:t>
      </w:r>
      <w:r w:rsidR="008E16F6" w:rsidRPr="00080A8E">
        <w:rPr>
          <w:b/>
          <w:noProof/>
          <w:color w:val="41A151"/>
          <w:shd w:val="clear" w:color="auto" w:fill="C9F3CD"/>
        </w:rPr>
        <w:t>if</w:t>
      </w:r>
      <w:r w:rsidR="008E16F6" w:rsidRPr="00080A8E">
        <w:rPr>
          <w:noProof/>
          <w:color w:val="2157AD"/>
          <w:shd w:val="clear" w:color="auto" w:fill="C9F3CD"/>
        </w:rPr>
        <w:t xml:space="preserve"> RevApt == "Revocable"</w:t>
      </w:r>
      <w:r w:rsidR="008E16F6" w:rsidRPr="00085ECD">
        <w:t>]}sole and absolute{[</w:t>
      </w:r>
      <w:r w:rsidR="008E16F6" w:rsidRPr="00080A8E">
        <w:rPr>
          <w:b/>
          <w:noProof/>
          <w:color w:val="41A151"/>
          <w:shd w:val="clear" w:color="auto" w:fill="C9F3CD"/>
        </w:rPr>
        <w:t>elseif</w:t>
      </w:r>
      <w:r w:rsidR="008E16F6" w:rsidRPr="00080A8E">
        <w:rPr>
          <w:noProof/>
          <w:color w:val="2157AD"/>
          <w:shd w:val="clear" w:color="auto" w:fill="C9F3CD"/>
        </w:rPr>
        <w:t xml:space="preserve"> RevApt == "APT"</w:t>
      </w:r>
      <w:r w:rsidR="008E16F6">
        <w:rPr>
          <w:noProof/>
          <w:color w:val="2157AD"/>
          <w:shd w:val="clear" w:color="auto" w:fill="C9F3CD"/>
        </w:rPr>
        <w:t xml:space="preserve"> ||</w:t>
      </w:r>
      <w:r w:rsidR="008E16F6" w:rsidRPr="007F541F">
        <w:rPr>
          <w:noProof/>
          <w:color w:val="2157AD"/>
          <w:shd w:val="clear" w:color="auto" w:fill="C9F3CD"/>
        </w:rPr>
        <w:t xml:space="preserve"> </w:t>
      </w:r>
      <w:r w:rsidR="008E16F6" w:rsidRPr="00080A8E">
        <w:rPr>
          <w:noProof/>
          <w:color w:val="2157AD"/>
          <w:shd w:val="clear" w:color="auto" w:fill="C9F3CD"/>
        </w:rPr>
        <w:t>RevApt == "</w:t>
      </w:r>
      <w:r w:rsidR="008E16F6">
        <w:rPr>
          <w:noProof/>
          <w:color w:val="2157AD"/>
          <w:shd w:val="clear" w:color="auto" w:fill="C9F3CD"/>
        </w:rPr>
        <w:t>IDGT</w:t>
      </w:r>
      <w:r w:rsidR="008E16F6" w:rsidRPr="00080A8E">
        <w:rPr>
          <w:noProof/>
          <w:color w:val="2157AD"/>
          <w:shd w:val="clear" w:color="auto" w:fill="C9F3CD"/>
        </w:rPr>
        <w:t>"</w:t>
      </w:r>
      <w:r w:rsidR="008E16F6" w:rsidRPr="00085ECD">
        <w:t>]}sole, absolute and unreviewable{[</w:t>
      </w:r>
      <w:r w:rsidR="008E16F6" w:rsidRPr="00080A8E">
        <w:rPr>
          <w:b/>
          <w:noProof/>
          <w:color w:val="41A151"/>
          <w:shd w:val="clear" w:color="auto" w:fill="C9F3CD"/>
        </w:rPr>
        <w:t>endif</w:t>
      </w:r>
      <w:r w:rsidR="008E16F6" w:rsidRPr="00085ECD">
        <w:t>]}</w:t>
      </w:r>
      <w:r w:rsidR="008E16F6" w:rsidRPr="001F7023">
        <w:t xml:space="preserve"> discretion of the Trustee. </w:t>
      </w:r>
    </w:p>
    <w:p w14:paraId="2A0BF7D7" w14:textId="77777777" w:rsidR="008E16F6" w:rsidRPr="001F7023" w:rsidRDefault="008E16F6" w:rsidP="008E16F6">
      <w:pPr>
        <w:pStyle w:val="TheusBody"/>
        <w:ind w:left="2160" w:hanging="720"/>
        <w:rPr>
          <w:b/>
          <w:bCs/>
        </w:rPr>
      </w:pPr>
      <w:r w:rsidRPr="00B03F1B">
        <w:rPr>
          <w:b/>
          <w:bCs/>
        </w:rPr>
        <w:t>2.</w:t>
      </w:r>
      <w:r>
        <w:tab/>
      </w:r>
      <w:r w:rsidRPr="001F7023">
        <w:t xml:space="preserve">The Trustee may also, at his or her </w:t>
      </w:r>
      <w:r w:rsidRPr="00085ECD">
        <w:t>{[</w:t>
      </w:r>
      <w:r w:rsidRPr="00080A8E">
        <w:rPr>
          <w:b/>
          <w:noProof/>
          <w:color w:val="41A151"/>
          <w:shd w:val="clear" w:color="auto" w:fill="C9F3CD"/>
        </w:rPr>
        <w:t>if</w:t>
      </w:r>
      <w:r w:rsidRPr="00080A8E">
        <w:rPr>
          <w:noProof/>
          <w:color w:val="2157AD"/>
          <w:shd w:val="clear" w:color="auto" w:fill="C9F3CD"/>
        </w:rPr>
        <w:t xml:space="preserve"> RevApt == "Revocable"</w:t>
      </w:r>
      <w:r w:rsidRPr="00085ECD">
        <w:t>]}sole and absolute{[</w:t>
      </w:r>
      <w:r w:rsidRPr="00080A8E">
        <w:rPr>
          <w:b/>
          <w:noProof/>
          <w:color w:val="41A151"/>
          <w:shd w:val="clear" w:color="auto" w:fill="C9F3CD"/>
        </w:rPr>
        <w:t>elseif</w:t>
      </w:r>
      <w:r w:rsidRPr="00080A8E">
        <w:rPr>
          <w:noProof/>
          <w:color w:val="2157AD"/>
          <w:shd w:val="clear" w:color="auto" w:fill="C9F3CD"/>
        </w:rPr>
        <w:t xml:space="preserve"> RevApt == "APT"</w:t>
      </w:r>
      <w:r>
        <w:rPr>
          <w:noProof/>
          <w:color w:val="2157AD"/>
          <w:shd w:val="clear" w:color="auto" w:fill="C9F3CD"/>
        </w:rPr>
        <w:t xml:space="preserve"> ||</w:t>
      </w:r>
      <w:r w:rsidRPr="007F541F">
        <w:rPr>
          <w:noProof/>
          <w:color w:val="2157AD"/>
          <w:shd w:val="clear" w:color="auto" w:fill="C9F3CD"/>
        </w:rPr>
        <w:t xml:space="preserve"> </w:t>
      </w:r>
      <w:r w:rsidRPr="00080A8E">
        <w:rPr>
          <w:noProof/>
          <w:color w:val="2157AD"/>
          <w:shd w:val="clear" w:color="auto" w:fill="C9F3CD"/>
        </w:rPr>
        <w:t>RevApt == "</w:t>
      </w:r>
      <w:r>
        <w:rPr>
          <w:noProof/>
          <w:color w:val="2157AD"/>
          <w:shd w:val="clear" w:color="auto" w:fill="C9F3CD"/>
        </w:rPr>
        <w:t>IDGT</w:t>
      </w:r>
      <w:r w:rsidRPr="00080A8E">
        <w:rPr>
          <w:noProof/>
          <w:color w:val="2157AD"/>
          <w:shd w:val="clear" w:color="auto" w:fill="C9F3CD"/>
        </w:rPr>
        <w:t>"</w:t>
      </w:r>
      <w:r w:rsidRPr="00085ECD">
        <w:t>]}sole, absolute and unreviewable{[</w:t>
      </w:r>
      <w:r w:rsidRPr="00080A8E">
        <w:rPr>
          <w:b/>
          <w:noProof/>
          <w:color w:val="41A151"/>
          <w:shd w:val="clear" w:color="auto" w:fill="C9F3CD"/>
        </w:rPr>
        <w:t>endif</w:t>
      </w:r>
      <w:r w:rsidRPr="00085ECD">
        <w:t>]}</w:t>
      </w:r>
      <w:r w:rsidRPr="001F7023">
        <w:t xml:space="preserve"> discretion, make a distribution of income and/or principal to the parent, tutor, curator, legal guardian in order to accommodate the Under-Stated-Age Beneficiary at the parent, tutor, curator, legal guardian’s residence. Costs may include those required to maintain the residence, construct an addition, or make other improvements. Other costs may include the increased cost of a purchase of a new residence by the parent, tutor, curator, legal guardian to better house the Under-Stated-Age Beneficiary. It is</w:t>
      </w:r>
      <w:r>
        <w:t xml:space="preserve"> my </w:t>
      </w:r>
      <w:r w:rsidRPr="001F7023">
        <w:t xml:space="preserve">request the Trustee obtain </w:t>
      </w:r>
      <w:r w:rsidRPr="001F7023">
        <w:rPr>
          <w:i/>
        </w:rPr>
        <w:t>pro rata</w:t>
      </w:r>
      <w:r w:rsidRPr="001F7023">
        <w:t xml:space="preserve"> title to any improved or new property to the extent of the improvements made. </w:t>
      </w:r>
    </w:p>
    <w:p w14:paraId="428295BB" w14:textId="4CCA3BA2" w:rsidR="00A61BF9" w:rsidRPr="001F7023" w:rsidRDefault="00A61BF9" w:rsidP="00A61BF9">
      <w:pPr>
        <w:pStyle w:val="Heading3"/>
      </w:pPr>
      <w:r>
        <w:t>Miscellaneous Provisions</w:t>
      </w:r>
    </w:p>
    <w:p w14:paraId="36A5DC1A" w14:textId="3A21D83A" w:rsidR="0017566D" w:rsidRPr="001F7023" w:rsidRDefault="008E7F51" w:rsidP="008E7F51">
      <w:pPr>
        <w:pStyle w:val="TheusBody"/>
        <w:ind w:left="2160" w:hanging="720"/>
        <w:rPr>
          <w:b/>
          <w:bCs/>
        </w:rPr>
      </w:pPr>
      <w:r w:rsidRPr="001F72F2">
        <w:rPr>
          <w:b/>
          <w:bCs/>
        </w:rPr>
        <w:t>1.</w:t>
      </w:r>
      <w:r>
        <w:tab/>
      </w:r>
      <w:r w:rsidR="0017566D" w:rsidRPr="001F7023">
        <w:t>Notwithstanding, if any Under-Stated-Age Beneficiary is a child of the Trustee, no such payments shall be made to discharge the Trustee</w:t>
      </w:r>
      <w:r w:rsidR="00C6113C">
        <w:t>’s</w:t>
      </w:r>
      <w:r w:rsidR="0017566D" w:rsidRPr="001F7023">
        <w:t xml:space="preserve"> legal obligation of support under state law.</w:t>
      </w:r>
    </w:p>
    <w:p w14:paraId="13F99EED" w14:textId="2C199DD5" w:rsidR="0017566D" w:rsidRPr="001F7023" w:rsidRDefault="008E7F51" w:rsidP="008E7F51">
      <w:pPr>
        <w:pStyle w:val="TheusBody"/>
        <w:ind w:left="2160" w:hanging="720"/>
        <w:rPr>
          <w:b/>
          <w:bCs/>
        </w:rPr>
      </w:pPr>
      <w:r w:rsidRPr="001F72F2">
        <w:rPr>
          <w:b/>
          <w:bCs/>
        </w:rPr>
        <w:t>2.</w:t>
      </w:r>
      <w:r>
        <w:tab/>
      </w:r>
      <w:r w:rsidR="008E16F6" w:rsidRPr="001F7023">
        <w:t xml:space="preserve">The Trustee, at his or her </w:t>
      </w:r>
      <w:r w:rsidR="008E16F6" w:rsidRPr="00085ECD">
        <w:t>{[</w:t>
      </w:r>
      <w:r w:rsidR="008E16F6" w:rsidRPr="00080A8E">
        <w:rPr>
          <w:b/>
          <w:noProof/>
          <w:color w:val="41A151"/>
          <w:shd w:val="clear" w:color="auto" w:fill="C9F3CD"/>
        </w:rPr>
        <w:t>if</w:t>
      </w:r>
      <w:r w:rsidR="008E16F6" w:rsidRPr="00080A8E">
        <w:rPr>
          <w:noProof/>
          <w:color w:val="2157AD"/>
          <w:shd w:val="clear" w:color="auto" w:fill="C9F3CD"/>
        </w:rPr>
        <w:t xml:space="preserve"> RevApt == "Revocable"</w:t>
      </w:r>
      <w:r w:rsidR="008E16F6" w:rsidRPr="00085ECD">
        <w:t>]}sole and absolute{[</w:t>
      </w:r>
      <w:r w:rsidR="008E16F6" w:rsidRPr="00080A8E">
        <w:rPr>
          <w:b/>
          <w:noProof/>
          <w:color w:val="41A151"/>
          <w:shd w:val="clear" w:color="auto" w:fill="C9F3CD"/>
        </w:rPr>
        <w:t>elseif</w:t>
      </w:r>
      <w:r w:rsidR="008E16F6" w:rsidRPr="00080A8E">
        <w:rPr>
          <w:noProof/>
          <w:color w:val="2157AD"/>
          <w:shd w:val="clear" w:color="auto" w:fill="C9F3CD"/>
        </w:rPr>
        <w:t xml:space="preserve"> RevApt == "APT"</w:t>
      </w:r>
      <w:r w:rsidR="008E16F6">
        <w:rPr>
          <w:noProof/>
          <w:color w:val="2157AD"/>
          <w:shd w:val="clear" w:color="auto" w:fill="C9F3CD"/>
        </w:rPr>
        <w:t xml:space="preserve"> ||</w:t>
      </w:r>
      <w:r w:rsidR="008E16F6" w:rsidRPr="007F541F">
        <w:rPr>
          <w:noProof/>
          <w:color w:val="2157AD"/>
          <w:shd w:val="clear" w:color="auto" w:fill="C9F3CD"/>
        </w:rPr>
        <w:t xml:space="preserve"> </w:t>
      </w:r>
      <w:r w:rsidR="008E16F6" w:rsidRPr="00080A8E">
        <w:rPr>
          <w:noProof/>
          <w:color w:val="2157AD"/>
          <w:shd w:val="clear" w:color="auto" w:fill="C9F3CD"/>
        </w:rPr>
        <w:t xml:space="preserve">RevApt == </w:t>
      </w:r>
      <w:r w:rsidR="000115EC" w:rsidRPr="00613DA1">
        <w:rPr>
          <w:rFonts w:cs="Times New Roman"/>
          <w:noProof/>
          <w:color w:val="2157AD"/>
          <w:shd w:val="clear" w:color="auto" w:fill="C9F3CD"/>
        </w:rPr>
        <w:t>"</w:t>
      </w:r>
      <w:r w:rsidR="000115EC">
        <w:rPr>
          <w:rFonts w:cs="Times New Roman"/>
          <w:noProof/>
          <w:color w:val="2157AD"/>
          <w:shd w:val="clear" w:color="auto" w:fill="C9F3CD"/>
        </w:rPr>
        <w:t>IDGT</w:t>
      </w:r>
      <w:r w:rsidR="000115EC" w:rsidRPr="00613DA1">
        <w:rPr>
          <w:rFonts w:cs="Times New Roman"/>
          <w:noProof/>
          <w:color w:val="2157AD"/>
          <w:shd w:val="clear" w:color="auto" w:fill="C9F3CD"/>
        </w:rPr>
        <w:t>"</w:t>
      </w:r>
      <w:r w:rsidR="008E16F6" w:rsidRPr="00085ECD">
        <w:t>]}sole, absolute and unreviewable{[</w:t>
      </w:r>
      <w:r w:rsidR="008E16F6" w:rsidRPr="00080A8E">
        <w:rPr>
          <w:b/>
          <w:noProof/>
          <w:color w:val="41A151"/>
          <w:shd w:val="clear" w:color="auto" w:fill="C9F3CD"/>
        </w:rPr>
        <w:t>endif</w:t>
      </w:r>
      <w:r w:rsidR="008E16F6" w:rsidRPr="00085ECD">
        <w:t>]}</w:t>
      </w:r>
      <w:r w:rsidR="008E16F6" w:rsidRPr="001F7023">
        <w:t xml:space="preserve"> discretion, may make payments of income and/or principal hereunder, up to the whole hereof, to third parties on behalf of the Under-Stated-Age Beneficiary.</w:t>
      </w:r>
    </w:p>
    <w:p w14:paraId="6A529687" w14:textId="77777777" w:rsidR="0017566D" w:rsidRPr="001F7023" w:rsidRDefault="0017566D" w:rsidP="00FC7A70">
      <w:pPr>
        <w:pStyle w:val="Heading3"/>
      </w:pPr>
      <w:r w:rsidRPr="001F7023">
        <w:t>Trustee Powers</w:t>
      </w:r>
    </w:p>
    <w:p w14:paraId="7D65AE3A" w14:textId="77777777" w:rsidR="0017566D" w:rsidRPr="001F7023" w:rsidRDefault="0017566D" w:rsidP="0017566D">
      <w:pPr>
        <w:pStyle w:val="BodyText3"/>
      </w:pPr>
      <w:r w:rsidRPr="001F7023">
        <w:t>The Trustee shall have and possess, and may exercise the rights, powers and authorities incident to the office of Trustee, or required in and convenient for the discharge of the trust, as set forth in the following Article entitled General and Limited Trustee Powers, incorporated herein by reference, which provisions shall apply to any trust created herein this Article, except to the extent of any inconsistency with this Article.</w:t>
      </w:r>
    </w:p>
    <w:p w14:paraId="40D9EA92" w14:textId="77777777" w:rsidR="0017566D" w:rsidRPr="001F7023" w:rsidRDefault="0017566D" w:rsidP="003742D2">
      <w:pPr>
        <w:pStyle w:val="Heading2"/>
      </w:pPr>
      <w:bookmarkStart w:id="218" w:name="_Toc161297648"/>
      <w:r w:rsidRPr="001F7023">
        <w:lastRenderedPageBreak/>
        <w:t>Death of Under-Stated-Age Beneficiary</w:t>
      </w:r>
      <w:bookmarkEnd w:id="218"/>
    </w:p>
    <w:p w14:paraId="0308B47D" w14:textId="77777777" w:rsidR="0017566D" w:rsidRPr="001F7023" w:rsidRDefault="0017566D" w:rsidP="0017566D">
      <w:pPr>
        <w:pStyle w:val="BodyText2"/>
      </w:pPr>
      <w:r w:rsidRPr="001F7023">
        <w:t xml:space="preserve">If any Beneficiary should die with descendants prior to full distribution of such beneficiary’s share, then to the maximum extent permitted by La. R.S. 9:1973, </w:t>
      </w:r>
      <w:r w:rsidRPr="001F7023">
        <w:rPr>
          <w:i/>
        </w:rPr>
        <w:t>et seq.</w:t>
      </w:r>
      <w:r w:rsidRPr="001F7023">
        <w:t>, the interest of that beneficiary shall vest in the descendants of the predeceased beneficiary, equally by roots, as substitute Beneficiaries, subject to the terms of this trust, and shall terminate in accordance with the termination provisions set forth in above, unless sooner terminated in accordance with the Article, below, entitled General Trust Provisions.</w:t>
      </w:r>
    </w:p>
    <w:p w14:paraId="65527328" w14:textId="52DCDBEF" w:rsidR="00E5738B" w:rsidRDefault="0017566D" w:rsidP="0017566D">
      <w:pPr>
        <w:pStyle w:val="BodyText2"/>
      </w:pPr>
      <w:r w:rsidRPr="001F7023">
        <w:t xml:space="preserve">If any beneficiary should die without descendants prior to full distribution of such beneficiary’s share, </w:t>
      </w:r>
      <w:r w:rsidRPr="001F7023">
        <w:rPr>
          <w:lang w:val="en-CA"/>
        </w:rPr>
        <w:fldChar w:fldCharType="begin"/>
      </w:r>
      <w:r w:rsidRPr="001F7023">
        <w:rPr>
          <w:lang w:val="en-CA"/>
        </w:rPr>
        <w:instrText xml:space="preserve"> SEQ CHAPTER \h \r 1</w:instrText>
      </w:r>
      <w:r w:rsidRPr="001F7023">
        <w:rPr>
          <w:lang w:val="en-CA"/>
        </w:rPr>
        <w:fldChar w:fldCharType="end"/>
      </w:r>
      <w:r w:rsidRPr="001F7023">
        <w:t>then to the maximum extent permitted under La. R.S. 9:1973, et seq., as now written or hereafter amended, that beneficiary</w:t>
      </w:r>
      <w:r w:rsidR="00C6113C">
        <w:t>’s</w:t>
      </w:r>
      <w:r w:rsidRPr="001F7023">
        <w:t xml:space="preserve"> interest shall vest in the surviving Residuary Beneficiaries set forth in the preceding Article, in the proportions set forth therein, if any of them is then deceased, in his or her descendants, equally by roots, as substitute beneficiaries, and the trust as to their interest shall continue as to such substitute beneficiaries, and shall terminate in accordance with the termination provisions as set forth, above in this Article, unless sooner terminated in accordance with the Article, below, entitled General Trust Provisions; </w:t>
      </w:r>
      <w:r w:rsidRPr="001F7023">
        <w:rPr>
          <w:u w:val="single"/>
        </w:rPr>
        <w:t>provided</w:t>
      </w:r>
      <w:r w:rsidRPr="001F7023">
        <w:t xml:space="preserve">, </w:t>
      </w:r>
      <w:r w:rsidRPr="001F7023">
        <w:rPr>
          <w:u w:val="single"/>
        </w:rPr>
        <w:t>however</w:t>
      </w:r>
      <w:r w:rsidRPr="001F7023">
        <w:t>, if there are no surviving Residuary Beneficiaries set forth above in the preceding Article, or surviving descendants of such predeceased Residuary Beneficiary, then said predeceased beneficiary’s interest shall vest in the intestate heirs at law of the beneficiary, equally by roots, outright free of trust, but subject to this Article, entitled Under-Stated-Age Beneficiary, if applicable</w:t>
      </w:r>
      <w:r w:rsidR="00AF4720" w:rsidRPr="00B1328C">
        <w:t>.</w:t>
      </w:r>
    </w:p>
    <w:p w14:paraId="73FCBDCC" w14:textId="420A2416" w:rsidR="00B33080" w:rsidRDefault="00B33080" w:rsidP="0017566D">
      <w:pPr>
        <w:pStyle w:val="BodyText2"/>
      </w:pPr>
      <w:r>
        <w:rPr>
          <w:rFonts w:eastAsia="Times New Roman"/>
        </w:rPr>
        <w:t>{[</w:t>
      </w:r>
      <w:r>
        <w:rPr>
          <w:rStyle w:val="Strong"/>
          <w:rFonts w:eastAsia="Times New Roman"/>
          <w:color w:val="41A151"/>
          <w:shd w:val="clear" w:color="auto" w:fill="C9F3CD"/>
        </w:rPr>
        <w:t>endif</w:t>
      </w:r>
      <w:r>
        <w:rPr>
          <w:rFonts w:eastAsia="Times New Roman"/>
        </w:rPr>
        <w:t>]}</w:t>
      </w:r>
    </w:p>
    <w:p w14:paraId="78CCFE45" w14:textId="7FB98F42" w:rsidR="0017566D" w:rsidRDefault="00150962" w:rsidP="0017566D">
      <w:pPr>
        <w:pStyle w:val="BodyText2"/>
      </w:pP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r w:rsidR="0099264F">
        <w:rPr>
          <w:rFonts w:eastAsia="Times New Roman"/>
          <w:color w:val="2157AD"/>
          <w:shd w:val="clear" w:color="auto" w:fill="C9F3CD"/>
        </w:rPr>
        <w:t>ContingentTrustOptions|</w:t>
      </w:r>
      <w:r>
        <w:rPr>
          <w:rFonts w:eastAsia="Times New Roman"/>
          <w:color w:val="2157AD"/>
          <w:shd w:val="clear" w:color="auto" w:fill="C9F3CD"/>
        </w:rPr>
        <w:t>contains:"Disabled Bene"</w:t>
      </w:r>
      <w:r>
        <w:rPr>
          <w:rFonts w:eastAsia="Times New Roman"/>
        </w:rPr>
        <w:t>]}</w:t>
      </w:r>
    </w:p>
    <w:p w14:paraId="1C990A5F" w14:textId="77777777" w:rsidR="0017566D" w:rsidRDefault="0017566D" w:rsidP="0017566D">
      <w:pPr>
        <w:pStyle w:val="BodyText2"/>
      </w:pPr>
    </w:p>
    <w:p w14:paraId="46BBD128" w14:textId="6B43A18A" w:rsidR="0017566D" w:rsidRPr="0017566D" w:rsidRDefault="0017566D" w:rsidP="0017566D">
      <w:pPr>
        <w:pStyle w:val="BodyText2"/>
        <w:sectPr w:rsidR="0017566D" w:rsidRPr="0017566D" w:rsidSect="00447710">
          <w:pgSz w:w="12240" w:h="15840"/>
          <w:pgMar w:top="1440" w:right="1440" w:bottom="1440" w:left="1440" w:header="720" w:footer="720" w:gutter="0"/>
          <w:pgNumType w:start="1" w:chapStyle="1"/>
          <w:cols w:space="720"/>
          <w:docGrid w:linePitch="360"/>
        </w:sectPr>
      </w:pPr>
    </w:p>
    <w:p w14:paraId="1BFCFE0C" w14:textId="2A1AB651" w:rsidR="003C158C" w:rsidRPr="00B1328C" w:rsidRDefault="005309B9" w:rsidP="00525DE7">
      <w:pPr>
        <w:pStyle w:val="Heading1"/>
      </w:pPr>
      <w:bookmarkStart w:id="219" w:name="_Toc161297649"/>
      <w:r w:rsidRPr="00B1328C">
        <w:lastRenderedPageBreak/>
        <w:br/>
      </w:r>
      <w:bookmarkStart w:id="220" w:name="_Ref37254133"/>
      <w:r w:rsidRPr="00B1328C">
        <w:t>INCOMPETENT OR DI</w:t>
      </w:r>
      <w:bookmarkStart w:id="221" w:name="Article_Incompetent_Or_Disabled_Benes"/>
      <w:bookmarkEnd w:id="221"/>
      <w:r w:rsidRPr="00B1328C">
        <w:t>SABLED BENEFICIARIES</w:t>
      </w:r>
      <w:bookmarkEnd w:id="219"/>
      <w:bookmarkEnd w:id="220"/>
    </w:p>
    <w:p w14:paraId="53AAD6D8" w14:textId="6A70BDE4" w:rsidR="003C158C" w:rsidRPr="00B1328C" w:rsidRDefault="005309B9">
      <w:pPr>
        <w:pStyle w:val="BodyText2"/>
        <w:rPr>
          <w:rFonts w:cs="Times New Roman"/>
        </w:rPr>
      </w:pPr>
      <w:r w:rsidRPr="00B1328C">
        <w:rPr>
          <w:rFonts w:cs="Times New Roman"/>
        </w:rPr>
        <w:t>Notwithstanding any provisions to the contrary, if any beneficiary hereunder is deemed by the Trustee to be disabled or incompetent, the Trustee may distribute said beneficiary</w:t>
      </w:r>
      <w:r w:rsidR="00C6113C">
        <w:rPr>
          <w:rFonts w:cs="Times New Roman"/>
        </w:rPr>
        <w:t>’s</w:t>
      </w:r>
      <w:r w:rsidRPr="00B1328C">
        <w:rPr>
          <w:rFonts w:cs="Times New Roman"/>
        </w:rPr>
        <w:t xml:space="preserve"> share as provided in this Article. The Trustee shall then apply for a taxpayer identification number and operate said share as a Supplemental Needs Trust.</w:t>
      </w:r>
    </w:p>
    <w:p w14:paraId="5C00F70E" w14:textId="0B523924" w:rsidR="003C158C" w:rsidRPr="00B1328C" w:rsidRDefault="005309B9">
      <w:pPr>
        <w:pStyle w:val="BodyText2"/>
        <w:rPr>
          <w:rFonts w:cs="Times New Roman"/>
        </w:rPr>
      </w:pPr>
      <w:r w:rsidRPr="00B1328C">
        <w:rPr>
          <w:rFonts w:cs="Times New Roman"/>
        </w:rPr>
        <w:t>The Trustee may also, in its sole, absolute and unreviewable discretion, withhold distribution to any Separate Share Trust, wherein the beneficiary is a Trustee of said Separate Share Trust, if the Trustee deems the beneficiary to be disabled or incompetent. In such a case, the Trustee may, in its sole, absolute and unreviewable discretion, instead distribute said Separate Share Trust to the non-beneficiary Trustee to administer said beneficiary</w:t>
      </w:r>
      <w:r w:rsidR="00C6113C">
        <w:rPr>
          <w:rFonts w:cs="Times New Roman"/>
        </w:rPr>
        <w:t>’s</w:t>
      </w:r>
      <w:r w:rsidRPr="00B1328C">
        <w:rPr>
          <w:rFonts w:cs="Times New Roman"/>
        </w:rPr>
        <w:t xml:space="preserve"> share as a Supplemental Needs Trust as provided in this Article and those provisions of the beneficiary</w:t>
      </w:r>
      <w:r w:rsidR="00C6113C">
        <w:rPr>
          <w:rFonts w:cs="Times New Roman"/>
        </w:rPr>
        <w:t>’s</w:t>
      </w:r>
      <w:r w:rsidRPr="00B1328C">
        <w:rPr>
          <w:rFonts w:cs="Times New Roman"/>
        </w:rPr>
        <w:t xml:space="preserve"> Separate Share Trust that do not conflict with this Article.</w:t>
      </w:r>
    </w:p>
    <w:p w14:paraId="2C12C514" w14:textId="77777777" w:rsidR="003C158C" w:rsidRPr="00B1328C" w:rsidRDefault="005309B9" w:rsidP="003742D2">
      <w:pPr>
        <w:pStyle w:val="Heading2"/>
      </w:pPr>
      <w:bookmarkStart w:id="222" w:name="_Toc161297650"/>
      <w:r w:rsidRPr="00B1328C">
        <w:t>Trust Administration</w:t>
      </w:r>
      <w:bookmarkEnd w:id="222"/>
    </w:p>
    <w:p w14:paraId="671F66CE" w14:textId="77777777" w:rsidR="003C158C" w:rsidRPr="00B1328C" w:rsidRDefault="005309B9">
      <w:pPr>
        <w:pStyle w:val="BodyText2"/>
        <w:rPr>
          <w:rFonts w:cs="Times New Roman"/>
        </w:rPr>
      </w:pPr>
      <w:r w:rsidRPr="00B1328C">
        <w:rPr>
          <w:rFonts w:cs="Times New Roman"/>
        </w:rPr>
        <w:t>The property shall be held in trust for the beneficiary and the Trustee shall collect all income and after deducting all charges and expenses applicable, apply for the benefit of the beneficiary so much of the income and principal, even to the extent of the whole thereof as the Trustee deems advisable, in its sole, absolute and unreviewable discretion, subject to the limitations set forth herein.</w:t>
      </w:r>
    </w:p>
    <w:p w14:paraId="3AB7E52C" w14:textId="77777777" w:rsidR="003C158C" w:rsidRPr="00B1328C" w:rsidRDefault="005309B9">
      <w:pPr>
        <w:pStyle w:val="BodyText2"/>
        <w:rPr>
          <w:rFonts w:cs="Times New Roman"/>
        </w:rPr>
      </w:pPr>
      <w:r w:rsidRPr="00B1328C">
        <w:rPr>
          <w:rFonts w:cs="Times New Roman"/>
        </w:rPr>
        <w:t>Any income not paid to or applied for the benefit of the beneficiary hereunder within forty-five days of the close of the Trust tax year shall be deemed to be principal and added to the principal balance.</w:t>
      </w:r>
    </w:p>
    <w:p w14:paraId="3BDF97E2" w14:textId="0D1D409B" w:rsidR="003C158C" w:rsidRPr="00B1328C" w:rsidRDefault="005309B9">
      <w:pPr>
        <w:pStyle w:val="BodyText2"/>
        <w:rPr>
          <w:rFonts w:cs="Times New Roman"/>
        </w:rPr>
      </w:pPr>
      <w:r w:rsidRPr="00B1328C">
        <w:rPr>
          <w:rFonts w:cs="Times New Roman"/>
        </w:rPr>
        <w:t>Prior to spending any income and/or principal as provided herein, the Trustee shall consider all available benefits from local,</w:t>
      </w:r>
      <w:r w:rsidR="002E248C" w:rsidRPr="00B1328C">
        <w:rPr>
          <w:rFonts w:cs="Times New Roman"/>
        </w:rPr>
        <w:t xml:space="preserve"> parish</w:t>
      </w:r>
      <w:r w:rsidR="00581D52">
        <w:rPr>
          <w:rFonts w:cs="Times New Roman"/>
        </w:rPr>
        <w:t xml:space="preserve"> or</w:t>
      </w:r>
      <w:r w:rsidRPr="00B1328C">
        <w:rPr>
          <w:rFonts w:cs="Times New Roman"/>
        </w:rPr>
        <w:t xml:space="preserve"> county, state, or federal government or private assistance programs for which the beneficiary may be eligible. The Trustee, to the extent possible, shall undertake to maximize the collection and facilitate the distribution of any such benefits.</w:t>
      </w:r>
    </w:p>
    <w:p w14:paraId="0BD29D36" w14:textId="77777777" w:rsidR="003C158C" w:rsidRPr="00B1328C" w:rsidRDefault="005309B9">
      <w:pPr>
        <w:pStyle w:val="BodyText2"/>
        <w:rPr>
          <w:rFonts w:cs="Times New Roman"/>
        </w:rPr>
      </w:pPr>
      <w:r w:rsidRPr="00B1328C">
        <w:rPr>
          <w:rFonts w:cs="Times New Roman"/>
        </w:rPr>
        <w:t>The Trustee shall not expend or distribute Trust assets in any way that might supplant, impair, or diminish government benefits or assistance for which the beneficiary may otherwise be eligible or which the beneficiary may be receiving.</w:t>
      </w:r>
    </w:p>
    <w:p w14:paraId="29E5C782" w14:textId="2E9054A6" w:rsidR="003C158C" w:rsidRPr="00B1328C" w:rsidRDefault="005309B9">
      <w:pPr>
        <w:pStyle w:val="BodyText2"/>
        <w:rPr>
          <w:rFonts w:cs="Times New Roman"/>
        </w:rPr>
      </w:pPr>
      <w:r w:rsidRPr="00B1328C">
        <w:rPr>
          <w:rFonts w:cs="Times New Roman"/>
        </w:rPr>
        <w:t>The Trustee is authorized to make such distributions, in its sole, absolute and unreviewable discretion, to third parties to meet the beneficiary</w:t>
      </w:r>
      <w:r w:rsidR="00C6113C">
        <w:rPr>
          <w:rFonts w:cs="Times New Roman"/>
        </w:rPr>
        <w:t>’s</w:t>
      </w:r>
      <w:r w:rsidRPr="00B1328C">
        <w:rPr>
          <w:rFonts w:cs="Times New Roman"/>
        </w:rPr>
        <w:t xml:space="preserve"> need for food, shelter, health care, or other personal needs, even if doing so impairs or diminishes the beneficiary</w:t>
      </w:r>
      <w:r w:rsidR="00C6113C">
        <w:rPr>
          <w:rFonts w:cs="Times New Roman"/>
        </w:rPr>
        <w:t>’s</w:t>
      </w:r>
      <w:r w:rsidRPr="00B1328C">
        <w:rPr>
          <w:rFonts w:cs="Times New Roman"/>
        </w:rPr>
        <w:t xml:space="preserve"> receipt or eligibility for government benefits or assistance, but only if the Trustee determines: </w:t>
      </w:r>
    </w:p>
    <w:p w14:paraId="6F23841D" w14:textId="56635508" w:rsidR="003C158C" w:rsidRPr="00B1328C" w:rsidRDefault="007C7573" w:rsidP="007C7573">
      <w:pPr>
        <w:pStyle w:val="TheusBody"/>
        <w:ind w:left="1440" w:hanging="720"/>
      </w:pPr>
      <w:r w:rsidRPr="001F72F2">
        <w:rPr>
          <w:b/>
          <w:bCs/>
        </w:rPr>
        <w:t>A.</w:t>
      </w:r>
      <w:r>
        <w:tab/>
      </w:r>
      <w:r w:rsidR="005309B9" w:rsidRPr="00B1328C">
        <w:t>the beneficiary</w:t>
      </w:r>
      <w:r w:rsidR="00C6113C">
        <w:t>’s</w:t>
      </w:r>
      <w:r w:rsidR="005309B9" w:rsidRPr="00B1328C">
        <w:t xml:space="preserve"> basic needs will be better met </w:t>
      </w:r>
      <w:r w:rsidR="005309B9" w:rsidRPr="00D70D4E">
        <w:t>if</w:t>
      </w:r>
      <w:r w:rsidR="005309B9" w:rsidRPr="00B1328C">
        <w:t xml:space="preserve"> such distribution is made; or </w:t>
      </w:r>
    </w:p>
    <w:p w14:paraId="40904E16" w14:textId="6849C75F" w:rsidR="003C158C" w:rsidRPr="00B1328C" w:rsidRDefault="007C7573" w:rsidP="007C7573">
      <w:pPr>
        <w:pStyle w:val="TheusBody"/>
        <w:ind w:left="1440" w:hanging="720"/>
      </w:pPr>
      <w:r w:rsidRPr="001F72F2">
        <w:rPr>
          <w:b/>
          <w:bCs/>
        </w:rPr>
        <w:t>B.</w:t>
      </w:r>
      <w:r>
        <w:tab/>
      </w:r>
      <w:r w:rsidR="005309B9" w:rsidRPr="00B1328C">
        <w:t>it is in the beneficiary</w:t>
      </w:r>
      <w:r w:rsidR="00C6113C">
        <w:t>’s</w:t>
      </w:r>
      <w:r w:rsidR="005309B9" w:rsidRPr="00B1328C">
        <w:t xml:space="preserve"> best interest to suffer the consequent effect, if any, on the beneficiary</w:t>
      </w:r>
      <w:r w:rsidR="00C6113C">
        <w:t>’s</w:t>
      </w:r>
      <w:r w:rsidR="005309B9" w:rsidRPr="00B1328C">
        <w:t xml:space="preserve"> eligibility for the receipt of government benefits or assistance. </w:t>
      </w:r>
    </w:p>
    <w:p w14:paraId="7B107E13" w14:textId="77777777" w:rsidR="003C158C" w:rsidRPr="00B1328C" w:rsidRDefault="005309B9">
      <w:pPr>
        <w:pStyle w:val="BodyText2"/>
        <w:rPr>
          <w:rFonts w:cs="Times New Roman"/>
        </w:rPr>
      </w:pPr>
      <w:r w:rsidRPr="00B1328C">
        <w:rPr>
          <w:rFonts w:cs="Times New Roman"/>
        </w:rPr>
        <w:t xml:space="preserve">The beneficiary does not have the power to assign, encumber, direct, distribute, or authorize distributions from this Trust. </w:t>
      </w:r>
    </w:p>
    <w:p w14:paraId="42C1A82C" w14:textId="0AB1A461" w:rsidR="003C158C" w:rsidRDefault="005309B9">
      <w:pPr>
        <w:pStyle w:val="BodyText2"/>
        <w:rPr>
          <w:rFonts w:cs="Times New Roman"/>
        </w:rPr>
      </w:pPr>
      <w:r w:rsidRPr="00B1328C">
        <w:rPr>
          <w:rFonts w:cs="Times New Roman"/>
        </w:rPr>
        <w:lastRenderedPageBreak/>
        <w:t>If the mere existence of any authority to make distributions granted hereunder will result in a reduction or a loss of the beneficiary</w:t>
      </w:r>
      <w:r w:rsidR="00C6113C">
        <w:rPr>
          <w:rFonts w:cs="Times New Roman"/>
        </w:rPr>
        <w:t>’s</w:t>
      </w:r>
      <w:r w:rsidRPr="00B1328C">
        <w:rPr>
          <w:rFonts w:cs="Times New Roman"/>
        </w:rPr>
        <w:t xml:space="preserve"> entitlement program benefits, regardless of whether the Trustee actually exercises this discretion, said provision granting said authority shall be null and void, and the Trustee</w:t>
      </w:r>
      <w:r w:rsidR="00C6113C">
        <w:rPr>
          <w:rFonts w:cs="Times New Roman"/>
        </w:rPr>
        <w:t>’s</w:t>
      </w:r>
      <w:r w:rsidRPr="00B1328C">
        <w:rPr>
          <w:rFonts w:cs="Times New Roman"/>
        </w:rPr>
        <w:t xml:space="preserve"> authority to make distributions shall terminate. The Trustee</w:t>
      </w:r>
      <w:r w:rsidR="00C6113C">
        <w:rPr>
          <w:rFonts w:cs="Times New Roman"/>
        </w:rPr>
        <w:t>’s</w:t>
      </w:r>
      <w:r w:rsidRPr="00B1328C">
        <w:rPr>
          <w:rFonts w:cs="Times New Roman"/>
        </w:rPr>
        <w:t xml:space="preserve"> authority to make distributions shall be limited to purchasing supplemental goods and services in a manner that will not adversely affect the beneficiary</w:t>
      </w:r>
      <w:r w:rsidR="00C6113C">
        <w:rPr>
          <w:rFonts w:cs="Times New Roman"/>
        </w:rPr>
        <w:t>’s</w:t>
      </w:r>
      <w:r w:rsidRPr="00B1328C">
        <w:rPr>
          <w:rFonts w:cs="Times New Roman"/>
        </w:rPr>
        <w:t xml:space="preserve"> governmental benefits.</w:t>
      </w:r>
    </w:p>
    <w:p w14:paraId="65942F2D" w14:textId="77777777" w:rsidR="005973F2" w:rsidRPr="00085ECD" w:rsidRDefault="005973F2" w:rsidP="005973F2">
      <w:pPr>
        <w:tabs>
          <w:tab w:val="left" w:pos="-1152"/>
          <w:tab w:val="left" w:pos="-432"/>
          <w:tab w:val="left" w:pos="0"/>
          <w:tab w:val="left" w:pos="720"/>
          <w:tab w:val="left" w:pos="1440"/>
          <w:tab w:val="left" w:pos="2160"/>
          <w:tab w:val="left" w:pos="2520"/>
          <w:tab w:val="left" w:pos="2880"/>
          <w:tab w:val="left" w:pos="4608"/>
          <w:tab w:val="left" w:pos="5040"/>
          <w:tab w:val="left" w:pos="5760"/>
          <w:tab w:val="left" w:pos="6480"/>
          <w:tab w:val="left" w:pos="7200"/>
          <w:tab w:val="left" w:pos="7920"/>
          <w:tab w:val="left" w:pos="8640"/>
        </w:tabs>
        <w:autoSpaceDE w:val="0"/>
        <w:autoSpaceDN w:val="0"/>
        <w:adjustRightInd w:val="0"/>
        <w:jc w:val="both"/>
        <w:rPr>
          <w:rFonts w:cs="Times New Roman"/>
        </w:rPr>
      </w:pPr>
      <w:r w:rsidRPr="00085ECD">
        <w:rPr>
          <w:rFonts w:eastAsiaTheme="minorEastAsia" w:cs="Times New Roman"/>
        </w:rPr>
        <w:t>The following enumerates the kinds of supplemental, nonsupport disbursements that are appropriate for the Trustee to make from this Trust to or for the benefit of the Beneficiary.  Such examples are not inclusive:  diagnostic work and treatment for which there are no private or public funds otherwise available; special equipment; and programs of training, education, and treatment supplemental to those that the Beneficiary is entitled to receive under a government assistance program; rehabilitation services; special equipment such as splints, braces, and wheelchairs; programs of training, education, and treatment; transportation services (including purchase of a vehicle and adaptation for disability); psychological services; specialized dietary needs; attendant and companion care; educational aides; and recreation and entertainment, as well as the following distributions to enhance the quality of life of the Beneficiary for purposes of support, provided, n</w:t>
      </w:r>
      <w:r w:rsidRPr="00085ECD">
        <w:rPr>
          <w:rFonts w:cs="Times New Roman"/>
        </w:rPr>
        <w:t>o distributions shall be applied toward expenses of basic support if such application would diminish the Beneficiary</w:t>
      </w:r>
      <w:r w:rsidRPr="00085ECD">
        <w:rPr>
          <w:rFonts w:cs="Times New Roman"/>
        </w:rPr>
        <w:sym w:font="WP TypographicSymbols" w:char="003D"/>
      </w:r>
      <w:r w:rsidRPr="00085ECD">
        <w:rPr>
          <w:rFonts w:cs="Times New Roman"/>
        </w:rPr>
        <w:t>s entitlement to any applicable state or federal public assistance:</w:t>
      </w:r>
    </w:p>
    <w:p w14:paraId="00E2B4EE" w14:textId="77777777" w:rsidR="005973F2" w:rsidRPr="00085ECD" w:rsidRDefault="005973F2" w:rsidP="005973F2">
      <w:pPr>
        <w:tabs>
          <w:tab w:val="left" w:pos="-1152"/>
          <w:tab w:val="left" w:pos="-432"/>
          <w:tab w:val="left" w:pos="0"/>
          <w:tab w:val="left" w:pos="720"/>
          <w:tab w:val="left" w:pos="1440"/>
          <w:tab w:val="left" w:pos="2160"/>
          <w:tab w:val="left" w:pos="2520"/>
          <w:tab w:val="left" w:pos="2880"/>
          <w:tab w:val="left" w:pos="4608"/>
          <w:tab w:val="left" w:pos="5040"/>
          <w:tab w:val="left" w:pos="5760"/>
          <w:tab w:val="left" w:pos="6480"/>
          <w:tab w:val="left" w:pos="7200"/>
          <w:tab w:val="left" w:pos="7920"/>
          <w:tab w:val="left" w:pos="8640"/>
        </w:tabs>
        <w:autoSpaceDE w:val="0"/>
        <w:autoSpaceDN w:val="0"/>
        <w:adjustRightInd w:val="0"/>
        <w:jc w:val="both"/>
        <w:rPr>
          <w:rFonts w:cs="Times New Roman"/>
        </w:rPr>
      </w:pPr>
    </w:p>
    <w:p w14:paraId="1443D14D" w14:textId="77777777" w:rsidR="005973F2" w:rsidRPr="00085ECD" w:rsidRDefault="005973F2" w:rsidP="005973F2">
      <w:pPr>
        <w:pStyle w:val="TheusBody"/>
        <w:ind w:left="1440" w:hanging="720"/>
      </w:pPr>
      <w:r w:rsidRPr="001F72F2">
        <w:rPr>
          <w:b/>
          <w:bCs/>
        </w:rPr>
        <w:t>A.</w:t>
      </w:r>
      <w:r>
        <w:tab/>
      </w:r>
      <w:r w:rsidRPr="00085ECD">
        <w:t>to provide the Beneficiary with toilet articles and grooming aids;</w:t>
      </w:r>
    </w:p>
    <w:p w14:paraId="08C12B5A" w14:textId="77777777" w:rsidR="005973F2" w:rsidRPr="00085ECD" w:rsidRDefault="005973F2" w:rsidP="005973F2">
      <w:pPr>
        <w:pStyle w:val="TheusBody"/>
        <w:ind w:left="1440" w:hanging="720"/>
      </w:pPr>
      <w:r w:rsidRPr="001F72F2">
        <w:rPr>
          <w:b/>
          <w:bCs/>
        </w:rPr>
        <w:t>B.</w:t>
      </w:r>
      <w:r>
        <w:tab/>
      </w:r>
      <w:r w:rsidRPr="00085ECD">
        <w:t>to pay reasonable travel and related expenses incurred in permitting the Beneficiary to visit relatives and friends;</w:t>
      </w:r>
    </w:p>
    <w:p w14:paraId="75A8D965" w14:textId="77777777" w:rsidR="005973F2" w:rsidRPr="00085ECD" w:rsidRDefault="005973F2" w:rsidP="005973F2">
      <w:pPr>
        <w:pStyle w:val="TheusBody"/>
        <w:ind w:left="1440" w:hanging="720"/>
      </w:pPr>
      <w:r w:rsidRPr="001F72F2">
        <w:rPr>
          <w:b/>
          <w:bCs/>
        </w:rPr>
        <w:t>C.</w:t>
      </w:r>
      <w:r>
        <w:tab/>
      </w:r>
      <w:r w:rsidRPr="00085ECD">
        <w:t>to pay for (or reimburse others for the payment of) reasonable expenses to assist the Beneficiary in participation in recreational programs that are not provided where the Beneficiary resides;</w:t>
      </w:r>
    </w:p>
    <w:p w14:paraId="69A8FB00" w14:textId="77777777" w:rsidR="005973F2" w:rsidRPr="00085ECD" w:rsidRDefault="005973F2" w:rsidP="005973F2">
      <w:pPr>
        <w:pStyle w:val="TheusBody"/>
        <w:ind w:left="1440" w:hanging="720"/>
      </w:pPr>
      <w:r w:rsidRPr="001F72F2">
        <w:rPr>
          <w:b/>
          <w:bCs/>
        </w:rPr>
        <w:t>D.</w:t>
      </w:r>
      <w:r>
        <w:tab/>
      </w:r>
      <w:r w:rsidRPr="00085ECD">
        <w:t xml:space="preserve">to pay for services rendered to the Beneficiary by therapists (including physical, occupational, and speech therapy), teachers, tutors, and other professional persons, provided, however, that such persons do not render such services in their capacity as employees of any governmental authority or employees of the place where the Beneficiary resides; </w:t>
      </w:r>
    </w:p>
    <w:p w14:paraId="12B2289D" w14:textId="77777777" w:rsidR="005973F2" w:rsidRPr="00085ECD" w:rsidRDefault="005973F2" w:rsidP="005973F2">
      <w:pPr>
        <w:pStyle w:val="TheusBody"/>
        <w:ind w:left="1440" w:hanging="720"/>
      </w:pPr>
      <w:r w:rsidRPr="001F72F2">
        <w:rPr>
          <w:b/>
          <w:bCs/>
        </w:rPr>
        <w:t>E.</w:t>
      </w:r>
      <w:r>
        <w:tab/>
      </w:r>
      <w:r w:rsidRPr="00085ECD">
        <w:t>to pay for medical or dental services (and to purchase insurance for such services) for the Beneficiary if such services are not paid for otherwise;</w:t>
      </w:r>
    </w:p>
    <w:p w14:paraId="57CCBAF1" w14:textId="77777777" w:rsidR="005973F2" w:rsidRPr="00085ECD" w:rsidRDefault="005973F2" w:rsidP="005973F2">
      <w:pPr>
        <w:pStyle w:val="TheusBody"/>
        <w:ind w:left="1440" w:hanging="720"/>
      </w:pPr>
      <w:r w:rsidRPr="001F72F2">
        <w:rPr>
          <w:b/>
          <w:bCs/>
        </w:rPr>
        <w:t>F.</w:t>
      </w:r>
      <w:r>
        <w:tab/>
      </w:r>
      <w:r w:rsidRPr="00085ECD">
        <w:t>to pay for or provide items or benefits not furnished or paid for by any governmental authority.</w:t>
      </w:r>
    </w:p>
    <w:p w14:paraId="642C9A52" w14:textId="148A4558" w:rsidR="005973F2" w:rsidRPr="00085ECD" w:rsidRDefault="005973F2" w:rsidP="005973F2">
      <w:pPr>
        <w:pStyle w:val="TheusBody2"/>
      </w:pPr>
      <w:r w:rsidRPr="00085ECD">
        <w:t xml:space="preserve">The </w:t>
      </w:r>
      <w:r w:rsidR="000E00F6">
        <w:t>Trustee</w:t>
      </w:r>
      <w:r w:rsidRPr="00085ECD">
        <w:t xml:space="preserve"> may pay any deductible amounts for the Beneficiary on any insurance policies covering the Beneficiary.</w:t>
      </w:r>
    </w:p>
    <w:p w14:paraId="1E2935C6" w14:textId="77777777" w:rsidR="005973F2" w:rsidRPr="00085ECD" w:rsidRDefault="005973F2" w:rsidP="005973F2">
      <w:pPr>
        <w:pStyle w:val="TheusBody2"/>
      </w:pPr>
      <w:r w:rsidRPr="00085ECD">
        <w:t>In the event the Trustee is requested by any department or agency to petition the court or any other administrative agency for the release of the beneficiary’s share of the Trust principal or income for his health, support or maintenance:</w:t>
      </w:r>
    </w:p>
    <w:p w14:paraId="2E00BBAE" w14:textId="77777777" w:rsidR="005973F2" w:rsidRPr="00085ECD" w:rsidRDefault="005973F2" w:rsidP="005973F2">
      <w:pPr>
        <w:pStyle w:val="TheusBody"/>
        <w:ind w:left="1440" w:hanging="720"/>
      </w:pPr>
      <w:r w:rsidRPr="00A34BC3">
        <w:rPr>
          <w:b/>
          <w:bCs/>
        </w:rPr>
        <w:lastRenderedPageBreak/>
        <w:t>A.</w:t>
      </w:r>
      <w:r>
        <w:tab/>
      </w:r>
      <w:r w:rsidRPr="00085ECD">
        <w:t>The Trustee is authorized to deny such request and is authorized to defend, at the expense of the beneficiary’s share of, or rights to income or principal of, the Trust, any contest or other attack of any nature of the provisions of this Trust, if the Trustee determines that to do so is in the beneficiary’s interest; and/or</w:t>
      </w:r>
    </w:p>
    <w:p w14:paraId="6D2CD860" w14:textId="77777777" w:rsidR="005973F2" w:rsidRPr="00085ECD" w:rsidRDefault="005973F2" w:rsidP="005973F2">
      <w:pPr>
        <w:pStyle w:val="TheusBody"/>
        <w:ind w:left="1440" w:hanging="720"/>
      </w:pPr>
      <w:r w:rsidRPr="00A34BC3">
        <w:rPr>
          <w:b/>
          <w:bCs/>
        </w:rPr>
        <w:t>B.</w:t>
      </w:r>
      <w:r>
        <w:tab/>
      </w:r>
      <w:r w:rsidRPr="00085ECD">
        <w:t xml:space="preserve">If the Trustee receives two independent legal opinions that there is a substantial likelihood that any contest or attack by an administrative agency or governmental department would be successful, all of the Beneficiary’s beneficial interest in the Trust Estate shall immediately terminate and any portion of the Trust remaining in the Beneficiary’s share of the Trust shall be distributed in the same manner as if the Beneficiary had died. </w:t>
      </w:r>
    </w:p>
    <w:p w14:paraId="1A5D70D6" w14:textId="77777777" w:rsidR="003C158C" w:rsidRPr="00B1328C" w:rsidRDefault="005309B9" w:rsidP="003742D2">
      <w:pPr>
        <w:pStyle w:val="Heading2"/>
      </w:pPr>
      <w:bookmarkStart w:id="223" w:name="_Toc161297651"/>
      <w:r w:rsidRPr="00B1328C">
        <w:t>Trust Termination</w:t>
      </w:r>
      <w:bookmarkEnd w:id="223"/>
    </w:p>
    <w:p w14:paraId="215D5A71" w14:textId="77777777" w:rsidR="00FA7599" w:rsidRPr="00085ECD" w:rsidRDefault="00FA7599" w:rsidP="00FA7599">
      <w:pPr>
        <w:pStyle w:val="Heading3"/>
        <w:numPr>
          <w:ilvl w:val="2"/>
          <w:numId w:val="34"/>
        </w:numPr>
      </w:pPr>
      <w:r>
        <w:t>Competency Restored or Disability Removed</w:t>
      </w:r>
    </w:p>
    <w:p w14:paraId="15635E1F" w14:textId="77777777" w:rsidR="00FA7599" w:rsidRDefault="00FA7599" w:rsidP="00FA7599">
      <w:pPr>
        <w:pStyle w:val="Heading3"/>
        <w:numPr>
          <w:ilvl w:val="0"/>
          <w:numId w:val="0"/>
        </w:numPr>
        <w:ind w:left="720"/>
        <w:rPr>
          <w:b w:val="0"/>
          <w:bCs w:val="0"/>
        </w:rPr>
      </w:pPr>
      <w:r>
        <w:rPr>
          <w:b w:val="0"/>
          <w:bCs w:val="0"/>
        </w:rPr>
        <w:t xml:space="preserve">In the event the beneficiary is no longer disabled, incompetent or incapacitated, the Trustee in its sole and absolute discretion shall: </w:t>
      </w:r>
    </w:p>
    <w:p w14:paraId="201E802A" w14:textId="77777777" w:rsidR="00FA7599" w:rsidRDefault="00FA7599" w:rsidP="008B0A27">
      <w:pPr>
        <w:pStyle w:val="ListParagraph"/>
        <w:numPr>
          <w:ilvl w:val="0"/>
          <w:numId w:val="35"/>
        </w:numPr>
      </w:pPr>
      <w:r>
        <w:t>Distribute the remaining Trust Property outright and free of trust to the restored beneficiary; or</w:t>
      </w:r>
    </w:p>
    <w:p w14:paraId="4D2787E0" w14:textId="77777777" w:rsidR="00FA7599" w:rsidRDefault="00FA7599" w:rsidP="00FA7599">
      <w:pPr>
        <w:pStyle w:val="ListParagraph"/>
        <w:ind w:left="1800"/>
      </w:pPr>
    </w:p>
    <w:p w14:paraId="00947432" w14:textId="77777777" w:rsidR="00FA7599" w:rsidRDefault="00FA7599" w:rsidP="008B0A27">
      <w:pPr>
        <w:pStyle w:val="ListParagraph"/>
        <w:numPr>
          <w:ilvl w:val="0"/>
          <w:numId w:val="35"/>
        </w:numPr>
        <w:jc w:val="both"/>
      </w:pPr>
      <w:r>
        <w:t>Distribute the remaining Trust Property to the restored beneficiary in the same manner the beneficiary would have received it hereunder had the beneficiary not been incompetent or disabled.</w:t>
      </w:r>
    </w:p>
    <w:p w14:paraId="5A3A5125" w14:textId="77777777" w:rsidR="00FA7599" w:rsidRPr="007F720A" w:rsidRDefault="00FA7599" w:rsidP="00FA7599">
      <w:pPr>
        <w:pStyle w:val="ListParagraph"/>
        <w:ind w:left="1800"/>
      </w:pPr>
      <w:r>
        <w:t xml:space="preserve"> </w:t>
      </w:r>
    </w:p>
    <w:p w14:paraId="0DBE74D9" w14:textId="67102FD8" w:rsidR="003C158C" w:rsidRPr="00B1328C" w:rsidRDefault="005309B9" w:rsidP="00FC7A70">
      <w:pPr>
        <w:pStyle w:val="Heading3"/>
      </w:pPr>
      <w:r w:rsidRPr="00B1328C">
        <w:t>Death of Disabled or Incompetent Beneficiary</w:t>
      </w:r>
    </w:p>
    <w:p w14:paraId="5E9557A9" w14:textId="37CAD90F" w:rsidR="00D62E1C" w:rsidRDefault="005309B9">
      <w:pPr>
        <w:pStyle w:val="BodyText3"/>
        <w:rPr>
          <w:rFonts w:cs="Times New Roman"/>
        </w:rPr>
      </w:pPr>
      <w:r w:rsidRPr="00B1328C">
        <w:rPr>
          <w:rFonts w:cs="Times New Roman"/>
        </w:rPr>
        <w:t>Upon the death of a disabled or incompetent beneficiary, the Trustee shall distribute any remaining Trust Property to the beneficiary</w:t>
      </w:r>
      <w:r w:rsidR="00C6113C">
        <w:rPr>
          <w:rFonts w:cs="Times New Roman"/>
        </w:rPr>
        <w:t>’s</w:t>
      </w:r>
      <w:r w:rsidRPr="00B1328C">
        <w:rPr>
          <w:rFonts w:cs="Times New Roman"/>
        </w:rPr>
        <w:t xml:space="preserve"> </w:t>
      </w:r>
      <w:r w:rsidR="00FA7599">
        <w:rPr>
          <w:rFonts w:cs="Times New Roman"/>
        </w:rPr>
        <w:t xml:space="preserve">Descendants, </w:t>
      </w:r>
      <w:r w:rsidR="00FA7599">
        <w:rPr>
          <w:rFonts w:cs="Times New Roman"/>
          <w:i/>
          <w:iCs/>
        </w:rPr>
        <w:t>equally by roots</w:t>
      </w:r>
      <w:r w:rsidRPr="00B1328C">
        <w:rPr>
          <w:rFonts w:cs="Times New Roman"/>
        </w:rPr>
        <w:t xml:space="preserve">. If there are no remaining </w:t>
      </w:r>
      <w:r w:rsidR="00FA7599">
        <w:rPr>
          <w:rFonts w:cs="Times New Roman"/>
        </w:rPr>
        <w:t>Descendants of the deceased beneficiary</w:t>
      </w:r>
      <w:r w:rsidRPr="00B1328C">
        <w:rPr>
          <w:rFonts w:cs="Times New Roman"/>
        </w:rPr>
        <w:t xml:space="preserve">, then said </w:t>
      </w:r>
      <w:r w:rsidR="00FA7599">
        <w:rPr>
          <w:rFonts w:cs="Times New Roman"/>
        </w:rPr>
        <w:t xml:space="preserve">deceased </w:t>
      </w:r>
      <w:r w:rsidRPr="00B1328C">
        <w:rPr>
          <w:rFonts w:cs="Times New Roman"/>
        </w:rPr>
        <w:t>beneficiary</w:t>
      </w:r>
      <w:r w:rsidR="00C6113C">
        <w:rPr>
          <w:rFonts w:cs="Times New Roman"/>
        </w:rPr>
        <w:t>’s</w:t>
      </w:r>
      <w:r w:rsidRPr="00B1328C">
        <w:rPr>
          <w:rFonts w:cs="Times New Roman"/>
        </w:rPr>
        <w:t xml:space="preserve"> share will be distributed</w:t>
      </w:r>
      <w:r w:rsidR="00A741DF">
        <w:rPr>
          <w:rFonts w:cs="Times New Roman"/>
        </w:rPr>
        <w:t xml:space="preserve"> to </w:t>
      </w:r>
      <w:r w:rsidRPr="00B1328C">
        <w:rPr>
          <w:rFonts w:cs="Times New Roman"/>
        </w:rPr>
        <w:t xml:space="preserve">my Residuary Beneficiaries </w:t>
      </w:r>
      <w:r w:rsidR="00A741DF">
        <w:rPr>
          <w:rFonts w:cs="Times New Roman"/>
        </w:rPr>
        <w:t xml:space="preserve">in the proportions and as </w:t>
      </w:r>
      <w:r w:rsidRPr="00B1328C">
        <w:rPr>
          <w:rFonts w:cs="Times New Roman"/>
        </w:rPr>
        <w:t xml:space="preserve">provided in </w:t>
      </w:r>
      <w:r w:rsidRPr="00B1328C">
        <w:rPr>
          <w:rFonts w:cs="Times New Roman"/>
        </w:rPr>
        <w:fldChar w:fldCharType="begin"/>
      </w:r>
      <w:r w:rsidRPr="00B1328C">
        <w:rPr>
          <w:rFonts w:cs="Times New Roman"/>
        </w:rPr>
        <w:instrText xml:space="preserve"> REF Article_Division_of_Remaining_Property \n \h </w:instrText>
      </w:r>
      <w:r w:rsidR="00C9399C" w:rsidRPr="00B1328C">
        <w:rPr>
          <w:rFonts w:cs="Times New Roman"/>
        </w:rPr>
        <w:instrText xml:space="preserve"> \* MERGEFORMAT </w:instrText>
      </w:r>
      <w:r w:rsidRPr="00B1328C">
        <w:rPr>
          <w:rFonts w:cs="Times New Roman"/>
        </w:rPr>
      </w:r>
      <w:r w:rsidRPr="00B1328C">
        <w:rPr>
          <w:rFonts w:cs="Times New Roman"/>
        </w:rPr>
        <w:fldChar w:fldCharType="separate"/>
      </w:r>
      <w:r w:rsidR="00916FEF">
        <w:rPr>
          <w:rFonts w:cs="Times New Roman"/>
        </w:rPr>
        <w:t>Article Six</w:t>
      </w:r>
      <w:r w:rsidRPr="00B1328C">
        <w:rPr>
          <w:rFonts w:cs="Times New Roman"/>
        </w:rPr>
        <w:fldChar w:fldCharType="end"/>
      </w:r>
      <w:r w:rsidRPr="00B1328C">
        <w:rPr>
          <w:rFonts w:cs="Times New Roman"/>
        </w:rPr>
        <w:t>.</w:t>
      </w:r>
    </w:p>
    <w:p w14:paraId="27DABA81" w14:textId="0D31A3A2" w:rsidR="00E5738B" w:rsidRDefault="00E5738B">
      <w:pPr>
        <w:pStyle w:val="BodyText3"/>
        <w:rPr>
          <w:rFonts w:cs="Times New Roman"/>
        </w:rPr>
      </w:pPr>
      <w:r>
        <w:rPr>
          <w:rFonts w:eastAsia="Times New Roman"/>
        </w:rPr>
        <w:t>{[</w:t>
      </w:r>
      <w:r>
        <w:rPr>
          <w:rStyle w:val="Strong"/>
          <w:rFonts w:eastAsia="Times New Roman"/>
          <w:color w:val="41A151"/>
          <w:shd w:val="clear" w:color="auto" w:fill="C9F3CD"/>
        </w:rPr>
        <w:t>endif</w:t>
      </w:r>
      <w:r>
        <w:rPr>
          <w:rFonts w:eastAsia="Times New Roman"/>
        </w:rPr>
        <w:t>]}</w:t>
      </w:r>
    </w:p>
    <w:p w14:paraId="68D9FA06" w14:textId="50F6AC14" w:rsidR="00A35834" w:rsidRDefault="00150962">
      <w:pPr>
        <w:pStyle w:val="BodyText3"/>
        <w:rPr>
          <w:rFonts w:cs="Times New Roman"/>
        </w:rPr>
      </w:pP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r w:rsidR="0099264F">
        <w:rPr>
          <w:rFonts w:eastAsia="Times New Roman"/>
          <w:color w:val="2157AD"/>
          <w:shd w:val="clear" w:color="auto" w:fill="C9F3CD"/>
        </w:rPr>
        <w:t>ContingentTrustOptions|</w:t>
      </w:r>
      <w:r>
        <w:rPr>
          <w:rFonts w:eastAsia="Times New Roman"/>
          <w:color w:val="2157AD"/>
          <w:shd w:val="clear" w:color="auto" w:fill="C9F3CD"/>
        </w:rPr>
        <w:t>contains:"Retirement"</w:t>
      </w:r>
      <w:r>
        <w:rPr>
          <w:rFonts w:eastAsia="Times New Roman"/>
        </w:rPr>
        <w:t>]}</w:t>
      </w:r>
    </w:p>
    <w:p w14:paraId="7FCF7E51" w14:textId="77777777" w:rsidR="00A35834" w:rsidRDefault="00A35834">
      <w:pPr>
        <w:pStyle w:val="BodyText3"/>
        <w:rPr>
          <w:rFonts w:cs="Times New Roman"/>
        </w:rPr>
      </w:pPr>
    </w:p>
    <w:p w14:paraId="57F9814A" w14:textId="77777777" w:rsidR="00D62E1C" w:rsidRDefault="00D62E1C">
      <w:pPr>
        <w:rPr>
          <w:rFonts w:cs="Times New Roman"/>
          <w:szCs w:val="16"/>
        </w:rPr>
      </w:pPr>
      <w:r>
        <w:rPr>
          <w:rFonts w:cs="Times New Roman"/>
        </w:rPr>
        <w:br w:type="page"/>
      </w:r>
    </w:p>
    <w:p w14:paraId="28EC7D55" w14:textId="77777777" w:rsidR="00D62E1C" w:rsidRDefault="00D62E1C" w:rsidP="00A35834">
      <w:pPr>
        <w:pStyle w:val="Heading1"/>
        <w:jc w:val="left"/>
        <w:sectPr w:rsidR="00D62E1C" w:rsidSect="00447710">
          <w:footerReference w:type="default" r:id="rId21"/>
          <w:pgSz w:w="12240" w:h="15840"/>
          <w:pgMar w:top="1440" w:right="1440" w:bottom="1440" w:left="1440" w:header="720" w:footer="720" w:gutter="0"/>
          <w:pgNumType w:start="1" w:chapStyle="1"/>
          <w:cols w:space="720"/>
          <w:docGrid w:linePitch="360"/>
        </w:sectPr>
      </w:pPr>
    </w:p>
    <w:p w14:paraId="4B2C1DA3" w14:textId="77777777" w:rsidR="00D62E1C" w:rsidRPr="00B1328C" w:rsidRDefault="00D62E1C" w:rsidP="00D62E1C">
      <w:pPr>
        <w:pStyle w:val="Heading1"/>
        <w:rPr>
          <w:rFonts w:cs="Times New Roman"/>
        </w:rPr>
      </w:pPr>
      <w:bookmarkStart w:id="224" w:name="_Toc161297652"/>
      <w:r w:rsidRPr="00B1328C">
        <w:lastRenderedPageBreak/>
        <w:br/>
      </w:r>
      <w:bookmarkStart w:id="225" w:name="_Ref159406037"/>
      <w:r w:rsidRPr="00B1328C">
        <w:t>RETIREMENT PLAN</w:t>
      </w:r>
      <w:bookmarkEnd w:id="224"/>
      <w:bookmarkEnd w:id="225"/>
    </w:p>
    <w:p w14:paraId="7679DF1D" w14:textId="77777777" w:rsidR="00D62E1C" w:rsidRDefault="00D62E1C" w:rsidP="00D62E1C">
      <w:pPr>
        <w:pStyle w:val="BodyText2"/>
      </w:pPr>
      <w:r>
        <w:t>Notwithstanding any other provision of this {</w:t>
      </w:r>
      <w:r w:rsidRPr="001B487A">
        <w:t>[</w:t>
      </w:r>
      <w:r w:rsidRPr="00613DA1">
        <w:rPr>
          <w:noProof/>
          <w:color w:val="2157AD"/>
          <w:shd w:val="clear" w:color="auto" w:fill="C9E1F3"/>
        </w:rPr>
        <w:t>TrustName</w:t>
      </w:r>
      <w:r w:rsidRPr="001B487A">
        <w:t>]</w:t>
      </w:r>
      <w:r>
        <w:t>}, this Article shall control the rights, authority and limitations of the Trustee or any individual granted a power of appointment hereunder as it pertains to any interest in any Retirement Plan that names as beneficiary this {</w:t>
      </w:r>
      <w:r w:rsidRPr="001B487A">
        <w:t>[</w:t>
      </w:r>
      <w:r w:rsidRPr="00613DA1">
        <w:rPr>
          <w:noProof/>
          <w:color w:val="2157AD"/>
          <w:shd w:val="clear" w:color="auto" w:fill="C9E1F3"/>
        </w:rPr>
        <w:t>TrustName</w:t>
      </w:r>
      <w:r w:rsidRPr="001B487A">
        <w:t>]</w:t>
      </w:r>
      <w:r>
        <w:t>} or any sub-trust created hereunder for the benefit of any person{[</w:t>
      </w:r>
      <w:r w:rsidRPr="00BE2E4F">
        <w:rPr>
          <w:b/>
          <w:noProof/>
          <w:color w:val="41A151"/>
          <w:shd w:val="clear" w:color="auto" w:fill="C9F3CD"/>
        </w:rPr>
        <w:t>if</w:t>
      </w:r>
      <w:r w:rsidRPr="00BE2E4F">
        <w:rPr>
          <w:noProof/>
          <w:color w:val="2157AD"/>
          <w:shd w:val="clear" w:color="auto" w:fill="C9F3CD"/>
        </w:rPr>
        <w:t xml:space="preserve"> MarriedTF &amp;&amp; (SingleMaritalOptions|contains: "Spouse-Only Retirement Trust")</w:t>
      </w:r>
      <w:r>
        <w:t>]}; provided, however, the preceding Article entitled Spouse-Only Retirement Trust shall control the rights, authority and limitations of any interested in any Retirement Plan that names as beneficiary any trust or any sub-trust created hereunder this {</w:t>
      </w:r>
      <w:r w:rsidRPr="001B487A">
        <w:t>[</w:t>
      </w:r>
      <w:r w:rsidRPr="00613DA1">
        <w:rPr>
          <w:noProof/>
          <w:color w:val="2157AD"/>
          <w:shd w:val="clear" w:color="auto" w:fill="C9E1F3"/>
        </w:rPr>
        <w:t>TrustName</w:t>
      </w:r>
      <w:r w:rsidRPr="001B487A">
        <w:t>]</w:t>
      </w:r>
      <w:r>
        <w:t>} for the benefit of a Surviving Spouse of Settlor{[</w:t>
      </w:r>
      <w:r w:rsidRPr="00BE2E4F">
        <w:rPr>
          <w:b/>
          <w:noProof/>
          <w:color w:val="41A151"/>
          <w:shd w:val="clear" w:color="auto" w:fill="C9F3CD"/>
        </w:rPr>
        <w:t>endif</w:t>
      </w:r>
      <w:r>
        <w:t xml:space="preserve">]}.  </w:t>
      </w:r>
    </w:p>
    <w:p w14:paraId="3C7140C4" w14:textId="77777777" w:rsidR="00D62E1C" w:rsidRPr="00B1328C" w:rsidRDefault="00D62E1C" w:rsidP="00D62E1C">
      <w:pPr>
        <w:pStyle w:val="BodyText2"/>
      </w:pPr>
      <w:r>
        <w:t>Subject to the provisions of this Article pertaining to distributions from qualified Retirement Plans, the Trustee may exercise the right to determine the manner and timing of payments (by lump sum or otherwise) of qualified Retirement Plan benefits that are permitted under qualified Retirement Plans and are consistent with the federal income tax rules regarding required minimum distributions under Code Section 401(a)(9) and as provided in this Article</w:t>
      </w:r>
      <w:r w:rsidRPr="00B1328C">
        <w:t>.</w:t>
      </w:r>
    </w:p>
    <w:p w14:paraId="5FCE61F6" w14:textId="77777777" w:rsidR="00D62E1C" w:rsidRPr="00B1328C" w:rsidRDefault="00D62E1C" w:rsidP="00D62E1C">
      <w:pPr>
        <w:pStyle w:val="Heading2"/>
      </w:pPr>
      <w:bookmarkStart w:id="226" w:name="_Toc161297653"/>
      <w:r w:rsidRPr="00B1328C">
        <w:t>Definitions</w:t>
      </w:r>
      <w:bookmarkEnd w:id="226"/>
    </w:p>
    <w:p w14:paraId="0B911481" w14:textId="77777777" w:rsidR="00D62E1C" w:rsidRPr="00EF24E5" w:rsidRDefault="00D62E1C" w:rsidP="00D62E1C">
      <w:pPr>
        <w:pStyle w:val="Heading3"/>
      </w:pPr>
      <w:r w:rsidRPr="00EF24E5">
        <w:t>Retirement Plan</w:t>
      </w:r>
    </w:p>
    <w:p w14:paraId="57CC4F2F" w14:textId="77777777" w:rsidR="00D62E1C" w:rsidRPr="00EF24E5" w:rsidRDefault="00D62E1C" w:rsidP="00D62E1C">
      <w:pPr>
        <w:pStyle w:val="BodyText3"/>
        <w:rPr>
          <w:szCs w:val="24"/>
        </w:rPr>
      </w:pPr>
      <w:r w:rsidRPr="00EF24E5">
        <w:rPr>
          <w:szCs w:val="24"/>
        </w:rPr>
        <w:t xml:space="preserve">As used herein, </w:t>
      </w:r>
      <w:r>
        <w:rPr>
          <w:szCs w:val="24"/>
        </w:rPr>
        <w:t>“</w:t>
      </w:r>
      <w:r w:rsidRPr="00EF24E5">
        <w:rPr>
          <w:szCs w:val="24"/>
        </w:rPr>
        <w:t>Retirement Plan</w:t>
      </w:r>
      <w:r>
        <w:rPr>
          <w:szCs w:val="24"/>
        </w:rPr>
        <w:t>”</w:t>
      </w:r>
      <w:r w:rsidRPr="00EF24E5">
        <w:rPr>
          <w:szCs w:val="24"/>
        </w:rPr>
        <w:t xml:space="preserve"> means amounts held in or payable pursuant to: (a) a plan (of whatever type) qualified under Code Section 401, as amended, (b) an individual retirement arrangement under Code Section 408, (c) a tax sheltered annuity under Code Section 403, or (d) any other benefit plan subject to the distribution rules of Code Section 401(a)(9) or the corresponding provisions of any subsequent Federal tax law.</w:t>
      </w:r>
    </w:p>
    <w:p w14:paraId="5406B25D" w14:textId="77777777" w:rsidR="00D62E1C" w:rsidRPr="00EF24E5" w:rsidRDefault="00D62E1C" w:rsidP="00D62E1C">
      <w:pPr>
        <w:pStyle w:val="Heading3"/>
      </w:pPr>
      <w:r w:rsidRPr="00EF24E5">
        <w:t>Retirement Benefit</w:t>
      </w:r>
    </w:p>
    <w:p w14:paraId="1FF57008" w14:textId="77777777" w:rsidR="00D62E1C" w:rsidRPr="00EF24E5" w:rsidRDefault="00D62E1C" w:rsidP="00D62E1C">
      <w:pPr>
        <w:pStyle w:val="Heading4"/>
        <w:numPr>
          <w:ilvl w:val="0"/>
          <w:numId w:val="0"/>
        </w:numPr>
        <w:ind w:left="720"/>
        <w:rPr>
          <w:b w:val="0"/>
          <w:bCs w:val="0"/>
        </w:rPr>
      </w:pPr>
      <w:r w:rsidRPr="00624B8D">
        <w:rPr>
          <w:b w:val="0"/>
          <w:bCs w:val="0"/>
        </w:rPr>
        <w:t xml:space="preserve">Unless provided by the </w:t>
      </w:r>
      <w:r w:rsidRPr="00FB2748">
        <w:rPr>
          <w:b w:val="0"/>
          <w:bCs w:val="0"/>
        </w:rPr>
        <w:t>Settlor or by</w:t>
      </w:r>
      <w:r w:rsidRPr="00624B8D">
        <w:rPr>
          <w:b w:val="0"/>
          <w:bCs w:val="0"/>
        </w:rPr>
        <w:t xml:space="preserve"> the </w:t>
      </w:r>
      <w:r w:rsidRPr="00624B8D">
        <w:rPr>
          <w:rFonts w:cs="Arial"/>
          <w:b w:val="0"/>
          <w:bCs w:val="0"/>
          <w:color w:val="222222"/>
          <w:shd w:val="clear" w:color="auto" w:fill="FFFFFF"/>
        </w:rPr>
        <w:t>Setting Every Community Up for Retirement Enhancement (SECURE) Act of 2019, Pub. L. 116–94, as amended (the “</w:t>
      </w:r>
      <w:r w:rsidRPr="00624B8D">
        <w:rPr>
          <w:b w:val="0"/>
          <w:bCs w:val="0"/>
        </w:rPr>
        <w:t>SECURE Act”) to the contrary, “Retirement Benefit” means the trust</w:t>
      </w:r>
      <w:r>
        <w:rPr>
          <w:b w:val="0"/>
          <w:bCs w:val="0"/>
        </w:rPr>
        <w:t>’s</w:t>
      </w:r>
      <w:r w:rsidRPr="00624B8D">
        <w:rPr>
          <w:b w:val="0"/>
          <w:bCs w:val="0"/>
        </w:rPr>
        <w:t xml:space="preserve"> interest in one of the following types of assets if payable to a Separate Share Benefits Trust as beneficiary or owned by a Separate Share Benefits Trust: a qualified or nonqualified annuity; a benefit under a qualified or nonqualified plan of deferred compensation; any account in or benefit payable under any pension, profit-sharing, stock bonus, or other qualified retirement plan; any individual retirement account (“IRA”) or individual retirement trust; and any and all benefits under any plan or arrangement that is established under Section 408, Section 408A, Section 457, Section 403, or Section 401 of the Code, or similar provisions of the Code. “Retirement Benefits” means all of such interests collectively.</w:t>
      </w:r>
    </w:p>
    <w:p w14:paraId="25D79902" w14:textId="77777777" w:rsidR="00D62E1C" w:rsidRPr="00EF24E5" w:rsidRDefault="00D62E1C" w:rsidP="00D62E1C">
      <w:pPr>
        <w:pStyle w:val="Heading3"/>
        <w:rPr>
          <w:b w:val="0"/>
          <w:bCs w:val="0"/>
        </w:rPr>
      </w:pPr>
      <w:r w:rsidRPr="00EF24E5">
        <w:t>Deferrable Retirement Benefit</w:t>
      </w:r>
    </w:p>
    <w:p w14:paraId="5B159ABF" w14:textId="77777777" w:rsidR="00D62E1C" w:rsidRPr="00EF24E5" w:rsidRDefault="00D62E1C" w:rsidP="00D62E1C">
      <w:pPr>
        <w:pStyle w:val="Heading4"/>
        <w:numPr>
          <w:ilvl w:val="0"/>
          <w:numId w:val="0"/>
        </w:numPr>
        <w:ind w:left="720"/>
      </w:pPr>
      <w:r w:rsidRPr="00624B8D">
        <w:rPr>
          <w:b w:val="0"/>
          <w:bCs w:val="0"/>
        </w:rPr>
        <w:t xml:space="preserve">For purposes of administering a Separate Share Benefits Trust, the term “Deferrable Retirement Benefit” means any Retirement Benefit that, it is subject to the Minimum Distribution Rules of Section 401(a)(9) of the Code, as amended by the SECURE Act. Any Retirement Benefit payable under a plan or arrangement that is not subject to the Minimum </w:t>
      </w:r>
      <w:r w:rsidRPr="00624B8D">
        <w:rPr>
          <w:b w:val="0"/>
          <w:bCs w:val="0"/>
        </w:rPr>
        <w:lastRenderedPageBreak/>
        <w:t>Distribution Rules (such as, under current law, a “nonqualified deferred compensation plan”) is not a Deferrable Retirement Benefit.</w:t>
      </w:r>
      <w:r w:rsidRPr="00EF24E5">
        <w:rPr>
          <w:b w:val="0"/>
          <w:bCs w:val="0"/>
        </w:rPr>
        <w:t xml:space="preserve"> </w:t>
      </w:r>
    </w:p>
    <w:p w14:paraId="66DE73FE" w14:textId="77777777" w:rsidR="00D62E1C" w:rsidRPr="00EF24E5" w:rsidRDefault="00D62E1C" w:rsidP="00D62E1C">
      <w:pPr>
        <w:pStyle w:val="Heading3"/>
      </w:pPr>
      <w:r w:rsidRPr="00EF24E5">
        <w:t>Eligible Designated Beneficiary</w:t>
      </w:r>
    </w:p>
    <w:p w14:paraId="7F14B29C" w14:textId="77777777" w:rsidR="00D62E1C" w:rsidRPr="00EF24E5" w:rsidRDefault="00D62E1C" w:rsidP="00D62E1C">
      <w:pPr>
        <w:ind w:left="720"/>
      </w:pPr>
      <w:r w:rsidRPr="00EF24E5">
        <w:t>The term “Eligible Designated Beneficiary” shall have the same meaning as under the SECURE Act.</w:t>
      </w:r>
    </w:p>
    <w:p w14:paraId="5814F49F" w14:textId="77777777" w:rsidR="00D62E1C" w:rsidRPr="00EF24E5" w:rsidRDefault="00D62E1C" w:rsidP="00D62E1C"/>
    <w:p w14:paraId="36F94B9B" w14:textId="77777777" w:rsidR="00D62E1C" w:rsidRPr="00EF24E5" w:rsidRDefault="00D62E1C" w:rsidP="00D62E1C">
      <w:pPr>
        <w:pStyle w:val="Heading3"/>
        <w:rPr>
          <w:b w:val="0"/>
          <w:bCs w:val="0"/>
        </w:rPr>
      </w:pPr>
      <w:r w:rsidRPr="00EF24E5">
        <w:t>Life Expectancy and Applicable Distribution Period</w:t>
      </w:r>
    </w:p>
    <w:p w14:paraId="14D65CF7" w14:textId="77777777" w:rsidR="00D62E1C" w:rsidRPr="00EF24E5" w:rsidRDefault="00D62E1C" w:rsidP="00D62E1C">
      <w:pPr>
        <w:pStyle w:val="Heading4"/>
        <w:numPr>
          <w:ilvl w:val="0"/>
          <w:numId w:val="0"/>
        </w:numPr>
        <w:ind w:left="720"/>
      </w:pPr>
      <w:r w:rsidRPr="00624B8D">
        <w:rPr>
          <w:b w:val="0"/>
        </w:rPr>
        <w:t>The terms “life expectancy” and “Applicable Distribution Period” shall have the same meaning as under the Minimum Distribution Rules.</w:t>
      </w:r>
    </w:p>
    <w:p w14:paraId="7EB93988" w14:textId="77777777" w:rsidR="00D62E1C" w:rsidRPr="00EF24E5" w:rsidRDefault="00D62E1C" w:rsidP="00D62E1C">
      <w:pPr>
        <w:pStyle w:val="Heading3"/>
      </w:pPr>
      <w:r w:rsidRPr="00EF24E5">
        <w:t>Minimum Distribution Rules</w:t>
      </w:r>
    </w:p>
    <w:p w14:paraId="22E11364" w14:textId="77777777" w:rsidR="00D62E1C" w:rsidRPr="00EF24E5" w:rsidRDefault="00D62E1C" w:rsidP="00D62E1C">
      <w:pPr>
        <w:pStyle w:val="BodyText3"/>
        <w:rPr>
          <w:szCs w:val="24"/>
        </w:rPr>
      </w:pPr>
      <w:r w:rsidRPr="00EF24E5">
        <w:rPr>
          <w:szCs w:val="24"/>
        </w:rPr>
        <w:t>The term “Minimum Distribution Rules” refers to the rules of Code Section 401(a)(9) and the Treasury Regulations promulgated thereunder.</w:t>
      </w:r>
    </w:p>
    <w:p w14:paraId="2FB195E8" w14:textId="77777777" w:rsidR="00D62E1C" w:rsidRPr="00EF24E5" w:rsidRDefault="00D62E1C" w:rsidP="00D62E1C">
      <w:pPr>
        <w:pStyle w:val="Heading3"/>
        <w:rPr>
          <w:b w:val="0"/>
          <w:bCs w:val="0"/>
        </w:rPr>
      </w:pPr>
      <w:r w:rsidRPr="00EF24E5">
        <w:t>Minimum Required Distribution for Year of Settlor</w:t>
      </w:r>
      <w:r>
        <w:t>’s</w:t>
      </w:r>
      <w:r w:rsidRPr="00EF24E5">
        <w:t xml:space="preserve"> Death</w:t>
      </w:r>
    </w:p>
    <w:p w14:paraId="4AD0B00F" w14:textId="77777777" w:rsidR="00D62E1C" w:rsidRPr="00624B8D" w:rsidRDefault="00D62E1C" w:rsidP="00D62E1C">
      <w:pPr>
        <w:pStyle w:val="Heading4"/>
        <w:numPr>
          <w:ilvl w:val="0"/>
          <w:numId w:val="0"/>
        </w:numPr>
        <w:ind w:left="720"/>
        <w:rPr>
          <w:b w:val="0"/>
          <w:bCs w:val="0"/>
        </w:rPr>
      </w:pPr>
      <w:r w:rsidRPr="00624B8D">
        <w:rPr>
          <w:b w:val="0"/>
          <w:bCs w:val="0"/>
        </w:rPr>
        <w:t>The Minimum Required Distribution for the year of the Settlor</w:t>
      </w:r>
      <w:r>
        <w:rPr>
          <w:b w:val="0"/>
          <w:bCs w:val="0"/>
        </w:rPr>
        <w:t>’s</w:t>
      </w:r>
      <w:r w:rsidRPr="00624B8D">
        <w:rPr>
          <w:b w:val="0"/>
          <w:bCs w:val="0"/>
        </w:rPr>
        <w:t xml:space="preserve"> death shall mean:</w:t>
      </w:r>
    </w:p>
    <w:p w14:paraId="42FF13EE" w14:textId="77777777" w:rsidR="00D62E1C" w:rsidRPr="00624B8D" w:rsidRDefault="00D62E1C" w:rsidP="00D62E1C">
      <w:pPr>
        <w:pStyle w:val="Heading5"/>
        <w:numPr>
          <w:ilvl w:val="0"/>
          <w:numId w:val="0"/>
        </w:numPr>
        <w:ind w:left="2160" w:hanging="720"/>
        <w:rPr>
          <w:b w:val="0"/>
        </w:rPr>
      </w:pPr>
      <w:r w:rsidRPr="00D552AA">
        <w:rPr>
          <w:bCs/>
        </w:rPr>
        <w:t>1.</w:t>
      </w:r>
      <w:r>
        <w:rPr>
          <w:b w:val="0"/>
        </w:rPr>
        <w:tab/>
      </w:r>
      <w:r w:rsidRPr="00624B8D">
        <w:rPr>
          <w:b w:val="0"/>
        </w:rPr>
        <w:t>The amount that was required to be distributed to the Settlor with respect to such Deferrable Retirement Benefit during such year under the Minimum Distribution Rules, minus</w:t>
      </w:r>
    </w:p>
    <w:p w14:paraId="4EAC5B31" w14:textId="77777777" w:rsidR="00D62E1C" w:rsidRPr="00624B8D" w:rsidRDefault="00D62E1C" w:rsidP="00D62E1C">
      <w:pPr>
        <w:pStyle w:val="Heading5"/>
        <w:numPr>
          <w:ilvl w:val="0"/>
          <w:numId w:val="0"/>
        </w:numPr>
        <w:ind w:left="2160" w:hanging="720"/>
        <w:rPr>
          <w:b w:val="0"/>
          <w:bCs/>
        </w:rPr>
      </w:pPr>
      <w:r w:rsidRPr="00D552AA">
        <w:t>2.</w:t>
      </w:r>
      <w:r>
        <w:rPr>
          <w:b w:val="0"/>
          <w:bCs/>
        </w:rPr>
        <w:tab/>
      </w:r>
      <w:r w:rsidRPr="00624B8D">
        <w:rPr>
          <w:b w:val="0"/>
          <w:bCs/>
        </w:rPr>
        <w:t xml:space="preserve">Amounts </w:t>
      </w:r>
      <w:r w:rsidRPr="00D552AA">
        <w:rPr>
          <w:b w:val="0"/>
        </w:rPr>
        <w:t>actually</w:t>
      </w:r>
      <w:r w:rsidRPr="00624B8D">
        <w:rPr>
          <w:b w:val="0"/>
          <w:bCs/>
        </w:rPr>
        <w:t xml:space="preserve"> distributed to the Settlor with respect to such Deferrable Retirement Benefit during such year.</w:t>
      </w:r>
    </w:p>
    <w:p w14:paraId="45333673" w14:textId="77777777" w:rsidR="00D62E1C" w:rsidRPr="00EF24E5" w:rsidRDefault="00D62E1C" w:rsidP="00D62E1C">
      <w:pPr>
        <w:pStyle w:val="Heading3"/>
      </w:pPr>
      <w:r w:rsidRPr="00EF24E5">
        <w:t>Stretch-Out Retirement Account</w:t>
      </w:r>
    </w:p>
    <w:p w14:paraId="58BCB6D6" w14:textId="77777777" w:rsidR="00D62E1C" w:rsidRPr="00EF24E5" w:rsidRDefault="00D62E1C" w:rsidP="00D62E1C">
      <w:pPr>
        <w:pStyle w:val="BodyText3"/>
        <w:rPr>
          <w:szCs w:val="24"/>
        </w:rPr>
      </w:pPr>
      <w:r w:rsidRPr="00EF24E5">
        <w:rPr>
          <w:szCs w:val="24"/>
        </w:rPr>
        <w:t xml:space="preserve">The term </w:t>
      </w:r>
      <w:r>
        <w:rPr>
          <w:szCs w:val="24"/>
        </w:rPr>
        <w:t>“</w:t>
      </w:r>
      <w:r w:rsidRPr="00EF24E5">
        <w:rPr>
          <w:szCs w:val="24"/>
        </w:rPr>
        <w:t>Stretch-Out Retirement Account</w:t>
      </w:r>
      <w:r>
        <w:rPr>
          <w:szCs w:val="24"/>
        </w:rPr>
        <w:t>”</w:t>
      </w:r>
      <w:r w:rsidRPr="00EF24E5">
        <w:rPr>
          <w:szCs w:val="24"/>
        </w:rPr>
        <w:t xml:space="preserve">, with respect to a trust hereunder, refers to an interest in a Retirement Account that satisfies the following conditions: (1) the interest in the Retirement Account (or a successor Retirement Account, e.g., an inherited IRA that receives a rollover from a qualified Retirement Plan) became part of the trust by reason of my death (or the death of another, depending on the context), and (2) the provisions governing the Retirement Account permit the Trustee of the trust to take distributions following the year of death of the balance of the interest over the </w:t>
      </w:r>
      <w:r w:rsidRPr="00727C0B">
        <w:rPr>
          <w:szCs w:val="24"/>
        </w:rPr>
        <w:t>life expectancy</w:t>
      </w:r>
      <w:r w:rsidRPr="00EF24E5">
        <w:rPr>
          <w:szCs w:val="24"/>
        </w:rPr>
        <w:t xml:space="preserve"> of a trust beneficiary (or the oldest member of a group of individuals determined under the Minimum Distribution Rules to which a trust beneficiary belongs), assuming said trust otherwise qualifies to do so under the Minimum Distribution Rules.</w:t>
      </w:r>
    </w:p>
    <w:p w14:paraId="5ABF2082" w14:textId="77777777" w:rsidR="00D62E1C" w:rsidRPr="00EF24E5" w:rsidRDefault="00D62E1C" w:rsidP="00D62E1C">
      <w:pPr>
        <w:pStyle w:val="Heading3"/>
      </w:pPr>
      <w:r w:rsidRPr="00EF24E5">
        <w:t>Stretch-Out Retirement Beneficiary</w:t>
      </w:r>
    </w:p>
    <w:p w14:paraId="714F0339" w14:textId="77777777" w:rsidR="00D62E1C" w:rsidRPr="00EF24E5" w:rsidRDefault="00D62E1C" w:rsidP="00D62E1C">
      <w:pPr>
        <w:pStyle w:val="BodyText3"/>
        <w:rPr>
          <w:szCs w:val="24"/>
        </w:rPr>
      </w:pPr>
      <w:r w:rsidRPr="00EF24E5">
        <w:rPr>
          <w:szCs w:val="24"/>
        </w:rPr>
        <w:t xml:space="preserve">The term </w:t>
      </w:r>
      <w:r>
        <w:rPr>
          <w:szCs w:val="24"/>
        </w:rPr>
        <w:t>“</w:t>
      </w:r>
      <w:r w:rsidRPr="00EF24E5">
        <w:rPr>
          <w:szCs w:val="24"/>
        </w:rPr>
        <w:t>Stretch-Out Retirement Beneficiary</w:t>
      </w:r>
      <w:r>
        <w:rPr>
          <w:szCs w:val="24"/>
        </w:rPr>
        <w:t>”</w:t>
      </w:r>
      <w:r w:rsidRPr="00EF24E5">
        <w:rPr>
          <w:szCs w:val="24"/>
        </w:rPr>
        <w:t xml:space="preserve">, with respect to a trust hereunder that owns an interest in a </w:t>
      </w:r>
      <w:r>
        <w:rPr>
          <w:szCs w:val="24"/>
        </w:rPr>
        <w:t>“</w:t>
      </w:r>
      <w:r w:rsidRPr="00EF24E5">
        <w:rPr>
          <w:szCs w:val="24"/>
        </w:rPr>
        <w:t>Stretch-Out Retirement Account</w:t>
      </w:r>
      <w:r>
        <w:rPr>
          <w:szCs w:val="24"/>
        </w:rPr>
        <w:t>”</w:t>
      </w:r>
      <w:r w:rsidRPr="00EF24E5">
        <w:rPr>
          <w:szCs w:val="24"/>
        </w:rPr>
        <w:t xml:space="preserve">, refers to the trust beneficiary, including an Eligible Designated Beneficiary, whose life expectancy is or will be used in determining the timing and amount of post-death distributions (or whose life expectancy would have been so </w:t>
      </w:r>
      <w:r w:rsidRPr="00EF24E5">
        <w:rPr>
          <w:szCs w:val="24"/>
        </w:rPr>
        <w:lastRenderedPageBreak/>
        <w:t>used if he or she was the oldest member of the group of individuals determined under the Minimum Distribution Rules to which he or she belongs).</w:t>
      </w:r>
    </w:p>
    <w:p w14:paraId="7F3BA667" w14:textId="77777777" w:rsidR="00D62E1C" w:rsidRPr="00EF24E5" w:rsidRDefault="00D62E1C" w:rsidP="00D62E1C">
      <w:pPr>
        <w:pStyle w:val="Heading3"/>
      </w:pPr>
      <w:r w:rsidRPr="00EF24E5">
        <w:t>Tax-Advantaged Account</w:t>
      </w:r>
    </w:p>
    <w:p w14:paraId="2E6BB1A2" w14:textId="77777777" w:rsidR="00D62E1C" w:rsidRPr="00EF24E5" w:rsidRDefault="00D62E1C" w:rsidP="00D62E1C">
      <w:pPr>
        <w:pStyle w:val="BodyText3"/>
        <w:rPr>
          <w:szCs w:val="24"/>
        </w:rPr>
      </w:pPr>
      <w:r w:rsidRPr="00EF24E5">
        <w:rPr>
          <w:szCs w:val="24"/>
        </w:rPr>
        <w:t xml:space="preserve">The term </w:t>
      </w:r>
      <w:r>
        <w:rPr>
          <w:szCs w:val="24"/>
        </w:rPr>
        <w:t>“</w:t>
      </w:r>
      <w:r w:rsidRPr="00EF24E5">
        <w:rPr>
          <w:szCs w:val="24"/>
        </w:rPr>
        <w:t>Tax-Advantaged Account</w:t>
      </w:r>
      <w:r>
        <w:rPr>
          <w:szCs w:val="24"/>
        </w:rPr>
        <w:t>”</w:t>
      </w:r>
      <w:r w:rsidRPr="00EF24E5">
        <w:rPr>
          <w:szCs w:val="24"/>
        </w:rPr>
        <w:t xml:space="preserve"> refers to any plan, contract, or other arrangement (other than a life insurance contract) that is allowed under the Code to accumulate any part of its income in a tax-advantaged manner (e.g., income tax-deferred or income tax free) for the benefit of an owner, beneficiary, or successor, and includes, by way of example and not limitation, a qualified or non-qualified annuity, a deferred compensation plan, or a retirement or individual retirement account arrangement established under Code Sections 401, 403, 408, 408A, or 457. A plan account or arrangement that is otherwise a </w:t>
      </w:r>
      <w:r>
        <w:rPr>
          <w:szCs w:val="24"/>
        </w:rPr>
        <w:t>“</w:t>
      </w:r>
      <w:r w:rsidRPr="00EF24E5">
        <w:rPr>
          <w:szCs w:val="24"/>
        </w:rPr>
        <w:t>Tax-Advantaged Account</w:t>
      </w:r>
      <w:r>
        <w:rPr>
          <w:szCs w:val="24"/>
        </w:rPr>
        <w:t>”</w:t>
      </w:r>
      <w:r w:rsidRPr="00EF24E5">
        <w:rPr>
          <w:szCs w:val="24"/>
        </w:rPr>
        <w:t xml:space="preserve"> and that owns one or more life insurance contracts among its assets is a </w:t>
      </w:r>
      <w:r>
        <w:rPr>
          <w:szCs w:val="24"/>
        </w:rPr>
        <w:t>“</w:t>
      </w:r>
      <w:r w:rsidRPr="00EF24E5">
        <w:rPr>
          <w:szCs w:val="24"/>
        </w:rPr>
        <w:t>Tax-Advantaged Account</w:t>
      </w:r>
      <w:r>
        <w:rPr>
          <w:szCs w:val="24"/>
        </w:rPr>
        <w:t>”</w:t>
      </w:r>
      <w:r w:rsidRPr="00EF24E5">
        <w:rPr>
          <w:szCs w:val="24"/>
        </w:rPr>
        <w:t xml:space="preserve">. A plan, contract, or other arrangement that is reasonably believed to qualify for tax-advantaged treatment under the Internal Revenue Code is a </w:t>
      </w:r>
      <w:r>
        <w:rPr>
          <w:szCs w:val="24"/>
        </w:rPr>
        <w:t>“</w:t>
      </w:r>
      <w:r w:rsidRPr="00EF24E5">
        <w:rPr>
          <w:szCs w:val="24"/>
        </w:rPr>
        <w:t>Tax-Advantaged Account</w:t>
      </w:r>
      <w:r>
        <w:rPr>
          <w:szCs w:val="24"/>
        </w:rPr>
        <w:t>”</w:t>
      </w:r>
      <w:r w:rsidRPr="00EF24E5">
        <w:rPr>
          <w:szCs w:val="24"/>
        </w:rPr>
        <w:t xml:space="preserve"> even if it is subsequently determined it did not so qualify.</w:t>
      </w:r>
    </w:p>
    <w:p w14:paraId="748A6333" w14:textId="77777777" w:rsidR="00D62E1C" w:rsidRPr="00EF24E5" w:rsidRDefault="00D62E1C" w:rsidP="00D62E1C">
      <w:pPr>
        <w:pStyle w:val="Heading3"/>
      </w:pPr>
      <w:r w:rsidRPr="00EF24E5">
        <w:t>Determination Date</w:t>
      </w:r>
    </w:p>
    <w:p w14:paraId="7C0C8313" w14:textId="77777777" w:rsidR="00D62E1C" w:rsidRPr="00B1328C" w:rsidRDefault="00D62E1C" w:rsidP="00D62E1C">
      <w:pPr>
        <w:pStyle w:val="BodyText3"/>
      </w:pPr>
      <w:r w:rsidRPr="00EF24E5">
        <w:rPr>
          <w:szCs w:val="24"/>
        </w:rPr>
        <w:t xml:space="preserve">The term </w:t>
      </w:r>
      <w:r>
        <w:rPr>
          <w:szCs w:val="24"/>
        </w:rPr>
        <w:t>“</w:t>
      </w:r>
      <w:r w:rsidRPr="00EF24E5">
        <w:rPr>
          <w:szCs w:val="24"/>
        </w:rPr>
        <w:t>Determination Date</w:t>
      </w:r>
      <w:r>
        <w:rPr>
          <w:szCs w:val="24"/>
        </w:rPr>
        <w:t>”</w:t>
      </w:r>
      <w:r w:rsidRPr="00EF24E5">
        <w:rPr>
          <w:szCs w:val="24"/>
        </w:rPr>
        <w:t>, with respect to the plan owner</w:t>
      </w:r>
      <w:r>
        <w:rPr>
          <w:szCs w:val="24"/>
        </w:rPr>
        <w:t>’s</w:t>
      </w:r>
      <w:r w:rsidRPr="00EF24E5">
        <w:rPr>
          <w:szCs w:val="24"/>
        </w:rPr>
        <w:t xml:space="preserve"> death (or the death of another, if the context specifically indicates), refers to September 30 of the calendar year following the calendar year of the plan owner</w:t>
      </w:r>
      <w:r>
        <w:rPr>
          <w:szCs w:val="24"/>
        </w:rPr>
        <w:t>’s</w:t>
      </w:r>
      <w:r w:rsidRPr="00EF24E5">
        <w:rPr>
          <w:szCs w:val="24"/>
        </w:rPr>
        <w:t xml:space="preserve"> death (or the death of the other individual), or such other date as may be provided under Regulations Section 1.401(a)(9)-4 for determining post-death designated beneficiaries under the Minimum Distribution Rules</w:t>
      </w:r>
      <w:r w:rsidRPr="00B1328C">
        <w:t>.</w:t>
      </w:r>
    </w:p>
    <w:p w14:paraId="070D714F" w14:textId="77777777" w:rsidR="00D62E1C" w:rsidRPr="00B1328C" w:rsidRDefault="00D62E1C" w:rsidP="00D62E1C">
      <w:pPr>
        <w:pStyle w:val="Heading2"/>
      </w:pPr>
      <w:bookmarkStart w:id="227" w:name="_Toc161297654"/>
      <w:r w:rsidRPr="00B1328C">
        <w:t>Trust as Beneficiary of Retirement Account</w:t>
      </w:r>
      <w:bookmarkEnd w:id="227"/>
      <w:r w:rsidRPr="00B1328C">
        <w:t xml:space="preserve"> </w:t>
      </w:r>
    </w:p>
    <w:p w14:paraId="29C08B7D" w14:textId="77777777" w:rsidR="00D62E1C" w:rsidRPr="00B1328C" w:rsidRDefault="00D62E1C" w:rsidP="00D62E1C">
      <w:pPr>
        <w:pStyle w:val="BodyText2"/>
      </w:pPr>
      <w:r w:rsidRPr="00B1328C">
        <w:t xml:space="preserve">I intend </w:t>
      </w:r>
      <w:r>
        <w:t>{[</w:t>
      </w:r>
      <w:r w:rsidRPr="00AB1DDE">
        <w:rPr>
          <w:b/>
          <w:noProof/>
          <w:color w:val="41A151"/>
          <w:shd w:val="clear" w:color="auto" w:fill="C9F3CD"/>
        </w:rPr>
        <w:t>if</w:t>
      </w:r>
      <w:r w:rsidRPr="00AB1DDE">
        <w:rPr>
          <w:noProof/>
          <w:color w:val="2157AD"/>
          <w:shd w:val="clear" w:color="auto" w:fill="C9F3CD"/>
        </w:rPr>
        <w:t xml:space="preserve"> MarriedTF</w:t>
      </w:r>
      <w:r>
        <w:t>]}that each trust established for the benefit of any Person, other than a Surviving Spouse of a Settlor, that owns or is designated as a beneficiary of an interest in a Retirement Plan enjoy the longest possible deferral period under the Minimum Distribution Rules. Accordingly, the following shall apply{[</w:t>
      </w:r>
      <w:r w:rsidRPr="00AB1DDE">
        <w:rPr>
          <w:b/>
          <w:noProof/>
          <w:color w:val="41A151"/>
          <w:shd w:val="clear" w:color="auto" w:fill="C9F3CD"/>
        </w:rPr>
        <w:t>else</w:t>
      </w:r>
      <w:r>
        <w:t>]}</w:t>
      </w:r>
      <w:r w:rsidRPr="00B1328C">
        <w:t>that each trust hereunder that owns an interest in a Retirement Account enjoy the longest possible deferral period under the Minimum Distribution Rules. Accordingly, the following shall apply</w:t>
      </w:r>
      <w:r>
        <w:t>{[</w:t>
      </w:r>
      <w:r w:rsidRPr="00AB1DDE">
        <w:rPr>
          <w:b/>
          <w:noProof/>
          <w:color w:val="41A151"/>
          <w:shd w:val="clear" w:color="auto" w:fill="C9F3CD"/>
        </w:rPr>
        <w:t>endif</w:t>
      </w:r>
      <w:r>
        <w:t>]}</w:t>
      </w:r>
      <w:r w:rsidRPr="00B1328C">
        <w:t>:</w:t>
      </w:r>
    </w:p>
    <w:p w14:paraId="5AB3FF31" w14:textId="77777777" w:rsidR="00D62E1C" w:rsidRPr="00B1328C" w:rsidRDefault="00D62E1C" w:rsidP="00D62E1C">
      <w:pPr>
        <w:pStyle w:val="TheusBody"/>
        <w:ind w:left="1440" w:hanging="720"/>
      </w:pPr>
      <w:r w:rsidRPr="00CC7AAD">
        <w:rPr>
          <w:b/>
          <w:bCs/>
        </w:rPr>
        <w:t>A.</w:t>
      </w:r>
      <w:r>
        <w:tab/>
      </w:r>
      <w:r w:rsidRPr="00B1328C">
        <w:t xml:space="preserve">The </w:t>
      </w:r>
      <w:r w:rsidRPr="00EF24E5">
        <w:t>Trustee of a trust so designated shall, within the time limit prescribed under the Minimum Distribution Rules, deliver documentation required under said rules to the respective administrators and custodians of each Retirement Account</w:t>
      </w:r>
      <w:r w:rsidRPr="00B1328C">
        <w:t>.</w:t>
      </w:r>
    </w:p>
    <w:p w14:paraId="4651F143" w14:textId="62E324FF" w:rsidR="00D62E1C" w:rsidRPr="00B1328C" w:rsidRDefault="00D62E1C" w:rsidP="00D62E1C">
      <w:pPr>
        <w:pStyle w:val="TheusBody"/>
        <w:ind w:left="1440" w:hanging="720"/>
      </w:pPr>
      <w:r w:rsidRPr="00CC7AAD">
        <w:rPr>
          <w:b/>
          <w:bCs/>
        </w:rPr>
        <w:t>B.</w:t>
      </w:r>
      <w:r>
        <w:tab/>
      </w:r>
      <w:r w:rsidRPr="00B1328C">
        <w:t xml:space="preserve">For </w:t>
      </w:r>
      <w:r w:rsidRPr="003B03E0">
        <w:t xml:space="preserve">purposes of determining the beneficiary of any Deferrable Retirement Benefit payable to any trust, or any separate trust or trust share, established under any Section of this </w:t>
      </w:r>
      <w:r>
        <w:t>{[</w:t>
      </w:r>
      <w:r w:rsidRPr="00613DA1">
        <w:rPr>
          <w:noProof/>
          <w:color w:val="2157AD"/>
          <w:shd w:val="clear" w:color="auto" w:fill="C9E1F3"/>
        </w:rPr>
        <w:t>TrustName</w:t>
      </w:r>
      <w:r>
        <w:t>]}</w:t>
      </w:r>
      <w:r w:rsidRPr="003B03E0">
        <w:t xml:space="preserve"> for the benefit of any of the Settlor</w:t>
      </w:r>
      <w:r>
        <w:t>’s</w:t>
      </w:r>
      <w:r w:rsidRPr="003B03E0">
        <w:t xml:space="preserve"> beneficiaries, each person for whom a separate trust or trust share is established under this </w:t>
      </w:r>
      <w:r>
        <w:t>{[</w:t>
      </w:r>
      <w:r w:rsidRPr="00613DA1">
        <w:rPr>
          <w:noProof/>
          <w:color w:val="2157AD"/>
          <w:shd w:val="clear" w:color="auto" w:fill="C9E1F3"/>
        </w:rPr>
        <w:t>TrustName</w:t>
      </w:r>
      <w:r>
        <w:t xml:space="preserve">]} </w:t>
      </w:r>
      <w:r w:rsidRPr="003B03E0">
        <w:t xml:space="preserve">shall be referred to as the “Beneficiary” of such separate trust or trust share for purposes of this </w:t>
      </w:r>
      <w:r>
        <w:fldChar w:fldCharType="begin"/>
      </w:r>
      <w:r>
        <w:instrText xml:space="preserve"> REF _Ref47530843 \r \h </w:instrText>
      </w:r>
      <w:r>
        <w:fldChar w:fldCharType="separate"/>
      </w:r>
      <w:r w:rsidR="00916FEF">
        <w:rPr>
          <w:b/>
          <w:bCs/>
        </w:rPr>
        <w:t>Error! Reference source not found.</w:t>
      </w:r>
      <w:r>
        <w:fldChar w:fldCharType="end"/>
      </w:r>
      <w:r w:rsidRPr="003B03E0">
        <w:t xml:space="preserve">. Each such separate trust or trust share shall be referred to as a “Share Trust” for such Beneficiary. Rather than commingling such Deferred Retirement Benefits with other assets of such Share Trust, the portion of any Deferrable Retirement Benefit payable to each such Share Trust shall instead </w:t>
      </w:r>
      <w:r w:rsidRPr="003B03E0">
        <w:lastRenderedPageBreak/>
        <w:t>be held in a separate sub-trust (the “Separate Share Benefits Trust”) for the benefit of the Beneficiary of such Share Trust</w:t>
      </w:r>
      <w:r w:rsidRPr="00B1328C">
        <w:t>.</w:t>
      </w:r>
    </w:p>
    <w:p w14:paraId="50A177D9" w14:textId="77777777" w:rsidR="00D62E1C" w:rsidRDefault="00D62E1C" w:rsidP="00D62E1C">
      <w:pPr>
        <w:pStyle w:val="TheusBody"/>
        <w:ind w:left="1440" w:hanging="720"/>
      </w:pPr>
      <w:r w:rsidRPr="00CC7AAD">
        <w:rPr>
          <w:b/>
          <w:bCs/>
        </w:rPr>
        <w:t>C.</w:t>
      </w:r>
      <w:r>
        <w:tab/>
      </w:r>
      <w:r w:rsidRPr="00B1328C">
        <w:t xml:space="preserve">The </w:t>
      </w:r>
      <w:r w:rsidRPr="00543B4F">
        <w:t>Separate Share Benefits Trust for each Beneficiary shall be held on all the same terms and conditions as those of the Share Trust for the same Beneficiary, except that in the case of a Separate Share Benefits Trust, other than as provided below, the subsection or subsections of the Share Trust dealing with mandatory or discretionary distributions of income and principal shall not apply, and the Separate Share Benefits Trust shall instead be administered as follows</w:t>
      </w:r>
      <w:r>
        <w:t>:</w:t>
      </w:r>
    </w:p>
    <w:p w14:paraId="5D7F97DF" w14:textId="77777777" w:rsidR="00D62E1C" w:rsidRDefault="00D62E1C" w:rsidP="00D62E1C">
      <w:pPr>
        <w:pStyle w:val="TheusBody"/>
        <w:ind w:left="2160" w:hanging="720"/>
      </w:pPr>
      <w:r w:rsidRPr="00CC7AAD">
        <w:rPr>
          <w:b/>
          <w:bCs/>
        </w:rPr>
        <w:t>1.</w:t>
      </w:r>
      <w:r>
        <w:tab/>
        <w:t>If the Beneficiary is a minor child of the Settlor as defined in Code Section 401(a)(9)(E)(ii)(II), the required Minimum Distribution Amount payable to such minor child shall, to the extent permitted by law, be based upon the attained age and life expectancy of the minor child in the year of the Settlor’s death. In the event of the death of a minor child, the Trustee shall then be required to distribute to the successor Beneficiary of the minor child the share of the Deferrable Retirement Benefit by December 31 of the year that contains the 10th anniversary of the year of death of the minor child, as provided in Code Section 401(a)(9)(H). Payments to a minor child or to the successor Beneficiary of a minor child may be held in further trust or distributed to the current Beneficiary of the Separate Share Benefits Trust, in the discretion of the Trustee.</w:t>
      </w:r>
    </w:p>
    <w:p w14:paraId="02F23044" w14:textId="77777777" w:rsidR="00D62E1C" w:rsidRDefault="00D62E1C" w:rsidP="00D62E1C">
      <w:pPr>
        <w:pStyle w:val="TheusBody"/>
        <w:ind w:left="2160" w:hanging="720"/>
      </w:pPr>
      <w:r w:rsidRPr="00CC7AAD">
        <w:rPr>
          <w:b/>
          <w:bCs/>
        </w:rPr>
        <w:t>2.</w:t>
      </w:r>
      <w:r>
        <w:tab/>
        <w:t>At such time as the period of minority of the minor child Beneficiary expires, the Trustee shall then be required to distribute to the minor child Beneficiary his or her share of the Deferrable Retirement Benefit by December 31 of the year that contains the 10th anniversary of the year the minor child Beneficiary attained the age of majority, as provided in Code Sections 401(a)(9(E)(iii) and 401(a)(9)(H).</w:t>
      </w:r>
    </w:p>
    <w:p w14:paraId="2032438C" w14:textId="77777777" w:rsidR="00D62E1C" w:rsidRDefault="00D62E1C" w:rsidP="00D62E1C">
      <w:pPr>
        <w:pStyle w:val="TheusBody"/>
        <w:ind w:left="2160" w:hanging="720"/>
      </w:pPr>
      <w:r w:rsidRPr="00CC7AAD">
        <w:rPr>
          <w:b/>
          <w:bCs/>
        </w:rPr>
        <w:t>3.</w:t>
      </w:r>
      <w:r>
        <w:tab/>
        <w:t>If the Beneficiary is disabled (within the meaning of Code Section 72(m)(7)) the required Minimum Distribution Amount payable to such Disabled Beneficiary, shall, to the extent permitted by law, be based upon the attained age and life expectancy of the Disabled Beneficiary of such Separate Share Benefits Trust, in the year of the Settlor’s death. Upon the death of a Disabled Beneficiary, the Trustee shall then be required to distribute to the successor Beneficiary of the Disabled Beneficiary the share of the Deferrable Retirement Benefit by December 31 of the year that contains the 10th anniversary of the year of death of the Disabled Beneficiary, as provided in Code Section 401(a)(9)(H). Payments to a Disabled Beneficiary or to the successor Beneficiary of a Disabled Beneficiary may be held in further trust or distributed to the current Beneficiary of the Separate Share Benefits Trust, in the discretion of the Trustee.</w:t>
      </w:r>
    </w:p>
    <w:p w14:paraId="43561718" w14:textId="77777777" w:rsidR="00D62E1C" w:rsidRDefault="00D62E1C" w:rsidP="00D62E1C">
      <w:pPr>
        <w:pStyle w:val="TheusBody"/>
        <w:ind w:left="2160" w:hanging="720"/>
      </w:pPr>
      <w:r w:rsidRPr="00CC7AAD">
        <w:rPr>
          <w:b/>
          <w:bCs/>
        </w:rPr>
        <w:t>4.</w:t>
      </w:r>
      <w:r>
        <w:tab/>
        <w:t xml:space="preserve">If the Beneficiary is considered chronically ill (within the meaning of Code Sections 7702B(c)(2) and 401(a)(9)(E)(ii)(iv)) the required Minimum Distribution Amount payable to such Chronically Ill Beneficiary, shall, to the extent permitted by law, be based upon the attained age and life expectancy of </w:t>
      </w:r>
      <w:r>
        <w:lastRenderedPageBreak/>
        <w:t>the Chronically Ill Beneficiary of such Separate Share Benefits Trust, in the year of the Settlor’s death. Upon the death of a Chronically ill Beneficiary, the Trustee shall then be required to distribute to the successor Beneficiary of the Chronically Ill Beneficiary the share of the Deferrable Retirement Benefit by December 31 of the year that contains the 10th anniversary of the year of death of the Chronically ill Beneficiary, as provided in Code Section 401(a)(9)(H). Payments to a Chronically Ill Beneficiary or to the successor Beneficiary of a Chronically Ill Beneficiary may be held in further trust or distributed to the current Beneficiary of the Separate Share Benefits Trust, in the discretion of the Trustee.</w:t>
      </w:r>
    </w:p>
    <w:p w14:paraId="58C0DE44" w14:textId="77777777" w:rsidR="00D62E1C" w:rsidRDefault="00D62E1C" w:rsidP="00D62E1C">
      <w:pPr>
        <w:pStyle w:val="TheusBody"/>
        <w:ind w:left="2160" w:hanging="720"/>
      </w:pPr>
      <w:r w:rsidRPr="00CC7AAD">
        <w:rPr>
          <w:b/>
          <w:bCs/>
        </w:rPr>
        <w:t>5.</w:t>
      </w:r>
      <w:r>
        <w:tab/>
        <w:t>If the Beneficiary is not more than ten years younger than the Settlor (a “Qualified Younger Beneficiary”) the required Minimum Distribution Amount payable to such Beneficiary, shall, to the extent permitted by law, be based upon the attained age and life expectancy of the Qualified Younger Beneficiary of such Separate Share Benefits Trust, in the year of the Settlor’s death. Upon the death of the  Qualified Younger Beneficiary, the Trustee shall then be required to distribute to the successor Beneficiary of the Qualified Younger Beneficiary the share of the Deferrable Retirement Benefit by December 31 of the year that contains the 10th anniversary of the year of death of the Qualified Younger Beneficiary, as provided in Code Section 401(a)(9)(H). Payments to a Qualified Younger Beneficiary or to the successor Beneficiary of a Qualified Younger Beneficiary may be held in further trust or distributed to the current Beneficiary of the Separate Share Benefits Trust, in the discretion of the Trustee.</w:t>
      </w:r>
    </w:p>
    <w:p w14:paraId="7A1BBBC7" w14:textId="77777777" w:rsidR="00D62E1C" w:rsidRDefault="00D62E1C" w:rsidP="00D62E1C">
      <w:pPr>
        <w:pStyle w:val="TheusBody"/>
        <w:ind w:left="2160" w:hanging="720"/>
      </w:pPr>
      <w:r w:rsidRPr="00CC7AAD">
        <w:rPr>
          <w:b/>
          <w:bCs/>
        </w:rPr>
        <w:t>6.</w:t>
      </w:r>
      <w:r>
        <w:tab/>
        <w:t>If the Beneficiary is neither a minor child of the Settlor, nor a Disabled Beneficiary, nor a Chronically Ill Beneficiary, nor a Qualified Younger Beneficiary, nor an otherwise Eligible Designated Beneficiary, the Trustee shall then be required to distribute to the Beneficiary the share of the Deferrable Retirement Benefit by December 31 of the year that contains the 10th anniversary of the year of death of the Settlor as provided in Code Section 401(a)(9)(H). Payments to a Beneficiary may be held in further trust or distributed to the current Beneficiary of the Separate Share Benefits Trust in the discretion of the Trustee.</w:t>
      </w:r>
    </w:p>
    <w:p w14:paraId="14FFC2C6" w14:textId="77777777" w:rsidR="00D62E1C" w:rsidRDefault="00D62E1C" w:rsidP="00D62E1C">
      <w:pPr>
        <w:pStyle w:val="TheusBody"/>
        <w:ind w:left="1440" w:hanging="720"/>
      </w:pPr>
      <w:r w:rsidRPr="00CC7AAD">
        <w:rPr>
          <w:b/>
          <w:bCs/>
        </w:rPr>
        <w:t>D.</w:t>
      </w:r>
      <w:r>
        <w:tab/>
        <w:t>With respect to the requirement that all distributions be made by December 31 of the year that contains the 10th anniversary of the death of a  minor beneficiary or a minor beneficiary reaching the age of majority (Section C 1 and 2 above), or by December 31 of the year that contains the 10th anniversary of year of death of a Disabled Beneficiary, a Chronically Ill Beneficiary or a Qualified Younger Beneficiary (Sections C 3, 4, or 5 above), or, for all other Beneficiaries, by December 31 of the year that contains the 10th anniversary of the year of death of the Settlor (Section C 2 above) interim distributions may, but are not required to be made, so long as all of the funds are paid out of the plan by that December 31 deadline. Treas. Reg. 1.401(a)(9)-3, A-2.</w:t>
      </w:r>
    </w:p>
    <w:p w14:paraId="32DFD49C" w14:textId="77777777" w:rsidR="00D62E1C" w:rsidRDefault="00D62E1C" w:rsidP="00D62E1C">
      <w:pPr>
        <w:pStyle w:val="TheusBody"/>
        <w:ind w:left="1440" w:hanging="720"/>
      </w:pPr>
      <w:r w:rsidRPr="00CC7AAD">
        <w:rPr>
          <w:b/>
          <w:bCs/>
        </w:rPr>
        <w:t>E.</w:t>
      </w:r>
      <w:r>
        <w:tab/>
        <w:t xml:space="preserve">For purposes of this Trust Agreement, when the Trustee is directed to “distribute” an interest in a Retirement Account to an individual or another trust, the Trustee is to </w:t>
      </w:r>
      <w:r>
        <w:lastRenderedPageBreak/>
        <w:t>assign all of the Trustee’s interests in and powers over said Retirement Account interest (e.g., to direct investments and withdrawals) to said individual or to the trustee of said other trust, and such direction shall not be interpreted as requiring the Trustee to arrange for the assets held in the Retirement Account to be withdrawn from said Retirement Account. I specifically intend that any such “distribution” of a Retirement Account shall be handled in a manner that results in zero, or the minimum possible amount of income tax payable by either the trust, said individual, or said other trust.</w:t>
      </w:r>
    </w:p>
    <w:p w14:paraId="4FEC44BB" w14:textId="77777777" w:rsidR="00D62E1C" w:rsidRPr="00B1328C" w:rsidRDefault="00D62E1C" w:rsidP="00D62E1C">
      <w:pPr>
        <w:pStyle w:val="TheusBody"/>
        <w:ind w:left="1440" w:hanging="720"/>
      </w:pPr>
      <w:r w:rsidRPr="00CC7AAD">
        <w:rPr>
          <w:b/>
          <w:bCs/>
        </w:rPr>
        <w:t>F.</w:t>
      </w:r>
      <w:r>
        <w:tab/>
        <w:t>The administrators, custodians, or other fiduciaries of the respective Retirement Accounts shall incur no liability to the trust or to any of its beneficiaries for acting upon the written instruction of the Trustee pursuant to this Section.</w:t>
      </w:r>
    </w:p>
    <w:p w14:paraId="36158E87" w14:textId="77777777" w:rsidR="00D62E1C" w:rsidRPr="00B1328C" w:rsidRDefault="00D62E1C" w:rsidP="00D62E1C">
      <w:pPr>
        <w:pStyle w:val="Heading2"/>
      </w:pPr>
      <w:bookmarkStart w:id="228" w:name="_Toc161297655"/>
      <w:r w:rsidRPr="00B1328C">
        <w:t>Prohibited Beneficiaries</w:t>
      </w:r>
      <w:bookmarkEnd w:id="228"/>
    </w:p>
    <w:p w14:paraId="7409ADA7" w14:textId="77777777" w:rsidR="00D62E1C" w:rsidRPr="00B1328C" w:rsidRDefault="00D62E1C" w:rsidP="00D62E1C">
      <w:pPr>
        <w:pStyle w:val="Heading3"/>
      </w:pPr>
      <w:r w:rsidRPr="00B1328C">
        <w:t>Power of Appointment over Retirement Accounts</w:t>
      </w:r>
    </w:p>
    <w:p w14:paraId="3257CCFD" w14:textId="77777777" w:rsidR="00D62E1C" w:rsidRPr="00B1328C" w:rsidRDefault="00D62E1C" w:rsidP="00D62E1C">
      <w:pPr>
        <w:pStyle w:val="BodyText3"/>
      </w:pPr>
      <w:r w:rsidRPr="00EF24E5">
        <w:rPr>
          <w:szCs w:val="24"/>
        </w:rPr>
        <w:t xml:space="preserve">In no event shall any individual granted a power of appointment in this </w:t>
      </w:r>
      <w:r>
        <w:t>{</w:t>
      </w:r>
      <w:r w:rsidRPr="001B487A">
        <w:t>[</w:t>
      </w:r>
      <w:r w:rsidRPr="00613DA1">
        <w:rPr>
          <w:noProof/>
          <w:color w:val="2157AD"/>
          <w:shd w:val="clear" w:color="auto" w:fill="C9E1F3"/>
        </w:rPr>
        <w:t>TrustName</w:t>
      </w:r>
      <w:r w:rsidRPr="001B487A">
        <w:t>]</w:t>
      </w:r>
      <w:r>
        <w:t>}</w:t>
      </w:r>
      <w:r w:rsidRPr="00B1328C">
        <w:t xml:space="preserve"> </w:t>
      </w:r>
      <w:r w:rsidRPr="00EF24E5">
        <w:rPr>
          <w:szCs w:val="24"/>
        </w:rPr>
        <w:t>appoint any Retirement Plan to any charity or non-human entity or any individual older than the oldest beneficiary named at the date of the death of the Retirement Plan owner</w:t>
      </w:r>
      <w:r w:rsidRPr="00B1328C">
        <w:t>.</w:t>
      </w:r>
    </w:p>
    <w:p w14:paraId="6D5FE059" w14:textId="77777777" w:rsidR="00D62E1C" w:rsidRPr="00B1328C" w:rsidRDefault="00D62E1C" w:rsidP="00D62E1C">
      <w:pPr>
        <w:pStyle w:val="Heading3"/>
      </w:pPr>
      <w:r w:rsidRPr="00B1328C">
        <w:t>Charity or Non-Human Entity as Beneficiary of Retirement Account</w:t>
      </w:r>
    </w:p>
    <w:p w14:paraId="122E9964" w14:textId="77777777" w:rsidR="00D62E1C" w:rsidRPr="00B1328C" w:rsidRDefault="00D62E1C" w:rsidP="00D62E1C">
      <w:pPr>
        <w:pStyle w:val="BodyText3"/>
      </w:pPr>
      <w:r w:rsidRPr="00B1328C">
        <w:t xml:space="preserve">In </w:t>
      </w:r>
      <w:r w:rsidRPr="00EF24E5">
        <w:rPr>
          <w:szCs w:val="24"/>
        </w:rPr>
        <w:t>no event shall a Trustee allocate any Retirement Plan to a charity or non-human entity. A Trustee may liquidate retirement benefits to satisfy a charitable bequest so long as said liquidation and payment to charity occurs prior to September 30 of the year following the death of the Retirement Plan owner</w:t>
      </w:r>
      <w:r w:rsidRPr="00B1328C">
        <w:t xml:space="preserve">. </w:t>
      </w:r>
    </w:p>
    <w:p w14:paraId="20BF49E7" w14:textId="77777777" w:rsidR="00D62E1C" w:rsidRPr="00B1328C" w:rsidRDefault="00D62E1C" w:rsidP="00D62E1C">
      <w:pPr>
        <w:pStyle w:val="Heading3"/>
      </w:pPr>
      <w:r w:rsidRPr="00B1328C">
        <w:t xml:space="preserve">Trust as Beneficiary of Retirement Account; Age Restriction. </w:t>
      </w:r>
    </w:p>
    <w:p w14:paraId="6582DBB6" w14:textId="77777777" w:rsidR="00D62E1C" w:rsidRPr="00B1328C" w:rsidRDefault="00D62E1C" w:rsidP="00D62E1C">
      <w:pPr>
        <w:pStyle w:val="BodyText3"/>
      </w:pPr>
      <w:r w:rsidRPr="00B1328C">
        <w:t xml:space="preserve">I </w:t>
      </w:r>
      <w:r w:rsidRPr="00EF24E5">
        <w:rPr>
          <w:szCs w:val="24"/>
        </w:rPr>
        <w:t xml:space="preserve">intend that each Separate Share </w:t>
      </w:r>
      <w:r>
        <w:rPr>
          <w:szCs w:val="24"/>
        </w:rPr>
        <w:t xml:space="preserve">Benefits </w:t>
      </w:r>
      <w:r w:rsidRPr="00EF24E5">
        <w:rPr>
          <w:szCs w:val="24"/>
        </w:rPr>
        <w:t xml:space="preserve">Trust that owns an interest in one or more Stretch-Out Retirement Accounts enjoy the longest possible deferral period under the Minimum Distribution Rules with respect to each. Accordingly, the following shall apply to each Separate Share </w:t>
      </w:r>
      <w:r>
        <w:rPr>
          <w:szCs w:val="24"/>
        </w:rPr>
        <w:t xml:space="preserve">Benefits </w:t>
      </w:r>
      <w:r w:rsidRPr="00EF24E5">
        <w:rPr>
          <w:szCs w:val="24"/>
        </w:rPr>
        <w:t>Trust hereunder</w:t>
      </w:r>
      <w:r w:rsidRPr="00B1328C">
        <w:t xml:space="preserve">: </w:t>
      </w:r>
    </w:p>
    <w:p w14:paraId="6833C92E" w14:textId="77777777" w:rsidR="00D62E1C" w:rsidRPr="00EF24E5" w:rsidRDefault="00D62E1C" w:rsidP="00D62E1C">
      <w:pPr>
        <w:pStyle w:val="TheusBody3"/>
        <w:ind w:left="2160" w:hanging="720"/>
        <w:rPr>
          <w:szCs w:val="24"/>
        </w:rPr>
      </w:pPr>
      <w:r w:rsidRPr="00CC7AAD">
        <w:rPr>
          <w:b/>
          <w:bCs/>
        </w:rPr>
        <w:t>1.</w:t>
      </w:r>
      <w:r>
        <w:tab/>
      </w:r>
      <w:r w:rsidRPr="00EF24E5">
        <w:rPr>
          <w:szCs w:val="24"/>
        </w:rPr>
        <w:t xml:space="preserve">The Trustee of a Separate Share </w:t>
      </w:r>
      <w:r>
        <w:rPr>
          <w:szCs w:val="24"/>
        </w:rPr>
        <w:t xml:space="preserve">Benefits </w:t>
      </w:r>
      <w:r w:rsidRPr="00EF24E5">
        <w:rPr>
          <w:szCs w:val="24"/>
        </w:rPr>
        <w:t>Trust that owns an interest in one or more Stretch-Out Retirement Accounts shall provide documentation to the respective administrators and custodians of said accounts in the manner prescribed under the Minimum Distribution Rules.</w:t>
      </w:r>
    </w:p>
    <w:p w14:paraId="25B9D16A" w14:textId="77777777" w:rsidR="00D62E1C" w:rsidRPr="00EF24E5" w:rsidRDefault="00D62E1C" w:rsidP="00D62E1C">
      <w:pPr>
        <w:pStyle w:val="TheusBody3"/>
        <w:ind w:left="2160" w:hanging="720"/>
        <w:rPr>
          <w:b/>
          <w:szCs w:val="24"/>
        </w:rPr>
      </w:pPr>
      <w:r w:rsidRPr="00CC7AAD">
        <w:rPr>
          <w:b/>
          <w:bCs/>
          <w:szCs w:val="24"/>
        </w:rPr>
        <w:t>2.</w:t>
      </w:r>
      <w:r w:rsidRPr="00EF24E5">
        <w:rPr>
          <w:szCs w:val="24"/>
        </w:rPr>
        <w:tab/>
        <w:t>In order to facilitate distribution requirements that may arise after the death of a discretionary beneficiary, the Trustee shall in the absence of direction under the beneficiary</w:t>
      </w:r>
      <w:r>
        <w:rPr>
          <w:szCs w:val="24"/>
        </w:rPr>
        <w:t>’s</w:t>
      </w:r>
      <w:r w:rsidRPr="00EF24E5">
        <w:rPr>
          <w:szCs w:val="24"/>
        </w:rPr>
        <w:t xml:space="preserve"> separate share trust, either create a separate share or otherwise account for distributions from said Stretch-Out Retirement Accounts made to the trust and accumulated therein; said accumulations (net of expenses properly chargeable thereto and including current distributions from said Stretch-Out Retirement Accounts not yet accumulated, if any) shall be referred to as "Stretch-Out Retirement Account Accumulations". </w:t>
      </w:r>
    </w:p>
    <w:p w14:paraId="64A391F8" w14:textId="77777777" w:rsidR="00D62E1C" w:rsidRPr="00EF24E5" w:rsidRDefault="00D62E1C" w:rsidP="00D62E1C">
      <w:pPr>
        <w:pStyle w:val="TheusBody3"/>
        <w:ind w:left="2160" w:hanging="720"/>
        <w:rPr>
          <w:b/>
          <w:szCs w:val="24"/>
        </w:rPr>
      </w:pPr>
      <w:r w:rsidRPr="00CC7AAD">
        <w:rPr>
          <w:b/>
          <w:bCs/>
          <w:szCs w:val="24"/>
        </w:rPr>
        <w:lastRenderedPageBreak/>
        <w:t>3.</w:t>
      </w:r>
      <w:r w:rsidRPr="00EF24E5">
        <w:rPr>
          <w:szCs w:val="24"/>
        </w:rPr>
        <w:tab/>
        <w:t xml:space="preserve">The term </w:t>
      </w:r>
      <w:r>
        <w:rPr>
          <w:szCs w:val="24"/>
        </w:rPr>
        <w:t>“</w:t>
      </w:r>
      <w:r w:rsidRPr="00EF24E5">
        <w:rPr>
          <w:szCs w:val="24"/>
        </w:rPr>
        <w:t>Disqualified Recipient</w:t>
      </w:r>
      <w:r>
        <w:rPr>
          <w:szCs w:val="24"/>
        </w:rPr>
        <w:t>”</w:t>
      </w:r>
      <w:r w:rsidRPr="00EF24E5">
        <w:rPr>
          <w:szCs w:val="24"/>
        </w:rPr>
        <w:t xml:space="preserve"> means, with respect to a Separate Share </w:t>
      </w:r>
      <w:r>
        <w:rPr>
          <w:szCs w:val="24"/>
        </w:rPr>
        <w:t xml:space="preserve">Benefits </w:t>
      </w:r>
      <w:r w:rsidRPr="00EF24E5">
        <w:rPr>
          <w:szCs w:val="24"/>
        </w:rPr>
        <w:t>Trust</w:t>
      </w:r>
      <w:r>
        <w:rPr>
          <w:szCs w:val="24"/>
        </w:rPr>
        <w:t>’s</w:t>
      </w:r>
      <w:r w:rsidRPr="00EF24E5">
        <w:rPr>
          <w:szCs w:val="24"/>
        </w:rPr>
        <w:t xml:space="preserve"> interest in a Stretch-Out Retirement Account arising by reason of the death of an individual, any potential recipient of an interest in said Stretch-Out Retirement Account under the Separate Share</w:t>
      </w:r>
      <w:r>
        <w:rPr>
          <w:szCs w:val="24"/>
        </w:rPr>
        <w:t xml:space="preserve"> Benefits</w:t>
      </w:r>
      <w:r w:rsidRPr="00EF24E5">
        <w:rPr>
          <w:szCs w:val="24"/>
        </w:rPr>
        <w:t xml:space="preserve"> Trust (regardless of whether said recipient is an individual, trust, estate, or entity) that does not satisfy either of the following two conditions:</w:t>
      </w:r>
    </w:p>
    <w:p w14:paraId="7223B55A" w14:textId="77777777" w:rsidR="00D62E1C" w:rsidRPr="00EF24E5" w:rsidRDefault="00D62E1C" w:rsidP="00D62E1C">
      <w:pPr>
        <w:pStyle w:val="TheusBody3"/>
        <w:ind w:left="3600" w:hanging="720"/>
        <w:rPr>
          <w:szCs w:val="24"/>
        </w:rPr>
      </w:pPr>
      <w:r w:rsidRPr="00CC7AAD">
        <w:rPr>
          <w:b/>
          <w:bCs/>
          <w:szCs w:val="24"/>
        </w:rPr>
        <w:t>a.</w:t>
      </w:r>
      <w:r w:rsidRPr="00EF24E5">
        <w:rPr>
          <w:szCs w:val="24"/>
        </w:rPr>
        <w:tab/>
        <w:t>Said recipient would, if he, she, or it had been designated by said deceased individual as the sole primary beneficiary of said Stretch-Out Retirement Account, be determined on the Determination Date to qualify under the Minimum Distribution Rules to calculate required minimum distribution (</w:t>
      </w:r>
      <w:r>
        <w:rPr>
          <w:szCs w:val="24"/>
        </w:rPr>
        <w:t>“</w:t>
      </w:r>
      <w:r w:rsidRPr="00EF24E5">
        <w:rPr>
          <w:szCs w:val="24"/>
        </w:rPr>
        <w:t>RMD</w:t>
      </w:r>
      <w:r>
        <w:rPr>
          <w:szCs w:val="24"/>
        </w:rPr>
        <w:t>”</w:t>
      </w:r>
      <w:r w:rsidRPr="00EF24E5">
        <w:rPr>
          <w:szCs w:val="24"/>
        </w:rPr>
        <w:t xml:space="preserve">)s from said Stretch-Out Retirement Account using the </w:t>
      </w:r>
      <w:r w:rsidRPr="00257BB3">
        <w:rPr>
          <w:szCs w:val="24"/>
        </w:rPr>
        <w:t>life expectancy of an individual born no earlier than the oldest named beneficiary alive at the date of the Retirement Plan owner</w:t>
      </w:r>
      <w:r>
        <w:rPr>
          <w:szCs w:val="24"/>
        </w:rPr>
        <w:t>’s</w:t>
      </w:r>
      <w:r w:rsidRPr="00257BB3">
        <w:rPr>
          <w:szCs w:val="24"/>
        </w:rPr>
        <w:t xml:space="preserve"> death.</w:t>
      </w:r>
    </w:p>
    <w:p w14:paraId="5EF12ADD" w14:textId="77777777" w:rsidR="00D62E1C" w:rsidRPr="00EF24E5" w:rsidRDefault="00D62E1C" w:rsidP="00D62E1C">
      <w:pPr>
        <w:pStyle w:val="TheusBody3"/>
        <w:ind w:left="3600" w:hanging="720"/>
        <w:rPr>
          <w:szCs w:val="24"/>
        </w:rPr>
      </w:pPr>
      <w:r w:rsidRPr="00CC7AAD">
        <w:rPr>
          <w:b/>
          <w:bCs/>
          <w:szCs w:val="24"/>
        </w:rPr>
        <w:t>b.</w:t>
      </w:r>
      <w:r w:rsidRPr="00EF24E5">
        <w:rPr>
          <w:szCs w:val="24"/>
        </w:rPr>
        <w:tab/>
        <w:t>Taking said deceased individual</w:t>
      </w:r>
      <w:r>
        <w:rPr>
          <w:szCs w:val="24"/>
        </w:rPr>
        <w:t>’s</w:t>
      </w:r>
      <w:r w:rsidRPr="00EF24E5">
        <w:rPr>
          <w:szCs w:val="24"/>
        </w:rPr>
        <w:t xml:space="preserve"> actual designation of said Stretch-Out Retirement Account and any other relevant circumstances into account, said recipient may be disregarded in determining said Separate Share</w:t>
      </w:r>
      <w:r>
        <w:rPr>
          <w:szCs w:val="24"/>
        </w:rPr>
        <w:t>’s</w:t>
      </w:r>
      <w:r w:rsidRPr="00EF24E5">
        <w:rPr>
          <w:szCs w:val="24"/>
        </w:rPr>
        <w:t xml:space="preserve"> beneficiaries for purposes of applying the Minimum Distribution Rules (e.g., because said recipient is a </w:t>
      </w:r>
      <w:r>
        <w:rPr>
          <w:szCs w:val="24"/>
        </w:rPr>
        <w:t>“</w:t>
      </w:r>
      <w:r w:rsidRPr="00EF24E5">
        <w:rPr>
          <w:szCs w:val="24"/>
        </w:rPr>
        <w:t>mere potential successor</w:t>
      </w:r>
      <w:r>
        <w:rPr>
          <w:szCs w:val="24"/>
        </w:rPr>
        <w:t>”</w:t>
      </w:r>
      <w:r w:rsidRPr="00EF24E5">
        <w:rPr>
          <w:szCs w:val="24"/>
        </w:rPr>
        <w:t xml:space="preserve"> within the meaning of Regulations Section 1.401(a)(9)-5, or because of post-mortem planning prior to the Determination Date that removes the recipient from consideration under Regulations Section 1.401(a)(9)-4). </w:t>
      </w:r>
    </w:p>
    <w:p w14:paraId="65065326" w14:textId="77777777" w:rsidR="00D62E1C" w:rsidRPr="00EF24E5" w:rsidRDefault="00D62E1C" w:rsidP="00D62E1C">
      <w:pPr>
        <w:pStyle w:val="TheusBody3"/>
        <w:ind w:left="2160" w:hanging="720"/>
        <w:rPr>
          <w:b/>
          <w:szCs w:val="24"/>
        </w:rPr>
      </w:pPr>
      <w:r w:rsidRPr="00CC7AAD">
        <w:rPr>
          <w:b/>
          <w:bCs/>
          <w:szCs w:val="24"/>
        </w:rPr>
        <w:t>4.</w:t>
      </w:r>
      <w:r w:rsidRPr="00EF24E5">
        <w:rPr>
          <w:szCs w:val="24"/>
        </w:rPr>
        <w:tab/>
        <w:t>Any exercise of a limited power of appointment granted to a Beneficiary shall be interpreted and carried out, with respect to any interest in a Stretch-Out Retirement Account or any Stretch-Out Retirement Account Accumulations, as if each and every recipient who is a Disqualified Recipient was then deceased or not then in existence, even if the result is that said exercise fails with respect to said assets.</w:t>
      </w:r>
    </w:p>
    <w:p w14:paraId="3EB0C41A" w14:textId="77777777" w:rsidR="00D62E1C" w:rsidRPr="00EF24E5" w:rsidRDefault="00D62E1C" w:rsidP="00D62E1C">
      <w:pPr>
        <w:pStyle w:val="TheusBody3"/>
        <w:ind w:left="2160" w:hanging="720"/>
        <w:rPr>
          <w:b/>
          <w:szCs w:val="24"/>
        </w:rPr>
      </w:pPr>
      <w:r w:rsidRPr="00CC7AAD">
        <w:rPr>
          <w:b/>
          <w:bCs/>
          <w:szCs w:val="24"/>
        </w:rPr>
        <w:t>5.</w:t>
      </w:r>
      <w:r w:rsidRPr="00EF24E5">
        <w:rPr>
          <w:szCs w:val="24"/>
        </w:rPr>
        <w:tab/>
        <w:t>Any distribution of any interest in a Stretch-Out Retirement Account or any Stretch-Out Retirement Account Accumulations arising by reason of the Beneficiary</w:t>
      </w:r>
      <w:r>
        <w:rPr>
          <w:szCs w:val="24"/>
        </w:rPr>
        <w:t>’s</w:t>
      </w:r>
      <w:r w:rsidRPr="00EF24E5">
        <w:rPr>
          <w:szCs w:val="24"/>
        </w:rPr>
        <w:t xml:space="preserve"> death shall be interpreted and carried out as if each and every recipient who is a Disqualified Recipient was then deceased or not then in existence, even if the result is that said distribution cannot be made for lack of recipients who are not Disqualified Recipients.</w:t>
      </w:r>
    </w:p>
    <w:p w14:paraId="1E5FF77C" w14:textId="46C2C248" w:rsidR="00D62E1C" w:rsidRPr="00B1328C" w:rsidRDefault="00D62E1C" w:rsidP="00D62E1C">
      <w:pPr>
        <w:pStyle w:val="TheusBody3"/>
        <w:ind w:left="2160" w:hanging="720"/>
        <w:rPr>
          <w:b/>
        </w:rPr>
      </w:pPr>
      <w:r w:rsidRPr="00CC7AAD">
        <w:rPr>
          <w:b/>
          <w:bCs/>
          <w:szCs w:val="24"/>
        </w:rPr>
        <w:t>6.</w:t>
      </w:r>
      <w:r w:rsidRPr="00EF24E5">
        <w:rPr>
          <w:szCs w:val="24"/>
        </w:rPr>
        <w:tab/>
        <w:t>Any distribution of any interest in a Stretch-Out Retirement Account, including any Stretch-Out Retirement Account Accumulations, arising by reason of the Beneficiary</w:t>
      </w:r>
      <w:r>
        <w:rPr>
          <w:szCs w:val="24"/>
        </w:rPr>
        <w:t>’s</w:t>
      </w:r>
      <w:r w:rsidRPr="00EF24E5">
        <w:rPr>
          <w:szCs w:val="24"/>
        </w:rPr>
        <w:t xml:space="preserve"> death under</w:t>
      </w:r>
      <w:r w:rsidRPr="00B1328C">
        <w:t xml:space="preserve"> </w:t>
      </w:r>
      <w:r w:rsidRPr="00657A16">
        <w:rPr>
          <w:bCs/>
        </w:rPr>
        <w:fldChar w:fldCharType="begin"/>
      </w:r>
      <w:r w:rsidRPr="00657A16">
        <w:rPr>
          <w:bCs/>
        </w:rPr>
        <w:instrText xml:space="preserve"> REF Article_Ultimate_Distribution \n \h  \* MERGEFORMAT </w:instrText>
      </w:r>
      <w:r w:rsidRPr="00657A16">
        <w:rPr>
          <w:bCs/>
        </w:rPr>
      </w:r>
      <w:r w:rsidRPr="00657A16">
        <w:rPr>
          <w:bCs/>
        </w:rPr>
        <w:fldChar w:fldCharType="separate"/>
      </w:r>
      <w:r w:rsidR="00916FEF">
        <w:rPr>
          <w:bCs/>
        </w:rPr>
        <w:t>Article Ten</w:t>
      </w:r>
      <w:r w:rsidRPr="00657A16">
        <w:rPr>
          <w:bCs/>
        </w:rPr>
        <w:fldChar w:fldCharType="end"/>
      </w:r>
      <w:r w:rsidRPr="00B1328C">
        <w:t xml:space="preserve">, </w:t>
      </w:r>
      <w:r w:rsidRPr="00EF24E5">
        <w:rPr>
          <w:szCs w:val="24"/>
        </w:rPr>
        <w:t>shall be interpreted and carried out as if each and every recipient who is a Disqualified Recipient was then deceased or not then in existence</w:t>
      </w:r>
      <w:r w:rsidRPr="00B1328C">
        <w:t>.</w:t>
      </w:r>
    </w:p>
    <w:p w14:paraId="62A601F3" w14:textId="77777777" w:rsidR="00D62E1C" w:rsidRPr="00B1328C" w:rsidRDefault="00D62E1C" w:rsidP="00D62E1C">
      <w:pPr>
        <w:pStyle w:val="Heading2"/>
      </w:pPr>
      <w:bookmarkStart w:id="229" w:name="_Toc161297656"/>
      <w:r w:rsidRPr="00B1328C">
        <w:lastRenderedPageBreak/>
        <w:t>Disclaimer of Benefits</w:t>
      </w:r>
      <w:bookmarkEnd w:id="229"/>
    </w:p>
    <w:p w14:paraId="15A5A012" w14:textId="77777777" w:rsidR="00D62E1C" w:rsidRPr="00B1328C" w:rsidRDefault="00D62E1C" w:rsidP="00D62E1C">
      <w:pPr>
        <w:pStyle w:val="BodyText2"/>
      </w:pPr>
      <w:r w:rsidRPr="00EF24E5">
        <w:t xml:space="preserve">The Trustee may, in its </w:t>
      </w:r>
      <w:r w:rsidRPr="00657A16">
        <w:t>{[</w:t>
      </w:r>
      <w:r w:rsidRPr="00657A16">
        <w:rPr>
          <w:b/>
          <w:noProof/>
          <w:color w:val="41A151"/>
          <w:shd w:val="clear" w:color="auto" w:fill="C9F3CD"/>
        </w:rPr>
        <w:t>if</w:t>
      </w:r>
      <w:r w:rsidRPr="00657A16">
        <w:rPr>
          <w:noProof/>
          <w:color w:val="2157AD"/>
          <w:shd w:val="clear" w:color="auto" w:fill="C9F3CD"/>
        </w:rPr>
        <w:t xml:space="preserve"> RevApt == "Revocable"</w:t>
      </w:r>
      <w:r w:rsidRPr="00657A16">
        <w:t>]}sole and absolute{[</w:t>
      </w:r>
      <w:r w:rsidRPr="00657A16">
        <w:rPr>
          <w:b/>
          <w:noProof/>
          <w:color w:val="41A151"/>
          <w:shd w:val="clear" w:color="auto" w:fill="C9F3CD"/>
        </w:rPr>
        <w:t>elseif</w:t>
      </w:r>
      <w:r w:rsidRPr="00657A16">
        <w:rPr>
          <w:noProof/>
          <w:color w:val="2157AD"/>
          <w:shd w:val="clear" w:color="auto" w:fill="C9F3CD"/>
        </w:rPr>
        <w:t xml:space="preserve"> RevApt == "APT"</w:t>
      </w:r>
      <w:r w:rsidRPr="00657A16">
        <w:t>]}sole, absolute and unreviewable{[</w:t>
      </w:r>
      <w:r w:rsidRPr="00657A16">
        <w:rPr>
          <w:b/>
          <w:noProof/>
          <w:color w:val="41A151"/>
          <w:shd w:val="clear" w:color="auto" w:fill="C9F3CD"/>
        </w:rPr>
        <w:t>endif</w:t>
      </w:r>
      <w:r w:rsidRPr="00657A16">
        <w:t>]}</w:t>
      </w:r>
      <w:r w:rsidRPr="00EF24E5">
        <w:t xml:space="preserve"> discretion, make a qualified disclaimer of any Retirement Plan benefits payable to this Trust. The Trustee shall not be liable to any beneficiary whose interest in this Trust may be reduced by the Trustee</w:t>
      </w:r>
      <w:r>
        <w:t>’s</w:t>
      </w:r>
      <w:r w:rsidRPr="00EF24E5">
        <w:t xml:space="preserve"> disclaimer</w:t>
      </w:r>
      <w:r w:rsidRPr="00B1328C">
        <w:t>.</w:t>
      </w:r>
    </w:p>
    <w:p w14:paraId="0DFA8F62" w14:textId="77777777" w:rsidR="00D62E1C" w:rsidRPr="00B1328C" w:rsidRDefault="00D62E1C" w:rsidP="00D62E1C">
      <w:pPr>
        <w:pStyle w:val="Heading2"/>
      </w:pPr>
      <w:bookmarkStart w:id="230" w:name="_Toc161297657"/>
      <w:r w:rsidRPr="00B1328C">
        <w:t>Distributions to Trust</w:t>
      </w:r>
      <w:r>
        <w:t>’s</w:t>
      </w:r>
      <w:r w:rsidRPr="00B1328C">
        <w:t xml:space="preserve"> Beneficiaries</w:t>
      </w:r>
      <w:bookmarkEnd w:id="230"/>
    </w:p>
    <w:p w14:paraId="605B68F5" w14:textId="77777777" w:rsidR="00D62E1C" w:rsidRPr="00EF24E5" w:rsidRDefault="00D62E1C" w:rsidP="00D62E1C">
      <w:pPr>
        <w:pStyle w:val="BodyText2"/>
      </w:pPr>
      <w:r w:rsidRPr="00EF24E5">
        <w:t>Each year, beginning with the year of the plan owner</w:t>
      </w:r>
      <w:r>
        <w:t>’s</w:t>
      </w:r>
      <w:r w:rsidRPr="00EF24E5">
        <w:t xml:space="preserve"> death, if any trust created under this Trust Agreement, other than a trust that qualifies for the federal estate tax marital deduction, becomes the beneficiary of death benefits under any qualified Retirement Plan, the Trustee shall withdraw from the Trust</w:t>
      </w:r>
      <w:r>
        <w:t>’s</w:t>
      </w:r>
      <w:r w:rsidRPr="00EF24E5">
        <w:t xml:space="preserve"> share of the plan, in each year, the required minimum distribution required under Code Section 401(a)(9). The Trustee may withdraw additional amounts from the Trust</w:t>
      </w:r>
      <w:r>
        <w:t>’s</w:t>
      </w:r>
      <w:r w:rsidRPr="00EF24E5">
        <w:t xml:space="preserve"> share of the plan as the Trustee deems advisable, but it may only do so if the dispositive terms of the Trust authorize the Trustee to distribute the withdrawn amount as provided in this subsection.</w:t>
      </w:r>
    </w:p>
    <w:p w14:paraId="2DD66E59" w14:textId="77777777" w:rsidR="00D62E1C" w:rsidRPr="00EF24E5" w:rsidRDefault="00D62E1C" w:rsidP="00D62E1C">
      <w:pPr>
        <w:pStyle w:val="BodyText2"/>
      </w:pPr>
      <w:r w:rsidRPr="00EF24E5">
        <w:t>The Trustee shall determine whether the Trust shall be administered as a conduit trust or accumulation trust under the permissible regulations. The Trustee, however, must make such determination in writing, with signature acknowledged, by September 30 of the year following the year of the plan owner</w:t>
      </w:r>
      <w:r>
        <w:t>’s</w:t>
      </w:r>
      <w:r w:rsidRPr="00EF24E5">
        <w:t xml:space="preserve"> death. If no determination is made, then the Trustee shall administer said trust as a conduit trust. Any acknowledged written determination by the Trustee to treat any trust as an accumulation trust shall be held by Trustee with the Trust document.</w:t>
      </w:r>
    </w:p>
    <w:p w14:paraId="16542307" w14:textId="77777777" w:rsidR="00D62E1C" w:rsidRPr="00EF24E5" w:rsidRDefault="00D62E1C" w:rsidP="00D62E1C">
      <w:pPr>
        <w:pStyle w:val="Heading3"/>
      </w:pPr>
      <w:r>
        <w:t>“</w:t>
      </w:r>
      <w:r w:rsidRPr="00EF24E5">
        <w:t>Conduit Distributions</w:t>
      </w:r>
      <w:r>
        <w:t>”</w:t>
      </w:r>
    </w:p>
    <w:p w14:paraId="34D07D17" w14:textId="77777777" w:rsidR="00D62E1C" w:rsidRPr="00EF24E5" w:rsidRDefault="00D62E1C" w:rsidP="00D62E1C">
      <w:pPr>
        <w:pStyle w:val="Heading4"/>
      </w:pPr>
      <w:r w:rsidRPr="00EF24E5">
        <w:t xml:space="preserve">Stretch-Out Retirement Accounts </w:t>
      </w:r>
    </w:p>
    <w:p w14:paraId="3D5BA203" w14:textId="77777777" w:rsidR="00D62E1C" w:rsidRPr="00EF24E5" w:rsidRDefault="00D62E1C" w:rsidP="00D62E1C">
      <w:pPr>
        <w:pStyle w:val="BodyText3"/>
        <w:ind w:left="1440"/>
        <w:rPr>
          <w:szCs w:val="24"/>
        </w:rPr>
      </w:pPr>
      <w:r w:rsidRPr="00EF24E5">
        <w:rPr>
          <w:szCs w:val="24"/>
        </w:rPr>
        <w:t xml:space="preserve">If the Trust is administered as a conduit trust, then to the extent the Trustee receives distributions from a Stretch-Out Retirement Account as to which the Beneficiary is the Stretch-Out Retirement Beneficiary (as these terms are defined </w:t>
      </w:r>
      <w:r>
        <w:rPr>
          <w:szCs w:val="24"/>
        </w:rPr>
        <w:t>hereinabove</w:t>
      </w:r>
      <w:r w:rsidRPr="00EF24E5">
        <w:rPr>
          <w:szCs w:val="24"/>
        </w:rPr>
        <w:t>), the Trustee shall, upon its receipt and within the same tax year, distribute, in the Trustee</w:t>
      </w:r>
      <w:r>
        <w:rPr>
          <w:szCs w:val="24"/>
        </w:rPr>
        <w:t>’s</w:t>
      </w:r>
      <w:r w:rsidRPr="00EF24E5">
        <w:rPr>
          <w:szCs w:val="24"/>
        </w:rPr>
        <w:t xml:space="preserve"> </w:t>
      </w:r>
      <w:r w:rsidRPr="00F66A15">
        <w:t>{[</w:t>
      </w:r>
      <w:r w:rsidRPr="00F66A15">
        <w:rPr>
          <w:b/>
          <w:noProof/>
          <w:color w:val="41A151"/>
          <w:shd w:val="clear" w:color="auto" w:fill="C9F3CD"/>
        </w:rPr>
        <w:t>if</w:t>
      </w:r>
      <w:r w:rsidRPr="00F66A15">
        <w:rPr>
          <w:noProof/>
          <w:color w:val="2157AD"/>
          <w:shd w:val="clear" w:color="auto" w:fill="C9F3CD"/>
        </w:rPr>
        <w:t xml:space="preserve"> RevApt == "Revocable"</w:t>
      </w:r>
      <w:r w:rsidRPr="00F66A15">
        <w:t>]}sole and absolute{[</w:t>
      </w:r>
      <w:r w:rsidRPr="00F66A15">
        <w:rPr>
          <w:b/>
          <w:noProof/>
          <w:color w:val="41A151"/>
          <w:shd w:val="clear" w:color="auto" w:fill="C9F3CD"/>
        </w:rPr>
        <w:t>elseif</w:t>
      </w:r>
      <w:r w:rsidRPr="00F66A15">
        <w:rPr>
          <w:noProof/>
          <w:color w:val="2157AD"/>
          <w:shd w:val="clear" w:color="auto" w:fill="C9F3CD"/>
        </w:rPr>
        <w:t xml:space="preserve"> RevApt == "APT"</w:t>
      </w:r>
      <w:r w:rsidRPr="00F66A15">
        <w:t>]}sole, absolute and unreviewable{[</w:t>
      </w:r>
      <w:r w:rsidRPr="00F66A15">
        <w:rPr>
          <w:b/>
          <w:noProof/>
          <w:color w:val="41A151"/>
          <w:shd w:val="clear" w:color="auto" w:fill="C9F3CD"/>
        </w:rPr>
        <w:t>endif</w:t>
      </w:r>
      <w:r w:rsidRPr="00F66A15">
        <w:t>]}</w:t>
      </w:r>
      <w:r w:rsidRPr="00EF24E5">
        <w:rPr>
          <w:szCs w:val="24"/>
        </w:rPr>
        <w:t xml:space="preserve"> discretion, to or for the benefit of the Stretch-Out Retirement Beneficiary or other Trust beneficiary all of said distributions (net of expenses and net of income, estate, inheritance, generation-skipping transfer tax, or any other tax, to the extent said expenses and taxes are properly allocable to distributions received or to the balance remaining in said Stretch-Out Retirement Account), for as long as the Stretch-Out Retirement Beneficiary or other Trust beneficiary shall live or until the earlier termination of his or her trust. </w:t>
      </w:r>
    </w:p>
    <w:p w14:paraId="7F6331F1" w14:textId="77777777" w:rsidR="00D62E1C" w:rsidRPr="00EF24E5" w:rsidRDefault="00D62E1C" w:rsidP="00D62E1C">
      <w:pPr>
        <w:pStyle w:val="BodyText3"/>
        <w:ind w:left="1440"/>
        <w:rPr>
          <w:szCs w:val="24"/>
        </w:rPr>
      </w:pPr>
      <w:r w:rsidRPr="00EF24E5">
        <w:rPr>
          <w:szCs w:val="24"/>
        </w:rPr>
        <w:t>Any Trustee of a Supplemental Needs Trust created for any beneficiary under this Trust Agreement shall not distribute amounts withdrawn from Retirement Plans to a beneficiary. Any amounts withdrawn from Retirement Plans by the Trustee of any Supplemental Needs Trust shall be held by the Trustee in accordance with the provisions of the Supplemental Needs Trust.</w:t>
      </w:r>
    </w:p>
    <w:p w14:paraId="1B7FD720" w14:textId="77777777" w:rsidR="00D62E1C" w:rsidRPr="00EF24E5" w:rsidRDefault="00D62E1C" w:rsidP="00D62E1C">
      <w:pPr>
        <w:pStyle w:val="BodyText3"/>
        <w:ind w:left="1440"/>
        <w:rPr>
          <w:szCs w:val="24"/>
        </w:rPr>
      </w:pPr>
      <w:r w:rsidRPr="00EF24E5">
        <w:rPr>
          <w:szCs w:val="24"/>
        </w:rPr>
        <w:t xml:space="preserve">Amounts required to be withdrawn and distributed under this section shall, to the extent they are withdrawn and distributed, reduce mandatory distribution amounts </w:t>
      </w:r>
      <w:r w:rsidRPr="00EF24E5">
        <w:rPr>
          <w:szCs w:val="24"/>
        </w:rPr>
        <w:lastRenderedPageBreak/>
        <w:t>under other provisions of this Trust Agreement that otherwise require distribution of the income of the Trust.</w:t>
      </w:r>
    </w:p>
    <w:p w14:paraId="126CA1BF" w14:textId="77777777" w:rsidR="00D62E1C" w:rsidRPr="00EF24E5" w:rsidRDefault="00D62E1C" w:rsidP="00D62E1C">
      <w:pPr>
        <w:pStyle w:val="BodyText3"/>
        <w:ind w:left="1440"/>
        <w:rPr>
          <w:szCs w:val="24"/>
        </w:rPr>
      </w:pPr>
      <w:r w:rsidRPr="00EF24E5">
        <w:rPr>
          <w:szCs w:val="24"/>
        </w:rPr>
        <w:t>The purpose of this section is to ensure that the life expectancy of the beneficiaries of the Trust may be used to calculate the minimum distributions required by Code. This section shall be interpreted consistently with my intent despite any direction to the contrary in this Trust Agreement.</w:t>
      </w:r>
    </w:p>
    <w:p w14:paraId="6C85DBEC" w14:textId="77777777" w:rsidR="00D62E1C" w:rsidRPr="00EF24E5" w:rsidRDefault="00D62E1C" w:rsidP="00D62E1C">
      <w:pPr>
        <w:pStyle w:val="Heading4"/>
      </w:pPr>
      <w:r w:rsidRPr="00EF24E5">
        <w:t>Other Retirement Accounts</w:t>
      </w:r>
    </w:p>
    <w:p w14:paraId="6652EE22" w14:textId="391AA854" w:rsidR="00D62E1C" w:rsidRPr="00EF24E5" w:rsidRDefault="00D62E1C" w:rsidP="00D62E1C">
      <w:pPr>
        <w:pStyle w:val="BodyText3"/>
        <w:ind w:left="1440"/>
        <w:rPr>
          <w:szCs w:val="24"/>
        </w:rPr>
      </w:pPr>
      <w:r w:rsidRPr="00EF24E5">
        <w:rPr>
          <w:szCs w:val="24"/>
        </w:rPr>
        <w:t xml:space="preserve">If the Trust is administered as a conduit trust, then to the extent the Trustee receives distributions from a Retirement Account, other than a Stretch-Out Retirement Account, as to which the Beneficiary is not considered a Stretch-Out Retirement Beneficiary (as these terms are defined in </w:t>
      </w:r>
      <w:r w:rsidRPr="00EF24E5">
        <w:rPr>
          <w:szCs w:val="24"/>
        </w:rPr>
        <w:fldChar w:fldCharType="begin"/>
      </w:r>
      <w:r w:rsidRPr="00EF24E5">
        <w:rPr>
          <w:szCs w:val="24"/>
        </w:rPr>
        <w:instrText xml:space="preserve"> REF Retirement_Plan_Definitions \n \h  \* MERGEFORMAT </w:instrText>
      </w:r>
      <w:r w:rsidRPr="00EF24E5">
        <w:rPr>
          <w:szCs w:val="24"/>
        </w:rPr>
        <w:fldChar w:fldCharType="separate"/>
      </w:r>
      <w:r w:rsidR="00916FEF">
        <w:rPr>
          <w:b/>
          <w:bCs/>
          <w:szCs w:val="24"/>
        </w:rPr>
        <w:t>Error! Reference source not found.</w:t>
      </w:r>
      <w:r w:rsidRPr="00EF24E5">
        <w:rPr>
          <w:szCs w:val="24"/>
        </w:rPr>
        <w:fldChar w:fldCharType="end"/>
      </w:r>
      <w:r w:rsidRPr="00EF24E5">
        <w:rPr>
          <w:szCs w:val="24"/>
        </w:rPr>
        <w:t>) (a “Non-Stretch-Out Retirement Beneficiary”), the Trustee shall, upon its receipt and within the same tax year, distribute, in the Trustee</w:t>
      </w:r>
      <w:r>
        <w:rPr>
          <w:szCs w:val="24"/>
        </w:rPr>
        <w:t>’s</w:t>
      </w:r>
      <w:r w:rsidRPr="00EF24E5">
        <w:rPr>
          <w:szCs w:val="24"/>
        </w:rPr>
        <w:t xml:space="preserve"> </w:t>
      </w:r>
      <w:r w:rsidRPr="00F66A15">
        <w:t>{[</w:t>
      </w:r>
      <w:r w:rsidRPr="00F66A15">
        <w:rPr>
          <w:b/>
          <w:noProof/>
          <w:color w:val="41A151"/>
          <w:shd w:val="clear" w:color="auto" w:fill="C9F3CD"/>
        </w:rPr>
        <w:t>if</w:t>
      </w:r>
      <w:r w:rsidRPr="00F66A15">
        <w:rPr>
          <w:noProof/>
          <w:color w:val="2157AD"/>
          <w:shd w:val="clear" w:color="auto" w:fill="C9F3CD"/>
        </w:rPr>
        <w:t xml:space="preserve"> RevApt == "Revocable"</w:t>
      </w:r>
      <w:r w:rsidRPr="00F66A15">
        <w:t>]}sole and absolute{[</w:t>
      </w:r>
      <w:r w:rsidRPr="00F66A15">
        <w:rPr>
          <w:b/>
          <w:noProof/>
          <w:color w:val="41A151"/>
          <w:shd w:val="clear" w:color="auto" w:fill="C9F3CD"/>
        </w:rPr>
        <w:t>elseif</w:t>
      </w:r>
      <w:r w:rsidRPr="00F66A15">
        <w:rPr>
          <w:noProof/>
          <w:color w:val="2157AD"/>
          <w:shd w:val="clear" w:color="auto" w:fill="C9F3CD"/>
        </w:rPr>
        <w:t xml:space="preserve"> RevApt == "APT"</w:t>
      </w:r>
      <w:r w:rsidRPr="00F66A15">
        <w:t>]}sole, absolute and unreviewable{[</w:t>
      </w:r>
      <w:r w:rsidRPr="00F66A15">
        <w:rPr>
          <w:b/>
          <w:noProof/>
          <w:color w:val="41A151"/>
          <w:shd w:val="clear" w:color="auto" w:fill="C9F3CD"/>
        </w:rPr>
        <w:t>endif</w:t>
      </w:r>
      <w:r w:rsidRPr="00F66A15">
        <w:t>]}</w:t>
      </w:r>
      <w:r w:rsidRPr="00EF24E5">
        <w:rPr>
          <w:szCs w:val="24"/>
        </w:rPr>
        <w:t xml:space="preserve"> discretion, to or for the benefit of the Non-Stretch-Out Retirement Beneficiary or other Trust beneficiary all of said distributions (net of expenses and net of income, estate, inheritance, generation-skipping transfer tax, or any other tax, to the extent said expenses and taxes are properly allocable to distributions received or to the balance remaining in said  Retirement Account), for as long as the Non-Stretch-Out Retirement Beneficiary or other Trust beneficiary shall live or until the earlier termination of his or her trust. </w:t>
      </w:r>
    </w:p>
    <w:p w14:paraId="168682DE" w14:textId="77777777" w:rsidR="00D62E1C" w:rsidRPr="00EF24E5" w:rsidRDefault="00D62E1C" w:rsidP="00D62E1C">
      <w:pPr>
        <w:pStyle w:val="BodyText3"/>
        <w:ind w:left="1440"/>
        <w:rPr>
          <w:szCs w:val="24"/>
        </w:rPr>
      </w:pPr>
      <w:r w:rsidRPr="00EF24E5">
        <w:rPr>
          <w:szCs w:val="24"/>
        </w:rPr>
        <w:t>Any Trustee of a Supplemental Needs Trust created for any beneficiary under this Trust Agreement shall not distribute amounts withdrawn from Retirement Plans to a beneficiary. Any amounts withdrawn from Retirement Plans by the Trustee of any Supplemental Needs Trust shall be held by the Trustee in accordance with the provisions of the Supplemental Needs Trust.</w:t>
      </w:r>
    </w:p>
    <w:p w14:paraId="4157436F" w14:textId="77777777" w:rsidR="00D62E1C" w:rsidRPr="00EF24E5" w:rsidRDefault="00D62E1C" w:rsidP="00D62E1C">
      <w:pPr>
        <w:pStyle w:val="BodyText3"/>
        <w:ind w:left="1440"/>
        <w:rPr>
          <w:szCs w:val="24"/>
        </w:rPr>
      </w:pPr>
      <w:r w:rsidRPr="00EF24E5">
        <w:rPr>
          <w:szCs w:val="24"/>
        </w:rPr>
        <w:t>Amounts required to be withdrawn and distributed under this section shall, to the extent they are withdrawn and distributed, reduce mandatory distribution amounts under other provisions of this Trust Agreement that otherwise require distribution of the income of the Trust.</w:t>
      </w:r>
    </w:p>
    <w:p w14:paraId="4BC2C96C" w14:textId="77777777" w:rsidR="00D62E1C" w:rsidRPr="00EF24E5" w:rsidRDefault="00D62E1C" w:rsidP="00D62E1C">
      <w:pPr>
        <w:pStyle w:val="Heading3"/>
      </w:pPr>
      <w:r>
        <w:t>“</w:t>
      </w:r>
      <w:r w:rsidRPr="00EF24E5">
        <w:t>Accumulations Distributions</w:t>
      </w:r>
      <w:r>
        <w:t>”</w:t>
      </w:r>
    </w:p>
    <w:p w14:paraId="0AB614BF" w14:textId="77777777" w:rsidR="00D62E1C" w:rsidRPr="00EF24E5" w:rsidRDefault="00D62E1C" w:rsidP="00D62E1C">
      <w:pPr>
        <w:pStyle w:val="Heading4"/>
      </w:pPr>
      <w:r w:rsidRPr="00EF24E5">
        <w:t xml:space="preserve">Stretch-Out Retirement Accounts </w:t>
      </w:r>
    </w:p>
    <w:p w14:paraId="06469511" w14:textId="651D8CEF" w:rsidR="00D62E1C" w:rsidRPr="00EF24E5" w:rsidRDefault="00D62E1C" w:rsidP="00D62E1C">
      <w:pPr>
        <w:pStyle w:val="BodyText3"/>
        <w:ind w:left="1440"/>
        <w:rPr>
          <w:szCs w:val="24"/>
        </w:rPr>
      </w:pPr>
      <w:r w:rsidRPr="00EF24E5">
        <w:rPr>
          <w:szCs w:val="24"/>
        </w:rPr>
        <w:t xml:space="preserve">If the Trust is administered as an accumulation trust, then to the extent the Trustee receives distributions from a Stretch-Out Retirement Account as to which the Beneficiary is the Stretch-Out Retirement Beneficiary (as these terms are defined in </w:t>
      </w:r>
      <w:r w:rsidRPr="00EF24E5">
        <w:rPr>
          <w:szCs w:val="24"/>
        </w:rPr>
        <w:fldChar w:fldCharType="begin"/>
      </w:r>
      <w:r w:rsidRPr="00EF24E5">
        <w:rPr>
          <w:szCs w:val="24"/>
        </w:rPr>
        <w:instrText xml:space="preserve"> REF Retirement_Plan_Definitions \n \h  \* MERGEFORMAT </w:instrText>
      </w:r>
      <w:r w:rsidRPr="00EF24E5">
        <w:rPr>
          <w:szCs w:val="24"/>
        </w:rPr>
        <w:fldChar w:fldCharType="separate"/>
      </w:r>
      <w:r w:rsidR="00916FEF">
        <w:rPr>
          <w:b/>
          <w:bCs/>
          <w:szCs w:val="24"/>
        </w:rPr>
        <w:t>Error! Reference source not found.</w:t>
      </w:r>
      <w:r w:rsidRPr="00EF24E5">
        <w:rPr>
          <w:szCs w:val="24"/>
        </w:rPr>
        <w:fldChar w:fldCharType="end"/>
      </w:r>
      <w:r w:rsidRPr="00EF24E5">
        <w:rPr>
          <w:szCs w:val="24"/>
        </w:rPr>
        <w:t>), the Trustee may, in the Trustee</w:t>
      </w:r>
      <w:r>
        <w:rPr>
          <w:szCs w:val="24"/>
        </w:rPr>
        <w:t>’s</w:t>
      </w:r>
      <w:r w:rsidRPr="00EF24E5">
        <w:rPr>
          <w:szCs w:val="24"/>
        </w:rPr>
        <w:t xml:space="preserve"> </w:t>
      </w:r>
      <w:r w:rsidRPr="0096697A">
        <w:rPr>
          <w:szCs w:val="24"/>
        </w:rPr>
        <w:t>{[</w:t>
      </w:r>
      <w:r w:rsidRPr="0096697A">
        <w:rPr>
          <w:b/>
          <w:noProof/>
          <w:color w:val="41A151"/>
          <w:szCs w:val="24"/>
          <w:shd w:val="clear" w:color="auto" w:fill="C9F3CD"/>
        </w:rPr>
        <w:t>if</w:t>
      </w:r>
      <w:r w:rsidRPr="0096697A">
        <w:rPr>
          <w:noProof/>
          <w:color w:val="2157AD"/>
          <w:szCs w:val="24"/>
          <w:shd w:val="clear" w:color="auto" w:fill="C9F3CD"/>
        </w:rPr>
        <w:t xml:space="preserve"> RevApt == "Revocable"</w:t>
      </w:r>
      <w:r w:rsidRPr="0096697A">
        <w:rPr>
          <w:szCs w:val="24"/>
        </w:rPr>
        <w:t>]}sole and absolute{[</w:t>
      </w:r>
      <w:r w:rsidRPr="0096697A">
        <w:rPr>
          <w:b/>
          <w:noProof/>
          <w:color w:val="41A151"/>
          <w:szCs w:val="24"/>
          <w:shd w:val="clear" w:color="auto" w:fill="C9F3CD"/>
        </w:rPr>
        <w:t>elseif</w:t>
      </w:r>
      <w:r w:rsidRPr="0096697A">
        <w:rPr>
          <w:noProof/>
          <w:color w:val="2157AD"/>
          <w:szCs w:val="24"/>
          <w:shd w:val="clear" w:color="auto" w:fill="C9F3CD"/>
        </w:rPr>
        <w:t xml:space="preserve"> RevApt == "APT"</w:t>
      </w:r>
      <w:r w:rsidRPr="0096697A">
        <w:rPr>
          <w:szCs w:val="24"/>
        </w:rPr>
        <w:t>]}sole, absolute and unreviewable{[</w:t>
      </w:r>
      <w:r w:rsidRPr="0096697A">
        <w:rPr>
          <w:b/>
          <w:noProof/>
          <w:color w:val="41A151"/>
          <w:szCs w:val="24"/>
          <w:shd w:val="clear" w:color="auto" w:fill="C9F3CD"/>
        </w:rPr>
        <w:t>endif</w:t>
      </w:r>
      <w:r w:rsidRPr="0096697A">
        <w:rPr>
          <w:szCs w:val="24"/>
        </w:rPr>
        <w:t>]}</w:t>
      </w:r>
      <w:r w:rsidRPr="00EF24E5">
        <w:rPr>
          <w:szCs w:val="24"/>
        </w:rPr>
        <w:t xml:space="preserve"> discretion, distribute to or apply for the benefit of the Stretch-Out Retirement Beneficiary or other Trust beneficiary all or part of said distributions (net of expenses and net of income, estate, inheritance, generation-skipping transfer </w:t>
      </w:r>
      <w:r w:rsidRPr="00EF24E5">
        <w:rPr>
          <w:szCs w:val="24"/>
        </w:rPr>
        <w:lastRenderedPageBreak/>
        <w:t>tax, or any other tax, to the extent said expenses and taxes are properly allocable to distributions received or to the balance remaining in said Stretch-Out Retirement Account), for as long as the Stretch-Out Retirement Beneficiary or other Trust beneficiary shall live or until the earlier termination of his or her trust. If more than the required minimum distribution (</w:t>
      </w:r>
      <w:r>
        <w:rPr>
          <w:szCs w:val="24"/>
        </w:rPr>
        <w:t>“</w:t>
      </w:r>
      <w:r w:rsidRPr="00EF24E5">
        <w:rPr>
          <w:szCs w:val="24"/>
        </w:rPr>
        <w:t>RMD</w:t>
      </w:r>
      <w:r>
        <w:rPr>
          <w:szCs w:val="24"/>
        </w:rPr>
        <w:t>”</w:t>
      </w:r>
      <w:r w:rsidRPr="00EF24E5">
        <w:rPr>
          <w:szCs w:val="24"/>
        </w:rPr>
        <w:t xml:space="preserve">) is withdrawn, the trustee in its </w:t>
      </w:r>
      <w:r w:rsidRPr="00F66A15">
        <w:t>{[</w:t>
      </w:r>
      <w:r w:rsidRPr="00F66A15">
        <w:rPr>
          <w:b/>
          <w:noProof/>
          <w:color w:val="41A151"/>
          <w:shd w:val="clear" w:color="auto" w:fill="C9F3CD"/>
        </w:rPr>
        <w:t>if</w:t>
      </w:r>
      <w:r w:rsidRPr="00F66A15">
        <w:rPr>
          <w:noProof/>
          <w:color w:val="2157AD"/>
          <w:shd w:val="clear" w:color="auto" w:fill="C9F3CD"/>
        </w:rPr>
        <w:t xml:space="preserve"> RevApt == "Revocable"</w:t>
      </w:r>
      <w:r w:rsidRPr="00F66A15">
        <w:t>]}sole and absolute{[</w:t>
      </w:r>
      <w:r w:rsidRPr="00F66A15">
        <w:rPr>
          <w:b/>
          <w:noProof/>
          <w:color w:val="41A151"/>
          <w:shd w:val="clear" w:color="auto" w:fill="C9F3CD"/>
        </w:rPr>
        <w:t>elseif</w:t>
      </w:r>
      <w:r w:rsidRPr="00F66A15">
        <w:rPr>
          <w:noProof/>
          <w:color w:val="2157AD"/>
          <w:shd w:val="clear" w:color="auto" w:fill="C9F3CD"/>
        </w:rPr>
        <w:t xml:space="preserve"> RevApt == "APT"</w:t>
      </w:r>
      <w:r w:rsidRPr="00F66A15">
        <w:t>]}sole, absolute and unreviewable{[</w:t>
      </w:r>
      <w:r w:rsidRPr="00F66A15">
        <w:rPr>
          <w:b/>
          <w:noProof/>
          <w:color w:val="41A151"/>
          <w:shd w:val="clear" w:color="auto" w:fill="C9F3CD"/>
        </w:rPr>
        <w:t>endif</w:t>
      </w:r>
      <w:r w:rsidRPr="00F66A15">
        <w:t>]}</w:t>
      </w:r>
      <w:r w:rsidRPr="00EF24E5">
        <w:rPr>
          <w:szCs w:val="24"/>
        </w:rPr>
        <w:t xml:space="preserve"> discretion may opt to hold such excess as principal or elect to distribute it out to the beneficiaries of the trust other than the surviving Settlor. If the Trustee does not distribute said amount within the same tax year, the Trustee shall hold said amounts separately and distribute it </w:t>
      </w:r>
      <w:r w:rsidRPr="00257BB3">
        <w:rPr>
          <w:szCs w:val="24"/>
        </w:rPr>
        <w:t>only to those beneficiaries of the trust that are not older than the oldest beneficiary at the date of the Retirement Plan owner</w:t>
      </w:r>
      <w:r>
        <w:rPr>
          <w:szCs w:val="24"/>
        </w:rPr>
        <w:t>’s</w:t>
      </w:r>
      <w:r w:rsidRPr="00257BB3">
        <w:rPr>
          <w:szCs w:val="24"/>
        </w:rPr>
        <w:t xml:space="preserve"> death</w:t>
      </w:r>
      <w:r w:rsidRPr="00EF24E5">
        <w:rPr>
          <w:szCs w:val="24"/>
        </w:rPr>
        <w:t>.</w:t>
      </w:r>
    </w:p>
    <w:p w14:paraId="5CD1710F" w14:textId="77777777" w:rsidR="00D62E1C" w:rsidRPr="00EF24E5" w:rsidRDefault="00D62E1C" w:rsidP="00D62E1C">
      <w:pPr>
        <w:pStyle w:val="BodyText3"/>
        <w:ind w:left="1440"/>
        <w:rPr>
          <w:szCs w:val="24"/>
        </w:rPr>
      </w:pPr>
      <w:r w:rsidRPr="00EF24E5">
        <w:rPr>
          <w:szCs w:val="24"/>
        </w:rPr>
        <w:t>Amounts required to be withdrawn and distributed under this section shall, to the extent they are distributed, reduce mandatory distribution amounts under other provisions of this Trust Agreement that otherwise require distribution of the income of the Trust.</w:t>
      </w:r>
    </w:p>
    <w:p w14:paraId="69EB3C04" w14:textId="77777777" w:rsidR="00D62E1C" w:rsidRPr="00EF24E5" w:rsidRDefault="00D62E1C" w:rsidP="00D62E1C">
      <w:pPr>
        <w:pStyle w:val="BodyText3"/>
        <w:ind w:left="1440"/>
        <w:rPr>
          <w:szCs w:val="24"/>
        </w:rPr>
      </w:pPr>
      <w:r w:rsidRPr="00EF24E5">
        <w:rPr>
          <w:szCs w:val="24"/>
        </w:rPr>
        <w:t>The purpose of this section is to ensure that the life expectancy of the beneficiaries of the Trust may be used to calculate the minimum distributions required by Code.  This section shall be interpreted consistent with my intent despite any direction to the contrary in this Trust Agreement.</w:t>
      </w:r>
    </w:p>
    <w:p w14:paraId="006A510E" w14:textId="77777777" w:rsidR="00D62E1C" w:rsidRPr="00EF24E5" w:rsidRDefault="00D62E1C" w:rsidP="00D62E1C">
      <w:pPr>
        <w:pStyle w:val="Heading4"/>
      </w:pPr>
      <w:r w:rsidRPr="00EF24E5">
        <w:t>Other Retirement Accounts</w:t>
      </w:r>
    </w:p>
    <w:p w14:paraId="09B43345" w14:textId="12EA0E2D" w:rsidR="00D62E1C" w:rsidRPr="00EF24E5" w:rsidRDefault="00D62E1C" w:rsidP="00D62E1C">
      <w:pPr>
        <w:pStyle w:val="BodyText3"/>
        <w:ind w:left="1440"/>
        <w:rPr>
          <w:szCs w:val="24"/>
        </w:rPr>
      </w:pPr>
      <w:r w:rsidRPr="00EF24E5">
        <w:rPr>
          <w:szCs w:val="24"/>
        </w:rPr>
        <w:t xml:space="preserve">If the Trust is administered as an accumulation trust, then to the extent the Trustee receives distributions from a Retirement Account, other than a Stretch-Out Retirement Account, as to which the Beneficiary is not considered a Stretch-Out Retirement Beneficiary (as these terms are defined in </w:t>
      </w:r>
      <w:r w:rsidRPr="00EF24E5">
        <w:rPr>
          <w:szCs w:val="24"/>
        </w:rPr>
        <w:fldChar w:fldCharType="begin"/>
      </w:r>
      <w:r w:rsidRPr="00EF24E5">
        <w:rPr>
          <w:szCs w:val="24"/>
        </w:rPr>
        <w:instrText xml:space="preserve"> REF Retirement_Plan_Definitions \n \h  \* MERGEFORMAT </w:instrText>
      </w:r>
      <w:r w:rsidRPr="00EF24E5">
        <w:rPr>
          <w:szCs w:val="24"/>
        </w:rPr>
        <w:fldChar w:fldCharType="separate"/>
      </w:r>
      <w:r w:rsidR="00916FEF">
        <w:rPr>
          <w:b/>
          <w:bCs/>
          <w:szCs w:val="24"/>
        </w:rPr>
        <w:t>Error! Reference source not found.</w:t>
      </w:r>
      <w:r w:rsidRPr="00EF24E5">
        <w:rPr>
          <w:szCs w:val="24"/>
        </w:rPr>
        <w:fldChar w:fldCharType="end"/>
      </w:r>
      <w:r w:rsidRPr="00EF24E5">
        <w:rPr>
          <w:szCs w:val="24"/>
        </w:rPr>
        <w:t>), the Trustee may, in the Trustee</w:t>
      </w:r>
      <w:r>
        <w:rPr>
          <w:szCs w:val="24"/>
        </w:rPr>
        <w:t>’s</w:t>
      </w:r>
      <w:r w:rsidRPr="00EF24E5">
        <w:rPr>
          <w:szCs w:val="24"/>
        </w:rPr>
        <w:t xml:space="preserve"> </w:t>
      </w:r>
      <w:r w:rsidRPr="00F66A15">
        <w:t>{[</w:t>
      </w:r>
      <w:r w:rsidRPr="00F66A15">
        <w:rPr>
          <w:b/>
          <w:noProof/>
          <w:color w:val="41A151"/>
          <w:shd w:val="clear" w:color="auto" w:fill="C9F3CD"/>
        </w:rPr>
        <w:t>if</w:t>
      </w:r>
      <w:r w:rsidRPr="00F66A15">
        <w:rPr>
          <w:noProof/>
          <w:color w:val="2157AD"/>
          <w:shd w:val="clear" w:color="auto" w:fill="C9F3CD"/>
        </w:rPr>
        <w:t xml:space="preserve"> RevApt == "Revocable"</w:t>
      </w:r>
      <w:r w:rsidRPr="00F66A15">
        <w:t>]}sole and absolute{[</w:t>
      </w:r>
      <w:r w:rsidRPr="00F66A15">
        <w:rPr>
          <w:b/>
          <w:noProof/>
          <w:color w:val="41A151"/>
          <w:shd w:val="clear" w:color="auto" w:fill="C9F3CD"/>
        </w:rPr>
        <w:t>elseif</w:t>
      </w:r>
      <w:r w:rsidRPr="00F66A15">
        <w:rPr>
          <w:noProof/>
          <w:color w:val="2157AD"/>
          <w:shd w:val="clear" w:color="auto" w:fill="C9F3CD"/>
        </w:rPr>
        <w:t xml:space="preserve"> RevApt == "APT"</w:t>
      </w:r>
      <w:r w:rsidRPr="00F66A15">
        <w:t>]}sole, absolute and unreviewable{[</w:t>
      </w:r>
      <w:r w:rsidRPr="00F66A15">
        <w:rPr>
          <w:b/>
          <w:noProof/>
          <w:color w:val="41A151"/>
          <w:shd w:val="clear" w:color="auto" w:fill="C9F3CD"/>
        </w:rPr>
        <w:t>endif</w:t>
      </w:r>
      <w:r w:rsidRPr="00F66A15">
        <w:t>]}</w:t>
      </w:r>
      <w:r w:rsidRPr="00EF24E5">
        <w:rPr>
          <w:szCs w:val="24"/>
        </w:rPr>
        <w:t xml:space="preserve"> discretion, distribute to or apply for the benefit of the Non-Stretch-Out Retirement Beneficiary or other Trust beneficiary all or part of said distributions (net of expenses and net of income, estate, inheritance, generation-skipping transfer tax, or any other tax, to the extent said expenses and taxes are properly allocable to distributions received or to the balance remaining in said Non-Stretch-Out Retirement Account), for as long as the Non-Stretch-Out Retirement Beneficiary or other Trust beneficiary shall live or until the earlier termination of his or her trust. If more than the required minimum distribution (</w:t>
      </w:r>
      <w:r>
        <w:rPr>
          <w:szCs w:val="24"/>
        </w:rPr>
        <w:t>“</w:t>
      </w:r>
      <w:r w:rsidRPr="00EF24E5">
        <w:rPr>
          <w:szCs w:val="24"/>
        </w:rPr>
        <w:t>RMD</w:t>
      </w:r>
      <w:r>
        <w:rPr>
          <w:szCs w:val="24"/>
        </w:rPr>
        <w:t>”</w:t>
      </w:r>
      <w:r w:rsidRPr="00EF24E5">
        <w:rPr>
          <w:szCs w:val="24"/>
        </w:rPr>
        <w:t xml:space="preserve">) is withdrawn, the trustee in its </w:t>
      </w:r>
      <w:r w:rsidRPr="00F66A15">
        <w:t>{[</w:t>
      </w:r>
      <w:r w:rsidRPr="00F66A15">
        <w:rPr>
          <w:b/>
          <w:noProof/>
          <w:color w:val="41A151"/>
          <w:shd w:val="clear" w:color="auto" w:fill="C9F3CD"/>
        </w:rPr>
        <w:t>if</w:t>
      </w:r>
      <w:r w:rsidRPr="00F66A15">
        <w:rPr>
          <w:noProof/>
          <w:color w:val="2157AD"/>
          <w:shd w:val="clear" w:color="auto" w:fill="C9F3CD"/>
        </w:rPr>
        <w:t xml:space="preserve"> RevApt == "Revocable"</w:t>
      </w:r>
      <w:r w:rsidRPr="00F66A15">
        <w:t>]}sole and absolute{[</w:t>
      </w:r>
      <w:r w:rsidRPr="00F66A15">
        <w:rPr>
          <w:b/>
          <w:noProof/>
          <w:color w:val="41A151"/>
          <w:shd w:val="clear" w:color="auto" w:fill="C9F3CD"/>
        </w:rPr>
        <w:t>elseif</w:t>
      </w:r>
      <w:r w:rsidRPr="00F66A15">
        <w:rPr>
          <w:noProof/>
          <w:color w:val="2157AD"/>
          <w:shd w:val="clear" w:color="auto" w:fill="C9F3CD"/>
        </w:rPr>
        <w:t xml:space="preserve"> RevApt == "APT"</w:t>
      </w:r>
      <w:r w:rsidRPr="00F66A15">
        <w:t>]}sole, absolute and unreviewable{[</w:t>
      </w:r>
      <w:r w:rsidRPr="00F66A15">
        <w:rPr>
          <w:b/>
          <w:noProof/>
          <w:color w:val="41A151"/>
          <w:shd w:val="clear" w:color="auto" w:fill="C9F3CD"/>
        </w:rPr>
        <w:t>endif</w:t>
      </w:r>
      <w:r w:rsidRPr="00F66A15">
        <w:t>]}</w:t>
      </w:r>
      <w:r w:rsidRPr="00EF24E5">
        <w:rPr>
          <w:szCs w:val="24"/>
        </w:rPr>
        <w:t xml:space="preserve"> discretion may opt to hold such excess as principal or elect to distribute it out to the beneficiaries of the trust other than the surviving Settlor. If the Trustee does not distribute said amount within the same tax year, the Trustee shall hold said amounts separately and distribute it </w:t>
      </w:r>
      <w:r w:rsidRPr="00257BB3">
        <w:rPr>
          <w:szCs w:val="24"/>
        </w:rPr>
        <w:t>only to those beneficiaries of the trust that are not older than the oldest beneficiary at the date of the Retirement Plan owner</w:t>
      </w:r>
      <w:r>
        <w:rPr>
          <w:szCs w:val="24"/>
        </w:rPr>
        <w:t>’s</w:t>
      </w:r>
      <w:r w:rsidRPr="00257BB3">
        <w:rPr>
          <w:szCs w:val="24"/>
        </w:rPr>
        <w:t xml:space="preserve"> death.</w:t>
      </w:r>
    </w:p>
    <w:p w14:paraId="611FA5D9" w14:textId="77777777" w:rsidR="00D62E1C" w:rsidRPr="00EF24E5" w:rsidRDefault="00D62E1C" w:rsidP="00D62E1C">
      <w:pPr>
        <w:pStyle w:val="BodyText3"/>
        <w:ind w:left="1440"/>
        <w:rPr>
          <w:szCs w:val="24"/>
        </w:rPr>
      </w:pPr>
      <w:r w:rsidRPr="00EF24E5">
        <w:rPr>
          <w:szCs w:val="24"/>
        </w:rPr>
        <w:lastRenderedPageBreak/>
        <w:t>Amounts required to be withdrawn and distributed under this section shall, to the extent they are distributed, reduce mandatory distribution amounts under other provisions of this Trust Agreement that otherwise require distribution of the income of the Trust.</w:t>
      </w:r>
    </w:p>
    <w:p w14:paraId="162A5BA0" w14:textId="77777777" w:rsidR="00D62E1C" w:rsidRPr="00EF24E5" w:rsidRDefault="00D62E1C" w:rsidP="00D62E1C">
      <w:pPr>
        <w:pStyle w:val="Heading3"/>
      </w:pPr>
      <w:r w:rsidRPr="00EF24E5">
        <w:t>Limitations on Trustee</w:t>
      </w:r>
      <w:r>
        <w:t>’s</w:t>
      </w:r>
      <w:r w:rsidRPr="00EF24E5">
        <w:t xml:space="preserve"> Power to Take Distributions </w:t>
      </w:r>
    </w:p>
    <w:p w14:paraId="7209C690" w14:textId="77777777" w:rsidR="00D62E1C" w:rsidRPr="00EF24E5" w:rsidRDefault="00D62E1C" w:rsidP="00D62E1C">
      <w:pPr>
        <w:pStyle w:val="BodyText3"/>
        <w:rPr>
          <w:szCs w:val="24"/>
        </w:rPr>
      </w:pPr>
      <w:r w:rsidRPr="00EF24E5">
        <w:rPr>
          <w:szCs w:val="24"/>
        </w:rPr>
        <w:t xml:space="preserve">For so long as the Beneficiary is the Stretch-Out Beneficiary of a Stretch-Out Retirement Account, the following individuals, while serving as Trustee, are prohibited from withdrawing </w:t>
      </w:r>
      <w:r>
        <w:rPr>
          <w:szCs w:val="24"/>
        </w:rPr>
        <w:t>“</w:t>
      </w:r>
      <w:r w:rsidRPr="00EF24E5">
        <w:rPr>
          <w:szCs w:val="24"/>
        </w:rPr>
        <w:t>Excess Distributions</w:t>
      </w:r>
      <w:r>
        <w:rPr>
          <w:szCs w:val="24"/>
        </w:rPr>
        <w:t>”</w:t>
      </w:r>
      <w:r w:rsidRPr="00EF24E5">
        <w:rPr>
          <w:szCs w:val="24"/>
        </w:rPr>
        <w:t xml:space="preserve"> from said Stretch-Out Retirement Account, and said power shall be reserved to others acting jointly as Trustee who are not prohibited from so acting or, if none, to the Independent Trustee:</w:t>
      </w:r>
    </w:p>
    <w:p w14:paraId="7C13806A" w14:textId="77777777" w:rsidR="00D62E1C" w:rsidRPr="00EF24E5" w:rsidRDefault="00D62E1C" w:rsidP="00D62E1C">
      <w:pPr>
        <w:pStyle w:val="Heading4"/>
      </w:pPr>
      <w:r w:rsidRPr="00EF24E5">
        <w:t xml:space="preserve">Disclaimant </w:t>
      </w:r>
    </w:p>
    <w:p w14:paraId="13325753" w14:textId="77777777" w:rsidR="00D62E1C" w:rsidRPr="00EF24E5" w:rsidRDefault="00D62E1C" w:rsidP="00D62E1C">
      <w:pPr>
        <w:pStyle w:val="BodyText4"/>
      </w:pPr>
      <w:r w:rsidRPr="00EF24E5">
        <w:t>Any individual who made a qualified disclaimer of any interest in said Stretch-Out Retirement Account.</w:t>
      </w:r>
    </w:p>
    <w:p w14:paraId="0D4CC586" w14:textId="77777777" w:rsidR="00D62E1C" w:rsidRPr="00EF24E5" w:rsidRDefault="00D62E1C" w:rsidP="00D62E1C">
      <w:pPr>
        <w:pStyle w:val="Heading4"/>
      </w:pPr>
      <w:r w:rsidRPr="00EF24E5">
        <w:t>Individual with Obligation of Support</w:t>
      </w:r>
    </w:p>
    <w:p w14:paraId="55426C43" w14:textId="77777777" w:rsidR="00D62E1C" w:rsidRPr="00EF24E5" w:rsidRDefault="00D62E1C" w:rsidP="00D62E1C">
      <w:pPr>
        <w:pStyle w:val="BodyText4"/>
      </w:pPr>
      <w:r w:rsidRPr="00EF24E5">
        <w:t>Any individual who owes a legal obligation of support to the Beneficiary.</w:t>
      </w:r>
    </w:p>
    <w:p w14:paraId="70402439" w14:textId="77777777" w:rsidR="00D62E1C" w:rsidRPr="00EF24E5" w:rsidRDefault="00D62E1C" w:rsidP="00D62E1C">
      <w:pPr>
        <w:pStyle w:val="Heading4"/>
      </w:pPr>
      <w:r w:rsidRPr="00EF24E5">
        <w:t xml:space="preserve">Beneficiary </w:t>
      </w:r>
    </w:p>
    <w:p w14:paraId="67BA8F66" w14:textId="77777777" w:rsidR="00D62E1C" w:rsidRPr="00EF24E5" w:rsidRDefault="00D62E1C" w:rsidP="00D62E1C">
      <w:pPr>
        <w:pStyle w:val="BodyText4"/>
      </w:pPr>
      <w:r w:rsidRPr="00EF24E5">
        <w:t>The Beneficiary of the Retirement Plan.</w:t>
      </w:r>
    </w:p>
    <w:p w14:paraId="7B1C1D15" w14:textId="77777777" w:rsidR="00D62E1C" w:rsidRPr="00B1328C" w:rsidRDefault="00D62E1C" w:rsidP="00D62E1C">
      <w:pPr>
        <w:pStyle w:val="BodyText3"/>
      </w:pPr>
      <w:r w:rsidRPr="00EF24E5">
        <w:rPr>
          <w:szCs w:val="24"/>
        </w:rPr>
        <w:t xml:space="preserve">For purposes of this Section, the term </w:t>
      </w:r>
      <w:r>
        <w:rPr>
          <w:szCs w:val="24"/>
        </w:rPr>
        <w:t>“</w:t>
      </w:r>
      <w:r w:rsidRPr="00EF24E5">
        <w:rPr>
          <w:szCs w:val="24"/>
        </w:rPr>
        <w:t>Excess Distributions</w:t>
      </w:r>
      <w:r>
        <w:rPr>
          <w:szCs w:val="24"/>
        </w:rPr>
        <w:t>”</w:t>
      </w:r>
      <w:r w:rsidRPr="00EF24E5">
        <w:rPr>
          <w:szCs w:val="24"/>
        </w:rPr>
        <w:t xml:space="preserve"> refers, with respect to an interest in a Stretch-Out Retirement Account, to any distribution in excess of those amounts reasonably necessary to: (1) comply with the Minimum Distribution Rules, (2) comply with the legal obligation to pay income, estate, inheritance, generation-skipping transfer tax, or other taxes properly chargeable to distributions received from or the balance remaining in said Stretch-Out Retirement Account, and (3) provide for payment of trust expenses properly allocable to distributions received from or the balance remaining in said Stretch-Out Retirement Account</w:t>
      </w:r>
      <w:r w:rsidRPr="00B1328C">
        <w:t>.</w:t>
      </w:r>
    </w:p>
    <w:p w14:paraId="0094B774" w14:textId="77777777" w:rsidR="00D62E1C" w:rsidRPr="00B1328C" w:rsidRDefault="00D62E1C" w:rsidP="00D62E1C">
      <w:pPr>
        <w:pStyle w:val="Heading2"/>
      </w:pPr>
      <w:bookmarkStart w:id="231" w:name="_Toc161297658"/>
      <w:r w:rsidRPr="00B1328C">
        <w:t>Required Minimum Distribution (</w:t>
      </w:r>
      <w:r>
        <w:t>“</w:t>
      </w:r>
      <w:r w:rsidRPr="00B1328C">
        <w:t>RMD</w:t>
      </w:r>
      <w:r>
        <w:t>”</w:t>
      </w:r>
      <w:r w:rsidRPr="00B1328C">
        <w:t>)</w:t>
      </w:r>
      <w:bookmarkEnd w:id="231"/>
    </w:p>
    <w:p w14:paraId="644E8454" w14:textId="77777777" w:rsidR="00D62E1C" w:rsidRPr="00EF24E5" w:rsidRDefault="00D62E1C" w:rsidP="00D62E1C">
      <w:pPr>
        <w:pStyle w:val="BodyText2"/>
      </w:pPr>
      <w:r w:rsidRPr="00EF24E5">
        <w:t>In administering the Trust, the required minimum distribution (</w:t>
      </w:r>
      <w:r>
        <w:t>“</w:t>
      </w:r>
      <w:r w:rsidRPr="00EF24E5">
        <w:t>RMD</w:t>
      </w:r>
      <w:r>
        <w:t>”</w:t>
      </w:r>
      <w:r w:rsidRPr="00EF24E5">
        <w:t>) for any year shall be, for each qualified Retirement Plan, the greater of: (1) the value of the qualified Retirement Plan determined as of the preceding year-end, divided by the applicable distribution period, and (2) the amount that the Trustee shall be required to withdraw under the laws then applicable to the Trust to avoid penalty.</w:t>
      </w:r>
    </w:p>
    <w:p w14:paraId="33376448" w14:textId="77777777" w:rsidR="00D62E1C" w:rsidRPr="00EF24E5" w:rsidRDefault="00D62E1C" w:rsidP="00D62E1C">
      <w:pPr>
        <w:pStyle w:val="BodyText2"/>
      </w:pPr>
      <w:r w:rsidRPr="00EF24E5">
        <w:t>If the Retirement Plan owner dies before the required beginning date, the applicable distribution period means the life expectancy of the beneficiary. If the Retirement Plan owner dies on or after the required beginning date, the applicable distribution period means the life expectancy of the beneficiary, or (if longer) the deceased Retirement Plan owner</w:t>
      </w:r>
      <w:r>
        <w:t>’s</w:t>
      </w:r>
      <w:r w:rsidRPr="00EF24E5">
        <w:t xml:space="preserve"> remaining life expectancy. </w:t>
      </w:r>
    </w:p>
    <w:p w14:paraId="6F0EF452" w14:textId="77777777" w:rsidR="00D62E1C" w:rsidRPr="00EF24E5" w:rsidRDefault="00D62E1C" w:rsidP="00D62E1C">
      <w:pPr>
        <w:pStyle w:val="BodyText2"/>
      </w:pPr>
      <w:r w:rsidRPr="00EF24E5">
        <w:lastRenderedPageBreak/>
        <w:t>If the Retirement Plan owner dies before the required beginning date, the Trustee herein must, no later than October 31</w:t>
      </w:r>
      <w:r w:rsidRPr="00EF24E5">
        <w:rPr>
          <w:vertAlign w:val="superscript"/>
        </w:rPr>
        <w:t>st</w:t>
      </w:r>
      <w:r w:rsidRPr="00EF24E5">
        <w:t xml:space="preserve"> of the calendar year following the calendar year of the Retirement Plan owner</w:t>
      </w:r>
      <w:r>
        <w:t>’s</w:t>
      </w:r>
      <w:r w:rsidRPr="00EF24E5">
        <w:t xml:space="preserve"> death: </w:t>
      </w:r>
    </w:p>
    <w:p w14:paraId="2BBFE9A6" w14:textId="77777777" w:rsidR="00D62E1C" w:rsidRPr="00EF24E5" w:rsidRDefault="00D62E1C" w:rsidP="00D62E1C">
      <w:pPr>
        <w:pStyle w:val="TheusBody"/>
        <w:ind w:left="1440" w:hanging="720"/>
      </w:pPr>
      <w:r w:rsidRPr="00A62690">
        <w:rPr>
          <w:b/>
          <w:bCs/>
        </w:rPr>
        <w:t>A.</w:t>
      </w:r>
      <w:r w:rsidRPr="00EF24E5">
        <w:tab/>
        <w:t>provide the plan administrator with a final list of all of the beneficiaries of this Trust (including contingent and Residuary Beneficiaries with a description of the conditions on their entitlement) as of the date of death, and certify, to the best of the Trustee</w:t>
      </w:r>
      <w:r>
        <w:t>’s</w:t>
      </w:r>
      <w:r w:rsidRPr="00EF24E5">
        <w:t xml:space="preserve"> knowledge, that this list is correct and complete, this Trust is valid under state law, this Trust is irrevocable by its terms as of the Retirement Plan owner</w:t>
      </w:r>
      <w:r>
        <w:t>’s</w:t>
      </w:r>
      <w:r w:rsidRPr="00EF24E5">
        <w:t xml:space="preserve"> death, and the beneficiaries are identifiable as of the Retirement Plan owner</w:t>
      </w:r>
      <w:r>
        <w:t>’s</w:t>
      </w:r>
      <w:r w:rsidRPr="00EF24E5">
        <w:t xml:space="preserve"> death; and </w:t>
      </w:r>
    </w:p>
    <w:p w14:paraId="7C734285" w14:textId="77777777" w:rsidR="00D62E1C" w:rsidRPr="00EF24E5" w:rsidRDefault="00D62E1C" w:rsidP="00D62E1C">
      <w:pPr>
        <w:pStyle w:val="TheusBody"/>
        <w:ind w:left="1440" w:hanging="720"/>
      </w:pPr>
      <w:r w:rsidRPr="00A62690">
        <w:rPr>
          <w:b/>
          <w:bCs/>
        </w:rPr>
        <w:t>B.</w:t>
      </w:r>
      <w:r w:rsidRPr="00EF24E5">
        <w:tab/>
        <w:t>agree to provide a copy of the Trust Agreement to the plan administrator upon demand; or</w:t>
      </w:r>
    </w:p>
    <w:p w14:paraId="6CCBD183" w14:textId="77777777" w:rsidR="00D62E1C" w:rsidRPr="00EF24E5" w:rsidRDefault="00D62E1C" w:rsidP="00D62E1C">
      <w:pPr>
        <w:pStyle w:val="TheusBody"/>
        <w:ind w:left="1440" w:hanging="720"/>
      </w:pPr>
      <w:r w:rsidRPr="00A62690">
        <w:rPr>
          <w:b/>
          <w:bCs/>
        </w:rPr>
        <w:t>C.</w:t>
      </w:r>
      <w:r w:rsidRPr="00EF24E5">
        <w:tab/>
        <w:t>provide the plan administrator with a copy of the actual trust document for the Trust that is named as a beneficiary of the Retirement Plan as of the Retirement Plan owner</w:t>
      </w:r>
      <w:r>
        <w:t>’s</w:t>
      </w:r>
      <w:r w:rsidRPr="00EF24E5">
        <w:t xml:space="preserve"> death.</w:t>
      </w:r>
    </w:p>
    <w:p w14:paraId="62318FB1" w14:textId="77777777" w:rsidR="00D62E1C" w:rsidRPr="00EF24E5" w:rsidRDefault="00D62E1C" w:rsidP="00D62E1C">
      <w:pPr>
        <w:pStyle w:val="BodyText2"/>
      </w:pPr>
      <w:r w:rsidRPr="00EF24E5">
        <w:t xml:space="preserve">The Trustee is authorized to identify and designate the person who, pursuant to the Regulations, is the </w:t>
      </w:r>
      <w:r>
        <w:t>“</w:t>
      </w:r>
      <w:r w:rsidRPr="00EF24E5">
        <w:t>designated beneficiary</w:t>
      </w:r>
      <w:r>
        <w:t>”</w:t>
      </w:r>
      <w:r w:rsidRPr="00EF24E5">
        <w:t xml:space="preserve"> whose life expectancy may be used to measure payments of any trust. At no time, however, may the Trustee use a designated beneficiary who was not a beneficiary as of the date of the Retirement Plan owner</w:t>
      </w:r>
      <w:r>
        <w:t>’s</w:t>
      </w:r>
      <w:r w:rsidRPr="00EF24E5">
        <w:t xml:space="preserve"> death and who is older than a beneficiary entitled at the date of the Retirement Plan holder</w:t>
      </w:r>
      <w:r>
        <w:t>’s</w:t>
      </w:r>
      <w:r w:rsidRPr="00EF24E5">
        <w:t xml:space="preserve"> death.</w:t>
      </w:r>
    </w:p>
    <w:p w14:paraId="226251F1" w14:textId="77777777" w:rsidR="00D62E1C" w:rsidRPr="00EF24E5" w:rsidRDefault="00D62E1C" w:rsidP="00D62E1C">
      <w:pPr>
        <w:pStyle w:val="BodyText2"/>
      </w:pPr>
      <w:r w:rsidRPr="00EF24E5">
        <w:t xml:space="preserve">In the event that any designation of the Trustee of this Trust as beneficiary in any employee benefit plan in </w:t>
      </w:r>
      <w:r w:rsidRPr="00543B4F">
        <w:t>which I may have an interest shall be ineffectual in whole or in part, I specifically request that the committee, or other group having authority to do so under such plans, select the Trustee of the Trust as beneficiary of such plans to the maximum extent possible. The Trustee may elect the mode of payment which, in the Trustee</w:t>
      </w:r>
      <w:r>
        <w:t>’s</w:t>
      </w:r>
      <w:r w:rsidRPr="00543B4F">
        <w:t xml:space="preserve"> discretion, appears to be the most advantageous option available to the Trust and/or its then current income beneficiaries in terms of income, estate, and inheritance tax, and/or investment return considerations, based on the Trustee</w:t>
      </w:r>
      <w:r>
        <w:t>’s</w:t>
      </w:r>
      <w:r w:rsidRPr="00543B4F">
        <w:t xml:space="preserve"> evaluation of the facts and circumstances relevant to such considerations as they exist at the time the Trustee makes such election. Further, the Trustee may, predicated upon the foregoing considerations, elect in writing not to treat the death benefits as a lump sum distribution for income tax purposes and thus exclude same from estate taxes. An election by the Trustee in good faith</w:t>
      </w:r>
      <w:r w:rsidRPr="00EF24E5">
        <w:t xml:space="preserve"> in the exercise of the discretionary power conferred upon it shall be final and binding upon all persons whomsoever and shall be a full acquittance and discharge to the Trustee, and the Trustee shall not be liable to any person by reason of its exercise of such discretionary power.</w:t>
      </w:r>
    </w:p>
    <w:p w14:paraId="30EE5FD2" w14:textId="77777777" w:rsidR="00D62E1C" w:rsidRPr="00EF24E5" w:rsidRDefault="00D62E1C" w:rsidP="00D62E1C">
      <w:pPr>
        <w:pStyle w:val="BodyText2"/>
      </w:pPr>
      <w:r w:rsidRPr="00EF24E5">
        <w:t>Notwithstanding the foregoing, if the Retirement Plan owner</w:t>
      </w:r>
      <w:r>
        <w:t>’s</w:t>
      </w:r>
      <w:r w:rsidRPr="00EF24E5">
        <w:t xml:space="preserve"> death occurs on or after the required beginning date with respect to a Retirement Plan, the required minimum distribution (</w:t>
      </w:r>
      <w:r>
        <w:t>“</w:t>
      </w:r>
      <w:r w:rsidRPr="00EF24E5">
        <w:t>RMD</w:t>
      </w:r>
      <w:r>
        <w:t>”</w:t>
      </w:r>
      <w:r w:rsidRPr="00EF24E5">
        <w:t>) for the year of death shall mean: (1) the amount that was required to be distributed to the Retirement Plan owner during the year, minus (2) amounts actually distributed to the Retirement Plan owner during the year.</w:t>
      </w:r>
    </w:p>
    <w:p w14:paraId="43DEC9E4" w14:textId="77777777" w:rsidR="00D62E1C" w:rsidRPr="00EF24E5" w:rsidRDefault="00D62E1C" w:rsidP="00D62E1C">
      <w:pPr>
        <w:pStyle w:val="BodyText2"/>
      </w:pPr>
      <w:r>
        <w:t>“</w:t>
      </w:r>
      <w:r w:rsidRPr="00EF24E5">
        <w:t>Life expectancy,</w:t>
      </w:r>
      <w:r>
        <w:t>”</w:t>
      </w:r>
      <w:r w:rsidRPr="00EF24E5">
        <w:t xml:space="preserve"> </w:t>
      </w:r>
      <w:r>
        <w:t>“</w:t>
      </w:r>
      <w:r w:rsidRPr="00EF24E5">
        <w:t>required beginning date,</w:t>
      </w:r>
      <w:r>
        <w:t>”</w:t>
      </w:r>
      <w:r w:rsidRPr="00EF24E5">
        <w:t xml:space="preserve"> and other similar terms used in this subsection shall be determined in accordance with Code Section 401(a)(9).</w:t>
      </w:r>
    </w:p>
    <w:p w14:paraId="54F3F80F" w14:textId="6F70550B" w:rsidR="00D62E1C" w:rsidRDefault="00D62E1C" w:rsidP="00D62E1C">
      <w:pPr>
        <w:pStyle w:val="Heading2"/>
      </w:pPr>
      <w:bookmarkStart w:id="232" w:name="_Toc161297659"/>
      <w:r w:rsidRPr="00FC7A70">
        <w:lastRenderedPageBreak/>
        <w:t>Termination</w:t>
      </w:r>
      <w:r w:rsidRPr="0089433D">
        <w:rPr>
          <w:lang w:val="en-CA"/>
        </w:rPr>
        <w:t xml:space="preserve"> of </w:t>
      </w:r>
      <w:r>
        <w:rPr>
          <w:lang w:val="en-CA"/>
        </w:rPr>
        <w:t xml:space="preserve">Separate Share Benefits </w:t>
      </w:r>
      <w:r w:rsidRPr="0089433D">
        <w:rPr>
          <w:lang w:val="en-CA"/>
        </w:rPr>
        <w:t>Trust</w:t>
      </w:r>
      <w:bookmarkEnd w:id="232"/>
      <w:r>
        <w:fldChar w:fldCharType="begin"/>
      </w:r>
      <w:r>
        <w:instrText xml:space="preserve"> SEQ CHAPTER \h \r 1</w:instrText>
      </w:r>
      <w:r>
        <w:fldChar w:fldCharType="end"/>
      </w:r>
    </w:p>
    <w:p w14:paraId="2E803530" w14:textId="77777777" w:rsidR="00D62E1C" w:rsidRDefault="00D62E1C" w:rsidP="00D62E1C">
      <w:pPr>
        <w:pStyle w:val="BodyText2"/>
      </w:pPr>
      <w:r>
        <w:t>Any Separate Share Benefits Trust established pursuant to this Article shall terminate upon the death of the beneficiary. Thereafter, my Trustee shall distribute any hold, administer and distribute any accumulated income and principal remaining in such Separate Share Benefits Trust in accordance with the terms and conditions of the trust or sub-trust established hereunder this {[</w:t>
      </w:r>
      <w:r w:rsidRPr="00613DA1">
        <w:rPr>
          <w:noProof/>
          <w:color w:val="2157AD"/>
          <w:shd w:val="clear" w:color="auto" w:fill="C9E1F3"/>
        </w:rPr>
        <w:t>TrustName</w:t>
      </w:r>
      <w:r>
        <w:t>]} for the benefit of such deceased beneficiary</w:t>
      </w:r>
      <w:r w:rsidRPr="00B1328C">
        <w:t>.</w:t>
      </w:r>
    </w:p>
    <w:p w14:paraId="572BA075" w14:textId="6B318EBE" w:rsidR="00A35834" w:rsidRPr="00B1328C" w:rsidRDefault="00A35834" w:rsidP="00D62E1C">
      <w:pPr>
        <w:pStyle w:val="BodyText2"/>
      </w:pPr>
      <w:r>
        <w:rPr>
          <w:rFonts w:eastAsia="Times New Roman"/>
        </w:rPr>
        <w:t>{[</w:t>
      </w:r>
      <w:r>
        <w:rPr>
          <w:rStyle w:val="Strong"/>
          <w:rFonts w:eastAsia="Times New Roman"/>
          <w:color w:val="41A151"/>
          <w:shd w:val="clear" w:color="auto" w:fill="C9F3CD"/>
        </w:rPr>
        <w:t>endif</w:t>
      </w:r>
      <w:r>
        <w:rPr>
          <w:rFonts w:eastAsia="Times New Roman"/>
        </w:rPr>
        <w:t>]}</w:t>
      </w:r>
    </w:p>
    <w:p w14:paraId="1B7502B0" w14:textId="77777777" w:rsidR="003C158C" w:rsidRDefault="003C158C" w:rsidP="00D62E1C">
      <w:pPr>
        <w:pStyle w:val="Heading1"/>
        <w:numPr>
          <w:ilvl w:val="0"/>
          <w:numId w:val="0"/>
        </w:numPr>
        <w:jc w:val="left"/>
      </w:pPr>
    </w:p>
    <w:p w14:paraId="2250DC64" w14:textId="72F4E16B" w:rsidR="00D62E1C" w:rsidRDefault="00D62E1C">
      <w:r>
        <w:br w:type="page"/>
      </w:r>
    </w:p>
    <w:p w14:paraId="1323B4AF" w14:textId="55E5A3EE" w:rsidR="003C158C" w:rsidRPr="00B1328C" w:rsidRDefault="005309B9" w:rsidP="00525DE7">
      <w:pPr>
        <w:pStyle w:val="Heading1"/>
      </w:pPr>
      <w:bookmarkStart w:id="233" w:name="_Toc161297660"/>
      <w:r w:rsidRPr="00B1328C">
        <w:lastRenderedPageBreak/>
        <w:br/>
      </w:r>
      <w:bookmarkStart w:id="234" w:name="_Ref37254112"/>
      <w:r w:rsidRPr="00B1328C">
        <w:t>ULTIMATE DIS</w:t>
      </w:r>
      <w:bookmarkStart w:id="235" w:name="Article_Ultimate_Distribution"/>
      <w:bookmarkEnd w:id="235"/>
      <w:r w:rsidRPr="00B1328C">
        <w:t>TRIBUTION</w:t>
      </w:r>
      <w:bookmarkEnd w:id="233"/>
      <w:bookmarkEnd w:id="234"/>
    </w:p>
    <w:p w14:paraId="4522998B" w14:textId="77777777" w:rsidR="000115EC" w:rsidRDefault="000115EC" w:rsidP="000115EC">
      <w:pPr>
        <w:pStyle w:val="BodyText2"/>
        <w:rPr>
          <w:rFonts w:cs="Times New Roman"/>
        </w:rPr>
      </w:pPr>
      <w:r w:rsidRPr="00B1328C">
        <w:rPr>
          <w:rFonts w:cs="Times New Roman"/>
        </w:rPr>
        <w:t xml:space="preserve">If at any time there is no individual beneficiary qualified to receive the final distribution of any trust created hereunder, or any part of it, then the Trustee shall distribute such portion of said Trust </w:t>
      </w:r>
      <w:r w:rsidRPr="00A85A20">
        <w:rPr>
          <w:rFonts w:cs="Times New Roman"/>
        </w:rPr>
        <w:t>Property</w:t>
      </w:r>
      <w:r>
        <w:rPr>
          <w:rFonts w:cs="Times New Roman"/>
        </w:rPr>
        <w:t>{</w:t>
      </w:r>
      <w:r w:rsidRPr="001B487A">
        <w:rPr>
          <w:rFonts w:cs="Times New Roman"/>
        </w:rPr>
        <w:t>[</w:t>
      </w:r>
      <w:r w:rsidRPr="00613DA1">
        <w:rPr>
          <w:rFonts w:cs="Times New Roman"/>
          <w:b/>
          <w:noProof/>
          <w:color w:val="41A151"/>
          <w:shd w:val="clear" w:color="auto" w:fill="C9F3CD"/>
        </w:rPr>
        <w:t>if</w:t>
      </w:r>
      <w:r w:rsidRPr="00613DA1">
        <w:rPr>
          <w:rFonts w:cs="Times New Roman"/>
          <w:noProof/>
          <w:color w:val="2157AD"/>
          <w:shd w:val="clear" w:color="auto" w:fill="C9F3CD"/>
        </w:rPr>
        <w:t xml:space="preserve"> UltimateDistribution == "Intestacy"</w:t>
      </w:r>
      <w:r w:rsidRPr="001B487A">
        <w:rPr>
          <w:rFonts w:cs="Times New Roman"/>
        </w:rPr>
        <w:t>]</w:t>
      </w:r>
      <w:r>
        <w:rPr>
          <w:rFonts w:cs="Times New Roman"/>
        </w:rPr>
        <w:t>}</w:t>
      </w:r>
      <w:r w:rsidRPr="001B487A">
        <w:rPr>
          <w:rFonts w:cs="Times New Roman"/>
        </w:rPr>
        <w:t xml:space="preserve"> to </w:t>
      </w:r>
      <w:r>
        <w:rPr>
          <w:rFonts w:cs="Times New Roman"/>
        </w:rPr>
        <w:t xml:space="preserve">the </w:t>
      </w:r>
      <w:r w:rsidRPr="001B487A">
        <w:rPr>
          <w:rFonts w:cs="Times New Roman"/>
        </w:rPr>
        <w:t xml:space="preserve">persons who would inherit it if </w:t>
      </w:r>
      <w:r>
        <w:rPr>
          <w:rFonts w:cs="Times New Roman"/>
        </w:rPr>
        <w:t>I</w:t>
      </w:r>
      <w:r w:rsidRPr="001B487A">
        <w:rPr>
          <w:rFonts w:cs="Times New Roman"/>
        </w:rPr>
        <w:t xml:space="preserve"> had died intestate owning the property, all as determined and in the proportions provided by the laws of Louisiana then in effect at the time of any distribution under this Article</w:t>
      </w:r>
      <w:r>
        <w:rPr>
          <w:rFonts w:cs="Times New Roman"/>
        </w:rPr>
        <w:t>{</w:t>
      </w:r>
      <w:r w:rsidRPr="001B487A">
        <w:rPr>
          <w:rFonts w:cs="Times New Roman"/>
        </w:rPr>
        <w:t>[</w:t>
      </w:r>
      <w:r w:rsidRPr="00613DA1">
        <w:rPr>
          <w:rFonts w:cs="Times New Roman"/>
          <w:b/>
          <w:noProof/>
          <w:color w:val="41A151"/>
          <w:shd w:val="clear" w:color="auto" w:fill="C9F3CD"/>
        </w:rPr>
        <w:t>elseif</w:t>
      </w:r>
      <w:r w:rsidRPr="00613DA1">
        <w:rPr>
          <w:rFonts w:cs="Times New Roman"/>
          <w:noProof/>
          <w:color w:val="2157AD"/>
          <w:shd w:val="clear" w:color="auto" w:fill="C9F3CD"/>
        </w:rPr>
        <w:t xml:space="preserve"> UltimateDistribution == "Recipient"</w:t>
      </w:r>
      <w:r w:rsidRPr="001B487A">
        <w:rPr>
          <w:rFonts w:cs="Times New Roman"/>
        </w:rPr>
        <w:t>]</w:t>
      </w:r>
      <w:r>
        <w:rPr>
          <w:rFonts w:cs="Times New Roman"/>
        </w:rPr>
        <w:t xml:space="preserve">} </w:t>
      </w:r>
      <w:r w:rsidRPr="001B487A">
        <w:rPr>
          <w:rFonts w:cs="Times New Roman"/>
        </w:rPr>
        <w:t xml:space="preserve">to </w:t>
      </w:r>
      <w:r>
        <w:rPr>
          <w:rFonts w:cs="Times New Roman"/>
        </w:rPr>
        <w:t>{</w:t>
      </w:r>
      <w:r w:rsidRPr="001B487A">
        <w:rPr>
          <w:rFonts w:cs="Times New Roman"/>
        </w:rPr>
        <w:t>[</w:t>
      </w:r>
      <w:r w:rsidRPr="00613DA1">
        <w:rPr>
          <w:rFonts w:cs="Times New Roman"/>
          <w:noProof/>
          <w:color w:val="2157AD"/>
          <w:shd w:val="clear" w:color="auto" w:fill="C9E1F3"/>
        </w:rPr>
        <w:t>UltimateDistributionRecipient|else: "_____________________"</w:t>
      </w:r>
      <w:r w:rsidRPr="001B487A">
        <w:rPr>
          <w:rFonts w:cs="Times New Roman"/>
        </w:rPr>
        <w:t>]</w:t>
      </w:r>
      <w:r>
        <w:rPr>
          <w:rFonts w:cs="Times New Roman"/>
        </w:rPr>
        <w:t>}{</w:t>
      </w:r>
      <w:r w:rsidRPr="001B487A">
        <w:rPr>
          <w:rFonts w:cs="Times New Roman"/>
        </w:rPr>
        <w:t>[</w:t>
      </w:r>
      <w:r w:rsidRPr="00613DA1">
        <w:rPr>
          <w:rFonts w:cs="Times New Roman"/>
          <w:b/>
          <w:noProof/>
          <w:color w:val="41A151"/>
          <w:shd w:val="clear" w:color="auto" w:fill="C9F3CD"/>
        </w:rPr>
        <w:t>endif</w:t>
      </w:r>
      <w:r w:rsidRPr="001B487A">
        <w:rPr>
          <w:rFonts w:cs="Times New Roman"/>
        </w:rPr>
        <w:t>]</w:t>
      </w:r>
      <w:r>
        <w:rPr>
          <w:rFonts w:cs="Times New Roman"/>
        </w:rPr>
        <w:t>}</w:t>
      </w:r>
      <w:r w:rsidRPr="00B1328C">
        <w:rPr>
          <w:rFonts w:cs="Times New Roman"/>
        </w:rPr>
        <w:t xml:space="preserve">.  </w:t>
      </w:r>
      <w:r>
        <w:rPr>
          <w:rFonts w:cs="Times New Roman"/>
        </w:rPr>
        <w:t xml:space="preserve">  </w:t>
      </w:r>
    </w:p>
    <w:p w14:paraId="5B6950F9" w14:textId="05D93844" w:rsidR="000115EC" w:rsidRDefault="000115EC" w:rsidP="000115EC">
      <w:pPr>
        <w:pStyle w:val="BodyText2"/>
        <w:rPr>
          <w:rFonts w:cs="Times New Roman"/>
        </w:rPr>
      </w:pPr>
      <w:r w:rsidRPr="00D86609">
        <w:rPr>
          <w:rFonts w:cs="Times New Roman"/>
        </w:rPr>
        <w:t xml:space="preserve">Notwithstanding the above, if at any time there is no individual beneficiary qualified to receive final distribution of any qualified Retirement Plan of the Trust Estate, any Supplemental Needs Trust hereunder, or any other trust hereunder, or any part of it, then the Trustee shall distribute such portion of the Trust Estate to any beneficiary in their </w:t>
      </w:r>
      <w:r w:rsidRPr="00F66A15">
        <w:t>{[</w:t>
      </w:r>
      <w:r w:rsidRPr="00F66A15">
        <w:rPr>
          <w:b/>
          <w:noProof/>
          <w:color w:val="41A151"/>
          <w:shd w:val="clear" w:color="auto" w:fill="C9F3CD"/>
        </w:rPr>
        <w:t>if</w:t>
      </w:r>
      <w:r w:rsidRPr="00F66A15">
        <w:rPr>
          <w:noProof/>
          <w:color w:val="2157AD"/>
          <w:shd w:val="clear" w:color="auto" w:fill="C9F3CD"/>
        </w:rPr>
        <w:t xml:space="preserve"> RevApt == "Revocable"</w:t>
      </w:r>
      <w:r w:rsidRPr="00F66A15">
        <w:t>]}sole and absolute{[</w:t>
      </w:r>
      <w:r w:rsidRPr="00F66A15">
        <w:rPr>
          <w:b/>
          <w:noProof/>
          <w:color w:val="41A151"/>
          <w:shd w:val="clear" w:color="auto" w:fill="C9F3CD"/>
        </w:rPr>
        <w:t>elseif</w:t>
      </w:r>
      <w:r w:rsidRPr="00F66A15">
        <w:rPr>
          <w:noProof/>
          <w:color w:val="2157AD"/>
          <w:shd w:val="clear" w:color="auto" w:fill="C9F3CD"/>
        </w:rPr>
        <w:t xml:space="preserve"> RevApt == "APT"</w:t>
      </w:r>
      <w:r>
        <w:rPr>
          <w:noProof/>
          <w:color w:val="2157AD"/>
          <w:shd w:val="clear" w:color="auto" w:fill="C9F3CD"/>
        </w:rPr>
        <w:t xml:space="preserve"> ||</w:t>
      </w:r>
      <w:r w:rsidRPr="007F541F">
        <w:rPr>
          <w:noProof/>
          <w:color w:val="2157AD"/>
          <w:shd w:val="clear" w:color="auto" w:fill="C9F3CD"/>
        </w:rPr>
        <w:t xml:space="preserve"> </w:t>
      </w:r>
      <w:r w:rsidRPr="00080A8E">
        <w:rPr>
          <w:noProof/>
          <w:color w:val="2157AD"/>
          <w:shd w:val="clear" w:color="auto" w:fill="C9F3CD"/>
        </w:rPr>
        <w:t xml:space="preserve">RevApt == </w:t>
      </w:r>
      <w:r w:rsidRPr="00613DA1">
        <w:rPr>
          <w:rFonts w:cs="Times New Roman"/>
          <w:noProof/>
          <w:color w:val="2157AD"/>
          <w:shd w:val="clear" w:color="auto" w:fill="C9F3CD"/>
        </w:rPr>
        <w:t>"</w:t>
      </w:r>
      <w:r>
        <w:rPr>
          <w:rFonts w:cs="Times New Roman"/>
          <w:noProof/>
          <w:color w:val="2157AD"/>
          <w:shd w:val="clear" w:color="auto" w:fill="C9F3CD"/>
        </w:rPr>
        <w:t>IDGT</w:t>
      </w:r>
      <w:r w:rsidRPr="00613DA1">
        <w:rPr>
          <w:rFonts w:cs="Times New Roman"/>
          <w:noProof/>
          <w:color w:val="2157AD"/>
          <w:shd w:val="clear" w:color="auto" w:fill="C9F3CD"/>
        </w:rPr>
        <w:t>"</w:t>
      </w:r>
      <w:r w:rsidRPr="00F66A15">
        <w:t>]}sole, absolute and unreviewable{[</w:t>
      </w:r>
      <w:r w:rsidRPr="00F66A15">
        <w:rPr>
          <w:b/>
          <w:noProof/>
          <w:color w:val="41A151"/>
          <w:shd w:val="clear" w:color="auto" w:fill="C9F3CD"/>
        </w:rPr>
        <w:t>endif</w:t>
      </w:r>
      <w:r w:rsidRPr="00F66A15">
        <w:t>]}</w:t>
      </w:r>
      <w:r w:rsidRPr="00D86609">
        <w:rPr>
          <w:rFonts w:cs="Times New Roman"/>
        </w:rPr>
        <w:t xml:space="preserve"> discretion. It is my intent to override any state law provision regarding failed transfer, potentially requiring escheat to such state</w:t>
      </w:r>
      <w:r>
        <w:rPr>
          <w:rFonts w:cs="Times New Roman"/>
        </w:rPr>
        <w:t>.</w:t>
      </w:r>
    </w:p>
    <w:p w14:paraId="7E980EE7" w14:textId="77777777" w:rsidR="00BA1934" w:rsidRDefault="00BA1934">
      <w:pPr>
        <w:pStyle w:val="BodyText2"/>
        <w:rPr>
          <w:rFonts w:cs="Times New Roman"/>
        </w:rPr>
      </w:pPr>
    </w:p>
    <w:p w14:paraId="615A39F1" w14:textId="0B23FC70" w:rsidR="00BA1934" w:rsidRPr="00B1328C" w:rsidRDefault="00BA1934">
      <w:pPr>
        <w:pStyle w:val="BodyText2"/>
        <w:rPr>
          <w:rFonts w:cs="Times New Roman"/>
        </w:rPr>
        <w:sectPr w:rsidR="00BA1934" w:rsidRPr="00B1328C" w:rsidSect="00447710">
          <w:type w:val="continuous"/>
          <w:pgSz w:w="12240" w:h="15840"/>
          <w:pgMar w:top="1440" w:right="1440" w:bottom="1440" w:left="1440" w:header="720" w:footer="720" w:gutter="0"/>
          <w:pgNumType w:start="1" w:chapStyle="1"/>
          <w:cols w:space="720"/>
          <w:docGrid w:linePitch="360"/>
        </w:sectPr>
      </w:pPr>
    </w:p>
    <w:p w14:paraId="5D6DB262" w14:textId="77777777" w:rsidR="003C158C" w:rsidRPr="00B1328C" w:rsidRDefault="005309B9" w:rsidP="00525DE7">
      <w:pPr>
        <w:pStyle w:val="Heading1"/>
      </w:pPr>
      <w:bookmarkStart w:id="236" w:name="_Toc161297661"/>
      <w:r w:rsidRPr="00B1328C">
        <w:lastRenderedPageBreak/>
        <w:br/>
      </w:r>
      <w:bookmarkStart w:id="237" w:name="_Ref123890826"/>
      <w:r w:rsidRPr="00B1328C">
        <w:t>APPOIN</w:t>
      </w:r>
      <w:bookmarkStart w:id="238" w:name="Article_Trustees"/>
      <w:bookmarkEnd w:id="238"/>
      <w:r w:rsidRPr="00B1328C">
        <w:t>TMENT, RESIGNATION, AND REMOVAL OF TRUSTEES</w:t>
      </w:r>
      <w:bookmarkStart w:id="239" w:name="_Hlk1989495"/>
      <w:bookmarkEnd w:id="167"/>
      <w:bookmarkEnd w:id="236"/>
      <w:bookmarkEnd w:id="237"/>
    </w:p>
    <w:bookmarkEnd w:id="239"/>
    <w:p w14:paraId="54613FA7" w14:textId="390AE9D5" w:rsidR="003C158C" w:rsidRDefault="005309B9" w:rsidP="00DB5F5D">
      <w:pPr>
        <w:tabs>
          <w:tab w:val="left" w:pos="1320"/>
        </w:tabs>
        <w:jc w:val="both"/>
        <w:rPr>
          <w:rFonts w:cs="Times New Roman"/>
        </w:rPr>
      </w:pPr>
      <w:r w:rsidRPr="00B1328C">
        <w:rPr>
          <w:rFonts w:cs="Times New Roman"/>
        </w:rPr>
        <w:t>The Trustees of the Lifetime</w:t>
      </w:r>
      <w:r w:rsidR="00DB5F5D">
        <w:rPr>
          <w:rFonts w:cs="Times New Roman"/>
        </w:rPr>
        <w:t xml:space="preserve"> Trust</w:t>
      </w:r>
      <w:r w:rsidR="00887560">
        <w:rPr>
          <w:rFonts w:cs="Times New Roman"/>
        </w:rPr>
        <w:t>{[</w:t>
      </w:r>
      <w:r w:rsidR="00887560" w:rsidRPr="00887560">
        <w:rPr>
          <w:rFonts w:cs="Times New Roman"/>
          <w:b/>
          <w:noProof/>
          <w:color w:val="41A151"/>
          <w:shd w:val="clear" w:color="auto" w:fill="C9F3CD"/>
        </w:rPr>
        <w:t>if</w:t>
      </w:r>
      <w:r w:rsidR="00887560" w:rsidRPr="00887560">
        <w:rPr>
          <w:rFonts w:cs="Times New Roman"/>
          <w:noProof/>
          <w:color w:val="2157AD"/>
          <w:shd w:val="clear" w:color="auto" w:fill="C9F3CD"/>
        </w:rPr>
        <w:t xml:space="preserve"> MarriedTF &amp;&amp; (SingleMaritalOptions|contains: "Marital Trust")</w:t>
      </w:r>
      <w:r w:rsidR="00887560">
        <w:rPr>
          <w:rFonts w:cs="Times New Roman"/>
        </w:rPr>
        <w:t>]}, Marital</w:t>
      </w:r>
      <w:r w:rsidR="00DB5F5D">
        <w:rPr>
          <w:rFonts w:cs="Times New Roman"/>
        </w:rPr>
        <w:t xml:space="preserve"> Trust</w:t>
      </w:r>
      <w:r w:rsidR="00887560">
        <w:rPr>
          <w:rFonts w:cs="Times New Roman"/>
        </w:rPr>
        <w:t>{[</w:t>
      </w:r>
      <w:r w:rsidR="00887560" w:rsidRPr="00887560">
        <w:rPr>
          <w:rFonts w:cs="Times New Roman"/>
          <w:b/>
          <w:noProof/>
          <w:color w:val="41A151"/>
          <w:shd w:val="clear" w:color="auto" w:fill="C9F3CD"/>
        </w:rPr>
        <w:t>endif</w:t>
      </w:r>
      <w:r w:rsidR="00887560">
        <w:rPr>
          <w:rFonts w:cs="Times New Roman"/>
        </w:rPr>
        <w:t>]}</w:t>
      </w:r>
      <w:r w:rsidR="00CA39F8">
        <w:rPr>
          <w:rFonts w:eastAsia="Times New Roman"/>
        </w:rPr>
        <w:t>{[</w:t>
      </w:r>
      <w:r w:rsidR="00CA39F8">
        <w:rPr>
          <w:rStyle w:val="Strong"/>
          <w:rFonts w:eastAsia="Times New Roman"/>
          <w:color w:val="41A151"/>
          <w:shd w:val="clear" w:color="auto" w:fill="C9F3CD"/>
        </w:rPr>
        <w:t>if</w:t>
      </w:r>
      <w:r w:rsidR="00CA39F8">
        <w:rPr>
          <w:rFonts w:eastAsia="Times New Roman"/>
          <w:color w:val="2157AD"/>
          <w:shd w:val="clear" w:color="auto" w:fill="C9F3CD"/>
        </w:rPr>
        <w:t xml:space="preserve"> (</w:t>
      </w:r>
      <w:r w:rsidR="0099264F">
        <w:rPr>
          <w:rFonts w:eastAsia="Times New Roman"/>
          <w:color w:val="2157AD"/>
          <w:shd w:val="clear" w:color="auto" w:fill="C9F3CD"/>
        </w:rPr>
        <w:t>ContingentTrustOptions|</w:t>
      </w:r>
      <w:r w:rsidR="00CA39F8">
        <w:rPr>
          <w:rFonts w:eastAsia="Times New Roman"/>
          <w:color w:val="2157AD"/>
          <w:shd w:val="clear" w:color="auto" w:fill="C9F3CD"/>
        </w:rPr>
        <w:t xml:space="preserve">contains:"USA") || </w:t>
      </w:r>
      <w:r w:rsidR="00465537">
        <w:rPr>
          <w:noProof/>
          <w:color w:val="2157AD"/>
          <w:shd w:val="clear" w:color="auto" w:fill="C9F3CD"/>
        </w:rPr>
        <w:t>(SingleSpecifics|any: SpecificOutrightTrust == "Trust" &amp;&amp; SpecificTrustType == "USA")</w:t>
      </w:r>
      <w:r w:rsidR="00CA39F8">
        <w:rPr>
          <w:rFonts w:eastAsia="Times New Roman"/>
        </w:rPr>
        <w:t>]}</w:t>
      </w:r>
      <w:r w:rsidR="00CA39F8" w:rsidRPr="00CA0D99">
        <w:t xml:space="preserve">, </w:t>
      </w:r>
      <w:r w:rsidR="009A2714" w:rsidRPr="00337F3C">
        <w:t>Under-Stated-Age Beneficiary Trust{[</w:t>
      </w:r>
      <w:r w:rsidR="009A2714" w:rsidRPr="00337F3C">
        <w:rPr>
          <w:b/>
          <w:noProof/>
          <w:color w:val="41A151"/>
          <w:shd w:val="clear" w:color="auto" w:fill="C9F3CD"/>
        </w:rPr>
        <w:t>endif</w:t>
      </w:r>
      <w:r w:rsidR="009A2714" w:rsidRPr="00337F3C">
        <w:t>]}</w:t>
      </w:r>
      <w:r w:rsidR="00B36554">
        <w:rPr>
          <w:rFonts w:eastAsia="Times New Roman"/>
        </w:rPr>
        <w:t>{[</w:t>
      </w:r>
      <w:r w:rsidR="00B36554">
        <w:rPr>
          <w:rStyle w:val="Strong"/>
          <w:rFonts w:eastAsia="Times New Roman"/>
          <w:color w:val="41A151"/>
          <w:shd w:val="clear" w:color="auto" w:fill="C9F3CD"/>
        </w:rPr>
        <w:t>if</w:t>
      </w:r>
      <w:r w:rsidR="00B36554">
        <w:rPr>
          <w:rFonts w:eastAsia="Times New Roman"/>
          <w:color w:val="2157AD"/>
          <w:shd w:val="clear" w:color="auto" w:fill="C9F3CD"/>
        </w:rPr>
        <w:t xml:space="preserve"> </w:t>
      </w:r>
      <w:r w:rsidR="0099264F">
        <w:rPr>
          <w:rFonts w:eastAsia="Times New Roman"/>
          <w:color w:val="2157AD"/>
          <w:shd w:val="clear" w:color="auto" w:fill="C9F3CD"/>
        </w:rPr>
        <w:t>ContingentTrustOptions|</w:t>
      </w:r>
      <w:r w:rsidR="00B36554">
        <w:rPr>
          <w:rFonts w:eastAsia="Times New Roman"/>
          <w:color w:val="2157AD"/>
          <w:shd w:val="clear" w:color="auto" w:fill="C9F3CD"/>
        </w:rPr>
        <w:t>contains:"Disabled Bene"</w:t>
      </w:r>
      <w:r w:rsidR="00B36554">
        <w:rPr>
          <w:rFonts w:eastAsia="Times New Roman"/>
        </w:rPr>
        <w:t>]}</w:t>
      </w:r>
      <w:r w:rsidR="00DB5F5D">
        <w:t xml:space="preserve">, </w:t>
      </w:r>
      <w:r w:rsidRPr="00B1328C">
        <w:rPr>
          <w:rFonts w:cs="Times New Roman"/>
        </w:rPr>
        <w:t xml:space="preserve">Incompetent or Disabled </w:t>
      </w:r>
      <w:r w:rsidR="00DB5F5D">
        <w:rPr>
          <w:rFonts w:cs="Times New Roman"/>
        </w:rPr>
        <w:t xml:space="preserve">Beneficiary </w:t>
      </w:r>
      <w:r w:rsidRPr="00B1328C">
        <w:rPr>
          <w:rFonts w:cs="Times New Roman"/>
        </w:rPr>
        <w:t>Trust</w:t>
      </w:r>
      <w:r w:rsidR="00DB5F5D">
        <w:rPr>
          <w:rFonts w:cs="Times New Roman"/>
        </w:rPr>
        <w:t>{[</w:t>
      </w:r>
      <w:r w:rsidR="00DB5F5D" w:rsidRPr="00613DA1">
        <w:rPr>
          <w:rFonts w:cs="Times New Roman"/>
          <w:b/>
          <w:noProof/>
          <w:color w:val="41A151"/>
          <w:shd w:val="clear" w:color="auto" w:fill="C9F3CD"/>
        </w:rPr>
        <w:t>endif</w:t>
      </w:r>
      <w:r w:rsidR="00DB5F5D">
        <w:rPr>
          <w:rFonts w:cs="Times New Roman"/>
        </w:rPr>
        <w:t>]}</w:t>
      </w:r>
      <w:r w:rsidR="00DB5F5D" w:rsidRPr="00337F3C">
        <w:rPr>
          <w:rFonts w:eastAsia="Times New Roman"/>
        </w:rPr>
        <w:t>{[</w:t>
      </w:r>
      <w:r w:rsidR="00DB5F5D" w:rsidRPr="00337F3C">
        <w:rPr>
          <w:rStyle w:val="Strong"/>
          <w:rFonts w:eastAsia="Times New Roman"/>
          <w:color w:val="41A151"/>
          <w:shd w:val="clear" w:color="auto" w:fill="C9F3CD"/>
        </w:rPr>
        <w:t>if</w:t>
      </w:r>
      <w:r w:rsidR="00DB5F5D" w:rsidRPr="00337F3C">
        <w:rPr>
          <w:rFonts w:eastAsia="Times New Roman"/>
          <w:color w:val="2157AD"/>
          <w:shd w:val="clear" w:color="auto" w:fill="C9F3CD"/>
        </w:rPr>
        <w:t xml:space="preserve"> </w:t>
      </w:r>
      <w:r w:rsidR="0099264F" w:rsidRPr="0099264F">
        <w:rPr>
          <w:rFonts w:eastAsia="Times New Roman"/>
          <w:color w:val="2157AD"/>
          <w:shd w:val="clear" w:color="auto" w:fill="C9F3CD"/>
        </w:rPr>
        <w:t>(</w:t>
      </w:r>
      <w:r w:rsidR="002765D3" w:rsidRPr="002765D3">
        <w:rPr>
          <w:rFonts w:eastAsia="Times New Roman"/>
          <w:color w:val="2157AD"/>
          <w:shd w:val="clear" w:color="auto" w:fill="C9F3CD"/>
        </w:rPr>
        <w:t>ContingentTrustOptions</w:t>
      </w:r>
      <w:r w:rsidR="0099264F" w:rsidRPr="0099264F">
        <w:rPr>
          <w:rFonts w:eastAsia="Times New Roman"/>
          <w:color w:val="2157AD"/>
          <w:shd w:val="clear" w:color="auto" w:fill="C9F3CD"/>
        </w:rPr>
        <w:t>|</w:t>
      </w:r>
      <w:r w:rsidR="002765D3">
        <w:rPr>
          <w:rFonts w:eastAsia="Times New Roman"/>
          <w:color w:val="2157AD"/>
          <w:shd w:val="clear" w:color="auto" w:fill="C9F3CD"/>
        </w:rPr>
        <w:t xml:space="preserve">contains: </w:t>
      </w:r>
      <w:r w:rsidR="00DB5F5D" w:rsidRPr="00337F3C">
        <w:rPr>
          <w:noProof/>
          <w:color w:val="2157AD"/>
          <w:shd w:val="clear" w:color="auto" w:fill="C9F3CD"/>
        </w:rPr>
        <w:t>"</w:t>
      </w:r>
      <w:r w:rsidR="00DB5F5D">
        <w:rPr>
          <w:noProof/>
          <w:color w:val="2157AD"/>
          <w:shd w:val="clear" w:color="auto" w:fill="C9F3CD"/>
        </w:rPr>
        <w:t>Retirement</w:t>
      </w:r>
      <w:r w:rsidR="00DB5F5D" w:rsidRPr="00337F3C">
        <w:rPr>
          <w:noProof/>
          <w:color w:val="2157AD"/>
          <w:shd w:val="clear" w:color="auto" w:fill="C9F3CD"/>
        </w:rPr>
        <w:t>"</w:t>
      </w:r>
      <w:r w:rsidR="0099264F">
        <w:rPr>
          <w:noProof/>
          <w:color w:val="2157AD"/>
          <w:shd w:val="clear" w:color="auto" w:fill="C9F3CD"/>
        </w:rPr>
        <w:t>)</w:t>
      </w:r>
      <w:r w:rsidR="00DB5F5D" w:rsidRPr="00337F3C">
        <w:rPr>
          <w:rFonts w:eastAsia="Times New Roman"/>
        </w:rPr>
        <w:t>]}</w:t>
      </w:r>
      <w:r w:rsidR="00DB5F5D">
        <w:rPr>
          <w:rFonts w:eastAsia="Times New Roman"/>
        </w:rPr>
        <w:t>, Retirement Trust</w:t>
      </w:r>
      <w:r w:rsidR="00DB5F5D">
        <w:rPr>
          <w:rFonts w:cs="Times New Roman"/>
        </w:rPr>
        <w:t>{[</w:t>
      </w:r>
      <w:r w:rsidR="00DB5F5D" w:rsidRPr="00613DA1">
        <w:rPr>
          <w:rFonts w:cs="Times New Roman"/>
          <w:b/>
          <w:noProof/>
          <w:color w:val="41A151"/>
          <w:shd w:val="clear" w:color="auto" w:fill="C9F3CD"/>
        </w:rPr>
        <w:t>endif</w:t>
      </w:r>
      <w:r w:rsidR="00DB5F5D">
        <w:rPr>
          <w:rFonts w:cs="Times New Roman"/>
        </w:rPr>
        <w:t>]}</w:t>
      </w:r>
      <w:r w:rsidR="00DB5F5D">
        <w:rPr>
          <w:rFonts w:eastAsia="Times New Roman"/>
        </w:rPr>
        <w:t>,</w:t>
      </w:r>
      <w:r w:rsidRPr="00B1328C">
        <w:rPr>
          <w:rFonts w:cs="Times New Roman"/>
        </w:rPr>
        <w:t xml:space="preserve"> and </w:t>
      </w:r>
      <w:r w:rsidR="00DB5F5D">
        <w:rPr>
          <w:rFonts w:cs="Times New Roman"/>
        </w:rPr>
        <w:t xml:space="preserve">other Separate Share Trust created herein, and the </w:t>
      </w:r>
      <w:r w:rsidRPr="00B1328C">
        <w:rPr>
          <w:rFonts w:cs="Times New Roman"/>
        </w:rPr>
        <w:t>respective appointment, resignation and removal of each are set forth in this Article.</w:t>
      </w:r>
    </w:p>
    <w:p w14:paraId="1B9378C5" w14:textId="77777777" w:rsidR="00DB5F5D" w:rsidRPr="00B1328C" w:rsidRDefault="00DB5F5D" w:rsidP="00DB5F5D">
      <w:pPr>
        <w:tabs>
          <w:tab w:val="left" w:pos="1320"/>
        </w:tabs>
        <w:jc w:val="both"/>
        <w:rPr>
          <w:rFonts w:cs="Times New Roman"/>
        </w:rPr>
      </w:pPr>
    </w:p>
    <w:p w14:paraId="31D3D2A5" w14:textId="77777777" w:rsidR="003C158C" w:rsidRPr="00B1328C" w:rsidRDefault="005309B9" w:rsidP="003742D2">
      <w:pPr>
        <w:pStyle w:val="Heading2"/>
      </w:pPr>
      <w:bookmarkStart w:id="240" w:name="_Toc161297662"/>
      <w:bookmarkStart w:id="241" w:name="_Ref197889522"/>
      <w:bookmarkStart w:id="242" w:name="_Ref140497228"/>
      <w:r w:rsidRPr="00B1328C">
        <w:t>Number of Trustees</w:t>
      </w:r>
      <w:bookmarkEnd w:id="240"/>
    </w:p>
    <w:p w14:paraId="2644C9C7" w14:textId="5CAC77F3" w:rsidR="003C158C" w:rsidRDefault="005F0A1B">
      <w:pPr>
        <w:pStyle w:val="BodyText2"/>
        <w:rPr>
          <w:rFonts w:cs="Times New Roman"/>
        </w:rPr>
      </w:pPr>
      <w:r w:rsidRPr="00967499">
        <w:rPr>
          <w:rFonts w:cs="Times New Roman"/>
        </w:rPr>
        <w:t>Notwithstanding anything to the contrary hereunder, this</w:t>
      </w:r>
      <w:r w:rsidR="005309B9" w:rsidRPr="00B1328C">
        <w:rPr>
          <w:rFonts w:cs="Times New Roman"/>
        </w:rPr>
        <w:t xml:space="preserve"> Trust authorizes the appointment of </w:t>
      </w:r>
      <w:r w:rsidR="000115EC">
        <w:rPr>
          <w:rFonts w:cs="Times New Roman"/>
        </w:rPr>
        <w:t>two</w:t>
      </w:r>
      <w:r w:rsidR="005309B9" w:rsidRPr="00B1328C">
        <w:rPr>
          <w:rFonts w:cs="Times New Roman"/>
        </w:rPr>
        <w:t xml:space="preserve"> (</w:t>
      </w:r>
      <w:r w:rsidR="000115EC">
        <w:rPr>
          <w:rFonts w:cs="Times New Roman"/>
        </w:rPr>
        <w:t>2</w:t>
      </w:r>
      <w:r w:rsidR="005309B9" w:rsidRPr="00B1328C">
        <w:rPr>
          <w:rFonts w:cs="Times New Roman"/>
        </w:rPr>
        <w:t xml:space="preserve">) </w:t>
      </w:r>
      <w:r w:rsidR="00686DA8">
        <w:rPr>
          <w:rFonts w:cs="Times New Roman"/>
        </w:rPr>
        <w:t xml:space="preserve">or more </w:t>
      </w:r>
      <w:r w:rsidR="005309B9" w:rsidRPr="00B1328C">
        <w:rPr>
          <w:rFonts w:cs="Times New Roman"/>
        </w:rPr>
        <w:t>Trustees, but at no time shall it be required to operate with more than one (1) Trustee</w:t>
      </w:r>
      <w:r w:rsidR="00B31C10">
        <w:rPr>
          <w:rFonts w:cs="Times New Roman"/>
        </w:rPr>
        <w:t>{[</w:t>
      </w:r>
      <w:r w:rsidR="00B31C10" w:rsidRPr="00613DA1">
        <w:rPr>
          <w:rFonts w:cs="Times New Roman"/>
          <w:b/>
          <w:noProof/>
          <w:color w:val="41A151"/>
          <w:shd w:val="clear" w:color="auto" w:fill="C9F3CD"/>
        </w:rPr>
        <w:t>if</w:t>
      </w:r>
      <w:r w:rsidR="00B31C10" w:rsidRPr="00613DA1">
        <w:rPr>
          <w:rFonts w:cs="Times New Roman"/>
          <w:noProof/>
          <w:color w:val="2157AD"/>
          <w:shd w:val="clear" w:color="auto" w:fill="C9F3CD"/>
        </w:rPr>
        <w:t xml:space="preserve"> RevApt == "Revocable"</w:t>
      </w:r>
      <w:r w:rsidR="00B31C10">
        <w:rPr>
          <w:rFonts w:cs="Times New Roman"/>
        </w:rPr>
        <w:t>]}</w:t>
      </w:r>
      <w:r w:rsidR="00524318" w:rsidRPr="00B1328C">
        <w:rPr>
          <w:rFonts w:cs="Times New Roman"/>
        </w:rPr>
        <w:t>, except as otherwise provided in this Trust Agreement</w:t>
      </w:r>
      <w:r w:rsidR="00B31C10">
        <w:rPr>
          <w:rFonts w:cs="Times New Roman"/>
        </w:rPr>
        <w:t>{[</w:t>
      </w:r>
      <w:r w:rsidR="00B31C10" w:rsidRPr="00613DA1">
        <w:rPr>
          <w:rFonts w:cs="Times New Roman"/>
          <w:b/>
          <w:noProof/>
          <w:color w:val="41A151"/>
          <w:shd w:val="clear" w:color="auto" w:fill="C9F3CD"/>
        </w:rPr>
        <w:t>endif</w:t>
      </w:r>
      <w:r w:rsidR="00B31C10">
        <w:rPr>
          <w:rFonts w:cs="Times New Roman"/>
        </w:rPr>
        <w:t>]}</w:t>
      </w:r>
      <w:r w:rsidR="00524318" w:rsidRPr="00B1328C">
        <w:rPr>
          <w:rFonts w:cs="Times New Roman"/>
        </w:rPr>
        <w:t>.</w:t>
      </w:r>
    </w:p>
    <w:p w14:paraId="6D52500D" w14:textId="77777777" w:rsidR="000115EC" w:rsidRPr="00B1328C" w:rsidRDefault="000115EC" w:rsidP="000115EC">
      <w:pPr>
        <w:pStyle w:val="BodyText2"/>
        <w:rPr>
          <w:rFonts w:cs="Times New Roman"/>
        </w:rPr>
      </w:pPr>
      <w:r>
        <w:rPr>
          <w:rFonts w:cs="Times New Roman"/>
        </w:rPr>
        <w:t>{[</w:t>
      </w:r>
      <w:r w:rsidRPr="00613DA1">
        <w:rPr>
          <w:rFonts w:cs="Times New Roman"/>
          <w:b/>
          <w:noProof/>
          <w:color w:val="41A151"/>
          <w:shd w:val="clear" w:color="auto" w:fill="C9F3CD"/>
        </w:rPr>
        <w:t>if</w:t>
      </w:r>
      <w:r w:rsidRPr="00613DA1">
        <w:rPr>
          <w:rFonts w:cs="Times New Roman"/>
          <w:noProof/>
          <w:color w:val="2157AD"/>
          <w:shd w:val="clear" w:color="auto" w:fill="C9F3CD"/>
        </w:rPr>
        <w:t xml:space="preserve"> RevApt == "APT"</w:t>
      </w:r>
      <w:r>
        <w:rPr>
          <w:rFonts w:cs="Times New Roman"/>
          <w:noProof/>
          <w:color w:val="2157AD"/>
          <w:shd w:val="clear" w:color="auto" w:fill="C9F3CD"/>
        </w:rPr>
        <w:t xml:space="preserve"> </w:t>
      </w:r>
      <w:r>
        <w:rPr>
          <w:noProof/>
          <w:color w:val="2157AD"/>
          <w:shd w:val="clear" w:color="auto" w:fill="C9F3CD"/>
        </w:rPr>
        <w:t>||</w:t>
      </w:r>
      <w:r w:rsidRPr="007F541F">
        <w:rPr>
          <w:noProof/>
          <w:color w:val="2157AD"/>
          <w:shd w:val="clear" w:color="auto" w:fill="C9F3CD"/>
        </w:rPr>
        <w:t xml:space="preserve"> </w:t>
      </w:r>
      <w:r w:rsidRPr="00080A8E">
        <w:rPr>
          <w:noProof/>
          <w:color w:val="2157AD"/>
          <w:shd w:val="clear" w:color="auto" w:fill="C9F3CD"/>
        </w:rPr>
        <w:t>RevApt == "</w:t>
      </w:r>
      <w:r>
        <w:rPr>
          <w:noProof/>
          <w:color w:val="2157AD"/>
          <w:shd w:val="clear" w:color="auto" w:fill="C9F3CD"/>
        </w:rPr>
        <w:t>IDGT</w:t>
      </w:r>
      <w:r w:rsidRPr="00080A8E">
        <w:rPr>
          <w:noProof/>
          <w:color w:val="2157AD"/>
          <w:shd w:val="clear" w:color="auto" w:fill="C9F3CD"/>
        </w:rPr>
        <w:t>"</w:t>
      </w:r>
      <w:r>
        <w:rPr>
          <w:rFonts w:cs="Times New Roman"/>
        </w:rPr>
        <w:t>]}</w:t>
      </w:r>
    </w:p>
    <w:p w14:paraId="37FD95DC" w14:textId="29CEE6F3" w:rsidR="003C158C" w:rsidRDefault="005309B9">
      <w:pPr>
        <w:pStyle w:val="BodyText2"/>
        <w:rPr>
          <w:rFonts w:cs="Times New Roman"/>
        </w:rPr>
      </w:pPr>
      <w:r w:rsidRPr="00B1328C">
        <w:rPr>
          <w:rFonts w:cs="Times New Roman"/>
        </w:rPr>
        <w:t>Any discretionary distributions</w:t>
      </w:r>
      <w:r w:rsidR="00686DA8">
        <w:rPr>
          <w:rFonts w:cs="Times New Roman"/>
        </w:rPr>
        <w:t xml:space="preserve"> of Trust principal</w:t>
      </w:r>
      <w:r w:rsidRPr="00B1328C">
        <w:rPr>
          <w:rFonts w:cs="Times New Roman"/>
        </w:rPr>
        <w:t xml:space="preserve"> to a beneficiary who is also a fiduciary hereunder shall not be made unless a Co-Trustee consents in writing to the distribution. If no Co-Trustee is then acting, then the first Successor Trustee shall act as Co-Trustee for purposes of said distribution only. The Co-Trustee or </w:t>
      </w:r>
      <w:r w:rsidR="000E00F6">
        <w:rPr>
          <w:rFonts w:cs="Times New Roman"/>
        </w:rPr>
        <w:t>D</w:t>
      </w:r>
      <w:r w:rsidRPr="00B1328C">
        <w:rPr>
          <w:rFonts w:cs="Times New Roman"/>
        </w:rPr>
        <w:t>istribution Trustee</w:t>
      </w:r>
      <w:r w:rsidR="00644A45">
        <w:rPr>
          <w:rFonts w:cs="Times New Roman"/>
        </w:rPr>
        <w:t>’s</w:t>
      </w:r>
      <w:r w:rsidRPr="00B1328C">
        <w:rPr>
          <w:rFonts w:cs="Times New Roman"/>
        </w:rPr>
        <w:t xml:space="preserve"> consent shall be based upon its sole, absolute and unreviewable discretion.</w:t>
      </w:r>
    </w:p>
    <w:p w14:paraId="0BC864F8" w14:textId="312EDD37" w:rsidR="00686DA8" w:rsidRPr="00B1328C" w:rsidRDefault="00686DA8">
      <w:pPr>
        <w:pStyle w:val="BodyText2"/>
        <w:rPr>
          <w:rFonts w:cs="Times New Roman"/>
        </w:rPr>
      </w:pPr>
      <w:r>
        <w:rPr>
          <w:rFonts w:cs="Times New Roman"/>
        </w:rPr>
        <w:t>{[</w:t>
      </w:r>
      <w:r w:rsidRPr="00686DA8">
        <w:rPr>
          <w:rFonts w:cs="Times New Roman"/>
          <w:b/>
          <w:noProof/>
          <w:color w:val="41A151"/>
          <w:shd w:val="clear" w:color="auto" w:fill="C9F3CD"/>
        </w:rPr>
        <w:t>endif</w:t>
      </w:r>
      <w:r>
        <w:rPr>
          <w:rFonts w:cs="Times New Roman"/>
        </w:rPr>
        <w:t>]}</w:t>
      </w:r>
    </w:p>
    <w:p w14:paraId="166AE61A" w14:textId="77777777" w:rsidR="003C158C" w:rsidRPr="00B1328C" w:rsidRDefault="005309B9" w:rsidP="003742D2">
      <w:pPr>
        <w:pStyle w:val="Heading2"/>
      </w:pPr>
      <w:bookmarkStart w:id="243" w:name="_Toc161297663"/>
      <w:r w:rsidRPr="00B1328C">
        <w:t>Bond</w:t>
      </w:r>
      <w:bookmarkEnd w:id="243"/>
    </w:p>
    <w:p w14:paraId="1E0A2A5F" w14:textId="77777777" w:rsidR="003C158C" w:rsidRPr="00B1328C" w:rsidRDefault="005309B9">
      <w:pPr>
        <w:pStyle w:val="BodyText2"/>
        <w:rPr>
          <w:rFonts w:cs="Times New Roman"/>
        </w:rPr>
      </w:pPr>
      <w:r w:rsidRPr="00B1328C">
        <w:rPr>
          <w:rFonts w:cs="Times New Roman"/>
        </w:rPr>
        <w:t xml:space="preserve">No named Trustee shall be required to post bond or any other security for the faithful performance of any duties or obligations of such office. Any unnamed Successor Trustees shall be required to post bond unless all vested non-contingent beneficiaries unanimously consent to waiving the need for said bond. </w:t>
      </w:r>
    </w:p>
    <w:p w14:paraId="07083776" w14:textId="77777777" w:rsidR="003C158C" w:rsidRPr="00B1328C" w:rsidRDefault="005309B9" w:rsidP="003742D2">
      <w:pPr>
        <w:pStyle w:val="Heading2"/>
      </w:pPr>
      <w:bookmarkStart w:id="244" w:name="_Toc161297664"/>
      <w:r w:rsidRPr="00B1328C">
        <w:t>Limitations on Serving as Trustee</w:t>
      </w:r>
      <w:bookmarkEnd w:id="244"/>
      <w:r w:rsidRPr="00B1328C">
        <w:t xml:space="preserve"> </w:t>
      </w:r>
    </w:p>
    <w:p w14:paraId="61445F24" w14:textId="77777777" w:rsidR="003C158C" w:rsidRPr="00B1328C" w:rsidRDefault="005309B9">
      <w:pPr>
        <w:pStyle w:val="BodyText2"/>
        <w:rPr>
          <w:rFonts w:cs="Times New Roman"/>
        </w:rPr>
      </w:pPr>
      <w:r w:rsidRPr="00B1328C">
        <w:rPr>
          <w:rFonts w:cs="Times New Roman"/>
        </w:rPr>
        <w:t>The following limitations shall apply to all powers granted under this Article to serve as Trustee or to remove and appoint Trustees.</w:t>
      </w:r>
    </w:p>
    <w:p w14:paraId="1702C78A" w14:textId="77777777" w:rsidR="003C158C" w:rsidRPr="00B1328C" w:rsidRDefault="005309B9" w:rsidP="00FC7A70">
      <w:pPr>
        <w:pStyle w:val="Heading3"/>
      </w:pPr>
      <w:r w:rsidRPr="00B1328C">
        <w:t>Age Restriction on Trustees</w:t>
      </w:r>
    </w:p>
    <w:p w14:paraId="213C3734" w14:textId="77777777" w:rsidR="00146D29" w:rsidRDefault="00146D29" w:rsidP="00146D29">
      <w:pPr>
        <w:pStyle w:val="BodyText3"/>
        <w:rPr>
          <w:rFonts w:cs="Times New Roman"/>
        </w:rPr>
      </w:pPr>
      <w:r w:rsidRPr="00085ECD">
        <w:t>Notwithstanding any other provision in this Article, any non-professional Trustee</w:t>
      </w:r>
      <w:r>
        <w:t>{</w:t>
      </w:r>
      <w:r w:rsidRPr="00085ECD">
        <w:t>[</w:t>
      </w:r>
      <w:r w:rsidRPr="00613DA1">
        <w:rPr>
          <w:b/>
          <w:noProof/>
          <w:color w:val="41A151"/>
          <w:shd w:val="clear" w:color="auto" w:fill="C9F3CD"/>
        </w:rPr>
        <w:t>if</w:t>
      </w:r>
      <w:r w:rsidRPr="00613DA1">
        <w:rPr>
          <w:noProof/>
          <w:color w:val="2157AD"/>
          <w:shd w:val="clear" w:color="auto" w:fill="C9F3CD"/>
        </w:rPr>
        <w:t xml:space="preserve"> RevApt == "Revocable"</w:t>
      </w:r>
      <w:r>
        <w:rPr>
          <w:noProof/>
          <w:color w:val="2157AD"/>
          <w:shd w:val="clear" w:color="auto" w:fill="C9F3CD"/>
        </w:rPr>
        <w:t xml:space="preserve"> || </w:t>
      </w:r>
      <w:r w:rsidRPr="00613DA1">
        <w:rPr>
          <w:noProof/>
          <w:color w:val="2157AD"/>
          <w:shd w:val="clear" w:color="auto" w:fill="C9F3CD"/>
        </w:rPr>
        <w:t>RevApt == "</w:t>
      </w:r>
      <w:r>
        <w:rPr>
          <w:noProof/>
          <w:color w:val="2157AD"/>
          <w:shd w:val="clear" w:color="auto" w:fill="C9F3CD"/>
        </w:rPr>
        <w:t>APT</w:t>
      </w:r>
      <w:r w:rsidRPr="00613DA1">
        <w:rPr>
          <w:noProof/>
          <w:color w:val="2157AD"/>
          <w:shd w:val="clear" w:color="auto" w:fill="C9F3CD"/>
        </w:rPr>
        <w:t>"</w:t>
      </w:r>
      <w:r w:rsidRPr="00085ECD">
        <w:t>]}</w:t>
      </w:r>
      <w:r>
        <w:t xml:space="preserve">, </w:t>
      </w:r>
      <w:r w:rsidRPr="005A74CF">
        <w:t xml:space="preserve">other than </w:t>
      </w:r>
      <w:r>
        <w:t>a Settlor,</w:t>
      </w:r>
      <w:r w:rsidRPr="00085ECD">
        <w:t>{[</w:t>
      </w:r>
      <w:r w:rsidRPr="00613DA1">
        <w:rPr>
          <w:b/>
          <w:noProof/>
          <w:color w:val="41A151"/>
          <w:shd w:val="clear" w:color="auto" w:fill="C9F3CD"/>
        </w:rPr>
        <w:t>endif</w:t>
      </w:r>
      <w:r w:rsidRPr="00085ECD">
        <w:t>]}</w:t>
      </w:r>
      <w:r>
        <w:t xml:space="preserve"> </w:t>
      </w:r>
      <w:r w:rsidRPr="005A74CF">
        <w:t xml:space="preserve">must be at least age </w:t>
      </w:r>
      <w:r w:rsidRPr="009D1291">
        <w:t>{[</w:t>
      </w:r>
      <w:r w:rsidRPr="00613DA1">
        <w:rPr>
          <w:noProof/>
          <w:color w:val="2157AD"/>
          <w:shd w:val="clear" w:color="auto" w:fill="C9E1F3"/>
        </w:rPr>
        <w:t>TrusteeAge|cardinal|else: "_______________"</w:t>
      </w:r>
      <w:r w:rsidRPr="009D1291">
        <w:t>]}</w:t>
      </w:r>
      <w:r w:rsidRPr="00085ECD">
        <w:t xml:space="preserve"> ({[</w:t>
      </w:r>
      <w:r w:rsidRPr="00613DA1">
        <w:rPr>
          <w:noProof/>
          <w:color w:val="2157AD"/>
          <w:shd w:val="clear" w:color="auto" w:fill="C9E1F3"/>
        </w:rPr>
        <w:t>TrusteeAge|else: "_____"</w:t>
      </w:r>
      <w:r w:rsidRPr="00085ECD">
        <w:t>]})</w:t>
      </w:r>
      <w:r w:rsidRPr="005A74CF">
        <w:t xml:space="preserve"> to serve as Trustee; provided, however, that at no time shall any non-professional Trustee</w:t>
      </w:r>
      <w:r>
        <w:t>{</w:t>
      </w:r>
      <w:r w:rsidRPr="00085ECD">
        <w:t>[</w:t>
      </w:r>
      <w:r w:rsidRPr="00613DA1">
        <w:rPr>
          <w:b/>
          <w:noProof/>
          <w:color w:val="41A151"/>
          <w:shd w:val="clear" w:color="auto" w:fill="C9F3CD"/>
        </w:rPr>
        <w:t>if</w:t>
      </w:r>
      <w:r w:rsidRPr="00613DA1">
        <w:rPr>
          <w:noProof/>
          <w:color w:val="2157AD"/>
          <w:shd w:val="clear" w:color="auto" w:fill="C9F3CD"/>
        </w:rPr>
        <w:t xml:space="preserve"> RevApt == "Revocable"</w:t>
      </w:r>
      <w:r>
        <w:rPr>
          <w:noProof/>
          <w:color w:val="2157AD"/>
          <w:shd w:val="clear" w:color="auto" w:fill="C9F3CD"/>
        </w:rPr>
        <w:t xml:space="preserve"> || </w:t>
      </w:r>
      <w:r w:rsidRPr="00613DA1">
        <w:rPr>
          <w:noProof/>
          <w:color w:val="2157AD"/>
          <w:shd w:val="clear" w:color="auto" w:fill="C9F3CD"/>
        </w:rPr>
        <w:t>RevApt == "</w:t>
      </w:r>
      <w:r>
        <w:rPr>
          <w:noProof/>
          <w:color w:val="2157AD"/>
          <w:shd w:val="clear" w:color="auto" w:fill="C9F3CD"/>
        </w:rPr>
        <w:t>APT</w:t>
      </w:r>
      <w:r w:rsidRPr="00613DA1">
        <w:rPr>
          <w:noProof/>
          <w:color w:val="2157AD"/>
          <w:shd w:val="clear" w:color="auto" w:fill="C9F3CD"/>
        </w:rPr>
        <w:t>"</w:t>
      </w:r>
      <w:r w:rsidRPr="00085ECD">
        <w:t>]}</w:t>
      </w:r>
      <w:r>
        <w:t xml:space="preserve">, </w:t>
      </w:r>
      <w:r w:rsidRPr="005A74CF">
        <w:t xml:space="preserve">other than </w:t>
      </w:r>
      <w:r>
        <w:t>a Settlor,</w:t>
      </w:r>
      <w:r w:rsidRPr="00085ECD">
        <w:t>{[</w:t>
      </w:r>
      <w:r w:rsidRPr="00613DA1">
        <w:rPr>
          <w:b/>
          <w:noProof/>
          <w:color w:val="41A151"/>
          <w:shd w:val="clear" w:color="auto" w:fill="C9F3CD"/>
        </w:rPr>
        <w:t>endif</w:t>
      </w:r>
      <w:r w:rsidRPr="00085ECD">
        <w:t>]}</w:t>
      </w:r>
      <w:r w:rsidRPr="005A74CF">
        <w:t xml:space="preserve"> who has attained age </w:t>
      </w:r>
      <w:r w:rsidRPr="009D1291">
        <w:t>{[</w:t>
      </w:r>
      <w:r w:rsidRPr="00613DA1">
        <w:rPr>
          <w:noProof/>
          <w:color w:val="2157AD"/>
          <w:shd w:val="clear" w:color="auto" w:fill="C9E1F3"/>
        </w:rPr>
        <w:t>TrusteeAge|cardinal|else: "_______________"</w:t>
      </w:r>
      <w:r w:rsidRPr="009D1291">
        <w:t>]}</w:t>
      </w:r>
      <w:r w:rsidRPr="00085ECD">
        <w:t xml:space="preserve"> (</w:t>
      </w:r>
      <w:r w:rsidRPr="009D1291">
        <w:t>{[</w:t>
      </w:r>
      <w:r w:rsidRPr="00613DA1">
        <w:rPr>
          <w:noProof/>
          <w:color w:val="2157AD"/>
          <w:shd w:val="clear" w:color="auto" w:fill="C9E1F3"/>
        </w:rPr>
        <w:t>TrusteeAge|else: "______"</w:t>
      </w:r>
      <w:r w:rsidRPr="009D1291">
        <w:t>]}</w:t>
      </w:r>
      <w:r w:rsidRPr="00085ECD">
        <w:t>)</w:t>
      </w:r>
      <w:r w:rsidRPr="005A74CF">
        <w:t xml:space="preserve"> serve without a Co-Trustee who is at least age </w:t>
      </w:r>
      <w:r w:rsidRPr="009D1291">
        <w:t>{[</w:t>
      </w:r>
      <w:r w:rsidRPr="00613DA1">
        <w:rPr>
          <w:noProof/>
          <w:color w:val="2157AD"/>
          <w:shd w:val="clear" w:color="auto" w:fill="C9E1F3"/>
        </w:rPr>
        <w:t xml:space="preserve">CoTrusteeAge|cardinal|else: </w:t>
      </w:r>
      <w:r w:rsidRPr="00613DA1">
        <w:rPr>
          <w:noProof/>
          <w:color w:val="2157AD"/>
          <w:shd w:val="clear" w:color="auto" w:fill="C9E1F3"/>
        </w:rPr>
        <w:lastRenderedPageBreak/>
        <w:t>"_______________"</w:t>
      </w:r>
      <w:r w:rsidRPr="009D1291">
        <w:t>]}</w:t>
      </w:r>
      <w:r w:rsidRPr="00085ECD">
        <w:t xml:space="preserve"> ({[</w:t>
      </w:r>
      <w:r w:rsidRPr="00613DA1">
        <w:rPr>
          <w:noProof/>
          <w:color w:val="2157AD"/>
          <w:shd w:val="clear" w:color="auto" w:fill="C9E1F3"/>
        </w:rPr>
        <w:t>CoTrusteeAge|else: "___"</w:t>
      </w:r>
      <w:r w:rsidRPr="00085ECD">
        <w:t>]})</w:t>
      </w:r>
      <w:r w:rsidRPr="005A74CF">
        <w:t xml:space="preserve"> or is a professional or corporate Trustee.</w:t>
      </w:r>
      <w:r>
        <w:t xml:space="preserve"> </w:t>
      </w:r>
      <w:r w:rsidRPr="005A74CF">
        <w:t xml:space="preserve">Upon an acting non-professional Trustee attaining age </w:t>
      </w:r>
      <w:r w:rsidRPr="009D1291">
        <w:t>{[</w:t>
      </w:r>
      <w:r w:rsidRPr="00613DA1">
        <w:rPr>
          <w:noProof/>
          <w:color w:val="2157AD"/>
          <w:shd w:val="clear" w:color="auto" w:fill="C9E1F3"/>
        </w:rPr>
        <w:t>CoTrusteeAge|cardinal|else: "_______________"</w:t>
      </w:r>
      <w:r w:rsidRPr="009D1291">
        <w:t>]}</w:t>
      </w:r>
      <w:r w:rsidRPr="00085ECD">
        <w:t xml:space="preserve"> ({[</w:t>
      </w:r>
      <w:r w:rsidRPr="00613DA1">
        <w:rPr>
          <w:noProof/>
          <w:color w:val="2157AD"/>
          <w:shd w:val="clear" w:color="auto" w:fill="C9E1F3"/>
        </w:rPr>
        <w:t>CoTrusteeAge|else: "___"</w:t>
      </w:r>
      <w:r w:rsidRPr="00085ECD">
        <w:t>]})</w:t>
      </w:r>
      <w:r w:rsidRPr="005A74CF">
        <w:t>, they shall serve without the need of a Co-Trustee because of the age restriction herein</w:t>
      </w:r>
      <w:r w:rsidRPr="00B1328C">
        <w:rPr>
          <w:rFonts w:cs="Times New Roman"/>
        </w:rPr>
        <w:t>. The Trustees, the order of their appointment and all other provisions of this Article, however, must be complied with to identify the proper trustees to act and any release of duties and responsibilities of any trustees no longer needed pursuant to the age restrictions of this paragraph.</w:t>
      </w:r>
    </w:p>
    <w:p w14:paraId="111F2569" w14:textId="221F6C0D" w:rsidR="00146D29" w:rsidRDefault="00146D29" w:rsidP="00146D29">
      <w:pPr>
        <w:pStyle w:val="BodyText3"/>
        <w:rPr>
          <w:rFonts w:cs="Times New Roman"/>
        </w:rPr>
      </w:pPr>
      <w:r>
        <w:rPr>
          <w:rFonts w:cs="Times New Roman"/>
        </w:rPr>
        <w:t>{[</w:t>
      </w:r>
      <w:r w:rsidRPr="00F472C3">
        <w:rPr>
          <w:rFonts w:cs="Times New Roman"/>
          <w:b/>
          <w:noProof/>
          <w:color w:val="41A151"/>
          <w:shd w:val="clear" w:color="auto" w:fill="C9F3CD"/>
        </w:rPr>
        <w:t>if</w:t>
      </w:r>
      <w:r w:rsidRPr="00F472C3">
        <w:rPr>
          <w:rFonts w:cs="Times New Roman"/>
          <w:noProof/>
          <w:color w:val="2157AD"/>
          <w:shd w:val="clear" w:color="auto" w:fill="C9F3CD"/>
        </w:rPr>
        <w:t xml:space="preserve"> MarriedTF</w:t>
      </w:r>
      <w:r>
        <w:rPr>
          <w:rFonts w:cs="Times New Roman"/>
          <w:noProof/>
          <w:color w:val="2157AD"/>
          <w:shd w:val="clear" w:color="auto" w:fill="C9F3CD"/>
        </w:rPr>
        <w:t xml:space="preserve"> &amp;&amp; </w:t>
      </w:r>
      <w:r w:rsidRPr="00353344">
        <w:rPr>
          <w:rFonts w:cs="Times New Roman"/>
          <w:noProof/>
          <w:color w:val="2157AD"/>
          <w:shd w:val="clear" w:color="auto" w:fill="C9F3CD"/>
        </w:rPr>
        <w:t>SpouseRestrictTrusteeTF</w:t>
      </w:r>
      <w:r>
        <w:rPr>
          <w:rFonts w:cs="Times New Roman"/>
        </w:rPr>
        <w:t>]}</w:t>
      </w:r>
    </w:p>
    <w:p w14:paraId="26F0CB3B" w14:textId="77777777" w:rsidR="00F472C3" w:rsidRDefault="00F472C3" w:rsidP="00F472C3">
      <w:pPr>
        <w:pStyle w:val="Heading3"/>
      </w:pPr>
      <w:r>
        <w:t>Spousal Restrictions upon Remarriage</w:t>
      </w:r>
    </w:p>
    <w:p w14:paraId="765DE110" w14:textId="77777777" w:rsidR="00F40BF5" w:rsidRPr="00085ECD" w:rsidRDefault="00F40BF5" w:rsidP="00F40BF5">
      <w:pPr>
        <w:pStyle w:val="Heading4"/>
        <w:numPr>
          <w:ilvl w:val="3"/>
          <w:numId w:val="34"/>
        </w:numPr>
      </w:pPr>
      <w:r w:rsidRPr="00085ECD">
        <w:t>Authority to Serve as Trustee</w:t>
      </w:r>
    </w:p>
    <w:p w14:paraId="0A901A40" w14:textId="6407EBC6" w:rsidR="00F40BF5" w:rsidRDefault="00F40BF5" w:rsidP="00F40BF5">
      <w:pPr>
        <w:pStyle w:val="BodyText4"/>
      </w:pPr>
      <w:bookmarkStart w:id="245" w:name="_Hlk519772260"/>
      <w:r w:rsidRPr="00201A42">
        <w:t xml:space="preserve">In the event </w:t>
      </w:r>
      <w:r>
        <w:t>my Surviving Spouse</w:t>
      </w:r>
      <w:r w:rsidRPr="00201A42">
        <w:t xml:space="preserve"> remarries after the death of the </w:t>
      </w:r>
      <w:r>
        <w:t>Settlor</w:t>
      </w:r>
      <w:r w:rsidRPr="00201A42">
        <w:t xml:space="preserve">, his or her appointment as </w:t>
      </w:r>
      <w:r w:rsidRPr="002917C6">
        <w:t>{[</w:t>
      </w:r>
      <w:r w:rsidRPr="002917C6">
        <w:rPr>
          <w:b/>
          <w:noProof/>
          <w:color w:val="C8792A"/>
          <w:shd w:val="clear" w:color="auto" w:fill="FAE7D2"/>
        </w:rPr>
        <w:t>list</w:t>
      </w:r>
      <w:r w:rsidRPr="002917C6">
        <w:rPr>
          <w:noProof/>
          <w:color w:val="2157AD"/>
          <w:shd w:val="clear" w:color="auto" w:fill="FAE7D2"/>
        </w:rPr>
        <w:t xml:space="preserve"> SpouseTrusteeAs|punc: "1, 2, and 3"</w:t>
      </w:r>
      <w:r w:rsidRPr="002917C6">
        <w:t>]}{[</w:t>
      </w:r>
      <w:r w:rsidRPr="002917C6">
        <w:rPr>
          <w:noProof/>
          <w:color w:val="2157AD"/>
          <w:shd w:val="clear" w:color="auto" w:fill="C9E1F3"/>
        </w:rPr>
        <w:t>this</w:t>
      </w:r>
      <w:r w:rsidRPr="002917C6">
        <w:t>]}{[</w:t>
      </w:r>
      <w:r w:rsidRPr="002917C6">
        <w:rPr>
          <w:b/>
          <w:noProof/>
          <w:color w:val="C8792A"/>
          <w:shd w:val="clear" w:color="auto" w:fill="FAE7D2"/>
        </w:rPr>
        <w:t>endlist</w:t>
      </w:r>
      <w:r w:rsidRPr="002917C6">
        <w:t>]}</w:t>
      </w:r>
      <w:r w:rsidRPr="00201A42">
        <w:t xml:space="preserve"> shall be revoked, he or she shall cease serving as </w:t>
      </w:r>
      <w:r w:rsidRPr="002917C6">
        <w:t>{[</w:t>
      </w:r>
      <w:r w:rsidRPr="002917C6">
        <w:rPr>
          <w:b/>
          <w:noProof/>
          <w:color w:val="C8792A"/>
          <w:shd w:val="clear" w:color="auto" w:fill="FAE7D2"/>
        </w:rPr>
        <w:t>list</w:t>
      </w:r>
      <w:r w:rsidRPr="002917C6">
        <w:rPr>
          <w:noProof/>
          <w:color w:val="2157AD"/>
          <w:shd w:val="clear" w:color="auto" w:fill="FAE7D2"/>
        </w:rPr>
        <w:t xml:space="preserve"> SpouseTrusteeAs|punc: "1, 2, and 3"</w:t>
      </w:r>
      <w:r w:rsidRPr="002917C6">
        <w:t>]}{[</w:t>
      </w:r>
      <w:r w:rsidRPr="002917C6">
        <w:rPr>
          <w:noProof/>
          <w:color w:val="2157AD"/>
          <w:shd w:val="clear" w:color="auto" w:fill="C9E1F3"/>
        </w:rPr>
        <w:t>this</w:t>
      </w:r>
      <w:r w:rsidRPr="002917C6">
        <w:t>]}{[</w:t>
      </w:r>
      <w:r w:rsidRPr="002917C6">
        <w:rPr>
          <w:b/>
          <w:noProof/>
          <w:color w:val="C8792A"/>
          <w:shd w:val="clear" w:color="auto" w:fill="FAE7D2"/>
        </w:rPr>
        <w:t>endlist</w:t>
      </w:r>
      <w:r w:rsidRPr="002917C6">
        <w:t>]}</w:t>
      </w:r>
      <w:r w:rsidRPr="00201A42">
        <w:t xml:space="preserve">, and he or she shall be disqualified from serving as </w:t>
      </w:r>
      <w:r w:rsidRPr="002917C6">
        <w:t>{[</w:t>
      </w:r>
      <w:r w:rsidRPr="002917C6">
        <w:rPr>
          <w:b/>
          <w:noProof/>
          <w:color w:val="C8792A"/>
          <w:shd w:val="clear" w:color="auto" w:fill="FAE7D2"/>
        </w:rPr>
        <w:t>list</w:t>
      </w:r>
      <w:r w:rsidRPr="002917C6">
        <w:rPr>
          <w:noProof/>
          <w:color w:val="2157AD"/>
          <w:shd w:val="clear" w:color="auto" w:fill="FAE7D2"/>
        </w:rPr>
        <w:t xml:space="preserve"> SpouseTrusteeAs|punc: "1, 2, and 3"</w:t>
      </w:r>
      <w:r w:rsidRPr="002917C6">
        <w:t>]}{[</w:t>
      </w:r>
      <w:r w:rsidRPr="002917C6">
        <w:rPr>
          <w:noProof/>
          <w:color w:val="2157AD"/>
          <w:shd w:val="clear" w:color="auto" w:fill="C9E1F3"/>
        </w:rPr>
        <w:t>this</w:t>
      </w:r>
      <w:r w:rsidRPr="002917C6">
        <w:t>]}{[</w:t>
      </w:r>
      <w:r w:rsidRPr="002917C6">
        <w:rPr>
          <w:b/>
          <w:noProof/>
          <w:color w:val="C8792A"/>
          <w:shd w:val="clear" w:color="auto" w:fill="FAE7D2"/>
        </w:rPr>
        <w:t>endlist</w:t>
      </w:r>
      <w:r w:rsidRPr="002917C6">
        <w:t>]}</w:t>
      </w:r>
      <w:r>
        <w:t>,</w:t>
      </w:r>
      <w:r w:rsidRPr="00201A42">
        <w:t xml:space="preserve"> and may not be appointed as </w:t>
      </w:r>
      <w:r w:rsidRPr="002917C6">
        <w:t>{[</w:t>
      </w:r>
      <w:r w:rsidRPr="002917C6">
        <w:rPr>
          <w:b/>
          <w:noProof/>
          <w:color w:val="C8792A"/>
          <w:shd w:val="clear" w:color="auto" w:fill="FAE7D2"/>
        </w:rPr>
        <w:t>list</w:t>
      </w:r>
      <w:r w:rsidRPr="002917C6">
        <w:rPr>
          <w:noProof/>
          <w:color w:val="2157AD"/>
          <w:shd w:val="clear" w:color="auto" w:fill="FAE7D2"/>
        </w:rPr>
        <w:t xml:space="preserve"> SpouseTrusteeAs|punc: "1, 2, and 3"</w:t>
      </w:r>
      <w:r w:rsidRPr="002917C6">
        <w:t>]}{[</w:t>
      </w:r>
      <w:r w:rsidRPr="002917C6">
        <w:rPr>
          <w:noProof/>
          <w:color w:val="2157AD"/>
          <w:shd w:val="clear" w:color="auto" w:fill="C9E1F3"/>
        </w:rPr>
        <w:t>this</w:t>
      </w:r>
      <w:r w:rsidRPr="002917C6">
        <w:t>]}{[</w:t>
      </w:r>
      <w:r w:rsidRPr="002917C6">
        <w:rPr>
          <w:b/>
          <w:noProof/>
          <w:color w:val="C8792A"/>
          <w:shd w:val="clear" w:color="auto" w:fill="FAE7D2"/>
        </w:rPr>
        <w:t>endlist</w:t>
      </w:r>
      <w:r w:rsidRPr="002917C6">
        <w:t>]}</w:t>
      </w:r>
      <w:r w:rsidRPr="00201A42">
        <w:t>.  </w:t>
      </w:r>
    </w:p>
    <w:bookmarkEnd w:id="245"/>
    <w:p w14:paraId="554BD168" w14:textId="77777777" w:rsidR="00F40BF5" w:rsidRPr="00085ECD" w:rsidRDefault="00F40BF5" w:rsidP="00F40BF5">
      <w:pPr>
        <w:pStyle w:val="Heading4"/>
        <w:numPr>
          <w:ilvl w:val="3"/>
          <w:numId w:val="34"/>
        </w:numPr>
      </w:pPr>
      <w:r w:rsidRPr="00085ECD">
        <w:t>Authority to Remove a Trustee</w:t>
      </w:r>
    </w:p>
    <w:p w14:paraId="58AD598C" w14:textId="3C604588" w:rsidR="00F40BF5" w:rsidRPr="00085ECD" w:rsidRDefault="00F40BF5" w:rsidP="00F40BF5">
      <w:pPr>
        <w:pStyle w:val="BodyText4"/>
      </w:pPr>
      <w:r w:rsidRPr="00085ECD">
        <w:t xml:space="preserve">In the event </w:t>
      </w:r>
      <w:r>
        <w:t>my Surviving Spouse</w:t>
      </w:r>
      <w:r w:rsidRPr="00085ECD">
        <w:t xml:space="preserve"> remarries after the death of </w:t>
      </w:r>
      <w:r>
        <w:t>the</w:t>
      </w:r>
      <w:r w:rsidRPr="00085ECD">
        <w:t xml:space="preserve"> Settlor, upon his or her remarriage, he or she shall lose any power to remove </w:t>
      </w:r>
      <w:r>
        <w:t xml:space="preserve">a </w:t>
      </w:r>
      <w:r w:rsidRPr="002917C6">
        <w:t>{[</w:t>
      </w:r>
      <w:r w:rsidRPr="002917C6">
        <w:rPr>
          <w:b/>
          <w:noProof/>
          <w:color w:val="C8792A"/>
          <w:shd w:val="clear" w:color="auto" w:fill="FAE7D2"/>
        </w:rPr>
        <w:t>list</w:t>
      </w:r>
      <w:r w:rsidRPr="002917C6">
        <w:rPr>
          <w:noProof/>
          <w:color w:val="2157AD"/>
          <w:shd w:val="clear" w:color="auto" w:fill="FAE7D2"/>
        </w:rPr>
        <w:t xml:space="preserve"> SpouseTrusteeAs|punc: "1, 2, and 3"</w:t>
      </w:r>
      <w:r w:rsidRPr="002917C6">
        <w:t>]}{[</w:t>
      </w:r>
      <w:r w:rsidRPr="002917C6">
        <w:rPr>
          <w:noProof/>
          <w:color w:val="2157AD"/>
          <w:shd w:val="clear" w:color="auto" w:fill="C9E1F3"/>
        </w:rPr>
        <w:t>this</w:t>
      </w:r>
      <w:r w:rsidRPr="002917C6">
        <w:t>]}{[</w:t>
      </w:r>
      <w:r w:rsidRPr="002917C6">
        <w:rPr>
          <w:b/>
          <w:noProof/>
          <w:color w:val="C8792A"/>
          <w:shd w:val="clear" w:color="auto" w:fill="FAE7D2"/>
        </w:rPr>
        <w:t>endlist</w:t>
      </w:r>
      <w:r w:rsidRPr="002917C6">
        <w:t>]}</w:t>
      </w:r>
      <w:r w:rsidRPr="00085ECD">
        <w:t>. Thereafter, any successor authorized to remove a Trustee shall have the authority as set forth in this Article.</w:t>
      </w:r>
    </w:p>
    <w:p w14:paraId="0D5136BD" w14:textId="77777777" w:rsidR="00F40BF5" w:rsidRPr="00085ECD" w:rsidRDefault="00F40BF5" w:rsidP="00F40BF5">
      <w:pPr>
        <w:pStyle w:val="Heading4"/>
        <w:numPr>
          <w:ilvl w:val="3"/>
          <w:numId w:val="34"/>
        </w:numPr>
      </w:pPr>
      <w:r w:rsidRPr="00085ECD">
        <w:t>Authority to Appoint a Trustee</w:t>
      </w:r>
    </w:p>
    <w:p w14:paraId="7FADB331" w14:textId="232BC7C1" w:rsidR="00F40BF5" w:rsidRPr="00085ECD" w:rsidRDefault="00F40BF5" w:rsidP="00F40BF5">
      <w:pPr>
        <w:pStyle w:val="BodyText4"/>
      </w:pPr>
      <w:r w:rsidRPr="00085ECD">
        <w:t xml:space="preserve">In the event </w:t>
      </w:r>
      <w:r>
        <w:t>my Surviving Spouse</w:t>
      </w:r>
      <w:r w:rsidRPr="00085ECD">
        <w:t xml:space="preserve"> remarries after the death of the Settlor, upon his or her remarriage, he or she shall lose any power to appoint a</w:t>
      </w:r>
      <w:r>
        <w:t xml:space="preserve"> </w:t>
      </w:r>
      <w:r w:rsidRPr="002917C6">
        <w:t>{[</w:t>
      </w:r>
      <w:r w:rsidRPr="002917C6">
        <w:rPr>
          <w:b/>
          <w:noProof/>
          <w:color w:val="C8792A"/>
          <w:shd w:val="clear" w:color="auto" w:fill="FAE7D2"/>
        </w:rPr>
        <w:t>list</w:t>
      </w:r>
      <w:r w:rsidRPr="002917C6">
        <w:rPr>
          <w:noProof/>
          <w:color w:val="2157AD"/>
          <w:shd w:val="clear" w:color="auto" w:fill="FAE7D2"/>
        </w:rPr>
        <w:t xml:space="preserve"> SpouseTrusteeAs|punc: "1, 2, and 3"</w:t>
      </w:r>
      <w:r w:rsidRPr="002917C6">
        <w:t>]}{[</w:t>
      </w:r>
      <w:r w:rsidRPr="002917C6">
        <w:rPr>
          <w:noProof/>
          <w:color w:val="2157AD"/>
          <w:shd w:val="clear" w:color="auto" w:fill="C9E1F3"/>
        </w:rPr>
        <w:t>this</w:t>
      </w:r>
      <w:r w:rsidRPr="002917C6">
        <w:t>]}{[</w:t>
      </w:r>
      <w:r w:rsidRPr="002917C6">
        <w:rPr>
          <w:b/>
          <w:noProof/>
          <w:color w:val="C8792A"/>
          <w:shd w:val="clear" w:color="auto" w:fill="FAE7D2"/>
        </w:rPr>
        <w:t>endlist</w:t>
      </w:r>
      <w:r w:rsidRPr="002917C6">
        <w:t>]}</w:t>
      </w:r>
      <w:r w:rsidRPr="00085ECD">
        <w:t>. Thereafter, any successor authorized to appoint a Trustee shall have the authority as set forth in this Article.</w:t>
      </w:r>
    </w:p>
    <w:p w14:paraId="6673750A" w14:textId="77777777" w:rsidR="00F40BF5" w:rsidRDefault="00F40BF5" w:rsidP="00F472C3">
      <w:pPr>
        <w:pStyle w:val="BodyText4"/>
      </w:pPr>
    </w:p>
    <w:p w14:paraId="6CF8FEE7" w14:textId="7B4157FE" w:rsidR="00F472C3" w:rsidRDefault="00F472C3">
      <w:pPr>
        <w:pStyle w:val="BodyText3"/>
        <w:rPr>
          <w:rFonts w:cs="Times New Roman"/>
        </w:rPr>
      </w:pPr>
      <w:r>
        <w:rPr>
          <w:rFonts w:cs="Times New Roman"/>
        </w:rPr>
        <w:t>{[</w:t>
      </w:r>
      <w:r w:rsidRPr="00F472C3">
        <w:rPr>
          <w:rFonts w:cs="Times New Roman"/>
          <w:b/>
          <w:noProof/>
          <w:color w:val="41A151"/>
          <w:shd w:val="clear" w:color="auto" w:fill="C9F3CD"/>
        </w:rPr>
        <w:t>endif</w:t>
      </w:r>
      <w:r>
        <w:rPr>
          <w:rFonts w:cs="Times New Roman"/>
        </w:rPr>
        <w:t>]}</w:t>
      </w:r>
    </w:p>
    <w:p w14:paraId="27EF5169" w14:textId="703D7131" w:rsidR="00817CC7" w:rsidRDefault="00817CC7">
      <w:pPr>
        <w:pStyle w:val="BodyText3"/>
        <w:rPr>
          <w:rFonts w:eastAsia="Times New Roman"/>
        </w:rPr>
      </w:pPr>
      <w:r w:rsidRPr="00F66A15">
        <w:t>{[</w:t>
      </w:r>
      <w:r w:rsidRPr="00F66A15">
        <w:rPr>
          <w:b/>
          <w:noProof/>
          <w:color w:val="41A151"/>
          <w:shd w:val="clear" w:color="auto" w:fill="C9F3CD"/>
        </w:rPr>
        <w:t>if</w:t>
      </w:r>
      <w:r w:rsidRPr="00F66A15">
        <w:rPr>
          <w:noProof/>
          <w:color w:val="2157AD"/>
          <w:shd w:val="clear" w:color="auto" w:fill="C9F3CD"/>
        </w:rPr>
        <w:t xml:space="preserve"> RevApt == "APT"</w:t>
      </w:r>
      <w:r w:rsidRPr="00F66A15">
        <w:t>]}</w:t>
      </w:r>
    </w:p>
    <w:p w14:paraId="5A172277" w14:textId="4E943CDA" w:rsidR="00817CC7" w:rsidRDefault="00817CC7" w:rsidP="007D30ED">
      <w:pPr>
        <w:pStyle w:val="BodyText3"/>
        <w:ind w:firstLine="720"/>
        <w:rPr>
          <w:rFonts w:cs="Times New Roman"/>
        </w:rPr>
      </w:pP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RestrictSettlorTrusteeTF</w:t>
      </w:r>
      <w:r>
        <w:rPr>
          <w:rFonts w:eastAsia="Times New Roman"/>
        </w:rPr>
        <w:t>]}</w:t>
      </w:r>
    </w:p>
    <w:p w14:paraId="5D7B9793" w14:textId="445ECE39" w:rsidR="00817CC7" w:rsidRDefault="00817CC7" w:rsidP="00817CC7">
      <w:pPr>
        <w:pStyle w:val="Heading3"/>
      </w:pPr>
      <w:r>
        <w:t>Settlor Restrictions upon Medicaid Qualification</w:t>
      </w:r>
    </w:p>
    <w:p w14:paraId="6972C4A2" w14:textId="77777777" w:rsidR="00817CC7" w:rsidRDefault="00817CC7" w:rsidP="00817CC7">
      <w:pPr>
        <w:pStyle w:val="Heading4"/>
        <w:numPr>
          <w:ilvl w:val="3"/>
          <w:numId w:val="33"/>
        </w:numPr>
      </w:pPr>
      <w:r>
        <w:t>Authority to Serve as Trustee</w:t>
      </w:r>
    </w:p>
    <w:p w14:paraId="2E76A848" w14:textId="77777777" w:rsidR="00817CC7" w:rsidRDefault="00817CC7" w:rsidP="00817CC7">
      <w:pPr>
        <w:pStyle w:val="BodyText4"/>
      </w:pPr>
      <w:r>
        <w:lastRenderedPageBreak/>
        <w:t xml:space="preserve">In the event a Settlor becomes </w:t>
      </w:r>
      <w:r w:rsidRPr="002C0042">
        <w:t>eligi</w:t>
      </w:r>
      <w:r>
        <w:t>ble and qualified</w:t>
      </w:r>
      <w:r w:rsidRPr="002C0042">
        <w:t xml:space="preserve"> for government benefit programs, such as Medicaid and Supplemental Security Income (SSI)</w:t>
      </w:r>
      <w:r>
        <w:t>, he or she shall be disqualified from serving as Trustee and may not be appointed as Trustee of any Trust created herein if and to the extent serving as Trustee would jeopardize or preclude eligibility for g</w:t>
      </w:r>
      <w:r w:rsidRPr="002C0042">
        <w:t>overnment benefit programs, such as Medicaid and Supplemental Security Income (SSI)</w:t>
      </w:r>
      <w:r>
        <w:t>.</w:t>
      </w:r>
    </w:p>
    <w:p w14:paraId="367A4FDE" w14:textId="519A7B3D" w:rsidR="00817CC7" w:rsidRDefault="00817CC7" w:rsidP="00817CC7">
      <w:pPr>
        <w:pStyle w:val="BodyText4"/>
        <w:rPr>
          <w:rFonts w:eastAsia="Times New Roman"/>
        </w:rPr>
      </w:pPr>
      <w:r>
        <w:rPr>
          <w:rFonts w:eastAsia="Times New Roman"/>
        </w:rPr>
        <w:t>{[</w:t>
      </w:r>
      <w:r>
        <w:rPr>
          <w:rStyle w:val="Strong"/>
          <w:rFonts w:eastAsia="Times New Roman"/>
          <w:color w:val="41A151"/>
          <w:shd w:val="clear" w:color="auto" w:fill="C9F3CD"/>
        </w:rPr>
        <w:t>endif</w:t>
      </w:r>
      <w:r>
        <w:rPr>
          <w:rFonts w:eastAsia="Times New Roman"/>
        </w:rPr>
        <w:t>]}</w:t>
      </w:r>
    </w:p>
    <w:p w14:paraId="5E6752C3" w14:textId="4D1BA6E6" w:rsidR="00817CC7" w:rsidRPr="00B1328C" w:rsidRDefault="00817CC7" w:rsidP="00D50064">
      <w:pPr>
        <w:pStyle w:val="BodyText4"/>
        <w:ind w:left="720"/>
        <w:rPr>
          <w:rFonts w:cs="Times New Roman"/>
        </w:rPr>
      </w:pPr>
      <w:r w:rsidRPr="00F66A15">
        <w:t>{[</w:t>
      </w:r>
      <w:r w:rsidRPr="00F66A15">
        <w:rPr>
          <w:b/>
          <w:noProof/>
          <w:color w:val="41A151"/>
          <w:shd w:val="clear" w:color="auto" w:fill="C9F3CD"/>
        </w:rPr>
        <w:t>endif</w:t>
      </w:r>
      <w:r w:rsidRPr="00F66A15">
        <w:t>]}</w:t>
      </w:r>
    </w:p>
    <w:p w14:paraId="041F5330" w14:textId="77777777" w:rsidR="003C158C" w:rsidRPr="00B1328C" w:rsidRDefault="005309B9" w:rsidP="00FC7A70">
      <w:pPr>
        <w:pStyle w:val="Heading2"/>
      </w:pPr>
      <w:bookmarkStart w:id="246" w:name="_Toc161297665"/>
      <w:r w:rsidRPr="00B1328C">
        <w:t>Appointment of Trustees</w:t>
      </w:r>
      <w:bookmarkEnd w:id="241"/>
      <w:bookmarkEnd w:id="246"/>
    </w:p>
    <w:p w14:paraId="40C71C66" w14:textId="77777777" w:rsidR="003C158C" w:rsidRPr="00B1328C" w:rsidRDefault="005309B9">
      <w:pPr>
        <w:pStyle w:val="BodyText2"/>
        <w:rPr>
          <w:rFonts w:cs="Times New Roman"/>
        </w:rPr>
      </w:pPr>
      <w:r w:rsidRPr="00B1328C">
        <w:rPr>
          <w:rFonts w:cs="Times New Roman"/>
        </w:rPr>
        <w:t>The Trustees of this Trust and any trusts created hereunder are as follows:</w:t>
      </w:r>
    </w:p>
    <w:p w14:paraId="3F110382" w14:textId="77777777" w:rsidR="00146D29" w:rsidRPr="00B1328C" w:rsidRDefault="00146D29" w:rsidP="00146D29">
      <w:pPr>
        <w:pStyle w:val="Heading3"/>
      </w:pPr>
      <w:bookmarkStart w:id="247" w:name="_Ref38346884"/>
      <w:r w:rsidRPr="00B1328C">
        <w:t xml:space="preserve">Appointment of General </w:t>
      </w:r>
      <w:r>
        <w:t>and Lifetime Trust</w:t>
      </w:r>
      <w:bookmarkEnd w:id="247"/>
      <w:r>
        <w:t xml:space="preserve"> Trustee</w:t>
      </w:r>
    </w:p>
    <w:p w14:paraId="0AC06CE5" w14:textId="77777777" w:rsidR="00146D29" w:rsidRPr="00B1328C" w:rsidRDefault="00146D29" w:rsidP="00146D29">
      <w:pPr>
        <w:pStyle w:val="BodyText2"/>
        <w:ind w:firstLine="720"/>
        <w:rPr>
          <w:rFonts w:cs="Times New Roman"/>
        </w:rPr>
      </w:pPr>
      <w:r>
        <w:rPr>
          <w:rFonts w:cs="Times New Roman"/>
        </w:rPr>
        <w:t>{[</w:t>
      </w:r>
      <w:r w:rsidRPr="00F472C3">
        <w:rPr>
          <w:rFonts w:cs="Times New Roman"/>
          <w:b/>
          <w:noProof/>
          <w:color w:val="41A151"/>
          <w:shd w:val="clear" w:color="auto" w:fill="C9F3CD"/>
        </w:rPr>
        <w:t>if</w:t>
      </w:r>
      <w:r w:rsidRPr="00F300A8">
        <w:rPr>
          <w:noProof/>
          <w:color w:val="2157AD"/>
          <w:shd w:val="clear" w:color="auto" w:fill="C9F3CD"/>
        </w:rPr>
        <w:t xml:space="preserve"> </w:t>
      </w:r>
      <w:r w:rsidRPr="00613DA1">
        <w:rPr>
          <w:noProof/>
          <w:color w:val="2157AD"/>
          <w:shd w:val="clear" w:color="auto" w:fill="C9F3CD"/>
        </w:rPr>
        <w:t>RevApt == "Revocable"</w:t>
      </w:r>
      <w:r>
        <w:rPr>
          <w:noProof/>
          <w:color w:val="2157AD"/>
          <w:shd w:val="clear" w:color="auto" w:fill="C9F3CD"/>
        </w:rPr>
        <w:t xml:space="preserve"> || </w:t>
      </w:r>
      <w:r w:rsidRPr="00613DA1">
        <w:rPr>
          <w:noProof/>
          <w:color w:val="2157AD"/>
          <w:shd w:val="clear" w:color="auto" w:fill="C9F3CD"/>
        </w:rPr>
        <w:t>RevApt == "</w:t>
      </w:r>
      <w:r>
        <w:rPr>
          <w:noProof/>
          <w:color w:val="2157AD"/>
          <w:shd w:val="clear" w:color="auto" w:fill="C9F3CD"/>
        </w:rPr>
        <w:t>APT</w:t>
      </w:r>
      <w:r w:rsidRPr="00613DA1">
        <w:rPr>
          <w:noProof/>
          <w:color w:val="2157AD"/>
          <w:shd w:val="clear" w:color="auto" w:fill="C9F3CD"/>
        </w:rPr>
        <w:t>"</w:t>
      </w:r>
      <w:r>
        <w:rPr>
          <w:rFonts w:cs="Times New Roman"/>
        </w:rPr>
        <w:t>]}</w:t>
      </w:r>
    </w:p>
    <w:p w14:paraId="131E386E" w14:textId="77777777" w:rsidR="00146D29" w:rsidRPr="0030725B" w:rsidRDefault="00146D29" w:rsidP="00146D29">
      <w:pPr>
        <w:pStyle w:val="BodyText3"/>
        <w:rPr>
          <w:rFonts w:cs="Times New Roman"/>
          <w:bCs/>
        </w:rPr>
      </w:pPr>
      <w:r>
        <w:rPr>
          <w:rFonts w:cs="Times New Roman"/>
          <w:bCs/>
        </w:rPr>
        <w:t>{[</w:t>
      </w:r>
      <w:r w:rsidRPr="00613DA1">
        <w:rPr>
          <w:rFonts w:cs="Times New Roman"/>
          <w:b/>
          <w:bCs/>
          <w:noProof/>
          <w:color w:val="41A151"/>
          <w:shd w:val="clear" w:color="auto" w:fill="C9F3CD"/>
        </w:rPr>
        <w:t>if</w:t>
      </w:r>
      <w:r w:rsidRPr="00613DA1">
        <w:rPr>
          <w:rFonts w:cs="Times New Roman"/>
          <w:bCs/>
          <w:noProof/>
          <w:color w:val="2157AD"/>
          <w:shd w:val="clear" w:color="auto" w:fill="C9F3CD"/>
        </w:rPr>
        <w:t xml:space="preserve"> SettlorTrusteeTF</w:t>
      </w:r>
      <w:r>
        <w:rPr>
          <w:rFonts w:cs="Times New Roman"/>
          <w:bCs/>
        </w:rPr>
        <w:t>]}</w:t>
      </w:r>
      <w:r w:rsidRPr="008F0D6C">
        <w:rPr>
          <w:rFonts w:cs="Times New Roman"/>
          <w:b/>
          <w:smallCaps/>
        </w:rPr>
        <w:t>{[</w:t>
      </w:r>
      <w:r>
        <w:rPr>
          <w:rFonts w:cs="Times New Roman"/>
          <w:b/>
          <w:smallCaps/>
          <w:noProof/>
          <w:color w:val="2157AD"/>
          <w:shd w:val="clear" w:color="auto" w:fill="C9E1F3"/>
        </w:rPr>
        <w:t>TrueSingleSettlor.</w:t>
      </w:r>
      <w:r w:rsidRPr="00613DA1">
        <w:rPr>
          <w:rFonts w:cs="Times New Roman"/>
          <w:b/>
          <w:smallCaps/>
          <w:noProof/>
          <w:color w:val="2157AD"/>
          <w:shd w:val="clear" w:color="auto" w:fill="C9E1F3"/>
        </w:rPr>
        <w:t>NameCO|else: "_________________"</w:t>
      </w:r>
      <w:r w:rsidRPr="008F0D6C">
        <w:rPr>
          <w:rFonts w:cs="Times New Roman"/>
          <w:b/>
          <w:smallCaps/>
        </w:rPr>
        <w:t>]}</w:t>
      </w:r>
      <w:r>
        <w:rPr>
          <w:rFonts w:cs="Times New Roman"/>
          <w:bCs/>
        </w:rPr>
        <w:t>{[</w:t>
      </w:r>
      <w:r w:rsidRPr="00613DA1">
        <w:rPr>
          <w:rFonts w:cs="Times New Roman"/>
          <w:b/>
          <w:bCs/>
          <w:noProof/>
          <w:color w:val="41A151"/>
          <w:shd w:val="clear" w:color="auto" w:fill="C9F3CD"/>
        </w:rPr>
        <w:t>else</w:t>
      </w:r>
      <w:r>
        <w:rPr>
          <w:rFonts w:cs="Times New Roman"/>
          <w:bCs/>
        </w:rPr>
        <w:t>]}</w:t>
      </w:r>
      <w:r>
        <w:rPr>
          <w:bCs/>
        </w:rPr>
        <w:t>{</w:t>
      </w:r>
      <w:r w:rsidRPr="001B487A">
        <w:rPr>
          <w:bCs/>
        </w:rPr>
        <w:t>[</w:t>
      </w:r>
      <w:r w:rsidRPr="00613DA1">
        <w:rPr>
          <w:b/>
          <w:bCs/>
          <w:noProof/>
          <w:color w:val="C8792A"/>
          <w:shd w:val="clear" w:color="auto" w:fill="FAE7D2"/>
        </w:rPr>
        <w:t>list</w:t>
      </w:r>
      <w:r w:rsidRPr="00613DA1">
        <w:rPr>
          <w:bCs/>
          <w:noProof/>
          <w:color w:val="2157AD"/>
          <w:shd w:val="clear" w:color="auto" w:fill="FAE7D2"/>
        </w:rPr>
        <w:t xml:space="preserve"> InitialTrustees|punc: "1, 2, and 3"</w:t>
      </w:r>
      <w:r w:rsidRPr="001B487A">
        <w:rPr>
          <w:bCs/>
        </w:rPr>
        <w:t>]</w:t>
      </w:r>
      <w:r>
        <w:rPr>
          <w:bCs/>
        </w:rPr>
        <w:t>}</w:t>
      </w:r>
      <w:r w:rsidRPr="006A77F2">
        <w:rPr>
          <w:b/>
          <w:smallCaps/>
        </w:rPr>
        <w:t>{[</w:t>
      </w:r>
      <w:r w:rsidRPr="00613DA1">
        <w:rPr>
          <w:b/>
          <w:smallCaps/>
          <w:noProof/>
          <w:color w:val="2157AD"/>
          <w:shd w:val="clear" w:color="auto" w:fill="C9E1F3"/>
        </w:rPr>
        <w:t>InitialAgent.NameCO|else: "_________________"</w:t>
      </w:r>
      <w:r w:rsidRPr="006A77F2">
        <w:rPr>
          <w:b/>
          <w:smallCaps/>
        </w:rPr>
        <w:t>]}</w:t>
      </w:r>
      <w:r>
        <w:rPr>
          <w:bCs/>
        </w:rPr>
        <w:t>{</w:t>
      </w:r>
      <w:r w:rsidRPr="001B487A">
        <w:rPr>
          <w:bCs/>
        </w:rPr>
        <w:t>[</w:t>
      </w:r>
      <w:r w:rsidRPr="00613DA1">
        <w:rPr>
          <w:b/>
          <w:bCs/>
          <w:noProof/>
          <w:color w:val="C8792A"/>
          <w:shd w:val="clear" w:color="auto" w:fill="FAE7D2"/>
        </w:rPr>
        <w:t>endlist</w:t>
      </w:r>
      <w:r w:rsidRPr="001B487A">
        <w:rPr>
          <w:bCs/>
        </w:rPr>
        <w:t>]</w:t>
      </w:r>
      <w:r>
        <w:rPr>
          <w:bCs/>
        </w:rPr>
        <w:t>}</w:t>
      </w:r>
      <w:r>
        <w:rPr>
          <w:rFonts w:cs="Times New Roman"/>
          <w:bCs/>
        </w:rPr>
        <w:t>{[</w:t>
      </w:r>
      <w:r w:rsidRPr="00613DA1">
        <w:rPr>
          <w:rFonts w:cs="Times New Roman"/>
          <w:b/>
          <w:bCs/>
          <w:noProof/>
          <w:color w:val="41A151"/>
          <w:shd w:val="clear" w:color="auto" w:fill="C9F3CD"/>
        </w:rPr>
        <w:t>endif</w:t>
      </w:r>
      <w:r>
        <w:rPr>
          <w:rFonts w:cs="Times New Roman"/>
          <w:bCs/>
        </w:rPr>
        <w:t xml:space="preserve">]} </w:t>
      </w:r>
      <w:r w:rsidRPr="00B1328C">
        <w:rPr>
          <w:rFonts w:cs="Times New Roman"/>
        </w:rPr>
        <w:t xml:space="preserve">shall serve as </w:t>
      </w:r>
      <w:r>
        <w:rPr>
          <w:rFonts w:cs="Times New Roman"/>
        </w:rPr>
        <w:t xml:space="preserve">General </w:t>
      </w:r>
      <w:r w:rsidRPr="00B1328C">
        <w:rPr>
          <w:rFonts w:cs="Times New Roman"/>
        </w:rPr>
        <w:t>Trustee</w:t>
      </w:r>
      <w:r>
        <w:rPr>
          <w:rFonts w:cs="Times New Roman"/>
        </w:rPr>
        <w:t>{[</w:t>
      </w:r>
      <w:r w:rsidRPr="00613DA1">
        <w:rPr>
          <w:rFonts w:cs="Times New Roman"/>
          <w:b/>
          <w:noProof/>
          <w:color w:val="41A151"/>
          <w:shd w:val="clear" w:color="auto" w:fill="C9F3CD"/>
        </w:rPr>
        <w:t>if</w:t>
      </w:r>
      <w:r w:rsidRPr="00613DA1">
        <w:rPr>
          <w:rFonts w:cs="Times New Roman"/>
          <w:noProof/>
          <w:color w:val="2157AD"/>
          <w:shd w:val="clear" w:color="auto" w:fill="C9F3CD"/>
        </w:rPr>
        <w:t xml:space="preserve"> SettlorTrusteeTF == false</w:t>
      </w:r>
      <w:r>
        <w:rPr>
          <w:rFonts w:cs="Times New Roman"/>
        </w:rPr>
        <w:t>]}{[</w:t>
      </w:r>
      <w:r w:rsidRPr="00613DA1">
        <w:rPr>
          <w:rFonts w:cs="Times New Roman"/>
          <w:b/>
          <w:noProof/>
          <w:color w:val="41A151"/>
          <w:shd w:val="clear" w:color="auto" w:fill="C9F3CD"/>
        </w:rPr>
        <w:t>if</w:t>
      </w:r>
      <w:r w:rsidRPr="00613DA1">
        <w:rPr>
          <w:rFonts w:cs="Times New Roman"/>
          <w:noProof/>
          <w:color w:val="2157AD"/>
          <w:shd w:val="clear" w:color="auto" w:fill="C9F3CD"/>
        </w:rPr>
        <w:t xml:space="preserve"> InitialTrustees.length &gt; 1</w:t>
      </w:r>
      <w:r>
        <w:rPr>
          <w:rFonts w:cs="Times New Roman"/>
        </w:rPr>
        <w:t>]}s{[</w:t>
      </w:r>
      <w:r w:rsidRPr="00613DA1">
        <w:rPr>
          <w:rFonts w:cs="Times New Roman"/>
          <w:b/>
          <w:noProof/>
          <w:color w:val="41A151"/>
          <w:shd w:val="clear" w:color="auto" w:fill="C9F3CD"/>
        </w:rPr>
        <w:t>endif</w:t>
      </w:r>
      <w:r>
        <w:rPr>
          <w:rFonts w:cs="Times New Roman"/>
        </w:rPr>
        <w:t>]}{[</w:t>
      </w:r>
      <w:r w:rsidRPr="00613DA1">
        <w:rPr>
          <w:rFonts w:cs="Times New Roman"/>
          <w:b/>
          <w:noProof/>
          <w:color w:val="41A151"/>
          <w:shd w:val="clear" w:color="auto" w:fill="C9F3CD"/>
        </w:rPr>
        <w:t>endif</w:t>
      </w:r>
      <w:r>
        <w:rPr>
          <w:rFonts w:cs="Times New Roman"/>
        </w:rPr>
        <w:t>]}</w:t>
      </w:r>
      <w:r w:rsidRPr="00B1328C">
        <w:rPr>
          <w:rFonts w:cs="Times New Roman"/>
        </w:rPr>
        <w:t xml:space="preserve"> of this Trust</w:t>
      </w:r>
      <w:r>
        <w:rPr>
          <w:rFonts w:cs="Times New Roman"/>
        </w:rPr>
        <w:t>, the Lifetime Trust,</w:t>
      </w:r>
      <w:r w:rsidRPr="00B1328C">
        <w:rPr>
          <w:rFonts w:cs="Times New Roman"/>
        </w:rPr>
        <w:t xml:space="preserve"> and any trust created hereunder without a specific named Trustee</w:t>
      </w:r>
      <w:r>
        <w:rPr>
          <w:rFonts w:cs="Times New Roman"/>
        </w:rPr>
        <w:t>.</w:t>
      </w:r>
    </w:p>
    <w:p w14:paraId="09678006" w14:textId="77777777" w:rsidR="00146D29" w:rsidRPr="00CD0545" w:rsidRDefault="00146D29" w:rsidP="00146D29">
      <w:pPr>
        <w:pStyle w:val="BodyText3"/>
      </w:pPr>
      <w:r>
        <w:rPr>
          <w:rFonts w:cs="Times New Roman"/>
        </w:rPr>
        <w:t xml:space="preserve">If </w:t>
      </w:r>
      <w:r>
        <w:rPr>
          <w:rFonts w:cs="Times New Roman"/>
          <w:bCs/>
        </w:rPr>
        <w:t>{[</w:t>
      </w:r>
      <w:r w:rsidRPr="00613DA1">
        <w:rPr>
          <w:rFonts w:cs="Times New Roman"/>
          <w:b/>
          <w:bCs/>
          <w:noProof/>
          <w:color w:val="41A151"/>
          <w:shd w:val="clear" w:color="auto" w:fill="C9F3CD"/>
        </w:rPr>
        <w:t>if</w:t>
      </w:r>
      <w:r w:rsidRPr="00613DA1">
        <w:rPr>
          <w:rFonts w:cs="Times New Roman"/>
          <w:bCs/>
          <w:noProof/>
          <w:color w:val="2157AD"/>
          <w:shd w:val="clear" w:color="auto" w:fill="C9F3CD"/>
        </w:rPr>
        <w:t xml:space="preserve"> SettlorTrusteeTF</w:t>
      </w:r>
      <w:r>
        <w:rPr>
          <w:rFonts w:cs="Times New Roman"/>
          <w:bCs/>
        </w:rPr>
        <w:t>]}</w:t>
      </w:r>
      <w:r w:rsidRPr="008F0D6C">
        <w:rPr>
          <w:rFonts w:cs="Times New Roman"/>
          <w:b/>
          <w:smallCaps/>
        </w:rPr>
        <w:t>{[</w:t>
      </w:r>
      <w:r>
        <w:rPr>
          <w:rFonts w:cs="Times New Roman"/>
          <w:b/>
          <w:smallCaps/>
          <w:noProof/>
          <w:color w:val="2157AD"/>
          <w:shd w:val="clear" w:color="auto" w:fill="C9E1F3"/>
        </w:rPr>
        <w:t>TrueSingleSettlor.</w:t>
      </w:r>
      <w:r w:rsidRPr="00613DA1">
        <w:rPr>
          <w:rFonts w:cs="Times New Roman"/>
          <w:b/>
          <w:smallCaps/>
          <w:noProof/>
          <w:color w:val="2157AD"/>
          <w:shd w:val="clear" w:color="auto" w:fill="C9E1F3"/>
        </w:rPr>
        <w:t>NameCO|else: "_________________"</w:t>
      </w:r>
      <w:r w:rsidRPr="008F0D6C">
        <w:rPr>
          <w:rFonts w:cs="Times New Roman"/>
          <w:b/>
          <w:smallCaps/>
        </w:rPr>
        <w:t>]}</w:t>
      </w:r>
      <w:r>
        <w:rPr>
          <w:rFonts w:cs="Times New Roman"/>
          <w:bCs/>
        </w:rPr>
        <w:t>{[</w:t>
      </w:r>
      <w:r w:rsidRPr="00613DA1">
        <w:rPr>
          <w:rFonts w:cs="Times New Roman"/>
          <w:b/>
          <w:bCs/>
          <w:noProof/>
          <w:color w:val="41A151"/>
          <w:shd w:val="clear" w:color="auto" w:fill="C9F3CD"/>
        </w:rPr>
        <w:t>else</w:t>
      </w:r>
      <w:r>
        <w:rPr>
          <w:rFonts w:cs="Times New Roman"/>
          <w:bCs/>
        </w:rPr>
        <w:t>]}</w:t>
      </w:r>
      <w:r>
        <w:rPr>
          <w:bCs/>
        </w:rPr>
        <w:t>{</w:t>
      </w:r>
      <w:r w:rsidRPr="001B487A">
        <w:rPr>
          <w:bCs/>
        </w:rPr>
        <w:t>[</w:t>
      </w:r>
      <w:r w:rsidRPr="00613DA1">
        <w:rPr>
          <w:b/>
          <w:bCs/>
          <w:noProof/>
          <w:color w:val="C8792A"/>
          <w:shd w:val="clear" w:color="auto" w:fill="FAE7D2"/>
        </w:rPr>
        <w:t>list</w:t>
      </w:r>
      <w:r w:rsidRPr="00613DA1">
        <w:rPr>
          <w:bCs/>
          <w:noProof/>
          <w:color w:val="2157AD"/>
          <w:shd w:val="clear" w:color="auto" w:fill="FAE7D2"/>
        </w:rPr>
        <w:t xml:space="preserve"> InitialTrustees|punc: "1, 2, and 3"</w:t>
      </w:r>
      <w:r w:rsidRPr="001B487A">
        <w:rPr>
          <w:bCs/>
        </w:rPr>
        <w:t>]</w:t>
      </w:r>
      <w:r>
        <w:rPr>
          <w:bCs/>
        </w:rPr>
        <w:t>}</w:t>
      </w:r>
      <w:r w:rsidRPr="006A77F2">
        <w:rPr>
          <w:b/>
          <w:smallCaps/>
        </w:rPr>
        <w:t>{[</w:t>
      </w:r>
      <w:r w:rsidRPr="00613DA1">
        <w:rPr>
          <w:b/>
          <w:smallCaps/>
          <w:noProof/>
          <w:color w:val="2157AD"/>
          <w:shd w:val="clear" w:color="auto" w:fill="C9E1F3"/>
        </w:rPr>
        <w:t>InitialAgent.NameCO|else: "_________________"</w:t>
      </w:r>
      <w:r w:rsidRPr="006A77F2">
        <w:rPr>
          <w:b/>
          <w:smallCaps/>
        </w:rPr>
        <w:t>]}</w:t>
      </w:r>
      <w:r>
        <w:rPr>
          <w:bCs/>
        </w:rPr>
        <w:t>{</w:t>
      </w:r>
      <w:r w:rsidRPr="001B487A">
        <w:rPr>
          <w:bCs/>
        </w:rPr>
        <w:t>[</w:t>
      </w:r>
      <w:r w:rsidRPr="00613DA1">
        <w:rPr>
          <w:b/>
          <w:bCs/>
          <w:noProof/>
          <w:color w:val="C8792A"/>
          <w:shd w:val="clear" w:color="auto" w:fill="FAE7D2"/>
        </w:rPr>
        <w:t>endlist</w:t>
      </w:r>
      <w:r w:rsidRPr="001B487A">
        <w:rPr>
          <w:bCs/>
        </w:rPr>
        <w:t>]</w:t>
      </w:r>
      <w:r>
        <w:rPr>
          <w:bCs/>
        </w:rPr>
        <w:t>}</w:t>
      </w:r>
      <w:r>
        <w:rPr>
          <w:rFonts w:cs="Times New Roman"/>
          <w:bCs/>
        </w:rPr>
        <w:t>{[</w:t>
      </w:r>
      <w:r w:rsidRPr="00613DA1">
        <w:rPr>
          <w:rFonts w:cs="Times New Roman"/>
          <w:b/>
          <w:bCs/>
          <w:noProof/>
          <w:color w:val="41A151"/>
          <w:shd w:val="clear" w:color="auto" w:fill="C9F3CD"/>
        </w:rPr>
        <w:t>endif</w:t>
      </w:r>
      <w:r>
        <w:rPr>
          <w:rFonts w:cs="Times New Roman"/>
          <w:bCs/>
        </w:rPr>
        <w:t xml:space="preserve">]} </w:t>
      </w:r>
      <w:r>
        <w:rPr>
          <w:rFonts w:cs="Times New Roman"/>
        </w:rPr>
        <w:t>{[</w:t>
      </w:r>
      <w:r w:rsidRPr="00613DA1">
        <w:rPr>
          <w:rFonts w:cs="Times New Roman"/>
          <w:b/>
          <w:noProof/>
          <w:color w:val="41A151"/>
          <w:shd w:val="clear" w:color="auto" w:fill="C9F3CD"/>
        </w:rPr>
        <w:t>if</w:t>
      </w:r>
      <w:r w:rsidRPr="00613DA1">
        <w:rPr>
          <w:rFonts w:cs="Times New Roman"/>
          <w:noProof/>
          <w:color w:val="2157AD"/>
          <w:shd w:val="clear" w:color="auto" w:fill="C9F3CD"/>
        </w:rPr>
        <w:t xml:space="preserve"> </w:t>
      </w:r>
      <w:r>
        <w:rPr>
          <w:rFonts w:cs="Times New Roman"/>
          <w:noProof/>
          <w:color w:val="2157AD"/>
          <w:shd w:val="clear" w:color="auto" w:fill="C9F3CD"/>
        </w:rPr>
        <w:t>!</w:t>
      </w:r>
      <w:r w:rsidRPr="00613DA1">
        <w:rPr>
          <w:rFonts w:cs="Times New Roman"/>
          <w:noProof/>
          <w:color w:val="2157AD"/>
          <w:shd w:val="clear" w:color="auto" w:fill="C9F3CD"/>
        </w:rPr>
        <w:t xml:space="preserve">SettlorTrusteeTF </w:t>
      </w:r>
      <w:r>
        <w:rPr>
          <w:rFonts w:cs="Times New Roman"/>
          <w:noProof/>
          <w:color w:val="2157AD"/>
          <w:shd w:val="clear" w:color="auto" w:fill="C9F3CD"/>
        </w:rPr>
        <w:t xml:space="preserve">&amp;&amp; </w:t>
      </w:r>
      <w:r w:rsidRPr="00613DA1">
        <w:rPr>
          <w:rFonts w:cs="Times New Roman"/>
          <w:noProof/>
          <w:color w:val="2157AD"/>
          <w:shd w:val="clear" w:color="auto" w:fill="C9F3CD"/>
        </w:rPr>
        <w:t>InitialTrustees.length</w:t>
      </w:r>
      <w:r>
        <w:rPr>
          <w:rFonts w:cs="Times New Roman"/>
          <w:noProof/>
          <w:color w:val="2157AD"/>
          <w:shd w:val="clear" w:color="auto" w:fill="C9F3CD"/>
        </w:rPr>
        <w:t xml:space="preserve"> &gt; </w:t>
      </w:r>
      <w:r w:rsidRPr="00613DA1">
        <w:rPr>
          <w:rFonts w:cs="Times New Roman"/>
          <w:noProof/>
          <w:color w:val="2157AD"/>
          <w:shd w:val="clear" w:color="auto" w:fill="C9F3CD"/>
        </w:rPr>
        <w:t>1</w:t>
      </w:r>
      <w:r>
        <w:rPr>
          <w:rFonts w:cs="Times New Roman"/>
        </w:rPr>
        <w:t>]}are{[</w:t>
      </w:r>
      <w:r w:rsidRPr="00CC37D1">
        <w:rPr>
          <w:rFonts w:cs="Times New Roman"/>
          <w:b/>
          <w:noProof/>
          <w:color w:val="41A151"/>
          <w:shd w:val="clear" w:color="auto" w:fill="C9F3CD"/>
        </w:rPr>
        <w:t>else</w:t>
      </w:r>
      <w:r>
        <w:rPr>
          <w:rFonts w:cs="Times New Roman"/>
        </w:rPr>
        <w:t>]}is{[</w:t>
      </w:r>
      <w:r w:rsidRPr="00613DA1">
        <w:rPr>
          <w:rFonts w:cs="Times New Roman"/>
          <w:b/>
          <w:noProof/>
          <w:color w:val="41A151"/>
          <w:shd w:val="clear" w:color="auto" w:fill="C9F3CD"/>
        </w:rPr>
        <w:t>endif</w:t>
      </w:r>
      <w:r>
        <w:rPr>
          <w:rFonts w:cs="Times New Roman"/>
        </w:rPr>
        <w:t>]}</w:t>
      </w:r>
      <w:r>
        <w:t xml:space="preserve"> unable or unwilling to serve or to continue to serve as General Trustee of the Lifetime Trust</w:t>
      </w:r>
      <w:r>
        <w:rPr>
          <w:rFonts w:cs="Times New Roman"/>
        </w:rPr>
        <w:t xml:space="preserve">, </w:t>
      </w:r>
      <w:r w:rsidRPr="00A85A20">
        <w:rPr>
          <w:rFonts w:cs="Times New Roman"/>
        </w:rPr>
        <w:t xml:space="preserve">then </w:t>
      </w:r>
      <w:r>
        <w:t>{</w:t>
      </w:r>
      <w:r w:rsidRPr="001B487A">
        <w:t>[</w:t>
      </w:r>
      <w:r w:rsidRPr="00613DA1">
        <w:rPr>
          <w:b/>
          <w:noProof/>
          <w:color w:val="C8792A"/>
          <w:shd w:val="clear" w:color="auto" w:fill="FAE7D2"/>
        </w:rPr>
        <w:t>list</w:t>
      </w:r>
      <w:r w:rsidRPr="00613DA1">
        <w:rPr>
          <w:noProof/>
          <w:color w:val="2157AD"/>
          <w:shd w:val="clear" w:color="auto" w:fill="FAE7D2"/>
        </w:rPr>
        <w:t xml:space="preserve"> SuccGenTrustees|punc: "1, then 2, then 3"</w:t>
      </w:r>
      <w:r w:rsidRPr="001B487A">
        <w:t>]</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r w:rsidRPr="00471271">
        <w:rPr>
          <w:b/>
          <w:bCs/>
          <w:smallCaps/>
          <w:noProof/>
          <w:color w:val="2157AD"/>
          <w:shd w:val="clear" w:color="auto" w:fill="C9E1F3"/>
        </w:rPr>
        <w:t>NameCO</w:t>
      </w:r>
      <w:r w:rsidRPr="00613DA1">
        <w:rPr>
          <w:b/>
          <w:smallCaps/>
          <w:noProof/>
          <w:color w:val="2157AD"/>
          <w:shd w:val="clear" w:color="auto" w:fill="C9E1F3"/>
        </w:rPr>
        <w:t>|else: "_________________"</w:t>
      </w:r>
      <w:r w:rsidRPr="00471271">
        <w:rPr>
          <w:b/>
          <w:bCs/>
          <w:smallCaps/>
        </w:rPr>
        <w:t>]}</w:t>
      </w:r>
      <w:r>
        <w:t>{[</w:t>
      </w:r>
      <w:r w:rsidRPr="00C82567">
        <w:rPr>
          <w:b/>
          <w:noProof/>
          <w:color w:val="C8792A"/>
          <w:shd w:val="clear" w:color="auto" w:fill="FAE7D2"/>
        </w:rPr>
        <w:t>endlist</w:t>
      </w:r>
      <w:r>
        <w:t>]}</w:t>
      </w:r>
      <w:r w:rsidRPr="001B487A">
        <w:t xml:space="preserve"> shall serv</w:t>
      </w:r>
      <w:r>
        <w:t>e</w:t>
      </w:r>
      <w:r w:rsidRPr="001B487A">
        <w:t xml:space="preserve"> as successor General </w:t>
      </w:r>
      <w:r>
        <w:t>{</w:t>
      </w:r>
      <w:r w:rsidRPr="001B487A">
        <w:t>[</w:t>
      </w:r>
      <w:r w:rsidRPr="00947AD3">
        <w:rPr>
          <w:b/>
          <w:noProof/>
          <w:color w:val="41A151"/>
          <w:shd w:val="clear" w:color="auto" w:fill="C9F3CD"/>
        </w:rPr>
        <w:t>if</w:t>
      </w:r>
      <w:r w:rsidRPr="00947AD3">
        <w:rPr>
          <w:noProof/>
          <w:color w:val="2157AD"/>
          <w:shd w:val="clear" w:color="auto" w:fill="C9F3CD"/>
        </w:rPr>
        <w:t xml:space="preserve"> TrueAgents.length &gt; 1</w:t>
      </w:r>
      <w:r w:rsidRPr="001B487A">
        <w:t>]</w:t>
      </w:r>
      <w:r>
        <w:t>}</w:t>
      </w:r>
      <w:r w:rsidRPr="001B487A">
        <w:t>Co-</w:t>
      </w:r>
      <w:r>
        <w:t>{</w:t>
      </w:r>
      <w:r w:rsidRPr="001B487A">
        <w:t>[</w:t>
      </w:r>
      <w:r w:rsidRPr="00613DA1">
        <w:rPr>
          <w:b/>
          <w:noProof/>
          <w:color w:val="41A151"/>
          <w:shd w:val="clear" w:color="auto" w:fill="C9F3CD"/>
        </w:rPr>
        <w:t>endif</w:t>
      </w:r>
      <w:r w:rsidRPr="001B487A">
        <w:t>]</w:t>
      </w:r>
      <w:r>
        <w:t>}</w:t>
      </w:r>
      <w:r w:rsidRPr="001B487A">
        <w:t>Trustee</w:t>
      </w:r>
      <w:r>
        <w:t>{</w:t>
      </w:r>
      <w:r w:rsidRPr="001B487A">
        <w:t>[</w:t>
      </w:r>
      <w:r w:rsidRPr="00613DA1">
        <w:rPr>
          <w:b/>
          <w:noProof/>
          <w:color w:val="41A151"/>
          <w:shd w:val="clear" w:color="auto" w:fill="C9F3CD"/>
        </w:rPr>
        <w:t>if</w:t>
      </w:r>
      <w:r w:rsidRPr="00613DA1">
        <w:rPr>
          <w:noProof/>
          <w:color w:val="2157AD"/>
          <w:shd w:val="clear" w:color="auto" w:fill="C9F3CD"/>
        </w:rPr>
        <w:t xml:space="preserve"> </w:t>
      </w:r>
      <w:r w:rsidRPr="00947AD3">
        <w:rPr>
          <w:noProof/>
          <w:color w:val="2157AD"/>
          <w:shd w:val="clear" w:color="auto" w:fill="C9F3CD"/>
        </w:rPr>
        <w:t>TrueAgents.length &gt; 1</w:t>
      </w:r>
      <w:r w:rsidRPr="001B487A">
        <w:t>]</w:t>
      </w:r>
      <w:r>
        <w:t>}</w:t>
      </w:r>
      <w:r w:rsidRPr="001B487A">
        <w:t>s</w:t>
      </w:r>
      <w:r>
        <w:t>{</w:t>
      </w:r>
      <w:r w:rsidRPr="001B487A">
        <w:t>[</w:t>
      </w:r>
      <w:r w:rsidRPr="00613DA1">
        <w:rPr>
          <w:b/>
          <w:noProof/>
          <w:color w:val="41A151"/>
          <w:shd w:val="clear" w:color="auto" w:fill="C9F3CD"/>
        </w:rPr>
        <w:t>endif</w:t>
      </w:r>
      <w:r w:rsidRPr="001B487A">
        <w:t>]</w:t>
      </w:r>
      <w:r>
        <w:t>} of this Trust and the Lifetime Trust</w:t>
      </w:r>
      <w:r w:rsidRPr="001B487A">
        <w:t>, who shall hold and administer the Trust Estate, including any specific instructions to liquidate assets of the Trust, prior to distribution to any Separate Share Trust as set forth below</w:t>
      </w:r>
      <w:r>
        <w:t>{</w:t>
      </w:r>
      <w:r w:rsidRPr="001B487A">
        <w:t>[</w:t>
      </w:r>
      <w:r w:rsidRPr="00613DA1">
        <w:rPr>
          <w:b/>
          <w:noProof/>
          <w:color w:val="41A151"/>
          <w:shd w:val="clear" w:color="auto" w:fill="C9F3CD"/>
        </w:rPr>
        <w:t>if</w:t>
      </w:r>
      <w:r w:rsidRPr="00613DA1">
        <w:rPr>
          <w:noProof/>
          <w:color w:val="2157AD"/>
          <w:shd w:val="clear" w:color="auto" w:fill="C9F3CD"/>
        </w:rPr>
        <w:t xml:space="preserve"> </w:t>
      </w:r>
      <w:r w:rsidRPr="00947AD3">
        <w:rPr>
          <w:noProof/>
          <w:color w:val="2157AD"/>
          <w:shd w:val="clear" w:color="auto" w:fill="C9F3CD"/>
        </w:rPr>
        <w:t>TrueAgents.length &gt; 1</w:t>
      </w:r>
      <w:r>
        <w:rPr>
          <w:noProof/>
          <w:color w:val="2157AD"/>
          <w:shd w:val="clear" w:color="auto" w:fill="C9F3CD"/>
        </w:rPr>
        <w:t xml:space="preserve"> &amp;&amp; </w:t>
      </w:r>
      <w:r w:rsidRPr="00613DA1">
        <w:rPr>
          <w:noProof/>
          <w:color w:val="2157AD"/>
          <w:shd w:val="clear" w:color="auto" w:fill="C9F3CD"/>
        </w:rPr>
        <w:t>AgentServeAlone</w:t>
      </w:r>
      <w:r w:rsidRPr="001B487A">
        <w:t>]</w:t>
      </w:r>
      <w:r>
        <w:t>}</w:t>
      </w:r>
      <w:r w:rsidRPr="001B487A">
        <w:t xml:space="preserve">. </w:t>
      </w:r>
      <w:r>
        <w:t>If {[</w:t>
      </w:r>
      <w:r w:rsidRPr="00C82567">
        <w:rPr>
          <w:b/>
          <w:noProof/>
          <w:color w:val="41A151"/>
          <w:shd w:val="clear" w:color="auto" w:fill="C9F3CD"/>
        </w:rPr>
        <w:t>if</w:t>
      </w:r>
      <w:r w:rsidRPr="00C82567">
        <w:rPr>
          <w:noProof/>
          <w:color w:val="2157AD"/>
          <w:shd w:val="clear" w:color="auto" w:fill="C9F3CD"/>
        </w:rPr>
        <w:t xml:space="preserve"> TrueAgents.length &gt; 2</w:t>
      </w:r>
      <w:r>
        <w:t>]}any of{[</w:t>
      </w:r>
      <w:r w:rsidRPr="00C82567">
        <w:rPr>
          <w:b/>
          <w:noProof/>
          <w:color w:val="41A151"/>
          <w:shd w:val="clear" w:color="auto" w:fill="C9F3CD"/>
        </w:rPr>
        <w:t>else</w:t>
      </w:r>
      <w:r>
        <w:t>]}either{[</w:t>
      </w:r>
      <w:r w:rsidRPr="00C82567">
        <w:rPr>
          <w:b/>
          <w:noProof/>
          <w:color w:val="41A151"/>
          <w:shd w:val="clear" w:color="auto" w:fill="C9F3CD"/>
        </w:rPr>
        <w:t>endif</w:t>
      </w:r>
      <w:r>
        <w:t>]} {[</w:t>
      </w:r>
      <w:r w:rsidRPr="00C82567">
        <w:rPr>
          <w:b/>
          <w:noProof/>
          <w:color w:val="C8792A"/>
          <w:shd w:val="clear" w:color="auto" w:fill="FAE7D2"/>
        </w:rPr>
        <w:t>list</w:t>
      </w:r>
      <w:r w:rsidRPr="00C82567">
        <w:rPr>
          <w:noProof/>
          <w:color w:val="2157AD"/>
          <w:shd w:val="clear" w:color="auto" w:fill="FAE7D2"/>
        </w:rPr>
        <w:t xml:space="preserve"> TrueAgents|punc: "1, 2, or 3"</w:t>
      </w:r>
      <w:r>
        <w:t>]}</w:t>
      </w:r>
      <w:r w:rsidRPr="00471271">
        <w:rPr>
          <w:b/>
          <w:bCs/>
          <w:smallCaps/>
        </w:rPr>
        <w:t>{[</w:t>
      </w:r>
      <w:r w:rsidRPr="00471271">
        <w:rPr>
          <w:b/>
          <w:bCs/>
          <w:smallCaps/>
          <w:noProof/>
          <w:color w:val="2157AD"/>
          <w:shd w:val="clear" w:color="auto" w:fill="C9E1F3"/>
        </w:rPr>
        <w:t>NameCO</w:t>
      </w:r>
      <w:r w:rsidRPr="00613DA1">
        <w:rPr>
          <w:b/>
          <w:smallCaps/>
          <w:noProof/>
          <w:color w:val="2157AD"/>
          <w:shd w:val="clear" w:color="auto" w:fill="C9E1F3"/>
        </w:rPr>
        <w:t>|else: "_________________"</w:t>
      </w:r>
      <w:r w:rsidRPr="00471271">
        <w:rPr>
          <w:b/>
          <w:bCs/>
          <w:smallCaps/>
        </w:rPr>
        <w:t>]}</w:t>
      </w:r>
      <w:r>
        <w:t>{[</w:t>
      </w:r>
      <w:r w:rsidRPr="00C82567">
        <w:rPr>
          <w:b/>
          <w:noProof/>
          <w:color w:val="C8792A"/>
          <w:shd w:val="clear" w:color="auto" w:fill="FAE7D2"/>
        </w:rPr>
        <w:t>endlist</w:t>
      </w:r>
      <w:r>
        <w:t xml:space="preserve">]} </w:t>
      </w:r>
      <w:r w:rsidRPr="00586924">
        <w:t>shall be unable or u</w:t>
      </w:r>
      <w:r>
        <w:t xml:space="preserve">nwilling to serve or to continue to serve as </w:t>
      </w:r>
      <w:r>
        <w:rPr>
          <w:rFonts w:eastAsia="Times New Roman" w:cs="Times New Roman"/>
        </w:rPr>
        <w:t>General</w:t>
      </w:r>
      <w:r w:rsidRPr="00103ACC">
        <w:rPr>
          <w:rFonts w:eastAsia="Times New Roman" w:cs="Times New Roman"/>
        </w:rPr>
        <w:t xml:space="preserve"> </w:t>
      </w:r>
      <w:r>
        <w:t>Co-Trustees, then the {[</w:t>
      </w:r>
      <w:r w:rsidRPr="00C82567">
        <w:rPr>
          <w:b/>
          <w:noProof/>
          <w:color w:val="41A151"/>
          <w:shd w:val="clear" w:color="auto" w:fill="C9F3CD"/>
        </w:rPr>
        <w:t>if</w:t>
      </w:r>
      <w:r w:rsidRPr="00C82567">
        <w:rPr>
          <w:noProof/>
          <w:color w:val="2157AD"/>
          <w:shd w:val="clear" w:color="auto" w:fill="C9F3CD"/>
        </w:rPr>
        <w:t xml:space="preserve"> TrueAgents.length &gt; 2</w:t>
      </w:r>
      <w:r>
        <w:t xml:space="preserve">]}others shall continue to serve as </w:t>
      </w:r>
      <w:r>
        <w:rPr>
          <w:rFonts w:eastAsia="Times New Roman" w:cs="Times New Roman"/>
        </w:rPr>
        <w:t>General</w:t>
      </w:r>
      <w:r w:rsidRPr="00103ACC">
        <w:rPr>
          <w:rFonts w:eastAsia="Times New Roman" w:cs="Times New Roman"/>
        </w:rPr>
        <w:t xml:space="preserve"> </w:t>
      </w:r>
      <w:r>
        <w:t>Co-Trustees{[</w:t>
      </w:r>
      <w:r w:rsidRPr="00C82567">
        <w:rPr>
          <w:b/>
          <w:noProof/>
          <w:color w:val="41A151"/>
          <w:shd w:val="clear" w:color="auto" w:fill="C9F3CD"/>
        </w:rPr>
        <w:t>else</w:t>
      </w:r>
      <w:r>
        <w:t xml:space="preserve">]}other shall serve as sole </w:t>
      </w:r>
      <w:r>
        <w:rPr>
          <w:rFonts w:eastAsia="Times New Roman" w:cs="Times New Roman"/>
        </w:rPr>
        <w:t>General</w:t>
      </w:r>
      <w:r w:rsidRPr="00103ACC">
        <w:rPr>
          <w:rFonts w:eastAsia="Times New Roman" w:cs="Times New Roman"/>
        </w:rPr>
        <w:t xml:space="preserve"> </w:t>
      </w:r>
      <w:r>
        <w:t>Trustee{[</w:t>
      </w:r>
      <w:r w:rsidRPr="00C82567">
        <w:rPr>
          <w:b/>
          <w:noProof/>
          <w:color w:val="41A151"/>
          <w:shd w:val="clear" w:color="auto" w:fill="C9F3CD"/>
        </w:rPr>
        <w:t>endif</w:t>
      </w:r>
      <w:r>
        <w:t>]}{[</w:t>
      </w:r>
      <w:r w:rsidRPr="00E873B5">
        <w:rPr>
          <w:b/>
          <w:noProof/>
          <w:color w:val="41A151"/>
          <w:shd w:val="clear" w:color="auto" w:fill="C9F3CD"/>
        </w:rPr>
        <w:t>endif</w:t>
      </w:r>
      <w:r>
        <w:t>]}{</w:t>
      </w:r>
      <w:r w:rsidRPr="001B487A">
        <w:t>[</w:t>
      </w:r>
      <w:r w:rsidRPr="00613DA1">
        <w:rPr>
          <w:b/>
          <w:noProof/>
          <w:color w:val="41A151"/>
          <w:shd w:val="clear" w:color="auto" w:fill="C9F3CD"/>
        </w:rPr>
        <w:t>if</w:t>
      </w:r>
      <w:r w:rsidRPr="00613DA1">
        <w:rPr>
          <w:noProof/>
          <w:color w:val="2157AD"/>
          <w:shd w:val="clear" w:color="auto" w:fill="C9F3CD"/>
        </w:rPr>
        <w:t xml:space="preserve"> _index &lt; SuccGenTrustees.length</w:t>
      </w:r>
      <w:r w:rsidRPr="001B487A">
        <w:t>]</w:t>
      </w:r>
      <w:r>
        <w:t>} of this Trust and the Lifetime Trust. If {[</w:t>
      </w:r>
      <w:r w:rsidRPr="00C82567">
        <w:rPr>
          <w:b/>
          <w:noProof/>
          <w:color w:val="41A151"/>
          <w:shd w:val="clear" w:color="auto" w:fill="C9F3CD"/>
        </w:rPr>
        <w:t>if</w:t>
      </w:r>
      <w:r w:rsidRPr="00C82567">
        <w:rPr>
          <w:noProof/>
          <w:color w:val="2157AD"/>
          <w:shd w:val="clear" w:color="auto" w:fill="C9F3CD"/>
        </w:rPr>
        <w:t xml:space="preserve"> TrueAgents.length &gt; 1</w:t>
      </w:r>
      <w:r>
        <w:t>]}{[</w:t>
      </w:r>
      <w:r w:rsidRPr="00C82567">
        <w:rPr>
          <w:b/>
          <w:noProof/>
          <w:color w:val="41A151"/>
          <w:shd w:val="clear" w:color="auto" w:fill="C9F3CD"/>
        </w:rPr>
        <w:t>if</w:t>
      </w:r>
      <w:r w:rsidRPr="00C82567">
        <w:rPr>
          <w:noProof/>
          <w:color w:val="2157AD"/>
          <w:shd w:val="clear" w:color="auto" w:fill="C9F3CD"/>
        </w:rPr>
        <w:t xml:space="preserve"> AgentServeAlone</w:t>
      </w:r>
      <w:r>
        <w:t>]}{[</w:t>
      </w:r>
      <w:r w:rsidRPr="00C82567">
        <w:rPr>
          <w:b/>
          <w:noProof/>
          <w:color w:val="41A151"/>
          <w:shd w:val="clear" w:color="auto" w:fill="C9F3CD"/>
        </w:rPr>
        <w:t>if</w:t>
      </w:r>
      <w:r w:rsidRPr="00C82567">
        <w:rPr>
          <w:noProof/>
          <w:color w:val="2157AD"/>
          <w:shd w:val="clear" w:color="auto" w:fill="C9F3CD"/>
        </w:rPr>
        <w:t xml:space="preserve"> TrueAgents.length &gt; 2</w:t>
      </w:r>
      <w:r>
        <w:t>]}all of{[</w:t>
      </w:r>
      <w:r w:rsidRPr="00C82567">
        <w:rPr>
          <w:b/>
          <w:noProof/>
          <w:color w:val="41A151"/>
          <w:shd w:val="clear" w:color="auto" w:fill="C9F3CD"/>
        </w:rPr>
        <w:t>else</w:t>
      </w:r>
      <w:r>
        <w:t>]}both{[</w:t>
      </w:r>
      <w:r w:rsidRPr="00C82567">
        <w:rPr>
          <w:b/>
          <w:noProof/>
          <w:color w:val="41A151"/>
          <w:shd w:val="clear" w:color="auto" w:fill="C9F3CD"/>
        </w:rPr>
        <w:t>endif</w:t>
      </w:r>
      <w:r>
        <w:t>]} {[</w:t>
      </w:r>
      <w:r w:rsidRPr="00C82567">
        <w:rPr>
          <w:b/>
          <w:noProof/>
          <w:color w:val="41A151"/>
          <w:shd w:val="clear" w:color="auto" w:fill="C9F3CD"/>
        </w:rPr>
        <w:t>endif</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r w:rsidRPr="00471271">
        <w:rPr>
          <w:b/>
          <w:bCs/>
          <w:smallCaps/>
          <w:noProof/>
          <w:color w:val="2157AD"/>
          <w:shd w:val="clear" w:color="auto" w:fill="C9E1F3"/>
        </w:rPr>
        <w:t>NameCO</w:t>
      </w:r>
      <w:r w:rsidRPr="00613DA1">
        <w:rPr>
          <w:b/>
          <w:smallCaps/>
          <w:noProof/>
          <w:color w:val="2157AD"/>
          <w:shd w:val="clear" w:color="auto" w:fill="C9E1F3"/>
        </w:rPr>
        <w:t>|else: "_________________"</w:t>
      </w:r>
      <w:r w:rsidRPr="00471271">
        <w:rPr>
          <w:b/>
          <w:bCs/>
          <w:smallCaps/>
        </w:rPr>
        <w:t>]}</w:t>
      </w:r>
      <w:r>
        <w:t>{[</w:t>
      </w:r>
      <w:r w:rsidRPr="00C82567">
        <w:rPr>
          <w:b/>
          <w:noProof/>
          <w:color w:val="C8792A"/>
          <w:shd w:val="clear" w:color="auto" w:fill="FAE7D2"/>
        </w:rPr>
        <w:t>endlist</w:t>
      </w:r>
      <w:r>
        <w:t xml:space="preserve">]} are unable or unwilling to serve or to continue to serve as </w:t>
      </w:r>
      <w:r>
        <w:rPr>
          <w:rFonts w:eastAsia="Times New Roman" w:cs="Times New Roman"/>
        </w:rPr>
        <w:t>General</w:t>
      </w:r>
      <w:r w:rsidRPr="00103ACC">
        <w:rPr>
          <w:rFonts w:eastAsia="Times New Roman" w:cs="Times New Roman"/>
        </w:rPr>
        <w:t xml:space="preserve"> </w:t>
      </w:r>
      <w:r>
        <w:t>Trustee{[</w:t>
      </w:r>
      <w:r w:rsidRPr="00C82567">
        <w:rPr>
          <w:b/>
          <w:noProof/>
          <w:color w:val="41A151"/>
          <w:shd w:val="clear" w:color="auto" w:fill="C9F3CD"/>
        </w:rPr>
        <w:t>else</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r w:rsidRPr="00471271">
        <w:rPr>
          <w:b/>
          <w:bCs/>
          <w:smallCaps/>
          <w:noProof/>
          <w:color w:val="2157AD"/>
          <w:shd w:val="clear" w:color="auto" w:fill="C9E1F3"/>
        </w:rPr>
        <w:t>NameCO</w:t>
      </w:r>
      <w:r w:rsidRPr="00613DA1">
        <w:rPr>
          <w:b/>
          <w:smallCaps/>
          <w:noProof/>
          <w:color w:val="2157AD"/>
          <w:shd w:val="clear" w:color="auto" w:fill="C9E1F3"/>
        </w:rPr>
        <w:t xml:space="preserve">|else: </w:t>
      </w:r>
      <w:r w:rsidRPr="00613DA1">
        <w:rPr>
          <w:b/>
          <w:smallCaps/>
          <w:noProof/>
          <w:color w:val="2157AD"/>
          <w:shd w:val="clear" w:color="auto" w:fill="C9E1F3"/>
        </w:rPr>
        <w:lastRenderedPageBreak/>
        <w:t>"_________________"</w:t>
      </w:r>
      <w:r w:rsidRPr="00471271">
        <w:rPr>
          <w:b/>
          <w:bCs/>
          <w:smallCaps/>
        </w:rPr>
        <w:t>]}</w:t>
      </w:r>
      <w:r>
        <w:t>{[</w:t>
      </w:r>
      <w:r w:rsidRPr="00C82567">
        <w:rPr>
          <w:b/>
          <w:noProof/>
          <w:color w:val="C8792A"/>
          <w:shd w:val="clear" w:color="auto" w:fill="FAE7D2"/>
        </w:rPr>
        <w:t>endlist</w:t>
      </w:r>
      <w:r>
        <w:t xml:space="preserve">]} is unable or unwilling to serve or to continue to serve as </w:t>
      </w:r>
      <w:r>
        <w:rPr>
          <w:rFonts w:eastAsia="Times New Roman" w:cs="Times New Roman"/>
        </w:rPr>
        <w:t>General</w:t>
      </w:r>
      <w:r w:rsidRPr="00103ACC">
        <w:rPr>
          <w:rFonts w:eastAsia="Times New Roman" w:cs="Times New Roman"/>
        </w:rPr>
        <w:t xml:space="preserve"> </w:t>
      </w:r>
      <w:r>
        <w:t>Trustee{[</w:t>
      </w:r>
      <w:r w:rsidRPr="00C82567">
        <w:rPr>
          <w:b/>
          <w:noProof/>
          <w:color w:val="41A151"/>
          <w:shd w:val="clear" w:color="auto" w:fill="C9F3CD"/>
        </w:rPr>
        <w:t>endif</w:t>
      </w:r>
      <w:r>
        <w:t>]}{[</w:t>
      </w:r>
      <w:r w:rsidRPr="00C82567">
        <w:rPr>
          <w:b/>
          <w:noProof/>
          <w:color w:val="41A151"/>
          <w:shd w:val="clear" w:color="auto" w:fill="C9F3CD"/>
        </w:rPr>
        <w:t>endif</w:t>
      </w:r>
      <w:r>
        <w:t>]}{</w:t>
      </w:r>
      <w:r w:rsidRPr="001B487A">
        <w:t>[</w:t>
      </w:r>
      <w:r w:rsidRPr="00613DA1">
        <w:rPr>
          <w:b/>
          <w:noProof/>
          <w:color w:val="C8792A"/>
          <w:shd w:val="clear" w:color="auto" w:fill="FAE7D2"/>
        </w:rPr>
        <w:t>endlist</w:t>
      </w:r>
      <w:r w:rsidRPr="001B487A">
        <w:t>]</w:t>
      </w:r>
      <w:r>
        <w:t>}</w:t>
      </w:r>
      <w:r w:rsidRPr="00DF7B30">
        <w:rPr>
          <w:rFonts w:cs="Times New Roman"/>
        </w:rPr>
        <w:t>.</w:t>
      </w:r>
    </w:p>
    <w:p w14:paraId="62A71229" w14:textId="77777777" w:rsidR="00146D29" w:rsidRPr="00B1328C" w:rsidRDefault="00146D29" w:rsidP="00146D29">
      <w:pPr>
        <w:pStyle w:val="BodyText4"/>
        <w:ind w:left="0" w:firstLine="720"/>
        <w:rPr>
          <w:rFonts w:cs="Times New Roman"/>
        </w:rPr>
      </w:pPr>
      <w:r w:rsidRPr="00F66A15">
        <w:t>{[</w:t>
      </w:r>
      <w:r w:rsidRPr="00F66A15">
        <w:rPr>
          <w:b/>
          <w:noProof/>
          <w:color w:val="41A151"/>
          <w:shd w:val="clear" w:color="auto" w:fill="C9F3CD"/>
        </w:rPr>
        <w:t>e</w:t>
      </w:r>
      <w:r>
        <w:rPr>
          <w:b/>
          <w:noProof/>
          <w:color w:val="41A151"/>
          <w:shd w:val="clear" w:color="auto" w:fill="C9F3CD"/>
        </w:rPr>
        <w:t>lse</w:t>
      </w:r>
      <w:r w:rsidRPr="00F66A15">
        <w:t>]}</w:t>
      </w:r>
    </w:p>
    <w:p w14:paraId="3E70A0A3" w14:textId="0957F7C3" w:rsidR="00146D29" w:rsidRDefault="00146D29" w:rsidP="00146D29">
      <w:pPr>
        <w:pStyle w:val="BodyText3"/>
        <w:rPr>
          <w:rFonts w:cs="Times New Roman"/>
        </w:rPr>
      </w:pPr>
      <w:r>
        <w:rPr>
          <w:bCs/>
        </w:rPr>
        <w:t>{</w:t>
      </w:r>
      <w:r w:rsidRPr="001B487A">
        <w:rPr>
          <w:bCs/>
        </w:rPr>
        <w:t>[</w:t>
      </w:r>
      <w:r w:rsidRPr="00613DA1">
        <w:rPr>
          <w:b/>
          <w:bCs/>
          <w:noProof/>
          <w:color w:val="C8792A"/>
          <w:shd w:val="clear" w:color="auto" w:fill="FAE7D2"/>
        </w:rPr>
        <w:t>list</w:t>
      </w:r>
      <w:r w:rsidRPr="00613DA1">
        <w:rPr>
          <w:bCs/>
          <w:noProof/>
          <w:color w:val="2157AD"/>
          <w:shd w:val="clear" w:color="auto" w:fill="FAE7D2"/>
        </w:rPr>
        <w:t xml:space="preserve"> InitialTrustees|punc: "1, 2, and 3"</w:t>
      </w:r>
      <w:r w:rsidRPr="001B487A">
        <w:rPr>
          <w:bCs/>
        </w:rPr>
        <w:t>]</w:t>
      </w:r>
      <w:r>
        <w:rPr>
          <w:bCs/>
        </w:rPr>
        <w:t>}</w:t>
      </w:r>
      <w:r w:rsidRPr="006A77F2">
        <w:rPr>
          <w:b/>
          <w:smallCaps/>
        </w:rPr>
        <w:t>{[</w:t>
      </w:r>
      <w:r w:rsidRPr="00613DA1">
        <w:rPr>
          <w:b/>
          <w:smallCaps/>
          <w:noProof/>
          <w:color w:val="2157AD"/>
          <w:shd w:val="clear" w:color="auto" w:fill="C9E1F3"/>
        </w:rPr>
        <w:t>InitialAgent.NameCO|else: "_________________"</w:t>
      </w:r>
      <w:r w:rsidRPr="006A77F2">
        <w:rPr>
          <w:b/>
          <w:smallCaps/>
        </w:rPr>
        <w:t>]}</w:t>
      </w:r>
      <w:r>
        <w:rPr>
          <w:bCs/>
        </w:rPr>
        <w:t>{</w:t>
      </w:r>
      <w:r w:rsidRPr="001B487A">
        <w:rPr>
          <w:bCs/>
        </w:rPr>
        <w:t>[</w:t>
      </w:r>
      <w:r w:rsidRPr="00613DA1">
        <w:rPr>
          <w:b/>
          <w:bCs/>
          <w:noProof/>
          <w:color w:val="C8792A"/>
          <w:shd w:val="clear" w:color="auto" w:fill="FAE7D2"/>
        </w:rPr>
        <w:t>endlist</w:t>
      </w:r>
      <w:r w:rsidRPr="001B487A">
        <w:rPr>
          <w:bCs/>
        </w:rPr>
        <w:t>]</w:t>
      </w:r>
      <w:r>
        <w:rPr>
          <w:bCs/>
        </w:rPr>
        <w:t>}</w:t>
      </w:r>
      <w:r>
        <w:rPr>
          <w:rFonts w:cs="Times New Roman"/>
          <w:bCs/>
        </w:rPr>
        <w:t xml:space="preserve"> </w:t>
      </w:r>
      <w:r w:rsidRPr="00B1328C">
        <w:rPr>
          <w:rFonts w:cs="Times New Roman"/>
        </w:rPr>
        <w:t xml:space="preserve">shall serve as </w:t>
      </w:r>
      <w:r>
        <w:rPr>
          <w:rFonts w:cs="Times New Roman"/>
        </w:rPr>
        <w:t xml:space="preserve">General </w:t>
      </w:r>
      <w:r w:rsidRPr="00B1328C">
        <w:rPr>
          <w:rFonts w:cs="Times New Roman"/>
        </w:rPr>
        <w:t>Trustee</w:t>
      </w:r>
      <w:r>
        <w:rPr>
          <w:rFonts w:cs="Times New Roman"/>
        </w:rPr>
        <w:t>{[</w:t>
      </w:r>
      <w:r w:rsidRPr="00613DA1">
        <w:rPr>
          <w:rFonts w:cs="Times New Roman"/>
          <w:b/>
          <w:noProof/>
          <w:color w:val="41A151"/>
          <w:shd w:val="clear" w:color="auto" w:fill="C9F3CD"/>
        </w:rPr>
        <w:t>if</w:t>
      </w:r>
      <w:r w:rsidRPr="00613DA1">
        <w:rPr>
          <w:rFonts w:cs="Times New Roman"/>
          <w:noProof/>
          <w:color w:val="2157AD"/>
          <w:shd w:val="clear" w:color="auto" w:fill="C9F3CD"/>
        </w:rPr>
        <w:t xml:space="preserve"> SettlorTrusteeTF == false</w:t>
      </w:r>
      <w:r>
        <w:rPr>
          <w:rFonts w:cs="Times New Roman"/>
        </w:rPr>
        <w:t>]}{[</w:t>
      </w:r>
      <w:r w:rsidRPr="00613DA1">
        <w:rPr>
          <w:rFonts w:cs="Times New Roman"/>
          <w:b/>
          <w:noProof/>
          <w:color w:val="41A151"/>
          <w:shd w:val="clear" w:color="auto" w:fill="C9F3CD"/>
        </w:rPr>
        <w:t>if</w:t>
      </w:r>
      <w:r w:rsidRPr="00613DA1">
        <w:rPr>
          <w:rFonts w:cs="Times New Roman"/>
          <w:noProof/>
          <w:color w:val="2157AD"/>
          <w:shd w:val="clear" w:color="auto" w:fill="C9F3CD"/>
        </w:rPr>
        <w:t xml:space="preserve"> InitialTrustees.length &gt; 1</w:t>
      </w:r>
      <w:r>
        <w:rPr>
          <w:rFonts w:cs="Times New Roman"/>
        </w:rPr>
        <w:t>]}s{[</w:t>
      </w:r>
      <w:r w:rsidRPr="00613DA1">
        <w:rPr>
          <w:rFonts w:cs="Times New Roman"/>
          <w:b/>
          <w:noProof/>
          <w:color w:val="41A151"/>
          <w:shd w:val="clear" w:color="auto" w:fill="C9F3CD"/>
        </w:rPr>
        <w:t>endif</w:t>
      </w:r>
      <w:r>
        <w:rPr>
          <w:rFonts w:cs="Times New Roman"/>
        </w:rPr>
        <w:t>]}{[</w:t>
      </w:r>
      <w:r w:rsidRPr="00613DA1">
        <w:rPr>
          <w:rFonts w:cs="Times New Roman"/>
          <w:b/>
          <w:noProof/>
          <w:color w:val="41A151"/>
          <w:shd w:val="clear" w:color="auto" w:fill="C9F3CD"/>
        </w:rPr>
        <w:t>endif</w:t>
      </w:r>
      <w:r>
        <w:rPr>
          <w:rFonts w:cs="Times New Roman"/>
        </w:rPr>
        <w:t>]}</w:t>
      </w:r>
      <w:r w:rsidRPr="00B1328C">
        <w:rPr>
          <w:rFonts w:cs="Times New Roman"/>
        </w:rPr>
        <w:t xml:space="preserve"> of th</w:t>
      </w:r>
      <w:r>
        <w:rPr>
          <w:rFonts w:cs="Times New Roman"/>
        </w:rPr>
        <w:t>is</w:t>
      </w:r>
      <w:r w:rsidRPr="00B1328C">
        <w:rPr>
          <w:rFonts w:cs="Times New Roman"/>
        </w:rPr>
        <w:t xml:space="preserve"> Trust</w:t>
      </w:r>
      <w:r>
        <w:rPr>
          <w:rFonts w:cs="Times New Roman"/>
        </w:rPr>
        <w:t>, the Lifetime Trust,</w:t>
      </w:r>
      <w:r w:rsidRPr="00B1328C">
        <w:rPr>
          <w:rFonts w:cs="Times New Roman"/>
        </w:rPr>
        <w:t xml:space="preserve"> and any trust created hereunder without a specific named Trustee</w:t>
      </w:r>
      <w:r>
        <w:rPr>
          <w:rFonts w:cs="Times New Roman"/>
        </w:rPr>
        <w:t>.</w:t>
      </w:r>
    </w:p>
    <w:p w14:paraId="01CF5CB8" w14:textId="5A016C13" w:rsidR="00146D29" w:rsidRPr="000D24CC" w:rsidRDefault="00146D29" w:rsidP="00146D29">
      <w:pPr>
        <w:pStyle w:val="BodyText3"/>
        <w:rPr>
          <w:rFonts w:cs="Times New Roman"/>
          <w:bCs/>
        </w:rPr>
      </w:pPr>
      <w:r>
        <w:rPr>
          <w:rFonts w:cs="Times New Roman"/>
          <w:bCs/>
        </w:rPr>
        <w:t xml:space="preserve">If </w:t>
      </w:r>
      <w:r>
        <w:rPr>
          <w:bCs/>
        </w:rPr>
        <w:t>{</w:t>
      </w:r>
      <w:r w:rsidRPr="001B487A">
        <w:rPr>
          <w:bCs/>
        </w:rPr>
        <w:t>[</w:t>
      </w:r>
      <w:r w:rsidRPr="00613DA1">
        <w:rPr>
          <w:b/>
          <w:bCs/>
          <w:noProof/>
          <w:color w:val="C8792A"/>
          <w:shd w:val="clear" w:color="auto" w:fill="FAE7D2"/>
        </w:rPr>
        <w:t>list</w:t>
      </w:r>
      <w:r w:rsidRPr="00613DA1">
        <w:rPr>
          <w:bCs/>
          <w:noProof/>
          <w:color w:val="2157AD"/>
          <w:shd w:val="clear" w:color="auto" w:fill="FAE7D2"/>
        </w:rPr>
        <w:t xml:space="preserve"> InitialTrustees|punc: "1, 2, and 3"</w:t>
      </w:r>
      <w:r w:rsidRPr="001B487A">
        <w:rPr>
          <w:bCs/>
        </w:rPr>
        <w:t>]</w:t>
      </w:r>
      <w:r>
        <w:rPr>
          <w:bCs/>
        </w:rPr>
        <w:t>}</w:t>
      </w:r>
      <w:r w:rsidRPr="006A77F2">
        <w:rPr>
          <w:b/>
          <w:smallCaps/>
        </w:rPr>
        <w:t>{[</w:t>
      </w:r>
      <w:r w:rsidRPr="00613DA1">
        <w:rPr>
          <w:b/>
          <w:smallCaps/>
          <w:noProof/>
          <w:color w:val="2157AD"/>
          <w:shd w:val="clear" w:color="auto" w:fill="C9E1F3"/>
        </w:rPr>
        <w:t>InitialAgent.NameCO|else: "_________________"</w:t>
      </w:r>
      <w:r w:rsidRPr="006A77F2">
        <w:rPr>
          <w:b/>
          <w:smallCaps/>
        </w:rPr>
        <w:t>]}</w:t>
      </w:r>
      <w:r>
        <w:rPr>
          <w:bCs/>
        </w:rPr>
        <w:t>{</w:t>
      </w:r>
      <w:r w:rsidRPr="001B487A">
        <w:rPr>
          <w:bCs/>
        </w:rPr>
        <w:t>[</w:t>
      </w:r>
      <w:r w:rsidRPr="00613DA1">
        <w:rPr>
          <w:b/>
          <w:bCs/>
          <w:noProof/>
          <w:color w:val="C8792A"/>
          <w:shd w:val="clear" w:color="auto" w:fill="FAE7D2"/>
        </w:rPr>
        <w:t>endlist</w:t>
      </w:r>
      <w:r w:rsidRPr="001B487A">
        <w:rPr>
          <w:bCs/>
        </w:rPr>
        <w:t>]</w:t>
      </w:r>
      <w:r>
        <w:rPr>
          <w:bCs/>
        </w:rPr>
        <w:t>}</w:t>
      </w:r>
      <w:r w:rsidR="00C03176">
        <w:rPr>
          <w:bCs/>
        </w:rPr>
        <w:t xml:space="preserve"> </w:t>
      </w:r>
      <w:r>
        <w:rPr>
          <w:rFonts w:cs="Times New Roman"/>
        </w:rPr>
        <w:t>{[</w:t>
      </w:r>
      <w:r w:rsidRPr="00613DA1">
        <w:rPr>
          <w:rFonts w:cs="Times New Roman"/>
          <w:b/>
          <w:noProof/>
          <w:color w:val="41A151"/>
          <w:shd w:val="clear" w:color="auto" w:fill="C9F3CD"/>
        </w:rPr>
        <w:t>if</w:t>
      </w:r>
      <w:r w:rsidRPr="00613DA1">
        <w:rPr>
          <w:rFonts w:cs="Times New Roman"/>
          <w:noProof/>
          <w:color w:val="2157AD"/>
          <w:shd w:val="clear" w:color="auto" w:fill="C9F3CD"/>
        </w:rPr>
        <w:t xml:space="preserve"> </w:t>
      </w:r>
      <w:r>
        <w:rPr>
          <w:rFonts w:cs="Times New Roman"/>
          <w:noProof/>
          <w:color w:val="2157AD"/>
          <w:shd w:val="clear" w:color="auto" w:fill="C9F3CD"/>
        </w:rPr>
        <w:t>!</w:t>
      </w:r>
      <w:r w:rsidRPr="00613DA1">
        <w:rPr>
          <w:rFonts w:cs="Times New Roman"/>
          <w:noProof/>
          <w:color w:val="2157AD"/>
          <w:shd w:val="clear" w:color="auto" w:fill="C9F3CD"/>
        </w:rPr>
        <w:t xml:space="preserve">SettlorTrusteeTF </w:t>
      </w:r>
      <w:r>
        <w:rPr>
          <w:rFonts w:cs="Times New Roman"/>
          <w:noProof/>
          <w:color w:val="2157AD"/>
          <w:shd w:val="clear" w:color="auto" w:fill="C9F3CD"/>
        </w:rPr>
        <w:t xml:space="preserve">&amp;&amp; </w:t>
      </w:r>
      <w:r w:rsidRPr="00613DA1">
        <w:rPr>
          <w:rFonts w:cs="Times New Roman"/>
          <w:noProof/>
          <w:color w:val="2157AD"/>
          <w:shd w:val="clear" w:color="auto" w:fill="C9F3CD"/>
        </w:rPr>
        <w:t>InitialTrustees.length</w:t>
      </w:r>
      <w:r>
        <w:rPr>
          <w:rFonts w:cs="Times New Roman"/>
          <w:noProof/>
          <w:color w:val="2157AD"/>
          <w:shd w:val="clear" w:color="auto" w:fill="C9F3CD"/>
        </w:rPr>
        <w:t xml:space="preserve"> &gt; </w:t>
      </w:r>
      <w:r w:rsidRPr="00613DA1">
        <w:rPr>
          <w:rFonts w:cs="Times New Roman"/>
          <w:noProof/>
          <w:color w:val="2157AD"/>
          <w:shd w:val="clear" w:color="auto" w:fill="C9F3CD"/>
        </w:rPr>
        <w:t>1</w:t>
      </w:r>
      <w:r>
        <w:rPr>
          <w:rFonts w:cs="Times New Roman"/>
        </w:rPr>
        <w:t>]}are{[</w:t>
      </w:r>
      <w:r w:rsidRPr="00CC37D1">
        <w:rPr>
          <w:rFonts w:cs="Times New Roman"/>
          <w:b/>
          <w:noProof/>
          <w:color w:val="41A151"/>
          <w:shd w:val="clear" w:color="auto" w:fill="C9F3CD"/>
        </w:rPr>
        <w:t>else</w:t>
      </w:r>
      <w:r>
        <w:rPr>
          <w:rFonts w:cs="Times New Roman"/>
        </w:rPr>
        <w:t>]}is{[</w:t>
      </w:r>
      <w:r w:rsidRPr="00613DA1">
        <w:rPr>
          <w:rFonts w:cs="Times New Roman"/>
          <w:b/>
          <w:noProof/>
          <w:color w:val="41A151"/>
          <w:shd w:val="clear" w:color="auto" w:fill="C9F3CD"/>
        </w:rPr>
        <w:t>endif</w:t>
      </w:r>
      <w:r>
        <w:rPr>
          <w:rFonts w:cs="Times New Roman"/>
        </w:rPr>
        <w:t>]}</w:t>
      </w:r>
      <w:r>
        <w:t xml:space="preserve"> unable or unwilling to serve or to continue to serve as General Trustee or Trustee the Lifetime Trust</w:t>
      </w:r>
      <w:r>
        <w:rPr>
          <w:rFonts w:cs="Times New Roman"/>
        </w:rPr>
        <w:t xml:space="preserve">, </w:t>
      </w:r>
      <w:r w:rsidRPr="00A85A20">
        <w:rPr>
          <w:rFonts w:cs="Times New Roman"/>
        </w:rPr>
        <w:t xml:space="preserve">then </w:t>
      </w:r>
      <w:r>
        <w:t>{</w:t>
      </w:r>
      <w:r w:rsidRPr="001B487A">
        <w:t>[</w:t>
      </w:r>
      <w:r w:rsidRPr="00613DA1">
        <w:rPr>
          <w:b/>
          <w:noProof/>
          <w:color w:val="C8792A"/>
          <w:shd w:val="clear" w:color="auto" w:fill="FAE7D2"/>
        </w:rPr>
        <w:t>list</w:t>
      </w:r>
      <w:r w:rsidRPr="00613DA1">
        <w:rPr>
          <w:noProof/>
          <w:color w:val="2157AD"/>
          <w:shd w:val="clear" w:color="auto" w:fill="FAE7D2"/>
        </w:rPr>
        <w:t xml:space="preserve"> SuccGenTrustees|punc: "1, then 2, then 3"</w:t>
      </w:r>
      <w:r w:rsidRPr="001B487A">
        <w:t>]</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r w:rsidRPr="00471271">
        <w:rPr>
          <w:b/>
          <w:bCs/>
          <w:smallCaps/>
          <w:noProof/>
          <w:color w:val="2157AD"/>
          <w:shd w:val="clear" w:color="auto" w:fill="C9E1F3"/>
        </w:rPr>
        <w:t>NameCO</w:t>
      </w:r>
      <w:r w:rsidRPr="00613DA1">
        <w:rPr>
          <w:b/>
          <w:smallCaps/>
          <w:noProof/>
          <w:color w:val="2157AD"/>
          <w:shd w:val="clear" w:color="auto" w:fill="C9E1F3"/>
        </w:rPr>
        <w:t>|else: "_________________"</w:t>
      </w:r>
      <w:r w:rsidRPr="00471271">
        <w:rPr>
          <w:b/>
          <w:bCs/>
          <w:smallCaps/>
        </w:rPr>
        <w:t>]}</w:t>
      </w:r>
      <w:r>
        <w:t>{[</w:t>
      </w:r>
      <w:r w:rsidRPr="00C82567">
        <w:rPr>
          <w:b/>
          <w:noProof/>
          <w:color w:val="C8792A"/>
          <w:shd w:val="clear" w:color="auto" w:fill="FAE7D2"/>
        </w:rPr>
        <w:t>endlist</w:t>
      </w:r>
      <w:r>
        <w:t>]}</w:t>
      </w:r>
      <w:r w:rsidRPr="001B487A">
        <w:t xml:space="preserve"> shall serv</w:t>
      </w:r>
      <w:r>
        <w:t>e</w:t>
      </w:r>
      <w:r w:rsidRPr="001B487A">
        <w:t xml:space="preserve"> as successor General </w:t>
      </w:r>
      <w:r>
        <w:t>{</w:t>
      </w:r>
      <w:r w:rsidRPr="001B487A">
        <w:t>[</w:t>
      </w:r>
      <w:r w:rsidRPr="00947AD3">
        <w:rPr>
          <w:b/>
          <w:noProof/>
          <w:color w:val="41A151"/>
          <w:shd w:val="clear" w:color="auto" w:fill="C9F3CD"/>
        </w:rPr>
        <w:t>if</w:t>
      </w:r>
      <w:r w:rsidRPr="00947AD3">
        <w:rPr>
          <w:noProof/>
          <w:color w:val="2157AD"/>
          <w:shd w:val="clear" w:color="auto" w:fill="C9F3CD"/>
        </w:rPr>
        <w:t xml:space="preserve"> TrueAgents.length &gt; 1</w:t>
      </w:r>
      <w:r w:rsidRPr="001B487A">
        <w:t>]</w:t>
      </w:r>
      <w:r>
        <w:t>}</w:t>
      </w:r>
      <w:r w:rsidRPr="001B487A">
        <w:t>Co-</w:t>
      </w:r>
      <w:r>
        <w:t>{</w:t>
      </w:r>
      <w:r w:rsidRPr="001B487A">
        <w:t>[</w:t>
      </w:r>
      <w:r w:rsidRPr="00613DA1">
        <w:rPr>
          <w:b/>
          <w:noProof/>
          <w:color w:val="41A151"/>
          <w:shd w:val="clear" w:color="auto" w:fill="C9F3CD"/>
        </w:rPr>
        <w:t>endif</w:t>
      </w:r>
      <w:r w:rsidRPr="001B487A">
        <w:t>]</w:t>
      </w:r>
      <w:r>
        <w:t>}</w:t>
      </w:r>
      <w:r w:rsidRPr="001B487A">
        <w:t>Trustee</w:t>
      </w:r>
      <w:r>
        <w:t>{</w:t>
      </w:r>
      <w:r w:rsidRPr="001B487A">
        <w:t>[</w:t>
      </w:r>
      <w:r w:rsidRPr="00613DA1">
        <w:rPr>
          <w:b/>
          <w:noProof/>
          <w:color w:val="41A151"/>
          <w:shd w:val="clear" w:color="auto" w:fill="C9F3CD"/>
        </w:rPr>
        <w:t>if</w:t>
      </w:r>
      <w:r w:rsidRPr="00613DA1">
        <w:rPr>
          <w:noProof/>
          <w:color w:val="2157AD"/>
          <w:shd w:val="clear" w:color="auto" w:fill="C9F3CD"/>
        </w:rPr>
        <w:t xml:space="preserve"> </w:t>
      </w:r>
      <w:r w:rsidRPr="00947AD3">
        <w:rPr>
          <w:noProof/>
          <w:color w:val="2157AD"/>
          <w:shd w:val="clear" w:color="auto" w:fill="C9F3CD"/>
        </w:rPr>
        <w:t>TrueAgents.length &gt; 1</w:t>
      </w:r>
      <w:r w:rsidRPr="001B487A">
        <w:t>]</w:t>
      </w:r>
      <w:r>
        <w:t>}</w:t>
      </w:r>
      <w:r w:rsidRPr="001B487A">
        <w:t>s</w:t>
      </w:r>
      <w:r>
        <w:t>{</w:t>
      </w:r>
      <w:r w:rsidRPr="001B487A">
        <w:t>[</w:t>
      </w:r>
      <w:r w:rsidRPr="00613DA1">
        <w:rPr>
          <w:b/>
          <w:noProof/>
          <w:color w:val="41A151"/>
          <w:shd w:val="clear" w:color="auto" w:fill="C9F3CD"/>
        </w:rPr>
        <w:t>endif</w:t>
      </w:r>
      <w:r w:rsidRPr="001B487A">
        <w:t>]</w:t>
      </w:r>
      <w:r>
        <w:t>} of this Trust and the Lifetime Trust</w:t>
      </w:r>
      <w:r w:rsidRPr="001B487A">
        <w:t>, who shall hold and administer the Trust Estate, including any specific instructions to liquidate assets of the Trust, prior to distribution to any Separate Share Trust as set forth below</w:t>
      </w:r>
      <w:r>
        <w:t>{</w:t>
      </w:r>
      <w:r w:rsidRPr="001B487A">
        <w:t>[</w:t>
      </w:r>
      <w:r w:rsidRPr="00613DA1">
        <w:rPr>
          <w:b/>
          <w:noProof/>
          <w:color w:val="41A151"/>
          <w:shd w:val="clear" w:color="auto" w:fill="C9F3CD"/>
        </w:rPr>
        <w:t>if</w:t>
      </w:r>
      <w:r w:rsidRPr="00613DA1">
        <w:rPr>
          <w:noProof/>
          <w:color w:val="2157AD"/>
          <w:shd w:val="clear" w:color="auto" w:fill="C9F3CD"/>
        </w:rPr>
        <w:t xml:space="preserve"> </w:t>
      </w:r>
      <w:r w:rsidRPr="00947AD3">
        <w:rPr>
          <w:noProof/>
          <w:color w:val="2157AD"/>
          <w:shd w:val="clear" w:color="auto" w:fill="C9F3CD"/>
        </w:rPr>
        <w:t>TrueAgents.length &gt; 1</w:t>
      </w:r>
      <w:r>
        <w:rPr>
          <w:noProof/>
          <w:color w:val="2157AD"/>
          <w:shd w:val="clear" w:color="auto" w:fill="C9F3CD"/>
        </w:rPr>
        <w:t xml:space="preserve"> &amp;&amp; </w:t>
      </w:r>
      <w:r w:rsidRPr="00613DA1">
        <w:rPr>
          <w:noProof/>
          <w:color w:val="2157AD"/>
          <w:shd w:val="clear" w:color="auto" w:fill="C9F3CD"/>
        </w:rPr>
        <w:t>AgentServeAlone</w:t>
      </w:r>
      <w:r w:rsidRPr="001B487A">
        <w:t>]</w:t>
      </w:r>
      <w:r>
        <w:t>}</w:t>
      </w:r>
      <w:r w:rsidRPr="001B487A">
        <w:t xml:space="preserve">. </w:t>
      </w:r>
      <w:r>
        <w:t>If {[</w:t>
      </w:r>
      <w:r w:rsidRPr="00C82567">
        <w:rPr>
          <w:b/>
          <w:noProof/>
          <w:color w:val="41A151"/>
          <w:shd w:val="clear" w:color="auto" w:fill="C9F3CD"/>
        </w:rPr>
        <w:t>if</w:t>
      </w:r>
      <w:r w:rsidRPr="00C82567">
        <w:rPr>
          <w:noProof/>
          <w:color w:val="2157AD"/>
          <w:shd w:val="clear" w:color="auto" w:fill="C9F3CD"/>
        </w:rPr>
        <w:t xml:space="preserve"> TrueAgents.length &gt; 2</w:t>
      </w:r>
      <w:r>
        <w:t>]}any of{[</w:t>
      </w:r>
      <w:r w:rsidRPr="00C82567">
        <w:rPr>
          <w:b/>
          <w:noProof/>
          <w:color w:val="41A151"/>
          <w:shd w:val="clear" w:color="auto" w:fill="C9F3CD"/>
        </w:rPr>
        <w:t>else</w:t>
      </w:r>
      <w:r>
        <w:t>]}either{[</w:t>
      </w:r>
      <w:r w:rsidRPr="00C82567">
        <w:rPr>
          <w:b/>
          <w:noProof/>
          <w:color w:val="41A151"/>
          <w:shd w:val="clear" w:color="auto" w:fill="C9F3CD"/>
        </w:rPr>
        <w:t>endif</w:t>
      </w:r>
      <w:r>
        <w:t>]} {[</w:t>
      </w:r>
      <w:r w:rsidRPr="00C82567">
        <w:rPr>
          <w:b/>
          <w:noProof/>
          <w:color w:val="C8792A"/>
          <w:shd w:val="clear" w:color="auto" w:fill="FAE7D2"/>
        </w:rPr>
        <w:t>list</w:t>
      </w:r>
      <w:r w:rsidRPr="00C82567">
        <w:rPr>
          <w:noProof/>
          <w:color w:val="2157AD"/>
          <w:shd w:val="clear" w:color="auto" w:fill="FAE7D2"/>
        </w:rPr>
        <w:t xml:space="preserve"> TrueAgents|punc: "1, 2, or 3"</w:t>
      </w:r>
      <w:r>
        <w:t>]}</w:t>
      </w:r>
      <w:r w:rsidRPr="00471271">
        <w:rPr>
          <w:b/>
          <w:bCs/>
          <w:smallCaps/>
        </w:rPr>
        <w:t>{[</w:t>
      </w:r>
      <w:r w:rsidRPr="00471271">
        <w:rPr>
          <w:b/>
          <w:bCs/>
          <w:smallCaps/>
          <w:noProof/>
          <w:color w:val="2157AD"/>
          <w:shd w:val="clear" w:color="auto" w:fill="C9E1F3"/>
        </w:rPr>
        <w:t>NameCO</w:t>
      </w:r>
      <w:r w:rsidRPr="00613DA1">
        <w:rPr>
          <w:b/>
          <w:smallCaps/>
          <w:noProof/>
          <w:color w:val="2157AD"/>
          <w:shd w:val="clear" w:color="auto" w:fill="C9E1F3"/>
        </w:rPr>
        <w:t>|else: "_________________"</w:t>
      </w:r>
      <w:r w:rsidRPr="00471271">
        <w:rPr>
          <w:b/>
          <w:bCs/>
          <w:smallCaps/>
        </w:rPr>
        <w:t>]}</w:t>
      </w:r>
      <w:r>
        <w:t>{[</w:t>
      </w:r>
      <w:r w:rsidRPr="00C82567">
        <w:rPr>
          <w:b/>
          <w:noProof/>
          <w:color w:val="C8792A"/>
          <w:shd w:val="clear" w:color="auto" w:fill="FAE7D2"/>
        </w:rPr>
        <w:t>endlist</w:t>
      </w:r>
      <w:r>
        <w:t xml:space="preserve">]} </w:t>
      </w:r>
      <w:r w:rsidRPr="00586924">
        <w:t>shall be unable or u</w:t>
      </w:r>
      <w:r>
        <w:t xml:space="preserve">nwilling to serve or to continue to serve as </w:t>
      </w:r>
      <w:r>
        <w:rPr>
          <w:rFonts w:eastAsia="Times New Roman" w:cs="Times New Roman"/>
        </w:rPr>
        <w:t>General</w:t>
      </w:r>
      <w:r w:rsidRPr="00103ACC">
        <w:rPr>
          <w:rFonts w:eastAsia="Times New Roman" w:cs="Times New Roman"/>
        </w:rPr>
        <w:t xml:space="preserve"> </w:t>
      </w:r>
      <w:r>
        <w:t>Co-Trustees, then the {[</w:t>
      </w:r>
      <w:r w:rsidRPr="00C82567">
        <w:rPr>
          <w:b/>
          <w:noProof/>
          <w:color w:val="41A151"/>
          <w:shd w:val="clear" w:color="auto" w:fill="C9F3CD"/>
        </w:rPr>
        <w:t>if</w:t>
      </w:r>
      <w:r w:rsidRPr="00C82567">
        <w:rPr>
          <w:noProof/>
          <w:color w:val="2157AD"/>
          <w:shd w:val="clear" w:color="auto" w:fill="C9F3CD"/>
        </w:rPr>
        <w:t xml:space="preserve"> TrueAgents.length &gt; 2</w:t>
      </w:r>
      <w:r>
        <w:t xml:space="preserve">]}others shall continue to serve as </w:t>
      </w:r>
      <w:r>
        <w:rPr>
          <w:rFonts w:eastAsia="Times New Roman" w:cs="Times New Roman"/>
        </w:rPr>
        <w:t>General</w:t>
      </w:r>
      <w:r w:rsidRPr="00103ACC">
        <w:rPr>
          <w:rFonts w:eastAsia="Times New Roman" w:cs="Times New Roman"/>
        </w:rPr>
        <w:t xml:space="preserve"> </w:t>
      </w:r>
      <w:r>
        <w:t>Co-Trustees{[</w:t>
      </w:r>
      <w:r w:rsidRPr="00C82567">
        <w:rPr>
          <w:b/>
          <w:noProof/>
          <w:color w:val="41A151"/>
          <w:shd w:val="clear" w:color="auto" w:fill="C9F3CD"/>
        </w:rPr>
        <w:t>else</w:t>
      </w:r>
      <w:r>
        <w:t xml:space="preserve">]}other shall serve as sole </w:t>
      </w:r>
      <w:r>
        <w:rPr>
          <w:rFonts w:eastAsia="Times New Roman" w:cs="Times New Roman"/>
        </w:rPr>
        <w:t>General</w:t>
      </w:r>
      <w:r w:rsidRPr="00103ACC">
        <w:rPr>
          <w:rFonts w:eastAsia="Times New Roman" w:cs="Times New Roman"/>
        </w:rPr>
        <w:t xml:space="preserve"> </w:t>
      </w:r>
      <w:r>
        <w:t>Trustee{[</w:t>
      </w:r>
      <w:r w:rsidRPr="00C82567">
        <w:rPr>
          <w:b/>
          <w:noProof/>
          <w:color w:val="41A151"/>
          <w:shd w:val="clear" w:color="auto" w:fill="C9F3CD"/>
        </w:rPr>
        <w:t>endif</w:t>
      </w:r>
      <w:r>
        <w:t>]}{[</w:t>
      </w:r>
      <w:r w:rsidRPr="00E873B5">
        <w:rPr>
          <w:b/>
          <w:noProof/>
          <w:color w:val="41A151"/>
          <w:shd w:val="clear" w:color="auto" w:fill="C9F3CD"/>
        </w:rPr>
        <w:t>endif</w:t>
      </w:r>
      <w:r>
        <w:t>]}{</w:t>
      </w:r>
      <w:r w:rsidRPr="001B487A">
        <w:t>[</w:t>
      </w:r>
      <w:r w:rsidRPr="00613DA1">
        <w:rPr>
          <w:b/>
          <w:noProof/>
          <w:color w:val="41A151"/>
          <w:shd w:val="clear" w:color="auto" w:fill="C9F3CD"/>
        </w:rPr>
        <w:t>if</w:t>
      </w:r>
      <w:r w:rsidRPr="00613DA1">
        <w:rPr>
          <w:noProof/>
          <w:color w:val="2157AD"/>
          <w:shd w:val="clear" w:color="auto" w:fill="C9F3CD"/>
        </w:rPr>
        <w:t xml:space="preserve"> _index &lt; SuccGenTrustees.length</w:t>
      </w:r>
      <w:r w:rsidRPr="001B487A">
        <w:t>]</w:t>
      </w:r>
      <w:r>
        <w:t>} of this Trust and the Lifetime Trust. If {[</w:t>
      </w:r>
      <w:r w:rsidRPr="00C82567">
        <w:rPr>
          <w:b/>
          <w:noProof/>
          <w:color w:val="41A151"/>
          <w:shd w:val="clear" w:color="auto" w:fill="C9F3CD"/>
        </w:rPr>
        <w:t>if</w:t>
      </w:r>
      <w:r w:rsidRPr="00C82567">
        <w:rPr>
          <w:noProof/>
          <w:color w:val="2157AD"/>
          <w:shd w:val="clear" w:color="auto" w:fill="C9F3CD"/>
        </w:rPr>
        <w:t xml:space="preserve"> TrueAgents.length &gt; 1</w:t>
      </w:r>
      <w:r>
        <w:t>]}{[</w:t>
      </w:r>
      <w:r w:rsidRPr="00C82567">
        <w:rPr>
          <w:b/>
          <w:noProof/>
          <w:color w:val="41A151"/>
          <w:shd w:val="clear" w:color="auto" w:fill="C9F3CD"/>
        </w:rPr>
        <w:t>if</w:t>
      </w:r>
      <w:r w:rsidRPr="00C82567">
        <w:rPr>
          <w:noProof/>
          <w:color w:val="2157AD"/>
          <w:shd w:val="clear" w:color="auto" w:fill="C9F3CD"/>
        </w:rPr>
        <w:t xml:space="preserve"> AgentServeAlone</w:t>
      </w:r>
      <w:r>
        <w:t>]}{[</w:t>
      </w:r>
      <w:r w:rsidRPr="00C82567">
        <w:rPr>
          <w:b/>
          <w:noProof/>
          <w:color w:val="41A151"/>
          <w:shd w:val="clear" w:color="auto" w:fill="C9F3CD"/>
        </w:rPr>
        <w:t>if</w:t>
      </w:r>
      <w:r w:rsidRPr="00C82567">
        <w:rPr>
          <w:noProof/>
          <w:color w:val="2157AD"/>
          <w:shd w:val="clear" w:color="auto" w:fill="C9F3CD"/>
        </w:rPr>
        <w:t xml:space="preserve"> TrueAgents.length &gt; 2</w:t>
      </w:r>
      <w:r>
        <w:t>]}all of{[</w:t>
      </w:r>
      <w:r w:rsidRPr="00C82567">
        <w:rPr>
          <w:b/>
          <w:noProof/>
          <w:color w:val="41A151"/>
          <w:shd w:val="clear" w:color="auto" w:fill="C9F3CD"/>
        </w:rPr>
        <w:t>else</w:t>
      </w:r>
      <w:r>
        <w:t>]}both{[</w:t>
      </w:r>
      <w:r w:rsidRPr="00C82567">
        <w:rPr>
          <w:b/>
          <w:noProof/>
          <w:color w:val="41A151"/>
          <w:shd w:val="clear" w:color="auto" w:fill="C9F3CD"/>
        </w:rPr>
        <w:t>endif</w:t>
      </w:r>
      <w:r>
        <w:t>]} {[</w:t>
      </w:r>
      <w:r w:rsidRPr="00C82567">
        <w:rPr>
          <w:b/>
          <w:noProof/>
          <w:color w:val="41A151"/>
          <w:shd w:val="clear" w:color="auto" w:fill="C9F3CD"/>
        </w:rPr>
        <w:t>endif</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r w:rsidRPr="00471271">
        <w:rPr>
          <w:b/>
          <w:bCs/>
          <w:smallCaps/>
          <w:noProof/>
          <w:color w:val="2157AD"/>
          <w:shd w:val="clear" w:color="auto" w:fill="C9E1F3"/>
        </w:rPr>
        <w:t>NameCO</w:t>
      </w:r>
      <w:r w:rsidRPr="00613DA1">
        <w:rPr>
          <w:b/>
          <w:smallCaps/>
          <w:noProof/>
          <w:color w:val="2157AD"/>
          <w:shd w:val="clear" w:color="auto" w:fill="C9E1F3"/>
        </w:rPr>
        <w:t>|else: "_________________"</w:t>
      </w:r>
      <w:r w:rsidRPr="00471271">
        <w:rPr>
          <w:b/>
          <w:bCs/>
          <w:smallCaps/>
        </w:rPr>
        <w:t>]}</w:t>
      </w:r>
      <w:r>
        <w:t>{[</w:t>
      </w:r>
      <w:r w:rsidRPr="00C82567">
        <w:rPr>
          <w:b/>
          <w:noProof/>
          <w:color w:val="C8792A"/>
          <w:shd w:val="clear" w:color="auto" w:fill="FAE7D2"/>
        </w:rPr>
        <w:t>endlist</w:t>
      </w:r>
      <w:r>
        <w:t xml:space="preserve">]} are unable or unwilling to serve or to continue to serve as </w:t>
      </w:r>
      <w:r>
        <w:rPr>
          <w:rFonts w:eastAsia="Times New Roman" w:cs="Times New Roman"/>
        </w:rPr>
        <w:t>General</w:t>
      </w:r>
      <w:r w:rsidRPr="00103ACC">
        <w:rPr>
          <w:rFonts w:eastAsia="Times New Roman" w:cs="Times New Roman"/>
        </w:rPr>
        <w:t xml:space="preserve"> </w:t>
      </w:r>
      <w:r>
        <w:t>Trustee{[</w:t>
      </w:r>
      <w:r w:rsidRPr="00C82567">
        <w:rPr>
          <w:b/>
          <w:noProof/>
          <w:color w:val="41A151"/>
          <w:shd w:val="clear" w:color="auto" w:fill="C9F3CD"/>
        </w:rPr>
        <w:t>else</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r w:rsidRPr="00471271">
        <w:rPr>
          <w:b/>
          <w:bCs/>
          <w:smallCaps/>
          <w:noProof/>
          <w:color w:val="2157AD"/>
          <w:shd w:val="clear" w:color="auto" w:fill="C9E1F3"/>
        </w:rPr>
        <w:t>NameCO</w:t>
      </w:r>
      <w:r w:rsidRPr="00613DA1">
        <w:rPr>
          <w:b/>
          <w:smallCaps/>
          <w:noProof/>
          <w:color w:val="2157AD"/>
          <w:shd w:val="clear" w:color="auto" w:fill="C9E1F3"/>
        </w:rPr>
        <w:t>|else: "_________________"</w:t>
      </w:r>
      <w:r w:rsidRPr="00471271">
        <w:rPr>
          <w:b/>
          <w:bCs/>
          <w:smallCaps/>
        </w:rPr>
        <w:t>]}</w:t>
      </w:r>
      <w:r>
        <w:t>{[</w:t>
      </w:r>
      <w:r w:rsidRPr="00C82567">
        <w:rPr>
          <w:b/>
          <w:noProof/>
          <w:color w:val="C8792A"/>
          <w:shd w:val="clear" w:color="auto" w:fill="FAE7D2"/>
        </w:rPr>
        <w:t>endlist</w:t>
      </w:r>
      <w:r>
        <w:t xml:space="preserve">]} is unable or unwilling to serve or to continue to serve as </w:t>
      </w:r>
      <w:r>
        <w:rPr>
          <w:rFonts w:eastAsia="Times New Roman" w:cs="Times New Roman"/>
        </w:rPr>
        <w:t>General</w:t>
      </w:r>
      <w:r w:rsidRPr="00103ACC">
        <w:rPr>
          <w:rFonts w:eastAsia="Times New Roman" w:cs="Times New Roman"/>
        </w:rPr>
        <w:t xml:space="preserve"> </w:t>
      </w:r>
      <w:r>
        <w:t>Trustee{[</w:t>
      </w:r>
      <w:r w:rsidRPr="00C82567">
        <w:rPr>
          <w:b/>
          <w:noProof/>
          <w:color w:val="41A151"/>
          <w:shd w:val="clear" w:color="auto" w:fill="C9F3CD"/>
        </w:rPr>
        <w:t>endif</w:t>
      </w:r>
      <w:r>
        <w:t>]}{[</w:t>
      </w:r>
      <w:r w:rsidRPr="00C82567">
        <w:rPr>
          <w:b/>
          <w:noProof/>
          <w:color w:val="41A151"/>
          <w:shd w:val="clear" w:color="auto" w:fill="C9F3CD"/>
        </w:rPr>
        <w:t>endif</w:t>
      </w:r>
      <w:r>
        <w:t>]}{</w:t>
      </w:r>
      <w:r w:rsidRPr="001B487A">
        <w:t>[</w:t>
      </w:r>
      <w:r w:rsidRPr="00613DA1">
        <w:rPr>
          <w:b/>
          <w:noProof/>
          <w:color w:val="C8792A"/>
          <w:shd w:val="clear" w:color="auto" w:fill="FAE7D2"/>
        </w:rPr>
        <w:t>endlist</w:t>
      </w:r>
      <w:r w:rsidRPr="001B487A">
        <w:t>]</w:t>
      </w:r>
      <w:r>
        <w:t>}</w:t>
      </w:r>
      <w:r w:rsidRPr="00DF7B30">
        <w:rPr>
          <w:rFonts w:cs="Times New Roman"/>
        </w:rPr>
        <w:t>.</w:t>
      </w:r>
    </w:p>
    <w:p w14:paraId="0B24A79C" w14:textId="77777777" w:rsidR="00146D29" w:rsidRPr="00B1328C" w:rsidRDefault="00146D29" w:rsidP="00146D29">
      <w:pPr>
        <w:pStyle w:val="BodyText4"/>
        <w:ind w:left="0" w:firstLine="720"/>
        <w:rPr>
          <w:rFonts w:cs="Times New Roman"/>
        </w:rPr>
      </w:pPr>
      <w:r w:rsidRPr="00F66A15">
        <w:t>{[</w:t>
      </w:r>
      <w:r w:rsidRPr="00F66A15">
        <w:rPr>
          <w:b/>
          <w:noProof/>
          <w:color w:val="41A151"/>
          <w:shd w:val="clear" w:color="auto" w:fill="C9F3CD"/>
        </w:rPr>
        <w:t>endif</w:t>
      </w:r>
      <w:r w:rsidRPr="00F66A15">
        <w:t>]}</w:t>
      </w:r>
    </w:p>
    <w:p w14:paraId="183EB7F6" w14:textId="77777777" w:rsidR="00146D29" w:rsidRPr="00B1328C" w:rsidRDefault="00146D29" w:rsidP="00146D29">
      <w:pPr>
        <w:pStyle w:val="BodyText3"/>
        <w:rPr>
          <w:rFonts w:cs="Times New Roman"/>
        </w:rPr>
      </w:pPr>
      <w:r w:rsidRPr="00B1328C">
        <w:rPr>
          <w:rFonts w:cs="Times New Roman"/>
        </w:rPr>
        <w:t xml:space="preserve">A Trustee shall serve as Trustee until its successor shall accept office and shall execute all instruments and do all acts necessary to vest title of the Trust Estate in the Successor Trustee without Court accounting. </w:t>
      </w:r>
    </w:p>
    <w:p w14:paraId="392409E3" w14:textId="77777777" w:rsidR="00146D29" w:rsidRPr="00B1328C" w:rsidRDefault="00146D29" w:rsidP="00146D29">
      <w:pPr>
        <w:pStyle w:val="BodyText3"/>
        <w:rPr>
          <w:rFonts w:cs="Times New Roman"/>
        </w:rPr>
      </w:pPr>
      <w:r w:rsidRPr="00B1328C">
        <w:rPr>
          <w:rFonts w:cs="Times New Roman"/>
        </w:rPr>
        <w:t xml:space="preserve">If a Successor Trustee is unwilling or unable to serve, the next following Successor Trustee shall serve until the Successor Trustees so named have been exhausted. </w:t>
      </w:r>
    </w:p>
    <w:p w14:paraId="369C1688" w14:textId="77777777" w:rsidR="00146D29" w:rsidRDefault="00146D29" w:rsidP="00146D29">
      <w:pPr>
        <w:pStyle w:val="BodyText3"/>
        <w:rPr>
          <w:rFonts w:cs="Times New Roman"/>
        </w:rPr>
      </w:pPr>
      <w:r w:rsidRPr="00B1328C">
        <w:rPr>
          <w:rFonts w:cs="Times New Roman"/>
        </w:rPr>
        <w:t>If any corporate Trustee shall merge or consolidate with another state or federal corporation, or sell or transfer substantially all of its business assets to another state or federal corporation, the corporation resulting from such merger, or the consolidation of the corporation to which it is converted or to which such sale or transfer shall be made, shall thereupon become the Trustee hereunder with the same effect as though originally named.</w:t>
      </w:r>
    </w:p>
    <w:p w14:paraId="5CEFF241" w14:textId="4E539DCC" w:rsidR="000D24CC" w:rsidRDefault="00146D29">
      <w:pPr>
        <w:pStyle w:val="BodyText3"/>
        <w:rPr>
          <w:rFonts w:cs="Times New Roman"/>
        </w:rPr>
      </w:pPr>
      <w:r>
        <w:rPr>
          <w:rFonts w:cs="Times New Roman"/>
        </w:rPr>
        <w:lastRenderedPageBreak/>
        <w:t>{[</w:t>
      </w:r>
      <w:r w:rsidRPr="000D24CC">
        <w:rPr>
          <w:rFonts w:cs="Times New Roman"/>
          <w:b/>
          <w:noProof/>
          <w:color w:val="41A151"/>
          <w:shd w:val="clear" w:color="auto" w:fill="C9F3CD"/>
        </w:rPr>
        <w:t>if</w:t>
      </w:r>
      <w:r w:rsidRPr="000D24CC">
        <w:rPr>
          <w:rFonts w:cs="Times New Roman"/>
          <w:noProof/>
          <w:color w:val="2157AD"/>
          <w:shd w:val="clear" w:color="auto" w:fill="C9F3CD"/>
        </w:rPr>
        <w:t xml:space="preserve"> MarriedTF &amp;&amp; (SingleMaritalOptions|contains: "Marital Trust")</w:t>
      </w:r>
      <w:r>
        <w:rPr>
          <w:rFonts w:cs="Times New Roman"/>
          <w:noProof/>
          <w:color w:val="2157AD"/>
          <w:shd w:val="clear" w:color="auto" w:fill="C9F3CD"/>
        </w:rPr>
        <w:t xml:space="preserve"> &amp;&amp; (</w:t>
      </w:r>
      <w:r w:rsidRPr="00613DA1">
        <w:rPr>
          <w:noProof/>
          <w:color w:val="2157AD"/>
          <w:shd w:val="clear" w:color="auto" w:fill="C9F3CD"/>
        </w:rPr>
        <w:t>RevApt == "Revocable"</w:t>
      </w:r>
      <w:r>
        <w:rPr>
          <w:noProof/>
          <w:color w:val="2157AD"/>
          <w:shd w:val="clear" w:color="auto" w:fill="C9F3CD"/>
        </w:rPr>
        <w:t xml:space="preserve"> || </w:t>
      </w:r>
      <w:r w:rsidRPr="00613DA1">
        <w:rPr>
          <w:noProof/>
          <w:color w:val="2157AD"/>
          <w:shd w:val="clear" w:color="auto" w:fill="C9F3CD"/>
        </w:rPr>
        <w:t>RevApt == "</w:t>
      </w:r>
      <w:r>
        <w:rPr>
          <w:noProof/>
          <w:color w:val="2157AD"/>
          <w:shd w:val="clear" w:color="auto" w:fill="C9F3CD"/>
        </w:rPr>
        <w:t>APT</w:t>
      </w:r>
      <w:r w:rsidRPr="00613DA1">
        <w:rPr>
          <w:noProof/>
          <w:color w:val="2157AD"/>
          <w:shd w:val="clear" w:color="auto" w:fill="C9F3CD"/>
        </w:rPr>
        <w:t>"</w:t>
      </w:r>
      <w:r>
        <w:rPr>
          <w:noProof/>
          <w:color w:val="2157AD"/>
          <w:shd w:val="clear" w:color="auto" w:fill="C9F3CD"/>
        </w:rPr>
        <w:t>)</w:t>
      </w:r>
      <w:r>
        <w:rPr>
          <w:rFonts w:cs="Times New Roman"/>
        </w:rPr>
        <w:t>]}</w:t>
      </w:r>
    </w:p>
    <w:p w14:paraId="0DEC2998" w14:textId="77765FF7" w:rsidR="00455938" w:rsidRDefault="00455938" w:rsidP="00455938">
      <w:pPr>
        <w:pStyle w:val="Heading3"/>
      </w:pPr>
      <w:r w:rsidRPr="00FC7A70">
        <w:t>Appointment</w:t>
      </w:r>
      <w:r w:rsidRPr="00056A22">
        <w:rPr>
          <w:rFonts w:cs="Times New Roman"/>
        </w:rPr>
        <w:t xml:space="preserve"> </w:t>
      </w:r>
      <w:r w:rsidRPr="008E00EE">
        <w:t>of</w:t>
      </w:r>
      <w:r w:rsidRPr="00056A22">
        <w:rPr>
          <w:rFonts w:cs="Times New Roman"/>
        </w:rPr>
        <w:t xml:space="preserve"> Trustee for </w:t>
      </w:r>
      <w:r>
        <w:rPr>
          <w:rFonts w:cs="Times New Roman"/>
        </w:rPr>
        <w:t>Marital Trust</w:t>
      </w:r>
      <w:r w:rsidR="00AD1E87" w:rsidRPr="008C41B9">
        <w:t>{[</w:t>
      </w:r>
      <w:r w:rsidR="00AD1E87" w:rsidRPr="00C929D2">
        <w:rPr>
          <w:noProof/>
          <w:color w:val="41A151"/>
          <w:shd w:val="clear" w:color="auto" w:fill="C9F3CD"/>
        </w:rPr>
        <w:t>if</w:t>
      </w:r>
      <w:r w:rsidR="00AD1E87" w:rsidRPr="00C929D2">
        <w:rPr>
          <w:noProof/>
          <w:color w:val="2157AD"/>
          <w:shd w:val="clear" w:color="auto" w:fill="C9F3CD"/>
        </w:rPr>
        <w:t xml:space="preserve"> MaritalTrustType == "MaritalFed"</w:t>
      </w:r>
      <w:r w:rsidR="00AD1E87" w:rsidRPr="008C41B9">
        <w:t>]} and Family Trust{[</w:t>
      </w:r>
      <w:r w:rsidR="00AD1E87" w:rsidRPr="00C929D2">
        <w:rPr>
          <w:noProof/>
          <w:color w:val="41A151"/>
          <w:shd w:val="clear" w:color="auto" w:fill="C9F3CD"/>
        </w:rPr>
        <w:t>endif</w:t>
      </w:r>
      <w:r w:rsidR="00AD1E87" w:rsidRPr="008C41B9">
        <w:t>]}</w:t>
      </w:r>
    </w:p>
    <w:p w14:paraId="134C79C0" w14:textId="77E76754" w:rsidR="00EB6F46" w:rsidRPr="00EB6F46" w:rsidRDefault="00EB6F46" w:rsidP="00EB6F46">
      <w:pPr>
        <w:pStyle w:val="BodyText4"/>
        <w:ind w:left="720"/>
      </w:pPr>
      <w:r w:rsidRPr="00FF0E75">
        <w:t>{[</w:t>
      </w:r>
      <w:r w:rsidRPr="00C929D2">
        <w:rPr>
          <w:b/>
          <w:noProof/>
          <w:color w:val="41A151"/>
          <w:shd w:val="clear" w:color="auto" w:fill="C9F3CD"/>
        </w:rPr>
        <w:t>if</w:t>
      </w:r>
      <w:r w:rsidRPr="00C929D2">
        <w:rPr>
          <w:noProof/>
          <w:color w:val="2157AD"/>
          <w:shd w:val="clear" w:color="auto" w:fill="C9F3CD"/>
        </w:rPr>
        <w:t xml:space="preserve"> </w:t>
      </w:r>
      <w:r>
        <w:rPr>
          <w:noProof/>
          <w:color w:val="2157AD"/>
          <w:shd w:val="clear" w:color="auto" w:fill="C9F3CD"/>
        </w:rPr>
        <w:t>(</w:t>
      </w:r>
      <w:r w:rsidRPr="00F6588B">
        <w:rPr>
          <w:noProof/>
          <w:color w:val="2157AD"/>
          <w:shd w:val="clear" w:color="auto" w:fill="C9F3CD"/>
        </w:rPr>
        <w:t>MaritalTrustType == "MaritalFed"</w:t>
      </w:r>
      <w:r>
        <w:rPr>
          <w:noProof/>
          <w:color w:val="2157AD"/>
          <w:shd w:val="clear" w:color="auto" w:fill="C9F3CD"/>
        </w:rPr>
        <w:t>)</w:t>
      </w:r>
      <w:r w:rsidRPr="00F6588B">
        <w:rPr>
          <w:noProof/>
          <w:color w:val="2157AD"/>
          <w:shd w:val="clear" w:color="auto" w:fill="C9F3CD"/>
        </w:rPr>
        <w:t xml:space="preserve"> &amp;&amp; MaritalLimitedTees</w:t>
      </w:r>
      <w:r w:rsidRPr="00FF0E75">
        <w:t>]}</w:t>
      </w:r>
    </w:p>
    <w:p w14:paraId="63C785A8" w14:textId="235A3F0A" w:rsidR="00AD1E87" w:rsidRPr="004539DD" w:rsidRDefault="004539DD" w:rsidP="004539DD">
      <w:pPr>
        <w:pStyle w:val="Heading4"/>
        <w:rPr>
          <w:rFonts w:cs="Times New Roman"/>
        </w:rPr>
      </w:pPr>
      <w:r w:rsidRPr="004539DD">
        <w:rPr>
          <w:rFonts w:cs="Times New Roman"/>
        </w:rPr>
        <w:t>Trustees and Trustee Powers</w:t>
      </w:r>
    </w:p>
    <w:p w14:paraId="2BE6620E" w14:textId="77777777" w:rsidR="004539DD" w:rsidRDefault="004539DD" w:rsidP="004539DD">
      <w:pPr>
        <w:pStyle w:val="BodyText4"/>
      </w:pPr>
      <w:r>
        <w:t xml:space="preserve">The Marital Trust and the Family Trust shall be administered by two or more Limited Purpose Trustees, namely a </w:t>
      </w:r>
      <w:r>
        <w:rPr>
          <w:i/>
          <w:iCs/>
        </w:rPr>
        <w:t xml:space="preserve">Managing Trustee </w:t>
      </w:r>
      <w:r>
        <w:t xml:space="preserve">and a </w:t>
      </w:r>
      <w:r>
        <w:rPr>
          <w:i/>
          <w:iCs/>
        </w:rPr>
        <w:t>Distribution Trustee</w:t>
      </w:r>
      <w:r>
        <w:t>, who shall be conferred different powers as set forth below in accordance with La. R.S. 9:2114.1, as amended. The Managing Trustee and Distribution Trustee shall act independently with respect to the separate and distinct powers conferred upon them and shall have no duties or liabilities as to actions or inactions of the other trustee.  Notwithstanding</w:t>
      </w:r>
      <w:r>
        <w:rPr>
          <w:b/>
          <w:bCs/>
        </w:rPr>
        <w:t xml:space="preserve"> </w:t>
      </w:r>
      <w:r>
        <w:t>any</w:t>
      </w:r>
      <w:r>
        <w:rPr>
          <w:b/>
          <w:bCs/>
        </w:rPr>
        <w:t xml:space="preserve"> </w:t>
      </w:r>
      <w:r>
        <w:t>other provision to the contrary, no Beneficiary of the Marital Trust or the Family Trust may serve as Distribution Trustee.</w:t>
      </w:r>
    </w:p>
    <w:p w14:paraId="31C2DDBE" w14:textId="199B5885" w:rsidR="004539DD" w:rsidRDefault="004539DD" w:rsidP="004539DD">
      <w:pPr>
        <w:pStyle w:val="BodyText4"/>
      </w:pPr>
      <w:r>
        <w:t>The Management Trustee and Distribution Trustee shall have and possess, and may exercise the rights, powers and authorities incident to the office of Trustee, or required in and convenient for the discharge of the trust, and shall hold and administer the Trust Estate, including any specific instructions to liquidate assets of the Trust, prior to distribution to any Separate Share Trust, as set forth in the Marital Trust and the Family Trust and the following Article entitled General and Limited Trustee Provisions, incorporated herein by reference, which provisions shall apply to the Marital Trust and Family Trust, except to the extent of any inconsistency with this Article.</w:t>
      </w:r>
    </w:p>
    <w:p w14:paraId="779FB2AA" w14:textId="539D0F72" w:rsidR="004539DD" w:rsidRPr="004539DD" w:rsidRDefault="004539DD" w:rsidP="004539DD">
      <w:pPr>
        <w:pStyle w:val="Heading5"/>
        <w:rPr>
          <w:rFonts w:cs="Times New Roman"/>
        </w:rPr>
      </w:pPr>
      <w:r w:rsidRPr="004539DD">
        <w:rPr>
          <w:rFonts w:cs="Times New Roman"/>
        </w:rPr>
        <w:t>Managing Trustee</w:t>
      </w:r>
    </w:p>
    <w:p w14:paraId="4F75801C" w14:textId="0042502A" w:rsidR="004539DD" w:rsidRDefault="004539DD" w:rsidP="004539DD">
      <w:pPr>
        <w:pStyle w:val="BodyText4"/>
        <w:ind w:left="2160"/>
      </w:pPr>
      <w:r>
        <w:t>I</w:t>
      </w:r>
      <w:r w:rsidRPr="00085ECD">
        <w:t xml:space="preserve"> name and appoint </w:t>
      </w:r>
      <w:r>
        <w:t>{[</w:t>
      </w:r>
      <w:r w:rsidRPr="00BE34CF">
        <w:rPr>
          <w:b/>
          <w:noProof/>
          <w:color w:val="41A151"/>
          <w:shd w:val="clear" w:color="auto" w:fill="C9F3CD"/>
        </w:rPr>
        <w:t>if</w:t>
      </w:r>
      <w:r w:rsidRPr="00BE34CF">
        <w:rPr>
          <w:noProof/>
          <w:color w:val="2157AD"/>
          <w:shd w:val="clear" w:color="auto" w:fill="C9F3CD"/>
        </w:rPr>
        <w:t xml:space="preserve"> MaritalSurvivingSoleTrusteeTF</w:t>
      </w:r>
      <w:r>
        <w:t>]}</w:t>
      </w:r>
      <w:r w:rsidRPr="00085ECD">
        <w:t>my Surviving Spouse as first and sole Managing Trustee</w:t>
      </w:r>
      <w:r>
        <w:t>{[</w:t>
      </w:r>
      <w:r w:rsidRPr="002D07D2">
        <w:rPr>
          <w:b/>
          <w:noProof/>
          <w:color w:val="41A151"/>
          <w:shd w:val="clear" w:color="auto" w:fill="C9F3CD"/>
        </w:rPr>
        <w:t>else</w:t>
      </w:r>
      <w:r>
        <w:t>]}</w:t>
      </w:r>
      <w:r w:rsidRPr="00085ECD">
        <w:t>{[</w:t>
      </w:r>
      <w:r w:rsidRPr="00BE34CF">
        <w:rPr>
          <w:b/>
          <w:noProof/>
          <w:color w:val="41A151"/>
          <w:shd w:val="clear" w:color="auto" w:fill="C9F3CD"/>
        </w:rPr>
        <w:t>if</w:t>
      </w:r>
      <w:r w:rsidRPr="00BE34CF">
        <w:rPr>
          <w:noProof/>
          <w:color w:val="2157AD"/>
          <w:shd w:val="clear" w:color="auto" w:fill="C9F3CD"/>
        </w:rPr>
        <w:t xml:space="preserve"> MaritalTrusteeType == "SurvivingSelect"</w:t>
      </w:r>
      <w:r w:rsidRPr="00085ECD">
        <w:t>]}my Surviving Spouse as Managing Co-Trustee; my Surviving Spouse</w:t>
      </w:r>
      <w:r>
        <w:t>’s</w:t>
      </w:r>
      <w:r w:rsidRPr="00085ECD">
        <w:t xml:space="preserve"> Managing Co-Trustee shall be appointed by my Surviving Spouse, who shall be </w:t>
      </w:r>
      <w:r w:rsidR="001D5D21">
        <w:t>an individual, a CPA, or an attorney</w:t>
      </w:r>
      <w:r w:rsidR="00A251B1" w:rsidRPr="00A251B1">
        <w:t>, provided any such individual, CPA, or attorney is unrelated by blood or marriage to any beneficiary hereunder, a corporate fiduciary, or a Family Member</w:t>
      </w:r>
      <w:r w:rsidRPr="00085ECD">
        <w:t>{[</w:t>
      </w:r>
      <w:r w:rsidRPr="00080A8E">
        <w:rPr>
          <w:b/>
          <w:noProof/>
          <w:color w:val="41A151"/>
          <w:shd w:val="clear" w:color="auto" w:fill="C9F3CD"/>
        </w:rPr>
        <w:t>elseif</w:t>
      </w:r>
      <w:r w:rsidRPr="00080A8E">
        <w:rPr>
          <w:noProof/>
          <w:color w:val="2157AD"/>
          <w:shd w:val="clear" w:color="auto" w:fill="C9F3CD"/>
        </w:rPr>
        <w:t xml:space="preserve"> </w:t>
      </w:r>
      <w:r w:rsidRPr="00BE34CF">
        <w:rPr>
          <w:noProof/>
          <w:color w:val="2157AD"/>
          <w:shd w:val="clear" w:color="auto" w:fill="C9F3CD"/>
        </w:rPr>
        <w:t>MaritalTrusteeType == "CoSelect"</w:t>
      </w:r>
      <w:r w:rsidRPr="00085ECD">
        <w:t xml:space="preserve">]}my Surviving Spouse as Managing Co-Trustee with </w:t>
      </w:r>
      <w:r w:rsidRPr="0082584D">
        <w:rPr>
          <w:b/>
          <w:bCs/>
          <w:smallCaps/>
        </w:rPr>
        <w:t>{[</w:t>
      </w:r>
      <w:r w:rsidRPr="0082584D">
        <w:rPr>
          <w:b/>
          <w:bCs/>
          <w:smallCaps/>
          <w:noProof/>
          <w:color w:val="2157AD"/>
          <w:shd w:val="clear" w:color="auto" w:fill="C9E1F3"/>
        </w:rPr>
        <w:t>MaritalCoTrustee.Selection.NameCO|else: "_________________"</w:t>
      </w:r>
      <w:r w:rsidRPr="0082584D">
        <w:rPr>
          <w:b/>
          <w:bCs/>
          <w:smallCaps/>
        </w:rPr>
        <w:t>]}</w:t>
      </w:r>
      <w:r w:rsidRPr="00085ECD">
        <w:t>{[</w:t>
      </w:r>
      <w:r w:rsidRPr="00BE34CF">
        <w:rPr>
          <w:b/>
          <w:noProof/>
          <w:color w:val="41A151"/>
          <w:shd w:val="clear" w:color="auto" w:fill="C9F3CD"/>
        </w:rPr>
        <w:t>elseif</w:t>
      </w:r>
      <w:r w:rsidRPr="00BE34CF">
        <w:rPr>
          <w:noProof/>
          <w:color w:val="2157AD"/>
          <w:shd w:val="clear" w:color="auto" w:fill="C9F3CD"/>
        </w:rPr>
        <w:t xml:space="preserve"> MaritalTrusteeType == "Select"</w:t>
      </w:r>
      <w:r w:rsidRPr="00085ECD">
        <w:t>]}</w:t>
      </w:r>
      <w:r>
        <w:t>{[</w:t>
      </w:r>
      <w:r w:rsidRPr="00C82567">
        <w:rPr>
          <w:b/>
          <w:noProof/>
          <w:color w:val="C8792A"/>
          <w:shd w:val="clear" w:color="auto" w:fill="FAE7D2"/>
        </w:rPr>
        <w:t>list</w:t>
      </w:r>
      <w:r w:rsidRPr="00C82567">
        <w:rPr>
          <w:noProof/>
          <w:color w:val="2157AD"/>
          <w:shd w:val="clear" w:color="auto" w:fill="FAE7D2"/>
        </w:rPr>
        <w:t xml:space="preserve"> </w:t>
      </w:r>
      <w:r>
        <w:rPr>
          <w:noProof/>
          <w:color w:val="2157AD"/>
          <w:shd w:val="clear" w:color="auto" w:fill="FAE7D2"/>
        </w:rPr>
        <w:t>MaritalTrustees.</w:t>
      </w:r>
      <w:r w:rsidRPr="00C82567">
        <w:rPr>
          <w:noProof/>
          <w:color w:val="2157AD"/>
          <w:shd w:val="clear" w:color="auto" w:fill="FAE7D2"/>
        </w:rPr>
        <w:t>TrueAgents|punc: "1, 2, and 3"</w:t>
      </w:r>
      <w:r>
        <w:t>]}</w:t>
      </w:r>
      <w:r w:rsidRPr="00471271">
        <w:rPr>
          <w:b/>
          <w:bCs/>
          <w:smallCaps/>
        </w:rPr>
        <w:t>{[</w:t>
      </w:r>
      <w:r w:rsidRPr="00471271">
        <w:rPr>
          <w:b/>
          <w:bCs/>
          <w:smallCaps/>
          <w:noProof/>
          <w:color w:val="2157AD"/>
          <w:shd w:val="clear" w:color="auto" w:fill="C9E1F3"/>
        </w:rPr>
        <w:t>NameCO</w:t>
      </w:r>
      <w:r w:rsidRPr="00613DA1">
        <w:rPr>
          <w:b/>
          <w:smallCaps/>
          <w:noProof/>
          <w:color w:val="2157AD"/>
          <w:shd w:val="clear" w:color="auto" w:fill="C9E1F3"/>
        </w:rPr>
        <w:t>|else: "_________________"</w:t>
      </w:r>
      <w:r w:rsidRPr="00471271">
        <w:rPr>
          <w:b/>
          <w:bCs/>
          <w:smallCaps/>
        </w:rPr>
        <w:t>]}</w:t>
      </w:r>
      <w:r>
        <w:t>{[</w:t>
      </w:r>
      <w:r w:rsidRPr="00C82567">
        <w:rPr>
          <w:b/>
          <w:noProof/>
          <w:color w:val="C8792A"/>
          <w:shd w:val="clear" w:color="auto" w:fill="FAE7D2"/>
        </w:rPr>
        <w:t>endlist</w:t>
      </w:r>
      <w:r>
        <w:t>]}</w:t>
      </w:r>
      <w:r w:rsidRPr="00085ECD">
        <w:rPr>
          <w:rFonts w:eastAsia="Times New Roman" w:cs="Times New Roman"/>
        </w:rPr>
        <w:t>{[</w:t>
      </w:r>
      <w:r w:rsidRPr="008E46FB">
        <w:rPr>
          <w:rFonts w:eastAsia="Times New Roman" w:cs="Times New Roman"/>
          <w:b/>
          <w:noProof/>
          <w:color w:val="41A151"/>
          <w:shd w:val="clear" w:color="auto" w:fill="C9F3CD"/>
        </w:rPr>
        <w:t>if</w:t>
      </w:r>
      <w:r w:rsidRPr="008E46FB">
        <w:rPr>
          <w:rFonts w:eastAsia="Times New Roman" w:cs="Times New Roman"/>
          <w:noProof/>
          <w:color w:val="2157AD"/>
          <w:shd w:val="clear" w:color="auto" w:fill="C9F3CD"/>
        </w:rPr>
        <w:t xml:space="preserve"> </w:t>
      </w:r>
      <w:r w:rsidRPr="008E46FB">
        <w:rPr>
          <w:noProof/>
          <w:color w:val="2157AD"/>
          <w:shd w:val="clear" w:color="auto" w:fill="C9F3CD"/>
        </w:rPr>
        <w:t>MaritalTrustees.TrueAgents.length &gt; 1</w:t>
      </w:r>
      <w:r w:rsidRPr="00085ECD">
        <w:rPr>
          <w:rFonts w:eastAsia="Times New Roman" w:cs="Times New Roman"/>
        </w:rPr>
        <w:t>]} as Managing Co-Trustees{[</w:t>
      </w:r>
      <w:r w:rsidRPr="00080A8E">
        <w:rPr>
          <w:rFonts w:eastAsia="Times New Roman" w:cs="Times New Roman"/>
          <w:b/>
          <w:noProof/>
          <w:color w:val="41A151"/>
          <w:shd w:val="clear" w:color="auto" w:fill="C9F3CD"/>
        </w:rPr>
        <w:t>else</w:t>
      </w:r>
      <w:r w:rsidRPr="00085ECD">
        <w:rPr>
          <w:rFonts w:eastAsia="Times New Roman" w:cs="Times New Roman"/>
        </w:rPr>
        <w:t>]} as first and sole Managing Trustee{[</w:t>
      </w:r>
      <w:r w:rsidRPr="00080A8E">
        <w:rPr>
          <w:rFonts w:eastAsia="Times New Roman" w:cs="Times New Roman"/>
          <w:b/>
          <w:noProof/>
          <w:color w:val="41A151"/>
          <w:shd w:val="clear" w:color="auto" w:fill="C9F3CD"/>
        </w:rPr>
        <w:t>endif</w:t>
      </w:r>
      <w:r w:rsidRPr="00085ECD">
        <w:rPr>
          <w:rFonts w:eastAsia="Times New Roman" w:cs="Times New Roman"/>
        </w:rPr>
        <w:t>]}</w:t>
      </w:r>
      <w:r>
        <w:rPr>
          <w:rFonts w:eastAsia="Times New Roman" w:cs="Times New Roman"/>
        </w:rPr>
        <w:t>{[</w:t>
      </w:r>
      <w:r w:rsidRPr="00CA2B7C">
        <w:rPr>
          <w:rFonts w:eastAsia="Times New Roman" w:cs="Times New Roman"/>
          <w:b/>
          <w:noProof/>
          <w:color w:val="41A151"/>
          <w:shd w:val="clear" w:color="auto" w:fill="C9F3CD"/>
        </w:rPr>
        <w:t>endif</w:t>
      </w:r>
      <w:r>
        <w:rPr>
          <w:rFonts w:eastAsia="Times New Roman" w:cs="Times New Roman"/>
        </w:rPr>
        <w:t>]}</w:t>
      </w:r>
      <w:r w:rsidRPr="00085ECD">
        <w:t>{[</w:t>
      </w:r>
      <w:r w:rsidRPr="00080A8E">
        <w:rPr>
          <w:b/>
          <w:noProof/>
          <w:color w:val="41A151"/>
          <w:shd w:val="clear" w:color="auto" w:fill="C9F3CD"/>
        </w:rPr>
        <w:t>endif</w:t>
      </w:r>
      <w:r w:rsidRPr="00085ECD">
        <w:t>]}</w:t>
      </w:r>
      <w:r w:rsidRPr="00A70BDC">
        <w:rPr>
          <w:rFonts w:eastAsia="Times New Roman" w:cs="Times New Roman"/>
        </w:rPr>
        <w:t>{[</w:t>
      </w:r>
      <w:r w:rsidRPr="00A70BDC">
        <w:rPr>
          <w:rFonts w:eastAsia="Times New Roman" w:cs="Times New Roman"/>
          <w:b/>
          <w:noProof/>
          <w:color w:val="41A151"/>
          <w:shd w:val="clear" w:color="auto" w:fill="C9F3CD"/>
        </w:rPr>
        <w:t>if</w:t>
      </w:r>
      <w:r w:rsidRPr="00A70BDC">
        <w:rPr>
          <w:rFonts w:eastAsia="Times New Roman" w:cs="Times New Roman"/>
          <w:noProof/>
          <w:color w:val="2157AD"/>
          <w:shd w:val="clear" w:color="auto" w:fill="C9F3CD"/>
        </w:rPr>
        <w:t xml:space="preserve"> </w:t>
      </w:r>
      <w:r w:rsidRPr="004B2164">
        <w:rPr>
          <w:noProof/>
          <w:color w:val="2157AD"/>
          <w:shd w:val="clear" w:color="auto" w:fill="C9F3CD"/>
        </w:rPr>
        <w:t>MaritalSuccessorsTF</w:t>
      </w:r>
      <w:r w:rsidRPr="00A70BDC">
        <w:rPr>
          <w:rFonts w:eastAsia="Times New Roman" w:cs="Times New Roman"/>
        </w:rPr>
        <w:t>]}.</w:t>
      </w:r>
      <w:r w:rsidRPr="00085ECD">
        <w:rPr>
          <w:rFonts w:eastAsia="Times New Roman" w:cs="Times New Roman"/>
        </w:rPr>
        <w:t xml:space="preserve">  If for any reason </w:t>
      </w:r>
      <w:r>
        <w:t>{[</w:t>
      </w:r>
      <w:r w:rsidRPr="00BE34CF">
        <w:rPr>
          <w:b/>
          <w:noProof/>
          <w:color w:val="41A151"/>
          <w:shd w:val="clear" w:color="auto" w:fill="C9F3CD"/>
        </w:rPr>
        <w:t>if</w:t>
      </w:r>
      <w:r w:rsidRPr="00BE34CF">
        <w:rPr>
          <w:noProof/>
          <w:color w:val="2157AD"/>
          <w:shd w:val="clear" w:color="auto" w:fill="C9F3CD"/>
        </w:rPr>
        <w:t xml:space="preserve"> MaritalSurvivingSoleTrusteeTF</w:t>
      </w:r>
      <w:r>
        <w:t>]}</w:t>
      </w:r>
      <w:r w:rsidRPr="00085ECD">
        <w:t>the Surviving Spouse is</w:t>
      </w:r>
      <w:r>
        <w:t xml:space="preserve"> </w:t>
      </w:r>
      <w:r w:rsidRPr="00085ECD">
        <w:t>unable or unwilling to serve or to continue to serve as</w:t>
      </w:r>
      <w:r>
        <w:t xml:space="preserve"> Trustees{[</w:t>
      </w:r>
      <w:r w:rsidRPr="002D07D2">
        <w:rPr>
          <w:b/>
          <w:noProof/>
          <w:color w:val="41A151"/>
          <w:shd w:val="clear" w:color="auto" w:fill="C9F3CD"/>
        </w:rPr>
        <w:t>else</w:t>
      </w:r>
      <w:r>
        <w:t>]}{[</w:t>
      </w:r>
      <w:r w:rsidRPr="00BE34CF">
        <w:rPr>
          <w:b/>
          <w:noProof/>
          <w:color w:val="41A151"/>
          <w:shd w:val="clear" w:color="auto" w:fill="C9F3CD"/>
        </w:rPr>
        <w:t>if</w:t>
      </w:r>
      <w:r w:rsidRPr="00BE34CF">
        <w:rPr>
          <w:noProof/>
          <w:color w:val="2157AD"/>
          <w:shd w:val="clear" w:color="auto" w:fill="C9F3CD"/>
        </w:rPr>
        <w:t xml:space="preserve"> MaritalTrusteeType == "SurvivingSelect"</w:t>
      </w:r>
      <w:r>
        <w:t>]}</w:t>
      </w:r>
      <w:r w:rsidRPr="00085ECD">
        <w:t xml:space="preserve">the Surviving Spouse </w:t>
      </w:r>
      <w:r>
        <w:t>and</w:t>
      </w:r>
      <w:r w:rsidRPr="00085ECD">
        <w:t xml:space="preserve"> their </w:t>
      </w:r>
      <w:r w:rsidRPr="00085ECD">
        <w:lastRenderedPageBreak/>
        <w:t>appointed Managing Co-Trustee are</w:t>
      </w:r>
      <w:r>
        <w:t xml:space="preserve"> </w:t>
      </w:r>
      <w:r w:rsidRPr="00085ECD">
        <w:t>unable or unwilling to serve or to continue to serve as</w:t>
      </w:r>
      <w:r>
        <w:t xml:space="preserve"> Co-Trustees{[</w:t>
      </w:r>
      <w:r w:rsidRPr="00BE34CF">
        <w:rPr>
          <w:b/>
          <w:noProof/>
          <w:color w:val="41A151"/>
          <w:shd w:val="clear" w:color="auto" w:fill="C9F3CD"/>
        </w:rPr>
        <w:t>elseif</w:t>
      </w:r>
      <w:r w:rsidRPr="00BE34CF">
        <w:rPr>
          <w:noProof/>
          <w:color w:val="2157AD"/>
          <w:shd w:val="clear" w:color="auto" w:fill="C9F3CD"/>
        </w:rPr>
        <w:t xml:space="preserve"> MaritalTrusteeType == "CoSelect"</w:t>
      </w:r>
      <w:r>
        <w:t>]}</w:t>
      </w:r>
      <w:r w:rsidRPr="00085ECD">
        <w:t xml:space="preserve">the Surviving Spouse </w:t>
      </w:r>
      <w:r>
        <w:t>and</w:t>
      </w:r>
      <w:r w:rsidRPr="00085ECD">
        <w:t xml:space="preserve"> </w:t>
      </w:r>
      <w:r w:rsidRPr="0082584D">
        <w:rPr>
          <w:b/>
          <w:bCs/>
          <w:smallCaps/>
        </w:rPr>
        <w:t>{[</w:t>
      </w:r>
      <w:r w:rsidRPr="0082584D">
        <w:rPr>
          <w:b/>
          <w:bCs/>
          <w:smallCaps/>
          <w:noProof/>
          <w:color w:val="2157AD"/>
          <w:shd w:val="clear" w:color="auto" w:fill="C9E1F3"/>
        </w:rPr>
        <w:t>MaritalCoTrustee.Selection.NameCO|else: "_________________"</w:t>
      </w:r>
      <w:r w:rsidRPr="0082584D">
        <w:rPr>
          <w:b/>
          <w:bCs/>
          <w:smallCaps/>
        </w:rPr>
        <w:t>]}</w:t>
      </w:r>
      <w:r w:rsidRPr="00085ECD">
        <w:t xml:space="preserve"> are</w:t>
      </w:r>
      <w:r>
        <w:t xml:space="preserve"> </w:t>
      </w:r>
      <w:r w:rsidRPr="00085ECD">
        <w:t>unable or unwilling to serve or to continue to serve as</w:t>
      </w:r>
      <w:r>
        <w:t xml:space="preserve"> Co-Trustees</w:t>
      </w:r>
      <w:r w:rsidRPr="00085ECD">
        <w:t>{[</w:t>
      </w:r>
      <w:r w:rsidRPr="00085ECD">
        <w:rPr>
          <w:b/>
          <w:noProof/>
          <w:color w:val="41A151"/>
          <w:shd w:val="clear" w:color="auto" w:fill="C9F3CD"/>
        </w:rPr>
        <w:t>elseif</w:t>
      </w:r>
      <w:r w:rsidRPr="00085ECD">
        <w:rPr>
          <w:noProof/>
          <w:color w:val="2157AD"/>
          <w:shd w:val="clear" w:color="auto" w:fill="C9F3CD"/>
        </w:rPr>
        <w:t xml:space="preserve"> MaritalTrusteeType == "Select"</w:t>
      </w:r>
      <w:r w:rsidRPr="00085ECD">
        <w:t>]}</w:t>
      </w:r>
      <w:r>
        <w:t>{[</w:t>
      </w:r>
      <w:r w:rsidRPr="00C82567">
        <w:rPr>
          <w:b/>
          <w:noProof/>
          <w:color w:val="C8792A"/>
          <w:shd w:val="clear" w:color="auto" w:fill="FAE7D2"/>
        </w:rPr>
        <w:t>list</w:t>
      </w:r>
      <w:r w:rsidRPr="00C82567">
        <w:rPr>
          <w:noProof/>
          <w:color w:val="2157AD"/>
          <w:shd w:val="clear" w:color="auto" w:fill="FAE7D2"/>
        </w:rPr>
        <w:t xml:space="preserve"> </w:t>
      </w:r>
      <w:r>
        <w:rPr>
          <w:noProof/>
          <w:color w:val="2157AD"/>
          <w:shd w:val="clear" w:color="auto" w:fill="FAE7D2"/>
        </w:rPr>
        <w:t>MaritalTrustees.</w:t>
      </w:r>
      <w:r w:rsidRPr="00C82567">
        <w:rPr>
          <w:noProof/>
          <w:color w:val="2157AD"/>
          <w:shd w:val="clear" w:color="auto" w:fill="FAE7D2"/>
        </w:rPr>
        <w:t>TrueAgents|punc: "1, 2, and 3"</w:t>
      </w:r>
      <w:r>
        <w:t>]}</w:t>
      </w:r>
      <w:r w:rsidRPr="00471271">
        <w:rPr>
          <w:b/>
          <w:bCs/>
          <w:smallCaps/>
        </w:rPr>
        <w:t>{[</w:t>
      </w:r>
      <w:r w:rsidRPr="00471271">
        <w:rPr>
          <w:b/>
          <w:bCs/>
          <w:smallCaps/>
          <w:noProof/>
          <w:color w:val="2157AD"/>
          <w:shd w:val="clear" w:color="auto" w:fill="C9E1F3"/>
        </w:rPr>
        <w:t>NameCO</w:t>
      </w:r>
      <w:r w:rsidRPr="00613DA1">
        <w:rPr>
          <w:b/>
          <w:smallCaps/>
          <w:noProof/>
          <w:color w:val="2157AD"/>
          <w:shd w:val="clear" w:color="auto" w:fill="C9E1F3"/>
        </w:rPr>
        <w:t>|else: "_________________"</w:t>
      </w:r>
      <w:r w:rsidRPr="00471271">
        <w:rPr>
          <w:b/>
          <w:bCs/>
          <w:smallCaps/>
        </w:rPr>
        <w:t>]}</w:t>
      </w:r>
      <w:r>
        <w:t>{[</w:t>
      </w:r>
      <w:r w:rsidRPr="00C82567">
        <w:rPr>
          <w:b/>
          <w:noProof/>
          <w:color w:val="C8792A"/>
          <w:shd w:val="clear" w:color="auto" w:fill="FAE7D2"/>
        </w:rPr>
        <w:t>endlist</w:t>
      </w:r>
      <w:r>
        <w:t>]}</w:t>
      </w:r>
      <w:r w:rsidRPr="00085ECD">
        <w:t>{[</w:t>
      </w:r>
      <w:r w:rsidRPr="004E5838">
        <w:rPr>
          <w:b/>
          <w:noProof/>
          <w:color w:val="41A151"/>
          <w:shd w:val="clear" w:color="auto" w:fill="C9F3CD"/>
        </w:rPr>
        <w:t>if</w:t>
      </w:r>
      <w:r w:rsidRPr="004E5838">
        <w:rPr>
          <w:noProof/>
          <w:color w:val="2157AD"/>
          <w:shd w:val="clear" w:color="auto" w:fill="C9F3CD"/>
        </w:rPr>
        <w:t xml:space="preserve"> MaritalTrustees.TrueAgents.length &gt; 1</w:t>
      </w:r>
      <w:r w:rsidRPr="00085ECD">
        <w:t>]} are</w:t>
      </w:r>
      <w:r>
        <w:t xml:space="preserve"> </w:t>
      </w:r>
      <w:r w:rsidRPr="00085ECD">
        <w:t>unable or unwilling to serve or to continue to serve as</w:t>
      </w:r>
      <w:r>
        <w:t xml:space="preserve"> Co-Trustees</w:t>
      </w:r>
      <w:r w:rsidRPr="00085ECD">
        <w:t>{[</w:t>
      </w:r>
      <w:r w:rsidRPr="00085ECD">
        <w:rPr>
          <w:b/>
          <w:noProof/>
          <w:color w:val="41A151"/>
          <w:shd w:val="clear" w:color="auto" w:fill="C9F3CD"/>
        </w:rPr>
        <w:t>else</w:t>
      </w:r>
      <w:r w:rsidRPr="00085ECD">
        <w:t>]} is</w:t>
      </w:r>
      <w:r>
        <w:t xml:space="preserve"> </w:t>
      </w:r>
      <w:r w:rsidRPr="00085ECD">
        <w:t>unable or unwilling to serve or to continue to serve as</w:t>
      </w:r>
      <w:r>
        <w:t xml:space="preserve"> Trustee</w:t>
      </w:r>
      <w:r w:rsidRPr="00085ECD">
        <w:t>{[</w:t>
      </w:r>
      <w:r w:rsidRPr="00085ECD">
        <w:rPr>
          <w:b/>
          <w:noProof/>
          <w:color w:val="41A151"/>
          <w:shd w:val="clear" w:color="auto" w:fill="C9F3CD"/>
        </w:rPr>
        <w:t>endif</w:t>
      </w:r>
      <w:r w:rsidRPr="00085ECD">
        <w:t>]}</w:t>
      </w:r>
      <w:r>
        <w:t>{[</w:t>
      </w:r>
      <w:r w:rsidRPr="00FF0E75">
        <w:rPr>
          <w:b/>
          <w:noProof/>
          <w:color w:val="41A151"/>
          <w:shd w:val="clear" w:color="auto" w:fill="C9F3CD"/>
        </w:rPr>
        <w:t>endif</w:t>
      </w:r>
      <w:r>
        <w:t>]}{[</w:t>
      </w:r>
      <w:r w:rsidRPr="002D07D2">
        <w:rPr>
          <w:b/>
          <w:noProof/>
          <w:color w:val="41A151"/>
          <w:shd w:val="clear" w:color="auto" w:fill="C9F3CD"/>
        </w:rPr>
        <w:t>endif</w:t>
      </w:r>
      <w:r>
        <w:t>]}</w:t>
      </w:r>
      <w:r>
        <w:rPr>
          <w:rFonts w:eastAsia="Times New Roman" w:cs="Times New Roman"/>
        </w:rPr>
        <w:t xml:space="preserve">, </w:t>
      </w:r>
      <w:r w:rsidRPr="00085ECD">
        <w:t xml:space="preserve">then </w:t>
      </w:r>
      <w:r>
        <w:rPr>
          <w:rFonts w:eastAsia="Times New Roman" w:cs="Times New Roman"/>
        </w:rPr>
        <w:t>I</w:t>
      </w:r>
      <w:r w:rsidRPr="00085ECD">
        <w:rPr>
          <w:rFonts w:eastAsia="Times New Roman" w:cs="Times New Roman"/>
        </w:rPr>
        <w:t xml:space="preserve"> name {[</w:t>
      </w:r>
      <w:r w:rsidRPr="008E46FB">
        <w:rPr>
          <w:rFonts w:eastAsia="Times New Roman" w:cs="Times New Roman"/>
          <w:b/>
          <w:noProof/>
          <w:color w:val="C8792A"/>
          <w:shd w:val="clear" w:color="auto" w:fill="FAE7D2"/>
        </w:rPr>
        <w:t>list</w:t>
      </w:r>
      <w:r w:rsidRPr="008E46FB">
        <w:rPr>
          <w:rFonts w:eastAsia="Times New Roman" w:cs="Times New Roman"/>
          <w:noProof/>
          <w:color w:val="2157AD"/>
          <w:shd w:val="clear" w:color="auto" w:fill="FAE7D2"/>
        </w:rPr>
        <w:t xml:space="preserve"> </w:t>
      </w:r>
      <w:r w:rsidRPr="004539DD">
        <w:rPr>
          <w:rFonts w:eastAsia="Times New Roman" w:cs="Times New Roman"/>
          <w:bCs/>
          <w:noProof/>
          <w:color w:val="2157AD"/>
          <w:shd w:val="clear" w:color="auto" w:fill="FAE7D2"/>
        </w:rPr>
        <w:t>SameMarital</w:t>
      </w:r>
      <w:r>
        <w:rPr>
          <w:rFonts w:eastAsia="Times New Roman" w:cs="Times New Roman"/>
        </w:rPr>
        <w:t>]}</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r w:rsidRPr="00471271">
        <w:rPr>
          <w:b/>
          <w:bCs/>
          <w:smallCaps/>
          <w:noProof/>
          <w:color w:val="2157AD"/>
          <w:shd w:val="clear" w:color="auto" w:fill="C9E1F3"/>
        </w:rPr>
        <w:t>NameCO</w:t>
      </w:r>
      <w:r w:rsidRPr="00613DA1">
        <w:rPr>
          <w:b/>
          <w:smallCaps/>
          <w:noProof/>
          <w:color w:val="2157AD"/>
          <w:shd w:val="clear" w:color="auto" w:fill="C9E1F3"/>
        </w:rPr>
        <w:t>|else: "_________________"</w:t>
      </w:r>
      <w:r w:rsidRPr="00471271">
        <w:rPr>
          <w:b/>
          <w:bCs/>
          <w:smallCaps/>
        </w:rPr>
        <w:t>]}</w:t>
      </w:r>
      <w:r>
        <w:t>{[</w:t>
      </w:r>
      <w:r w:rsidRPr="00C82567">
        <w:rPr>
          <w:b/>
          <w:noProof/>
          <w:color w:val="C8792A"/>
          <w:shd w:val="clear" w:color="auto" w:fill="FAE7D2"/>
        </w:rPr>
        <w:t>endlist</w:t>
      </w:r>
      <w:r>
        <w:t>]} as {[</w:t>
      </w:r>
      <w:r w:rsidRPr="00C82567">
        <w:rPr>
          <w:b/>
          <w:noProof/>
          <w:color w:val="41A151"/>
          <w:shd w:val="clear" w:color="auto" w:fill="C9F3CD"/>
        </w:rPr>
        <w:t>if</w:t>
      </w:r>
      <w:r w:rsidRPr="00C82567">
        <w:rPr>
          <w:noProof/>
          <w:color w:val="2157AD"/>
          <w:shd w:val="clear" w:color="auto" w:fill="C9F3CD"/>
        </w:rPr>
        <w:t xml:space="preserve"> TrueAgents.length &gt; 1</w:t>
      </w:r>
      <w:r>
        <w:t>]}Managing Co-Trustees{[</w:t>
      </w:r>
      <w:r w:rsidRPr="00C82567">
        <w:rPr>
          <w:b/>
          <w:noProof/>
          <w:color w:val="41A151"/>
          <w:shd w:val="clear" w:color="auto" w:fill="C9F3CD"/>
        </w:rPr>
        <w:t>else</w:t>
      </w:r>
      <w:r>
        <w:t>]}sole Managing Trustee{[</w:t>
      </w:r>
      <w:r w:rsidRPr="00C82567">
        <w:rPr>
          <w:b/>
          <w:noProof/>
          <w:color w:val="41A151"/>
          <w:shd w:val="clear" w:color="auto" w:fill="C9F3CD"/>
        </w:rPr>
        <w:t>endif</w:t>
      </w:r>
      <w:r>
        <w:t>]}{[</w:t>
      </w:r>
      <w:r w:rsidRPr="00C82567">
        <w:rPr>
          <w:b/>
          <w:noProof/>
          <w:color w:val="41A151"/>
          <w:shd w:val="clear" w:color="auto" w:fill="C9F3CD"/>
        </w:rPr>
        <w:t>if</w:t>
      </w:r>
      <w:r w:rsidRPr="00C82567">
        <w:rPr>
          <w:noProof/>
          <w:color w:val="2157AD"/>
          <w:shd w:val="clear" w:color="auto" w:fill="C9F3CD"/>
        </w:rPr>
        <w:t xml:space="preserve"> TrueAgents.length &gt; 1 &amp;&amp; AgentServeAlone</w:t>
      </w:r>
      <w:r>
        <w:t>]}.  If {[</w:t>
      </w:r>
      <w:r w:rsidRPr="00C82567">
        <w:rPr>
          <w:b/>
          <w:noProof/>
          <w:color w:val="41A151"/>
          <w:shd w:val="clear" w:color="auto" w:fill="C9F3CD"/>
        </w:rPr>
        <w:t>if</w:t>
      </w:r>
      <w:r w:rsidRPr="00C82567">
        <w:rPr>
          <w:noProof/>
          <w:color w:val="2157AD"/>
          <w:shd w:val="clear" w:color="auto" w:fill="C9F3CD"/>
        </w:rPr>
        <w:t xml:space="preserve"> TrueAgents.length &gt; 2</w:t>
      </w:r>
      <w:r>
        <w:t>]}any of{[</w:t>
      </w:r>
      <w:r w:rsidRPr="00C82567">
        <w:rPr>
          <w:b/>
          <w:noProof/>
          <w:color w:val="41A151"/>
          <w:shd w:val="clear" w:color="auto" w:fill="C9F3CD"/>
        </w:rPr>
        <w:t>else</w:t>
      </w:r>
      <w:r>
        <w:t>]}either{[</w:t>
      </w:r>
      <w:r w:rsidRPr="00C82567">
        <w:rPr>
          <w:b/>
          <w:noProof/>
          <w:color w:val="41A151"/>
          <w:shd w:val="clear" w:color="auto" w:fill="C9F3CD"/>
        </w:rPr>
        <w:t>endif</w:t>
      </w:r>
      <w:r>
        <w:t>]} {[</w:t>
      </w:r>
      <w:r w:rsidRPr="00C82567">
        <w:rPr>
          <w:b/>
          <w:noProof/>
          <w:color w:val="C8792A"/>
          <w:shd w:val="clear" w:color="auto" w:fill="FAE7D2"/>
        </w:rPr>
        <w:t>list</w:t>
      </w:r>
      <w:r w:rsidRPr="00C82567">
        <w:rPr>
          <w:noProof/>
          <w:color w:val="2157AD"/>
          <w:shd w:val="clear" w:color="auto" w:fill="FAE7D2"/>
        </w:rPr>
        <w:t xml:space="preserve"> TrueAgents|punc: "1, 2, or 3"</w:t>
      </w:r>
      <w:r>
        <w:t>]}</w:t>
      </w:r>
      <w:r w:rsidRPr="00471271">
        <w:rPr>
          <w:b/>
          <w:bCs/>
          <w:smallCaps/>
        </w:rPr>
        <w:t>{[</w:t>
      </w:r>
      <w:r w:rsidRPr="00471271">
        <w:rPr>
          <w:b/>
          <w:bCs/>
          <w:smallCaps/>
          <w:noProof/>
          <w:color w:val="2157AD"/>
          <w:shd w:val="clear" w:color="auto" w:fill="C9E1F3"/>
        </w:rPr>
        <w:t>NameCO</w:t>
      </w:r>
      <w:r w:rsidRPr="00613DA1">
        <w:rPr>
          <w:b/>
          <w:smallCaps/>
          <w:noProof/>
          <w:color w:val="2157AD"/>
          <w:shd w:val="clear" w:color="auto" w:fill="C9E1F3"/>
        </w:rPr>
        <w:t>|else: "_________________"</w:t>
      </w:r>
      <w:r w:rsidRPr="00471271">
        <w:rPr>
          <w:b/>
          <w:bCs/>
          <w:smallCaps/>
        </w:rPr>
        <w:t>]}</w:t>
      </w:r>
      <w:r>
        <w:t>{[</w:t>
      </w:r>
      <w:r w:rsidRPr="00C82567">
        <w:rPr>
          <w:b/>
          <w:noProof/>
          <w:color w:val="C8792A"/>
          <w:shd w:val="clear" w:color="auto" w:fill="FAE7D2"/>
        </w:rPr>
        <w:t>endlist</w:t>
      </w:r>
      <w:r>
        <w:t xml:space="preserve">]} </w:t>
      </w:r>
      <w:r w:rsidRPr="00586924">
        <w:t>shall be unable or u</w:t>
      </w:r>
      <w:r>
        <w:t>nwilling to serve or to continue to serve as Managing Co-Trustees, then the {[</w:t>
      </w:r>
      <w:r w:rsidRPr="00C82567">
        <w:rPr>
          <w:b/>
          <w:noProof/>
          <w:color w:val="41A151"/>
          <w:shd w:val="clear" w:color="auto" w:fill="C9F3CD"/>
        </w:rPr>
        <w:t>if</w:t>
      </w:r>
      <w:r w:rsidRPr="00C82567">
        <w:rPr>
          <w:noProof/>
          <w:color w:val="2157AD"/>
          <w:shd w:val="clear" w:color="auto" w:fill="C9F3CD"/>
        </w:rPr>
        <w:t xml:space="preserve"> TrueAgents.length &gt; 2</w:t>
      </w:r>
      <w:r>
        <w:t>]}others shall continue to serve as Managing Co-Trustees{[</w:t>
      </w:r>
      <w:r w:rsidRPr="00C82567">
        <w:rPr>
          <w:b/>
          <w:noProof/>
          <w:color w:val="41A151"/>
          <w:shd w:val="clear" w:color="auto" w:fill="C9F3CD"/>
        </w:rPr>
        <w:t>else</w:t>
      </w:r>
      <w:r>
        <w:t>]}other shall serve as sole Managing Trustee{[</w:t>
      </w:r>
      <w:r w:rsidRPr="00C82567">
        <w:rPr>
          <w:b/>
          <w:noProof/>
          <w:color w:val="41A151"/>
          <w:shd w:val="clear" w:color="auto" w:fill="C9F3CD"/>
        </w:rPr>
        <w:t>endif</w:t>
      </w:r>
      <w:r>
        <w:t>]}{[</w:t>
      </w:r>
      <w:r w:rsidRPr="00E873B5">
        <w:rPr>
          <w:b/>
          <w:noProof/>
          <w:color w:val="41A151"/>
          <w:shd w:val="clear" w:color="auto" w:fill="C9F3CD"/>
        </w:rPr>
        <w:t>endif</w:t>
      </w:r>
      <w:r>
        <w:t>]}{[</w:t>
      </w:r>
      <w:r w:rsidRPr="00C82567">
        <w:rPr>
          <w:b/>
          <w:noProof/>
          <w:color w:val="41A151"/>
          <w:shd w:val="clear" w:color="auto" w:fill="C9F3CD"/>
        </w:rPr>
        <w:t>if</w:t>
      </w:r>
      <w:r w:rsidRPr="00C82567">
        <w:rPr>
          <w:noProof/>
          <w:color w:val="2157AD"/>
          <w:shd w:val="clear" w:color="auto" w:fill="C9F3CD"/>
        </w:rPr>
        <w:t xml:space="preserve"> _index &lt; </w:t>
      </w:r>
      <w:r w:rsidRPr="00BC190D">
        <w:rPr>
          <w:noProof/>
          <w:color w:val="2157AD"/>
          <w:shd w:val="clear" w:color="auto" w:fill="C9F3CD"/>
        </w:rPr>
        <w:t>SameMarital</w:t>
      </w:r>
      <w:r w:rsidRPr="00C82567">
        <w:rPr>
          <w:noProof/>
          <w:color w:val="2157AD"/>
          <w:shd w:val="clear" w:color="auto" w:fill="C9F3CD"/>
        </w:rPr>
        <w:t>.length</w:t>
      </w:r>
      <w:r>
        <w:t>]}.  If {[</w:t>
      </w:r>
      <w:r w:rsidRPr="00C82567">
        <w:rPr>
          <w:b/>
          <w:noProof/>
          <w:color w:val="41A151"/>
          <w:shd w:val="clear" w:color="auto" w:fill="C9F3CD"/>
        </w:rPr>
        <w:t>if</w:t>
      </w:r>
      <w:r w:rsidRPr="00C82567">
        <w:rPr>
          <w:noProof/>
          <w:color w:val="2157AD"/>
          <w:shd w:val="clear" w:color="auto" w:fill="C9F3CD"/>
        </w:rPr>
        <w:t xml:space="preserve"> TrueAgents.length &gt; 1</w:t>
      </w:r>
      <w:r>
        <w:t>]}{[</w:t>
      </w:r>
      <w:r w:rsidRPr="00C82567">
        <w:rPr>
          <w:b/>
          <w:noProof/>
          <w:color w:val="41A151"/>
          <w:shd w:val="clear" w:color="auto" w:fill="C9F3CD"/>
        </w:rPr>
        <w:t>if</w:t>
      </w:r>
      <w:r w:rsidRPr="00C82567">
        <w:rPr>
          <w:noProof/>
          <w:color w:val="2157AD"/>
          <w:shd w:val="clear" w:color="auto" w:fill="C9F3CD"/>
        </w:rPr>
        <w:t xml:space="preserve"> AgentServeAlone</w:t>
      </w:r>
      <w:r>
        <w:t>]}{[</w:t>
      </w:r>
      <w:r w:rsidRPr="00C82567">
        <w:rPr>
          <w:b/>
          <w:noProof/>
          <w:color w:val="41A151"/>
          <w:shd w:val="clear" w:color="auto" w:fill="C9F3CD"/>
        </w:rPr>
        <w:t>if</w:t>
      </w:r>
      <w:r w:rsidRPr="00C82567">
        <w:rPr>
          <w:noProof/>
          <w:color w:val="2157AD"/>
          <w:shd w:val="clear" w:color="auto" w:fill="C9F3CD"/>
        </w:rPr>
        <w:t xml:space="preserve"> TrueAgents.length &gt; 2</w:t>
      </w:r>
      <w:r>
        <w:t>]}all of{[</w:t>
      </w:r>
      <w:r w:rsidRPr="00C82567">
        <w:rPr>
          <w:b/>
          <w:noProof/>
          <w:color w:val="41A151"/>
          <w:shd w:val="clear" w:color="auto" w:fill="C9F3CD"/>
        </w:rPr>
        <w:t>else</w:t>
      </w:r>
      <w:r>
        <w:t>]}both{[</w:t>
      </w:r>
      <w:r w:rsidRPr="00C82567">
        <w:rPr>
          <w:b/>
          <w:noProof/>
          <w:color w:val="41A151"/>
          <w:shd w:val="clear" w:color="auto" w:fill="C9F3CD"/>
        </w:rPr>
        <w:t>endif</w:t>
      </w:r>
      <w:r>
        <w:t>]} {[</w:t>
      </w:r>
      <w:r w:rsidRPr="00C82567">
        <w:rPr>
          <w:b/>
          <w:noProof/>
          <w:color w:val="41A151"/>
          <w:shd w:val="clear" w:color="auto" w:fill="C9F3CD"/>
        </w:rPr>
        <w:t>endif</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r w:rsidRPr="00471271">
        <w:rPr>
          <w:b/>
          <w:bCs/>
          <w:smallCaps/>
          <w:noProof/>
          <w:color w:val="2157AD"/>
          <w:shd w:val="clear" w:color="auto" w:fill="C9E1F3"/>
        </w:rPr>
        <w:t>NameCO</w:t>
      </w:r>
      <w:r w:rsidRPr="00613DA1">
        <w:rPr>
          <w:b/>
          <w:smallCaps/>
          <w:noProof/>
          <w:color w:val="2157AD"/>
          <w:shd w:val="clear" w:color="auto" w:fill="C9E1F3"/>
        </w:rPr>
        <w:t>|else: "_________________"</w:t>
      </w:r>
      <w:r w:rsidRPr="00471271">
        <w:rPr>
          <w:b/>
          <w:bCs/>
          <w:smallCaps/>
        </w:rPr>
        <w:t>]}</w:t>
      </w:r>
      <w:r>
        <w:t>{[</w:t>
      </w:r>
      <w:r w:rsidRPr="00C82567">
        <w:rPr>
          <w:b/>
          <w:noProof/>
          <w:color w:val="C8792A"/>
          <w:shd w:val="clear" w:color="auto" w:fill="FAE7D2"/>
        </w:rPr>
        <w:t>endlist</w:t>
      </w:r>
      <w:r>
        <w:t xml:space="preserve">]} are unable or unwilling to serve or to continue to serve as Managing Trustee, then </w:t>
      </w:r>
      <w:r w:rsidR="006B1D52">
        <w:t>I</w:t>
      </w:r>
      <w:r>
        <w:t xml:space="preserve"> name {[</w:t>
      </w:r>
      <w:r w:rsidRPr="00C82567">
        <w:rPr>
          <w:b/>
          <w:noProof/>
          <w:color w:val="41A151"/>
          <w:shd w:val="clear" w:color="auto" w:fill="C9F3CD"/>
        </w:rPr>
        <w:t>else</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r w:rsidRPr="00471271">
        <w:rPr>
          <w:b/>
          <w:bCs/>
          <w:smallCaps/>
          <w:noProof/>
          <w:color w:val="2157AD"/>
          <w:shd w:val="clear" w:color="auto" w:fill="C9E1F3"/>
        </w:rPr>
        <w:t>NameCO</w:t>
      </w:r>
      <w:r w:rsidRPr="00613DA1">
        <w:rPr>
          <w:b/>
          <w:smallCaps/>
          <w:noProof/>
          <w:color w:val="2157AD"/>
          <w:shd w:val="clear" w:color="auto" w:fill="C9E1F3"/>
        </w:rPr>
        <w:t>|else: "_________________"</w:t>
      </w:r>
      <w:r w:rsidRPr="00471271">
        <w:rPr>
          <w:b/>
          <w:bCs/>
          <w:smallCaps/>
        </w:rPr>
        <w:t>]}</w:t>
      </w:r>
      <w:r>
        <w:t>{[</w:t>
      </w:r>
      <w:r w:rsidRPr="00C82567">
        <w:rPr>
          <w:b/>
          <w:noProof/>
          <w:color w:val="C8792A"/>
          <w:shd w:val="clear" w:color="auto" w:fill="FAE7D2"/>
        </w:rPr>
        <w:t>endlist</w:t>
      </w:r>
      <w:r>
        <w:t>]} is unable or unwilling to serve or to continue to serve as Managing Trustee, then</w:t>
      </w:r>
      <w:r w:rsidR="00735CBE">
        <w:t xml:space="preserve"> I </w:t>
      </w:r>
      <w:r>
        <w:t>name {[</w:t>
      </w:r>
      <w:r w:rsidRPr="00C82567">
        <w:rPr>
          <w:b/>
          <w:noProof/>
          <w:color w:val="41A151"/>
          <w:shd w:val="clear" w:color="auto" w:fill="C9F3CD"/>
        </w:rPr>
        <w:t>endif</w:t>
      </w:r>
      <w:r>
        <w:t>]}{[</w:t>
      </w:r>
      <w:r w:rsidRPr="00C82567">
        <w:rPr>
          <w:b/>
          <w:noProof/>
          <w:color w:val="41A151"/>
          <w:shd w:val="clear" w:color="auto" w:fill="C9F3CD"/>
        </w:rPr>
        <w:t>endif</w:t>
      </w:r>
      <w:r>
        <w:t>]}</w:t>
      </w:r>
      <w:r w:rsidRPr="00085ECD">
        <w:rPr>
          <w:rFonts w:eastAsia="Times New Roman" w:cs="Times New Roman"/>
        </w:rPr>
        <w:t>{[</w:t>
      </w:r>
      <w:r w:rsidRPr="00080A8E">
        <w:rPr>
          <w:rFonts w:eastAsia="Times New Roman" w:cs="Times New Roman"/>
          <w:b/>
          <w:noProof/>
          <w:color w:val="C8792A"/>
          <w:shd w:val="clear" w:color="auto" w:fill="FAE7D2"/>
        </w:rPr>
        <w:t>endlist</w:t>
      </w:r>
      <w:r w:rsidRPr="00085ECD">
        <w:rPr>
          <w:rFonts w:eastAsia="Times New Roman" w:cs="Times New Roman"/>
        </w:rPr>
        <w:t>]}{[</w:t>
      </w:r>
      <w:r w:rsidRPr="00080A8E">
        <w:rPr>
          <w:rFonts w:eastAsia="Times New Roman" w:cs="Times New Roman"/>
          <w:b/>
          <w:noProof/>
          <w:color w:val="41A151"/>
          <w:shd w:val="clear" w:color="auto" w:fill="C9F3CD"/>
        </w:rPr>
        <w:t>endif</w:t>
      </w:r>
      <w:r w:rsidRPr="00085ECD">
        <w:rPr>
          <w:rFonts w:eastAsia="Times New Roman" w:cs="Times New Roman"/>
        </w:rPr>
        <w:t>]}.</w:t>
      </w:r>
    </w:p>
    <w:p w14:paraId="1C85ACB8" w14:textId="52437FF1" w:rsidR="004539DD" w:rsidRPr="004539DD" w:rsidRDefault="004539DD" w:rsidP="004539DD">
      <w:pPr>
        <w:pStyle w:val="Heading5"/>
        <w:rPr>
          <w:rFonts w:cs="Times New Roman"/>
        </w:rPr>
      </w:pPr>
      <w:r w:rsidRPr="004539DD">
        <w:rPr>
          <w:rFonts w:cs="Times New Roman"/>
        </w:rPr>
        <w:t>Distribution Trustee</w:t>
      </w:r>
    </w:p>
    <w:p w14:paraId="42A04A3B" w14:textId="77777777" w:rsidR="004539DD" w:rsidRPr="00085ECD" w:rsidRDefault="004539DD" w:rsidP="004539DD">
      <w:pPr>
        <w:pStyle w:val="BodyText5"/>
      </w:pPr>
      <w:r w:rsidRPr="00085ECD">
        <w:t>{[</w:t>
      </w:r>
      <w:r w:rsidRPr="00080A8E">
        <w:rPr>
          <w:b/>
          <w:noProof/>
          <w:color w:val="41A151"/>
          <w:shd w:val="clear" w:color="auto" w:fill="C9F3CD"/>
        </w:rPr>
        <w:t>if</w:t>
      </w:r>
      <w:r w:rsidRPr="00080A8E">
        <w:rPr>
          <w:noProof/>
          <w:color w:val="2157AD"/>
          <w:shd w:val="clear" w:color="auto" w:fill="C9F3CD"/>
        </w:rPr>
        <w:t xml:space="preserve"> </w:t>
      </w:r>
      <w:r w:rsidRPr="006777E8">
        <w:rPr>
          <w:noProof/>
          <w:color w:val="2157AD"/>
          <w:shd w:val="clear" w:color="auto" w:fill="C9F3CD"/>
        </w:rPr>
        <w:t>CreditBenefCtrlTF</w:t>
      </w:r>
      <w:r w:rsidRPr="00085ECD">
        <w:t>]}</w:t>
      </w:r>
    </w:p>
    <w:p w14:paraId="1A4C99B8" w14:textId="19745009" w:rsidR="004539DD" w:rsidRPr="00085ECD" w:rsidRDefault="004539DD" w:rsidP="004539DD">
      <w:pPr>
        <w:pStyle w:val="BodyText5"/>
      </w:pPr>
      <w:r w:rsidRPr="00085ECD">
        <w:t xml:space="preserve">The Distribution Trustee shall be appointed by my Surviving Spouse, who shall be </w:t>
      </w:r>
      <w:r w:rsidR="001D5D21">
        <w:t>an individual, a CPA, or an attorney</w:t>
      </w:r>
      <w:r w:rsidR="00A251B1" w:rsidRPr="00A251B1">
        <w:t>, provided any such individual, CPA, or attorney is unrelated by blood or marriage to any beneficiary hereunder, a corporate fiduciary, or a Family Member</w:t>
      </w:r>
      <w:r w:rsidRPr="00085ECD">
        <w:t>; provided no Beneficiary of the {[</w:t>
      </w:r>
      <w:r w:rsidR="006915E3" w:rsidRPr="006915E3">
        <w:rPr>
          <w:noProof/>
          <w:color w:val="2157AD"/>
          <w:shd w:val="clear" w:color="auto" w:fill="C9E1F3"/>
        </w:rPr>
        <w:t>TrueSingleSettlor</w:t>
      </w:r>
      <w:r w:rsidRPr="00080A8E">
        <w:rPr>
          <w:noProof/>
          <w:color w:val="2157AD"/>
          <w:shd w:val="clear" w:color="auto" w:fill="C9E1F3"/>
        </w:rPr>
        <w:t>.Last</w:t>
      </w:r>
      <w:r w:rsidRPr="00085ECD">
        <w:t xml:space="preserve">]} </w:t>
      </w:r>
      <w:r>
        <w:t>Family Trust</w:t>
      </w:r>
      <w:r w:rsidRPr="00085ECD">
        <w:t xml:space="preserve"> shall serve as Distribution Trustee.</w:t>
      </w:r>
    </w:p>
    <w:p w14:paraId="07B1EAFC" w14:textId="77777777" w:rsidR="004539DD" w:rsidRPr="00085ECD" w:rsidRDefault="004539DD" w:rsidP="004539DD">
      <w:pPr>
        <w:pStyle w:val="BodyText5"/>
      </w:pPr>
      <w:r w:rsidRPr="00085ECD">
        <w:t>{[</w:t>
      </w:r>
      <w:r w:rsidRPr="00080A8E">
        <w:rPr>
          <w:b/>
          <w:noProof/>
          <w:color w:val="41A151"/>
          <w:shd w:val="clear" w:color="auto" w:fill="C9F3CD"/>
        </w:rPr>
        <w:t>else</w:t>
      </w:r>
      <w:r w:rsidRPr="00085ECD">
        <w:t>]}</w:t>
      </w:r>
    </w:p>
    <w:p w14:paraId="4F906F6E" w14:textId="6011789B" w:rsidR="004539DD" w:rsidRDefault="001D3C3C" w:rsidP="004539DD">
      <w:pPr>
        <w:pStyle w:val="BodyText5"/>
        <w:rPr>
          <w:rFonts w:eastAsia="Times New Roman" w:cs="Times New Roman"/>
        </w:rPr>
      </w:pPr>
      <w:r>
        <w:t>I</w:t>
      </w:r>
      <w:r w:rsidR="004539DD" w:rsidRPr="00085ECD">
        <w:t xml:space="preserve"> name and appoint </w:t>
      </w:r>
      <w:r w:rsidR="004539DD">
        <w:t>{[</w:t>
      </w:r>
      <w:r w:rsidR="004539DD" w:rsidRPr="00C82567">
        <w:rPr>
          <w:b/>
          <w:noProof/>
          <w:color w:val="C8792A"/>
          <w:shd w:val="clear" w:color="auto" w:fill="FAE7D2"/>
        </w:rPr>
        <w:t>list</w:t>
      </w:r>
      <w:r w:rsidR="004539DD" w:rsidRPr="00C82567">
        <w:rPr>
          <w:noProof/>
          <w:color w:val="2157AD"/>
          <w:shd w:val="clear" w:color="auto" w:fill="FAE7D2"/>
        </w:rPr>
        <w:t xml:space="preserve"> </w:t>
      </w:r>
      <w:r w:rsidR="004539DD">
        <w:rPr>
          <w:noProof/>
          <w:color w:val="2157AD"/>
          <w:shd w:val="clear" w:color="auto" w:fill="FAE7D2"/>
        </w:rPr>
        <w:t>MaritalTrustees.</w:t>
      </w:r>
      <w:r w:rsidR="004539DD" w:rsidRPr="00C82567">
        <w:rPr>
          <w:noProof/>
          <w:color w:val="2157AD"/>
          <w:shd w:val="clear" w:color="auto" w:fill="FAE7D2"/>
        </w:rPr>
        <w:t>TrueAgents|punc: "1, 2, and 3"</w:t>
      </w:r>
      <w:r w:rsidR="004539DD">
        <w:t>]}</w:t>
      </w:r>
      <w:r w:rsidR="004539DD" w:rsidRPr="00471271">
        <w:rPr>
          <w:b/>
          <w:bCs/>
          <w:smallCaps/>
        </w:rPr>
        <w:t>{[</w:t>
      </w:r>
      <w:r w:rsidR="004539DD" w:rsidRPr="00471271">
        <w:rPr>
          <w:b/>
          <w:bCs/>
          <w:smallCaps/>
          <w:noProof/>
          <w:color w:val="2157AD"/>
          <w:shd w:val="clear" w:color="auto" w:fill="C9E1F3"/>
        </w:rPr>
        <w:t>NameCO</w:t>
      </w:r>
      <w:r w:rsidR="004539DD" w:rsidRPr="00613DA1">
        <w:rPr>
          <w:b/>
          <w:smallCaps/>
          <w:noProof/>
          <w:color w:val="2157AD"/>
          <w:shd w:val="clear" w:color="auto" w:fill="C9E1F3"/>
        </w:rPr>
        <w:t>|else: "_________________"</w:t>
      </w:r>
      <w:r w:rsidR="004539DD" w:rsidRPr="00471271">
        <w:rPr>
          <w:b/>
          <w:bCs/>
          <w:smallCaps/>
        </w:rPr>
        <w:t>]}</w:t>
      </w:r>
      <w:r w:rsidR="004539DD">
        <w:t>{[</w:t>
      </w:r>
      <w:r w:rsidR="004539DD" w:rsidRPr="00C82567">
        <w:rPr>
          <w:b/>
          <w:noProof/>
          <w:color w:val="C8792A"/>
          <w:shd w:val="clear" w:color="auto" w:fill="FAE7D2"/>
        </w:rPr>
        <w:t>endlist</w:t>
      </w:r>
      <w:r w:rsidR="004539DD">
        <w:t>]}</w:t>
      </w:r>
      <w:r w:rsidR="004539DD" w:rsidRPr="00085ECD">
        <w:rPr>
          <w:rFonts w:eastAsia="Times New Roman" w:cs="Times New Roman"/>
        </w:rPr>
        <w:t>{[</w:t>
      </w:r>
      <w:r w:rsidR="004539DD" w:rsidRPr="000006CE">
        <w:rPr>
          <w:rFonts w:eastAsia="Times New Roman" w:cs="Times New Roman"/>
          <w:b/>
          <w:noProof/>
          <w:color w:val="41A151"/>
          <w:shd w:val="clear" w:color="auto" w:fill="C9F3CD"/>
        </w:rPr>
        <w:t>if</w:t>
      </w:r>
      <w:r w:rsidR="004539DD" w:rsidRPr="000006CE">
        <w:rPr>
          <w:rFonts w:eastAsia="Times New Roman" w:cs="Times New Roman"/>
          <w:noProof/>
          <w:color w:val="2157AD"/>
          <w:shd w:val="clear" w:color="auto" w:fill="C9F3CD"/>
        </w:rPr>
        <w:t xml:space="preserve"> </w:t>
      </w:r>
      <w:r w:rsidR="004539DD" w:rsidRPr="000006CE">
        <w:rPr>
          <w:noProof/>
          <w:color w:val="2157AD"/>
          <w:shd w:val="clear" w:color="auto" w:fill="C9F3CD"/>
        </w:rPr>
        <w:t>MaritalTrustees.TrueAgents.length &gt; 1</w:t>
      </w:r>
      <w:r w:rsidR="004539DD" w:rsidRPr="00085ECD">
        <w:rPr>
          <w:rFonts w:eastAsia="Times New Roman" w:cs="Times New Roman"/>
        </w:rPr>
        <w:t>]}</w:t>
      </w:r>
      <w:r w:rsidR="004539DD">
        <w:rPr>
          <w:rFonts w:eastAsia="Times New Roman" w:cs="Times New Roman"/>
        </w:rPr>
        <w:t xml:space="preserve"> </w:t>
      </w:r>
      <w:r w:rsidR="004539DD" w:rsidRPr="00085ECD">
        <w:rPr>
          <w:rFonts w:eastAsia="Times New Roman" w:cs="Times New Roman"/>
        </w:rPr>
        <w:t>as Distribution Co-Trustees{[</w:t>
      </w:r>
      <w:r w:rsidR="004539DD" w:rsidRPr="00080A8E">
        <w:rPr>
          <w:rFonts w:eastAsia="Times New Roman" w:cs="Times New Roman"/>
          <w:b/>
          <w:noProof/>
          <w:color w:val="41A151"/>
          <w:shd w:val="clear" w:color="auto" w:fill="C9F3CD"/>
        </w:rPr>
        <w:t>else</w:t>
      </w:r>
      <w:r w:rsidR="004539DD" w:rsidRPr="00085ECD">
        <w:rPr>
          <w:rFonts w:eastAsia="Times New Roman" w:cs="Times New Roman"/>
        </w:rPr>
        <w:t>]} as first and sole Distribution Trustee{[</w:t>
      </w:r>
      <w:r w:rsidR="004539DD" w:rsidRPr="00080A8E">
        <w:rPr>
          <w:rFonts w:eastAsia="Times New Roman" w:cs="Times New Roman"/>
          <w:b/>
          <w:noProof/>
          <w:color w:val="41A151"/>
          <w:shd w:val="clear" w:color="auto" w:fill="C9F3CD"/>
        </w:rPr>
        <w:t>endif</w:t>
      </w:r>
      <w:r w:rsidR="004539DD" w:rsidRPr="00085ECD">
        <w:rPr>
          <w:rFonts w:eastAsia="Times New Roman" w:cs="Times New Roman"/>
        </w:rPr>
        <w:t>]}</w:t>
      </w:r>
      <w:r w:rsidR="004539DD" w:rsidRPr="00A70BDC">
        <w:rPr>
          <w:rFonts w:eastAsia="Times New Roman" w:cs="Times New Roman"/>
        </w:rPr>
        <w:t>{[</w:t>
      </w:r>
      <w:r w:rsidR="004539DD" w:rsidRPr="00A70BDC">
        <w:rPr>
          <w:rFonts w:eastAsia="Times New Roman" w:cs="Times New Roman"/>
          <w:b/>
          <w:noProof/>
          <w:color w:val="41A151"/>
          <w:shd w:val="clear" w:color="auto" w:fill="C9F3CD"/>
        </w:rPr>
        <w:t>if</w:t>
      </w:r>
      <w:r w:rsidR="004539DD" w:rsidRPr="00A70BDC">
        <w:rPr>
          <w:rFonts w:eastAsia="Times New Roman" w:cs="Times New Roman"/>
          <w:noProof/>
          <w:color w:val="2157AD"/>
          <w:shd w:val="clear" w:color="auto" w:fill="C9F3CD"/>
        </w:rPr>
        <w:t xml:space="preserve"> </w:t>
      </w:r>
      <w:r w:rsidR="004539DD">
        <w:rPr>
          <w:noProof/>
          <w:color w:val="2157AD"/>
          <w:shd w:val="clear" w:color="auto" w:fill="C9F3CD"/>
        </w:rPr>
        <w:t>MaritalSuccessorsTF</w:t>
      </w:r>
      <w:r w:rsidR="004539DD" w:rsidRPr="00A70BDC">
        <w:rPr>
          <w:rFonts w:eastAsia="Times New Roman" w:cs="Times New Roman"/>
        </w:rPr>
        <w:t>]}.</w:t>
      </w:r>
      <w:r w:rsidR="004539DD" w:rsidRPr="00085ECD">
        <w:rPr>
          <w:rFonts w:eastAsia="Times New Roman" w:cs="Times New Roman"/>
        </w:rPr>
        <w:t xml:space="preserve">  If for any reason </w:t>
      </w:r>
      <w:r w:rsidR="004539DD">
        <w:t>{[</w:t>
      </w:r>
      <w:r w:rsidR="004539DD" w:rsidRPr="00C82567">
        <w:rPr>
          <w:b/>
          <w:noProof/>
          <w:color w:val="C8792A"/>
          <w:shd w:val="clear" w:color="auto" w:fill="FAE7D2"/>
        </w:rPr>
        <w:t>list</w:t>
      </w:r>
      <w:r w:rsidR="004539DD" w:rsidRPr="00C82567">
        <w:rPr>
          <w:noProof/>
          <w:color w:val="2157AD"/>
          <w:shd w:val="clear" w:color="auto" w:fill="FAE7D2"/>
        </w:rPr>
        <w:t xml:space="preserve"> </w:t>
      </w:r>
      <w:r w:rsidR="004539DD">
        <w:rPr>
          <w:noProof/>
          <w:color w:val="2157AD"/>
          <w:shd w:val="clear" w:color="auto" w:fill="FAE7D2"/>
        </w:rPr>
        <w:t>MaritalTrustees.</w:t>
      </w:r>
      <w:r w:rsidR="004539DD" w:rsidRPr="00C82567">
        <w:rPr>
          <w:noProof/>
          <w:color w:val="2157AD"/>
          <w:shd w:val="clear" w:color="auto" w:fill="FAE7D2"/>
        </w:rPr>
        <w:t xml:space="preserve">TrueAgents|punc: "1, 2, and </w:t>
      </w:r>
      <w:r w:rsidR="004539DD" w:rsidRPr="00C82567">
        <w:rPr>
          <w:noProof/>
          <w:color w:val="2157AD"/>
          <w:shd w:val="clear" w:color="auto" w:fill="FAE7D2"/>
        </w:rPr>
        <w:lastRenderedPageBreak/>
        <w:t>3"</w:t>
      </w:r>
      <w:r w:rsidR="004539DD">
        <w:t>]}</w:t>
      </w:r>
      <w:r w:rsidR="004539DD" w:rsidRPr="00471271">
        <w:rPr>
          <w:b/>
          <w:bCs/>
          <w:smallCaps/>
        </w:rPr>
        <w:t>{[</w:t>
      </w:r>
      <w:r w:rsidR="004539DD" w:rsidRPr="00471271">
        <w:rPr>
          <w:b/>
          <w:bCs/>
          <w:smallCaps/>
          <w:noProof/>
          <w:color w:val="2157AD"/>
          <w:shd w:val="clear" w:color="auto" w:fill="C9E1F3"/>
        </w:rPr>
        <w:t>NameCO</w:t>
      </w:r>
      <w:r w:rsidR="004539DD" w:rsidRPr="00613DA1">
        <w:rPr>
          <w:b/>
          <w:smallCaps/>
          <w:noProof/>
          <w:color w:val="2157AD"/>
          <w:shd w:val="clear" w:color="auto" w:fill="C9E1F3"/>
        </w:rPr>
        <w:t>|else: "_________________"</w:t>
      </w:r>
      <w:r w:rsidR="004539DD" w:rsidRPr="00471271">
        <w:rPr>
          <w:b/>
          <w:bCs/>
          <w:smallCaps/>
        </w:rPr>
        <w:t>]}</w:t>
      </w:r>
      <w:r w:rsidR="004539DD">
        <w:t>{[</w:t>
      </w:r>
      <w:r w:rsidR="004539DD" w:rsidRPr="00C82567">
        <w:rPr>
          <w:b/>
          <w:noProof/>
          <w:color w:val="C8792A"/>
          <w:shd w:val="clear" w:color="auto" w:fill="FAE7D2"/>
        </w:rPr>
        <w:t>endlist</w:t>
      </w:r>
      <w:r w:rsidR="004539DD">
        <w:t>]}</w:t>
      </w:r>
      <w:r w:rsidR="004539DD" w:rsidRPr="00085ECD">
        <w:t>{[</w:t>
      </w:r>
      <w:r w:rsidR="004539DD" w:rsidRPr="000006CE">
        <w:rPr>
          <w:b/>
          <w:noProof/>
          <w:color w:val="41A151"/>
          <w:shd w:val="clear" w:color="auto" w:fill="C9F3CD"/>
        </w:rPr>
        <w:t>if</w:t>
      </w:r>
      <w:r w:rsidR="004539DD" w:rsidRPr="000006CE">
        <w:rPr>
          <w:noProof/>
          <w:color w:val="2157AD"/>
          <w:shd w:val="clear" w:color="auto" w:fill="C9F3CD"/>
        </w:rPr>
        <w:t xml:space="preserve"> MaritalTrustees.TrueAgents.length &gt; 1</w:t>
      </w:r>
      <w:r w:rsidR="004539DD" w:rsidRPr="00085ECD">
        <w:t>]} are</w:t>
      </w:r>
      <w:r w:rsidR="004539DD">
        <w:t xml:space="preserve"> </w:t>
      </w:r>
      <w:r w:rsidR="004539DD" w:rsidRPr="00085ECD">
        <w:t>unable or unwilling to serve or to continue to serve as</w:t>
      </w:r>
      <w:r w:rsidR="004539DD">
        <w:t xml:space="preserve"> Distribution Co-Trustees</w:t>
      </w:r>
      <w:r w:rsidR="004539DD" w:rsidRPr="00085ECD">
        <w:t>{[</w:t>
      </w:r>
      <w:r w:rsidR="004539DD" w:rsidRPr="00085ECD">
        <w:rPr>
          <w:b/>
          <w:noProof/>
          <w:color w:val="41A151"/>
          <w:shd w:val="clear" w:color="auto" w:fill="C9F3CD"/>
        </w:rPr>
        <w:t>else</w:t>
      </w:r>
      <w:r w:rsidR="004539DD" w:rsidRPr="00085ECD">
        <w:t>]} is</w:t>
      </w:r>
      <w:r w:rsidR="004539DD">
        <w:t xml:space="preserve"> </w:t>
      </w:r>
      <w:r w:rsidR="004539DD" w:rsidRPr="00085ECD">
        <w:t>unable or unwilling to serve or to continue to serve as</w:t>
      </w:r>
      <w:r w:rsidR="004539DD">
        <w:t xml:space="preserve"> Distribution Trustee</w:t>
      </w:r>
      <w:r w:rsidR="004539DD" w:rsidRPr="00085ECD">
        <w:t>{[</w:t>
      </w:r>
      <w:r w:rsidR="004539DD" w:rsidRPr="00085ECD">
        <w:rPr>
          <w:b/>
          <w:noProof/>
          <w:color w:val="41A151"/>
          <w:shd w:val="clear" w:color="auto" w:fill="C9F3CD"/>
        </w:rPr>
        <w:t>endif</w:t>
      </w:r>
      <w:r w:rsidR="004539DD" w:rsidRPr="00085ECD">
        <w:t>]}</w:t>
      </w:r>
      <w:r w:rsidR="004539DD">
        <w:rPr>
          <w:rFonts w:eastAsia="Times New Roman" w:cs="Times New Roman"/>
        </w:rPr>
        <w:t xml:space="preserve">, </w:t>
      </w:r>
      <w:r w:rsidR="004539DD" w:rsidRPr="00085ECD">
        <w:t xml:space="preserve">then </w:t>
      </w:r>
      <w:r>
        <w:rPr>
          <w:rFonts w:eastAsia="Times New Roman" w:cs="Times New Roman"/>
        </w:rPr>
        <w:t>I</w:t>
      </w:r>
      <w:r w:rsidR="004539DD" w:rsidRPr="00085ECD">
        <w:rPr>
          <w:rFonts w:eastAsia="Times New Roman" w:cs="Times New Roman"/>
        </w:rPr>
        <w:t xml:space="preserve"> name {[</w:t>
      </w:r>
      <w:r w:rsidR="004539DD" w:rsidRPr="00080EB7">
        <w:rPr>
          <w:rFonts w:eastAsia="Times New Roman" w:cs="Times New Roman"/>
          <w:b/>
          <w:noProof/>
          <w:color w:val="C8792A"/>
          <w:shd w:val="clear" w:color="auto" w:fill="FAE7D2"/>
        </w:rPr>
        <w:t>list</w:t>
      </w:r>
      <w:r w:rsidR="004539DD" w:rsidRPr="00080EB7">
        <w:rPr>
          <w:rFonts w:eastAsia="Times New Roman" w:cs="Times New Roman"/>
          <w:noProof/>
          <w:color w:val="2157AD"/>
          <w:shd w:val="clear" w:color="auto" w:fill="FAE7D2"/>
        </w:rPr>
        <w:t xml:space="preserve"> </w:t>
      </w:r>
      <w:r w:rsidR="004539DD" w:rsidRPr="006545B5">
        <w:rPr>
          <w:rFonts w:eastAsia="Times New Roman" w:cs="Times New Roman"/>
          <w:bCs/>
          <w:noProof/>
          <w:color w:val="2157AD"/>
          <w:shd w:val="clear" w:color="auto" w:fill="FAE7D2"/>
        </w:rPr>
        <w:t>SameMarital</w:t>
      </w:r>
      <w:r w:rsidR="004539DD">
        <w:rPr>
          <w:rFonts w:eastAsia="Times New Roman" w:cs="Times New Roman"/>
        </w:rPr>
        <w:t>]}</w:t>
      </w:r>
      <w:r w:rsidR="004539DD">
        <w:t>{[</w:t>
      </w:r>
      <w:r w:rsidR="004539DD" w:rsidRPr="00C82567">
        <w:rPr>
          <w:b/>
          <w:noProof/>
          <w:color w:val="C8792A"/>
          <w:shd w:val="clear" w:color="auto" w:fill="FAE7D2"/>
        </w:rPr>
        <w:t>list</w:t>
      </w:r>
      <w:r w:rsidR="004539DD" w:rsidRPr="00C82567">
        <w:rPr>
          <w:noProof/>
          <w:color w:val="2157AD"/>
          <w:shd w:val="clear" w:color="auto" w:fill="FAE7D2"/>
        </w:rPr>
        <w:t xml:space="preserve"> TrueAgents|punc: "1, 2, and 3"</w:t>
      </w:r>
      <w:r w:rsidR="004539DD">
        <w:t>]}</w:t>
      </w:r>
      <w:r w:rsidR="004539DD" w:rsidRPr="00471271">
        <w:rPr>
          <w:b/>
          <w:bCs/>
          <w:smallCaps/>
        </w:rPr>
        <w:t>{[</w:t>
      </w:r>
      <w:r w:rsidR="004539DD" w:rsidRPr="00471271">
        <w:rPr>
          <w:b/>
          <w:bCs/>
          <w:smallCaps/>
          <w:noProof/>
          <w:color w:val="2157AD"/>
          <w:shd w:val="clear" w:color="auto" w:fill="C9E1F3"/>
        </w:rPr>
        <w:t>NameCO</w:t>
      </w:r>
      <w:r w:rsidR="004539DD" w:rsidRPr="00613DA1">
        <w:rPr>
          <w:b/>
          <w:smallCaps/>
          <w:noProof/>
          <w:color w:val="2157AD"/>
          <w:shd w:val="clear" w:color="auto" w:fill="C9E1F3"/>
        </w:rPr>
        <w:t>|else: "_________________"</w:t>
      </w:r>
      <w:r w:rsidR="004539DD" w:rsidRPr="00471271">
        <w:rPr>
          <w:b/>
          <w:bCs/>
          <w:smallCaps/>
        </w:rPr>
        <w:t>]}</w:t>
      </w:r>
      <w:r w:rsidR="004539DD">
        <w:t>{[</w:t>
      </w:r>
      <w:r w:rsidR="004539DD" w:rsidRPr="00C82567">
        <w:rPr>
          <w:b/>
          <w:noProof/>
          <w:color w:val="C8792A"/>
          <w:shd w:val="clear" w:color="auto" w:fill="FAE7D2"/>
        </w:rPr>
        <w:t>endlist</w:t>
      </w:r>
      <w:r w:rsidR="004539DD">
        <w:t>]} as {[</w:t>
      </w:r>
      <w:r w:rsidR="004539DD" w:rsidRPr="00C82567">
        <w:rPr>
          <w:b/>
          <w:noProof/>
          <w:color w:val="41A151"/>
          <w:shd w:val="clear" w:color="auto" w:fill="C9F3CD"/>
        </w:rPr>
        <w:t>if</w:t>
      </w:r>
      <w:r w:rsidR="004539DD" w:rsidRPr="00C82567">
        <w:rPr>
          <w:noProof/>
          <w:color w:val="2157AD"/>
          <w:shd w:val="clear" w:color="auto" w:fill="C9F3CD"/>
        </w:rPr>
        <w:t xml:space="preserve"> TrueAgents.length &gt; 1</w:t>
      </w:r>
      <w:r w:rsidR="004539DD">
        <w:t>]}</w:t>
      </w:r>
      <w:r w:rsidR="004539DD" w:rsidRPr="00103ACC">
        <w:rPr>
          <w:rFonts w:eastAsia="Times New Roman" w:cs="Times New Roman"/>
        </w:rPr>
        <w:t xml:space="preserve">Distribution </w:t>
      </w:r>
      <w:r w:rsidR="004539DD">
        <w:t>Co-Trustees{[</w:t>
      </w:r>
      <w:r w:rsidR="004539DD" w:rsidRPr="00C82567">
        <w:rPr>
          <w:b/>
          <w:noProof/>
          <w:color w:val="41A151"/>
          <w:shd w:val="clear" w:color="auto" w:fill="C9F3CD"/>
        </w:rPr>
        <w:t>else</w:t>
      </w:r>
      <w:r w:rsidR="004539DD">
        <w:t xml:space="preserve">]}sole </w:t>
      </w:r>
      <w:r w:rsidR="004539DD" w:rsidRPr="00103ACC">
        <w:rPr>
          <w:rFonts w:eastAsia="Times New Roman" w:cs="Times New Roman"/>
        </w:rPr>
        <w:t xml:space="preserve">Distribution </w:t>
      </w:r>
      <w:r w:rsidR="004539DD">
        <w:t>Trustee{[</w:t>
      </w:r>
      <w:r w:rsidR="004539DD" w:rsidRPr="00C82567">
        <w:rPr>
          <w:b/>
          <w:noProof/>
          <w:color w:val="41A151"/>
          <w:shd w:val="clear" w:color="auto" w:fill="C9F3CD"/>
        </w:rPr>
        <w:t>endif</w:t>
      </w:r>
      <w:r w:rsidR="004539DD">
        <w:t>]}{[</w:t>
      </w:r>
      <w:r w:rsidR="004539DD" w:rsidRPr="00C82567">
        <w:rPr>
          <w:b/>
          <w:noProof/>
          <w:color w:val="41A151"/>
          <w:shd w:val="clear" w:color="auto" w:fill="C9F3CD"/>
        </w:rPr>
        <w:t>if</w:t>
      </w:r>
      <w:r w:rsidR="004539DD" w:rsidRPr="00C82567">
        <w:rPr>
          <w:noProof/>
          <w:color w:val="2157AD"/>
          <w:shd w:val="clear" w:color="auto" w:fill="C9F3CD"/>
        </w:rPr>
        <w:t xml:space="preserve"> TrueAgents.length &gt; 1 &amp;&amp; AgentServeAlone</w:t>
      </w:r>
      <w:r w:rsidR="004539DD">
        <w:t>]}.  If {[</w:t>
      </w:r>
      <w:r w:rsidR="004539DD" w:rsidRPr="00C82567">
        <w:rPr>
          <w:b/>
          <w:noProof/>
          <w:color w:val="41A151"/>
          <w:shd w:val="clear" w:color="auto" w:fill="C9F3CD"/>
        </w:rPr>
        <w:t>if</w:t>
      </w:r>
      <w:r w:rsidR="004539DD" w:rsidRPr="00C82567">
        <w:rPr>
          <w:noProof/>
          <w:color w:val="2157AD"/>
          <w:shd w:val="clear" w:color="auto" w:fill="C9F3CD"/>
        </w:rPr>
        <w:t xml:space="preserve"> TrueAgents.length &gt; 2</w:t>
      </w:r>
      <w:r w:rsidR="004539DD">
        <w:t>]}any of{[</w:t>
      </w:r>
      <w:r w:rsidR="004539DD" w:rsidRPr="00C82567">
        <w:rPr>
          <w:b/>
          <w:noProof/>
          <w:color w:val="41A151"/>
          <w:shd w:val="clear" w:color="auto" w:fill="C9F3CD"/>
        </w:rPr>
        <w:t>else</w:t>
      </w:r>
      <w:r w:rsidR="004539DD">
        <w:t>]}either{[</w:t>
      </w:r>
      <w:r w:rsidR="004539DD" w:rsidRPr="00C82567">
        <w:rPr>
          <w:b/>
          <w:noProof/>
          <w:color w:val="41A151"/>
          <w:shd w:val="clear" w:color="auto" w:fill="C9F3CD"/>
        </w:rPr>
        <w:t>endif</w:t>
      </w:r>
      <w:r w:rsidR="004539DD">
        <w:t>]} {[</w:t>
      </w:r>
      <w:r w:rsidR="004539DD" w:rsidRPr="00C82567">
        <w:rPr>
          <w:b/>
          <w:noProof/>
          <w:color w:val="C8792A"/>
          <w:shd w:val="clear" w:color="auto" w:fill="FAE7D2"/>
        </w:rPr>
        <w:t>list</w:t>
      </w:r>
      <w:r w:rsidR="004539DD" w:rsidRPr="00C82567">
        <w:rPr>
          <w:noProof/>
          <w:color w:val="2157AD"/>
          <w:shd w:val="clear" w:color="auto" w:fill="FAE7D2"/>
        </w:rPr>
        <w:t xml:space="preserve"> TrueAgents|punc: "1, 2, or 3"</w:t>
      </w:r>
      <w:r w:rsidR="004539DD">
        <w:t>]}</w:t>
      </w:r>
      <w:r w:rsidR="004539DD" w:rsidRPr="00471271">
        <w:rPr>
          <w:b/>
          <w:bCs/>
          <w:smallCaps/>
        </w:rPr>
        <w:t>{[</w:t>
      </w:r>
      <w:r w:rsidR="004539DD" w:rsidRPr="00471271">
        <w:rPr>
          <w:b/>
          <w:bCs/>
          <w:smallCaps/>
          <w:noProof/>
          <w:color w:val="2157AD"/>
          <w:shd w:val="clear" w:color="auto" w:fill="C9E1F3"/>
        </w:rPr>
        <w:t>NameCO</w:t>
      </w:r>
      <w:r w:rsidR="004539DD" w:rsidRPr="00613DA1">
        <w:rPr>
          <w:b/>
          <w:smallCaps/>
          <w:noProof/>
          <w:color w:val="2157AD"/>
          <w:shd w:val="clear" w:color="auto" w:fill="C9E1F3"/>
        </w:rPr>
        <w:t>|else: "_________________"</w:t>
      </w:r>
      <w:r w:rsidR="004539DD" w:rsidRPr="00471271">
        <w:rPr>
          <w:b/>
          <w:bCs/>
          <w:smallCaps/>
        </w:rPr>
        <w:t>]}</w:t>
      </w:r>
      <w:r w:rsidR="004539DD">
        <w:t>{[</w:t>
      </w:r>
      <w:r w:rsidR="004539DD" w:rsidRPr="00C82567">
        <w:rPr>
          <w:b/>
          <w:noProof/>
          <w:color w:val="C8792A"/>
          <w:shd w:val="clear" w:color="auto" w:fill="FAE7D2"/>
        </w:rPr>
        <w:t>endlist</w:t>
      </w:r>
      <w:r w:rsidR="004539DD">
        <w:t xml:space="preserve">]} </w:t>
      </w:r>
      <w:r w:rsidR="004539DD" w:rsidRPr="00586924">
        <w:t>shall be unable or u</w:t>
      </w:r>
      <w:r w:rsidR="004539DD">
        <w:t xml:space="preserve">nwilling to serve or to continue to serve as </w:t>
      </w:r>
      <w:r w:rsidR="004539DD" w:rsidRPr="00103ACC">
        <w:rPr>
          <w:rFonts w:eastAsia="Times New Roman" w:cs="Times New Roman"/>
        </w:rPr>
        <w:t xml:space="preserve">Distribution </w:t>
      </w:r>
      <w:r w:rsidR="004539DD">
        <w:t>Co-Trustees, then the {[</w:t>
      </w:r>
      <w:r w:rsidR="004539DD" w:rsidRPr="00C82567">
        <w:rPr>
          <w:b/>
          <w:noProof/>
          <w:color w:val="41A151"/>
          <w:shd w:val="clear" w:color="auto" w:fill="C9F3CD"/>
        </w:rPr>
        <w:t>if</w:t>
      </w:r>
      <w:r w:rsidR="004539DD" w:rsidRPr="00C82567">
        <w:rPr>
          <w:noProof/>
          <w:color w:val="2157AD"/>
          <w:shd w:val="clear" w:color="auto" w:fill="C9F3CD"/>
        </w:rPr>
        <w:t xml:space="preserve"> TrueAgents.length &gt; 2</w:t>
      </w:r>
      <w:r w:rsidR="004539DD">
        <w:t xml:space="preserve">]}others shall continue to serve as </w:t>
      </w:r>
      <w:r w:rsidR="004539DD" w:rsidRPr="00103ACC">
        <w:rPr>
          <w:rFonts w:eastAsia="Times New Roman" w:cs="Times New Roman"/>
        </w:rPr>
        <w:t xml:space="preserve">Distribution </w:t>
      </w:r>
      <w:r w:rsidR="004539DD">
        <w:t>Co-Trustees{[</w:t>
      </w:r>
      <w:r w:rsidR="004539DD" w:rsidRPr="00C82567">
        <w:rPr>
          <w:b/>
          <w:noProof/>
          <w:color w:val="41A151"/>
          <w:shd w:val="clear" w:color="auto" w:fill="C9F3CD"/>
        </w:rPr>
        <w:t>else</w:t>
      </w:r>
      <w:r w:rsidR="004539DD">
        <w:t xml:space="preserve">]}other shall serve as sole </w:t>
      </w:r>
      <w:r w:rsidR="004539DD" w:rsidRPr="00103ACC">
        <w:rPr>
          <w:rFonts w:eastAsia="Times New Roman" w:cs="Times New Roman"/>
        </w:rPr>
        <w:t xml:space="preserve">Distribution </w:t>
      </w:r>
      <w:r w:rsidR="004539DD">
        <w:t>Trustee{[</w:t>
      </w:r>
      <w:r w:rsidR="004539DD" w:rsidRPr="00C82567">
        <w:rPr>
          <w:b/>
          <w:noProof/>
          <w:color w:val="41A151"/>
          <w:shd w:val="clear" w:color="auto" w:fill="C9F3CD"/>
        </w:rPr>
        <w:t>endif</w:t>
      </w:r>
      <w:r w:rsidR="004539DD">
        <w:t>]}{[</w:t>
      </w:r>
      <w:r w:rsidR="004539DD" w:rsidRPr="00E873B5">
        <w:rPr>
          <w:b/>
          <w:noProof/>
          <w:color w:val="41A151"/>
          <w:shd w:val="clear" w:color="auto" w:fill="C9F3CD"/>
        </w:rPr>
        <w:t>endif</w:t>
      </w:r>
      <w:r w:rsidR="004539DD">
        <w:t>]}{[</w:t>
      </w:r>
      <w:r w:rsidR="004539DD" w:rsidRPr="00C82567">
        <w:rPr>
          <w:b/>
          <w:noProof/>
          <w:color w:val="41A151"/>
          <w:shd w:val="clear" w:color="auto" w:fill="C9F3CD"/>
        </w:rPr>
        <w:t>if</w:t>
      </w:r>
      <w:r w:rsidR="004539DD" w:rsidRPr="00C82567">
        <w:rPr>
          <w:noProof/>
          <w:color w:val="2157AD"/>
          <w:shd w:val="clear" w:color="auto" w:fill="C9F3CD"/>
        </w:rPr>
        <w:t xml:space="preserve"> _index &lt; </w:t>
      </w:r>
      <w:r w:rsidR="004539DD" w:rsidRPr="00500172">
        <w:rPr>
          <w:noProof/>
          <w:color w:val="2157AD"/>
          <w:shd w:val="clear" w:color="auto" w:fill="C9F3CD"/>
        </w:rPr>
        <w:t>SameMarital</w:t>
      </w:r>
      <w:r w:rsidR="004539DD" w:rsidRPr="00C82567">
        <w:rPr>
          <w:noProof/>
          <w:color w:val="2157AD"/>
          <w:shd w:val="clear" w:color="auto" w:fill="C9F3CD"/>
        </w:rPr>
        <w:t>.length</w:t>
      </w:r>
      <w:r w:rsidR="004539DD">
        <w:t>]}.  If {[</w:t>
      </w:r>
      <w:r w:rsidR="004539DD" w:rsidRPr="00C82567">
        <w:rPr>
          <w:b/>
          <w:noProof/>
          <w:color w:val="41A151"/>
          <w:shd w:val="clear" w:color="auto" w:fill="C9F3CD"/>
        </w:rPr>
        <w:t>if</w:t>
      </w:r>
      <w:r w:rsidR="004539DD" w:rsidRPr="00C82567">
        <w:rPr>
          <w:noProof/>
          <w:color w:val="2157AD"/>
          <w:shd w:val="clear" w:color="auto" w:fill="C9F3CD"/>
        </w:rPr>
        <w:t xml:space="preserve"> TrueAgents.length &gt; 1</w:t>
      </w:r>
      <w:r w:rsidR="004539DD">
        <w:t>]}{[</w:t>
      </w:r>
      <w:r w:rsidR="004539DD" w:rsidRPr="00C82567">
        <w:rPr>
          <w:b/>
          <w:noProof/>
          <w:color w:val="41A151"/>
          <w:shd w:val="clear" w:color="auto" w:fill="C9F3CD"/>
        </w:rPr>
        <w:t>if</w:t>
      </w:r>
      <w:r w:rsidR="004539DD" w:rsidRPr="00C82567">
        <w:rPr>
          <w:noProof/>
          <w:color w:val="2157AD"/>
          <w:shd w:val="clear" w:color="auto" w:fill="C9F3CD"/>
        </w:rPr>
        <w:t xml:space="preserve"> AgentServeAlone</w:t>
      </w:r>
      <w:r w:rsidR="004539DD">
        <w:t>]}{[</w:t>
      </w:r>
      <w:r w:rsidR="004539DD" w:rsidRPr="00C82567">
        <w:rPr>
          <w:b/>
          <w:noProof/>
          <w:color w:val="41A151"/>
          <w:shd w:val="clear" w:color="auto" w:fill="C9F3CD"/>
        </w:rPr>
        <w:t>if</w:t>
      </w:r>
      <w:r w:rsidR="004539DD" w:rsidRPr="00C82567">
        <w:rPr>
          <w:noProof/>
          <w:color w:val="2157AD"/>
          <w:shd w:val="clear" w:color="auto" w:fill="C9F3CD"/>
        </w:rPr>
        <w:t xml:space="preserve"> TrueAgents.length &gt; 2</w:t>
      </w:r>
      <w:r w:rsidR="004539DD">
        <w:t>]}all of{[</w:t>
      </w:r>
      <w:r w:rsidR="004539DD" w:rsidRPr="00C82567">
        <w:rPr>
          <w:b/>
          <w:noProof/>
          <w:color w:val="41A151"/>
          <w:shd w:val="clear" w:color="auto" w:fill="C9F3CD"/>
        </w:rPr>
        <w:t>else</w:t>
      </w:r>
      <w:r w:rsidR="004539DD">
        <w:t>]}both{[</w:t>
      </w:r>
      <w:r w:rsidR="004539DD" w:rsidRPr="00C82567">
        <w:rPr>
          <w:b/>
          <w:noProof/>
          <w:color w:val="41A151"/>
          <w:shd w:val="clear" w:color="auto" w:fill="C9F3CD"/>
        </w:rPr>
        <w:t>endif</w:t>
      </w:r>
      <w:r w:rsidR="004539DD">
        <w:t>]} {[</w:t>
      </w:r>
      <w:r w:rsidR="004539DD" w:rsidRPr="00C82567">
        <w:rPr>
          <w:b/>
          <w:noProof/>
          <w:color w:val="41A151"/>
          <w:shd w:val="clear" w:color="auto" w:fill="C9F3CD"/>
        </w:rPr>
        <w:t>endif</w:t>
      </w:r>
      <w:r w:rsidR="004539DD">
        <w:t>]}{[</w:t>
      </w:r>
      <w:r w:rsidR="004539DD" w:rsidRPr="00C82567">
        <w:rPr>
          <w:b/>
          <w:noProof/>
          <w:color w:val="C8792A"/>
          <w:shd w:val="clear" w:color="auto" w:fill="FAE7D2"/>
        </w:rPr>
        <w:t>list</w:t>
      </w:r>
      <w:r w:rsidR="004539DD" w:rsidRPr="00C82567">
        <w:rPr>
          <w:noProof/>
          <w:color w:val="2157AD"/>
          <w:shd w:val="clear" w:color="auto" w:fill="FAE7D2"/>
        </w:rPr>
        <w:t xml:space="preserve"> TrueAgents|punc: "1, 2, and 3"</w:t>
      </w:r>
      <w:r w:rsidR="004539DD">
        <w:t>]}</w:t>
      </w:r>
      <w:r w:rsidR="004539DD" w:rsidRPr="00471271">
        <w:rPr>
          <w:b/>
          <w:bCs/>
          <w:smallCaps/>
        </w:rPr>
        <w:t>{[</w:t>
      </w:r>
      <w:r w:rsidR="004539DD" w:rsidRPr="00471271">
        <w:rPr>
          <w:b/>
          <w:bCs/>
          <w:smallCaps/>
          <w:noProof/>
          <w:color w:val="2157AD"/>
          <w:shd w:val="clear" w:color="auto" w:fill="C9E1F3"/>
        </w:rPr>
        <w:t>NameCO</w:t>
      </w:r>
      <w:r w:rsidR="004539DD" w:rsidRPr="00613DA1">
        <w:rPr>
          <w:b/>
          <w:smallCaps/>
          <w:noProof/>
          <w:color w:val="2157AD"/>
          <w:shd w:val="clear" w:color="auto" w:fill="C9E1F3"/>
        </w:rPr>
        <w:t>|else: "_________________"</w:t>
      </w:r>
      <w:r w:rsidR="004539DD" w:rsidRPr="00471271">
        <w:rPr>
          <w:b/>
          <w:bCs/>
          <w:smallCaps/>
        </w:rPr>
        <w:t>]}</w:t>
      </w:r>
      <w:r w:rsidR="004539DD">
        <w:t>{[</w:t>
      </w:r>
      <w:r w:rsidR="004539DD" w:rsidRPr="00C82567">
        <w:rPr>
          <w:b/>
          <w:noProof/>
          <w:color w:val="C8792A"/>
          <w:shd w:val="clear" w:color="auto" w:fill="FAE7D2"/>
        </w:rPr>
        <w:t>endlist</w:t>
      </w:r>
      <w:r w:rsidR="004539DD">
        <w:t xml:space="preserve">]} are unable or unwilling to serve or to continue to serve as </w:t>
      </w:r>
      <w:r w:rsidR="004539DD" w:rsidRPr="00103ACC">
        <w:rPr>
          <w:rFonts w:eastAsia="Times New Roman" w:cs="Times New Roman"/>
        </w:rPr>
        <w:t xml:space="preserve">Distribution </w:t>
      </w:r>
      <w:r w:rsidR="004539DD">
        <w:t xml:space="preserve">Trustee, then </w:t>
      </w:r>
      <w:r>
        <w:t>I</w:t>
      </w:r>
      <w:r w:rsidR="004539DD">
        <w:t xml:space="preserve"> name {[</w:t>
      </w:r>
      <w:r w:rsidR="004539DD" w:rsidRPr="00C82567">
        <w:rPr>
          <w:b/>
          <w:noProof/>
          <w:color w:val="41A151"/>
          <w:shd w:val="clear" w:color="auto" w:fill="C9F3CD"/>
        </w:rPr>
        <w:t>else</w:t>
      </w:r>
      <w:r w:rsidR="004539DD">
        <w:t>]}{[</w:t>
      </w:r>
      <w:r w:rsidR="004539DD" w:rsidRPr="00C82567">
        <w:rPr>
          <w:b/>
          <w:noProof/>
          <w:color w:val="C8792A"/>
          <w:shd w:val="clear" w:color="auto" w:fill="FAE7D2"/>
        </w:rPr>
        <w:t>list</w:t>
      </w:r>
      <w:r w:rsidR="004539DD" w:rsidRPr="00C82567">
        <w:rPr>
          <w:noProof/>
          <w:color w:val="2157AD"/>
          <w:shd w:val="clear" w:color="auto" w:fill="FAE7D2"/>
        </w:rPr>
        <w:t xml:space="preserve"> TrueAgents|punc: "1, 2, and 3"</w:t>
      </w:r>
      <w:r w:rsidR="004539DD">
        <w:t>]}</w:t>
      </w:r>
      <w:r w:rsidR="004539DD" w:rsidRPr="00471271">
        <w:rPr>
          <w:b/>
          <w:bCs/>
          <w:smallCaps/>
        </w:rPr>
        <w:t>{[</w:t>
      </w:r>
      <w:r w:rsidR="004539DD" w:rsidRPr="00471271">
        <w:rPr>
          <w:b/>
          <w:bCs/>
          <w:smallCaps/>
          <w:noProof/>
          <w:color w:val="2157AD"/>
          <w:shd w:val="clear" w:color="auto" w:fill="C9E1F3"/>
        </w:rPr>
        <w:t>NameCO</w:t>
      </w:r>
      <w:r w:rsidR="004539DD" w:rsidRPr="00613DA1">
        <w:rPr>
          <w:b/>
          <w:smallCaps/>
          <w:noProof/>
          <w:color w:val="2157AD"/>
          <w:shd w:val="clear" w:color="auto" w:fill="C9E1F3"/>
        </w:rPr>
        <w:t>|else: "_________________"</w:t>
      </w:r>
      <w:r w:rsidR="004539DD" w:rsidRPr="00471271">
        <w:rPr>
          <w:b/>
          <w:bCs/>
          <w:smallCaps/>
        </w:rPr>
        <w:t>]}</w:t>
      </w:r>
      <w:r w:rsidR="004539DD">
        <w:t>{[</w:t>
      </w:r>
      <w:r w:rsidR="004539DD" w:rsidRPr="00C82567">
        <w:rPr>
          <w:b/>
          <w:noProof/>
          <w:color w:val="C8792A"/>
          <w:shd w:val="clear" w:color="auto" w:fill="FAE7D2"/>
        </w:rPr>
        <w:t>endlist</w:t>
      </w:r>
      <w:r w:rsidR="004539DD">
        <w:t xml:space="preserve">]} is unable or unwilling to serve or to continue to serve as </w:t>
      </w:r>
      <w:r w:rsidR="004539DD" w:rsidRPr="00103ACC">
        <w:rPr>
          <w:rFonts w:eastAsia="Times New Roman" w:cs="Times New Roman"/>
        </w:rPr>
        <w:t xml:space="preserve">Distribution </w:t>
      </w:r>
      <w:r w:rsidR="004539DD">
        <w:t xml:space="preserve">Trustee, then </w:t>
      </w:r>
      <w:r>
        <w:t>I</w:t>
      </w:r>
      <w:r w:rsidR="004539DD">
        <w:t xml:space="preserve"> name {[</w:t>
      </w:r>
      <w:r w:rsidR="004539DD" w:rsidRPr="00C82567">
        <w:rPr>
          <w:b/>
          <w:noProof/>
          <w:color w:val="41A151"/>
          <w:shd w:val="clear" w:color="auto" w:fill="C9F3CD"/>
        </w:rPr>
        <w:t>endif</w:t>
      </w:r>
      <w:r w:rsidR="004539DD">
        <w:t>]}{[</w:t>
      </w:r>
      <w:r w:rsidR="004539DD" w:rsidRPr="00C82567">
        <w:rPr>
          <w:b/>
          <w:noProof/>
          <w:color w:val="41A151"/>
          <w:shd w:val="clear" w:color="auto" w:fill="C9F3CD"/>
        </w:rPr>
        <w:t>endif</w:t>
      </w:r>
      <w:r w:rsidR="004539DD">
        <w:t>]}</w:t>
      </w:r>
      <w:r w:rsidR="004539DD" w:rsidRPr="00085ECD">
        <w:rPr>
          <w:rFonts w:eastAsia="Times New Roman" w:cs="Times New Roman"/>
        </w:rPr>
        <w:t>{[</w:t>
      </w:r>
      <w:r w:rsidR="004539DD" w:rsidRPr="00080A8E">
        <w:rPr>
          <w:rFonts w:eastAsia="Times New Roman" w:cs="Times New Roman"/>
          <w:b/>
          <w:noProof/>
          <w:color w:val="C8792A"/>
          <w:shd w:val="clear" w:color="auto" w:fill="FAE7D2"/>
        </w:rPr>
        <w:t>endlist</w:t>
      </w:r>
      <w:r w:rsidR="004539DD" w:rsidRPr="00085ECD">
        <w:rPr>
          <w:rFonts w:eastAsia="Times New Roman" w:cs="Times New Roman"/>
        </w:rPr>
        <w:t>]}{[</w:t>
      </w:r>
      <w:r w:rsidR="004539DD" w:rsidRPr="00080A8E">
        <w:rPr>
          <w:rFonts w:eastAsia="Times New Roman" w:cs="Times New Roman"/>
          <w:b/>
          <w:noProof/>
          <w:color w:val="41A151"/>
          <w:shd w:val="clear" w:color="auto" w:fill="C9F3CD"/>
        </w:rPr>
        <w:t>endif</w:t>
      </w:r>
      <w:r w:rsidR="004539DD" w:rsidRPr="00085ECD">
        <w:rPr>
          <w:rFonts w:eastAsia="Times New Roman" w:cs="Times New Roman"/>
        </w:rPr>
        <w:t>]}.</w:t>
      </w:r>
    </w:p>
    <w:p w14:paraId="02902A94" w14:textId="730FBD67" w:rsidR="004539DD" w:rsidRDefault="004539DD" w:rsidP="004539DD">
      <w:pPr>
        <w:pStyle w:val="BodyText4"/>
        <w:ind w:left="2160"/>
      </w:pPr>
      <w:r>
        <w:rPr>
          <w:rFonts w:eastAsia="Times New Roman" w:cs="Times New Roman"/>
        </w:rPr>
        <w:t>{[</w:t>
      </w:r>
      <w:r w:rsidRPr="00830978">
        <w:rPr>
          <w:rFonts w:eastAsia="Times New Roman" w:cs="Times New Roman"/>
          <w:b/>
          <w:noProof/>
          <w:color w:val="41A151"/>
          <w:shd w:val="clear" w:color="auto" w:fill="C9F3CD"/>
        </w:rPr>
        <w:t>endif</w:t>
      </w:r>
      <w:r>
        <w:rPr>
          <w:rFonts w:eastAsia="Times New Roman" w:cs="Times New Roman"/>
        </w:rPr>
        <w:t>]}</w:t>
      </w:r>
    </w:p>
    <w:p w14:paraId="335A6F49" w14:textId="77777777" w:rsidR="004539DD" w:rsidRPr="0071027B" w:rsidRDefault="004539DD" w:rsidP="004539DD">
      <w:pPr>
        <w:pStyle w:val="BodyText4"/>
      </w:pPr>
      <w:r w:rsidRPr="0071027B">
        <w:t>{[</w:t>
      </w:r>
      <w:r w:rsidRPr="0071027B">
        <w:rPr>
          <w:b/>
          <w:noProof/>
          <w:color w:val="41A151"/>
          <w:shd w:val="clear" w:color="auto" w:fill="C9F3CD"/>
        </w:rPr>
        <w:t>if</w:t>
      </w:r>
      <w:r w:rsidRPr="0071027B">
        <w:rPr>
          <w:noProof/>
          <w:color w:val="2157AD"/>
          <w:shd w:val="clear" w:color="auto" w:fill="C9F3CD"/>
        </w:rPr>
        <w:t xml:space="preserve"> TrustProtectorTF</w:t>
      </w:r>
      <w:r w:rsidRPr="0071027B">
        <w:t>]}</w:t>
      </w:r>
    </w:p>
    <w:p w14:paraId="2F6C0169" w14:textId="77777777" w:rsidR="004539DD" w:rsidRPr="0071027B" w:rsidRDefault="004539DD" w:rsidP="004539DD">
      <w:pPr>
        <w:pStyle w:val="Heading4"/>
      </w:pPr>
      <w:r w:rsidRPr="004539DD">
        <w:rPr>
          <w:rFonts w:cs="Times New Roman"/>
        </w:rPr>
        <w:t>Successor</w:t>
      </w:r>
      <w:r w:rsidRPr="0071027B">
        <w:t xml:space="preserve"> Trustees and Co-Trustees</w:t>
      </w:r>
    </w:p>
    <w:p w14:paraId="5D7EF455" w14:textId="77777777" w:rsidR="004539DD" w:rsidRPr="007F4EA3" w:rsidRDefault="004539DD" w:rsidP="004539DD">
      <w:pPr>
        <w:pStyle w:val="BodyText4"/>
      </w:pPr>
      <w:r w:rsidRPr="0071027B">
        <w:t>In the event of any</w:t>
      </w:r>
      <w:r w:rsidRPr="007F4EA3">
        <w:t xml:space="preserve"> vacancy in the office of the Managing Trustee or Distribution Trustee, a successor Managing or Distribution Trustee, as the case may be, shall be appointed by the Trust Protector established in the Article, below, entitled Office of the Trust Protector; provided, however, no Beneficiary shall serve as Distribution Trustee. </w:t>
      </w:r>
    </w:p>
    <w:p w14:paraId="6C7A71C6" w14:textId="6A703CE3" w:rsidR="004539DD" w:rsidRDefault="004539DD" w:rsidP="004539DD">
      <w:pPr>
        <w:pStyle w:val="BodyText4"/>
      </w:pPr>
      <w:r>
        <w:t>{[</w:t>
      </w:r>
      <w:r w:rsidRPr="00F6588B">
        <w:rPr>
          <w:b/>
          <w:noProof/>
          <w:color w:val="41A151"/>
          <w:shd w:val="clear" w:color="auto" w:fill="C9F3CD"/>
        </w:rPr>
        <w:t>endif</w:t>
      </w:r>
      <w:r>
        <w:t>]}</w:t>
      </w:r>
    </w:p>
    <w:p w14:paraId="5DFFDF16" w14:textId="1022F1B9" w:rsidR="004539DD" w:rsidRDefault="004539DD" w:rsidP="004539DD">
      <w:pPr>
        <w:pStyle w:val="BodyText3"/>
      </w:pPr>
      <w:r>
        <w:t>{[</w:t>
      </w:r>
      <w:r w:rsidRPr="00F6588B">
        <w:rPr>
          <w:b/>
          <w:noProof/>
          <w:color w:val="41A151"/>
          <w:shd w:val="clear" w:color="auto" w:fill="C9F3CD"/>
        </w:rPr>
        <w:t>else</w:t>
      </w:r>
      <w:r>
        <w:t>]}</w:t>
      </w:r>
    </w:p>
    <w:p w14:paraId="7465DF28" w14:textId="56EC3752" w:rsidR="004539DD" w:rsidRDefault="004539DD" w:rsidP="004539DD">
      <w:pPr>
        <w:pStyle w:val="TheusBody3"/>
      </w:pPr>
      <w:r>
        <w:t>T</w:t>
      </w:r>
      <w:r w:rsidRPr="00085ECD">
        <w:t>he Trustee for the Marital Trust</w:t>
      </w:r>
      <w:r w:rsidRPr="008C41B9">
        <w:t>{[</w:t>
      </w:r>
      <w:r w:rsidRPr="00B54A57">
        <w:rPr>
          <w:b/>
          <w:noProof/>
          <w:color w:val="41A151"/>
          <w:shd w:val="clear" w:color="auto" w:fill="C9F3CD"/>
        </w:rPr>
        <w:t>if</w:t>
      </w:r>
      <w:r w:rsidRPr="00B54A57">
        <w:rPr>
          <w:noProof/>
          <w:color w:val="2157AD"/>
          <w:shd w:val="clear" w:color="auto" w:fill="C9F3CD"/>
        </w:rPr>
        <w:t xml:space="preserve"> MaritalTrustType == "MaritalFed"</w:t>
      </w:r>
      <w:r w:rsidRPr="008C41B9">
        <w:t>]} and Family Trust{[</w:t>
      </w:r>
      <w:r w:rsidRPr="00B54A57">
        <w:rPr>
          <w:b/>
          <w:noProof/>
          <w:color w:val="41A151"/>
          <w:shd w:val="clear" w:color="auto" w:fill="C9F3CD"/>
        </w:rPr>
        <w:t>endif</w:t>
      </w:r>
      <w:r w:rsidRPr="008C41B9">
        <w:t>]}</w:t>
      </w:r>
      <w:r w:rsidRPr="00085ECD">
        <w:t xml:space="preserve"> under </w:t>
      </w:r>
      <w:r w:rsidR="001D3C3C">
        <w:fldChar w:fldCharType="begin"/>
      </w:r>
      <w:r w:rsidR="001D3C3C">
        <w:instrText xml:space="preserve"> REF _Ref123887640 \r \h </w:instrText>
      </w:r>
      <w:r w:rsidR="001D3C3C">
        <w:fldChar w:fldCharType="separate"/>
      </w:r>
      <w:r w:rsidR="00916FEF">
        <w:t>Article Four</w:t>
      </w:r>
      <w:r w:rsidR="001D3C3C">
        <w:fldChar w:fldCharType="end"/>
      </w:r>
      <w:r w:rsidRPr="00085ECD">
        <w:t xml:space="preserve"> shall be </w:t>
      </w:r>
      <w:r>
        <w:t>{[</w:t>
      </w:r>
      <w:r w:rsidRPr="00BE34CF">
        <w:rPr>
          <w:b/>
          <w:noProof/>
          <w:color w:val="41A151"/>
          <w:shd w:val="clear" w:color="auto" w:fill="C9F3CD"/>
        </w:rPr>
        <w:t>if</w:t>
      </w:r>
      <w:r w:rsidRPr="00BE34CF">
        <w:rPr>
          <w:noProof/>
          <w:color w:val="2157AD"/>
          <w:shd w:val="clear" w:color="auto" w:fill="C9F3CD"/>
        </w:rPr>
        <w:t xml:space="preserve"> MaritalSurvivingSoleTrusteeTF</w:t>
      </w:r>
      <w:r>
        <w:t>]}</w:t>
      </w:r>
      <w:r w:rsidR="001D3C3C">
        <w:t>my Surviving Spouse</w:t>
      </w:r>
      <w:r>
        <w:t>{[</w:t>
      </w:r>
      <w:r w:rsidRPr="00BE34CF">
        <w:rPr>
          <w:b/>
          <w:noProof/>
          <w:color w:val="41A151"/>
          <w:shd w:val="clear" w:color="auto" w:fill="C9F3CD"/>
        </w:rPr>
        <w:t>else</w:t>
      </w:r>
      <w:r>
        <w:t>]}{[</w:t>
      </w:r>
      <w:r w:rsidRPr="00BE34CF">
        <w:rPr>
          <w:b/>
          <w:noProof/>
          <w:color w:val="41A151"/>
          <w:shd w:val="clear" w:color="auto" w:fill="C9F3CD"/>
        </w:rPr>
        <w:t>if</w:t>
      </w:r>
      <w:r w:rsidRPr="00BE34CF">
        <w:rPr>
          <w:noProof/>
          <w:color w:val="2157AD"/>
          <w:shd w:val="clear" w:color="auto" w:fill="C9F3CD"/>
        </w:rPr>
        <w:t xml:space="preserve"> MaritalTrusteeType == "SurvivingSelect"</w:t>
      </w:r>
      <w:r>
        <w:t>]}</w:t>
      </w:r>
      <w:r w:rsidR="001D3C3C">
        <w:t>my Surviving Spouse</w:t>
      </w:r>
      <w:r>
        <w:t xml:space="preserve"> </w:t>
      </w:r>
      <w:r w:rsidRPr="000B443C">
        <w:t xml:space="preserve">and any Family Member, attorney, CPA, financial advisor, or trust company of his or her choice as Co-Trustees until the incapacity, resignation, or death of </w:t>
      </w:r>
      <w:r w:rsidR="001D3C3C">
        <w:t>my Surviving Spouse</w:t>
      </w:r>
      <w:r>
        <w:t>{[</w:t>
      </w:r>
      <w:r w:rsidRPr="00BE34CF">
        <w:rPr>
          <w:b/>
          <w:noProof/>
          <w:color w:val="41A151"/>
          <w:shd w:val="clear" w:color="auto" w:fill="C9F3CD"/>
        </w:rPr>
        <w:t>elseif</w:t>
      </w:r>
      <w:r w:rsidRPr="00BE34CF">
        <w:rPr>
          <w:noProof/>
          <w:color w:val="2157AD"/>
          <w:shd w:val="clear" w:color="auto" w:fill="C9F3CD"/>
        </w:rPr>
        <w:t xml:space="preserve"> MaritalTrusteeType == "CoSelect"</w:t>
      </w:r>
      <w:r>
        <w:t>]}</w:t>
      </w:r>
      <w:r w:rsidR="001D3C3C">
        <w:t>my Surviving Spouse</w:t>
      </w:r>
      <w:r w:rsidRPr="00085ECD">
        <w:t xml:space="preserve"> and </w:t>
      </w:r>
      <w:r w:rsidRPr="00BD2EAD">
        <w:rPr>
          <w:b/>
          <w:bCs/>
          <w:smallCaps/>
        </w:rPr>
        <w:t>{[</w:t>
      </w:r>
      <w:r w:rsidRPr="00BD2EAD">
        <w:rPr>
          <w:b/>
          <w:bCs/>
          <w:smallCaps/>
          <w:noProof/>
          <w:color w:val="2157AD"/>
          <w:shd w:val="clear" w:color="auto" w:fill="C9E1F3"/>
        </w:rPr>
        <w:t>MaritalCoTrustee.Selection.NameCO|else: "_________________"</w:t>
      </w:r>
      <w:r w:rsidRPr="00BD2EAD">
        <w:rPr>
          <w:b/>
          <w:bCs/>
          <w:smallCaps/>
        </w:rPr>
        <w:t>]}</w:t>
      </w:r>
      <w:r w:rsidRPr="00085ECD">
        <w:t xml:space="preserve"> as Co-Trustees until the incapacity, resignation, or death of </w:t>
      </w:r>
      <w:r w:rsidR="001D3C3C">
        <w:t>my Surviving Spouse</w:t>
      </w:r>
      <w:r>
        <w:t>{[</w:t>
      </w:r>
      <w:r w:rsidRPr="00BE34CF">
        <w:rPr>
          <w:b/>
          <w:noProof/>
          <w:color w:val="41A151"/>
          <w:shd w:val="clear" w:color="auto" w:fill="C9F3CD"/>
        </w:rPr>
        <w:t>elseif</w:t>
      </w:r>
      <w:r w:rsidRPr="00BE34CF">
        <w:rPr>
          <w:noProof/>
          <w:color w:val="2157AD"/>
          <w:shd w:val="clear" w:color="auto" w:fill="C9F3CD"/>
        </w:rPr>
        <w:t xml:space="preserve"> </w:t>
      </w:r>
      <w:r w:rsidRPr="00BE34CF">
        <w:rPr>
          <w:noProof/>
          <w:color w:val="2157AD"/>
          <w:shd w:val="clear" w:color="auto" w:fill="C9F3CD"/>
        </w:rPr>
        <w:lastRenderedPageBreak/>
        <w:t>MaritalTrusteeType == "Select"</w:t>
      </w:r>
      <w:r>
        <w:t>]}{[</w:t>
      </w:r>
      <w:r w:rsidRPr="00C82567">
        <w:rPr>
          <w:b/>
          <w:noProof/>
          <w:color w:val="C8792A"/>
          <w:shd w:val="clear" w:color="auto" w:fill="FAE7D2"/>
        </w:rPr>
        <w:t>list</w:t>
      </w:r>
      <w:r w:rsidRPr="00C82567">
        <w:rPr>
          <w:noProof/>
          <w:color w:val="2157AD"/>
          <w:shd w:val="clear" w:color="auto" w:fill="FAE7D2"/>
        </w:rPr>
        <w:t xml:space="preserve"> </w:t>
      </w:r>
      <w:r>
        <w:rPr>
          <w:noProof/>
          <w:color w:val="2157AD"/>
          <w:shd w:val="clear" w:color="auto" w:fill="FAE7D2"/>
        </w:rPr>
        <w:t>MaritalTrustees.</w:t>
      </w:r>
      <w:r w:rsidRPr="00C82567">
        <w:rPr>
          <w:noProof/>
          <w:color w:val="2157AD"/>
          <w:shd w:val="clear" w:color="auto" w:fill="FAE7D2"/>
        </w:rPr>
        <w:t>TrueAgents|punc: "1, 2, and 3"</w:t>
      </w:r>
      <w:r>
        <w:t>]}</w:t>
      </w:r>
      <w:r w:rsidRPr="00471271">
        <w:rPr>
          <w:b/>
          <w:bCs/>
          <w:smallCaps/>
        </w:rPr>
        <w:t>{[</w:t>
      </w:r>
      <w:r w:rsidRPr="00471271">
        <w:rPr>
          <w:b/>
          <w:bCs/>
          <w:smallCaps/>
          <w:noProof/>
          <w:color w:val="2157AD"/>
          <w:shd w:val="clear" w:color="auto" w:fill="C9E1F3"/>
        </w:rPr>
        <w:t>NameCO</w:t>
      </w:r>
      <w:r w:rsidRPr="00613DA1">
        <w:rPr>
          <w:b/>
          <w:smallCaps/>
          <w:noProof/>
          <w:color w:val="2157AD"/>
          <w:shd w:val="clear" w:color="auto" w:fill="C9E1F3"/>
        </w:rPr>
        <w:t>|else: "_________________"</w:t>
      </w:r>
      <w:r w:rsidRPr="00471271">
        <w:rPr>
          <w:b/>
          <w:bCs/>
          <w:smallCaps/>
        </w:rPr>
        <w:t>]}</w:t>
      </w:r>
      <w:r>
        <w:t>{[</w:t>
      </w:r>
      <w:r w:rsidRPr="00C82567">
        <w:rPr>
          <w:b/>
          <w:noProof/>
          <w:color w:val="C8792A"/>
          <w:shd w:val="clear" w:color="auto" w:fill="FAE7D2"/>
        </w:rPr>
        <w:t>endlist</w:t>
      </w:r>
      <w:r>
        <w:t>]}</w:t>
      </w:r>
      <w:r w:rsidRPr="00085ECD">
        <w:t>{[</w:t>
      </w:r>
      <w:r w:rsidRPr="00606882">
        <w:rPr>
          <w:b/>
          <w:noProof/>
          <w:color w:val="41A151"/>
          <w:shd w:val="clear" w:color="auto" w:fill="C9F3CD"/>
        </w:rPr>
        <w:t>if</w:t>
      </w:r>
      <w:r w:rsidRPr="00606882">
        <w:rPr>
          <w:noProof/>
          <w:color w:val="2157AD"/>
          <w:shd w:val="clear" w:color="auto" w:fill="C9F3CD"/>
        </w:rPr>
        <w:t xml:space="preserve"> MaritalTrustees.TrueAgents.length &gt; 1</w:t>
      </w:r>
      <w:r w:rsidRPr="00085ECD">
        <w:t>]} as Co-Trustees{[</w:t>
      </w:r>
      <w:r w:rsidRPr="00BE34CF">
        <w:rPr>
          <w:b/>
          <w:noProof/>
          <w:color w:val="41A151"/>
          <w:shd w:val="clear" w:color="auto" w:fill="C9F3CD"/>
        </w:rPr>
        <w:t>endif</w:t>
      </w:r>
      <w:r w:rsidRPr="00085ECD">
        <w:t>]}</w:t>
      </w:r>
      <w:r>
        <w:t>{[</w:t>
      </w:r>
      <w:r w:rsidRPr="00BE34CF">
        <w:rPr>
          <w:b/>
          <w:noProof/>
          <w:color w:val="41A151"/>
          <w:shd w:val="clear" w:color="auto" w:fill="C9F3CD"/>
        </w:rPr>
        <w:t>endif</w:t>
      </w:r>
      <w:r>
        <w:t>]}</w:t>
      </w:r>
      <w:r w:rsidRPr="00A91885">
        <w:t>{[</w:t>
      </w:r>
      <w:r w:rsidRPr="00BE34CF">
        <w:rPr>
          <w:b/>
          <w:noProof/>
          <w:color w:val="41A151"/>
          <w:shd w:val="clear" w:color="auto" w:fill="C9F3CD"/>
        </w:rPr>
        <w:t>endif</w:t>
      </w:r>
      <w:r w:rsidRPr="00A91885">
        <w:t>]}</w:t>
      </w:r>
      <w:r>
        <w:t>.</w:t>
      </w:r>
    </w:p>
    <w:p w14:paraId="032EFE71" w14:textId="4D41CEDA" w:rsidR="004539DD" w:rsidRDefault="004539DD" w:rsidP="004539DD">
      <w:pPr>
        <w:pStyle w:val="TheusBody3"/>
      </w:pPr>
      <w:r>
        <w:t>If {[</w:t>
      </w:r>
      <w:r w:rsidRPr="00FF0E75">
        <w:rPr>
          <w:b/>
          <w:noProof/>
          <w:color w:val="41A151"/>
          <w:shd w:val="clear" w:color="auto" w:fill="C9F3CD"/>
        </w:rPr>
        <w:t>if</w:t>
      </w:r>
      <w:r w:rsidRPr="00FF0E75">
        <w:rPr>
          <w:noProof/>
          <w:color w:val="2157AD"/>
          <w:shd w:val="clear" w:color="auto" w:fill="C9F3CD"/>
        </w:rPr>
        <w:t xml:space="preserve"> MaritalSurvivingSoleTrusteeTF</w:t>
      </w:r>
      <w:r>
        <w:t>]}</w:t>
      </w:r>
      <w:r w:rsidR="001D3C3C">
        <w:t>my Surviving Spouse</w:t>
      </w:r>
      <w:r w:rsidRPr="00085ECD">
        <w:t xml:space="preserve"> is</w:t>
      </w:r>
      <w:r>
        <w:t xml:space="preserve"> </w:t>
      </w:r>
      <w:r w:rsidRPr="00085ECD">
        <w:t>unable or unwilling to serve or to continue to serve as</w:t>
      </w:r>
      <w:r>
        <w:t xml:space="preserve"> Trustee{[</w:t>
      </w:r>
      <w:r w:rsidRPr="00FF0E75">
        <w:rPr>
          <w:b/>
          <w:noProof/>
          <w:color w:val="41A151"/>
          <w:shd w:val="clear" w:color="auto" w:fill="C9F3CD"/>
        </w:rPr>
        <w:t>else</w:t>
      </w:r>
      <w:r>
        <w:t>]}{[</w:t>
      </w:r>
      <w:r w:rsidRPr="00BE34CF">
        <w:rPr>
          <w:b/>
          <w:noProof/>
          <w:color w:val="41A151"/>
          <w:shd w:val="clear" w:color="auto" w:fill="C9F3CD"/>
        </w:rPr>
        <w:t>if</w:t>
      </w:r>
      <w:r w:rsidRPr="00BE34CF">
        <w:rPr>
          <w:noProof/>
          <w:color w:val="2157AD"/>
          <w:shd w:val="clear" w:color="auto" w:fill="C9F3CD"/>
        </w:rPr>
        <w:t xml:space="preserve"> MaritalTrusteeType == "SurvivingSelect"</w:t>
      </w:r>
      <w:r>
        <w:t>]}</w:t>
      </w:r>
      <w:r w:rsidR="001D3C3C">
        <w:t>my Surviving Spouse</w:t>
      </w:r>
      <w:r>
        <w:t xml:space="preserve"> </w:t>
      </w:r>
      <w:r w:rsidRPr="00085ECD">
        <w:t>and his or her selected Co-Trustee are</w:t>
      </w:r>
      <w:r>
        <w:t xml:space="preserve"> </w:t>
      </w:r>
      <w:r w:rsidRPr="00085ECD">
        <w:t>unable or unwilling to serve or to continue to serve as</w:t>
      </w:r>
      <w:r>
        <w:t xml:space="preserve"> Co-Trustees{[</w:t>
      </w:r>
      <w:r w:rsidRPr="00BE34CF">
        <w:rPr>
          <w:b/>
          <w:noProof/>
          <w:color w:val="41A151"/>
          <w:shd w:val="clear" w:color="auto" w:fill="C9F3CD"/>
        </w:rPr>
        <w:t>elseif</w:t>
      </w:r>
      <w:r w:rsidRPr="00BE34CF">
        <w:rPr>
          <w:noProof/>
          <w:color w:val="2157AD"/>
          <w:shd w:val="clear" w:color="auto" w:fill="C9F3CD"/>
        </w:rPr>
        <w:t xml:space="preserve"> MaritalTrusteeType == "CoSelect"</w:t>
      </w:r>
      <w:r>
        <w:t>]}</w:t>
      </w:r>
      <w:r w:rsidR="001D3C3C">
        <w:t>my Surviving Spouse</w:t>
      </w:r>
      <w:r w:rsidRPr="00085ECD">
        <w:t xml:space="preserve"> and </w:t>
      </w:r>
      <w:r w:rsidRPr="00394A01">
        <w:rPr>
          <w:b/>
          <w:bCs/>
          <w:smallCaps/>
        </w:rPr>
        <w:t>{[</w:t>
      </w:r>
      <w:r w:rsidRPr="00394A01">
        <w:rPr>
          <w:b/>
          <w:bCs/>
          <w:smallCaps/>
          <w:noProof/>
          <w:color w:val="2157AD"/>
          <w:shd w:val="clear" w:color="auto" w:fill="C9E1F3"/>
        </w:rPr>
        <w:t>MaritalCoTrustee.Selection.NameCO|else: "_________________"</w:t>
      </w:r>
      <w:r w:rsidRPr="00394A01">
        <w:rPr>
          <w:b/>
          <w:bCs/>
          <w:smallCaps/>
        </w:rPr>
        <w:t>]}</w:t>
      </w:r>
      <w:r w:rsidRPr="00085ECD">
        <w:t xml:space="preserve"> are</w:t>
      </w:r>
      <w:r>
        <w:t xml:space="preserve"> </w:t>
      </w:r>
      <w:r w:rsidRPr="00085ECD">
        <w:t>unable or unwilling to serve or to continue to serve as</w:t>
      </w:r>
      <w:r>
        <w:t xml:space="preserve"> Co-Trustees</w:t>
      </w:r>
      <w:r w:rsidRPr="00085ECD">
        <w:t>{[</w:t>
      </w:r>
      <w:r w:rsidRPr="00085ECD">
        <w:rPr>
          <w:b/>
          <w:noProof/>
          <w:color w:val="41A151"/>
          <w:shd w:val="clear" w:color="auto" w:fill="C9F3CD"/>
        </w:rPr>
        <w:t>elseif</w:t>
      </w:r>
      <w:r w:rsidRPr="00085ECD">
        <w:rPr>
          <w:noProof/>
          <w:color w:val="2157AD"/>
          <w:shd w:val="clear" w:color="auto" w:fill="C9F3CD"/>
        </w:rPr>
        <w:t xml:space="preserve"> MaritalTrusteeType == "Select"</w:t>
      </w:r>
      <w:r w:rsidRPr="00085ECD">
        <w:t>]}</w:t>
      </w:r>
      <w:r>
        <w:t>{[</w:t>
      </w:r>
      <w:r w:rsidRPr="00C82567">
        <w:rPr>
          <w:b/>
          <w:noProof/>
          <w:color w:val="C8792A"/>
          <w:shd w:val="clear" w:color="auto" w:fill="FAE7D2"/>
        </w:rPr>
        <w:t>list</w:t>
      </w:r>
      <w:r w:rsidRPr="00C82567">
        <w:rPr>
          <w:noProof/>
          <w:color w:val="2157AD"/>
          <w:shd w:val="clear" w:color="auto" w:fill="FAE7D2"/>
        </w:rPr>
        <w:t xml:space="preserve"> </w:t>
      </w:r>
      <w:r>
        <w:rPr>
          <w:noProof/>
          <w:color w:val="2157AD"/>
          <w:shd w:val="clear" w:color="auto" w:fill="FAE7D2"/>
        </w:rPr>
        <w:t>MaritalTrustees.</w:t>
      </w:r>
      <w:r w:rsidRPr="00C82567">
        <w:rPr>
          <w:noProof/>
          <w:color w:val="2157AD"/>
          <w:shd w:val="clear" w:color="auto" w:fill="FAE7D2"/>
        </w:rPr>
        <w:t>TrueAgents|punc: "1, 2, and 3"</w:t>
      </w:r>
      <w:r>
        <w:t>]}</w:t>
      </w:r>
      <w:r w:rsidRPr="00471271">
        <w:rPr>
          <w:b/>
          <w:bCs/>
          <w:smallCaps/>
        </w:rPr>
        <w:t>{[</w:t>
      </w:r>
      <w:r w:rsidRPr="00471271">
        <w:rPr>
          <w:b/>
          <w:bCs/>
          <w:smallCaps/>
          <w:noProof/>
          <w:color w:val="2157AD"/>
          <w:shd w:val="clear" w:color="auto" w:fill="C9E1F3"/>
        </w:rPr>
        <w:t>NameCO</w:t>
      </w:r>
      <w:r w:rsidRPr="00613DA1">
        <w:rPr>
          <w:b/>
          <w:smallCaps/>
          <w:noProof/>
          <w:color w:val="2157AD"/>
          <w:shd w:val="clear" w:color="auto" w:fill="C9E1F3"/>
        </w:rPr>
        <w:t>|else: "_________________"</w:t>
      </w:r>
      <w:r w:rsidRPr="00471271">
        <w:rPr>
          <w:b/>
          <w:bCs/>
          <w:smallCaps/>
        </w:rPr>
        <w:t>]}</w:t>
      </w:r>
      <w:r>
        <w:t>{[</w:t>
      </w:r>
      <w:r w:rsidRPr="00C82567">
        <w:rPr>
          <w:b/>
          <w:noProof/>
          <w:color w:val="C8792A"/>
          <w:shd w:val="clear" w:color="auto" w:fill="FAE7D2"/>
        </w:rPr>
        <w:t>endlist</w:t>
      </w:r>
      <w:r>
        <w:t>]}</w:t>
      </w:r>
      <w:r w:rsidRPr="00085ECD">
        <w:t>{[</w:t>
      </w:r>
      <w:r w:rsidRPr="00B24FCA">
        <w:rPr>
          <w:b/>
          <w:noProof/>
          <w:color w:val="41A151"/>
          <w:shd w:val="clear" w:color="auto" w:fill="C9F3CD"/>
        </w:rPr>
        <w:t>if</w:t>
      </w:r>
      <w:r w:rsidRPr="00B24FCA">
        <w:rPr>
          <w:noProof/>
          <w:color w:val="2157AD"/>
          <w:shd w:val="clear" w:color="auto" w:fill="C9F3CD"/>
        </w:rPr>
        <w:t xml:space="preserve"> MaritalTrustees.TrueAgents.length &gt; 1</w:t>
      </w:r>
      <w:r w:rsidRPr="00085ECD">
        <w:t>]} are</w:t>
      </w:r>
      <w:r>
        <w:t xml:space="preserve"> </w:t>
      </w:r>
      <w:r w:rsidRPr="00085ECD">
        <w:t>unable or unwilling to serve or to continue to serve as</w:t>
      </w:r>
      <w:r>
        <w:t xml:space="preserve"> Co-Trustees</w:t>
      </w:r>
      <w:r w:rsidRPr="00085ECD">
        <w:t>{[</w:t>
      </w:r>
      <w:r w:rsidRPr="00085ECD">
        <w:rPr>
          <w:b/>
          <w:noProof/>
          <w:color w:val="41A151"/>
          <w:shd w:val="clear" w:color="auto" w:fill="C9F3CD"/>
        </w:rPr>
        <w:t>else</w:t>
      </w:r>
      <w:r w:rsidRPr="00085ECD">
        <w:t>]} is</w:t>
      </w:r>
      <w:r>
        <w:t xml:space="preserve"> </w:t>
      </w:r>
      <w:r w:rsidRPr="00085ECD">
        <w:t>unable or unwilling to serve or to continue to serve as</w:t>
      </w:r>
      <w:r>
        <w:t xml:space="preserve"> Trustee</w:t>
      </w:r>
      <w:r w:rsidRPr="00085ECD">
        <w:t>{[</w:t>
      </w:r>
      <w:r w:rsidRPr="00085ECD">
        <w:rPr>
          <w:b/>
          <w:noProof/>
          <w:color w:val="41A151"/>
          <w:shd w:val="clear" w:color="auto" w:fill="C9F3CD"/>
        </w:rPr>
        <w:t>endif</w:t>
      </w:r>
      <w:r w:rsidRPr="00085ECD">
        <w:t>]}</w:t>
      </w:r>
      <w:r>
        <w:t>{[</w:t>
      </w:r>
      <w:r w:rsidRPr="00FF0E75">
        <w:rPr>
          <w:b/>
          <w:noProof/>
          <w:color w:val="41A151"/>
          <w:shd w:val="clear" w:color="auto" w:fill="C9F3CD"/>
        </w:rPr>
        <w:t>endif</w:t>
      </w:r>
      <w:r>
        <w:t>]}{[</w:t>
      </w:r>
      <w:r w:rsidRPr="002D07D2">
        <w:rPr>
          <w:b/>
          <w:noProof/>
          <w:color w:val="41A151"/>
          <w:shd w:val="clear" w:color="auto" w:fill="C9F3CD"/>
        </w:rPr>
        <w:t>endif</w:t>
      </w:r>
      <w:r>
        <w:t xml:space="preserve">]} </w:t>
      </w:r>
      <w:r w:rsidRPr="00085ECD">
        <w:t xml:space="preserve">of the </w:t>
      </w:r>
      <w:r>
        <w:t>Marital</w:t>
      </w:r>
      <w:r w:rsidRPr="00085ECD">
        <w:t xml:space="preserve"> Trust</w:t>
      </w:r>
      <w:r w:rsidRPr="008C41B9">
        <w:t>{[</w:t>
      </w:r>
      <w:r w:rsidRPr="00FF0E75">
        <w:rPr>
          <w:b/>
          <w:noProof/>
          <w:color w:val="41A151"/>
          <w:shd w:val="clear" w:color="auto" w:fill="C9F3CD"/>
        </w:rPr>
        <w:t>if</w:t>
      </w:r>
      <w:r w:rsidRPr="00FF0E75">
        <w:rPr>
          <w:noProof/>
          <w:color w:val="2157AD"/>
          <w:shd w:val="clear" w:color="auto" w:fill="C9F3CD"/>
        </w:rPr>
        <w:t xml:space="preserve"> MaritalTrustType == "MaritalFed"</w:t>
      </w:r>
      <w:r w:rsidRPr="008C41B9">
        <w:t>]} and Family Trust{[</w:t>
      </w:r>
      <w:r w:rsidRPr="00FF0E75">
        <w:rPr>
          <w:b/>
          <w:noProof/>
          <w:color w:val="41A151"/>
          <w:shd w:val="clear" w:color="auto" w:fill="C9F3CD"/>
        </w:rPr>
        <w:t>endif</w:t>
      </w:r>
      <w:r w:rsidRPr="008C41B9">
        <w:t>]}</w:t>
      </w:r>
      <w:r>
        <w:t xml:space="preserve">, then </w:t>
      </w:r>
      <w:r w:rsidRPr="00085ECD">
        <w:t>{[</w:t>
      </w:r>
      <w:r w:rsidRPr="00085ECD">
        <w:rPr>
          <w:b/>
          <w:noProof/>
          <w:color w:val="C8792A"/>
          <w:shd w:val="clear" w:color="auto" w:fill="FAE7D2"/>
        </w:rPr>
        <w:t>list</w:t>
      </w:r>
      <w:r w:rsidRPr="00085ECD">
        <w:rPr>
          <w:noProof/>
          <w:color w:val="2157AD"/>
          <w:shd w:val="clear" w:color="auto" w:fill="FAE7D2"/>
        </w:rPr>
        <w:t xml:space="preserve"> </w:t>
      </w:r>
      <w:r>
        <w:rPr>
          <w:noProof/>
          <w:color w:val="2157AD"/>
          <w:shd w:val="clear" w:color="auto" w:fill="FAE7D2"/>
        </w:rPr>
        <w:t>SameMarital</w:t>
      </w:r>
      <w:r w:rsidRPr="00085ECD">
        <w:rPr>
          <w:noProof/>
          <w:color w:val="2157AD"/>
          <w:shd w:val="clear" w:color="auto" w:fill="FAE7D2"/>
        </w:rPr>
        <w:t>|punc: "1, then 2, then 3"</w:t>
      </w:r>
      <w:r w:rsidRPr="00085ECD">
        <w:t>]}</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r w:rsidRPr="00471271">
        <w:rPr>
          <w:b/>
          <w:bCs/>
          <w:smallCaps/>
          <w:noProof/>
          <w:color w:val="2157AD"/>
          <w:shd w:val="clear" w:color="auto" w:fill="C9E1F3"/>
        </w:rPr>
        <w:t>NameCO</w:t>
      </w:r>
      <w:r w:rsidRPr="00613DA1">
        <w:rPr>
          <w:b/>
          <w:smallCaps/>
          <w:noProof/>
          <w:color w:val="2157AD"/>
          <w:shd w:val="clear" w:color="auto" w:fill="C9E1F3"/>
        </w:rPr>
        <w:t>|else: "_________________"</w:t>
      </w:r>
      <w:r w:rsidRPr="00471271">
        <w:rPr>
          <w:b/>
          <w:bCs/>
          <w:smallCaps/>
        </w:rPr>
        <w:t>]}</w:t>
      </w:r>
      <w:r>
        <w:t>{[</w:t>
      </w:r>
      <w:r w:rsidRPr="00C82567">
        <w:rPr>
          <w:b/>
          <w:noProof/>
          <w:color w:val="C8792A"/>
          <w:shd w:val="clear" w:color="auto" w:fill="FAE7D2"/>
        </w:rPr>
        <w:t>endlist</w:t>
      </w:r>
      <w:r>
        <w:t>]}</w:t>
      </w:r>
      <w:r w:rsidRPr="00085ECD">
        <w:t xml:space="preserve"> shall serve as successor {[</w:t>
      </w:r>
      <w:r w:rsidRPr="00085ECD">
        <w:rPr>
          <w:b/>
          <w:noProof/>
          <w:color w:val="41A151"/>
          <w:shd w:val="clear" w:color="auto" w:fill="C9F3CD"/>
        </w:rPr>
        <w:t>if</w:t>
      </w:r>
      <w:r w:rsidRPr="00085ECD">
        <w:rPr>
          <w:noProof/>
          <w:color w:val="2157AD"/>
          <w:shd w:val="clear" w:color="auto" w:fill="C9F3CD"/>
        </w:rPr>
        <w:t xml:space="preserve"> </w:t>
      </w:r>
      <w:r w:rsidRPr="00C82567">
        <w:rPr>
          <w:noProof/>
          <w:color w:val="2157AD"/>
          <w:shd w:val="clear" w:color="auto" w:fill="C9F3CD"/>
        </w:rPr>
        <w:t>TrueAgents.length &gt; 1</w:t>
      </w:r>
      <w:r w:rsidRPr="00085ECD">
        <w:t>]}Co-{[</w:t>
      </w:r>
      <w:r w:rsidRPr="00085ECD">
        <w:rPr>
          <w:b/>
          <w:noProof/>
          <w:color w:val="41A151"/>
          <w:shd w:val="clear" w:color="auto" w:fill="C9F3CD"/>
        </w:rPr>
        <w:t>endif</w:t>
      </w:r>
      <w:r w:rsidRPr="00085ECD">
        <w:t>]}Trustee{[</w:t>
      </w:r>
      <w:r w:rsidRPr="00085ECD">
        <w:rPr>
          <w:b/>
          <w:noProof/>
          <w:color w:val="41A151"/>
          <w:shd w:val="clear" w:color="auto" w:fill="C9F3CD"/>
        </w:rPr>
        <w:t>if</w:t>
      </w:r>
      <w:r w:rsidRPr="00085ECD">
        <w:rPr>
          <w:noProof/>
          <w:color w:val="2157AD"/>
          <w:shd w:val="clear" w:color="auto" w:fill="C9F3CD"/>
        </w:rPr>
        <w:t xml:space="preserve"> </w:t>
      </w:r>
      <w:r w:rsidRPr="00C82567">
        <w:rPr>
          <w:noProof/>
          <w:color w:val="2157AD"/>
          <w:shd w:val="clear" w:color="auto" w:fill="C9F3CD"/>
        </w:rPr>
        <w:t>TrueAgents.length &gt; 1</w:t>
      </w:r>
      <w:r w:rsidRPr="00085ECD">
        <w:t>]}s{[</w:t>
      </w:r>
      <w:r w:rsidRPr="00085ECD">
        <w:rPr>
          <w:b/>
          <w:noProof/>
          <w:color w:val="41A151"/>
          <w:shd w:val="clear" w:color="auto" w:fill="C9F3CD"/>
        </w:rPr>
        <w:t>endif</w:t>
      </w:r>
      <w:r w:rsidRPr="00085ECD">
        <w:t>]} of the Marital Trust</w:t>
      </w:r>
      <w:r w:rsidRPr="00FF0E75">
        <w:t>{[</w:t>
      </w:r>
      <w:r w:rsidRPr="00211DAD">
        <w:rPr>
          <w:b/>
          <w:noProof/>
          <w:color w:val="41A151"/>
          <w:shd w:val="clear" w:color="auto" w:fill="C9F3CD"/>
        </w:rPr>
        <w:t>if</w:t>
      </w:r>
      <w:r w:rsidRPr="00211DAD">
        <w:rPr>
          <w:noProof/>
          <w:color w:val="2157AD"/>
          <w:shd w:val="clear" w:color="auto" w:fill="C9F3CD"/>
        </w:rPr>
        <w:t xml:space="preserve"> MaritalTrustType == "MaritalFed"</w:t>
      </w:r>
      <w:r w:rsidRPr="00FF0E75">
        <w:t>]} and Family Trust{[</w:t>
      </w:r>
      <w:r w:rsidRPr="00211DAD">
        <w:rPr>
          <w:b/>
          <w:noProof/>
          <w:color w:val="41A151"/>
          <w:shd w:val="clear" w:color="auto" w:fill="C9F3CD"/>
        </w:rPr>
        <w:t>endif</w:t>
      </w:r>
      <w:r w:rsidRPr="00FF0E75">
        <w:t>]}</w:t>
      </w:r>
      <w:r w:rsidRPr="00085ECD">
        <w:t>, who shall hold and administer the Trust Estate, including any specific instructions to liquidate assets of the Trust, prior to distribution to any Separate Share Trust as set forth below{[</w:t>
      </w:r>
      <w:r w:rsidRPr="00211DAD">
        <w:rPr>
          <w:b/>
          <w:noProof/>
          <w:color w:val="41A151"/>
          <w:shd w:val="clear" w:color="auto" w:fill="C9F3CD"/>
        </w:rPr>
        <w:t>if</w:t>
      </w:r>
      <w:r w:rsidRPr="00211DAD">
        <w:rPr>
          <w:noProof/>
          <w:color w:val="2157AD"/>
          <w:shd w:val="clear" w:color="auto" w:fill="C9F3CD"/>
        </w:rPr>
        <w:t xml:space="preserve"> </w:t>
      </w:r>
      <w:r w:rsidRPr="00C82567">
        <w:rPr>
          <w:noProof/>
          <w:color w:val="2157AD"/>
          <w:shd w:val="clear" w:color="auto" w:fill="C9F3CD"/>
        </w:rPr>
        <w:t>TrueAgents.length &gt; 1</w:t>
      </w:r>
      <w:r>
        <w:rPr>
          <w:noProof/>
          <w:color w:val="2157AD"/>
          <w:shd w:val="clear" w:color="auto" w:fill="C9F3CD"/>
        </w:rPr>
        <w:t xml:space="preserve"> </w:t>
      </w:r>
      <w:r w:rsidRPr="00211DAD">
        <w:rPr>
          <w:noProof/>
          <w:color w:val="2157AD"/>
          <w:shd w:val="clear" w:color="auto" w:fill="C9F3CD"/>
        </w:rPr>
        <w:t xml:space="preserve">&amp;&amp; </w:t>
      </w:r>
      <w:r w:rsidRPr="00A25613">
        <w:rPr>
          <w:noProof/>
          <w:color w:val="2157AD"/>
          <w:shd w:val="clear" w:color="auto" w:fill="C9F3CD"/>
        </w:rPr>
        <w:t>AgentServeAlone</w:t>
      </w:r>
      <w:r w:rsidRPr="00085ECD">
        <w:t xml:space="preserve">]}. </w:t>
      </w:r>
      <w:r>
        <w:t>If {[</w:t>
      </w:r>
      <w:r w:rsidRPr="00C82567">
        <w:rPr>
          <w:b/>
          <w:noProof/>
          <w:color w:val="41A151"/>
          <w:shd w:val="clear" w:color="auto" w:fill="C9F3CD"/>
        </w:rPr>
        <w:t>if</w:t>
      </w:r>
      <w:r w:rsidRPr="00C82567">
        <w:rPr>
          <w:noProof/>
          <w:color w:val="2157AD"/>
          <w:shd w:val="clear" w:color="auto" w:fill="C9F3CD"/>
        </w:rPr>
        <w:t xml:space="preserve"> TrueAgents.length &gt; 2</w:t>
      </w:r>
      <w:r>
        <w:t>]}any of{[</w:t>
      </w:r>
      <w:r w:rsidRPr="00C82567">
        <w:rPr>
          <w:b/>
          <w:noProof/>
          <w:color w:val="41A151"/>
          <w:shd w:val="clear" w:color="auto" w:fill="C9F3CD"/>
        </w:rPr>
        <w:t>else</w:t>
      </w:r>
      <w:r>
        <w:t>]}either{[</w:t>
      </w:r>
      <w:r w:rsidRPr="00C82567">
        <w:rPr>
          <w:b/>
          <w:noProof/>
          <w:color w:val="41A151"/>
          <w:shd w:val="clear" w:color="auto" w:fill="C9F3CD"/>
        </w:rPr>
        <w:t>endif</w:t>
      </w:r>
      <w:r>
        <w:t>]} {[</w:t>
      </w:r>
      <w:r w:rsidRPr="00C82567">
        <w:rPr>
          <w:b/>
          <w:noProof/>
          <w:color w:val="C8792A"/>
          <w:shd w:val="clear" w:color="auto" w:fill="FAE7D2"/>
        </w:rPr>
        <w:t>list</w:t>
      </w:r>
      <w:r w:rsidRPr="00C82567">
        <w:rPr>
          <w:noProof/>
          <w:color w:val="2157AD"/>
          <w:shd w:val="clear" w:color="auto" w:fill="FAE7D2"/>
        </w:rPr>
        <w:t xml:space="preserve"> TrueAgents|punc: "1, 2, or 3"</w:t>
      </w:r>
      <w:r>
        <w:t>]}</w:t>
      </w:r>
      <w:r w:rsidRPr="00471271">
        <w:rPr>
          <w:b/>
          <w:bCs/>
          <w:smallCaps/>
        </w:rPr>
        <w:t>{[</w:t>
      </w:r>
      <w:r w:rsidRPr="00471271">
        <w:rPr>
          <w:b/>
          <w:bCs/>
          <w:smallCaps/>
          <w:noProof/>
          <w:color w:val="2157AD"/>
          <w:shd w:val="clear" w:color="auto" w:fill="C9E1F3"/>
        </w:rPr>
        <w:t>NameCO</w:t>
      </w:r>
      <w:r w:rsidRPr="00613DA1">
        <w:rPr>
          <w:b/>
          <w:smallCaps/>
          <w:noProof/>
          <w:color w:val="2157AD"/>
          <w:shd w:val="clear" w:color="auto" w:fill="C9E1F3"/>
        </w:rPr>
        <w:t>|else: "_________________"</w:t>
      </w:r>
      <w:r w:rsidRPr="00471271">
        <w:rPr>
          <w:b/>
          <w:bCs/>
          <w:smallCaps/>
        </w:rPr>
        <w:t>]}</w:t>
      </w:r>
      <w:r>
        <w:t>{[</w:t>
      </w:r>
      <w:r w:rsidRPr="00C82567">
        <w:rPr>
          <w:b/>
          <w:noProof/>
          <w:color w:val="C8792A"/>
          <w:shd w:val="clear" w:color="auto" w:fill="FAE7D2"/>
        </w:rPr>
        <w:t>endlist</w:t>
      </w:r>
      <w:r>
        <w:t xml:space="preserve">]} </w:t>
      </w:r>
      <w:r w:rsidRPr="00586924">
        <w:t>shall be unable or u</w:t>
      </w:r>
      <w:r>
        <w:t>nwilling to serve or to continue to serve as Co-Trustees, then the {[</w:t>
      </w:r>
      <w:r w:rsidRPr="00C82567">
        <w:rPr>
          <w:b/>
          <w:noProof/>
          <w:color w:val="41A151"/>
          <w:shd w:val="clear" w:color="auto" w:fill="C9F3CD"/>
        </w:rPr>
        <w:t>if</w:t>
      </w:r>
      <w:r w:rsidRPr="00C82567">
        <w:rPr>
          <w:noProof/>
          <w:color w:val="2157AD"/>
          <w:shd w:val="clear" w:color="auto" w:fill="C9F3CD"/>
        </w:rPr>
        <w:t xml:space="preserve"> TrueAgents.length &gt; 2</w:t>
      </w:r>
      <w:r>
        <w:t>]}others shall continue to serve as Co-Trustees{[</w:t>
      </w:r>
      <w:r w:rsidRPr="00C82567">
        <w:rPr>
          <w:b/>
          <w:noProof/>
          <w:color w:val="41A151"/>
          <w:shd w:val="clear" w:color="auto" w:fill="C9F3CD"/>
        </w:rPr>
        <w:t>else</w:t>
      </w:r>
      <w:r>
        <w:t>]}other shall serve as sole Trustee{[</w:t>
      </w:r>
      <w:r w:rsidRPr="00C82567">
        <w:rPr>
          <w:b/>
          <w:noProof/>
          <w:color w:val="41A151"/>
          <w:shd w:val="clear" w:color="auto" w:fill="C9F3CD"/>
        </w:rPr>
        <w:t>endif</w:t>
      </w:r>
      <w:r>
        <w:t>]} of the Marital Trust</w:t>
      </w:r>
      <w:r w:rsidRPr="00FF0E75">
        <w:t>{[</w:t>
      </w:r>
      <w:r w:rsidRPr="00211DAD">
        <w:rPr>
          <w:b/>
          <w:noProof/>
          <w:color w:val="41A151"/>
          <w:shd w:val="clear" w:color="auto" w:fill="C9F3CD"/>
        </w:rPr>
        <w:t>if</w:t>
      </w:r>
      <w:r w:rsidRPr="00211DAD">
        <w:rPr>
          <w:noProof/>
          <w:color w:val="2157AD"/>
          <w:shd w:val="clear" w:color="auto" w:fill="C9F3CD"/>
        </w:rPr>
        <w:t xml:space="preserve"> MaritalTrustType == "MaritalFed"</w:t>
      </w:r>
      <w:r w:rsidRPr="00FF0E75">
        <w:t>]} and Family Trust{[</w:t>
      </w:r>
      <w:r w:rsidRPr="00211DAD">
        <w:rPr>
          <w:b/>
          <w:noProof/>
          <w:color w:val="41A151"/>
          <w:shd w:val="clear" w:color="auto" w:fill="C9F3CD"/>
        </w:rPr>
        <w:t>endif</w:t>
      </w:r>
      <w:r w:rsidRPr="00FF0E75">
        <w:t>]}</w:t>
      </w:r>
      <w:r>
        <w:t>{[</w:t>
      </w:r>
      <w:r w:rsidRPr="00E873B5">
        <w:rPr>
          <w:b/>
          <w:noProof/>
          <w:color w:val="41A151"/>
          <w:shd w:val="clear" w:color="auto" w:fill="C9F3CD"/>
        </w:rPr>
        <w:t>endif</w:t>
      </w:r>
      <w:r>
        <w:t>]}</w:t>
      </w:r>
      <w:r w:rsidRPr="00085ECD">
        <w:t>{[</w:t>
      </w:r>
      <w:r w:rsidRPr="00085ECD">
        <w:rPr>
          <w:b/>
          <w:noProof/>
          <w:color w:val="41A151"/>
          <w:shd w:val="clear" w:color="auto" w:fill="C9F3CD"/>
        </w:rPr>
        <w:t>if</w:t>
      </w:r>
      <w:r w:rsidRPr="00085ECD">
        <w:rPr>
          <w:noProof/>
          <w:color w:val="2157AD"/>
          <w:shd w:val="clear" w:color="auto" w:fill="C9F3CD"/>
        </w:rPr>
        <w:t xml:space="preserve"> _index &lt; </w:t>
      </w:r>
      <w:r>
        <w:rPr>
          <w:noProof/>
          <w:color w:val="2157AD"/>
          <w:shd w:val="clear" w:color="auto" w:fill="C9F3CD"/>
        </w:rPr>
        <w:t>SameMarital</w:t>
      </w:r>
      <w:r w:rsidRPr="00085ECD">
        <w:rPr>
          <w:noProof/>
          <w:color w:val="2157AD"/>
          <w:shd w:val="clear" w:color="auto" w:fill="C9F3CD"/>
        </w:rPr>
        <w:t>.length</w:t>
      </w:r>
      <w:r w:rsidRPr="00085ECD">
        <w:t>]}</w:t>
      </w:r>
      <w:r>
        <w:t>.  If {[</w:t>
      </w:r>
      <w:r w:rsidRPr="00C82567">
        <w:rPr>
          <w:b/>
          <w:noProof/>
          <w:color w:val="41A151"/>
          <w:shd w:val="clear" w:color="auto" w:fill="C9F3CD"/>
        </w:rPr>
        <w:t>if</w:t>
      </w:r>
      <w:r w:rsidRPr="00C82567">
        <w:rPr>
          <w:noProof/>
          <w:color w:val="2157AD"/>
          <w:shd w:val="clear" w:color="auto" w:fill="C9F3CD"/>
        </w:rPr>
        <w:t xml:space="preserve"> TrueAgents.length &gt; 1</w:t>
      </w:r>
      <w:r>
        <w:t>]}{[</w:t>
      </w:r>
      <w:r w:rsidRPr="00C82567">
        <w:rPr>
          <w:b/>
          <w:noProof/>
          <w:color w:val="41A151"/>
          <w:shd w:val="clear" w:color="auto" w:fill="C9F3CD"/>
        </w:rPr>
        <w:t>if</w:t>
      </w:r>
      <w:r w:rsidRPr="00C82567">
        <w:rPr>
          <w:noProof/>
          <w:color w:val="2157AD"/>
          <w:shd w:val="clear" w:color="auto" w:fill="C9F3CD"/>
        </w:rPr>
        <w:t xml:space="preserve"> AgentServeAlone</w:t>
      </w:r>
      <w:r>
        <w:t>]}{[</w:t>
      </w:r>
      <w:r w:rsidRPr="00C82567">
        <w:rPr>
          <w:b/>
          <w:noProof/>
          <w:color w:val="41A151"/>
          <w:shd w:val="clear" w:color="auto" w:fill="C9F3CD"/>
        </w:rPr>
        <w:t>if</w:t>
      </w:r>
      <w:r w:rsidRPr="00C82567">
        <w:rPr>
          <w:noProof/>
          <w:color w:val="2157AD"/>
          <w:shd w:val="clear" w:color="auto" w:fill="C9F3CD"/>
        </w:rPr>
        <w:t xml:space="preserve"> TrueAgents.length &gt; 2</w:t>
      </w:r>
      <w:r>
        <w:t>]}all of{[</w:t>
      </w:r>
      <w:r w:rsidRPr="00C82567">
        <w:rPr>
          <w:b/>
          <w:noProof/>
          <w:color w:val="41A151"/>
          <w:shd w:val="clear" w:color="auto" w:fill="C9F3CD"/>
        </w:rPr>
        <w:t>else</w:t>
      </w:r>
      <w:r>
        <w:t>]}both{[</w:t>
      </w:r>
      <w:r w:rsidRPr="00C82567">
        <w:rPr>
          <w:b/>
          <w:noProof/>
          <w:color w:val="41A151"/>
          <w:shd w:val="clear" w:color="auto" w:fill="C9F3CD"/>
        </w:rPr>
        <w:t>endif</w:t>
      </w:r>
      <w:r>
        <w:t>]} {[</w:t>
      </w:r>
      <w:r w:rsidRPr="00C82567">
        <w:rPr>
          <w:b/>
          <w:noProof/>
          <w:color w:val="41A151"/>
          <w:shd w:val="clear" w:color="auto" w:fill="C9F3CD"/>
        </w:rPr>
        <w:t>endif</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r w:rsidRPr="00471271">
        <w:rPr>
          <w:b/>
          <w:bCs/>
          <w:smallCaps/>
          <w:noProof/>
          <w:color w:val="2157AD"/>
          <w:shd w:val="clear" w:color="auto" w:fill="C9E1F3"/>
        </w:rPr>
        <w:t>NameCO</w:t>
      </w:r>
      <w:r w:rsidRPr="00613DA1">
        <w:rPr>
          <w:b/>
          <w:smallCaps/>
          <w:noProof/>
          <w:color w:val="2157AD"/>
          <w:shd w:val="clear" w:color="auto" w:fill="C9E1F3"/>
        </w:rPr>
        <w:t>|else: "_________________"</w:t>
      </w:r>
      <w:r w:rsidRPr="00471271">
        <w:rPr>
          <w:b/>
          <w:bCs/>
          <w:smallCaps/>
        </w:rPr>
        <w:t>]}</w:t>
      </w:r>
      <w:r>
        <w:t>{[</w:t>
      </w:r>
      <w:r w:rsidRPr="00C82567">
        <w:rPr>
          <w:b/>
          <w:noProof/>
          <w:color w:val="C8792A"/>
          <w:shd w:val="clear" w:color="auto" w:fill="FAE7D2"/>
        </w:rPr>
        <w:t>endlist</w:t>
      </w:r>
      <w:r>
        <w:t>]} are unable or unwilling to serve or to continue to serve as Trustee{[</w:t>
      </w:r>
      <w:r w:rsidRPr="00C82567">
        <w:rPr>
          <w:b/>
          <w:noProof/>
          <w:color w:val="41A151"/>
          <w:shd w:val="clear" w:color="auto" w:fill="C9F3CD"/>
        </w:rPr>
        <w:t>else</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r w:rsidRPr="00471271">
        <w:rPr>
          <w:b/>
          <w:bCs/>
          <w:smallCaps/>
          <w:noProof/>
          <w:color w:val="2157AD"/>
          <w:shd w:val="clear" w:color="auto" w:fill="C9E1F3"/>
        </w:rPr>
        <w:t>NameCO</w:t>
      </w:r>
      <w:r w:rsidRPr="00613DA1">
        <w:rPr>
          <w:b/>
          <w:smallCaps/>
          <w:noProof/>
          <w:color w:val="2157AD"/>
          <w:shd w:val="clear" w:color="auto" w:fill="C9E1F3"/>
        </w:rPr>
        <w:t>|else: "_________________"</w:t>
      </w:r>
      <w:r w:rsidRPr="00471271">
        <w:rPr>
          <w:b/>
          <w:bCs/>
          <w:smallCaps/>
        </w:rPr>
        <w:t>]}</w:t>
      </w:r>
      <w:r>
        <w:t>{[</w:t>
      </w:r>
      <w:r w:rsidRPr="00C82567">
        <w:rPr>
          <w:b/>
          <w:noProof/>
          <w:color w:val="C8792A"/>
          <w:shd w:val="clear" w:color="auto" w:fill="FAE7D2"/>
        </w:rPr>
        <w:t>endlist</w:t>
      </w:r>
      <w:r>
        <w:t>]} is unable or unwilling to serve or to continue to serve as Trustee{[</w:t>
      </w:r>
      <w:r w:rsidRPr="00C82567">
        <w:rPr>
          <w:b/>
          <w:noProof/>
          <w:color w:val="41A151"/>
          <w:shd w:val="clear" w:color="auto" w:fill="C9F3CD"/>
        </w:rPr>
        <w:t>endif</w:t>
      </w:r>
      <w:r>
        <w:t>]}{[</w:t>
      </w:r>
      <w:r w:rsidRPr="00C82567">
        <w:rPr>
          <w:b/>
          <w:noProof/>
          <w:color w:val="41A151"/>
          <w:shd w:val="clear" w:color="auto" w:fill="C9F3CD"/>
        </w:rPr>
        <w:t>endif</w:t>
      </w:r>
      <w:r>
        <w:t>]}</w:t>
      </w:r>
      <w:r w:rsidRPr="00085ECD">
        <w:t>{[</w:t>
      </w:r>
      <w:r w:rsidRPr="00085ECD">
        <w:rPr>
          <w:b/>
          <w:noProof/>
          <w:color w:val="C8792A"/>
          <w:shd w:val="clear" w:color="auto" w:fill="FAE7D2"/>
        </w:rPr>
        <w:t>endlist</w:t>
      </w:r>
      <w:r w:rsidRPr="00085ECD">
        <w:t>]}.</w:t>
      </w:r>
    </w:p>
    <w:p w14:paraId="3CE3E0BC" w14:textId="77777777" w:rsidR="004539DD" w:rsidRPr="003B0765" w:rsidRDefault="004539DD" w:rsidP="004539DD">
      <w:pPr>
        <w:pStyle w:val="TheusBody3"/>
      </w:pPr>
      <w:r w:rsidRPr="003B0765">
        <w:t>{[</w:t>
      </w:r>
      <w:r w:rsidRPr="003B0765">
        <w:rPr>
          <w:b/>
          <w:noProof/>
          <w:color w:val="41A151"/>
          <w:shd w:val="clear" w:color="auto" w:fill="C9F3CD"/>
        </w:rPr>
        <w:t>if</w:t>
      </w:r>
      <w:r w:rsidRPr="003B0765">
        <w:rPr>
          <w:noProof/>
          <w:color w:val="2157AD"/>
          <w:shd w:val="clear" w:color="auto" w:fill="C9F3CD"/>
        </w:rPr>
        <w:t xml:space="preserve"> TrustProtectorTF</w:t>
      </w:r>
      <w:r w:rsidRPr="003B0765">
        <w:t>]}</w:t>
      </w:r>
    </w:p>
    <w:p w14:paraId="0D31622C" w14:textId="77777777" w:rsidR="004539DD" w:rsidRPr="003B0765" w:rsidRDefault="004539DD" w:rsidP="004539DD">
      <w:pPr>
        <w:pStyle w:val="TheusBody3"/>
      </w:pPr>
      <w:r w:rsidRPr="003B0765">
        <w:t xml:space="preserve">In the event of any vacancy in the office of Trustee, a successor Trustee shall be appointed by the Trust Protector established in the Article entitled Office of the Trust Protector. </w:t>
      </w:r>
    </w:p>
    <w:p w14:paraId="3A8FDC3F" w14:textId="77777777" w:rsidR="004539DD" w:rsidRPr="00085ECD" w:rsidRDefault="004539DD" w:rsidP="004539DD">
      <w:pPr>
        <w:pStyle w:val="TheusBody3"/>
      </w:pPr>
      <w:r w:rsidRPr="003B0765">
        <w:t>{[</w:t>
      </w:r>
      <w:r w:rsidRPr="003B0765">
        <w:rPr>
          <w:b/>
          <w:noProof/>
          <w:color w:val="41A151"/>
          <w:shd w:val="clear" w:color="auto" w:fill="C9F3CD"/>
        </w:rPr>
        <w:t>endif</w:t>
      </w:r>
      <w:r w:rsidRPr="003B0765">
        <w:t>]}</w:t>
      </w:r>
    </w:p>
    <w:p w14:paraId="279FF052" w14:textId="3C012172" w:rsidR="004539DD" w:rsidRDefault="004539DD" w:rsidP="004539DD">
      <w:pPr>
        <w:pStyle w:val="BodyText3"/>
      </w:pPr>
      <w:r>
        <w:t>{[</w:t>
      </w:r>
      <w:r w:rsidRPr="007F4EA3">
        <w:rPr>
          <w:b/>
          <w:noProof/>
          <w:color w:val="41A151"/>
          <w:shd w:val="clear" w:color="auto" w:fill="C9F3CD"/>
        </w:rPr>
        <w:t>endif</w:t>
      </w:r>
      <w:r>
        <w:t>]}</w:t>
      </w:r>
    </w:p>
    <w:p w14:paraId="0E0A3330" w14:textId="15AEB3A7" w:rsidR="000D24CC" w:rsidRDefault="000D24CC" w:rsidP="00455938">
      <w:pPr>
        <w:pStyle w:val="BodyText3"/>
        <w:rPr>
          <w:rFonts w:cs="Times New Roman"/>
        </w:rPr>
      </w:pPr>
      <w:r>
        <w:rPr>
          <w:rFonts w:cs="Times New Roman"/>
        </w:rPr>
        <w:t>{[</w:t>
      </w:r>
      <w:r w:rsidRPr="000D24CC">
        <w:rPr>
          <w:rFonts w:cs="Times New Roman"/>
          <w:b/>
          <w:noProof/>
          <w:color w:val="41A151"/>
          <w:shd w:val="clear" w:color="auto" w:fill="C9F3CD"/>
        </w:rPr>
        <w:t>endif</w:t>
      </w:r>
      <w:r>
        <w:rPr>
          <w:rFonts w:cs="Times New Roman"/>
        </w:rPr>
        <w:t>]}</w:t>
      </w:r>
    </w:p>
    <w:p w14:paraId="5CAD739B" w14:textId="19D7EB39" w:rsidR="00146D29" w:rsidRDefault="00146D29" w:rsidP="00146D29">
      <w:pPr>
        <w:pStyle w:val="BodyText3"/>
        <w:rPr>
          <w:rFonts w:cs="Times New Roman"/>
        </w:rPr>
      </w:pPr>
      <w:r>
        <w:rPr>
          <w:rFonts w:cs="Times New Roman"/>
        </w:rPr>
        <w:t>{[</w:t>
      </w:r>
      <w:r w:rsidRPr="000D24CC">
        <w:rPr>
          <w:rFonts w:cs="Times New Roman"/>
          <w:b/>
          <w:noProof/>
          <w:color w:val="41A151"/>
          <w:shd w:val="clear" w:color="auto" w:fill="C9F3CD"/>
        </w:rPr>
        <w:t>if</w:t>
      </w:r>
      <w:r w:rsidRPr="000D24CC">
        <w:rPr>
          <w:rFonts w:cs="Times New Roman"/>
          <w:noProof/>
          <w:color w:val="2157AD"/>
          <w:shd w:val="clear" w:color="auto" w:fill="C9F3CD"/>
        </w:rPr>
        <w:t xml:space="preserve"> MarriedTF &amp;&amp; (SingleMaritalOptions|contains: "Spouse-Only Retirement Trust")</w:t>
      </w:r>
      <w:r>
        <w:rPr>
          <w:rFonts w:cs="Times New Roman"/>
          <w:noProof/>
          <w:color w:val="2157AD"/>
          <w:shd w:val="clear" w:color="auto" w:fill="C9F3CD"/>
        </w:rPr>
        <w:t xml:space="preserve"> &amp;&amp; </w:t>
      </w:r>
      <w:r w:rsidR="00C03176">
        <w:rPr>
          <w:rFonts w:cs="Times New Roman"/>
          <w:noProof/>
          <w:color w:val="2157AD"/>
          <w:shd w:val="clear" w:color="auto" w:fill="C9F3CD"/>
        </w:rPr>
        <w:t>(</w:t>
      </w:r>
      <w:r w:rsidRPr="00613DA1">
        <w:rPr>
          <w:noProof/>
          <w:color w:val="2157AD"/>
          <w:shd w:val="clear" w:color="auto" w:fill="C9F3CD"/>
        </w:rPr>
        <w:t>RevApt == "Revocable"</w:t>
      </w:r>
      <w:r>
        <w:rPr>
          <w:noProof/>
          <w:color w:val="2157AD"/>
          <w:shd w:val="clear" w:color="auto" w:fill="C9F3CD"/>
        </w:rPr>
        <w:t xml:space="preserve"> || </w:t>
      </w:r>
      <w:r w:rsidRPr="00613DA1">
        <w:rPr>
          <w:noProof/>
          <w:color w:val="2157AD"/>
          <w:shd w:val="clear" w:color="auto" w:fill="C9F3CD"/>
        </w:rPr>
        <w:t>RevApt == "</w:t>
      </w:r>
      <w:r>
        <w:rPr>
          <w:noProof/>
          <w:color w:val="2157AD"/>
          <w:shd w:val="clear" w:color="auto" w:fill="C9F3CD"/>
        </w:rPr>
        <w:t>APT</w:t>
      </w:r>
      <w:r w:rsidRPr="00613DA1">
        <w:rPr>
          <w:noProof/>
          <w:color w:val="2157AD"/>
          <w:shd w:val="clear" w:color="auto" w:fill="C9F3CD"/>
        </w:rPr>
        <w:t>"</w:t>
      </w:r>
      <w:r>
        <w:rPr>
          <w:noProof/>
          <w:color w:val="2157AD"/>
          <w:shd w:val="clear" w:color="auto" w:fill="C9F3CD"/>
        </w:rPr>
        <w:t>)</w:t>
      </w:r>
      <w:r>
        <w:rPr>
          <w:rFonts w:cs="Times New Roman"/>
        </w:rPr>
        <w:t>]}</w:t>
      </w:r>
    </w:p>
    <w:p w14:paraId="1E13DC18" w14:textId="6553D425" w:rsidR="00455938" w:rsidRPr="00056A22" w:rsidRDefault="00455938" w:rsidP="00455938">
      <w:pPr>
        <w:pStyle w:val="Heading3"/>
        <w:rPr>
          <w:rFonts w:cs="Times New Roman"/>
        </w:rPr>
      </w:pPr>
      <w:r w:rsidRPr="00FC7A70">
        <w:lastRenderedPageBreak/>
        <w:t>Appointment</w:t>
      </w:r>
      <w:r w:rsidRPr="00056A22">
        <w:rPr>
          <w:rFonts w:cs="Times New Roman"/>
        </w:rPr>
        <w:t xml:space="preserve"> </w:t>
      </w:r>
      <w:r w:rsidRPr="008E00EE">
        <w:t>of</w:t>
      </w:r>
      <w:r w:rsidRPr="00056A22">
        <w:rPr>
          <w:rFonts w:cs="Times New Roman"/>
        </w:rPr>
        <w:t xml:space="preserve"> Trustee for </w:t>
      </w:r>
      <w:r>
        <w:rPr>
          <w:rFonts w:cs="Times New Roman"/>
        </w:rPr>
        <w:t>Spouse-Only Retirement Trust</w:t>
      </w:r>
    </w:p>
    <w:p w14:paraId="3DBA160E" w14:textId="5E08FB73" w:rsidR="00455938" w:rsidRDefault="00455938" w:rsidP="00455938">
      <w:pPr>
        <w:pStyle w:val="TheusBody3"/>
      </w:pPr>
      <w:r>
        <w:t>The Trustee for the Spouse-Only Retirement Trust unde</w:t>
      </w:r>
      <w:r w:rsidR="00231A24">
        <w:t xml:space="preserve">r </w:t>
      </w:r>
      <w:r w:rsidR="00231A24">
        <w:fldChar w:fldCharType="begin"/>
      </w:r>
      <w:r w:rsidR="00231A24">
        <w:instrText xml:space="preserve"> REF _Ref124143803 \r \h </w:instrText>
      </w:r>
      <w:r w:rsidR="00231A24">
        <w:fldChar w:fldCharType="separate"/>
      </w:r>
      <w:r w:rsidR="00916FEF">
        <w:t>Article Five</w:t>
      </w:r>
      <w:r w:rsidR="00231A24">
        <w:fldChar w:fldCharType="end"/>
      </w:r>
      <w:r>
        <w:t xml:space="preserve"> shall </w:t>
      </w:r>
      <w:r w:rsidR="00001834">
        <w:t>be my Surviving Spouse</w:t>
      </w:r>
      <w:r>
        <w:t>.</w:t>
      </w:r>
    </w:p>
    <w:p w14:paraId="7B825ECA" w14:textId="0E1AC0DD" w:rsidR="00001834" w:rsidRDefault="00001834" w:rsidP="00001834">
      <w:pPr>
        <w:pStyle w:val="TheusBody3"/>
      </w:pPr>
      <w:r w:rsidRPr="00654E9A">
        <w:t xml:space="preserve">If </w:t>
      </w:r>
      <w:r>
        <w:t>my Surviving Spouse</w:t>
      </w:r>
      <w:r w:rsidRPr="00654E9A">
        <w:t xml:space="preserve"> is unable or unwilling to serve or to continue to serve as Trustee of the </w:t>
      </w:r>
      <w:r>
        <w:t xml:space="preserve">Spouse-Only Retirement </w:t>
      </w:r>
      <w:r w:rsidRPr="00654E9A">
        <w:t xml:space="preserve">Trust, then </w:t>
      </w:r>
      <w:r w:rsidRPr="00085ECD">
        <w:t>{[</w:t>
      </w:r>
      <w:r w:rsidRPr="00085ECD">
        <w:rPr>
          <w:b/>
          <w:noProof/>
          <w:color w:val="C8792A"/>
          <w:shd w:val="clear" w:color="auto" w:fill="FAE7D2"/>
        </w:rPr>
        <w:t>list</w:t>
      </w:r>
      <w:r w:rsidRPr="00085ECD">
        <w:rPr>
          <w:noProof/>
          <w:color w:val="2157AD"/>
          <w:shd w:val="clear" w:color="auto" w:fill="FAE7D2"/>
        </w:rPr>
        <w:t xml:space="preserve"> </w:t>
      </w:r>
      <w:r w:rsidRPr="0013700E">
        <w:rPr>
          <w:noProof/>
          <w:color w:val="2157AD"/>
          <w:shd w:val="clear" w:color="auto" w:fill="FAE7D2"/>
        </w:rPr>
        <w:t>RealSORTTees</w:t>
      </w:r>
      <w:r w:rsidRPr="00085ECD">
        <w:rPr>
          <w:noProof/>
          <w:color w:val="2157AD"/>
          <w:shd w:val="clear" w:color="auto" w:fill="FAE7D2"/>
        </w:rPr>
        <w:t>|punc: "1, then 2, then 3"</w:t>
      </w:r>
      <w:r w:rsidRPr="00085ECD">
        <w:t>]}</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r w:rsidRPr="00471271">
        <w:rPr>
          <w:b/>
          <w:bCs/>
          <w:smallCaps/>
          <w:noProof/>
          <w:color w:val="2157AD"/>
          <w:shd w:val="clear" w:color="auto" w:fill="C9E1F3"/>
        </w:rPr>
        <w:t>NameCO</w:t>
      </w:r>
      <w:r w:rsidRPr="00613DA1">
        <w:rPr>
          <w:b/>
          <w:smallCaps/>
          <w:noProof/>
          <w:color w:val="2157AD"/>
          <w:shd w:val="clear" w:color="auto" w:fill="C9E1F3"/>
        </w:rPr>
        <w:t>|else: "_________________"</w:t>
      </w:r>
      <w:r w:rsidRPr="00471271">
        <w:rPr>
          <w:b/>
          <w:bCs/>
          <w:smallCaps/>
        </w:rPr>
        <w:t>]}</w:t>
      </w:r>
      <w:r>
        <w:t>{[</w:t>
      </w:r>
      <w:r w:rsidRPr="00C82567">
        <w:rPr>
          <w:b/>
          <w:noProof/>
          <w:color w:val="C8792A"/>
          <w:shd w:val="clear" w:color="auto" w:fill="FAE7D2"/>
        </w:rPr>
        <w:t>endlist</w:t>
      </w:r>
      <w:r>
        <w:t>]}</w:t>
      </w:r>
      <w:r w:rsidRPr="00085ECD">
        <w:t xml:space="preserve"> shall serv</w:t>
      </w:r>
      <w:r>
        <w:t>e</w:t>
      </w:r>
      <w:r w:rsidRPr="00085ECD">
        <w:t xml:space="preserve"> as successor {[</w:t>
      </w:r>
      <w:r w:rsidRPr="00085ECD">
        <w:rPr>
          <w:b/>
          <w:noProof/>
          <w:color w:val="41A151"/>
          <w:shd w:val="clear" w:color="auto" w:fill="C9F3CD"/>
        </w:rPr>
        <w:t>if</w:t>
      </w:r>
      <w:r w:rsidRPr="00085ECD">
        <w:rPr>
          <w:noProof/>
          <w:color w:val="2157AD"/>
          <w:shd w:val="clear" w:color="auto" w:fill="C9F3CD"/>
        </w:rPr>
        <w:t xml:space="preserve"> </w:t>
      </w:r>
      <w:r w:rsidRPr="00C82567">
        <w:rPr>
          <w:noProof/>
          <w:color w:val="2157AD"/>
          <w:shd w:val="clear" w:color="auto" w:fill="C9F3CD"/>
        </w:rPr>
        <w:t>TrueAgents.length &gt; 1</w:t>
      </w:r>
      <w:r w:rsidRPr="00085ECD">
        <w:t>]}Co-{[</w:t>
      </w:r>
      <w:r w:rsidRPr="00085ECD">
        <w:rPr>
          <w:b/>
          <w:noProof/>
          <w:color w:val="41A151"/>
          <w:shd w:val="clear" w:color="auto" w:fill="C9F3CD"/>
        </w:rPr>
        <w:t>endif</w:t>
      </w:r>
      <w:r w:rsidRPr="00085ECD">
        <w:t>]}Trustee{[</w:t>
      </w:r>
      <w:r w:rsidRPr="00085ECD">
        <w:rPr>
          <w:b/>
          <w:noProof/>
          <w:color w:val="41A151"/>
          <w:shd w:val="clear" w:color="auto" w:fill="C9F3CD"/>
        </w:rPr>
        <w:t>if</w:t>
      </w:r>
      <w:r w:rsidRPr="00085ECD">
        <w:rPr>
          <w:noProof/>
          <w:color w:val="2157AD"/>
          <w:shd w:val="clear" w:color="auto" w:fill="C9F3CD"/>
        </w:rPr>
        <w:t xml:space="preserve"> </w:t>
      </w:r>
      <w:r w:rsidRPr="00C82567">
        <w:rPr>
          <w:noProof/>
          <w:color w:val="2157AD"/>
          <w:shd w:val="clear" w:color="auto" w:fill="C9F3CD"/>
        </w:rPr>
        <w:t>TrueAgents.length &gt; 1</w:t>
      </w:r>
      <w:r w:rsidRPr="00085ECD">
        <w:t>]}s{[</w:t>
      </w:r>
      <w:r w:rsidRPr="00085ECD">
        <w:rPr>
          <w:b/>
          <w:noProof/>
          <w:color w:val="41A151"/>
          <w:shd w:val="clear" w:color="auto" w:fill="C9F3CD"/>
        </w:rPr>
        <w:t>endif</w:t>
      </w:r>
      <w:r w:rsidRPr="00085ECD">
        <w:t xml:space="preserve">]}, </w:t>
      </w:r>
      <w:r w:rsidRPr="00654E9A">
        <w:t>who shall hold and administer the Trust Estate, including any specific instructions to liquidate assets of the Trust, prior to distribution to any Separate Share Trust as set forth below</w:t>
      </w:r>
      <w:r w:rsidRPr="00085ECD">
        <w:t>{[</w:t>
      </w:r>
      <w:r w:rsidRPr="00085ECD">
        <w:rPr>
          <w:b/>
          <w:noProof/>
          <w:color w:val="41A151"/>
          <w:shd w:val="clear" w:color="auto" w:fill="C9F3CD"/>
        </w:rPr>
        <w:t>if</w:t>
      </w:r>
      <w:r w:rsidRPr="00085ECD">
        <w:rPr>
          <w:noProof/>
          <w:color w:val="2157AD"/>
          <w:shd w:val="clear" w:color="auto" w:fill="C9F3CD"/>
        </w:rPr>
        <w:t xml:space="preserve"> </w:t>
      </w:r>
      <w:r w:rsidRPr="00C82567">
        <w:rPr>
          <w:noProof/>
          <w:color w:val="2157AD"/>
          <w:shd w:val="clear" w:color="auto" w:fill="C9F3CD"/>
        </w:rPr>
        <w:t>TrueAgents.length &gt; 1</w:t>
      </w:r>
      <w:r>
        <w:rPr>
          <w:noProof/>
          <w:color w:val="2157AD"/>
          <w:shd w:val="clear" w:color="auto" w:fill="C9F3CD"/>
        </w:rPr>
        <w:t xml:space="preserve"> &amp;&amp; </w:t>
      </w:r>
      <w:r w:rsidRPr="00085ECD">
        <w:rPr>
          <w:noProof/>
          <w:color w:val="2157AD"/>
          <w:shd w:val="clear" w:color="auto" w:fill="C9F3CD"/>
        </w:rPr>
        <w:t>AgentServeAlone</w:t>
      </w:r>
      <w:r w:rsidRPr="00085ECD">
        <w:t xml:space="preserve">]}. </w:t>
      </w:r>
      <w:r>
        <w:t>If {[</w:t>
      </w:r>
      <w:r w:rsidRPr="00C82567">
        <w:rPr>
          <w:b/>
          <w:noProof/>
          <w:color w:val="41A151"/>
          <w:shd w:val="clear" w:color="auto" w:fill="C9F3CD"/>
        </w:rPr>
        <w:t>if</w:t>
      </w:r>
      <w:r w:rsidRPr="00C82567">
        <w:rPr>
          <w:noProof/>
          <w:color w:val="2157AD"/>
          <w:shd w:val="clear" w:color="auto" w:fill="C9F3CD"/>
        </w:rPr>
        <w:t xml:space="preserve"> TrueAgents.length &gt; 2</w:t>
      </w:r>
      <w:r>
        <w:t>]}any of{[</w:t>
      </w:r>
      <w:r w:rsidRPr="00C82567">
        <w:rPr>
          <w:b/>
          <w:noProof/>
          <w:color w:val="41A151"/>
          <w:shd w:val="clear" w:color="auto" w:fill="C9F3CD"/>
        </w:rPr>
        <w:t>else</w:t>
      </w:r>
      <w:r>
        <w:t>]}either{[</w:t>
      </w:r>
      <w:r w:rsidRPr="00C82567">
        <w:rPr>
          <w:b/>
          <w:noProof/>
          <w:color w:val="41A151"/>
          <w:shd w:val="clear" w:color="auto" w:fill="C9F3CD"/>
        </w:rPr>
        <w:t>endif</w:t>
      </w:r>
      <w:r>
        <w:t>]} {[</w:t>
      </w:r>
      <w:r w:rsidRPr="00C82567">
        <w:rPr>
          <w:b/>
          <w:noProof/>
          <w:color w:val="C8792A"/>
          <w:shd w:val="clear" w:color="auto" w:fill="FAE7D2"/>
        </w:rPr>
        <w:t>list</w:t>
      </w:r>
      <w:r w:rsidRPr="00C82567">
        <w:rPr>
          <w:noProof/>
          <w:color w:val="2157AD"/>
          <w:shd w:val="clear" w:color="auto" w:fill="FAE7D2"/>
        </w:rPr>
        <w:t xml:space="preserve"> TrueAgents|punc: "1, 2, or 3"</w:t>
      </w:r>
      <w:r>
        <w:t>]}</w:t>
      </w:r>
      <w:r w:rsidRPr="00471271">
        <w:rPr>
          <w:b/>
          <w:bCs/>
          <w:smallCaps/>
        </w:rPr>
        <w:t>{[</w:t>
      </w:r>
      <w:r w:rsidRPr="00471271">
        <w:rPr>
          <w:b/>
          <w:bCs/>
          <w:smallCaps/>
          <w:noProof/>
          <w:color w:val="2157AD"/>
          <w:shd w:val="clear" w:color="auto" w:fill="C9E1F3"/>
        </w:rPr>
        <w:t>NameCO</w:t>
      </w:r>
      <w:r w:rsidRPr="00613DA1">
        <w:rPr>
          <w:b/>
          <w:smallCaps/>
          <w:noProof/>
          <w:color w:val="2157AD"/>
          <w:shd w:val="clear" w:color="auto" w:fill="C9E1F3"/>
        </w:rPr>
        <w:t>|else: "_________________"</w:t>
      </w:r>
      <w:r w:rsidRPr="00471271">
        <w:rPr>
          <w:b/>
          <w:bCs/>
          <w:smallCaps/>
        </w:rPr>
        <w:t>]}</w:t>
      </w:r>
      <w:r>
        <w:t>{[</w:t>
      </w:r>
      <w:r w:rsidRPr="00C82567">
        <w:rPr>
          <w:b/>
          <w:noProof/>
          <w:color w:val="C8792A"/>
          <w:shd w:val="clear" w:color="auto" w:fill="FAE7D2"/>
        </w:rPr>
        <w:t>endlist</w:t>
      </w:r>
      <w:r>
        <w:t xml:space="preserve">]} </w:t>
      </w:r>
      <w:r w:rsidRPr="00586924">
        <w:t>shall be unable or u</w:t>
      </w:r>
      <w:r>
        <w:t xml:space="preserve">nwilling to serve or to continue to serve as </w:t>
      </w:r>
      <w:r>
        <w:rPr>
          <w:rFonts w:eastAsia="Times New Roman" w:cs="Times New Roman"/>
        </w:rPr>
        <w:t>successor</w:t>
      </w:r>
      <w:r w:rsidRPr="00103ACC">
        <w:rPr>
          <w:rFonts w:eastAsia="Times New Roman" w:cs="Times New Roman"/>
        </w:rPr>
        <w:t xml:space="preserve"> </w:t>
      </w:r>
      <w:r>
        <w:t>Co-Trustees, then the {[</w:t>
      </w:r>
      <w:r w:rsidRPr="00C82567">
        <w:rPr>
          <w:b/>
          <w:noProof/>
          <w:color w:val="41A151"/>
          <w:shd w:val="clear" w:color="auto" w:fill="C9F3CD"/>
        </w:rPr>
        <w:t>if</w:t>
      </w:r>
      <w:r w:rsidRPr="00C82567">
        <w:rPr>
          <w:noProof/>
          <w:color w:val="2157AD"/>
          <w:shd w:val="clear" w:color="auto" w:fill="C9F3CD"/>
        </w:rPr>
        <w:t xml:space="preserve"> TrueAgents.length &gt; 2</w:t>
      </w:r>
      <w:r>
        <w:t xml:space="preserve">]}others shall continue to serve as </w:t>
      </w:r>
      <w:r>
        <w:rPr>
          <w:rFonts w:eastAsia="Times New Roman" w:cs="Times New Roman"/>
        </w:rPr>
        <w:t>successor</w:t>
      </w:r>
      <w:r w:rsidRPr="00103ACC">
        <w:rPr>
          <w:rFonts w:eastAsia="Times New Roman" w:cs="Times New Roman"/>
        </w:rPr>
        <w:t xml:space="preserve"> </w:t>
      </w:r>
      <w:r>
        <w:t>Co-Trustees{[</w:t>
      </w:r>
      <w:r w:rsidRPr="00C82567">
        <w:rPr>
          <w:b/>
          <w:noProof/>
          <w:color w:val="41A151"/>
          <w:shd w:val="clear" w:color="auto" w:fill="C9F3CD"/>
        </w:rPr>
        <w:t>else</w:t>
      </w:r>
      <w:r>
        <w:t xml:space="preserve">]}other shall serve as sole </w:t>
      </w:r>
      <w:r>
        <w:rPr>
          <w:rFonts w:eastAsia="Times New Roman" w:cs="Times New Roman"/>
        </w:rPr>
        <w:t>successor</w:t>
      </w:r>
      <w:r w:rsidRPr="00103ACC">
        <w:rPr>
          <w:rFonts w:eastAsia="Times New Roman" w:cs="Times New Roman"/>
        </w:rPr>
        <w:t xml:space="preserve"> </w:t>
      </w:r>
      <w:r>
        <w:t>Trustee{[</w:t>
      </w:r>
      <w:r w:rsidRPr="00C82567">
        <w:rPr>
          <w:b/>
          <w:noProof/>
          <w:color w:val="41A151"/>
          <w:shd w:val="clear" w:color="auto" w:fill="C9F3CD"/>
        </w:rPr>
        <w:t>endif</w:t>
      </w:r>
      <w:r>
        <w:t>]}{[</w:t>
      </w:r>
      <w:r w:rsidRPr="00E873B5">
        <w:rPr>
          <w:b/>
          <w:noProof/>
          <w:color w:val="41A151"/>
          <w:shd w:val="clear" w:color="auto" w:fill="C9F3CD"/>
        </w:rPr>
        <w:t>endif</w:t>
      </w:r>
      <w:r>
        <w:t>]}</w:t>
      </w:r>
      <w:r w:rsidRPr="00085ECD">
        <w:t>{[</w:t>
      </w:r>
      <w:r w:rsidRPr="00085ECD">
        <w:rPr>
          <w:b/>
          <w:noProof/>
          <w:color w:val="41A151"/>
          <w:shd w:val="clear" w:color="auto" w:fill="C9F3CD"/>
        </w:rPr>
        <w:t>if</w:t>
      </w:r>
      <w:r w:rsidRPr="00085ECD">
        <w:rPr>
          <w:noProof/>
          <w:color w:val="2157AD"/>
          <w:shd w:val="clear" w:color="auto" w:fill="C9F3CD"/>
        </w:rPr>
        <w:t xml:space="preserve"> _index &lt; </w:t>
      </w:r>
      <w:r w:rsidRPr="0094679F">
        <w:rPr>
          <w:noProof/>
          <w:color w:val="2157AD"/>
          <w:shd w:val="clear" w:color="auto" w:fill="C9F3CD"/>
        </w:rPr>
        <w:t>RealSORTTees</w:t>
      </w:r>
      <w:r w:rsidRPr="00085ECD">
        <w:rPr>
          <w:noProof/>
          <w:color w:val="2157AD"/>
          <w:shd w:val="clear" w:color="auto" w:fill="C9F3CD"/>
        </w:rPr>
        <w:t>.length</w:t>
      </w:r>
      <w:r w:rsidRPr="00085ECD">
        <w:t>]}</w:t>
      </w:r>
      <w:r>
        <w:t>.  If {[</w:t>
      </w:r>
      <w:r w:rsidRPr="00C82567">
        <w:rPr>
          <w:b/>
          <w:noProof/>
          <w:color w:val="41A151"/>
          <w:shd w:val="clear" w:color="auto" w:fill="C9F3CD"/>
        </w:rPr>
        <w:t>if</w:t>
      </w:r>
      <w:r w:rsidRPr="00C82567">
        <w:rPr>
          <w:noProof/>
          <w:color w:val="2157AD"/>
          <w:shd w:val="clear" w:color="auto" w:fill="C9F3CD"/>
        </w:rPr>
        <w:t xml:space="preserve"> TrueAgents.length &gt; 1</w:t>
      </w:r>
      <w:r>
        <w:t>]}{[</w:t>
      </w:r>
      <w:r w:rsidRPr="00C82567">
        <w:rPr>
          <w:b/>
          <w:noProof/>
          <w:color w:val="41A151"/>
          <w:shd w:val="clear" w:color="auto" w:fill="C9F3CD"/>
        </w:rPr>
        <w:t>if</w:t>
      </w:r>
      <w:r w:rsidRPr="00C82567">
        <w:rPr>
          <w:noProof/>
          <w:color w:val="2157AD"/>
          <w:shd w:val="clear" w:color="auto" w:fill="C9F3CD"/>
        </w:rPr>
        <w:t xml:space="preserve"> AgentServeAlone</w:t>
      </w:r>
      <w:r>
        <w:t>]}{[</w:t>
      </w:r>
      <w:r w:rsidRPr="00C82567">
        <w:rPr>
          <w:b/>
          <w:noProof/>
          <w:color w:val="41A151"/>
          <w:shd w:val="clear" w:color="auto" w:fill="C9F3CD"/>
        </w:rPr>
        <w:t>if</w:t>
      </w:r>
      <w:r w:rsidRPr="00C82567">
        <w:rPr>
          <w:noProof/>
          <w:color w:val="2157AD"/>
          <w:shd w:val="clear" w:color="auto" w:fill="C9F3CD"/>
        </w:rPr>
        <w:t xml:space="preserve"> TrueAgents.length &gt; 2</w:t>
      </w:r>
      <w:r>
        <w:t>]}all of{[</w:t>
      </w:r>
      <w:r w:rsidRPr="00C82567">
        <w:rPr>
          <w:b/>
          <w:noProof/>
          <w:color w:val="41A151"/>
          <w:shd w:val="clear" w:color="auto" w:fill="C9F3CD"/>
        </w:rPr>
        <w:t>else</w:t>
      </w:r>
      <w:r>
        <w:t>]}both{[</w:t>
      </w:r>
      <w:r w:rsidRPr="00C82567">
        <w:rPr>
          <w:b/>
          <w:noProof/>
          <w:color w:val="41A151"/>
          <w:shd w:val="clear" w:color="auto" w:fill="C9F3CD"/>
        </w:rPr>
        <w:t>endif</w:t>
      </w:r>
      <w:r>
        <w:t>]} {[</w:t>
      </w:r>
      <w:r w:rsidRPr="00C82567">
        <w:rPr>
          <w:b/>
          <w:noProof/>
          <w:color w:val="41A151"/>
          <w:shd w:val="clear" w:color="auto" w:fill="C9F3CD"/>
        </w:rPr>
        <w:t>endif</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r w:rsidRPr="00471271">
        <w:rPr>
          <w:b/>
          <w:bCs/>
          <w:smallCaps/>
          <w:noProof/>
          <w:color w:val="2157AD"/>
          <w:shd w:val="clear" w:color="auto" w:fill="C9E1F3"/>
        </w:rPr>
        <w:t>NameCO</w:t>
      </w:r>
      <w:r w:rsidRPr="00613DA1">
        <w:rPr>
          <w:b/>
          <w:smallCaps/>
          <w:noProof/>
          <w:color w:val="2157AD"/>
          <w:shd w:val="clear" w:color="auto" w:fill="C9E1F3"/>
        </w:rPr>
        <w:t>|else: "_________________"</w:t>
      </w:r>
      <w:r w:rsidRPr="00471271">
        <w:rPr>
          <w:b/>
          <w:bCs/>
          <w:smallCaps/>
        </w:rPr>
        <w:t>]}</w:t>
      </w:r>
      <w:r>
        <w:t>{[</w:t>
      </w:r>
      <w:r w:rsidRPr="00C82567">
        <w:rPr>
          <w:b/>
          <w:noProof/>
          <w:color w:val="C8792A"/>
          <w:shd w:val="clear" w:color="auto" w:fill="FAE7D2"/>
        </w:rPr>
        <w:t>endlist</w:t>
      </w:r>
      <w:r>
        <w:t xml:space="preserve">]} are unable or unwilling to serve or to continue to serve as </w:t>
      </w:r>
      <w:r>
        <w:rPr>
          <w:rFonts w:eastAsia="Times New Roman" w:cs="Times New Roman"/>
        </w:rPr>
        <w:t>successor</w:t>
      </w:r>
      <w:r w:rsidRPr="00103ACC">
        <w:rPr>
          <w:rFonts w:eastAsia="Times New Roman" w:cs="Times New Roman"/>
        </w:rPr>
        <w:t xml:space="preserve"> </w:t>
      </w:r>
      <w:r>
        <w:t>Trustee{[</w:t>
      </w:r>
      <w:r w:rsidRPr="00C82567">
        <w:rPr>
          <w:b/>
          <w:noProof/>
          <w:color w:val="41A151"/>
          <w:shd w:val="clear" w:color="auto" w:fill="C9F3CD"/>
        </w:rPr>
        <w:t>else</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r w:rsidRPr="00471271">
        <w:rPr>
          <w:b/>
          <w:bCs/>
          <w:smallCaps/>
          <w:noProof/>
          <w:color w:val="2157AD"/>
          <w:shd w:val="clear" w:color="auto" w:fill="C9E1F3"/>
        </w:rPr>
        <w:t>NameCO</w:t>
      </w:r>
      <w:r w:rsidRPr="00613DA1">
        <w:rPr>
          <w:b/>
          <w:smallCaps/>
          <w:noProof/>
          <w:color w:val="2157AD"/>
          <w:shd w:val="clear" w:color="auto" w:fill="C9E1F3"/>
        </w:rPr>
        <w:t>|else: "_________________"</w:t>
      </w:r>
      <w:r w:rsidRPr="00471271">
        <w:rPr>
          <w:b/>
          <w:bCs/>
          <w:smallCaps/>
        </w:rPr>
        <w:t>]}</w:t>
      </w:r>
      <w:r>
        <w:t>{[</w:t>
      </w:r>
      <w:r w:rsidRPr="00C82567">
        <w:rPr>
          <w:b/>
          <w:noProof/>
          <w:color w:val="C8792A"/>
          <w:shd w:val="clear" w:color="auto" w:fill="FAE7D2"/>
        </w:rPr>
        <w:t>endlist</w:t>
      </w:r>
      <w:r>
        <w:t xml:space="preserve">]} is unable or unwilling to serve or to continue to serve as </w:t>
      </w:r>
      <w:r>
        <w:rPr>
          <w:rFonts w:eastAsia="Times New Roman" w:cs="Times New Roman"/>
        </w:rPr>
        <w:t>successor</w:t>
      </w:r>
      <w:r w:rsidRPr="00103ACC">
        <w:rPr>
          <w:rFonts w:eastAsia="Times New Roman" w:cs="Times New Roman"/>
        </w:rPr>
        <w:t xml:space="preserve"> </w:t>
      </w:r>
      <w:r>
        <w:t>Trustee{[</w:t>
      </w:r>
      <w:r w:rsidRPr="00C82567">
        <w:rPr>
          <w:b/>
          <w:noProof/>
          <w:color w:val="41A151"/>
          <w:shd w:val="clear" w:color="auto" w:fill="C9F3CD"/>
        </w:rPr>
        <w:t>endif</w:t>
      </w:r>
      <w:r>
        <w:t>]}{[</w:t>
      </w:r>
      <w:r w:rsidRPr="00C82567">
        <w:rPr>
          <w:b/>
          <w:noProof/>
          <w:color w:val="41A151"/>
          <w:shd w:val="clear" w:color="auto" w:fill="C9F3CD"/>
        </w:rPr>
        <w:t>endif</w:t>
      </w:r>
      <w:r>
        <w:t>]}</w:t>
      </w:r>
      <w:r w:rsidRPr="00085ECD">
        <w:t>{[</w:t>
      </w:r>
      <w:r w:rsidRPr="00085ECD">
        <w:rPr>
          <w:b/>
          <w:noProof/>
          <w:color w:val="C8792A"/>
          <w:shd w:val="clear" w:color="auto" w:fill="FAE7D2"/>
        </w:rPr>
        <w:t>endlist</w:t>
      </w:r>
      <w:r w:rsidRPr="00085ECD">
        <w:t>]}</w:t>
      </w:r>
      <w:r>
        <w:t>.</w:t>
      </w:r>
    </w:p>
    <w:p w14:paraId="537B660A" w14:textId="77777777" w:rsidR="00001834" w:rsidRPr="003B0765" w:rsidRDefault="00001834" w:rsidP="00001834">
      <w:pPr>
        <w:pStyle w:val="TheusBody3"/>
      </w:pPr>
      <w:r w:rsidRPr="003B0765">
        <w:t>{[</w:t>
      </w:r>
      <w:r w:rsidRPr="003B0765">
        <w:rPr>
          <w:b/>
          <w:noProof/>
          <w:color w:val="41A151"/>
          <w:shd w:val="clear" w:color="auto" w:fill="C9F3CD"/>
        </w:rPr>
        <w:t>if</w:t>
      </w:r>
      <w:r w:rsidRPr="003B0765">
        <w:rPr>
          <w:noProof/>
          <w:color w:val="2157AD"/>
          <w:shd w:val="clear" w:color="auto" w:fill="C9F3CD"/>
        </w:rPr>
        <w:t xml:space="preserve"> TrustProtectorTF</w:t>
      </w:r>
      <w:r w:rsidRPr="003B0765">
        <w:t>]}</w:t>
      </w:r>
    </w:p>
    <w:p w14:paraId="400674CF" w14:textId="77777777" w:rsidR="00001834" w:rsidRPr="003B0765" w:rsidRDefault="00001834" w:rsidP="00001834">
      <w:pPr>
        <w:pStyle w:val="TheusBody3"/>
      </w:pPr>
      <w:r w:rsidRPr="003B0765">
        <w:t xml:space="preserve">In the event of any vacancy in the office of Trustee, a successor Trustee shall be appointed by the Trust Protector established in the Article entitled Office of the Trust Protector. </w:t>
      </w:r>
    </w:p>
    <w:p w14:paraId="073CB0F2" w14:textId="52BC079C" w:rsidR="000D24CC" w:rsidRDefault="00001834" w:rsidP="00001834">
      <w:pPr>
        <w:pStyle w:val="BodyText3"/>
        <w:rPr>
          <w:rFonts w:cs="Times New Roman"/>
        </w:rPr>
      </w:pPr>
      <w:r w:rsidRPr="003B0765">
        <w:t>{[</w:t>
      </w:r>
      <w:r w:rsidRPr="003B0765">
        <w:rPr>
          <w:b/>
          <w:noProof/>
          <w:color w:val="41A151"/>
          <w:shd w:val="clear" w:color="auto" w:fill="C9F3CD"/>
        </w:rPr>
        <w:t>endif</w:t>
      </w:r>
      <w:r w:rsidRPr="003B0765">
        <w:t>]}</w:t>
      </w:r>
    </w:p>
    <w:p w14:paraId="6C17AC02" w14:textId="16F975BC" w:rsidR="000D24CC" w:rsidRDefault="000D24CC">
      <w:pPr>
        <w:pStyle w:val="BodyText3"/>
        <w:rPr>
          <w:rFonts w:cs="Times New Roman"/>
        </w:rPr>
      </w:pPr>
      <w:r>
        <w:rPr>
          <w:rFonts w:cs="Times New Roman"/>
        </w:rPr>
        <w:t>{[</w:t>
      </w:r>
      <w:r w:rsidRPr="000D24CC">
        <w:rPr>
          <w:rFonts w:cs="Times New Roman"/>
          <w:b/>
          <w:noProof/>
          <w:color w:val="41A151"/>
          <w:shd w:val="clear" w:color="auto" w:fill="C9F3CD"/>
        </w:rPr>
        <w:t>endif</w:t>
      </w:r>
      <w:r>
        <w:rPr>
          <w:rFonts w:cs="Times New Roman"/>
        </w:rPr>
        <w:t>]}</w:t>
      </w:r>
    </w:p>
    <w:p w14:paraId="53395BAA" w14:textId="77777777" w:rsidR="008E00EE" w:rsidRPr="00056A22" w:rsidRDefault="008E00EE" w:rsidP="00FC7A70">
      <w:pPr>
        <w:pStyle w:val="Heading3"/>
        <w:rPr>
          <w:rFonts w:cs="Times New Roman"/>
        </w:rPr>
      </w:pPr>
      <w:r w:rsidRPr="00FC7A70">
        <w:t>Appointment</w:t>
      </w:r>
      <w:r w:rsidRPr="00056A22">
        <w:rPr>
          <w:rFonts w:cs="Times New Roman"/>
        </w:rPr>
        <w:t xml:space="preserve"> </w:t>
      </w:r>
      <w:r w:rsidRPr="008E00EE">
        <w:t>of</w:t>
      </w:r>
      <w:r w:rsidRPr="00056A22">
        <w:rPr>
          <w:rFonts w:cs="Times New Roman"/>
        </w:rPr>
        <w:t xml:space="preserve"> Trustee for Separate Share Trusts</w:t>
      </w:r>
    </w:p>
    <w:p w14:paraId="4B9B9F2F" w14:textId="1E0D548B" w:rsidR="00573508" w:rsidRDefault="00573508" w:rsidP="008E00EE">
      <w:pPr>
        <w:pStyle w:val="BodyText3"/>
      </w:pPr>
      <w:r>
        <w:t xml:space="preserve">The Trustee and successor Trustees of any Separate Share Trust created under </w:t>
      </w:r>
      <w:r>
        <w:fldChar w:fldCharType="begin"/>
      </w:r>
      <w:r>
        <w:instrText xml:space="preserve"> REF _Ref367922266 \r \h </w:instrText>
      </w:r>
      <w:r>
        <w:fldChar w:fldCharType="separate"/>
      </w:r>
      <w:r w:rsidR="00916FEF">
        <w:t>Article Six</w:t>
      </w:r>
      <w:r>
        <w:fldChar w:fldCharType="end"/>
      </w:r>
      <w:r>
        <w:t xml:space="preserve"> shall be the person(s) or entity named in the Separate Share Trust.  If no person or entity is named as Trustee, </w:t>
      </w:r>
      <w:r w:rsidRPr="00085ECD">
        <w:t>{[</w:t>
      </w:r>
      <w:r w:rsidRPr="00613DA1">
        <w:rPr>
          <w:b/>
          <w:noProof/>
          <w:color w:val="41A151"/>
          <w:shd w:val="clear" w:color="auto" w:fill="C9F3CD"/>
        </w:rPr>
        <w:t>if</w:t>
      </w:r>
      <w:r w:rsidRPr="00613DA1">
        <w:rPr>
          <w:noProof/>
          <w:color w:val="2157AD"/>
          <w:shd w:val="clear" w:color="auto" w:fill="C9F3CD"/>
        </w:rPr>
        <w:t xml:space="preserve"> TrustProtectorTF</w:t>
      </w:r>
      <w:r w:rsidRPr="00085ECD">
        <w:t xml:space="preserve">]}the </w:t>
      </w:r>
      <w:r w:rsidRPr="00573508">
        <w:rPr>
          <w:rFonts w:cs="Times New Roman"/>
        </w:rPr>
        <w:t>Trustee</w:t>
      </w:r>
      <w:r w:rsidRPr="00085ECD">
        <w:t xml:space="preserve"> of any Separate Share Trust created under </w:t>
      </w:r>
      <w:r w:rsidR="00B455A0">
        <w:fldChar w:fldCharType="begin"/>
      </w:r>
      <w:r w:rsidR="00B455A0">
        <w:instrText xml:space="preserve"> REF _Ref367922266 \r \h </w:instrText>
      </w:r>
      <w:r w:rsidR="00B455A0">
        <w:fldChar w:fldCharType="separate"/>
      </w:r>
      <w:r w:rsidR="00916FEF">
        <w:t>Article Six</w:t>
      </w:r>
      <w:r w:rsidR="00B455A0">
        <w:fldChar w:fldCharType="end"/>
      </w:r>
      <w:r w:rsidRPr="00085ECD">
        <w:t xml:space="preserve"> shall be appointed by the Trust Protector established in the Article entitled Office of the Trust Protector; provided, however, no Beneficiary shall serve as Distribution Trustee{[</w:t>
      </w:r>
      <w:r w:rsidRPr="00613DA1">
        <w:rPr>
          <w:b/>
          <w:noProof/>
          <w:color w:val="41A151"/>
          <w:shd w:val="clear" w:color="auto" w:fill="C9F3CD"/>
        </w:rPr>
        <w:t>else</w:t>
      </w:r>
      <w:r w:rsidRPr="00085ECD">
        <w:t xml:space="preserve">]}the Trustee of any Separate Share Trust created under </w:t>
      </w:r>
      <w:r w:rsidRPr="00085ECD">
        <w:fldChar w:fldCharType="begin"/>
      </w:r>
      <w:r w:rsidRPr="00085ECD">
        <w:instrText xml:space="preserve"> REF Article_Division_of_Remaining_Property \r \h  \* MERGEFORMAT </w:instrText>
      </w:r>
      <w:r w:rsidRPr="00085ECD">
        <w:fldChar w:fldCharType="separate"/>
      </w:r>
      <w:r w:rsidR="00916FEF">
        <w:t>Article Six</w:t>
      </w:r>
      <w:r w:rsidRPr="00085ECD">
        <w:fldChar w:fldCharType="end"/>
      </w:r>
      <w:r w:rsidRPr="00085ECD">
        <w:t xml:space="preserve"> shall be appointed by a majority of the principal beneficiaries of such Separate Share Trust who shall have attained </w:t>
      </w:r>
      <w:r w:rsidR="009D1291" w:rsidRPr="009D1291">
        <w:t>{[</w:t>
      </w:r>
      <w:r w:rsidR="009D1291" w:rsidRPr="00613DA1">
        <w:rPr>
          <w:noProof/>
          <w:color w:val="2157AD"/>
          <w:shd w:val="clear" w:color="auto" w:fill="C9E1F3"/>
        </w:rPr>
        <w:t>TrusteeAge|cardinal|else: "_______________"</w:t>
      </w:r>
      <w:r w:rsidR="009D1291" w:rsidRPr="009D1291">
        <w:t>]}</w:t>
      </w:r>
      <w:r w:rsidRPr="00085ECD">
        <w:t xml:space="preserve"> (</w:t>
      </w:r>
      <w:r w:rsidR="009D1291" w:rsidRPr="009D1291">
        <w:t>{[</w:t>
      </w:r>
      <w:r w:rsidR="009D1291" w:rsidRPr="00613DA1">
        <w:rPr>
          <w:noProof/>
          <w:color w:val="2157AD"/>
          <w:shd w:val="clear" w:color="auto" w:fill="C9E1F3"/>
        </w:rPr>
        <w:t>TrusteeAge|else: "______"</w:t>
      </w:r>
      <w:r w:rsidR="009D1291" w:rsidRPr="009D1291">
        <w:t>]}</w:t>
      </w:r>
      <w:r w:rsidRPr="00085ECD">
        <w:t xml:space="preserve">) years of age.  If no principal beneficiary has attained </w:t>
      </w:r>
      <w:r w:rsidR="009D1291" w:rsidRPr="009D1291">
        <w:t>{[</w:t>
      </w:r>
      <w:r w:rsidR="009D1291" w:rsidRPr="00613DA1">
        <w:rPr>
          <w:noProof/>
          <w:color w:val="2157AD"/>
          <w:shd w:val="clear" w:color="auto" w:fill="C9E1F3"/>
        </w:rPr>
        <w:t>TrusteeAge|cardinal|else: "_______________"</w:t>
      </w:r>
      <w:r w:rsidR="009D1291" w:rsidRPr="009D1291">
        <w:t>]}</w:t>
      </w:r>
      <w:r w:rsidRPr="00085ECD">
        <w:t xml:space="preserve"> (</w:t>
      </w:r>
      <w:r w:rsidR="009D1291" w:rsidRPr="009D1291">
        <w:t>{[</w:t>
      </w:r>
      <w:r w:rsidR="009D1291" w:rsidRPr="00613DA1">
        <w:rPr>
          <w:noProof/>
          <w:color w:val="2157AD"/>
          <w:shd w:val="clear" w:color="auto" w:fill="C9E1F3"/>
        </w:rPr>
        <w:t>TrusteeAge|else: "______"</w:t>
      </w:r>
      <w:r w:rsidR="009D1291" w:rsidRPr="009D1291">
        <w:t>]}</w:t>
      </w:r>
      <w:r w:rsidRPr="00085ECD">
        <w:t>) years of age, then the Trustee shall be appointed by a court of competent jurisdiction{[</w:t>
      </w:r>
      <w:r w:rsidRPr="00613DA1">
        <w:rPr>
          <w:b/>
          <w:noProof/>
          <w:color w:val="41A151"/>
          <w:shd w:val="clear" w:color="auto" w:fill="C9F3CD"/>
        </w:rPr>
        <w:t>endif</w:t>
      </w:r>
      <w:r w:rsidRPr="00085ECD">
        <w:t>]}</w:t>
      </w:r>
      <w:r>
        <w:t>.</w:t>
      </w:r>
    </w:p>
    <w:p w14:paraId="2E745398" w14:textId="77777777" w:rsidR="00455938" w:rsidRDefault="00455938" w:rsidP="00455938">
      <w:pPr>
        <w:pStyle w:val="BodyText3"/>
      </w:pPr>
      <w:r>
        <w:lastRenderedPageBreak/>
        <w:t>The nature and extent of Trustee services to be provided, as well as the compensation for such services, shall be reflected in an instrument signed by both the beneficiary Trustee and the Co-Trustee selected by the beneficiary.</w:t>
      </w:r>
    </w:p>
    <w:p w14:paraId="27E2D602" w14:textId="4ACE5ED0" w:rsidR="00DB5F5D" w:rsidRDefault="00CA39F8" w:rsidP="00455938">
      <w:pPr>
        <w:pStyle w:val="BodyText3"/>
      </w:pP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r w:rsidR="0099264F">
        <w:rPr>
          <w:rFonts w:eastAsia="Times New Roman"/>
          <w:color w:val="2157AD"/>
          <w:shd w:val="clear" w:color="auto" w:fill="C9F3CD"/>
        </w:rPr>
        <w:t>ContingentTrustOptions|</w:t>
      </w:r>
      <w:r>
        <w:rPr>
          <w:rFonts w:eastAsia="Times New Roman"/>
          <w:color w:val="2157AD"/>
          <w:shd w:val="clear" w:color="auto" w:fill="C9F3CD"/>
        </w:rPr>
        <w:t xml:space="preserve">contains:"USA") || </w:t>
      </w:r>
      <w:r w:rsidR="00465537">
        <w:rPr>
          <w:noProof/>
          <w:color w:val="2157AD"/>
          <w:shd w:val="clear" w:color="auto" w:fill="C9F3CD"/>
        </w:rPr>
        <w:t>(SingleSpecifics|any: SpecificOutrightTrust == "Trust" &amp;&amp; SpecificTrustType == "USA")</w:t>
      </w:r>
      <w:r>
        <w:rPr>
          <w:rFonts w:eastAsia="Times New Roman"/>
        </w:rPr>
        <w:t>]}</w:t>
      </w:r>
    </w:p>
    <w:p w14:paraId="0769F8B0" w14:textId="77777777" w:rsidR="003C158C" w:rsidRPr="00B1328C" w:rsidRDefault="005309B9" w:rsidP="00FC7A70">
      <w:pPr>
        <w:pStyle w:val="Heading3"/>
      </w:pPr>
      <w:r w:rsidRPr="00B1328C">
        <w:t>Appointment of Trustee for Under-Stated-Age Beneficiary Trusts</w:t>
      </w:r>
    </w:p>
    <w:p w14:paraId="2D80A2F5" w14:textId="4BE82A63" w:rsidR="00772FE6" w:rsidRDefault="00330CAA" w:rsidP="00772FE6">
      <w:pPr>
        <w:pStyle w:val="BodyText3"/>
        <w:rPr>
          <w:rFonts w:cs="Times New Roman"/>
        </w:rPr>
      </w:pPr>
      <w:r>
        <w:t>{[</w:t>
      </w:r>
      <w:r w:rsidRPr="00613DA1">
        <w:rPr>
          <w:b/>
          <w:noProof/>
          <w:color w:val="41A151"/>
          <w:shd w:val="clear" w:color="auto" w:fill="C9F3CD"/>
        </w:rPr>
        <w:t>if</w:t>
      </w:r>
      <w:r w:rsidRPr="00613DA1">
        <w:rPr>
          <w:noProof/>
          <w:color w:val="2157AD"/>
          <w:shd w:val="clear" w:color="auto" w:fill="C9F3CD"/>
        </w:rPr>
        <w:t xml:space="preserve"> UnderAgeOption == "SameSuccessors"</w:t>
      </w:r>
      <w:r>
        <w:t>]}</w:t>
      </w:r>
      <w:r w:rsidRPr="00085ECD">
        <w:t>{[</w:t>
      </w:r>
      <w:r w:rsidRPr="00613DA1">
        <w:rPr>
          <w:b/>
          <w:noProof/>
          <w:color w:val="C8792A"/>
          <w:shd w:val="clear" w:color="auto" w:fill="FAE7D2"/>
        </w:rPr>
        <w:t>list</w:t>
      </w:r>
      <w:r w:rsidRPr="00613DA1">
        <w:rPr>
          <w:noProof/>
          <w:color w:val="2157AD"/>
          <w:shd w:val="clear" w:color="auto" w:fill="FAE7D2"/>
        </w:rPr>
        <w:t xml:space="preserve"> SuccGenTrustees|punc: "1, then 2, then 3"</w:t>
      </w:r>
      <w:r w:rsidRPr="00085ECD">
        <w:t>]}</w:t>
      </w:r>
      <w:r w:rsidR="00074852">
        <w:t>{[</w:t>
      </w:r>
      <w:r w:rsidR="00074852" w:rsidRPr="00C82567">
        <w:rPr>
          <w:b/>
          <w:noProof/>
          <w:color w:val="C8792A"/>
          <w:shd w:val="clear" w:color="auto" w:fill="FAE7D2"/>
        </w:rPr>
        <w:t>list</w:t>
      </w:r>
      <w:r w:rsidR="00074852" w:rsidRPr="00C82567">
        <w:rPr>
          <w:noProof/>
          <w:color w:val="2157AD"/>
          <w:shd w:val="clear" w:color="auto" w:fill="FAE7D2"/>
        </w:rPr>
        <w:t xml:space="preserve"> TrueAgents|punc: "1, 2, and 3"</w:t>
      </w:r>
      <w:r w:rsidR="00074852">
        <w:t>]}</w:t>
      </w:r>
      <w:r w:rsidR="00074852" w:rsidRPr="00471271">
        <w:rPr>
          <w:b/>
          <w:bCs/>
          <w:smallCaps/>
        </w:rPr>
        <w:t>{[</w:t>
      </w:r>
      <w:r w:rsidR="00074852" w:rsidRPr="00471271">
        <w:rPr>
          <w:b/>
          <w:bCs/>
          <w:smallCaps/>
          <w:noProof/>
          <w:color w:val="2157AD"/>
          <w:shd w:val="clear" w:color="auto" w:fill="C9E1F3"/>
        </w:rPr>
        <w:t>NameCO</w:t>
      </w:r>
      <w:r w:rsidR="00074852" w:rsidRPr="00613DA1">
        <w:rPr>
          <w:b/>
          <w:smallCaps/>
          <w:noProof/>
          <w:color w:val="2157AD"/>
          <w:shd w:val="clear" w:color="auto" w:fill="C9E1F3"/>
        </w:rPr>
        <w:t>|else: "_________________"</w:t>
      </w:r>
      <w:r w:rsidR="00074852" w:rsidRPr="00471271">
        <w:rPr>
          <w:b/>
          <w:bCs/>
          <w:smallCaps/>
        </w:rPr>
        <w:t>]}</w:t>
      </w:r>
      <w:r w:rsidR="00074852">
        <w:t>{[</w:t>
      </w:r>
      <w:r w:rsidR="00074852" w:rsidRPr="00C82567">
        <w:rPr>
          <w:b/>
          <w:noProof/>
          <w:color w:val="C8792A"/>
          <w:shd w:val="clear" w:color="auto" w:fill="FAE7D2"/>
        </w:rPr>
        <w:t>endlist</w:t>
      </w:r>
      <w:r w:rsidR="00074852">
        <w:t>]}</w:t>
      </w:r>
      <w:r>
        <w:t xml:space="preserve"> shall serve as the </w:t>
      </w:r>
      <w:r w:rsidRPr="00085ECD">
        <w:t>{[</w:t>
      </w:r>
      <w:r w:rsidRPr="00074852">
        <w:rPr>
          <w:b/>
          <w:noProof/>
          <w:color w:val="41A151"/>
          <w:shd w:val="clear" w:color="auto" w:fill="C9F3CD"/>
        </w:rPr>
        <w:t>if</w:t>
      </w:r>
      <w:r w:rsidRPr="00074852">
        <w:rPr>
          <w:noProof/>
          <w:color w:val="2157AD"/>
          <w:shd w:val="clear" w:color="auto" w:fill="C9F3CD"/>
        </w:rPr>
        <w:t xml:space="preserve"> </w:t>
      </w:r>
      <w:r w:rsidR="00074852" w:rsidRPr="00074852">
        <w:rPr>
          <w:noProof/>
          <w:color w:val="2157AD"/>
          <w:shd w:val="clear" w:color="auto" w:fill="C9F3CD"/>
        </w:rPr>
        <w:t>TrueAgents.length &gt; 1</w:t>
      </w:r>
      <w:r w:rsidRPr="00085ECD">
        <w:t>]}</w:t>
      </w:r>
      <w:r>
        <w:t>Co-{[</w:t>
      </w:r>
      <w:r w:rsidRPr="00613DA1">
        <w:rPr>
          <w:b/>
          <w:noProof/>
          <w:color w:val="41A151"/>
          <w:shd w:val="clear" w:color="auto" w:fill="C9F3CD"/>
        </w:rPr>
        <w:t>endif</w:t>
      </w:r>
      <w:r>
        <w:t>]}</w:t>
      </w:r>
      <w:r w:rsidRPr="00085ECD">
        <w:t>Trustee{[</w:t>
      </w:r>
      <w:r w:rsidRPr="00613DA1">
        <w:rPr>
          <w:b/>
          <w:noProof/>
          <w:color w:val="41A151"/>
          <w:shd w:val="clear" w:color="auto" w:fill="C9F3CD"/>
        </w:rPr>
        <w:t>if</w:t>
      </w:r>
      <w:r w:rsidRPr="00613DA1">
        <w:rPr>
          <w:noProof/>
          <w:color w:val="2157AD"/>
          <w:shd w:val="clear" w:color="auto" w:fill="C9F3CD"/>
        </w:rPr>
        <w:t xml:space="preserve"> </w:t>
      </w:r>
      <w:r w:rsidR="006A23E6" w:rsidRPr="00074852">
        <w:rPr>
          <w:noProof/>
          <w:color w:val="2157AD"/>
          <w:shd w:val="clear" w:color="auto" w:fill="C9F3CD"/>
        </w:rPr>
        <w:t>TrueAgents.length &gt; 1</w:t>
      </w:r>
      <w:r w:rsidRPr="00085ECD">
        <w:t>]}</w:t>
      </w:r>
      <w:r>
        <w:t>s{[</w:t>
      </w:r>
      <w:r w:rsidRPr="00613DA1">
        <w:rPr>
          <w:b/>
          <w:noProof/>
          <w:color w:val="41A151"/>
          <w:shd w:val="clear" w:color="auto" w:fill="C9F3CD"/>
        </w:rPr>
        <w:t>endif</w:t>
      </w:r>
      <w:r>
        <w:t>]}</w:t>
      </w:r>
      <w:r w:rsidRPr="00085ECD">
        <w:t xml:space="preserve"> of any </w:t>
      </w:r>
      <w:r>
        <w:t>Under-Stated-Age Beneficiary</w:t>
      </w:r>
      <w:r w:rsidR="00C6113C">
        <w:t>’s</w:t>
      </w:r>
      <w:r w:rsidRPr="00085ECD">
        <w:t xml:space="preserve"> Trust created under </w:t>
      </w:r>
      <w:r w:rsidR="00772FE6" w:rsidRPr="00B1328C">
        <w:rPr>
          <w:rFonts w:cs="Times New Roman"/>
        </w:rPr>
        <w:fldChar w:fldCharType="begin"/>
      </w:r>
      <w:r w:rsidR="00772FE6" w:rsidRPr="00B1328C">
        <w:rPr>
          <w:rFonts w:cs="Times New Roman"/>
        </w:rPr>
        <w:instrText xml:space="preserve"> REF Article_Underage_Beneficiaries \r \h  \* MERGEFORMAT </w:instrText>
      </w:r>
      <w:r w:rsidR="00772FE6" w:rsidRPr="00B1328C">
        <w:rPr>
          <w:rFonts w:cs="Times New Roman"/>
        </w:rPr>
      </w:r>
      <w:r w:rsidR="00772FE6" w:rsidRPr="00B1328C">
        <w:rPr>
          <w:rFonts w:cs="Times New Roman"/>
        </w:rPr>
        <w:fldChar w:fldCharType="separate"/>
      </w:r>
      <w:r w:rsidR="00916FEF">
        <w:rPr>
          <w:rFonts w:cs="Times New Roman"/>
        </w:rPr>
        <w:t>Article Seven</w:t>
      </w:r>
      <w:r w:rsidR="00772FE6" w:rsidRPr="00B1328C">
        <w:rPr>
          <w:rFonts w:cs="Times New Roman"/>
        </w:rPr>
        <w:fldChar w:fldCharType="end"/>
      </w:r>
      <w:r w:rsidRPr="00085ECD">
        <w:t>{[</w:t>
      </w:r>
      <w:r w:rsidRPr="00613DA1">
        <w:rPr>
          <w:b/>
          <w:noProof/>
          <w:color w:val="41A151"/>
          <w:shd w:val="clear" w:color="auto" w:fill="C9F3CD"/>
        </w:rPr>
        <w:t>if</w:t>
      </w:r>
      <w:r w:rsidRPr="00613DA1">
        <w:rPr>
          <w:noProof/>
          <w:color w:val="2157AD"/>
          <w:shd w:val="clear" w:color="auto" w:fill="C9F3CD"/>
        </w:rPr>
        <w:t xml:space="preserve"> </w:t>
      </w:r>
      <w:r w:rsidR="006A23E6" w:rsidRPr="00074852">
        <w:rPr>
          <w:noProof/>
          <w:color w:val="2157AD"/>
          <w:shd w:val="clear" w:color="auto" w:fill="C9F3CD"/>
        </w:rPr>
        <w:t>TrueAgents.length &gt; 1</w:t>
      </w:r>
      <w:r w:rsidR="006A23E6">
        <w:rPr>
          <w:noProof/>
          <w:color w:val="2157AD"/>
          <w:shd w:val="clear" w:color="auto" w:fill="C9F3CD"/>
        </w:rPr>
        <w:t xml:space="preserve"> &amp;&amp; </w:t>
      </w:r>
      <w:r w:rsidRPr="00613DA1">
        <w:rPr>
          <w:noProof/>
          <w:color w:val="2157AD"/>
          <w:shd w:val="clear" w:color="auto" w:fill="C9F3CD"/>
        </w:rPr>
        <w:t>AgentServeAlone</w:t>
      </w:r>
      <w:r w:rsidRPr="00085ECD">
        <w:t xml:space="preserve">]}. If </w:t>
      </w:r>
      <w:r w:rsidR="006A23E6">
        <w:t>{[</w:t>
      </w:r>
      <w:r w:rsidR="006A23E6" w:rsidRPr="00C82567">
        <w:rPr>
          <w:b/>
          <w:noProof/>
          <w:color w:val="41A151"/>
          <w:shd w:val="clear" w:color="auto" w:fill="C9F3CD"/>
        </w:rPr>
        <w:t>if</w:t>
      </w:r>
      <w:r w:rsidR="006A23E6" w:rsidRPr="00C82567">
        <w:rPr>
          <w:noProof/>
          <w:color w:val="2157AD"/>
          <w:shd w:val="clear" w:color="auto" w:fill="C9F3CD"/>
        </w:rPr>
        <w:t xml:space="preserve"> TrueAgents.length &gt; 2</w:t>
      </w:r>
      <w:r w:rsidR="006A23E6">
        <w:t>]}any of{[</w:t>
      </w:r>
      <w:r w:rsidR="006A23E6" w:rsidRPr="00C82567">
        <w:rPr>
          <w:b/>
          <w:noProof/>
          <w:color w:val="41A151"/>
          <w:shd w:val="clear" w:color="auto" w:fill="C9F3CD"/>
        </w:rPr>
        <w:t>else</w:t>
      </w:r>
      <w:r w:rsidR="006A23E6">
        <w:t>]}either{[</w:t>
      </w:r>
      <w:r w:rsidR="006A23E6" w:rsidRPr="00C82567">
        <w:rPr>
          <w:b/>
          <w:noProof/>
          <w:color w:val="41A151"/>
          <w:shd w:val="clear" w:color="auto" w:fill="C9F3CD"/>
        </w:rPr>
        <w:t>endif</w:t>
      </w:r>
      <w:r w:rsidR="006A23E6">
        <w:t>]} {[</w:t>
      </w:r>
      <w:r w:rsidR="006A23E6" w:rsidRPr="00C82567">
        <w:rPr>
          <w:b/>
          <w:noProof/>
          <w:color w:val="C8792A"/>
          <w:shd w:val="clear" w:color="auto" w:fill="FAE7D2"/>
        </w:rPr>
        <w:t>list</w:t>
      </w:r>
      <w:r w:rsidR="006A23E6" w:rsidRPr="00C82567">
        <w:rPr>
          <w:noProof/>
          <w:color w:val="2157AD"/>
          <w:shd w:val="clear" w:color="auto" w:fill="FAE7D2"/>
        </w:rPr>
        <w:t xml:space="preserve"> TrueAgents|punc: "1, 2, or 3"</w:t>
      </w:r>
      <w:r w:rsidR="006A23E6">
        <w:t>]}</w:t>
      </w:r>
      <w:r w:rsidR="006A23E6" w:rsidRPr="00471271">
        <w:rPr>
          <w:b/>
          <w:bCs/>
          <w:smallCaps/>
        </w:rPr>
        <w:t>{[</w:t>
      </w:r>
      <w:r w:rsidR="006A23E6" w:rsidRPr="00471271">
        <w:rPr>
          <w:b/>
          <w:bCs/>
          <w:smallCaps/>
          <w:noProof/>
          <w:color w:val="2157AD"/>
          <w:shd w:val="clear" w:color="auto" w:fill="C9E1F3"/>
        </w:rPr>
        <w:t>NameCO</w:t>
      </w:r>
      <w:r w:rsidR="006A23E6" w:rsidRPr="00613DA1">
        <w:rPr>
          <w:b/>
          <w:smallCaps/>
          <w:noProof/>
          <w:color w:val="2157AD"/>
          <w:shd w:val="clear" w:color="auto" w:fill="C9E1F3"/>
        </w:rPr>
        <w:t>|else: "_________________"</w:t>
      </w:r>
      <w:r w:rsidR="006A23E6" w:rsidRPr="00471271">
        <w:rPr>
          <w:b/>
          <w:bCs/>
          <w:smallCaps/>
        </w:rPr>
        <w:t>]}</w:t>
      </w:r>
      <w:r w:rsidR="006A23E6">
        <w:t>{[</w:t>
      </w:r>
      <w:r w:rsidR="006A23E6" w:rsidRPr="00C82567">
        <w:rPr>
          <w:b/>
          <w:noProof/>
          <w:color w:val="C8792A"/>
          <w:shd w:val="clear" w:color="auto" w:fill="FAE7D2"/>
        </w:rPr>
        <w:t>endlist</w:t>
      </w:r>
      <w:r w:rsidR="006A23E6">
        <w:t>]}</w:t>
      </w:r>
      <w:r w:rsidRPr="00085ECD">
        <w:t xml:space="preserve"> shall be unable or unwilling to serve or to continue to serve </w:t>
      </w:r>
      <w:r>
        <w:t>as Co-Trustee for the Under-Stated-Age Beneficiary</w:t>
      </w:r>
      <w:r w:rsidR="00C6113C">
        <w:t>’s</w:t>
      </w:r>
      <w:r>
        <w:t xml:space="preserve"> Trust</w:t>
      </w:r>
      <w:r w:rsidRPr="00085ECD">
        <w:t xml:space="preserve">, then the </w:t>
      </w:r>
      <w:r w:rsidR="006A23E6">
        <w:t>{[</w:t>
      </w:r>
      <w:r w:rsidR="006A23E6" w:rsidRPr="00C82567">
        <w:rPr>
          <w:b/>
          <w:noProof/>
          <w:color w:val="41A151"/>
          <w:shd w:val="clear" w:color="auto" w:fill="C9F3CD"/>
        </w:rPr>
        <w:t>if</w:t>
      </w:r>
      <w:r w:rsidR="006A23E6" w:rsidRPr="00C82567">
        <w:rPr>
          <w:noProof/>
          <w:color w:val="2157AD"/>
          <w:shd w:val="clear" w:color="auto" w:fill="C9F3CD"/>
        </w:rPr>
        <w:t xml:space="preserve"> TrueAgents.length &gt; 2</w:t>
      </w:r>
      <w:r w:rsidR="006A23E6">
        <w:t>]}others shall continue to serve as Co-Trustees{[</w:t>
      </w:r>
      <w:r w:rsidR="006A23E6" w:rsidRPr="006A23E6">
        <w:rPr>
          <w:b/>
          <w:noProof/>
          <w:color w:val="41A151"/>
          <w:shd w:val="clear" w:color="auto" w:fill="C9F3CD"/>
        </w:rPr>
        <w:t>else</w:t>
      </w:r>
      <w:r w:rsidR="006A23E6">
        <w:t>]}</w:t>
      </w:r>
      <w:r w:rsidRPr="00085ECD">
        <w:t>other shall serve as sole successor Trustee</w:t>
      </w:r>
      <w:r w:rsidR="006A23E6">
        <w:t>{[</w:t>
      </w:r>
      <w:r w:rsidR="006A23E6" w:rsidRPr="006A23E6">
        <w:rPr>
          <w:b/>
          <w:noProof/>
          <w:color w:val="41A151"/>
          <w:shd w:val="clear" w:color="auto" w:fill="C9F3CD"/>
        </w:rPr>
        <w:t>endif</w:t>
      </w:r>
      <w:r w:rsidR="006A23E6">
        <w:t>]}</w:t>
      </w:r>
      <w:r w:rsidRPr="00085ECD">
        <w:t>{[</w:t>
      </w:r>
      <w:r w:rsidRPr="00613DA1">
        <w:rPr>
          <w:b/>
          <w:noProof/>
          <w:color w:val="41A151"/>
          <w:shd w:val="clear" w:color="auto" w:fill="C9F3CD"/>
        </w:rPr>
        <w:t>endif</w:t>
      </w:r>
      <w:r w:rsidRPr="00085ECD">
        <w:t>]}{[</w:t>
      </w:r>
      <w:r w:rsidRPr="00613DA1">
        <w:rPr>
          <w:b/>
          <w:noProof/>
          <w:color w:val="41A151"/>
          <w:shd w:val="clear" w:color="auto" w:fill="C9F3CD"/>
        </w:rPr>
        <w:t>if</w:t>
      </w:r>
      <w:r w:rsidRPr="00613DA1">
        <w:rPr>
          <w:noProof/>
          <w:color w:val="2157AD"/>
          <w:shd w:val="clear" w:color="auto" w:fill="C9F3CD"/>
        </w:rPr>
        <w:t xml:space="preserve"> _index &lt; SuccGenTrustees.length</w:t>
      </w:r>
      <w:r w:rsidRPr="00085ECD">
        <w:t>]}</w:t>
      </w:r>
      <w:r w:rsidR="006A23E6">
        <w:t>.  If {[</w:t>
      </w:r>
      <w:r w:rsidR="006A23E6" w:rsidRPr="00C82567">
        <w:rPr>
          <w:b/>
          <w:noProof/>
          <w:color w:val="41A151"/>
          <w:shd w:val="clear" w:color="auto" w:fill="C9F3CD"/>
        </w:rPr>
        <w:t>if</w:t>
      </w:r>
      <w:r w:rsidR="006A23E6" w:rsidRPr="00C82567">
        <w:rPr>
          <w:noProof/>
          <w:color w:val="2157AD"/>
          <w:shd w:val="clear" w:color="auto" w:fill="C9F3CD"/>
        </w:rPr>
        <w:t xml:space="preserve"> TrueAgents.length &gt; 1</w:t>
      </w:r>
      <w:r w:rsidR="006A23E6">
        <w:t>]}{[</w:t>
      </w:r>
      <w:r w:rsidR="006A23E6" w:rsidRPr="00C82567">
        <w:rPr>
          <w:b/>
          <w:noProof/>
          <w:color w:val="41A151"/>
          <w:shd w:val="clear" w:color="auto" w:fill="C9F3CD"/>
        </w:rPr>
        <w:t>if</w:t>
      </w:r>
      <w:r w:rsidR="006A23E6" w:rsidRPr="00C82567">
        <w:rPr>
          <w:noProof/>
          <w:color w:val="2157AD"/>
          <w:shd w:val="clear" w:color="auto" w:fill="C9F3CD"/>
        </w:rPr>
        <w:t xml:space="preserve"> AgentServeAlone</w:t>
      </w:r>
      <w:r w:rsidR="006A23E6">
        <w:t>]}{[</w:t>
      </w:r>
      <w:r w:rsidR="006A23E6" w:rsidRPr="00C82567">
        <w:rPr>
          <w:b/>
          <w:noProof/>
          <w:color w:val="41A151"/>
          <w:shd w:val="clear" w:color="auto" w:fill="C9F3CD"/>
        </w:rPr>
        <w:t>if</w:t>
      </w:r>
      <w:r w:rsidR="006A23E6" w:rsidRPr="00C82567">
        <w:rPr>
          <w:noProof/>
          <w:color w:val="2157AD"/>
          <w:shd w:val="clear" w:color="auto" w:fill="C9F3CD"/>
        </w:rPr>
        <w:t xml:space="preserve"> TrueAgents.length &gt; 2</w:t>
      </w:r>
      <w:r w:rsidR="006A23E6">
        <w:t>]}all of{[</w:t>
      </w:r>
      <w:r w:rsidR="006A23E6" w:rsidRPr="00C82567">
        <w:rPr>
          <w:b/>
          <w:noProof/>
          <w:color w:val="41A151"/>
          <w:shd w:val="clear" w:color="auto" w:fill="C9F3CD"/>
        </w:rPr>
        <w:t>else</w:t>
      </w:r>
      <w:r w:rsidR="006A23E6">
        <w:t>]}both{[</w:t>
      </w:r>
      <w:r w:rsidR="006A23E6" w:rsidRPr="00C82567">
        <w:rPr>
          <w:b/>
          <w:noProof/>
          <w:color w:val="41A151"/>
          <w:shd w:val="clear" w:color="auto" w:fill="C9F3CD"/>
        </w:rPr>
        <w:t>endif</w:t>
      </w:r>
      <w:r w:rsidR="006A23E6">
        <w:t>]} {[</w:t>
      </w:r>
      <w:r w:rsidR="006A23E6" w:rsidRPr="00C82567">
        <w:rPr>
          <w:b/>
          <w:noProof/>
          <w:color w:val="41A151"/>
          <w:shd w:val="clear" w:color="auto" w:fill="C9F3CD"/>
        </w:rPr>
        <w:t>endif</w:t>
      </w:r>
      <w:r w:rsidR="006A23E6">
        <w:t>]}{[</w:t>
      </w:r>
      <w:r w:rsidR="006A23E6" w:rsidRPr="00C82567">
        <w:rPr>
          <w:b/>
          <w:noProof/>
          <w:color w:val="C8792A"/>
          <w:shd w:val="clear" w:color="auto" w:fill="FAE7D2"/>
        </w:rPr>
        <w:t>list</w:t>
      </w:r>
      <w:r w:rsidR="006A23E6" w:rsidRPr="00C82567">
        <w:rPr>
          <w:noProof/>
          <w:color w:val="2157AD"/>
          <w:shd w:val="clear" w:color="auto" w:fill="FAE7D2"/>
        </w:rPr>
        <w:t xml:space="preserve"> TrueAgents|punc: "1, 2, and 3"</w:t>
      </w:r>
      <w:r w:rsidR="006A23E6">
        <w:t>]}</w:t>
      </w:r>
      <w:r w:rsidR="006A23E6" w:rsidRPr="00471271">
        <w:rPr>
          <w:b/>
          <w:bCs/>
          <w:smallCaps/>
        </w:rPr>
        <w:t>{[</w:t>
      </w:r>
      <w:r w:rsidR="006A23E6" w:rsidRPr="00471271">
        <w:rPr>
          <w:b/>
          <w:bCs/>
          <w:smallCaps/>
          <w:noProof/>
          <w:color w:val="2157AD"/>
          <w:shd w:val="clear" w:color="auto" w:fill="C9E1F3"/>
        </w:rPr>
        <w:t>NameCO</w:t>
      </w:r>
      <w:r w:rsidR="006A23E6" w:rsidRPr="00613DA1">
        <w:rPr>
          <w:b/>
          <w:smallCaps/>
          <w:noProof/>
          <w:color w:val="2157AD"/>
          <w:shd w:val="clear" w:color="auto" w:fill="C9E1F3"/>
        </w:rPr>
        <w:t>|else: "_________________"</w:t>
      </w:r>
      <w:r w:rsidR="006A23E6" w:rsidRPr="00471271">
        <w:rPr>
          <w:b/>
          <w:bCs/>
          <w:smallCaps/>
        </w:rPr>
        <w:t>]}</w:t>
      </w:r>
      <w:r w:rsidR="006A23E6">
        <w:t>{[</w:t>
      </w:r>
      <w:r w:rsidR="006A23E6" w:rsidRPr="00C82567">
        <w:rPr>
          <w:b/>
          <w:noProof/>
          <w:color w:val="C8792A"/>
          <w:shd w:val="clear" w:color="auto" w:fill="FAE7D2"/>
        </w:rPr>
        <w:t>endlist</w:t>
      </w:r>
      <w:r w:rsidR="006A23E6">
        <w:t>]}</w:t>
      </w:r>
      <w:r w:rsidRPr="00085ECD">
        <w:t xml:space="preserve"> shall be unable or unwilling to serve or to continue to serve as serve </w:t>
      </w:r>
      <w:r>
        <w:t>as Co-Trustees for the Under-Stated-Age Beneficiary</w:t>
      </w:r>
      <w:r w:rsidR="00C6113C">
        <w:t>’s</w:t>
      </w:r>
      <w:r>
        <w:t xml:space="preserve"> Trust</w:t>
      </w:r>
      <w:r w:rsidRPr="00085ECD">
        <w:t>{[</w:t>
      </w:r>
      <w:r w:rsidRPr="00613DA1">
        <w:rPr>
          <w:b/>
          <w:noProof/>
          <w:color w:val="41A151"/>
          <w:shd w:val="clear" w:color="auto" w:fill="C9F3CD"/>
        </w:rPr>
        <w:t>else</w:t>
      </w:r>
      <w:r w:rsidRPr="00085ECD">
        <w:t>]}</w:t>
      </w:r>
      <w:r w:rsidR="006A23E6">
        <w:t>{[</w:t>
      </w:r>
      <w:r w:rsidR="006A23E6" w:rsidRPr="00C82567">
        <w:rPr>
          <w:b/>
          <w:noProof/>
          <w:color w:val="C8792A"/>
          <w:shd w:val="clear" w:color="auto" w:fill="FAE7D2"/>
        </w:rPr>
        <w:t>list</w:t>
      </w:r>
      <w:r w:rsidR="006A23E6" w:rsidRPr="00C82567">
        <w:rPr>
          <w:noProof/>
          <w:color w:val="2157AD"/>
          <w:shd w:val="clear" w:color="auto" w:fill="FAE7D2"/>
        </w:rPr>
        <w:t xml:space="preserve"> TrueAgents|punc: "1, 2, and 3"</w:t>
      </w:r>
      <w:r w:rsidR="006A23E6">
        <w:t>]}</w:t>
      </w:r>
      <w:r w:rsidR="006A23E6" w:rsidRPr="00471271">
        <w:rPr>
          <w:b/>
          <w:bCs/>
          <w:smallCaps/>
        </w:rPr>
        <w:t>{[</w:t>
      </w:r>
      <w:r w:rsidR="006A23E6" w:rsidRPr="00471271">
        <w:rPr>
          <w:b/>
          <w:bCs/>
          <w:smallCaps/>
          <w:noProof/>
          <w:color w:val="2157AD"/>
          <w:shd w:val="clear" w:color="auto" w:fill="C9E1F3"/>
        </w:rPr>
        <w:t>NameCO</w:t>
      </w:r>
      <w:r w:rsidR="006A23E6" w:rsidRPr="00613DA1">
        <w:rPr>
          <w:b/>
          <w:smallCaps/>
          <w:noProof/>
          <w:color w:val="2157AD"/>
          <w:shd w:val="clear" w:color="auto" w:fill="C9E1F3"/>
        </w:rPr>
        <w:t>|else: "_________________"</w:t>
      </w:r>
      <w:r w:rsidR="006A23E6" w:rsidRPr="00471271">
        <w:rPr>
          <w:b/>
          <w:bCs/>
          <w:smallCaps/>
        </w:rPr>
        <w:t>]}</w:t>
      </w:r>
      <w:r w:rsidR="006A23E6">
        <w:t>{[</w:t>
      </w:r>
      <w:r w:rsidR="006A23E6" w:rsidRPr="00C82567">
        <w:rPr>
          <w:b/>
          <w:noProof/>
          <w:color w:val="C8792A"/>
          <w:shd w:val="clear" w:color="auto" w:fill="FAE7D2"/>
        </w:rPr>
        <w:t>endlist</w:t>
      </w:r>
      <w:r w:rsidR="006A23E6">
        <w:t>]}</w:t>
      </w:r>
      <w:r w:rsidRPr="00085ECD">
        <w:t xml:space="preserve"> shall be unable or unwilling to serve or to continue to serve as </w:t>
      </w:r>
      <w:r>
        <w:t>Trustee for the Under-Stated-Age Beneficiary</w:t>
      </w:r>
      <w:r w:rsidR="00C6113C">
        <w:t>’s</w:t>
      </w:r>
      <w:r>
        <w:t xml:space="preserve"> Trust</w:t>
      </w:r>
      <w:r w:rsidRPr="00085ECD">
        <w:t>{[</w:t>
      </w:r>
      <w:r w:rsidRPr="00613DA1">
        <w:rPr>
          <w:b/>
          <w:noProof/>
          <w:color w:val="41A151"/>
          <w:shd w:val="clear" w:color="auto" w:fill="C9F3CD"/>
        </w:rPr>
        <w:t>endif</w:t>
      </w:r>
      <w:r w:rsidRPr="00085ECD">
        <w:t>]}{[</w:t>
      </w:r>
      <w:r w:rsidRPr="00613DA1">
        <w:rPr>
          <w:b/>
          <w:noProof/>
          <w:color w:val="41A151"/>
          <w:shd w:val="clear" w:color="auto" w:fill="C9F3CD"/>
        </w:rPr>
        <w:t>endif</w:t>
      </w:r>
      <w:r w:rsidRPr="00085ECD">
        <w:t>]}{[</w:t>
      </w:r>
      <w:r w:rsidRPr="00613DA1">
        <w:rPr>
          <w:b/>
          <w:noProof/>
          <w:color w:val="C8792A"/>
          <w:shd w:val="clear" w:color="auto" w:fill="FAE7D2"/>
        </w:rPr>
        <w:t>endlist</w:t>
      </w:r>
      <w:r w:rsidRPr="00085ECD">
        <w:t>]}</w:t>
      </w:r>
      <w:r>
        <w:t>. In the event all appointed Trustees are un</w:t>
      </w:r>
      <w:r w:rsidRPr="00085ECD">
        <w:t>able to serve or to continue to serve, then the successor Trustee</w:t>
      </w:r>
      <w:r>
        <w:t>{[</w:t>
      </w:r>
      <w:r w:rsidRPr="00613DA1">
        <w:rPr>
          <w:b/>
          <w:noProof/>
          <w:color w:val="41A151"/>
          <w:shd w:val="clear" w:color="auto" w:fill="C9F3CD"/>
        </w:rPr>
        <w:t>elseif</w:t>
      </w:r>
      <w:r w:rsidRPr="00613DA1">
        <w:rPr>
          <w:noProof/>
          <w:color w:val="2157AD"/>
          <w:shd w:val="clear" w:color="auto" w:fill="C9F3CD"/>
        </w:rPr>
        <w:t xml:space="preserve"> UnderAgeOption == "Select"</w:t>
      </w:r>
      <w:r>
        <w:t>]}</w:t>
      </w:r>
      <w:r w:rsidRPr="00085ECD">
        <w:t>{[</w:t>
      </w:r>
      <w:r w:rsidRPr="00613DA1">
        <w:rPr>
          <w:b/>
          <w:noProof/>
          <w:color w:val="C8792A"/>
          <w:shd w:val="clear" w:color="auto" w:fill="FAE7D2"/>
        </w:rPr>
        <w:t>list</w:t>
      </w:r>
      <w:r w:rsidRPr="00613DA1">
        <w:rPr>
          <w:noProof/>
          <w:color w:val="2157AD"/>
          <w:shd w:val="clear" w:color="auto" w:fill="FAE7D2"/>
        </w:rPr>
        <w:t xml:space="preserve"> SuccUnderageTees|punc: "1, then 2, then 3"</w:t>
      </w:r>
      <w:r w:rsidRPr="00085ECD">
        <w:t>]}</w:t>
      </w:r>
      <w:r w:rsidR="002434A8">
        <w:t>{[</w:t>
      </w:r>
      <w:r w:rsidR="002434A8" w:rsidRPr="00C82567">
        <w:rPr>
          <w:b/>
          <w:noProof/>
          <w:color w:val="C8792A"/>
          <w:shd w:val="clear" w:color="auto" w:fill="FAE7D2"/>
        </w:rPr>
        <w:t>list</w:t>
      </w:r>
      <w:r w:rsidR="002434A8" w:rsidRPr="00C82567">
        <w:rPr>
          <w:noProof/>
          <w:color w:val="2157AD"/>
          <w:shd w:val="clear" w:color="auto" w:fill="FAE7D2"/>
        </w:rPr>
        <w:t xml:space="preserve"> TrueAgents|punc: "1, 2, and 3"</w:t>
      </w:r>
      <w:r w:rsidR="002434A8">
        <w:t>]}</w:t>
      </w:r>
      <w:r w:rsidR="002434A8" w:rsidRPr="00471271">
        <w:rPr>
          <w:b/>
          <w:bCs/>
          <w:smallCaps/>
        </w:rPr>
        <w:t>{[</w:t>
      </w:r>
      <w:r w:rsidR="002434A8" w:rsidRPr="00471271">
        <w:rPr>
          <w:b/>
          <w:bCs/>
          <w:smallCaps/>
          <w:noProof/>
          <w:color w:val="2157AD"/>
          <w:shd w:val="clear" w:color="auto" w:fill="C9E1F3"/>
        </w:rPr>
        <w:t>NameCO</w:t>
      </w:r>
      <w:r w:rsidR="002434A8" w:rsidRPr="00613DA1">
        <w:rPr>
          <w:b/>
          <w:smallCaps/>
          <w:noProof/>
          <w:color w:val="2157AD"/>
          <w:shd w:val="clear" w:color="auto" w:fill="C9E1F3"/>
        </w:rPr>
        <w:t>|else: "_________________"</w:t>
      </w:r>
      <w:r w:rsidR="002434A8" w:rsidRPr="00471271">
        <w:rPr>
          <w:b/>
          <w:bCs/>
          <w:smallCaps/>
        </w:rPr>
        <w:t>]}</w:t>
      </w:r>
      <w:r w:rsidR="002434A8">
        <w:t>{[</w:t>
      </w:r>
      <w:r w:rsidR="002434A8" w:rsidRPr="00C82567">
        <w:rPr>
          <w:b/>
          <w:noProof/>
          <w:color w:val="C8792A"/>
          <w:shd w:val="clear" w:color="auto" w:fill="FAE7D2"/>
        </w:rPr>
        <w:t>endlist</w:t>
      </w:r>
      <w:r w:rsidR="002434A8">
        <w:t xml:space="preserve">]} shall serve as the </w:t>
      </w:r>
      <w:r w:rsidR="002434A8" w:rsidRPr="00085ECD">
        <w:t>{[</w:t>
      </w:r>
      <w:r w:rsidR="002434A8" w:rsidRPr="00074852">
        <w:rPr>
          <w:b/>
          <w:noProof/>
          <w:color w:val="41A151"/>
          <w:shd w:val="clear" w:color="auto" w:fill="C9F3CD"/>
        </w:rPr>
        <w:t>if</w:t>
      </w:r>
      <w:r w:rsidR="002434A8" w:rsidRPr="00074852">
        <w:rPr>
          <w:noProof/>
          <w:color w:val="2157AD"/>
          <w:shd w:val="clear" w:color="auto" w:fill="C9F3CD"/>
        </w:rPr>
        <w:t xml:space="preserve"> TrueAgents.length &gt; 1</w:t>
      </w:r>
      <w:r w:rsidR="002434A8" w:rsidRPr="00085ECD">
        <w:t>]}</w:t>
      </w:r>
      <w:r w:rsidR="002434A8">
        <w:t>Co-{[</w:t>
      </w:r>
      <w:r w:rsidR="002434A8" w:rsidRPr="00613DA1">
        <w:rPr>
          <w:b/>
          <w:noProof/>
          <w:color w:val="41A151"/>
          <w:shd w:val="clear" w:color="auto" w:fill="C9F3CD"/>
        </w:rPr>
        <w:t>endif</w:t>
      </w:r>
      <w:r w:rsidR="002434A8">
        <w:t>]}</w:t>
      </w:r>
      <w:r w:rsidR="002434A8" w:rsidRPr="00085ECD">
        <w:t>Trustee{[</w:t>
      </w:r>
      <w:r w:rsidR="002434A8" w:rsidRPr="00613DA1">
        <w:rPr>
          <w:b/>
          <w:noProof/>
          <w:color w:val="41A151"/>
          <w:shd w:val="clear" w:color="auto" w:fill="C9F3CD"/>
        </w:rPr>
        <w:t>if</w:t>
      </w:r>
      <w:r w:rsidR="002434A8" w:rsidRPr="00613DA1">
        <w:rPr>
          <w:noProof/>
          <w:color w:val="2157AD"/>
          <w:shd w:val="clear" w:color="auto" w:fill="C9F3CD"/>
        </w:rPr>
        <w:t xml:space="preserve"> </w:t>
      </w:r>
      <w:r w:rsidR="002434A8" w:rsidRPr="00074852">
        <w:rPr>
          <w:noProof/>
          <w:color w:val="2157AD"/>
          <w:shd w:val="clear" w:color="auto" w:fill="C9F3CD"/>
        </w:rPr>
        <w:t>TrueAgents.length &gt; 1</w:t>
      </w:r>
      <w:r w:rsidR="002434A8" w:rsidRPr="00085ECD">
        <w:t>]}</w:t>
      </w:r>
      <w:r w:rsidR="002434A8">
        <w:t>s{[</w:t>
      </w:r>
      <w:r w:rsidR="002434A8" w:rsidRPr="00613DA1">
        <w:rPr>
          <w:b/>
          <w:noProof/>
          <w:color w:val="41A151"/>
          <w:shd w:val="clear" w:color="auto" w:fill="C9F3CD"/>
        </w:rPr>
        <w:t>endif</w:t>
      </w:r>
      <w:r w:rsidR="002434A8">
        <w:t>]}</w:t>
      </w:r>
      <w:r w:rsidR="002434A8" w:rsidRPr="00085ECD">
        <w:t xml:space="preserve"> of any </w:t>
      </w:r>
      <w:r w:rsidR="002434A8">
        <w:t>Under-Stated-Age Beneficiary</w:t>
      </w:r>
      <w:r w:rsidR="00C6113C">
        <w:t>’s</w:t>
      </w:r>
      <w:r w:rsidR="002434A8" w:rsidRPr="00085ECD">
        <w:t xml:space="preserve"> Trust created under </w:t>
      </w:r>
      <w:r w:rsidR="002434A8" w:rsidRPr="00B1328C">
        <w:rPr>
          <w:rFonts w:cs="Times New Roman"/>
        </w:rPr>
        <w:fldChar w:fldCharType="begin"/>
      </w:r>
      <w:r w:rsidR="002434A8" w:rsidRPr="00B1328C">
        <w:rPr>
          <w:rFonts w:cs="Times New Roman"/>
        </w:rPr>
        <w:instrText xml:space="preserve"> REF Article_Underage_Beneficiaries \r \h  \* MERGEFORMAT </w:instrText>
      </w:r>
      <w:r w:rsidR="002434A8" w:rsidRPr="00B1328C">
        <w:rPr>
          <w:rFonts w:cs="Times New Roman"/>
        </w:rPr>
      </w:r>
      <w:r w:rsidR="002434A8" w:rsidRPr="00B1328C">
        <w:rPr>
          <w:rFonts w:cs="Times New Roman"/>
        </w:rPr>
        <w:fldChar w:fldCharType="separate"/>
      </w:r>
      <w:r w:rsidR="00916FEF">
        <w:rPr>
          <w:rFonts w:cs="Times New Roman"/>
        </w:rPr>
        <w:t>Article Seven</w:t>
      </w:r>
      <w:r w:rsidR="002434A8" w:rsidRPr="00B1328C">
        <w:rPr>
          <w:rFonts w:cs="Times New Roman"/>
        </w:rPr>
        <w:fldChar w:fldCharType="end"/>
      </w:r>
      <w:r w:rsidR="002434A8" w:rsidRPr="00085ECD">
        <w:t>{[</w:t>
      </w:r>
      <w:r w:rsidR="002434A8" w:rsidRPr="00613DA1">
        <w:rPr>
          <w:b/>
          <w:noProof/>
          <w:color w:val="41A151"/>
          <w:shd w:val="clear" w:color="auto" w:fill="C9F3CD"/>
        </w:rPr>
        <w:t>if</w:t>
      </w:r>
      <w:r w:rsidR="002434A8" w:rsidRPr="00613DA1">
        <w:rPr>
          <w:noProof/>
          <w:color w:val="2157AD"/>
          <w:shd w:val="clear" w:color="auto" w:fill="C9F3CD"/>
        </w:rPr>
        <w:t xml:space="preserve"> </w:t>
      </w:r>
      <w:r w:rsidR="002434A8" w:rsidRPr="00074852">
        <w:rPr>
          <w:noProof/>
          <w:color w:val="2157AD"/>
          <w:shd w:val="clear" w:color="auto" w:fill="C9F3CD"/>
        </w:rPr>
        <w:t>TrueAgents.length &gt; 1</w:t>
      </w:r>
      <w:r w:rsidR="002434A8">
        <w:rPr>
          <w:noProof/>
          <w:color w:val="2157AD"/>
          <w:shd w:val="clear" w:color="auto" w:fill="C9F3CD"/>
        </w:rPr>
        <w:t xml:space="preserve"> &amp;&amp; </w:t>
      </w:r>
      <w:r w:rsidR="002434A8" w:rsidRPr="00613DA1">
        <w:rPr>
          <w:noProof/>
          <w:color w:val="2157AD"/>
          <w:shd w:val="clear" w:color="auto" w:fill="C9F3CD"/>
        </w:rPr>
        <w:t>AgentServeAlone</w:t>
      </w:r>
      <w:r w:rsidR="002434A8" w:rsidRPr="00085ECD">
        <w:t xml:space="preserve">]}. If </w:t>
      </w:r>
      <w:r w:rsidR="002434A8">
        <w:t>{[</w:t>
      </w:r>
      <w:r w:rsidR="002434A8" w:rsidRPr="00C82567">
        <w:rPr>
          <w:b/>
          <w:noProof/>
          <w:color w:val="41A151"/>
          <w:shd w:val="clear" w:color="auto" w:fill="C9F3CD"/>
        </w:rPr>
        <w:t>if</w:t>
      </w:r>
      <w:r w:rsidR="002434A8" w:rsidRPr="00C82567">
        <w:rPr>
          <w:noProof/>
          <w:color w:val="2157AD"/>
          <w:shd w:val="clear" w:color="auto" w:fill="C9F3CD"/>
        </w:rPr>
        <w:t xml:space="preserve"> TrueAgents.length &gt; 2</w:t>
      </w:r>
      <w:r w:rsidR="002434A8">
        <w:t>]}any of{[</w:t>
      </w:r>
      <w:r w:rsidR="002434A8" w:rsidRPr="00C82567">
        <w:rPr>
          <w:b/>
          <w:noProof/>
          <w:color w:val="41A151"/>
          <w:shd w:val="clear" w:color="auto" w:fill="C9F3CD"/>
        </w:rPr>
        <w:t>else</w:t>
      </w:r>
      <w:r w:rsidR="002434A8">
        <w:t>]}either{[</w:t>
      </w:r>
      <w:r w:rsidR="002434A8" w:rsidRPr="00C82567">
        <w:rPr>
          <w:b/>
          <w:noProof/>
          <w:color w:val="41A151"/>
          <w:shd w:val="clear" w:color="auto" w:fill="C9F3CD"/>
        </w:rPr>
        <w:t>endif</w:t>
      </w:r>
      <w:r w:rsidR="002434A8">
        <w:t>]} {[</w:t>
      </w:r>
      <w:r w:rsidR="002434A8" w:rsidRPr="00C82567">
        <w:rPr>
          <w:b/>
          <w:noProof/>
          <w:color w:val="C8792A"/>
          <w:shd w:val="clear" w:color="auto" w:fill="FAE7D2"/>
        </w:rPr>
        <w:t>list</w:t>
      </w:r>
      <w:r w:rsidR="002434A8" w:rsidRPr="00C82567">
        <w:rPr>
          <w:noProof/>
          <w:color w:val="2157AD"/>
          <w:shd w:val="clear" w:color="auto" w:fill="FAE7D2"/>
        </w:rPr>
        <w:t xml:space="preserve"> TrueAgents|punc: "1, 2, or 3"</w:t>
      </w:r>
      <w:r w:rsidR="002434A8">
        <w:t>]}</w:t>
      </w:r>
      <w:r w:rsidR="002434A8" w:rsidRPr="00471271">
        <w:rPr>
          <w:b/>
          <w:bCs/>
          <w:smallCaps/>
        </w:rPr>
        <w:t>{[</w:t>
      </w:r>
      <w:r w:rsidR="002434A8" w:rsidRPr="00471271">
        <w:rPr>
          <w:b/>
          <w:bCs/>
          <w:smallCaps/>
          <w:noProof/>
          <w:color w:val="2157AD"/>
          <w:shd w:val="clear" w:color="auto" w:fill="C9E1F3"/>
        </w:rPr>
        <w:t>NameCO</w:t>
      </w:r>
      <w:r w:rsidR="002434A8" w:rsidRPr="00613DA1">
        <w:rPr>
          <w:b/>
          <w:smallCaps/>
          <w:noProof/>
          <w:color w:val="2157AD"/>
          <w:shd w:val="clear" w:color="auto" w:fill="C9E1F3"/>
        </w:rPr>
        <w:t>|else: "_________________"</w:t>
      </w:r>
      <w:r w:rsidR="002434A8" w:rsidRPr="00471271">
        <w:rPr>
          <w:b/>
          <w:bCs/>
          <w:smallCaps/>
        </w:rPr>
        <w:t>]}</w:t>
      </w:r>
      <w:r w:rsidR="002434A8">
        <w:t>{[</w:t>
      </w:r>
      <w:r w:rsidR="002434A8" w:rsidRPr="00C82567">
        <w:rPr>
          <w:b/>
          <w:noProof/>
          <w:color w:val="C8792A"/>
          <w:shd w:val="clear" w:color="auto" w:fill="FAE7D2"/>
        </w:rPr>
        <w:t>endlist</w:t>
      </w:r>
      <w:r w:rsidR="002434A8">
        <w:t>]}</w:t>
      </w:r>
      <w:r w:rsidR="002434A8" w:rsidRPr="00085ECD">
        <w:t xml:space="preserve"> shall be unable or unwilling to serve or to continue to serve </w:t>
      </w:r>
      <w:r w:rsidR="002434A8">
        <w:t>as Co-Trustee for the Under-Stated-Age Beneficiary</w:t>
      </w:r>
      <w:r w:rsidR="00C6113C">
        <w:t>’s</w:t>
      </w:r>
      <w:r w:rsidR="002434A8">
        <w:t xml:space="preserve"> Trust</w:t>
      </w:r>
      <w:r w:rsidR="002434A8" w:rsidRPr="00085ECD">
        <w:t xml:space="preserve">, then the </w:t>
      </w:r>
      <w:r w:rsidR="002434A8">
        <w:t>{[</w:t>
      </w:r>
      <w:r w:rsidR="002434A8" w:rsidRPr="00C82567">
        <w:rPr>
          <w:b/>
          <w:noProof/>
          <w:color w:val="41A151"/>
          <w:shd w:val="clear" w:color="auto" w:fill="C9F3CD"/>
        </w:rPr>
        <w:t>if</w:t>
      </w:r>
      <w:r w:rsidR="002434A8" w:rsidRPr="00C82567">
        <w:rPr>
          <w:noProof/>
          <w:color w:val="2157AD"/>
          <w:shd w:val="clear" w:color="auto" w:fill="C9F3CD"/>
        </w:rPr>
        <w:t xml:space="preserve"> TrueAgents.length &gt; 2</w:t>
      </w:r>
      <w:r w:rsidR="002434A8">
        <w:t>]}others shall continue to serve as Co-Trustees{[</w:t>
      </w:r>
      <w:r w:rsidR="002434A8" w:rsidRPr="006A23E6">
        <w:rPr>
          <w:b/>
          <w:noProof/>
          <w:color w:val="41A151"/>
          <w:shd w:val="clear" w:color="auto" w:fill="C9F3CD"/>
        </w:rPr>
        <w:t>else</w:t>
      </w:r>
      <w:r w:rsidR="002434A8">
        <w:t>]}</w:t>
      </w:r>
      <w:r w:rsidR="002434A8" w:rsidRPr="00085ECD">
        <w:t>other shall serve as sole successor Trustee</w:t>
      </w:r>
      <w:r w:rsidR="002434A8">
        <w:t>{[</w:t>
      </w:r>
      <w:r w:rsidR="002434A8" w:rsidRPr="006A23E6">
        <w:rPr>
          <w:b/>
          <w:noProof/>
          <w:color w:val="41A151"/>
          <w:shd w:val="clear" w:color="auto" w:fill="C9F3CD"/>
        </w:rPr>
        <w:t>endif</w:t>
      </w:r>
      <w:r w:rsidR="002434A8">
        <w:t>]}</w:t>
      </w:r>
      <w:r w:rsidR="002434A8" w:rsidRPr="00085ECD">
        <w:t>{[</w:t>
      </w:r>
      <w:r w:rsidR="002434A8" w:rsidRPr="00613DA1">
        <w:rPr>
          <w:b/>
          <w:noProof/>
          <w:color w:val="41A151"/>
          <w:shd w:val="clear" w:color="auto" w:fill="C9F3CD"/>
        </w:rPr>
        <w:t>endif</w:t>
      </w:r>
      <w:r w:rsidR="002434A8" w:rsidRPr="00085ECD">
        <w:t>]}{[</w:t>
      </w:r>
      <w:r w:rsidR="002434A8" w:rsidRPr="00613DA1">
        <w:rPr>
          <w:b/>
          <w:noProof/>
          <w:color w:val="41A151"/>
          <w:shd w:val="clear" w:color="auto" w:fill="C9F3CD"/>
        </w:rPr>
        <w:t>if</w:t>
      </w:r>
      <w:r w:rsidR="002434A8" w:rsidRPr="00613DA1">
        <w:rPr>
          <w:noProof/>
          <w:color w:val="2157AD"/>
          <w:shd w:val="clear" w:color="auto" w:fill="C9F3CD"/>
        </w:rPr>
        <w:t xml:space="preserve"> _index &lt; </w:t>
      </w:r>
      <w:r w:rsidR="00463F5E" w:rsidRPr="00463F5E">
        <w:rPr>
          <w:noProof/>
          <w:color w:val="2157AD"/>
          <w:shd w:val="clear" w:color="auto" w:fill="C9F3CD"/>
        </w:rPr>
        <w:t>SuccUnderageTees</w:t>
      </w:r>
      <w:r w:rsidR="002434A8" w:rsidRPr="00613DA1">
        <w:rPr>
          <w:noProof/>
          <w:color w:val="2157AD"/>
          <w:shd w:val="clear" w:color="auto" w:fill="C9F3CD"/>
        </w:rPr>
        <w:t>.length</w:t>
      </w:r>
      <w:r w:rsidR="002434A8" w:rsidRPr="00085ECD">
        <w:t>]}</w:t>
      </w:r>
      <w:r w:rsidR="002434A8">
        <w:t>.  If {[</w:t>
      </w:r>
      <w:r w:rsidR="002434A8" w:rsidRPr="00C82567">
        <w:rPr>
          <w:b/>
          <w:noProof/>
          <w:color w:val="41A151"/>
          <w:shd w:val="clear" w:color="auto" w:fill="C9F3CD"/>
        </w:rPr>
        <w:t>if</w:t>
      </w:r>
      <w:r w:rsidR="002434A8" w:rsidRPr="00C82567">
        <w:rPr>
          <w:noProof/>
          <w:color w:val="2157AD"/>
          <w:shd w:val="clear" w:color="auto" w:fill="C9F3CD"/>
        </w:rPr>
        <w:t xml:space="preserve"> TrueAgents.length &gt; 1</w:t>
      </w:r>
      <w:r w:rsidR="002434A8">
        <w:t>]}{[</w:t>
      </w:r>
      <w:r w:rsidR="002434A8" w:rsidRPr="00C82567">
        <w:rPr>
          <w:b/>
          <w:noProof/>
          <w:color w:val="41A151"/>
          <w:shd w:val="clear" w:color="auto" w:fill="C9F3CD"/>
        </w:rPr>
        <w:t>if</w:t>
      </w:r>
      <w:r w:rsidR="002434A8" w:rsidRPr="00C82567">
        <w:rPr>
          <w:noProof/>
          <w:color w:val="2157AD"/>
          <w:shd w:val="clear" w:color="auto" w:fill="C9F3CD"/>
        </w:rPr>
        <w:t xml:space="preserve"> AgentServeAlone</w:t>
      </w:r>
      <w:r w:rsidR="002434A8">
        <w:t>]}{[</w:t>
      </w:r>
      <w:r w:rsidR="002434A8" w:rsidRPr="00C82567">
        <w:rPr>
          <w:b/>
          <w:noProof/>
          <w:color w:val="41A151"/>
          <w:shd w:val="clear" w:color="auto" w:fill="C9F3CD"/>
        </w:rPr>
        <w:t>if</w:t>
      </w:r>
      <w:r w:rsidR="002434A8" w:rsidRPr="00C82567">
        <w:rPr>
          <w:noProof/>
          <w:color w:val="2157AD"/>
          <w:shd w:val="clear" w:color="auto" w:fill="C9F3CD"/>
        </w:rPr>
        <w:t xml:space="preserve"> TrueAgents.length &gt; 2</w:t>
      </w:r>
      <w:r w:rsidR="002434A8">
        <w:t>]}all of{[</w:t>
      </w:r>
      <w:r w:rsidR="002434A8" w:rsidRPr="00C82567">
        <w:rPr>
          <w:b/>
          <w:noProof/>
          <w:color w:val="41A151"/>
          <w:shd w:val="clear" w:color="auto" w:fill="C9F3CD"/>
        </w:rPr>
        <w:t>else</w:t>
      </w:r>
      <w:r w:rsidR="002434A8">
        <w:t>]}both{[</w:t>
      </w:r>
      <w:r w:rsidR="002434A8" w:rsidRPr="00C82567">
        <w:rPr>
          <w:b/>
          <w:noProof/>
          <w:color w:val="41A151"/>
          <w:shd w:val="clear" w:color="auto" w:fill="C9F3CD"/>
        </w:rPr>
        <w:t>endif</w:t>
      </w:r>
      <w:r w:rsidR="002434A8">
        <w:t>]} {[</w:t>
      </w:r>
      <w:r w:rsidR="002434A8" w:rsidRPr="00C82567">
        <w:rPr>
          <w:b/>
          <w:noProof/>
          <w:color w:val="41A151"/>
          <w:shd w:val="clear" w:color="auto" w:fill="C9F3CD"/>
        </w:rPr>
        <w:t>endif</w:t>
      </w:r>
      <w:r w:rsidR="002434A8">
        <w:t>]}{[</w:t>
      </w:r>
      <w:r w:rsidR="002434A8" w:rsidRPr="00C82567">
        <w:rPr>
          <w:b/>
          <w:noProof/>
          <w:color w:val="C8792A"/>
          <w:shd w:val="clear" w:color="auto" w:fill="FAE7D2"/>
        </w:rPr>
        <w:t>list</w:t>
      </w:r>
      <w:r w:rsidR="002434A8" w:rsidRPr="00C82567">
        <w:rPr>
          <w:noProof/>
          <w:color w:val="2157AD"/>
          <w:shd w:val="clear" w:color="auto" w:fill="FAE7D2"/>
        </w:rPr>
        <w:t xml:space="preserve"> TrueAgents|punc: "1, 2, and 3"</w:t>
      </w:r>
      <w:r w:rsidR="002434A8">
        <w:t>]}</w:t>
      </w:r>
      <w:r w:rsidR="002434A8" w:rsidRPr="00471271">
        <w:rPr>
          <w:b/>
          <w:bCs/>
          <w:smallCaps/>
        </w:rPr>
        <w:t>{[</w:t>
      </w:r>
      <w:r w:rsidR="002434A8" w:rsidRPr="00471271">
        <w:rPr>
          <w:b/>
          <w:bCs/>
          <w:smallCaps/>
          <w:noProof/>
          <w:color w:val="2157AD"/>
          <w:shd w:val="clear" w:color="auto" w:fill="C9E1F3"/>
        </w:rPr>
        <w:t>NameCO</w:t>
      </w:r>
      <w:r w:rsidR="002434A8" w:rsidRPr="00613DA1">
        <w:rPr>
          <w:b/>
          <w:smallCaps/>
          <w:noProof/>
          <w:color w:val="2157AD"/>
          <w:shd w:val="clear" w:color="auto" w:fill="C9E1F3"/>
        </w:rPr>
        <w:t>|else: "_________________"</w:t>
      </w:r>
      <w:r w:rsidR="002434A8" w:rsidRPr="00471271">
        <w:rPr>
          <w:b/>
          <w:bCs/>
          <w:smallCaps/>
        </w:rPr>
        <w:t>]}</w:t>
      </w:r>
      <w:r w:rsidR="002434A8">
        <w:t>{[</w:t>
      </w:r>
      <w:r w:rsidR="002434A8" w:rsidRPr="00C82567">
        <w:rPr>
          <w:b/>
          <w:noProof/>
          <w:color w:val="C8792A"/>
          <w:shd w:val="clear" w:color="auto" w:fill="FAE7D2"/>
        </w:rPr>
        <w:t>endlist</w:t>
      </w:r>
      <w:r w:rsidR="002434A8">
        <w:t>]}</w:t>
      </w:r>
      <w:r w:rsidR="002434A8" w:rsidRPr="00085ECD">
        <w:t xml:space="preserve"> shall be unable or unwilling to serve or to continue to serve as serve </w:t>
      </w:r>
      <w:r w:rsidR="002434A8">
        <w:t>as Co-Trustees for the Under-Stated-Age Beneficiary</w:t>
      </w:r>
      <w:r w:rsidR="00C6113C">
        <w:t>’s</w:t>
      </w:r>
      <w:r w:rsidR="002434A8">
        <w:t xml:space="preserve"> Trust</w:t>
      </w:r>
      <w:r w:rsidR="002434A8" w:rsidRPr="00085ECD">
        <w:t>{[</w:t>
      </w:r>
      <w:r w:rsidR="002434A8" w:rsidRPr="00613DA1">
        <w:rPr>
          <w:b/>
          <w:noProof/>
          <w:color w:val="41A151"/>
          <w:shd w:val="clear" w:color="auto" w:fill="C9F3CD"/>
        </w:rPr>
        <w:t>else</w:t>
      </w:r>
      <w:r w:rsidR="002434A8" w:rsidRPr="00085ECD">
        <w:t>]}</w:t>
      </w:r>
      <w:r w:rsidR="002434A8">
        <w:t>{[</w:t>
      </w:r>
      <w:r w:rsidR="002434A8" w:rsidRPr="00C82567">
        <w:rPr>
          <w:b/>
          <w:noProof/>
          <w:color w:val="C8792A"/>
          <w:shd w:val="clear" w:color="auto" w:fill="FAE7D2"/>
        </w:rPr>
        <w:t>list</w:t>
      </w:r>
      <w:r w:rsidR="002434A8" w:rsidRPr="00C82567">
        <w:rPr>
          <w:noProof/>
          <w:color w:val="2157AD"/>
          <w:shd w:val="clear" w:color="auto" w:fill="FAE7D2"/>
        </w:rPr>
        <w:t xml:space="preserve"> TrueAgents|punc: "1, 2, and 3"</w:t>
      </w:r>
      <w:r w:rsidR="002434A8">
        <w:t>]}</w:t>
      </w:r>
      <w:r w:rsidR="002434A8" w:rsidRPr="00471271">
        <w:rPr>
          <w:b/>
          <w:bCs/>
          <w:smallCaps/>
        </w:rPr>
        <w:t>{[</w:t>
      </w:r>
      <w:r w:rsidR="002434A8" w:rsidRPr="00471271">
        <w:rPr>
          <w:b/>
          <w:bCs/>
          <w:smallCaps/>
          <w:noProof/>
          <w:color w:val="2157AD"/>
          <w:shd w:val="clear" w:color="auto" w:fill="C9E1F3"/>
        </w:rPr>
        <w:t>NameCO</w:t>
      </w:r>
      <w:r w:rsidR="002434A8" w:rsidRPr="00613DA1">
        <w:rPr>
          <w:b/>
          <w:smallCaps/>
          <w:noProof/>
          <w:color w:val="2157AD"/>
          <w:shd w:val="clear" w:color="auto" w:fill="C9E1F3"/>
        </w:rPr>
        <w:t>|else: "_________________"</w:t>
      </w:r>
      <w:r w:rsidR="002434A8" w:rsidRPr="00471271">
        <w:rPr>
          <w:b/>
          <w:bCs/>
          <w:smallCaps/>
        </w:rPr>
        <w:t>]}</w:t>
      </w:r>
      <w:r w:rsidR="002434A8">
        <w:t>{[</w:t>
      </w:r>
      <w:r w:rsidR="002434A8" w:rsidRPr="00C82567">
        <w:rPr>
          <w:b/>
          <w:noProof/>
          <w:color w:val="C8792A"/>
          <w:shd w:val="clear" w:color="auto" w:fill="FAE7D2"/>
        </w:rPr>
        <w:t>endlist</w:t>
      </w:r>
      <w:r w:rsidR="002434A8">
        <w:t>]}</w:t>
      </w:r>
      <w:r w:rsidR="002434A8" w:rsidRPr="00085ECD">
        <w:t xml:space="preserve"> shall be unable or unwilling to serve or to continue to serve as </w:t>
      </w:r>
      <w:r w:rsidR="002434A8">
        <w:t>Trustee for the Under-Stated-Age Beneficiary</w:t>
      </w:r>
      <w:r w:rsidR="00C6113C">
        <w:t>’s</w:t>
      </w:r>
      <w:r w:rsidR="002434A8">
        <w:t xml:space="preserve"> Trust</w:t>
      </w:r>
      <w:r w:rsidR="002434A8" w:rsidRPr="00085ECD">
        <w:t>{[</w:t>
      </w:r>
      <w:r w:rsidR="002434A8" w:rsidRPr="00613DA1">
        <w:rPr>
          <w:b/>
          <w:noProof/>
          <w:color w:val="41A151"/>
          <w:shd w:val="clear" w:color="auto" w:fill="C9F3CD"/>
        </w:rPr>
        <w:t>endif</w:t>
      </w:r>
      <w:r w:rsidR="002434A8" w:rsidRPr="00085ECD">
        <w:t>]}{[</w:t>
      </w:r>
      <w:r w:rsidR="002434A8" w:rsidRPr="00613DA1">
        <w:rPr>
          <w:b/>
          <w:noProof/>
          <w:color w:val="41A151"/>
          <w:shd w:val="clear" w:color="auto" w:fill="C9F3CD"/>
        </w:rPr>
        <w:t>endif</w:t>
      </w:r>
      <w:r w:rsidR="002434A8" w:rsidRPr="00085ECD">
        <w:t>]}</w:t>
      </w:r>
      <w:r w:rsidRPr="00085ECD">
        <w:t>{[</w:t>
      </w:r>
      <w:r w:rsidRPr="00613DA1">
        <w:rPr>
          <w:b/>
          <w:noProof/>
          <w:color w:val="C8792A"/>
          <w:shd w:val="clear" w:color="auto" w:fill="FAE7D2"/>
        </w:rPr>
        <w:t>endlist</w:t>
      </w:r>
      <w:r w:rsidRPr="00085ECD">
        <w:t>]}</w:t>
      </w:r>
      <w:r>
        <w:t>. In the event all appointed Trustees are un</w:t>
      </w:r>
      <w:r w:rsidRPr="00085ECD">
        <w:t>able to serve or to continue to serve, then the successor Trustee</w:t>
      </w:r>
      <w:r>
        <w:t>{[</w:t>
      </w:r>
      <w:r w:rsidRPr="00613DA1">
        <w:rPr>
          <w:b/>
          <w:noProof/>
          <w:color w:val="41A151"/>
          <w:shd w:val="clear" w:color="auto" w:fill="C9F3CD"/>
        </w:rPr>
        <w:t>elseif</w:t>
      </w:r>
      <w:r w:rsidRPr="00613DA1">
        <w:rPr>
          <w:noProof/>
          <w:color w:val="2157AD"/>
          <w:shd w:val="clear" w:color="auto" w:fill="C9F3CD"/>
        </w:rPr>
        <w:t xml:space="preserve"> UnderAgeOption == "ParentWithExclusion"</w:t>
      </w:r>
      <w:r>
        <w:t>]}The parent, tutor, or legal guardian</w:t>
      </w:r>
      <w:r w:rsidRPr="00085ECD">
        <w:t xml:space="preserve"> of the </w:t>
      </w:r>
      <w:r>
        <w:t xml:space="preserve">Under-Stated-Age Beneficiary shall serve as the </w:t>
      </w:r>
      <w:r w:rsidRPr="00085ECD">
        <w:t xml:space="preserve">Trustee of any </w:t>
      </w:r>
      <w:r>
        <w:t>Under-Stated-Age Beneficiary</w:t>
      </w:r>
      <w:r w:rsidR="00C6113C">
        <w:t>’s</w:t>
      </w:r>
      <w:r w:rsidRPr="00085ECD">
        <w:t xml:space="preserve"> Trust created </w:t>
      </w:r>
      <w:r w:rsidRPr="00085ECD">
        <w:lastRenderedPageBreak/>
        <w:t xml:space="preserve">under </w:t>
      </w:r>
      <w:r w:rsidR="00772FE6" w:rsidRPr="00B1328C">
        <w:rPr>
          <w:rFonts w:cs="Times New Roman"/>
        </w:rPr>
        <w:fldChar w:fldCharType="begin"/>
      </w:r>
      <w:r w:rsidR="00772FE6" w:rsidRPr="00B1328C">
        <w:rPr>
          <w:rFonts w:cs="Times New Roman"/>
        </w:rPr>
        <w:instrText xml:space="preserve"> REF Article_Underage_Beneficiaries \r \h  \* MERGEFORMAT </w:instrText>
      </w:r>
      <w:r w:rsidR="00772FE6" w:rsidRPr="00B1328C">
        <w:rPr>
          <w:rFonts w:cs="Times New Roman"/>
        </w:rPr>
      </w:r>
      <w:r w:rsidR="00772FE6" w:rsidRPr="00B1328C">
        <w:rPr>
          <w:rFonts w:cs="Times New Roman"/>
        </w:rPr>
        <w:fldChar w:fldCharType="separate"/>
      </w:r>
      <w:r w:rsidR="00916FEF">
        <w:rPr>
          <w:rFonts w:cs="Times New Roman"/>
        </w:rPr>
        <w:t>Article Seven</w:t>
      </w:r>
      <w:r w:rsidR="00772FE6" w:rsidRPr="00B1328C">
        <w:rPr>
          <w:rFonts w:cs="Times New Roman"/>
        </w:rPr>
        <w:fldChar w:fldCharType="end"/>
      </w:r>
      <w:r w:rsidRPr="00B1328C">
        <w:rPr>
          <w:rFonts w:cs="Times New Roman"/>
        </w:rPr>
        <w:t>, provided</w:t>
      </w:r>
      <w:r>
        <w:rPr>
          <w:rFonts w:cs="Times New Roman"/>
        </w:rPr>
        <w:t xml:space="preserve"> </w:t>
      </w:r>
      <w:r w:rsidRPr="00B1328C">
        <w:rPr>
          <w:rFonts w:cs="Times New Roman"/>
        </w:rPr>
        <w:t xml:space="preserve">such </w:t>
      </w:r>
      <w:r>
        <w:rPr>
          <w:rFonts w:cs="Times New Roman"/>
        </w:rPr>
        <w:t>parent, tutor, or legal guardian</w:t>
      </w:r>
      <w:r w:rsidRPr="00B1328C">
        <w:rPr>
          <w:rFonts w:cs="Times New Roman"/>
        </w:rPr>
        <w:t xml:space="preserve"> is a Descendant</w:t>
      </w:r>
      <w:r>
        <w:rPr>
          <w:rFonts w:cs="Times New Roman"/>
        </w:rPr>
        <w:t xml:space="preserve">, named Residual </w:t>
      </w:r>
      <w:r w:rsidR="0041702C">
        <w:rPr>
          <w:rFonts w:cs="Times New Roman"/>
        </w:rPr>
        <w:t>Beneficiary</w:t>
      </w:r>
      <w:r>
        <w:rPr>
          <w:rFonts w:cs="Times New Roman"/>
        </w:rPr>
        <w:t xml:space="preserve">, </w:t>
      </w:r>
      <w:r w:rsidRPr="00B1328C">
        <w:rPr>
          <w:rFonts w:cs="Times New Roman"/>
        </w:rPr>
        <w:t>or blood relative of mine</w:t>
      </w:r>
      <w:r>
        <w:t xml:space="preserve"> and also </w:t>
      </w:r>
      <w:r w:rsidRPr="00C947C1">
        <w:t xml:space="preserve">provided </w:t>
      </w:r>
      <w:r>
        <w:t>{[</w:t>
      </w:r>
      <w:r w:rsidRPr="00613DA1">
        <w:rPr>
          <w:b/>
          <w:noProof/>
          <w:color w:val="C8792A"/>
          <w:shd w:val="clear" w:color="auto" w:fill="FAE7D2"/>
        </w:rPr>
        <w:t>list</w:t>
      </w:r>
      <w:r w:rsidRPr="00613DA1">
        <w:rPr>
          <w:noProof/>
          <w:color w:val="2157AD"/>
          <w:shd w:val="clear" w:color="auto" w:fill="FAE7D2"/>
        </w:rPr>
        <w:t xml:space="preserve"> UnderstatedPrecludes|punc: "1, 2, and 3"</w:t>
      </w:r>
      <w:r>
        <w:t>]}</w:t>
      </w:r>
      <w:r w:rsidRPr="000500A2">
        <w:rPr>
          <w:b/>
          <w:smallCaps/>
        </w:rPr>
        <w:t>{[</w:t>
      </w:r>
      <w:r w:rsidRPr="00613DA1">
        <w:rPr>
          <w:b/>
          <w:smallCaps/>
          <w:noProof/>
          <w:color w:val="2157AD"/>
          <w:shd w:val="clear" w:color="auto" w:fill="C9E1F3"/>
        </w:rPr>
        <w:t>Preclude.</w:t>
      </w:r>
      <w:r w:rsidR="00413F42" w:rsidRPr="00613DA1">
        <w:rPr>
          <w:b/>
          <w:smallCaps/>
          <w:noProof/>
          <w:color w:val="2157AD"/>
          <w:shd w:val="clear" w:color="auto" w:fill="C9E1F3"/>
        </w:rPr>
        <w:t>NameCO|else: "_________________"</w:t>
      </w:r>
      <w:r w:rsidRPr="000500A2">
        <w:rPr>
          <w:b/>
          <w:smallCaps/>
        </w:rPr>
        <w:t>]}</w:t>
      </w:r>
      <w:r>
        <w:t>{[</w:t>
      </w:r>
      <w:r w:rsidRPr="00613DA1">
        <w:rPr>
          <w:b/>
          <w:noProof/>
          <w:color w:val="C8792A"/>
          <w:shd w:val="clear" w:color="auto" w:fill="FAE7D2"/>
        </w:rPr>
        <w:t>endlist</w:t>
      </w:r>
      <w:r>
        <w:t>]}</w:t>
      </w:r>
      <w:r w:rsidRPr="00C947C1">
        <w:t xml:space="preserve"> shall be precluded from serving as Trustee of any Under-Stated-Age Beneficiary</w:t>
      </w:r>
      <w:r w:rsidR="00C6113C">
        <w:t>’s</w:t>
      </w:r>
      <w:r w:rsidRPr="00C947C1">
        <w:t xml:space="preserve"> Trust</w:t>
      </w:r>
      <w:r>
        <w:t xml:space="preserve">.  </w:t>
      </w:r>
      <w:r w:rsidRPr="00085ECD">
        <w:t xml:space="preserve">In the event the </w:t>
      </w:r>
      <w:r>
        <w:t>parent, tutor, or legal guardian</w:t>
      </w:r>
      <w:r w:rsidRPr="00085ECD">
        <w:t xml:space="preserve"> of the </w:t>
      </w:r>
      <w:r>
        <w:t>Under-Stated-Age Beneficiary</w:t>
      </w:r>
      <w:r w:rsidRPr="00085ECD">
        <w:t xml:space="preserve"> is unable to serve or to continue to serve, then the successor Trustee</w:t>
      </w:r>
      <w:r>
        <w:t>{[</w:t>
      </w:r>
      <w:r w:rsidRPr="00613DA1">
        <w:rPr>
          <w:b/>
          <w:noProof/>
          <w:color w:val="41A151"/>
          <w:shd w:val="clear" w:color="auto" w:fill="C9F3CD"/>
        </w:rPr>
        <w:t>else</w:t>
      </w:r>
      <w:r>
        <w:t>]}The parent, tutor, or legal guardian</w:t>
      </w:r>
      <w:r w:rsidRPr="00085ECD">
        <w:t xml:space="preserve"> of the </w:t>
      </w:r>
      <w:r>
        <w:t xml:space="preserve">Under-Stated-Age Beneficiary shall serve as the </w:t>
      </w:r>
      <w:r w:rsidRPr="00085ECD">
        <w:t xml:space="preserve">Trustee of any </w:t>
      </w:r>
      <w:r>
        <w:t>Under-Stated-Age Beneficiary</w:t>
      </w:r>
      <w:r w:rsidR="00C6113C">
        <w:t>’s</w:t>
      </w:r>
      <w:r w:rsidRPr="00085ECD">
        <w:t xml:space="preserve"> Trust created under </w:t>
      </w:r>
      <w:r w:rsidR="00772FE6" w:rsidRPr="00B1328C">
        <w:rPr>
          <w:rFonts w:cs="Times New Roman"/>
        </w:rPr>
        <w:fldChar w:fldCharType="begin"/>
      </w:r>
      <w:r w:rsidR="00772FE6" w:rsidRPr="00B1328C">
        <w:rPr>
          <w:rFonts w:cs="Times New Roman"/>
        </w:rPr>
        <w:instrText xml:space="preserve"> REF Article_Underage_Beneficiaries \r \h  \* MERGEFORMAT </w:instrText>
      </w:r>
      <w:r w:rsidR="00772FE6" w:rsidRPr="00B1328C">
        <w:rPr>
          <w:rFonts w:cs="Times New Roman"/>
        </w:rPr>
      </w:r>
      <w:r w:rsidR="00772FE6" w:rsidRPr="00B1328C">
        <w:rPr>
          <w:rFonts w:cs="Times New Roman"/>
        </w:rPr>
        <w:fldChar w:fldCharType="separate"/>
      </w:r>
      <w:r w:rsidR="00916FEF">
        <w:rPr>
          <w:rFonts w:cs="Times New Roman"/>
        </w:rPr>
        <w:t>Article Seven</w:t>
      </w:r>
      <w:r w:rsidR="00772FE6" w:rsidRPr="00B1328C">
        <w:rPr>
          <w:rFonts w:cs="Times New Roman"/>
        </w:rPr>
        <w:fldChar w:fldCharType="end"/>
      </w:r>
      <w:r w:rsidR="00772FE6" w:rsidRPr="00B1328C">
        <w:rPr>
          <w:rFonts w:cs="Times New Roman"/>
        </w:rPr>
        <w:t xml:space="preserve">, provided such </w:t>
      </w:r>
      <w:r w:rsidR="00772FE6">
        <w:rPr>
          <w:rFonts w:cs="Times New Roman"/>
        </w:rPr>
        <w:t>parent, tutor, or legal guardian</w:t>
      </w:r>
      <w:r w:rsidR="00772FE6" w:rsidRPr="00B1328C">
        <w:rPr>
          <w:rFonts w:cs="Times New Roman"/>
        </w:rPr>
        <w:t xml:space="preserve"> is a Descendant</w:t>
      </w:r>
      <w:r w:rsidR="00772FE6">
        <w:rPr>
          <w:rFonts w:cs="Times New Roman"/>
        </w:rPr>
        <w:t xml:space="preserve">, named Residual </w:t>
      </w:r>
      <w:r w:rsidR="0041702C">
        <w:rPr>
          <w:rFonts w:cs="Times New Roman"/>
        </w:rPr>
        <w:t>Beneficiary</w:t>
      </w:r>
      <w:r w:rsidR="00772FE6">
        <w:rPr>
          <w:rFonts w:cs="Times New Roman"/>
        </w:rPr>
        <w:t xml:space="preserve">, </w:t>
      </w:r>
      <w:r w:rsidR="00772FE6" w:rsidRPr="00B1328C">
        <w:rPr>
          <w:rFonts w:cs="Times New Roman"/>
        </w:rPr>
        <w:t>or blood relative of mine</w:t>
      </w:r>
      <w:r>
        <w:t xml:space="preserve">.  </w:t>
      </w:r>
      <w:r w:rsidRPr="00085ECD">
        <w:t xml:space="preserve">In the event the </w:t>
      </w:r>
      <w:r>
        <w:t>parent, tutor, or legal guardian</w:t>
      </w:r>
      <w:r w:rsidRPr="00085ECD">
        <w:t xml:space="preserve"> of the </w:t>
      </w:r>
      <w:r>
        <w:t>Under-Stated-Age Beneficiary</w:t>
      </w:r>
      <w:r w:rsidRPr="00085ECD">
        <w:t xml:space="preserve"> is unable to serve or to continue to serve, then the successor Trustee</w:t>
      </w:r>
      <w:r>
        <w:t>{[</w:t>
      </w:r>
      <w:r w:rsidRPr="00613DA1">
        <w:rPr>
          <w:b/>
          <w:noProof/>
          <w:color w:val="41A151"/>
          <w:shd w:val="clear" w:color="auto" w:fill="C9F3CD"/>
        </w:rPr>
        <w:t>endif</w:t>
      </w:r>
      <w:r>
        <w:t>]}</w:t>
      </w:r>
      <w:r w:rsidRPr="00085ECD">
        <w:t>{[</w:t>
      </w:r>
      <w:r w:rsidRPr="00613DA1">
        <w:rPr>
          <w:b/>
          <w:noProof/>
          <w:color w:val="41A151"/>
          <w:shd w:val="clear" w:color="auto" w:fill="C9F3CD"/>
        </w:rPr>
        <w:t>if</w:t>
      </w:r>
      <w:r w:rsidRPr="00613DA1">
        <w:rPr>
          <w:noProof/>
          <w:color w:val="2157AD"/>
          <w:shd w:val="clear" w:color="auto" w:fill="C9F3CD"/>
        </w:rPr>
        <w:t xml:space="preserve"> TrustProtectorTF</w:t>
      </w:r>
      <w:r w:rsidRPr="00085ECD">
        <w:t>]}</w:t>
      </w:r>
      <w:r>
        <w:t xml:space="preserve"> </w:t>
      </w:r>
      <w:r w:rsidRPr="00085ECD">
        <w:t>shall be appointed by the Trust Protector established in the Article entitled Office of the Trust Protector{[</w:t>
      </w:r>
      <w:r w:rsidRPr="00613DA1">
        <w:rPr>
          <w:b/>
          <w:noProof/>
          <w:color w:val="41A151"/>
          <w:shd w:val="clear" w:color="auto" w:fill="C9F3CD"/>
        </w:rPr>
        <w:t>else</w:t>
      </w:r>
      <w:r w:rsidRPr="00085ECD">
        <w:t>]}</w:t>
      </w:r>
      <w:r>
        <w:t xml:space="preserve"> </w:t>
      </w:r>
      <w:r w:rsidRPr="00085ECD">
        <w:t>shall be a court of competent jurisdiction{[</w:t>
      </w:r>
      <w:r w:rsidRPr="00613DA1">
        <w:rPr>
          <w:b/>
          <w:noProof/>
          <w:color w:val="41A151"/>
          <w:shd w:val="clear" w:color="auto" w:fill="C9F3CD"/>
        </w:rPr>
        <w:t>endif</w:t>
      </w:r>
      <w:r w:rsidRPr="00085ECD">
        <w:t>]}</w:t>
      </w:r>
      <w:r w:rsidR="00772FE6">
        <w:rPr>
          <w:rFonts w:cs="Times New Roman"/>
        </w:rPr>
        <w:t>.</w:t>
      </w:r>
    </w:p>
    <w:p w14:paraId="04802BF9" w14:textId="11556117" w:rsidR="003C158C" w:rsidRDefault="005309B9" w:rsidP="00772FE6">
      <w:pPr>
        <w:pStyle w:val="BodyText3"/>
        <w:rPr>
          <w:rFonts w:cs="Times New Roman"/>
        </w:rPr>
      </w:pPr>
      <w:r w:rsidRPr="00B1328C">
        <w:rPr>
          <w:rFonts w:cs="Times New Roman"/>
        </w:rPr>
        <w:t>The Trustee of an Under-Stated-Age Beneficiary</w:t>
      </w:r>
      <w:r w:rsidR="00C6113C">
        <w:rPr>
          <w:rFonts w:cs="Times New Roman"/>
        </w:rPr>
        <w:t>’s</w:t>
      </w:r>
      <w:r w:rsidRPr="00B1328C">
        <w:rPr>
          <w:rFonts w:cs="Times New Roman"/>
        </w:rPr>
        <w:t xml:space="preserve"> Trust for a beneficiary who attains the stated age shall be the beneficiary and a Co-Trustee of his or her choice as provided in this Article.</w:t>
      </w:r>
    </w:p>
    <w:p w14:paraId="78A6CC26" w14:textId="48FE89AF" w:rsidR="00DB5F5D" w:rsidRDefault="00DB5F5D" w:rsidP="00772FE6">
      <w:pPr>
        <w:pStyle w:val="BodyText3"/>
      </w:pPr>
      <w:r w:rsidRPr="00085ECD">
        <w:t>{[</w:t>
      </w:r>
      <w:r w:rsidRPr="00613DA1">
        <w:rPr>
          <w:b/>
          <w:noProof/>
          <w:color w:val="41A151"/>
          <w:shd w:val="clear" w:color="auto" w:fill="C9F3CD"/>
        </w:rPr>
        <w:t>endif</w:t>
      </w:r>
      <w:r w:rsidRPr="00085ECD">
        <w:t>]}</w:t>
      </w:r>
    </w:p>
    <w:p w14:paraId="6D98EA9F" w14:textId="756247C9" w:rsidR="00DB5F5D" w:rsidRPr="00DB5F5D" w:rsidRDefault="00B36554" w:rsidP="00DB5F5D">
      <w:pPr>
        <w:pStyle w:val="BodyText3"/>
      </w:pP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r w:rsidR="0099264F">
        <w:rPr>
          <w:rFonts w:eastAsia="Times New Roman"/>
          <w:color w:val="2157AD"/>
          <w:shd w:val="clear" w:color="auto" w:fill="C9F3CD"/>
        </w:rPr>
        <w:t>ContingentTrustOptions|</w:t>
      </w:r>
      <w:r>
        <w:rPr>
          <w:rFonts w:eastAsia="Times New Roman"/>
          <w:color w:val="2157AD"/>
          <w:shd w:val="clear" w:color="auto" w:fill="C9F3CD"/>
        </w:rPr>
        <w:t>contains:"Disabled Bene"</w:t>
      </w:r>
      <w:r>
        <w:rPr>
          <w:rFonts w:eastAsia="Times New Roman"/>
        </w:rPr>
        <w:t>]}</w:t>
      </w:r>
    </w:p>
    <w:p w14:paraId="4423AF85" w14:textId="77777777" w:rsidR="003C158C" w:rsidRPr="00B1328C" w:rsidRDefault="005309B9" w:rsidP="00FC7A70">
      <w:pPr>
        <w:pStyle w:val="Heading3"/>
      </w:pPr>
      <w:r w:rsidRPr="00B1328C">
        <w:t>Appointment of Trustee for Incompetent or Disabled Beneficiary Trusts</w:t>
      </w:r>
    </w:p>
    <w:p w14:paraId="31D4150F" w14:textId="52519CB2" w:rsidR="00A4168C" w:rsidRDefault="00A4168C" w:rsidP="00FF528C">
      <w:pPr>
        <w:pStyle w:val="BodyText3"/>
        <w:rPr>
          <w:rFonts w:cs="Times New Roman"/>
        </w:rPr>
      </w:pPr>
      <w:r>
        <w:t>{[</w:t>
      </w:r>
      <w:r w:rsidRPr="00613DA1">
        <w:rPr>
          <w:b/>
          <w:noProof/>
          <w:color w:val="41A151"/>
          <w:shd w:val="clear" w:color="auto" w:fill="C9F3CD"/>
        </w:rPr>
        <w:t>if</w:t>
      </w:r>
      <w:r w:rsidRPr="00613DA1">
        <w:rPr>
          <w:noProof/>
          <w:color w:val="2157AD"/>
          <w:shd w:val="clear" w:color="auto" w:fill="C9F3CD"/>
        </w:rPr>
        <w:t xml:space="preserve"> IncompetentOption == "SameSuccessors"</w:t>
      </w:r>
      <w:r>
        <w:t>]}</w:t>
      </w:r>
      <w:r w:rsidRPr="00085ECD">
        <w:t>{[</w:t>
      </w:r>
      <w:r w:rsidRPr="00613DA1">
        <w:rPr>
          <w:b/>
          <w:noProof/>
          <w:color w:val="C8792A"/>
          <w:shd w:val="clear" w:color="auto" w:fill="FAE7D2"/>
        </w:rPr>
        <w:t>list</w:t>
      </w:r>
      <w:r w:rsidRPr="00613DA1">
        <w:rPr>
          <w:noProof/>
          <w:color w:val="2157AD"/>
          <w:shd w:val="clear" w:color="auto" w:fill="FAE7D2"/>
        </w:rPr>
        <w:t xml:space="preserve"> SuccGenTrustees|punc: "1, then 2, then 3"</w:t>
      </w:r>
      <w:r w:rsidRPr="00085ECD">
        <w:t>]}</w:t>
      </w:r>
      <w:r w:rsidR="00B25834">
        <w:t>{[</w:t>
      </w:r>
      <w:r w:rsidR="00B25834" w:rsidRPr="00C82567">
        <w:rPr>
          <w:b/>
          <w:noProof/>
          <w:color w:val="C8792A"/>
          <w:shd w:val="clear" w:color="auto" w:fill="FAE7D2"/>
        </w:rPr>
        <w:t>list</w:t>
      </w:r>
      <w:r w:rsidR="00B25834" w:rsidRPr="00C82567">
        <w:rPr>
          <w:noProof/>
          <w:color w:val="2157AD"/>
          <w:shd w:val="clear" w:color="auto" w:fill="FAE7D2"/>
        </w:rPr>
        <w:t xml:space="preserve"> TrueAgents|punc: "1, 2, and 3"</w:t>
      </w:r>
      <w:r w:rsidR="00B25834">
        <w:t>]}</w:t>
      </w:r>
      <w:r w:rsidR="00B25834" w:rsidRPr="00471271">
        <w:rPr>
          <w:b/>
          <w:bCs/>
          <w:smallCaps/>
        </w:rPr>
        <w:t>{[</w:t>
      </w:r>
      <w:r w:rsidR="00B25834" w:rsidRPr="00471271">
        <w:rPr>
          <w:b/>
          <w:bCs/>
          <w:smallCaps/>
          <w:noProof/>
          <w:color w:val="2157AD"/>
          <w:shd w:val="clear" w:color="auto" w:fill="C9E1F3"/>
        </w:rPr>
        <w:t>NameCO</w:t>
      </w:r>
      <w:r w:rsidR="00B25834" w:rsidRPr="00613DA1">
        <w:rPr>
          <w:b/>
          <w:smallCaps/>
          <w:noProof/>
          <w:color w:val="2157AD"/>
          <w:shd w:val="clear" w:color="auto" w:fill="C9E1F3"/>
        </w:rPr>
        <w:t>|else: "_________________"</w:t>
      </w:r>
      <w:r w:rsidR="00B25834" w:rsidRPr="00471271">
        <w:rPr>
          <w:b/>
          <w:bCs/>
          <w:smallCaps/>
        </w:rPr>
        <w:t>]}</w:t>
      </w:r>
      <w:r w:rsidR="00B25834">
        <w:t>{[</w:t>
      </w:r>
      <w:r w:rsidR="00B25834" w:rsidRPr="00C82567">
        <w:rPr>
          <w:b/>
          <w:noProof/>
          <w:color w:val="C8792A"/>
          <w:shd w:val="clear" w:color="auto" w:fill="FAE7D2"/>
        </w:rPr>
        <w:t>endlist</w:t>
      </w:r>
      <w:r w:rsidR="00B25834">
        <w:t>]}</w:t>
      </w:r>
      <w:r>
        <w:t xml:space="preserve"> shall serve as the </w:t>
      </w:r>
      <w:r w:rsidRPr="00085ECD">
        <w:t>{[</w:t>
      </w:r>
      <w:r w:rsidRPr="00B25834">
        <w:rPr>
          <w:b/>
          <w:noProof/>
          <w:color w:val="41A151"/>
          <w:shd w:val="clear" w:color="auto" w:fill="C9F3CD"/>
        </w:rPr>
        <w:t>if</w:t>
      </w:r>
      <w:r w:rsidRPr="00B25834">
        <w:rPr>
          <w:noProof/>
          <w:color w:val="2157AD"/>
          <w:shd w:val="clear" w:color="auto" w:fill="C9F3CD"/>
        </w:rPr>
        <w:t xml:space="preserve"> </w:t>
      </w:r>
      <w:r w:rsidR="00B25834" w:rsidRPr="00B25834">
        <w:rPr>
          <w:noProof/>
          <w:color w:val="2157AD"/>
          <w:shd w:val="clear" w:color="auto" w:fill="C9F3CD"/>
        </w:rPr>
        <w:t>TrueAgents.length &gt; 1</w:t>
      </w:r>
      <w:r w:rsidRPr="00085ECD">
        <w:t>]}</w:t>
      </w:r>
      <w:r>
        <w:t>Co-{[</w:t>
      </w:r>
      <w:r w:rsidRPr="00613DA1">
        <w:rPr>
          <w:b/>
          <w:noProof/>
          <w:color w:val="41A151"/>
          <w:shd w:val="clear" w:color="auto" w:fill="C9F3CD"/>
        </w:rPr>
        <w:t>endif</w:t>
      </w:r>
      <w:r>
        <w:t>]}</w:t>
      </w:r>
      <w:r w:rsidRPr="00085ECD">
        <w:t>Trustee{[</w:t>
      </w:r>
      <w:r w:rsidRPr="00B25834">
        <w:rPr>
          <w:b/>
          <w:noProof/>
          <w:color w:val="41A151"/>
          <w:shd w:val="clear" w:color="auto" w:fill="C9F3CD"/>
        </w:rPr>
        <w:t>if</w:t>
      </w:r>
      <w:r w:rsidRPr="00B25834">
        <w:rPr>
          <w:noProof/>
          <w:color w:val="2157AD"/>
          <w:shd w:val="clear" w:color="auto" w:fill="C9F3CD"/>
        </w:rPr>
        <w:t xml:space="preserve"> </w:t>
      </w:r>
      <w:r w:rsidR="00B25834" w:rsidRPr="00B25834">
        <w:rPr>
          <w:noProof/>
          <w:color w:val="2157AD"/>
          <w:shd w:val="clear" w:color="auto" w:fill="C9F3CD"/>
        </w:rPr>
        <w:t>TrueAgents.length &gt; 1</w:t>
      </w:r>
      <w:r w:rsidRPr="00085ECD">
        <w:t>]}</w:t>
      </w:r>
      <w:r>
        <w:t>s{[</w:t>
      </w:r>
      <w:r w:rsidRPr="00613DA1">
        <w:rPr>
          <w:b/>
          <w:noProof/>
          <w:color w:val="41A151"/>
          <w:shd w:val="clear" w:color="auto" w:fill="C9F3CD"/>
        </w:rPr>
        <w:t>endif</w:t>
      </w:r>
      <w:r>
        <w:t>]}</w:t>
      </w:r>
      <w:r w:rsidRPr="00085ECD">
        <w:t xml:space="preserve"> of any Incompetent or Disabled Beneficiary</w:t>
      </w:r>
      <w:r w:rsidR="00C6113C">
        <w:t>’s</w:t>
      </w:r>
      <w:r w:rsidRPr="00085ECD">
        <w:t xml:space="preserve"> Trust created under </w:t>
      </w:r>
      <w:r w:rsidRPr="00B1328C">
        <w:rPr>
          <w:rFonts w:cs="Times New Roman"/>
        </w:rPr>
        <w:fldChar w:fldCharType="begin"/>
      </w:r>
      <w:r w:rsidRPr="00B1328C">
        <w:rPr>
          <w:rFonts w:cs="Times New Roman"/>
        </w:rPr>
        <w:instrText xml:space="preserve"> REF Article_Incompetent_Or_Disabled_Benes \r \h  \* MERGEFORMAT </w:instrText>
      </w:r>
      <w:r w:rsidRPr="00B1328C">
        <w:rPr>
          <w:rFonts w:cs="Times New Roman"/>
        </w:rPr>
      </w:r>
      <w:r w:rsidRPr="00B1328C">
        <w:rPr>
          <w:rFonts w:cs="Times New Roman"/>
        </w:rPr>
        <w:fldChar w:fldCharType="separate"/>
      </w:r>
      <w:r w:rsidR="00916FEF">
        <w:rPr>
          <w:rFonts w:cs="Times New Roman"/>
        </w:rPr>
        <w:t>Article Eight</w:t>
      </w:r>
      <w:r w:rsidRPr="00B1328C">
        <w:rPr>
          <w:rFonts w:cs="Times New Roman"/>
        </w:rPr>
        <w:fldChar w:fldCharType="end"/>
      </w:r>
      <w:r w:rsidR="00FC73ED">
        <w:rPr>
          <w:rFonts w:cs="Times New Roman"/>
        </w:rPr>
        <w:t xml:space="preserve">, </w:t>
      </w:r>
      <w:r w:rsidR="00FC73ED" w:rsidRPr="004D25E1">
        <w:t>who shall hold and administer the Trust Estate, including any specific instructions to liquidate assets of the Trust, prior to distribution to any Separate Share Trust as set forth below</w:t>
      </w:r>
      <w:r w:rsidRPr="00085ECD">
        <w:t>{[</w:t>
      </w:r>
      <w:r w:rsidRPr="00613DA1">
        <w:rPr>
          <w:b/>
          <w:noProof/>
          <w:color w:val="41A151"/>
          <w:shd w:val="clear" w:color="auto" w:fill="C9F3CD"/>
        </w:rPr>
        <w:t>if</w:t>
      </w:r>
      <w:r w:rsidRPr="00613DA1">
        <w:rPr>
          <w:noProof/>
          <w:color w:val="2157AD"/>
          <w:shd w:val="clear" w:color="auto" w:fill="C9F3CD"/>
        </w:rPr>
        <w:t xml:space="preserve"> </w:t>
      </w:r>
      <w:r w:rsidR="003D2A53" w:rsidRPr="00B25834">
        <w:rPr>
          <w:noProof/>
          <w:color w:val="2157AD"/>
          <w:shd w:val="clear" w:color="auto" w:fill="C9F3CD"/>
        </w:rPr>
        <w:t>TrueAgents.length &gt; 1</w:t>
      </w:r>
      <w:r w:rsidR="003D2A53">
        <w:rPr>
          <w:noProof/>
          <w:color w:val="2157AD"/>
          <w:shd w:val="clear" w:color="auto" w:fill="C9F3CD"/>
        </w:rPr>
        <w:t xml:space="preserve"> &amp;&amp; </w:t>
      </w:r>
      <w:r w:rsidRPr="00613DA1">
        <w:rPr>
          <w:noProof/>
          <w:color w:val="2157AD"/>
          <w:shd w:val="clear" w:color="auto" w:fill="C9F3CD"/>
        </w:rPr>
        <w:t>AgentServeAlone</w:t>
      </w:r>
      <w:r w:rsidRPr="00085ECD">
        <w:t xml:space="preserve">]}. If </w:t>
      </w:r>
      <w:r w:rsidR="003D2A53">
        <w:t>{[</w:t>
      </w:r>
      <w:r w:rsidR="003D2A53" w:rsidRPr="00C82567">
        <w:rPr>
          <w:b/>
          <w:noProof/>
          <w:color w:val="41A151"/>
          <w:shd w:val="clear" w:color="auto" w:fill="C9F3CD"/>
        </w:rPr>
        <w:t>if</w:t>
      </w:r>
      <w:r w:rsidR="003D2A53" w:rsidRPr="00C82567">
        <w:rPr>
          <w:noProof/>
          <w:color w:val="2157AD"/>
          <w:shd w:val="clear" w:color="auto" w:fill="C9F3CD"/>
        </w:rPr>
        <w:t xml:space="preserve"> TrueAgents.length &gt; 2</w:t>
      </w:r>
      <w:r w:rsidR="003D2A53">
        <w:t>]}any of{[</w:t>
      </w:r>
      <w:r w:rsidR="003D2A53" w:rsidRPr="00C82567">
        <w:rPr>
          <w:b/>
          <w:noProof/>
          <w:color w:val="41A151"/>
          <w:shd w:val="clear" w:color="auto" w:fill="C9F3CD"/>
        </w:rPr>
        <w:t>else</w:t>
      </w:r>
      <w:r w:rsidR="003D2A53">
        <w:t>]}either{[</w:t>
      </w:r>
      <w:r w:rsidR="003D2A53" w:rsidRPr="00C82567">
        <w:rPr>
          <w:b/>
          <w:noProof/>
          <w:color w:val="41A151"/>
          <w:shd w:val="clear" w:color="auto" w:fill="C9F3CD"/>
        </w:rPr>
        <w:t>endif</w:t>
      </w:r>
      <w:r w:rsidR="003D2A53">
        <w:t>]} {[</w:t>
      </w:r>
      <w:r w:rsidR="003D2A53" w:rsidRPr="00C82567">
        <w:rPr>
          <w:b/>
          <w:noProof/>
          <w:color w:val="C8792A"/>
          <w:shd w:val="clear" w:color="auto" w:fill="FAE7D2"/>
        </w:rPr>
        <w:t>list</w:t>
      </w:r>
      <w:r w:rsidR="003D2A53" w:rsidRPr="00C82567">
        <w:rPr>
          <w:noProof/>
          <w:color w:val="2157AD"/>
          <w:shd w:val="clear" w:color="auto" w:fill="FAE7D2"/>
        </w:rPr>
        <w:t xml:space="preserve"> TrueAgents|punc: "1, 2, or 3"</w:t>
      </w:r>
      <w:r w:rsidR="003D2A53">
        <w:t>]}</w:t>
      </w:r>
      <w:r w:rsidR="003D2A53" w:rsidRPr="00471271">
        <w:rPr>
          <w:b/>
          <w:bCs/>
          <w:smallCaps/>
        </w:rPr>
        <w:t>{[</w:t>
      </w:r>
      <w:r w:rsidR="003D2A53" w:rsidRPr="00471271">
        <w:rPr>
          <w:b/>
          <w:bCs/>
          <w:smallCaps/>
          <w:noProof/>
          <w:color w:val="2157AD"/>
          <w:shd w:val="clear" w:color="auto" w:fill="C9E1F3"/>
        </w:rPr>
        <w:t>NameCO</w:t>
      </w:r>
      <w:r w:rsidR="003D2A53" w:rsidRPr="00613DA1">
        <w:rPr>
          <w:b/>
          <w:smallCaps/>
          <w:noProof/>
          <w:color w:val="2157AD"/>
          <w:shd w:val="clear" w:color="auto" w:fill="C9E1F3"/>
        </w:rPr>
        <w:t>|else: "_________________"</w:t>
      </w:r>
      <w:r w:rsidR="003D2A53" w:rsidRPr="00471271">
        <w:rPr>
          <w:b/>
          <w:bCs/>
          <w:smallCaps/>
        </w:rPr>
        <w:t>]}</w:t>
      </w:r>
      <w:r w:rsidR="003D2A53">
        <w:t>{[</w:t>
      </w:r>
      <w:r w:rsidR="003D2A53" w:rsidRPr="00C82567">
        <w:rPr>
          <w:b/>
          <w:noProof/>
          <w:color w:val="C8792A"/>
          <w:shd w:val="clear" w:color="auto" w:fill="FAE7D2"/>
        </w:rPr>
        <w:t>endlist</w:t>
      </w:r>
      <w:r w:rsidR="003D2A53">
        <w:t>]}</w:t>
      </w:r>
      <w:r w:rsidRPr="00085ECD">
        <w:t xml:space="preserve"> shall be unable or unwilling to serve or to continue to serve </w:t>
      </w:r>
      <w:r>
        <w:t>as Co-Trustee for the Incompetent or Disabled</w:t>
      </w:r>
      <w:r w:rsidRPr="00C947C1">
        <w:t xml:space="preserve"> Beneficiary</w:t>
      </w:r>
      <w:r w:rsidR="00C6113C">
        <w:t>’s</w:t>
      </w:r>
      <w:r w:rsidRPr="00C947C1">
        <w:t xml:space="preserve"> Trust</w:t>
      </w:r>
      <w:r w:rsidRPr="00085ECD">
        <w:t xml:space="preserve">, then the </w:t>
      </w:r>
      <w:r w:rsidR="003D2A53">
        <w:t>{[</w:t>
      </w:r>
      <w:r w:rsidR="003D2A53" w:rsidRPr="00C82567">
        <w:rPr>
          <w:b/>
          <w:noProof/>
          <w:color w:val="41A151"/>
          <w:shd w:val="clear" w:color="auto" w:fill="C9F3CD"/>
        </w:rPr>
        <w:t>if</w:t>
      </w:r>
      <w:r w:rsidR="003D2A53" w:rsidRPr="00C82567">
        <w:rPr>
          <w:noProof/>
          <w:color w:val="2157AD"/>
          <w:shd w:val="clear" w:color="auto" w:fill="C9F3CD"/>
        </w:rPr>
        <w:t xml:space="preserve"> TrueAgents.length &gt; 2</w:t>
      </w:r>
      <w:r w:rsidR="003D2A53">
        <w:t>]}others shall continue to serve as Co-Trustees{[</w:t>
      </w:r>
      <w:r w:rsidR="003D2A53" w:rsidRPr="003D2A53">
        <w:rPr>
          <w:b/>
          <w:noProof/>
          <w:color w:val="41A151"/>
          <w:shd w:val="clear" w:color="auto" w:fill="C9F3CD"/>
        </w:rPr>
        <w:t>else</w:t>
      </w:r>
      <w:r w:rsidR="003D2A53">
        <w:t>]}</w:t>
      </w:r>
      <w:r w:rsidRPr="00085ECD">
        <w:t>other shall serve as sole successor Trustee</w:t>
      </w:r>
      <w:r w:rsidR="003D2A53">
        <w:t>{[</w:t>
      </w:r>
      <w:r w:rsidR="003D2A53" w:rsidRPr="003D2A53">
        <w:rPr>
          <w:b/>
          <w:noProof/>
          <w:color w:val="41A151"/>
          <w:shd w:val="clear" w:color="auto" w:fill="C9F3CD"/>
        </w:rPr>
        <w:t>endif</w:t>
      </w:r>
      <w:r w:rsidR="003D2A53">
        <w:t>]}</w:t>
      </w:r>
      <w:r w:rsidRPr="00085ECD">
        <w:t>{[</w:t>
      </w:r>
      <w:r w:rsidRPr="00613DA1">
        <w:rPr>
          <w:b/>
          <w:noProof/>
          <w:color w:val="41A151"/>
          <w:shd w:val="clear" w:color="auto" w:fill="C9F3CD"/>
        </w:rPr>
        <w:t>endif</w:t>
      </w:r>
      <w:r w:rsidRPr="00085ECD">
        <w:t>]}{[</w:t>
      </w:r>
      <w:r w:rsidRPr="00613DA1">
        <w:rPr>
          <w:b/>
          <w:noProof/>
          <w:color w:val="41A151"/>
          <w:shd w:val="clear" w:color="auto" w:fill="C9F3CD"/>
        </w:rPr>
        <w:t>if</w:t>
      </w:r>
      <w:r w:rsidRPr="00613DA1">
        <w:rPr>
          <w:noProof/>
          <w:color w:val="2157AD"/>
          <w:shd w:val="clear" w:color="auto" w:fill="C9F3CD"/>
        </w:rPr>
        <w:t xml:space="preserve"> _index &lt; SuccGenTrustees.length</w:t>
      </w:r>
      <w:r w:rsidRPr="00085ECD">
        <w:t>]}</w:t>
      </w:r>
      <w:r w:rsidR="00EC4816">
        <w:t>.  If {[</w:t>
      </w:r>
      <w:r w:rsidR="00EC4816" w:rsidRPr="00C82567">
        <w:rPr>
          <w:b/>
          <w:noProof/>
          <w:color w:val="41A151"/>
          <w:shd w:val="clear" w:color="auto" w:fill="C9F3CD"/>
        </w:rPr>
        <w:t>if</w:t>
      </w:r>
      <w:r w:rsidR="00EC4816" w:rsidRPr="00C82567">
        <w:rPr>
          <w:noProof/>
          <w:color w:val="2157AD"/>
          <w:shd w:val="clear" w:color="auto" w:fill="C9F3CD"/>
        </w:rPr>
        <w:t xml:space="preserve"> TrueAgents.length &gt; 1</w:t>
      </w:r>
      <w:r w:rsidR="00EC4816">
        <w:t>]}{[</w:t>
      </w:r>
      <w:r w:rsidR="00EC4816" w:rsidRPr="00C82567">
        <w:rPr>
          <w:b/>
          <w:noProof/>
          <w:color w:val="41A151"/>
          <w:shd w:val="clear" w:color="auto" w:fill="C9F3CD"/>
        </w:rPr>
        <w:t>if</w:t>
      </w:r>
      <w:r w:rsidR="00EC4816" w:rsidRPr="00C82567">
        <w:rPr>
          <w:noProof/>
          <w:color w:val="2157AD"/>
          <w:shd w:val="clear" w:color="auto" w:fill="C9F3CD"/>
        </w:rPr>
        <w:t xml:space="preserve"> AgentServeAlone</w:t>
      </w:r>
      <w:r w:rsidR="00EC4816">
        <w:t>]}{[</w:t>
      </w:r>
      <w:r w:rsidR="00EC4816" w:rsidRPr="00C82567">
        <w:rPr>
          <w:b/>
          <w:noProof/>
          <w:color w:val="41A151"/>
          <w:shd w:val="clear" w:color="auto" w:fill="C9F3CD"/>
        </w:rPr>
        <w:t>if</w:t>
      </w:r>
      <w:r w:rsidR="00EC4816" w:rsidRPr="00C82567">
        <w:rPr>
          <w:noProof/>
          <w:color w:val="2157AD"/>
          <w:shd w:val="clear" w:color="auto" w:fill="C9F3CD"/>
        </w:rPr>
        <w:t xml:space="preserve"> TrueAgents.length &gt; 2</w:t>
      </w:r>
      <w:r w:rsidR="00EC4816">
        <w:t>]}all of{[</w:t>
      </w:r>
      <w:r w:rsidR="00EC4816" w:rsidRPr="00C82567">
        <w:rPr>
          <w:b/>
          <w:noProof/>
          <w:color w:val="41A151"/>
          <w:shd w:val="clear" w:color="auto" w:fill="C9F3CD"/>
        </w:rPr>
        <w:t>else</w:t>
      </w:r>
      <w:r w:rsidR="00EC4816">
        <w:t>]}both{[</w:t>
      </w:r>
      <w:r w:rsidR="00EC4816" w:rsidRPr="00C82567">
        <w:rPr>
          <w:b/>
          <w:noProof/>
          <w:color w:val="41A151"/>
          <w:shd w:val="clear" w:color="auto" w:fill="C9F3CD"/>
        </w:rPr>
        <w:t>endif</w:t>
      </w:r>
      <w:r w:rsidR="00EC4816">
        <w:t>]} {[</w:t>
      </w:r>
      <w:r w:rsidR="00EC4816" w:rsidRPr="00C82567">
        <w:rPr>
          <w:b/>
          <w:noProof/>
          <w:color w:val="41A151"/>
          <w:shd w:val="clear" w:color="auto" w:fill="C9F3CD"/>
        </w:rPr>
        <w:t>endif</w:t>
      </w:r>
      <w:r w:rsidR="00EC4816">
        <w:t>]}{[</w:t>
      </w:r>
      <w:r w:rsidR="00EC4816" w:rsidRPr="00C82567">
        <w:rPr>
          <w:b/>
          <w:noProof/>
          <w:color w:val="C8792A"/>
          <w:shd w:val="clear" w:color="auto" w:fill="FAE7D2"/>
        </w:rPr>
        <w:t>list</w:t>
      </w:r>
      <w:r w:rsidR="00EC4816" w:rsidRPr="00C82567">
        <w:rPr>
          <w:noProof/>
          <w:color w:val="2157AD"/>
          <w:shd w:val="clear" w:color="auto" w:fill="FAE7D2"/>
        </w:rPr>
        <w:t xml:space="preserve"> TrueAgents|punc: "1, 2, and 3"</w:t>
      </w:r>
      <w:r w:rsidR="00EC4816">
        <w:t>]}</w:t>
      </w:r>
      <w:r w:rsidR="00EC4816" w:rsidRPr="00471271">
        <w:rPr>
          <w:b/>
          <w:bCs/>
          <w:smallCaps/>
        </w:rPr>
        <w:t>{[</w:t>
      </w:r>
      <w:r w:rsidR="00EC4816" w:rsidRPr="00471271">
        <w:rPr>
          <w:b/>
          <w:bCs/>
          <w:smallCaps/>
          <w:noProof/>
          <w:color w:val="2157AD"/>
          <w:shd w:val="clear" w:color="auto" w:fill="C9E1F3"/>
        </w:rPr>
        <w:t>NameCO</w:t>
      </w:r>
      <w:r w:rsidR="00EC4816" w:rsidRPr="00613DA1">
        <w:rPr>
          <w:b/>
          <w:smallCaps/>
          <w:noProof/>
          <w:color w:val="2157AD"/>
          <w:shd w:val="clear" w:color="auto" w:fill="C9E1F3"/>
        </w:rPr>
        <w:t>|else: "_________________"</w:t>
      </w:r>
      <w:r w:rsidR="00EC4816" w:rsidRPr="00471271">
        <w:rPr>
          <w:b/>
          <w:bCs/>
          <w:smallCaps/>
        </w:rPr>
        <w:t>]}</w:t>
      </w:r>
      <w:r w:rsidR="00EC4816">
        <w:t>{[</w:t>
      </w:r>
      <w:r w:rsidR="00EC4816" w:rsidRPr="00C82567">
        <w:rPr>
          <w:b/>
          <w:noProof/>
          <w:color w:val="C8792A"/>
          <w:shd w:val="clear" w:color="auto" w:fill="FAE7D2"/>
        </w:rPr>
        <w:t>endlist</w:t>
      </w:r>
      <w:r w:rsidR="00EC4816">
        <w:t>]}</w:t>
      </w:r>
      <w:r w:rsidRPr="00085ECD">
        <w:t xml:space="preserve"> shall be unable or unwilling to serve or to continue to serve as serve </w:t>
      </w:r>
      <w:r>
        <w:t>as Co-Trustees for the Incompetent or Disabled</w:t>
      </w:r>
      <w:r w:rsidRPr="00C947C1">
        <w:t xml:space="preserve"> Beneficiary</w:t>
      </w:r>
      <w:r w:rsidR="00C6113C">
        <w:t>’s</w:t>
      </w:r>
      <w:r w:rsidRPr="00C947C1">
        <w:t xml:space="preserve"> Trust</w:t>
      </w:r>
      <w:r w:rsidRPr="00085ECD">
        <w:t>{[</w:t>
      </w:r>
      <w:r w:rsidRPr="00613DA1">
        <w:rPr>
          <w:b/>
          <w:noProof/>
          <w:color w:val="41A151"/>
          <w:shd w:val="clear" w:color="auto" w:fill="C9F3CD"/>
        </w:rPr>
        <w:t>else</w:t>
      </w:r>
      <w:r w:rsidRPr="00085ECD">
        <w:t>]}</w:t>
      </w:r>
      <w:r w:rsidR="00EC4816">
        <w:t>{[</w:t>
      </w:r>
      <w:r w:rsidR="00EC4816" w:rsidRPr="00C82567">
        <w:rPr>
          <w:b/>
          <w:noProof/>
          <w:color w:val="C8792A"/>
          <w:shd w:val="clear" w:color="auto" w:fill="FAE7D2"/>
        </w:rPr>
        <w:t>list</w:t>
      </w:r>
      <w:r w:rsidR="00EC4816" w:rsidRPr="00C82567">
        <w:rPr>
          <w:noProof/>
          <w:color w:val="2157AD"/>
          <w:shd w:val="clear" w:color="auto" w:fill="FAE7D2"/>
        </w:rPr>
        <w:t xml:space="preserve"> TrueAgents|punc: "1, 2, and 3"</w:t>
      </w:r>
      <w:r w:rsidR="00EC4816">
        <w:t>]}</w:t>
      </w:r>
      <w:r w:rsidR="00EC4816" w:rsidRPr="00471271">
        <w:rPr>
          <w:b/>
          <w:bCs/>
          <w:smallCaps/>
        </w:rPr>
        <w:t>{[</w:t>
      </w:r>
      <w:r w:rsidR="00EC4816" w:rsidRPr="00471271">
        <w:rPr>
          <w:b/>
          <w:bCs/>
          <w:smallCaps/>
          <w:noProof/>
          <w:color w:val="2157AD"/>
          <w:shd w:val="clear" w:color="auto" w:fill="C9E1F3"/>
        </w:rPr>
        <w:t>NameCO</w:t>
      </w:r>
      <w:r w:rsidR="00EC4816" w:rsidRPr="00613DA1">
        <w:rPr>
          <w:b/>
          <w:smallCaps/>
          <w:noProof/>
          <w:color w:val="2157AD"/>
          <w:shd w:val="clear" w:color="auto" w:fill="C9E1F3"/>
        </w:rPr>
        <w:t>|else: "_________________"</w:t>
      </w:r>
      <w:r w:rsidR="00EC4816" w:rsidRPr="00471271">
        <w:rPr>
          <w:b/>
          <w:bCs/>
          <w:smallCaps/>
        </w:rPr>
        <w:t>]}</w:t>
      </w:r>
      <w:r w:rsidR="00EC4816">
        <w:t>{[</w:t>
      </w:r>
      <w:r w:rsidR="00EC4816" w:rsidRPr="00C82567">
        <w:rPr>
          <w:b/>
          <w:noProof/>
          <w:color w:val="C8792A"/>
          <w:shd w:val="clear" w:color="auto" w:fill="FAE7D2"/>
        </w:rPr>
        <w:t>endlist</w:t>
      </w:r>
      <w:r w:rsidR="00EC4816">
        <w:t>]}</w:t>
      </w:r>
      <w:r w:rsidRPr="00085ECD">
        <w:t xml:space="preserve"> shall be unable or unwilling to serve or to continue to serve as </w:t>
      </w:r>
      <w:r>
        <w:t>Trustee for the Incompetent or Disabled</w:t>
      </w:r>
      <w:r w:rsidRPr="00C947C1">
        <w:t xml:space="preserve"> Beneficiary</w:t>
      </w:r>
      <w:r w:rsidR="00C6113C">
        <w:t>’s</w:t>
      </w:r>
      <w:r w:rsidRPr="00C947C1">
        <w:t xml:space="preserve"> Trust</w:t>
      </w:r>
      <w:r w:rsidRPr="00085ECD">
        <w:t>{[</w:t>
      </w:r>
      <w:r w:rsidRPr="00613DA1">
        <w:rPr>
          <w:b/>
          <w:noProof/>
          <w:color w:val="41A151"/>
          <w:shd w:val="clear" w:color="auto" w:fill="C9F3CD"/>
        </w:rPr>
        <w:t>endif</w:t>
      </w:r>
      <w:r w:rsidRPr="00085ECD">
        <w:t>]}{[</w:t>
      </w:r>
      <w:r w:rsidRPr="00613DA1">
        <w:rPr>
          <w:b/>
          <w:noProof/>
          <w:color w:val="41A151"/>
          <w:shd w:val="clear" w:color="auto" w:fill="C9F3CD"/>
        </w:rPr>
        <w:t>endif</w:t>
      </w:r>
      <w:r w:rsidRPr="00085ECD">
        <w:t>]}{[</w:t>
      </w:r>
      <w:r w:rsidRPr="00613DA1">
        <w:rPr>
          <w:b/>
          <w:noProof/>
          <w:color w:val="C8792A"/>
          <w:shd w:val="clear" w:color="auto" w:fill="FAE7D2"/>
        </w:rPr>
        <w:t>endlist</w:t>
      </w:r>
      <w:r w:rsidRPr="00085ECD">
        <w:t>]}</w:t>
      </w:r>
      <w:r>
        <w:t>. In the event all appointed Trustees are un</w:t>
      </w:r>
      <w:r w:rsidRPr="00085ECD">
        <w:t>able to serve or to continue to serve, then the successor Trustee</w:t>
      </w:r>
      <w:r>
        <w:t>{[</w:t>
      </w:r>
      <w:r w:rsidRPr="00613DA1">
        <w:rPr>
          <w:b/>
          <w:noProof/>
          <w:color w:val="41A151"/>
          <w:shd w:val="clear" w:color="auto" w:fill="C9F3CD"/>
        </w:rPr>
        <w:t>elseif</w:t>
      </w:r>
      <w:r w:rsidRPr="00613DA1">
        <w:rPr>
          <w:noProof/>
          <w:color w:val="2157AD"/>
          <w:shd w:val="clear" w:color="auto" w:fill="C9F3CD"/>
        </w:rPr>
        <w:t xml:space="preserve"> IncompetentOption == "Select"</w:t>
      </w:r>
      <w:r>
        <w:t>]}</w:t>
      </w:r>
      <w:r w:rsidRPr="00085ECD">
        <w:t>{[</w:t>
      </w:r>
      <w:r w:rsidRPr="00613DA1">
        <w:rPr>
          <w:b/>
          <w:noProof/>
          <w:color w:val="C8792A"/>
          <w:shd w:val="clear" w:color="auto" w:fill="FAE7D2"/>
        </w:rPr>
        <w:t>list</w:t>
      </w:r>
      <w:r w:rsidRPr="00613DA1">
        <w:rPr>
          <w:noProof/>
          <w:color w:val="2157AD"/>
          <w:shd w:val="clear" w:color="auto" w:fill="FAE7D2"/>
        </w:rPr>
        <w:t xml:space="preserve"> SuccIncompTees|punc: "1, then 2, then 3"</w:t>
      </w:r>
      <w:r w:rsidRPr="00085ECD">
        <w:t>]}</w:t>
      </w:r>
      <w:r w:rsidR="009D318A">
        <w:t>{[</w:t>
      </w:r>
      <w:r w:rsidR="009D318A" w:rsidRPr="00C82567">
        <w:rPr>
          <w:b/>
          <w:noProof/>
          <w:color w:val="C8792A"/>
          <w:shd w:val="clear" w:color="auto" w:fill="FAE7D2"/>
        </w:rPr>
        <w:t>list</w:t>
      </w:r>
      <w:r w:rsidR="009D318A" w:rsidRPr="00C82567">
        <w:rPr>
          <w:noProof/>
          <w:color w:val="2157AD"/>
          <w:shd w:val="clear" w:color="auto" w:fill="FAE7D2"/>
        </w:rPr>
        <w:t xml:space="preserve"> TrueAgents|punc: "1, 2, and 3"</w:t>
      </w:r>
      <w:r w:rsidR="009D318A">
        <w:t>]}</w:t>
      </w:r>
      <w:r w:rsidR="009D318A" w:rsidRPr="00471271">
        <w:rPr>
          <w:b/>
          <w:bCs/>
          <w:smallCaps/>
        </w:rPr>
        <w:t>{[</w:t>
      </w:r>
      <w:r w:rsidR="009D318A" w:rsidRPr="00471271">
        <w:rPr>
          <w:b/>
          <w:bCs/>
          <w:smallCaps/>
          <w:noProof/>
          <w:color w:val="2157AD"/>
          <w:shd w:val="clear" w:color="auto" w:fill="C9E1F3"/>
        </w:rPr>
        <w:t>NameCO</w:t>
      </w:r>
      <w:r w:rsidR="009D318A" w:rsidRPr="00613DA1">
        <w:rPr>
          <w:b/>
          <w:smallCaps/>
          <w:noProof/>
          <w:color w:val="2157AD"/>
          <w:shd w:val="clear" w:color="auto" w:fill="C9E1F3"/>
        </w:rPr>
        <w:t>|else: "_________________"</w:t>
      </w:r>
      <w:r w:rsidR="009D318A" w:rsidRPr="00471271">
        <w:rPr>
          <w:b/>
          <w:bCs/>
          <w:smallCaps/>
        </w:rPr>
        <w:t>]}</w:t>
      </w:r>
      <w:r w:rsidR="009D318A">
        <w:t>{[</w:t>
      </w:r>
      <w:r w:rsidR="009D318A" w:rsidRPr="00C82567">
        <w:rPr>
          <w:b/>
          <w:noProof/>
          <w:color w:val="C8792A"/>
          <w:shd w:val="clear" w:color="auto" w:fill="FAE7D2"/>
        </w:rPr>
        <w:t>endlist</w:t>
      </w:r>
      <w:r w:rsidR="009D318A">
        <w:t xml:space="preserve">]} shall serve as the </w:t>
      </w:r>
      <w:r w:rsidR="009D318A" w:rsidRPr="00085ECD">
        <w:t>{[</w:t>
      </w:r>
      <w:r w:rsidR="009D318A" w:rsidRPr="00B25834">
        <w:rPr>
          <w:b/>
          <w:noProof/>
          <w:color w:val="41A151"/>
          <w:shd w:val="clear" w:color="auto" w:fill="C9F3CD"/>
        </w:rPr>
        <w:t>if</w:t>
      </w:r>
      <w:r w:rsidR="009D318A" w:rsidRPr="00B25834">
        <w:rPr>
          <w:noProof/>
          <w:color w:val="2157AD"/>
          <w:shd w:val="clear" w:color="auto" w:fill="C9F3CD"/>
        </w:rPr>
        <w:t xml:space="preserve"> </w:t>
      </w:r>
      <w:r w:rsidR="009D318A" w:rsidRPr="00B25834">
        <w:rPr>
          <w:noProof/>
          <w:color w:val="2157AD"/>
          <w:shd w:val="clear" w:color="auto" w:fill="C9F3CD"/>
        </w:rPr>
        <w:lastRenderedPageBreak/>
        <w:t>TrueAgents.length &gt; 1</w:t>
      </w:r>
      <w:r w:rsidR="009D318A" w:rsidRPr="00085ECD">
        <w:t>]}</w:t>
      </w:r>
      <w:r w:rsidR="009D318A">
        <w:t>Co-{[</w:t>
      </w:r>
      <w:r w:rsidR="009D318A" w:rsidRPr="00613DA1">
        <w:rPr>
          <w:b/>
          <w:noProof/>
          <w:color w:val="41A151"/>
          <w:shd w:val="clear" w:color="auto" w:fill="C9F3CD"/>
        </w:rPr>
        <w:t>endif</w:t>
      </w:r>
      <w:r w:rsidR="009D318A">
        <w:t>]}</w:t>
      </w:r>
      <w:r w:rsidR="009D318A" w:rsidRPr="00085ECD">
        <w:t>Trustee{[</w:t>
      </w:r>
      <w:r w:rsidR="009D318A" w:rsidRPr="00B25834">
        <w:rPr>
          <w:b/>
          <w:noProof/>
          <w:color w:val="41A151"/>
          <w:shd w:val="clear" w:color="auto" w:fill="C9F3CD"/>
        </w:rPr>
        <w:t>if</w:t>
      </w:r>
      <w:r w:rsidR="009D318A" w:rsidRPr="00B25834">
        <w:rPr>
          <w:noProof/>
          <w:color w:val="2157AD"/>
          <w:shd w:val="clear" w:color="auto" w:fill="C9F3CD"/>
        </w:rPr>
        <w:t xml:space="preserve"> TrueAgents.length &gt; 1</w:t>
      </w:r>
      <w:r w:rsidR="009D318A" w:rsidRPr="00085ECD">
        <w:t>]}</w:t>
      </w:r>
      <w:r w:rsidR="009D318A">
        <w:t>s{[</w:t>
      </w:r>
      <w:r w:rsidR="009D318A" w:rsidRPr="00613DA1">
        <w:rPr>
          <w:b/>
          <w:noProof/>
          <w:color w:val="41A151"/>
          <w:shd w:val="clear" w:color="auto" w:fill="C9F3CD"/>
        </w:rPr>
        <w:t>endif</w:t>
      </w:r>
      <w:r w:rsidR="009D318A">
        <w:t>]}</w:t>
      </w:r>
      <w:r w:rsidR="009D318A" w:rsidRPr="00085ECD">
        <w:t xml:space="preserve"> of any Incompetent or Disabled Beneficiary</w:t>
      </w:r>
      <w:r w:rsidR="00C6113C">
        <w:t>’s</w:t>
      </w:r>
      <w:r w:rsidR="009D318A" w:rsidRPr="00085ECD">
        <w:t xml:space="preserve"> Trust created under </w:t>
      </w:r>
      <w:r w:rsidR="009D318A" w:rsidRPr="00B1328C">
        <w:rPr>
          <w:rFonts w:cs="Times New Roman"/>
        </w:rPr>
        <w:fldChar w:fldCharType="begin"/>
      </w:r>
      <w:r w:rsidR="009D318A" w:rsidRPr="00B1328C">
        <w:rPr>
          <w:rFonts w:cs="Times New Roman"/>
        </w:rPr>
        <w:instrText xml:space="preserve"> REF Article_Incompetent_Or_Disabled_Benes \r \h  \* MERGEFORMAT </w:instrText>
      </w:r>
      <w:r w:rsidR="009D318A" w:rsidRPr="00B1328C">
        <w:rPr>
          <w:rFonts w:cs="Times New Roman"/>
        </w:rPr>
      </w:r>
      <w:r w:rsidR="009D318A" w:rsidRPr="00B1328C">
        <w:rPr>
          <w:rFonts w:cs="Times New Roman"/>
        </w:rPr>
        <w:fldChar w:fldCharType="separate"/>
      </w:r>
      <w:r w:rsidR="00916FEF">
        <w:rPr>
          <w:rFonts w:cs="Times New Roman"/>
        </w:rPr>
        <w:t>Article Eight</w:t>
      </w:r>
      <w:r w:rsidR="009D318A" w:rsidRPr="00B1328C">
        <w:rPr>
          <w:rFonts w:cs="Times New Roman"/>
        </w:rPr>
        <w:fldChar w:fldCharType="end"/>
      </w:r>
      <w:r w:rsidR="009D318A">
        <w:rPr>
          <w:rFonts w:cs="Times New Roman"/>
        </w:rPr>
        <w:t xml:space="preserve">, </w:t>
      </w:r>
      <w:r w:rsidR="009D318A" w:rsidRPr="004D25E1">
        <w:t>who shall hold and administer the Trust Estate, including any specific instructions to liquidate assets of the Trust, prior to distribution to any Separate Share Trust as set forth below</w:t>
      </w:r>
      <w:r w:rsidR="009D318A" w:rsidRPr="00085ECD">
        <w:t>{[</w:t>
      </w:r>
      <w:r w:rsidR="009D318A" w:rsidRPr="00613DA1">
        <w:rPr>
          <w:b/>
          <w:noProof/>
          <w:color w:val="41A151"/>
          <w:shd w:val="clear" w:color="auto" w:fill="C9F3CD"/>
        </w:rPr>
        <w:t>if</w:t>
      </w:r>
      <w:r w:rsidR="009D318A" w:rsidRPr="00613DA1">
        <w:rPr>
          <w:noProof/>
          <w:color w:val="2157AD"/>
          <w:shd w:val="clear" w:color="auto" w:fill="C9F3CD"/>
        </w:rPr>
        <w:t xml:space="preserve"> </w:t>
      </w:r>
      <w:r w:rsidR="009D318A" w:rsidRPr="00B25834">
        <w:rPr>
          <w:noProof/>
          <w:color w:val="2157AD"/>
          <w:shd w:val="clear" w:color="auto" w:fill="C9F3CD"/>
        </w:rPr>
        <w:t>TrueAgents.length &gt; 1</w:t>
      </w:r>
      <w:r w:rsidR="009D318A">
        <w:rPr>
          <w:noProof/>
          <w:color w:val="2157AD"/>
          <w:shd w:val="clear" w:color="auto" w:fill="C9F3CD"/>
        </w:rPr>
        <w:t xml:space="preserve"> &amp;&amp; </w:t>
      </w:r>
      <w:r w:rsidR="009D318A" w:rsidRPr="00613DA1">
        <w:rPr>
          <w:noProof/>
          <w:color w:val="2157AD"/>
          <w:shd w:val="clear" w:color="auto" w:fill="C9F3CD"/>
        </w:rPr>
        <w:t>AgentServeAlone</w:t>
      </w:r>
      <w:r w:rsidR="009D318A" w:rsidRPr="00085ECD">
        <w:t xml:space="preserve">]}. If </w:t>
      </w:r>
      <w:r w:rsidR="009D318A">
        <w:t>{[</w:t>
      </w:r>
      <w:r w:rsidR="009D318A" w:rsidRPr="00C82567">
        <w:rPr>
          <w:b/>
          <w:noProof/>
          <w:color w:val="41A151"/>
          <w:shd w:val="clear" w:color="auto" w:fill="C9F3CD"/>
        </w:rPr>
        <w:t>if</w:t>
      </w:r>
      <w:r w:rsidR="009D318A" w:rsidRPr="00C82567">
        <w:rPr>
          <w:noProof/>
          <w:color w:val="2157AD"/>
          <w:shd w:val="clear" w:color="auto" w:fill="C9F3CD"/>
        </w:rPr>
        <w:t xml:space="preserve"> TrueAgents.length &gt; 2</w:t>
      </w:r>
      <w:r w:rsidR="009D318A">
        <w:t>]}any of{[</w:t>
      </w:r>
      <w:r w:rsidR="009D318A" w:rsidRPr="00C82567">
        <w:rPr>
          <w:b/>
          <w:noProof/>
          <w:color w:val="41A151"/>
          <w:shd w:val="clear" w:color="auto" w:fill="C9F3CD"/>
        </w:rPr>
        <w:t>else</w:t>
      </w:r>
      <w:r w:rsidR="009D318A">
        <w:t>]}either{[</w:t>
      </w:r>
      <w:r w:rsidR="009D318A" w:rsidRPr="00C82567">
        <w:rPr>
          <w:b/>
          <w:noProof/>
          <w:color w:val="41A151"/>
          <w:shd w:val="clear" w:color="auto" w:fill="C9F3CD"/>
        </w:rPr>
        <w:t>endif</w:t>
      </w:r>
      <w:r w:rsidR="009D318A">
        <w:t>]} {[</w:t>
      </w:r>
      <w:r w:rsidR="009D318A" w:rsidRPr="00C82567">
        <w:rPr>
          <w:b/>
          <w:noProof/>
          <w:color w:val="C8792A"/>
          <w:shd w:val="clear" w:color="auto" w:fill="FAE7D2"/>
        </w:rPr>
        <w:t>list</w:t>
      </w:r>
      <w:r w:rsidR="009D318A" w:rsidRPr="00C82567">
        <w:rPr>
          <w:noProof/>
          <w:color w:val="2157AD"/>
          <w:shd w:val="clear" w:color="auto" w:fill="FAE7D2"/>
        </w:rPr>
        <w:t xml:space="preserve"> TrueAgents|punc: "1, 2, or 3"</w:t>
      </w:r>
      <w:r w:rsidR="009D318A">
        <w:t>]}</w:t>
      </w:r>
      <w:r w:rsidR="009D318A" w:rsidRPr="00471271">
        <w:rPr>
          <w:b/>
          <w:bCs/>
          <w:smallCaps/>
        </w:rPr>
        <w:t>{[</w:t>
      </w:r>
      <w:r w:rsidR="009D318A" w:rsidRPr="00471271">
        <w:rPr>
          <w:b/>
          <w:bCs/>
          <w:smallCaps/>
          <w:noProof/>
          <w:color w:val="2157AD"/>
          <w:shd w:val="clear" w:color="auto" w:fill="C9E1F3"/>
        </w:rPr>
        <w:t>NameCO</w:t>
      </w:r>
      <w:r w:rsidR="009D318A" w:rsidRPr="00613DA1">
        <w:rPr>
          <w:b/>
          <w:smallCaps/>
          <w:noProof/>
          <w:color w:val="2157AD"/>
          <w:shd w:val="clear" w:color="auto" w:fill="C9E1F3"/>
        </w:rPr>
        <w:t>|else: "_________________"</w:t>
      </w:r>
      <w:r w:rsidR="009D318A" w:rsidRPr="00471271">
        <w:rPr>
          <w:b/>
          <w:bCs/>
          <w:smallCaps/>
        </w:rPr>
        <w:t>]}</w:t>
      </w:r>
      <w:r w:rsidR="009D318A">
        <w:t>{[</w:t>
      </w:r>
      <w:r w:rsidR="009D318A" w:rsidRPr="00C82567">
        <w:rPr>
          <w:b/>
          <w:noProof/>
          <w:color w:val="C8792A"/>
          <w:shd w:val="clear" w:color="auto" w:fill="FAE7D2"/>
        </w:rPr>
        <w:t>endlist</w:t>
      </w:r>
      <w:r w:rsidR="009D318A">
        <w:t>]}</w:t>
      </w:r>
      <w:r w:rsidR="009D318A" w:rsidRPr="00085ECD">
        <w:t xml:space="preserve"> shall be unable or unwilling to serve or to continue to serve </w:t>
      </w:r>
      <w:r w:rsidR="009D318A">
        <w:t>as Co-Trustee for the Incompetent or Disabled</w:t>
      </w:r>
      <w:r w:rsidR="009D318A" w:rsidRPr="00C947C1">
        <w:t xml:space="preserve"> Beneficiary</w:t>
      </w:r>
      <w:r w:rsidR="00C6113C">
        <w:t>’s</w:t>
      </w:r>
      <w:r w:rsidR="009D318A" w:rsidRPr="00C947C1">
        <w:t xml:space="preserve"> Trust</w:t>
      </w:r>
      <w:r w:rsidR="009D318A" w:rsidRPr="00085ECD">
        <w:t xml:space="preserve">, then the </w:t>
      </w:r>
      <w:r w:rsidR="009D318A">
        <w:t>{[</w:t>
      </w:r>
      <w:r w:rsidR="009D318A" w:rsidRPr="00C82567">
        <w:rPr>
          <w:b/>
          <w:noProof/>
          <w:color w:val="41A151"/>
          <w:shd w:val="clear" w:color="auto" w:fill="C9F3CD"/>
        </w:rPr>
        <w:t>if</w:t>
      </w:r>
      <w:r w:rsidR="009D318A" w:rsidRPr="00C82567">
        <w:rPr>
          <w:noProof/>
          <w:color w:val="2157AD"/>
          <w:shd w:val="clear" w:color="auto" w:fill="C9F3CD"/>
        </w:rPr>
        <w:t xml:space="preserve"> TrueAgents.length &gt; 2</w:t>
      </w:r>
      <w:r w:rsidR="009D318A">
        <w:t>]}others shall continue to serve as Co-Trustees{[</w:t>
      </w:r>
      <w:r w:rsidR="009D318A" w:rsidRPr="003D2A53">
        <w:rPr>
          <w:b/>
          <w:noProof/>
          <w:color w:val="41A151"/>
          <w:shd w:val="clear" w:color="auto" w:fill="C9F3CD"/>
        </w:rPr>
        <w:t>else</w:t>
      </w:r>
      <w:r w:rsidR="009D318A">
        <w:t>]}</w:t>
      </w:r>
      <w:r w:rsidR="009D318A" w:rsidRPr="00085ECD">
        <w:t>other shall serve as sole successor Trustee</w:t>
      </w:r>
      <w:r w:rsidR="009D318A">
        <w:t>{[</w:t>
      </w:r>
      <w:r w:rsidR="009D318A" w:rsidRPr="003D2A53">
        <w:rPr>
          <w:b/>
          <w:noProof/>
          <w:color w:val="41A151"/>
          <w:shd w:val="clear" w:color="auto" w:fill="C9F3CD"/>
        </w:rPr>
        <w:t>endif</w:t>
      </w:r>
      <w:r w:rsidR="009D318A">
        <w:t>]}</w:t>
      </w:r>
      <w:r w:rsidR="009D318A" w:rsidRPr="00085ECD">
        <w:t>{[</w:t>
      </w:r>
      <w:r w:rsidR="009D318A" w:rsidRPr="00613DA1">
        <w:rPr>
          <w:b/>
          <w:noProof/>
          <w:color w:val="41A151"/>
          <w:shd w:val="clear" w:color="auto" w:fill="C9F3CD"/>
        </w:rPr>
        <w:t>endif</w:t>
      </w:r>
      <w:r w:rsidR="009D318A" w:rsidRPr="00085ECD">
        <w:t>]}{[</w:t>
      </w:r>
      <w:r w:rsidR="009D318A" w:rsidRPr="00613DA1">
        <w:rPr>
          <w:b/>
          <w:noProof/>
          <w:color w:val="41A151"/>
          <w:shd w:val="clear" w:color="auto" w:fill="C9F3CD"/>
        </w:rPr>
        <w:t>if</w:t>
      </w:r>
      <w:r w:rsidR="009D318A" w:rsidRPr="00613DA1">
        <w:rPr>
          <w:noProof/>
          <w:color w:val="2157AD"/>
          <w:shd w:val="clear" w:color="auto" w:fill="C9F3CD"/>
        </w:rPr>
        <w:t xml:space="preserve"> _index &lt; </w:t>
      </w:r>
      <w:r w:rsidR="007C2D83" w:rsidRPr="007C2D83">
        <w:rPr>
          <w:noProof/>
          <w:color w:val="2157AD"/>
          <w:shd w:val="clear" w:color="auto" w:fill="C9F3CD"/>
        </w:rPr>
        <w:t>SuccIncompTees</w:t>
      </w:r>
      <w:r w:rsidR="009D318A" w:rsidRPr="00613DA1">
        <w:rPr>
          <w:noProof/>
          <w:color w:val="2157AD"/>
          <w:shd w:val="clear" w:color="auto" w:fill="C9F3CD"/>
        </w:rPr>
        <w:t>.length</w:t>
      </w:r>
      <w:r w:rsidR="009D318A" w:rsidRPr="00085ECD">
        <w:t>]}</w:t>
      </w:r>
      <w:r w:rsidR="009D318A">
        <w:t>.  If {[</w:t>
      </w:r>
      <w:r w:rsidR="009D318A" w:rsidRPr="00C82567">
        <w:rPr>
          <w:b/>
          <w:noProof/>
          <w:color w:val="41A151"/>
          <w:shd w:val="clear" w:color="auto" w:fill="C9F3CD"/>
        </w:rPr>
        <w:t>if</w:t>
      </w:r>
      <w:r w:rsidR="009D318A" w:rsidRPr="00C82567">
        <w:rPr>
          <w:noProof/>
          <w:color w:val="2157AD"/>
          <w:shd w:val="clear" w:color="auto" w:fill="C9F3CD"/>
        </w:rPr>
        <w:t xml:space="preserve"> TrueAgents.length &gt; 1</w:t>
      </w:r>
      <w:r w:rsidR="009D318A">
        <w:t>]}{[</w:t>
      </w:r>
      <w:r w:rsidR="009D318A" w:rsidRPr="00C82567">
        <w:rPr>
          <w:b/>
          <w:noProof/>
          <w:color w:val="41A151"/>
          <w:shd w:val="clear" w:color="auto" w:fill="C9F3CD"/>
        </w:rPr>
        <w:t>if</w:t>
      </w:r>
      <w:r w:rsidR="009D318A" w:rsidRPr="00C82567">
        <w:rPr>
          <w:noProof/>
          <w:color w:val="2157AD"/>
          <w:shd w:val="clear" w:color="auto" w:fill="C9F3CD"/>
        </w:rPr>
        <w:t xml:space="preserve"> AgentServeAlone</w:t>
      </w:r>
      <w:r w:rsidR="009D318A">
        <w:t>]}{[</w:t>
      </w:r>
      <w:r w:rsidR="009D318A" w:rsidRPr="00C82567">
        <w:rPr>
          <w:b/>
          <w:noProof/>
          <w:color w:val="41A151"/>
          <w:shd w:val="clear" w:color="auto" w:fill="C9F3CD"/>
        </w:rPr>
        <w:t>if</w:t>
      </w:r>
      <w:r w:rsidR="009D318A" w:rsidRPr="00C82567">
        <w:rPr>
          <w:noProof/>
          <w:color w:val="2157AD"/>
          <w:shd w:val="clear" w:color="auto" w:fill="C9F3CD"/>
        </w:rPr>
        <w:t xml:space="preserve"> TrueAgents.length &gt; 2</w:t>
      </w:r>
      <w:r w:rsidR="009D318A">
        <w:t>]}all of{[</w:t>
      </w:r>
      <w:r w:rsidR="009D318A" w:rsidRPr="00C82567">
        <w:rPr>
          <w:b/>
          <w:noProof/>
          <w:color w:val="41A151"/>
          <w:shd w:val="clear" w:color="auto" w:fill="C9F3CD"/>
        </w:rPr>
        <w:t>else</w:t>
      </w:r>
      <w:r w:rsidR="009D318A">
        <w:t>]}both{[</w:t>
      </w:r>
      <w:r w:rsidR="009D318A" w:rsidRPr="00C82567">
        <w:rPr>
          <w:b/>
          <w:noProof/>
          <w:color w:val="41A151"/>
          <w:shd w:val="clear" w:color="auto" w:fill="C9F3CD"/>
        </w:rPr>
        <w:t>endif</w:t>
      </w:r>
      <w:r w:rsidR="009D318A">
        <w:t>]} {[</w:t>
      </w:r>
      <w:r w:rsidR="009D318A" w:rsidRPr="00C82567">
        <w:rPr>
          <w:b/>
          <w:noProof/>
          <w:color w:val="41A151"/>
          <w:shd w:val="clear" w:color="auto" w:fill="C9F3CD"/>
        </w:rPr>
        <w:t>endif</w:t>
      </w:r>
      <w:r w:rsidR="009D318A">
        <w:t>]}{[</w:t>
      </w:r>
      <w:r w:rsidR="009D318A" w:rsidRPr="00C82567">
        <w:rPr>
          <w:b/>
          <w:noProof/>
          <w:color w:val="C8792A"/>
          <w:shd w:val="clear" w:color="auto" w:fill="FAE7D2"/>
        </w:rPr>
        <w:t>list</w:t>
      </w:r>
      <w:r w:rsidR="009D318A" w:rsidRPr="00C82567">
        <w:rPr>
          <w:noProof/>
          <w:color w:val="2157AD"/>
          <w:shd w:val="clear" w:color="auto" w:fill="FAE7D2"/>
        </w:rPr>
        <w:t xml:space="preserve"> TrueAgents|punc: "1, 2, and 3"</w:t>
      </w:r>
      <w:r w:rsidR="009D318A">
        <w:t>]}</w:t>
      </w:r>
      <w:r w:rsidR="009D318A" w:rsidRPr="00471271">
        <w:rPr>
          <w:b/>
          <w:bCs/>
          <w:smallCaps/>
        </w:rPr>
        <w:t>{[</w:t>
      </w:r>
      <w:r w:rsidR="009D318A" w:rsidRPr="00471271">
        <w:rPr>
          <w:b/>
          <w:bCs/>
          <w:smallCaps/>
          <w:noProof/>
          <w:color w:val="2157AD"/>
          <w:shd w:val="clear" w:color="auto" w:fill="C9E1F3"/>
        </w:rPr>
        <w:t>NameCO</w:t>
      </w:r>
      <w:r w:rsidR="009D318A" w:rsidRPr="00613DA1">
        <w:rPr>
          <w:b/>
          <w:smallCaps/>
          <w:noProof/>
          <w:color w:val="2157AD"/>
          <w:shd w:val="clear" w:color="auto" w:fill="C9E1F3"/>
        </w:rPr>
        <w:t>|else: "_________________"</w:t>
      </w:r>
      <w:r w:rsidR="009D318A" w:rsidRPr="00471271">
        <w:rPr>
          <w:b/>
          <w:bCs/>
          <w:smallCaps/>
        </w:rPr>
        <w:t>]}</w:t>
      </w:r>
      <w:r w:rsidR="009D318A">
        <w:t>{[</w:t>
      </w:r>
      <w:r w:rsidR="009D318A" w:rsidRPr="00C82567">
        <w:rPr>
          <w:b/>
          <w:noProof/>
          <w:color w:val="C8792A"/>
          <w:shd w:val="clear" w:color="auto" w:fill="FAE7D2"/>
        </w:rPr>
        <w:t>endlist</w:t>
      </w:r>
      <w:r w:rsidR="009D318A">
        <w:t>]}</w:t>
      </w:r>
      <w:r w:rsidR="009D318A" w:rsidRPr="00085ECD">
        <w:t xml:space="preserve"> shall be unable or unwilling to serve or to continue to serve as serve </w:t>
      </w:r>
      <w:r w:rsidR="009D318A">
        <w:t>as Co-Trustees for the Incompetent or Disabled</w:t>
      </w:r>
      <w:r w:rsidR="009D318A" w:rsidRPr="00C947C1">
        <w:t xml:space="preserve"> Beneficiary</w:t>
      </w:r>
      <w:r w:rsidR="00C6113C">
        <w:t>’s</w:t>
      </w:r>
      <w:r w:rsidR="009D318A" w:rsidRPr="00C947C1">
        <w:t xml:space="preserve"> Trust</w:t>
      </w:r>
      <w:r w:rsidR="009D318A" w:rsidRPr="00085ECD">
        <w:t>{[</w:t>
      </w:r>
      <w:r w:rsidR="009D318A" w:rsidRPr="00613DA1">
        <w:rPr>
          <w:b/>
          <w:noProof/>
          <w:color w:val="41A151"/>
          <w:shd w:val="clear" w:color="auto" w:fill="C9F3CD"/>
        </w:rPr>
        <w:t>else</w:t>
      </w:r>
      <w:r w:rsidR="009D318A" w:rsidRPr="00085ECD">
        <w:t>]}</w:t>
      </w:r>
      <w:r w:rsidR="009D318A">
        <w:t>{[</w:t>
      </w:r>
      <w:r w:rsidR="009D318A" w:rsidRPr="00C82567">
        <w:rPr>
          <w:b/>
          <w:noProof/>
          <w:color w:val="C8792A"/>
          <w:shd w:val="clear" w:color="auto" w:fill="FAE7D2"/>
        </w:rPr>
        <w:t>list</w:t>
      </w:r>
      <w:r w:rsidR="009D318A" w:rsidRPr="00C82567">
        <w:rPr>
          <w:noProof/>
          <w:color w:val="2157AD"/>
          <w:shd w:val="clear" w:color="auto" w:fill="FAE7D2"/>
        </w:rPr>
        <w:t xml:space="preserve"> TrueAgents|punc: "1, 2, and 3"</w:t>
      </w:r>
      <w:r w:rsidR="009D318A">
        <w:t>]}</w:t>
      </w:r>
      <w:r w:rsidR="009D318A" w:rsidRPr="00471271">
        <w:rPr>
          <w:b/>
          <w:bCs/>
          <w:smallCaps/>
        </w:rPr>
        <w:t>{[</w:t>
      </w:r>
      <w:r w:rsidR="009D318A" w:rsidRPr="00471271">
        <w:rPr>
          <w:b/>
          <w:bCs/>
          <w:smallCaps/>
          <w:noProof/>
          <w:color w:val="2157AD"/>
          <w:shd w:val="clear" w:color="auto" w:fill="C9E1F3"/>
        </w:rPr>
        <w:t>NameCO</w:t>
      </w:r>
      <w:r w:rsidR="009D318A" w:rsidRPr="00613DA1">
        <w:rPr>
          <w:b/>
          <w:smallCaps/>
          <w:noProof/>
          <w:color w:val="2157AD"/>
          <w:shd w:val="clear" w:color="auto" w:fill="C9E1F3"/>
        </w:rPr>
        <w:t>|else: "_________________"</w:t>
      </w:r>
      <w:r w:rsidR="009D318A" w:rsidRPr="00471271">
        <w:rPr>
          <w:b/>
          <w:bCs/>
          <w:smallCaps/>
        </w:rPr>
        <w:t>]}</w:t>
      </w:r>
      <w:r w:rsidR="009D318A">
        <w:t>{[</w:t>
      </w:r>
      <w:r w:rsidR="009D318A" w:rsidRPr="00C82567">
        <w:rPr>
          <w:b/>
          <w:noProof/>
          <w:color w:val="C8792A"/>
          <w:shd w:val="clear" w:color="auto" w:fill="FAE7D2"/>
        </w:rPr>
        <w:t>endlist</w:t>
      </w:r>
      <w:r w:rsidR="009D318A">
        <w:t>]}</w:t>
      </w:r>
      <w:r w:rsidR="009D318A" w:rsidRPr="00085ECD">
        <w:t xml:space="preserve"> shall be unable or unwilling to serve or to continue to serve as </w:t>
      </w:r>
      <w:r w:rsidR="009D318A">
        <w:t>Trustee for the Incompetent or Disabled</w:t>
      </w:r>
      <w:r w:rsidR="009D318A" w:rsidRPr="00C947C1">
        <w:t xml:space="preserve"> Beneficiary</w:t>
      </w:r>
      <w:r w:rsidR="00C6113C">
        <w:t>’s</w:t>
      </w:r>
      <w:r w:rsidR="009D318A" w:rsidRPr="00C947C1">
        <w:t xml:space="preserve"> Trust</w:t>
      </w:r>
      <w:r w:rsidR="009D318A" w:rsidRPr="00085ECD">
        <w:t>{[</w:t>
      </w:r>
      <w:r w:rsidR="009D318A" w:rsidRPr="00613DA1">
        <w:rPr>
          <w:b/>
          <w:noProof/>
          <w:color w:val="41A151"/>
          <w:shd w:val="clear" w:color="auto" w:fill="C9F3CD"/>
        </w:rPr>
        <w:t>endif</w:t>
      </w:r>
      <w:r w:rsidR="009D318A" w:rsidRPr="00085ECD">
        <w:t>]}{[</w:t>
      </w:r>
      <w:r w:rsidR="009D318A" w:rsidRPr="00613DA1">
        <w:rPr>
          <w:b/>
          <w:noProof/>
          <w:color w:val="41A151"/>
          <w:shd w:val="clear" w:color="auto" w:fill="C9F3CD"/>
        </w:rPr>
        <w:t>endif</w:t>
      </w:r>
      <w:r w:rsidR="009D318A" w:rsidRPr="00085ECD">
        <w:t>]}</w:t>
      </w:r>
      <w:r w:rsidRPr="00085ECD">
        <w:t>{[</w:t>
      </w:r>
      <w:r w:rsidRPr="00613DA1">
        <w:rPr>
          <w:b/>
          <w:noProof/>
          <w:color w:val="C8792A"/>
          <w:shd w:val="clear" w:color="auto" w:fill="FAE7D2"/>
        </w:rPr>
        <w:t>endlist</w:t>
      </w:r>
      <w:r w:rsidRPr="00085ECD">
        <w:t>]}</w:t>
      </w:r>
      <w:r>
        <w:t>. In the event all appointed Trustees are un</w:t>
      </w:r>
      <w:r w:rsidRPr="00085ECD">
        <w:t>able to serve or to continue to serve, then the successor Trustee</w:t>
      </w:r>
      <w:r>
        <w:t>{[</w:t>
      </w:r>
      <w:r w:rsidRPr="00613DA1">
        <w:rPr>
          <w:b/>
          <w:noProof/>
          <w:color w:val="41A151"/>
          <w:shd w:val="clear" w:color="auto" w:fill="C9F3CD"/>
        </w:rPr>
        <w:t>elseif</w:t>
      </w:r>
      <w:r w:rsidRPr="00613DA1">
        <w:rPr>
          <w:noProof/>
          <w:color w:val="2157AD"/>
          <w:shd w:val="clear" w:color="auto" w:fill="C9F3CD"/>
        </w:rPr>
        <w:t xml:space="preserve"> IncompetentOption == "ParentWithExclusion"</w:t>
      </w:r>
      <w:r>
        <w:t>]}T</w:t>
      </w:r>
      <w:r w:rsidRPr="00085ECD">
        <w:t xml:space="preserve">he </w:t>
      </w:r>
      <w:r>
        <w:t>parent, tutor, or legal guardian</w:t>
      </w:r>
      <w:r w:rsidRPr="00085ECD">
        <w:t xml:space="preserve"> of the </w:t>
      </w:r>
      <w:r>
        <w:t>Incompetent or Disabled</w:t>
      </w:r>
      <w:r w:rsidRPr="00C947C1">
        <w:t xml:space="preserve"> Beneficiary</w:t>
      </w:r>
      <w:r>
        <w:t xml:space="preserve"> shall serve as the </w:t>
      </w:r>
      <w:r w:rsidRPr="00085ECD">
        <w:t>Trustee of any Incompetent or Disabled Beneficiary</w:t>
      </w:r>
      <w:r w:rsidR="00C6113C">
        <w:t>’s</w:t>
      </w:r>
      <w:r w:rsidRPr="00085ECD">
        <w:t xml:space="preserve"> Trust created under </w:t>
      </w:r>
      <w:r w:rsidRPr="00B1328C">
        <w:rPr>
          <w:rFonts w:cs="Times New Roman"/>
        </w:rPr>
        <w:fldChar w:fldCharType="begin"/>
      </w:r>
      <w:r w:rsidRPr="00B1328C">
        <w:rPr>
          <w:rFonts w:cs="Times New Roman"/>
        </w:rPr>
        <w:instrText xml:space="preserve"> REF Article_Incompetent_Or_Disabled_Benes \r \h  \* MERGEFORMAT </w:instrText>
      </w:r>
      <w:r w:rsidRPr="00B1328C">
        <w:rPr>
          <w:rFonts w:cs="Times New Roman"/>
        </w:rPr>
      </w:r>
      <w:r w:rsidRPr="00B1328C">
        <w:rPr>
          <w:rFonts w:cs="Times New Roman"/>
        </w:rPr>
        <w:fldChar w:fldCharType="separate"/>
      </w:r>
      <w:r w:rsidR="00916FEF">
        <w:rPr>
          <w:rFonts w:cs="Times New Roman"/>
        </w:rPr>
        <w:t>Article Eight</w:t>
      </w:r>
      <w:r w:rsidRPr="00B1328C">
        <w:rPr>
          <w:rFonts w:cs="Times New Roman"/>
        </w:rPr>
        <w:fldChar w:fldCharType="end"/>
      </w:r>
      <w:r w:rsidR="00FC73ED" w:rsidRPr="00B1328C">
        <w:rPr>
          <w:rFonts w:cs="Times New Roman"/>
        </w:rPr>
        <w:t>, provided</w:t>
      </w:r>
      <w:r w:rsidR="00FC73ED">
        <w:rPr>
          <w:rFonts w:cs="Times New Roman"/>
        </w:rPr>
        <w:t xml:space="preserve"> </w:t>
      </w:r>
      <w:r w:rsidR="00FC73ED" w:rsidRPr="00B1328C">
        <w:rPr>
          <w:rFonts w:cs="Times New Roman"/>
        </w:rPr>
        <w:t xml:space="preserve">such </w:t>
      </w:r>
      <w:r w:rsidR="00FC73ED">
        <w:rPr>
          <w:rFonts w:cs="Times New Roman"/>
        </w:rPr>
        <w:t>parent, tutor, or legal guardian</w:t>
      </w:r>
      <w:r w:rsidR="00FC73ED" w:rsidRPr="00B1328C">
        <w:rPr>
          <w:rFonts w:cs="Times New Roman"/>
        </w:rPr>
        <w:t xml:space="preserve"> is a Descendant</w:t>
      </w:r>
      <w:r w:rsidR="00FC73ED">
        <w:rPr>
          <w:rFonts w:cs="Times New Roman"/>
        </w:rPr>
        <w:t xml:space="preserve">, named Residual </w:t>
      </w:r>
      <w:r w:rsidR="0041702C">
        <w:rPr>
          <w:rFonts w:cs="Times New Roman"/>
        </w:rPr>
        <w:t>Beneficiary</w:t>
      </w:r>
      <w:r w:rsidR="00FC73ED">
        <w:rPr>
          <w:rFonts w:cs="Times New Roman"/>
        </w:rPr>
        <w:t xml:space="preserve">, </w:t>
      </w:r>
      <w:r w:rsidR="00FC73ED" w:rsidRPr="00B1328C">
        <w:rPr>
          <w:rFonts w:cs="Times New Roman"/>
        </w:rPr>
        <w:t>or blood relative of mine</w:t>
      </w:r>
      <w:r w:rsidR="00FC73ED">
        <w:t xml:space="preserve"> and also </w:t>
      </w:r>
      <w:r w:rsidR="00FC73ED" w:rsidRPr="00C947C1">
        <w:t xml:space="preserve">provided </w:t>
      </w:r>
      <w:r>
        <w:t>{[</w:t>
      </w:r>
      <w:r w:rsidRPr="00613DA1">
        <w:rPr>
          <w:b/>
          <w:noProof/>
          <w:color w:val="C8792A"/>
          <w:shd w:val="clear" w:color="auto" w:fill="FAE7D2"/>
        </w:rPr>
        <w:t>list</w:t>
      </w:r>
      <w:r w:rsidRPr="00613DA1">
        <w:rPr>
          <w:noProof/>
          <w:color w:val="2157AD"/>
          <w:shd w:val="clear" w:color="auto" w:fill="FAE7D2"/>
        </w:rPr>
        <w:t xml:space="preserve"> DisabledPrecludes|punc: "1, 2, and 3"</w:t>
      </w:r>
      <w:r>
        <w:t>]}</w:t>
      </w:r>
      <w:r w:rsidRPr="000500A2">
        <w:rPr>
          <w:b/>
          <w:smallCaps/>
        </w:rPr>
        <w:t>{[</w:t>
      </w:r>
      <w:r w:rsidRPr="00613DA1">
        <w:rPr>
          <w:b/>
          <w:smallCaps/>
          <w:noProof/>
          <w:color w:val="2157AD"/>
          <w:shd w:val="clear" w:color="auto" w:fill="C9E1F3"/>
        </w:rPr>
        <w:t>Preclude.</w:t>
      </w:r>
      <w:r w:rsidR="00413F42" w:rsidRPr="00613DA1">
        <w:rPr>
          <w:b/>
          <w:smallCaps/>
          <w:noProof/>
          <w:color w:val="2157AD"/>
          <w:shd w:val="clear" w:color="auto" w:fill="C9E1F3"/>
        </w:rPr>
        <w:t>NameCO|else: "_________________"</w:t>
      </w:r>
      <w:r w:rsidRPr="000500A2">
        <w:rPr>
          <w:b/>
          <w:smallCaps/>
        </w:rPr>
        <w:t>]}</w:t>
      </w:r>
      <w:r>
        <w:t>{[</w:t>
      </w:r>
      <w:r w:rsidRPr="00613DA1">
        <w:rPr>
          <w:b/>
          <w:noProof/>
          <w:color w:val="C8792A"/>
          <w:shd w:val="clear" w:color="auto" w:fill="FAE7D2"/>
        </w:rPr>
        <w:t>endlist</w:t>
      </w:r>
      <w:r>
        <w:t>]}</w:t>
      </w:r>
      <w:r w:rsidRPr="00C947C1">
        <w:t xml:space="preserve"> shall be precluded from serving as Trustee of any </w:t>
      </w:r>
      <w:r>
        <w:t>Incompetent or Disabled</w:t>
      </w:r>
      <w:r w:rsidRPr="00C947C1">
        <w:t xml:space="preserve"> Beneficiary</w:t>
      </w:r>
      <w:r w:rsidR="00C6113C">
        <w:t>’s</w:t>
      </w:r>
      <w:r w:rsidRPr="00C947C1">
        <w:t xml:space="preserve"> Trust</w:t>
      </w:r>
      <w:r>
        <w:t xml:space="preserve">.  </w:t>
      </w:r>
      <w:r w:rsidRPr="00085ECD">
        <w:t xml:space="preserve">In the event the </w:t>
      </w:r>
      <w:r>
        <w:t>parent, tutor, or legal guardian</w:t>
      </w:r>
      <w:r w:rsidRPr="00085ECD">
        <w:t xml:space="preserve"> of the </w:t>
      </w:r>
      <w:r>
        <w:t>Incompetent or Disabled</w:t>
      </w:r>
      <w:r w:rsidRPr="00C947C1">
        <w:t xml:space="preserve"> Beneficiary</w:t>
      </w:r>
      <w:r>
        <w:t xml:space="preserve"> </w:t>
      </w:r>
      <w:r w:rsidRPr="00085ECD">
        <w:t>is unable to serve or to continue to serve, then the successor Trustee</w:t>
      </w:r>
      <w:r>
        <w:t>{[</w:t>
      </w:r>
      <w:r w:rsidRPr="00613DA1">
        <w:rPr>
          <w:b/>
          <w:noProof/>
          <w:color w:val="41A151"/>
          <w:shd w:val="clear" w:color="auto" w:fill="C9F3CD"/>
        </w:rPr>
        <w:t>else</w:t>
      </w:r>
      <w:r>
        <w:t>]}T</w:t>
      </w:r>
      <w:r w:rsidRPr="00085ECD">
        <w:t xml:space="preserve">he </w:t>
      </w:r>
      <w:r>
        <w:t>parent, tutor, or legal guardian</w:t>
      </w:r>
      <w:r w:rsidRPr="00085ECD">
        <w:t xml:space="preserve"> of the </w:t>
      </w:r>
      <w:r>
        <w:t>Incompetent or Disabled</w:t>
      </w:r>
      <w:r w:rsidRPr="00C947C1">
        <w:t xml:space="preserve"> Beneficiary</w:t>
      </w:r>
      <w:r>
        <w:t xml:space="preserve"> shall serve as the </w:t>
      </w:r>
      <w:r w:rsidRPr="00085ECD">
        <w:t>Trustee of any Incompetent or Disabled Beneficiary</w:t>
      </w:r>
      <w:r w:rsidR="00C6113C">
        <w:t>’s</w:t>
      </w:r>
      <w:r w:rsidRPr="00085ECD">
        <w:t xml:space="preserve"> Trust created under </w:t>
      </w:r>
      <w:r w:rsidRPr="00B1328C">
        <w:rPr>
          <w:rFonts w:cs="Times New Roman"/>
        </w:rPr>
        <w:fldChar w:fldCharType="begin"/>
      </w:r>
      <w:r w:rsidRPr="00B1328C">
        <w:rPr>
          <w:rFonts w:cs="Times New Roman"/>
        </w:rPr>
        <w:instrText xml:space="preserve"> REF Article_Incompetent_Or_Disabled_Benes \r \h  \* MERGEFORMAT </w:instrText>
      </w:r>
      <w:r w:rsidRPr="00B1328C">
        <w:rPr>
          <w:rFonts w:cs="Times New Roman"/>
        </w:rPr>
      </w:r>
      <w:r w:rsidRPr="00B1328C">
        <w:rPr>
          <w:rFonts w:cs="Times New Roman"/>
        </w:rPr>
        <w:fldChar w:fldCharType="separate"/>
      </w:r>
      <w:r w:rsidR="00916FEF">
        <w:rPr>
          <w:rFonts w:cs="Times New Roman"/>
        </w:rPr>
        <w:t>Article Eight</w:t>
      </w:r>
      <w:r w:rsidRPr="00B1328C">
        <w:rPr>
          <w:rFonts w:cs="Times New Roman"/>
        </w:rPr>
        <w:fldChar w:fldCharType="end"/>
      </w:r>
      <w:r w:rsidR="00FC73ED" w:rsidRPr="00B1328C">
        <w:rPr>
          <w:rFonts w:cs="Times New Roman"/>
        </w:rPr>
        <w:t>, provided</w:t>
      </w:r>
      <w:r w:rsidR="00FC73ED">
        <w:rPr>
          <w:rFonts w:cs="Times New Roman"/>
        </w:rPr>
        <w:t xml:space="preserve"> </w:t>
      </w:r>
      <w:r w:rsidR="00FC73ED" w:rsidRPr="00B1328C">
        <w:rPr>
          <w:rFonts w:cs="Times New Roman"/>
        </w:rPr>
        <w:t xml:space="preserve">such </w:t>
      </w:r>
      <w:r w:rsidR="00FC73ED">
        <w:rPr>
          <w:rFonts w:cs="Times New Roman"/>
        </w:rPr>
        <w:t>parent, tutor, or legal guardian</w:t>
      </w:r>
      <w:r w:rsidR="00FC73ED" w:rsidRPr="00B1328C">
        <w:rPr>
          <w:rFonts w:cs="Times New Roman"/>
        </w:rPr>
        <w:t xml:space="preserve"> is a Descendant</w:t>
      </w:r>
      <w:r w:rsidR="00FC73ED">
        <w:rPr>
          <w:rFonts w:cs="Times New Roman"/>
        </w:rPr>
        <w:t xml:space="preserve">, named Residual </w:t>
      </w:r>
      <w:r w:rsidR="0041702C">
        <w:rPr>
          <w:rFonts w:cs="Times New Roman"/>
        </w:rPr>
        <w:t>Beneficiary</w:t>
      </w:r>
      <w:r w:rsidR="00FC73ED">
        <w:rPr>
          <w:rFonts w:cs="Times New Roman"/>
        </w:rPr>
        <w:t xml:space="preserve">, </w:t>
      </w:r>
      <w:r w:rsidR="00FC73ED" w:rsidRPr="00B1328C">
        <w:rPr>
          <w:rFonts w:cs="Times New Roman"/>
        </w:rPr>
        <w:t>or blood relative of mine</w:t>
      </w:r>
      <w:r>
        <w:t xml:space="preserve">.  </w:t>
      </w:r>
      <w:r w:rsidRPr="00085ECD">
        <w:t xml:space="preserve">In the event the </w:t>
      </w:r>
      <w:r>
        <w:t>parent, tutor, or legal guardian</w:t>
      </w:r>
      <w:r w:rsidRPr="00085ECD">
        <w:t xml:space="preserve"> of the </w:t>
      </w:r>
      <w:r>
        <w:t>Incompetent or Disabled</w:t>
      </w:r>
      <w:r w:rsidRPr="00C947C1">
        <w:t xml:space="preserve"> Beneficiary</w:t>
      </w:r>
      <w:r w:rsidRPr="00085ECD">
        <w:t xml:space="preserve"> is unable to serve or to continue to serve, then the successor Trustee</w:t>
      </w:r>
      <w:r>
        <w:t>{[</w:t>
      </w:r>
      <w:r w:rsidRPr="00613DA1">
        <w:rPr>
          <w:b/>
          <w:noProof/>
          <w:color w:val="41A151"/>
          <w:shd w:val="clear" w:color="auto" w:fill="C9F3CD"/>
        </w:rPr>
        <w:t>endif</w:t>
      </w:r>
      <w:r>
        <w:t>]}</w:t>
      </w:r>
      <w:r w:rsidRPr="00085ECD">
        <w:t>{[</w:t>
      </w:r>
      <w:r w:rsidRPr="00613DA1">
        <w:rPr>
          <w:b/>
          <w:noProof/>
          <w:color w:val="41A151"/>
          <w:shd w:val="clear" w:color="auto" w:fill="C9F3CD"/>
        </w:rPr>
        <w:t>if</w:t>
      </w:r>
      <w:r w:rsidRPr="00613DA1">
        <w:rPr>
          <w:noProof/>
          <w:color w:val="2157AD"/>
          <w:shd w:val="clear" w:color="auto" w:fill="C9F3CD"/>
        </w:rPr>
        <w:t xml:space="preserve"> TrustProtectorTF</w:t>
      </w:r>
      <w:r w:rsidRPr="00085ECD">
        <w:t>]}</w:t>
      </w:r>
      <w:r>
        <w:t xml:space="preserve"> </w:t>
      </w:r>
      <w:r w:rsidRPr="00085ECD">
        <w:t>shall be appointed by the Trust Protector established in the Article entitled Office of the Trust Protector{[</w:t>
      </w:r>
      <w:r w:rsidRPr="00613DA1">
        <w:rPr>
          <w:b/>
          <w:noProof/>
          <w:color w:val="41A151"/>
          <w:shd w:val="clear" w:color="auto" w:fill="C9F3CD"/>
        </w:rPr>
        <w:t>else</w:t>
      </w:r>
      <w:r w:rsidRPr="00085ECD">
        <w:t>]}</w:t>
      </w:r>
      <w:r>
        <w:t xml:space="preserve"> </w:t>
      </w:r>
      <w:r w:rsidRPr="00085ECD">
        <w:t>shall be a court of competent jurisdiction{[</w:t>
      </w:r>
      <w:r w:rsidRPr="00613DA1">
        <w:rPr>
          <w:b/>
          <w:noProof/>
          <w:color w:val="41A151"/>
          <w:shd w:val="clear" w:color="auto" w:fill="C9F3CD"/>
        </w:rPr>
        <w:t>endif</w:t>
      </w:r>
      <w:r w:rsidRPr="00085ECD">
        <w:t>]}</w:t>
      </w:r>
      <w:r w:rsidR="00FC73ED">
        <w:t>.</w:t>
      </w:r>
    </w:p>
    <w:p w14:paraId="2B3BC456" w14:textId="15DE404C" w:rsidR="008B7AC7" w:rsidRPr="00B1328C" w:rsidRDefault="005309B9" w:rsidP="008B7AC7">
      <w:pPr>
        <w:pStyle w:val="BodyText3"/>
        <w:rPr>
          <w:rFonts w:cs="Times New Roman"/>
        </w:rPr>
      </w:pPr>
      <w:r w:rsidRPr="00B1328C">
        <w:rPr>
          <w:rFonts w:cs="Times New Roman"/>
        </w:rPr>
        <w:t xml:space="preserve">If all named Incompetent or Disabled Beneficiary Trust Trustees are unwilling or unable to act for any reason or the Trust is in need of another Trustee, then </w:t>
      </w:r>
      <w:r w:rsidR="008B7AC7" w:rsidRPr="00B1328C">
        <w:rPr>
          <w:rFonts w:cs="Times New Roman"/>
        </w:rPr>
        <w:t xml:space="preserve">a successor Trustee </w:t>
      </w:r>
      <w:r w:rsidR="00583B6A">
        <w:t>{[</w:t>
      </w:r>
      <w:r w:rsidR="00583B6A" w:rsidRPr="00613DA1">
        <w:rPr>
          <w:b/>
          <w:noProof/>
          <w:color w:val="41A151"/>
          <w:shd w:val="clear" w:color="auto" w:fill="C9F3CD"/>
        </w:rPr>
        <w:t>if</w:t>
      </w:r>
      <w:r w:rsidR="00583B6A" w:rsidRPr="00613DA1">
        <w:rPr>
          <w:noProof/>
          <w:color w:val="2157AD"/>
          <w:shd w:val="clear" w:color="auto" w:fill="C9F3CD"/>
        </w:rPr>
        <w:t xml:space="preserve"> TrustProtectorTF</w:t>
      </w:r>
      <w:r w:rsidR="00583B6A">
        <w:t>]}shall be appointed by the Trust Protector established in the Article entitled Office of the Trust Protector{[</w:t>
      </w:r>
      <w:r w:rsidR="00583B6A" w:rsidRPr="00613DA1">
        <w:rPr>
          <w:b/>
          <w:noProof/>
          <w:color w:val="41A151"/>
          <w:shd w:val="clear" w:color="auto" w:fill="C9F3CD"/>
        </w:rPr>
        <w:t>else</w:t>
      </w:r>
      <w:r w:rsidR="00583B6A">
        <w:t>]}</w:t>
      </w:r>
      <w:r w:rsidR="00583B6A" w:rsidRPr="001B487A">
        <w:t>shall be a court of competent jurisdiction</w:t>
      </w:r>
      <w:r w:rsidR="00583B6A">
        <w:t>{[</w:t>
      </w:r>
      <w:r w:rsidR="00583B6A" w:rsidRPr="00613DA1">
        <w:rPr>
          <w:b/>
          <w:noProof/>
          <w:color w:val="41A151"/>
          <w:shd w:val="clear" w:color="auto" w:fill="C9F3CD"/>
        </w:rPr>
        <w:t>endif</w:t>
      </w:r>
      <w:r w:rsidR="00583B6A">
        <w:t>]}</w:t>
      </w:r>
      <w:r w:rsidR="008B7AC7" w:rsidRPr="00B1328C">
        <w:rPr>
          <w:rFonts w:cs="Times New Roman"/>
        </w:rPr>
        <w:t xml:space="preserve">.  </w:t>
      </w:r>
    </w:p>
    <w:p w14:paraId="2EE7D2D0" w14:textId="36A7F9DD" w:rsidR="003C158C" w:rsidRDefault="005309B9">
      <w:pPr>
        <w:pStyle w:val="BodyText3"/>
        <w:rPr>
          <w:rFonts w:cs="Times New Roman"/>
        </w:rPr>
      </w:pPr>
      <w:r w:rsidRPr="00B1328C">
        <w:rPr>
          <w:rFonts w:cs="Times New Roman"/>
        </w:rPr>
        <w:t>The Trustee of any Incompetent or Disabled Beneficiary</w:t>
      </w:r>
      <w:r w:rsidR="00C6113C">
        <w:rPr>
          <w:rFonts w:cs="Times New Roman"/>
        </w:rPr>
        <w:t>’s</w:t>
      </w:r>
      <w:r w:rsidRPr="00B1328C">
        <w:rPr>
          <w:rFonts w:cs="Times New Roman"/>
        </w:rPr>
        <w:t xml:space="preserve"> Trust for a beneficiary who is no longer incompetent or disabled shall be the beneficiary and a Co-Trustee of his or her choice.</w:t>
      </w:r>
    </w:p>
    <w:p w14:paraId="4FC05AAD" w14:textId="77777777" w:rsidR="00DB5F5D" w:rsidRDefault="00DB5F5D" w:rsidP="00B36554">
      <w:pPr>
        <w:pStyle w:val="BodyText3"/>
        <w:ind w:left="0" w:firstLine="720"/>
      </w:pPr>
      <w:r w:rsidRPr="00085ECD">
        <w:t>{[</w:t>
      </w:r>
      <w:r w:rsidRPr="00613DA1">
        <w:rPr>
          <w:b/>
          <w:noProof/>
          <w:color w:val="41A151"/>
          <w:shd w:val="clear" w:color="auto" w:fill="C9F3CD"/>
        </w:rPr>
        <w:t>endif</w:t>
      </w:r>
      <w:r w:rsidRPr="00085ECD">
        <w:t>]}</w:t>
      </w:r>
    </w:p>
    <w:p w14:paraId="0E8F388D" w14:textId="074ADE36" w:rsidR="003C158C" w:rsidRPr="00B1328C" w:rsidRDefault="005309B9" w:rsidP="00FC7A70">
      <w:pPr>
        <w:pStyle w:val="Heading2"/>
      </w:pPr>
      <w:bookmarkStart w:id="248" w:name="_Toc161297666"/>
      <w:bookmarkEnd w:id="242"/>
      <w:r w:rsidRPr="00B1328C">
        <w:lastRenderedPageBreak/>
        <w:t>Duties and Responsibilities of Successor Trustees</w:t>
      </w:r>
      <w:bookmarkEnd w:id="248"/>
    </w:p>
    <w:p w14:paraId="27793B89" w14:textId="77777777" w:rsidR="003C158C" w:rsidRPr="00B1328C" w:rsidRDefault="005309B9">
      <w:pPr>
        <w:pStyle w:val="BodyText2"/>
        <w:rPr>
          <w:rFonts w:cs="Times New Roman"/>
        </w:rPr>
      </w:pPr>
      <w:r w:rsidRPr="00B1328C">
        <w:rPr>
          <w:rFonts w:cs="Times New Roman"/>
        </w:rPr>
        <w:t xml:space="preserve">No Successor Trustee shall have any responsibility for any acts or omissions of any prior Trustee or any duty to audit or investigate the accounts or administration of any such Trustee. No Successor Trustee shall have any duty to take action to obtain redress for breach of trust unless requested to do so in writing by a person who has a present or future beneficial interest under a Trust hereunder. Any claim or action against any previous Trustee must in any event be asserted or filed by any beneficiary within one year after the appointment of a Successor Trustee. </w:t>
      </w:r>
    </w:p>
    <w:p w14:paraId="70EDC717" w14:textId="77777777" w:rsidR="003C158C" w:rsidRPr="00B1328C" w:rsidRDefault="005309B9" w:rsidP="00FC7A70">
      <w:pPr>
        <w:pStyle w:val="Heading2"/>
      </w:pPr>
      <w:bookmarkStart w:id="249" w:name="_Toc161297667"/>
      <w:r w:rsidRPr="00B1328C">
        <w:t>Resignation of Trustees</w:t>
      </w:r>
      <w:bookmarkEnd w:id="249"/>
    </w:p>
    <w:p w14:paraId="6CFBB2C4" w14:textId="2E47DE88" w:rsidR="003C158C" w:rsidRPr="00B1328C" w:rsidRDefault="005309B9">
      <w:pPr>
        <w:pStyle w:val="BodyText2"/>
        <w:rPr>
          <w:rFonts w:cs="Times New Roman"/>
        </w:rPr>
      </w:pPr>
      <w:r w:rsidRPr="00B1328C">
        <w:rPr>
          <w:rFonts w:cs="Times New Roman"/>
        </w:rPr>
        <w:t xml:space="preserve">The Trustee of any trust hereunder, including any Successor Trustee, may resign by delivery of thirty days' written notice of resignation to all of the current beneficiaries of such Trust pursuant to </w:t>
      </w:r>
      <w:r w:rsidRPr="00B1328C">
        <w:rPr>
          <w:rFonts w:cs="Times New Roman"/>
        </w:rPr>
        <w:fldChar w:fldCharType="begin"/>
      </w:r>
      <w:r w:rsidRPr="00B1328C">
        <w:rPr>
          <w:rFonts w:cs="Times New Roman"/>
        </w:rPr>
        <w:instrText xml:space="preserve"> REF Miscellaneous_Provisions \r \h </w:instrText>
      </w:r>
      <w:r w:rsidR="00C9399C" w:rsidRPr="00B1328C">
        <w:rPr>
          <w:rFonts w:cs="Times New Roman"/>
        </w:rPr>
        <w:instrText xml:space="preserve"> \* MERGEFORMAT </w:instrText>
      </w:r>
      <w:r w:rsidRPr="00B1328C">
        <w:rPr>
          <w:rFonts w:cs="Times New Roman"/>
        </w:rPr>
      </w:r>
      <w:r w:rsidRPr="00B1328C">
        <w:rPr>
          <w:rFonts w:cs="Times New Roman"/>
        </w:rPr>
        <w:fldChar w:fldCharType="separate"/>
      </w:r>
      <w:r w:rsidR="00916FEF">
        <w:rPr>
          <w:rFonts w:cs="Times New Roman"/>
        </w:rPr>
        <w:t>Section 15.01</w:t>
      </w:r>
      <w:r w:rsidRPr="00B1328C">
        <w:rPr>
          <w:rFonts w:cs="Times New Roman"/>
        </w:rPr>
        <w:fldChar w:fldCharType="end"/>
      </w:r>
      <w:r w:rsidRPr="00B1328C">
        <w:rPr>
          <w:rFonts w:cs="Times New Roman"/>
        </w:rPr>
        <w:t>(</w:t>
      </w:r>
      <w:r w:rsidRPr="00B1328C">
        <w:rPr>
          <w:rFonts w:cs="Times New Roman"/>
        </w:rPr>
        <w:fldChar w:fldCharType="begin"/>
      </w:r>
      <w:r w:rsidRPr="00B1328C">
        <w:rPr>
          <w:rFonts w:cs="Times New Roman"/>
        </w:rPr>
        <w:instrText xml:space="preserve"> REF  _Ref367051443 \h \n </w:instrText>
      </w:r>
      <w:r w:rsidR="00C9399C" w:rsidRPr="00B1328C">
        <w:rPr>
          <w:rFonts w:cs="Times New Roman"/>
        </w:rPr>
        <w:instrText xml:space="preserve"> \* MERGEFORMAT </w:instrText>
      </w:r>
      <w:r w:rsidRPr="00B1328C">
        <w:rPr>
          <w:rFonts w:cs="Times New Roman"/>
        </w:rPr>
      </w:r>
      <w:r w:rsidRPr="00B1328C">
        <w:rPr>
          <w:rFonts w:cs="Times New Roman"/>
        </w:rPr>
        <w:fldChar w:fldCharType="separate"/>
      </w:r>
      <w:r w:rsidR="00916FEF">
        <w:rPr>
          <w:rFonts w:cs="Times New Roman"/>
        </w:rPr>
        <w:t>N</w:t>
      </w:r>
      <w:r w:rsidRPr="00B1328C">
        <w:rPr>
          <w:rFonts w:cs="Times New Roman"/>
        </w:rPr>
        <w:fldChar w:fldCharType="end"/>
      </w:r>
      <w:r w:rsidRPr="00B1328C">
        <w:rPr>
          <w:rFonts w:cs="Times New Roman"/>
        </w:rPr>
        <w:t xml:space="preserve">). </w:t>
      </w:r>
    </w:p>
    <w:p w14:paraId="0F05FB52" w14:textId="77777777" w:rsidR="003C158C" w:rsidRPr="00B1328C" w:rsidRDefault="005309B9" w:rsidP="00FC7A70">
      <w:pPr>
        <w:pStyle w:val="Heading2"/>
      </w:pPr>
      <w:bookmarkStart w:id="250" w:name="_Toc161297668"/>
      <w:r w:rsidRPr="00B1328C">
        <w:t>My Rights to Remove and Appoint Trustees</w:t>
      </w:r>
      <w:bookmarkEnd w:id="250"/>
    </w:p>
    <w:p w14:paraId="7C60E23A" w14:textId="0117A4A6" w:rsidR="00121FE2" w:rsidRDefault="00121FE2" w:rsidP="00121FE2">
      <w:pPr>
        <w:pStyle w:val="BodyText3"/>
        <w:ind w:left="0"/>
      </w:pPr>
      <w:r>
        <w:rPr>
          <w:rFonts w:cs="Times New Roman"/>
        </w:rPr>
        <w:t>{[</w:t>
      </w:r>
      <w:r w:rsidRPr="000D24CC">
        <w:rPr>
          <w:rFonts w:cs="Times New Roman"/>
          <w:b/>
          <w:noProof/>
          <w:color w:val="41A151"/>
          <w:shd w:val="clear" w:color="auto" w:fill="C9F3CD"/>
        </w:rPr>
        <w:t>if</w:t>
      </w:r>
      <w:r w:rsidRPr="000D24CC">
        <w:rPr>
          <w:rFonts w:cs="Times New Roman"/>
          <w:noProof/>
          <w:color w:val="2157AD"/>
          <w:shd w:val="clear" w:color="auto" w:fill="C9F3CD"/>
        </w:rPr>
        <w:t xml:space="preserve"> </w:t>
      </w:r>
      <w:r w:rsidRPr="00613DA1">
        <w:rPr>
          <w:noProof/>
          <w:color w:val="2157AD"/>
          <w:shd w:val="clear" w:color="auto" w:fill="C9F3CD"/>
        </w:rPr>
        <w:t>RevApt == "Revocable"</w:t>
      </w:r>
      <w:r>
        <w:rPr>
          <w:noProof/>
          <w:color w:val="2157AD"/>
          <w:shd w:val="clear" w:color="auto" w:fill="C9F3CD"/>
        </w:rPr>
        <w:t xml:space="preserve"> || </w:t>
      </w:r>
      <w:r w:rsidRPr="00613DA1">
        <w:rPr>
          <w:noProof/>
          <w:color w:val="2157AD"/>
          <w:shd w:val="clear" w:color="auto" w:fill="C9F3CD"/>
        </w:rPr>
        <w:t>RevApt == "</w:t>
      </w:r>
      <w:r>
        <w:rPr>
          <w:noProof/>
          <w:color w:val="2157AD"/>
          <w:shd w:val="clear" w:color="auto" w:fill="C9F3CD"/>
        </w:rPr>
        <w:t>APT</w:t>
      </w:r>
      <w:r w:rsidRPr="00613DA1">
        <w:rPr>
          <w:noProof/>
          <w:color w:val="2157AD"/>
          <w:shd w:val="clear" w:color="auto" w:fill="C9F3CD"/>
        </w:rPr>
        <w:t>"</w:t>
      </w:r>
      <w:r>
        <w:rPr>
          <w:rFonts w:cs="Times New Roman"/>
        </w:rPr>
        <w:t>]}</w:t>
      </w:r>
    </w:p>
    <w:p w14:paraId="2BD3B4B9" w14:textId="77777777" w:rsidR="00121FE2" w:rsidRDefault="00121FE2" w:rsidP="00121FE2">
      <w:pPr>
        <w:pStyle w:val="BodyText2"/>
        <w:rPr>
          <w:rFonts w:cs="Times New Roman"/>
        </w:rPr>
      </w:pPr>
      <w:r>
        <w:t>Except as otherwise provided herein this Trust Agreement, I may remove any Trustee with or without cause at any time. If a Trustee is removed, resigns, or cannot continue to serve for any reason, I may serve as sole Trustee, appoint a Trustee to serve with me, or appoint a Successor Trustee. I may also modify the order of Trustees or substitute Successor Trustees at any time</w:t>
      </w:r>
      <w:r w:rsidRPr="00B1328C">
        <w:rPr>
          <w:rFonts w:cs="Times New Roman"/>
        </w:rPr>
        <w:t>.</w:t>
      </w:r>
    </w:p>
    <w:p w14:paraId="73C8D52D" w14:textId="77777777" w:rsidR="00121FE2" w:rsidRDefault="00121FE2" w:rsidP="00121FE2">
      <w:pPr>
        <w:pStyle w:val="BodyText3"/>
        <w:ind w:left="0"/>
        <w:rPr>
          <w:rFonts w:cs="Times New Roman"/>
        </w:rPr>
      </w:pPr>
      <w:r>
        <w:t>{[</w:t>
      </w:r>
      <w:r w:rsidRPr="00613DA1">
        <w:rPr>
          <w:b/>
          <w:noProof/>
          <w:color w:val="41A151"/>
          <w:shd w:val="clear" w:color="auto" w:fill="C9F3CD"/>
        </w:rPr>
        <w:t>e</w:t>
      </w:r>
      <w:r>
        <w:rPr>
          <w:b/>
          <w:noProof/>
          <w:color w:val="41A151"/>
          <w:shd w:val="clear" w:color="auto" w:fill="C9F3CD"/>
        </w:rPr>
        <w:t>lse</w:t>
      </w:r>
      <w:r>
        <w:t>]}</w:t>
      </w:r>
    </w:p>
    <w:p w14:paraId="7AA7137C" w14:textId="77777777" w:rsidR="00121FE2" w:rsidRDefault="00121FE2" w:rsidP="00121FE2">
      <w:pPr>
        <w:pStyle w:val="BodyText2"/>
        <w:rPr>
          <w:rFonts w:cs="Times New Roman"/>
        </w:rPr>
      </w:pPr>
    </w:p>
    <w:p w14:paraId="76A36ADD" w14:textId="77777777" w:rsidR="00121FE2" w:rsidRPr="00D62E5A" w:rsidRDefault="00121FE2" w:rsidP="00121FE2">
      <w:pPr>
        <w:pStyle w:val="BodyText2"/>
      </w:pPr>
      <w:r w:rsidRPr="00D62E5A">
        <w:t>The Settlor may remove any Trustee with or without cause at any time. If a Trustee is removed, resigns, or cannot continue to serve for any reason, the Settlor ma</w:t>
      </w:r>
      <w:r>
        <w:t>y</w:t>
      </w:r>
      <w:r w:rsidRPr="00D62E5A">
        <w:t xml:space="preserve"> appoint a Successor Trustee who is not related or subordinate to the Settlor or any beneficiary within the meaning of the Code Section 672(c). The Settlor may also modify the order of Trustees.</w:t>
      </w:r>
    </w:p>
    <w:p w14:paraId="764792FF" w14:textId="77777777" w:rsidR="00121FE2" w:rsidRDefault="00121FE2" w:rsidP="00121FE2">
      <w:pPr>
        <w:pStyle w:val="BodyText2"/>
        <w:rPr>
          <w:rFonts w:cs="Times New Roman"/>
        </w:rPr>
      </w:pPr>
      <w:r>
        <w:t>{[</w:t>
      </w:r>
      <w:r w:rsidRPr="00613DA1">
        <w:rPr>
          <w:b/>
          <w:noProof/>
          <w:color w:val="41A151"/>
          <w:shd w:val="clear" w:color="auto" w:fill="C9F3CD"/>
        </w:rPr>
        <w:t>endif</w:t>
      </w:r>
      <w:r>
        <w:t>]}</w:t>
      </w:r>
    </w:p>
    <w:p w14:paraId="6BC62BA1" w14:textId="7ED8B88C" w:rsidR="00AA3DB5" w:rsidRDefault="00AA3DB5" w:rsidP="00FC7A70">
      <w:pPr>
        <w:pStyle w:val="Heading2"/>
      </w:pPr>
      <w:bookmarkStart w:id="251" w:name="_Toc532025520"/>
      <w:bookmarkStart w:id="252" w:name="_Toc161297669"/>
      <w:r w:rsidRPr="00B1328C">
        <w:t>Others' Rights to Remove</w:t>
      </w:r>
      <w:r w:rsidR="006F0D4A" w:rsidRPr="00B1328C">
        <w:t xml:space="preserve"> </w:t>
      </w:r>
      <w:r w:rsidR="005C3EAB" w:rsidRPr="00B1328C">
        <w:t>Lifetime</w:t>
      </w:r>
      <w:r w:rsidRPr="00B1328C">
        <w:t xml:space="preserve"> and/or Administrative Trust Trustees</w:t>
      </w:r>
      <w:bookmarkEnd w:id="251"/>
      <w:bookmarkEnd w:id="252"/>
    </w:p>
    <w:p w14:paraId="5B66A8C6" w14:textId="218C454C" w:rsidR="001D2D5D" w:rsidRDefault="001D2D5D" w:rsidP="001D2D5D">
      <w:pPr>
        <w:pStyle w:val="TheusBody3"/>
        <w:ind w:left="0"/>
      </w:pPr>
      <w:r>
        <w:t>{[</w:t>
      </w:r>
      <w:r w:rsidRPr="007A3A15">
        <w:rPr>
          <w:b/>
          <w:noProof/>
          <w:color w:val="41A151"/>
          <w:shd w:val="clear" w:color="auto" w:fill="C9F3CD"/>
        </w:rPr>
        <w:t>if</w:t>
      </w:r>
      <w:r w:rsidRPr="007A3A15">
        <w:rPr>
          <w:noProof/>
          <w:color w:val="2157AD"/>
          <w:shd w:val="clear" w:color="auto" w:fill="C9F3CD"/>
        </w:rPr>
        <w:t xml:space="preserve"> TrustDisability</w:t>
      </w:r>
      <w:r w:rsidR="00F701C2">
        <w:rPr>
          <w:noProof/>
          <w:color w:val="2157AD"/>
          <w:shd w:val="clear" w:color="auto" w:fill="C9F3CD"/>
        </w:rPr>
        <w:t>TF</w:t>
      </w:r>
      <w:r>
        <w:t>]}</w:t>
      </w:r>
    </w:p>
    <w:p w14:paraId="0C65AAC5" w14:textId="46FB96C5" w:rsidR="001D2D5D" w:rsidRPr="00B1328C" w:rsidRDefault="001D2D5D" w:rsidP="001D2D5D">
      <w:pPr>
        <w:pStyle w:val="Heading3"/>
        <w:numPr>
          <w:ilvl w:val="2"/>
          <w:numId w:val="34"/>
        </w:numPr>
      </w:pPr>
      <w:r>
        <w:t>Disability Panel’s</w:t>
      </w:r>
      <w:r w:rsidRPr="00B1328C">
        <w:t xml:space="preserve"> </w:t>
      </w:r>
      <w:r w:rsidR="00C13326">
        <w:t xml:space="preserve">Right </w:t>
      </w:r>
      <w:r w:rsidRPr="00B1328C">
        <w:t>to Remove Trustee</w:t>
      </w:r>
    </w:p>
    <w:p w14:paraId="3354FE31" w14:textId="14307407" w:rsidR="001D2D5D" w:rsidRDefault="001D2D5D" w:rsidP="001D2D5D">
      <w:pPr>
        <w:pStyle w:val="TheusBody2"/>
        <w:ind w:left="720"/>
      </w:pPr>
      <w:r w:rsidRPr="00085ECD">
        <w:t xml:space="preserve">Upon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TrustDisabilityCert</w:t>
      </w:r>
      <w:r w:rsidR="00F701C2">
        <w:rPr>
          <w:rFonts w:eastAsia="Times New Roman"/>
          <w:color w:val="2157AD"/>
          <w:shd w:val="clear" w:color="auto" w:fill="C9F3CD"/>
        </w:rPr>
        <w:t>TF</w:t>
      </w:r>
      <w:r>
        <w:rPr>
          <w:rFonts w:eastAsia="Times New Roman"/>
        </w:rPr>
        <w:t xml:space="preserve">]}incompetency of a Trustee as set forth in </w:t>
      </w:r>
      <w:r>
        <w:t xml:space="preserve">incompetency </w:t>
      </w:r>
      <w:r w:rsidRPr="00085ECD">
        <w:fldChar w:fldCharType="begin"/>
      </w:r>
      <w:r w:rsidRPr="00085ECD">
        <w:instrText xml:space="preserve"> REF Miscellaneous_Provisions \r \h  \* MERGEFORMAT </w:instrText>
      </w:r>
      <w:r w:rsidRPr="00085ECD">
        <w:fldChar w:fldCharType="separate"/>
      </w:r>
      <w:r w:rsidR="00916FEF">
        <w:t>Section 15.01</w:t>
      </w:r>
      <w:r w:rsidRPr="00085ECD">
        <w:fldChar w:fldCharType="end"/>
      </w:r>
      <w:r w:rsidRPr="00085ECD">
        <w:t>(</w:t>
      </w:r>
      <w:r w:rsidRPr="00085ECD">
        <w:fldChar w:fldCharType="begin"/>
      </w:r>
      <w:r w:rsidRPr="00085ECD">
        <w:instrText xml:space="preserve"> REF  Definition_Incompetency \h \n \t  \* MERGEFORMAT </w:instrText>
      </w:r>
      <w:r w:rsidRPr="00085ECD">
        <w:fldChar w:fldCharType="separate"/>
      </w:r>
      <w:r w:rsidR="00916FEF">
        <w:t>L</w:t>
      </w:r>
      <w:r w:rsidRPr="00085ECD">
        <w:fldChar w:fldCharType="end"/>
      </w:r>
      <w:r w:rsidRPr="00085ECD">
        <w:t>)</w:t>
      </w:r>
      <w:r>
        <w:rPr>
          <w:rFonts w:eastAsia="Times New Roman"/>
        </w:rPr>
        <w:t>{[</w:t>
      </w:r>
      <w:r>
        <w:rPr>
          <w:rStyle w:val="Strong"/>
          <w:rFonts w:eastAsia="Times New Roman"/>
          <w:color w:val="41A151"/>
          <w:shd w:val="clear" w:color="auto" w:fill="C9F3CD"/>
        </w:rPr>
        <w:t>else</w:t>
      </w:r>
      <w:r>
        <w:rPr>
          <w:rFonts w:eastAsia="Times New Roman"/>
        </w:rPr>
        <w:t>]}</w:t>
      </w:r>
      <w:r>
        <w:t xml:space="preserve">incompetency or incapacity of a Trustee as set forth in </w:t>
      </w:r>
      <w:r w:rsidRPr="00085ECD">
        <w:fldChar w:fldCharType="begin"/>
      </w:r>
      <w:r w:rsidRPr="00085ECD">
        <w:instrText xml:space="preserve"> REF Miscellaneous_Provisions \r \h  \* MERGEFORMAT </w:instrText>
      </w:r>
      <w:r w:rsidRPr="00085ECD">
        <w:fldChar w:fldCharType="separate"/>
      </w:r>
      <w:r w:rsidR="00916FEF">
        <w:t>Section 15.01</w:t>
      </w:r>
      <w:r w:rsidRPr="00085ECD">
        <w:fldChar w:fldCharType="end"/>
      </w:r>
      <w:r w:rsidRPr="00085ECD">
        <w:t>(</w:t>
      </w:r>
      <w:r w:rsidRPr="00085ECD">
        <w:fldChar w:fldCharType="begin"/>
      </w:r>
      <w:r w:rsidRPr="00085ECD">
        <w:instrText xml:space="preserve"> REF  Definition_Disability_or_Incapacity \h \n \t  \* MERGEFORMAT </w:instrText>
      </w:r>
      <w:r w:rsidRPr="00085ECD">
        <w:fldChar w:fldCharType="separate"/>
      </w:r>
      <w:r w:rsidR="00916FEF">
        <w:t>K</w:t>
      </w:r>
      <w:r w:rsidRPr="00085ECD">
        <w:fldChar w:fldCharType="end"/>
      </w:r>
      <w:r w:rsidRPr="00085ECD">
        <w:t xml:space="preserve">) </w:t>
      </w:r>
      <w:r>
        <w:t>or</w:t>
      </w:r>
      <w:r w:rsidRPr="00085ECD">
        <w:t xml:space="preserve"> </w:t>
      </w:r>
      <w:r w:rsidRPr="00085ECD">
        <w:fldChar w:fldCharType="begin"/>
      </w:r>
      <w:r w:rsidRPr="00085ECD">
        <w:instrText xml:space="preserve"> REF Miscellaneous_Provisions \r \h  \* MERGEFORMAT </w:instrText>
      </w:r>
      <w:r w:rsidRPr="00085ECD">
        <w:fldChar w:fldCharType="separate"/>
      </w:r>
      <w:r w:rsidR="00916FEF">
        <w:t>Section 15.01</w:t>
      </w:r>
      <w:r w:rsidRPr="00085ECD">
        <w:fldChar w:fldCharType="end"/>
      </w:r>
      <w:r w:rsidRPr="00085ECD">
        <w:t>(</w:t>
      </w:r>
      <w:r w:rsidRPr="00085ECD">
        <w:fldChar w:fldCharType="begin"/>
      </w:r>
      <w:r w:rsidRPr="00085ECD">
        <w:instrText xml:space="preserve"> REF  Definition_Incompetency \h \n \t  \* MERGEFORMAT </w:instrText>
      </w:r>
      <w:r w:rsidRPr="00085ECD">
        <w:fldChar w:fldCharType="separate"/>
      </w:r>
      <w:r w:rsidR="00916FEF">
        <w:t>L</w:t>
      </w:r>
      <w:r w:rsidRPr="00085ECD">
        <w:fldChar w:fldCharType="end"/>
      </w:r>
      <w:r w:rsidRPr="00085ECD">
        <w:t>)</w:t>
      </w:r>
      <w:r>
        <w:rPr>
          <w:rFonts w:eastAsia="Times New Roman"/>
        </w:rPr>
        <w:t>{[</w:t>
      </w:r>
      <w:r>
        <w:rPr>
          <w:rStyle w:val="Strong"/>
          <w:rFonts w:eastAsia="Times New Roman"/>
          <w:color w:val="41A151"/>
          <w:shd w:val="clear" w:color="auto" w:fill="C9F3CD"/>
        </w:rPr>
        <w:t>endif</w:t>
      </w:r>
      <w:r>
        <w:rPr>
          <w:rFonts w:eastAsia="Times New Roman"/>
        </w:rPr>
        <w:t>]}</w:t>
      </w:r>
      <w:r>
        <w:t xml:space="preserve">, </w:t>
      </w:r>
      <w:r w:rsidRPr="00085ECD">
        <w:t xml:space="preserve">the </w:t>
      </w:r>
      <w:r>
        <w:t xml:space="preserve">Disability Panel </w:t>
      </w:r>
      <w:r w:rsidRPr="00085ECD">
        <w:t xml:space="preserve">shall have the right to remove a Trustee. Notice of removal shall be effective when delivered pursuant to </w:t>
      </w:r>
      <w:r w:rsidRPr="00085ECD">
        <w:fldChar w:fldCharType="begin"/>
      </w:r>
      <w:r w:rsidRPr="00085ECD">
        <w:instrText xml:space="preserve"> REF Miscellaneous_Provisions \r \h  \* MERGEFORMAT </w:instrText>
      </w:r>
      <w:r w:rsidRPr="00085ECD">
        <w:fldChar w:fldCharType="separate"/>
      </w:r>
      <w:r w:rsidR="00916FEF">
        <w:t>Section 15.01</w:t>
      </w:r>
      <w:r w:rsidRPr="00085ECD">
        <w:fldChar w:fldCharType="end"/>
      </w:r>
      <w:r w:rsidRPr="00085ECD">
        <w:t>(</w:t>
      </w:r>
      <w:r w:rsidRPr="00085ECD">
        <w:fldChar w:fldCharType="begin"/>
      </w:r>
      <w:r w:rsidRPr="00085ECD">
        <w:instrText xml:space="preserve"> REF  _Ref367051443 \h \n  \* MERGEFORMAT </w:instrText>
      </w:r>
      <w:r w:rsidRPr="00085ECD">
        <w:fldChar w:fldCharType="separate"/>
      </w:r>
      <w:r w:rsidR="00916FEF">
        <w:t>N</w:t>
      </w:r>
      <w:r w:rsidRPr="00085ECD">
        <w:fldChar w:fldCharType="end"/>
      </w:r>
      <w:r w:rsidRPr="00085ECD">
        <w:t>).</w:t>
      </w:r>
    </w:p>
    <w:p w14:paraId="5EA8613C" w14:textId="77777777" w:rsidR="001D2D5D" w:rsidRDefault="001D2D5D" w:rsidP="001D2D5D">
      <w:pPr>
        <w:pStyle w:val="TheusBody2"/>
      </w:pPr>
      <w:r>
        <w:t>{[</w:t>
      </w:r>
      <w:r w:rsidRPr="001B6B09">
        <w:rPr>
          <w:b/>
          <w:noProof/>
          <w:color w:val="41A151"/>
          <w:shd w:val="clear" w:color="auto" w:fill="C9F3CD"/>
        </w:rPr>
        <w:t>endif</w:t>
      </w:r>
      <w:r>
        <w:t>]}</w:t>
      </w:r>
    </w:p>
    <w:p w14:paraId="7CA726EA" w14:textId="77777777" w:rsidR="001D2D5D" w:rsidRDefault="001D2D5D" w:rsidP="001D2D5D">
      <w:pPr>
        <w:pStyle w:val="TheusBody2"/>
      </w:pPr>
      <w:r w:rsidRPr="00085ECD">
        <w:t>{[</w:t>
      </w:r>
      <w:r w:rsidRPr="00085ECD">
        <w:rPr>
          <w:b/>
          <w:noProof/>
          <w:color w:val="41A151"/>
          <w:shd w:val="clear" w:color="auto" w:fill="C9F3CD"/>
        </w:rPr>
        <w:t>if</w:t>
      </w:r>
      <w:r w:rsidRPr="00085ECD">
        <w:rPr>
          <w:noProof/>
          <w:color w:val="2157AD"/>
          <w:shd w:val="clear" w:color="auto" w:fill="C9F3CD"/>
        </w:rPr>
        <w:t xml:space="preserve"> TrustProtectorTF</w:t>
      </w:r>
      <w:r w:rsidRPr="00085ECD">
        <w:t>]}</w:t>
      </w:r>
    </w:p>
    <w:p w14:paraId="338CE355" w14:textId="77777777" w:rsidR="001D2D5D" w:rsidRPr="00B1328C" w:rsidRDefault="001D2D5D" w:rsidP="001D2D5D">
      <w:pPr>
        <w:pStyle w:val="Heading3"/>
        <w:numPr>
          <w:ilvl w:val="2"/>
          <w:numId w:val="34"/>
        </w:numPr>
      </w:pPr>
      <w:r w:rsidRPr="00B1328C">
        <w:lastRenderedPageBreak/>
        <w:t>Trust Protector</w:t>
      </w:r>
      <w:r>
        <w:t>’s</w:t>
      </w:r>
      <w:r w:rsidRPr="00B1328C">
        <w:t xml:space="preserve"> Right to Remove Trustee</w:t>
      </w:r>
    </w:p>
    <w:p w14:paraId="3EFA0554" w14:textId="6D452C07" w:rsidR="001D2D5D" w:rsidRPr="00085ECD" w:rsidRDefault="001D2D5D" w:rsidP="001D2D5D">
      <w:pPr>
        <w:pStyle w:val="TheusBody2"/>
        <w:ind w:left="720"/>
      </w:pPr>
      <w:r w:rsidRPr="00085ECD">
        <w:t xml:space="preserve">Upon the incompetency, incapacity or death of both of us, the Trust Protector shall have the right to remove a Trustee at any time without cause. Notwithstanding the foregoing, the Trust Protector shall not have the ability to remove any Trustee specifically named by the Settlor in this Article, unless good cause exists. Notice of removal shall be effective when delivered pursuant to </w:t>
      </w:r>
      <w:r w:rsidRPr="00085ECD">
        <w:fldChar w:fldCharType="begin"/>
      </w:r>
      <w:r w:rsidRPr="00085ECD">
        <w:instrText xml:space="preserve"> REF Miscellaneous_Provisions \r \h  \* MERGEFORMAT </w:instrText>
      </w:r>
      <w:r w:rsidRPr="00085ECD">
        <w:fldChar w:fldCharType="separate"/>
      </w:r>
      <w:r w:rsidR="00916FEF">
        <w:t>Section 15.01</w:t>
      </w:r>
      <w:r w:rsidRPr="00085ECD">
        <w:fldChar w:fldCharType="end"/>
      </w:r>
      <w:r w:rsidRPr="00085ECD">
        <w:t>(</w:t>
      </w:r>
      <w:r w:rsidRPr="00085ECD">
        <w:fldChar w:fldCharType="begin"/>
      </w:r>
      <w:r w:rsidRPr="00085ECD">
        <w:instrText xml:space="preserve"> REF  _Ref367051443 \h \n  \* MERGEFORMAT </w:instrText>
      </w:r>
      <w:r w:rsidRPr="00085ECD">
        <w:fldChar w:fldCharType="separate"/>
      </w:r>
      <w:r w:rsidR="00916FEF">
        <w:t>N</w:t>
      </w:r>
      <w:r w:rsidRPr="00085ECD">
        <w:fldChar w:fldCharType="end"/>
      </w:r>
      <w:r w:rsidRPr="00085ECD">
        <w:t>).</w:t>
      </w:r>
    </w:p>
    <w:p w14:paraId="18AB2C01" w14:textId="77777777" w:rsidR="001D2D5D" w:rsidRDefault="001D2D5D" w:rsidP="001D2D5D">
      <w:pPr>
        <w:pStyle w:val="BodyText2"/>
      </w:pPr>
      <w:r>
        <w:t>{[</w:t>
      </w:r>
      <w:r w:rsidRPr="000A52D0">
        <w:rPr>
          <w:b/>
          <w:noProof/>
          <w:color w:val="41A151"/>
          <w:shd w:val="clear" w:color="auto" w:fill="C9F3CD"/>
        </w:rPr>
        <w:t>else</w:t>
      </w:r>
      <w:r>
        <w:t>]}</w:t>
      </w:r>
    </w:p>
    <w:p w14:paraId="79C3D696" w14:textId="77777777" w:rsidR="001D2D5D" w:rsidRDefault="001D2D5D" w:rsidP="001D2D5D">
      <w:pPr>
        <w:pStyle w:val="BodyText2"/>
      </w:pPr>
      <w:r>
        <w:t>{[</w:t>
      </w:r>
      <w:r w:rsidRPr="001B6B09">
        <w:rPr>
          <w:b/>
          <w:noProof/>
          <w:color w:val="41A151"/>
          <w:shd w:val="clear" w:color="auto" w:fill="C9F3CD"/>
        </w:rPr>
        <w:t>if</w:t>
      </w:r>
      <w:r w:rsidRPr="001B6B09">
        <w:rPr>
          <w:noProof/>
          <w:color w:val="2157AD"/>
          <w:shd w:val="clear" w:color="auto" w:fill="C9F3CD"/>
        </w:rPr>
        <w:t xml:space="preserve"> NoBeneficiaryRemoval</w:t>
      </w:r>
      <w:r>
        <w:t>]}</w:t>
      </w:r>
    </w:p>
    <w:p w14:paraId="690C297B" w14:textId="77777777" w:rsidR="001D2D5D" w:rsidRPr="00B1328C" w:rsidRDefault="001D2D5D" w:rsidP="001D2D5D">
      <w:pPr>
        <w:pStyle w:val="Heading3"/>
        <w:numPr>
          <w:ilvl w:val="2"/>
          <w:numId w:val="36"/>
        </w:numPr>
        <w:tabs>
          <w:tab w:val="clear" w:pos="1440"/>
          <w:tab w:val="num" w:pos="360"/>
        </w:tabs>
      </w:pPr>
      <w:r>
        <w:t>Beneficiary’s</w:t>
      </w:r>
      <w:r w:rsidRPr="00B1328C">
        <w:t xml:space="preserve"> Right to Remove Trustee</w:t>
      </w:r>
    </w:p>
    <w:p w14:paraId="12A05098" w14:textId="57CE0FE7" w:rsidR="001D2D5D" w:rsidRDefault="001D2D5D" w:rsidP="001D2D5D">
      <w:pPr>
        <w:pStyle w:val="BodyText2"/>
        <w:ind w:left="720"/>
      </w:pPr>
      <w:r w:rsidRPr="008B38B6">
        <w:t>No beneficiary of a Separate Share Trust shall have the right to remove a Separate Share Trustee, except as otherwise specifically provided in this Trust Agreement, in which case notice of removal shall be effective when delivered pursuant to</w:t>
      </w:r>
      <w:r>
        <w:t xml:space="preserve"> </w:t>
      </w:r>
      <w:r w:rsidRPr="00085ECD">
        <w:fldChar w:fldCharType="begin"/>
      </w:r>
      <w:r w:rsidRPr="00085ECD">
        <w:instrText xml:space="preserve"> REF Miscellaneous_Provisions \r \h  \* MERGEFORMAT </w:instrText>
      </w:r>
      <w:r w:rsidRPr="00085ECD">
        <w:fldChar w:fldCharType="separate"/>
      </w:r>
      <w:r w:rsidR="00916FEF">
        <w:t>Section 15.01</w:t>
      </w:r>
      <w:r w:rsidRPr="00085ECD">
        <w:fldChar w:fldCharType="end"/>
      </w:r>
      <w:r w:rsidRPr="00085ECD">
        <w:t>(</w:t>
      </w:r>
      <w:r w:rsidRPr="00085ECD">
        <w:fldChar w:fldCharType="begin"/>
      </w:r>
      <w:r w:rsidRPr="00085ECD">
        <w:instrText xml:space="preserve"> REF  _Ref367051443 \h \n  \* MERGEFORMAT </w:instrText>
      </w:r>
      <w:r w:rsidRPr="00085ECD">
        <w:fldChar w:fldCharType="separate"/>
      </w:r>
      <w:r w:rsidR="00916FEF">
        <w:t>N</w:t>
      </w:r>
      <w:r w:rsidRPr="00085ECD">
        <w:fldChar w:fldCharType="end"/>
      </w:r>
      <w:r w:rsidRPr="00085ECD">
        <w:t>)</w:t>
      </w:r>
      <w:r>
        <w:t>.</w:t>
      </w:r>
    </w:p>
    <w:p w14:paraId="2B4082D4" w14:textId="77777777" w:rsidR="001D2D5D" w:rsidRDefault="001D2D5D" w:rsidP="001D2D5D">
      <w:pPr>
        <w:pStyle w:val="BodyText2"/>
      </w:pPr>
      <w:r>
        <w:t>{[</w:t>
      </w:r>
      <w:r w:rsidRPr="001B6B09">
        <w:rPr>
          <w:b/>
          <w:noProof/>
          <w:color w:val="41A151"/>
          <w:shd w:val="clear" w:color="auto" w:fill="C9F3CD"/>
        </w:rPr>
        <w:t>else</w:t>
      </w:r>
      <w:r>
        <w:t>]}</w:t>
      </w:r>
    </w:p>
    <w:p w14:paraId="03CD3B35" w14:textId="77777777" w:rsidR="00F701C2" w:rsidRPr="00B1328C" w:rsidRDefault="00F701C2" w:rsidP="00FF19C8">
      <w:pPr>
        <w:pStyle w:val="Heading3"/>
        <w:numPr>
          <w:ilvl w:val="2"/>
          <w:numId w:val="38"/>
        </w:numPr>
        <w:tabs>
          <w:tab w:val="clear" w:pos="1440"/>
          <w:tab w:val="num" w:pos="360"/>
        </w:tabs>
      </w:pPr>
      <w:r>
        <w:t>Beneficiary’s</w:t>
      </w:r>
      <w:r w:rsidRPr="00B1328C">
        <w:t xml:space="preserve"> Right to Remove Trustee</w:t>
      </w:r>
    </w:p>
    <w:p w14:paraId="64E7CDEA" w14:textId="4DA922FE" w:rsidR="001D2D5D" w:rsidRDefault="001D2D5D" w:rsidP="001D2D5D">
      <w:pPr>
        <w:pStyle w:val="BodyText2"/>
        <w:ind w:left="720"/>
      </w:pPr>
      <w:r w:rsidRPr="00664575">
        <w:t>Except as otherwise specifically provided herein this Trust, t</w:t>
      </w:r>
      <w:r w:rsidRPr="001B487A">
        <w:t xml:space="preserve">he beneficiaries eligible to receive mandatory or discretionary distributions of net income or principal from the respective Trust who have attained </w:t>
      </w:r>
      <w:r>
        <w:t>{</w:t>
      </w:r>
      <w:r w:rsidRPr="001B487A">
        <w:t>[</w:t>
      </w:r>
      <w:r w:rsidRPr="00613DA1">
        <w:rPr>
          <w:noProof/>
          <w:color w:val="2157AD"/>
          <w:shd w:val="clear" w:color="auto" w:fill="C9E1F3"/>
        </w:rPr>
        <w:t>TrusteeRemoveAge|cardinal</w:t>
      </w:r>
      <w:r w:rsidRPr="001B487A">
        <w:t>]</w:t>
      </w:r>
      <w:r>
        <w:t>}</w:t>
      </w:r>
      <w:r w:rsidRPr="001B487A">
        <w:t xml:space="preserve"> (</w:t>
      </w:r>
      <w:r>
        <w:t>{</w:t>
      </w:r>
      <w:r w:rsidRPr="001B487A">
        <w:t>[</w:t>
      </w:r>
      <w:r w:rsidRPr="00613DA1">
        <w:rPr>
          <w:noProof/>
          <w:color w:val="2157AD"/>
          <w:shd w:val="clear" w:color="auto" w:fill="C9E1F3"/>
        </w:rPr>
        <w:t>TrusteeRemoveAge</w:t>
      </w:r>
      <w:r w:rsidRPr="001B487A">
        <w:t>]</w:t>
      </w:r>
      <w:r>
        <w:t>}</w:t>
      </w:r>
      <w:r w:rsidRPr="001B487A">
        <w:t>) years of age shall have the right to remove a</w:t>
      </w:r>
      <w:r>
        <w:t xml:space="preserve"> Separate Trust Share</w:t>
      </w:r>
      <w:r w:rsidRPr="001B487A">
        <w:t xml:space="preserve"> Trustee</w:t>
      </w:r>
      <w:r>
        <w:t>{[</w:t>
      </w:r>
      <w:r w:rsidRPr="00113C48">
        <w:rPr>
          <w:b/>
          <w:noProof/>
          <w:color w:val="41A151"/>
          <w:shd w:val="clear" w:color="auto" w:fill="C9F3CD"/>
        </w:rPr>
        <w:t>if</w:t>
      </w:r>
      <w:r w:rsidRPr="00113C48">
        <w:rPr>
          <w:noProof/>
          <w:color w:val="2157AD"/>
          <w:shd w:val="clear" w:color="auto" w:fill="C9F3CD"/>
        </w:rPr>
        <w:t xml:space="preserve"> TrustBeneNoRemoveTrusteeTF</w:t>
      </w:r>
      <w:r>
        <w:t xml:space="preserve">]}, </w:t>
      </w:r>
      <w:r w:rsidRPr="00664575">
        <w:t>other than a Trustee specifically named by the Settlor in this Trust</w:t>
      </w:r>
      <w:r>
        <w:t>,{[</w:t>
      </w:r>
      <w:r w:rsidRPr="00113C48">
        <w:rPr>
          <w:b/>
          <w:noProof/>
          <w:color w:val="41A151"/>
          <w:shd w:val="clear" w:color="auto" w:fill="C9F3CD"/>
        </w:rPr>
        <w:t>endif</w:t>
      </w:r>
      <w:r>
        <w:t>]}</w:t>
      </w:r>
      <w:r w:rsidRPr="001B487A">
        <w:t xml:space="preserve"> at any time without cause. Notice of removal shall be effective when delivered pursuant to</w:t>
      </w:r>
      <w:r>
        <w:t xml:space="preserve"> </w:t>
      </w:r>
      <w:r w:rsidRPr="00085ECD">
        <w:fldChar w:fldCharType="begin"/>
      </w:r>
      <w:r w:rsidRPr="00085ECD">
        <w:instrText xml:space="preserve"> REF Miscellaneous_Provisions \r \h  \* MERGEFORMAT </w:instrText>
      </w:r>
      <w:r w:rsidRPr="00085ECD">
        <w:fldChar w:fldCharType="separate"/>
      </w:r>
      <w:r w:rsidR="00916FEF">
        <w:t>Section 15.01</w:t>
      </w:r>
      <w:r w:rsidRPr="00085ECD">
        <w:fldChar w:fldCharType="end"/>
      </w:r>
      <w:r w:rsidRPr="00085ECD">
        <w:t>(</w:t>
      </w:r>
      <w:r w:rsidRPr="00085ECD">
        <w:fldChar w:fldCharType="begin"/>
      </w:r>
      <w:r w:rsidRPr="00085ECD">
        <w:instrText xml:space="preserve"> REF  _Ref367051443 \h \n  \* MERGEFORMAT </w:instrText>
      </w:r>
      <w:r w:rsidRPr="00085ECD">
        <w:fldChar w:fldCharType="separate"/>
      </w:r>
      <w:r w:rsidR="00916FEF">
        <w:t>N</w:t>
      </w:r>
      <w:r w:rsidRPr="00085ECD">
        <w:fldChar w:fldCharType="end"/>
      </w:r>
      <w:r w:rsidRPr="00085ECD">
        <w:t>)</w:t>
      </w:r>
      <w:r>
        <w:t>.</w:t>
      </w:r>
    </w:p>
    <w:p w14:paraId="2BD36E1D" w14:textId="77777777" w:rsidR="001D2D5D" w:rsidRDefault="001D2D5D" w:rsidP="001D2D5D">
      <w:pPr>
        <w:pStyle w:val="TheusBody2"/>
      </w:pPr>
      <w:r>
        <w:t>{[</w:t>
      </w:r>
      <w:r w:rsidRPr="001B6B09">
        <w:rPr>
          <w:b/>
          <w:noProof/>
          <w:color w:val="41A151"/>
          <w:shd w:val="clear" w:color="auto" w:fill="C9F3CD"/>
        </w:rPr>
        <w:t>endif</w:t>
      </w:r>
      <w:r>
        <w:t>]}</w:t>
      </w:r>
    </w:p>
    <w:p w14:paraId="5FA9283A" w14:textId="77777777" w:rsidR="00FA0BA9" w:rsidRDefault="00FA0BA9" w:rsidP="00FA0BA9">
      <w:pPr>
        <w:pStyle w:val="TheusBody2"/>
      </w:pPr>
      <w:r>
        <w:t>{[</w:t>
      </w:r>
      <w:r w:rsidRPr="001B6B09">
        <w:rPr>
          <w:b/>
          <w:noProof/>
          <w:color w:val="41A151"/>
          <w:shd w:val="clear" w:color="auto" w:fill="C9F3CD"/>
        </w:rPr>
        <w:t>endif</w:t>
      </w:r>
      <w:r>
        <w:t>]}</w:t>
      </w:r>
    </w:p>
    <w:p w14:paraId="32A1B314" w14:textId="25A0E150" w:rsidR="00AA3DB5" w:rsidRDefault="00AA3DB5" w:rsidP="00FC7A70">
      <w:pPr>
        <w:pStyle w:val="Heading2"/>
      </w:pPr>
      <w:bookmarkStart w:id="253" w:name="_Toc532025521"/>
      <w:bookmarkStart w:id="254" w:name="_Toc161297670"/>
      <w:r w:rsidRPr="00B1328C">
        <w:t>Removal of Separate Share Trust Trustees</w:t>
      </w:r>
      <w:bookmarkEnd w:id="253"/>
      <w:bookmarkEnd w:id="254"/>
    </w:p>
    <w:p w14:paraId="27F079FA" w14:textId="5C490AA8" w:rsidR="008428A3" w:rsidRPr="008428A3" w:rsidRDefault="008428A3" w:rsidP="008428A3">
      <w:pPr>
        <w:pStyle w:val="BodyText2"/>
      </w:pPr>
      <w:r>
        <w:t>{[</w:t>
      </w:r>
      <w:r w:rsidRPr="00613DA1">
        <w:rPr>
          <w:b/>
          <w:noProof/>
          <w:color w:val="41A151"/>
          <w:shd w:val="clear" w:color="auto" w:fill="C9F3CD"/>
        </w:rPr>
        <w:t>if</w:t>
      </w:r>
      <w:r w:rsidRPr="00613DA1">
        <w:rPr>
          <w:noProof/>
          <w:color w:val="2157AD"/>
          <w:shd w:val="clear" w:color="auto" w:fill="C9F3CD"/>
        </w:rPr>
        <w:t xml:space="preserve"> TrustProtectorTF</w:t>
      </w:r>
      <w:r>
        <w:t>]}</w:t>
      </w:r>
    </w:p>
    <w:p w14:paraId="7998384E" w14:textId="28B337A7" w:rsidR="00AA3DB5" w:rsidRDefault="00AA3DB5" w:rsidP="008428A3">
      <w:pPr>
        <w:pStyle w:val="BodyText2"/>
      </w:pPr>
      <w:r w:rsidRPr="00B1328C">
        <w:t xml:space="preserve">Upon the incompetency, incapacity, or death of </w:t>
      </w:r>
      <w:r w:rsidR="003B718A" w:rsidRPr="00B1328C">
        <w:t>the Settlor</w:t>
      </w:r>
      <w:r w:rsidRPr="00B1328C">
        <w:t xml:space="preserve">, the Trust Protector shall have the right to remove a Trustee at any time without cause. Notwithstanding the foregoing, the Trust Protector shall not have the ability to remove any Trustee specifically </w:t>
      </w:r>
      <w:r w:rsidRPr="00C5328A">
        <w:t xml:space="preserve">named by </w:t>
      </w:r>
      <w:r w:rsidR="003B718A" w:rsidRPr="00C5328A">
        <w:t>the Settlor</w:t>
      </w:r>
      <w:r w:rsidRPr="00C5328A">
        <w:t xml:space="preserve"> in this Articl</w:t>
      </w:r>
      <w:r w:rsidR="006F0D4A" w:rsidRPr="00C5328A">
        <w:t>e without good</w:t>
      </w:r>
      <w:r w:rsidR="007B1F03" w:rsidRPr="00C5328A">
        <w:t xml:space="preserve"> cause</w:t>
      </w:r>
      <w:r w:rsidR="006F0D4A" w:rsidRPr="00C5328A">
        <w:t xml:space="preserve">, unless the Beneficiary of such Trust has attained </w:t>
      </w:r>
      <w:r w:rsidR="00F8398D" w:rsidRPr="00F8398D">
        <w:t>{[</w:t>
      </w:r>
      <w:r w:rsidR="00F8398D" w:rsidRPr="00613DA1">
        <w:rPr>
          <w:noProof/>
          <w:color w:val="2157AD"/>
          <w:shd w:val="clear" w:color="auto" w:fill="C9E1F3"/>
        </w:rPr>
        <w:t>TrustProtRemoveAge|cardinal|else: "____________"</w:t>
      </w:r>
      <w:r w:rsidR="00F8398D" w:rsidRPr="00F8398D">
        <w:t>]}</w:t>
      </w:r>
      <w:r w:rsidR="006F0D4A" w:rsidRPr="00C5328A">
        <w:t xml:space="preserve"> (</w:t>
      </w:r>
      <w:r w:rsidR="00F8398D" w:rsidRPr="00F8398D">
        <w:t>{[</w:t>
      </w:r>
      <w:r w:rsidR="00F8398D" w:rsidRPr="00613DA1">
        <w:rPr>
          <w:noProof/>
          <w:color w:val="2157AD"/>
          <w:shd w:val="clear" w:color="auto" w:fill="C9E1F3"/>
        </w:rPr>
        <w:t>TrustProtRemoveAge|else: "____"</w:t>
      </w:r>
      <w:r w:rsidR="00F8398D" w:rsidRPr="00F8398D">
        <w:t>]}</w:t>
      </w:r>
      <w:r w:rsidR="006F0D4A" w:rsidRPr="00C5328A">
        <w:t xml:space="preserve">) years of age, in which case the Trust Protector shall have the right to remove a </w:t>
      </w:r>
      <w:r w:rsidR="007D231F" w:rsidRPr="00C5328A">
        <w:t>Trustee</w:t>
      </w:r>
      <w:r w:rsidR="006F0D4A" w:rsidRPr="00C5328A">
        <w:t xml:space="preserve"> any time without cause. Notice of removal</w:t>
      </w:r>
      <w:r w:rsidR="006F0D4A" w:rsidRPr="00B1328C">
        <w:t xml:space="preserve"> shall be effective when delivered pursuant to </w:t>
      </w:r>
      <w:r w:rsidR="006F0D4A" w:rsidRPr="00B1328C">
        <w:fldChar w:fldCharType="begin"/>
      </w:r>
      <w:r w:rsidR="006F0D4A" w:rsidRPr="00B1328C">
        <w:instrText xml:space="preserve"> REF Miscellaneous_Provisions \r \h </w:instrText>
      </w:r>
      <w:r w:rsidR="00B1328C">
        <w:instrText xml:space="preserve"> \* MERGEFORMAT </w:instrText>
      </w:r>
      <w:r w:rsidR="006F0D4A" w:rsidRPr="00B1328C">
        <w:fldChar w:fldCharType="separate"/>
      </w:r>
      <w:r w:rsidR="00916FEF">
        <w:t>Section 15.01</w:t>
      </w:r>
      <w:r w:rsidR="006F0D4A" w:rsidRPr="00B1328C">
        <w:fldChar w:fldCharType="end"/>
      </w:r>
      <w:r w:rsidR="006F0D4A" w:rsidRPr="00B1328C">
        <w:t>(</w:t>
      </w:r>
      <w:r w:rsidR="006F0D4A" w:rsidRPr="00B1328C">
        <w:fldChar w:fldCharType="begin"/>
      </w:r>
      <w:r w:rsidR="006F0D4A" w:rsidRPr="00B1328C">
        <w:instrText xml:space="preserve"> REF  _Ref367051443 \h \n </w:instrText>
      </w:r>
      <w:r w:rsidR="00B1328C">
        <w:instrText xml:space="preserve"> \* MERGEFORMAT </w:instrText>
      </w:r>
      <w:r w:rsidR="006F0D4A" w:rsidRPr="00B1328C">
        <w:fldChar w:fldCharType="separate"/>
      </w:r>
      <w:r w:rsidR="00916FEF">
        <w:t>N</w:t>
      </w:r>
      <w:r w:rsidR="006F0D4A" w:rsidRPr="00B1328C">
        <w:fldChar w:fldCharType="end"/>
      </w:r>
      <w:r w:rsidR="006F0D4A" w:rsidRPr="00B1328C">
        <w:t>).</w:t>
      </w:r>
    </w:p>
    <w:p w14:paraId="20181A14" w14:textId="6FCF9426" w:rsidR="008428A3" w:rsidRDefault="008428A3" w:rsidP="008428A3">
      <w:pPr>
        <w:pStyle w:val="BodyText2"/>
      </w:pPr>
      <w:r>
        <w:t>{[</w:t>
      </w:r>
      <w:r w:rsidRPr="00613DA1">
        <w:rPr>
          <w:b/>
          <w:noProof/>
          <w:color w:val="41A151"/>
          <w:shd w:val="clear" w:color="auto" w:fill="C9F3CD"/>
        </w:rPr>
        <w:t>else</w:t>
      </w:r>
      <w:r>
        <w:t>]}</w:t>
      </w:r>
    </w:p>
    <w:p w14:paraId="0603F886" w14:textId="10F48642" w:rsidR="008B38B6" w:rsidRDefault="008B38B6" w:rsidP="008428A3">
      <w:pPr>
        <w:pStyle w:val="BodyText2"/>
      </w:pPr>
      <w:bookmarkStart w:id="255" w:name="_Hlk109202531"/>
      <w:r>
        <w:t>{[</w:t>
      </w:r>
      <w:r w:rsidRPr="001B6B09">
        <w:rPr>
          <w:b/>
          <w:noProof/>
          <w:color w:val="41A151"/>
          <w:shd w:val="clear" w:color="auto" w:fill="C9F3CD"/>
        </w:rPr>
        <w:t>if</w:t>
      </w:r>
      <w:r w:rsidRPr="001B6B09">
        <w:rPr>
          <w:noProof/>
          <w:color w:val="2157AD"/>
          <w:shd w:val="clear" w:color="auto" w:fill="C9F3CD"/>
        </w:rPr>
        <w:t xml:space="preserve"> NoBeneficiaryRemoval</w:t>
      </w:r>
      <w:r>
        <w:t>]}</w:t>
      </w:r>
    </w:p>
    <w:p w14:paraId="0FCF46E1" w14:textId="3907FCC5" w:rsidR="008B38B6" w:rsidRDefault="008B38B6" w:rsidP="008428A3">
      <w:pPr>
        <w:pStyle w:val="BodyText2"/>
      </w:pPr>
      <w:r w:rsidRPr="008B38B6">
        <w:lastRenderedPageBreak/>
        <w:t>No beneficiary of a Separate Share Trust shall have the right to remove a Separate Share Trustee, except as otherwise specifically provided in this Trust Agreement, in which case notice of removal shall be effective when delivered pursuant to</w:t>
      </w:r>
      <w:r>
        <w:t xml:space="preserve"> </w:t>
      </w:r>
      <w:r w:rsidRPr="00B1328C">
        <w:fldChar w:fldCharType="begin"/>
      </w:r>
      <w:r w:rsidRPr="00B1328C">
        <w:instrText xml:space="preserve"> REF Miscellaneous_Provisions \r \h </w:instrText>
      </w:r>
      <w:r>
        <w:instrText xml:space="preserve"> \* MERGEFORMAT </w:instrText>
      </w:r>
      <w:r w:rsidRPr="00B1328C">
        <w:fldChar w:fldCharType="separate"/>
      </w:r>
      <w:r w:rsidR="00916FEF">
        <w:t>Section 15.01</w:t>
      </w:r>
      <w:r w:rsidRPr="00B1328C">
        <w:fldChar w:fldCharType="end"/>
      </w:r>
      <w:r w:rsidRPr="00B1328C">
        <w:t>(</w:t>
      </w:r>
      <w:r w:rsidRPr="00B1328C">
        <w:fldChar w:fldCharType="begin"/>
      </w:r>
      <w:r w:rsidRPr="00B1328C">
        <w:instrText xml:space="preserve"> REF  _Ref367051443 \h \n </w:instrText>
      </w:r>
      <w:r>
        <w:instrText xml:space="preserve"> \* MERGEFORMAT </w:instrText>
      </w:r>
      <w:r w:rsidRPr="00B1328C">
        <w:fldChar w:fldCharType="separate"/>
      </w:r>
      <w:r w:rsidR="00916FEF">
        <w:t>N</w:t>
      </w:r>
      <w:r w:rsidRPr="00B1328C">
        <w:fldChar w:fldCharType="end"/>
      </w:r>
      <w:r w:rsidRPr="00B1328C">
        <w:t>)</w:t>
      </w:r>
      <w:r>
        <w:t>.</w:t>
      </w:r>
    </w:p>
    <w:p w14:paraId="75CBD2B3" w14:textId="237EC0E3" w:rsidR="008B38B6" w:rsidRDefault="008B38B6" w:rsidP="008428A3">
      <w:pPr>
        <w:pStyle w:val="BodyText2"/>
      </w:pPr>
      <w:r>
        <w:t>{[</w:t>
      </w:r>
      <w:r w:rsidRPr="001B6B09">
        <w:rPr>
          <w:b/>
          <w:noProof/>
          <w:color w:val="41A151"/>
          <w:shd w:val="clear" w:color="auto" w:fill="C9F3CD"/>
        </w:rPr>
        <w:t>else</w:t>
      </w:r>
      <w:r>
        <w:t>]}</w:t>
      </w:r>
    </w:p>
    <w:p w14:paraId="6622713B" w14:textId="426B9B73" w:rsidR="008428A3" w:rsidRDefault="00664575" w:rsidP="008428A3">
      <w:pPr>
        <w:pStyle w:val="BodyText2"/>
      </w:pPr>
      <w:r w:rsidRPr="00664575">
        <w:t>Except as otherwise specifically provided herein this Trust, t</w:t>
      </w:r>
      <w:r w:rsidR="008428A3" w:rsidRPr="001B487A">
        <w:t xml:space="preserve">he beneficiaries eligible to receive mandatory or discretionary distributions of net income or principal from the respective Trust who have attained </w:t>
      </w:r>
      <w:r w:rsidR="008428A3">
        <w:t>{</w:t>
      </w:r>
      <w:r w:rsidR="008428A3" w:rsidRPr="001B487A">
        <w:t>[</w:t>
      </w:r>
      <w:r w:rsidR="008428A3" w:rsidRPr="00613DA1">
        <w:rPr>
          <w:noProof/>
          <w:color w:val="2157AD"/>
          <w:shd w:val="clear" w:color="auto" w:fill="C9E1F3"/>
        </w:rPr>
        <w:t>TrusteeRemoveAge|cardinal</w:t>
      </w:r>
      <w:r w:rsidR="008428A3" w:rsidRPr="001B487A">
        <w:t>]</w:t>
      </w:r>
      <w:r w:rsidR="008428A3">
        <w:t>}</w:t>
      </w:r>
      <w:r w:rsidR="008428A3" w:rsidRPr="001B487A">
        <w:t xml:space="preserve"> (</w:t>
      </w:r>
      <w:r w:rsidR="008428A3">
        <w:t>{</w:t>
      </w:r>
      <w:r w:rsidR="008428A3" w:rsidRPr="001B487A">
        <w:t>[</w:t>
      </w:r>
      <w:r w:rsidR="008428A3" w:rsidRPr="00613DA1">
        <w:rPr>
          <w:noProof/>
          <w:color w:val="2157AD"/>
          <w:shd w:val="clear" w:color="auto" w:fill="C9E1F3"/>
        </w:rPr>
        <w:t>TrusteeRemoveAge</w:t>
      </w:r>
      <w:r w:rsidR="008428A3" w:rsidRPr="001B487A">
        <w:t>]</w:t>
      </w:r>
      <w:r w:rsidR="008428A3">
        <w:t>}</w:t>
      </w:r>
      <w:r w:rsidR="008428A3" w:rsidRPr="001B487A">
        <w:t>) years of age shall have the right to remove a</w:t>
      </w:r>
      <w:r w:rsidR="008428A3">
        <w:t xml:space="preserve"> Separate Trust Share</w:t>
      </w:r>
      <w:r w:rsidR="008428A3" w:rsidRPr="001B487A">
        <w:t xml:space="preserve"> Trustee</w:t>
      </w:r>
      <w:r w:rsidR="00113C48">
        <w:t>{[</w:t>
      </w:r>
      <w:r w:rsidR="00113C48" w:rsidRPr="00113C48">
        <w:rPr>
          <w:b/>
          <w:noProof/>
          <w:color w:val="41A151"/>
          <w:shd w:val="clear" w:color="auto" w:fill="C9F3CD"/>
        </w:rPr>
        <w:t>if</w:t>
      </w:r>
      <w:r w:rsidR="00113C48" w:rsidRPr="00113C48">
        <w:rPr>
          <w:noProof/>
          <w:color w:val="2157AD"/>
          <w:shd w:val="clear" w:color="auto" w:fill="C9F3CD"/>
        </w:rPr>
        <w:t xml:space="preserve"> TrustBeneNoRemoveTrusteeTF</w:t>
      </w:r>
      <w:r w:rsidR="00113C48">
        <w:t>]}</w:t>
      </w:r>
      <w:r>
        <w:t xml:space="preserve">, </w:t>
      </w:r>
      <w:r w:rsidRPr="00664575">
        <w:t>other than a Trustee specifically named by the Settlor in this Trust</w:t>
      </w:r>
      <w:r>
        <w:t>,</w:t>
      </w:r>
      <w:r w:rsidR="00113C48">
        <w:t>{[</w:t>
      </w:r>
      <w:r w:rsidR="00113C48" w:rsidRPr="00113C48">
        <w:rPr>
          <w:b/>
          <w:noProof/>
          <w:color w:val="41A151"/>
          <w:shd w:val="clear" w:color="auto" w:fill="C9F3CD"/>
        </w:rPr>
        <w:t>endif</w:t>
      </w:r>
      <w:r w:rsidR="00113C48">
        <w:t>]}</w:t>
      </w:r>
      <w:r w:rsidR="008428A3" w:rsidRPr="001B487A">
        <w:t xml:space="preserve"> at any time without cause. Notice of removal shall be effective when delivered pursuant to</w:t>
      </w:r>
      <w:r w:rsidR="008428A3">
        <w:t xml:space="preserve"> </w:t>
      </w:r>
      <w:r w:rsidR="008428A3" w:rsidRPr="00B1328C">
        <w:fldChar w:fldCharType="begin"/>
      </w:r>
      <w:r w:rsidR="008428A3" w:rsidRPr="00B1328C">
        <w:instrText xml:space="preserve"> REF Miscellaneous_Provisions \r \h </w:instrText>
      </w:r>
      <w:r w:rsidR="008428A3">
        <w:instrText xml:space="preserve"> \* MERGEFORMAT </w:instrText>
      </w:r>
      <w:r w:rsidR="008428A3" w:rsidRPr="00B1328C">
        <w:fldChar w:fldCharType="separate"/>
      </w:r>
      <w:r w:rsidR="00916FEF">
        <w:t>Section 15.01</w:t>
      </w:r>
      <w:r w:rsidR="008428A3" w:rsidRPr="00B1328C">
        <w:fldChar w:fldCharType="end"/>
      </w:r>
      <w:r w:rsidR="008428A3" w:rsidRPr="00B1328C">
        <w:t>(</w:t>
      </w:r>
      <w:r w:rsidR="008428A3" w:rsidRPr="00B1328C">
        <w:fldChar w:fldCharType="begin"/>
      </w:r>
      <w:r w:rsidR="008428A3" w:rsidRPr="00B1328C">
        <w:instrText xml:space="preserve"> REF  _Ref367051443 \h \n </w:instrText>
      </w:r>
      <w:r w:rsidR="008428A3">
        <w:instrText xml:space="preserve"> \* MERGEFORMAT </w:instrText>
      </w:r>
      <w:r w:rsidR="008428A3" w:rsidRPr="00B1328C">
        <w:fldChar w:fldCharType="separate"/>
      </w:r>
      <w:r w:rsidR="00916FEF">
        <w:t>N</w:t>
      </w:r>
      <w:r w:rsidR="008428A3" w:rsidRPr="00B1328C">
        <w:fldChar w:fldCharType="end"/>
      </w:r>
      <w:r w:rsidR="008428A3" w:rsidRPr="00B1328C">
        <w:t>)</w:t>
      </w:r>
      <w:r w:rsidR="008B38B6">
        <w:t>.</w:t>
      </w:r>
    </w:p>
    <w:p w14:paraId="1D3922FC" w14:textId="0512145D" w:rsidR="008B38B6" w:rsidRDefault="008B38B6" w:rsidP="008428A3">
      <w:pPr>
        <w:pStyle w:val="BodyText2"/>
      </w:pPr>
      <w:r>
        <w:t>{[</w:t>
      </w:r>
      <w:r w:rsidRPr="001B6B09">
        <w:rPr>
          <w:b/>
          <w:noProof/>
          <w:color w:val="41A151"/>
          <w:shd w:val="clear" w:color="auto" w:fill="C9F3CD"/>
        </w:rPr>
        <w:t>endif</w:t>
      </w:r>
      <w:r>
        <w:t>]}</w:t>
      </w:r>
      <w:bookmarkEnd w:id="255"/>
    </w:p>
    <w:p w14:paraId="111746F2" w14:textId="68CB9BBC" w:rsidR="008428A3" w:rsidRDefault="008428A3" w:rsidP="008428A3">
      <w:pPr>
        <w:pStyle w:val="BodyText2"/>
      </w:pPr>
      <w:r>
        <w:t>{[</w:t>
      </w:r>
      <w:r w:rsidRPr="00613DA1">
        <w:rPr>
          <w:b/>
          <w:noProof/>
          <w:color w:val="41A151"/>
          <w:shd w:val="clear" w:color="auto" w:fill="C9F3CD"/>
        </w:rPr>
        <w:t>endif</w:t>
      </w:r>
      <w:r>
        <w:t>]}</w:t>
      </w:r>
    </w:p>
    <w:p w14:paraId="735EE0D3" w14:textId="295B0CE2" w:rsidR="00BA2B62" w:rsidRPr="00B1328C" w:rsidRDefault="00BA2B62" w:rsidP="008428A3">
      <w:pPr>
        <w:pStyle w:val="BodyText2"/>
      </w:pPr>
      <w:r>
        <w:rPr>
          <w:rFonts w:eastAsia="Times New Roman"/>
        </w:rPr>
        <w:t>{[</w:t>
      </w:r>
      <w:r w:rsidRPr="00BA2B62">
        <w:rPr>
          <w:rStyle w:val="Strong"/>
          <w:rFonts w:eastAsia="Times New Roman"/>
          <w:color w:val="41A151"/>
          <w:highlight w:val="yellow"/>
          <w:shd w:val="clear" w:color="auto" w:fill="C9F3CD"/>
        </w:rPr>
        <w:t>if</w:t>
      </w:r>
      <w:r w:rsidRPr="00BA2B62">
        <w:rPr>
          <w:rFonts w:eastAsia="Times New Roman"/>
          <w:color w:val="2157AD"/>
          <w:highlight w:val="yellow"/>
          <w:shd w:val="clear" w:color="auto" w:fill="C9F3CD"/>
        </w:rPr>
        <w:t xml:space="preserve"> (</w:t>
      </w:r>
      <w:r w:rsidR="0099264F">
        <w:rPr>
          <w:rFonts w:eastAsia="Times New Roman"/>
          <w:color w:val="2157AD"/>
          <w:highlight w:val="yellow"/>
          <w:shd w:val="clear" w:color="auto" w:fill="C9F3CD"/>
        </w:rPr>
        <w:t>ContingentTrustOptions|</w:t>
      </w:r>
      <w:r w:rsidRPr="00BA2B62">
        <w:rPr>
          <w:rFonts w:eastAsia="Times New Roman"/>
          <w:color w:val="2157AD"/>
          <w:highlight w:val="yellow"/>
          <w:shd w:val="clear" w:color="auto" w:fill="C9F3CD"/>
        </w:rPr>
        <w:t xml:space="preserve">contains:"USA") || </w:t>
      </w:r>
      <w:r w:rsidR="00465537">
        <w:rPr>
          <w:noProof/>
          <w:color w:val="2157AD"/>
          <w:highlight w:val="yellow"/>
          <w:shd w:val="clear" w:color="auto" w:fill="C9F3CD"/>
        </w:rPr>
        <w:t>(SingleSpecifics|any: SpecificOutrightTrust == "Trust" &amp;&amp; SpecificTrustType == "USA")</w:t>
      </w:r>
      <w:r w:rsidRPr="00BA2B62">
        <w:rPr>
          <w:noProof/>
          <w:color w:val="2157AD"/>
          <w:highlight w:val="yellow"/>
          <w:shd w:val="clear" w:color="auto" w:fill="C9F3CD"/>
        </w:rPr>
        <w:t xml:space="preserve"> ||</w:t>
      </w:r>
      <w:r w:rsidRPr="00BA2B62">
        <w:rPr>
          <w:rFonts w:eastAsia="Times New Roman"/>
          <w:color w:val="2157AD"/>
          <w:highlight w:val="yellow"/>
          <w:shd w:val="clear" w:color="auto" w:fill="C9F3CD"/>
        </w:rPr>
        <w:t>(</w:t>
      </w:r>
      <w:r w:rsidR="0099264F">
        <w:rPr>
          <w:rFonts w:eastAsia="Times New Roman"/>
          <w:color w:val="2157AD"/>
          <w:highlight w:val="yellow"/>
          <w:shd w:val="clear" w:color="auto" w:fill="C9F3CD"/>
        </w:rPr>
        <w:t>ContingentTrustOptions|</w:t>
      </w:r>
      <w:r w:rsidRPr="00BA2B62">
        <w:rPr>
          <w:rFonts w:eastAsia="Times New Roman"/>
          <w:color w:val="2157AD"/>
          <w:highlight w:val="yellow"/>
          <w:shd w:val="clear" w:color="auto" w:fill="C9F3CD"/>
        </w:rPr>
        <w:t>contains:"Disabled Bene</w:t>
      </w:r>
      <w:r>
        <w:rPr>
          <w:rFonts w:eastAsia="Times New Roman"/>
          <w:color w:val="2157AD"/>
          <w:shd w:val="clear" w:color="auto" w:fill="C9F3CD"/>
        </w:rPr>
        <w:t>")</w:t>
      </w:r>
      <w:r>
        <w:rPr>
          <w:noProof/>
          <w:color w:val="2157AD"/>
          <w:shd w:val="clear" w:color="auto" w:fill="C9F3CD"/>
        </w:rPr>
        <w:t xml:space="preserve"> </w:t>
      </w:r>
      <w:r>
        <w:rPr>
          <w:rFonts w:eastAsia="Times New Roman"/>
        </w:rPr>
        <w:t>]}</w:t>
      </w:r>
    </w:p>
    <w:p w14:paraId="5FB4FCB3" w14:textId="5F872337" w:rsidR="00AA3DB5" w:rsidRPr="00B1328C" w:rsidRDefault="00AA3DB5" w:rsidP="00FC7A70">
      <w:pPr>
        <w:pStyle w:val="Heading2"/>
      </w:pPr>
      <w:bookmarkStart w:id="256" w:name="_Toc532025522"/>
      <w:bookmarkStart w:id="257" w:name="_Toc161297671"/>
      <w:r w:rsidRPr="00B1328C">
        <w:t xml:space="preserve">Removal of </w:t>
      </w:r>
      <w:r w:rsidR="00723353">
        <w:t>{[</w:t>
      </w:r>
      <w:r w:rsidR="00723353">
        <w:rPr>
          <w:rStyle w:val="Strong"/>
          <w:rFonts w:eastAsia="Times New Roman"/>
          <w:color w:val="41A151"/>
          <w:shd w:val="clear" w:color="auto" w:fill="C9F3CD"/>
        </w:rPr>
        <w:t>if</w:t>
      </w:r>
      <w:r w:rsidR="00723353">
        <w:rPr>
          <w:rFonts w:eastAsia="Times New Roman"/>
          <w:color w:val="2157AD"/>
          <w:shd w:val="clear" w:color="auto" w:fill="C9F3CD"/>
        </w:rPr>
        <w:t xml:space="preserve"> ((ContingentTrustOptions|contains:"USA") || </w:t>
      </w:r>
      <w:r w:rsidR="00465537">
        <w:rPr>
          <w:rFonts w:eastAsia="Times New Roman"/>
          <w:color w:val="2157AD"/>
          <w:shd w:val="clear" w:color="auto" w:fill="C9F3CD"/>
        </w:rPr>
        <w:t>(SingleSpecifics|any: SpecificOutrightTrust == "Trust" &amp;&amp; SpecificTrustType == "USA")</w:t>
      </w:r>
      <w:r w:rsidR="00723353">
        <w:rPr>
          <w:noProof/>
          <w:color w:val="2157AD"/>
          <w:shd w:val="clear" w:color="auto" w:fill="C9F3CD"/>
        </w:rPr>
        <w:t>) &amp;&amp; (</w:t>
      </w:r>
      <w:r w:rsidR="00723353">
        <w:rPr>
          <w:rFonts w:eastAsia="Times New Roman"/>
          <w:color w:val="2157AD"/>
          <w:shd w:val="clear" w:color="auto" w:fill="C9F3CD"/>
        </w:rPr>
        <w:t xml:space="preserve">ContingentTrustOptions|contains: </w:t>
      </w:r>
      <w:r w:rsidR="00723353" w:rsidRPr="00337F3C">
        <w:rPr>
          <w:noProof/>
          <w:color w:val="2157AD"/>
          <w:shd w:val="clear" w:color="auto" w:fill="C9F3CD"/>
        </w:rPr>
        <w:t>"</w:t>
      </w:r>
      <w:r w:rsidR="00723353">
        <w:rPr>
          <w:noProof/>
          <w:color w:val="2157AD"/>
          <w:shd w:val="clear" w:color="auto" w:fill="C9F3CD"/>
        </w:rPr>
        <w:t>Disabled Bene</w:t>
      </w:r>
      <w:r w:rsidR="00723353" w:rsidRPr="00337F3C">
        <w:rPr>
          <w:noProof/>
          <w:color w:val="2157AD"/>
          <w:shd w:val="clear" w:color="auto" w:fill="C9F3CD"/>
        </w:rPr>
        <w:t>"</w:t>
      </w:r>
      <w:r w:rsidR="00723353">
        <w:rPr>
          <w:noProof/>
          <w:color w:val="2157AD"/>
          <w:shd w:val="clear" w:color="auto" w:fill="C9F3CD"/>
        </w:rPr>
        <w:t>)</w:t>
      </w:r>
      <w:r w:rsidR="00723353">
        <w:t>]}</w:t>
      </w:r>
      <w:r w:rsidR="00723353" w:rsidRPr="00085ECD">
        <w:t>Under-Stated-Age</w:t>
      </w:r>
      <w:r w:rsidR="00723353">
        <w:t xml:space="preserve"> Trust or Incompetent or Disabled Beneficiary Trust{[</w:t>
      </w:r>
      <w:r w:rsidR="00723353" w:rsidRPr="00613DA1">
        <w:rPr>
          <w:noProof/>
          <w:color w:val="41A151"/>
          <w:shd w:val="clear" w:color="auto" w:fill="C9F3CD"/>
        </w:rPr>
        <w:t>e</w:t>
      </w:r>
      <w:r w:rsidR="00723353">
        <w:rPr>
          <w:noProof/>
          <w:color w:val="41A151"/>
          <w:shd w:val="clear" w:color="auto" w:fill="C9F3CD"/>
        </w:rPr>
        <w:t>lseif</w:t>
      </w:r>
      <w:r w:rsidR="00723353">
        <w:rPr>
          <w:rFonts w:eastAsia="Times New Roman"/>
          <w:color w:val="2157AD"/>
          <w:shd w:val="clear" w:color="auto" w:fill="C9F3CD"/>
        </w:rPr>
        <w:t xml:space="preserve"> (ContingentTrustOptions|contains:"USA") || </w:t>
      </w:r>
      <w:r w:rsidR="00465537">
        <w:rPr>
          <w:rFonts w:eastAsia="Times New Roman"/>
          <w:color w:val="2157AD"/>
          <w:shd w:val="clear" w:color="auto" w:fill="C9F3CD"/>
        </w:rPr>
        <w:t>(SingleSpecifics|any: SpecificOutrightTrust == "Trust" &amp;&amp; SpecificTrustType == "USA")</w:t>
      </w:r>
      <w:r w:rsidR="00723353">
        <w:t>]}Under-Stated-Age Trust{[</w:t>
      </w:r>
      <w:r w:rsidR="00723353" w:rsidRPr="00613DA1">
        <w:rPr>
          <w:noProof/>
          <w:color w:val="41A151"/>
          <w:shd w:val="clear" w:color="auto" w:fill="C9F3CD"/>
        </w:rPr>
        <w:t>e</w:t>
      </w:r>
      <w:r w:rsidR="00723353">
        <w:rPr>
          <w:noProof/>
          <w:color w:val="41A151"/>
          <w:shd w:val="clear" w:color="auto" w:fill="C9F3CD"/>
        </w:rPr>
        <w:t>lseif</w:t>
      </w:r>
      <w:r w:rsidR="00723353">
        <w:rPr>
          <w:rFonts w:eastAsia="Times New Roman"/>
          <w:color w:val="2157AD"/>
          <w:shd w:val="clear" w:color="auto" w:fill="C9F3CD"/>
        </w:rPr>
        <w:t xml:space="preserve"> (ContingentTrustOptions|contains:"Disabled Bene")</w:t>
      </w:r>
      <w:r w:rsidR="00723353">
        <w:t>]}Incompetent or D</w:t>
      </w:r>
      <w:r w:rsidR="00723353" w:rsidRPr="00085ECD">
        <w:t xml:space="preserve">isabled </w:t>
      </w:r>
      <w:r w:rsidR="00723353">
        <w:t xml:space="preserve">Beneficiary </w:t>
      </w:r>
      <w:r w:rsidR="00723353" w:rsidRPr="00085ECD">
        <w:t>Trust</w:t>
      </w:r>
      <w:r w:rsidR="00723353">
        <w:t>{[</w:t>
      </w:r>
      <w:r w:rsidR="00723353" w:rsidRPr="00613DA1">
        <w:rPr>
          <w:noProof/>
          <w:color w:val="41A151"/>
          <w:shd w:val="clear" w:color="auto" w:fill="C9F3CD"/>
        </w:rPr>
        <w:t>e</w:t>
      </w:r>
      <w:r w:rsidR="00723353">
        <w:rPr>
          <w:noProof/>
          <w:color w:val="41A151"/>
          <w:shd w:val="clear" w:color="auto" w:fill="C9F3CD"/>
        </w:rPr>
        <w:t>ndif</w:t>
      </w:r>
      <w:r w:rsidR="00723353">
        <w:t>]}</w:t>
      </w:r>
      <w:r w:rsidR="00723353" w:rsidRPr="00085ECD">
        <w:t xml:space="preserve"> </w:t>
      </w:r>
      <w:r w:rsidRPr="00B1328C">
        <w:t>Trustee</w:t>
      </w:r>
      <w:bookmarkEnd w:id="256"/>
      <w:bookmarkEnd w:id="257"/>
    </w:p>
    <w:p w14:paraId="10E5F3CD" w14:textId="6B8FF6C1" w:rsidR="008428A3" w:rsidRDefault="008428A3">
      <w:pPr>
        <w:pStyle w:val="BodyText2"/>
      </w:pPr>
      <w:r>
        <w:t>{[</w:t>
      </w:r>
      <w:r w:rsidRPr="00613DA1">
        <w:rPr>
          <w:b/>
          <w:noProof/>
          <w:color w:val="41A151"/>
          <w:shd w:val="clear" w:color="auto" w:fill="C9F3CD"/>
        </w:rPr>
        <w:t>if</w:t>
      </w:r>
      <w:r w:rsidRPr="00613DA1">
        <w:rPr>
          <w:noProof/>
          <w:color w:val="2157AD"/>
          <w:shd w:val="clear" w:color="auto" w:fill="C9F3CD"/>
        </w:rPr>
        <w:t xml:space="preserve"> TrustProtectorTF</w:t>
      </w:r>
      <w:r>
        <w:t>]}</w:t>
      </w:r>
    </w:p>
    <w:p w14:paraId="038A9A04" w14:textId="66F0EC0F" w:rsidR="00AA3DB5" w:rsidRDefault="00AA3DB5">
      <w:pPr>
        <w:pStyle w:val="BodyText2"/>
      </w:pPr>
      <w:r w:rsidRPr="00B1328C">
        <w:t xml:space="preserve">The Trust Protector shall have the right to remove an </w:t>
      </w:r>
      <w:r w:rsidR="00723353">
        <w:t>{[</w:t>
      </w:r>
      <w:r w:rsidR="00723353">
        <w:rPr>
          <w:rStyle w:val="Strong"/>
          <w:rFonts w:eastAsia="Times New Roman"/>
          <w:color w:val="41A151"/>
          <w:shd w:val="clear" w:color="auto" w:fill="C9F3CD"/>
        </w:rPr>
        <w:t>if</w:t>
      </w:r>
      <w:r w:rsidR="00723353">
        <w:rPr>
          <w:rFonts w:eastAsia="Times New Roman"/>
          <w:color w:val="2157AD"/>
          <w:shd w:val="clear" w:color="auto" w:fill="C9F3CD"/>
        </w:rPr>
        <w:t xml:space="preserve"> ((ContingentTrustOptions|contains:"USA") || </w:t>
      </w:r>
      <w:r w:rsidR="00465537">
        <w:rPr>
          <w:rFonts w:eastAsia="Times New Roman"/>
          <w:color w:val="2157AD"/>
          <w:shd w:val="clear" w:color="auto" w:fill="C9F3CD"/>
        </w:rPr>
        <w:t>(SingleSpecifics|any: SpecificOutrightTrust == "Trust" &amp;&amp; SpecificTrustType == "USA")</w:t>
      </w:r>
      <w:r w:rsidR="00723353">
        <w:rPr>
          <w:noProof/>
          <w:color w:val="2157AD"/>
          <w:shd w:val="clear" w:color="auto" w:fill="C9F3CD"/>
        </w:rPr>
        <w:t>) &amp;&amp; (</w:t>
      </w:r>
      <w:r w:rsidR="00723353">
        <w:rPr>
          <w:rFonts w:eastAsia="Times New Roman"/>
          <w:color w:val="2157AD"/>
          <w:shd w:val="clear" w:color="auto" w:fill="C9F3CD"/>
        </w:rPr>
        <w:t xml:space="preserve">ContingentTrustOptions|contains: </w:t>
      </w:r>
      <w:r w:rsidR="00723353" w:rsidRPr="00337F3C">
        <w:rPr>
          <w:noProof/>
          <w:color w:val="2157AD"/>
          <w:shd w:val="clear" w:color="auto" w:fill="C9F3CD"/>
        </w:rPr>
        <w:t>"</w:t>
      </w:r>
      <w:r w:rsidR="00723353">
        <w:rPr>
          <w:noProof/>
          <w:color w:val="2157AD"/>
          <w:shd w:val="clear" w:color="auto" w:fill="C9F3CD"/>
        </w:rPr>
        <w:t>Disabled Bene</w:t>
      </w:r>
      <w:r w:rsidR="00723353" w:rsidRPr="00337F3C">
        <w:rPr>
          <w:noProof/>
          <w:color w:val="2157AD"/>
          <w:shd w:val="clear" w:color="auto" w:fill="C9F3CD"/>
        </w:rPr>
        <w:t>"</w:t>
      </w:r>
      <w:r w:rsidR="00723353">
        <w:rPr>
          <w:noProof/>
          <w:color w:val="2157AD"/>
          <w:shd w:val="clear" w:color="auto" w:fill="C9F3CD"/>
        </w:rPr>
        <w:t>)</w:t>
      </w:r>
      <w:r w:rsidR="00723353">
        <w:t>]}</w:t>
      </w:r>
      <w:r w:rsidR="00723353" w:rsidRPr="00085ECD">
        <w:t>Under-Stated-Age</w:t>
      </w:r>
      <w:r w:rsidR="00723353">
        <w:t xml:space="preserve"> Trust or Incompetent or Disabled Beneficiary Trust{[</w:t>
      </w:r>
      <w:r w:rsidR="00723353" w:rsidRPr="00613DA1">
        <w:rPr>
          <w:b/>
          <w:noProof/>
          <w:color w:val="41A151"/>
          <w:shd w:val="clear" w:color="auto" w:fill="C9F3CD"/>
        </w:rPr>
        <w:t>e</w:t>
      </w:r>
      <w:r w:rsidR="00723353">
        <w:rPr>
          <w:noProof/>
          <w:color w:val="41A151"/>
          <w:shd w:val="clear" w:color="auto" w:fill="C9F3CD"/>
        </w:rPr>
        <w:t>lseif</w:t>
      </w:r>
      <w:r w:rsidR="00723353">
        <w:rPr>
          <w:rFonts w:eastAsia="Times New Roman"/>
          <w:color w:val="2157AD"/>
          <w:shd w:val="clear" w:color="auto" w:fill="C9F3CD"/>
        </w:rPr>
        <w:t xml:space="preserve"> (ContingentTrustOptions|contains:"USA") || </w:t>
      </w:r>
      <w:r w:rsidR="00465537">
        <w:rPr>
          <w:rFonts w:eastAsia="Times New Roman"/>
          <w:color w:val="2157AD"/>
          <w:shd w:val="clear" w:color="auto" w:fill="C9F3CD"/>
        </w:rPr>
        <w:t>(SingleSpecifics|any: SpecificOutrightTrust == "Trust" &amp;&amp; SpecificTrustType == "USA")</w:t>
      </w:r>
      <w:r w:rsidR="00723353">
        <w:t>]}Under-Stated-Age Trust{[</w:t>
      </w:r>
      <w:r w:rsidR="00723353" w:rsidRPr="00613DA1">
        <w:rPr>
          <w:b/>
          <w:noProof/>
          <w:color w:val="41A151"/>
          <w:shd w:val="clear" w:color="auto" w:fill="C9F3CD"/>
        </w:rPr>
        <w:t>e</w:t>
      </w:r>
      <w:r w:rsidR="00723353">
        <w:rPr>
          <w:noProof/>
          <w:color w:val="41A151"/>
          <w:shd w:val="clear" w:color="auto" w:fill="C9F3CD"/>
        </w:rPr>
        <w:t>lseif</w:t>
      </w:r>
      <w:r w:rsidR="00723353">
        <w:rPr>
          <w:rFonts w:eastAsia="Times New Roman"/>
          <w:color w:val="2157AD"/>
          <w:shd w:val="clear" w:color="auto" w:fill="C9F3CD"/>
        </w:rPr>
        <w:t xml:space="preserve"> (ContingentTrustOptions|contains:"Disabled Bene")</w:t>
      </w:r>
      <w:r w:rsidR="00723353">
        <w:t>]}Incompetent or D</w:t>
      </w:r>
      <w:r w:rsidR="00723353" w:rsidRPr="00085ECD">
        <w:t xml:space="preserve">isabled </w:t>
      </w:r>
      <w:r w:rsidR="00723353">
        <w:t xml:space="preserve">Beneficiary </w:t>
      </w:r>
      <w:r w:rsidR="00723353" w:rsidRPr="00085ECD">
        <w:t>Trust</w:t>
      </w:r>
      <w:r w:rsidR="00723353">
        <w:t>{[</w:t>
      </w:r>
      <w:r w:rsidR="00723353" w:rsidRPr="00613DA1">
        <w:rPr>
          <w:b/>
          <w:noProof/>
          <w:color w:val="41A151"/>
          <w:shd w:val="clear" w:color="auto" w:fill="C9F3CD"/>
        </w:rPr>
        <w:t>e</w:t>
      </w:r>
      <w:r w:rsidR="00723353">
        <w:rPr>
          <w:noProof/>
          <w:color w:val="41A151"/>
          <w:shd w:val="clear" w:color="auto" w:fill="C9F3CD"/>
        </w:rPr>
        <w:t>ndif</w:t>
      </w:r>
      <w:r w:rsidR="00723353">
        <w:t xml:space="preserve">]} </w:t>
      </w:r>
      <w:r w:rsidRPr="00B1328C">
        <w:t xml:space="preserve">Trustee at any time without cause. Notice of removal shall be effective when delivered pursuant to </w:t>
      </w:r>
      <w:r w:rsidRPr="00B1328C">
        <w:fldChar w:fldCharType="begin"/>
      </w:r>
      <w:r w:rsidRPr="00B1328C">
        <w:instrText xml:space="preserve"> REF Miscellaneous_Provisions \r \h </w:instrText>
      </w:r>
      <w:r w:rsidR="00B1328C">
        <w:instrText xml:space="preserve"> \* MERGEFORMAT </w:instrText>
      </w:r>
      <w:r w:rsidRPr="00B1328C">
        <w:fldChar w:fldCharType="separate"/>
      </w:r>
      <w:r w:rsidR="00916FEF">
        <w:t>Section 15.01</w:t>
      </w:r>
      <w:r w:rsidRPr="00B1328C">
        <w:fldChar w:fldCharType="end"/>
      </w:r>
      <w:r w:rsidRPr="00B1328C">
        <w:t>(</w:t>
      </w:r>
      <w:r w:rsidRPr="00B1328C">
        <w:fldChar w:fldCharType="begin"/>
      </w:r>
      <w:r w:rsidRPr="00B1328C">
        <w:instrText xml:space="preserve"> REF  _Ref367051443 \h \n </w:instrText>
      </w:r>
      <w:r w:rsidR="00B1328C">
        <w:instrText xml:space="preserve"> \* MERGEFORMAT </w:instrText>
      </w:r>
      <w:r w:rsidRPr="00B1328C">
        <w:fldChar w:fldCharType="separate"/>
      </w:r>
      <w:r w:rsidR="00916FEF">
        <w:t>N</w:t>
      </w:r>
      <w:r w:rsidRPr="00B1328C">
        <w:fldChar w:fldCharType="end"/>
      </w:r>
      <w:r w:rsidRPr="00B1328C">
        <w:t>).</w:t>
      </w:r>
    </w:p>
    <w:p w14:paraId="751F45C9" w14:textId="09AD00AE" w:rsidR="008428A3" w:rsidRDefault="008428A3">
      <w:pPr>
        <w:pStyle w:val="BodyText2"/>
      </w:pPr>
      <w:r>
        <w:t>{[</w:t>
      </w:r>
      <w:r w:rsidRPr="00613DA1">
        <w:rPr>
          <w:b/>
          <w:noProof/>
          <w:color w:val="41A151"/>
          <w:shd w:val="clear" w:color="auto" w:fill="C9F3CD"/>
        </w:rPr>
        <w:t>else</w:t>
      </w:r>
      <w:r>
        <w:t>]}</w:t>
      </w:r>
    </w:p>
    <w:p w14:paraId="00DF784D" w14:textId="77777777" w:rsidR="00562CE5" w:rsidRDefault="00562CE5" w:rsidP="00562CE5">
      <w:pPr>
        <w:pStyle w:val="BodyText2"/>
      </w:pPr>
      <w:r>
        <w:t>{[</w:t>
      </w:r>
      <w:r w:rsidRPr="001B6B09">
        <w:rPr>
          <w:b/>
          <w:noProof/>
          <w:color w:val="41A151"/>
          <w:shd w:val="clear" w:color="auto" w:fill="C9F3CD"/>
        </w:rPr>
        <w:t>if</w:t>
      </w:r>
      <w:r w:rsidRPr="001B6B09">
        <w:rPr>
          <w:noProof/>
          <w:color w:val="2157AD"/>
          <w:shd w:val="clear" w:color="auto" w:fill="C9F3CD"/>
        </w:rPr>
        <w:t xml:space="preserve"> NoBeneficiaryRemoval</w:t>
      </w:r>
      <w:r>
        <w:t>]}</w:t>
      </w:r>
    </w:p>
    <w:p w14:paraId="1816D5E7" w14:textId="253FE7BA" w:rsidR="00562CE5" w:rsidRDefault="00562CE5" w:rsidP="00562CE5">
      <w:pPr>
        <w:pStyle w:val="BodyText2"/>
      </w:pPr>
      <w:r w:rsidRPr="008B38B6">
        <w:t xml:space="preserve">No beneficiary of </w:t>
      </w:r>
      <w:r w:rsidRPr="001B487A">
        <w:t xml:space="preserve">an </w:t>
      </w:r>
      <w:r w:rsidR="00723353">
        <w:t>{[</w:t>
      </w:r>
      <w:r w:rsidR="00723353">
        <w:rPr>
          <w:rStyle w:val="Strong"/>
          <w:rFonts w:eastAsia="Times New Roman"/>
          <w:color w:val="41A151"/>
          <w:shd w:val="clear" w:color="auto" w:fill="C9F3CD"/>
        </w:rPr>
        <w:t>if</w:t>
      </w:r>
      <w:r w:rsidR="00723353">
        <w:rPr>
          <w:rFonts w:eastAsia="Times New Roman"/>
          <w:color w:val="2157AD"/>
          <w:shd w:val="clear" w:color="auto" w:fill="C9F3CD"/>
        </w:rPr>
        <w:t xml:space="preserve"> ((ContingentTrustOptions|contains:"USA") || </w:t>
      </w:r>
      <w:r w:rsidR="00465537">
        <w:rPr>
          <w:rFonts w:eastAsia="Times New Roman"/>
          <w:color w:val="2157AD"/>
          <w:shd w:val="clear" w:color="auto" w:fill="C9F3CD"/>
        </w:rPr>
        <w:t>(SingleSpecifics|any: SpecificOutrightTrust == "Trust" &amp;&amp; SpecificTrustType == "USA")</w:t>
      </w:r>
      <w:r w:rsidR="00723353">
        <w:rPr>
          <w:noProof/>
          <w:color w:val="2157AD"/>
          <w:shd w:val="clear" w:color="auto" w:fill="C9F3CD"/>
        </w:rPr>
        <w:t xml:space="preserve">) &amp;&amp; </w:t>
      </w:r>
      <w:r w:rsidR="00723353">
        <w:rPr>
          <w:noProof/>
          <w:color w:val="2157AD"/>
          <w:shd w:val="clear" w:color="auto" w:fill="C9F3CD"/>
        </w:rPr>
        <w:lastRenderedPageBreak/>
        <w:t>(</w:t>
      </w:r>
      <w:r w:rsidR="00723353">
        <w:rPr>
          <w:rFonts w:eastAsia="Times New Roman"/>
          <w:color w:val="2157AD"/>
          <w:shd w:val="clear" w:color="auto" w:fill="C9F3CD"/>
        </w:rPr>
        <w:t xml:space="preserve">ContingentTrustOptions|contains: </w:t>
      </w:r>
      <w:r w:rsidR="00723353" w:rsidRPr="00337F3C">
        <w:rPr>
          <w:noProof/>
          <w:color w:val="2157AD"/>
          <w:shd w:val="clear" w:color="auto" w:fill="C9F3CD"/>
        </w:rPr>
        <w:t>"</w:t>
      </w:r>
      <w:r w:rsidR="00723353">
        <w:rPr>
          <w:noProof/>
          <w:color w:val="2157AD"/>
          <w:shd w:val="clear" w:color="auto" w:fill="C9F3CD"/>
        </w:rPr>
        <w:t>Disabled Bene</w:t>
      </w:r>
      <w:r w:rsidR="00723353" w:rsidRPr="00337F3C">
        <w:rPr>
          <w:noProof/>
          <w:color w:val="2157AD"/>
          <w:shd w:val="clear" w:color="auto" w:fill="C9F3CD"/>
        </w:rPr>
        <w:t>"</w:t>
      </w:r>
      <w:r w:rsidR="00723353">
        <w:rPr>
          <w:noProof/>
          <w:color w:val="2157AD"/>
          <w:shd w:val="clear" w:color="auto" w:fill="C9F3CD"/>
        </w:rPr>
        <w:t>)</w:t>
      </w:r>
      <w:r w:rsidR="00723353">
        <w:t>]}</w:t>
      </w:r>
      <w:r w:rsidR="00723353" w:rsidRPr="00085ECD">
        <w:t>Under-Stated-Age</w:t>
      </w:r>
      <w:r w:rsidR="00723353">
        <w:t xml:space="preserve"> Trust or Incompetent or Disabled Beneficiary Trust{[</w:t>
      </w:r>
      <w:r w:rsidR="00723353" w:rsidRPr="00613DA1">
        <w:rPr>
          <w:b/>
          <w:noProof/>
          <w:color w:val="41A151"/>
          <w:shd w:val="clear" w:color="auto" w:fill="C9F3CD"/>
        </w:rPr>
        <w:t>e</w:t>
      </w:r>
      <w:r w:rsidR="00723353">
        <w:rPr>
          <w:noProof/>
          <w:color w:val="41A151"/>
          <w:shd w:val="clear" w:color="auto" w:fill="C9F3CD"/>
        </w:rPr>
        <w:t>lseif</w:t>
      </w:r>
      <w:r w:rsidR="00723353">
        <w:rPr>
          <w:rFonts w:eastAsia="Times New Roman"/>
          <w:color w:val="2157AD"/>
          <w:shd w:val="clear" w:color="auto" w:fill="C9F3CD"/>
        </w:rPr>
        <w:t xml:space="preserve"> (ContingentTrustOptions|contains:"USA") || </w:t>
      </w:r>
      <w:r w:rsidR="00465537">
        <w:rPr>
          <w:rFonts w:eastAsia="Times New Roman"/>
          <w:color w:val="2157AD"/>
          <w:shd w:val="clear" w:color="auto" w:fill="C9F3CD"/>
        </w:rPr>
        <w:t>(SingleSpecifics|any: SpecificOutrightTrust == "Trust" &amp;&amp; SpecificTrustType == "USA")</w:t>
      </w:r>
      <w:r w:rsidR="00723353">
        <w:t>]}Under-Stated-Age Trust{[</w:t>
      </w:r>
      <w:r w:rsidR="00723353" w:rsidRPr="00613DA1">
        <w:rPr>
          <w:b/>
          <w:noProof/>
          <w:color w:val="41A151"/>
          <w:shd w:val="clear" w:color="auto" w:fill="C9F3CD"/>
        </w:rPr>
        <w:t>e</w:t>
      </w:r>
      <w:r w:rsidR="00723353">
        <w:rPr>
          <w:noProof/>
          <w:color w:val="41A151"/>
          <w:shd w:val="clear" w:color="auto" w:fill="C9F3CD"/>
        </w:rPr>
        <w:t>lseif</w:t>
      </w:r>
      <w:r w:rsidR="00723353">
        <w:rPr>
          <w:rFonts w:eastAsia="Times New Roman"/>
          <w:color w:val="2157AD"/>
          <w:shd w:val="clear" w:color="auto" w:fill="C9F3CD"/>
        </w:rPr>
        <w:t xml:space="preserve"> (ContingentTrustOptions|contains:"Disabled Bene")</w:t>
      </w:r>
      <w:r w:rsidR="00723353">
        <w:t>]}Incompetent or D</w:t>
      </w:r>
      <w:r w:rsidR="00723353" w:rsidRPr="00085ECD">
        <w:t xml:space="preserve">isabled </w:t>
      </w:r>
      <w:r w:rsidR="00723353">
        <w:t xml:space="preserve">Beneficiary </w:t>
      </w:r>
      <w:r w:rsidR="00723353" w:rsidRPr="00085ECD">
        <w:t>Trust</w:t>
      </w:r>
      <w:r w:rsidR="00723353">
        <w:t>{[</w:t>
      </w:r>
      <w:r w:rsidR="00723353" w:rsidRPr="00613DA1">
        <w:rPr>
          <w:b/>
          <w:noProof/>
          <w:color w:val="41A151"/>
          <w:shd w:val="clear" w:color="auto" w:fill="C9F3CD"/>
        </w:rPr>
        <w:t>e</w:t>
      </w:r>
      <w:r w:rsidR="00723353">
        <w:rPr>
          <w:noProof/>
          <w:color w:val="41A151"/>
          <w:shd w:val="clear" w:color="auto" w:fill="C9F3CD"/>
        </w:rPr>
        <w:t>ndif</w:t>
      </w:r>
      <w:r w:rsidR="00723353">
        <w:t xml:space="preserve">]} </w:t>
      </w:r>
      <w:r w:rsidRPr="008B38B6">
        <w:t xml:space="preserve">shall have the right to remove </w:t>
      </w:r>
      <w:r w:rsidRPr="001B487A">
        <w:t xml:space="preserve">an </w:t>
      </w:r>
      <w:r w:rsidR="00723353">
        <w:t>{[</w:t>
      </w:r>
      <w:r w:rsidR="00723353">
        <w:rPr>
          <w:rStyle w:val="Strong"/>
          <w:rFonts w:eastAsia="Times New Roman"/>
          <w:color w:val="41A151"/>
          <w:shd w:val="clear" w:color="auto" w:fill="C9F3CD"/>
        </w:rPr>
        <w:t>if</w:t>
      </w:r>
      <w:r w:rsidR="00723353">
        <w:rPr>
          <w:rFonts w:eastAsia="Times New Roman"/>
          <w:color w:val="2157AD"/>
          <w:shd w:val="clear" w:color="auto" w:fill="C9F3CD"/>
        </w:rPr>
        <w:t xml:space="preserve"> ((ContingentTrustOptions|contains:"USA") || </w:t>
      </w:r>
      <w:r w:rsidR="00465537">
        <w:rPr>
          <w:rFonts w:eastAsia="Times New Roman"/>
          <w:color w:val="2157AD"/>
          <w:shd w:val="clear" w:color="auto" w:fill="C9F3CD"/>
        </w:rPr>
        <w:t>(SingleSpecifics|any: SpecificOutrightTrust == "Trust" &amp;&amp; SpecificTrustType == "USA")</w:t>
      </w:r>
      <w:r w:rsidR="00723353">
        <w:rPr>
          <w:noProof/>
          <w:color w:val="2157AD"/>
          <w:shd w:val="clear" w:color="auto" w:fill="C9F3CD"/>
        </w:rPr>
        <w:t>) &amp;&amp; (</w:t>
      </w:r>
      <w:r w:rsidR="00723353">
        <w:rPr>
          <w:rFonts w:eastAsia="Times New Roman"/>
          <w:color w:val="2157AD"/>
          <w:shd w:val="clear" w:color="auto" w:fill="C9F3CD"/>
        </w:rPr>
        <w:t xml:space="preserve">ContingentTrustOptions|contains: </w:t>
      </w:r>
      <w:r w:rsidR="00723353" w:rsidRPr="00337F3C">
        <w:rPr>
          <w:noProof/>
          <w:color w:val="2157AD"/>
          <w:shd w:val="clear" w:color="auto" w:fill="C9F3CD"/>
        </w:rPr>
        <w:t>"</w:t>
      </w:r>
      <w:r w:rsidR="00723353">
        <w:rPr>
          <w:noProof/>
          <w:color w:val="2157AD"/>
          <w:shd w:val="clear" w:color="auto" w:fill="C9F3CD"/>
        </w:rPr>
        <w:t>Disabled Bene</w:t>
      </w:r>
      <w:r w:rsidR="00723353" w:rsidRPr="00337F3C">
        <w:rPr>
          <w:noProof/>
          <w:color w:val="2157AD"/>
          <w:shd w:val="clear" w:color="auto" w:fill="C9F3CD"/>
        </w:rPr>
        <w:t>"</w:t>
      </w:r>
      <w:r w:rsidR="00723353">
        <w:rPr>
          <w:noProof/>
          <w:color w:val="2157AD"/>
          <w:shd w:val="clear" w:color="auto" w:fill="C9F3CD"/>
        </w:rPr>
        <w:t>)</w:t>
      </w:r>
      <w:r w:rsidR="00723353">
        <w:t>]}</w:t>
      </w:r>
      <w:r w:rsidR="00723353" w:rsidRPr="00085ECD">
        <w:t>Under-Stated-Age</w:t>
      </w:r>
      <w:r w:rsidR="00723353">
        <w:t xml:space="preserve"> Trust or Incompetent or Disabled Beneficiary Trust{[</w:t>
      </w:r>
      <w:r w:rsidR="00723353" w:rsidRPr="00613DA1">
        <w:rPr>
          <w:b/>
          <w:noProof/>
          <w:color w:val="41A151"/>
          <w:shd w:val="clear" w:color="auto" w:fill="C9F3CD"/>
        </w:rPr>
        <w:t>e</w:t>
      </w:r>
      <w:r w:rsidR="00723353">
        <w:rPr>
          <w:noProof/>
          <w:color w:val="41A151"/>
          <w:shd w:val="clear" w:color="auto" w:fill="C9F3CD"/>
        </w:rPr>
        <w:t>lseif</w:t>
      </w:r>
      <w:r w:rsidR="00723353">
        <w:rPr>
          <w:rFonts w:eastAsia="Times New Roman"/>
          <w:color w:val="2157AD"/>
          <w:shd w:val="clear" w:color="auto" w:fill="C9F3CD"/>
        </w:rPr>
        <w:t xml:space="preserve"> (ContingentTrustOptions|contains:"USA") || </w:t>
      </w:r>
      <w:r w:rsidR="00465537">
        <w:rPr>
          <w:rFonts w:eastAsia="Times New Roman"/>
          <w:color w:val="2157AD"/>
          <w:shd w:val="clear" w:color="auto" w:fill="C9F3CD"/>
        </w:rPr>
        <w:t>(SingleSpecifics|any: SpecificOutrightTrust == "Trust" &amp;&amp; SpecificTrustType == "USA")</w:t>
      </w:r>
      <w:r w:rsidR="00723353">
        <w:t>]}Under-Stated-Age Trust{[</w:t>
      </w:r>
      <w:r w:rsidR="00723353" w:rsidRPr="00613DA1">
        <w:rPr>
          <w:b/>
          <w:noProof/>
          <w:color w:val="41A151"/>
          <w:shd w:val="clear" w:color="auto" w:fill="C9F3CD"/>
        </w:rPr>
        <w:t>e</w:t>
      </w:r>
      <w:r w:rsidR="00723353">
        <w:rPr>
          <w:noProof/>
          <w:color w:val="41A151"/>
          <w:shd w:val="clear" w:color="auto" w:fill="C9F3CD"/>
        </w:rPr>
        <w:t>lseif</w:t>
      </w:r>
      <w:r w:rsidR="00723353">
        <w:rPr>
          <w:rFonts w:eastAsia="Times New Roman"/>
          <w:color w:val="2157AD"/>
          <w:shd w:val="clear" w:color="auto" w:fill="C9F3CD"/>
        </w:rPr>
        <w:t xml:space="preserve"> (ContingentTrustOptions|contains:"Disabled Bene")</w:t>
      </w:r>
      <w:r w:rsidR="00723353">
        <w:t>]}Incompetent or D</w:t>
      </w:r>
      <w:r w:rsidR="00723353" w:rsidRPr="00085ECD">
        <w:t xml:space="preserve">isabled </w:t>
      </w:r>
      <w:r w:rsidR="00723353">
        <w:t xml:space="preserve">Beneficiary </w:t>
      </w:r>
      <w:r w:rsidR="00723353" w:rsidRPr="00085ECD">
        <w:t>Trust</w:t>
      </w:r>
      <w:r w:rsidR="00723353">
        <w:t>{[</w:t>
      </w:r>
      <w:r w:rsidR="00723353" w:rsidRPr="00613DA1">
        <w:rPr>
          <w:b/>
          <w:noProof/>
          <w:color w:val="41A151"/>
          <w:shd w:val="clear" w:color="auto" w:fill="C9F3CD"/>
        </w:rPr>
        <w:t>e</w:t>
      </w:r>
      <w:r w:rsidR="00723353">
        <w:rPr>
          <w:noProof/>
          <w:color w:val="41A151"/>
          <w:shd w:val="clear" w:color="auto" w:fill="C9F3CD"/>
        </w:rPr>
        <w:t>ndif</w:t>
      </w:r>
      <w:r w:rsidR="00723353">
        <w:t xml:space="preserve">]} </w:t>
      </w:r>
      <w:r w:rsidRPr="008B38B6">
        <w:t xml:space="preserve">Trustee, except as otherwise specifically provided in this Trust Agreement, in which case notice of removal shall be effective </w:t>
      </w:r>
      <w:r w:rsidR="00BA2B62">
        <w:t>w</w:t>
      </w:r>
      <w:r w:rsidRPr="008B38B6">
        <w:t>hen delivered pursuant to</w:t>
      </w:r>
      <w:r>
        <w:t xml:space="preserve"> </w:t>
      </w:r>
      <w:r w:rsidRPr="00B1328C">
        <w:fldChar w:fldCharType="begin"/>
      </w:r>
      <w:r w:rsidRPr="00B1328C">
        <w:instrText xml:space="preserve"> REF Miscellaneous_Provisions \r \h </w:instrText>
      </w:r>
      <w:r>
        <w:instrText xml:space="preserve"> \* MERGEFORMAT </w:instrText>
      </w:r>
      <w:r w:rsidRPr="00B1328C">
        <w:fldChar w:fldCharType="separate"/>
      </w:r>
      <w:r w:rsidR="00916FEF">
        <w:t>Section 15.01</w:t>
      </w:r>
      <w:r w:rsidRPr="00B1328C">
        <w:fldChar w:fldCharType="end"/>
      </w:r>
      <w:r w:rsidRPr="00B1328C">
        <w:t>(</w:t>
      </w:r>
      <w:r w:rsidRPr="00B1328C">
        <w:fldChar w:fldCharType="begin"/>
      </w:r>
      <w:r w:rsidRPr="00B1328C">
        <w:instrText xml:space="preserve"> REF  _Ref367051443 \h \n </w:instrText>
      </w:r>
      <w:r>
        <w:instrText xml:space="preserve"> \* MERGEFORMAT </w:instrText>
      </w:r>
      <w:r w:rsidRPr="00B1328C">
        <w:fldChar w:fldCharType="separate"/>
      </w:r>
      <w:r w:rsidR="00916FEF">
        <w:t>N</w:t>
      </w:r>
      <w:r w:rsidRPr="00B1328C">
        <w:fldChar w:fldCharType="end"/>
      </w:r>
      <w:r w:rsidRPr="00B1328C">
        <w:t>)</w:t>
      </w:r>
      <w:r>
        <w:t>.</w:t>
      </w:r>
    </w:p>
    <w:p w14:paraId="0CAD5C41" w14:textId="77777777" w:rsidR="00562CE5" w:rsidRDefault="00562CE5" w:rsidP="00562CE5">
      <w:pPr>
        <w:pStyle w:val="BodyText2"/>
      </w:pPr>
      <w:r>
        <w:t>{[</w:t>
      </w:r>
      <w:r w:rsidRPr="001B6B09">
        <w:rPr>
          <w:b/>
          <w:noProof/>
          <w:color w:val="41A151"/>
          <w:shd w:val="clear" w:color="auto" w:fill="C9F3CD"/>
        </w:rPr>
        <w:t>else</w:t>
      </w:r>
      <w:r>
        <w:t>]}</w:t>
      </w:r>
    </w:p>
    <w:p w14:paraId="4CFFD107" w14:textId="63A1696E" w:rsidR="008428A3" w:rsidRDefault="008428A3" w:rsidP="00562CE5">
      <w:pPr>
        <w:pStyle w:val="BodyText2"/>
      </w:pPr>
      <w:r w:rsidRPr="001B487A">
        <w:t xml:space="preserve">The beneficiaries eligible to receive mandatory or discretionary distributions of net income or principal from the respective Trust who have attained </w:t>
      </w:r>
      <w:r>
        <w:t>{</w:t>
      </w:r>
      <w:r w:rsidRPr="001B487A">
        <w:t>[</w:t>
      </w:r>
      <w:r w:rsidRPr="00613DA1">
        <w:rPr>
          <w:noProof/>
          <w:color w:val="2157AD"/>
          <w:shd w:val="clear" w:color="auto" w:fill="C9E1F3"/>
        </w:rPr>
        <w:t>TrusteeRemoveAge|cardinal</w:t>
      </w:r>
      <w:r w:rsidRPr="001B487A">
        <w:t>]</w:t>
      </w:r>
      <w:r>
        <w:t>}</w:t>
      </w:r>
      <w:r w:rsidRPr="001B487A">
        <w:t xml:space="preserve"> (</w:t>
      </w:r>
      <w:r>
        <w:t>{</w:t>
      </w:r>
      <w:r w:rsidRPr="001B487A">
        <w:t>[</w:t>
      </w:r>
      <w:r w:rsidRPr="00613DA1">
        <w:rPr>
          <w:noProof/>
          <w:color w:val="2157AD"/>
          <w:shd w:val="clear" w:color="auto" w:fill="C9E1F3"/>
        </w:rPr>
        <w:t>TrusteeRemoveAge</w:t>
      </w:r>
      <w:r w:rsidRPr="001B487A">
        <w:t>]</w:t>
      </w:r>
      <w:r>
        <w:t>}</w:t>
      </w:r>
      <w:r w:rsidRPr="001B487A">
        <w:t xml:space="preserve">) years of age shall have the right to remove an </w:t>
      </w:r>
      <w:r w:rsidR="00723353">
        <w:t>{[</w:t>
      </w:r>
      <w:r w:rsidR="00723353">
        <w:rPr>
          <w:rStyle w:val="Strong"/>
          <w:rFonts w:eastAsia="Times New Roman"/>
          <w:color w:val="41A151"/>
          <w:shd w:val="clear" w:color="auto" w:fill="C9F3CD"/>
        </w:rPr>
        <w:t>if</w:t>
      </w:r>
      <w:r w:rsidR="00723353">
        <w:rPr>
          <w:rFonts w:eastAsia="Times New Roman"/>
          <w:color w:val="2157AD"/>
          <w:shd w:val="clear" w:color="auto" w:fill="C9F3CD"/>
        </w:rPr>
        <w:t xml:space="preserve"> ((ContingentTrustOptions|contains:"USA") || </w:t>
      </w:r>
      <w:r w:rsidR="00465537">
        <w:rPr>
          <w:rFonts w:eastAsia="Times New Roman"/>
          <w:color w:val="2157AD"/>
          <w:shd w:val="clear" w:color="auto" w:fill="C9F3CD"/>
        </w:rPr>
        <w:t>(SingleSpecifics|any: SpecificOutrightTrust == "Trust" &amp;&amp; SpecificTrustType == "USA")</w:t>
      </w:r>
      <w:r w:rsidR="00723353">
        <w:rPr>
          <w:noProof/>
          <w:color w:val="2157AD"/>
          <w:shd w:val="clear" w:color="auto" w:fill="C9F3CD"/>
        </w:rPr>
        <w:t>) &amp;&amp; (</w:t>
      </w:r>
      <w:r w:rsidR="00723353">
        <w:rPr>
          <w:rFonts w:eastAsia="Times New Roman"/>
          <w:color w:val="2157AD"/>
          <w:shd w:val="clear" w:color="auto" w:fill="C9F3CD"/>
        </w:rPr>
        <w:t xml:space="preserve">ContingentTrustOptions|contains: </w:t>
      </w:r>
      <w:r w:rsidR="00723353" w:rsidRPr="00337F3C">
        <w:rPr>
          <w:noProof/>
          <w:color w:val="2157AD"/>
          <w:shd w:val="clear" w:color="auto" w:fill="C9F3CD"/>
        </w:rPr>
        <w:t>"</w:t>
      </w:r>
      <w:r w:rsidR="00723353">
        <w:rPr>
          <w:noProof/>
          <w:color w:val="2157AD"/>
          <w:shd w:val="clear" w:color="auto" w:fill="C9F3CD"/>
        </w:rPr>
        <w:t>Disabled Bene</w:t>
      </w:r>
      <w:r w:rsidR="00723353" w:rsidRPr="00337F3C">
        <w:rPr>
          <w:noProof/>
          <w:color w:val="2157AD"/>
          <w:shd w:val="clear" w:color="auto" w:fill="C9F3CD"/>
        </w:rPr>
        <w:t>"</w:t>
      </w:r>
      <w:r w:rsidR="00723353">
        <w:rPr>
          <w:noProof/>
          <w:color w:val="2157AD"/>
          <w:shd w:val="clear" w:color="auto" w:fill="C9F3CD"/>
        </w:rPr>
        <w:t>)</w:t>
      </w:r>
      <w:r w:rsidR="00723353">
        <w:t>]}</w:t>
      </w:r>
      <w:r w:rsidR="00723353" w:rsidRPr="00085ECD">
        <w:t>Under-Stated-Age</w:t>
      </w:r>
      <w:r w:rsidR="00723353">
        <w:t xml:space="preserve"> Trust or Incompetent or Disabled Beneficiary Trust{[</w:t>
      </w:r>
      <w:r w:rsidR="00723353" w:rsidRPr="00613DA1">
        <w:rPr>
          <w:b/>
          <w:noProof/>
          <w:color w:val="41A151"/>
          <w:shd w:val="clear" w:color="auto" w:fill="C9F3CD"/>
        </w:rPr>
        <w:t>e</w:t>
      </w:r>
      <w:r w:rsidR="00723353">
        <w:rPr>
          <w:noProof/>
          <w:color w:val="41A151"/>
          <w:shd w:val="clear" w:color="auto" w:fill="C9F3CD"/>
        </w:rPr>
        <w:t>lseif</w:t>
      </w:r>
      <w:r w:rsidR="00723353">
        <w:rPr>
          <w:rFonts w:eastAsia="Times New Roman"/>
          <w:color w:val="2157AD"/>
          <w:shd w:val="clear" w:color="auto" w:fill="C9F3CD"/>
        </w:rPr>
        <w:t xml:space="preserve"> (ContingentTrustOptions|contains:"USA") || </w:t>
      </w:r>
      <w:r w:rsidR="00465537">
        <w:rPr>
          <w:rFonts w:eastAsia="Times New Roman"/>
          <w:color w:val="2157AD"/>
          <w:shd w:val="clear" w:color="auto" w:fill="C9F3CD"/>
        </w:rPr>
        <w:t>(SingleSpecifics|any: SpecificOutrightTrust == "Trust" &amp;&amp; SpecificTrustType == "USA")</w:t>
      </w:r>
      <w:r w:rsidR="00723353">
        <w:t>]}Under-Stated-Age Trust{[</w:t>
      </w:r>
      <w:r w:rsidR="00723353" w:rsidRPr="00613DA1">
        <w:rPr>
          <w:b/>
          <w:noProof/>
          <w:color w:val="41A151"/>
          <w:shd w:val="clear" w:color="auto" w:fill="C9F3CD"/>
        </w:rPr>
        <w:t>e</w:t>
      </w:r>
      <w:r w:rsidR="00723353">
        <w:rPr>
          <w:noProof/>
          <w:color w:val="41A151"/>
          <w:shd w:val="clear" w:color="auto" w:fill="C9F3CD"/>
        </w:rPr>
        <w:t>lseif</w:t>
      </w:r>
      <w:r w:rsidR="00723353">
        <w:rPr>
          <w:rFonts w:eastAsia="Times New Roman"/>
          <w:color w:val="2157AD"/>
          <w:shd w:val="clear" w:color="auto" w:fill="C9F3CD"/>
        </w:rPr>
        <w:t xml:space="preserve"> (ContingentTrustOptions|contains:"Disabled Bene")</w:t>
      </w:r>
      <w:r w:rsidR="00723353">
        <w:t>]}Incompetent or D</w:t>
      </w:r>
      <w:r w:rsidR="00723353" w:rsidRPr="00085ECD">
        <w:t xml:space="preserve">isabled </w:t>
      </w:r>
      <w:r w:rsidR="00723353">
        <w:t xml:space="preserve">Beneficiary </w:t>
      </w:r>
      <w:r w:rsidR="00723353" w:rsidRPr="00085ECD">
        <w:t>Trust</w:t>
      </w:r>
      <w:r w:rsidR="00723353">
        <w:t>{[</w:t>
      </w:r>
      <w:r w:rsidR="00723353" w:rsidRPr="00613DA1">
        <w:rPr>
          <w:b/>
          <w:noProof/>
          <w:color w:val="41A151"/>
          <w:shd w:val="clear" w:color="auto" w:fill="C9F3CD"/>
        </w:rPr>
        <w:t>e</w:t>
      </w:r>
      <w:r w:rsidR="00723353">
        <w:rPr>
          <w:noProof/>
          <w:color w:val="41A151"/>
          <w:shd w:val="clear" w:color="auto" w:fill="C9F3CD"/>
        </w:rPr>
        <w:t>ndif</w:t>
      </w:r>
      <w:r w:rsidR="00723353">
        <w:t xml:space="preserve">]} </w:t>
      </w:r>
      <w:r w:rsidRPr="001B487A">
        <w:t>Trustee</w:t>
      </w:r>
      <w:bookmarkStart w:id="258" w:name="_Hlk109121751"/>
      <w:r w:rsidR="00113C48">
        <w:t>{[</w:t>
      </w:r>
      <w:r w:rsidR="00113C48" w:rsidRPr="00113C48">
        <w:rPr>
          <w:b/>
          <w:noProof/>
          <w:color w:val="41A151"/>
          <w:shd w:val="clear" w:color="auto" w:fill="C9F3CD"/>
        </w:rPr>
        <w:t>if</w:t>
      </w:r>
      <w:r w:rsidR="00113C48" w:rsidRPr="00113C48">
        <w:rPr>
          <w:noProof/>
          <w:color w:val="2157AD"/>
          <w:shd w:val="clear" w:color="auto" w:fill="C9F3CD"/>
        </w:rPr>
        <w:t xml:space="preserve"> TrustUnderageBeneNoRemoveTrusteeTF</w:t>
      </w:r>
      <w:r w:rsidR="00113C48">
        <w:t>]}</w:t>
      </w:r>
      <w:r w:rsidR="00664575">
        <w:t xml:space="preserve">, </w:t>
      </w:r>
      <w:r w:rsidR="00664575" w:rsidRPr="00664575">
        <w:t>other than a Trustee specifically named by the Settlor in this Trust</w:t>
      </w:r>
      <w:r w:rsidR="00664575">
        <w:t>,</w:t>
      </w:r>
      <w:r w:rsidR="00113C48">
        <w:t>{[</w:t>
      </w:r>
      <w:r w:rsidR="00113C48" w:rsidRPr="00113C48">
        <w:rPr>
          <w:b/>
          <w:noProof/>
          <w:color w:val="41A151"/>
          <w:shd w:val="clear" w:color="auto" w:fill="C9F3CD"/>
        </w:rPr>
        <w:t>endif</w:t>
      </w:r>
      <w:r w:rsidR="00113C48">
        <w:t>]}</w:t>
      </w:r>
      <w:r w:rsidRPr="001B487A">
        <w:t xml:space="preserve"> at any time without cause</w:t>
      </w:r>
      <w:bookmarkEnd w:id="258"/>
      <w:r w:rsidRPr="001B487A">
        <w:t>. Notice of removal shall be effective when delivered pursuant to</w:t>
      </w:r>
      <w:r>
        <w:t xml:space="preserve"> </w:t>
      </w:r>
      <w:r w:rsidRPr="00B1328C">
        <w:fldChar w:fldCharType="begin"/>
      </w:r>
      <w:r w:rsidRPr="00B1328C">
        <w:instrText xml:space="preserve"> REF Miscellaneous_Provisions \r \h </w:instrText>
      </w:r>
      <w:r>
        <w:instrText xml:space="preserve"> \* MERGEFORMAT </w:instrText>
      </w:r>
      <w:r w:rsidRPr="00B1328C">
        <w:fldChar w:fldCharType="separate"/>
      </w:r>
      <w:r w:rsidR="00916FEF">
        <w:t>Section 15.01</w:t>
      </w:r>
      <w:r w:rsidRPr="00B1328C">
        <w:fldChar w:fldCharType="end"/>
      </w:r>
      <w:r w:rsidRPr="00B1328C">
        <w:t>(</w:t>
      </w:r>
      <w:r w:rsidRPr="00B1328C">
        <w:fldChar w:fldCharType="begin"/>
      </w:r>
      <w:r w:rsidRPr="00B1328C">
        <w:instrText xml:space="preserve"> REF  _Ref367051443 \h \n </w:instrText>
      </w:r>
      <w:r>
        <w:instrText xml:space="preserve"> \* MERGEFORMAT </w:instrText>
      </w:r>
      <w:r w:rsidRPr="00B1328C">
        <w:fldChar w:fldCharType="separate"/>
      </w:r>
      <w:r w:rsidR="00916FEF">
        <w:t>N</w:t>
      </w:r>
      <w:r w:rsidRPr="00B1328C">
        <w:fldChar w:fldCharType="end"/>
      </w:r>
      <w:r w:rsidRPr="00B1328C">
        <w:t>)</w:t>
      </w:r>
      <w:r w:rsidR="00723353">
        <w:t>{[</w:t>
      </w:r>
      <w:r w:rsidR="00723353">
        <w:rPr>
          <w:b/>
          <w:noProof/>
          <w:color w:val="41A151"/>
          <w:shd w:val="clear" w:color="auto" w:fill="C9F3CD"/>
        </w:rPr>
        <w:t>i</w:t>
      </w:r>
      <w:r w:rsidR="00723353">
        <w:rPr>
          <w:noProof/>
          <w:color w:val="41A151"/>
          <w:shd w:val="clear" w:color="auto" w:fill="C9F3CD"/>
        </w:rPr>
        <w:t>f</w:t>
      </w:r>
      <w:r w:rsidR="00723353">
        <w:rPr>
          <w:rFonts w:eastAsia="Times New Roman"/>
          <w:color w:val="2157AD"/>
          <w:shd w:val="clear" w:color="auto" w:fill="C9F3CD"/>
        </w:rPr>
        <w:t xml:space="preserve"> (ContingentTrustOptions|contains:"Disabled Bene")</w:t>
      </w:r>
      <w:r w:rsidR="00723353">
        <w:t>]}</w:t>
      </w:r>
      <w:r w:rsidR="00723353" w:rsidRPr="00461B40">
        <w:t>; provided, however, no Incompetent or Disabled Beneficiary may serve as Trustee</w:t>
      </w:r>
      <w:r w:rsidR="00723353">
        <w:t>{[</w:t>
      </w:r>
      <w:r w:rsidR="00723353" w:rsidRPr="00250C40">
        <w:rPr>
          <w:b/>
          <w:noProof/>
          <w:color w:val="41A151"/>
          <w:shd w:val="clear" w:color="auto" w:fill="C9F3CD"/>
        </w:rPr>
        <w:t>e</w:t>
      </w:r>
      <w:r w:rsidR="00723353">
        <w:rPr>
          <w:b/>
          <w:noProof/>
          <w:color w:val="41A151"/>
          <w:shd w:val="clear" w:color="auto" w:fill="C9F3CD"/>
        </w:rPr>
        <w:t>ndif</w:t>
      </w:r>
      <w:r w:rsidR="00723353">
        <w:t>]}</w:t>
      </w:r>
      <w:r w:rsidR="00723353" w:rsidRPr="00085ECD">
        <w:t>.</w:t>
      </w:r>
    </w:p>
    <w:p w14:paraId="5A34E1FA" w14:textId="637F5B25" w:rsidR="00562CE5" w:rsidRDefault="00562CE5" w:rsidP="00562CE5">
      <w:pPr>
        <w:pStyle w:val="BodyText2"/>
      </w:pPr>
      <w:r>
        <w:t>{[</w:t>
      </w:r>
      <w:r w:rsidRPr="00562CE5">
        <w:rPr>
          <w:b/>
          <w:noProof/>
          <w:color w:val="41A151"/>
          <w:shd w:val="clear" w:color="auto" w:fill="C9F3CD"/>
        </w:rPr>
        <w:t>endif</w:t>
      </w:r>
      <w:r>
        <w:t>]}</w:t>
      </w:r>
    </w:p>
    <w:p w14:paraId="3ED0371B" w14:textId="08FCF9DF" w:rsidR="008428A3" w:rsidRDefault="008428A3">
      <w:pPr>
        <w:pStyle w:val="BodyText2"/>
      </w:pPr>
      <w:r>
        <w:t>{[</w:t>
      </w:r>
      <w:r w:rsidRPr="00613DA1">
        <w:rPr>
          <w:b/>
          <w:noProof/>
          <w:color w:val="41A151"/>
          <w:shd w:val="clear" w:color="auto" w:fill="C9F3CD"/>
        </w:rPr>
        <w:t>endif</w:t>
      </w:r>
      <w:r>
        <w:t>]}</w:t>
      </w:r>
    </w:p>
    <w:p w14:paraId="03336CCB" w14:textId="77777777" w:rsidR="00BA2B62" w:rsidRDefault="00BA2B62" w:rsidP="00BA2B62">
      <w:pPr>
        <w:pStyle w:val="BodyText2"/>
      </w:pPr>
      <w:r>
        <w:t>{[</w:t>
      </w:r>
      <w:r w:rsidRPr="00BA2B62">
        <w:rPr>
          <w:b/>
          <w:noProof/>
          <w:color w:val="41A151"/>
          <w:highlight w:val="yellow"/>
          <w:shd w:val="clear" w:color="auto" w:fill="C9F3CD"/>
        </w:rPr>
        <w:t>endif</w:t>
      </w:r>
      <w:r>
        <w:t>]}</w:t>
      </w:r>
    </w:p>
    <w:p w14:paraId="2768D3F5" w14:textId="77777777" w:rsidR="003C158C" w:rsidRPr="00B1328C" w:rsidRDefault="005309B9" w:rsidP="00FC7A70">
      <w:pPr>
        <w:pStyle w:val="Heading2"/>
      </w:pPr>
      <w:bookmarkStart w:id="259" w:name="_Toc161297672"/>
      <w:r w:rsidRPr="00B1328C">
        <w:t>General Trustee Vacancy</w:t>
      </w:r>
      <w:bookmarkEnd w:id="259"/>
    </w:p>
    <w:p w14:paraId="03D94AC3" w14:textId="0A8F5DB3" w:rsidR="00121FE2" w:rsidRDefault="00121FE2" w:rsidP="00121FE2">
      <w:pPr>
        <w:pStyle w:val="BodyText3"/>
        <w:ind w:left="0"/>
      </w:pPr>
      <w:r w:rsidRPr="00085ECD">
        <w:t>In the event of the resignation, removal, incompetency, incapacity, or death of a final named General</w:t>
      </w:r>
      <w:r>
        <w:t xml:space="preserve"> </w:t>
      </w:r>
      <w:r w:rsidRPr="00085ECD">
        <w:t>Trustee</w:t>
      </w:r>
      <w:r>
        <w:t xml:space="preserve"> </w:t>
      </w:r>
      <w:r w:rsidRPr="00B85ACD">
        <w:t xml:space="preserve">set forth above in </w:t>
      </w:r>
      <w:r>
        <w:rPr>
          <w:rFonts w:cs="Times New Roman"/>
        </w:rPr>
        <w:fldChar w:fldCharType="begin"/>
      </w:r>
      <w:r>
        <w:rPr>
          <w:rFonts w:cs="Times New Roman"/>
        </w:rPr>
        <w:instrText xml:space="preserve"> REF _Ref38346884 \r \h </w:instrText>
      </w:r>
      <w:r>
        <w:rPr>
          <w:rFonts w:cs="Times New Roman"/>
        </w:rPr>
      </w:r>
      <w:r>
        <w:rPr>
          <w:rFonts w:cs="Times New Roman"/>
        </w:rPr>
        <w:fldChar w:fldCharType="separate"/>
      </w:r>
      <w:r w:rsidR="00916FEF">
        <w:rPr>
          <w:rFonts w:cs="Times New Roman"/>
        </w:rPr>
        <w:t>Section 11.04A</w:t>
      </w:r>
      <w:r>
        <w:rPr>
          <w:rFonts w:cs="Times New Roman"/>
        </w:rPr>
        <w:fldChar w:fldCharType="end"/>
      </w:r>
      <w:r w:rsidRPr="00B1328C">
        <w:rPr>
          <w:rFonts w:cs="Times New Roman"/>
        </w:rPr>
        <w:t xml:space="preserve">, </w:t>
      </w:r>
      <w:r w:rsidRPr="00085ECD">
        <w:t>then {[</w:t>
      </w:r>
      <w:r w:rsidRPr="00613DA1">
        <w:rPr>
          <w:b/>
          <w:noProof/>
          <w:color w:val="41A151"/>
          <w:shd w:val="clear" w:color="auto" w:fill="C9F3CD"/>
        </w:rPr>
        <w:t>if</w:t>
      </w:r>
      <w:r w:rsidRPr="00613DA1">
        <w:rPr>
          <w:noProof/>
          <w:color w:val="2157AD"/>
          <w:shd w:val="clear" w:color="auto" w:fill="C9F3CD"/>
        </w:rPr>
        <w:t xml:space="preserve"> TrustProtectorTF</w:t>
      </w:r>
      <w:r w:rsidRPr="00085ECD">
        <w:t>]}</w:t>
      </w:r>
      <w:r>
        <w:t>the Trust Protector established in the Article, below, entitled Office of the Trust Protector shall forthwith name a corporate fiduciary, an individual, a CPA, or an attorney</w:t>
      </w:r>
      <w:r w:rsidRPr="00A251B1">
        <w:t xml:space="preserve">, provided any such </w:t>
      </w:r>
      <w:r>
        <w:t xml:space="preserve">corporate fiduciary, </w:t>
      </w:r>
      <w:r w:rsidRPr="00A251B1">
        <w:t xml:space="preserve">individual, CPA, or attorney is unrelated by blood or marriage </w:t>
      </w:r>
      <w:r>
        <w:t>to</w:t>
      </w:r>
      <w:r>
        <w:rPr>
          <w:rFonts w:cs="Times New Roman"/>
        </w:rPr>
        <w:t>{[</w:t>
      </w:r>
      <w:r w:rsidRPr="000D24CC">
        <w:rPr>
          <w:rFonts w:cs="Times New Roman"/>
          <w:b/>
          <w:noProof/>
          <w:color w:val="41A151"/>
          <w:shd w:val="clear" w:color="auto" w:fill="C9F3CD"/>
        </w:rPr>
        <w:t>if</w:t>
      </w:r>
      <w:r w:rsidRPr="000D24CC">
        <w:rPr>
          <w:rFonts w:cs="Times New Roman"/>
          <w:noProof/>
          <w:color w:val="2157AD"/>
          <w:shd w:val="clear" w:color="auto" w:fill="C9F3CD"/>
        </w:rPr>
        <w:t xml:space="preserve"> </w:t>
      </w:r>
      <w:r w:rsidRPr="00613DA1">
        <w:rPr>
          <w:noProof/>
          <w:color w:val="2157AD"/>
          <w:shd w:val="clear" w:color="auto" w:fill="C9F3CD"/>
        </w:rPr>
        <w:t>RevApt == "</w:t>
      </w:r>
      <w:r>
        <w:rPr>
          <w:noProof/>
          <w:color w:val="2157AD"/>
          <w:shd w:val="clear" w:color="auto" w:fill="C9F3CD"/>
        </w:rPr>
        <w:t>IDGT</w:t>
      </w:r>
      <w:r w:rsidRPr="00613DA1">
        <w:rPr>
          <w:noProof/>
          <w:color w:val="2157AD"/>
          <w:shd w:val="clear" w:color="auto" w:fill="C9F3CD"/>
        </w:rPr>
        <w:t>"</w:t>
      </w:r>
      <w:r>
        <w:rPr>
          <w:rFonts w:cs="Times New Roman"/>
        </w:rPr>
        <w:t>]} the Settlor or</w:t>
      </w:r>
      <w:r w:rsidRPr="00085ECD">
        <w:t>{[</w:t>
      </w:r>
      <w:r w:rsidRPr="00613DA1">
        <w:rPr>
          <w:b/>
          <w:noProof/>
          <w:color w:val="41A151"/>
          <w:shd w:val="clear" w:color="auto" w:fill="C9F3CD"/>
        </w:rPr>
        <w:t>endif</w:t>
      </w:r>
      <w:r w:rsidRPr="00085ECD">
        <w:t>]}</w:t>
      </w:r>
      <w:r>
        <w:t xml:space="preserve"> </w:t>
      </w:r>
      <w:r w:rsidRPr="00A251B1">
        <w:t>any beneficiary hereunder</w:t>
      </w:r>
      <w:r>
        <w:rPr>
          <w:rFonts w:cs="Times New Roman"/>
        </w:rPr>
        <w:t>{[</w:t>
      </w:r>
      <w:r w:rsidRPr="000D24CC">
        <w:rPr>
          <w:rFonts w:cs="Times New Roman"/>
          <w:b/>
          <w:noProof/>
          <w:color w:val="41A151"/>
          <w:shd w:val="clear" w:color="auto" w:fill="C9F3CD"/>
        </w:rPr>
        <w:t>if</w:t>
      </w:r>
      <w:r w:rsidRPr="000D24CC">
        <w:rPr>
          <w:rFonts w:cs="Times New Roman"/>
          <w:noProof/>
          <w:color w:val="2157AD"/>
          <w:shd w:val="clear" w:color="auto" w:fill="C9F3CD"/>
        </w:rPr>
        <w:t xml:space="preserve"> </w:t>
      </w:r>
      <w:r w:rsidRPr="00613DA1">
        <w:rPr>
          <w:noProof/>
          <w:color w:val="2157AD"/>
          <w:shd w:val="clear" w:color="auto" w:fill="C9F3CD"/>
        </w:rPr>
        <w:t>RevApt == "</w:t>
      </w:r>
      <w:r>
        <w:rPr>
          <w:noProof/>
          <w:color w:val="2157AD"/>
          <w:shd w:val="clear" w:color="auto" w:fill="C9F3CD"/>
        </w:rPr>
        <w:t>Revocable</w:t>
      </w:r>
      <w:r w:rsidRPr="00613DA1">
        <w:rPr>
          <w:noProof/>
          <w:color w:val="2157AD"/>
          <w:shd w:val="clear" w:color="auto" w:fill="C9F3CD"/>
        </w:rPr>
        <w:t>"</w:t>
      </w:r>
      <w:r>
        <w:rPr>
          <w:noProof/>
          <w:color w:val="2157AD"/>
          <w:shd w:val="clear" w:color="auto" w:fill="C9F3CD"/>
        </w:rPr>
        <w:t xml:space="preserve"> || </w:t>
      </w:r>
      <w:r w:rsidRPr="00613DA1">
        <w:rPr>
          <w:noProof/>
          <w:color w:val="2157AD"/>
          <w:shd w:val="clear" w:color="auto" w:fill="C9F3CD"/>
        </w:rPr>
        <w:t>RevApt == "</w:t>
      </w:r>
      <w:r>
        <w:rPr>
          <w:noProof/>
          <w:color w:val="2157AD"/>
          <w:shd w:val="clear" w:color="auto" w:fill="C9F3CD"/>
        </w:rPr>
        <w:t>APT</w:t>
      </w:r>
      <w:r w:rsidRPr="00613DA1">
        <w:rPr>
          <w:noProof/>
          <w:color w:val="2157AD"/>
          <w:shd w:val="clear" w:color="auto" w:fill="C9F3CD"/>
        </w:rPr>
        <w:t>"</w:t>
      </w:r>
      <w:r>
        <w:rPr>
          <w:rFonts w:cs="Times New Roman"/>
        </w:rPr>
        <w:t xml:space="preserve">]}, </w:t>
      </w:r>
      <w:r w:rsidRPr="00A251B1">
        <w:t>or a Family Member</w:t>
      </w:r>
      <w:r w:rsidRPr="00085ECD">
        <w:t>{[</w:t>
      </w:r>
      <w:r w:rsidRPr="00613DA1">
        <w:rPr>
          <w:b/>
          <w:noProof/>
          <w:color w:val="41A151"/>
          <w:shd w:val="clear" w:color="auto" w:fill="C9F3CD"/>
        </w:rPr>
        <w:t>endif</w:t>
      </w:r>
      <w:r w:rsidRPr="00085ECD">
        <w:t>]}</w:t>
      </w:r>
      <w:r>
        <w:t xml:space="preserve">, as Successor Trustee. If the Trust Protector is unable or unwilling to appoint a Successor Trustee, then </w:t>
      </w:r>
      <w:r w:rsidRPr="00085ECD">
        <w:t>{[</w:t>
      </w:r>
      <w:r w:rsidRPr="00613DA1">
        <w:rPr>
          <w:b/>
          <w:noProof/>
          <w:color w:val="41A151"/>
          <w:shd w:val="clear" w:color="auto" w:fill="C9F3CD"/>
        </w:rPr>
        <w:t>endif</w:t>
      </w:r>
      <w:r w:rsidRPr="00085ECD">
        <w:t xml:space="preserve">]}a majority of the beneficiaries who have attained </w:t>
      </w:r>
      <w:r w:rsidRPr="009D1291">
        <w:t>{[</w:t>
      </w:r>
      <w:r w:rsidRPr="00613DA1">
        <w:rPr>
          <w:noProof/>
          <w:color w:val="2157AD"/>
          <w:shd w:val="clear" w:color="auto" w:fill="C9E1F3"/>
        </w:rPr>
        <w:t>SelectTrusteeAge|cardinal|else: "____________"</w:t>
      </w:r>
      <w:r w:rsidRPr="009D1291">
        <w:t>]}</w:t>
      </w:r>
      <w:r w:rsidRPr="00085ECD">
        <w:t xml:space="preserve"> (</w:t>
      </w:r>
      <w:r w:rsidRPr="009D1291">
        <w:t>{[</w:t>
      </w:r>
      <w:r w:rsidRPr="00613DA1">
        <w:rPr>
          <w:noProof/>
          <w:color w:val="2157AD"/>
          <w:shd w:val="clear" w:color="auto" w:fill="C9E1F3"/>
        </w:rPr>
        <w:t>SelectTrusteeAge|else: "_____"</w:t>
      </w:r>
      <w:r w:rsidRPr="009D1291">
        <w:t>]}</w:t>
      </w:r>
      <w:r w:rsidRPr="00085ECD">
        <w:t xml:space="preserve">) years of </w:t>
      </w:r>
      <w:r w:rsidRPr="00085ECD">
        <w:lastRenderedPageBreak/>
        <w:t>age and are eligible to receive mandatory or discretionary distributions of net income</w:t>
      </w:r>
      <w:r>
        <w:t xml:space="preserve"> or principal from the respective Trust under this Trust Agreement shall forthwith name corporate fiduciary, an individual, a CPA, or an attorney</w:t>
      </w:r>
      <w:r w:rsidRPr="00A251B1">
        <w:t xml:space="preserve">, provided any such </w:t>
      </w:r>
      <w:r>
        <w:t xml:space="preserve">corporate fiduciary, </w:t>
      </w:r>
      <w:r w:rsidRPr="00A251B1">
        <w:t xml:space="preserve">individual, CPA, or attorney is unrelated by blood or marriage </w:t>
      </w:r>
      <w:r>
        <w:t>to</w:t>
      </w:r>
      <w:r>
        <w:rPr>
          <w:rFonts w:cs="Times New Roman"/>
        </w:rPr>
        <w:t>{[</w:t>
      </w:r>
      <w:r w:rsidRPr="000D24CC">
        <w:rPr>
          <w:rFonts w:cs="Times New Roman"/>
          <w:b/>
          <w:noProof/>
          <w:color w:val="41A151"/>
          <w:shd w:val="clear" w:color="auto" w:fill="C9F3CD"/>
        </w:rPr>
        <w:t>if</w:t>
      </w:r>
      <w:r w:rsidRPr="000D24CC">
        <w:rPr>
          <w:rFonts w:cs="Times New Roman"/>
          <w:noProof/>
          <w:color w:val="2157AD"/>
          <w:shd w:val="clear" w:color="auto" w:fill="C9F3CD"/>
        </w:rPr>
        <w:t xml:space="preserve"> </w:t>
      </w:r>
      <w:r w:rsidRPr="00613DA1">
        <w:rPr>
          <w:noProof/>
          <w:color w:val="2157AD"/>
          <w:shd w:val="clear" w:color="auto" w:fill="C9F3CD"/>
        </w:rPr>
        <w:t>RevApt == "</w:t>
      </w:r>
      <w:r>
        <w:rPr>
          <w:noProof/>
          <w:color w:val="2157AD"/>
          <w:shd w:val="clear" w:color="auto" w:fill="C9F3CD"/>
        </w:rPr>
        <w:t>IDGT</w:t>
      </w:r>
      <w:r w:rsidRPr="00613DA1">
        <w:rPr>
          <w:noProof/>
          <w:color w:val="2157AD"/>
          <w:shd w:val="clear" w:color="auto" w:fill="C9F3CD"/>
        </w:rPr>
        <w:t>"</w:t>
      </w:r>
      <w:r>
        <w:rPr>
          <w:rFonts w:cs="Times New Roman"/>
        </w:rPr>
        <w:t>]} the Settlor or</w:t>
      </w:r>
      <w:r w:rsidRPr="00085ECD">
        <w:t>{[</w:t>
      </w:r>
      <w:r w:rsidRPr="00613DA1">
        <w:rPr>
          <w:b/>
          <w:noProof/>
          <w:color w:val="41A151"/>
          <w:shd w:val="clear" w:color="auto" w:fill="C9F3CD"/>
        </w:rPr>
        <w:t>endif</w:t>
      </w:r>
      <w:r w:rsidRPr="00085ECD">
        <w:t>]}</w:t>
      </w:r>
      <w:r>
        <w:t xml:space="preserve"> </w:t>
      </w:r>
      <w:r w:rsidRPr="00A251B1">
        <w:t>any beneficiary hereunder</w:t>
      </w:r>
      <w:r>
        <w:rPr>
          <w:rFonts w:cs="Times New Roman"/>
        </w:rPr>
        <w:t>{[</w:t>
      </w:r>
      <w:r w:rsidRPr="000D24CC">
        <w:rPr>
          <w:rFonts w:cs="Times New Roman"/>
          <w:b/>
          <w:noProof/>
          <w:color w:val="41A151"/>
          <w:shd w:val="clear" w:color="auto" w:fill="C9F3CD"/>
        </w:rPr>
        <w:t>if</w:t>
      </w:r>
      <w:r w:rsidRPr="000D24CC">
        <w:rPr>
          <w:rFonts w:cs="Times New Roman"/>
          <w:noProof/>
          <w:color w:val="2157AD"/>
          <w:shd w:val="clear" w:color="auto" w:fill="C9F3CD"/>
        </w:rPr>
        <w:t xml:space="preserve"> </w:t>
      </w:r>
      <w:r w:rsidRPr="00613DA1">
        <w:rPr>
          <w:noProof/>
          <w:color w:val="2157AD"/>
          <w:shd w:val="clear" w:color="auto" w:fill="C9F3CD"/>
        </w:rPr>
        <w:t>RevApt == "</w:t>
      </w:r>
      <w:r>
        <w:rPr>
          <w:noProof/>
          <w:color w:val="2157AD"/>
          <w:shd w:val="clear" w:color="auto" w:fill="C9F3CD"/>
        </w:rPr>
        <w:t>Revocable</w:t>
      </w:r>
      <w:r w:rsidRPr="00613DA1">
        <w:rPr>
          <w:noProof/>
          <w:color w:val="2157AD"/>
          <w:shd w:val="clear" w:color="auto" w:fill="C9F3CD"/>
        </w:rPr>
        <w:t>"</w:t>
      </w:r>
      <w:r>
        <w:rPr>
          <w:noProof/>
          <w:color w:val="2157AD"/>
          <w:shd w:val="clear" w:color="auto" w:fill="C9F3CD"/>
        </w:rPr>
        <w:t xml:space="preserve"> || </w:t>
      </w:r>
      <w:r w:rsidRPr="00613DA1">
        <w:rPr>
          <w:noProof/>
          <w:color w:val="2157AD"/>
          <w:shd w:val="clear" w:color="auto" w:fill="C9F3CD"/>
        </w:rPr>
        <w:t>RevApt == "</w:t>
      </w:r>
      <w:r>
        <w:rPr>
          <w:noProof/>
          <w:color w:val="2157AD"/>
          <w:shd w:val="clear" w:color="auto" w:fill="C9F3CD"/>
        </w:rPr>
        <w:t>APT</w:t>
      </w:r>
      <w:r w:rsidRPr="00613DA1">
        <w:rPr>
          <w:noProof/>
          <w:color w:val="2157AD"/>
          <w:shd w:val="clear" w:color="auto" w:fill="C9F3CD"/>
        </w:rPr>
        <w:t>"</w:t>
      </w:r>
      <w:r>
        <w:rPr>
          <w:rFonts w:cs="Times New Roman"/>
        </w:rPr>
        <w:t xml:space="preserve">]}, </w:t>
      </w:r>
      <w:r w:rsidRPr="00A251B1">
        <w:t>or a Family Member</w:t>
      </w:r>
      <w:r w:rsidRPr="00085ECD">
        <w:t>{[</w:t>
      </w:r>
      <w:r w:rsidRPr="00613DA1">
        <w:rPr>
          <w:b/>
          <w:noProof/>
          <w:color w:val="41A151"/>
          <w:shd w:val="clear" w:color="auto" w:fill="C9F3CD"/>
        </w:rPr>
        <w:t>endif</w:t>
      </w:r>
      <w:r w:rsidRPr="00085ECD">
        <w:t>]}</w:t>
      </w:r>
      <w:r>
        <w:t xml:space="preserve">, as Successor Trustee. If a majority of beneficiaries have not attained age </w:t>
      </w:r>
      <w:r w:rsidRPr="009D1291">
        <w:t>{[</w:t>
      </w:r>
      <w:r w:rsidRPr="00613DA1">
        <w:rPr>
          <w:noProof/>
          <w:color w:val="2157AD"/>
          <w:shd w:val="clear" w:color="auto" w:fill="C9E1F3"/>
        </w:rPr>
        <w:t>SelectTrusteeAge|cardinal|else: "____________"</w:t>
      </w:r>
      <w:r w:rsidRPr="009D1291">
        <w:t>]}</w:t>
      </w:r>
      <w:r w:rsidRPr="00085ECD">
        <w:t xml:space="preserve"> (</w:t>
      </w:r>
      <w:r w:rsidRPr="009D1291">
        <w:t>{[</w:t>
      </w:r>
      <w:r w:rsidRPr="00613DA1">
        <w:rPr>
          <w:noProof/>
          <w:color w:val="2157AD"/>
          <w:shd w:val="clear" w:color="auto" w:fill="C9E1F3"/>
        </w:rPr>
        <w:t>SelectTrusteeAge|else: "_____"</w:t>
      </w:r>
      <w:r w:rsidRPr="009D1291">
        <w:t>]}</w:t>
      </w:r>
      <w:r w:rsidRPr="00085ECD">
        <w:t xml:space="preserve">), </w:t>
      </w:r>
      <w:r>
        <w:t xml:space="preserve">then the beneficiaries’ right to appoint a Trustee shall lapse until such time as a majority of beneficiaries have attained age </w:t>
      </w:r>
      <w:r w:rsidRPr="009D1291">
        <w:t>{[</w:t>
      </w:r>
      <w:r w:rsidRPr="00613DA1">
        <w:rPr>
          <w:noProof/>
          <w:color w:val="2157AD"/>
          <w:shd w:val="clear" w:color="auto" w:fill="C9E1F3"/>
        </w:rPr>
        <w:t>SelectTrusteeAge|cardinal|else: "____________"</w:t>
      </w:r>
      <w:r w:rsidRPr="009D1291">
        <w:t>]}</w:t>
      </w:r>
      <w:r w:rsidRPr="00085ECD">
        <w:t xml:space="preserve"> (</w:t>
      </w:r>
      <w:r w:rsidRPr="009D1291">
        <w:t>{[</w:t>
      </w:r>
      <w:r w:rsidRPr="00613DA1">
        <w:rPr>
          <w:noProof/>
          <w:color w:val="2157AD"/>
          <w:shd w:val="clear" w:color="auto" w:fill="C9E1F3"/>
        </w:rPr>
        <w:t>SelectTrusteeAge|else: "_____"</w:t>
      </w:r>
      <w:r w:rsidRPr="009D1291">
        <w:t>]}</w:t>
      </w:r>
      <w:r w:rsidRPr="00085ECD">
        <w:t xml:space="preserve">).  </w:t>
      </w:r>
    </w:p>
    <w:p w14:paraId="4215C553" w14:textId="77777777" w:rsidR="00121FE2" w:rsidRDefault="00121FE2" w:rsidP="00121FE2">
      <w:pPr>
        <w:pStyle w:val="TheusBody2"/>
      </w:pPr>
      <w:r>
        <w:t xml:space="preserve">If a majority of the  beneficiaries eligible to receive mandatory or discretionary distributions of net income or principal from the respective Trust under this Trust Agreement who have attained age </w:t>
      </w:r>
      <w:r w:rsidRPr="009D1291">
        <w:t>{[</w:t>
      </w:r>
      <w:r w:rsidRPr="00613DA1">
        <w:rPr>
          <w:noProof/>
          <w:color w:val="2157AD"/>
          <w:shd w:val="clear" w:color="auto" w:fill="C9E1F3"/>
        </w:rPr>
        <w:t>SelectTrusteeAge|cardinal|else: "____________"</w:t>
      </w:r>
      <w:r w:rsidRPr="009D1291">
        <w:t>]}</w:t>
      </w:r>
      <w:r w:rsidRPr="00085ECD">
        <w:t xml:space="preserve"> (</w:t>
      </w:r>
      <w:r w:rsidRPr="009D1291">
        <w:t>{[</w:t>
      </w:r>
      <w:r w:rsidRPr="00613DA1">
        <w:rPr>
          <w:noProof/>
          <w:color w:val="2157AD"/>
          <w:shd w:val="clear" w:color="auto" w:fill="C9E1F3"/>
        </w:rPr>
        <w:t>SelectTrusteeAge|else: "_____"</w:t>
      </w:r>
      <w:r w:rsidRPr="009D1291">
        <w:t>]}</w:t>
      </w:r>
      <w:r w:rsidRPr="00085ECD">
        <w:t>)</w:t>
      </w:r>
      <w:r>
        <w:t xml:space="preserve"> cannot agree on a corporate fiduciary, an individual, a CPA, or an attorney</w:t>
      </w:r>
      <w:r w:rsidRPr="00A251B1">
        <w:t xml:space="preserve">, </w:t>
      </w:r>
      <w:r>
        <w:t>who i</w:t>
      </w:r>
      <w:r w:rsidRPr="00A251B1">
        <w:t xml:space="preserve">s unrelated by blood or marriage </w:t>
      </w:r>
      <w:r>
        <w:t>to</w:t>
      </w:r>
      <w:r>
        <w:rPr>
          <w:rFonts w:cs="Times New Roman"/>
        </w:rPr>
        <w:t>{[</w:t>
      </w:r>
      <w:r w:rsidRPr="000D24CC">
        <w:rPr>
          <w:rFonts w:cs="Times New Roman"/>
          <w:b/>
          <w:noProof/>
          <w:color w:val="41A151"/>
          <w:shd w:val="clear" w:color="auto" w:fill="C9F3CD"/>
        </w:rPr>
        <w:t>if</w:t>
      </w:r>
      <w:r w:rsidRPr="000D24CC">
        <w:rPr>
          <w:rFonts w:cs="Times New Roman"/>
          <w:noProof/>
          <w:color w:val="2157AD"/>
          <w:shd w:val="clear" w:color="auto" w:fill="C9F3CD"/>
        </w:rPr>
        <w:t xml:space="preserve"> </w:t>
      </w:r>
      <w:r w:rsidRPr="00613DA1">
        <w:rPr>
          <w:noProof/>
          <w:color w:val="2157AD"/>
          <w:shd w:val="clear" w:color="auto" w:fill="C9F3CD"/>
        </w:rPr>
        <w:t>RevApt == "</w:t>
      </w:r>
      <w:r>
        <w:rPr>
          <w:noProof/>
          <w:color w:val="2157AD"/>
          <w:shd w:val="clear" w:color="auto" w:fill="C9F3CD"/>
        </w:rPr>
        <w:t>IDGT</w:t>
      </w:r>
      <w:r w:rsidRPr="00613DA1">
        <w:rPr>
          <w:noProof/>
          <w:color w:val="2157AD"/>
          <w:shd w:val="clear" w:color="auto" w:fill="C9F3CD"/>
        </w:rPr>
        <w:t>"</w:t>
      </w:r>
      <w:r>
        <w:rPr>
          <w:rFonts w:cs="Times New Roman"/>
        </w:rPr>
        <w:t>]} the Settlor or</w:t>
      </w:r>
      <w:r w:rsidRPr="00085ECD">
        <w:t>{[</w:t>
      </w:r>
      <w:r w:rsidRPr="00613DA1">
        <w:rPr>
          <w:b/>
          <w:noProof/>
          <w:color w:val="41A151"/>
          <w:shd w:val="clear" w:color="auto" w:fill="C9F3CD"/>
        </w:rPr>
        <w:t>endif</w:t>
      </w:r>
      <w:r w:rsidRPr="00085ECD">
        <w:t>]}</w:t>
      </w:r>
      <w:r>
        <w:t xml:space="preserve"> </w:t>
      </w:r>
      <w:r w:rsidRPr="00A251B1">
        <w:t>any beneficiary hereunder</w:t>
      </w:r>
      <w:r>
        <w:rPr>
          <w:rFonts w:cs="Times New Roman"/>
        </w:rPr>
        <w:t>{[</w:t>
      </w:r>
      <w:r w:rsidRPr="000D24CC">
        <w:rPr>
          <w:rFonts w:cs="Times New Roman"/>
          <w:b/>
          <w:noProof/>
          <w:color w:val="41A151"/>
          <w:shd w:val="clear" w:color="auto" w:fill="C9F3CD"/>
        </w:rPr>
        <w:t>if</w:t>
      </w:r>
      <w:r w:rsidRPr="000D24CC">
        <w:rPr>
          <w:rFonts w:cs="Times New Roman"/>
          <w:noProof/>
          <w:color w:val="2157AD"/>
          <w:shd w:val="clear" w:color="auto" w:fill="C9F3CD"/>
        </w:rPr>
        <w:t xml:space="preserve"> </w:t>
      </w:r>
      <w:r w:rsidRPr="00613DA1">
        <w:rPr>
          <w:noProof/>
          <w:color w:val="2157AD"/>
          <w:shd w:val="clear" w:color="auto" w:fill="C9F3CD"/>
        </w:rPr>
        <w:t>RevApt == "</w:t>
      </w:r>
      <w:r>
        <w:rPr>
          <w:noProof/>
          <w:color w:val="2157AD"/>
          <w:shd w:val="clear" w:color="auto" w:fill="C9F3CD"/>
        </w:rPr>
        <w:t>Revocable</w:t>
      </w:r>
      <w:r w:rsidRPr="00613DA1">
        <w:rPr>
          <w:noProof/>
          <w:color w:val="2157AD"/>
          <w:shd w:val="clear" w:color="auto" w:fill="C9F3CD"/>
        </w:rPr>
        <w:t>"</w:t>
      </w:r>
      <w:r>
        <w:rPr>
          <w:noProof/>
          <w:color w:val="2157AD"/>
          <w:shd w:val="clear" w:color="auto" w:fill="C9F3CD"/>
        </w:rPr>
        <w:t xml:space="preserve"> || </w:t>
      </w:r>
      <w:r w:rsidRPr="00613DA1">
        <w:rPr>
          <w:noProof/>
          <w:color w:val="2157AD"/>
          <w:shd w:val="clear" w:color="auto" w:fill="C9F3CD"/>
        </w:rPr>
        <w:t>RevApt == "</w:t>
      </w:r>
      <w:r>
        <w:rPr>
          <w:noProof/>
          <w:color w:val="2157AD"/>
          <w:shd w:val="clear" w:color="auto" w:fill="C9F3CD"/>
        </w:rPr>
        <w:t>APT</w:t>
      </w:r>
      <w:r w:rsidRPr="00613DA1">
        <w:rPr>
          <w:noProof/>
          <w:color w:val="2157AD"/>
          <w:shd w:val="clear" w:color="auto" w:fill="C9F3CD"/>
        </w:rPr>
        <w:t>"</w:t>
      </w:r>
      <w:r>
        <w:rPr>
          <w:rFonts w:cs="Times New Roman"/>
        </w:rPr>
        <w:t xml:space="preserve">]}, </w:t>
      </w:r>
      <w:r w:rsidRPr="00A251B1">
        <w:t>or a Family Member</w:t>
      </w:r>
      <w:r w:rsidRPr="00085ECD">
        <w:t>{[</w:t>
      </w:r>
      <w:r w:rsidRPr="00613DA1">
        <w:rPr>
          <w:b/>
          <w:noProof/>
          <w:color w:val="41A151"/>
          <w:shd w:val="clear" w:color="auto" w:fill="C9F3CD"/>
        </w:rPr>
        <w:t>endif</w:t>
      </w:r>
      <w:r w:rsidRPr="00085ECD">
        <w:t>]}</w:t>
      </w:r>
      <w:r>
        <w:t xml:space="preserve">, then any beneficiary can petition a court of competent jurisdiction, </w:t>
      </w:r>
      <w:r w:rsidRPr="00424D28">
        <w:rPr>
          <w:i/>
          <w:iCs/>
        </w:rPr>
        <w:t>ex parte</w:t>
      </w:r>
      <w:r>
        <w:t>, to designate a corporate fiduciary, an individual, a CPA, or an attorney</w:t>
      </w:r>
      <w:r w:rsidRPr="00A251B1">
        <w:t xml:space="preserve">, provided any such </w:t>
      </w:r>
      <w:r>
        <w:t xml:space="preserve">corporate fiduciary, </w:t>
      </w:r>
      <w:r w:rsidRPr="00A251B1">
        <w:t xml:space="preserve">individual, CPA, or attorney is unrelated by blood or marriage </w:t>
      </w:r>
      <w:r>
        <w:t>to</w:t>
      </w:r>
      <w:r>
        <w:rPr>
          <w:rFonts w:cs="Times New Roman"/>
        </w:rPr>
        <w:t>{[</w:t>
      </w:r>
      <w:r w:rsidRPr="000D24CC">
        <w:rPr>
          <w:rFonts w:cs="Times New Roman"/>
          <w:b/>
          <w:noProof/>
          <w:color w:val="41A151"/>
          <w:shd w:val="clear" w:color="auto" w:fill="C9F3CD"/>
        </w:rPr>
        <w:t>if</w:t>
      </w:r>
      <w:r w:rsidRPr="000D24CC">
        <w:rPr>
          <w:rFonts w:cs="Times New Roman"/>
          <w:noProof/>
          <w:color w:val="2157AD"/>
          <w:shd w:val="clear" w:color="auto" w:fill="C9F3CD"/>
        </w:rPr>
        <w:t xml:space="preserve"> </w:t>
      </w:r>
      <w:r w:rsidRPr="00613DA1">
        <w:rPr>
          <w:noProof/>
          <w:color w:val="2157AD"/>
          <w:shd w:val="clear" w:color="auto" w:fill="C9F3CD"/>
        </w:rPr>
        <w:t>RevApt == "</w:t>
      </w:r>
      <w:r>
        <w:rPr>
          <w:noProof/>
          <w:color w:val="2157AD"/>
          <w:shd w:val="clear" w:color="auto" w:fill="C9F3CD"/>
        </w:rPr>
        <w:t>IDGT</w:t>
      </w:r>
      <w:r w:rsidRPr="00613DA1">
        <w:rPr>
          <w:noProof/>
          <w:color w:val="2157AD"/>
          <w:shd w:val="clear" w:color="auto" w:fill="C9F3CD"/>
        </w:rPr>
        <w:t>"</w:t>
      </w:r>
      <w:r>
        <w:rPr>
          <w:rFonts w:cs="Times New Roman"/>
        </w:rPr>
        <w:t>]} the Settlor or</w:t>
      </w:r>
      <w:r w:rsidRPr="00085ECD">
        <w:t>{[</w:t>
      </w:r>
      <w:r w:rsidRPr="00613DA1">
        <w:rPr>
          <w:b/>
          <w:noProof/>
          <w:color w:val="41A151"/>
          <w:shd w:val="clear" w:color="auto" w:fill="C9F3CD"/>
        </w:rPr>
        <w:t>endif</w:t>
      </w:r>
      <w:r w:rsidRPr="00085ECD">
        <w:t>]}</w:t>
      </w:r>
      <w:r>
        <w:t xml:space="preserve"> </w:t>
      </w:r>
      <w:r w:rsidRPr="00A251B1">
        <w:t>any beneficiary hereunder</w:t>
      </w:r>
      <w:r>
        <w:rPr>
          <w:rFonts w:cs="Times New Roman"/>
        </w:rPr>
        <w:t>{[</w:t>
      </w:r>
      <w:r w:rsidRPr="000D24CC">
        <w:rPr>
          <w:rFonts w:cs="Times New Roman"/>
          <w:b/>
          <w:noProof/>
          <w:color w:val="41A151"/>
          <w:shd w:val="clear" w:color="auto" w:fill="C9F3CD"/>
        </w:rPr>
        <w:t>if</w:t>
      </w:r>
      <w:r w:rsidRPr="000D24CC">
        <w:rPr>
          <w:rFonts w:cs="Times New Roman"/>
          <w:noProof/>
          <w:color w:val="2157AD"/>
          <w:shd w:val="clear" w:color="auto" w:fill="C9F3CD"/>
        </w:rPr>
        <w:t xml:space="preserve"> </w:t>
      </w:r>
      <w:r w:rsidRPr="00613DA1">
        <w:rPr>
          <w:noProof/>
          <w:color w:val="2157AD"/>
          <w:shd w:val="clear" w:color="auto" w:fill="C9F3CD"/>
        </w:rPr>
        <w:t>RevApt == "</w:t>
      </w:r>
      <w:r>
        <w:rPr>
          <w:noProof/>
          <w:color w:val="2157AD"/>
          <w:shd w:val="clear" w:color="auto" w:fill="C9F3CD"/>
        </w:rPr>
        <w:t>Revocable</w:t>
      </w:r>
      <w:r w:rsidRPr="00613DA1">
        <w:rPr>
          <w:noProof/>
          <w:color w:val="2157AD"/>
          <w:shd w:val="clear" w:color="auto" w:fill="C9F3CD"/>
        </w:rPr>
        <w:t>"</w:t>
      </w:r>
      <w:r>
        <w:rPr>
          <w:noProof/>
          <w:color w:val="2157AD"/>
          <w:shd w:val="clear" w:color="auto" w:fill="C9F3CD"/>
        </w:rPr>
        <w:t xml:space="preserve"> || </w:t>
      </w:r>
      <w:r w:rsidRPr="00613DA1">
        <w:rPr>
          <w:noProof/>
          <w:color w:val="2157AD"/>
          <w:shd w:val="clear" w:color="auto" w:fill="C9F3CD"/>
        </w:rPr>
        <w:t>RevApt == "</w:t>
      </w:r>
      <w:r>
        <w:rPr>
          <w:noProof/>
          <w:color w:val="2157AD"/>
          <w:shd w:val="clear" w:color="auto" w:fill="C9F3CD"/>
        </w:rPr>
        <w:t>APT</w:t>
      </w:r>
      <w:r w:rsidRPr="00613DA1">
        <w:rPr>
          <w:noProof/>
          <w:color w:val="2157AD"/>
          <w:shd w:val="clear" w:color="auto" w:fill="C9F3CD"/>
        </w:rPr>
        <w:t>"</w:t>
      </w:r>
      <w:r>
        <w:rPr>
          <w:rFonts w:cs="Times New Roman"/>
        </w:rPr>
        <w:t xml:space="preserve">]}, </w:t>
      </w:r>
      <w:r w:rsidRPr="00A251B1">
        <w:t>or a Family Member</w:t>
      </w:r>
      <w:r w:rsidRPr="00085ECD">
        <w:t>{[</w:t>
      </w:r>
      <w:r w:rsidRPr="00613DA1">
        <w:rPr>
          <w:b/>
          <w:noProof/>
          <w:color w:val="41A151"/>
          <w:shd w:val="clear" w:color="auto" w:fill="C9F3CD"/>
        </w:rPr>
        <w:t>endif</w:t>
      </w:r>
      <w:r w:rsidRPr="00085ECD">
        <w:t>]}</w:t>
      </w:r>
      <w:r>
        <w:t>, as Successor Trustee. The court that designates the Successor Trustee shall not acquire any jurisdiction over any trust created under this Trust, except to the extent necessary to appoint a corporate fiduciary, an individual, a CPA, or an attorney</w:t>
      </w:r>
      <w:r w:rsidRPr="00A251B1">
        <w:t xml:space="preserve">, provided any such </w:t>
      </w:r>
      <w:r>
        <w:t xml:space="preserve">corporate fiduciary, </w:t>
      </w:r>
      <w:r w:rsidRPr="00A251B1">
        <w:t xml:space="preserve">individual, CPA, or attorney is unrelated by blood or marriage </w:t>
      </w:r>
      <w:r>
        <w:t>to</w:t>
      </w:r>
      <w:r>
        <w:rPr>
          <w:rFonts w:cs="Times New Roman"/>
        </w:rPr>
        <w:t>{[</w:t>
      </w:r>
      <w:r w:rsidRPr="000D24CC">
        <w:rPr>
          <w:rFonts w:cs="Times New Roman"/>
          <w:b/>
          <w:noProof/>
          <w:color w:val="41A151"/>
          <w:shd w:val="clear" w:color="auto" w:fill="C9F3CD"/>
        </w:rPr>
        <w:t>if</w:t>
      </w:r>
      <w:r w:rsidRPr="000D24CC">
        <w:rPr>
          <w:rFonts w:cs="Times New Roman"/>
          <w:noProof/>
          <w:color w:val="2157AD"/>
          <w:shd w:val="clear" w:color="auto" w:fill="C9F3CD"/>
        </w:rPr>
        <w:t xml:space="preserve"> </w:t>
      </w:r>
      <w:r w:rsidRPr="00613DA1">
        <w:rPr>
          <w:noProof/>
          <w:color w:val="2157AD"/>
          <w:shd w:val="clear" w:color="auto" w:fill="C9F3CD"/>
        </w:rPr>
        <w:t>RevApt == "</w:t>
      </w:r>
      <w:r>
        <w:rPr>
          <w:noProof/>
          <w:color w:val="2157AD"/>
          <w:shd w:val="clear" w:color="auto" w:fill="C9F3CD"/>
        </w:rPr>
        <w:t>IDGT</w:t>
      </w:r>
      <w:r w:rsidRPr="00613DA1">
        <w:rPr>
          <w:noProof/>
          <w:color w:val="2157AD"/>
          <w:shd w:val="clear" w:color="auto" w:fill="C9F3CD"/>
        </w:rPr>
        <w:t>"</w:t>
      </w:r>
      <w:r>
        <w:rPr>
          <w:rFonts w:cs="Times New Roman"/>
        </w:rPr>
        <w:t>]} the Settlor or</w:t>
      </w:r>
      <w:r w:rsidRPr="00085ECD">
        <w:t>{[</w:t>
      </w:r>
      <w:r w:rsidRPr="00613DA1">
        <w:rPr>
          <w:b/>
          <w:noProof/>
          <w:color w:val="41A151"/>
          <w:shd w:val="clear" w:color="auto" w:fill="C9F3CD"/>
        </w:rPr>
        <w:t>endif</w:t>
      </w:r>
      <w:r w:rsidRPr="00085ECD">
        <w:t>]}</w:t>
      </w:r>
      <w:r>
        <w:t xml:space="preserve"> </w:t>
      </w:r>
      <w:r w:rsidRPr="00A251B1">
        <w:t>any beneficiary hereunder</w:t>
      </w:r>
      <w:r>
        <w:rPr>
          <w:rFonts w:cs="Times New Roman"/>
        </w:rPr>
        <w:t>{[</w:t>
      </w:r>
      <w:r w:rsidRPr="000D24CC">
        <w:rPr>
          <w:rFonts w:cs="Times New Roman"/>
          <w:b/>
          <w:noProof/>
          <w:color w:val="41A151"/>
          <w:shd w:val="clear" w:color="auto" w:fill="C9F3CD"/>
        </w:rPr>
        <w:t>if</w:t>
      </w:r>
      <w:r w:rsidRPr="000D24CC">
        <w:rPr>
          <w:rFonts w:cs="Times New Roman"/>
          <w:noProof/>
          <w:color w:val="2157AD"/>
          <w:shd w:val="clear" w:color="auto" w:fill="C9F3CD"/>
        </w:rPr>
        <w:t xml:space="preserve"> </w:t>
      </w:r>
      <w:r w:rsidRPr="00613DA1">
        <w:rPr>
          <w:noProof/>
          <w:color w:val="2157AD"/>
          <w:shd w:val="clear" w:color="auto" w:fill="C9F3CD"/>
        </w:rPr>
        <w:t>RevApt == "</w:t>
      </w:r>
      <w:r>
        <w:rPr>
          <w:noProof/>
          <w:color w:val="2157AD"/>
          <w:shd w:val="clear" w:color="auto" w:fill="C9F3CD"/>
        </w:rPr>
        <w:t>Revocable</w:t>
      </w:r>
      <w:r w:rsidRPr="00613DA1">
        <w:rPr>
          <w:noProof/>
          <w:color w:val="2157AD"/>
          <w:shd w:val="clear" w:color="auto" w:fill="C9F3CD"/>
        </w:rPr>
        <w:t>"</w:t>
      </w:r>
      <w:r>
        <w:rPr>
          <w:noProof/>
          <w:color w:val="2157AD"/>
          <w:shd w:val="clear" w:color="auto" w:fill="C9F3CD"/>
        </w:rPr>
        <w:t xml:space="preserve"> || </w:t>
      </w:r>
      <w:r w:rsidRPr="00613DA1">
        <w:rPr>
          <w:noProof/>
          <w:color w:val="2157AD"/>
          <w:shd w:val="clear" w:color="auto" w:fill="C9F3CD"/>
        </w:rPr>
        <w:t>RevApt == "</w:t>
      </w:r>
      <w:r>
        <w:rPr>
          <w:noProof/>
          <w:color w:val="2157AD"/>
          <w:shd w:val="clear" w:color="auto" w:fill="C9F3CD"/>
        </w:rPr>
        <w:t>APT</w:t>
      </w:r>
      <w:r w:rsidRPr="00613DA1">
        <w:rPr>
          <w:noProof/>
          <w:color w:val="2157AD"/>
          <w:shd w:val="clear" w:color="auto" w:fill="C9F3CD"/>
        </w:rPr>
        <w:t>"</w:t>
      </w:r>
      <w:r>
        <w:rPr>
          <w:rFonts w:cs="Times New Roman"/>
        </w:rPr>
        <w:t xml:space="preserve">]}, </w:t>
      </w:r>
      <w:r w:rsidRPr="00A251B1">
        <w:t>or a Family Member</w:t>
      </w:r>
      <w:r w:rsidRPr="00085ECD">
        <w:t>{[</w:t>
      </w:r>
      <w:r w:rsidRPr="00613DA1">
        <w:rPr>
          <w:b/>
          <w:noProof/>
          <w:color w:val="41A151"/>
          <w:shd w:val="clear" w:color="auto" w:fill="C9F3CD"/>
        </w:rPr>
        <w:t>endif</w:t>
      </w:r>
      <w:r w:rsidRPr="00085ECD">
        <w:t>]}</w:t>
      </w:r>
      <w:r>
        <w:t xml:space="preserve">, as Successor Trustee, except as otherwise required by law. </w:t>
      </w:r>
    </w:p>
    <w:p w14:paraId="583FDA9E" w14:textId="77777777" w:rsidR="00121FE2" w:rsidRDefault="00121FE2" w:rsidP="00121FE2">
      <w:pPr>
        <w:pStyle w:val="TheusBody2"/>
      </w:pPr>
      <w:r>
        <w:t>A majority of beneficiaries (taking into account that a majority of the issue of any deceased beneficiary shall be considered one beneficiary) may, without liability to themselves, approve the accounts and give full release and discharge to any discharged or resigned Trustee, and this shall be binding upon all persons whosoever.</w:t>
      </w:r>
    </w:p>
    <w:p w14:paraId="24B2B498" w14:textId="77777777" w:rsidR="00121FE2" w:rsidRDefault="00121FE2" w:rsidP="00121FE2">
      <w:pPr>
        <w:pStyle w:val="TheusBody2"/>
      </w:pPr>
      <w:r>
        <w:t>Any corporate fiduciary, CPA or attorney named as Trustee must maintain errors and omissions liability insurance covering service as Trustee.</w:t>
      </w:r>
    </w:p>
    <w:p w14:paraId="76C6F2D9" w14:textId="77777777" w:rsidR="00121FE2" w:rsidRDefault="00121FE2" w:rsidP="00121FE2">
      <w:pPr>
        <w:pStyle w:val="TheusBody2"/>
      </w:pPr>
      <w:r>
        <w:t>{[</w:t>
      </w:r>
      <w:r w:rsidRPr="00A53514">
        <w:rPr>
          <w:b/>
          <w:noProof/>
          <w:color w:val="41A151"/>
          <w:shd w:val="clear" w:color="auto" w:fill="C9F3CD"/>
        </w:rPr>
        <w:t>if</w:t>
      </w:r>
      <w:r w:rsidRPr="00A53514">
        <w:rPr>
          <w:noProof/>
          <w:color w:val="2157AD"/>
          <w:shd w:val="clear" w:color="auto" w:fill="C9F3CD"/>
        </w:rPr>
        <w:t xml:space="preserve"> MarriedTF &amp;&amp; (SingleMaritalOptions|contains: "Marital Trust")</w:t>
      </w:r>
      <w:r>
        <w:t>]}</w:t>
      </w:r>
    </w:p>
    <w:p w14:paraId="350F44BC" w14:textId="1617CCAD" w:rsidR="00770CBE" w:rsidRPr="00967499" w:rsidRDefault="00770CBE" w:rsidP="00770CBE">
      <w:pPr>
        <w:pStyle w:val="Heading2"/>
      </w:pPr>
      <w:bookmarkStart w:id="260" w:name="_Toc161297673"/>
      <w:r>
        <w:t>Marital</w:t>
      </w:r>
      <w:r w:rsidRPr="00967499">
        <w:t xml:space="preserve"> Trust Trustee Vacancy</w:t>
      </w:r>
      <w:bookmarkEnd w:id="260"/>
    </w:p>
    <w:p w14:paraId="4DD5E49F" w14:textId="2E7B7EE7" w:rsidR="00A53514" w:rsidRDefault="00A53514" w:rsidP="00A53514">
      <w:pPr>
        <w:pStyle w:val="TheusBody2"/>
      </w:pPr>
      <w:r>
        <w:t xml:space="preserve">In the event of the resignation, removal, incompetency, incapacity, or death of a final named Marital Trust Trustee, then the Surviving Spouse shall forthwith name </w:t>
      </w:r>
      <w:r w:rsidR="001D5D21">
        <w:t>an individual, a CPA, or an attorney</w:t>
      </w:r>
      <w:r w:rsidR="00A251B1" w:rsidRPr="00A251B1">
        <w:t>, provided any such individual, CPA, or attorney is unrelated by blood or marriage to any beneficiary hereunder, a corporate fiduciary, or a Family Member</w:t>
      </w:r>
      <w:r w:rsidR="00A251B1">
        <w:t>,</w:t>
      </w:r>
      <w:r>
        <w:t xml:space="preserve"> as Successor Trustee, whether a Full Purpose Trustee or Limited Purpose Trustee, as the case may be.  </w:t>
      </w:r>
    </w:p>
    <w:p w14:paraId="21B08E57" w14:textId="31566C72" w:rsidR="00A53514" w:rsidRDefault="00A53514" w:rsidP="00A53514">
      <w:pPr>
        <w:pStyle w:val="TheusBody2"/>
      </w:pPr>
      <w:r>
        <w:t xml:space="preserve">If the Surviving Spouse is unable or unwilling to appoint a Successor Trustee, then a majority of the beneficiaries who have attained </w:t>
      </w:r>
      <w:r w:rsidRPr="009D1291">
        <w:t>{[</w:t>
      </w:r>
      <w:r w:rsidRPr="00613DA1">
        <w:rPr>
          <w:noProof/>
          <w:color w:val="2157AD"/>
          <w:shd w:val="clear" w:color="auto" w:fill="C9E1F3"/>
        </w:rPr>
        <w:t>SelectTrusteeAge|cardinal|else: "____________"</w:t>
      </w:r>
      <w:r w:rsidRPr="009D1291">
        <w:t>]}</w:t>
      </w:r>
      <w:r w:rsidRPr="00085ECD">
        <w:t xml:space="preserve"> </w:t>
      </w:r>
      <w:r w:rsidRPr="00085ECD">
        <w:lastRenderedPageBreak/>
        <w:t>(</w:t>
      </w:r>
      <w:r w:rsidRPr="009D1291">
        <w:t>{[</w:t>
      </w:r>
      <w:r w:rsidRPr="00613DA1">
        <w:rPr>
          <w:noProof/>
          <w:color w:val="2157AD"/>
          <w:shd w:val="clear" w:color="auto" w:fill="C9E1F3"/>
        </w:rPr>
        <w:t>SelectTrusteeAge|else: "_____"</w:t>
      </w:r>
      <w:r w:rsidRPr="009D1291">
        <w:t>]}</w:t>
      </w:r>
      <w:r w:rsidRPr="00085ECD">
        <w:t>)</w:t>
      </w:r>
      <w:r>
        <w:t xml:space="preserve"> years of age and are eligible to receive mandatory or discretionary distributions of principal from the Marital Trust shall forthwith name </w:t>
      </w:r>
      <w:r w:rsidR="001D5D21">
        <w:t>an individual, a CPA, or an attorney</w:t>
      </w:r>
      <w:r w:rsidR="00A251B1" w:rsidRPr="00A251B1">
        <w:t>, provided any such individual, CPA, or attorney is unrelated by blood or marriage to any beneficiary hereunder, a corporate fiduciary, or a Family Member</w:t>
      </w:r>
      <w:r w:rsidR="00A251B1">
        <w:t>,</w:t>
      </w:r>
      <w:r>
        <w:t xml:space="preserve"> as Successor Trustee.  If a majority of beneficiaries have not attained age </w:t>
      </w:r>
      <w:r w:rsidRPr="009D1291">
        <w:t>{[</w:t>
      </w:r>
      <w:r w:rsidRPr="00613DA1">
        <w:rPr>
          <w:noProof/>
          <w:color w:val="2157AD"/>
          <w:shd w:val="clear" w:color="auto" w:fill="C9E1F3"/>
        </w:rPr>
        <w:t>SelectTrusteeAge|cardinal|else: "____________"</w:t>
      </w:r>
      <w:r w:rsidRPr="009D1291">
        <w:t>]}</w:t>
      </w:r>
      <w:r w:rsidRPr="00085ECD">
        <w:t xml:space="preserve"> (</w:t>
      </w:r>
      <w:r w:rsidRPr="009D1291">
        <w:t>{[</w:t>
      </w:r>
      <w:r w:rsidRPr="00613DA1">
        <w:rPr>
          <w:noProof/>
          <w:color w:val="2157AD"/>
          <w:shd w:val="clear" w:color="auto" w:fill="C9E1F3"/>
        </w:rPr>
        <w:t>SelectTrusteeAge|else: "_____"</w:t>
      </w:r>
      <w:r w:rsidRPr="009D1291">
        <w:t>]}</w:t>
      </w:r>
      <w:r w:rsidRPr="00085ECD">
        <w:t>)</w:t>
      </w:r>
      <w:r>
        <w:t xml:space="preserve">, then the beneficiaries’ right to appoint a Trustee shall lapse until such time as a majority of beneficiaries have attained age </w:t>
      </w:r>
      <w:r w:rsidRPr="009D1291">
        <w:t>{[</w:t>
      </w:r>
      <w:r w:rsidRPr="00613DA1">
        <w:rPr>
          <w:noProof/>
          <w:color w:val="2157AD"/>
          <w:shd w:val="clear" w:color="auto" w:fill="C9E1F3"/>
        </w:rPr>
        <w:t>SelectTrusteeAge|cardinal|else: "____________"</w:t>
      </w:r>
      <w:r w:rsidRPr="009D1291">
        <w:t>]}</w:t>
      </w:r>
      <w:r w:rsidRPr="00085ECD">
        <w:t xml:space="preserve"> (</w:t>
      </w:r>
      <w:r w:rsidRPr="009D1291">
        <w:t>{[</w:t>
      </w:r>
      <w:r w:rsidRPr="00613DA1">
        <w:rPr>
          <w:noProof/>
          <w:color w:val="2157AD"/>
          <w:shd w:val="clear" w:color="auto" w:fill="C9E1F3"/>
        </w:rPr>
        <w:t>SelectTrusteeAge|else: "_____"</w:t>
      </w:r>
      <w:r w:rsidRPr="009D1291">
        <w:t>]}</w:t>
      </w:r>
      <w:r w:rsidRPr="00085ECD">
        <w:t>)</w:t>
      </w:r>
      <w:r>
        <w:t xml:space="preserve">. </w:t>
      </w:r>
    </w:p>
    <w:p w14:paraId="0D516CA3" w14:textId="74F2A500" w:rsidR="00A53514" w:rsidRDefault="00A53514" w:rsidP="00A53514">
      <w:pPr>
        <w:pStyle w:val="TheusBody2"/>
      </w:pPr>
      <w:r>
        <w:t xml:space="preserve">If a majority of the  beneficiaries eligible to receive mandatory or discretionary distributions of net income or principal from the respective Trust under this Trust Agreement who have attained age </w:t>
      </w:r>
      <w:r w:rsidRPr="009D1291">
        <w:t>{[</w:t>
      </w:r>
      <w:r w:rsidRPr="00613DA1">
        <w:rPr>
          <w:noProof/>
          <w:color w:val="2157AD"/>
          <w:shd w:val="clear" w:color="auto" w:fill="C9E1F3"/>
        </w:rPr>
        <w:t>SelectTrusteeAge|cardinal|else: "____________"</w:t>
      </w:r>
      <w:r w:rsidRPr="009D1291">
        <w:t>]}</w:t>
      </w:r>
      <w:r w:rsidRPr="00085ECD">
        <w:t xml:space="preserve"> (</w:t>
      </w:r>
      <w:r w:rsidRPr="009D1291">
        <w:t>{[</w:t>
      </w:r>
      <w:r w:rsidRPr="00613DA1">
        <w:rPr>
          <w:noProof/>
          <w:color w:val="2157AD"/>
          <w:shd w:val="clear" w:color="auto" w:fill="C9E1F3"/>
        </w:rPr>
        <w:t>SelectTrusteeAge|else: "_____"</w:t>
      </w:r>
      <w:r w:rsidRPr="009D1291">
        <w:t>]}</w:t>
      </w:r>
      <w:r w:rsidRPr="00085ECD">
        <w:t>)</w:t>
      </w:r>
      <w:r>
        <w:t xml:space="preserve"> cannot agree on </w:t>
      </w:r>
      <w:r w:rsidR="001D5D21">
        <w:t>an individual, a CPA, or an attorney</w:t>
      </w:r>
      <w:r w:rsidR="00A251B1" w:rsidRPr="00A251B1">
        <w:t>, provided any such individual, CPA, or attorney is unrelated by blood or marriage to any beneficiary hereunder, a corporate fiduciary, or a Family Member</w:t>
      </w:r>
      <w:r>
        <w:t xml:space="preserve">, any beneficiary can petition a court of competent jurisdiction, </w:t>
      </w:r>
      <w:r>
        <w:rPr>
          <w:i/>
          <w:iCs/>
        </w:rPr>
        <w:t>ex parte</w:t>
      </w:r>
      <w:r>
        <w:t xml:space="preserve">, to designate </w:t>
      </w:r>
      <w:r w:rsidR="001D5D21">
        <w:t>an individual, a CPA, or an attorney</w:t>
      </w:r>
      <w:r w:rsidR="00A251B1" w:rsidRPr="00A251B1">
        <w:t>, provided any such individual, CPA, or attorney is unrelated by blood or marriage to any beneficiary hereunder, a corporate fiduciary, or a Family Member</w:t>
      </w:r>
      <w:r w:rsidR="00A251B1">
        <w:t>,</w:t>
      </w:r>
      <w:r>
        <w:t xml:space="preserve"> as Successor Trustee. The court that designates the Successor Trustee shall not acquire any jurisdiction over any trust created under this Trust, except to the extent necessary to name </w:t>
      </w:r>
      <w:r w:rsidR="001D5D21">
        <w:t>an individual, a CPA, or an attorney</w:t>
      </w:r>
      <w:r w:rsidR="00A251B1" w:rsidRPr="00A251B1">
        <w:t>, provided any such individual, CPA, or attorney is unrelated by blood or marriage to any beneficiary hereunder, a corporate fiduciary, or a Family Member</w:t>
      </w:r>
      <w:r>
        <w:t xml:space="preserve">, except as otherwise required by law, as Successor Trustee. </w:t>
      </w:r>
    </w:p>
    <w:p w14:paraId="07C15234" w14:textId="77777777" w:rsidR="00A53514" w:rsidRDefault="00A53514" w:rsidP="00A53514">
      <w:pPr>
        <w:pStyle w:val="TheusBody2"/>
      </w:pPr>
      <w:r>
        <w:t>A majority of beneficiaries (taking into account that a majority of the issue of any deceased beneficiary shall be considered one beneficiary) may, without liability to themselves, approve the accounts and give full release and discharge to any discharged or resigned Trustee, and this shall be binding upon all persons whosoever.</w:t>
      </w:r>
    </w:p>
    <w:p w14:paraId="7ABF29A5" w14:textId="3EF3C20F" w:rsidR="00770CBE" w:rsidRDefault="00A53514" w:rsidP="00A53514">
      <w:pPr>
        <w:pStyle w:val="TheusBody2"/>
      </w:pPr>
      <w:r>
        <w:t>Any CPA or attorney named as Trustee must maintain errors and omissions liability insurance covering service as Trustee.</w:t>
      </w:r>
      <w:r w:rsidR="00770CBE">
        <w:t xml:space="preserve"> </w:t>
      </w:r>
    </w:p>
    <w:p w14:paraId="48FB1907" w14:textId="5B9EFD22" w:rsidR="00770CBE" w:rsidRDefault="00770CBE" w:rsidP="00B5243C">
      <w:pPr>
        <w:pStyle w:val="TheusBody2"/>
      </w:pPr>
      <w:r>
        <w:t>{[</w:t>
      </w:r>
      <w:r w:rsidRPr="00A53514">
        <w:rPr>
          <w:b/>
          <w:noProof/>
          <w:color w:val="41A151"/>
          <w:shd w:val="clear" w:color="auto" w:fill="C9F3CD"/>
        </w:rPr>
        <w:t>endif</w:t>
      </w:r>
      <w:r>
        <w:t>]}</w:t>
      </w:r>
    </w:p>
    <w:p w14:paraId="3FB5CB6C" w14:textId="77777777" w:rsidR="00A53514" w:rsidRDefault="00A53514" w:rsidP="00A53514">
      <w:pPr>
        <w:pStyle w:val="TheusBody2"/>
      </w:pPr>
      <w:r>
        <w:t>{[</w:t>
      </w:r>
      <w:r w:rsidRPr="00A53514">
        <w:rPr>
          <w:b/>
          <w:noProof/>
          <w:color w:val="41A151"/>
          <w:shd w:val="clear" w:color="auto" w:fill="C9F3CD"/>
        </w:rPr>
        <w:t>if</w:t>
      </w:r>
      <w:r w:rsidRPr="00A53514">
        <w:rPr>
          <w:noProof/>
          <w:color w:val="2157AD"/>
          <w:shd w:val="clear" w:color="auto" w:fill="C9F3CD"/>
        </w:rPr>
        <w:t xml:space="preserve"> MarriedTF &amp;&amp; (SingleMaritalOptions|contains: "Marital Trust")</w:t>
      </w:r>
      <w:r>
        <w:t>]}</w:t>
      </w:r>
    </w:p>
    <w:p w14:paraId="053BFB49" w14:textId="39267CFF" w:rsidR="00A53514" w:rsidRPr="00967499" w:rsidRDefault="00A53514" w:rsidP="00A53514">
      <w:pPr>
        <w:pStyle w:val="Heading2"/>
      </w:pPr>
      <w:bookmarkStart w:id="261" w:name="_Toc161297674"/>
      <w:r>
        <w:t>Spouse-Only Retirement Trust</w:t>
      </w:r>
      <w:r w:rsidRPr="00967499">
        <w:t xml:space="preserve"> Trustee Vacancy</w:t>
      </w:r>
      <w:bookmarkEnd w:id="261"/>
    </w:p>
    <w:p w14:paraId="56B1D0ED" w14:textId="6DFCCB64" w:rsidR="00A53514" w:rsidRDefault="00A53514" w:rsidP="00A53514">
      <w:pPr>
        <w:pStyle w:val="TheusBody2"/>
      </w:pPr>
      <w:r>
        <w:t xml:space="preserve">In the event of the resignation, removal, incompetency, incapacity, or death of a final named Spouse-Only Retirement Trust Trustee, then the Surviving Spouse shall forthwith name </w:t>
      </w:r>
      <w:r w:rsidR="001D5D21">
        <w:t>an individual, a CPA, or an attorney</w:t>
      </w:r>
      <w:r w:rsidR="00A251B1" w:rsidRPr="00A251B1">
        <w:t>, provided any such individual, CPA, or attorney is unrelated by blood or marriage to any beneficiary hereunder, a corporate fiduciary, or a Family Member</w:t>
      </w:r>
      <w:r w:rsidR="00A251B1">
        <w:t>,</w:t>
      </w:r>
      <w:r>
        <w:t xml:space="preserve"> as Successor Trustee, whether a Full Purpose Trustee or Limited Purpose Trustee, as the case may be.  </w:t>
      </w:r>
    </w:p>
    <w:p w14:paraId="7EA8FAD2" w14:textId="0C9B52EA" w:rsidR="00A53514" w:rsidRDefault="00A53514" w:rsidP="00A53514">
      <w:pPr>
        <w:pStyle w:val="TheusBody2"/>
      </w:pPr>
      <w:r>
        <w:t xml:space="preserve">If the Surviving Spouse is unable or unwilling to appoint a Successor Trustee, then a majority of the beneficiaries who have attained </w:t>
      </w:r>
      <w:r w:rsidRPr="009D1291">
        <w:t>{[</w:t>
      </w:r>
      <w:r w:rsidRPr="00613DA1">
        <w:rPr>
          <w:noProof/>
          <w:color w:val="2157AD"/>
          <w:shd w:val="clear" w:color="auto" w:fill="C9E1F3"/>
        </w:rPr>
        <w:t>SelectTrusteeAge|cardinal|else: "____________"</w:t>
      </w:r>
      <w:r w:rsidRPr="009D1291">
        <w:t>]}</w:t>
      </w:r>
      <w:r w:rsidRPr="00085ECD">
        <w:t xml:space="preserve"> (</w:t>
      </w:r>
      <w:r w:rsidRPr="009D1291">
        <w:t>{[</w:t>
      </w:r>
      <w:r w:rsidRPr="00613DA1">
        <w:rPr>
          <w:noProof/>
          <w:color w:val="2157AD"/>
          <w:shd w:val="clear" w:color="auto" w:fill="C9E1F3"/>
        </w:rPr>
        <w:t>SelectTrusteeAge|else: "_____"</w:t>
      </w:r>
      <w:r w:rsidRPr="009D1291">
        <w:t>]}</w:t>
      </w:r>
      <w:r w:rsidRPr="00085ECD">
        <w:t>)</w:t>
      </w:r>
      <w:r>
        <w:t xml:space="preserve"> years of age and are eligible to receive mandatory or discretionary distributions of principal from the Marital Trust shall forthwith name </w:t>
      </w:r>
      <w:r w:rsidR="001D5D21">
        <w:t>an individual, a CPA, or an attorney</w:t>
      </w:r>
      <w:r w:rsidR="00A251B1" w:rsidRPr="00A251B1">
        <w:t xml:space="preserve">, provided any such individual, CPA, or attorney is unrelated by blood or marriage </w:t>
      </w:r>
      <w:r w:rsidR="00A251B1" w:rsidRPr="00A251B1">
        <w:lastRenderedPageBreak/>
        <w:t>to any beneficiary hereunder, a corporate fiduciary, or a Family Member</w:t>
      </w:r>
      <w:r w:rsidR="00A251B1">
        <w:t>,</w:t>
      </w:r>
      <w:r>
        <w:t xml:space="preserve"> as Successor Trustee.  If a majority of beneficiaries have not attained age </w:t>
      </w:r>
      <w:r w:rsidRPr="009D1291">
        <w:t>{[</w:t>
      </w:r>
      <w:r w:rsidRPr="00613DA1">
        <w:rPr>
          <w:noProof/>
          <w:color w:val="2157AD"/>
          <w:shd w:val="clear" w:color="auto" w:fill="C9E1F3"/>
        </w:rPr>
        <w:t>SelectTrusteeAge|cardinal|else: "____________"</w:t>
      </w:r>
      <w:r w:rsidRPr="009D1291">
        <w:t>]}</w:t>
      </w:r>
      <w:r w:rsidRPr="00085ECD">
        <w:t xml:space="preserve"> (</w:t>
      </w:r>
      <w:r w:rsidRPr="009D1291">
        <w:t>{[</w:t>
      </w:r>
      <w:r w:rsidRPr="00613DA1">
        <w:rPr>
          <w:noProof/>
          <w:color w:val="2157AD"/>
          <w:shd w:val="clear" w:color="auto" w:fill="C9E1F3"/>
        </w:rPr>
        <w:t>SelectTrusteeAge|else: "_____"</w:t>
      </w:r>
      <w:r w:rsidRPr="009D1291">
        <w:t>]}</w:t>
      </w:r>
      <w:r w:rsidRPr="00085ECD">
        <w:t>)</w:t>
      </w:r>
      <w:r>
        <w:t xml:space="preserve">, then the beneficiaries’ right to appoint a Trustee shall lapse until such time as a majority of beneficiaries have attained age </w:t>
      </w:r>
      <w:r w:rsidRPr="009D1291">
        <w:t>{[</w:t>
      </w:r>
      <w:r w:rsidRPr="00613DA1">
        <w:rPr>
          <w:noProof/>
          <w:color w:val="2157AD"/>
          <w:shd w:val="clear" w:color="auto" w:fill="C9E1F3"/>
        </w:rPr>
        <w:t>SelectTrusteeAge|cardinal|else: "____________"</w:t>
      </w:r>
      <w:r w:rsidRPr="009D1291">
        <w:t>]}</w:t>
      </w:r>
      <w:r w:rsidRPr="00085ECD">
        <w:t xml:space="preserve"> (</w:t>
      </w:r>
      <w:r w:rsidRPr="009D1291">
        <w:t>{[</w:t>
      </w:r>
      <w:r w:rsidRPr="00613DA1">
        <w:rPr>
          <w:noProof/>
          <w:color w:val="2157AD"/>
          <w:shd w:val="clear" w:color="auto" w:fill="C9E1F3"/>
        </w:rPr>
        <w:t>SelectTrusteeAge|else: "_____"</w:t>
      </w:r>
      <w:r w:rsidRPr="009D1291">
        <w:t>]}</w:t>
      </w:r>
      <w:r w:rsidRPr="00085ECD">
        <w:t>)</w:t>
      </w:r>
      <w:r>
        <w:t xml:space="preserve">. </w:t>
      </w:r>
    </w:p>
    <w:p w14:paraId="33AB4B9E" w14:textId="6FB0E4CA" w:rsidR="00A53514" w:rsidRDefault="00A53514" w:rsidP="00A53514">
      <w:pPr>
        <w:pStyle w:val="TheusBody2"/>
      </w:pPr>
      <w:r>
        <w:t xml:space="preserve">If a majority of the beneficiaries eligible to receive mandatory or discretionary distributions of net income or principal from the respective Trust under this Trust Agreement who have attained age </w:t>
      </w:r>
      <w:r w:rsidRPr="009D1291">
        <w:t>{[</w:t>
      </w:r>
      <w:r w:rsidRPr="00613DA1">
        <w:rPr>
          <w:noProof/>
          <w:color w:val="2157AD"/>
          <w:shd w:val="clear" w:color="auto" w:fill="C9E1F3"/>
        </w:rPr>
        <w:t>SelectTrusteeAge|cardinal|else: "____________"</w:t>
      </w:r>
      <w:r w:rsidRPr="009D1291">
        <w:t>]}</w:t>
      </w:r>
      <w:r w:rsidRPr="00085ECD">
        <w:t xml:space="preserve"> (</w:t>
      </w:r>
      <w:r w:rsidRPr="009D1291">
        <w:t>{[</w:t>
      </w:r>
      <w:r w:rsidRPr="00613DA1">
        <w:rPr>
          <w:noProof/>
          <w:color w:val="2157AD"/>
          <w:shd w:val="clear" w:color="auto" w:fill="C9E1F3"/>
        </w:rPr>
        <w:t>SelectTrusteeAge|else: "_____"</w:t>
      </w:r>
      <w:r w:rsidRPr="009D1291">
        <w:t>]}</w:t>
      </w:r>
      <w:r w:rsidRPr="00085ECD">
        <w:t>)</w:t>
      </w:r>
      <w:r>
        <w:t xml:space="preserve"> cannot agree on </w:t>
      </w:r>
      <w:r w:rsidR="001D5D21">
        <w:t>an individual, a CPA, or an attorney</w:t>
      </w:r>
      <w:r w:rsidR="00A251B1" w:rsidRPr="00A251B1">
        <w:t>, provided any such individual, CPA, or attorney is unrelated by blood or marriage to any beneficiary hereunder, a corporate fiduciary, or a Family Member</w:t>
      </w:r>
      <w:r>
        <w:t xml:space="preserve">, any beneficiary can petition a court of competent jurisdiction, </w:t>
      </w:r>
      <w:r>
        <w:rPr>
          <w:i/>
          <w:iCs/>
        </w:rPr>
        <w:t>ex parte</w:t>
      </w:r>
      <w:r>
        <w:t xml:space="preserve">, to designate </w:t>
      </w:r>
      <w:r w:rsidR="001D5D21">
        <w:t>an individual, a CPA, or an attorney</w:t>
      </w:r>
      <w:r w:rsidR="00A251B1" w:rsidRPr="00A251B1">
        <w:t>, provided any such individual, CPA, or attorney is unrelated by blood or marriage to any beneficiary hereunder, a corporate fiduciary, or a Family Member</w:t>
      </w:r>
      <w:r w:rsidR="00A251B1">
        <w:t>,</w:t>
      </w:r>
      <w:r>
        <w:t xml:space="preserve"> as Successor Trustee. The court that designates the Successor Trustee shall not acquire any jurisdiction over any trust created under this Trust, except to the extent necessary to name </w:t>
      </w:r>
      <w:r w:rsidR="001D5D21">
        <w:t>an individual, a CPA, or an attorney</w:t>
      </w:r>
      <w:r w:rsidR="00A251B1" w:rsidRPr="00A251B1">
        <w:t>, provided any such individual, CPA, or attorney is unrelated by blood or marriage to any beneficiary hereunder, a corporate fiduciary, or a Family Member</w:t>
      </w:r>
      <w:r>
        <w:t xml:space="preserve">, except as otherwise required by law, as Successor Trustee. </w:t>
      </w:r>
    </w:p>
    <w:p w14:paraId="4D80B3A8" w14:textId="77777777" w:rsidR="00A53514" w:rsidRDefault="00A53514" w:rsidP="00A53514">
      <w:pPr>
        <w:pStyle w:val="TheusBody2"/>
      </w:pPr>
      <w:r>
        <w:t>A majority of beneficiaries (taking into account that a majority of the issue of any deceased beneficiary shall be considered one beneficiary) may, without liability to themselves, approve the accounts and give full release and discharge to any discharged or resigned Trustee, and this shall be binding upon all persons whosoever.</w:t>
      </w:r>
    </w:p>
    <w:p w14:paraId="5D7903E7" w14:textId="77777777" w:rsidR="00A53514" w:rsidRDefault="00A53514" w:rsidP="00A53514">
      <w:pPr>
        <w:pStyle w:val="TheusBody2"/>
      </w:pPr>
      <w:r>
        <w:t>Any CPA or attorney named as Trustee must maintain errors and omissions liability insurance covering service as Trustee.</w:t>
      </w:r>
    </w:p>
    <w:p w14:paraId="3089DCCC" w14:textId="3C49C108" w:rsidR="00A53514" w:rsidRDefault="00A53514" w:rsidP="00A53514">
      <w:pPr>
        <w:pStyle w:val="TheusBody2"/>
      </w:pPr>
      <w:r>
        <w:t>{[</w:t>
      </w:r>
      <w:r w:rsidRPr="00A53514">
        <w:rPr>
          <w:b/>
          <w:noProof/>
          <w:color w:val="41A151"/>
          <w:shd w:val="clear" w:color="auto" w:fill="C9F3CD"/>
        </w:rPr>
        <w:t>endif</w:t>
      </w:r>
      <w:r>
        <w:t>]}</w:t>
      </w:r>
    </w:p>
    <w:p w14:paraId="41190E20" w14:textId="33F7A9C8" w:rsidR="003A3C29" w:rsidRPr="00967499" w:rsidRDefault="003A3C29" w:rsidP="00FC7A70">
      <w:pPr>
        <w:pStyle w:val="Heading2"/>
      </w:pPr>
      <w:bookmarkStart w:id="262" w:name="_Toc1739440"/>
      <w:bookmarkStart w:id="263" w:name="_Toc29031179"/>
      <w:bookmarkStart w:id="264" w:name="_Toc29212641"/>
      <w:bookmarkStart w:id="265" w:name="_Toc161297675"/>
      <w:r w:rsidRPr="00967499">
        <w:t>Separate Share Trust Trustee Vacancy</w:t>
      </w:r>
      <w:bookmarkEnd w:id="262"/>
      <w:bookmarkEnd w:id="263"/>
      <w:bookmarkEnd w:id="264"/>
      <w:bookmarkEnd w:id="265"/>
    </w:p>
    <w:p w14:paraId="2374B854" w14:textId="77777777" w:rsidR="00636B91" w:rsidRPr="00085ECD" w:rsidRDefault="00636B91" w:rsidP="00636B91">
      <w:pPr>
        <w:pStyle w:val="TheusBody2"/>
      </w:pPr>
      <w:r>
        <w:t>In the event of the resignation, removal, incompetency, incapacity, or death of a final named Separate Share Trust Trustee</w:t>
      </w:r>
      <w:r w:rsidRPr="00085ECD">
        <w:t>, {[</w:t>
      </w:r>
      <w:r w:rsidRPr="00613DA1">
        <w:rPr>
          <w:b/>
          <w:noProof/>
          <w:color w:val="41A151"/>
          <w:shd w:val="clear" w:color="auto" w:fill="C9F3CD"/>
        </w:rPr>
        <w:t>if</w:t>
      </w:r>
      <w:r w:rsidRPr="00613DA1">
        <w:rPr>
          <w:noProof/>
          <w:color w:val="2157AD"/>
          <w:shd w:val="clear" w:color="auto" w:fill="C9F3CD"/>
        </w:rPr>
        <w:t xml:space="preserve"> TrustProtectorTF</w:t>
      </w:r>
      <w:r w:rsidRPr="00085ECD">
        <w:t>]}</w:t>
      </w:r>
      <w:r>
        <w:t>the Trust Protector established in the Article, below, entitled Office of the Trust Protector shall forthwith name a corporate fiduciary, an individual, a CPA, or an attorney</w:t>
      </w:r>
      <w:r w:rsidRPr="00A251B1">
        <w:t xml:space="preserve">, provided any such </w:t>
      </w:r>
      <w:r>
        <w:t xml:space="preserve">corporate fiduciary, </w:t>
      </w:r>
      <w:r w:rsidRPr="00A251B1">
        <w:t xml:space="preserve">individual, CPA, or attorney is unrelated by blood or marriage </w:t>
      </w:r>
      <w:r>
        <w:t>to</w:t>
      </w:r>
      <w:r>
        <w:rPr>
          <w:rFonts w:cs="Times New Roman"/>
        </w:rPr>
        <w:t>{[</w:t>
      </w:r>
      <w:r w:rsidRPr="000D24CC">
        <w:rPr>
          <w:rFonts w:cs="Times New Roman"/>
          <w:b/>
          <w:noProof/>
          <w:color w:val="41A151"/>
          <w:shd w:val="clear" w:color="auto" w:fill="C9F3CD"/>
        </w:rPr>
        <w:t>if</w:t>
      </w:r>
      <w:r w:rsidRPr="000D24CC">
        <w:rPr>
          <w:rFonts w:cs="Times New Roman"/>
          <w:noProof/>
          <w:color w:val="2157AD"/>
          <w:shd w:val="clear" w:color="auto" w:fill="C9F3CD"/>
        </w:rPr>
        <w:t xml:space="preserve"> </w:t>
      </w:r>
      <w:r w:rsidRPr="00613DA1">
        <w:rPr>
          <w:noProof/>
          <w:color w:val="2157AD"/>
          <w:shd w:val="clear" w:color="auto" w:fill="C9F3CD"/>
        </w:rPr>
        <w:t>RevApt == "</w:t>
      </w:r>
      <w:r>
        <w:rPr>
          <w:noProof/>
          <w:color w:val="2157AD"/>
          <w:shd w:val="clear" w:color="auto" w:fill="C9F3CD"/>
        </w:rPr>
        <w:t>IDGT</w:t>
      </w:r>
      <w:r w:rsidRPr="00613DA1">
        <w:rPr>
          <w:noProof/>
          <w:color w:val="2157AD"/>
          <w:shd w:val="clear" w:color="auto" w:fill="C9F3CD"/>
        </w:rPr>
        <w:t>"</w:t>
      </w:r>
      <w:r>
        <w:rPr>
          <w:rFonts w:cs="Times New Roman"/>
        </w:rPr>
        <w:t>]} the Settlor or</w:t>
      </w:r>
      <w:r w:rsidRPr="00085ECD">
        <w:t>{[</w:t>
      </w:r>
      <w:r w:rsidRPr="00613DA1">
        <w:rPr>
          <w:b/>
          <w:noProof/>
          <w:color w:val="41A151"/>
          <w:shd w:val="clear" w:color="auto" w:fill="C9F3CD"/>
        </w:rPr>
        <w:t>endif</w:t>
      </w:r>
      <w:r w:rsidRPr="00085ECD">
        <w:t>]}</w:t>
      </w:r>
      <w:r>
        <w:t xml:space="preserve"> </w:t>
      </w:r>
      <w:r w:rsidRPr="00A251B1">
        <w:t>any beneficiary hereunder</w:t>
      </w:r>
      <w:r>
        <w:rPr>
          <w:rFonts w:cs="Times New Roman"/>
        </w:rPr>
        <w:t>{[</w:t>
      </w:r>
      <w:r w:rsidRPr="000D24CC">
        <w:rPr>
          <w:rFonts w:cs="Times New Roman"/>
          <w:b/>
          <w:noProof/>
          <w:color w:val="41A151"/>
          <w:shd w:val="clear" w:color="auto" w:fill="C9F3CD"/>
        </w:rPr>
        <w:t>if</w:t>
      </w:r>
      <w:r w:rsidRPr="000D24CC">
        <w:rPr>
          <w:rFonts w:cs="Times New Roman"/>
          <w:noProof/>
          <w:color w:val="2157AD"/>
          <w:shd w:val="clear" w:color="auto" w:fill="C9F3CD"/>
        </w:rPr>
        <w:t xml:space="preserve"> </w:t>
      </w:r>
      <w:r w:rsidRPr="00613DA1">
        <w:rPr>
          <w:noProof/>
          <w:color w:val="2157AD"/>
          <w:shd w:val="clear" w:color="auto" w:fill="C9F3CD"/>
        </w:rPr>
        <w:t>RevApt == "</w:t>
      </w:r>
      <w:r>
        <w:rPr>
          <w:noProof/>
          <w:color w:val="2157AD"/>
          <w:shd w:val="clear" w:color="auto" w:fill="C9F3CD"/>
        </w:rPr>
        <w:t>Revocable</w:t>
      </w:r>
      <w:r w:rsidRPr="00613DA1">
        <w:rPr>
          <w:noProof/>
          <w:color w:val="2157AD"/>
          <w:shd w:val="clear" w:color="auto" w:fill="C9F3CD"/>
        </w:rPr>
        <w:t>"</w:t>
      </w:r>
      <w:r>
        <w:rPr>
          <w:noProof/>
          <w:color w:val="2157AD"/>
          <w:shd w:val="clear" w:color="auto" w:fill="C9F3CD"/>
        </w:rPr>
        <w:t xml:space="preserve"> || </w:t>
      </w:r>
      <w:r w:rsidRPr="00613DA1">
        <w:rPr>
          <w:noProof/>
          <w:color w:val="2157AD"/>
          <w:shd w:val="clear" w:color="auto" w:fill="C9F3CD"/>
        </w:rPr>
        <w:t>RevApt == "</w:t>
      </w:r>
      <w:r>
        <w:rPr>
          <w:noProof/>
          <w:color w:val="2157AD"/>
          <w:shd w:val="clear" w:color="auto" w:fill="C9F3CD"/>
        </w:rPr>
        <w:t>APT</w:t>
      </w:r>
      <w:r w:rsidRPr="00613DA1">
        <w:rPr>
          <w:noProof/>
          <w:color w:val="2157AD"/>
          <w:shd w:val="clear" w:color="auto" w:fill="C9F3CD"/>
        </w:rPr>
        <w:t>"</w:t>
      </w:r>
      <w:r>
        <w:rPr>
          <w:rFonts w:cs="Times New Roman"/>
        </w:rPr>
        <w:t xml:space="preserve">]}, </w:t>
      </w:r>
      <w:r w:rsidRPr="00A251B1">
        <w:t>or a Family Member</w:t>
      </w:r>
      <w:r w:rsidRPr="00085ECD">
        <w:t>{[</w:t>
      </w:r>
      <w:r w:rsidRPr="00613DA1">
        <w:rPr>
          <w:b/>
          <w:noProof/>
          <w:color w:val="41A151"/>
          <w:shd w:val="clear" w:color="auto" w:fill="C9F3CD"/>
        </w:rPr>
        <w:t>endif</w:t>
      </w:r>
      <w:r w:rsidRPr="00085ECD">
        <w:t>]}</w:t>
      </w:r>
      <w:r>
        <w:t>, as Successor Trustee, whether a Full Purpose Trustee or Limited Purpose Trustee, as the case may be</w:t>
      </w:r>
      <w:r w:rsidRPr="00085ECD">
        <w:t>{[</w:t>
      </w:r>
      <w:r w:rsidRPr="00613DA1">
        <w:rPr>
          <w:b/>
          <w:noProof/>
          <w:color w:val="41A151"/>
          <w:shd w:val="clear" w:color="auto" w:fill="C9F3CD"/>
        </w:rPr>
        <w:t>else</w:t>
      </w:r>
      <w:r w:rsidRPr="00085ECD">
        <w:t xml:space="preserve">]}then a majority of the beneficiaries who have attained </w:t>
      </w:r>
      <w:r w:rsidRPr="009D1291">
        <w:t>{[</w:t>
      </w:r>
      <w:r w:rsidRPr="00613DA1">
        <w:rPr>
          <w:noProof/>
          <w:color w:val="2157AD"/>
          <w:shd w:val="clear" w:color="auto" w:fill="C9E1F3"/>
        </w:rPr>
        <w:t>SelectTrusteeAge|cardinal|else: "____________"</w:t>
      </w:r>
      <w:r w:rsidRPr="009D1291">
        <w:t>]}</w:t>
      </w:r>
      <w:r w:rsidRPr="00085ECD">
        <w:t xml:space="preserve"> (</w:t>
      </w:r>
      <w:r w:rsidRPr="009D1291">
        <w:t>{[</w:t>
      </w:r>
      <w:r w:rsidRPr="00613DA1">
        <w:rPr>
          <w:noProof/>
          <w:color w:val="2157AD"/>
          <w:shd w:val="clear" w:color="auto" w:fill="C9E1F3"/>
        </w:rPr>
        <w:t>SelectTrusteeAge|else: "_____"</w:t>
      </w:r>
      <w:r w:rsidRPr="009D1291">
        <w:t>]}</w:t>
      </w:r>
      <w:r w:rsidRPr="00085ECD">
        <w:t xml:space="preserve">) years of age and are eligible to receive mandatory or discretionary distributions of net income or principal from the respective Separate Share Trust shall forthwith name </w:t>
      </w:r>
      <w:r>
        <w:t>a corporate fiduciary, an individual, a CPA, or an attorney</w:t>
      </w:r>
      <w:r w:rsidRPr="00A251B1">
        <w:t xml:space="preserve">, provided any such </w:t>
      </w:r>
      <w:r>
        <w:t xml:space="preserve">corporate fiduciary, </w:t>
      </w:r>
      <w:r w:rsidRPr="00A251B1">
        <w:t xml:space="preserve">individual, CPA, or attorney is unrelated by blood or marriage </w:t>
      </w:r>
      <w:r>
        <w:t>to</w:t>
      </w:r>
      <w:r>
        <w:rPr>
          <w:rFonts w:cs="Times New Roman"/>
        </w:rPr>
        <w:t>{[</w:t>
      </w:r>
      <w:r w:rsidRPr="000D24CC">
        <w:rPr>
          <w:rFonts w:cs="Times New Roman"/>
          <w:b/>
          <w:noProof/>
          <w:color w:val="41A151"/>
          <w:shd w:val="clear" w:color="auto" w:fill="C9F3CD"/>
        </w:rPr>
        <w:t>if</w:t>
      </w:r>
      <w:r w:rsidRPr="000D24CC">
        <w:rPr>
          <w:rFonts w:cs="Times New Roman"/>
          <w:noProof/>
          <w:color w:val="2157AD"/>
          <w:shd w:val="clear" w:color="auto" w:fill="C9F3CD"/>
        </w:rPr>
        <w:t xml:space="preserve"> </w:t>
      </w:r>
      <w:r w:rsidRPr="00613DA1">
        <w:rPr>
          <w:noProof/>
          <w:color w:val="2157AD"/>
          <w:shd w:val="clear" w:color="auto" w:fill="C9F3CD"/>
        </w:rPr>
        <w:t>RevApt == "</w:t>
      </w:r>
      <w:r>
        <w:rPr>
          <w:noProof/>
          <w:color w:val="2157AD"/>
          <w:shd w:val="clear" w:color="auto" w:fill="C9F3CD"/>
        </w:rPr>
        <w:t>IDGT</w:t>
      </w:r>
      <w:r w:rsidRPr="00613DA1">
        <w:rPr>
          <w:noProof/>
          <w:color w:val="2157AD"/>
          <w:shd w:val="clear" w:color="auto" w:fill="C9F3CD"/>
        </w:rPr>
        <w:t>"</w:t>
      </w:r>
      <w:r>
        <w:rPr>
          <w:rFonts w:cs="Times New Roman"/>
        </w:rPr>
        <w:t>]} the Settlor or</w:t>
      </w:r>
      <w:r w:rsidRPr="00085ECD">
        <w:t>{[</w:t>
      </w:r>
      <w:r w:rsidRPr="00613DA1">
        <w:rPr>
          <w:b/>
          <w:noProof/>
          <w:color w:val="41A151"/>
          <w:shd w:val="clear" w:color="auto" w:fill="C9F3CD"/>
        </w:rPr>
        <w:t>endif</w:t>
      </w:r>
      <w:r w:rsidRPr="00085ECD">
        <w:t>]}</w:t>
      </w:r>
      <w:r>
        <w:t xml:space="preserve"> </w:t>
      </w:r>
      <w:r w:rsidRPr="00A251B1">
        <w:t>any beneficiary hereunder</w:t>
      </w:r>
      <w:r>
        <w:rPr>
          <w:rFonts w:cs="Times New Roman"/>
        </w:rPr>
        <w:t>{[</w:t>
      </w:r>
      <w:r w:rsidRPr="000D24CC">
        <w:rPr>
          <w:rFonts w:cs="Times New Roman"/>
          <w:b/>
          <w:noProof/>
          <w:color w:val="41A151"/>
          <w:shd w:val="clear" w:color="auto" w:fill="C9F3CD"/>
        </w:rPr>
        <w:t>if</w:t>
      </w:r>
      <w:r w:rsidRPr="000D24CC">
        <w:rPr>
          <w:rFonts w:cs="Times New Roman"/>
          <w:noProof/>
          <w:color w:val="2157AD"/>
          <w:shd w:val="clear" w:color="auto" w:fill="C9F3CD"/>
        </w:rPr>
        <w:t xml:space="preserve"> </w:t>
      </w:r>
      <w:r w:rsidRPr="00613DA1">
        <w:rPr>
          <w:noProof/>
          <w:color w:val="2157AD"/>
          <w:shd w:val="clear" w:color="auto" w:fill="C9F3CD"/>
        </w:rPr>
        <w:t>RevApt == "</w:t>
      </w:r>
      <w:r>
        <w:rPr>
          <w:noProof/>
          <w:color w:val="2157AD"/>
          <w:shd w:val="clear" w:color="auto" w:fill="C9F3CD"/>
        </w:rPr>
        <w:t>Revocable</w:t>
      </w:r>
      <w:r w:rsidRPr="00613DA1">
        <w:rPr>
          <w:noProof/>
          <w:color w:val="2157AD"/>
          <w:shd w:val="clear" w:color="auto" w:fill="C9F3CD"/>
        </w:rPr>
        <w:t>"</w:t>
      </w:r>
      <w:r>
        <w:rPr>
          <w:noProof/>
          <w:color w:val="2157AD"/>
          <w:shd w:val="clear" w:color="auto" w:fill="C9F3CD"/>
        </w:rPr>
        <w:t xml:space="preserve"> || </w:t>
      </w:r>
      <w:r w:rsidRPr="00613DA1">
        <w:rPr>
          <w:noProof/>
          <w:color w:val="2157AD"/>
          <w:shd w:val="clear" w:color="auto" w:fill="C9F3CD"/>
        </w:rPr>
        <w:t>RevApt == "</w:t>
      </w:r>
      <w:r>
        <w:rPr>
          <w:noProof/>
          <w:color w:val="2157AD"/>
          <w:shd w:val="clear" w:color="auto" w:fill="C9F3CD"/>
        </w:rPr>
        <w:t>APT</w:t>
      </w:r>
      <w:r w:rsidRPr="00613DA1">
        <w:rPr>
          <w:noProof/>
          <w:color w:val="2157AD"/>
          <w:shd w:val="clear" w:color="auto" w:fill="C9F3CD"/>
        </w:rPr>
        <w:t>"</w:t>
      </w:r>
      <w:r>
        <w:rPr>
          <w:rFonts w:cs="Times New Roman"/>
        </w:rPr>
        <w:t xml:space="preserve">]}, </w:t>
      </w:r>
      <w:r w:rsidRPr="00A251B1">
        <w:t>or a Family Member</w:t>
      </w:r>
      <w:r w:rsidRPr="00085ECD">
        <w:t>{[</w:t>
      </w:r>
      <w:r w:rsidRPr="00613DA1">
        <w:rPr>
          <w:b/>
          <w:noProof/>
          <w:color w:val="41A151"/>
          <w:shd w:val="clear" w:color="auto" w:fill="C9F3CD"/>
        </w:rPr>
        <w:t>endif</w:t>
      </w:r>
      <w:r w:rsidRPr="00085ECD">
        <w:t>]}</w:t>
      </w:r>
      <w:r>
        <w:t>, as Successor Trustee</w:t>
      </w:r>
      <w:r w:rsidRPr="00085ECD">
        <w:t>{[</w:t>
      </w:r>
      <w:r w:rsidRPr="00613DA1">
        <w:rPr>
          <w:b/>
          <w:noProof/>
          <w:color w:val="41A151"/>
          <w:shd w:val="clear" w:color="auto" w:fill="C9F3CD"/>
        </w:rPr>
        <w:t>if</w:t>
      </w:r>
      <w:r w:rsidRPr="00613DA1">
        <w:rPr>
          <w:noProof/>
          <w:color w:val="2157AD"/>
          <w:shd w:val="clear" w:color="auto" w:fill="C9F3CD"/>
        </w:rPr>
        <w:t xml:space="preserve"> ResidualBeneficiaries|any: UntrustworthyBeneficiaryTF</w:t>
      </w:r>
      <w:r w:rsidRPr="00085ECD">
        <w:t>]}; provided, however, {[</w:t>
      </w:r>
      <w:r w:rsidRPr="00613DA1">
        <w:rPr>
          <w:b/>
          <w:noProof/>
          <w:color w:val="C8792A"/>
          <w:shd w:val="clear" w:color="auto" w:fill="FAE7D2"/>
        </w:rPr>
        <w:t>list</w:t>
      </w:r>
      <w:r w:rsidRPr="00613DA1">
        <w:rPr>
          <w:noProof/>
          <w:color w:val="2157AD"/>
          <w:shd w:val="clear" w:color="auto" w:fill="FAE7D2"/>
        </w:rPr>
        <w:t xml:space="preserve"> ResidualBeneficiaries|filter: UntrustworthyBeneficiaryTF|punc: "1, 2, and </w:t>
      </w:r>
      <w:r w:rsidRPr="00613DA1">
        <w:rPr>
          <w:noProof/>
          <w:color w:val="2157AD"/>
          <w:shd w:val="clear" w:color="auto" w:fill="FAE7D2"/>
        </w:rPr>
        <w:lastRenderedPageBreak/>
        <w:t>3"</w:t>
      </w:r>
      <w:r w:rsidRPr="00085ECD">
        <w:t>]}</w:t>
      </w:r>
      <w:r w:rsidRPr="00B043DB">
        <w:rPr>
          <w:b/>
          <w:smallCaps/>
        </w:rPr>
        <w:t>{[</w:t>
      </w:r>
      <w:r w:rsidRPr="00613DA1">
        <w:rPr>
          <w:b/>
          <w:smallCaps/>
          <w:noProof/>
          <w:color w:val="2157AD"/>
          <w:shd w:val="clear" w:color="auto" w:fill="C9E1F3"/>
        </w:rPr>
        <w:t>ResiduaryBenef.NameCO|else: "_________________"</w:t>
      </w:r>
      <w:r w:rsidRPr="00B043DB">
        <w:rPr>
          <w:b/>
          <w:smallCaps/>
        </w:rPr>
        <w:t>]}</w:t>
      </w:r>
      <w:r w:rsidRPr="00085ECD">
        <w:t>{[</w:t>
      </w:r>
      <w:r w:rsidRPr="00613DA1">
        <w:rPr>
          <w:b/>
          <w:noProof/>
          <w:color w:val="C8792A"/>
          <w:shd w:val="clear" w:color="auto" w:fill="FAE7D2"/>
        </w:rPr>
        <w:t>endlist</w:t>
      </w:r>
      <w:r w:rsidRPr="00085ECD">
        <w:t>]} shall be precluded from appointing the Trustee of any Trust of which {[</w:t>
      </w:r>
      <w:r w:rsidRPr="00613DA1">
        <w:rPr>
          <w:b/>
          <w:noProof/>
          <w:color w:val="41A151"/>
          <w:shd w:val="clear" w:color="auto" w:fill="C9F3CD"/>
        </w:rPr>
        <w:t>if</w:t>
      </w:r>
      <w:r w:rsidRPr="00613DA1">
        <w:rPr>
          <w:noProof/>
          <w:color w:val="2157AD"/>
          <w:shd w:val="clear" w:color="auto" w:fill="C9F3CD"/>
        </w:rPr>
        <w:t xml:space="preserve"> NotTrustworthy.length &gt; 1</w:t>
      </w:r>
      <w:r w:rsidRPr="00085ECD">
        <w:t>]}they are{[</w:t>
      </w:r>
      <w:r w:rsidRPr="00613DA1">
        <w:rPr>
          <w:b/>
          <w:noProof/>
          <w:color w:val="41A151"/>
          <w:shd w:val="clear" w:color="auto" w:fill="C9F3CD"/>
        </w:rPr>
        <w:t>else</w:t>
      </w:r>
      <w:r w:rsidRPr="00085ECD">
        <w:t>]}{[</w:t>
      </w:r>
      <w:r w:rsidRPr="00613DA1">
        <w:rPr>
          <w:b/>
          <w:noProof/>
          <w:color w:val="C8792A"/>
          <w:shd w:val="clear" w:color="auto" w:fill="FAE7D2"/>
        </w:rPr>
        <w:t>list</w:t>
      </w:r>
      <w:r w:rsidRPr="00613DA1">
        <w:rPr>
          <w:noProof/>
          <w:color w:val="2157AD"/>
          <w:shd w:val="clear" w:color="auto" w:fill="FAE7D2"/>
        </w:rPr>
        <w:t xml:space="preserve"> ResidualBeneficiaries|filter: UntrustworthyBeneficiaryTF</w:t>
      </w:r>
      <w:r w:rsidRPr="00085ECD">
        <w:t>]}</w:t>
      </w:r>
      <w:r>
        <w:t>{[</w:t>
      </w:r>
      <w:r w:rsidRPr="00613DA1">
        <w:rPr>
          <w:b/>
          <w:noProof/>
          <w:color w:val="41A151"/>
          <w:shd w:val="clear" w:color="auto" w:fill="C9F3CD"/>
        </w:rPr>
        <w:t>if</w:t>
      </w:r>
      <w:r w:rsidRPr="00613DA1">
        <w:rPr>
          <w:noProof/>
          <w:color w:val="2157AD"/>
          <w:shd w:val="clear" w:color="auto" w:fill="C9F3CD"/>
        </w:rPr>
        <w:t xml:space="preserve"> ResiduaryBenef.IndividualTF</w:t>
      </w:r>
      <w:r>
        <w:t>]}</w:t>
      </w:r>
      <w:r w:rsidRPr="00085ECD">
        <w:t>{[</w:t>
      </w:r>
      <w:r w:rsidRPr="00613DA1">
        <w:rPr>
          <w:noProof/>
          <w:color w:val="2157AD"/>
          <w:shd w:val="clear" w:color="auto" w:fill="C9E1F3"/>
        </w:rPr>
        <w:t>ResiduaryBenef.Gender.</w:t>
      </w:r>
      <w:r w:rsidRPr="00DE44F6">
        <w:rPr>
          <w:noProof/>
          <w:color w:val="2157AD"/>
          <w:shd w:val="clear" w:color="auto" w:fill="C9E1F3"/>
        </w:rPr>
        <w:t>HeSheIsAre</w:t>
      </w:r>
      <w:r w:rsidRPr="00613DA1">
        <w:rPr>
          <w:noProof/>
          <w:color w:val="2157AD"/>
          <w:shd w:val="clear" w:color="auto" w:fill="C9E1F3"/>
        </w:rPr>
        <w:t>|else: "he or she</w:t>
      </w:r>
      <w:r>
        <w:rPr>
          <w:noProof/>
          <w:color w:val="2157AD"/>
          <w:shd w:val="clear" w:color="auto" w:fill="C9E1F3"/>
        </w:rPr>
        <w:t xml:space="preserve"> is</w:t>
      </w:r>
      <w:r w:rsidRPr="00613DA1">
        <w:rPr>
          <w:noProof/>
          <w:color w:val="2157AD"/>
          <w:shd w:val="clear" w:color="auto" w:fill="C9E1F3"/>
        </w:rPr>
        <w:t>"</w:t>
      </w:r>
      <w:r w:rsidRPr="00085ECD">
        <w:t>]}</w:t>
      </w:r>
      <w:r>
        <w:t>{[</w:t>
      </w:r>
      <w:r w:rsidRPr="00613DA1">
        <w:rPr>
          <w:b/>
          <w:noProof/>
          <w:color w:val="41A151"/>
          <w:shd w:val="clear" w:color="auto" w:fill="C9F3CD"/>
        </w:rPr>
        <w:t>else</w:t>
      </w:r>
      <w:r>
        <w:t>]}it is{[</w:t>
      </w:r>
      <w:r w:rsidRPr="00613DA1">
        <w:rPr>
          <w:b/>
          <w:noProof/>
          <w:color w:val="41A151"/>
          <w:shd w:val="clear" w:color="auto" w:fill="C9F3CD"/>
        </w:rPr>
        <w:t>endif</w:t>
      </w:r>
      <w:r>
        <w:t>]}</w:t>
      </w:r>
      <w:r w:rsidRPr="00085ECD">
        <w:t>{[</w:t>
      </w:r>
      <w:r w:rsidRPr="00613DA1">
        <w:rPr>
          <w:b/>
          <w:noProof/>
          <w:color w:val="C8792A"/>
          <w:shd w:val="clear" w:color="auto" w:fill="FAE7D2"/>
        </w:rPr>
        <w:t>endlist</w:t>
      </w:r>
      <w:r w:rsidRPr="00085ECD">
        <w:t>]}{[</w:t>
      </w:r>
      <w:r w:rsidRPr="00613DA1">
        <w:rPr>
          <w:b/>
          <w:noProof/>
          <w:color w:val="41A151"/>
          <w:shd w:val="clear" w:color="auto" w:fill="C9F3CD"/>
        </w:rPr>
        <w:t>endif</w:t>
      </w:r>
      <w:r w:rsidRPr="00085ECD">
        <w:t>]} a beneficiary entitled to receive mandatory or discretionary distributions of income or principal{[</w:t>
      </w:r>
      <w:r w:rsidRPr="00613DA1">
        <w:rPr>
          <w:b/>
          <w:noProof/>
          <w:color w:val="41A151"/>
          <w:shd w:val="clear" w:color="auto" w:fill="C9F3CD"/>
        </w:rPr>
        <w:t>endif</w:t>
      </w:r>
      <w:r w:rsidRPr="00085ECD">
        <w:t>]}{[</w:t>
      </w:r>
      <w:r w:rsidRPr="00613DA1">
        <w:rPr>
          <w:b/>
          <w:noProof/>
          <w:color w:val="41A151"/>
          <w:shd w:val="clear" w:color="auto" w:fill="C9F3CD"/>
        </w:rPr>
        <w:t>endif</w:t>
      </w:r>
      <w:r w:rsidRPr="00085ECD">
        <w:t xml:space="preserve">]}.  </w:t>
      </w:r>
    </w:p>
    <w:p w14:paraId="4FD02BF5" w14:textId="77777777" w:rsidR="00636B91" w:rsidRDefault="00636B91" w:rsidP="00636B91">
      <w:pPr>
        <w:pStyle w:val="TheusBody2"/>
      </w:pPr>
      <w:r>
        <w:t xml:space="preserve">If a majority of the  beneficiaries eligible to receive mandatory or discretionary distributions of net income or principal from the respective Trust under this Trust Agreement who have attained age </w:t>
      </w:r>
      <w:r w:rsidRPr="009D1291">
        <w:t>{[</w:t>
      </w:r>
      <w:r w:rsidRPr="00613DA1">
        <w:rPr>
          <w:noProof/>
          <w:color w:val="2157AD"/>
          <w:shd w:val="clear" w:color="auto" w:fill="C9E1F3"/>
        </w:rPr>
        <w:t>SelectTrusteeAge|cardinal|else: "____________"</w:t>
      </w:r>
      <w:r w:rsidRPr="009D1291">
        <w:t>]}</w:t>
      </w:r>
      <w:r w:rsidRPr="00085ECD">
        <w:t xml:space="preserve"> (</w:t>
      </w:r>
      <w:r w:rsidRPr="009D1291">
        <w:t>{[</w:t>
      </w:r>
      <w:r w:rsidRPr="00613DA1">
        <w:rPr>
          <w:noProof/>
          <w:color w:val="2157AD"/>
          <w:shd w:val="clear" w:color="auto" w:fill="C9E1F3"/>
        </w:rPr>
        <w:t>SelectTrusteeAge|else: "_____"</w:t>
      </w:r>
      <w:r w:rsidRPr="009D1291">
        <w:t>]}</w:t>
      </w:r>
      <w:r w:rsidRPr="00085ECD">
        <w:t>)</w:t>
      </w:r>
      <w:r>
        <w:t xml:space="preserve"> cannot agree on a corporate fiduciary, an individual, a CPA, or an attorney who </w:t>
      </w:r>
      <w:r w:rsidRPr="00A251B1">
        <w:t xml:space="preserve">unrelated by blood or marriage </w:t>
      </w:r>
      <w:r>
        <w:t>to</w:t>
      </w:r>
      <w:r>
        <w:rPr>
          <w:rFonts w:cs="Times New Roman"/>
        </w:rPr>
        <w:t>{[</w:t>
      </w:r>
      <w:r w:rsidRPr="000D24CC">
        <w:rPr>
          <w:rFonts w:cs="Times New Roman"/>
          <w:b/>
          <w:noProof/>
          <w:color w:val="41A151"/>
          <w:shd w:val="clear" w:color="auto" w:fill="C9F3CD"/>
        </w:rPr>
        <w:t>if</w:t>
      </w:r>
      <w:r w:rsidRPr="000D24CC">
        <w:rPr>
          <w:rFonts w:cs="Times New Roman"/>
          <w:noProof/>
          <w:color w:val="2157AD"/>
          <w:shd w:val="clear" w:color="auto" w:fill="C9F3CD"/>
        </w:rPr>
        <w:t xml:space="preserve"> </w:t>
      </w:r>
      <w:r w:rsidRPr="00613DA1">
        <w:rPr>
          <w:noProof/>
          <w:color w:val="2157AD"/>
          <w:shd w:val="clear" w:color="auto" w:fill="C9F3CD"/>
        </w:rPr>
        <w:t>RevApt == "</w:t>
      </w:r>
      <w:r>
        <w:rPr>
          <w:noProof/>
          <w:color w:val="2157AD"/>
          <w:shd w:val="clear" w:color="auto" w:fill="C9F3CD"/>
        </w:rPr>
        <w:t>IDGT</w:t>
      </w:r>
      <w:r w:rsidRPr="00613DA1">
        <w:rPr>
          <w:noProof/>
          <w:color w:val="2157AD"/>
          <w:shd w:val="clear" w:color="auto" w:fill="C9F3CD"/>
        </w:rPr>
        <w:t>"</w:t>
      </w:r>
      <w:r>
        <w:rPr>
          <w:rFonts w:cs="Times New Roman"/>
        </w:rPr>
        <w:t>]} the Settlor or</w:t>
      </w:r>
      <w:r w:rsidRPr="00085ECD">
        <w:t>{[</w:t>
      </w:r>
      <w:r w:rsidRPr="00613DA1">
        <w:rPr>
          <w:b/>
          <w:noProof/>
          <w:color w:val="41A151"/>
          <w:shd w:val="clear" w:color="auto" w:fill="C9F3CD"/>
        </w:rPr>
        <w:t>endif</w:t>
      </w:r>
      <w:r w:rsidRPr="00085ECD">
        <w:t>]}</w:t>
      </w:r>
      <w:r>
        <w:t xml:space="preserve"> </w:t>
      </w:r>
      <w:r w:rsidRPr="00A251B1">
        <w:t>any beneficiary hereunder</w:t>
      </w:r>
      <w:r>
        <w:rPr>
          <w:rFonts w:cs="Times New Roman"/>
        </w:rPr>
        <w:t>{[</w:t>
      </w:r>
      <w:r w:rsidRPr="000D24CC">
        <w:rPr>
          <w:rFonts w:cs="Times New Roman"/>
          <w:b/>
          <w:noProof/>
          <w:color w:val="41A151"/>
          <w:shd w:val="clear" w:color="auto" w:fill="C9F3CD"/>
        </w:rPr>
        <w:t>if</w:t>
      </w:r>
      <w:r w:rsidRPr="000D24CC">
        <w:rPr>
          <w:rFonts w:cs="Times New Roman"/>
          <w:noProof/>
          <w:color w:val="2157AD"/>
          <w:shd w:val="clear" w:color="auto" w:fill="C9F3CD"/>
        </w:rPr>
        <w:t xml:space="preserve"> </w:t>
      </w:r>
      <w:r w:rsidRPr="00613DA1">
        <w:rPr>
          <w:noProof/>
          <w:color w:val="2157AD"/>
          <w:shd w:val="clear" w:color="auto" w:fill="C9F3CD"/>
        </w:rPr>
        <w:t>RevApt == "</w:t>
      </w:r>
      <w:r>
        <w:rPr>
          <w:noProof/>
          <w:color w:val="2157AD"/>
          <w:shd w:val="clear" w:color="auto" w:fill="C9F3CD"/>
        </w:rPr>
        <w:t>Revocable</w:t>
      </w:r>
      <w:r w:rsidRPr="00613DA1">
        <w:rPr>
          <w:noProof/>
          <w:color w:val="2157AD"/>
          <w:shd w:val="clear" w:color="auto" w:fill="C9F3CD"/>
        </w:rPr>
        <w:t>"</w:t>
      </w:r>
      <w:r>
        <w:rPr>
          <w:noProof/>
          <w:color w:val="2157AD"/>
          <w:shd w:val="clear" w:color="auto" w:fill="C9F3CD"/>
        </w:rPr>
        <w:t xml:space="preserve"> || </w:t>
      </w:r>
      <w:r w:rsidRPr="00613DA1">
        <w:rPr>
          <w:noProof/>
          <w:color w:val="2157AD"/>
          <w:shd w:val="clear" w:color="auto" w:fill="C9F3CD"/>
        </w:rPr>
        <w:t>RevApt == "</w:t>
      </w:r>
      <w:r>
        <w:rPr>
          <w:noProof/>
          <w:color w:val="2157AD"/>
          <w:shd w:val="clear" w:color="auto" w:fill="C9F3CD"/>
        </w:rPr>
        <w:t>APT</w:t>
      </w:r>
      <w:r w:rsidRPr="00613DA1">
        <w:rPr>
          <w:noProof/>
          <w:color w:val="2157AD"/>
          <w:shd w:val="clear" w:color="auto" w:fill="C9F3CD"/>
        </w:rPr>
        <w:t>"</w:t>
      </w:r>
      <w:r>
        <w:rPr>
          <w:rFonts w:cs="Times New Roman"/>
        </w:rPr>
        <w:t xml:space="preserve">]}, </w:t>
      </w:r>
      <w:r w:rsidRPr="00A251B1">
        <w:t>or a Family Member</w:t>
      </w:r>
      <w:r w:rsidRPr="00085ECD">
        <w:t>{[</w:t>
      </w:r>
      <w:r w:rsidRPr="00613DA1">
        <w:rPr>
          <w:b/>
          <w:noProof/>
          <w:color w:val="41A151"/>
          <w:shd w:val="clear" w:color="auto" w:fill="C9F3CD"/>
        </w:rPr>
        <w:t>endif</w:t>
      </w:r>
      <w:r w:rsidRPr="00085ECD">
        <w:t>]}</w:t>
      </w:r>
      <w:r>
        <w:t xml:space="preserve">, then any beneficiary can petition a court of competent jurisdiction, </w:t>
      </w:r>
      <w:r>
        <w:rPr>
          <w:i/>
          <w:iCs/>
        </w:rPr>
        <w:t>ex parte</w:t>
      </w:r>
      <w:r>
        <w:t>, to designate a corporate fiduciary, an individual, a CPA, or an attorney</w:t>
      </w:r>
      <w:r w:rsidRPr="00A251B1">
        <w:t xml:space="preserve">, provided any such </w:t>
      </w:r>
      <w:r>
        <w:t xml:space="preserve">corporate fiduciary, </w:t>
      </w:r>
      <w:r w:rsidRPr="00A251B1">
        <w:t xml:space="preserve">individual, CPA, or attorney is unrelated by blood or marriage </w:t>
      </w:r>
      <w:r>
        <w:t>to</w:t>
      </w:r>
      <w:r>
        <w:rPr>
          <w:rFonts w:cs="Times New Roman"/>
        </w:rPr>
        <w:t>{[</w:t>
      </w:r>
      <w:r w:rsidRPr="000D24CC">
        <w:rPr>
          <w:rFonts w:cs="Times New Roman"/>
          <w:b/>
          <w:noProof/>
          <w:color w:val="41A151"/>
          <w:shd w:val="clear" w:color="auto" w:fill="C9F3CD"/>
        </w:rPr>
        <w:t>if</w:t>
      </w:r>
      <w:r w:rsidRPr="000D24CC">
        <w:rPr>
          <w:rFonts w:cs="Times New Roman"/>
          <w:noProof/>
          <w:color w:val="2157AD"/>
          <w:shd w:val="clear" w:color="auto" w:fill="C9F3CD"/>
        </w:rPr>
        <w:t xml:space="preserve"> </w:t>
      </w:r>
      <w:r w:rsidRPr="00613DA1">
        <w:rPr>
          <w:noProof/>
          <w:color w:val="2157AD"/>
          <w:shd w:val="clear" w:color="auto" w:fill="C9F3CD"/>
        </w:rPr>
        <w:t>RevApt == "</w:t>
      </w:r>
      <w:r>
        <w:rPr>
          <w:noProof/>
          <w:color w:val="2157AD"/>
          <w:shd w:val="clear" w:color="auto" w:fill="C9F3CD"/>
        </w:rPr>
        <w:t>IDGT</w:t>
      </w:r>
      <w:r w:rsidRPr="00613DA1">
        <w:rPr>
          <w:noProof/>
          <w:color w:val="2157AD"/>
          <w:shd w:val="clear" w:color="auto" w:fill="C9F3CD"/>
        </w:rPr>
        <w:t>"</w:t>
      </w:r>
      <w:r>
        <w:rPr>
          <w:rFonts w:cs="Times New Roman"/>
        </w:rPr>
        <w:t>]} the Settlor or</w:t>
      </w:r>
      <w:r w:rsidRPr="00085ECD">
        <w:t>{[</w:t>
      </w:r>
      <w:r w:rsidRPr="00613DA1">
        <w:rPr>
          <w:b/>
          <w:noProof/>
          <w:color w:val="41A151"/>
          <w:shd w:val="clear" w:color="auto" w:fill="C9F3CD"/>
        </w:rPr>
        <w:t>endif</w:t>
      </w:r>
      <w:r w:rsidRPr="00085ECD">
        <w:t>]}</w:t>
      </w:r>
      <w:r>
        <w:t xml:space="preserve"> </w:t>
      </w:r>
      <w:r w:rsidRPr="00A251B1">
        <w:t>any beneficiary hereunder</w:t>
      </w:r>
      <w:r>
        <w:rPr>
          <w:rFonts w:cs="Times New Roman"/>
        </w:rPr>
        <w:t>{[</w:t>
      </w:r>
      <w:r w:rsidRPr="000D24CC">
        <w:rPr>
          <w:rFonts w:cs="Times New Roman"/>
          <w:b/>
          <w:noProof/>
          <w:color w:val="41A151"/>
          <w:shd w:val="clear" w:color="auto" w:fill="C9F3CD"/>
        </w:rPr>
        <w:t>if</w:t>
      </w:r>
      <w:r w:rsidRPr="000D24CC">
        <w:rPr>
          <w:rFonts w:cs="Times New Roman"/>
          <w:noProof/>
          <w:color w:val="2157AD"/>
          <w:shd w:val="clear" w:color="auto" w:fill="C9F3CD"/>
        </w:rPr>
        <w:t xml:space="preserve"> </w:t>
      </w:r>
      <w:r w:rsidRPr="00613DA1">
        <w:rPr>
          <w:noProof/>
          <w:color w:val="2157AD"/>
          <w:shd w:val="clear" w:color="auto" w:fill="C9F3CD"/>
        </w:rPr>
        <w:t>RevApt == "</w:t>
      </w:r>
      <w:r>
        <w:rPr>
          <w:noProof/>
          <w:color w:val="2157AD"/>
          <w:shd w:val="clear" w:color="auto" w:fill="C9F3CD"/>
        </w:rPr>
        <w:t>Revocable</w:t>
      </w:r>
      <w:r w:rsidRPr="00613DA1">
        <w:rPr>
          <w:noProof/>
          <w:color w:val="2157AD"/>
          <w:shd w:val="clear" w:color="auto" w:fill="C9F3CD"/>
        </w:rPr>
        <w:t>"</w:t>
      </w:r>
      <w:r>
        <w:rPr>
          <w:noProof/>
          <w:color w:val="2157AD"/>
          <w:shd w:val="clear" w:color="auto" w:fill="C9F3CD"/>
        </w:rPr>
        <w:t xml:space="preserve"> || </w:t>
      </w:r>
      <w:r w:rsidRPr="00613DA1">
        <w:rPr>
          <w:noProof/>
          <w:color w:val="2157AD"/>
          <w:shd w:val="clear" w:color="auto" w:fill="C9F3CD"/>
        </w:rPr>
        <w:t>RevApt == "</w:t>
      </w:r>
      <w:r>
        <w:rPr>
          <w:noProof/>
          <w:color w:val="2157AD"/>
          <w:shd w:val="clear" w:color="auto" w:fill="C9F3CD"/>
        </w:rPr>
        <w:t>APT</w:t>
      </w:r>
      <w:r w:rsidRPr="00613DA1">
        <w:rPr>
          <w:noProof/>
          <w:color w:val="2157AD"/>
          <w:shd w:val="clear" w:color="auto" w:fill="C9F3CD"/>
        </w:rPr>
        <w:t>"</w:t>
      </w:r>
      <w:r>
        <w:rPr>
          <w:rFonts w:cs="Times New Roman"/>
        </w:rPr>
        <w:t xml:space="preserve">]}, </w:t>
      </w:r>
      <w:r w:rsidRPr="00A251B1">
        <w:t>or a Family Member</w:t>
      </w:r>
      <w:r w:rsidRPr="00085ECD">
        <w:t>{[</w:t>
      </w:r>
      <w:r w:rsidRPr="00613DA1">
        <w:rPr>
          <w:b/>
          <w:noProof/>
          <w:color w:val="41A151"/>
          <w:shd w:val="clear" w:color="auto" w:fill="C9F3CD"/>
        </w:rPr>
        <w:t>endif</w:t>
      </w:r>
      <w:r w:rsidRPr="00085ECD">
        <w:t>]}</w:t>
      </w:r>
      <w:r>
        <w:t>, as Successor Trustee. The court that designates the Successor Trustee shall not acquire any jurisdiction over any trust created under this Trust, except to the extent necessary to name a corporate fiduciary, an individual, a CPA, or an attorney</w:t>
      </w:r>
      <w:r w:rsidRPr="00A251B1">
        <w:t xml:space="preserve">, provided any such </w:t>
      </w:r>
      <w:r>
        <w:t xml:space="preserve">corporate fiduciary, </w:t>
      </w:r>
      <w:r w:rsidRPr="00A251B1">
        <w:t xml:space="preserve">individual, CPA, or attorney is unrelated by blood or marriage </w:t>
      </w:r>
      <w:r>
        <w:t>to</w:t>
      </w:r>
      <w:r>
        <w:rPr>
          <w:rFonts w:cs="Times New Roman"/>
        </w:rPr>
        <w:t>{[</w:t>
      </w:r>
      <w:r w:rsidRPr="000D24CC">
        <w:rPr>
          <w:rFonts w:cs="Times New Roman"/>
          <w:b/>
          <w:noProof/>
          <w:color w:val="41A151"/>
          <w:shd w:val="clear" w:color="auto" w:fill="C9F3CD"/>
        </w:rPr>
        <w:t>if</w:t>
      </w:r>
      <w:r w:rsidRPr="000D24CC">
        <w:rPr>
          <w:rFonts w:cs="Times New Roman"/>
          <w:noProof/>
          <w:color w:val="2157AD"/>
          <w:shd w:val="clear" w:color="auto" w:fill="C9F3CD"/>
        </w:rPr>
        <w:t xml:space="preserve"> </w:t>
      </w:r>
      <w:r w:rsidRPr="00613DA1">
        <w:rPr>
          <w:noProof/>
          <w:color w:val="2157AD"/>
          <w:shd w:val="clear" w:color="auto" w:fill="C9F3CD"/>
        </w:rPr>
        <w:t>RevApt == "</w:t>
      </w:r>
      <w:r>
        <w:rPr>
          <w:noProof/>
          <w:color w:val="2157AD"/>
          <w:shd w:val="clear" w:color="auto" w:fill="C9F3CD"/>
        </w:rPr>
        <w:t>IDGT</w:t>
      </w:r>
      <w:r w:rsidRPr="00613DA1">
        <w:rPr>
          <w:noProof/>
          <w:color w:val="2157AD"/>
          <w:shd w:val="clear" w:color="auto" w:fill="C9F3CD"/>
        </w:rPr>
        <w:t>"</w:t>
      </w:r>
      <w:r>
        <w:rPr>
          <w:rFonts w:cs="Times New Roman"/>
        </w:rPr>
        <w:t>]} the Settlor or</w:t>
      </w:r>
      <w:r w:rsidRPr="00085ECD">
        <w:t>{[</w:t>
      </w:r>
      <w:r w:rsidRPr="00613DA1">
        <w:rPr>
          <w:b/>
          <w:noProof/>
          <w:color w:val="41A151"/>
          <w:shd w:val="clear" w:color="auto" w:fill="C9F3CD"/>
        </w:rPr>
        <w:t>endif</w:t>
      </w:r>
      <w:r w:rsidRPr="00085ECD">
        <w:t>]}</w:t>
      </w:r>
      <w:r>
        <w:t xml:space="preserve"> </w:t>
      </w:r>
      <w:r w:rsidRPr="00A251B1">
        <w:t>any beneficiary hereunder</w:t>
      </w:r>
      <w:r>
        <w:rPr>
          <w:rFonts w:cs="Times New Roman"/>
        </w:rPr>
        <w:t>{[</w:t>
      </w:r>
      <w:r w:rsidRPr="000D24CC">
        <w:rPr>
          <w:rFonts w:cs="Times New Roman"/>
          <w:b/>
          <w:noProof/>
          <w:color w:val="41A151"/>
          <w:shd w:val="clear" w:color="auto" w:fill="C9F3CD"/>
        </w:rPr>
        <w:t>if</w:t>
      </w:r>
      <w:r w:rsidRPr="000D24CC">
        <w:rPr>
          <w:rFonts w:cs="Times New Roman"/>
          <w:noProof/>
          <w:color w:val="2157AD"/>
          <w:shd w:val="clear" w:color="auto" w:fill="C9F3CD"/>
        </w:rPr>
        <w:t xml:space="preserve"> </w:t>
      </w:r>
      <w:r w:rsidRPr="00613DA1">
        <w:rPr>
          <w:noProof/>
          <w:color w:val="2157AD"/>
          <w:shd w:val="clear" w:color="auto" w:fill="C9F3CD"/>
        </w:rPr>
        <w:t>RevApt == "</w:t>
      </w:r>
      <w:r>
        <w:rPr>
          <w:noProof/>
          <w:color w:val="2157AD"/>
          <w:shd w:val="clear" w:color="auto" w:fill="C9F3CD"/>
        </w:rPr>
        <w:t>Revocable</w:t>
      </w:r>
      <w:r w:rsidRPr="00613DA1">
        <w:rPr>
          <w:noProof/>
          <w:color w:val="2157AD"/>
          <w:shd w:val="clear" w:color="auto" w:fill="C9F3CD"/>
        </w:rPr>
        <w:t>"</w:t>
      </w:r>
      <w:r>
        <w:rPr>
          <w:noProof/>
          <w:color w:val="2157AD"/>
          <w:shd w:val="clear" w:color="auto" w:fill="C9F3CD"/>
        </w:rPr>
        <w:t xml:space="preserve"> || </w:t>
      </w:r>
      <w:r w:rsidRPr="00613DA1">
        <w:rPr>
          <w:noProof/>
          <w:color w:val="2157AD"/>
          <w:shd w:val="clear" w:color="auto" w:fill="C9F3CD"/>
        </w:rPr>
        <w:t>RevApt == "</w:t>
      </w:r>
      <w:r>
        <w:rPr>
          <w:noProof/>
          <w:color w:val="2157AD"/>
          <w:shd w:val="clear" w:color="auto" w:fill="C9F3CD"/>
        </w:rPr>
        <w:t>APT</w:t>
      </w:r>
      <w:r w:rsidRPr="00613DA1">
        <w:rPr>
          <w:noProof/>
          <w:color w:val="2157AD"/>
          <w:shd w:val="clear" w:color="auto" w:fill="C9F3CD"/>
        </w:rPr>
        <w:t>"</w:t>
      </w:r>
      <w:r>
        <w:rPr>
          <w:rFonts w:cs="Times New Roman"/>
        </w:rPr>
        <w:t xml:space="preserve">]}, </w:t>
      </w:r>
      <w:r w:rsidRPr="00A251B1">
        <w:t>or a Family Member</w:t>
      </w:r>
      <w:r w:rsidRPr="00085ECD">
        <w:t>{[</w:t>
      </w:r>
      <w:r w:rsidRPr="00613DA1">
        <w:rPr>
          <w:b/>
          <w:noProof/>
          <w:color w:val="41A151"/>
          <w:shd w:val="clear" w:color="auto" w:fill="C9F3CD"/>
        </w:rPr>
        <w:t>endif</w:t>
      </w:r>
      <w:r w:rsidRPr="00085ECD">
        <w:t>]}</w:t>
      </w:r>
      <w:r>
        <w:t xml:space="preserve">, as Successor Trustee, except as otherwise required by law. </w:t>
      </w:r>
    </w:p>
    <w:p w14:paraId="00332DC0" w14:textId="77777777" w:rsidR="00636B91" w:rsidRDefault="00636B91" w:rsidP="00636B91">
      <w:pPr>
        <w:pStyle w:val="TheusBody2"/>
      </w:pPr>
      <w:r>
        <w:t>A majority of beneficiaries (taking into account that a majority of the issue of any deceased beneficiary shall be considered one beneficiary) may, without liability to themselves, approve the accounts and give full release and discharge to any discharged or resigned Trustee, and this shall be binding upon all persons whosoever.</w:t>
      </w:r>
    </w:p>
    <w:p w14:paraId="466EC6C3" w14:textId="77777777" w:rsidR="00636B91" w:rsidRDefault="00636B91" w:rsidP="00636B91">
      <w:pPr>
        <w:pStyle w:val="BodyText2"/>
      </w:pPr>
      <w:r>
        <w:t>Any corporate fiduciary, CPA or attorney named as Trustee must maintain errors and omissions liability insurance covering service as Trustee</w:t>
      </w:r>
      <w:r w:rsidRPr="00967499">
        <w:t>.</w:t>
      </w:r>
    </w:p>
    <w:p w14:paraId="35E4453B" w14:textId="77777777" w:rsidR="00636B91" w:rsidRPr="00967499" w:rsidRDefault="00636B91" w:rsidP="00636B91">
      <w:pPr>
        <w:pStyle w:val="BodyText2"/>
        <w:rPr>
          <w:rFonts w:cs="Times New Roman"/>
        </w:rPr>
      </w:pPr>
      <w:r>
        <w:t>{[</w:t>
      </w:r>
      <w:r w:rsidRPr="00613DA1">
        <w:rPr>
          <w:b/>
          <w:noProof/>
          <w:color w:val="41A151"/>
          <w:shd w:val="clear" w:color="auto" w:fill="C9F3CD"/>
        </w:rPr>
        <w:t>if</w:t>
      </w:r>
      <w:r w:rsidRPr="00613DA1">
        <w:rPr>
          <w:noProof/>
          <w:color w:val="2157AD"/>
          <w:shd w:val="clear" w:color="auto" w:fill="C9F3CD"/>
        </w:rPr>
        <w:t xml:space="preserve"> RevApt == "Revocable"</w:t>
      </w:r>
      <w:r>
        <w:rPr>
          <w:noProof/>
          <w:color w:val="2157AD"/>
          <w:shd w:val="clear" w:color="auto" w:fill="C9F3CD"/>
        </w:rPr>
        <w:t xml:space="preserve"> || </w:t>
      </w:r>
      <w:r w:rsidRPr="00613DA1">
        <w:rPr>
          <w:noProof/>
          <w:color w:val="2157AD"/>
          <w:shd w:val="clear" w:color="auto" w:fill="C9F3CD"/>
        </w:rPr>
        <w:t>RevApt == "</w:t>
      </w:r>
      <w:r>
        <w:rPr>
          <w:noProof/>
          <w:color w:val="2157AD"/>
          <w:shd w:val="clear" w:color="auto" w:fill="C9F3CD"/>
        </w:rPr>
        <w:t>APT</w:t>
      </w:r>
      <w:r w:rsidRPr="00613DA1">
        <w:rPr>
          <w:noProof/>
          <w:color w:val="2157AD"/>
          <w:shd w:val="clear" w:color="auto" w:fill="C9F3CD"/>
        </w:rPr>
        <w:t>"</w:t>
      </w:r>
      <w:r>
        <w:t>]}</w:t>
      </w:r>
    </w:p>
    <w:p w14:paraId="39DDF96B" w14:textId="77777777" w:rsidR="003C158C" w:rsidRPr="00B1328C" w:rsidRDefault="005309B9" w:rsidP="00FC7A70">
      <w:pPr>
        <w:pStyle w:val="Heading2"/>
      </w:pPr>
      <w:bookmarkStart w:id="266" w:name="_Toc161297676"/>
      <w:r w:rsidRPr="00B1328C">
        <w:t>Compensation</w:t>
      </w:r>
      <w:bookmarkEnd w:id="266"/>
    </w:p>
    <w:p w14:paraId="13B65012" w14:textId="65888047" w:rsidR="003C158C" w:rsidRDefault="005309B9">
      <w:pPr>
        <w:pStyle w:val="BodyText2"/>
        <w:rPr>
          <w:rFonts w:cs="Times New Roman"/>
        </w:rPr>
      </w:pPr>
      <w:r w:rsidRPr="0061324A">
        <w:rPr>
          <w:rFonts w:cs="Times New Roman"/>
        </w:rPr>
        <w:t xml:space="preserve">Any </w:t>
      </w:r>
      <w:r w:rsidR="00833119" w:rsidRPr="0061324A">
        <w:rPr>
          <w:rFonts w:cs="Times New Roman"/>
        </w:rPr>
        <w:t>Settlor</w:t>
      </w:r>
      <w:r w:rsidRPr="0061324A">
        <w:rPr>
          <w:rFonts w:cs="Times New Roman"/>
        </w:rPr>
        <w:t xml:space="preserve"> by accepting appointment to serve as Trustee shall serve without compensation.</w:t>
      </w:r>
    </w:p>
    <w:p w14:paraId="40AE2053" w14:textId="3DF733A9" w:rsidR="003A3C29" w:rsidRPr="00B1328C" w:rsidRDefault="003A3C29">
      <w:pPr>
        <w:pStyle w:val="BodyText2"/>
        <w:rPr>
          <w:rFonts w:cs="Times New Roman"/>
        </w:rPr>
      </w:pPr>
      <w:r>
        <w:rPr>
          <w:rFonts w:cs="Times New Roman"/>
        </w:rPr>
        <w:t>{[</w:t>
      </w:r>
      <w:r w:rsidRPr="00613DA1">
        <w:rPr>
          <w:rFonts w:cs="Times New Roman"/>
          <w:b/>
          <w:noProof/>
          <w:color w:val="41A151"/>
          <w:shd w:val="clear" w:color="auto" w:fill="C9F3CD"/>
        </w:rPr>
        <w:t>endif</w:t>
      </w:r>
      <w:r>
        <w:rPr>
          <w:rFonts w:cs="Times New Roman"/>
        </w:rPr>
        <w:t>]}</w:t>
      </w:r>
    </w:p>
    <w:p w14:paraId="542A7FFB" w14:textId="77777777" w:rsidR="003C158C" w:rsidRPr="00B1328C" w:rsidRDefault="005309B9" w:rsidP="00FC7A70">
      <w:pPr>
        <w:pStyle w:val="Heading2"/>
      </w:pPr>
      <w:bookmarkStart w:id="267" w:name="_Toc161297677"/>
      <w:r w:rsidRPr="00B1328C">
        <w:t>Majority of Trustees Required to Control</w:t>
      </w:r>
      <w:bookmarkEnd w:id="267"/>
    </w:p>
    <w:p w14:paraId="7D7C97EC" w14:textId="01608CB8" w:rsidR="003C158C" w:rsidRDefault="005309B9">
      <w:pPr>
        <w:pStyle w:val="BodyText2"/>
        <w:rPr>
          <w:rFonts w:cs="Times New Roman"/>
        </w:rPr>
      </w:pPr>
      <w:r w:rsidRPr="00B1328C">
        <w:rPr>
          <w:rFonts w:cs="Times New Roman"/>
        </w:rPr>
        <w:t>Except as otherwise provided in this Trust Agreement, when two or more Trustees are acting, the joinder of a majority of the Trustees shall control in all matters pertaining to the administration of any trust created under this Trust Agreement.</w:t>
      </w:r>
    </w:p>
    <w:p w14:paraId="1694C485" w14:textId="6DE29979" w:rsidR="00BA2B62" w:rsidRPr="00BA2B62" w:rsidRDefault="00BA2B62">
      <w:pPr>
        <w:pStyle w:val="BodyText2"/>
      </w:pPr>
      <w:r>
        <w:rPr>
          <w:rFonts w:eastAsia="Times New Roman"/>
        </w:rPr>
        <w:t>{[</w:t>
      </w:r>
      <w:r w:rsidRPr="00BA2B62">
        <w:rPr>
          <w:rStyle w:val="Strong"/>
          <w:rFonts w:eastAsia="Times New Roman"/>
          <w:color w:val="41A151"/>
          <w:shd w:val="clear" w:color="auto" w:fill="C9F3CD"/>
        </w:rPr>
        <w:t>if</w:t>
      </w:r>
      <w:r w:rsidRPr="00BA2B62">
        <w:rPr>
          <w:rFonts w:eastAsia="Times New Roman"/>
          <w:color w:val="2157AD"/>
          <w:shd w:val="clear" w:color="auto" w:fill="C9F3CD"/>
        </w:rPr>
        <w:t xml:space="preserve"> (</w:t>
      </w:r>
      <w:r w:rsidR="0099264F">
        <w:rPr>
          <w:rFonts w:eastAsia="Times New Roman"/>
          <w:color w:val="2157AD"/>
          <w:shd w:val="clear" w:color="auto" w:fill="C9F3CD"/>
        </w:rPr>
        <w:t>ContingentTrustOptions|</w:t>
      </w:r>
      <w:r w:rsidRPr="00BA2B62">
        <w:rPr>
          <w:rFonts w:eastAsia="Times New Roman"/>
          <w:color w:val="2157AD"/>
          <w:shd w:val="clear" w:color="auto" w:fill="C9F3CD"/>
        </w:rPr>
        <w:t xml:space="preserve">contains:"USA") || </w:t>
      </w:r>
      <w:r w:rsidR="00465537">
        <w:rPr>
          <w:noProof/>
          <w:color w:val="2157AD"/>
          <w:shd w:val="clear" w:color="auto" w:fill="C9F3CD"/>
        </w:rPr>
        <w:t>(SingleSpecifics|any: SpecificOutrightTrust == "Trust" &amp;&amp; SpecificTrustType == "USA")</w:t>
      </w:r>
      <w:r w:rsidRPr="00BA2B62">
        <w:rPr>
          <w:noProof/>
          <w:color w:val="2157AD"/>
          <w:shd w:val="clear" w:color="auto" w:fill="C9F3CD"/>
        </w:rPr>
        <w:t xml:space="preserve"> ||</w:t>
      </w:r>
      <w:r w:rsidRPr="00BA2B62">
        <w:rPr>
          <w:rFonts w:eastAsia="Times New Roman"/>
          <w:color w:val="2157AD"/>
          <w:shd w:val="clear" w:color="auto" w:fill="C9F3CD"/>
        </w:rPr>
        <w:t>(</w:t>
      </w:r>
      <w:r w:rsidR="0099264F">
        <w:rPr>
          <w:rFonts w:eastAsia="Times New Roman"/>
          <w:color w:val="2157AD"/>
          <w:shd w:val="clear" w:color="auto" w:fill="C9F3CD"/>
        </w:rPr>
        <w:t>ContingentTrustOptions|</w:t>
      </w:r>
      <w:r w:rsidRPr="00BA2B62">
        <w:rPr>
          <w:rFonts w:eastAsia="Times New Roman"/>
          <w:color w:val="2157AD"/>
          <w:shd w:val="clear" w:color="auto" w:fill="C9F3CD"/>
        </w:rPr>
        <w:t>contains:"Disabled Bene")</w:t>
      </w:r>
      <w:r>
        <w:rPr>
          <w:noProof/>
          <w:color w:val="2157AD"/>
          <w:shd w:val="clear" w:color="auto" w:fill="C9F3CD"/>
        </w:rPr>
        <w:t xml:space="preserve"> </w:t>
      </w:r>
      <w:r>
        <w:rPr>
          <w:rFonts w:eastAsia="Times New Roman"/>
        </w:rPr>
        <w:t>]}</w:t>
      </w:r>
    </w:p>
    <w:p w14:paraId="4048F7FE" w14:textId="77777777" w:rsidR="00964A6A" w:rsidRDefault="00964A6A" w:rsidP="00964A6A">
      <w:pPr>
        <w:pStyle w:val="Heading2"/>
        <w:numPr>
          <w:ilvl w:val="1"/>
          <w:numId w:val="33"/>
        </w:numPr>
      </w:pPr>
      <w:bookmarkStart w:id="268" w:name="_Toc98664288"/>
      <w:bookmarkStart w:id="269" w:name="_Toc161297678"/>
      <w:r>
        <w:lastRenderedPageBreak/>
        <w:t>Under-Stated-Age or Disabled Trust Trustee Vacancy</w:t>
      </w:r>
      <w:bookmarkEnd w:id="268"/>
      <w:bookmarkEnd w:id="269"/>
    </w:p>
    <w:p w14:paraId="2712452B" w14:textId="77777777" w:rsidR="00BA2B62" w:rsidRDefault="00964A6A" w:rsidP="00964A6A">
      <w:pPr>
        <w:pStyle w:val="TheusBody2"/>
      </w:pPr>
      <w:r>
        <w:t>In the event of the resignation, removal, incompetency, incapacity, or death of a final named Under-Stated-Age or Disabled Trust Trustee, a successor Under-Stated-Age Trust or Disabled Trust Trustee shall be appointed by a court of competent jurisdiction.</w:t>
      </w:r>
    </w:p>
    <w:p w14:paraId="4A5EA410" w14:textId="729BE756" w:rsidR="00964A6A" w:rsidRPr="00BA2B62" w:rsidRDefault="00BA2B62" w:rsidP="00BA2B62">
      <w:pPr>
        <w:pStyle w:val="BodyText2"/>
        <w:rPr>
          <w:rFonts w:cs="Times New Roman"/>
        </w:rPr>
      </w:pPr>
      <w:r>
        <w:rPr>
          <w:rFonts w:cs="Times New Roman"/>
        </w:rPr>
        <w:t>{[</w:t>
      </w:r>
      <w:r w:rsidRPr="00613DA1">
        <w:rPr>
          <w:rFonts w:cs="Times New Roman"/>
          <w:b/>
          <w:noProof/>
          <w:color w:val="41A151"/>
          <w:shd w:val="clear" w:color="auto" w:fill="C9F3CD"/>
        </w:rPr>
        <w:t>endif</w:t>
      </w:r>
      <w:r>
        <w:rPr>
          <w:rFonts w:cs="Times New Roman"/>
        </w:rPr>
        <w:t>]}</w:t>
      </w:r>
      <w:r w:rsidR="00964A6A">
        <w:t xml:space="preserve"> </w:t>
      </w:r>
    </w:p>
    <w:p w14:paraId="0BF0942B" w14:textId="5D9FACCA" w:rsidR="00636B91" w:rsidRPr="00967499" w:rsidRDefault="00636B91" w:rsidP="00636B91">
      <w:pPr>
        <w:pStyle w:val="BodyText2"/>
        <w:rPr>
          <w:rFonts w:cs="Times New Roman"/>
        </w:rPr>
      </w:pPr>
      <w:r>
        <w:t>{[</w:t>
      </w:r>
      <w:r w:rsidRPr="00613DA1">
        <w:rPr>
          <w:b/>
          <w:noProof/>
          <w:color w:val="41A151"/>
          <w:shd w:val="clear" w:color="auto" w:fill="C9F3CD"/>
        </w:rPr>
        <w:t>if</w:t>
      </w:r>
      <w:r w:rsidRPr="00613DA1">
        <w:rPr>
          <w:noProof/>
          <w:color w:val="2157AD"/>
          <w:shd w:val="clear" w:color="auto" w:fill="C9F3CD"/>
        </w:rPr>
        <w:t xml:space="preserve"> RevApt </w:t>
      </w:r>
      <w:r>
        <w:rPr>
          <w:noProof/>
          <w:color w:val="2157AD"/>
          <w:shd w:val="clear" w:color="auto" w:fill="C9F3CD"/>
        </w:rPr>
        <w:t>!</w:t>
      </w:r>
      <w:r w:rsidRPr="00613DA1">
        <w:rPr>
          <w:noProof/>
          <w:color w:val="2157AD"/>
          <w:shd w:val="clear" w:color="auto" w:fill="C9F3CD"/>
        </w:rPr>
        <w:t>= "</w:t>
      </w:r>
      <w:r>
        <w:rPr>
          <w:noProof/>
          <w:color w:val="2157AD"/>
          <w:shd w:val="clear" w:color="auto" w:fill="C9F3CD"/>
        </w:rPr>
        <w:t>IDGT</w:t>
      </w:r>
      <w:r w:rsidRPr="00613DA1">
        <w:rPr>
          <w:noProof/>
          <w:color w:val="2157AD"/>
          <w:shd w:val="clear" w:color="auto" w:fill="C9F3CD"/>
        </w:rPr>
        <w:t>"</w:t>
      </w:r>
      <w:r>
        <w:t>]}</w:t>
      </w:r>
    </w:p>
    <w:p w14:paraId="2FDD2D79" w14:textId="77777777" w:rsidR="003C158C" w:rsidRPr="00B1328C" w:rsidRDefault="005309B9" w:rsidP="00FC7A70">
      <w:pPr>
        <w:pStyle w:val="Heading2"/>
      </w:pPr>
      <w:bookmarkStart w:id="270" w:name="_Toc161297679"/>
      <w:r w:rsidRPr="00B1328C">
        <w:t>Settlor as Trustee</w:t>
      </w:r>
      <w:bookmarkEnd w:id="270"/>
    </w:p>
    <w:p w14:paraId="532654CC" w14:textId="77777777" w:rsidR="003C158C" w:rsidRDefault="005309B9">
      <w:pPr>
        <w:pStyle w:val="BodyText2"/>
        <w:rPr>
          <w:rFonts w:cs="Times New Roman"/>
        </w:rPr>
      </w:pPr>
      <w:r w:rsidRPr="00B1328C">
        <w:rPr>
          <w:rFonts w:cs="Times New Roman"/>
        </w:rPr>
        <w:t>Notwithstanding any other provision to the contrary, whenever I am serving as Trustee, I may make all decisions and exercise all discretion and authority granted to the Trustee under this Trust Agreement with or without the consent of any Co-Trustee appointed with me.</w:t>
      </w:r>
    </w:p>
    <w:p w14:paraId="4EA8A5AF" w14:textId="77777777" w:rsidR="00636B91" w:rsidRPr="00B1328C" w:rsidRDefault="00636B91" w:rsidP="00636B91">
      <w:pPr>
        <w:pStyle w:val="BodyText2"/>
        <w:rPr>
          <w:rFonts w:cs="Times New Roman"/>
        </w:rPr>
      </w:pPr>
      <w:r>
        <w:rPr>
          <w:rFonts w:cs="Times New Roman"/>
        </w:rPr>
        <w:t>{[</w:t>
      </w:r>
      <w:r w:rsidRPr="00613DA1">
        <w:rPr>
          <w:rFonts w:cs="Times New Roman"/>
          <w:b/>
          <w:noProof/>
          <w:color w:val="41A151"/>
          <w:shd w:val="clear" w:color="auto" w:fill="C9F3CD"/>
        </w:rPr>
        <w:t>endif</w:t>
      </w:r>
      <w:r>
        <w:rPr>
          <w:rFonts w:cs="Times New Roman"/>
        </w:rPr>
        <w:t>]}</w:t>
      </w:r>
    </w:p>
    <w:p w14:paraId="008FE7C9" w14:textId="77777777" w:rsidR="003C158C" w:rsidRPr="00B1328C" w:rsidRDefault="005309B9" w:rsidP="00FC7A70">
      <w:pPr>
        <w:pStyle w:val="Heading2"/>
      </w:pPr>
      <w:bookmarkStart w:id="271" w:name="_Toc161297680"/>
      <w:r w:rsidRPr="00B1328C">
        <w:t>Trustee Delegation</w:t>
      </w:r>
      <w:bookmarkEnd w:id="271"/>
    </w:p>
    <w:p w14:paraId="38D4532A" w14:textId="77777777" w:rsidR="00636B91" w:rsidRPr="00967499" w:rsidRDefault="00636B91" w:rsidP="00636B91">
      <w:pPr>
        <w:pStyle w:val="BodyText2"/>
        <w:rPr>
          <w:rFonts w:cs="Times New Roman"/>
        </w:rPr>
      </w:pPr>
      <w:r w:rsidRPr="00B1328C">
        <w:rPr>
          <w:rFonts w:cs="Times New Roman"/>
        </w:rPr>
        <w:t>The Trustee may delegate to any other Trustee or appoint a Limited Purpose Trustee for any limited purpose, to exercise any power granted the Trustee under this Trust Agreement</w:t>
      </w:r>
      <w:r>
        <w:t>{[</w:t>
      </w:r>
      <w:r w:rsidRPr="00613DA1">
        <w:rPr>
          <w:b/>
          <w:noProof/>
          <w:color w:val="41A151"/>
          <w:shd w:val="clear" w:color="auto" w:fill="C9F3CD"/>
        </w:rPr>
        <w:t>if</w:t>
      </w:r>
      <w:r w:rsidRPr="00613DA1">
        <w:rPr>
          <w:noProof/>
          <w:color w:val="2157AD"/>
          <w:shd w:val="clear" w:color="auto" w:fill="C9F3CD"/>
        </w:rPr>
        <w:t xml:space="preserve"> RevApt == "</w:t>
      </w:r>
      <w:r>
        <w:rPr>
          <w:noProof/>
          <w:color w:val="2157AD"/>
          <w:shd w:val="clear" w:color="auto" w:fill="C9F3CD"/>
        </w:rPr>
        <w:t>IDGT</w:t>
      </w:r>
      <w:r w:rsidRPr="00613DA1">
        <w:rPr>
          <w:noProof/>
          <w:color w:val="2157AD"/>
          <w:shd w:val="clear" w:color="auto" w:fill="C9F3CD"/>
        </w:rPr>
        <w:t>"</w:t>
      </w:r>
      <w:r>
        <w:t>]}; provided, however, the Trustee may not appoint a Limited Purpose Trustee who is related</w:t>
      </w:r>
      <w:r w:rsidRPr="00B1328C">
        <w:t xml:space="preserve"> or subordinate </w:t>
      </w:r>
      <w:r>
        <w:t xml:space="preserve">to the Settlor </w:t>
      </w:r>
      <w:r w:rsidRPr="00B1328C">
        <w:t>within the meaning of Internal Revenue Code Section 672(c)</w:t>
      </w:r>
      <w:r>
        <w:t xml:space="preserve"> until after the death of the Settlor</w:t>
      </w:r>
      <w:r>
        <w:rPr>
          <w:rFonts w:cs="Times New Roman"/>
        </w:rPr>
        <w:t>{[</w:t>
      </w:r>
      <w:r w:rsidRPr="00613DA1">
        <w:rPr>
          <w:rFonts w:cs="Times New Roman"/>
          <w:b/>
          <w:noProof/>
          <w:color w:val="41A151"/>
          <w:shd w:val="clear" w:color="auto" w:fill="C9F3CD"/>
        </w:rPr>
        <w:t>endif</w:t>
      </w:r>
      <w:r>
        <w:rPr>
          <w:rFonts w:cs="Times New Roman"/>
        </w:rPr>
        <w:t>]}</w:t>
      </w:r>
      <w:r>
        <w:t xml:space="preserve">. </w:t>
      </w:r>
    </w:p>
    <w:p w14:paraId="2BBBBD0C" w14:textId="44874B7F" w:rsidR="003C158C" w:rsidRPr="00B1328C" w:rsidRDefault="00636B91" w:rsidP="00636B91">
      <w:pPr>
        <w:pStyle w:val="BodyText2"/>
        <w:rPr>
          <w:rFonts w:cs="Times New Roman"/>
        </w:rPr>
      </w:pPr>
      <w:r w:rsidRPr="00B1328C">
        <w:rPr>
          <w:rFonts w:cs="Times New Roman"/>
        </w:rPr>
        <w:t>If exercised, the acting Trustee shall authorize such authority in writing which writing shall determine the delegation granted and its duration of authority. The Trustee granting said delegation may revoke it at any time by written notice of revocation to the Trustee to whom the power was granted. Further, the Trustee may grant a Limited Purpose Trustee the power to transact all business on behalf of the acting Trustee by way of a Trustee power of attorney setting forth said authority</w:t>
      </w:r>
      <w:r w:rsidR="005309B9" w:rsidRPr="00B1328C">
        <w:rPr>
          <w:rFonts w:cs="Times New Roman"/>
        </w:rPr>
        <w:t>.</w:t>
      </w:r>
    </w:p>
    <w:p w14:paraId="5C504396" w14:textId="141834B7" w:rsidR="003C158C" w:rsidRPr="00B1328C" w:rsidRDefault="005309B9" w:rsidP="00FC7A70">
      <w:pPr>
        <w:pStyle w:val="Heading2"/>
      </w:pPr>
      <w:bookmarkStart w:id="272" w:name="_Toc161297681"/>
      <w:r w:rsidRPr="00B1328C">
        <w:t>Trustee</w:t>
      </w:r>
      <w:r w:rsidR="00C6113C">
        <w:t>’s</w:t>
      </w:r>
      <w:r w:rsidRPr="00B1328C">
        <w:t xml:space="preserve"> Limitation</w:t>
      </w:r>
      <w:bookmarkEnd w:id="272"/>
    </w:p>
    <w:p w14:paraId="0E3DA8C0" w14:textId="47D8B4F3" w:rsidR="003C158C" w:rsidRDefault="005309B9">
      <w:pPr>
        <w:pStyle w:val="BodyText2"/>
        <w:rPr>
          <w:rFonts w:cs="Times New Roman"/>
        </w:rPr>
      </w:pPr>
      <w:r w:rsidRPr="00B1328C">
        <w:rPr>
          <w:rFonts w:cs="Times New Roman"/>
        </w:rPr>
        <w:t>No Trustee may exercise his or her discretion with respect to any distribution from this Trust to any person the Trustee is legally obligated to support if the distribution in any way discharges the support obligation of the Trustee.</w:t>
      </w:r>
    </w:p>
    <w:p w14:paraId="5FA29B74" w14:textId="130B01EC" w:rsidR="009D42B6" w:rsidRDefault="009D42B6">
      <w:pPr>
        <w:pStyle w:val="BodyText2"/>
        <w:rPr>
          <w:rFonts w:cs="Times New Roman"/>
        </w:rPr>
      </w:pPr>
      <w:r>
        <w:t>{</w:t>
      </w:r>
      <w:r w:rsidRPr="001B487A">
        <w:t>[</w:t>
      </w:r>
      <w:r w:rsidRPr="00613DA1">
        <w:rPr>
          <w:b/>
          <w:noProof/>
          <w:color w:val="41A151"/>
          <w:shd w:val="clear" w:color="auto" w:fill="C9F3CD"/>
        </w:rPr>
        <w:t>if</w:t>
      </w:r>
      <w:r w:rsidRPr="00613DA1">
        <w:rPr>
          <w:noProof/>
          <w:color w:val="2157AD"/>
          <w:shd w:val="clear" w:color="auto" w:fill="C9F3CD"/>
        </w:rPr>
        <w:t xml:space="preserve"> TrustProtectorTF</w:t>
      </w:r>
      <w:r w:rsidRPr="001B487A">
        <w:t>]</w:t>
      </w:r>
      <w:r>
        <w:t>}</w:t>
      </w:r>
    </w:p>
    <w:p w14:paraId="3A8ECAE8" w14:textId="77777777" w:rsidR="009D42B6" w:rsidRPr="00B1328C" w:rsidRDefault="009D42B6">
      <w:pPr>
        <w:pStyle w:val="BodyText2"/>
        <w:rPr>
          <w:rFonts w:cs="Times New Roman"/>
        </w:rPr>
      </w:pPr>
    </w:p>
    <w:p w14:paraId="6E7F820C" w14:textId="77777777" w:rsidR="003C158C" w:rsidRPr="00B1328C" w:rsidRDefault="003C158C" w:rsidP="00525DE7">
      <w:pPr>
        <w:pStyle w:val="Heading1"/>
        <w:ind w:left="3240"/>
        <w:sectPr w:rsidR="003C158C" w:rsidRPr="00B1328C" w:rsidSect="00447710">
          <w:footerReference w:type="default" r:id="rId22"/>
          <w:pgSz w:w="12240" w:h="15840"/>
          <w:pgMar w:top="1440" w:right="1440" w:bottom="1440" w:left="1440" w:header="720" w:footer="720" w:gutter="0"/>
          <w:pgNumType w:start="1" w:chapStyle="1"/>
          <w:cols w:space="720"/>
          <w:docGrid w:linePitch="360"/>
        </w:sectPr>
      </w:pPr>
    </w:p>
    <w:p w14:paraId="0D12A802" w14:textId="04017BB5" w:rsidR="00BF426F" w:rsidRPr="00B1328C" w:rsidRDefault="006C29E0" w:rsidP="00525DE7">
      <w:pPr>
        <w:pStyle w:val="Heading1"/>
        <w:rPr>
          <w:rFonts w:cs="Times New Roman"/>
        </w:rPr>
      </w:pPr>
      <w:bookmarkStart w:id="273" w:name="_Toc532025531"/>
      <w:bookmarkStart w:id="274" w:name="_Toc161297682"/>
      <w:r w:rsidRPr="00B1328C">
        <w:lastRenderedPageBreak/>
        <w:br/>
        <w:t>APPO</w:t>
      </w:r>
      <w:bookmarkStart w:id="275" w:name="Article_Trust_Protector"/>
      <w:bookmarkEnd w:id="275"/>
      <w:r w:rsidRPr="00B1328C">
        <w:t>INTMENT OF A TRUST PROTECTOR</w:t>
      </w:r>
      <w:bookmarkEnd w:id="273"/>
      <w:bookmarkEnd w:id="274"/>
    </w:p>
    <w:p w14:paraId="24EA4813" w14:textId="31595CEC" w:rsidR="006C29E0" w:rsidRPr="00B1328C" w:rsidRDefault="006C29E0" w:rsidP="00BF426F">
      <w:pPr>
        <w:pStyle w:val="BodyText2"/>
      </w:pPr>
      <w:r w:rsidRPr="00B1328C">
        <w:t>The function of the Trust Protector is to assist, as needed, in protecting the interests of the Trust beneficiaries and to achieve the objectives set out in this Trust Agreement. The appointment of any Trust Protector under this Section is effective for this Trust and any</w:t>
      </w:r>
      <w:r w:rsidR="00BB1103" w:rsidRPr="00B1328C">
        <w:t xml:space="preserve"> sub-</w:t>
      </w:r>
      <w:r w:rsidRPr="00B1328C">
        <w:t>trust</w:t>
      </w:r>
      <w:r w:rsidR="00BB1103" w:rsidRPr="00B1328C">
        <w:t xml:space="preserve"> or Separate Share Trust</w:t>
      </w:r>
      <w:r w:rsidRPr="00B1328C">
        <w:t xml:space="preserve"> created under this Trust Agreement upon </w:t>
      </w:r>
      <w:r w:rsidR="00B07C2B" w:rsidRPr="00B1328C">
        <w:t>my</w:t>
      </w:r>
      <w:r w:rsidRPr="00B1328C">
        <w:t xml:space="preserve"> execution of it.  Each separate trust created under this Trust Agreement shall have its own Trust Protector.  </w:t>
      </w:r>
    </w:p>
    <w:p w14:paraId="4ADBBE0B" w14:textId="6CD9720B" w:rsidR="006C29E0" w:rsidRPr="00B1328C" w:rsidRDefault="00764998" w:rsidP="006C29E0">
      <w:pPr>
        <w:pStyle w:val="BodyText2"/>
      </w:pPr>
      <w:bookmarkStart w:id="276" w:name="_Toc532025532"/>
      <w:r w:rsidRPr="00B1328C">
        <w:t xml:space="preserve">Any Successor Trust Protector named or appointed under this Section shall be </w:t>
      </w:r>
      <w:r>
        <w:t xml:space="preserve">a corporate fiduciary, </w:t>
      </w:r>
      <w:r w:rsidRPr="00306782">
        <w:t xml:space="preserve"> </w:t>
      </w:r>
      <w:r>
        <w:t xml:space="preserve">individual, </w:t>
      </w:r>
      <w:r w:rsidRPr="00306782">
        <w:t>CPA</w:t>
      </w:r>
      <w:r>
        <w:t>,</w:t>
      </w:r>
      <w:r w:rsidRPr="00306782">
        <w:t xml:space="preserve"> or attorney</w:t>
      </w:r>
      <w:r>
        <w:t>, who is not related to{[</w:t>
      </w:r>
      <w:r w:rsidRPr="00613DA1">
        <w:rPr>
          <w:b/>
          <w:noProof/>
          <w:color w:val="41A151"/>
          <w:shd w:val="clear" w:color="auto" w:fill="C9F3CD"/>
        </w:rPr>
        <w:t>if</w:t>
      </w:r>
      <w:r w:rsidRPr="00613DA1">
        <w:rPr>
          <w:noProof/>
          <w:color w:val="2157AD"/>
          <w:shd w:val="clear" w:color="auto" w:fill="C9F3CD"/>
        </w:rPr>
        <w:t xml:space="preserve"> RevApt == "</w:t>
      </w:r>
      <w:r>
        <w:rPr>
          <w:noProof/>
          <w:color w:val="2157AD"/>
          <w:shd w:val="clear" w:color="auto" w:fill="C9F3CD"/>
        </w:rPr>
        <w:t>IDGT</w:t>
      </w:r>
      <w:r w:rsidRPr="00613DA1">
        <w:rPr>
          <w:noProof/>
          <w:color w:val="2157AD"/>
          <w:shd w:val="clear" w:color="auto" w:fill="C9F3CD"/>
        </w:rPr>
        <w:t>"</w:t>
      </w:r>
      <w:r>
        <w:t>]} the Settlor or</w:t>
      </w:r>
      <w:r>
        <w:rPr>
          <w:rFonts w:cs="Times New Roman"/>
        </w:rPr>
        <w:t>{[</w:t>
      </w:r>
      <w:r w:rsidRPr="00613DA1">
        <w:rPr>
          <w:rFonts w:cs="Times New Roman"/>
          <w:b/>
          <w:noProof/>
          <w:color w:val="41A151"/>
          <w:shd w:val="clear" w:color="auto" w:fill="C9F3CD"/>
        </w:rPr>
        <w:t>endif</w:t>
      </w:r>
      <w:r>
        <w:rPr>
          <w:rFonts w:cs="Times New Roman"/>
        </w:rPr>
        <w:t>]}</w:t>
      </w:r>
      <w:r>
        <w:t xml:space="preserve"> any beneficiary </w:t>
      </w:r>
      <w:r w:rsidRPr="00B1328C">
        <w:t xml:space="preserve">within the meaning of Internal Revenue Code Section 672(c).  </w:t>
      </w:r>
    </w:p>
    <w:p w14:paraId="6B168E3A" w14:textId="77777777" w:rsidR="006C29E0" w:rsidRPr="00B1328C" w:rsidRDefault="006C29E0" w:rsidP="00FC7A70">
      <w:pPr>
        <w:pStyle w:val="Heading2"/>
      </w:pPr>
      <w:bookmarkStart w:id="277" w:name="_Toc161297683"/>
      <w:r w:rsidRPr="00B1328C">
        <w:t>Limitations on Appointing, Removing and Serving as Trust Protector</w:t>
      </w:r>
      <w:bookmarkEnd w:id="276"/>
      <w:bookmarkEnd w:id="277"/>
    </w:p>
    <w:p w14:paraId="5B5B25EE" w14:textId="77777777" w:rsidR="006C29E0" w:rsidRPr="00B1328C" w:rsidRDefault="006C29E0" w:rsidP="006C29E0">
      <w:pPr>
        <w:pStyle w:val="BodyText2"/>
      </w:pPr>
      <w:r w:rsidRPr="00B1328C">
        <w:t>The following limitations shall apply to all powers granted under this Article to serve as Trust Protector or to remove and appoint a Trust Protector.</w:t>
      </w:r>
    </w:p>
    <w:p w14:paraId="52CAF3CD" w14:textId="77777777" w:rsidR="006C29E0" w:rsidRPr="00B1328C" w:rsidRDefault="006C29E0" w:rsidP="00FC7A70">
      <w:pPr>
        <w:pStyle w:val="Heading3"/>
      </w:pPr>
      <w:r w:rsidRPr="00B1328C">
        <w:t>Age Restriction on Trust Protectors</w:t>
      </w:r>
    </w:p>
    <w:p w14:paraId="4EF7DF3B" w14:textId="72795956" w:rsidR="006C29E0" w:rsidRPr="00B1328C" w:rsidRDefault="006C29E0" w:rsidP="006C29E0">
      <w:pPr>
        <w:pStyle w:val="BodyText3"/>
      </w:pPr>
      <w:r w:rsidRPr="00B1328C">
        <w:t xml:space="preserve">Notwithstanding any other provision in this Article, any non-professional Trust Protector must be at least age </w:t>
      </w:r>
      <w:r w:rsidR="009D42B6">
        <w:t>{[</w:t>
      </w:r>
      <w:r w:rsidR="009D42B6" w:rsidRPr="00613DA1">
        <w:rPr>
          <w:noProof/>
          <w:color w:val="2157AD"/>
          <w:shd w:val="clear" w:color="auto" w:fill="C9E1F3"/>
        </w:rPr>
        <w:t>TrustProtAge|cardinal</w:t>
      </w:r>
      <w:r w:rsidR="009D42B6">
        <w:t>]}</w:t>
      </w:r>
      <w:r w:rsidR="009D42B6" w:rsidRPr="001B487A">
        <w:t xml:space="preserve"> (</w:t>
      </w:r>
      <w:r w:rsidR="009D42B6">
        <w:t>{[</w:t>
      </w:r>
      <w:r w:rsidR="009D42B6" w:rsidRPr="00613DA1">
        <w:rPr>
          <w:noProof/>
          <w:color w:val="2157AD"/>
          <w:shd w:val="clear" w:color="auto" w:fill="C9E1F3"/>
        </w:rPr>
        <w:t>TrustProtAge</w:t>
      </w:r>
      <w:r w:rsidR="009D42B6">
        <w:t>]}</w:t>
      </w:r>
      <w:r w:rsidR="009D42B6" w:rsidRPr="001B487A">
        <w:t>)</w:t>
      </w:r>
      <w:r w:rsidRPr="00B1328C">
        <w:t xml:space="preserve"> to serve as Trust Protector. The Trust Protectors, the order of their appointment and all other provisions of this Article, however, must be complied with to identify the proper Trust Protector to act.</w:t>
      </w:r>
    </w:p>
    <w:p w14:paraId="648F8D42" w14:textId="77777777" w:rsidR="006C29E0" w:rsidRPr="00B1328C" w:rsidRDefault="006C29E0" w:rsidP="00FC7A70">
      <w:pPr>
        <w:pStyle w:val="Heading2"/>
      </w:pPr>
      <w:bookmarkStart w:id="278" w:name="_Toc532025533"/>
      <w:bookmarkStart w:id="279" w:name="_Toc161297684"/>
      <w:r w:rsidRPr="00B1328C">
        <w:t>Initial Trust Protector</w:t>
      </w:r>
      <w:bookmarkEnd w:id="278"/>
      <w:bookmarkEnd w:id="279"/>
    </w:p>
    <w:p w14:paraId="722B0DE4" w14:textId="245321AA" w:rsidR="006C29E0" w:rsidRPr="00B1328C" w:rsidRDefault="001F7E0E" w:rsidP="006C29E0">
      <w:pPr>
        <w:pStyle w:val="BodyText2"/>
      </w:pPr>
      <w:r w:rsidRPr="00B1328C">
        <w:t>I</w:t>
      </w:r>
      <w:r w:rsidR="006C29E0" w:rsidRPr="00B1328C">
        <w:t xml:space="preserve"> appoint </w:t>
      </w:r>
      <w:r w:rsidR="009D42B6">
        <w:t>{</w:t>
      </w:r>
      <w:r w:rsidR="009D42B6" w:rsidRPr="001B487A">
        <w:t>[</w:t>
      </w:r>
      <w:r w:rsidR="009D42B6" w:rsidRPr="00613DA1">
        <w:rPr>
          <w:b/>
          <w:noProof/>
          <w:color w:val="41A151"/>
          <w:shd w:val="clear" w:color="auto" w:fill="C9F3CD"/>
        </w:rPr>
        <w:t>if</w:t>
      </w:r>
      <w:r w:rsidR="009D42B6" w:rsidRPr="00613DA1">
        <w:rPr>
          <w:noProof/>
          <w:color w:val="2157AD"/>
          <w:shd w:val="clear" w:color="auto" w:fill="C9F3CD"/>
        </w:rPr>
        <w:t xml:space="preserve"> TrustProtPersonTF</w:t>
      </w:r>
      <w:r w:rsidR="009D42B6" w:rsidRPr="001B487A">
        <w:t>]</w:t>
      </w:r>
      <w:r w:rsidR="009D42B6">
        <w:t>}</w:t>
      </w:r>
      <w:r w:rsidR="009D42B6" w:rsidRPr="00C104FB">
        <w:rPr>
          <w:b/>
          <w:bCs/>
          <w:smallCaps/>
        </w:rPr>
        <w:t>{[</w:t>
      </w:r>
      <w:r w:rsidR="009D42B6" w:rsidRPr="00613DA1">
        <w:rPr>
          <w:b/>
          <w:bCs/>
          <w:smallCaps/>
          <w:noProof/>
          <w:color w:val="2157AD"/>
          <w:shd w:val="clear" w:color="auto" w:fill="C9E1F3"/>
        </w:rPr>
        <w:t>TrustProtector.</w:t>
      </w:r>
      <w:r w:rsidR="00413F42" w:rsidRPr="00613DA1">
        <w:rPr>
          <w:b/>
          <w:bCs/>
          <w:smallCaps/>
          <w:noProof/>
          <w:color w:val="2157AD"/>
          <w:shd w:val="clear" w:color="auto" w:fill="C9E1F3"/>
        </w:rPr>
        <w:t>NameCO|else: "_________________"</w:t>
      </w:r>
      <w:r w:rsidR="009D42B6" w:rsidRPr="00C104FB">
        <w:rPr>
          <w:b/>
          <w:bCs/>
          <w:smallCaps/>
        </w:rPr>
        <w:t>]}</w:t>
      </w:r>
      <w:r w:rsidR="009D42B6">
        <w:rPr>
          <w:b/>
        </w:rPr>
        <w:t>{</w:t>
      </w:r>
      <w:r w:rsidR="009D42B6" w:rsidRPr="001B487A">
        <w:t>[</w:t>
      </w:r>
      <w:r w:rsidR="009D42B6" w:rsidRPr="00613DA1">
        <w:rPr>
          <w:b/>
          <w:noProof/>
          <w:color w:val="41A151"/>
          <w:shd w:val="clear" w:color="auto" w:fill="C9F3CD"/>
        </w:rPr>
        <w:t>else</w:t>
      </w:r>
      <w:r w:rsidR="009D42B6" w:rsidRPr="001B487A">
        <w:t>]</w:t>
      </w:r>
      <w:r w:rsidR="009D42B6">
        <w:t>}</w:t>
      </w:r>
      <w:r w:rsidR="009D42B6" w:rsidRPr="009D42B6">
        <w:rPr>
          <w:b/>
          <w:bCs/>
        </w:rPr>
        <w:t>{[</w:t>
      </w:r>
      <w:r w:rsidR="009D42B6" w:rsidRPr="00613DA1">
        <w:rPr>
          <w:b/>
          <w:bCs/>
          <w:noProof/>
          <w:color w:val="2157AD"/>
          <w:shd w:val="clear" w:color="auto" w:fill="C9E1F3"/>
        </w:rPr>
        <w:t>TrustProtName</w:t>
      </w:r>
      <w:r w:rsidR="009D42B6" w:rsidRPr="009D42B6">
        <w:rPr>
          <w:b/>
          <w:bCs/>
        </w:rPr>
        <w:t>]}</w:t>
      </w:r>
      <w:r w:rsidR="009D42B6" w:rsidRPr="001B487A">
        <w:t xml:space="preserve">, </w:t>
      </w:r>
      <w:r w:rsidR="009D42B6">
        <w:t>{</w:t>
      </w:r>
      <w:r w:rsidR="009D42B6" w:rsidRPr="001B487A">
        <w:t>[</w:t>
      </w:r>
      <w:r w:rsidR="009D42B6" w:rsidRPr="00613DA1">
        <w:rPr>
          <w:noProof/>
          <w:color w:val="2157AD"/>
          <w:shd w:val="clear" w:color="auto" w:fill="C9E1F3"/>
        </w:rPr>
        <w:t>TrustProtectDescript</w:t>
      </w:r>
      <w:r w:rsidR="009D42B6" w:rsidRPr="001B487A">
        <w:t>]</w:t>
      </w:r>
      <w:r w:rsidR="009D42B6">
        <w:t>}</w:t>
      </w:r>
      <w:r w:rsidR="009D42B6" w:rsidRPr="001B487A">
        <w:t>,</w:t>
      </w:r>
      <w:r w:rsidR="009D42B6">
        <w:t>{</w:t>
      </w:r>
      <w:r w:rsidR="009D42B6" w:rsidRPr="001B487A">
        <w:t>[</w:t>
      </w:r>
      <w:r w:rsidR="009D42B6" w:rsidRPr="00613DA1">
        <w:rPr>
          <w:b/>
          <w:noProof/>
          <w:color w:val="41A151"/>
          <w:shd w:val="clear" w:color="auto" w:fill="C9F3CD"/>
        </w:rPr>
        <w:t>endif</w:t>
      </w:r>
      <w:r w:rsidR="009D42B6" w:rsidRPr="001B487A">
        <w:t>]</w:t>
      </w:r>
      <w:r w:rsidR="009D42B6">
        <w:t xml:space="preserve">} </w:t>
      </w:r>
      <w:r w:rsidR="006C29E0" w:rsidRPr="00B1328C">
        <w:t xml:space="preserve">to serve as Trust Protector of this Trust and each trust created under this Trust Agreement.  </w:t>
      </w:r>
    </w:p>
    <w:p w14:paraId="32F79E43" w14:textId="56BE4BF7" w:rsidR="00890639" w:rsidRPr="00B1328C" w:rsidRDefault="00227706" w:rsidP="006C29E0">
      <w:pPr>
        <w:pStyle w:val="BodyText2"/>
      </w:pPr>
      <w:r w:rsidRPr="00B1328C">
        <w:t xml:space="preserve">During the life of the Settlor, the Trust Protector shall serve for each Trust created under this Trust Agreement.  </w:t>
      </w:r>
      <w:r w:rsidR="00890639" w:rsidRPr="00B1328C">
        <w:t xml:space="preserve">Following the death of the Settlor, the Trust Protector shall continue to serve for each </w:t>
      </w:r>
      <w:r w:rsidRPr="00B1328C">
        <w:t>Sep</w:t>
      </w:r>
      <w:r w:rsidR="007B1F03" w:rsidRPr="00B1328C">
        <w:t>ar</w:t>
      </w:r>
      <w:r w:rsidRPr="00B1328C">
        <w:t xml:space="preserve">ate Share </w:t>
      </w:r>
      <w:r w:rsidR="00890639" w:rsidRPr="00B1328C">
        <w:t>Trust created under this Trust Agreement</w:t>
      </w:r>
      <w:r w:rsidRPr="00B1328C">
        <w:t xml:space="preserve">; provided, however, the Trust Protector shall be subject to the provisions for resignation, removal and replacement with respect to each Separate Share Trust and each Separate Share Trust may employ separate and different Trust Protectors.  </w:t>
      </w:r>
    </w:p>
    <w:p w14:paraId="78C0D9C3" w14:textId="77777777" w:rsidR="006C29E0" w:rsidRPr="00B1328C" w:rsidRDefault="006C29E0" w:rsidP="00FC7A70">
      <w:pPr>
        <w:pStyle w:val="Heading2"/>
      </w:pPr>
      <w:bookmarkStart w:id="280" w:name="_Toc532025534"/>
      <w:bookmarkStart w:id="281" w:name="_Toc161297685"/>
      <w:r w:rsidRPr="00B1328C">
        <w:t>Resignation of Trust Protector</w:t>
      </w:r>
      <w:bookmarkEnd w:id="280"/>
      <w:bookmarkEnd w:id="281"/>
    </w:p>
    <w:p w14:paraId="196F0A73" w14:textId="18DDFDB4" w:rsidR="006C29E0" w:rsidRPr="00B1328C" w:rsidRDefault="006C29E0" w:rsidP="006C29E0">
      <w:pPr>
        <w:pStyle w:val="BodyText2"/>
      </w:pPr>
      <w:r w:rsidRPr="00B1328C">
        <w:t>A Trust Protector may resign by giving notarized notice to the Settlor, if living, and thereafter to the income beneficiaries of the Trust and the Trustee then serving.</w:t>
      </w:r>
    </w:p>
    <w:p w14:paraId="53F093F3" w14:textId="77777777" w:rsidR="006C29E0" w:rsidRPr="00B1328C" w:rsidRDefault="006C29E0" w:rsidP="006C29E0">
      <w:pPr>
        <w:pStyle w:val="BodyText2"/>
      </w:pPr>
      <w:r w:rsidRPr="00B1328C">
        <w:t>Resignation shall take effect on the date set forth in the notice. A resigning Trust Protector shall not be liable or responsible for the act of any Successor Trust Protector.</w:t>
      </w:r>
    </w:p>
    <w:p w14:paraId="4F68B7A1" w14:textId="4C59D743" w:rsidR="006C29E0" w:rsidRPr="00B1328C" w:rsidRDefault="00B07C2B" w:rsidP="00FC7A70">
      <w:pPr>
        <w:pStyle w:val="Heading2"/>
      </w:pPr>
      <w:bookmarkStart w:id="282" w:name="_Toc532025535"/>
      <w:bookmarkStart w:id="283" w:name="_Toc161297686"/>
      <w:r w:rsidRPr="00B1328C">
        <w:lastRenderedPageBreak/>
        <w:t>My</w:t>
      </w:r>
      <w:r w:rsidR="006C29E0" w:rsidRPr="00B1328C">
        <w:t xml:space="preserve"> Right to Remove a Trust Protector</w:t>
      </w:r>
      <w:bookmarkEnd w:id="282"/>
      <w:bookmarkEnd w:id="283"/>
    </w:p>
    <w:p w14:paraId="08D9E0D5" w14:textId="77777777" w:rsidR="00764998" w:rsidRPr="00B1328C" w:rsidRDefault="00764998" w:rsidP="00764998">
      <w:pPr>
        <w:pStyle w:val="BodyText2"/>
      </w:pPr>
      <w:bookmarkStart w:id="284" w:name="_Toc532025536"/>
      <w:r w:rsidRPr="00B1328C">
        <w:t>The Settlor may remove any Trust Protector with or without cause at any time. If a Trust Protector is removed, resigns, or cannot continue to serve for any reason, the Settlor may appoint a Successor Trust Protector</w:t>
      </w:r>
      <w:r>
        <w:t>{[</w:t>
      </w:r>
      <w:r w:rsidRPr="00613DA1">
        <w:rPr>
          <w:b/>
          <w:noProof/>
          <w:color w:val="41A151"/>
          <w:shd w:val="clear" w:color="auto" w:fill="C9F3CD"/>
        </w:rPr>
        <w:t>if</w:t>
      </w:r>
      <w:r w:rsidRPr="00613DA1">
        <w:rPr>
          <w:noProof/>
          <w:color w:val="2157AD"/>
          <w:shd w:val="clear" w:color="auto" w:fill="C9F3CD"/>
        </w:rPr>
        <w:t xml:space="preserve"> RevApt == "</w:t>
      </w:r>
      <w:r>
        <w:rPr>
          <w:noProof/>
          <w:color w:val="2157AD"/>
          <w:shd w:val="clear" w:color="auto" w:fill="C9F3CD"/>
        </w:rPr>
        <w:t>IDGT</w:t>
      </w:r>
      <w:r w:rsidRPr="00613DA1">
        <w:rPr>
          <w:noProof/>
          <w:color w:val="2157AD"/>
          <w:shd w:val="clear" w:color="auto" w:fill="C9F3CD"/>
        </w:rPr>
        <w:t>"</w:t>
      </w:r>
      <w:r>
        <w:t>]}who is not related or subordinate to the Settlor</w:t>
      </w:r>
      <w:r w:rsidRPr="00822611">
        <w:t xml:space="preserve"> </w:t>
      </w:r>
      <w:r w:rsidRPr="00B1328C">
        <w:t>within the meaning of Internal Revenue Code Section 672(c)</w:t>
      </w:r>
      <w:r>
        <w:rPr>
          <w:rFonts w:cs="Times New Roman"/>
        </w:rPr>
        <w:t>{[</w:t>
      </w:r>
      <w:r w:rsidRPr="00613DA1">
        <w:rPr>
          <w:rFonts w:cs="Times New Roman"/>
          <w:b/>
          <w:noProof/>
          <w:color w:val="41A151"/>
          <w:shd w:val="clear" w:color="auto" w:fill="C9F3CD"/>
        </w:rPr>
        <w:t>endif</w:t>
      </w:r>
      <w:r>
        <w:rPr>
          <w:rFonts w:cs="Times New Roman"/>
        </w:rPr>
        <w:t>]}</w:t>
      </w:r>
      <w:r w:rsidRPr="00B1328C">
        <w:t>. The Settlor may also modify the order of Trust Protectors or substitute Successor Trust Protectors at any time</w:t>
      </w:r>
      <w:r>
        <w:t>{[</w:t>
      </w:r>
      <w:r w:rsidRPr="00613DA1">
        <w:rPr>
          <w:b/>
          <w:noProof/>
          <w:color w:val="41A151"/>
          <w:shd w:val="clear" w:color="auto" w:fill="C9F3CD"/>
        </w:rPr>
        <w:t>if</w:t>
      </w:r>
      <w:r w:rsidRPr="00613DA1">
        <w:rPr>
          <w:noProof/>
          <w:color w:val="2157AD"/>
          <w:shd w:val="clear" w:color="auto" w:fill="C9F3CD"/>
        </w:rPr>
        <w:t xml:space="preserve"> RevApt == "</w:t>
      </w:r>
      <w:r>
        <w:rPr>
          <w:noProof/>
          <w:color w:val="2157AD"/>
          <w:shd w:val="clear" w:color="auto" w:fill="C9F3CD"/>
        </w:rPr>
        <w:t>IDGT</w:t>
      </w:r>
      <w:r w:rsidRPr="00613DA1">
        <w:rPr>
          <w:noProof/>
          <w:color w:val="2157AD"/>
          <w:shd w:val="clear" w:color="auto" w:fill="C9F3CD"/>
        </w:rPr>
        <w:t>"</w:t>
      </w:r>
      <w:r>
        <w:t>]}; provided, however, no Trust Protector shall be related or subordinate to the Settlor</w:t>
      </w:r>
      <w:r w:rsidRPr="00822611">
        <w:t xml:space="preserve"> </w:t>
      </w:r>
      <w:r w:rsidRPr="00B1328C">
        <w:t>within the meaning of Internal Revenue Code Section 672(c)</w:t>
      </w:r>
      <w:r>
        <w:rPr>
          <w:rFonts w:cs="Times New Roman"/>
        </w:rPr>
        <w:t>{[</w:t>
      </w:r>
      <w:r w:rsidRPr="00613DA1">
        <w:rPr>
          <w:rFonts w:cs="Times New Roman"/>
          <w:b/>
          <w:noProof/>
          <w:color w:val="41A151"/>
          <w:shd w:val="clear" w:color="auto" w:fill="C9F3CD"/>
        </w:rPr>
        <w:t>endif</w:t>
      </w:r>
      <w:r>
        <w:rPr>
          <w:rFonts w:cs="Times New Roman"/>
        </w:rPr>
        <w:t>]}</w:t>
      </w:r>
      <w:r w:rsidRPr="00B1328C">
        <w:t>.</w:t>
      </w:r>
    </w:p>
    <w:p w14:paraId="26A9212C" w14:textId="5D8A4DC5" w:rsidR="006C29E0" w:rsidRPr="00B1328C" w:rsidRDefault="006C29E0" w:rsidP="00FC7A70">
      <w:pPr>
        <w:pStyle w:val="Heading2"/>
      </w:pPr>
      <w:bookmarkStart w:id="285" w:name="_Toc161297687"/>
      <w:r w:rsidRPr="00B1328C">
        <w:t xml:space="preserve">Principal Beneficiary(ies) who have attained </w:t>
      </w:r>
      <w:r w:rsidR="00F8398D" w:rsidRPr="00F8398D">
        <w:rPr>
          <w:b w:val="0"/>
        </w:rPr>
        <w:t>{[</w:t>
      </w:r>
      <w:r w:rsidR="00F8398D" w:rsidRPr="00613DA1">
        <w:rPr>
          <w:b w:val="0"/>
          <w:noProof/>
          <w:color w:val="2157AD"/>
          <w:shd w:val="clear" w:color="auto" w:fill="C9E1F3"/>
        </w:rPr>
        <w:t>TrustProtRemoveAge|cardinal|else: "____________"</w:t>
      </w:r>
      <w:r w:rsidR="00F8398D" w:rsidRPr="00F8398D">
        <w:rPr>
          <w:b w:val="0"/>
        </w:rPr>
        <w:t>]}</w:t>
      </w:r>
      <w:r w:rsidR="00087F26" w:rsidRPr="001B487A">
        <w:t xml:space="preserve"> (</w:t>
      </w:r>
      <w:r w:rsidR="00F8398D" w:rsidRPr="00F8398D">
        <w:rPr>
          <w:b w:val="0"/>
        </w:rPr>
        <w:t>{[</w:t>
      </w:r>
      <w:r w:rsidR="00F8398D" w:rsidRPr="00613DA1">
        <w:rPr>
          <w:b w:val="0"/>
          <w:noProof/>
          <w:color w:val="2157AD"/>
          <w:shd w:val="clear" w:color="auto" w:fill="C9E1F3"/>
        </w:rPr>
        <w:t>TrustProtRemoveAge|else: "____"</w:t>
      </w:r>
      <w:r w:rsidR="00F8398D" w:rsidRPr="00F8398D">
        <w:rPr>
          <w:b w:val="0"/>
        </w:rPr>
        <w:t>]}</w:t>
      </w:r>
      <w:r w:rsidR="00087F26" w:rsidRPr="001B487A">
        <w:t>)</w:t>
      </w:r>
      <w:r w:rsidRPr="00B1328C">
        <w:t xml:space="preserve"> years of age</w:t>
      </w:r>
      <w:r w:rsidR="00C6113C">
        <w:t>’s</w:t>
      </w:r>
      <w:r w:rsidRPr="00B1328C">
        <w:t xml:space="preserve"> Right to Remove Trust Protector</w:t>
      </w:r>
      <w:bookmarkEnd w:id="284"/>
      <w:bookmarkEnd w:id="285"/>
    </w:p>
    <w:p w14:paraId="416A550C" w14:textId="0D4E4E9E" w:rsidR="006C29E0" w:rsidRDefault="00764998" w:rsidP="006C29E0">
      <w:pPr>
        <w:pStyle w:val="BodyText2"/>
      </w:pPr>
      <w:r>
        <w:t xml:space="preserve">After the death of the Settlor, </w:t>
      </w:r>
      <w:r w:rsidRPr="00B1328C">
        <w:t xml:space="preserve">Principal Beneficiary(ies) of each respective trust, or a majority in interest of such Principal Beneficiary(ies) if more than one, created under this Trust Agreement who have attained </w:t>
      </w:r>
      <w:r w:rsidRPr="00F8398D">
        <w:t>{[</w:t>
      </w:r>
      <w:r w:rsidRPr="00613DA1">
        <w:rPr>
          <w:noProof/>
          <w:color w:val="2157AD"/>
          <w:shd w:val="clear" w:color="auto" w:fill="C9E1F3"/>
        </w:rPr>
        <w:t>TrustProtRemoveAge|cardinal|else: "____________"</w:t>
      </w:r>
      <w:r w:rsidRPr="00F8398D">
        <w:t>]}</w:t>
      </w:r>
      <w:r w:rsidRPr="001B487A">
        <w:t xml:space="preserve"> (</w:t>
      </w:r>
      <w:r w:rsidRPr="00F8398D">
        <w:t>{[</w:t>
      </w:r>
      <w:r w:rsidRPr="00613DA1">
        <w:rPr>
          <w:noProof/>
          <w:color w:val="2157AD"/>
          <w:shd w:val="clear" w:color="auto" w:fill="C9E1F3"/>
        </w:rPr>
        <w:t>TrustProtRemoveAge|else: "____"</w:t>
      </w:r>
      <w:r w:rsidRPr="00F8398D">
        <w:t>]}</w:t>
      </w:r>
      <w:r w:rsidRPr="001B487A">
        <w:t>)</w:t>
      </w:r>
      <w:r w:rsidRPr="00B1328C">
        <w:t xml:space="preserve"> years of age shall have the right to remove a Trust Protector of such Trust at any time without cause.</w:t>
      </w:r>
      <w:r>
        <w:t xml:space="preserve"> If a majority of Principal Beneficiaries of each respective trust </w:t>
      </w:r>
      <w:r w:rsidRPr="001B487A">
        <w:t xml:space="preserve">have not attained age </w:t>
      </w:r>
      <w:r w:rsidRPr="00F8398D">
        <w:t>{[</w:t>
      </w:r>
      <w:r w:rsidRPr="00613DA1">
        <w:rPr>
          <w:noProof/>
          <w:color w:val="2157AD"/>
          <w:shd w:val="clear" w:color="auto" w:fill="C9E1F3"/>
        </w:rPr>
        <w:t>TrustProtRemoveAge|cardinal|else: "____________"</w:t>
      </w:r>
      <w:r w:rsidRPr="00F8398D">
        <w:t>]}</w:t>
      </w:r>
      <w:r w:rsidRPr="001B487A">
        <w:t xml:space="preserve"> (</w:t>
      </w:r>
      <w:r w:rsidRPr="00F8398D">
        <w:t>{[</w:t>
      </w:r>
      <w:r w:rsidRPr="00613DA1">
        <w:rPr>
          <w:noProof/>
          <w:color w:val="2157AD"/>
          <w:shd w:val="clear" w:color="auto" w:fill="C9E1F3"/>
        </w:rPr>
        <w:t>TrustProtRemoveAge|else: "____"</w:t>
      </w:r>
      <w:r w:rsidRPr="00F8398D">
        <w:t>]}</w:t>
      </w:r>
      <w:r w:rsidRPr="001B487A">
        <w:t xml:space="preserve">), then </w:t>
      </w:r>
      <w:r>
        <w:t xml:space="preserve">the beneficiaries’ right to appoint a Trustee shall lapse until such time as a </w:t>
      </w:r>
      <w:r w:rsidRPr="00792E38">
        <w:t>majority</w:t>
      </w:r>
      <w:r>
        <w:t xml:space="preserve"> of beneficiaries have attained age </w:t>
      </w:r>
      <w:r w:rsidRPr="00F8398D">
        <w:t>{[</w:t>
      </w:r>
      <w:r w:rsidRPr="00613DA1">
        <w:rPr>
          <w:noProof/>
          <w:color w:val="2157AD"/>
          <w:shd w:val="clear" w:color="auto" w:fill="C9E1F3"/>
        </w:rPr>
        <w:t>TrustProtRemoveAge|cardinal|else: "____________"</w:t>
      </w:r>
      <w:r w:rsidRPr="00F8398D">
        <w:t>]}</w:t>
      </w:r>
      <w:r>
        <w:t xml:space="preserve"> (</w:t>
      </w:r>
      <w:r w:rsidRPr="00F8398D">
        <w:t>{[</w:t>
      </w:r>
      <w:r w:rsidRPr="00613DA1">
        <w:rPr>
          <w:noProof/>
          <w:color w:val="2157AD"/>
          <w:shd w:val="clear" w:color="auto" w:fill="C9E1F3"/>
        </w:rPr>
        <w:t>TrustProtRemoveAge|else: "____"</w:t>
      </w:r>
      <w:r w:rsidRPr="00F8398D">
        <w:t>]}</w:t>
      </w:r>
      <w:r>
        <w:t>). Any corporate fiduciary, CPA or attorney named as Trustee must maintain errors and omissions liability insurance covering service as Trustee</w:t>
      </w:r>
      <w:r w:rsidR="00087F26">
        <w:t>.</w:t>
      </w:r>
    </w:p>
    <w:p w14:paraId="7DB0A285" w14:textId="77777777" w:rsidR="00A90B60" w:rsidRDefault="00A90B60" w:rsidP="00A90B60">
      <w:pPr>
        <w:pStyle w:val="BodyText2"/>
      </w:pPr>
      <w:r>
        <w:t>{[</w:t>
      </w:r>
      <w:r w:rsidRPr="00613DA1">
        <w:rPr>
          <w:b/>
          <w:noProof/>
          <w:color w:val="41A151"/>
          <w:shd w:val="clear" w:color="auto" w:fill="C9F3CD"/>
        </w:rPr>
        <w:t>if</w:t>
      </w:r>
      <w:r w:rsidRPr="00613DA1">
        <w:rPr>
          <w:noProof/>
          <w:color w:val="2157AD"/>
          <w:shd w:val="clear" w:color="auto" w:fill="C9F3CD"/>
        </w:rPr>
        <w:t xml:space="preserve"> ResidualBeneficiaries|any: UntrustworthyBeneficiaryTF</w:t>
      </w:r>
      <w:r>
        <w:t>]}</w:t>
      </w:r>
    </w:p>
    <w:p w14:paraId="7C57B1D0" w14:textId="0CDBC547" w:rsidR="00A90B60" w:rsidRDefault="00A90B60" w:rsidP="00A90B60">
      <w:pPr>
        <w:pStyle w:val="BodyText2"/>
      </w:pPr>
      <w:r>
        <w:t>Notwithstanding any other provision to the contrary, {[</w:t>
      </w:r>
      <w:r w:rsidRPr="00613DA1">
        <w:rPr>
          <w:b/>
          <w:noProof/>
          <w:color w:val="C8792A"/>
          <w:shd w:val="clear" w:color="auto" w:fill="FAE7D2"/>
        </w:rPr>
        <w:t>list</w:t>
      </w:r>
      <w:r w:rsidRPr="00613DA1">
        <w:rPr>
          <w:noProof/>
          <w:color w:val="2157AD"/>
          <w:shd w:val="clear" w:color="auto" w:fill="FAE7D2"/>
        </w:rPr>
        <w:t xml:space="preserve"> ResidualBeneficiaries|filter: UntrustworthyBeneficiaryTF|punc: "1, 2, and 3"</w:t>
      </w:r>
      <w:r>
        <w:t>]}</w:t>
      </w:r>
      <w:r w:rsidR="00B043DB" w:rsidRPr="00B043DB">
        <w:rPr>
          <w:b/>
          <w:smallCaps/>
        </w:rPr>
        <w:t>{[</w:t>
      </w:r>
      <w:r w:rsidR="00B043DB" w:rsidRPr="00613DA1">
        <w:rPr>
          <w:b/>
          <w:smallCaps/>
          <w:noProof/>
          <w:color w:val="2157AD"/>
          <w:shd w:val="clear" w:color="auto" w:fill="C9E1F3"/>
        </w:rPr>
        <w:t>ResiduaryBenef.NameCO|else: "_________________"</w:t>
      </w:r>
      <w:r w:rsidR="00B043DB" w:rsidRPr="00B043DB">
        <w:rPr>
          <w:b/>
          <w:smallCaps/>
        </w:rPr>
        <w:t>]}</w:t>
      </w:r>
      <w:r>
        <w:t>{[</w:t>
      </w:r>
      <w:r w:rsidRPr="00613DA1">
        <w:rPr>
          <w:b/>
          <w:noProof/>
          <w:color w:val="C8792A"/>
          <w:shd w:val="clear" w:color="auto" w:fill="FAE7D2"/>
        </w:rPr>
        <w:t>endlist</w:t>
      </w:r>
      <w:r>
        <w:t xml:space="preserve">]} shall be precluded </w:t>
      </w:r>
      <w:r w:rsidRPr="00096CA3">
        <w:t>from removing a Trust Protector of any Trust of which</w:t>
      </w:r>
      <w:r>
        <w:t xml:space="preserve"> {[</w:t>
      </w:r>
      <w:r w:rsidRPr="00613DA1">
        <w:rPr>
          <w:b/>
          <w:noProof/>
          <w:color w:val="41A151"/>
          <w:shd w:val="clear" w:color="auto" w:fill="C9F3CD"/>
        </w:rPr>
        <w:t>if</w:t>
      </w:r>
      <w:r w:rsidRPr="00613DA1">
        <w:rPr>
          <w:noProof/>
          <w:color w:val="2157AD"/>
          <w:shd w:val="clear" w:color="auto" w:fill="C9F3CD"/>
        </w:rPr>
        <w:t xml:space="preserve"> NotTrustworthy.length &gt; 1</w:t>
      </w:r>
      <w:r>
        <w:t>]}they are{[</w:t>
      </w:r>
      <w:r w:rsidRPr="00613DA1">
        <w:rPr>
          <w:b/>
          <w:noProof/>
          <w:color w:val="41A151"/>
          <w:shd w:val="clear" w:color="auto" w:fill="C9F3CD"/>
        </w:rPr>
        <w:t>else</w:t>
      </w:r>
      <w:r>
        <w:t>]}{[</w:t>
      </w:r>
      <w:r w:rsidRPr="00613DA1">
        <w:rPr>
          <w:b/>
          <w:noProof/>
          <w:color w:val="C8792A"/>
          <w:shd w:val="clear" w:color="auto" w:fill="FAE7D2"/>
        </w:rPr>
        <w:t>list</w:t>
      </w:r>
      <w:r w:rsidRPr="00613DA1">
        <w:rPr>
          <w:noProof/>
          <w:color w:val="2157AD"/>
          <w:shd w:val="clear" w:color="auto" w:fill="FAE7D2"/>
        </w:rPr>
        <w:t xml:space="preserve"> ResidualBeneficiaries|filter: UntrustworthyBeneficiaryTF</w:t>
      </w:r>
      <w:r>
        <w:t>]}</w:t>
      </w:r>
      <w:r w:rsidR="006952A8" w:rsidRPr="006952A8">
        <w:t>{[</w:t>
      </w:r>
      <w:r w:rsidR="006952A8" w:rsidRPr="00613DA1">
        <w:rPr>
          <w:b/>
          <w:noProof/>
          <w:color w:val="41A151"/>
          <w:shd w:val="clear" w:color="auto" w:fill="C9F3CD"/>
        </w:rPr>
        <w:t>if</w:t>
      </w:r>
      <w:r w:rsidR="006952A8" w:rsidRPr="00613DA1">
        <w:rPr>
          <w:noProof/>
          <w:color w:val="2157AD"/>
          <w:shd w:val="clear" w:color="auto" w:fill="C9F3CD"/>
        </w:rPr>
        <w:t xml:space="preserve"> ResiduaryBenef.</w:t>
      </w:r>
      <w:r w:rsidR="00D05ED1" w:rsidRPr="00613DA1">
        <w:rPr>
          <w:noProof/>
          <w:color w:val="2157AD"/>
          <w:shd w:val="clear" w:color="auto" w:fill="C9F3CD"/>
        </w:rPr>
        <w:t>IndividualTF</w:t>
      </w:r>
      <w:r w:rsidR="006952A8" w:rsidRPr="006952A8">
        <w:t>]}{[</w:t>
      </w:r>
      <w:r w:rsidR="006952A8" w:rsidRPr="00613DA1">
        <w:rPr>
          <w:noProof/>
          <w:color w:val="2157AD"/>
          <w:shd w:val="clear" w:color="auto" w:fill="C9E1F3"/>
        </w:rPr>
        <w:t>ResiduaryBenef.Gender.</w:t>
      </w:r>
      <w:r w:rsidR="00406A5B" w:rsidRPr="00406A5B">
        <w:rPr>
          <w:noProof/>
          <w:color w:val="2157AD"/>
          <w:shd w:val="clear" w:color="auto" w:fill="C9E1F3"/>
        </w:rPr>
        <w:t>HeSheIsAre</w:t>
      </w:r>
      <w:r w:rsidR="00F47387" w:rsidRPr="00613DA1">
        <w:rPr>
          <w:noProof/>
          <w:color w:val="2157AD"/>
          <w:shd w:val="clear" w:color="auto" w:fill="C9E1F3"/>
        </w:rPr>
        <w:t>|else: "he or she</w:t>
      </w:r>
      <w:r w:rsidR="00406A5B">
        <w:rPr>
          <w:noProof/>
          <w:color w:val="2157AD"/>
          <w:shd w:val="clear" w:color="auto" w:fill="C9E1F3"/>
        </w:rPr>
        <w:t xml:space="preserve"> is</w:t>
      </w:r>
      <w:r w:rsidR="00F47387" w:rsidRPr="00613DA1">
        <w:rPr>
          <w:noProof/>
          <w:color w:val="2157AD"/>
          <w:shd w:val="clear" w:color="auto" w:fill="C9E1F3"/>
        </w:rPr>
        <w:t>"</w:t>
      </w:r>
      <w:r w:rsidR="006952A8" w:rsidRPr="006952A8">
        <w:t>]}{[</w:t>
      </w:r>
      <w:r w:rsidR="006952A8" w:rsidRPr="00613DA1">
        <w:rPr>
          <w:b/>
          <w:noProof/>
          <w:color w:val="41A151"/>
          <w:shd w:val="clear" w:color="auto" w:fill="C9F3CD"/>
        </w:rPr>
        <w:t>else</w:t>
      </w:r>
      <w:r w:rsidR="006952A8" w:rsidRPr="006952A8">
        <w:t>]}it</w:t>
      </w:r>
      <w:r w:rsidR="00406A5B">
        <w:t xml:space="preserve"> is</w:t>
      </w:r>
      <w:r w:rsidR="006952A8" w:rsidRPr="006952A8">
        <w:t>{[</w:t>
      </w:r>
      <w:r w:rsidR="006952A8" w:rsidRPr="00613DA1">
        <w:rPr>
          <w:b/>
          <w:noProof/>
          <w:color w:val="41A151"/>
          <w:shd w:val="clear" w:color="auto" w:fill="C9F3CD"/>
        </w:rPr>
        <w:t>endif</w:t>
      </w:r>
      <w:r w:rsidR="006952A8" w:rsidRPr="006952A8">
        <w:t>]}</w:t>
      </w:r>
      <w:r>
        <w:t>{[</w:t>
      </w:r>
      <w:r w:rsidRPr="00613DA1">
        <w:rPr>
          <w:b/>
          <w:noProof/>
          <w:color w:val="C8792A"/>
          <w:shd w:val="clear" w:color="auto" w:fill="FAE7D2"/>
        </w:rPr>
        <w:t>endlist</w:t>
      </w:r>
      <w:r>
        <w:t>]}{[</w:t>
      </w:r>
      <w:r w:rsidRPr="00613DA1">
        <w:rPr>
          <w:b/>
          <w:noProof/>
          <w:color w:val="41A151"/>
          <w:shd w:val="clear" w:color="auto" w:fill="C9F3CD"/>
        </w:rPr>
        <w:t>endif</w:t>
      </w:r>
      <w:r>
        <w:t xml:space="preserve">]} a beneficiary entitled to receive mandatory or discretionary distributions of income or principal.  </w:t>
      </w:r>
    </w:p>
    <w:p w14:paraId="44048D61" w14:textId="56B40783" w:rsidR="00A90B60" w:rsidRDefault="00A90B60" w:rsidP="00A90B60">
      <w:pPr>
        <w:pStyle w:val="BodyText2"/>
      </w:pPr>
      <w:r>
        <w:t>{[</w:t>
      </w:r>
      <w:r w:rsidRPr="00613DA1">
        <w:rPr>
          <w:b/>
          <w:noProof/>
          <w:color w:val="41A151"/>
          <w:shd w:val="clear" w:color="auto" w:fill="C9F3CD"/>
        </w:rPr>
        <w:t>endif</w:t>
      </w:r>
      <w:r>
        <w:t>]}</w:t>
      </w:r>
    </w:p>
    <w:p w14:paraId="53912380" w14:textId="69250DE9" w:rsidR="00A90B60" w:rsidRPr="00B1328C" w:rsidRDefault="00A90B60" w:rsidP="00A90B60">
      <w:pPr>
        <w:pStyle w:val="BodyText2"/>
      </w:pPr>
      <w:r w:rsidRPr="00B1328C">
        <w:t xml:space="preserve">Notice of removal shall be effective when delivered pursuant to </w:t>
      </w:r>
      <w:r w:rsidRPr="00B1328C">
        <w:fldChar w:fldCharType="begin"/>
      </w:r>
      <w:r w:rsidRPr="00B1328C">
        <w:instrText xml:space="preserve"> REF Miscellaneous_Provisions \r \h </w:instrText>
      </w:r>
      <w:r>
        <w:instrText xml:space="preserve"> \* MERGEFORMAT </w:instrText>
      </w:r>
      <w:r w:rsidRPr="00B1328C">
        <w:fldChar w:fldCharType="separate"/>
      </w:r>
      <w:r w:rsidR="00916FEF">
        <w:t>Section 15.01</w:t>
      </w:r>
      <w:r w:rsidRPr="00B1328C">
        <w:fldChar w:fldCharType="end"/>
      </w:r>
      <w:r w:rsidRPr="00B1328C">
        <w:t>(</w:t>
      </w:r>
      <w:r w:rsidRPr="00B1328C">
        <w:fldChar w:fldCharType="begin"/>
      </w:r>
      <w:r w:rsidRPr="00B1328C">
        <w:instrText xml:space="preserve"> REF  _Ref367051443 \h \n </w:instrText>
      </w:r>
      <w:r>
        <w:instrText xml:space="preserve"> \* MERGEFORMAT </w:instrText>
      </w:r>
      <w:r w:rsidRPr="00B1328C">
        <w:fldChar w:fldCharType="separate"/>
      </w:r>
      <w:r w:rsidR="00916FEF">
        <w:t>N</w:t>
      </w:r>
      <w:r w:rsidRPr="00B1328C">
        <w:fldChar w:fldCharType="end"/>
      </w:r>
      <w:r w:rsidRPr="00B1328C">
        <w:t>)</w:t>
      </w:r>
      <w:r>
        <w:t>.</w:t>
      </w:r>
      <w:r w:rsidRPr="00B1328C">
        <w:t xml:space="preserve"> </w:t>
      </w:r>
    </w:p>
    <w:p w14:paraId="3DF006DD" w14:textId="6C73CFE8" w:rsidR="00094606" w:rsidRPr="00B1328C" w:rsidRDefault="00094606" w:rsidP="00FC7A70">
      <w:pPr>
        <w:pStyle w:val="Heading2"/>
      </w:pPr>
      <w:bookmarkStart w:id="286" w:name="_Toc161297688"/>
      <w:bookmarkStart w:id="287" w:name="_Toc532025537"/>
      <w:r w:rsidRPr="00B1328C">
        <w:t>Successor Trust Protector</w:t>
      </w:r>
      <w:bookmarkEnd w:id="286"/>
    </w:p>
    <w:p w14:paraId="26EB28E8" w14:textId="21A35285" w:rsidR="00094606" w:rsidRPr="00B1328C" w:rsidRDefault="00764998" w:rsidP="00094606">
      <w:pPr>
        <w:pStyle w:val="BodyText2"/>
      </w:pPr>
      <w:r w:rsidRPr="00B1328C">
        <w:t>If a Trust Protector resigns or cannot continue to serve for any reason, a Successor Trust Protector</w:t>
      </w:r>
      <w:r>
        <w:t>{[</w:t>
      </w:r>
      <w:r w:rsidRPr="00613DA1">
        <w:rPr>
          <w:b/>
          <w:noProof/>
          <w:color w:val="41A151"/>
          <w:shd w:val="clear" w:color="auto" w:fill="C9F3CD"/>
        </w:rPr>
        <w:t>if</w:t>
      </w:r>
      <w:r w:rsidRPr="00613DA1">
        <w:rPr>
          <w:noProof/>
          <w:color w:val="2157AD"/>
          <w:shd w:val="clear" w:color="auto" w:fill="C9F3CD"/>
        </w:rPr>
        <w:t xml:space="preserve"> RevApt == "</w:t>
      </w:r>
      <w:r>
        <w:rPr>
          <w:noProof/>
          <w:color w:val="2157AD"/>
          <w:shd w:val="clear" w:color="auto" w:fill="C9F3CD"/>
        </w:rPr>
        <w:t>IDGT</w:t>
      </w:r>
      <w:r w:rsidRPr="00613DA1">
        <w:rPr>
          <w:noProof/>
          <w:color w:val="2157AD"/>
          <w:shd w:val="clear" w:color="auto" w:fill="C9F3CD"/>
        </w:rPr>
        <w:t>"</w:t>
      </w:r>
      <w:r>
        <w:t>]} who is not related or subordinate to the Settlor or any beneficaiary</w:t>
      </w:r>
      <w:r w:rsidRPr="00822611">
        <w:t xml:space="preserve"> </w:t>
      </w:r>
      <w:r w:rsidRPr="00B1328C">
        <w:t>within the meaning of Internal Revenue Code Section 672(c)</w:t>
      </w:r>
      <w:r>
        <w:rPr>
          <w:rFonts w:cs="Times New Roman"/>
        </w:rPr>
        <w:t>{[</w:t>
      </w:r>
      <w:r w:rsidRPr="00613DA1">
        <w:rPr>
          <w:rFonts w:cs="Times New Roman"/>
          <w:b/>
          <w:noProof/>
          <w:color w:val="41A151"/>
          <w:shd w:val="clear" w:color="auto" w:fill="C9F3CD"/>
        </w:rPr>
        <w:t>endif</w:t>
      </w:r>
      <w:r>
        <w:rPr>
          <w:rFonts w:cs="Times New Roman"/>
        </w:rPr>
        <w:t xml:space="preserve">]} </w:t>
      </w:r>
      <w:r w:rsidRPr="00B1328C">
        <w:t>shall serve. Any Successor Trust Protector shall have all of the authority of any predecessor Trust Protector, but will not be responsible for the acts or omissions of its predecessor</w:t>
      </w:r>
      <w:r w:rsidR="00094606" w:rsidRPr="00B1328C">
        <w:t>.</w:t>
      </w:r>
    </w:p>
    <w:p w14:paraId="31FBE0C8" w14:textId="3790BBE9" w:rsidR="00094606" w:rsidRPr="00B1328C" w:rsidRDefault="00094606" w:rsidP="00F01716">
      <w:pPr>
        <w:pStyle w:val="BodyText2"/>
      </w:pPr>
      <w:r w:rsidRPr="00B1328C">
        <w:lastRenderedPageBreak/>
        <w:t xml:space="preserve">Any Trust Protector (including successors) shall have the right to appoint a Successor Trust Protector in writing. Such appointment shall take effect upon the death, resignation, or incapacity of the appointing Trust Protector. If </w:t>
      </w:r>
      <w:r w:rsidR="00B07C2B" w:rsidRPr="00B1328C">
        <w:t>I</w:t>
      </w:r>
      <w:r w:rsidRPr="00B1328C">
        <w:t xml:space="preserve"> have named a Successor Trust Protector, the appointment of a Successor Trust Protector by an acting Trust Protector shall be effective when all Trust Protectors </w:t>
      </w:r>
      <w:r w:rsidR="00B07C2B" w:rsidRPr="00B1328C">
        <w:t>I</w:t>
      </w:r>
      <w:r w:rsidRPr="00B1328C">
        <w:t xml:space="preserve"> have named fail to qualify or cease to act. If more than one Trust Protector has been appointed, they shall serve in the same order as the Trust Protectors who appointed them.</w:t>
      </w:r>
    </w:p>
    <w:p w14:paraId="33479A88" w14:textId="77777777" w:rsidR="006C29E0" w:rsidRPr="00B1328C" w:rsidRDefault="006C29E0" w:rsidP="00FC7A70">
      <w:pPr>
        <w:pStyle w:val="Heading2"/>
      </w:pPr>
      <w:bookmarkStart w:id="288" w:name="_Toc532025538"/>
      <w:bookmarkStart w:id="289" w:name="_Toc161297689"/>
      <w:bookmarkEnd w:id="287"/>
      <w:r w:rsidRPr="00B1328C">
        <w:t>Trust Protector Vacancy</w:t>
      </w:r>
      <w:bookmarkEnd w:id="288"/>
      <w:bookmarkEnd w:id="289"/>
    </w:p>
    <w:p w14:paraId="26347D0F" w14:textId="77777777" w:rsidR="00764998" w:rsidRPr="00B1328C" w:rsidRDefault="00764998" w:rsidP="00764998">
      <w:pPr>
        <w:pStyle w:val="BodyText2"/>
      </w:pPr>
      <w:bookmarkStart w:id="290" w:name="_Hlk150853360"/>
      <w:bookmarkStart w:id="291" w:name="_Hlk3644992"/>
      <w:r w:rsidRPr="00B1328C">
        <w:t xml:space="preserve">If the Settlor is unable to act due to incompetency, incapacity, or death, then a majority of the beneficiaries of each Separate Share Trust who have attained the age of </w:t>
      </w:r>
      <w:r w:rsidRPr="009D1291">
        <w:t>{[</w:t>
      </w:r>
      <w:r w:rsidRPr="00613DA1">
        <w:rPr>
          <w:noProof/>
          <w:color w:val="2157AD"/>
          <w:shd w:val="clear" w:color="auto" w:fill="C9E1F3"/>
        </w:rPr>
        <w:t>TrustProtApptAge|cardinal|else: "_______________"</w:t>
      </w:r>
      <w:r w:rsidRPr="009D1291">
        <w:t>]}</w:t>
      </w:r>
      <w:r w:rsidRPr="001B487A">
        <w:t xml:space="preserve"> (</w:t>
      </w:r>
      <w:r w:rsidRPr="009D1291">
        <w:t>{[</w:t>
      </w:r>
      <w:r w:rsidRPr="00613DA1">
        <w:rPr>
          <w:noProof/>
          <w:color w:val="2157AD"/>
          <w:shd w:val="clear" w:color="auto" w:fill="C9E1F3"/>
        </w:rPr>
        <w:t>TrustProtApptAge|else: "_____"</w:t>
      </w:r>
      <w:r w:rsidRPr="009D1291">
        <w:t>]}</w:t>
      </w:r>
      <w:r w:rsidRPr="001B487A">
        <w:t>)</w:t>
      </w:r>
      <w:r w:rsidRPr="00B1328C">
        <w:t xml:space="preserve"> and are eligible to receive mandatory or discretionary distributions of net income or principal from any such trust created under this Trust Agreement shall forthwith name a</w:t>
      </w:r>
      <w:r>
        <w:t xml:space="preserve"> corporate fiduciary, </w:t>
      </w:r>
      <w:r w:rsidRPr="00B1328C">
        <w:t>individual</w:t>
      </w:r>
      <w:r>
        <w:t>, CPA, or Attorney</w:t>
      </w:r>
      <w:r w:rsidRPr="00B1328C">
        <w:t xml:space="preserve"> who is not related or subordinate</w:t>
      </w:r>
      <w:r>
        <w:t xml:space="preserve"> to Settlor or any beneficiary </w:t>
      </w:r>
      <w:r w:rsidRPr="00B1328C">
        <w:t xml:space="preserve">within the meaning of Internal Revenue Code Section 672(c), as Successor Trust Protector of such separate trust. If a majority of beneficiaries have not attained age </w:t>
      </w:r>
      <w:r w:rsidRPr="009D1291">
        <w:t>{[</w:t>
      </w:r>
      <w:r w:rsidRPr="00613DA1">
        <w:rPr>
          <w:noProof/>
          <w:color w:val="2157AD"/>
          <w:shd w:val="clear" w:color="auto" w:fill="C9E1F3"/>
        </w:rPr>
        <w:t>TrustProtApptAge|cardinal|else: "_______________"</w:t>
      </w:r>
      <w:r w:rsidRPr="009D1291">
        <w:t>]}</w:t>
      </w:r>
      <w:r w:rsidRPr="001B487A">
        <w:t xml:space="preserve"> (</w:t>
      </w:r>
      <w:r w:rsidRPr="009D1291">
        <w:t>{[</w:t>
      </w:r>
      <w:r w:rsidRPr="00613DA1">
        <w:rPr>
          <w:noProof/>
          <w:color w:val="2157AD"/>
          <w:shd w:val="clear" w:color="auto" w:fill="C9E1F3"/>
        </w:rPr>
        <w:t>TrustProtApptAge|else: "_____"</w:t>
      </w:r>
      <w:r w:rsidRPr="009D1291">
        <w:t>]}</w:t>
      </w:r>
      <w:r w:rsidRPr="001B487A">
        <w:t>)</w:t>
      </w:r>
      <w:r w:rsidRPr="00B1328C">
        <w:t>, then the beneficiary</w:t>
      </w:r>
      <w:r>
        <w:t>’s</w:t>
      </w:r>
      <w:r w:rsidRPr="00B1328C">
        <w:t xml:space="preserve"> right to appoint a Trust Protector shall lapse until such time as a majority of beneficiaries have attained age </w:t>
      </w:r>
      <w:r w:rsidRPr="009D1291">
        <w:t>{[</w:t>
      </w:r>
      <w:r w:rsidRPr="00613DA1">
        <w:rPr>
          <w:noProof/>
          <w:color w:val="2157AD"/>
          <w:shd w:val="clear" w:color="auto" w:fill="C9E1F3"/>
        </w:rPr>
        <w:t>TrustProtApptAge|cardinal|else: "_______________"</w:t>
      </w:r>
      <w:r w:rsidRPr="009D1291">
        <w:t>]}</w:t>
      </w:r>
      <w:r w:rsidRPr="001B487A">
        <w:t xml:space="preserve"> (</w:t>
      </w:r>
      <w:r w:rsidRPr="009D1291">
        <w:t>{[</w:t>
      </w:r>
      <w:r w:rsidRPr="00613DA1">
        <w:rPr>
          <w:noProof/>
          <w:color w:val="2157AD"/>
          <w:shd w:val="clear" w:color="auto" w:fill="C9E1F3"/>
        </w:rPr>
        <w:t>TrustProtApptAge|else: "_____"</w:t>
      </w:r>
      <w:r w:rsidRPr="009D1291">
        <w:t>]}</w:t>
      </w:r>
      <w:r w:rsidRPr="001B487A">
        <w:t>)</w:t>
      </w:r>
      <w:r w:rsidRPr="00B1328C">
        <w:t>. Any CPA or attorney named Trust Protector must maintain errors and omissions liability insurance covering service as Trust Protector.</w:t>
      </w:r>
    </w:p>
    <w:bookmarkEnd w:id="290"/>
    <w:p w14:paraId="7F75DBEF" w14:textId="77777777" w:rsidR="00A90B60" w:rsidRDefault="00A90B60" w:rsidP="00A90B60">
      <w:pPr>
        <w:pStyle w:val="BodyText2"/>
      </w:pPr>
      <w:r>
        <w:t>{[</w:t>
      </w:r>
      <w:r w:rsidRPr="00613DA1">
        <w:rPr>
          <w:b/>
          <w:noProof/>
          <w:color w:val="41A151"/>
          <w:shd w:val="clear" w:color="auto" w:fill="C9F3CD"/>
        </w:rPr>
        <w:t>if</w:t>
      </w:r>
      <w:r w:rsidRPr="00613DA1">
        <w:rPr>
          <w:noProof/>
          <w:color w:val="2157AD"/>
          <w:shd w:val="clear" w:color="auto" w:fill="C9F3CD"/>
        </w:rPr>
        <w:t xml:space="preserve"> ResidualBeneficiaries|any: UntrustworthyBeneficiaryTF</w:t>
      </w:r>
      <w:r>
        <w:t>]}</w:t>
      </w:r>
    </w:p>
    <w:p w14:paraId="67835828" w14:textId="1DE78AB0" w:rsidR="00A90B60" w:rsidRDefault="00A90B60" w:rsidP="00A90B60">
      <w:pPr>
        <w:pStyle w:val="BodyText2"/>
      </w:pPr>
      <w:r>
        <w:t>Notwithstanding any other provision to the contrary, {[</w:t>
      </w:r>
      <w:r w:rsidRPr="00613DA1">
        <w:rPr>
          <w:b/>
          <w:noProof/>
          <w:color w:val="C8792A"/>
          <w:shd w:val="clear" w:color="auto" w:fill="FAE7D2"/>
        </w:rPr>
        <w:t>list</w:t>
      </w:r>
      <w:r w:rsidRPr="00613DA1">
        <w:rPr>
          <w:noProof/>
          <w:color w:val="2157AD"/>
          <w:shd w:val="clear" w:color="auto" w:fill="FAE7D2"/>
        </w:rPr>
        <w:t xml:space="preserve"> ResidualBeneficiaries|filter: UntrustworthyBeneficiaryTF|punc: "1, 2, and 3"</w:t>
      </w:r>
      <w:r>
        <w:t>]}</w:t>
      </w:r>
      <w:r w:rsidR="00B043DB" w:rsidRPr="00B043DB">
        <w:rPr>
          <w:b/>
          <w:smallCaps/>
        </w:rPr>
        <w:t>{[</w:t>
      </w:r>
      <w:r w:rsidR="00B043DB" w:rsidRPr="00613DA1">
        <w:rPr>
          <w:b/>
          <w:smallCaps/>
          <w:noProof/>
          <w:color w:val="2157AD"/>
          <w:shd w:val="clear" w:color="auto" w:fill="C9E1F3"/>
        </w:rPr>
        <w:t>ResiduaryBenef.NameCO|else: "_________________"</w:t>
      </w:r>
      <w:r w:rsidR="00B043DB" w:rsidRPr="00B043DB">
        <w:rPr>
          <w:b/>
          <w:smallCaps/>
        </w:rPr>
        <w:t>]}</w:t>
      </w:r>
      <w:r>
        <w:t>{[</w:t>
      </w:r>
      <w:r w:rsidRPr="00613DA1">
        <w:rPr>
          <w:b/>
          <w:noProof/>
          <w:color w:val="C8792A"/>
          <w:shd w:val="clear" w:color="auto" w:fill="FAE7D2"/>
        </w:rPr>
        <w:t>endlist</w:t>
      </w:r>
      <w:r>
        <w:t xml:space="preserve">]} shall be precluded </w:t>
      </w:r>
      <w:r w:rsidRPr="00096CA3">
        <w:t xml:space="preserve">from </w:t>
      </w:r>
      <w:r>
        <w:t>appointing</w:t>
      </w:r>
      <w:r w:rsidRPr="00096CA3">
        <w:t xml:space="preserve"> a Trust Protector of any Trust of which</w:t>
      </w:r>
      <w:r>
        <w:t xml:space="preserve"> {[</w:t>
      </w:r>
      <w:r w:rsidRPr="00613DA1">
        <w:rPr>
          <w:b/>
          <w:noProof/>
          <w:color w:val="41A151"/>
          <w:shd w:val="clear" w:color="auto" w:fill="C9F3CD"/>
        </w:rPr>
        <w:t>if</w:t>
      </w:r>
      <w:r w:rsidRPr="00613DA1">
        <w:rPr>
          <w:noProof/>
          <w:color w:val="2157AD"/>
          <w:shd w:val="clear" w:color="auto" w:fill="C9F3CD"/>
        </w:rPr>
        <w:t xml:space="preserve"> NotTrustworthy.length &gt; 1</w:t>
      </w:r>
      <w:r>
        <w:t>]}they are{[</w:t>
      </w:r>
      <w:r w:rsidRPr="00613DA1">
        <w:rPr>
          <w:b/>
          <w:noProof/>
          <w:color w:val="41A151"/>
          <w:shd w:val="clear" w:color="auto" w:fill="C9F3CD"/>
        </w:rPr>
        <w:t>else</w:t>
      </w:r>
      <w:r>
        <w:t>]}{[</w:t>
      </w:r>
      <w:r w:rsidRPr="00613DA1">
        <w:rPr>
          <w:b/>
          <w:noProof/>
          <w:color w:val="C8792A"/>
          <w:shd w:val="clear" w:color="auto" w:fill="FAE7D2"/>
        </w:rPr>
        <w:t>list</w:t>
      </w:r>
      <w:r w:rsidRPr="00613DA1">
        <w:rPr>
          <w:noProof/>
          <w:color w:val="2157AD"/>
          <w:shd w:val="clear" w:color="auto" w:fill="FAE7D2"/>
        </w:rPr>
        <w:t xml:space="preserve"> ResidualBeneficiaries|filter: UntrustworthyBeneficiaryTF</w:t>
      </w:r>
      <w:r>
        <w:t>]}</w:t>
      </w:r>
      <w:r w:rsidR="006952A8" w:rsidRPr="006952A8">
        <w:t>{[</w:t>
      </w:r>
      <w:r w:rsidR="006952A8" w:rsidRPr="00613DA1">
        <w:rPr>
          <w:b/>
          <w:noProof/>
          <w:color w:val="41A151"/>
          <w:shd w:val="clear" w:color="auto" w:fill="C9F3CD"/>
        </w:rPr>
        <w:t>if</w:t>
      </w:r>
      <w:r w:rsidR="006952A8" w:rsidRPr="00613DA1">
        <w:rPr>
          <w:noProof/>
          <w:color w:val="2157AD"/>
          <w:shd w:val="clear" w:color="auto" w:fill="C9F3CD"/>
        </w:rPr>
        <w:t xml:space="preserve"> ResiduaryBenef.</w:t>
      </w:r>
      <w:r w:rsidR="00D05ED1" w:rsidRPr="00613DA1">
        <w:rPr>
          <w:noProof/>
          <w:color w:val="2157AD"/>
          <w:shd w:val="clear" w:color="auto" w:fill="C9F3CD"/>
        </w:rPr>
        <w:t>IndividualTF</w:t>
      </w:r>
      <w:r w:rsidR="006952A8" w:rsidRPr="006952A8">
        <w:t>]}{[</w:t>
      </w:r>
      <w:r w:rsidR="006952A8" w:rsidRPr="00613DA1">
        <w:rPr>
          <w:noProof/>
          <w:color w:val="2157AD"/>
          <w:shd w:val="clear" w:color="auto" w:fill="C9E1F3"/>
        </w:rPr>
        <w:t>ResiduaryBenef.Gender.</w:t>
      </w:r>
      <w:r w:rsidR="00406A5B" w:rsidRPr="00406A5B">
        <w:rPr>
          <w:noProof/>
          <w:color w:val="2157AD"/>
          <w:shd w:val="clear" w:color="auto" w:fill="C9E1F3"/>
        </w:rPr>
        <w:t>HeSheIsAre</w:t>
      </w:r>
      <w:r w:rsidR="00F47387" w:rsidRPr="00613DA1">
        <w:rPr>
          <w:noProof/>
          <w:color w:val="2157AD"/>
          <w:shd w:val="clear" w:color="auto" w:fill="C9E1F3"/>
        </w:rPr>
        <w:t>|else: "he or she</w:t>
      </w:r>
      <w:r w:rsidR="00406A5B">
        <w:rPr>
          <w:noProof/>
          <w:color w:val="2157AD"/>
          <w:shd w:val="clear" w:color="auto" w:fill="C9E1F3"/>
        </w:rPr>
        <w:t xml:space="preserve"> is</w:t>
      </w:r>
      <w:r w:rsidR="00F47387" w:rsidRPr="00613DA1">
        <w:rPr>
          <w:noProof/>
          <w:color w:val="2157AD"/>
          <w:shd w:val="clear" w:color="auto" w:fill="C9E1F3"/>
        </w:rPr>
        <w:t>"</w:t>
      </w:r>
      <w:r w:rsidR="006952A8" w:rsidRPr="006952A8">
        <w:t>]}{[</w:t>
      </w:r>
      <w:r w:rsidR="006952A8" w:rsidRPr="00613DA1">
        <w:rPr>
          <w:b/>
          <w:noProof/>
          <w:color w:val="41A151"/>
          <w:shd w:val="clear" w:color="auto" w:fill="C9F3CD"/>
        </w:rPr>
        <w:t>else</w:t>
      </w:r>
      <w:r w:rsidR="006952A8" w:rsidRPr="006952A8">
        <w:t>]}it</w:t>
      </w:r>
      <w:r w:rsidR="00406A5B">
        <w:t xml:space="preserve"> is</w:t>
      </w:r>
      <w:r w:rsidR="006952A8" w:rsidRPr="006952A8">
        <w:t>{[</w:t>
      </w:r>
      <w:r w:rsidR="006952A8" w:rsidRPr="00613DA1">
        <w:rPr>
          <w:b/>
          <w:noProof/>
          <w:color w:val="41A151"/>
          <w:shd w:val="clear" w:color="auto" w:fill="C9F3CD"/>
        </w:rPr>
        <w:t>endif</w:t>
      </w:r>
      <w:r w:rsidR="006952A8" w:rsidRPr="006952A8">
        <w:t>]}</w:t>
      </w:r>
      <w:r>
        <w:t>{[</w:t>
      </w:r>
      <w:r w:rsidRPr="00613DA1">
        <w:rPr>
          <w:b/>
          <w:noProof/>
          <w:color w:val="C8792A"/>
          <w:shd w:val="clear" w:color="auto" w:fill="FAE7D2"/>
        </w:rPr>
        <w:t>endlist</w:t>
      </w:r>
      <w:r>
        <w:t>]}{[</w:t>
      </w:r>
      <w:r w:rsidRPr="00613DA1">
        <w:rPr>
          <w:b/>
          <w:noProof/>
          <w:color w:val="41A151"/>
          <w:shd w:val="clear" w:color="auto" w:fill="C9F3CD"/>
        </w:rPr>
        <w:t>endif</w:t>
      </w:r>
      <w:r>
        <w:t xml:space="preserve">]} a beneficiary entitled to receive mandatory or discretionary distributions of income or principal.  </w:t>
      </w:r>
    </w:p>
    <w:p w14:paraId="34D9EBF2" w14:textId="77777777" w:rsidR="00A90B60" w:rsidRDefault="00A90B60" w:rsidP="00A90B60">
      <w:pPr>
        <w:pStyle w:val="BodyText2"/>
      </w:pPr>
      <w:r>
        <w:t>{[</w:t>
      </w:r>
      <w:r w:rsidRPr="00613DA1">
        <w:rPr>
          <w:b/>
          <w:noProof/>
          <w:color w:val="41A151"/>
          <w:shd w:val="clear" w:color="auto" w:fill="C9F3CD"/>
        </w:rPr>
        <w:t>endif</w:t>
      </w:r>
      <w:r>
        <w:t>]}</w:t>
      </w:r>
    </w:p>
    <w:p w14:paraId="3DB7D006" w14:textId="77777777" w:rsidR="00764998" w:rsidRPr="00B1328C" w:rsidRDefault="00764998" w:rsidP="00764998">
      <w:pPr>
        <w:pStyle w:val="BodyText2"/>
      </w:pPr>
      <w:bookmarkStart w:id="292" w:name="_Toc532025539"/>
      <w:bookmarkEnd w:id="291"/>
      <w:r w:rsidRPr="00B1328C">
        <w:t xml:space="preserve">If a majority of the  beneficiaries of a Separate Share Trust eligible to receive mandatory or discretionary distributions of net income or principal from any trust under this Trust Agreement who have attained age </w:t>
      </w:r>
      <w:r w:rsidRPr="009D1291">
        <w:t>{[</w:t>
      </w:r>
      <w:r w:rsidRPr="00613DA1">
        <w:rPr>
          <w:noProof/>
          <w:color w:val="2157AD"/>
          <w:shd w:val="clear" w:color="auto" w:fill="C9E1F3"/>
        </w:rPr>
        <w:t>TrustProtApptAge|cardinal|else: "_______________"</w:t>
      </w:r>
      <w:r w:rsidRPr="009D1291">
        <w:t>]}</w:t>
      </w:r>
      <w:r w:rsidRPr="001B487A">
        <w:t xml:space="preserve"> (</w:t>
      </w:r>
      <w:r w:rsidRPr="009D1291">
        <w:t>{[</w:t>
      </w:r>
      <w:r w:rsidRPr="00613DA1">
        <w:rPr>
          <w:noProof/>
          <w:color w:val="2157AD"/>
          <w:shd w:val="clear" w:color="auto" w:fill="C9E1F3"/>
        </w:rPr>
        <w:t>TrustProtApptAge|else: "_____"</w:t>
      </w:r>
      <w:r w:rsidRPr="009D1291">
        <w:t>]}</w:t>
      </w:r>
      <w:r w:rsidRPr="001B487A">
        <w:t>)</w:t>
      </w:r>
      <w:r w:rsidRPr="00B1328C">
        <w:t xml:space="preserve"> years cannot agree on an individual who is not related or subordinate within the meaning of Internal Revenue Code Section 672(c), as amended from time to time, </w:t>
      </w:r>
      <w:r>
        <w:t xml:space="preserve">any beneficiary may petition a court </w:t>
      </w:r>
      <w:r>
        <w:rPr>
          <w:i/>
          <w:iCs/>
        </w:rPr>
        <w:t xml:space="preserve"> ex </w:t>
      </w:r>
      <w:r w:rsidRPr="00230B9E">
        <w:rPr>
          <w:i/>
          <w:iCs/>
        </w:rPr>
        <w:t>parte</w:t>
      </w:r>
      <w:r>
        <w:t xml:space="preserve">, to appoint </w:t>
      </w:r>
      <w:r w:rsidRPr="00230B9E">
        <w:t>a</w:t>
      </w:r>
      <w:r>
        <w:t xml:space="preserve"> corporate fiduciary, individual, </w:t>
      </w:r>
      <w:r w:rsidRPr="00306782">
        <w:t>CPA or attorney</w:t>
      </w:r>
      <w:r>
        <w:t xml:space="preserve"> who is</w:t>
      </w:r>
      <w:r w:rsidRPr="00B1328C">
        <w:t xml:space="preserve"> not related or subordinate</w:t>
      </w:r>
      <w:r>
        <w:t xml:space="preserve"> to the Settlor or any beneficiary</w:t>
      </w:r>
      <w:r w:rsidRPr="00B1328C">
        <w:t xml:space="preserve"> within the meaning of Internal Revenue Code Section 672(c), as amended from time to time</w:t>
      </w:r>
      <w:r>
        <w:t>,</w:t>
      </w:r>
      <w:r w:rsidRPr="00B1328C">
        <w:t xml:space="preserve"> as Successor Trust Protector. The court that designates the Successor Trust Protector shall not acquire any jurisdiction over any trust created under this Trust, except to the extent necessary to name </w:t>
      </w:r>
      <w:r>
        <w:t>a</w:t>
      </w:r>
      <w:r>
        <w:tab/>
      </w:r>
      <w:r w:rsidRPr="00B1328C">
        <w:t xml:space="preserve"> Successor Trust Protector. </w:t>
      </w:r>
    </w:p>
    <w:p w14:paraId="3B071D01" w14:textId="77777777" w:rsidR="006C29E0" w:rsidRPr="00B1328C" w:rsidRDefault="006C29E0" w:rsidP="00FC7A70">
      <w:pPr>
        <w:pStyle w:val="Heading2"/>
      </w:pPr>
      <w:bookmarkStart w:id="293" w:name="_Toc161297690"/>
      <w:r w:rsidRPr="00B1328C">
        <w:lastRenderedPageBreak/>
        <w:t>Powers of the Trust Protector</w:t>
      </w:r>
      <w:bookmarkEnd w:id="292"/>
      <w:bookmarkEnd w:id="293"/>
    </w:p>
    <w:p w14:paraId="1AF09186" w14:textId="20737824" w:rsidR="006C29E0" w:rsidRPr="00B1328C" w:rsidRDefault="006C29E0" w:rsidP="00FC7A70">
      <w:pPr>
        <w:pStyle w:val="Heading3"/>
      </w:pPr>
      <w:r w:rsidRPr="00B1328C">
        <w:t>The Trust Protector shall have the following powers:</w:t>
      </w:r>
    </w:p>
    <w:p w14:paraId="1A0B7336" w14:textId="31B16825" w:rsidR="006C29E0" w:rsidRPr="00B1328C" w:rsidRDefault="00992CB5" w:rsidP="00992CB5">
      <w:pPr>
        <w:pStyle w:val="TheusBody"/>
        <w:ind w:left="2160" w:hanging="720"/>
      </w:pPr>
      <w:r w:rsidRPr="008D7AC8">
        <w:rPr>
          <w:b/>
          <w:bCs/>
        </w:rPr>
        <w:t>1.</w:t>
      </w:r>
      <w:r>
        <w:tab/>
      </w:r>
      <w:r w:rsidR="006C29E0" w:rsidRPr="00B1328C">
        <w:t xml:space="preserve">The authority to remove a Trustee of a trust created under this Trust Agreement, as provided in </w:t>
      </w:r>
      <w:r w:rsidR="006C29E0" w:rsidRPr="00B1328C">
        <w:fldChar w:fldCharType="begin"/>
      </w:r>
      <w:r w:rsidR="006C29E0" w:rsidRPr="00B1328C">
        <w:instrText xml:space="preserve"> REF Article_Trustees \r \h </w:instrText>
      </w:r>
      <w:r w:rsidR="00B1328C">
        <w:instrText xml:space="preserve"> \* MERGEFORMAT </w:instrText>
      </w:r>
      <w:r w:rsidR="006C29E0" w:rsidRPr="00B1328C">
        <w:fldChar w:fldCharType="separate"/>
      </w:r>
      <w:r w:rsidR="00916FEF">
        <w:t>Article Eleven</w:t>
      </w:r>
      <w:r w:rsidR="006C29E0" w:rsidRPr="00B1328C">
        <w:fldChar w:fldCharType="end"/>
      </w:r>
      <w:r w:rsidR="006C29E0" w:rsidRPr="00B1328C">
        <w:t>.</w:t>
      </w:r>
    </w:p>
    <w:p w14:paraId="444F9491" w14:textId="42836D12" w:rsidR="006C29E0" w:rsidRPr="00B1328C" w:rsidRDefault="00992CB5" w:rsidP="00992CB5">
      <w:pPr>
        <w:pStyle w:val="TheusBody"/>
        <w:ind w:left="2160" w:hanging="720"/>
      </w:pPr>
      <w:r w:rsidRPr="008D7AC8">
        <w:rPr>
          <w:b/>
          <w:bCs/>
        </w:rPr>
        <w:t>2.</w:t>
      </w:r>
      <w:r>
        <w:tab/>
      </w:r>
      <w:r w:rsidR="006C29E0" w:rsidRPr="00B1328C">
        <w:t xml:space="preserve">If there is no acting Trustee of any trust herein and no Successor Trustee is effectively named, the Trust Protector shall appoint a Successor Trustee as provided in </w:t>
      </w:r>
      <w:r w:rsidR="006C29E0" w:rsidRPr="00B1328C">
        <w:fldChar w:fldCharType="begin"/>
      </w:r>
      <w:r w:rsidR="006C29E0" w:rsidRPr="00B1328C">
        <w:instrText xml:space="preserve"> REF Article_Trustees \r \h  \* MERGEFORMAT </w:instrText>
      </w:r>
      <w:r w:rsidR="006C29E0" w:rsidRPr="00B1328C">
        <w:fldChar w:fldCharType="separate"/>
      </w:r>
      <w:r w:rsidR="00916FEF">
        <w:t>Article Eleven</w:t>
      </w:r>
      <w:r w:rsidR="006C29E0" w:rsidRPr="00B1328C">
        <w:fldChar w:fldCharType="end"/>
      </w:r>
      <w:r w:rsidR="006C29E0" w:rsidRPr="00B1328C">
        <w:t>.</w:t>
      </w:r>
    </w:p>
    <w:p w14:paraId="3C035020" w14:textId="44EB205E" w:rsidR="006C29E0" w:rsidRPr="00B1328C" w:rsidRDefault="00992CB5" w:rsidP="00992CB5">
      <w:pPr>
        <w:pStyle w:val="TheusBody"/>
        <w:ind w:left="2160" w:hanging="720"/>
      </w:pPr>
      <w:r w:rsidRPr="008D7AC8">
        <w:rPr>
          <w:b/>
          <w:bCs/>
        </w:rPr>
        <w:t>3.</w:t>
      </w:r>
      <w:r>
        <w:tab/>
      </w:r>
      <w:r w:rsidR="00764998" w:rsidRPr="00B1328C">
        <w:t>The authority to appoint a Co-Trustee or Limited Purpose Trustee of any Trust established herein and to delegate to any such Trustee such powers as are necessary for any purpose or limited purpose</w:t>
      </w:r>
      <w:r w:rsidR="00764998">
        <w:t>{[</w:t>
      </w:r>
      <w:r w:rsidR="00764998" w:rsidRPr="00613DA1">
        <w:rPr>
          <w:b/>
          <w:noProof/>
          <w:color w:val="41A151"/>
          <w:shd w:val="clear" w:color="auto" w:fill="C9F3CD"/>
        </w:rPr>
        <w:t>if</w:t>
      </w:r>
      <w:r w:rsidR="00764998" w:rsidRPr="00613DA1">
        <w:rPr>
          <w:noProof/>
          <w:color w:val="2157AD"/>
          <w:shd w:val="clear" w:color="auto" w:fill="C9F3CD"/>
        </w:rPr>
        <w:t xml:space="preserve"> RevApt == "</w:t>
      </w:r>
      <w:r w:rsidR="00764998">
        <w:rPr>
          <w:noProof/>
          <w:color w:val="2157AD"/>
          <w:shd w:val="clear" w:color="auto" w:fill="C9F3CD"/>
        </w:rPr>
        <w:t>IDGT</w:t>
      </w:r>
      <w:r w:rsidR="00764998" w:rsidRPr="00613DA1">
        <w:rPr>
          <w:noProof/>
          <w:color w:val="2157AD"/>
          <w:shd w:val="clear" w:color="auto" w:fill="C9F3CD"/>
        </w:rPr>
        <w:t>"</w:t>
      </w:r>
      <w:r w:rsidR="00764998">
        <w:t>]}; provided, however, no Trust Protector shall be related or subordinate to the provided, however, such Co-Trustee or Limited Purpose Trustee is not related or subordinate to Settlor or any beneficiary</w:t>
      </w:r>
      <w:r w:rsidR="00764998" w:rsidRPr="00822611">
        <w:t xml:space="preserve"> </w:t>
      </w:r>
      <w:r w:rsidR="00764998" w:rsidRPr="00B1328C">
        <w:t>within the meaning of Internal Revenue Code Section 672(c)</w:t>
      </w:r>
      <w:r w:rsidR="00764998">
        <w:rPr>
          <w:rFonts w:cs="Times New Roman"/>
        </w:rPr>
        <w:t>{[</w:t>
      </w:r>
      <w:r w:rsidR="00764998" w:rsidRPr="00613DA1">
        <w:rPr>
          <w:rFonts w:cs="Times New Roman"/>
          <w:b/>
          <w:noProof/>
          <w:color w:val="41A151"/>
          <w:shd w:val="clear" w:color="auto" w:fill="C9F3CD"/>
        </w:rPr>
        <w:t>endif</w:t>
      </w:r>
      <w:r w:rsidR="00764998">
        <w:rPr>
          <w:rFonts w:cs="Times New Roman"/>
        </w:rPr>
        <w:t>]}.</w:t>
      </w:r>
      <w:r w:rsidR="00764998" w:rsidRPr="00B1328C">
        <w:t xml:space="preserve">  The Trust Protector appointing such Co-Trustee or Limited Purpose Trustee may revoke such appointment at any time by written notice of revocation to the Co-Trustee appointed pursuant to this Section.</w:t>
      </w:r>
    </w:p>
    <w:p w14:paraId="08D5BFE0" w14:textId="2D9A8D61" w:rsidR="00094606" w:rsidRPr="00B1328C" w:rsidRDefault="00094606" w:rsidP="00FC7A70">
      <w:pPr>
        <w:pStyle w:val="Heading3"/>
        <w:rPr>
          <w:b w:val="0"/>
        </w:rPr>
      </w:pPr>
      <w:r w:rsidRPr="00B1328C">
        <w:t>Limitation on Appointment of Trustee</w:t>
      </w:r>
    </w:p>
    <w:p w14:paraId="6625A01C" w14:textId="60C77439" w:rsidR="006C29E0" w:rsidRDefault="006C29E0" w:rsidP="006C29E0">
      <w:pPr>
        <w:pStyle w:val="BodyText3"/>
      </w:pPr>
      <w:r w:rsidRPr="00B1328C">
        <w:t>A Trust Protector may not appoint itself as a Trustee and a Trust Protector may not simultaneously serve as both Trust Protector and Trustee.</w:t>
      </w:r>
    </w:p>
    <w:p w14:paraId="5EC286F9" w14:textId="3ADE5E39" w:rsidR="00901255" w:rsidRPr="00901255" w:rsidRDefault="00901255" w:rsidP="00FC7A70">
      <w:pPr>
        <w:pStyle w:val="Heading3"/>
      </w:pPr>
      <w:r w:rsidRPr="00901255">
        <w:t>Trust Protector</w:t>
      </w:r>
      <w:r w:rsidR="00C6113C">
        <w:t>’s</w:t>
      </w:r>
      <w:r w:rsidRPr="00901255">
        <w:t xml:space="preserve"> Limited Power of Amendment</w:t>
      </w:r>
    </w:p>
    <w:p w14:paraId="75FBEEE3" w14:textId="77777777" w:rsidR="00764998" w:rsidRPr="00B1328C" w:rsidRDefault="00764998" w:rsidP="00764998">
      <w:pPr>
        <w:pStyle w:val="BodyText3"/>
      </w:pPr>
      <w:r w:rsidRPr="00B1328C">
        <w:t>The Trust Protector may, in its sole, absolute and unreviewable discretion, amend or modify this Trust Agreement pertaining to any trust to which the Trust Protector is serving as Trust Protector to: (a) alter the administrative and investment powers of the Trustee, (b) reflect tax or other legal changes that affect trust administration, (c) correct ambiguities, including scrivener errors, that might otherwise require court construction or reformation, or (d)</w:t>
      </w:r>
      <w:r>
        <w:t xml:space="preserve"> {[</w:t>
      </w:r>
      <w:r w:rsidRPr="00613DA1">
        <w:rPr>
          <w:b/>
          <w:noProof/>
          <w:color w:val="41A151"/>
          <w:shd w:val="clear" w:color="auto" w:fill="C9F3CD"/>
        </w:rPr>
        <w:t>if</w:t>
      </w:r>
      <w:r w:rsidRPr="00613DA1">
        <w:rPr>
          <w:noProof/>
          <w:color w:val="2157AD"/>
          <w:shd w:val="clear" w:color="auto" w:fill="C9F3CD"/>
        </w:rPr>
        <w:t xml:space="preserve"> RevApt == "</w:t>
      </w:r>
      <w:r>
        <w:rPr>
          <w:noProof/>
          <w:color w:val="2157AD"/>
          <w:shd w:val="clear" w:color="auto" w:fill="C9F3CD"/>
        </w:rPr>
        <w:t>IDGT</w:t>
      </w:r>
      <w:r w:rsidRPr="00613DA1">
        <w:rPr>
          <w:noProof/>
          <w:color w:val="2157AD"/>
          <w:shd w:val="clear" w:color="auto" w:fill="C9F3CD"/>
        </w:rPr>
        <w:t>"</w:t>
      </w:r>
      <w:r>
        <w:t xml:space="preserve">]}after the death of the Settlor, </w:t>
      </w:r>
      <w:r>
        <w:rPr>
          <w:rFonts w:cs="Times New Roman"/>
        </w:rPr>
        <w:t>{[</w:t>
      </w:r>
      <w:r w:rsidRPr="00613DA1">
        <w:rPr>
          <w:rFonts w:cs="Times New Roman"/>
          <w:b/>
          <w:noProof/>
          <w:color w:val="41A151"/>
          <w:shd w:val="clear" w:color="auto" w:fill="C9F3CD"/>
        </w:rPr>
        <w:t>endif</w:t>
      </w:r>
      <w:r>
        <w:rPr>
          <w:rFonts w:cs="Times New Roman"/>
        </w:rPr>
        <w:t>]}</w:t>
      </w:r>
      <w:r w:rsidRPr="00B1328C">
        <w:t>grant a beneficiary of any trust created hereunder the unlimited and unrestricted testamentary general power to appoint to the creditors of the beneficiary</w:t>
      </w:r>
      <w:r>
        <w:t>’s</w:t>
      </w:r>
      <w:r w:rsidRPr="00B1328C">
        <w:t xml:space="preserve"> estate, or otherwise, any property remaining in trust with an inclusion ratio greater than zero, which in the absence of the exercise of a power of appointment would pass to a skip person for generation-skipping transfer tax purposes.  </w:t>
      </w:r>
    </w:p>
    <w:p w14:paraId="5D088156" w14:textId="77777777" w:rsidR="00764998" w:rsidRDefault="00764998" w:rsidP="00764998">
      <w:pPr>
        <w:pStyle w:val="BodyText3"/>
      </w:pPr>
      <w:r w:rsidRPr="00B1328C">
        <w:t>Any amendment shall be made in a notarized writing and signed by the Trust Protector and shall be conclusive on all persons interested in the Trust. The Trust Protector shall deliver a copy of the amendment to the income beneficiaries and the Trustee.</w:t>
      </w:r>
    </w:p>
    <w:p w14:paraId="2A569849" w14:textId="77777777" w:rsidR="00764998" w:rsidRPr="00B1328C" w:rsidRDefault="00764998" w:rsidP="00764998">
      <w:pPr>
        <w:pStyle w:val="BodyText3"/>
        <w:ind w:left="0" w:firstLine="720"/>
      </w:pPr>
      <w:r>
        <w:t>{[</w:t>
      </w:r>
      <w:r w:rsidRPr="00613DA1">
        <w:rPr>
          <w:b/>
          <w:noProof/>
          <w:color w:val="41A151"/>
          <w:shd w:val="clear" w:color="auto" w:fill="C9F3CD"/>
        </w:rPr>
        <w:t>if</w:t>
      </w:r>
      <w:r w:rsidRPr="00613DA1">
        <w:rPr>
          <w:noProof/>
          <w:color w:val="2157AD"/>
          <w:shd w:val="clear" w:color="auto" w:fill="C9F3CD"/>
        </w:rPr>
        <w:t xml:space="preserve"> RevApt == "</w:t>
      </w:r>
      <w:r>
        <w:rPr>
          <w:noProof/>
          <w:color w:val="2157AD"/>
          <w:shd w:val="clear" w:color="auto" w:fill="C9F3CD"/>
        </w:rPr>
        <w:t>Revocable</w:t>
      </w:r>
      <w:r w:rsidRPr="00613DA1">
        <w:rPr>
          <w:noProof/>
          <w:color w:val="2157AD"/>
          <w:shd w:val="clear" w:color="auto" w:fill="C9F3CD"/>
        </w:rPr>
        <w:t>"</w:t>
      </w:r>
      <w:r>
        <w:rPr>
          <w:noProof/>
          <w:color w:val="2157AD"/>
          <w:shd w:val="clear" w:color="auto" w:fill="C9F3CD"/>
        </w:rPr>
        <w:t xml:space="preserve"> || </w:t>
      </w:r>
      <w:r w:rsidRPr="00613DA1">
        <w:rPr>
          <w:noProof/>
          <w:color w:val="2157AD"/>
          <w:shd w:val="clear" w:color="auto" w:fill="C9F3CD"/>
        </w:rPr>
        <w:t>RevApt == "</w:t>
      </w:r>
      <w:r>
        <w:rPr>
          <w:noProof/>
          <w:color w:val="2157AD"/>
          <w:shd w:val="clear" w:color="auto" w:fill="C9F3CD"/>
        </w:rPr>
        <w:t>APT</w:t>
      </w:r>
      <w:r w:rsidRPr="00613DA1">
        <w:rPr>
          <w:noProof/>
          <w:color w:val="2157AD"/>
          <w:shd w:val="clear" w:color="auto" w:fill="C9F3CD"/>
        </w:rPr>
        <w:t>"</w:t>
      </w:r>
      <w:r>
        <w:t>]}</w:t>
      </w:r>
    </w:p>
    <w:p w14:paraId="49054A4C" w14:textId="45B95868" w:rsidR="00094606" w:rsidRPr="00B1328C" w:rsidRDefault="00094606" w:rsidP="00FC7A70">
      <w:pPr>
        <w:pStyle w:val="Heading3"/>
      </w:pPr>
      <w:r w:rsidRPr="00B1328C">
        <w:lastRenderedPageBreak/>
        <w:t xml:space="preserve">  Trust Protector</w:t>
      </w:r>
      <w:r w:rsidR="00C6113C">
        <w:t>’s</w:t>
      </w:r>
      <w:r w:rsidRPr="00B1328C">
        <w:t xml:space="preserve"> Elective Power to Veto Distributions </w:t>
      </w:r>
    </w:p>
    <w:p w14:paraId="500A9043" w14:textId="18A80A0B" w:rsidR="00094606" w:rsidRPr="00B1328C" w:rsidRDefault="00094606" w:rsidP="00F01716">
      <w:pPr>
        <w:pStyle w:val="BodyText3"/>
      </w:pPr>
      <w:r w:rsidRPr="00B1328C">
        <w:t>Notwithstanding the  Trustee</w:t>
      </w:r>
      <w:r w:rsidR="00C6113C">
        <w:t>’s</w:t>
      </w:r>
      <w:r w:rsidRPr="00B1328C">
        <w:t xml:space="preserve"> authority to direct distributions as set forth in the preceding and following this Article and following Articles, upon written instruction of the Trust Protector delivered to the Trustee, which written instruction may be issued from time to time by the Trust Protector in its sole, absolute and unreviewable discretion, before making any distribution to any Beneficiary, the Trustee shall deliver to the Trust Protector written notice of the Trustee</w:t>
      </w:r>
      <w:r w:rsidR="00C6113C">
        <w:t>’s</w:t>
      </w:r>
      <w:r w:rsidRPr="00B1328C">
        <w:t xml:space="preserve"> direction to make a distribution to or for the benefit of one or more Beneficiaries, the amount of distribution directed to be made to each such Beneficiary and the time at which the distribution to each such Beneficiary is intended to be made (“Notice of Intent to Distribute”).  The time at which any distribution is intended to be made by </w:t>
      </w:r>
      <w:r w:rsidR="00890639" w:rsidRPr="00B1328C">
        <w:t>the</w:t>
      </w:r>
      <w:r w:rsidRPr="00B1328C">
        <w:t xml:space="preserve"> Trustee shall not be less than five (5) days after the date the Notice of Intent to Distribute is received by the Trust Protector absent the written consent of the Trust Protector permitting a shorter period.  At any time before the date on which a distribution set forth in the Notice of Intent to Distribute is to be made, the Trust Protector, by a written instrument delivered to the Trustee, shall have the right to prevent the Trustee from making said distribution set forth in the Notice of Intent to Distribute (“Trust Protector’s Veto Power”).   If the </w:t>
      </w:r>
      <w:r w:rsidR="00890639" w:rsidRPr="00B1328C">
        <w:t>T</w:t>
      </w:r>
      <w:r w:rsidRPr="00B1328C">
        <w:t xml:space="preserve">rustee does not receive written notice of exercise of the Trust Protector’s Veto Power before the date on which a distribution set forth in the Notice of Intent to Distribute is to be made, the Trustee shall have the authority to make such distribution, provided however, that unless the exact distribution specified in the Notice of Intent to Distribute is made in full within three (3) days of the date of intended distribution set forth in the Notice of Intent to Distribute, the Trustee shall not have the authority to make said distribution unless the Trustee again complies with the provisions of this Section. </w:t>
      </w:r>
    </w:p>
    <w:p w14:paraId="4DF40DD9" w14:textId="77777777" w:rsidR="00094606" w:rsidRPr="00B1328C" w:rsidRDefault="00094606" w:rsidP="00FC7A70">
      <w:pPr>
        <w:pStyle w:val="Heading2"/>
      </w:pPr>
      <w:bookmarkStart w:id="294" w:name="_Toc161297691"/>
      <w:r w:rsidRPr="00B1328C">
        <w:t>Non-fiduciary Capacity</w:t>
      </w:r>
      <w:bookmarkEnd w:id="294"/>
      <w:r w:rsidRPr="00B1328C">
        <w:t xml:space="preserve"> </w:t>
      </w:r>
    </w:p>
    <w:p w14:paraId="59727436" w14:textId="77777777" w:rsidR="00890639" w:rsidRPr="00B1328C" w:rsidRDefault="00094606" w:rsidP="00890639">
      <w:pPr>
        <w:pStyle w:val="BodyText2"/>
      </w:pPr>
      <w:r w:rsidRPr="00B1328C">
        <w:t>The authority of the Trust Protector is conferred in a nonfiduciary capacity, and, the Trust Protector shall not be liable for any action taken in good faith. The Trust Protector shall not be liable for any act or omission to act and shall be reimbursed promptly for any costs incurred in defending or settling any claim brought against it in its capacity as Trust Protector, unless it is conclusively established that the act or omission to act was motivated by an actual intent to harm the beneficiaries of the Trust or was an act of self-dealing for personal pecuniary benefit.</w:t>
      </w:r>
    </w:p>
    <w:p w14:paraId="3B0B036B" w14:textId="16E1256B" w:rsidR="00890639" w:rsidRDefault="00890639" w:rsidP="00094606">
      <w:pPr>
        <w:pStyle w:val="BodyText2"/>
        <w:rPr>
          <w:rFonts w:eastAsiaTheme="minorEastAsia" w:cs="Times New Roman"/>
        </w:rPr>
      </w:pPr>
      <w:r w:rsidRPr="00B1328C">
        <w:rPr>
          <w:rFonts w:eastAsiaTheme="minorEastAsia" w:cs="Times New Roman"/>
        </w:rPr>
        <w:t>While the Trust Protector’s elective power to veto distributions set forth in this Article and any other Trustee actions requiring consent of the Trust Protector are intended to be exercised by the Trust Protector in a non-fiduciary capacity, the Trust Protector is authorized to exercise such powers pursuant to La. R.S. § 9:2114.1, as amended, to the extent necessary to give effect to such power.  The Trust Protector shall have no duties or liabilities as to the actions or inactions of the Trustee and shall be indemnified from the Trust Estate and held harmless from any liability of any nature in exercising or not exercising this elective veto power or any concurrence power.</w:t>
      </w:r>
    </w:p>
    <w:p w14:paraId="25A50961" w14:textId="77777777" w:rsidR="00764998" w:rsidRPr="00D725D1" w:rsidRDefault="00764998" w:rsidP="00764998">
      <w:pPr>
        <w:pStyle w:val="BodyText2"/>
        <w:ind w:firstLine="720"/>
        <w:rPr>
          <w:rFonts w:eastAsiaTheme="minorEastAsia" w:cs="Times New Roman"/>
        </w:rPr>
      </w:pPr>
      <w:r>
        <w:rPr>
          <w:rFonts w:cs="Times New Roman"/>
        </w:rPr>
        <w:t>{[</w:t>
      </w:r>
      <w:r w:rsidRPr="00613DA1">
        <w:rPr>
          <w:rFonts w:cs="Times New Roman"/>
          <w:b/>
          <w:noProof/>
          <w:color w:val="41A151"/>
          <w:shd w:val="clear" w:color="auto" w:fill="C9F3CD"/>
        </w:rPr>
        <w:t>endif</w:t>
      </w:r>
      <w:r>
        <w:rPr>
          <w:rFonts w:cs="Times New Roman"/>
        </w:rPr>
        <w:t>]}</w:t>
      </w:r>
    </w:p>
    <w:p w14:paraId="43CE7523" w14:textId="77777777" w:rsidR="006C29E0" w:rsidRPr="00B1328C" w:rsidRDefault="006C29E0" w:rsidP="00FC7A70">
      <w:pPr>
        <w:pStyle w:val="Heading2"/>
      </w:pPr>
      <w:bookmarkStart w:id="295" w:name="_Toc532025540"/>
      <w:bookmarkStart w:id="296" w:name="_Toc161297692"/>
      <w:r w:rsidRPr="00B1328C">
        <w:t>General Trust Protector Provisions</w:t>
      </w:r>
      <w:bookmarkEnd w:id="295"/>
      <w:bookmarkEnd w:id="296"/>
    </w:p>
    <w:p w14:paraId="627091AF" w14:textId="01B633E9" w:rsidR="006C29E0" w:rsidRPr="00B1328C" w:rsidRDefault="00CD1EEE" w:rsidP="004215D4">
      <w:pPr>
        <w:pStyle w:val="TheusBody"/>
        <w:ind w:left="1440" w:hanging="720"/>
      </w:pPr>
      <w:r w:rsidRPr="005C140C">
        <w:rPr>
          <w:b/>
          <w:bCs/>
        </w:rPr>
        <w:t>A</w:t>
      </w:r>
      <w:r w:rsidR="004215D4" w:rsidRPr="005C140C">
        <w:rPr>
          <w:b/>
          <w:bCs/>
        </w:rPr>
        <w:t>.</w:t>
      </w:r>
      <w:r w:rsidR="004215D4">
        <w:tab/>
      </w:r>
      <w:r w:rsidR="006C29E0" w:rsidRPr="008E0B5A">
        <w:t>Notwithstanding</w:t>
      </w:r>
      <w:r w:rsidR="006C29E0" w:rsidRPr="00B1328C">
        <w:t xml:space="preserve"> any other provision in this Trust Agreement to the contrary, the Trust Protector shall not participate in the exercise of a power or a discretion conferred </w:t>
      </w:r>
      <w:r w:rsidR="006C29E0" w:rsidRPr="00B1328C">
        <w:lastRenderedPageBreak/>
        <w:t>under this Trust Agreement that would cause the Trust Protector to possess a general power of appointment within the meaning of Code Sections 2041 and 2514. Specifically, the Trust Protector may not use such powers for his or her personal benefit or the discharge of his or her financial obligations.</w:t>
      </w:r>
    </w:p>
    <w:p w14:paraId="1391DBD7" w14:textId="743976EF" w:rsidR="006C29E0" w:rsidRPr="00B1328C" w:rsidRDefault="00CD1EEE" w:rsidP="00CD1EEE">
      <w:pPr>
        <w:pStyle w:val="TheusBody"/>
        <w:ind w:left="1440" w:hanging="720"/>
      </w:pPr>
      <w:r w:rsidRPr="005C140C">
        <w:rPr>
          <w:b/>
          <w:bCs/>
        </w:rPr>
        <w:t>B.</w:t>
      </w:r>
      <w:r>
        <w:tab/>
      </w:r>
      <w:r w:rsidR="006C29E0" w:rsidRPr="00B1328C">
        <w:t>The Trust Protector shall have no duty to oversee any trust created under this Trust Agreement in order to determine whether any of the powers and discretions granted should be exercised. Further, the Trust Protector has no duty to monitor the acts or omissions of others or be responsible to prevent or minimize loss. Any exercise or non-exercise of the powers and discretions granted to the Trust Protector shall be in the sole, absolute and unreviewable discretion of the Trust Protector and shall be binding and conclusive on all persons. The Trust Protector is not required to exercise any power or discretion granted under this Trust Agreement.</w:t>
      </w:r>
    </w:p>
    <w:p w14:paraId="5DAB84D8" w14:textId="00E37BA4" w:rsidR="006C29E0" w:rsidRPr="00B1328C" w:rsidRDefault="00CD1EEE" w:rsidP="00CD1EEE">
      <w:pPr>
        <w:pStyle w:val="TheusBody"/>
        <w:ind w:left="1440" w:hanging="720"/>
      </w:pPr>
      <w:r w:rsidRPr="005C140C">
        <w:rPr>
          <w:b/>
          <w:bCs/>
        </w:rPr>
        <w:t>C.</w:t>
      </w:r>
      <w:r>
        <w:tab/>
      </w:r>
      <w:r w:rsidR="006C29E0" w:rsidRPr="00B1328C">
        <w:t>Any Trust Protector serving hereunder shall be entitled to receive (but not required to accept) reasonable compensation for services as determined by the Trustee. The Trust Protector shall be entitled to reimbursement for all expenses incurred in the performance of its duties as Trust Protector, including travel expenses.</w:t>
      </w:r>
    </w:p>
    <w:p w14:paraId="18144616" w14:textId="77777777" w:rsidR="006C29E0" w:rsidRPr="00B1328C" w:rsidRDefault="006C29E0" w:rsidP="006C29E0">
      <w:pPr>
        <w:pStyle w:val="BodyText4"/>
      </w:pPr>
      <w:r w:rsidRPr="00B1328C">
        <w:t>Serving in the capacity of Trust Protector shall not prevent the Trust Protector from also providing legal, investment, or accounting services on behalf of the Trust or the Trust beneficiaries. If the Trust Protector is providing professional services, the Trust Protector is entitled to charge its normal and customary fees for services rendered or to be rendered and in addition is entitled to be compensated for its services as Trust Protector.</w:t>
      </w:r>
    </w:p>
    <w:p w14:paraId="5CD177E2" w14:textId="02D68A6F" w:rsidR="006C29E0" w:rsidRPr="00B1328C" w:rsidRDefault="00CD1EEE" w:rsidP="00CD1EEE">
      <w:pPr>
        <w:pStyle w:val="TheusBody"/>
        <w:ind w:left="1440" w:hanging="720"/>
      </w:pPr>
      <w:r w:rsidRPr="005C140C">
        <w:rPr>
          <w:b/>
          <w:bCs/>
        </w:rPr>
        <w:t>D.</w:t>
      </w:r>
      <w:r>
        <w:tab/>
      </w:r>
      <w:r w:rsidR="006C29E0" w:rsidRPr="00B1328C">
        <w:t>The Trust Protector shall have the absolute right to inspect and review the books and records of each trust created under this Trust Agreement, including all documentation, inventories, and accountings upon notice to any Trustee. Said Trustee shall comply with this request of the Trust Protector immediately, regardless of the condition or organization of the records.</w:t>
      </w:r>
    </w:p>
    <w:p w14:paraId="33D011DD" w14:textId="15F0F46B" w:rsidR="00DF1E40" w:rsidRDefault="009D42B6" w:rsidP="00764998">
      <w:pPr>
        <w:pStyle w:val="BodyText4"/>
        <w:ind w:left="0"/>
      </w:pPr>
      <w:r>
        <w:t>{[</w:t>
      </w:r>
      <w:r w:rsidRPr="00613DA1">
        <w:rPr>
          <w:b/>
          <w:noProof/>
          <w:color w:val="41A151"/>
          <w:shd w:val="clear" w:color="auto" w:fill="C9F3CD"/>
        </w:rPr>
        <w:t>endif</w:t>
      </w:r>
      <w:r>
        <w:t>]}</w:t>
      </w:r>
    </w:p>
    <w:p w14:paraId="57DD5E8C" w14:textId="2FEBF258" w:rsidR="005A0DE5" w:rsidRDefault="005A0DE5" w:rsidP="00764998">
      <w:pPr>
        <w:pStyle w:val="BodyText4"/>
        <w:ind w:left="0"/>
      </w:pPr>
      <w:r>
        <w:t>{[</w:t>
      </w:r>
      <w:r w:rsidRPr="00613DA1">
        <w:rPr>
          <w:b/>
          <w:noProof/>
          <w:color w:val="41A151"/>
          <w:shd w:val="clear" w:color="auto" w:fill="C9F3CD"/>
        </w:rPr>
        <w:t>if</w:t>
      </w:r>
      <w:r w:rsidRPr="00613DA1">
        <w:rPr>
          <w:noProof/>
          <w:color w:val="2157AD"/>
          <w:shd w:val="clear" w:color="auto" w:fill="C9F3CD"/>
        </w:rPr>
        <w:t xml:space="preserve"> RevApt == "Revocable"</w:t>
      </w:r>
      <w:r>
        <w:t>]}</w:t>
      </w:r>
    </w:p>
    <w:p w14:paraId="1299CE9A" w14:textId="1CF05F7B" w:rsidR="00A90B60" w:rsidRPr="000B07A3" w:rsidRDefault="00A90B60" w:rsidP="00764998">
      <w:pPr>
        <w:pStyle w:val="BodyText4"/>
        <w:ind w:left="0"/>
      </w:pPr>
      <w:r w:rsidRPr="000B07A3">
        <w:t>{[</w:t>
      </w:r>
      <w:r w:rsidRPr="00613DA1">
        <w:rPr>
          <w:b/>
          <w:noProof/>
          <w:color w:val="41A151"/>
          <w:shd w:val="clear" w:color="auto" w:fill="C9F3CD"/>
        </w:rPr>
        <w:t>if</w:t>
      </w:r>
      <w:r w:rsidRPr="00613DA1">
        <w:rPr>
          <w:noProof/>
          <w:color w:val="2157AD"/>
          <w:shd w:val="clear" w:color="auto" w:fill="C9F3CD"/>
        </w:rPr>
        <w:t xml:space="preserve"> IrrevocabilityElectionTF</w:t>
      </w:r>
      <w:r w:rsidRPr="000B07A3">
        <w:t>]}</w:t>
      </w:r>
    </w:p>
    <w:p w14:paraId="14591B4B" w14:textId="77777777" w:rsidR="000B07A3" w:rsidRDefault="000B07A3" w:rsidP="009D42B6">
      <w:pPr>
        <w:pStyle w:val="BodyText4"/>
      </w:pPr>
    </w:p>
    <w:p w14:paraId="46132575" w14:textId="2860603F" w:rsidR="00F366E3" w:rsidRPr="000B07A3" w:rsidRDefault="00F366E3" w:rsidP="009D42B6">
      <w:pPr>
        <w:pStyle w:val="BodyText4"/>
        <w:sectPr w:rsidR="00F366E3" w:rsidRPr="000B07A3" w:rsidSect="00447710">
          <w:footerReference w:type="default" r:id="rId23"/>
          <w:pgSz w:w="12240" w:h="15840"/>
          <w:pgMar w:top="1440" w:right="1440" w:bottom="1440" w:left="1440" w:header="720" w:footer="720" w:gutter="0"/>
          <w:pgNumType w:start="1" w:chapStyle="1"/>
          <w:cols w:space="720"/>
          <w:docGrid w:linePitch="360"/>
        </w:sectPr>
      </w:pPr>
    </w:p>
    <w:p w14:paraId="4C8BA7A2" w14:textId="3AA9EF95" w:rsidR="000B07A3" w:rsidRPr="000B07A3" w:rsidRDefault="000B07A3" w:rsidP="00525DE7">
      <w:pPr>
        <w:pStyle w:val="Heading1"/>
      </w:pPr>
      <w:bookmarkStart w:id="297" w:name="_Toc161297693"/>
      <w:r>
        <w:lastRenderedPageBreak/>
        <w:br/>
      </w:r>
      <w:bookmarkStart w:id="298" w:name="_Ref26354445"/>
      <w:r w:rsidRPr="000B07A3">
        <w:t>Lifetime Irrevocability Election</w:t>
      </w:r>
      <w:bookmarkEnd w:id="297"/>
      <w:bookmarkEnd w:id="298"/>
    </w:p>
    <w:p w14:paraId="2458FD5B" w14:textId="2F7936F2" w:rsidR="000B07A3" w:rsidRPr="001B487A" w:rsidRDefault="000B07A3" w:rsidP="000B07A3">
      <w:pPr>
        <w:pStyle w:val="BodyText2"/>
      </w:pPr>
      <w:r w:rsidRPr="001B487A">
        <w:t xml:space="preserve">Pursuant to the preceding Articles, this Trust is as originally confected is revocable and the Settlor can alter, amend, revoke or terminate it as specifically provided for in </w:t>
      </w:r>
      <w:r>
        <w:fldChar w:fldCharType="begin"/>
      </w:r>
      <w:r>
        <w:instrText xml:space="preserve"> REF _Ref26353816 \r \h </w:instrText>
      </w:r>
      <w:r>
        <w:fldChar w:fldCharType="separate"/>
      </w:r>
      <w:r w:rsidR="00916FEF">
        <w:rPr>
          <w:b/>
          <w:bCs/>
        </w:rPr>
        <w:t>Error! Reference source not found.</w:t>
      </w:r>
      <w:r>
        <w:fldChar w:fldCharType="end"/>
      </w:r>
      <w:r w:rsidRPr="001B487A">
        <w:t xml:space="preserve">. During </w:t>
      </w:r>
      <w:r>
        <w:t>my</w:t>
      </w:r>
      <w:r w:rsidRPr="001B487A">
        <w:t xml:space="preserve"> lifetime the Trustee shall hold all assets contributed to this Trust by </w:t>
      </w:r>
      <w:r>
        <w:t>myself</w:t>
      </w:r>
      <w:r w:rsidRPr="001B487A">
        <w:t xml:space="preserve"> or others as a separate "Lifetime Trust" as set forth in </w:t>
      </w:r>
      <w:r>
        <w:fldChar w:fldCharType="begin"/>
      </w:r>
      <w:r>
        <w:instrText xml:space="preserve"> REF _Ref26353816 \r \h </w:instrText>
      </w:r>
      <w:r>
        <w:fldChar w:fldCharType="separate"/>
      </w:r>
      <w:r w:rsidR="00916FEF">
        <w:rPr>
          <w:b/>
          <w:bCs/>
        </w:rPr>
        <w:t>Error! Reference source not found.</w:t>
      </w:r>
      <w:r>
        <w:fldChar w:fldCharType="end"/>
      </w:r>
      <w:r w:rsidRPr="001B487A">
        <w:t>.</w:t>
      </w:r>
    </w:p>
    <w:p w14:paraId="04FC4A07" w14:textId="77777777" w:rsidR="000B07A3" w:rsidRPr="001B487A" w:rsidRDefault="000B07A3" w:rsidP="00FC7A70">
      <w:pPr>
        <w:pStyle w:val="Heading2"/>
      </w:pPr>
      <w:bookmarkStart w:id="299" w:name="_Toc23243711"/>
      <w:bookmarkStart w:id="300" w:name="_Toc161297694"/>
      <w:bookmarkStart w:id="301" w:name="_Toc17800625"/>
      <w:bookmarkStart w:id="302" w:name="_Toc5295193"/>
      <w:bookmarkStart w:id="303" w:name="_Toc17800640"/>
      <w:r w:rsidRPr="001B487A">
        <w:t>Irrevocability Election</w:t>
      </w:r>
      <w:bookmarkEnd w:id="299"/>
      <w:bookmarkEnd w:id="300"/>
      <w:r w:rsidRPr="001B487A">
        <w:t xml:space="preserve"> </w:t>
      </w:r>
      <w:bookmarkEnd w:id="301"/>
      <w:r w:rsidRPr="001B487A">
        <w:t xml:space="preserve"> </w:t>
      </w:r>
    </w:p>
    <w:p w14:paraId="5DB0AA56" w14:textId="1E2692CC" w:rsidR="000B07A3" w:rsidRPr="009208F4" w:rsidRDefault="000B07A3" w:rsidP="000B07A3">
      <w:pPr>
        <w:pStyle w:val="BodyText2"/>
      </w:pPr>
      <w:r w:rsidRPr="009208F4">
        <w:t xml:space="preserve">Notwithstanding any other provision to the contrary, at any time during the term of this Trust, the Settlor may waive and renounce the power to revoke, amend, or modify this Trust in whole or part, at which time this Trust shall become irrevocable. </w:t>
      </w:r>
    </w:p>
    <w:p w14:paraId="5D837D22" w14:textId="76548907" w:rsidR="000B07A3" w:rsidRDefault="000B07A3" w:rsidP="000B07A3">
      <w:pPr>
        <w:pStyle w:val="BodyText2"/>
      </w:pPr>
      <w:r w:rsidRPr="009208F4">
        <w:t>During the li</w:t>
      </w:r>
      <w:r>
        <w:t xml:space="preserve">fe </w:t>
      </w:r>
      <w:r w:rsidRPr="009208F4">
        <w:t>of Settlor, said election must be made in writing with the signature of the Settlor acknowledged and delivered to the Trustee.</w:t>
      </w:r>
    </w:p>
    <w:p w14:paraId="18645DAA" w14:textId="76B1C38E" w:rsidR="000B07A3" w:rsidRDefault="000B07A3" w:rsidP="000B07A3">
      <w:pPr>
        <w:pStyle w:val="BodyText2"/>
      </w:pPr>
      <w:r>
        <w:t xml:space="preserve">Upon the written election of irrevocability by the Settlor, this Trust shall become irrevocable and I cannot alter, amend, revoke or terminate it in any way except as specifically provided for elsewhere in this Trust Agreement.  </w:t>
      </w:r>
    </w:p>
    <w:p w14:paraId="5D6A1434" w14:textId="64992A38" w:rsidR="000B07A3" w:rsidRPr="009208F4" w:rsidRDefault="000B07A3" w:rsidP="000B07A3">
      <w:pPr>
        <w:pStyle w:val="BodyText2"/>
      </w:pPr>
      <w:r w:rsidRPr="009208F4">
        <w:t>Upon such election of irrevocability, the “Lifetime Trust” shall be held</w:t>
      </w:r>
      <w:r>
        <w:t xml:space="preserve"> and</w:t>
      </w:r>
      <w:r w:rsidRPr="009208F4">
        <w:t xml:space="preserve"> administered </w:t>
      </w:r>
      <w:r>
        <w:t>by the Trustee</w:t>
      </w:r>
      <w:r w:rsidRPr="009208F4">
        <w:t xml:space="preserve"> in accordance with the following terms and conditions set forth in this Article. </w:t>
      </w:r>
    </w:p>
    <w:p w14:paraId="4995F9BD" w14:textId="77777777" w:rsidR="000B07A3" w:rsidRPr="001B487A" w:rsidRDefault="000B07A3" w:rsidP="00FC7A70">
      <w:pPr>
        <w:pStyle w:val="Heading2"/>
      </w:pPr>
      <w:bookmarkStart w:id="304" w:name="_Toc23243712"/>
      <w:bookmarkStart w:id="305" w:name="_Ref30683428"/>
      <w:bookmarkStart w:id="306" w:name="_Toc161297695"/>
      <w:r w:rsidRPr="001B487A">
        <w:t>Lifetime Trust</w:t>
      </w:r>
      <w:bookmarkEnd w:id="304"/>
      <w:bookmarkEnd w:id="305"/>
      <w:bookmarkEnd w:id="306"/>
      <w:r w:rsidRPr="001B487A">
        <w:t xml:space="preserve"> </w:t>
      </w:r>
    </w:p>
    <w:p w14:paraId="199AA240" w14:textId="1BFF8188" w:rsidR="000B07A3" w:rsidRPr="001B487A" w:rsidRDefault="000B07A3" w:rsidP="000B07A3">
      <w:pPr>
        <w:pStyle w:val="BodyText2"/>
      </w:pPr>
      <w:r w:rsidRPr="001B487A">
        <w:t xml:space="preserve">During </w:t>
      </w:r>
      <w:r>
        <w:t>my</w:t>
      </w:r>
      <w:r w:rsidRPr="001B487A">
        <w:t xml:space="preserve"> lifetime the Trustee shall hold all assets contributed to this Trust by </w:t>
      </w:r>
      <w:r>
        <w:t>myself</w:t>
      </w:r>
      <w:r w:rsidRPr="001B487A">
        <w:t xml:space="preserve"> or others as a separate </w:t>
      </w:r>
      <w:r w:rsidR="0088437C">
        <w:t>“</w:t>
      </w:r>
      <w:r w:rsidRPr="001B487A">
        <w:t>Lifetime Trust</w:t>
      </w:r>
      <w:r w:rsidR="0088437C">
        <w:t>”</w:t>
      </w:r>
      <w:r w:rsidRPr="001B487A">
        <w:t xml:space="preserve"> as set forth in this Section.</w:t>
      </w:r>
    </w:p>
    <w:p w14:paraId="5C4F3BE1" w14:textId="77777777" w:rsidR="000B07A3" w:rsidRPr="001B487A" w:rsidRDefault="000B07A3" w:rsidP="00FC7A70">
      <w:pPr>
        <w:pStyle w:val="Heading3"/>
      </w:pPr>
      <w:r w:rsidRPr="001B487A">
        <w:t>Lifetime Trust Income Beneficiaries</w:t>
      </w:r>
    </w:p>
    <w:bookmarkEnd w:id="302"/>
    <w:bookmarkEnd w:id="303"/>
    <w:p w14:paraId="66B8FD47" w14:textId="77777777" w:rsidR="000B07A3" w:rsidRPr="001B487A" w:rsidRDefault="000B07A3" w:rsidP="000B07A3">
      <w:pPr>
        <w:pStyle w:val="BodyText3"/>
      </w:pPr>
      <w:r w:rsidRPr="001B487A">
        <w:t>The income beneficiaries of the Lifetime Trust created herein are as follows:</w:t>
      </w:r>
    </w:p>
    <w:tbl>
      <w:tblPr>
        <w:tblW w:w="9576" w:type="dxa"/>
        <w:tblInd w:w="90" w:type="dxa"/>
        <w:tblLayout w:type="fixed"/>
        <w:tblLook w:val="04A0" w:firstRow="1" w:lastRow="0" w:firstColumn="1" w:lastColumn="0" w:noHBand="0" w:noVBand="1"/>
      </w:tblPr>
      <w:tblGrid>
        <w:gridCol w:w="6390"/>
        <w:gridCol w:w="3186"/>
      </w:tblGrid>
      <w:tr w:rsidR="000B07A3" w:rsidRPr="001B487A" w14:paraId="05744F4B" w14:textId="77777777" w:rsidTr="000064CE">
        <w:tc>
          <w:tcPr>
            <w:tcW w:w="6390" w:type="dxa"/>
          </w:tcPr>
          <w:p w14:paraId="61D98520" w14:textId="77777777" w:rsidR="000B07A3" w:rsidRPr="001B487A" w:rsidRDefault="000B07A3" w:rsidP="000064CE">
            <w:pPr>
              <w:pStyle w:val="BaseStyle"/>
              <w:ind w:left="523"/>
              <w:rPr>
                <w:b/>
                <w:u w:val="single"/>
              </w:rPr>
            </w:pPr>
            <w:r w:rsidRPr="001B487A">
              <w:rPr>
                <w:b/>
                <w:u w:val="single"/>
              </w:rPr>
              <w:t>Name or Class</w:t>
            </w:r>
          </w:p>
          <w:p w14:paraId="70D511E3" w14:textId="77777777" w:rsidR="000B07A3" w:rsidRPr="001B487A" w:rsidRDefault="000B07A3" w:rsidP="00227F21">
            <w:pPr>
              <w:pStyle w:val="BaseStyle"/>
              <w:ind w:left="1440"/>
              <w:rPr>
                <w:b/>
                <w:u w:val="single"/>
              </w:rPr>
            </w:pPr>
          </w:p>
        </w:tc>
        <w:tc>
          <w:tcPr>
            <w:tcW w:w="3186" w:type="dxa"/>
          </w:tcPr>
          <w:p w14:paraId="391C1592" w14:textId="77777777" w:rsidR="000B07A3" w:rsidRPr="001B487A" w:rsidRDefault="000B07A3" w:rsidP="000064CE">
            <w:pPr>
              <w:pStyle w:val="BaseStyle"/>
              <w:rPr>
                <w:b/>
                <w:u w:val="single"/>
              </w:rPr>
            </w:pPr>
            <w:r w:rsidRPr="001B487A">
              <w:rPr>
                <w:b/>
                <w:u w:val="single"/>
              </w:rPr>
              <w:t>Relationship</w:t>
            </w:r>
          </w:p>
        </w:tc>
      </w:tr>
      <w:tr w:rsidR="000B07A3" w:rsidRPr="001B487A" w14:paraId="6E605819" w14:textId="77777777" w:rsidTr="000064CE">
        <w:tc>
          <w:tcPr>
            <w:tcW w:w="6390" w:type="dxa"/>
          </w:tcPr>
          <w:p w14:paraId="5A12AE23" w14:textId="5EDEBC23" w:rsidR="000B07A3" w:rsidRPr="001B487A" w:rsidRDefault="008F0D6C" w:rsidP="000064CE">
            <w:pPr>
              <w:pStyle w:val="BaseStyle"/>
              <w:ind w:left="523"/>
            </w:pPr>
            <w:r w:rsidRPr="008F0D6C">
              <w:rPr>
                <w:b/>
                <w:smallCaps/>
              </w:rPr>
              <w:t>{[</w:t>
            </w:r>
            <w:r w:rsidR="00C47D04">
              <w:rPr>
                <w:b/>
                <w:smallCaps/>
                <w:noProof/>
                <w:color w:val="2157AD"/>
                <w:shd w:val="clear" w:color="auto" w:fill="C9E1F3"/>
              </w:rPr>
              <w:t>TrueSingleSettlor.</w:t>
            </w:r>
            <w:r w:rsidRPr="00613DA1">
              <w:rPr>
                <w:b/>
                <w:smallCaps/>
                <w:noProof/>
                <w:color w:val="2157AD"/>
                <w:shd w:val="clear" w:color="auto" w:fill="C9E1F3"/>
              </w:rPr>
              <w:t>NameCO|else: "_________________"</w:t>
            </w:r>
            <w:r w:rsidRPr="008F0D6C">
              <w:rPr>
                <w:b/>
                <w:smallCaps/>
              </w:rPr>
              <w:t>]}</w:t>
            </w:r>
          </w:p>
          <w:p w14:paraId="19AF4FE8" w14:textId="77777777" w:rsidR="000B07A3" w:rsidRPr="001B487A" w:rsidRDefault="000B07A3" w:rsidP="00227F21">
            <w:pPr>
              <w:pStyle w:val="BaseStyle"/>
              <w:ind w:left="1440"/>
            </w:pPr>
          </w:p>
        </w:tc>
        <w:tc>
          <w:tcPr>
            <w:tcW w:w="3186" w:type="dxa"/>
          </w:tcPr>
          <w:p w14:paraId="75992CED" w14:textId="77777777" w:rsidR="000B07A3" w:rsidRPr="001B487A" w:rsidRDefault="000B07A3" w:rsidP="000064CE">
            <w:pPr>
              <w:pStyle w:val="BaseStyle"/>
            </w:pPr>
            <w:r w:rsidRPr="001B487A">
              <w:t>Settlor</w:t>
            </w:r>
          </w:p>
          <w:p w14:paraId="105D8267" w14:textId="77777777" w:rsidR="000B07A3" w:rsidRPr="001B487A" w:rsidRDefault="000B07A3" w:rsidP="00227F21">
            <w:pPr>
              <w:pStyle w:val="BaseStyle"/>
              <w:ind w:left="1440"/>
            </w:pPr>
          </w:p>
        </w:tc>
      </w:tr>
    </w:tbl>
    <w:p w14:paraId="2DD618BC" w14:textId="77777777" w:rsidR="000B07A3" w:rsidRPr="001B487A" w:rsidRDefault="000B07A3" w:rsidP="00FC7A70">
      <w:pPr>
        <w:pStyle w:val="Heading3"/>
      </w:pPr>
      <w:bookmarkStart w:id="307" w:name="_Toc5295194"/>
      <w:bookmarkStart w:id="308" w:name="_Toc17800641"/>
      <w:r w:rsidRPr="001B487A">
        <w:t>Distributions of Income</w:t>
      </w:r>
      <w:bookmarkEnd w:id="307"/>
      <w:bookmarkEnd w:id="308"/>
      <w:r w:rsidRPr="001B487A">
        <w:t xml:space="preserve"> </w:t>
      </w:r>
    </w:p>
    <w:p w14:paraId="1C37D777" w14:textId="77777777" w:rsidR="00B90853" w:rsidRDefault="00B90853" w:rsidP="00B90853">
      <w:pPr>
        <w:pStyle w:val="BodyText3"/>
      </w:pPr>
      <w:r>
        <w:t xml:space="preserve">The Trustee shall hold, manage, invest, and reinvest the Trust Estate, collect the income therefrom, and in his or her sole, absolute and unreviewable discretion may pay over or apply any or all of the net income to or for the benefit of the income beneficiaries with wide authority in the Trustee to pay out such amounts of income from the Trust as are necessary for all or any of them, without requiring the mandatory equality of distribution, so that the varying needs of the beneficiaries can be met. Any income not so distributed within thirty days of the close of the Trust tax year shall be added to principal. The Trustee shall have no duty to pay or apply any net income or accumulate income under this Article. </w:t>
      </w:r>
    </w:p>
    <w:p w14:paraId="2551B431" w14:textId="71AC44D3" w:rsidR="00B90853" w:rsidRDefault="00B90853" w:rsidP="00B90853">
      <w:pPr>
        <w:pStyle w:val="BodyText3"/>
      </w:pPr>
      <w:r>
        <w:lastRenderedPageBreak/>
        <w:t>Notwithstanding any other provision contained herein, the Settlor’s right to income in relation to any distribution from the trust from IRAs or other qualified accounts, shall be limited to the required minimum distribution ("RMD"), as determined by Code Section 401(a)(9).  Any distributions in excess of this amount, shall be accumulated and held as Trust principal, or be distributed to other trust beneficiaries, as the Trustee shall determine at the Trustee</w:t>
      </w:r>
      <w:r w:rsidR="00C6113C">
        <w:t>’s</w:t>
      </w:r>
      <w:r>
        <w:t xml:space="preserve"> sole, absolute and unreviewable discretion.</w:t>
      </w:r>
    </w:p>
    <w:p w14:paraId="4A7A8BF9" w14:textId="77777777" w:rsidR="00B90853" w:rsidRDefault="00B90853" w:rsidP="00B90853">
      <w:pPr>
        <w:pStyle w:val="BodyText3"/>
      </w:pPr>
      <w:r>
        <w:t xml:space="preserve">A distribution to or for the benefit of a beneficiary shall be charged to the Trust as a whole rather than against any other benefit granted to such beneficiary under this Trust Agreement. </w:t>
      </w:r>
    </w:p>
    <w:p w14:paraId="5A58B6EF" w14:textId="77777777" w:rsidR="00B90853" w:rsidRDefault="00B90853" w:rsidP="00B90853">
      <w:pPr>
        <w:pStyle w:val="BodyText3"/>
      </w:pPr>
      <w:r>
        <w:t>The Trustee may, in the sole, absolute, and unreviewable discretion of the Trustee, allow the income beneficiary to use of any real or immovable property as a principal residence. The Trustee shall have sole, absolute and unreviewable discretion to purchase a replacement home for the income beneficiary, if the income beneficiary wishes to relocate, provided, such replacement home is for use as a principal residence. If said replacement home is of a lesser value, the excess proceeds received shall be retained by my Trustee as part of the Trust Estate. If said replacement home is of a greater value, any additional amount may be paid for by the income beneficiary, in which case the property shall be owned pro rata by my Trustee and the income beneficiary or any other person, unless my Trustee in his or her sole, absolute and unreviewable discretion elects to use other available Trust assets to purchase the replacement home.</w:t>
      </w:r>
    </w:p>
    <w:p w14:paraId="3024EAEA" w14:textId="433B650E" w:rsidR="000B07A3" w:rsidRPr="001B487A" w:rsidRDefault="00B90853" w:rsidP="00B90853">
      <w:pPr>
        <w:pStyle w:val="BodyText3"/>
      </w:pPr>
      <w:r>
        <w:t>No payment hereunder shall be made by the Trustee to a beneficiary if the payment could be construed under state law as discharging a Trustee</w:t>
      </w:r>
      <w:r w:rsidR="00C6113C">
        <w:t>’s</w:t>
      </w:r>
      <w:r>
        <w:t xml:space="preserve"> obligation of support to a beneficiary</w:t>
      </w:r>
      <w:r w:rsidR="000B07A3" w:rsidRPr="001B487A">
        <w:t>.</w:t>
      </w:r>
    </w:p>
    <w:p w14:paraId="1354DF10" w14:textId="77777777" w:rsidR="000B07A3" w:rsidRPr="001B487A" w:rsidRDefault="000B07A3" w:rsidP="00FC7A70">
      <w:pPr>
        <w:pStyle w:val="Heading3"/>
      </w:pPr>
      <w:bookmarkStart w:id="309" w:name="_Toc5295195"/>
      <w:bookmarkStart w:id="310" w:name="_Toc17800642"/>
      <w:bookmarkStart w:id="311" w:name="_Ref110855777"/>
      <w:r w:rsidRPr="001B487A">
        <w:t>Lifetime Trust Principal Beneficiaries</w:t>
      </w:r>
      <w:bookmarkEnd w:id="309"/>
      <w:bookmarkEnd w:id="310"/>
      <w:bookmarkEnd w:id="311"/>
      <w:r w:rsidRPr="001B487A">
        <w:t xml:space="preserve"> </w:t>
      </w:r>
    </w:p>
    <w:p w14:paraId="39FE2A4D" w14:textId="41CF3194" w:rsidR="000B07A3" w:rsidRDefault="0086753F" w:rsidP="008A5872">
      <w:pPr>
        <w:pStyle w:val="BodyText3"/>
      </w:pPr>
      <w:r w:rsidRPr="00B15116">
        <w:t xml:space="preserve">The principal beneficiaries of the Lifetime Trust created herein are the Residuary Trust Principal Beneficiary(ies) as set forth in </w:t>
      </w:r>
      <w:r w:rsidR="00205B43" w:rsidRPr="00205B43">
        <w:fldChar w:fldCharType="begin"/>
      </w:r>
      <w:r w:rsidR="00205B43" w:rsidRPr="00205B43">
        <w:instrText xml:space="preserve"> REF _Ref367922266 \r \h </w:instrText>
      </w:r>
      <w:r w:rsidR="00205B43" w:rsidRPr="00205B43">
        <w:fldChar w:fldCharType="separate"/>
      </w:r>
      <w:r w:rsidR="00916FEF">
        <w:t>Article Six</w:t>
      </w:r>
      <w:r w:rsidR="00205B43" w:rsidRPr="00205B43">
        <w:fldChar w:fldCharType="end"/>
      </w:r>
      <w:r w:rsidRPr="00B15116">
        <w:t xml:space="preserve">, in the proportions set forth in </w:t>
      </w:r>
      <w:r w:rsidR="003258F0">
        <w:fldChar w:fldCharType="begin"/>
      </w:r>
      <w:r w:rsidR="003258F0">
        <w:instrText xml:space="preserve"> REF _Ref367922266 \r \h </w:instrText>
      </w:r>
      <w:r w:rsidR="003258F0">
        <w:fldChar w:fldCharType="separate"/>
      </w:r>
      <w:r w:rsidR="00916FEF">
        <w:t>Article Six</w:t>
      </w:r>
      <w:r w:rsidR="003258F0">
        <w:fldChar w:fldCharType="end"/>
      </w:r>
      <w:r w:rsidR="003258F0">
        <w:t>.</w:t>
      </w:r>
    </w:p>
    <w:p w14:paraId="6255362F" w14:textId="77777777" w:rsidR="00BD1034" w:rsidRPr="00933F54" w:rsidRDefault="00BD1034" w:rsidP="00BD1034">
      <w:pPr>
        <w:pStyle w:val="Heading3"/>
        <w:rPr>
          <w:rFonts w:cs="Times New Roman"/>
        </w:rPr>
      </w:pPr>
      <w:r w:rsidRPr="00933F54">
        <w:rPr>
          <w:rFonts w:cs="Times New Roman"/>
        </w:rPr>
        <w:t>Residential Real Property</w:t>
      </w:r>
    </w:p>
    <w:p w14:paraId="7A0C921F" w14:textId="3243EE63" w:rsidR="00BD1034" w:rsidRPr="008E6874" w:rsidRDefault="00BD1034" w:rsidP="00BD1034">
      <w:pPr>
        <w:pStyle w:val="BodyText3"/>
      </w:pPr>
      <w:r w:rsidRPr="008E6874">
        <w:t xml:space="preserve">In the event this Trust holds title to residential real property, the Settlor may be granted the exclusive right to use and occupy said real property (including, but not limited to, a house, condominium, apartment, or cooperative apartment) as their principal residence in order to qualify for the homestead exemption. If Settlor ceases to use such property as a residence, the Trustee may, in the exercise of the Trustee’s </w:t>
      </w:r>
      <w:r w:rsidR="00C97019" w:rsidRPr="00F66A15">
        <w:t>{[</w:t>
      </w:r>
      <w:r w:rsidR="00C97019" w:rsidRPr="00F66A15">
        <w:rPr>
          <w:b/>
          <w:noProof/>
          <w:color w:val="41A151"/>
          <w:shd w:val="clear" w:color="auto" w:fill="C9F3CD"/>
        </w:rPr>
        <w:t>if</w:t>
      </w:r>
      <w:r w:rsidR="00C97019" w:rsidRPr="00F66A15">
        <w:rPr>
          <w:noProof/>
          <w:color w:val="2157AD"/>
          <w:shd w:val="clear" w:color="auto" w:fill="C9F3CD"/>
        </w:rPr>
        <w:t xml:space="preserve"> RevApt == "Revocable"</w:t>
      </w:r>
      <w:r w:rsidR="00C97019" w:rsidRPr="00F66A15">
        <w:t>]}sole and absolute{[</w:t>
      </w:r>
      <w:r w:rsidR="00C97019" w:rsidRPr="00F66A15">
        <w:rPr>
          <w:b/>
          <w:noProof/>
          <w:color w:val="41A151"/>
          <w:shd w:val="clear" w:color="auto" w:fill="C9F3CD"/>
        </w:rPr>
        <w:t>elseif</w:t>
      </w:r>
      <w:r w:rsidR="00C97019" w:rsidRPr="00F66A15">
        <w:rPr>
          <w:noProof/>
          <w:color w:val="2157AD"/>
          <w:shd w:val="clear" w:color="auto" w:fill="C9F3CD"/>
        </w:rPr>
        <w:t xml:space="preserve"> RevApt == "APT"</w:t>
      </w:r>
      <w:r w:rsidR="00C97019" w:rsidRPr="00F66A15">
        <w:t>]}sole, absolute and unreviewable{[</w:t>
      </w:r>
      <w:r w:rsidR="00C97019" w:rsidRPr="00F66A15">
        <w:rPr>
          <w:b/>
          <w:noProof/>
          <w:color w:val="41A151"/>
          <w:shd w:val="clear" w:color="auto" w:fill="C9F3CD"/>
        </w:rPr>
        <w:t>endif</w:t>
      </w:r>
      <w:r w:rsidR="00C97019" w:rsidRPr="00F66A15">
        <w:t>]}</w:t>
      </w:r>
      <w:r w:rsidRPr="008E6874">
        <w:t xml:space="preserve"> discretion, either continue to hold such property as an investment, or sell it. Notwithstanding the above, any purchaser of real property owned by this Trust will be entitled to rely upon the authority of the Trustee to sell such real property.  Upon Settlor’s request, the Trustee shall purchase or substitute property (whether a house, condominium, apartment, or cooperative apartment, or otherwise) to be used for Settlor’s dwelling purposes. Any substitute property purchased shall be part of the principal of the Trust. If said real estate is sol</w:t>
      </w:r>
      <w:r>
        <w:t>d</w:t>
      </w:r>
      <w:r w:rsidRPr="008E6874">
        <w:t xml:space="preserve">, the proceeds which shall be placed in the Trust shall be Trust principal and not Trust income, to be invested and reinvested in the discretion of the Trustee. </w:t>
      </w:r>
    </w:p>
    <w:p w14:paraId="4F4EA26D" w14:textId="77777777" w:rsidR="00BD1034" w:rsidRDefault="00BD1034" w:rsidP="00BD1034">
      <w:pPr>
        <w:pStyle w:val="BodyText3"/>
      </w:pPr>
      <w:r w:rsidRPr="008E6874">
        <w:lastRenderedPageBreak/>
        <w:t>It is the intention of the Settlor that the Trustee be treated as the owner of any residential real property or interest therein transferred to this Trust for income tax purposes as provided in Section 675 of the Internal Revenue Code, or any amended or successor statute.</w:t>
      </w:r>
    </w:p>
    <w:p w14:paraId="66A99C5E" w14:textId="77777777" w:rsidR="000B07A3" w:rsidRPr="001B487A" w:rsidRDefault="000B07A3" w:rsidP="00FC7A70">
      <w:pPr>
        <w:pStyle w:val="Heading3"/>
      </w:pPr>
      <w:bookmarkStart w:id="312" w:name="_Ref367829499"/>
      <w:bookmarkStart w:id="313" w:name="_Toc5295196"/>
      <w:bookmarkStart w:id="314" w:name="_Toc17800643"/>
      <w:r w:rsidRPr="001B487A">
        <w:t>Distributions of Principal</w:t>
      </w:r>
      <w:bookmarkEnd w:id="312"/>
      <w:bookmarkEnd w:id="313"/>
      <w:bookmarkEnd w:id="314"/>
      <w:r w:rsidRPr="001B487A">
        <w:t xml:space="preserve"> </w:t>
      </w:r>
    </w:p>
    <w:p w14:paraId="13E0BE88" w14:textId="77777777" w:rsidR="000B07A3" w:rsidRPr="001B487A" w:rsidRDefault="000B07A3" w:rsidP="000B07A3">
      <w:pPr>
        <w:pStyle w:val="BodyText3"/>
      </w:pPr>
      <w:r w:rsidRPr="001B487A">
        <w:t>The Trustee may, in its sole, absolute and unreviewable discretion, pay over to or for the benefit of the Lifetime Trust principal beneficiaries all or part of the principal of this Trust, up to the whole hereof, to such an extent and in such amounts and proportions as the Trustee, in its sole, absolute and unreviewable discretion, shall determine with wide authority in the Trustee to pay out such amounts of principal from the Trust as are necessary for any of them, without requiring the mandatory equality of distribution, so that the varying needs of the beneficiaries can be met.</w:t>
      </w:r>
    </w:p>
    <w:p w14:paraId="2FFA2EF7" w14:textId="77777777" w:rsidR="000B07A3" w:rsidRPr="001B487A" w:rsidRDefault="000B07A3" w:rsidP="000B07A3">
      <w:pPr>
        <w:pStyle w:val="BodyText3"/>
      </w:pPr>
      <w:r w:rsidRPr="001B487A">
        <w:t>The Trustee shall have no duty to pay or apply any principal under this Article.</w:t>
      </w:r>
    </w:p>
    <w:p w14:paraId="2BE87F1E" w14:textId="26B4C1A6" w:rsidR="000B07A3" w:rsidRPr="001B487A" w:rsidRDefault="000B07A3" w:rsidP="000B07A3">
      <w:pPr>
        <w:pStyle w:val="BodyText3"/>
      </w:pPr>
      <w:r w:rsidRPr="001B487A">
        <w:t>No payment, however, shall be made by the Trustee to a beneficiary if the payment could be construed under state law as discharging a Trustee</w:t>
      </w:r>
      <w:r w:rsidR="00C6113C">
        <w:t>’s</w:t>
      </w:r>
      <w:r w:rsidRPr="001B487A">
        <w:t xml:space="preserve"> obligation of support to a beneficiary.</w:t>
      </w:r>
    </w:p>
    <w:p w14:paraId="11615D05" w14:textId="77777777" w:rsidR="000B07A3" w:rsidRDefault="000B07A3" w:rsidP="000B07A3">
      <w:pPr>
        <w:pStyle w:val="BodyText3"/>
      </w:pPr>
      <w:r w:rsidRPr="001B487A">
        <w:t>A distribution to or for the benefit of a beneficiary shall be charged to the Trust as a whole rather than against any other benefit granted to such beneficiary under this Trust Agreement.</w:t>
      </w:r>
    </w:p>
    <w:p w14:paraId="5F3A485B" w14:textId="77777777" w:rsidR="000B07A3" w:rsidRDefault="000B07A3" w:rsidP="00FC7A70">
      <w:pPr>
        <w:pStyle w:val="Heading3"/>
      </w:pPr>
      <w:r>
        <w:t>Prohibited Payments</w:t>
      </w:r>
    </w:p>
    <w:p w14:paraId="59F6A618" w14:textId="6CC85CF9" w:rsidR="000B07A3" w:rsidRPr="009D2BB5" w:rsidRDefault="000B07A3" w:rsidP="000B07A3">
      <w:pPr>
        <w:pStyle w:val="BodyText3"/>
      </w:pPr>
      <w:r w:rsidRPr="009D2BB5">
        <w:t xml:space="preserve">No payment or distribution of the principal of the Trust shall be made to </w:t>
      </w:r>
      <w:r>
        <w:t>me</w:t>
      </w:r>
      <w:r w:rsidRPr="009D2BB5">
        <w:t xml:space="preserve"> or for </w:t>
      </w:r>
      <w:r>
        <w:t>my</w:t>
      </w:r>
      <w:r w:rsidRPr="009D2BB5">
        <w:t xml:space="preserve"> benefit on </w:t>
      </w:r>
      <w:r>
        <w:t>my</w:t>
      </w:r>
      <w:r w:rsidRPr="009D2BB5">
        <w:t xml:space="preserve"> behalf, including but not limited to </w:t>
      </w:r>
      <w:r>
        <w:t>my</w:t>
      </w:r>
      <w:r w:rsidRPr="009D2BB5">
        <w:t xml:space="preserve"> legal obligations.</w:t>
      </w:r>
    </w:p>
    <w:p w14:paraId="664EDB28" w14:textId="77777777" w:rsidR="000B07A3" w:rsidRPr="001B487A" w:rsidRDefault="000B07A3" w:rsidP="00EE6EF1">
      <w:pPr>
        <w:pStyle w:val="Heading3"/>
      </w:pPr>
      <w:bookmarkStart w:id="315" w:name="_Toc5295197"/>
      <w:bookmarkStart w:id="316" w:name="_Toc17800644"/>
      <w:r w:rsidRPr="001B487A">
        <w:t>Payment of Trust Expenses</w:t>
      </w:r>
      <w:bookmarkEnd w:id="315"/>
      <w:bookmarkEnd w:id="316"/>
    </w:p>
    <w:p w14:paraId="777C430E" w14:textId="0B04ADD8" w:rsidR="00503396" w:rsidRDefault="000B07A3" w:rsidP="000B07A3">
      <w:pPr>
        <w:pStyle w:val="BodyText3"/>
      </w:pPr>
      <w:r w:rsidRPr="001B487A">
        <w:t>All Trust expenses, including Trustee</w:t>
      </w:r>
      <w:r w:rsidR="00503396">
        <w:t>’</w:t>
      </w:r>
      <w:r w:rsidRPr="001B487A">
        <w:t>s fees and taxes, shall be paid from Trust gross income first, and principal shall be used to pay expenses only if gross income is insufficient.</w:t>
      </w:r>
    </w:p>
    <w:p w14:paraId="7525651F" w14:textId="77777777" w:rsidR="00503396" w:rsidRPr="00085ECD" w:rsidRDefault="00503396" w:rsidP="00503396">
      <w:pPr>
        <w:pStyle w:val="TheusBody2"/>
        <w:rPr>
          <w:rFonts w:cs="Times New Roman"/>
          <w:i/>
          <w:iCs/>
        </w:rPr>
      </w:pPr>
      <w:r w:rsidRPr="00085ECD">
        <w:t>{[</w:t>
      </w:r>
      <w:r w:rsidRPr="00080A8E">
        <w:rPr>
          <w:b/>
          <w:noProof/>
          <w:color w:val="41A151"/>
          <w:shd w:val="clear" w:color="auto" w:fill="C9F3CD"/>
        </w:rPr>
        <w:t>if</w:t>
      </w:r>
      <w:r w:rsidRPr="00080A8E">
        <w:rPr>
          <w:noProof/>
          <w:color w:val="2157AD"/>
          <w:shd w:val="clear" w:color="auto" w:fill="C9F3CD"/>
        </w:rPr>
        <w:t xml:space="preserve"> ModifyBeneficiariesTF</w:t>
      </w:r>
      <w:r w:rsidRPr="00085ECD">
        <w:t>]}</w:t>
      </w:r>
    </w:p>
    <w:p w14:paraId="36A54BFA" w14:textId="0D182C80" w:rsidR="00503396" w:rsidRPr="00085ECD" w:rsidRDefault="00503396" w:rsidP="00503396">
      <w:pPr>
        <w:pStyle w:val="Heading3"/>
      </w:pPr>
      <w:r w:rsidRPr="00085ECD">
        <w:t xml:space="preserve">Reserved Right to Add or Remove </w:t>
      </w:r>
      <w:r w:rsidR="00870A39">
        <w:t xml:space="preserve">Descendants as </w:t>
      </w:r>
      <w:r w:rsidRPr="00085ECD">
        <w:t>Beneficiaries</w:t>
      </w:r>
    </w:p>
    <w:p w14:paraId="7E607714" w14:textId="4ABF3828" w:rsidR="00503396" w:rsidRDefault="00870A39" w:rsidP="00503396">
      <w:pPr>
        <w:pStyle w:val="BodyText3"/>
      </w:pPr>
      <w:r w:rsidRPr="00097976">
        <w:rPr>
          <w:rFonts w:cs="Arial"/>
          <w:color w:val="000000"/>
          <w:szCs w:val="24"/>
        </w:rPr>
        <w:t xml:space="preserve">Notwithstanding the provisions set forth in </w:t>
      </w:r>
      <w:r>
        <w:rPr>
          <w:rFonts w:cs="Arial"/>
          <w:color w:val="000000"/>
          <w:szCs w:val="24"/>
        </w:rPr>
        <w:fldChar w:fldCharType="begin"/>
      </w:r>
      <w:r>
        <w:rPr>
          <w:rFonts w:cs="Arial"/>
          <w:color w:val="000000"/>
          <w:szCs w:val="24"/>
        </w:rPr>
        <w:instrText xml:space="preserve"> REF _Ref110855777 \w \h </w:instrText>
      </w:r>
      <w:r>
        <w:rPr>
          <w:rFonts w:cs="Arial"/>
          <w:color w:val="000000"/>
          <w:szCs w:val="24"/>
        </w:rPr>
      </w:r>
      <w:r>
        <w:rPr>
          <w:rFonts w:cs="Arial"/>
          <w:color w:val="000000"/>
          <w:szCs w:val="24"/>
        </w:rPr>
        <w:fldChar w:fldCharType="separate"/>
      </w:r>
      <w:r w:rsidR="00916FEF">
        <w:rPr>
          <w:rFonts w:cs="Arial"/>
          <w:color w:val="000000"/>
          <w:szCs w:val="24"/>
        </w:rPr>
        <w:t>Section 13.02C</w:t>
      </w:r>
      <w:r>
        <w:rPr>
          <w:rFonts w:cs="Arial"/>
          <w:color w:val="000000"/>
          <w:szCs w:val="24"/>
        </w:rPr>
        <w:fldChar w:fldCharType="end"/>
      </w:r>
      <w:r w:rsidRPr="00097976">
        <w:rPr>
          <w:rFonts w:cs="Arial"/>
          <w:color w:val="000000"/>
          <w:szCs w:val="24"/>
        </w:rPr>
        <w:t xml:space="preserve">, </w:t>
      </w:r>
      <w:r w:rsidR="00503396">
        <w:t xml:space="preserve">Settlor hereby reserves in a non-fiduciary capacity the right to modify the provisions of the trust instrument in order to add or remove beneficiaries, or modify their rights, if all the affected beneficiaries are descendants of the Settlor to the extent authorized by La. R.S. 9:2031(A), as amended.  As such, Settlor, acting in a non-fiduciary capacity, </w:t>
      </w:r>
      <w:r w:rsidR="000B6513" w:rsidRPr="00C04CD4">
        <w:t>may modify the provisions of this Trust to add or remove beneficiaries, or modify their rights</w:t>
      </w:r>
      <w:r w:rsidR="000B6513">
        <w:t>,</w:t>
      </w:r>
      <w:r w:rsidR="000B6513" w:rsidRPr="001B487A">
        <w:t xml:space="preserve"> by a signed writing that is acknowledged before a notary public and two witnesses</w:t>
      </w:r>
      <w:r w:rsidR="00503396">
        <w:t>; provided all affected beneficiaries are descendants of the Settlor</w:t>
      </w:r>
      <w:r w:rsidR="007E68AD" w:rsidRPr="00286743">
        <w:rPr>
          <w:rFonts w:cs="Arial"/>
          <w:color w:val="000000"/>
          <w:szCs w:val="24"/>
        </w:rPr>
        <w:t>; provided</w:t>
      </w:r>
      <w:r w:rsidR="007E68AD">
        <w:rPr>
          <w:rFonts w:cs="Arial"/>
          <w:color w:val="000000"/>
          <w:szCs w:val="24"/>
        </w:rPr>
        <w:t xml:space="preserve">, further, </w:t>
      </w:r>
      <w:r w:rsidR="007E68AD" w:rsidRPr="00286743">
        <w:rPr>
          <w:rFonts w:cs="Arial"/>
          <w:color w:val="000000"/>
          <w:szCs w:val="24"/>
        </w:rPr>
        <w:t>under no circumstances may a Settlor or a Settlor</w:t>
      </w:r>
      <w:r w:rsidR="007E68AD">
        <w:rPr>
          <w:rFonts w:cs="Arial"/>
          <w:color w:val="000000"/>
          <w:szCs w:val="24"/>
        </w:rPr>
        <w:t>’</w:t>
      </w:r>
      <w:r w:rsidR="007E68AD" w:rsidRPr="00286743">
        <w:rPr>
          <w:rFonts w:cs="Arial"/>
          <w:color w:val="000000"/>
          <w:szCs w:val="24"/>
        </w:rPr>
        <w:t xml:space="preserve">s spouse be named as a principal beneficiary if the Settlor should elect to convert the Trust to an irrevocable trust pursuant to </w:t>
      </w:r>
      <w:r w:rsidR="007E68AD">
        <w:rPr>
          <w:rFonts w:cs="Arial"/>
          <w:color w:val="000000"/>
          <w:szCs w:val="24"/>
        </w:rPr>
        <w:fldChar w:fldCharType="begin"/>
      </w:r>
      <w:r w:rsidR="007E68AD">
        <w:rPr>
          <w:rFonts w:cs="Arial"/>
          <w:color w:val="000000"/>
          <w:szCs w:val="24"/>
        </w:rPr>
        <w:instrText xml:space="preserve"> REF _Ref26354445 \r \h </w:instrText>
      </w:r>
      <w:r w:rsidR="007E68AD">
        <w:rPr>
          <w:rFonts w:cs="Arial"/>
          <w:color w:val="000000"/>
          <w:szCs w:val="24"/>
        </w:rPr>
      </w:r>
      <w:r w:rsidR="007E68AD">
        <w:rPr>
          <w:rFonts w:cs="Arial"/>
          <w:color w:val="000000"/>
          <w:szCs w:val="24"/>
        </w:rPr>
        <w:fldChar w:fldCharType="separate"/>
      </w:r>
      <w:r w:rsidR="00916FEF">
        <w:rPr>
          <w:rFonts w:cs="Arial"/>
          <w:color w:val="000000"/>
          <w:szCs w:val="24"/>
        </w:rPr>
        <w:t>Article Thirteen</w:t>
      </w:r>
      <w:r w:rsidR="007E68AD">
        <w:rPr>
          <w:rFonts w:cs="Arial"/>
          <w:color w:val="000000"/>
          <w:szCs w:val="24"/>
        </w:rPr>
        <w:fldChar w:fldCharType="end"/>
      </w:r>
      <w:r w:rsidR="00503396">
        <w:t>.</w:t>
      </w:r>
    </w:p>
    <w:p w14:paraId="55C5427C" w14:textId="77777777" w:rsidR="00503396" w:rsidRDefault="00503396" w:rsidP="00503396">
      <w:pPr>
        <w:pStyle w:val="TheusBody2"/>
      </w:pPr>
      <w:r w:rsidRPr="00085ECD">
        <w:t>{[</w:t>
      </w:r>
      <w:r w:rsidRPr="00080A8E">
        <w:rPr>
          <w:b/>
          <w:noProof/>
          <w:color w:val="41A151"/>
          <w:shd w:val="clear" w:color="auto" w:fill="C9F3CD"/>
        </w:rPr>
        <w:t>endif</w:t>
      </w:r>
      <w:r w:rsidRPr="00085ECD">
        <w:t>]}</w:t>
      </w:r>
    </w:p>
    <w:p w14:paraId="0B947195" w14:textId="77777777" w:rsidR="00503396" w:rsidRDefault="00503396" w:rsidP="00503396">
      <w:pPr>
        <w:pStyle w:val="TheusBody2"/>
      </w:pPr>
      <w:r>
        <w:lastRenderedPageBreak/>
        <w:t>{[</w:t>
      </w:r>
      <w:r w:rsidRPr="005B4A0F">
        <w:rPr>
          <w:b/>
          <w:noProof/>
          <w:color w:val="41A151"/>
          <w:shd w:val="clear" w:color="auto" w:fill="C9F3CD"/>
        </w:rPr>
        <w:t>if</w:t>
      </w:r>
      <w:r w:rsidRPr="005B4A0F">
        <w:rPr>
          <w:noProof/>
          <w:color w:val="2157AD"/>
          <w:shd w:val="clear" w:color="auto" w:fill="C9F3CD"/>
        </w:rPr>
        <w:t xml:space="preserve"> ModifyNonDescendantBeneTF</w:t>
      </w:r>
      <w:r>
        <w:t>]}</w:t>
      </w:r>
    </w:p>
    <w:p w14:paraId="58D60F22" w14:textId="25B4A471" w:rsidR="00503396" w:rsidRPr="00085ECD" w:rsidRDefault="00503396" w:rsidP="00503396">
      <w:pPr>
        <w:pStyle w:val="Heading3"/>
      </w:pPr>
      <w:r w:rsidRPr="00085ECD">
        <w:t xml:space="preserve">Reserved Right to Add or Remove </w:t>
      </w:r>
      <w:r w:rsidR="00870A39">
        <w:t xml:space="preserve">Principal </w:t>
      </w:r>
      <w:r w:rsidRPr="00085ECD">
        <w:t>Beneficiaries</w:t>
      </w:r>
    </w:p>
    <w:p w14:paraId="270F796C" w14:textId="372E638A" w:rsidR="00503396" w:rsidRDefault="00503396" w:rsidP="00503396">
      <w:pPr>
        <w:pStyle w:val="BodyText3"/>
        <w:rPr>
          <w:rFonts w:cs="Arial"/>
          <w:color w:val="000000"/>
        </w:rPr>
      </w:pPr>
      <w:r w:rsidRPr="00097976">
        <w:rPr>
          <w:rFonts w:cs="Arial"/>
          <w:color w:val="000000"/>
          <w:szCs w:val="24"/>
        </w:rPr>
        <w:t xml:space="preserve">Notwithstanding the provisions set forth in </w:t>
      </w:r>
      <w:r w:rsidR="00870A39">
        <w:rPr>
          <w:rFonts w:cs="Arial"/>
          <w:color w:val="000000"/>
          <w:szCs w:val="24"/>
        </w:rPr>
        <w:fldChar w:fldCharType="begin"/>
      </w:r>
      <w:r w:rsidR="00870A39">
        <w:rPr>
          <w:rFonts w:cs="Arial"/>
          <w:color w:val="000000"/>
          <w:szCs w:val="24"/>
        </w:rPr>
        <w:instrText xml:space="preserve"> REF _Ref110855777 \w \h </w:instrText>
      </w:r>
      <w:r w:rsidR="00870A39">
        <w:rPr>
          <w:rFonts w:cs="Arial"/>
          <w:color w:val="000000"/>
          <w:szCs w:val="24"/>
        </w:rPr>
      </w:r>
      <w:r w:rsidR="00870A39">
        <w:rPr>
          <w:rFonts w:cs="Arial"/>
          <w:color w:val="000000"/>
          <w:szCs w:val="24"/>
        </w:rPr>
        <w:fldChar w:fldCharType="separate"/>
      </w:r>
      <w:r w:rsidR="00916FEF">
        <w:rPr>
          <w:rFonts w:cs="Arial"/>
          <w:color w:val="000000"/>
          <w:szCs w:val="24"/>
        </w:rPr>
        <w:t>Section 13.02C</w:t>
      </w:r>
      <w:r w:rsidR="00870A39">
        <w:rPr>
          <w:rFonts w:cs="Arial"/>
          <w:color w:val="000000"/>
          <w:szCs w:val="24"/>
        </w:rPr>
        <w:fldChar w:fldCharType="end"/>
      </w:r>
      <w:r w:rsidRPr="00097976">
        <w:rPr>
          <w:rFonts w:cs="Arial"/>
          <w:color w:val="000000"/>
          <w:szCs w:val="24"/>
        </w:rPr>
        <w:t>, in accordance with La. R.S. 9:2021, the Settlor</w:t>
      </w:r>
      <w:r>
        <w:rPr>
          <w:rFonts w:cs="Arial"/>
          <w:color w:val="000000"/>
        </w:rPr>
        <w:t xml:space="preserve"> </w:t>
      </w:r>
      <w:r w:rsidRPr="00097976">
        <w:rPr>
          <w:rFonts w:cs="Arial"/>
          <w:color w:val="000000"/>
          <w:szCs w:val="24"/>
        </w:rPr>
        <w:t>may not revoke th</w:t>
      </w:r>
      <w:r>
        <w:rPr>
          <w:rFonts w:cs="Arial"/>
          <w:color w:val="000000"/>
        </w:rPr>
        <w:t>is T</w:t>
      </w:r>
      <w:r w:rsidRPr="00097976">
        <w:rPr>
          <w:rFonts w:cs="Arial"/>
          <w:color w:val="000000"/>
          <w:szCs w:val="24"/>
        </w:rPr>
        <w:t>rust</w:t>
      </w:r>
      <w:r>
        <w:rPr>
          <w:rFonts w:cs="Arial"/>
          <w:color w:val="000000"/>
        </w:rPr>
        <w:t xml:space="preserve">, </w:t>
      </w:r>
      <w:r w:rsidRPr="00097976">
        <w:rPr>
          <w:rFonts w:cs="Arial"/>
          <w:color w:val="000000"/>
          <w:szCs w:val="24"/>
        </w:rPr>
        <w:t xml:space="preserve">but </w:t>
      </w:r>
      <w:r>
        <w:rPr>
          <w:rFonts w:cs="Arial"/>
          <w:color w:val="000000"/>
        </w:rPr>
        <w:t xml:space="preserve">hereby </w:t>
      </w:r>
      <w:r w:rsidRPr="00097976">
        <w:rPr>
          <w:rFonts w:cs="Arial"/>
          <w:color w:val="000000"/>
          <w:szCs w:val="24"/>
        </w:rPr>
        <w:t>reserve</w:t>
      </w:r>
      <w:r>
        <w:rPr>
          <w:rFonts w:cs="Arial"/>
          <w:color w:val="000000"/>
        </w:rPr>
        <w:t xml:space="preserve"> in a nonfiduciary capacity, </w:t>
      </w:r>
      <w:r w:rsidRPr="00097976">
        <w:rPr>
          <w:rFonts w:cs="Arial"/>
          <w:color w:val="000000"/>
          <w:szCs w:val="24"/>
        </w:rPr>
        <w:t>the right to modify ownership interest in principal, including the right to eliminate entirely the principal interest of a principal beneficiary</w:t>
      </w:r>
      <w:r w:rsidR="007E68AD">
        <w:rPr>
          <w:rFonts w:cs="Arial"/>
          <w:color w:val="000000"/>
          <w:szCs w:val="24"/>
        </w:rPr>
        <w:t xml:space="preserve">, but </w:t>
      </w:r>
      <w:r w:rsidR="007E68AD" w:rsidRPr="00286743">
        <w:rPr>
          <w:rFonts w:cs="Arial"/>
          <w:color w:val="000000"/>
          <w:szCs w:val="24"/>
        </w:rPr>
        <w:t>under no circumstances may a Settlor or a Settlor</w:t>
      </w:r>
      <w:r w:rsidR="007E68AD">
        <w:rPr>
          <w:rFonts w:cs="Arial"/>
          <w:color w:val="000000"/>
          <w:szCs w:val="24"/>
        </w:rPr>
        <w:t>’</w:t>
      </w:r>
      <w:r w:rsidR="007E68AD" w:rsidRPr="00286743">
        <w:rPr>
          <w:rFonts w:cs="Arial"/>
          <w:color w:val="000000"/>
          <w:szCs w:val="24"/>
        </w:rPr>
        <w:t xml:space="preserve">s spouse be named as a principal beneficiary if the Settlor should elect to convert the Trust to an irrevocable trust pursuant to </w:t>
      </w:r>
      <w:r w:rsidR="007E68AD">
        <w:rPr>
          <w:rFonts w:cs="Arial"/>
          <w:color w:val="000000"/>
          <w:szCs w:val="24"/>
        </w:rPr>
        <w:fldChar w:fldCharType="begin"/>
      </w:r>
      <w:r w:rsidR="007E68AD">
        <w:rPr>
          <w:rFonts w:cs="Arial"/>
          <w:color w:val="000000"/>
          <w:szCs w:val="24"/>
        </w:rPr>
        <w:instrText xml:space="preserve"> REF _Ref26354445 \r \h </w:instrText>
      </w:r>
      <w:r w:rsidR="007E68AD">
        <w:rPr>
          <w:rFonts w:cs="Arial"/>
          <w:color w:val="000000"/>
          <w:szCs w:val="24"/>
        </w:rPr>
      </w:r>
      <w:r w:rsidR="007E68AD">
        <w:rPr>
          <w:rFonts w:cs="Arial"/>
          <w:color w:val="000000"/>
          <w:szCs w:val="24"/>
        </w:rPr>
        <w:fldChar w:fldCharType="separate"/>
      </w:r>
      <w:r w:rsidR="00916FEF">
        <w:rPr>
          <w:rFonts w:cs="Arial"/>
          <w:color w:val="000000"/>
          <w:szCs w:val="24"/>
        </w:rPr>
        <w:t>Article Thirteen</w:t>
      </w:r>
      <w:r w:rsidR="007E68AD">
        <w:rPr>
          <w:rFonts w:cs="Arial"/>
          <w:color w:val="000000"/>
          <w:szCs w:val="24"/>
        </w:rPr>
        <w:fldChar w:fldCharType="end"/>
      </w:r>
      <w:r>
        <w:rPr>
          <w:rFonts w:cs="Arial"/>
          <w:color w:val="000000"/>
        </w:rPr>
        <w:t xml:space="preserve">. </w:t>
      </w:r>
      <w:r>
        <w:t xml:space="preserve">As such, Settlor, acting in a non-fiduciary capacity, </w:t>
      </w:r>
      <w:r w:rsidR="000B6513" w:rsidRPr="00C04CD4">
        <w:t>may modify the provisions of this Trust to add or remove beneficiaries, or modify their rights</w:t>
      </w:r>
      <w:r w:rsidR="000B6513">
        <w:t>,</w:t>
      </w:r>
      <w:r w:rsidR="000B6513" w:rsidRPr="001B487A">
        <w:t xml:space="preserve"> by a signed writing that is acknowledged before a notary public and two witnesses</w:t>
      </w:r>
      <w:r>
        <w:t xml:space="preserve">, </w:t>
      </w:r>
      <w:r w:rsidRPr="00C87D7A">
        <w:rPr>
          <w:rFonts w:cs="Arial"/>
          <w:color w:val="000000"/>
        </w:rPr>
        <w:t xml:space="preserve">including the </w:t>
      </w:r>
      <w:r>
        <w:rPr>
          <w:rFonts w:cs="Arial"/>
          <w:color w:val="000000"/>
        </w:rPr>
        <w:t>elimination</w:t>
      </w:r>
      <w:r w:rsidRPr="00C87D7A">
        <w:rPr>
          <w:rFonts w:cs="Arial"/>
          <w:color w:val="000000"/>
        </w:rPr>
        <w:t xml:space="preserve"> entirely </w:t>
      </w:r>
      <w:r w:rsidR="000B6513">
        <w:rPr>
          <w:rFonts w:cs="Arial"/>
          <w:color w:val="000000"/>
        </w:rPr>
        <w:t xml:space="preserve">of </w:t>
      </w:r>
      <w:r w:rsidRPr="00C87D7A">
        <w:rPr>
          <w:rFonts w:cs="Arial"/>
          <w:color w:val="000000"/>
        </w:rPr>
        <w:t>the principal interest of a principal beneficiary</w:t>
      </w:r>
      <w:r w:rsidR="007E68AD">
        <w:rPr>
          <w:rFonts w:cs="Arial"/>
          <w:color w:val="000000"/>
          <w:szCs w:val="24"/>
        </w:rPr>
        <w:t xml:space="preserve">, </w:t>
      </w:r>
      <w:r w:rsidR="007E68AD" w:rsidRPr="00286743">
        <w:rPr>
          <w:rFonts w:cs="Arial"/>
          <w:color w:val="000000"/>
          <w:szCs w:val="24"/>
        </w:rPr>
        <w:t>provided</w:t>
      </w:r>
      <w:r w:rsidR="007E68AD">
        <w:rPr>
          <w:rFonts w:cs="Arial"/>
          <w:color w:val="000000"/>
          <w:szCs w:val="24"/>
        </w:rPr>
        <w:t xml:space="preserve"> </w:t>
      </w:r>
      <w:r w:rsidR="007E68AD" w:rsidRPr="00286743">
        <w:rPr>
          <w:rFonts w:cs="Arial"/>
          <w:color w:val="000000"/>
          <w:szCs w:val="24"/>
        </w:rPr>
        <w:t>under no circumstances may a Settlor or a Settlor</w:t>
      </w:r>
      <w:r w:rsidR="007E68AD">
        <w:rPr>
          <w:rFonts w:cs="Arial"/>
          <w:color w:val="000000"/>
          <w:szCs w:val="24"/>
        </w:rPr>
        <w:t>’</w:t>
      </w:r>
      <w:r w:rsidR="007E68AD" w:rsidRPr="00286743">
        <w:rPr>
          <w:rFonts w:cs="Arial"/>
          <w:color w:val="000000"/>
          <w:szCs w:val="24"/>
        </w:rPr>
        <w:t xml:space="preserve">s spouse be named as a principal beneficiary if the Settlor should elect to convert the Trust to an irrevocable trust pursuant to </w:t>
      </w:r>
      <w:r w:rsidR="007E68AD">
        <w:rPr>
          <w:rFonts w:cs="Arial"/>
          <w:color w:val="000000"/>
          <w:szCs w:val="24"/>
        </w:rPr>
        <w:fldChar w:fldCharType="begin"/>
      </w:r>
      <w:r w:rsidR="007E68AD">
        <w:rPr>
          <w:rFonts w:cs="Arial"/>
          <w:color w:val="000000"/>
          <w:szCs w:val="24"/>
        </w:rPr>
        <w:instrText xml:space="preserve"> REF _Ref26354445 \r \h </w:instrText>
      </w:r>
      <w:r w:rsidR="007E68AD">
        <w:rPr>
          <w:rFonts w:cs="Arial"/>
          <w:color w:val="000000"/>
          <w:szCs w:val="24"/>
        </w:rPr>
      </w:r>
      <w:r w:rsidR="007E68AD">
        <w:rPr>
          <w:rFonts w:cs="Arial"/>
          <w:color w:val="000000"/>
          <w:szCs w:val="24"/>
        </w:rPr>
        <w:fldChar w:fldCharType="separate"/>
      </w:r>
      <w:r w:rsidR="00916FEF">
        <w:rPr>
          <w:rFonts w:cs="Arial"/>
          <w:color w:val="000000"/>
          <w:szCs w:val="24"/>
        </w:rPr>
        <w:t>Article Thirteen</w:t>
      </w:r>
      <w:r w:rsidR="007E68AD">
        <w:rPr>
          <w:rFonts w:cs="Arial"/>
          <w:color w:val="000000"/>
          <w:szCs w:val="24"/>
        </w:rPr>
        <w:fldChar w:fldCharType="end"/>
      </w:r>
      <w:r>
        <w:rPr>
          <w:rFonts w:cs="Arial"/>
          <w:color w:val="000000"/>
        </w:rPr>
        <w:t>.</w:t>
      </w:r>
    </w:p>
    <w:p w14:paraId="2172DBD4" w14:textId="77777777" w:rsidR="00503396" w:rsidRDefault="00503396" w:rsidP="00503396">
      <w:pPr>
        <w:pStyle w:val="TheusBody2"/>
      </w:pPr>
      <w:r>
        <w:t>{[</w:t>
      </w:r>
      <w:r w:rsidRPr="00F40BB9">
        <w:rPr>
          <w:b/>
          <w:noProof/>
          <w:color w:val="41A151"/>
          <w:shd w:val="clear" w:color="auto" w:fill="C9F3CD"/>
        </w:rPr>
        <w:t>endif</w:t>
      </w:r>
      <w:r>
        <w:t>]}</w:t>
      </w:r>
    </w:p>
    <w:p w14:paraId="7A3A71B5" w14:textId="4E68144E" w:rsidR="000B07A3" w:rsidRPr="001B487A" w:rsidRDefault="00503396" w:rsidP="00503396">
      <w:pPr>
        <w:pStyle w:val="BodyText3"/>
      </w:pPr>
      <w:r>
        <w:t>{[</w:t>
      </w:r>
      <w:r w:rsidRPr="00213EC0">
        <w:rPr>
          <w:b/>
          <w:noProof/>
          <w:color w:val="41A151"/>
          <w:shd w:val="clear" w:color="auto" w:fill="C9F3CD"/>
        </w:rPr>
        <w:t>if</w:t>
      </w:r>
      <w:r w:rsidRPr="00213EC0">
        <w:rPr>
          <w:noProof/>
          <w:color w:val="2157AD"/>
          <w:shd w:val="clear" w:color="auto" w:fill="C9F3CD"/>
        </w:rPr>
        <w:t xml:space="preserve"> ReservePOATF</w:t>
      </w:r>
      <w:r>
        <w:t>]}</w:t>
      </w:r>
      <w:r w:rsidR="000B07A3" w:rsidRPr="001B487A">
        <w:t xml:space="preserve"> </w:t>
      </w:r>
    </w:p>
    <w:p w14:paraId="2F292757" w14:textId="51B30A49" w:rsidR="000B07A3" w:rsidRPr="001B487A" w:rsidRDefault="0061324A" w:rsidP="00EE6EF1">
      <w:pPr>
        <w:pStyle w:val="Heading3"/>
      </w:pPr>
      <w:bookmarkStart w:id="317" w:name="_Toc5295198"/>
      <w:bookmarkStart w:id="318" w:name="_Toc17800645"/>
      <w:bookmarkStart w:id="319" w:name="_Toc1739400"/>
      <w:r>
        <w:t>My</w:t>
      </w:r>
      <w:r w:rsidR="000B07A3" w:rsidRPr="001B487A">
        <w:t xml:space="preserve"> Power of Appointment</w:t>
      </w:r>
      <w:bookmarkEnd w:id="317"/>
      <w:bookmarkEnd w:id="318"/>
      <w:r w:rsidR="000B07A3" w:rsidRPr="001B487A">
        <w:t xml:space="preserve"> </w:t>
      </w:r>
    </w:p>
    <w:p w14:paraId="58D6EE60" w14:textId="7B0CA84C" w:rsidR="000B07A3" w:rsidRDefault="00A61BF9" w:rsidP="00A61BF9">
      <w:pPr>
        <w:pStyle w:val="TheusBody2"/>
        <w:ind w:left="720"/>
      </w:pPr>
      <w:r>
        <w:t>Settlor</w:t>
      </w:r>
      <w:r w:rsidR="000B07A3" w:rsidRPr="001B487A">
        <w:t xml:space="preserve"> retain</w:t>
      </w:r>
      <w:r>
        <w:t>s</w:t>
      </w:r>
      <w:r w:rsidR="000B07A3" w:rsidRPr="001B487A">
        <w:t xml:space="preserve"> the lifetime or testamentary power </w:t>
      </w:r>
      <w:r w:rsidR="000B07A3" w:rsidRPr="0011038B">
        <w:t>to: (1) appoint property transferred to the Trust by the Settlor and any accrued and undistributed net income attributable to that property, (2) change the members serving on my disability</w:t>
      </w:r>
      <w:r w:rsidR="000B07A3" w:rsidRPr="001B487A">
        <w:t xml:space="preserve"> panel, and (3) change the Specific Bequests, Residuary Beneficiaries, amount, bequests and/or the timing, manner or method of distribution as </w:t>
      </w:r>
      <w:r>
        <w:t>Settlor</w:t>
      </w:r>
      <w:r w:rsidR="000B07A3" w:rsidRPr="001B487A">
        <w:t xml:space="preserve"> shall exclusively select with respect to all property transferred to the Trust and any accrued and undistributed net income attributable to </w:t>
      </w:r>
      <w:r w:rsidR="000B07A3">
        <w:t>said property</w:t>
      </w:r>
      <w:r>
        <w:t>{[</w:t>
      </w:r>
      <w:r w:rsidRPr="00993CE9">
        <w:rPr>
          <w:b/>
          <w:noProof/>
          <w:color w:val="41A151"/>
          <w:shd w:val="clear" w:color="auto" w:fill="C9F3CD"/>
        </w:rPr>
        <w:t>if</w:t>
      </w:r>
      <w:r w:rsidRPr="00993CE9">
        <w:rPr>
          <w:noProof/>
          <w:color w:val="2157AD"/>
          <w:shd w:val="clear" w:color="auto" w:fill="C9F3CD"/>
        </w:rPr>
        <w:t xml:space="preserve"> RevApt == "APT"</w:t>
      </w:r>
      <w:r>
        <w:t xml:space="preserve">]}; provided, however, under no circumstances shall </w:t>
      </w:r>
      <w:r w:rsidRPr="00085ECD">
        <w:t xml:space="preserve">the principal of the Trust be </w:t>
      </w:r>
      <w:r>
        <w:t xml:space="preserve">appointed to or for the benefit of the Settlor, </w:t>
      </w:r>
      <w:r w:rsidRPr="00085ECD">
        <w:t>including but not limited to legal obligations</w:t>
      </w:r>
      <w:r>
        <w:t xml:space="preserve"> of the Settlor</w:t>
      </w:r>
      <w:r>
        <w:rPr>
          <w:rFonts w:cs="Arial"/>
          <w:color w:val="000000"/>
        </w:rPr>
        <w:t>{[</w:t>
      </w:r>
      <w:r w:rsidRPr="00993CE9">
        <w:rPr>
          <w:rFonts w:cs="Arial"/>
          <w:b/>
          <w:noProof/>
          <w:color w:val="41A151"/>
          <w:shd w:val="clear" w:color="auto" w:fill="C9F3CD"/>
        </w:rPr>
        <w:t>endif</w:t>
      </w:r>
      <w:r>
        <w:rPr>
          <w:rFonts w:cs="Arial"/>
          <w:color w:val="000000"/>
        </w:rPr>
        <w:t>]}</w:t>
      </w:r>
      <w:r>
        <w:t xml:space="preserve">, </w:t>
      </w:r>
      <w:r w:rsidR="000B07A3" w:rsidRPr="001B487A">
        <w:t xml:space="preserve">subject to the following restrictions: </w:t>
      </w:r>
    </w:p>
    <w:p w14:paraId="510EE5D6" w14:textId="4831AD1C" w:rsidR="000B07A3" w:rsidRPr="001B487A" w:rsidRDefault="00BD5EA5" w:rsidP="00BD5EA5">
      <w:pPr>
        <w:pStyle w:val="TheusBody"/>
        <w:ind w:left="2160" w:hanging="720"/>
      </w:pPr>
      <w:r w:rsidRPr="00EC0492">
        <w:rPr>
          <w:b/>
          <w:bCs/>
        </w:rPr>
        <w:t>1.</w:t>
      </w:r>
      <w:r>
        <w:tab/>
      </w:r>
      <w:r w:rsidR="000B07A3">
        <w:t>I</w:t>
      </w:r>
      <w:r w:rsidR="000B07A3" w:rsidRPr="001B487A">
        <w:t xml:space="preserve"> make the </w:t>
      </w:r>
      <w:r w:rsidR="000B07A3" w:rsidRPr="000B07A3">
        <w:t>appointment</w:t>
      </w:r>
      <w:r w:rsidR="000B07A3" w:rsidRPr="001B487A">
        <w:t xml:space="preserve"> by a valid Last Will and Testament, a valid Living Trust Agreement, or any other notarized instrument signed by the Settlor and the Will, Living Trust, or other signed writing that is acknowledged before a notary public and two witnesses that specifically refers to this power of appointment;</w:t>
      </w:r>
    </w:p>
    <w:p w14:paraId="4889A5EB" w14:textId="4DF26A03" w:rsidR="00F922C1" w:rsidRPr="00F922C1" w:rsidRDefault="00F922C1" w:rsidP="00BD5EA5">
      <w:pPr>
        <w:pStyle w:val="TheusBody"/>
        <w:ind w:left="2160" w:hanging="720"/>
      </w:pPr>
      <w:r>
        <w:t>{[</w:t>
      </w:r>
      <w:r w:rsidRPr="00F922C1">
        <w:rPr>
          <w:b/>
          <w:noProof/>
          <w:color w:val="41A151"/>
          <w:shd w:val="clear" w:color="auto" w:fill="C9F3CD"/>
        </w:rPr>
        <w:t>if</w:t>
      </w:r>
      <w:r w:rsidRPr="00F922C1">
        <w:rPr>
          <w:noProof/>
          <w:color w:val="2157AD"/>
          <w:shd w:val="clear" w:color="auto" w:fill="C9F3CD"/>
        </w:rPr>
        <w:t xml:space="preserve"> ModifyBeneficiariesTF</w:t>
      </w:r>
      <w:r>
        <w:t>]}</w:t>
      </w:r>
    </w:p>
    <w:p w14:paraId="43943096" w14:textId="41432906" w:rsidR="000B07A3" w:rsidRPr="001B487A" w:rsidRDefault="00BD5EA5" w:rsidP="00BD5EA5">
      <w:pPr>
        <w:pStyle w:val="TheusBody"/>
        <w:ind w:left="2160" w:hanging="720"/>
      </w:pPr>
      <w:r w:rsidRPr="00EC0492">
        <w:rPr>
          <w:b/>
          <w:bCs/>
        </w:rPr>
        <w:t>2.</w:t>
      </w:r>
      <w:r>
        <w:tab/>
      </w:r>
      <w:r w:rsidR="000B07A3">
        <w:t>I</w:t>
      </w:r>
      <w:r w:rsidR="000B07A3" w:rsidRPr="001B487A">
        <w:t xml:space="preserve"> exercise this power only to the extent permitted by La. R.S. 9:2031(A), as amended, and the only affected beneficiaries are Descendants, by blood or adoption, of the appointing Settlor; </w:t>
      </w:r>
    </w:p>
    <w:p w14:paraId="6007B04D" w14:textId="152C459C" w:rsidR="00F922C1" w:rsidRPr="00F922C1" w:rsidRDefault="00F922C1" w:rsidP="00BD5EA5">
      <w:pPr>
        <w:pStyle w:val="TheusBody"/>
        <w:ind w:left="2160" w:hanging="720"/>
      </w:pPr>
      <w:r>
        <w:t>{[</w:t>
      </w:r>
      <w:r w:rsidRPr="00F922C1">
        <w:rPr>
          <w:b/>
          <w:noProof/>
          <w:color w:val="41A151"/>
          <w:shd w:val="clear" w:color="auto" w:fill="C9F3CD"/>
        </w:rPr>
        <w:t>endif</w:t>
      </w:r>
      <w:r>
        <w:t>]}</w:t>
      </w:r>
    </w:p>
    <w:p w14:paraId="2718CF46" w14:textId="224ED2E6" w:rsidR="000B07A3" w:rsidRPr="001B487A" w:rsidRDefault="00BD5EA5" w:rsidP="00BD5EA5">
      <w:pPr>
        <w:pStyle w:val="TheusBody"/>
        <w:ind w:left="2160" w:hanging="720"/>
      </w:pPr>
      <w:r w:rsidRPr="00EC0492">
        <w:rPr>
          <w:b/>
          <w:bCs/>
        </w:rPr>
        <w:t>3.</w:t>
      </w:r>
      <w:r>
        <w:tab/>
      </w:r>
      <w:r w:rsidR="000B07A3">
        <w:t>I may not, however,</w:t>
      </w:r>
      <w:r w:rsidR="000B07A3" w:rsidRPr="001B487A">
        <w:t xml:space="preserve"> exercise </w:t>
      </w:r>
      <w:r w:rsidR="00A61BF9">
        <w:t xml:space="preserve">this power </w:t>
      </w:r>
      <w:r w:rsidR="000B07A3" w:rsidRPr="001B487A">
        <w:t xml:space="preserve">in favor of </w:t>
      </w:r>
      <w:r w:rsidR="000B07A3">
        <w:t>myself</w:t>
      </w:r>
      <w:r w:rsidR="000B07A3" w:rsidRPr="001B487A">
        <w:t xml:space="preserve">, </w:t>
      </w:r>
      <w:r w:rsidR="000B07A3">
        <w:t>my</w:t>
      </w:r>
      <w:r w:rsidR="000B07A3" w:rsidRPr="001B487A">
        <w:t xml:space="preserve"> creditors, </w:t>
      </w:r>
      <w:r w:rsidR="000B07A3">
        <w:t>my</w:t>
      </w:r>
      <w:r w:rsidR="000B07A3" w:rsidRPr="001B487A">
        <w:t xml:space="preserve"> estate or the creditors of </w:t>
      </w:r>
      <w:r w:rsidR="000B07A3">
        <w:t>my</w:t>
      </w:r>
      <w:r w:rsidR="000B07A3" w:rsidRPr="001B487A">
        <w:t xml:space="preserve"> estate.</w:t>
      </w:r>
    </w:p>
    <w:p w14:paraId="7DD46FAA" w14:textId="78638865" w:rsidR="000B07A3" w:rsidRDefault="000B07A3" w:rsidP="000B07A3">
      <w:pPr>
        <w:pStyle w:val="BodyText3"/>
      </w:pPr>
      <w:r w:rsidRPr="001B487A">
        <w:lastRenderedPageBreak/>
        <w:t xml:space="preserve">Notwithstanding any other provisions in this Trust Agreement, while </w:t>
      </w:r>
      <w:r>
        <w:t>I am</w:t>
      </w:r>
      <w:r w:rsidRPr="001B487A">
        <w:t xml:space="preserve"> alive, </w:t>
      </w:r>
      <w:r>
        <w:t>I</w:t>
      </w:r>
      <w:r w:rsidRPr="001B487A">
        <w:t xml:space="preserve"> shall have the sole and exclusive right to exercise this power of appointment except as otherwise specifically granted elsewhere in this Trust Agreement.</w:t>
      </w:r>
    </w:p>
    <w:p w14:paraId="7ED6B5EC" w14:textId="5E6449E7" w:rsidR="000B07A3" w:rsidRDefault="000B07A3" w:rsidP="000B07A3">
      <w:pPr>
        <w:pStyle w:val="BodyText3"/>
        <w:rPr>
          <w:rFonts w:cs="Times New Roman"/>
        </w:rPr>
      </w:pPr>
      <w:r w:rsidRPr="001B487A">
        <w:t xml:space="preserve">The exercise of the appointment shall occur upon the delivery of a notarized instrument to </w:t>
      </w:r>
      <w:r>
        <w:t>my</w:t>
      </w:r>
      <w:r w:rsidRPr="001B487A">
        <w:t xml:space="preserve"> Trustee, or if a testamentary power in a Last Will and Testament, on </w:t>
      </w:r>
      <w:r>
        <w:t>my death</w:t>
      </w:r>
      <w:r w:rsidRPr="001B487A">
        <w:t xml:space="preserve">. If </w:t>
      </w:r>
      <w:r>
        <w:t>I</w:t>
      </w:r>
      <w:r w:rsidRPr="001B487A">
        <w:t xml:space="preserve"> do not validly exercise this limited lifetime or testamentary power of</w:t>
      </w:r>
      <w:r w:rsidRPr="001B487A">
        <w:rPr>
          <w:rFonts w:cs="Times New Roman"/>
        </w:rPr>
        <w:t xml:space="preserve"> appointment, or if </w:t>
      </w:r>
      <w:r>
        <w:rPr>
          <w:rFonts w:cs="Times New Roman"/>
        </w:rPr>
        <w:t>my</w:t>
      </w:r>
      <w:r w:rsidRPr="001B487A">
        <w:rPr>
          <w:rFonts w:cs="Times New Roman"/>
        </w:rPr>
        <w:t xml:space="preserve"> Trustee has not received actual notice of the existence of a Last Will and Testament within ninety (90) days of the date of </w:t>
      </w:r>
      <w:r>
        <w:rPr>
          <w:rFonts w:cs="Times New Roman"/>
        </w:rPr>
        <w:t>my death</w:t>
      </w:r>
      <w:r w:rsidRPr="001B487A">
        <w:rPr>
          <w:rFonts w:cs="Times New Roman"/>
        </w:rPr>
        <w:t xml:space="preserve">, and if no Will has been offered for probate in the appropriate court of the state and parish or county of </w:t>
      </w:r>
      <w:r>
        <w:rPr>
          <w:rFonts w:cs="Times New Roman"/>
        </w:rPr>
        <w:t>my</w:t>
      </w:r>
      <w:r w:rsidRPr="001B487A">
        <w:rPr>
          <w:rFonts w:cs="Times New Roman"/>
        </w:rPr>
        <w:t xml:space="preserve"> residence at death, then this Trust may be finally distributed as </w:t>
      </w:r>
      <w:r>
        <w:rPr>
          <w:rFonts w:cs="Times New Roman"/>
        </w:rPr>
        <w:t>if I</w:t>
      </w:r>
      <w:r w:rsidRPr="001B487A">
        <w:rPr>
          <w:rFonts w:cs="Times New Roman"/>
        </w:rPr>
        <w:t xml:space="preserve"> had not exercised the power of appointment granted herein, and </w:t>
      </w:r>
      <w:r>
        <w:rPr>
          <w:rFonts w:cs="Times New Roman"/>
        </w:rPr>
        <w:t>my</w:t>
      </w:r>
      <w:r w:rsidRPr="001B487A">
        <w:rPr>
          <w:rFonts w:cs="Times New Roman"/>
        </w:rPr>
        <w:t xml:space="preserve"> Trustee shall distribute the balance of the Trust Property as provided in the Articles </w:t>
      </w:r>
      <w:r>
        <w:rPr>
          <w:rFonts w:cs="Times New Roman"/>
        </w:rPr>
        <w:t>herein</w:t>
      </w:r>
      <w:r w:rsidRPr="001B487A">
        <w:rPr>
          <w:rFonts w:cs="Times New Roman"/>
        </w:rPr>
        <w:t xml:space="preserve">, and </w:t>
      </w:r>
      <w:r>
        <w:rPr>
          <w:rFonts w:cs="Times New Roman"/>
        </w:rPr>
        <w:t>my</w:t>
      </w:r>
      <w:r w:rsidRPr="001B487A">
        <w:rPr>
          <w:rFonts w:cs="Times New Roman"/>
        </w:rPr>
        <w:t xml:space="preserve"> Trustee shall be released from any liability for distributing the Trust.</w:t>
      </w:r>
    </w:p>
    <w:p w14:paraId="4873F9C2" w14:textId="7251FC62" w:rsidR="00F922C1" w:rsidRDefault="00F922C1" w:rsidP="000B07A3">
      <w:pPr>
        <w:pStyle w:val="BodyText3"/>
        <w:rPr>
          <w:rFonts w:cs="Times New Roman"/>
        </w:rPr>
      </w:pPr>
      <w:r>
        <w:rPr>
          <w:rFonts w:cs="Times New Roman"/>
        </w:rPr>
        <w:t>{[</w:t>
      </w:r>
      <w:r w:rsidRPr="00F922C1">
        <w:rPr>
          <w:rFonts w:cs="Times New Roman"/>
          <w:b/>
          <w:noProof/>
          <w:color w:val="41A151"/>
          <w:shd w:val="clear" w:color="auto" w:fill="C9F3CD"/>
        </w:rPr>
        <w:t>endif</w:t>
      </w:r>
      <w:r>
        <w:rPr>
          <w:rFonts w:cs="Times New Roman"/>
        </w:rPr>
        <w:t>]}</w:t>
      </w:r>
    </w:p>
    <w:p w14:paraId="7F078A77" w14:textId="7D5BDEB4" w:rsidR="00423F96" w:rsidRPr="001B487A" w:rsidRDefault="00423F96" w:rsidP="000B07A3">
      <w:pPr>
        <w:pStyle w:val="BodyText3"/>
        <w:rPr>
          <w:rFonts w:cs="Times New Roman"/>
        </w:rPr>
      </w:pPr>
      <w:r>
        <w:rPr>
          <w:rFonts w:cs="Times New Roman"/>
        </w:rPr>
        <w:t>{[</w:t>
      </w:r>
      <w:r w:rsidRPr="00613DA1">
        <w:rPr>
          <w:rFonts w:cs="Times New Roman"/>
          <w:b/>
          <w:noProof/>
          <w:color w:val="41A151"/>
          <w:shd w:val="clear" w:color="auto" w:fill="C9F3CD"/>
        </w:rPr>
        <w:t>if</w:t>
      </w:r>
      <w:r w:rsidRPr="00613DA1">
        <w:rPr>
          <w:rFonts w:cs="Times New Roman"/>
          <w:noProof/>
          <w:color w:val="2157AD"/>
          <w:shd w:val="clear" w:color="auto" w:fill="C9F3CD"/>
        </w:rPr>
        <w:t xml:space="preserve"> !TrustDisabilityTF</w:t>
      </w:r>
      <w:r>
        <w:rPr>
          <w:rFonts w:cs="Times New Roman"/>
        </w:rPr>
        <w:t>]}</w:t>
      </w:r>
    </w:p>
    <w:p w14:paraId="0E0E2B61" w14:textId="540BF513" w:rsidR="000B07A3" w:rsidRPr="001B487A" w:rsidRDefault="000B07A3" w:rsidP="00EE6EF1">
      <w:pPr>
        <w:pStyle w:val="Heading3"/>
      </w:pPr>
      <w:bookmarkStart w:id="320" w:name="_Toc5295199"/>
      <w:bookmarkStart w:id="321" w:name="_Toc17800646"/>
      <w:r>
        <w:t>{</w:t>
      </w:r>
      <w:r w:rsidRPr="001B487A">
        <w:t>[</w:t>
      </w:r>
      <w:r w:rsidR="00C47D04">
        <w:rPr>
          <w:noProof/>
          <w:color w:val="2157AD"/>
          <w:shd w:val="clear" w:color="auto" w:fill="C9E1F3"/>
        </w:rPr>
        <w:t>TrueSingleSettlor.</w:t>
      </w:r>
      <w:r w:rsidR="00413F42" w:rsidRPr="00613DA1">
        <w:rPr>
          <w:noProof/>
          <w:color w:val="2157AD"/>
          <w:shd w:val="clear" w:color="auto" w:fill="C9E1F3"/>
        </w:rPr>
        <w:t>NameCO|else: "_________________"</w:t>
      </w:r>
      <w:r w:rsidRPr="001B487A">
        <w:t>]</w:t>
      </w:r>
      <w:r>
        <w:t>}</w:t>
      </w:r>
      <w:r w:rsidR="008F0D6C">
        <w:t>’</w:t>
      </w:r>
      <w:r w:rsidRPr="001B487A">
        <w:t>s Disability Panel</w:t>
      </w:r>
      <w:bookmarkEnd w:id="320"/>
      <w:bookmarkEnd w:id="321"/>
    </w:p>
    <w:p w14:paraId="75E6A93E" w14:textId="77777777" w:rsidR="000A153C" w:rsidRDefault="000A153C" w:rsidP="000A153C">
      <w:pPr>
        <w:pStyle w:val="TheusBody2"/>
        <w:ind w:left="720"/>
      </w:pPr>
      <w:r w:rsidRPr="00C110E4">
        <w:rPr>
          <w:b/>
          <w:smallCaps/>
        </w:rPr>
        <w:t>{[</w:t>
      </w:r>
      <w:r w:rsidRPr="00C110E4">
        <w:rPr>
          <w:b/>
          <w:smallCaps/>
          <w:noProof/>
          <w:color w:val="2157AD"/>
          <w:shd w:val="clear" w:color="auto" w:fill="C9E1F3"/>
        </w:rPr>
        <w:t>Client.NameCO|else: "_________________"</w:t>
      </w:r>
      <w:r w:rsidRPr="00C110E4">
        <w:rPr>
          <w:b/>
          <w:smallCaps/>
        </w:rPr>
        <w:t>]}</w:t>
      </w:r>
      <w:r>
        <w:rPr>
          <w:b/>
          <w:smallCaps/>
        </w:rPr>
        <w:t>’s</w:t>
      </w:r>
      <w:r w:rsidRPr="00085ECD">
        <w:t xml:space="preserve"> Disability Panel shall consist of {[</w:t>
      </w:r>
      <w:r w:rsidRPr="00080A8E">
        <w:rPr>
          <w:b/>
          <w:noProof/>
          <w:color w:val="C8792A"/>
          <w:shd w:val="clear" w:color="auto" w:fill="FAE7D2"/>
        </w:rPr>
        <w:t>list</w:t>
      </w:r>
      <w:r w:rsidRPr="00080A8E">
        <w:rPr>
          <w:noProof/>
          <w:color w:val="2157AD"/>
          <w:shd w:val="clear" w:color="auto" w:fill="FAE7D2"/>
        </w:rPr>
        <w:t xml:space="preserve"> ClientDisbPanel|punc: "1, 2, and 3"</w:t>
      </w:r>
      <w:r w:rsidRPr="00085ECD">
        <w:t>]}</w:t>
      </w:r>
      <w:r w:rsidRPr="00C110E4">
        <w:rPr>
          <w:b/>
          <w:smallCaps/>
        </w:rPr>
        <w:t>{[</w:t>
      </w:r>
      <w:r w:rsidRPr="00C110E4">
        <w:rPr>
          <w:b/>
          <w:smallCaps/>
          <w:noProof/>
          <w:color w:val="2157AD"/>
          <w:shd w:val="clear" w:color="auto" w:fill="C9E1F3"/>
        </w:rPr>
        <w:t>NameCO|else: "_________________"</w:t>
      </w:r>
      <w:r w:rsidRPr="00C110E4">
        <w:rPr>
          <w:b/>
          <w:smallCaps/>
        </w:rPr>
        <w:t>]}</w:t>
      </w:r>
      <w:r w:rsidRPr="00085ECD">
        <w:t>{[</w:t>
      </w:r>
      <w:r w:rsidRPr="00080A8E">
        <w:rPr>
          <w:b/>
          <w:noProof/>
          <w:color w:val="C8792A"/>
          <w:shd w:val="clear" w:color="auto" w:fill="FAE7D2"/>
        </w:rPr>
        <w:t>endlist</w:t>
      </w:r>
      <w:r w:rsidRPr="00085ECD">
        <w:t>]}.</w:t>
      </w:r>
    </w:p>
    <w:p w14:paraId="2CF7A16A" w14:textId="77777777" w:rsidR="000A153C" w:rsidRDefault="000A153C" w:rsidP="000A153C">
      <w:pPr>
        <w:pStyle w:val="TheusBody2"/>
        <w:ind w:left="720"/>
      </w:pPr>
      <w:r>
        <w:t>{[</w:t>
      </w:r>
      <w:r w:rsidRPr="000D2236">
        <w:rPr>
          <w:b/>
          <w:noProof/>
          <w:color w:val="41A151"/>
          <w:shd w:val="clear" w:color="auto" w:fill="C9F3CD"/>
        </w:rPr>
        <w:t>if</w:t>
      </w:r>
      <w:r w:rsidRPr="000D2236">
        <w:rPr>
          <w:noProof/>
          <w:color w:val="2157AD"/>
          <w:shd w:val="clear" w:color="auto" w:fill="C9F3CD"/>
        </w:rPr>
        <w:t xml:space="preserve"> ClientSuccessorDisability</w:t>
      </w:r>
      <w:r>
        <w:t>]}</w:t>
      </w:r>
    </w:p>
    <w:p w14:paraId="32F83CF2" w14:textId="77777777" w:rsidR="000A153C" w:rsidRDefault="000A153C" w:rsidP="000A153C">
      <w:pPr>
        <w:pStyle w:val="TheusBody2"/>
        <w:ind w:left="720"/>
      </w:pPr>
      <w:r w:rsidRPr="000D2236">
        <w:t xml:space="preserve">In the event any member of the Disability Panel of </w:t>
      </w:r>
      <w:r w:rsidRPr="00D72703">
        <w:rPr>
          <w:b/>
          <w:smallCaps/>
        </w:rPr>
        <w:t>{[</w:t>
      </w:r>
      <w:r w:rsidRPr="00D72703">
        <w:rPr>
          <w:b/>
          <w:smallCaps/>
          <w:noProof/>
          <w:color w:val="2157AD"/>
          <w:shd w:val="clear" w:color="auto" w:fill="C9E1F3"/>
        </w:rPr>
        <w:t>Client.NameCO|else: "_________________"</w:t>
      </w:r>
      <w:r w:rsidRPr="00D72703">
        <w:rPr>
          <w:b/>
          <w:smallCaps/>
        </w:rPr>
        <w:t>]}</w:t>
      </w:r>
      <w:r w:rsidRPr="000D2236">
        <w:t xml:space="preserve"> named hereinabove shall be unable or unwilling to serve or to continue to serve, then </w:t>
      </w:r>
      <w:r>
        <w:t>{[</w:t>
      </w:r>
      <w:r w:rsidRPr="000D2236">
        <w:rPr>
          <w:b/>
          <w:noProof/>
          <w:color w:val="C8792A"/>
          <w:shd w:val="clear" w:color="auto" w:fill="FAE7D2"/>
        </w:rPr>
        <w:t>list</w:t>
      </w:r>
      <w:r w:rsidRPr="000D2236">
        <w:rPr>
          <w:noProof/>
          <w:color w:val="2157AD"/>
          <w:shd w:val="clear" w:color="auto" w:fill="FAE7D2"/>
        </w:rPr>
        <w:t xml:space="preserve"> ClientSuccDisability|punc: "1, 2, </w:t>
      </w:r>
      <w:r>
        <w:rPr>
          <w:noProof/>
          <w:color w:val="2157AD"/>
          <w:shd w:val="clear" w:color="auto" w:fill="FAE7D2"/>
        </w:rPr>
        <w:t xml:space="preserve">and </w:t>
      </w:r>
      <w:r w:rsidRPr="000D2236">
        <w:rPr>
          <w:noProof/>
          <w:color w:val="2157AD"/>
          <w:shd w:val="clear" w:color="auto" w:fill="FAE7D2"/>
        </w:rPr>
        <w:t>3"</w:t>
      </w:r>
      <w:r>
        <w:t>]}</w:t>
      </w:r>
      <w:r w:rsidRPr="00D72703">
        <w:rPr>
          <w:b/>
          <w:smallCaps/>
        </w:rPr>
        <w:t>{[</w:t>
      </w:r>
      <w:r w:rsidRPr="00D72703">
        <w:rPr>
          <w:b/>
          <w:smallCaps/>
          <w:noProof/>
          <w:color w:val="2157AD"/>
          <w:shd w:val="clear" w:color="auto" w:fill="C9E1F3"/>
        </w:rPr>
        <w:t>InitialAgent.NameCO|else: "_________________"</w:t>
      </w:r>
      <w:r w:rsidRPr="00D72703">
        <w:rPr>
          <w:b/>
          <w:smallCaps/>
        </w:rPr>
        <w:t>]}</w:t>
      </w:r>
      <w:r>
        <w:t>{[</w:t>
      </w:r>
      <w:r w:rsidRPr="000D2236">
        <w:rPr>
          <w:b/>
          <w:noProof/>
          <w:color w:val="C8792A"/>
          <w:shd w:val="clear" w:color="auto" w:fill="FAE7D2"/>
        </w:rPr>
        <w:t>endlist</w:t>
      </w:r>
      <w:r>
        <w:t>]}</w:t>
      </w:r>
      <w:r w:rsidRPr="000D2236">
        <w:t xml:space="preserve"> shall serve as successor members of the Disability Panel, in the order listed. </w:t>
      </w:r>
    </w:p>
    <w:p w14:paraId="7846D6CB" w14:textId="77777777" w:rsidR="000A153C" w:rsidRPr="00085ECD" w:rsidRDefault="000A153C" w:rsidP="000A153C">
      <w:pPr>
        <w:pStyle w:val="TheusBody2"/>
        <w:ind w:left="720"/>
      </w:pPr>
      <w:r>
        <w:t>{[</w:t>
      </w:r>
      <w:r w:rsidRPr="000D2236">
        <w:rPr>
          <w:b/>
          <w:noProof/>
          <w:color w:val="41A151"/>
          <w:shd w:val="clear" w:color="auto" w:fill="C9F3CD"/>
        </w:rPr>
        <w:t>endif</w:t>
      </w:r>
      <w:r>
        <w:t>]}</w:t>
      </w:r>
    </w:p>
    <w:p w14:paraId="50AB2381" w14:textId="217DAE7D" w:rsidR="000A153C" w:rsidRDefault="000A153C" w:rsidP="000A153C">
      <w:pPr>
        <w:ind w:left="720"/>
        <w:jc w:val="both"/>
      </w:pPr>
      <w:r>
        <w:t xml:space="preserve">In the event of the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TrustDisabilityCert</w:t>
      </w:r>
      <w:r w:rsidR="00F701C2">
        <w:rPr>
          <w:rFonts w:eastAsia="Times New Roman"/>
          <w:color w:val="2157AD"/>
          <w:shd w:val="clear" w:color="auto" w:fill="C9F3CD"/>
        </w:rPr>
        <w:t>TF</w:t>
      </w:r>
      <w:r>
        <w:rPr>
          <w:rFonts w:eastAsia="Times New Roman"/>
        </w:rPr>
        <w:t xml:space="preserve">]}incompetency of a Trustee as set forth in </w:t>
      </w:r>
      <w:r w:rsidRPr="00085ECD">
        <w:fldChar w:fldCharType="begin"/>
      </w:r>
      <w:r w:rsidRPr="00085ECD">
        <w:instrText xml:space="preserve"> REF Miscellaneous_Provisions \r \h  \* MERGEFORMAT </w:instrText>
      </w:r>
      <w:r w:rsidRPr="00085ECD">
        <w:fldChar w:fldCharType="separate"/>
      </w:r>
      <w:r w:rsidR="00916FEF">
        <w:t>Section 15.01</w:t>
      </w:r>
      <w:r w:rsidRPr="00085ECD">
        <w:fldChar w:fldCharType="end"/>
      </w:r>
      <w:r w:rsidRPr="00085ECD">
        <w:t>(</w:t>
      </w:r>
      <w:r w:rsidRPr="00085ECD">
        <w:fldChar w:fldCharType="begin"/>
      </w:r>
      <w:r w:rsidRPr="00085ECD">
        <w:instrText xml:space="preserve"> REF  Definition_Incompetency \h \n \t  \* MERGEFORMAT </w:instrText>
      </w:r>
      <w:r w:rsidRPr="00085ECD">
        <w:fldChar w:fldCharType="separate"/>
      </w:r>
      <w:r w:rsidR="00916FEF">
        <w:t>L</w:t>
      </w:r>
      <w:r w:rsidRPr="00085ECD">
        <w:fldChar w:fldCharType="end"/>
      </w:r>
      <w:r w:rsidRPr="00085ECD">
        <w:t>)</w:t>
      </w:r>
      <w:r>
        <w:rPr>
          <w:rFonts w:eastAsia="Times New Roman"/>
        </w:rPr>
        <w:t>{[</w:t>
      </w:r>
      <w:r>
        <w:rPr>
          <w:rStyle w:val="Strong"/>
          <w:rFonts w:eastAsia="Times New Roman"/>
          <w:color w:val="41A151"/>
          <w:shd w:val="clear" w:color="auto" w:fill="C9F3CD"/>
        </w:rPr>
        <w:t>else</w:t>
      </w:r>
      <w:r>
        <w:rPr>
          <w:rFonts w:eastAsia="Times New Roman"/>
        </w:rPr>
        <w:t>]}</w:t>
      </w:r>
      <w:r w:rsidRPr="008257A7">
        <w:t xml:space="preserve"> </w:t>
      </w:r>
      <w:r>
        <w:t>i</w:t>
      </w:r>
      <w:r w:rsidRPr="00085ECD">
        <w:t>nc</w:t>
      </w:r>
      <w:r>
        <w:t>apacity or inc</w:t>
      </w:r>
      <w:r w:rsidRPr="00085ECD">
        <w:t xml:space="preserve">ompetency </w:t>
      </w:r>
      <w:r>
        <w:t xml:space="preserve">of a Trustee as </w:t>
      </w:r>
      <w:r w:rsidRPr="00085ECD">
        <w:t xml:space="preserve">set out in </w:t>
      </w:r>
      <w:r w:rsidRPr="00085ECD">
        <w:fldChar w:fldCharType="begin"/>
      </w:r>
      <w:r w:rsidRPr="00085ECD">
        <w:instrText xml:space="preserve"> REF Miscellaneous_Provisions \r \h  \* MERGEFORMAT </w:instrText>
      </w:r>
      <w:r w:rsidRPr="00085ECD">
        <w:fldChar w:fldCharType="separate"/>
      </w:r>
      <w:r w:rsidR="00916FEF">
        <w:t>Section 15.01</w:t>
      </w:r>
      <w:r w:rsidRPr="00085ECD">
        <w:fldChar w:fldCharType="end"/>
      </w:r>
      <w:r w:rsidRPr="00085ECD">
        <w:t>(</w:t>
      </w:r>
      <w:r w:rsidRPr="00085ECD">
        <w:fldChar w:fldCharType="begin"/>
      </w:r>
      <w:r w:rsidRPr="00085ECD">
        <w:instrText xml:space="preserve"> REF  Definition_Disability_or_Incapacity \h \n \t  \* MERGEFORMAT </w:instrText>
      </w:r>
      <w:r w:rsidRPr="00085ECD">
        <w:fldChar w:fldCharType="separate"/>
      </w:r>
      <w:r w:rsidR="00916FEF">
        <w:t>K</w:t>
      </w:r>
      <w:r w:rsidRPr="00085ECD">
        <w:fldChar w:fldCharType="end"/>
      </w:r>
      <w:r w:rsidRPr="00085ECD">
        <w:t xml:space="preserve">) and </w:t>
      </w:r>
      <w:r w:rsidRPr="00085ECD">
        <w:fldChar w:fldCharType="begin"/>
      </w:r>
      <w:r w:rsidRPr="00085ECD">
        <w:instrText xml:space="preserve"> REF Miscellaneous_Provisions \r \h  \* MERGEFORMAT </w:instrText>
      </w:r>
      <w:r w:rsidRPr="00085ECD">
        <w:fldChar w:fldCharType="separate"/>
      </w:r>
      <w:r w:rsidR="00916FEF">
        <w:t>Section 15.01</w:t>
      </w:r>
      <w:r w:rsidRPr="00085ECD">
        <w:fldChar w:fldCharType="end"/>
      </w:r>
      <w:r>
        <w:rPr>
          <w:rFonts w:eastAsia="Times New Roman"/>
        </w:rPr>
        <w:t>{[</w:t>
      </w:r>
      <w:r>
        <w:rPr>
          <w:rStyle w:val="Strong"/>
          <w:rFonts w:eastAsia="Times New Roman"/>
          <w:color w:val="41A151"/>
          <w:shd w:val="clear" w:color="auto" w:fill="C9F3CD"/>
        </w:rPr>
        <w:t>endif</w:t>
      </w:r>
      <w:r>
        <w:rPr>
          <w:rFonts w:eastAsia="Times New Roman"/>
        </w:rPr>
        <w:t>]}</w:t>
      </w:r>
      <w:r>
        <w:t>, t</w:t>
      </w:r>
      <w:r w:rsidRPr="00085ECD">
        <w:t xml:space="preserve">he Disability Panel shall </w:t>
      </w:r>
      <w:r>
        <w:t xml:space="preserve">be convened and shall </w:t>
      </w:r>
      <w:r w:rsidRPr="00085ECD">
        <w:t>continue to serve throughout any period of incompetency</w:t>
      </w:r>
      <w:r>
        <w:t xml:space="preserve"> of a Trustee</w:t>
      </w:r>
      <w:r w:rsidRPr="00085ECD">
        <w:t xml:space="preserve">. </w:t>
      </w:r>
    </w:p>
    <w:p w14:paraId="507DEC25" w14:textId="77777777" w:rsidR="000A153C" w:rsidRDefault="000A153C" w:rsidP="000A153C">
      <w:pPr>
        <w:ind w:left="720"/>
      </w:pPr>
    </w:p>
    <w:p w14:paraId="09D930F2" w14:textId="463D0809" w:rsidR="000A153C" w:rsidRDefault="000A153C" w:rsidP="000A153C">
      <w:pPr>
        <w:ind w:left="720"/>
        <w:jc w:val="both"/>
      </w:pPr>
      <w:r>
        <w:t>In the event of the i</w:t>
      </w:r>
      <w:r w:rsidRPr="00085ECD">
        <w:t>nc</w:t>
      </w:r>
      <w:r>
        <w:t>apacity or inc</w:t>
      </w:r>
      <w:r w:rsidRPr="00085ECD">
        <w:t xml:space="preserve">ompetency </w:t>
      </w:r>
      <w:r>
        <w:t xml:space="preserve">of an individual other than a Trustee or </w:t>
      </w:r>
      <w:r w:rsidRPr="00C110E4">
        <w:rPr>
          <w:b/>
          <w:smallCaps/>
        </w:rPr>
        <w:t>{[</w:t>
      </w:r>
      <w:r w:rsidRPr="00C110E4">
        <w:rPr>
          <w:b/>
          <w:smallCaps/>
          <w:noProof/>
          <w:color w:val="2157AD"/>
          <w:shd w:val="clear" w:color="auto" w:fill="C9E1F3"/>
        </w:rPr>
        <w:t>Client.NameCO|else: "_________________"</w:t>
      </w:r>
      <w:r w:rsidRPr="00C110E4">
        <w:rPr>
          <w:b/>
          <w:smallCaps/>
        </w:rPr>
        <w:t>]}</w:t>
      </w:r>
      <w:r>
        <w:t xml:space="preserve"> as </w:t>
      </w:r>
      <w:r w:rsidRPr="00085ECD">
        <w:t xml:space="preserve">set out in </w:t>
      </w:r>
      <w:r w:rsidRPr="00085ECD">
        <w:fldChar w:fldCharType="begin"/>
      </w:r>
      <w:r w:rsidRPr="00085ECD">
        <w:instrText xml:space="preserve"> REF Miscellaneous_Provisions \r \h  \* MERGEFORMAT </w:instrText>
      </w:r>
      <w:r w:rsidRPr="00085ECD">
        <w:fldChar w:fldCharType="separate"/>
      </w:r>
      <w:r w:rsidR="00916FEF">
        <w:t>Section 15.01</w:t>
      </w:r>
      <w:r w:rsidRPr="00085ECD">
        <w:fldChar w:fldCharType="end"/>
      </w:r>
      <w:r w:rsidRPr="00085ECD">
        <w:t>(</w:t>
      </w:r>
      <w:r w:rsidRPr="00085ECD">
        <w:fldChar w:fldCharType="begin"/>
      </w:r>
      <w:r w:rsidRPr="00085ECD">
        <w:instrText xml:space="preserve"> REF  Definition_Disability_or_Incapacity \h \n \t  \* MERGEFORMAT </w:instrText>
      </w:r>
      <w:r w:rsidRPr="00085ECD">
        <w:fldChar w:fldCharType="separate"/>
      </w:r>
      <w:r w:rsidR="00916FEF">
        <w:t>K</w:t>
      </w:r>
      <w:r w:rsidRPr="00085ECD">
        <w:fldChar w:fldCharType="end"/>
      </w:r>
      <w:r w:rsidRPr="00085ECD">
        <w:t xml:space="preserve">) and </w:t>
      </w:r>
      <w:r w:rsidRPr="00085ECD">
        <w:fldChar w:fldCharType="begin"/>
      </w:r>
      <w:r w:rsidRPr="00085ECD">
        <w:instrText xml:space="preserve"> REF Miscellaneous_Provisions \r \h  \* MERGEFORMAT </w:instrText>
      </w:r>
      <w:r w:rsidRPr="00085ECD">
        <w:fldChar w:fldCharType="separate"/>
      </w:r>
      <w:r w:rsidR="00916FEF">
        <w:t>Section 15.01</w:t>
      </w:r>
      <w:r w:rsidRPr="00085ECD">
        <w:fldChar w:fldCharType="end"/>
      </w:r>
      <w:r>
        <w:t>, t</w:t>
      </w:r>
      <w:r w:rsidRPr="00085ECD">
        <w:t xml:space="preserve">he Disability Panel shall </w:t>
      </w:r>
      <w:r>
        <w:t xml:space="preserve">be convened and shall </w:t>
      </w:r>
      <w:r w:rsidRPr="00085ECD">
        <w:t>continue to serve throughout any period of incompetency</w:t>
      </w:r>
      <w:r>
        <w:t xml:space="preserve"> of such individual</w:t>
      </w:r>
      <w:r w:rsidRPr="00085ECD">
        <w:t xml:space="preserve">. </w:t>
      </w:r>
    </w:p>
    <w:p w14:paraId="6C375DCC" w14:textId="77777777" w:rsidR="000A153C" w:rsidRDefault="000A153C" w:rsidP="000A153C">
      <w:pPr>
        <w:ind w:left="720"/>
      </w:pPr>
    </w:p>
    <w:p w14:paraId="2316498E" w14:textId="77777777" w:rsidR="000A153C" w:rsidRPr="00085ECD" w:rsidRDefault="000A153C" w:rsidP="000A153C">
      <w:pPr>
        <w:pStyle w:val="TheusBody2"/>
        <w:ind w:left="720"/>
      </w:pPr>
      <w:r>
        <w:t>I</w:t>
      </w:r>
      <w:r w:rsidRPr="00085ECD">
        <w:t xml:space="preserve"> authorize and encourage panel members to consult with any other individuals they consider necessary or advisable prior to making a determination regarding incapacity or incompetence. </w:t>
      </w:r>
    </w:p>
    <w:p w14:paraId="29109C89" w14:textId="057FA48E" w:rsidR="000A153C" w:rsidRPr="00085ECD" w:rsidRDefault="000A153C" w:rsidP="000A153C">
      <w:pPr>
        <w:pStyle w:val="TheusBody2"/>
        <w:ind w:left="720"/>
      </w:pPr>
      <w:r w:rsidRPr="00085ECD">
        <w:lastRenderedPageBreak/>
        <w:t>Any determination of the incapacity or incompetence</w:t>
      </w:r>
      <w:r>
        <w:t>,</w:t>
      </w:r>
      <w:r w:rsidRPr="009D03E6">
        <w:t xml:space="preserve"> </w:t>
      </w:r>
      <w:r>
        <w:t xml:space="preserve">as </w:t>
      </w:r>
      <w:r w:rsidRPr="00085ECD">
        <w:t xml:space="preserve">set out in </w:t>
      </w:r>
      <w:r w:rsidRPr="00085ECD">
        <w:fldChar w:fldCharType="begin"/>
      </w:r>
      <w:r w:rsidRPr="00085ECD">
        <w:instrText xml:space="preserve"> REF Miscellaneous_Provisions \r \h  \* MERGEFORMAT </w:instrText>
      </w:r>
      <w:r w:rsidRPr="00085ECD">
        <w:fldChar w:fldCharType="separate"/>
      </w:r>
      <w:r w:rsidR="00916FEF">
        <w:t>Section 15.01</w:t>
      </w:r>
      <w:r w:rsidRPr="00085ECD">
        <w:fldChar w:fldCharType="end"/>
      </w:r>
      <w:r w:rsidRPr="00085ECD">
        <w:t>(</w:t>
      </w:r>
      <w:r w:rsidRPr="00085ECD">
        <w:fldChar w:fldCharType="begin"/>
      </w:r>
      <w:r w:rsidRPr="00085ECD">
        <w:instrText xml:space="preserve"> REF  Definition_Disability_or_Incapacity \h \n \t  \* MERGEFORMAT </w:instrText>
      </w:r>
      <w:r w:rsidRPr="00085ECD">
        <w:fldChar w:fldCharType="separate"/>
      </w:r>
      <w:r w:rsidR="00916FEF">
        <w:t>K</w:t>
      </w:r>
      <w:r w:rsidRPr="00085ECD">
        <w:fldChar w:fldCharType="end"/>
      </w:r>
      <w:r w:rsidRPr="00085ECD">
        <w:t xml:space="preserve">) and </w:t>
      </w:r>
      <w:r w:rsidRPr="00085ECD">
        <w:fldChar w:fldCharType="begin"/>
      </w:r>
      <w:r w:rsidRPr="00085ECD">
        <w:instrText xml:space="preserve"> REF Miscellaneous_Provisions \r \h  \* MERGEFORMAT </w:instrText>
      </w:r>
      <w:r w:rsidRPr="00085ECD">
        <w:fldChar w:fldCharType="separate"/>
      </w:r>
      <w:r w:rsidR="00916FEF">
        <w:t>Section 15.01</w:t>
      </w:r>
      <w:r w:rsidRPr="00085ECD">
        <w:fldChar w:fldCharType="end"/>
      </w:r>
      <w:r w:rsidRPr="00085ECD">
        <w:t>(</w:t>
      </w:r>
      <w:r w:rsidRPr="00085ECD">
        <w:fldChar w:fldCharType="begin"/>
      </w:r>
      <w:r w:rsidRPr="00085ECD">
        <w:instrText xml:space="preserve"> REF  Definition_Incompetency \h \n \t  \* MERGEFORMAT </w:instrText>
      </w:r>
      <w:r w:rsidRPr="00085ECD">
        <w:fldChar w:fldCharType="separate"/>
      </w:r>
      <w:r w:rsidR="00916FEF">
        <w:t>L</w:t>
      </w:r>
      <w:r w:rsidRPr="00085ECD">
        <w:fldChar w:fldCharType="end"/>
      </w:r>
      <w:r w:rsidRPr="00085ECD">
        <w:t>), shall be final, binding, and controlling, if made with the majority agreement of the Disability Panel members.</w:t>
      </w:r>
    </w:p>
    <w:p w14:paraId="7D520656" w14:textId="77777777" w:rsidR="000A153C" w:rsidRPr="00085ECD" w:rsidRDefault="000A153C" w:rsidP="000A153C">
      <w:pPr>
        <w:pStyle w:val="TheusBody2"/>
        <w:ind w:left="720"/>
      </w:pPr>
      <w:r w:rsidRPr="00085ECD">
        <w:t xml:space="preserve">If any person named in this </w:t>
      </w:r>
      <w:r>
        <w:t>Section</w:t>
      </w:r>
      <w:r w:rsidRPr="00085ECD">
        <w:t xml:space="preserve"> declines to serve as a member of the Disability Panel, or declines to participate in making a determination of </w:t>
      </w:r>
      <w:r>
        <w:t>incompetency or incapacity</w:t>
      </w:r>
      <w:r w:rsidRPr="00085ECD">
        <w:t xml:space="preserve"> in a specific instance by providing written notice to the Trustee, then the remaining named panel members shall suffice.</w:t>
      </w:r>
    </w:p>
    <w:p w14:paraId="142D8E74" w14:textId="6FBC0747" w:rsidR="00423F96" w:rsidRPr="0061324A" w:rsidRDefault="00423F96" w:rsidP="00AB4D8E">
      <w:pPr>
        <w:pStyle w:val="BodyText3"/>
      </w:pPr>
      <w:r>
        <w:t>{[</w:t>
      </w:r>
      <w:r w:rsidRPr="00613DA1">
        <w:rPr>
          <w:b/>
          <w:noProof/>
          <w:color w:val="41A151"/>
          <w:shd w:val="clear" w:color="auto" w:fill="C9F3CD"/>
        </w:rPr>
        <w:t>endif</w:t>
      </w:r>
      <w:r>
        <w:t>]}</w:t>
      </w:r>
    </w:p>
    <w:p w14:paraId="796D7FBB" w14:textId="54EA8C1A" w:rsidR="000B07A3" w:rsidRPr="0061324A" w:rsidRDefault="000B07A3" w:rsidP="00FC7A70">
      <w:pPr>
        <w:pStyle w:val="Heading2"/>
      </w:pPr>
      <w:bookmarkStart w:id="322" w:name="_Toc17800649"/>
      <w:bookmarkStart w:id="323" w:name="_Toc23243713"/>
      <w:bookmarkStart w:id="324" w:name="_Toc161297696"/>
      <w:bookmarkEnd w:id="319"/>
      <w:r w:rsidRPr="0061324A">
        <w:t xml:space="preserve">Administration Upon </w:t>
      </w:r>
      <w:bookmarkEnd w:id="322"/>
      <w:bookmarkEnd w:id="323"/>
      <w:r w:rsidR="00AB4D8E" w:rsidRPr="0061324A">
        <w:t>My Death</w:t>
      </w:r>
      <w:bookmarkEnd w:id="324"/>
    </w:p>
    <w:p w14:paraId="7300523E" w14:textId="75CC1F84" w:rsidR="000B07A3" w:rsidRDefault="0061324A" w:rsidP="000B07A3">
      <w:pPr>
        <w:pStyle w:val="BodyText2"/>
      </w:pPr>
      <w:r w:rsidRPr="0061324A">
        <w:rPr>
          <w:rFonts w:cs="Times New Roman"/>
        </w:rPr>
        <w:t>Upon my death the Trustee shall administer all Trust</w:t>
      </w:r>
      <w:r w:rsidRPr="00B1328C">
        <w:rPr>
          <w:rFonts w:cs="Times New Roman"/>
        </w:rPr>
        <w:t xml:space="preserve"> Property under the terms of this Article, previous Articles, to the extent still relevant, and the Articles that follow. For convenience purposes, the Trustee may refer to this Trust as the "Administrative Trust"</w:t>
      </w:r>
      <w:r w:rsidR="000B07A3" w:rsidRPr="001B487A">
        <w:t>.</w:t>
      </w:r>
    </w:p>
    <w:p w14:paraId="1D22B232" w14:textId="3CC2103E" w:rsidR="00A17190" w:rsidRDefault="00A17190" w:rsidP="00EB1FA1">
      <w:pPr>
        <w:pStyle w:val="TheusBody2"/>
      </w:pPr>
      <w:r w:rsidRPr="00A17190">
        <w:t>{[</w:t>
      </w:r>
      <w:r w:rsidRPr="00A17190">
        <w:rPr>
          <w:b/>
          <w:noProof/>
          <w:color w:val="41A151"/>
          <w:shd w:val="clear" w:color="auto" w:fill="C9F3CD"/>
        </w:rPr>
        <w:t>if</w:t>
      </w:r>
      <w:r w:rsidRPr="00A17190">
        <w:rPr>
          <w:noProof/>
          <w:color w:val="2157AD"/>
          <w:shd w:val="clear" w:color="auto" w:fill="C9F3CD"/>
        </w:rPr>
        <w:t xml:space="preserve"> MarriedTF &amp;&amp; (SingleMaritalOptions|contains: "Marital Trust")</w:t>
      </w:r>
      <w:r w:rsidRPr="00A17190">
        <w:t>]}</w:t>
      </w:r>
    </w:p>
    <w:p w14:paraId="483D7D03" w14:textId="16B701D8" w:rsidR="00EB1FA1" w:rsidRDefault="00EB1FA1" w:rsidP="00A17190">
      <w:pPr>
        <w:pStyle w:val="Heading2"/>
      </w:pPr>
      <w:bookmarkStart w:id="325" w:name="_Toc161297697"/>
      <w:r>
        <w:t>Marital Trust</w:t>
      </w:r>
      <w:bookmarkEnd w:id="325"/>
    </w:p>
    <w:p w14:paraId="5D54B6A2" w14:textId="439B3BEA" w:rsidR="00EB1FA1" w:rsidRPr="00085ECD" w:rsidRDefault="00EB1FA1" w:rsidP="00EB1FA1">
      <w:pPr>
        <w:pStyle w:val="TheusBody2"/>
      </w:pPr>
      <w:r w:rsidRPr="00085ECD">
        <w:t>After giving effect to the provisions of the Administrative Trust set forth in</w:t>
      </w:r>
      <w:r w:rsidR="00983074">
        <w:t xml:space="preserve"> </w:t>
      </w:r>
      <w:r w:rsidR="00983074">
        <w:fldChar w:fldCharType="begin"/>
      </w:r>
      <w:r w:rsidR="00983074">
        <w:instrText xml:space="preserve"> REF _Ref367828678 \r \h </w:instrText>
      </w:r>
      <w:r w:rsidR="00983074">
        <w:fldChar w:fldCharType="separate"/>
      </w:r>
      <w:r w:rsidR="00916FEF">
        <w:t>Article Three</w:t>
      </w:r>
      <w:r w:rsidR="00983074">
        <w:fldChar w:fldCharType="end"/>
      </w:r>
      <w:r w:rsidRPr="00085ECD">
        <w:t>, the Trustee shall apply for a separate tax identification number and administer any assets allocated to the {[</w:t>
      </w:r>
      <w:r w:rsidR="00A17190">
        <w:rPr>
          <w:noProof/>
          <w:color w:val="2157AD"/>
          <w:shd w:val="clear" w:color="auto" w:fill="C9E1F3"/>
        </w:rPr>
        <w:t>TrueSingleSettlor</w:t>
      </w:r>
      <w:r w:rsidRPr="00085ECD">
        <w:rPr>
          <w:noProof/>
          <w:color w:val="2157AD"/>
          <w:shd w:val="clear" w:color="auto" w:fill="C9E1F3"/>
        </w:rPr>
        <w:t>.Last</w:t>
      </w:r>
      <w:r w:rsidRPr="00085ECD">
        <w:t xml:space="preserve">]} Family Marital Trust as set forth below in the following this Sections of this Article.  This Trust shall be </w:t>
      </w:r>
      <w:r w:rsidRPr="00085ECD">
        <w:rPr>
          <w:b/>
          <w:bCs/>
        </w:rPr>
        <w:t>irrevocable</w:t>
      </w:r>
      <w:r w:rsidRPr="00085ECD">
        <w:t xml:space="preserve"> and the </w:t>
      </w:r>
      <w:r w:rsidRPr="007068CD">
        <w:t xml:space="preserve">Surviving </w:t>
      </w:r>
      <w:r w:rsidR="00A17190" w:rsidRPr="007068CD">
        <w:t>Spouse</w:t>
      </w:r>
      <w:r w:rsidRPr="00085ECD">
        <w:t xml:space="preserve"> cannot alter, amend, revoke, any of the distributive provisions, except as otherwise provided herein.</w:t>
      </w:r>
    </w:p>
    <w:p w14:paraId="011B1BF0" w14:textId="47EBBB08" w:rsidR="00EB1FA1" w:rsidRDefault="00EB1FA1" w:rsidP="00EB1FA1">
      <w:pPr>
        <w:pStyle w:val="TheusBody2"/>
      </w:pPr>
      <w:r w:rsidRPr="00085ECD">
        <w:t>{[</w:t>
      </w:r>
      <w:r w:rsidRPr="00080A8E">
        <w:rPr>
          <w:b/>
          <w:noProof/>
          <w:color w:val="41A151"/>
          <w:shd w:val="clear" w:color="auto" w:fill="C9F3CD"/>
        </w:rPr>
        <w:t>if</w:t>
      </w:r>
      <w:r w:rsidRPr="00080A8E">
        <w:rPr>
          <w:noProof/>
          <w:color w:val="2157AD"/>
          <w:shd w:val="clear" w:color="auto" w:fill="C9F3CD"/>
        </w:rPr>
        <w:t xml:space="preserve"> MaritalTrustType == "MaritalNoFed"</w:t>
      </w:r>
      <w:r w:rsidRPr="00085ECD">
        <w:t>]}</w:t>
      </w:r>
    </w:p>
    <w:p w14:paraId="3972EB7D" w14:textId="00E23834" w:rsidR="00A17190" w:rsidRDefault="00A17190" w:rsidP="00A17190">
      <w:pPr>
        <w:pStyle w:val="Heading3"/>
      </w:pPr>
      <w:r>
        <w:t>Trust Name</w:t>
      </w:r>
    </w:p>
    <w:p w14:paraId="0192CDD4" w14:textId="01A4D173" w:rsidR="00A17190" w:rsidRDefault="00A17190" w:rsidP="00A17190">
      <w:pPr>
        <w:pStyle w:val="BodyText3"/>
      </w:pPr>
      <w:r w:rsidRPr="00085ECD">
        <w:t>The Trust shall be known as the “{[</w:t>
      </w:r>
      <w:r>
        <w:rPr>
          <w:noProof/>
          <w:color w:val="2157AD"/>
          <w:shd w:val="clear" w:color="auto" w:fill="C9E1F3"/>
        </w:rPr>
        <w:t>TrueSingleSettlor</w:t>
      </w:r>
      <w:r w:rsidRPr="00085ECD">
        <w:rPr>
          <w:noProof/>
          <w:color w:val="2157AD"/>
          <w:shd w:val="clear" w:color="auto" w:fill="C9E1F3"/>
        </w:rPr>
        <w:t>.Last</w:t>
      </w:r>
      <w:r w:rsidRPr="00085ECD">
        <w:t>]} Family Marital Trust”.</w:t>
      </w:r>
    </w:p>
    <w:p w14:paraId="080B74CC" w14:textId="4B850DBC" w:rsidR="00EB1FA1" w:rsidRDefault="00EB1FA1" w:rsidP="00A17190">
      <w:pPr>
        <w:pStyle w:val="Heading3"/>
      </w:pPr>
      <w:r>
        <w:t>{[</w:t>
      </w:r>
      <w:r w:rsidRPr="00A17190">
        <w:rPr>
          <w:noProof/>
          <w:color w:val="2157AD"/>
          <w:shd w:val="clear" w:color="auto" w:fill="C9E1F3"/>
        </w:rPr>
        <w:t>TrueSingleSettlor.Last</w:t>
      </w:r>
      <w:r>
        <w:t xml:space="preserve">]} </w:t>
      </w:r>
      <w:r w:rsidR="008427B4">
        <w:t xml:space="preserve">Family </w:t>
      </w:r>
      <w:r>
        <w:t>Marital Trust Income Beneficiaries</w:t>
      </w:r>
    </w:p>
    <w:p w14:paraId="3A8C68D6" w14:textId="6D096660" w:rsidR="00EB1FA1" w:rsidRDefault="00EB1FA1" w:rsidP="00A17190">
      <w:pPr>
        <w:pStyle w:val="BodyText3"/>
      </w:pPr>
      <w:r>
        <w:t>The income beneficiaries of the {[</w:t>
      </w:r>
      <w:r>
        <w:rPr>
          <w:noProof/>
          <w:color w:val="2157AD"/>
          <w:shd w:val="clear" w:color="auto" w:fill="C9E1F3"/>
        </w:rPr>
        <w:t>TrueSingleSettlor.Last</w:t>
      </w:r>
      <w:r>
        <w:t xml:space="preserve">]} </w:t>
      </w:r>
      <w:r w:rsidR="008427B4">
        <w:t xml:space="preserve">Family </w:t>
      </w:r>
      <w:r>
        <w:t>Marital Trust are as follows:</w:t>
      </w:r>
    </w:p>
    <w:tbl>
      <w:tblPr>
        <w:tblW w:w="9576" w:type="dxa"/>
        <w:tblLayout w:type="fixed"/>
        <w:tblLook w:val="04A0" w:firstRow="1" w:lastRow="0" w:firstColumn="1" w:lastColumn="0" w:noHBand="0" w:noVBand="1"/>
      </w:tblPr>
      <w:tblGrid>
        <w:gridCol w:w="6660"/>
        <w:gridCol w:w="2916"/>
      </w:tblGrid>
      <w:tr w:rsidR="00EB1FA1" w14:paraId="3A0854A6" w14:textId="77777777" w:rsidTr="000064CE">
        <w:tc>
          <w:tcPr>
            <w:tcW w:w="6660" w:type="dxa"/>
          </w:tcPr>
          <w:p w14:paraId="379EBDF6" w14:textId="77777777" w:rsidR="00EB1FA1" w:rsidRDefault="00EB1FA1" w:rsidP="000064CE">
            <w:pPr>
              <w:pStyle w:val="BaseStyle"/>
              <w:keepNext/>
              <w:keepLines/>
              <w:ind w:left="615"/>
              <w:rPr>
                <w:b/>
                <w:u w:val="single"/>
              </w:rPr>
            </w:pPr>
            <w:r>
              <w:rPr>
                <w:b/>
                <w:u w:val="single"/>
              </w:rPr>
              <w:t>Name or Class</w:t>
            </w:r>
          </w:p>
          <w:p w14:paraId="5FEA4ADA" w14:textId="77777777" w:rsidR="00EB1FA1" w:rsidRDefault="00EB1FA1" w:rsidP="003D5154">
            <w:pPr>
              <w:pStyle w:val="BaseStyle"/>
              <w:keepNext/>
              <w:keepLines/>
              <w:rPr>
                <w:b/>
                <w:u w:val="single"/>
              </w:rPr>
            </w:pPr>
          </w:p>
        </w:tc>
        <w:tc>
          <w:tcPr>
            <w:tcW w:w="2916" w:type="dxa"/>
          </w:tcPr>
          <w:p w14:paraId="3A4667C9" w14:textId="77777777" w:rsidR="00EB1FA1" w:rsidRDefault="00EB1FA1" w:rsidP="003D5154">
            <w:pPr>
              <w:pStyle w:val="BaseStyle"/>
              <w:keepNext/>
              <w:keepLines/>
              <w:rPr>
                <w:b/>
                <w:u w:val="single"/>
              </w:rPr>
            </w:pPr>
            <w:r>
              <w:rPr>
                <w:b/>
                <w:u w:val="single"/>
              </w:rPr>
              <w:t>Relationship</w:t>
            </w:r>
          </w:p>
        </w:tc>
      </w:tr>
      <w:tr w:rsidR="00EB1FA1" w14:paraId="29565138" w14:textId="77777777" w:rsidTr="000064CE">
        <w:tc>
          <w:tcPr>
            <w:tcW w:w="6660" w:type="dxa"/>
          </w:tcPr>
          <w:p w14:paraId="6CA43AD8" w14:textId="77777777" w:rsidR="00EB1FA1" w:rsidRPr="009567C1" w:rsidRDefault="00EB1FA1" w:rsidP="000064CE">
            <w:pPr>
              <w:pStyle w:val="BaseStyle"/>
              <w:ind w:left="615"/>
              <w:rPr>
                <w:b/>
                <w:bCs/>
                <w:smallCaps/>
              </w:rPr>
            </w:pPr>
            <w:r>
              <w:rPr>
                <w:b/>
                <w:bCs/>
                <w:smallCaps/>
              </w:rPr>
              <w:t>{[</w:t>
            </w:r>
            <w:r>
              <w:rPr>
                <w:rFonts w:eastAsiaTheme="majorEastAsia"/>
                <w:b/>
                <w:bCs/>
                <w:noProof/>
                <w:color w:val="2157AD"/>
                <w:szCs w:val="26"/>
                <w:shd w:val="clear" w:color="auto" w:fill="C9E1F3"/>
              </w:rPr>
              <w:t>SingleSettlorSpouse</w:t>
            </w:r>
            <w:r w:rsidRPr="004B6068">
              <w:rPr>
                <w:rFonts w:eastAsiaTheme="majorEastAsia"/>
                <w:b/>
                <w:bCs/>
                <w:noProof/>
                <w:color w:val="2157AD"/>
                <w:szCs w:val="26"/>
                <w:shd w:val="clear" w:color="auto" w:fill="C9E1F3"/>
              </w:rPr>
              <w:t>.NameCO</w:t>
            </w:r>
            <w:r>
              <w:rPr>
                <w:b/>
                <w:bCs/>
                <w:smallCaps/>
              </w:rPr>
              <w:t>]}</w:t>
            </w:r>
          </w:p>
          <w:p w14:paraId="737268CD" w14:textId="77777777" w:rsidR="00EB1FA1" w:rsidRDefault="00EB1FA1" w:rsidP="003D5154">
            <w:pPr>
              <w:pStyle w:val="BaseStyle"/>
            </w:pPr>
          </w:p>
        </w:tc>
        <w:tc>
          <w:tcPr>
            <w:tcW w:w="2916" w:type="dxa"/>
          </w:tcPr>
          <w:p w14:paraId="072B75E4" w14:textId="77777777" w:rsidR="00EB1FA1" w:rsidRDefault="00EB1FA1" w:rsidP="003D5154">
            <w:pPr>
              <w:pStyle w:val="BaseStyle"/>
            </w:pPr>
            <w:r>
              <w:t>my Spouse</w:t>
            </w:r>
          </w:p>
        </w:tc>
      </w:tr>
    </w:tbl>
    <w:p w14:paraId="6F769D52" w14:textId="77777777" w:rsidR="00EB1FA1" w:rsidRDefault="00EB1FA1" w:rsidP="00EB1FA1"/>
    <w:p w14:paraId="68912214" w14:textId="77777777" w:rsidR="00EB1FA1" w:rsidRDefault="00EB1FA1" w:rsidP="00A17190">
      <w:pPr>
        <w:pStyle w:val="Heading3"/>
      </w:pPr>
      <w:r>
        <w:t xml:space="preserve">Distributions of Income </w:t>
      </w:r>
    </w:p>
    <w:p w14:paraId="22D535E1" w14:textId="77777777" w:rsidR="00EB1FA1" w:rsidRDefault="00EB1FA1" w:rsidP="00A17190">
      <w:pPr>
        <w:pStyle w:val="BodyText3"/>
      </w:pPr>
      <w:r>
        <w:t xml:space="preserve">The Trustee shall hold, manage, invest, and reinvest the Trust Estate, collect the income therefrom, and in his or her sole, absolute and unreviewable discretion may pay over or apply any or all of the net income to or for the benefit of the income beneficiaries with wide authority in the Trustee to pay out such amounts of income from the Trust as are necessary for all or any of them, without requiring the mandatory equality of distribution, so that the varying needs </w:t>
      </w:r>
      <w:r>
        <w:lastRenderedPageBreak/>
        <w:t xml:space="preserve">of the beneficiaries can be met. Any income not so distributed within thirty days of the close of the Trust tax year shall be added to principal. The Trustee shall have no duty to pay or apply any net income or accumulate income under this Article. </w:t>
      </w:r>
    </w:p>
    <w:p w14:paraId="6880BFB1" w14:textId="77777777" w:rsidR="00EB1FA1" w:rsidRDefault="00EB1FA1" w:rsidP="00A17190">
      <w:pPr>
        <w:pStyle w:val="BodyText3"/>
      </w:pPr>
      <w:r>
        <w:t>Notwithstanding any other provision contained herein, Surviving Spouse’s right to income in relation to any distribution from the trust from IRAs or other qualified accounts, shall be limited to the required minimum distribution (“RMD”), as determined by Code Section 401(a)(9).  Any distributions in excess of this amount, shall be accumulated and held as Trust principal, or be distributed to other trust beneficiaries, as the Trustee shall determine at the Trustee’s sole, absolute and unreviewable discretion.</w:t>
      </w:r>
    </w:p>
    <w:p w14:paraId="2E46EA07" w14:textId="5B5525CE" w:rsidR="00EB1FA1" w:rsidRDefault="00EB1FA1" w:rsidP="00A17190">
      <w:pPr>
        <w:pStyle w:val="BodyText3"/>
      </w:pPr>
      <w:r>
        <w:t>A distribution to or for the benefit of a beneficiary shall be charged to the {[</w:t>
      </w:r>
      <w:r>
        <w:rPr>
          <w:noProof/>
          <w:color w:val="2157AD"/>
          <w:shd w:val="clear" w:color="auto" w:fill="C9E1F3"/>
        </w:rPr>
        <w:t>TrueSingleSettlor.Last</w:t>
      </w:r>
      <w:r>
        <w:t xml:space="preserve">]} </w:t>
      </w:r>
      <w:r w:rsidR="008427B4">
        <w:t xml:space="preserve">Family </w:t>
      </w:r>
      <w:r>
        <w:t xml:space="preserve">Marital Trust as a whole rather than against any other benefit granted to such beneficiary under this Trust Agreement. </w:t>
      </w:r>
    </w:p>
    <w:p w14:paraId="718CEAA1" w14:textId="77777777" w:rsidR="00EB1FA1" w:rsidRDefault="00EB1FA1" w:rsidP="00A17190">
      <w:pPr>
        <w:pStyle w:val="BodyText3"/>
      </w:pPr>
      <w:r>
        <w:t>The Trustee may, in the sole, absolute, and unreviewable discretion of the Trustee, allow the income beneficiary to use of any real or immovable property as a principal residence. The Trustee shall have sole, absolute and unreviewable discretion to purchase a replacement home for the income beneficiary, if the income beneficiary wishes to relocate, provided, such replacement home is for use as a principal residence. If said replacement home is of a lesser value, the excess proceeds received shall be retained by my Trustee as part of the Trust Estate. If said replacement home is of a greater value, any additional amount may be paid for by the income beneficiary, in which case the property shall be owned pro rata by my Trustee and the income beneficiary or any other person, unless my Trustee in his or her sole, absolute and unreviewable discretion elects to use other available Trust assets to purchase the replacement home.</w:t>
      </w:r>
    </w:p>
    <w:p w14:paraId="46120565" w14:textId="77777777" w:rsidR="00EB1FA1" w:rsidRDefault="00EB1FA1" w:rsidP="00A17190">
      <w:pPr>
        <w:pStyle w:val="BodyText3"/>
      </w:pPr>
      <w:r>
        <w:t>No payment hereunder shall be made by the Trustee to a beneficiary if the payment could be construed under state law as discharging a Trustee’s obligation of support to a beneficiary.</w:t>
      </w:r>
    </w:p>
    <w:p w14:paraId="3C65C48A" w14:textId="77777777" w:rsidR="00EB1FA1" w:rsidRDefault="00EB1FA1" w:rsidP="00A17190">
      <w:pPr>
        <w:pStyle w:val="Heading3"/>
      </w:pPr>
      <w:r>
        <w:t>Residential Real Property</w:t>
      </w:r>
    </w:p>
    <w:p w14:paraId="2731BB99" w14:textId="77777777" w:rsidR="00EB1FA1" w:rsidRDefault="00EB1FA1" w:rsidP="00A17190">
      <w:pPr>
        <w:pStyle w:val="BodyText3"/>
      </w:pPr>
      <w:r>
        <w:t xml:space="preserve">In the event this Trust holds title to residential real property, my Surviving Spouse may be granted the exclusive right to use and occupy said real property (including, but not limited to, a house, condominium, apartment, or cooperative apartment) as his or her principal residence in order to qualify for the homestead exemption. If my Surviving Spouse ceases to use such property as a residence, the Trustee may, in the exercise of the Trustee’s </w:t>
      </w:r>
      <w:r w:rsidRPr="00F66A15">
        <w:t>sole, absolute and unreviewable</w:t>
      </w:r>
      <w:r>
        <w:t xml:space="preserve"> discretion, either continue to hold such property as an investment, or sell it. Notwithstanding the above, any purchaser of real property owned by this Trust will be entitled to rely upon the authority of the Trustee to sell such real property.  Upon my Surviving Spouse’s request, the Trustee shall purchase or substitute property (whether a house, condominium, apartment, or cooperative apartment, or otherwise) to be used for my Surviving Spouse’s dwelling purposes. Any substitute property purchased shall be part of the principal of the Trust. If said real estate is sold, the proceeds which shall be placed in the Trust shall be Trust principal and not Trust income, to be invested and reinvested in the discretion of the Trustee. </w:t>
      </w:r>
    </w:p>
    <w:p w14:paraId="39F6B1C7" w14:textId="77777777" w:rsidR="00EB1FA1" w:rsidRDefault="00EB1FA1" w:rsidP="000F540B">
      <w:pPr>
        <w:pStyle w:val="BodyText3"/>
      </w:pPr>
      <w:r>
        <w:lastRenderedPageBreak/>
        <w:t>It is the intention of the Settlor that my Surviving Spouse be treated as the owner of any residential real property or interest therein transferred to this Trust for income tax purposes as provided in Section 675 of the Internal Revenue Code, or any amended or successor statute.</w:t>
      </w:r>
    </w:p>
    <w:p w14:paraId="6476AAF0" w14:textId="511854FB" w:rsidR="00EB1FA1" w:rsidRDefault="00EB1FA1" w:rsidP="00A17190">
      <w:pPr>
        <w:pStyle w:val="Heading3"/>
      </w:pPr>
      <w:r>
        <w:t>{[</w:t>
      </w:r>
      <w:r w:rsidRPr="00A17190">
        <w:rPr>
          <w:noProof/>
          <w:color w:val="2157AD"/>
          <w:shd w:val="clear" w:color="auto" w:fill="C9E1F3"/>
        </w:rPr>
        <w:t>TrueSingleSettlor.Last</w:t>
      </w:r>
      <w:r>
        <w:t xml:space="preserve">]} </w:t>
      </w:r>
      <w:r w:rsidR="008427B4">
        <w:t xml:space="preserve">Family </w:t>
      </w:r>
      <w:r>
        <w:t xml:space="preserve">Marital Trust Principal Beneficiaries </w:t>
      </w:r>
    </w:p>
    <w:p w14:paraId="378898DF" w14:textId="45D9C0BF" w:rsidR="00EB1FA1" w:rsidRDefault="00EB1FA1" w:rsidP="000F540B">
      <w:pPr>
        <w:pStyle w:val="BodyText3"/>
      </w:pPr>
      <w:r>
        <w:t>The principal beneficiaries of the {[</w:t>
      </w:r>
      <w:r>
        <w:rPr>
          <w:noProof/>
          <w:color w:val="2157AD"/>
          <w:shd w:val="clear" w:color="auto" w:fill="C9E1F3"/>
        </w:rPr>
        <w:t>TrueSingleSettlor.Last</w:t>
      </w:r>
      <w:r>
        <w:t xml:space="preserve">]} </w:t>
      </w:r>
      <w:r w:rsidR="008427B4">
        <w:t xml:space="preserve">Family </w:t>
      </w:r>
      <w:r>
        <w:t xml:space="preserve">Marital Trust created herein are the Residuary Trust Principal Beneficiary(ies) as set forth in  </w:t>
      </w:r>
      <w:r w:rsidR="004260E0">
        <w:fldChar w:fldCharType="begin"/>
      </w:r>
      <w:r w:rsidR="004260E0">
        <w:instrText xml:space="preserve"> REF _Ref367922266 \r \h </w:instrText>
      </w:r>
      <w:r w:rsidR="004260E0">
        <w:fldChar w:fldCharType="separate"/>
      </w:r>
      <w:r w:rsidR="00916FEF">
        <w:t>Article Six</w:t>
      </w:r>
      <w:r w:rsidR="004260E0">
        <w:fldChar w:fldCharType="end"/>
      </w:r>
      <w:r>
        <w:t xml:space="preserve">, in the proportions set forth in </w:t>
      </w:r>
      <w:r w:rsidR="004260E0">
        <w:fldChar w:fldCharType="begin"/>
      </w:r>
      <w:r w:rsidR="004260E0">
        <w:instrText xml:space="preserve"> REF _Ref367922266 \r \h </w:instrText>
      </w:r>
      <w:r w:rsidR="004260E0">
        <w:fldChar w:fldCharType="separate"/>
      </w:r>
      <w:r w:rsidR="00916FEF">
        <w:t>Article Six</w:t>
      </w:r>
      <w:r w:rsidR="004260E0">
        <w:fldChar w:fldCharType="end"/>
      </w:r>
      <w:r>
        <w:t>.</w:t>
      </w:r>
    </w:p>
    <w:p w14:paraId="0E5D7B21" w14:textId="605E627C" w:rsidR="00EB1FA1" w:rsidRDefault="00EB1FA1" w:rsidP="000F540B">
      <w:pPr>
        <w:pStyle w:val="Heading3"/>
      </w:pPr>
      <w:r>
        <w:t xml:space="preserve">Distributions </w:t>
      </w:r>
      <w:r w:rsidRPr="00085ECD">
        <w:t>of Principal</w:t>
      </w:r>
      <w:r>
        <w:t xml:space="preserve"> </w:t>
      </w:r>
    </w:p>
    <w:p w14:paraId="33496BD8" w14:textId="77777777" w:rsidR="00EB1FA1" w:rsidRDefault="00EB1FA1" w:rsidP="000F540B">
      <w:pPr>
        <w:pStyle w:val="BodyText3"/>
      </w:pPr>
      <w:r>
        <w:t>The Trustee may, in its sole, absolute and unreviewable discretion, pay over to or for the benefit of the principal beneficiaries all or part of the principal at times or from time to time, to such an extent and in such amounts and proportions as the Trustee, in its sole, absolute and unreviewable discretion, shall determine with wide authority in the Trustee to pay out such amounts of principal from the Trust as are necessary for any of them, without requiring the mandatory equality of distribution, so that the varying needs of the beneficiaries can be met. The Trustee shall have no duty to pay or apply any principal under this Article.</w:t>
      </w:r>
    </w:p>
    <w:p w14:paraId="22BB028E" w14:textId="77777777" w:rsidR="00EB1FA1" w:rsidRDefault="00EB1FA1" w:rsidP="000F540B">
      <w:pPr>
        <w:pStyle w:val="BodyText3"/>
      </w:pPr>
      <w:r>
        <w:t>No payment hereunder shall be made by the Trustee to a beneficiary if the payment could be construed under state law as discharging a Trustee’s obligation of support to a beneficiary.</w:t>
      </w:r>
    </w:p>
    <w:p w14:paraId="7B5DC731" w14:textId="1F7B7276" w:rsidR="00EB1FA1" w:rsidRDefault="00EB1FA1" w:rsidP="000F540B">
      <w:pPr>
        <w:pStyle w:val="BodyText3"/>
      </w:pPr>
      <w:r>
        <w:t>A distribution to or for the benefit of a beneficiary shall be charged to the {[</w:t>
      </w:r>
      <w:r>
        <w:rPr>
          <w:noProof/>
          <w:color w:val="2157AD"/>
          <w:shd w:val="clear" w:color="auto" w:fill="C9E1F3"/>
        </w:rPr>
        <w:t>TrueSingleSettlor.Last</w:t>
      </w:r>
      <w:r>
        <w:t xml:space="preserve">]} </w:t>
      </w:r>
      <w:r w:rsidR="008427B4">
        <w:t xml:space="preserve">Family </w:t>
      </w:r>
      <w:r>
        <w:t>Marital Trust as a whole rather than against any other benefit granted to such beneficiary under this Trust Agreement. If a beneficiary shall enroll in the military, or be unable to attend post-secondary education for reasons beyond their control (e.g., health issue, failure to be admitted to post-secondary education program), the Trustee may, at their sole, absolute and unreviewable discretion, withhold a reasonable sum to pay for said beneficiary’s post-secondary education upon eligibility to attend. If the beneficiary does not enroll within five years, the Trustee shall distribute any balance held as provided herein.</w:t>
      </w:r>
    </w:p>
    <w:p w14:paraId="06949FFB" w14:textId="77777777" w:rsidR="00EB1FA1" w:rsidRDefault="00EB1FA1" w:rsidP="000F540B">
      <w:pPr>
        <w:pStyle w:val="Heading3"/>
      </w:pPr>
      <w:r>
        <w:t>Prohibited Payments</w:t>
      </w:r>
    </w:p>
    <w:p w14:paraId="0ECA15FC" w14:textId="77777777" w:rsidR="00EB1FA1" w:rsidRDefault="00EB1FA1" w:rsidP="000F540B">
      <w:pPr>
        <w:pStyle w:val="BodyText3"/>
      </w:pPr>
      <w:r>
        <w:t>No payment or distribution of the principal of the Trust shall be made to me or for the benefit of my Surviving Spouse, including but not limited to my legal obligations.</w:t>
      </w:r>
    </w:p>
    <w:p w14:paraId="7F233E6E" w14:textId="77777777" w:rsidR="00EB1FA1" w:rsidRDefault="00EB1FA1" w:rsidP="000F540B">
      <w:pPr>
        <w:pStyle w:val="Heading3"/>
      </w:pPr>
      <w:r>
        <w:t>Payment of Trust Expenses</w:t>
      </w:r>
    </w:p>
    <w:p w14:paraId="061EF295" w14:textId="77777777" w:rsidR="00EB1FA1" w:rsidRDefault="00EB1FA1" w:rsidP="000F540B">
      <w:pPr>
        <w:pStyle w:val="BodyText3"/>
      </w:pPr>
      <w:r>
        <w:t>All Trust expenses, including Trustee’s fees and taxes, shall be paid from Trust income first, and principal shall be used to pay expenses only if gross income is insufficient.</w:t>
      </w:r>
    </w:p>
    <w:p w14:paraId="6C4CF1E7" w14:textId="77777777" w:rsidR="00EB1FA1" w:rsidRDefault="00EB1FA1" w:rsidP="00EB1FA1">
      <w:pPr>
        <w:pStyle w:val="TheusBody2"/>
      </w:pPr>
      <w:r>
        <w:t>{[</w:t>
      </w:r>
      <w:r w:rsidRPr="000E0FF9">
        <w:rPr>
          <w:b/>
          <w:noProof/>
          <w:color w:val="41A151"/>
          <w:shd w:val="clear" w:color="auto" w:fill="C9F3CD"/>
        </w:rPr>
        <w:t>if</w:t>
      </w:r>
      <w:r w:rsidRPr="000E0FF9">
        <w:rPr>
          <w:noProof/>
          <w:color w:val="2157AD"/>
          <w:shd w:val="clear" w:color="auto" w:fill="C9F3CD"/>
        </w:rPr>
        <w:t xml:space="preserve"> MaritalModifyBeneficiariesTF</w:t>
      </w:r>
      <w:r>
        <w:t>]}</w:t>
      </w:r>
    </w:p>
    <w:p w14:paraId="5EE91876" w14:textId="77777777" w:rsidR="00EB1FA1" w:rsidRDefault="00EB1FA1" w:rsidP="002A6C5C">
      <w:pPr>
        <w:pStyle w:val="Heading3"/>
      </w:pPr>
      <w:r>
        <w:t>Reserved Right to Add or Remove Descendants as Beneficiaries.</w:t>
      </w:r>
    </w:p>
    <w:p w14:paraId="2F5C5649" w14:textId="5C5946F8" w:rsidR="00EB1FA1" w:rsidRPr="00D43B90" w:rsidRDefault="00EB1FA1" w:rsidP="002A6C5C">
      <w:pPr>
        <w:pStyle w:val="BodyText3"/>
      </w:pPr>
      <w:r w:rsidRPr="00D43B90">
        <w:rPr>
          <w:rFonts w:cs="Arial"/>
          <w:color w:val="000000"/>
        </w:rPr>
        <w:t xml:space="preserve">Notwithstanding the provisions set forth in </w:t>
      </w:r>
      <w:r w:rsidRPr="00D43B90">
        <w:rPr>
          <w:rFonts w:cs="Arial"/>
          <w:color w:val="000000"/>
        </w:rPr>
        <w:fldChar w:fldCharType="begin"/>
      </w:r>
      <w:r w:rsidRPr="00D43B90">
        <w:rPr>
          <w:rFonts w:cs="Arial"/>
          <w:color w:val="000000"/>
        </w:rPr>
        <w:instrText xml:space="preserve"> REF _Ref124141469 \r \h </w:instrText>
      </w:r>
      <w:r w:rsidR="00D43B90">
        <w:rPr>
          <w:rFonts w:cs="Arial"/>
          <w:color w:val="000000"/>
        </w:rPr>
        <w:instrText xml:space="preserve"> \* MERGEFORMAT </w:instrText>
      </w:r>
      <w:r w:rsidRPr="00D43B90">
        <w:rPr>
          <w:rFonts w:cs="Arial"/>
          <w:color w:val="000000"/>
        </w:rPr>
      </w:r>
      <w:r w:rsidRPr="00D43B90">
        <w:rPr>
          <w:rFonts w:cs="Arial"/>
          <w:color w:val="000000"/>
        </w:rPr>
        <w:fldChar w:fldCharType="separate"/>
      </w:r>
      <w:r w:rsidR="00916FEF">
        <w:rPr>
          <w:rFonts w:cs="Arial"/>
          <w:color w:val="000000"/>
        </w:rPr>
        <w:t>Section 4.05</w:t>
      </w:r>
      <w:r w:rsidRPr="00D43B90">
        <w:rPr>
          <w:rFonts w:cs="Arial"/>
          <w:color w:val="000000"/>
        </w:rPr>
        <w:fldChar w:fldCharType="end"/>
      </w:r>
      <w:r w:rsidRPr="00D43B90">
        <w:rPr>
          <w:rFonts w:cs="Arial"/>
          <w:color w:val="000000"/>
        </w:rPr>
        <w:t xml:space="preserve">, </w:t>
      </w:r>
      <w:r w:rsidRPr="00D43B90">
        <w:t xml:space="preserve">Settlor hereby reserves for the Surviving Spouse in a non-fiduciary capacity the right to modify the provisions of the trust instrument with respect to the any property held and administered pursuant to the </w:t>
      </w:r>
      <w:r w:rsidRPr="00D43B90">
        <w:lastRenderedPageBreak/>
        <w:t>{[</w:t>
      </w:r>
      <w:r w:rsidRPr="00D43B90">
        <w:rPr>
          <w:noProof/>
          <w:color w:val="2157AD"/>
          <w:shd w:val="clear" w:color="auto" w:fill="C9E1F3"/>
        </w:rPr>
        <w:t>TrueSingleSettlor.Last</w:t>
      </w:r>
      <w:r w:rsidRPr="00D43B90">
        <w:t xml:space="preserve">]} </w:t>
      </w:r>
      <w:r w:rsidR="008427B4" w:rsidRPr="00D43B90">
        <w:t xml:space="preserve">Family </w:t>
      </w:r>
      <w:r w:rsidRPr="00D43B90">
        <w:t xml:space="preserve">Marital Trust </w:t>
      </w:r>
      <w:r w:rsidRPr="00D43B90">
        <w:rPr>
          <w:rFonts w:cs="Times New Roman"/>
        </w:rPr>
        <w:t xml:space="preserve">and any accrued and undistributed net income attributable to such property, </w:t>
      </w:r>
      <w:r w:rsidRPr="00D43B90">
        <w:t>in order to add or remove beneficiaries, or modify their rights, if all the affected beneficiaries are descendants of the Surviving Spouse to the extent authorized by La. R.S. 9:2031(A), as amended.  As such, the Surviving Spouse in a non-fiduciary capacity, may modify the provisions of {[</w:t>
      </w:r>
      <w:r w:rsidRPr="00D43B90">
        <w:rPr>
          <w:noProof/>
          <w:color w:val="2157AD"/>
          <w:shd w:val="clear" w:color="auto" w:fill="C9E1F3"/>
        </w:rPr>
        <w:t>TrueSingleSettlor.Last</w:t>
      </w:r>
      <w:r w:rsidRPr="00D43B90">
        <w:t xml:space="preserve">]} </w:t>
      </w:r>
      <w:r w:rsidR="008427B4" w:rsidRPr="00D43B90">
        <w:t xml:space="preserve">Family </w:t>
      </w:r>
      <w:r w:rsidRPr="00D43B90">
        <w:t>Marital Trust to add or remove beneficiaries, or modify their rights by a signed writing that is acknowledged before a notary public and two witnesses, with respect to property held and administered pursuant to this {[</w:t>
      </w:r>
      <w:r w:rsidRPr="00D43B90">
        <w:rPr>
          <w:noProof/>
          <w:color w:val="2157AD"/>
          <w:shd w:val="clear" w:color="auto" w:fill="C9E1F3"/>
        </w:rPr>
        <w:t>TrueSingleSettlor.Last</w:t>
      </w:r>
      <w:r w:rsidRPr="00D43B90">
        <w:t xml:space="preserve">]} </w:t>
      </w:r>
      <w:r w:rsidR="008427B4" w:rsidRPr="00D43B90">
        <w:t xml:space="preserve">Family </w:t>
      </w:r>
      <w:r w:rsidRPr="00D43B90">
        <w:t>Marital Trust, provided all affected beneficiaries are descendants of the Surviving Spouse</w:t>
      </w:r>
      <w:r w:rsidRPr="00D43B90">
        <w:rPr>
          <w:rFonts w:cs="Arial"/>
          <w:color w:val="000000"/>
          <w:szCs w:val="24"/>
        </w:rPr>
        <w:t xml:space="preserve">; provided, further, under no circumstances may the Settlor or the Surviving Spouse be named as a principal beneficiary if the Settlor should elect to convert the Trust to an irrevocable trust pursuant to </w:t>
      </w:r>
      <w:r w:rsidRPr="00D43B90">
        <w:rPr>
          <w:rFonts w:cs="Arial"/>
          <w:color w:val="000000"/>
          <w:szCs w:val="24"/>
        </w:rPr>
        <w:fldChar w:fldCharType="begin"/>
      </w:r>
      <w:r w:rsidRPr="00D43B90">
        <w:rPr>
          <w:rFonts w:cs="Arial"/>
          <w:color w:val="000000"/>
          <w:szCs w:val="24"/>
        </w:rPr>
        <w:instrText xml:space="preserve"> REF _Ref26354445 \r \h </w:instrText>
      </w:r>
      <w:r w:rsidR="00D43B90">
        <w:rPr>
          <w:rFonts w:cs="Arial"/>
          <w:color w:val="000000"/>
          <w:szCs w:val="24"/>
        </w:rPr>
        <w:instrText xml:space="preserve"> \* MERGEFORMAT </w:instrText>
      </w:r>
      <w:r w:rsidRPr="00D43B90">
        <w:rPr>
          <w:rFonts w:cs="Arial"/>
          <w:color w:val="000000"/>
          <w:szCs w:val="24"/>
        </w:rPr>
      </w:r>
      <w:r w:rsidRPr="00D43B90">
        <w:rPr>
          <w:rFonts w:cs="Arial"/>
          <w:color w:val="000000"/>
          <w:szCs w:val="24"/>
        </w:rPr>
        <w:fldChar w:fldCharType="separate"/>
      </w:r>
      <w:r w:rsidR="00916FEF">
        <w:rPr>
          <w:rFonts w:cs="Arial"/>
          <w:color w:val="000000"/>
          <w:szCs w:val="24"/>
        </w:rPr>
        <w:t>Article Thirteen</w:t>
      </w:r>
      <w:r w:rsidRPr="00D43B90">
        <w:rPr>
          <w:rFonts w:cs="Arial"/>
          <w:color w:val="000000"/>
          <w:szCs w:val="24"/>
        </w:rPr>
        <w:fldChar w:fldCharType="end"/>
      </w:r>
      <w:r w:rsidR="00DF6110" w:rsidRPr="00D43B90">
        <w:rPr>
          <w:rFonts w:cs="Arial"/>
          <w:color w:val="000000"/>
        </w:rPr>
        <w:t>; provided, further, however, the Surviving Spouse shall be prohibited from adding a beneficiary who is not a Descendant of Settlor</w:t>
      </w:r>
      <w:r w:rsidRPr="00D43B90">
        <w:t>.</w:t>
      </w:r>
    </w:p>
    <w:p w14:paraId="04670C2F" w14:textId="77777777" w:rsidR="00EB1FA1" w:rsidRPr="00D43B90" w:rsidRDefault="00EB1FA1" w:rsidP="00EB1FA1">
      <w:pPr>
        <w:pStyle w:val="TheusBody3"/>
        <w:ind w:left="0"/>
      </w:pPr>
      <w:r w:rsidRPr="00D43B90">
        <w:t>{[</w:t>
      </w:r>
      <w:r w:rsidRPr="00D43B90">
        <w:rPr>
          <w:b/>
          <w:noProof/>
          <w:color w:val="41A151"/>
          <w:shd w:val="clear" w:color="auto" w:fill="C9F3CD"/>
        </w:rPr>
        <w:t>endif</w:t>
      </w:r>
      <w:r w:rsidRPr="00D43B90">
        <w:t>]}</w:t>
      </w:r>
    </w:p>
    <w:p w14:paraId="004B1C81" w14:textId="77777777" w:rsidR="00EB1FA1" w:rsidRPr="00D43B90" w:rsidRDefault="00EB1FA1" w:rsidP="00EB1FA1">
      <w:pPr>
        <w:pStyle w:val="TheusBody3"/>
        <w:ind w:left="0"/>
      </w:pPr>
      <w:r w:rsidRPr="00D43B90">
        <w:t>{[</w:t>
      </w:r>
      <w:r w:rsidRPr="00D43B90">
        <w:rPr>
          <w:b/>
          <w:noProof/>
          <w:color w:val="41A151"/>
          <w:shd w:val="clear" w:color="auto" w:fill="C9F3CD"/>
        </w:rPr>
        <w:t>if</w:t>
      </w:r>
      <w:r w:rsidRPr="00D43B90">
        <w:rPr>
          <w:noProof/>
          <w:color w:val="2157AD"/>
          <w:shd w:val="clear" w:color="auto" w:fill="C9F3CD"/>
        </w:rPr>
        <w:t xml:space="preserve"> MaritalModifyNonDescendantBeneTF</w:t>
      </w:r>
      <w:r w:rsidRPr="00D43B90">
        <w:t>]}</w:t>
      </w:r>
    </w:p>
    <w:p w14:paraId="5C912188" w14:textId="77777777" w:rsidR="00EB1FA1" w:rsidRPr="00D43B90" w:rsidRDefault="00EB1FA1" w:rsidP="002A6C5C">
      <w:pPr>
        <w:pStyle w:val="Heading3"/>
        <w:rPr>
          <w:b w:val="0"/>
          <w:bCs w:val="0"/>
        </w:rPr>
      </w:pPr>
      <w:r w:rsidRPr="00D43B90">
        <w:t>Reserved Right to Add or Remove Principal Beneficiaries</w:t>
      </w:r>
    </w:p>
    <w:p w14:paraId="46C03FBD" w14:textId="78F9275D" w:rsidR="00EB1FA1" w:rsidRDefault="00EB1FA1" w:rsidP="002A6C5C">
      <w:pPr>
        <w:pStyle w:val="BodyText3"/>
        <w:rPr>
          <w:rFonts w:cs="Arial"/>
          <w:color w:val="000000"/>
        </w:rPr>
      </w:pPr>
      <w:r w:rsidRPr="00D43B90">
        <w:rPr>
          <w:rFonts w:cs="Arial"/>
          <w:color w:val="000000"/>
        </w:rPr>
        <w:t xml:space="preserve">Notwithstanding the provisions set forth in </w:t>
      </w:r>
      <w:r w:rsidRPr="00D43B90">
        <w:rPr>
          <w:rFonts w:cs="Arial"/>
          <w:color w:val="000000"/>
        </w:rPr>
        <w:fldChar w:fldCharType="begin"/>
      </w:r>
      <w:r w:rsidRPr="00D43B90">
        <w:rPr>
          <w:rFonts w:cs="Arial"/>
          <w:color w:val="000000"/>
        </w:rPr>
        <w:instrText xml:space="preserve"> REF _Ref124141469 \r \h </w:instrText>
      </w:r>
      <w:r w:rsidR="00D43B90">
        <w:rPr>
          <w:rFonts w:cs="Arial"/>
          <w:color w:val="000000"/>
        </w:rPr>
        <w:instrText xml:space="preserve"> \* MERGEFORMAT </w:instrText>
      </w:r>
      <w:r w:rsidRPr="00D43B90">
        <w:rPr>
          <w:rFonts w:cs="Arial"/>
          <w:color w:val="000000"/>
        </w:rPr>
      </w:r>
      <w:r w:rsidRPr="00D43B90">
        <w:rPr>
          <w:rFonts w:cs="Arial"/>
          <w:color w:val="000000"/>
        </w:rPr>
        <w:fldChar w:fldCharType="separate"/>
      </w:r>
      <w:r w:rsidR="00916FEF">
        <w:rPr>
          <w:rFonts w:cs="Arial"/>
          <w:color w:val="000000"/>
        </w:rPr>
        <w:t>Section 4.05</w:t>
      </w:r>
      <w:r w:rsidRPr="00D43B90">
        <w:rPr>
          <w:rFonts w:cs="Arial"/>
          <w:color w:val="000000"/>
        </w:rPr>
        <w:fldChar w:fldCharType="end"/>
      </w:r>
      <w:r w:rsidRPr="00D43B90">
        <w:rPr>
          <w:rFonts w:cs="Arial"/>
          <w:color w:val="000000"/>
        </w:rPr>
        <w:t xml:space="preserve">, </w:t>
      </w:r>
      <w:r w:rsidRPr="00D43B90">
        <w:t>Settlor hereby reserves for the Surviving Spouse in a non-fiduciary capacity the right to modify the provisions of the trust instrument with respect to the any property held and administered pursuant to the {[</w:t>
      </w:r>
      <w:r w:rsidRPr="00D43B90">
        <w:rPr>
          <w:noProof/>
          <w:color w:val="2157AD"/>
          <w:shd w:val="clear" w:color="auto" w:fill="C9E1F3"/>
        </w:rPr>
        <w:t>TrueSingleSettlor.Last</w:t>
      </w:r>
      <w:r w:rsidRPr="00D43B90">
        <w:t xml:space="preserve">]} </w:t>
      </w:r>
      <w:r w:rsidR="008427B4" w:rsidRPr="00D43B90">
        <w:t xml:space="preserve">Family </w:t>
      </w:r>
      <w:r w:rsidRPr="00D43B90">
        <w:t xml:space="preserve">Marital Trust </w:t>
      </w:r>
      <w:r w:rsidRPr="00D43B90">
        <w:rPr>
          <w:rFonts w:cs="Times New Roman"/>
        </w:rPr>
        <w:t xml:space="preserve">and any accrued and undistributed net income attributable to such property, </w:t>
      </w:r>
      <w:r w:rsidRPr="00D43B90">
        <w:t>in order to add or remove beneficiaries, or modify their rights to the extent authorized by La. R.S. 9:2031(A), as amended, including the right to eliminate entirely the principal interest of a principal beneficiary</w:t>
      </w:r>
      <w:r w:rsidRPr="00D43B90">
        <w:rPr>
          <w:rFonts w:cs="Arial"/>
          <w:color w:val="000000"/>
        </w:rPr>
        <w:t xml:space="preserve">, provided under no circumstances may the Surviving Spouse be named as a principal beneficiary if the Settlor should elect to convert the Trust to an irrevocable trust pursuant to </w:t>
      </w:r>
      <w:r w:rsidRPr="00D43B90">
        <w:rPr>
          <w:rFonts w:cs="Arial"/>
          <w:color w:val="000000"/>
          <w:szCs w:val="24"/>
        </w:rPr>
        <w:fldChar w:fldCharType="begin"/>
      </w:r>
      <w:r w:rsidRPr="00D43B90">
        <w:rPr>
          <w:rFonts w:cs="Arial"/>
          <w:color w:val="000000"/>
          <w:szCs w:val="24"/>
        </w:rPr>
        <w:instrText xml:space="preserve"> REF _Ref26354445 \r \h </w:instrText>
      </w:r>
      <w:r w:rsidR="00D43B90">
        <w:rPr>
          <w:rFonts w:cs="Arial"/>
          <w:color w:val="000000"/>
          <w:szCs w:val="24"/>
        </w:rPr>
        <w:instrText xml:space="preserve"> \* MERGEFORMAT </w:instrText>
      </w:r>
      <w:r w:rsidRPr="00D43B90">
        <w:rPr>
          <w:rFonts w:cs="Arial"/>
          <w:color w:val="000000"/>
          <w:szCs w:val="24"/>
        </w:rPr>
      </w:r>
      <w:r w:rsidRPr="00D43B90">
        <w:rPr>
          <w:rFonts w:cs="Arial"/>
          <w:color w:val="000000"/>
          <w:szCs w:val="24"/>
        </w:rPr>
        <w:fldChar w:fldCharType="separate"/>
      </w:r>
      <w:r w:rsidR="00916FEF">
        <w:rPr>
          <w:rFonts w:cs="Arial"/>
          <w:color w:val="000000"/>
          <w:szCs w:val="24"/>
        </w:rPr>
        <w:t>Article Thirteen</w:t>
      </w:r>
      <w:r w:rsidRPr="00D43B90">
        <w:rPr>
          <w:rFonts w:cs="Arial"/>
          <w:color w:val="000000"/>
          <w:szCs w:val="24"/>
        </w:rPr>
        <w:fldChar w:fldCharType="end"/>
      </w:r>
      <w:r w:rsidRPr="00D43B90">
        <w:rPr>
          <w:rFonts w:cs="Arial"/>
          <w:color w:val="000000"/>
        </w:rPr>
        <w:t xml:space="preserve">. </w:t>
      </w:r>
      <w:r w:rsidRPr="00D43B90">
        <w:t>As such, the Surviving Spouse in a non-fiduciary capacity, may modify the provisions of {[</w:t>
      </w:r>
      <w:r w:rsidRPr="00D43B90">
        <w:rPr>
          <w:noProof/>
          <w:color w:val="2157AD"/>
          <w:shd w:val="clear" w:color="auto" w:fill="C9E1F3"/>
        </w:rPr>
        <w:t>TrueSingleSettlor.Last</w:t>
      </w:r>
      <w:r w:rsidRPr="00D43B90">
        <w:t xml:space="preserve">]} </w:t>
      </w:r>
      <w:r w:rsidR="008427B4" w:rsidRPr="00D43B90">
        <w:t xml:space="preserve">Family </w:t>
      </w:r>
      <w:r w:rsidRPr="00D43B90">
        <w:t>Marital Trust to add or remove beneficiaries, or modify their rights by a signed writing that is acknowledged before a notary public and two witnesses, with respect to property held and administered pursuant to this {[</w:t>
      </w:r>
      <w:r w:rsidRPr="00D43B90">
        <w:rPr>
          <w:noProof/>
          <w:color w:val="2157AD"/>
          <w:shd w:val="clear" w:color="auto" w:fill="C9E1F3"/>
        </w:rPr>
        <w:t>TrueSingleSettlor.Last</w:t>
      </w:r>
      <w:r w:rsidRPr="00D43B90">
        <w:t xml:space="preserve">]} </w:t>
      </w:r>
      <w:r w:rsidR="008427B4" w:rsidRPr="00D43B90">
        <w:t xml:space="preserve">Family </w:t>
      </w:r>
      <w:r w:rsidRPr="00D43B90">
        <w:t>Marital Trust, including elimination entirely the principal interest of a principal beneficiary</w:t>
      </w:r>
      <w:r w:rsidRPr="00D43B90">
        <w:rPr>
          <w:rFonts w:cs="Arial"/>
          <w:color w:val="000000"/>
        </w:rPr>
        <w:t xml:space="preserve">, provided, under no circumstances may the Surviving Spouse be named as a principal beneficiary if the Settlor should elect to convert the Trust to an irrevocable trust pursuant to </w:t>
      </w:r>
      <w:r w:rsidRPr="00D43B90">
        <w:rPr>
          <w:rFonts w:cs="Arial"/>
          <w:color w:val="000000"/>
          <w:szCs w:val="24"/>
        </w:rPr>
        <w:fldChar w:fldCharType="begin"/>
      </w:r>
      <w:r w:rsidRPr="00D43B90">
        <w:rPr>
          <w:rFonts w:cs="Arial"/>
          <w:color w:val="000000"/>
          <w:szCs w:val="24"/>
        </w:rPr>
        <w:instrText xml:space="preserve"> REF _Ref26354445 \r \h </w:instrText>
      </w:r>
      <w:r w:rsidR="00D43B90">
        <w:rPr>
          <w:rFonts w:cs="Arial"/>
          <w:color w:val="000000"/>
          <w:szCs w:val="24"/>
        </w:rPr>
        <w:instrText xml:space="preserve"> \* MERGEFORMAT </w:instrText>
      </w:r>
      <w:r w:rsidRPr="00D43B90">
        <w:rPr>
          <w:rFonts w:cs="Arial"/>
          <w:color w:val="000000"/>
          <w:szCs w:val="24"/>
        </w:rPr>
      </w:r>
      <w:r w:rsidRPr="00D43B90">
        <w:rPr>
          <w:rFonts w:cs="Arial"/>
          <w:color w:val="000000"/>
          <w:szCs w:val="24"/>
        </w:rPr>
        <w:fldChar w:fldCharType="separate"/>
      </w:r>
      <w:r w:rsidR="00916FEF">
        <w:rPr>
          <w:rFonts w:cs="Arial"/>
          <w:color w:val="000000"/>
          <w:szCs w:val="24"/>
        </w:rPr>
        <w:t>Article Thirteen</w:t>
      </w:r>
      <w:r w:rsidRPr="00D43B90">
        <w:rPr>
          <w:rFonts w:cs="Arial"/>
          <w:color w:val="000000"/>
          <w:szCs w:val="24"/>
        </w:rPr>
        <w:fldChar w:fldCharType="end"/>
      </w:r>
      <w:r w:rsidR="00DF6110" w:rsidRPr="00D43B90">
        <w:rPr>
          <w:rFonts w:cs="Arial"/>
          <w:color w:val="000000"/>
        </w:rPr>
        <w:t>; provided, further, however, the Surviving Spouse shall be prohibited from adding a beneficiary who is not a Descendant of Settlor</w:t>
      </w:r>
      <w:r w:rsidRPr="00D43B90">
        <w:rPr>
          <w:rFonts w:cs="Arial"/>
          <w:color w:val="000000"/>
        </w:rPr>
        <w:t>.</w:t>
      </w:r>
    </w:p>
    <w:p w14:paraId="585A1C03" w14:textId="77777777" w:rsidR="00EB1FA1" w:rsidRDefault="00EB1FA1" w:rsidP="00EB1FA1">
      <w:pPr>
        <w:pStyle w:val="TheusBody2"/>
      </w:pPr>
      <w:r>
        <w:rPr>
          <w:rFonts w:cs="Arial"/>
          <w:color w:val="000000"/>
        </w:rPr>
        <w:t>{[</w:t>
      </w:r>
      <w:r w:rsidRPr="000E0FF9">
        <w:rPr>
          <w:rFonts w:cs="Arial"/>
          <w:b/>
          <w:noProof/>
          <w:color w:val="41A151"/>
          <w:shd w:val="clear" w:color="auto" w:fill="C9F3CD"/>
        </w:rPr>
        <w:t>endif</w:t>
      </w:r>
      <w:r>
        <w:rPr>
          <w:rFonts w:cs="Arial"/>
          <w:color w:val="000000"/>
        </w:rPr>
        <w:t>]}</w:t>
      </w:r>
    </w:p>
    <w:p w14:paraId="13F17D94" w14:textId="77777777" w:rsidR="00EB1FA1" w:rsidRDefault="00EB1FA1" w:rsidP="002A6C5C">
      <w:pPr>
        <w:pStyle w:val="Heading3"/>
      </w:pPr>
      <w:r>
        <w:t>The Surviving Spouse’s Power of Appointment</w:t>
      </w:r>
    </w:p>
    <w:p w14:paraId="326B4C1E" w14:textId="6D1E992C" w:rsidR="00EB1FA1" w:rsidRPr="00085ECD" w:rsidRDefault="00EB1FA1" w:rsidP="002A6C5C">
      <w:pPr>
        <w:pStyle w:val="BodyText3"/>
      </w:pPr>
      <w:r w:rsidRPr="00085ECD">
        <w:t xml:space="preserve">The </w:t>
      </w:r>
      <w:r>
        <w:t>Surviving Spouse</w:t>
      </w:r>
      <w:r w:rsidRPr="00085ECD">
        <w:t xml:space="preserve"> shall have the lifetime or testamentary power to appoint up to the entire principal and any accrued and undistributed net income of the {[</w:t>
      </w:r>
      <w:r>
        <w:rPr>
          <w:noProof/>
          <w:color w:val="2157AD"/>
          <w:shd w:val="clear" w:color="auto" w:fill="C9E1F3"/>
        </w:rPr>
        <w:t>TrueSingleSettlor</w:t>
      </w:r>
      <w:r w:rsidRPr="00080A8E">
        <w:rPr>
          <w:noProof/>
          <w:color w:val="2157AD"/>
          <w:shd w:val="clear" w:color="auto" w:fill="C9E1F3"/>
        </w:rPr>
        <w:t>.Last</w:t>
      </w:r>
      <w:r w:rsidRPr="00085ECD">
        <w:t xml:space="preserve">]} </w:t>
      </w:r>
      <w:r w:rsidR="008427B4">
        <w:t xml:space="preserve">Family </w:t>
      </w:r>
      <w:r w:rsidRPr="00085ECD">
        <w:t xml:space="preserve">Marital Trust and/or the timing, manner or method of distribution as the </w:t>
      </w:r>
      <w:r>
        <w:t>Surviving Spouse</w:t>
      </w:r>
      <w:r w:rsidRPr="00085ECD">
        <w:t xml:space="preserve"> shall exclusively select, as long as:</w:t>
      </w:r>
    </w:p>
    <w:p w14:paraId="5953DAF6" w14:textId="77777777" w:rsidR="00EB1FA1" w:rsidRPr="00085ECD" w:rsidRDefault="00EB1FA1" w:rsidP="00EB1FA1">
      <w:pPr>
        <w:pStyle w:val="TheusBody2"/>
      </w:pPr>
      <w:r w:rsidRPr="00085ECD">
        <w:lastRenderedPageBreak/>
        <w:t>{[</w:t>
      </w:r>
      <w:r w:rsidRPr="00080A8E">
        <w:rPr>
          <w:b/>
          <w:noProof/>
          <w:color w:val="41A151"/>
          <w:shd w:val="clear" w:color="auto" w:fill="C9F3CD"/>
        </w:rPr>
        <w:t>if</w:t>
      </w:r>
      <w:r w:rsidRPr="00080A8E">
        <w:rPr>
          <w:noProof/>
          <w:color w:val="2157AD"/>
          <w:shd w:val="clear" w:color="auto" w:fill="C9F3CD"/>
        </w:rPr>
        <w:t xml:space="preserve"> PowerofAppointmentRemarryTF</w:t>
      </w:r>
      <w:r w:rsidRPr="00085ECD">
        <w:t>]}</w:t>
      </w:r>
    </w:p>
    <w:p w14:paraId="0103F4D3" w14:textId="15135929" w:rsidR="00EB1FA1" w:rsidRPr="00085ECD" w:rsidRDefault="002A6C5C" w:rsidP="002A6C5C">
      <w:pPr>
        <w:pStyle w:val="TheusBody"/>
        <w:ind w:left="2160" w:hanging="720"/>
      </w:pPr>
      <w:r>
        <w:rPr>
          <w:b/>
          <w:bCs/>
        </w:rPr>
        <w:t>1</w:t>
      </w:r>
      <w:r w:rsidR="00EB1FA1" w:rsidRPr="00D762FB">
        <w:rPr>
          <w:b/>
          <w:bCs/>
        </w:rPr>
        <w:t>.</w:t>
      </w:r>
      <w:r w:rsidR="00EB1FA1">
        <w:tab/>
      </w:r>
      <w:r w:rsidR="00EB1FA1" w:rsidRPr="00085ECD">
        <w:t xml:space="preserve">The </w:t>
      </w:r>
      <w:r w:rsidR="00EB1FA1">
        <w:t>Surviving Spouse</w:t>
      </w:r>
      <w:r w:rsidR="00EB1FA1" w:rsidRPr="00085ECD">
        <w:t xml:space="preserve"> is not remarried, in which case any power granted hereunder shall be permanently revoked;</w:t>
      </w:r>
    </w:p>
    <w:p w14:paraId="0FD3F3E2" w14:textId="77777777" w:rsidR="00EB1FA1" w:rsidRPr="00085ECD" w:rsidRDefault="00EB1FA1" w:rsidP="00EB1FA1">
      <w:pPr>
        <w:pStyle w:val="TheusBody2"/>
      </w:pPr>
      <w:r w:rsidRPr="00085ECD">
        <w:t>{[</w:t>
      </w:r>
      <w:r w:rsidRPr="00080A8E">
        <w:rPr>
          <w:b/>
          <w:noProof/>
          <w:color w:val="41A151"/>
          <w:shd w:val="clear" w:color="auto" w:fill="C9F3CD"/>
        </w:rPr>
        <w:t>endif</w:t>
      </w:r>
      <w:r w:rsidRPr="00085ECD">
        <w:t>]}</w:t>
      </w:r>
    </w:p>
    <w:p w14:paraId="513FE58A" w14:textId="1784A8A7" w:rsidR="00EB1FA1" w:rsidRDefault="00EB1FA1" w:rsidP="002A6C5C">
      <w:pPr>
        <w:pStyle w:val="TheusBody"/>
        <w:ind w:left="2160" w:hanging="720"/>
      </w:pPr>
      <w:r w:rsidRPr="00085ECD">
        <w:t>{[</w:t>
      </w:r>
      <w:r w:rsidRPr="00080A8E">
        <w:rPr>
          <w:b/>
          <w:noProof/>
          <w:color w:val="41A151"/>
          <w:shd w:val="clear" w:color="auto" w:fill="C9F3CD"/>
        </w:rPr>
        <w:t>if</w:t>
      </w:r>
      <w:r w:rsidRPr="00080A8E">
        <w:rPr>
          <w:noProof/>
          <w:color w:val="2157AD"/>
          <w:shd w:val="clear" w:color="auto" w:fill="C9F3CD"/>
        </w:rPr>
        <w:t xml:space="preserve"> PowerofAppointmentRemarryTF</w:t>
      </w:r>
      <w:r w:rsidRPr="00085ECD">
        <w:t>]}</w:t>
      </w:r>
      <w:r w:rsidR="002A6C5C">
        <w:rPr>
          <w:b/>
          <w:bCs/>
        </w:rPr>
        <w:t>2</w:t>
      </w:r>
      <w:r>
        <w:t>{[</w:t>
      </w:r>
      <w:r w:rsidRPr="00080A8E">
        <w:rPr>
          <w:b/>
          <w:noProof/>
          <w:color w:val="41A151"/>
          <w:shd w:val="clear" w:color="auto" w:fill="C9F3CD"/>
        </w:rPr>
        <w:t>else</w:t>
      </w:r>
      <w:r>
        <w:t>]}</w:t>
      </w:r>
      <w:r w:rsidR="002A6C5C">
        <w:rPr>
          <w:b/>
          <w:bCs/>
        </w:rPr>
        <w:t>1</w:t>
      </w:r>
      <w:r>
        <w:t>{[</w:t>
      </w:r>
      <w:r w:rsidRPr="00080A8E">
        <w:rPr>
          <w:b/>
          <w:noProof/>
          <w:color w:val="41A151"/>
          <w:shd w:val="clear" w:color="auto" w:fill="C9F3CD"/>
        </w:rPr>
        <w:t>endif</w:t>
      </w:r>
      <w:r>
        <w:t>]}</w:t>
      </w:r>
      <w:r w:rsidRPr="00D762FB">
        <w:rPr>
          <w:b/>
          <w:bCs/>
        </w:rPr>
        <w:t>.</w:t>
      </w:r>
      <w:r>
        <w:tab/>
      </w:r>
      <w:r w:rsidRPr="00085ECD">
        <w:t xml:space="preserve">The </w:t>
      </w:r>
      <w:r>
        <w:t>Surviving Spouse</w:t>
      </w:r>
      <w:r w:rsidRPr="00085ECD">
        <w:t xml:space="preserve"> makes the appointment by a valid Last Will and Testament, a valid Living Trust Agreement, or any other notarized instrument signed by the </w:t>
      </w:r>
      <w:r>
        <w:t>Surviving Spouse</w:t>
      </w:r>
      <w:r w:rsidRPr="00085ECD">
        <w:t xml:space="preserve"> and the Will, Living Trust, or other </w:t>
      </w:r>
      <w:r w:rsidRPr="00085ECD">
        <w:rPr>
          <w:rFonts w:cs="Segoe Script"/>
        </w:rPr>
        <w:t xml:space="preserve">signed writing that is acknowledged before a notary public and two witnesses </w:t>
      </w:r>
      <w:r w:rsidRPr="00085ECD">
        <w:t>that specifically refers to this power of appointment;</w:t>
      </w:r>
    </w:p>
    <w:p w14:paraId="1B55CC91" w14:textId="77777777" w:rsidR="00EB1FA1" w:rsidRPr="00085ECD" w:rsidRDefault="00EB1FA1" w:rsidP="00EB1FA1">
      <w:pPr>
        <w:pStyle w:val="TheusBody"/>
        <w:ind w:left="1440" w:hanging="720"/>
      </w:pPr>
      <w:r>
        <w:t>{[</w:t>
      </w:r>
      <w:r w:rsidRPr="000E0FF9">
        <w:rPr>
          <w:b/>
          <w:noProof/>
          <w:color w:val="41A151"/>
          <w:shd w:val="clear" w:color="auto" w:fill="C9F3CD"/>
        </w:rPr>
        <w:t>if</w:t>
      </w:r>
      <w:r w:rsidRPr="000E0FF9">
        <w:rPr>
          <w:noProof/>
          <w:color w:val="2157AD"/>
          <w:shd w:val="clear" w:color="auto" w:fill="C9F3CD"/>
        </w:rPr>
        <w:t xml:space="preserve"> MaritalModifyBeneficiariesTF</w:t>
      </w:r>
      <w:r>
        <w:t>]}</w:t>
      </w:r>
    </w:p>
    <w:p w14:paraId="4595A859" w14:textId="5351A106" w:rsidR="00EB1FA1" w:rsidRDefault="00EB1FA1" w:rsidP="002A6C5C">
      <w:pPr>
        <w:pStyle w:val="TheusBody"/>
        <w:ind w:left="2160" w:hanging="720"/>
        <w:rPr>
          <w:rFonts w:cs="Segoe Script"/>
        </w:rPr>
      </w:pPr>
      <w:r w:rsidRPr="00085ECD">
        <w:t>{[</w:t>
      </w:r>
      <w:r w:rsidRPr="00080A8E">
        <w:rPr>
          <w:b/>
          <w:noProof/>
          <w:color w:val="41A151"/>
          <w:shd w:val="clear" w:color="auto" w:fill="C9F3CD"/>
        </w:rPr>
        <w:t>if</w:t>
      </w:r>
      <w:r w:rsidRPr="00080A8E">
        <w:rPr>
          <w:noProof/>
          <w:color w:val="2157AD"/>
          <w:shd w:val="clear" w:color="auto" w:fill="C9F3CD"/>
        </w:rPr>
        <w:t xml:space="preserve"> PowerofAppointmentRemarryTF</w:t>
      </w:r>
      <w:r w:rsidRPr="00085ECD">
        <w:t>]}</w:t>
      </w:r>
      <w:r w:rsidR="002A6C5C">
        <w:rPr>
          <w:b/>
          <w:bCs/>
        </w:rPr>
        <w:t>3</w:t>
      </w:r>
      <w:r>
        <w:t>{[</w:t>
      </w:r>
      <w:r w:rsidRPr="00080A8E">
        <w:rPr>
          <w:b/>
          <w:noProof/>
          <w:color w:val="41A151"/>
          <w:shd w:val="clear" w:color="auto" w:fill="C9F3CD"/>
        </w:rPr>
        <w:t>else</w:t>
      </w:r>
      <w:r>
        <w:t>]}</w:t>
      </w:r>
      <w:r w:rsidR="002A6C5C">
        <w:rPr>
          <w:b/>
          <w:bCs/>
        </w:rPr>
        <w:t>2</w:t>
      </w:r>
      <w:r>
        <w:t>{[</w:t>
      </w:r>
      <w:r w:rsidRPr="00080A8E">
        <w:rPr>
          <w:b/>
          <w:noProof/>
          <w:color w:val="41A151"/>
          <w:shd w:val="clear" w:color="auto" w:fill="C9F3CD"/>
        </w:rPr>
        <w:t>endif</w:t>
      </w:r>
      <w:r>
        <w:t>]}</w:t>
      </w:r>
      <w:r w:rsidRPr="00D762FB">
        <w:rPr>
          <w:b/>
          <w:bCs/>
        </w:rPr>
        <w:t>.</w:t>
      </w:r>
      <w:r>
        <w:tab/>
      </w:r>
      <w:r w:rsidRPr="00085ECD">
        <w:t xml:space="preserve">The </w:t>
      </w:r>
      <w:r>
        <w:t xml:space="preserve">Surviving Spouse </w:t>
      </w:r>
      <w:r w:rsidRPr="00085ECD">
        <w:t xml:space="preserve">exercises this power </w:t>
      </w:r>
      <w:r w:rsidRPr="00085ECD">
        <w:rPr>
          <w:i/>
        </w:rPr>
        <w:t>only</w:t>
      </w:r>
      <w:r w:rsidRPr="00085ECD">
        <w:t xml:space="preserve"> to the extent permitted by La. R.S. 9:2031(A), as amended, and </w:t>
      </w:r>
      <w:r w:rsidRPr="00085ECD">
        <w:rPr>
          <w:rFonts w:cs="Segoe Script"/>
        </w:rPr>
        <w:t xml:space="preserve">the only affected beneficiaries are Descendants, by blood or adoption, of the </w:t>
      </w:r>
      <w:r>
        <w:t>Surviving Spouse</w:t>
      </w:r>
      <w:r w:rsidRPr="00085ECD">
        <w:rPr>
          <w:rFonts w:cs="Segoe Script"/>
        </w:rPr>
        <w:t>;</w:t>
      </w:r>
    </w:p>
    <w:p w14:paraId="196837B9" w14:textId="77777777" w:rsidR="00EB1FA1" w:rsidRPr="00085ECD" w:rsidRDefault="00EB1FA1" w:rsidP="00EB1FA1">
      <w:pPr>
        <w:pStyle w:val="TheusBody"/>
        <w:ind w:left="1440" w:hanging="720"/>
      </w:pPr>
      <w:r>
        <w:rPr>
          <w:rFonts w:cs="Segoe Script"/>
        </w:rPr>
        <w:t>{[</w:t>
      </w:r>
      <w:r w:rsidRPr="000E0FF9">
        <w:rPr>
          <w:rFonts w:cs="Segoe Script"/>
          <w:b/>
          <w:noProof/>
          <w:color w:val="41A151"/>
          <w:shd w:val="clear" w:color="auto" w:fill="C9F3CD"/>
        </w:rPr>
        <w:t>endif</w:t>
      </w:r>
      <w:r>
        <w:rPr>
          <w:rFonts w:cs="Segoe Script"/>
        </w:rPr>
        <w:t>]}</w:t>
      </w:r>
    </w:p>
    <w:p w14:paraId="4E2E826E" w14:textId="6FC15C0F" w:rsidR="00EB1FA1" w:rsidRPr="00085ECD" w:rsidRDefault="00EB1FA1" w:rsidP="002A6C5C">
      <w:pPr>
        <w:pStyle w:val="TheusBody"/>
        <w:ind w:left="2160" w:hanging="720"/>
      </w:pPr>
      <w:r w:rsidRPr="00085ECD">
        <w:t>{[</w:t>
      </w:r>
      <w:r w:rsidRPr="00080A8E">
        <w:rPr>
          <w:b/>
          <w:noProof/>
          <w:color w:val="41A151"/>
          <w:shd w:val="clear" w:color="auto" w:fill="C9F3CD"/>
        </w:rPr>
        <w:t>if</w:t>
      </w:r>
      <w:r w:rsidRPr="00080A8E">
        <w:rPr>
          <w:noProof/>
          <w:color w:val="2157AD"/>
          <w:shd w:val="clear" w:color="auto" w:fill="C9F3CD"/>
        </w:rPr>
        <w:t xml:space="preserve"> PowerofAppointmentRemarryTF</w:t>
      </w:r>
      <w:r>
        <w:rPr>
          <w:noProof/>
          <w:color w:val="2157AD"/>
          <w:shd w:val="clear" w:color="auto" w:fill="C9F3CD"/>
        </w:rPr>
        <w:t xml:space="preserve"> &amp;&amp; </w:t>
      </w:r>
      <w:r w:rsidRPr="000E0FF9">
        <w:rPr>
          <w:noProof/>
          <w:color w:val="2157AD"/>
          <w:shd w:val="clear" w:color="auto" w:fill="C9F3CD"/>
        </w:rPr>
        <w:t>MaritalModifyBeneficiariesTF</w:t>
      </w:r>
      <w:r w:rsidRPr="00085ECD">
        <w:t>]}</w:t>
      </w:r>
      <w:r w:rsidR="002A6C5C">
        <w:rPr>
          <w:b/>
          <w:bCs/>
        </w:rPr>
        <w:t>4</w:t>
      </w:r>
      <w:r>
        <w:t>{[</w:t>
      </w:r>
      <w:r w:rsidRPr="00080A8E">
        <w:rPr>
          <w:b/>
          <w:noProof/>
          <w:color w:val="41A151"/>
          <w:shd w:val="clear" w:color="auto" w:fill="C9F3CD"/>
        </w:rPr>
        <w:t>else</w:t>
      </w:r>
      <w:r>
        <w:rPr>
          <w:b/>
          <w:noProof/>
          <w:color w:val="41A151"/>
          <w:shd w:val="clear" w:color="auto" w:fill="C9F3CD"/>
        </w:rPr>
        <w:t xml:space="preserve">if </w:t>
      </w:r>
      <w:r w:rsidRPr="00080A8E">
        <w:rPr>
          <w:noProof/>
          <w:color w:val="2157AD"/>
          <w:shd w:val="clear" w:color="auto" w:fill="C9F3CD"/>
        </w:rPr>
        <w:t>PowerofAppointmentRemarryTF</w:t>
      </w:r>
      <w:r>
        <w:rPr>
          <w:noProof/>
          <w:color w:val="2157AD"/>
          <w:shd w:val="clear" w:color="auto" w:fill="C9F3CD"/>
        </w:rPr>
        <w:t xml:space="preserve"> || </w:t>
      </w:r>
      <w:r w:rsidRPr="000E0FF9">
        <w:rPr>
          <w:noProof/>
          <w:color w:val="2157AD"/>
          <w:shd w:val="clear" w:color="auto" w:fill="C9F3CD"/>
        </w:rPr>
        <w:t>MaritalModifyBeneficiariesTF</w:t>
      </w:r>
      <w:r>
        <w:t>]}</w:t>
      </w:r>
      <w:r w:rsidR="002A6C5C">
        <w:rPr>
          <w:b/>
          <w:bCs/>
        </w:rPr>
        <w:t>3</w:t>
      </w:r>
      <w:r>
        <w:t>{[</w:t>
      </w:r>
      <w:r w:rsidRPr="000E0FF9">
        <w:rPr>
          <w:b/>
          <w:noProof/>
          <w:color w:val="41A151"/>
          <w:shd w:val="clear" w:color="auto" w:fill="C9F3CD"/>
        </w:rPr>
        <w:t>else</w:t>
      </w:r>
      <w:r>
        <w:t>]}</w:t>
      </w:r>
      <w:r w:rsidR="002A6C5C">
        <w:rPr>
          <w:b/>
          <w:bCs/>
        </w:rPr>
        <w:t>2</w:t>
      </w:r>
      <w:r>
        <w:t>{[</w:t>
      </w:r>
      <w:r w:rsidRPr="00080A8E">
        <w:rPr>
          <w:b/>
          <w:noProof/>
          <w:color w:val="41A151"/>
          <w:shd w:val="clear" w:color="auto" w:fill="C9F3CD"/>
        </w:rPr>
        <w:t>endif</w:t>
      </w:r>
      <w:r>
        <w:t>]}</w:t>
      </w:r>
      <w:r w:rsidRPr="00D762FB">
        <w:rPr>
          <w:b/>
          <w:bCs/>
        </w:rPr>
        <w:t>.</w:t>
      </w:r>
      <w:r>
        <w:tab/>
      </w:r>
      <w:r w:rsidRPr="00085ECD">
        <w:t xml:space="preserve">The </w:t>
      </w:r>
      <w:r>
        <w:t>Surviving Spouse</w:t>
      </w:r>
      <w:r w:rsidRPr="00085ECD">
        <w:t xml:space="preserve"> cannot exercise this power in favor of the </w:t>
      </w:r>
      <w:r>
        <w:t>Surviving Spouse</w:t>
      </w:r>
      <w:r w:rsidRPr="00085ECD">
        <w:t xml:space="preserve">, the </w:t>
      </w:r>
      <w:r>
        <w:t>Surviving Spouse’s</w:t>
      </w:r>
      <w:r w:rsidRPr="00085ECD">
        <w:t xml:space="preserve"> creditors, the </w:t>
      </w:r>
      <w:r>
        <w:t>Surviving Spouse’s</w:t>
      </w:r>
      <w:r w:rsidRPr="00085ECD">
        <w:t xml:space="preserve"> estate</w:t>
      </w:r>
      <w:r>
        <w:t>,</w:t>
      </w:r>
      <w:r w:rsidRPr="00085ECD">
        <w:t xml:space="preserve"> or the creditors of the </w:t>
      </w:r>
      <w:r>
        <w:t>Surviving Spouse’s</w:t>
      </w:r>
      <w:r w:rsidRPr="00085ECD">
        <w:t xml:space="preserve"> estate, </w:t>
      </w:r>
      <w:r>
        <w:t>my</w:t>
      </w:r>
      <w:r w:rsidRPr="00085ECD">
        <w:t xml:space="preserve"> estate, or the creditors of </w:t>
      </w:r>
      <w:r>
        <w:t>my</w:t>
      </w:r>
      <w:r w:rsidRPr="00085ECD">
        <w:t xml:space="preserve"> estate.</w:t>
      </w:r>
    </w:p>
    <w:p w14:paraId="694EA813" w14:textId="77777777" w:rsidR="00EB1FA1" w:rsidRPr="00085ECD" w:rsidRDefault="00EB1FA1" w:rsidP="002A6C5C">
      <w:pPr>
        <w:pStyle w:val="BodyText3"/>
      </w:pPr>
      <w:r w:rsidRPr="00085ECD">
        <w:t xml:space="preserve">Notwithstanding the power retained by the </w:t>
      </w:r>
      <w:r>
        <w:t>Surviving Spouse</w:t>
      </w:r>
      <w:r w:rsidRPr="00085ECD">
        <w:t xml:space="preserve"> in this section, if the </w:t>
      </w:r>
      <w:r>
        <w:t>Surviving Spouse</w:t>
      </w:r>
      <w:r w:rsidRPr="00085ECD">
        <w:t xml:space="preserve"> shall remarry after the death of the Settlor, then the </w:t>
      </w:r>
      <w:r>
        <w:t>Surviving Spouse</w:t>
      </w:r>
      <w:r w:rsidRPr="00085ECD">
        <w:t xml:space="preserve"> shall lose any power of appointment granted in this section.</w:t>
      </w:r>
    </w:p>
    <w:p w14:paraId="0992D33F" w14:textId="77777777" w:rsidR="00EB1FA1" w:rsidRDefault="00EB1FA1" w:rsidP="002A6C5C">
      <w:pPr>
        <w:pStyle w:val="BodyText3"/>
      </w:pPr>
      <w:r w:rsidRPr="00085ECD">
        <w:t xml:space="preserve">The exercise of the appointment shall occur upon the delivery of a notarized instrument to </w:t>
      </w:r>
      <w:r>
        <w:t>my</w:t>
      </w:r>
      <w:r w:rsidRPr="00085ECD">
        <w:t xml:space="preserve"> Trustee, or if a testamentary power in a Last Will and Testament, on the death of the </w:t>
      </w:r>
      <w:r>
        <w:t>Surviving Spouse</w:t>
      </w:r>
      <w:r w:rsidRPr="00085ECD">
        <w:t xml:space="preserve">. If the </w:t>
      </w:r>
      <w:r>
        <w:t>Surviving Spouse</w:t>
      </w:r>
      <w:r w:rsidRPr="00085ECD">
        <w:t xml:space="preserve"> does not validly exercise this limited lifetime or testamentary power of appointment, or if </w:t>
      </w:r>
      <w:r>
        <w:t>my</w:t>
      </w:r>
      <w:r w:rsidRPr="00085ECD">
        <w:t xml:space="preserve"> Trustee has not received actual notice of the existence of a Last Will and Testament within ninety (90) days of the date of death of the </w:t>
      </w:r>
      <w:r>
        <w:t>Surviving Spouse</w:t>
      </w:r>
      <w:r w:rsidRPr="00085ECD">
        <w:t xml:space="preserve">, and if no Will has been offered for probate in the appropriate court of the state and parish or county of his or her domicile at death, then this Trust may be finally distributed as if the </w:t>
      </w:r>
      <w:r>
        <w:t>Surviving Spouse</w:t>
      </w:r>
      <w:r w:rsidRPr="00085ECD">
        <w:t xml:space="preserve"> had not exercised the power of appointment granted herein, and </w:t>
      </w:r>
      <w:r>
        <w:t>my</w:t>
      </w:r>
      <w:r w:rsidRPr="00085ECD">
        <w:t xml:space="preserve"> Trustee shall distribute the balance of the Trust Property as provided in the Articles that follow, and </w:t>
      </w:r>
      <w:r>
        <w:t>my</w:t>
      </w:r>
      <w:r w:rsidRPr="00085ECD">
        <w:t xml:space="preserve"> Trustee shall be released from any liability for distributing the Trust</w:t>
      </w:r>
      <w:r>
        <w:t>.</w:t>
      </w:r>
    </w:p>
    <w:p w14:paraId="60BED267" w14:textId="04E30FE4" w:rsidR="00EB1FA1" w:rsidRDefault="00EB1FA1" w:rsidP="002A6C5C">
      <w:pPr>
        <w:pStyle w:val="Heading3"/>
      </w:pPr>
      <w:r>
        <w:lastRenderedPageBreak/>
        <w:t>Termination of the {[</w:t>
      </w:r>
      <w:r w:rsidRPr="002A6C5C">
        <w:rPr>
          <w:noProof/>
          <w:color w:val="2157AD"/>
          <w:shd w:val="clear" w:color="auto" w:fill="C9E1F3"/>
        </w:rPr>
        <w:t>TrueSingleSettlor.Last</w:t>
      </w:r>
      <w:r>
        <w:t xml:space="preserve">]} </w:t>
      </w:r>
      <w:r w:rsidR="002A6C5C">
        <w:t xml:space="preserve">Family </w:t>
      </w:r>
      <w:r>
        <w:t>Marital Trust</w:t>
      </w:r>
    </w:p>
    <w:p w14:paraId="139AB44E" w14:textId="128975E8" w:rsidR="00EB1FA1" w:rsidRDefault="00EB1FA1" w:rsidP="002A6C5C">
      <w:pPr>
        <w:pStyle w:val="BodyText3"/>
      </w:pPr>
      <w:r>
        <w:t>The {[</w:t>
      </w:r>
      <w:r>
        <w:rPr>
          <w:noProof/>
          <w:color w:val="2157AD"/>
          <w:shd w:val="clear" w:color="auto" w:fill="C9E1F3"/>
        </w:rPr>
        <w:t>TrueSingleSettlor.Last</w:t>
      </w:r>
      <w:r>
        <w:t xml:space="preserve">]} </w:t>
      </w:r>
      <w:r w:rsidR="002A6C5C">
        <w:t xml:space="preserve">Family </w:t>
      </w:r>
      <w:r>
        <w:t>Marital Trust shall terminate upon the death or remarriage of my Surviving Spouse. Upon the death of my Surviving Spouse, the Trustee shall make any Specific Bequests not previously made (if any) and shall administer all remaining {[</w:t>
      </w:r>
      <w:r>
        <w:rPr>
          <w:noProof/>
          <w:color w:val="2157AD"/>
          <w:shd w:val="clear" w:color="auto" w:fill="C9E1F3"/>
        </w:rPr>
        <w:t>TrueSingleSettlor.Last</w:t>
      </w:r>
      <w:r>
        <w:t xml:space="preserve">]} </w:t>
      </w:r>
      <w:r w:rsidR="002A6C5C">
        <w:t xml:space="preserve">Family </w:t>
      </w:r>
      <w:r>
        <w:t xml:space="preserve">Marital Trust assets for </w:t>
      </w:r>
      <w:r>
        <w:rPr>
          <w:rFonts w:cs="Times New Roman"/>
        </w:rPr>
        <w:t>the</w:t>
      </w:r>
      <w:r>
        <w:t xml:space="preserve"> benefit of the Principal Beneficiaries in accordance with the Articles that follow.</w:t>
      </w:r>
    </w:p>
    <w:p w14:paraId="3103C39E" w14:textId="5CA13FB8" w:rsidR="00EB1FA1" w:rsidRPr="00085ECD" w:rsidRDefault="00EB1FA1" w:rsidP="002A6C5C">
      <w:pPr>
        <w:pStyle w:val="BodyText3"/>
      </w:pPr>
      <w:r w:rsidRPr="00085ECD">
        <w:t>The {[</w:t>
      </w:r>
      <w:r>
        <w:rPr>
          <w:noProof/>
          <w:color w:val="2157AD"/>
          <w:shd w:val="clear" w:color="auto" w:fill="C9E1F3"/>
        </w:rPr>
        <w:t>TrueSingleSettlor.Last</w:t>
      </w:r>
      <w:r w:rsidRPr="00085ECD">
        <w:t xml:space="preserve">]} </w:t>
      </w:r>
      <w:r w:rsidR="002A6C5C">
        <w:t xml:space="preserve">Family </w:t>
      </w:r>
      <w:r w:rsidRPr="00085ECD">
        <w:t xml:space="preserve">Marital Trust </w:t>
      </w:r>
      <w:r w:rsidR="002A6C5C" w:rsidRPr="00085ECD">
        <w:t>shall terminate upon the death of the surviving Settlor. Upon the death of the surviving Settlor, the Trustee shall administer all remaining {[</w:t>
      </w:r>
      <w:r w:rsidR="002A6C5C">
        <w:rPr>
          <w:noProof/>
          <w:color w:val="2157AD"/>
          <w:shd w:val="clear" w:color="auto" w:fill="C9E1F3"/>
        </w:rPr>
        <w:t>TrueSingleSettlor</w:t>
      </w:r>
      <w:r w:rsidR="002A6C5C" w:rsidRPr="00085ECD">
        <w:rPr>
          <w:noProof/>
          <w:color w:val="2157AD"/>
          <w:shd w:val="clear" w:color="auto" w:fill="C9E1F3"/>
        </w:rPr>
        <w:t>.Last</w:t>
      </w:r>
      <w:r w:rsidR="002A6C5C" w:rsidRPr="00085ECD">
        <w:t>]} Family Marital Trust assets for the benefit of the Principal Beneficiaries in accordance with the preceding and following Articles related to Residuary Distributions</w:t>
      </w:r>
      <w:r w:rsidRPr="00085ECD">
        <w:t>.</w:t>
      </w:r>
    </w:p>
    <w:p w14:paraId="78744F79" w14:textId="77777777" w:rsidR="00EB1FA1" w:rsidRDefault="00EB1FA1" w:rsidP="00EB1FA1">
      <w:pPr>
        <w:pStyle w:val="BodyText2"/>
      </w:pPr>
      <w:r w:rsidRPr="00085ECD">
        <w:t>{[</w:t>
      </w:r>
      <w:r w:rsidRPr="00080A8E">
        <w:rPr>
          <w:b/>
          <w:noProof/>
          <w:color w:val="41A151"/>
          <w:shd w:val="clear" w:color="auto" w:fill="C9F3CD"/>
        </w:rPr>
        <w:t>elseif</w:t>
      </w:r>
      <w:r w:rsidRPr="00080A8E">
        <w:rPr>
          <w:noProof/>
          <w:color w:val="2157AD"/>
          <w:shd w:val="clear" w:color="auto" w:fill="C9F3CD"/>
        </w:rPr>
        <w:t xml:space="preserve"> MaritalTrustType == "MaritalFed"</w:t>
      </w:r>
      <w:r w:rsidRPr="00085ECD">
        <w:t>]}</w:t>
      </w:r>
    </w:p>
    <w:p w14:paraId="2119D550" w14:textId="77777777" w:rsidR="00EB1FA1" w:rsidRDefault="00EB1FA1" w:rsidP="004E38FE">
      <w:pPr>
        <w:pStyle w:val="Heading3"/>
      </w:pPr>
      <w:r>
        <w:t>Creation of the {[</w:t>
      </w:r>
      <w:r w:rsidRPr="004E38FE">
        <w:rPr>
          <w:noProof/>
          <w:color w:val="2157AD"/>
          <w:shd w:val="clear" w:color="auto" w:fill="C9E1F3"/>
        </w:rPr>
        <w:t>TrueSingleSettlor.Last</w:t>
      </w:r>
      <w:r>
        <w:t>]} Family Trust</w:t>
      </w:r>
    </w:p>
    <w:p w14:paraId="77191761" w14:textId="77777777" w:rsidR="00EB1FA1" w:rsidRPr="00085ECD" w:rsidRDefault="00EB1FA1" w:rsidP="003E4AD3">
      <w:pPr>
        <w:pStyle w:val="BodyText3"/>
      </w:pPr>
      <w:r w:rsidRPr="00085ECD">
        <w:t xml:space="preserve">The Trustee shall set apart and hold as a separate </w:t>
      </w:r>
      <w:r>
        <w:t>“</w:t>
      </w:r>
      <w:r w:rsidRPr="00085ECD">
        <w:t>{[</w:t>
      </w:r>
      <w:r>
        <w:rPr>
          <w:noProof/>
          <w:color w:val="2157AD"/>
          <w:shd w:val="clear" w:color="auto" w:fill="C9E1F3"/>
        </w:rPr>
        <w:t>TrueSingleSettlor.Last</w:t>
      </w:r>
      <w:r w:rsidRPr="00085ECD">
        <w:t xml:space="preserve">]} </w:t>
      </w:r>
      <w:r>
        <w:t>Family Trust”</w:t>
      </w:r>
      <w:r w:rsidRPr="00085ECD">
        <w:t xml:space="preserve"> a sum equal to the dollar amount, if any, that can pass free of federal estate tax in the estate of the first Settlor to die, by reason of the unified credit against federal estate tax as provided in Code Section 2010 (or under Louisiana state tax law if </w:t>
      </w:r>
      <w:r>
        <w:t>my</w:t>
      </w:r>
      <w:r w:rsidRPr="00085ECD">
        <w:t xml:space="preserve"> Trustee shall so elect), if the total taxable estate value is less than the amount allowed by the estate of the first Settlor to die, and the state death tax credit allowable in said estate, but only to the extent that the use of such state death tax credit does </w:t>
      </w:r>
      <w:r w:rsidRPr="00085ECD">
        <w:rPr>
          <w:rFonts w:cs="Times New Roman"/>
        </w:rPr>
        <w:t>not</w:t>
      </w:r>
      <w:r w:rsidRPr="00085ECD">
        <w:t xml:space="preserve"> increase the death tax payable in any state (the “{[</w:t>
      </w:r>
      <w:r>
        <w:rPr>
          <w:noProof/>
          <w:color w:val="2157AD"/>
          <w:shd w:val="clear" w:color="auto" w:fill="C9E1F3"/>
        </w:rPr>
        <w:t>TrueSingleSettlor.Last</w:t>
      </w:r>
      <w:r w:rsidRPr="00085ECD">
        <w:t xml:space="preserve">]} </w:t>
      </w:r>
      <w:r>
        <w:t>Family Trust</w:t>
      </w:r>
      <w:r w:rsidRPr="00085ECD">
        <w:t xml:space="preserve">  amount”), reduced by the value (1) all dispositions under previous Articles of this Trust, other than property qualifying for the marital or charitable deduction, and (2) all property passing outside of the {[</w:t>
      </w:r>
      <w:r>
        <w:rPr>
          <w:noProof/>
          <w:color w:val="2157AD"/>
          <w:shd w:val="clear" w:color="auto" w:fill="C9E1F3"/>
        </w:rPr>
        <w:t>TrueSingleSettlor.Last</w:t>
      </w:r>
      <w:r w:rsidRPr="00085ECD">
        <w:t xml:space="preserve">]} </w:t>
      </w:r>
      <w:r>
        <w:t>Family Trust</w:t>
      </w:r>
      <w:r w:rsidRPr="00085ECD">
        <w:t xml:space="preserve"> and included in the gross estate of the Settlor for federal estate tax purposes (or constituting an adjusted taxable gift for purposes of the federal unified transfer tax, pursuant to Regulation Section 25.2701-5), other than property qualifying for the marital or charitable deduction. This sum shall be further reduced by the amount of any administration expenses claimed as an income tax deduction rather than an estate tax deduction, and any state death taxes that are not deducted in computing the federal estate tax on the estate of the Settlor. For the purpose of establishing the sum disposed of by this Section, the values finally fixed in the federal estate tax proceeding relating to the estate of the Settlor shall be used. In allocating assets to the {[</w:t>
      </w:r>
      <w:r>
        <w:rPr>
          <w:noProof/>
          <w:color w:val="2157AD"/>
          <w:shd w:val="clear" w:color="auto" w:fill="C9E1F3"/>
        </w:rPr>
        <w:t>TrueSingleSettlor.Last</w:t>
      </w:r>
      <w:r w:rsidRPr="00085ECD">
        <w:t xml:space="preserve">]} </w:t>
      </w:r>
      <w:r>
        <w:t>Family Trust</w:t>
      </w:r>
      <w:r w:rsidRPr="00085ECD">
        <w:t xml:space="preserve">, </w:t>
      </w:r>
      <w:r>
        <w:t>I</w:t>
      </w:r>
      <w:r w:rsidRPr="00085ECD">
        <w:t xml:space="preserve"> authorize </w:t>
      </w:r>
      <w:r>
        <w:t>my</w:t>
      </w:r>
      <w:r w:rsidRPr="00085ECD">
        <w:t xml:space="preserve"> Trustee to use cash or any other property or accumulation or combination thereof. In determining said sum, any disclaimers shall not be taken into account, and it shall be assumed that an election is made to qualify all qualified terminable interest property (other than the {[</w:t>
      </w:r>
      <w:r>
        <w:rPr>
          <w:noProof/>
          <w:color w:val="2157AD"/>
          <w:shd w:val="clear" w:color="auto" w:fill="C9E1F3"/>
        </w:rPr>
        <w:t>TrueSingleSettlor.Last</w:t>
      </w:r>
      <w:r w:rsidRPr="00085ECD">
        <w:t xml:space="preserve">]} </w:t>
      </w:r>
      <w:r>
        <w:t>Family Trust</w:t>
      </w:r>
      <w:r w:rsidRPr="00085ECD">
        <w:t xml:space="preserve">) for the marital deduction, regardless of what election is made. Notwithstanding the foregoing, </w:t>
      </w:r>
      <w:r>
        <w:t>my</w:t>
      </w:r>
      <w:r w:rsidRPr="00085ECD">
        <w:t xml:space="preserve"> Trustee shall not allocate qualified retirement benefits (IRAs, 401Ks, etc.) to satisfy the pecuniary amount defined above. Any qualified retirement benefits shall be allocated to the Marital Trust hereunder.</w:t>
      </w:r>
    </w:p>
    <w:p w14:paraId="18A2E2B8" w14:textId="77777777" w:rsidR="00EB1FA1" w:rsidRPr="00085ECD" w:rsidRDefault="00EB1FA1" w:rsidP="003E4AD3">
      <w:pPr>
        <w:pStyle w:val="BodyText3"/>
      </w:pPr>
      <w:r w:rsidRPr="00085ECD">
        <w:t>The Trustee shall satisfy the sum so determined in cash or in kind, or partly in each, and it shall allocate to the {[</w:t>
      </w:r>
      <w:r>
        <w:rPr>
          <w:noProof/>
          <w:color w:val="2157AD"/>
          <w:shd w:val="clear" w:color="auto" w:fill="C9E1F3"/>
        </w:rPr>
        <w:t>TrueSingleSettlor.Last</w:t>
      </w:r>
      <w:r w:rsidRPr="00085ECD">
        <w:t xml:space="preserve">]} </w:t>
      </w:r>
      <w:r>
        <w:t>Family Trust</w:t>
      </w:r>
      <w:r w:rsidRPr="00085ECD">
        <w:t xml:space="preserve"> any assets added to the Trust Estate that are not eligible for the federal estate tax marital deduction. Assets allocated in kind </w:t>
      </w:r>
      <w:r w:rsidRPr="00085ECD">
        <w:lastRenderedPageBreak/>
        <w:t>shall be considered to satisfy said sum on the basis of their net fair market values at the date(s) of allocation to the {[</w:t>
      </w:r>
      <w:r>
        <w:rPr>
          <w:noProof/>
          <w:color w:val="2157AD"/>
          <w:shd w:val="clear" w:color="auto" w:fill="C9E1F3"/>
        </w:rPr>
        <w:t>TrueSingleSettlor.Last</w:t>
      </w:r>
      <w:r w:rsidRPr="00085ECD">
        <w:t xml:space="preserve">]} </w:t>
      </w:r>
      <w:r>
        <w:t>Family Trust</w:t>
      </w:r>
      <w:r w:rsidRPr="00085ECD">
        <w:t>. Assets used to fund the {[</w:t>
      </w:r>
      <w:r>
        <w:rPr>
          <w:noProof/>
          <w:color w:val="2157AD"/>
          <w:shd w:val="clear" w:color="auto" w:fill="C9E1F3"/>
        </w:rPr>
        <w:t>TrueSingleSettlor.Last</w:t>
      </w:r>
      <w:r w:rsidRPr="00085ECD">
        <w:t xml:space="preserve">]} </w:t>
      </w:r>
      <w:r>
        <w:t>Family Trust</w:t>
      </w:r>
      <w:r w:rsidRPr="00085ECD">
        <w:t xml:space="preserve"> and any marital deduction portion shall be allocated to be fairly representational of any appreciation or depreciation in value of property available for distribution which may occur after the death of the Settlor. It is </w:t>
      </w:r>
      <w:r>
        <w:t>my</w:t>
      </w:r>
      <w:r w:rsidRPr="00085ECD">
        <w:t xml:space="preserve"> intent to use as many non-qualified assets of the Trust to fund the {[</w:t>
      </w:r>
      <w:r>
        <w:rPr>
          <w:noProof/>
          <w:color w:val="2157AD"/>
          <w:shd w:val="clear" w:color="auto" w:fill="C9E1F3"/>
        </w:rPr>
        <w:t>TrueSingleSettlor.Last</w:t>
      </w:r>
      <w:r w:rsidRPr="00085ECD">
        <w:t xml:space="preserve">]} </w:t>
      </w:r>
      <w:r>
        <w:t>Family Trust</w:t>
      </w:r>
      <w:r w:rsidRPr="00085ECD">
        <w:t xml:space="preserve">.  However, </w:t>
      </w:r>
      <w:r>
        <w:t>my</w:t>
      </w:r>
      <w:r w:rsidRPr="00085ECD">
        <w:t xml:space="preserve"> Trustee shall have sole, absolute and unreviewable discretion to allocate Trust assets between the {[</w:t>
      </w:r>
      <w:r>
        <w:rPr>
          <w:noProof/>
          <w:color w:val="2157AD"/>
          <w:shd w:val="clear" w:color="auto" w:fill="C9E1F3"/>
        </w:rPr>
        <w:t>TrueSingleSettlor.Last</w:t>
      </w:r>
      <w:r w:rsidRPr="00085ECD">
        <w:t xml:space="preserve">]} </w:t>
      </w:r>
      <w:r>
        <w:t>Family Trust</w:t>
      </w:r>
      <w:r w:rsidRPr="00085ECD">
        <w:t xml:space="preserve"> and any Marital Trust created hereunder.</w:t>
      </w:r>
    </w:p>
    <w:p w14:paraId="3BE077B3" w14:textId="77620A5D" w:rsidR="00EB1FA1" w:rsidRDefault="00EB1FA1" w:rsidP="003E4AD3">
      <w:pPr>
        <w:pStyle w:val="BodyText3"/>
      </w:pPr>
      <w:r w:rsidRPr="00085ECD">
        <w:t>The Trustee shall administer the {[</w:t>
      </w:r>
      <w:r>
        <w:rPr>
          <w:noProof/>
          <w:color w:val="2157AD"/>
          <w:shd w:val="clear" w:color="auto" w:fill="C9E1F3"/>
        </w:rPr>
        <w:t>TrueSingleSettlor.Last</w:t>
      </w:r>
      <w:r w:rsidRPr="00085ECD">
        <w:t xml:space="preserve">]} </w:t>
      </w:r>
      <w:r>
        <w:t>Family Trust</w:t>
      </w:r>
      <w:r w:rsidRPr="00085ECD">
        <w:t xml:space="preserve"> in accordance with the provisions of</w:t>
      </w:r>
      <w:r>
        <w:t xml:space="preserve"> </w:t>
      </w:r>
      <w:r w:rsidR="003E4AD3">
        <w:fldChar w:fldCharType="begin"/>
      </w:r>
      <w:r w:rsidR="003E4AD3">
        <w:instrText xml:space="preserve"> REF _Ref124143514 \r \h </w:instrText>
      </w:r>
      <w:r w:rsidR="003E4AD3">
        <w:fldChar w:fldCharType="separate"/>
      </w:r>
      <w:r w:rsidR="00916FEF">
        <w:t>Section 13.05</w:t>
      </w:r>
      <w:r w:rsidR="003E4AD3">
        <w:fldChar w:fldCharType="end"/>
      </w:r>
      <w:r>
        <w:t xml:space="preserve">. </w:t>
      </w:r>
    </w:p>
    <w:p w14:paraId="2D5CD31D" w14:textId="77777777" w:rsidR="00EB1FA1" w:rsidRDefault="00EB1FA1" w:rsidP="003E4AD3">
      <w:pPr>
        <w:pStyle w:val="Heading3"/>
      </w:pPr>
      <w:r>
        <w:t>Creation of the {[</w:t>
      </w:r>
      <w:r w:rsidRPr="003E4AD3">
        <w:rPr>
          <w:noProof/>
          <w:color w:val="2157AD"/>
          <w:shd w:val="clear" w:color="auto" w:fill="C9E1F3"/>
        </w:rPr>
        <w:t>TrueSingleSettlor.Last</w:t>
      </w:r>
      <w:r>
        <w:t>]} Marital Trust</w:t>
      </w:r>
    </w:p>
    <w:p w14:paraId="5D1BC524" w14:textId="77777777" w:rsidR="00EB1FA1" w:rsidRPr="00085ECD" w:rsidRDefault="00EB1FA1" w:rsidP="003E4AD3">
      <w:pPr>
        <w:pStyle w:val="BodyText3"/>
      </w:pPr>
      <w:r w:rsidRPr="00085ECD">
        <w:t xml:space="preserve">The Trustee shall hold any residue of the Settlor in a separate </w:t>
      </w:r>
      <w:r>
        <w:t>“</w:t>
      </w:r>
      <w:r w:rsidRPr="00085ECD">
        <w:t>Marital Deduction Trust</w:t>
      </w:r>
      <w:r>
        <w:t>”</w:t>
      </w:r>
      <w:r w:rsidRPr="00085ECD">
        <w:t xml:space="preserve"> for the benefit of the Surviving Spouse. The Trustee may elect under Code Section 2056(b)(7) (or corresponding Louisiana state tax law provision) to qualify any amount not funded to the Marital Trust for the estate tax marital deduction. </w:t>
      </w:r>
    </w:p>
    <w:p w14:paraId="0D66EC78" w14:textId="77777777" w:rsidR="00EB1FA1" w:rsidRPr="00085ECD" w:rsidRDefault="00EB1FA1" w:rsidP="003E4AD3">
      <w:pPr>
        <w:pStyle w:val="BodyText3"/>
      </w:pPr>
      <w:r w:rsidRPr="00085ECD">
        <w:t xml:space="preserve">In conferring discretion upon a Trustee to make elections under state law or the Code, it is </w:t>
      </w:r>
      <w:r>
        <w:t>my</w:t>
      </w:r>
      <w:r w:rsidRPr="00085ECD">
        <w:t xml:space="preserve"> desire that </w:t>
      </w:r>
      <w:r>
        <w:t>my</w:t>
      </w:r>
      <w:r w:rsidRPr="00085ECD">
        <w:t xml:space="preserve"> Trustee use his or her discretion to produce the greatest tax benefit for the estate of the Settlor, the Surviving Spouse</w:t>
      </w:r>
      <w:r>
        <w:t>’s</w:t>
      </w:r>
      <w:r w:rsidRPr="00085ECD">
        <w:t xml:space="preserve"> estate, or his or her beneficiaries, considering both income tax and estate tax consequences to the estate and beneficiaries of the Settlor, but regardless of the effect such an election might have on any gift contained in this Trust. Without limiting </w:t>
      </w:r>
      <w:r>
        <w:t>my</w:t>
      </w:r>
      <w:r w:rsidRPr="00085ECD">
        <w:t xml:space="preserve"> Trustee</w:t>
      </w:r>
      <w:r>
        <w:t>’s</w:t>
      </w:r>
      <w:r w:rsidRPr="00085ECD">
        <w:t xml:space="preserve"> discretion to make these elections, it is </w:t>
      </w:r>
      <w:r>
        <w:t>my</w:t>
      </w:r>
      <w:r w:rsidRPr="00085ECD">
        <w:t xml:space="preserve"> specific intention that the estate of the Settlor be entitled to claim the optimum available marital deduction for federal estate tax purposes as provided in this Trust. All provisions of this Trust, and all powers, duties, and discretionary authority granted by </w:t>
      </w:r>
      <w:r>
        <w:t>me</w:t>
      </w:r>
      <w:r w:rsidRPr="00085ECD">
        <w:t xml:space="preserve"> to </w:t>
      </w:r>
      <w:r>
        <w:t>my</w:t>
      </w:r>
      <w:r w:rsidRPr="00085ECD">
        <w:t xml:space="preserve"> Trustee are to be interpreted and limited accordingly. </w:t>
      </w:r>
    </w:p>
    <w:p w14:paraId="408A6AC5" w14:textId="77777777" w:rsidR="00EB1FA1" w:rsidRPr="00085ECD" w:rsidRDefault="00EB1FA1" w:rsidP="003E4AD3">
      <w:pPr>
        <w:pStyle w:val="BodyText3"/>
      </w:pPr>
      <w:r>
        <w:t>I</w:t>
      </w:r>
      <w:r w:rsidRPr="00085ECD">
        <w:t xml:space="preserve"> intend the marital gift as described herein and administered under this Article qualify for the federal estate tax marital deduction, and the provisions of this Trust shall be construed to reflect this intent. To the extent that giving effect to a provision of this Article would result in the marital gift not qualifying for the federal estate tax unlimited marital deduction, that provision shall be ineffective, except to the extent </w:t>
      </w:r>
      <w:r>
        <w:t>my</w:t>
      </w:r>
      <w:r w:rsidRPr="00085ECD">
        <w:t xml:space="preserve"> Trustee or Independent Executor elects that all or a portion of the marital gift not qualify for the unlimited marital deduction.</w:t>
      </w:r>
    </w:p>
    <w:p w14:paraId="192EE3BB" w14:textId="06EB476C" w:rsidR="00EB1FA1" w:rsidRDefault="00EB1FA1" w:rsidP="003E4AD3">
      <w:pPr>
        <w:pStyle w:val="BodyText3"/>
      </w:pPr>
      <w:r w:rsidRPr="00085ECD">
        <w:t>The Trustee shall administer the {[</w:t>
      </w:r>
      <w:r>
        <w:rPr>
          <w:noProof/>
          <w:color w:val="2157AD"/>
          <w:shd w:val="clear" w:color="auto" w:fill="C9E1F3"/>
        </w:rPr>
        <w:t>TrueSingleSettlor.Last</w:t>
      </w:r>
      <w:r w:rsidRPr="00085ECD">
        <w:t>]} Marital Trust in accordance with the provisions of</w:t>
      </w:r>
      <w:r>
        <w:t xml:space="preserve"> </w:t>
      </w:r>
      <w:r w:rsidR="003E4AD3">
        <w:fldChar w:fldCharType="begin"/>
      </w:r>
      <w:r w:rsidR="003E4AD3">
        <w:instrText xml:space="preserve"> REF _Ref124143502 \r \h </w:instrText>
      </w:r>
      <w:r w:rsidR="003E4AD3">
        <w:fldChar w:fldCharType="separate"/>
      </w:r>
      <w:r w:rsidR="00916FEF">
        <w:t>Section 13.06</w:t>
      </w:r>
      <w:r w:rsidR="003E4AD3">
        <w:fldChar w:fldCharType="end"/>
      </w:r>
      <w:r>
        <w:t>.</w:t>
      </w:r>
    </w:p>
    <w:p w14:paraId="36E34072" w14:textId="77777777" w:rsidR="00EB1FA1" w:rsidRDefault="00EB1FA1" w:rsidP="003E4AD3">
      <w:pPr>
        <w:pStyle w:val="Heading2"/>
      </w:pPr>
      <w:bookmarkStart w:id="326" w:name="_Ref124143514"/>
      <w:bookmarkStart w:id="327" w:name="_Toc161297698"/>
      <w:r>
        <w:t>Administration of the {[</w:t>
      </w:r>
      <w:r w:rsidRPr="003E4AD3">
        <w:rPr>
          <w:noProof/>
          <w:color w:val="2157AD"/>
          <w:shd w:val="clear" w:color="auto" w:fill="C9E1F3"/>
        </w:rPr>
        <w:t>TrueSingleSettlor.Last</w:t>
      </w:r>
      <w:r>
        <w:t>]} Family Trust</w:t>
      </w:r>
      <w:bookmarkEnd w:id="326"/>
      <w:bookmarkEnd w:id="327"/>
    </w:p>
    <w:p w14:paraId="472C2224" w14:textId="77777777" w:rsidR="00EB1FA1" w:rsidRPr="003E4AD3" w:rsidRDefault="00EB1FA1" w:rsidP="003E4AD3">
      <w:pPr>
        <w:pStyle w:val="Heading3"/>
        <w:rPr>
          <w:lang w:val="en-CA"/>
        </w:rPr>
      </w:pPr>
      <w:r w:rsidRPr="00085ECD">
        <w:t>Establishment of Trust</w:t>
      </w:r>
    </w:p>
    <w:p w14:paraId="032698EC" w14:textId="77777777" w:rsidR="00EB1FA1" w:rsidRPr="00085ECD" w:rsidRDefault="00EB1FA1" w:rsidP="00EB1FA1">
      <w:pPr>
        <w:pStyle w:val="TheusBody3"/>
      </w:pPr>
      <w:r w:rsidRPr="00085ECD">
        <w:t xml:space="preserve">The trust is established pursuant to the provisions of the Louisiana Trust Code, particularly La. R.S. 9:1721, </w:t>
      </w:r>
      <w:r w:rsidRPr="00085ECD">
        <w:rPr>
          <w:i/>
          <w:iCs/>
        </w:rPr>
        <w:t xml:space="preserve">et seq., </w:t>
      </w:r>
      <w:r w:rsidRPr="00085ECD">
        <w:t>as now written or, hereafter amended.</w:t>
      </w:r>
    </w:p>
    <w:p w14:paraId="7AC5410A" w14:textId="77777777" w:rsidR="00EB1FA1" w:rsidRPr="00085ECD" w:rsidRDefault="00EB1FA1" w:rsidP="00EB1FA1">
      <w:pPr>
        <w:pStyle w:val="Heading3"/>
      </w:pPr>
      <w:r w:rsidRPr="00085ECD">
        <w:lastRenderedPageBreak/>
        <w:t>Name of Trust</w:t>
      </w:r>
    </w:p>
    <w:p w14:paraId="7C5D1C62" w14:textId="77777777" w:rsidR="00EB1FA1" w:rsidRPr="00085ECD" w:rsidRDefault="00EB1FA1" w:rsidP="00EB1FA1">
      <w:pPr>
        <w:pStyle w:val="TheusBody3"/>
      </w:pPr>
      <w:r w:rsidRPr="00085ECD">
        <w:t>The Trust shall be known as the “The {[</w:t>
      </w:r>
      <w:r>
        <w:rPr>
          <w:noProof/>
          <w:color w:val="2157AD"/>
          <w:shd w:val="clear" w:color="auto" w:fill="C9E1F3"/>
        </w:rPr>
        <w:t>TrueSingleSettlor.Last</w:t>
      </w:r>
      <w:r w:rsidRPr="00085ECD">
        <w:t xml:space="preserve">]} </w:t>
      </w:r>
      <w:r>
        <w:t>Family Trust</w:t>
      </w:r>
      <w:r w:rsidRPr="00085ECD">
        <w:t>”.</w:t>
      </w:r>
    </w:p>
    <w:p w14:paraId="1B16E732" w14:textId="77777777" w:rsidR="00EB1FA1" w:rsidRPr="00085ECD" w:rsidRDefault="00EB1FA1" w:rsidP="00EB1FA1">
      <w:pPr>
        <w:pStyle w:val="Heading3"/>
      </w:pPr>
      <w:r w:rsidRPr="00085ECD">
        <w:t>Tax Identification Number</w:t>
      </w:r>
    </w:p>
    <w:p w14:paraId="58B02BED" w14:textId="77777777" w:rsidR="00EB1FA1" w:rsidRPr="00085ECD" w:rsidRDefault="00EB1FA1" w:rsidP="00EB1FA1">
      <w:pPr>
        <w:pStyle w:val="TheusBody3"/>
      </w:pPr>
      <w:r w:rsidRPr="00085ECD">
        <w:t>The Trustee shall apply for a separate tax identification number, and administer any assets allocated to the {[</w:t>
      </w:r>
      <w:r>
        <w:rPr>
          <w:noProof/>
          <w:color w:val="2157AD"/>
          <w:shd w:val="clear" w:color="auto" w:fill="C9E1F3"/>
        </w:rPr>
        <w:t>TrueSingleSettlor.Last</w:t>
      </w:r>
      <w:r w:rsidRPr="00085ECD">
        <w:t xml:space="preserve">]} </w:t>
      </w:r>
      <w:r>
        <w:t>Family Trust</w:t>
      </w:r>
      <w:r w:rsidRPr="00085ECD">
        <w:t xml:space="preserve"> as set forth below in this Article.</w:t>
      </w:r>
    </w:p>
    <w:p w14:paraId="7991F6DD" w14:textId="77777777" w:rsidR="00EB1FA1" w:rsidRPr="00085ECD" w:rsidRDefault="00EB1FA1" w:rsidP="00EB1FA1">
      <w:pPr>
        <w:pStyle w:val="Heading3"/>
      </w:pPr>
      <w:r w:rsidRPr="00085ECD">
        <w:t>{[</w:t>
      </w:r>
      <w:r>
        <w:rPr>
          <w:noProof/>
          <w:color w:val="2157AD"/>
          <w:shd w:val="clear" w:color="auto" w:fill="C9E1F3"/>
        </w:rPr>
        <w:t>TrueSingleSettlor.Last</w:t>
      </w:r>
      <w:r w:rsidRPr="00085ECD">
        <w:t xml:space="preserve">]} </w:t>
      </w:r>
      <w:r>
        <w:t>Family Trust</w:t>
      </w:r>
      <w:r w:rsidRPr="00085ECD">
        <w:t xml:space="preserve"> Beneficiaries. </w:t>
      </w:r>
    </w:p>
    <w:p w14:paraId="6FB87F55" w14:textId="77777777" w:rsidR="00EB1FA1" w:rsidRPr="00085ECD" w:rsidRDefault="00EB1FA1" w:rsidP="00EB1FA1">
      <w:pPr>
        <w:pStyle w:val="Heading4"/>
      </w:pPr>
      <w:r w:rsidRPr="008645E3">
        <w:rPr>
          <w:u w:val="single"/>
        </w:rPr>
        <w:t>Income Beneficiaries.</w:t>
      </w:r>
      <w:r w:rsidRPr="00085ECD">
        <w:t xml:space="preserve">  </w:t>
      </w:r>
      <w:r w:rsidRPr="008645E3">
        <w:rPr>
          <w:b w:val="0"/>
          <w:bCs w:val="0"/>
        </w:rPr>
        <w:t>The income beneficiary of the {[</w:t>
      </w:r>
      <w:r>
        <w:rPr>
          <w:b w:val="0"/>
          <w:bCs w:val="0"/>
          <w:noProof/>
          <w:color w:val="2157AD"/>
          <w:shd w:val="clear" w:color="auto" w:fill="C9E1F3"/>
        </w:rPr>
        <w:t>TrueSingleSettlor.Last</w:t>
      </w:r>
      <w:r w:rsidRPr="008645E3">
        <w:rPr>
          <w:b w:val="0"/>
          <w:bCs w:val="0"/>
        </w:rPr>
        <w:t>]} Family Trust is as follows:</w:t>
      </w:r>
      <w:r w:rsidRPr="00085ECD">
        <w:t xml:space="preserve"> </w:t>
      </w:r>
    </w:p>
    <w:p w14:paraId="13F9D43F" w14:textId="77777777" w:rsidR="00EB1FA1" w:rsidRPr="00085ECD" w:rsidRDefault="00EB1FA1" w:rsidP="000064CE">
      <w:pPr>
        <w:pStyle w:val="BodyText4"/>
        <w:tabs>
          <w:tab w:val="left" w:pos="5400"/>
          <w:tab w:val="left" w:pos="8640"/>
        </w:tabs>
        <w:ind w:left="2160"/>
        <w:rPr>
          <w:b/>
          <w:bCs/>
          <w:u w:val="single"/>
        </w:rPr>
      </w:pPr>
      <w:r w:rsidRPr="00085ECD">
        <w:rPr>
          <w:b/>
          <w:bCs/>
          <w:u w:val="single"/>
        </w:rPr>
        <w:t>Name or Class</w:t>
      </w:r>
      <w:r w:rsidRPr="00085ECD">
        <w:rPr>
          <w:b/>
          <w:bCs/>
        </w:rPr>
        <w:tab/>
      </w:r>
      <w:r w:rsidRPr="00085ECD">
        <w:rPr>
          <w:b/>
          <w:bCs/>
          <w:u w:val="single"/>
        </w:rPr>
        <w:t>Relationship</w:t>
      </w:r>
      <w:r w:rsidRPr="00085ECD">
        <w:rPr>
          <w:b/>
          <w:bCs/>
        </w:rPr>
        <w:tab/>
      </w:r>
      <w:r w:rsidRPr="00085ECD">
        <w:rPr>
          <w:b/>
          <w:bCs/>
          <w:u w:val="single"/>
        </w:rPr>
        <w:t>Share</w:t>
      </w:r>
    </w:p>
    <w:p w14:paraId="72502BCE" w14:textId="7FD6EBFF" w:rsidR="00EB1FA1" w:rsidRPr="00085ECD" w:rsidRDefault="00EB1FA1" w:rsidP="000064CE">
      <w:pPr>
        <w:pStyle w:val="BodyText4"/>
        <w:tabs>
          <w:tab w:val="left" w:pos="5400"/>
          <w:tab w:val="left" w:pos="8640"/>
        </w:tabs>
        <w:ind w:left="2160"/>
      </w:pPr>
      <w:r w:rsidRPr="00085ECD">
        <w:rPr>
          <w:rFonts w:cs="Calibri"/>
        </w:rPr>
        <w:t>the Surviving Spouse</w:t>
      </w:r>
      <w:r w:rsidRPr="00085ECD">
        <w:rPr>
          <w:rFonts w:cs="Calibri"/>
        </w:rPr>
        <w:tab/>
      </w:r>
      <w:r w:rsidRPr="00085ECD">
        <w:t>spouse</w:t>
      </w:r>
      <w:r w:rsidRPr="00085ECD">
        <w:tab/>
        <w:t>100%</w:t>
      </w:r>
    </w:p>
    <w:p w14:paraId="08AD8383" w14:textId="59778F5D" w:rsidR="00EB1FA1" w:rsidRPr="00085ECD" w:rsidRDefault="00EB1FA1" w:rsidP="00EB1FA1">
      <w:pPr>
        <w:pStyle w:val="Heading4"/>
      </w:pPr>
      <w:r w:rsidRPr="00085ECD">
        <w:rPr>
          <w:u w:val="single"/>
        </w:rPr>
        <w:t>Principal Beneficiaries:</w:t>
      </w:r>
      <w:r w:rsidRPr="00085ECD">
        <w:t xml:space="preserve">  </w:t>
      </w:r>
      <w:r w:rsidRPr="006C2B08">
        <w:rPr>
          <w:b w:val="0"/>
          <w:bCs w:val="0"/>
        </w:rPr>
        <w:t>The principal beneficiaries of the {[</w:t>
      </w:r>
      <w:r>
        <w:rPr>
          <w:b w:val="0"/>
          <w:bCs w:val="0"/>
          <w:noProof/>
          <w:color w:val="2157AD"/>
          <w:shd w:val="clear" w:color="auto" w:fill="C9E1F3"/>
        </w:rPr>
        <w:t>TrueSingleSettlor.Last</w:t>
      </w:r>
      <w:r w:rsidRPr="006C2B08">
        <w:rPr>
          <w:b w:val="0"/>
          <w:bCs w:val="0"/>
        </w:rPr>
        <w:t xml:space="preserve">]} </w:t>
      </w:r>
      <w:r>
        <w:rPr>
          <w:b w:val="0"/>
          <w:bCs w:val="0"/>
        </w:rPr>
        <w:t>Family Trust</w:t>
      </w:r>
      <w:r w:rsidRPr="006C2B08">
        <w:rPr>
          <w:b w:val="0"/>
          <w:bCs w:val="0"/>
        </w:rPr>
        <w:t xml:space="preserve"> </w:t>
      </w:r>
      <w:r w:rsidRPr="00677B1C">
        <w:rPr>
          <w:b w:val="0"/>
          <w:bCs w:val="0"/>
        </w:rPr>
        <w:t xml:space="preserve">shall be the Residuary Trust Principal </w:t>
      </w:r>
      <w:r>
        <w:rPr>
          <w:b w:val="0"/>
          <w:bCs w:val="0"/>
        </w:rPr>
        <w:t>Beneficiary(ies)</w:t>
      </w:r>
      <w:r w:rsidRPr="00677B1C">
        <w:rPr>
          <w:b w:val="0"/>
          <w:bCs w:val="0"/>
        </w:rPr>
        <w:t xml:space="preserve"> as set forth in </w:t>
      </w:r>
      <w:r>
        <w:rPr>
          <w:b w:val="0"/>
          <w:bCs w:val="0"/>
        </w:rPr>
        <w:fldChar w:fldCharType="begin"/>
      </w:r>
      <w:r>
        <w:rPr>
          <w:b w:val="0"/>
          <w:bCs w:val="0"/>
        </w:rPr>
        <w:instrText xml:space="preserve"> REF _Ref367922266 \r \h </w:instrText>
      </w:r>
      <w:r>
        <w:rPr>
          <w:b w:val="0"/>
          <w:bCs w:val="0"/>
        </w:rPr>
      </w:r>
      <w:r>
        <w:rPr>
          <w:b w:val="0"/>
          <w:bCs w:val="0"/>
        </w:rPr>
        <w:fldChar w:fldCharType="separate"/>
      </w:r>
      <w:r w:rsidR="00916FEF">
        <w:rPr>
          <w:b w:val="0"/>
          <w:bCs w:val="0"/>
        </w:rPr>
        <w:t>Article Six</w:t>
      </w:r>
      <w:r>
        <w:rPr>
          <w:b w:val="0"/>
          <w:bCs w:val="0"/>
        </w:rPr>
        <w:fldChar w:fldCharType="end"/>
      </w:r>
      <w:r w:rsidRPr="00677B1C">
        <w:rPr>
          <w:b w:val="0"/>
          <w:bCs w:val="0"/>
        </w:rPr>
        <w:t>.</w:t>
      </w:r>
    </w:p>
    <w:p w14:paraId="039AEDDE" w14:textId="26CB4263" w:rsidR="00EB1FA1" w:rsidRPr="00085ECD" w:rsidRDefault="00EB1FA1" w:rsidP="00EB1FA1">
      <w:pPr>
        <w:pStyle w:val="Heading3"/>
        <w:rPr>
          <w:rFonts w:cs="Book Antiqua"/>
        </w:rPr>
      </w:pPr>
      <w:r w:rsidRPr="008645E3">
        <w:fldChar w:fldCharType="begin"/>
      </w:r>
      <w:r w:rsidRPr="008645E3">
        <w:instrText xml:space="preserve"> SEQ CHAPTER \h \r 1</w:instrText>
      </w:r>
      <w:r w:rsidRPr="008645E3">
        <w:fldChar w:fldCharType="end"/>
      </w:r>
      <w:r w:rsidRPr="008645E3">
        <w:rPr>
          <w:rFonts w:cs="Book Antiqua"/>
        </w:rPr>
        <w:t>Distributions</w:t>
      </w:r>
    </w:p>
    <w:p w14:paraId="69A416BE" w14:textId="77777777" w:rsidR="00EB1FA1" w:rsidRPr="00085ECD" w:rsidRDefault="00EB1FA1" w:rsidP="00EB1FA1">
      <w:pPr>
        <w:pStyle w:val="Heading4"/>
      </w:pPr>
      <w:r w:rsidRPr="008645E3">
        <w:rPr>
          <w:rFonts w:cs="Book Antiqua"/>
        </w:rPr>
        <w:t>Discretionary</w:t>
      </w:r>
      <w:r w:rsidRPr="00085ECD">
        <w:t xml:space="preserve"> Distributions to the Income Beneficiary</w:t>
      </w:r>
    </w:p>
    <w:p w14:paraId="57096099" w14:textId="77777777" w:rsidR="00EB1FA1" w:rsidRPr="00085ECD" w:rsidRDefault="00EB1FA1" w:rsidP="00EB1FA1">
      <w:pPr>
        <w:pStyle w:val="BodyText4b"/>
      </w:pPr>
      <w:r w:rsidRPr="00085ECD">
        <w:t xml:space="preserve">The Distribution Trustee may make discretionary distributions to the Income Beneficiary in </w:t>
      </w:r>
      <w:r w:rsidRPr="00085ECD">
        <w:rPr>
          <w:rFonts w:cs="Book Antiqua"/>
        </w:rPr>
        <w:t>accordance</w:t>
      </w:r>
      <w:r w:rsidRPr="00085ECD">
        <w:t xml:space="preserve"> with the provisions of this Article.  Notwithstanding any other provision to the contrary, no Managing Trustee may make discretionary distributions to the Income Beneficiary or has any authority regarding distributions from the trust.</w:t>
      </w:r>
    </w:p>
    <w:p w14:paraId="1DCBA4CD" w14:textId="77777777" w:rsidR="00EB1FA1" w:rsidRPr="00085ECD" w:rsidRDefault="00EB1FA1" w:rsidP="00EB1FA1">
      <w:pPr>
        <w:pStyle w:val="Heading5"/>
      </w:pPr>
      <w:r w:rsidRPr="008645E3">
        <w:rPr>
          <w:rFonts w:cs="Book Antiqua"/>
        </w:rPr>
        <w:t>Income</w:t>
      </w:r>
    </w:p>
    <w:p w14:paraId="287E106F" w14:textId="77777777" w:rsidR="00EB1FA1" w:rsidRPr="00085ECD" w:rsidRDefault="00EB1FA1" w:rsidP="00EB1FA1">
      <w:pPr>
        <w:pStyle w:val="BodyText5"/>
      </w:pPr>
      <w:r w:rsidRPr="00085ECD">
        <w:t>During the Income Beneficiary</w:t>
      </w:r>
      <w:r>
        <w:t>’s</w:t>
      </w:r>
      <w:r w:rsidRPr="00085ECD">
        <w:t xml:space="preserve"> lifetime, the Distribution Trustee may pay to, or apply for the benefit of, the Income Beneficiary such amounts of the net income, if any, as the Distribution Trustee deems appropriate in the Trustee</w:t>
      </w:r>
      <w:r>
        <w:t>’s</w:t>
      </w:r>
      <w:r w:rsidRPr="00085ECD">
        <w:t xml:space="preserve"> sole, absolute and unreviewable discretion.  No distributions of net income of the Trust Estate may be made to any beneficiary absent an express, written direction from the Distribution Trustee.  </w:t>
      </w:r>
    </w:p>
    <w:p w14:paraId="07494280" w14:textId="77777777" w:rsidR="00EB1FA1" w:rsidRPr="00085ECD" w:rsidRDefault="00EB1FA1" w:rsidP="00EB1FA1">
      <w:pPr>
        <w:pStyle w:val="BodyText5"/>
      </w:pPr>
      <w:r w:rsidRPr="00085ECD">
        <w:t xml:space="preserve">Any undistributed income shall be accumulated and added to principal. </w:t>
      </w:r>
    </w:p>
    <w:p w14:paraId="2088E99D" w14:textId="77777777" w:rsidR="00EB1FA1" w:rsidRPr="00085ECD" w:rsidRDefault="00EB1FA1" w:rsidP="00EB1FA1">
      <w:pPr>
        <w:pStyle w:val="BodyText5"/>
      </w:pPr>
      <w:r w:rsidRPr="00085ECD">
        <w:t xml:space="preserve">No distributions of income of the Trust Estate may be made to any beneficiary absent an express, written direction from the Distribution Trustee. </w:t>
      </w:r>
    </w:p>
    <w:p w14:paraId="3F76FFF5" w14:textId="77777777" w:rsidR="00EB1FA1" w:rsidRPr="00085ECD" w:rsidRDefault="00EB1FA1" w:rsidP="00EB1FA1">
      <w:pPr>
        <w:pStyle w:val="BodyText5"/>
      </w:pPr>
      <w:r w:rsidRPr="00085ECD">
        <w:t xml:space="preserve">In no event, however, shall any payment be made in satisfaction of any legal support obligation of the Trustee as described in Section 678(c) of the Code.  </w:t>
      </w:r>
    </w:p>
    <w:p w14:paraId="53461E43" w14:textId="77777777" w:rsidR="00EB1FA1" w:rsidRPr="00085ECD" w:rsidRDefault="00EB1FA1" w:rsidP="00EB1FA1">
      <w:pPr>
        <w:pStyle w:val="Heading5"/>
      </w:pPr>
      <w:r w:rsidRPr="008645E3">
        <w:rPr>
          <w:rFonts w:cs="Book Antiqua"/>
        </w:rPr>
        <w:lastRenderedPageBreak/>
        <w:t>Principal</w:t>
      </w:r>
    </w:p>
    <w:p w14:paraId="4403DC63" w14:textId="77777777" w:rsidR="00EB1FA1" w:rsidRPr="00085ECD" w:rsidRDefault="00EB1FA1" w:rsidP="00EB1FA1">
      <w:pPr>
        <w:pStyle w:val="BodyText5"/>
      </w:pPr>
      <w:r w:rsidRPr="00085ECD">
        <w:t>During the Income Beneficiary</w:t>
      </w:r>
      <w:r>
        <w:t>’s</w:t>
      </w:r>
      <w:r w:rsidRPr="00085ECD">
        <w:t xml:space="preserve"> lifetime, the Distribution Trustee may pay to, or apply for the benefit of, the Income Beneficiary such amounts of the principal, if any, as the Distribution Trustee deems appropriate in the Distribution Trustee</w:t>
      </w:r>
      <w:r>
        <w:t>’s</w:t>
      </w:r>
      <w:r w:rsidRPr="00085ECD">
        <w:t xml:space="preserve"> sole, absolute and unreviewable discretion.  </w:t>
      </w:r>
    </w:p>
    <w:p w14:paraId="632A98F4" w14:textId="77777777" w:rsidR="00EB1FA1" w:rsidRPr="00085ECD" w:rsidRDefault="00EB1FA1" w:rsidP="00EB1FA1">
      <w:pPr>
        <w:pStyle w:val="BodyText5"/>
      </w:pPr>
      <w:r w:rsidRPr="00085ECD">
        <w:t xml:space="preserve">No distributions of principal of the Trust Estate may be made to any beneficiary absent an express, written direction from the Distribution Trustee. </w:t>
      </w:r>
    </w:p>
    <w:p w14:paraId="743AC46B" w14:textId="77777777" w:rsidR="00EB1FA1" w:rsidRPr="00085ECD" w:rsidRDefault="00EB1FA1" w:rsidP="00EB1FA1">
      <w:pPr>
        <w:pStyle w:val="BodyText5"/>
      </w:pPr>
      <w:r w:rsidRPr="00085ECD">
        <w:t xml:space="preserve">In no event, however, shall any payment be made in satisfaction of any legal support obligation of the Distribution Trustee as described in Section 678(c) of the Code.  </w:t>
      </w:r>
    </w:p>
    <w:p w14:paraId="0D8E3FC6" w14:textId="77777777" w:rsidR="00EB1FA1" w:rsidRPr="008645E3" w:rsidRDefault="00EB1FA1" w:rsidP="00EB1FA1">
      <w:pPr>
        <w:pStyle w:val="Heading4"/>
        <w:rPr>
          <w:u w:val="single"/>
        </w:rPr>
      </w:pPr>
      <w:r w:rsidRPr="00085ECD">
        <w:t xml:space="preserve">Pure </w:t>
      </w:r>
      <w:r w:rsidRPr="008645E3">
        <w:rPr>
          <w:rFonts w:cs="Book Antiqua"/>
        </w:rPr>
        <w:t>Discretionary</w:t>
      </w:r>
      <w:r w:rsidRPr="00085ECD">
        <w:t xml:space="preserve"> Distribution Standard</w:t>
      </w:r>
    </w:p>
    <w:p w14:paraId="25314EFF" w14:textId="77777777" w:rsidR="00EB1FA1" w:rsidRPr="00085ECD" w:rsidRDefault="00EB1FA1" w:rsidP="00EB1FA1">
      <w:pPr>
        <w:pStyle w:val="BodyText4b"/>
      </w:pPr>
      <w:r w:rsidRPr="00085ECD">
        <w:t xml:space="preserve">Until this trust terminates, the Distribution Trustee is granted absolute discretion to distribute all or any portion of the income and/or principal of this trust to the Income Beneficiary of the trust or to refuse to make any distributions whatsoever to any beneficiary of this trust. In exercising this discretion, the Distribution Trustee shall not be subject to the fiduciary duty of impartiality and may apply any criteria that the Distribution Trustee deems necessary in his, her or its sole, absolute and unreviewable discretion to determine whether or not any distribution should be made and the amount and type of any distribution. No Beneficiary hereunder has any ascertainable right to compel a distribution of any portion of the trust assets. </w:t>
      </w:r>
    </w:p>
    <w:p w14:paraId="6FB04BB9" w14:textId="77777777" w:rsidR="00EB1FA1" w:rsidRPr="00085ECD" w:rsidRDefault="00EB1FA1" w:rsidP="00EB1FA1">
      <w:pPr>
        <w:pStyle w:val="Heading4"/>
      </w:pPr>
      <w:r w:rsidRPr="008645E3">
        <w:rPr>
          <w:rFonts w:cs="Book Antiqua"/>
        </w:rPr>
        <w:t>Access</w:t>
      </w:r>
      <w:r w:rsidRPr="00085ECD">
        <w:t xml:space="preserve"> to Real Property</w:t>
      </w:r>
    </w:p>
    <w:p w14:paraId="5955F629" w14:textId="77777777" w:rsidR="00EB1FA1" w:rsidRPr="00085ECD" w:rsidRDefault="00EB1FA1" w:rsidP="00EB1FA1">
      <w:pPr>
        <w:pStyle w:val="BodyText4b"/>
        <w:rPr>
          <w:b/>
        </w:rPr>
      </w:pPr>
      <w:r w:rsidRPr="00085ECD">
        <w:t xml:space="preserve">The Surviving Spouse shall have the use of any real property used by either of us as a principal residence and/or vacation home. The Trustee shall have sole, absolute and unreviewable discretion to purchase a replacement home for the Surviving Spouse, if the Surviving Spouse wishes to relocate. If said replacement home is of a lesser value, the excess proceeds received shall be retained by </w:t>
      </w:r>
      <w:r>
        <w:t>my</w:t>
      </w:r>
      <w:r w:rsidRPr="00085ECD">
        <w:t xml:space="preserve"> Trustee as part of the Trust Estate. If said replacement home is of a greater value, any additional amount may be paid for by the Surviving Spouse, in which case the property shall be owned </w:t>
      </w:r>
      <w:r w:rsidRPr="00085ECD">
        <w:rPr>
          <w:i/>
        </w:rPr>
        <w:t>pro rata</w:t>
      </w:r>
      <w:r w:rsidRPr="00085ECD">
        <w:t xml:space="preserve"> by </w:t>
      </w:r>
      <w:r>
        <w:t>my</w:t>
      </w:r>
      <w:r w:rsidRPr="00085ECD">
        <w:t xml:space="preserve"> Trustee and the Surviving Spouse, unless </w:t>
      </w:r>
      <w:r>
        <w:t>my</w:t>
      </w:r>
      <w:r w:rsidRPr="00085ECD">
        <w:t xml:space="preserve"> Trustee in his or her sole, absolute and unreviewable discretion elects to use other available Trust assets to purchase the replacement home.</w:t>
      </w:r>
    </w:p>
    <w:p w14:paraId="51D169C5" w14:textId="77777777" w:rsidR="00EB1FA1" w:rsidRPr="00085ECD" w:rsidRDefault="00EB1FA1" w:rsidP="00EB1FA1">
      <w:pPr>
        <w:pStyle w:val="Heading4"/>
      </w:pPr>
      <w:r w:rsidRPr="008645E3">
        <w:rPr>
          <w:rFonts w:cs="Book Antiqua"/>
        </w:rPr>
        <w:t>Allocation</w:t>
      </w:r>
      <w:r w:rsidRPr="00085ECD">
        <w:t xml:space="preserve"> of Distribution</w:t>
      </w:r>
    </w:p>
    <w:p w14:paraId="69D39377" w14:textId="77777777" w:rsidR="00EB1FA1" w:rsidRPr="00085ECD" w:rsidRDefault="00EB1FA1" w:rsidP="00EB1FA1">
      <w:pPr>
        <w:pStyle w:val="BodyText4b"/>
      </w:pPr>
      <w:r w:rsidRPr="00085ECD">
        <w:t>A distribution to, or for the benefit of, the Income Beneficiary shall be charged to the {[</w:t>
      </w:r>
      <w:r>
        <w:rPr>
          <w:noProof/>
          <w:color w:val="2157AD"/>
          <w:shd w:val="clear" w:color="auto" w:fill="C9E1F3"/>
        </w:rPr>
        <w:t>TrueSingleSettlor.Last</w:t>
      </w:r>
      <w:r w:rsidRPr="00085ECD">
        <w:t xml:space="preserve">]} </w:t>
      </w:r>
      <w:r>
        <w:rPr>
          <w:rFonts w:cs="Book Antiqua"/>
        </w:rPr>
        <w:t>Family Trust</w:t>
      </w:r>
      <w:r w:rsidRPr="00085ECD">
        <w:t xml:space="preserve"> as a whole, rather than against any share or benefit granted to a Principal Beneficiary under this Trust.</w:t>
      </w:r>
    </w:p>
    <w:p w14:paraId="74CD2175" w14:textId="77777777" w:rsidR="00EB1FA1" w:rsidRPr="00085ECD" w:rsidRDefault="00EB1FA1" w:rsidP="00EB1FA1">
      <w:pPr>
        <w:pStyle w:val="BodyText4b"/>
      </w:pPr>
      <w:r w:rsidRPr="00085ECD">
        <w:t>{[</w:t>
      </w:r>
      <w:r w:rsidRPr="00080A8E">
        <w:rPr>
          <w:b/>
          <w:noProof/>
          <w:color w:val="41A151"/>
          <w:shd w:val="clear" w:color="auto" w:fill="C9F3CD"/>
        </w:rPr>
        <w:t>if</w:t>
      </w:r>
      <w:r w:rsidRPr="00080A8E">
        <w:rPr>
          <w:noProof/>
          <w:color w:val="2157AD"/>
          <w:shd w:val="clear" w:color="auto" w:fill="C9F3CD"/>
        </w:rPr>
        <w:t xml:space="preserve"> PowerofAppointmentTF</w:t>
      </w:r>
      <w:r w:rsidRPr="00085ECD">
        <w:t>]}</w:t>
      </w:r>
    </w:p>
    <w:p w14:paraId="7C896E8D" w14:textId="77777777" w:rsidR="00EB1FA1" w:rsidRPr="00085ECD" w:rsidRDefault="00EB1FA1" w:rsidP="00EB1FA1">
      <w:pPr>
        <w:pStyle w:val="Heading4"/>
      </w:pPr>
      <w:r w:rsidRPr="00085ECD">
        <w:t xml:space="preserve">The </w:t>
      </w:r>
      <w:r w:rsidRPr="008645E3">
        <w:rPr>
          <w:rFonts w:cs="Book Antiqua"/>
        </w:rPr>
        <w:t>Surviving</w:t>
      </w:r>
      <w:r w:rsidRPr="00085ECD">
        <w:t xml:space="preserve"> Spouse</w:t>
      </w:r>
      <w:r>
        <w:t>’s</w:t>
      </w:r>
      <w:r w:rsidRPr="00085ECD">
        <w:t xml:space="preserve"> Power of Appointment</w:t>
      </w:r>
    </w:p>
    <w:p w14:paraId="3F630A8A" w14:textId="77777777" w:rsidR="00EB1FA1" w:rsidRPr="00085ECD" w:rsidRDefault="00EB1FA1" w:rsidP="00EB1FA1">
      <w:pPr>
        <w:pStyle w:val="BodyText4b"/>
      </w:pPr>
      <w:r w:rsidRPr="00085ECD">
        <w:lastRenderedPageBreak/>
        <w:t xml:space="preserve">The Surviving Spouse, in a non-fiduciary capacity, shall have the lifetime or testamentary </w:t>
      </w:r>
      <w:r w:rsidRPr="00085ECD">
        <w:rPr>
          <w:rFonts w:cs="Book Antiqua"/>
        </w:rPr>
        <w:t>right</w:t>
      </w:r>
      <w:r w:rsidRPr="00085ECD">
        <w:t xml:space="preserve"> and power to modify the provisions of the {[</w:t>
      </w:r>
      <w:r>
        <w:rPr>
          <w:noProof/>
          <w:color w:val="2157AD"/>
          <w:shd w:val="clear" w:color="auto" w:fill="C9E1F3"/>
        </w:rPr>
        <w:t>TrueSingleSettlor.Last</w:t>
      </w:r>
      <w:r w:rsidRPr="00085ECD">
        <w:t xml:space="preserve">]} </w:t>
      </w:r>
      <w:r>
        <w:t>Family Trust</w:t>
      </w:r>
      <w:r w:rsidRPr="00085ECD">
        <w:t xml:space="preserve"> in order to add or remove Principal Beneficiaries, or to modify their rights, or to appoint the entire principal and undistributed net income of the {[</w:t>
      </w:r>
      <w:r>
        <w:rPr>
          <w:noProof/>
          <w:color w:val="2157AD"/>
          <w:shd w:val="clear" w:color="auto" w:fill="C9E1F3"/>
        </w:rPr>
        <w:t>TrueSingleSettlor.Last</w:t>
      </w:r>
      <w:r w:rsidRPr="00085ECD">
        <w:t xml:space="preserve">]} </w:t>
      </w:r>
      <w:r>
        <w:t>Family Trust</w:t>
      </w:r>
      <w:r w:rsidRPr="00085ECD">
        <w:t>, as long as:</w:t>
      </w:r>
    </w:p>
    <w:p w14:paraId="55981896" w14:textId="77777777" w:rsidR="00EB1FA1" w:rsidRPr="00085ECD" w:rsidRDefault="00EB1FA1" w:rsidP="00EB1FA1">
      <w:pPr>
        <w:pStyle w:val="BodyText4b"/>
      </w:pPr>
      <w:r w:rsidRPr="00085ECD">
        <w:t>{[</w:t>
      </w:r>
      <w:r w:rsidRPr="00080A8E">
        <w:rPr>
          <w:b/>
          <w:noProof/>
          <w:color w:val="41A151"/>
          <w:shd w:val="clear" w:color="auto" w:fill="C9F3CD"/>
        </w:rPr>
        <w:t>if</w:t>
      </w:r>
      <w:r w:rsidRPr="00080A8E">
        <w:rPr>
          <w:noProof/>
          <w:color w:val="2157AD"/>
          <w:shd w:val="clear" w:color="auto" w:fill="C9F3CD"/>
        </w:rPr>
        <w:t xml:space="preserve"> PowerofAppointmentRemarryTF</w:t>
      </w:r>
      <w:r w:rsidRPr="00085ECD">
        <w:t>]}</w:t>
      </w:r>
    </w:p>
    <w:p w14:paraId="46F42522" w14:textId="77777777" w:rsidR="00EB1FA1" w:rsidRPr="00085ECD" w:rsidRDefault="00EB1FA1" w:rsidP="00EB1FA1">
      <w:pPr>
        <w:pStyle w:val="TheusBody2"/>
        <w:ind w:left="2880" w:hanging="720"/>
      </w:pPr>
      <w:r>
        <w:rPr>
          <w:b/>
          <w:bCs/>
        </w:rPr>
        <w:t>a.</w:t>
      </w:r>
      <w:r>
        <w:tab/>
      </w:r>
      <w:r w:rsidRPr="00085ECD">
        <w:t>The Surviving Spouse is not remarried, in which case any power granted hereunder shall be permanently revoked;</w:t>
      </w:r>
    </w:p>
    <w:p w14:paraId="1F415FBF" w14:textId="77777777" w:rsidR="00EB1FA1" w:rsidRPr="00085ECD" w:rsidRDefault="00EB1FA1" w:rsidP="00EB1FA1">
      <w:pPr>
        <w:pStyle w:val="BodyText4b"/>
      </w:pPr>
      <w:r w:rsidRPr="00085ECD">
        <w:t>{[</w:t>
      </w:r>
      <w:r w:rsidRPr="00080A8E">
        <w:rPr>
          <w:b/>
          <w:noProof/>
          <w:color w:val="41A151"/>
          <w:shd w:val="clear" w:color="auto" w:fill="C9F3CD"/>
        </w:rPr>
        <w:t>endif</w:t>
      </w:r>
      <w:r w:rsidRPr="00085ECD">
        <w:t>]}</w:t>
      </w:r>
    </w:p>
    <w:p w14:paraId="2A02E66C" w14:textId="77777777" w:rsidR="00EB1FA1" w:rsidRPr="00085ECD" w:rsidRDefault="00EB1FA1" w:rsidP="00EB1FA1">
      <w:pPr>
        <w:pStyle w:val="TheusBody2"/>
        <w:ind w:left="2880" w:hanging="720"/>
      </w:pPr>
      <w:r w:rsidRPr="00085ECD">
        <w:t>{[</w:t>
      </w:r>
      <w:r w:rsidRPr="00080A8E">
        <w:rPr>
          <w:b/>
          <w:noProof/>
          <w:color w:val="41A151"/>
          <w:shd w:val="clear" w:color="auto" w:fill="C9F3CD"/>
        </w:rPr>
        <w:t>if</w:t>
      </w:r>
      <w:r w:rsidRPr="00080A8E">
        <w:rPr>
          <w:noProof/>
          <w:color w:val="2157AD"/>
          <w:shd w:val="clear" w:color="auto" w:fill="C9F3CD"/>
        </w:rPr>
        <w:t xml:space="preserve"> PowerofAppointmentRemarryTF</w:t>
      </w:r>
      <w:r w:rsidRPr="00085ECD">
        <w:t>]}</w:t>
      </w:r>
      <w:r>
        <w:rPr>
          <w:b/>
          <w:bCs/>
        </w:rPr>
        <w:t>b.</w:t>
      </w:r>
      <w:r>
        <w:t>{[</w:t>
      </w:r>
      <w:r w:rsidRPr="00080A8E">
        <w:rPr>
          <w:b/>
          <w:noProof/>
          <w:color w:val="41A151"/>
          <w:shd w:val="clear" w:color="auto" w:fill="C9F3CD"/>
        </w:rPr>
        <w:t>else</w:t>
      </w:r>
      <w:r>
        <w:t>]}</w:t>
      </w:r>
      <w:r>
        <w:rPr>
          <w:b/>
          <w:bCs/>
        </w:rPr>
        <w:t>a.</w:t>
      </w:r>
      <w:r>
        <w:t>{[</w:t>
      </w:r>
      <w:r w:rsidRPr="00080A8E">
        <w:rPr>
          <w:b/>
          <w:noProof/>
          <w:color w:val="41A151"/>
          <w:shd w:val="clear" w:color="auto" w:fill="C9F3CD"/>
        </w:rPr>
        <w:t>endif</w:t>
      </w:r>
      <w:r>
        <w:t>]}</w:t>
      </w:r>
      <w:r>
        <w:tab/>
      </w:r>
      <w:r w:rsidRPr="00085ECD">
        <w:t>The Surviving Spouse makes the appointment by a valid Last Will and Testament, a valid Living Trust Agreement, or any other notarized instrument signed by the Surviving Spouse and the Will, Living Trust, or other signed writing that is acknowledged before a notary public and two witnesses that specifically refers to this power of appointment;</w:t>
      </w:r>
    </w:p>
    <w:p w14:paraId="4C4E9460" w14:textId="77777777" w:rsidR="00EB1FA1" w:rsidRPr="00085ECD" w:rsidRDefault="00EB1FA1" w:rsidP="00EB1FA1">
      <w:pPr>
        <w:pStyle w:val="TheusBody2"/>
        <w:ind w:left="2880" w:hanging="720"/>
      </w:pPr>
      <w:r w:rsidRPr="00085ECD">
        <w:t>{[</w:t>
      </w:r>
      <w:r w:rsidRPr="00080A8E">
        <w:rPr>
          <w:b/>
          <w:noProof/>
          <w:color w:val="41A151"/>
          <w:shd w:val="clear" w:color="auto" w:fill="C9F3CD"/>
        </w:rPr>
        <w:t>if</w:t>
      </w:r>
      <w:r w:rsidRPr="00080A8E">
        <w:rPr>
          <w:noProof/>
          <w:color w:val="2157AD"/>
          <w:shd w:val="clear" w:color="auto" w:fill="C9F3CD"/>
        </w:rPr>
        <w:t xml:space="preserve"> PowerofAppointmentRemarryTF</w:t>
      </w:r>
      <w:r w:rsidRPr="00085ECD">
        <w:t>]}</w:t>
      </w:r>
      <w:r>
        <w:rPr>
          <w:b/>
          <w:bCs/>
        </w:rPr>
        <w:t>c.</w:t>
      </w:r>
      <w:r>
        <w:t>{[</w:t>
      </w:r>
      <w:r w:rsidRPr="00080A8E">
        <w:rPr>
          <w:b/>
          <w:noProof/>
          <w:color w:val="41A151"/>
          <w:shd w:val="clear" w:color="auto" w:fill="C9F3CD"/>
        </w:rPr>
        <w:t>else</w:t>
      </w:r>
      <w:r>
        <w:t>]}</w:t>
      </w:r>
      <w:r>
        <w:rPr>
          <w:b/>
          <w:bCs/>
        </w:rPr>
        <w:t>b.</w:t>
      </w:r>
      <w:r>
        <w:t>{[</w:t>
      </w:r>
      <w:r w:rsidRPr="00080A8E">
        <w:rPr>
          <w:b/>
          <w:noProof/>
          <w:color w:val="41A151"/>
          <w:shd w:val="clear" w:color="auto" w:fill="C9F3CD"/>
        </w:rPr>
        <w:t>endif</w:t>
      </w:r>
      <w:r>
        <w:t>]}</w:t>
      </w:r>
      <w:r>
        <w:tab/>
      </w:r>
      <w:r w:rsidRPr="00085ECD">
        <w:t xml:space="preserve">The Surviving Spouse exercises this power only to the extent permitted by La. R.S. 9:2031(A), as amended, and the only affected beneficiaries are Descendants, by blood or adoption, of the Surviving Spouse; </w:t>
      </w:r>
    </w:p>
    <w:p w14:paraId="7D9F0A3A" w14:textId="77777777" w:rsidR="00EB1FA1" w:rsidRPr="00085ECD" w:rsidRDefault="00EB1FA1" w:rsidP="00EB1FA1">
      <w:pPr>
        <w:pStyle w:val="TheusBody2"/>
        <w:ind w:left="2880" w:hanging="720"/>
      </w:pPr>
      <w:r w:rsidRPr="00085ECD">
        <w:t>{[</w:t>
      </w:r>
      <w:r w:rsidRPr="00080A8E">
        <w:rPr>
          <w:b/>
          <w:noProof/>
          <w:color w:val="41A151"/>
          <w:shd w:val="clear" w:color="auto" w:fill="C9F3CD"/>
        </w:rPr>
        <w:t>if</w:t>
      </w:r>
      <w:r w:rsidRPr="00080A8E">
        <w:rPr>
          <w:noProof/>
          <w:color w:val="2157AD"/>
          <w:shd w:val="clear" w:color="auto" w:fill="C9F3CD"/>
        </w:rPr>
        <w:t xml:space="preserve"> PowerofAppointmentRemarryTF</w:t>
      </w:r>
      <w:r w:rsidRPr="00085ECD">
        <w:t>]}</w:t>
      </w:r>
      <w:r>
        <w:rPr>
          <w:b/>
          <w:bCs/>
        </w:rPr>
        <w:t>d.</w:t>
      </w:r>
      <w:r>
        <w:t>{[</w:t>
      </w:r>
      <w:r w:rsidRPr="00080A8E">
        <w:rPr>
          <w:b/>
          <w:noProof/>
          <w:color w:val="41A151"/>
          <w:shd w:val="clear" w:color="auto" w:fill="C9F3CD"/>
        </w:rPr>
        <w:t>else</w:t>
      </w:r>
      <w:r>
        <w:t>]}</w:t>
      </w:r>
      <w:r>
        <w:rPr>
          <w:b/>
          <w:bCs/>
        </w:rPr>
        <w:t>c.</w:t>
      </w:r>
      <w:r>
        <w:t>{[</w:t>
      </w:r>
      <w:r w:rsidRPr="00080A8E">
        <w:rPr>
          <w:b/>
          <w:noProof/>
          <w:color w:val="41A151"/>
          <w:shd w:val="clear" w:color="auto" w:fill="C9F3CD"/>
        </w:rPr>
        <w:t>endif</w:t>
      </w:r>
      <w:r>
        <w:t>]}</w:t>
      </w:r>
      <w:r>
        <w:tab/>
      </w:r>
      <w:r w:rsidRPr="00085ECD">
        <w:t>The Surviving Spouse cannot exercise this power in favor of his or her estate, his or her creditors, or the creditors of his or her estate.</w:t>
      </w:r>
    </w:p>
    <w:p w14:paraId="59584DBA" w14:textId="77777777" w:rsidR="00EB1FA1" w:rsidRPr="00085ECD" w:rsidRDefault="00EB1FA1" w:rsidP="00EB1FA1">
      <w:pPr>
        <w:pStyle w:val="BodyText4b"/>
      </w:pPr>
      <w:r w:rsidRPr="00085ECD">
        <w:t>The exercise of the appointment shall occur upon the delivery of the Surviving Spouse</w:t>
      </w:r>
      <w:r>
        <w:t>’s</w:t>
      </w:r>
      <w:r w:rsidRPr="00085ECD">
        <w:t xml:space="preserve"> notarized instrument to </w:t>
      </w:r>
      <w:r>
        <w:t>my</w:t>
      </w:r>
      <w:r w:rsidRPr="00085ECD">
        <w:t xml:space="preserve"> Trustee, or if a testamentary power in the Surviving Spouse</w:t>
      </w:r>
      <w:r>
        <w:t>’s</w:t>
      </w:r>
      <w:r w:rsidRPr="00085ECD">
        <w:t xml:space="preserve"> Last Will and Testament, on the death of the Surviving Spouse. If the Surviving Spouse does not validly exercise this limited lifetime or testamentary power of appointment, or if </w:t>
      </w:r>
      <w:r>
        <w:t>my</w:t>
      </w:r>
      <w:r w:rsidRPr="00085ECD">
        <w:t xml:space="preserve"> Trustee has not received actual notice of the existence of the Surviving Spouse</w:t>
      </w:r>
      <w:r>
        <w:t>’s</w:t>
      </w:r>
      <w:r w:rsidRPr="00085ECD">
        <w:t xml:space="preserve"> Last Will and Testament within ninety days of his or her death, and if no Will has been offered for probate in the appropriate court of the state and parish or county of his or her residence at death, then this Trust may be finally distributed as if the Surviving Spouse had not exercised the power of appointment granted herein, and </w:t>
      </w:r>
      <w:r>
        <w:t>my</w:t>
      </w:r>
      <w:r w:rsidRPr="00085ECD">
        <w:t xml:space="preserve"> Trustee shall distribute the balance of the Trust Property as provided in the Articles that follow, and </w:t>
      </w:r>
      <w:r>
        <w:t>my</w:t>
      </w:r>
      <w:r w:rsidRPr="00085ECD">
        <w:t xml:space="preserve"> Trustee shall be released from any liability for distributing the Trust.</w:t>
      </w:r>
    </w:p>
    <w:p w14:paraId="2BAABFC0" w14:textId="77777777" w:rsidR="00EB1FA1" w:rsidRPr="00085ECD" w:rsidRDefault="00EB1FA1" w:rsidP="00EB1FA1">
      <w:pPr>
        <w:pStyle w:val="BodyText4b"/>
      </w:pPr>
      <w:r w:rsidRPr="00085ECD">
        <w:t>{[</w:t>
      </w:r>
      <w:r w:rsidRPr="00080A8E">
        <w:rPr>
          <w:b/>
          <w:noProof/>
          <w:color w:val="41A151"/>
          <w:shd w:val="clear" w:color="auto" w:fill="C9F3CD"/>
        </w:rPr>
        <w:t>endif</w:t>
      </w:r>
      <w:r w:rsidRPr="00085ECD">
        <w:t>]}</w:t>
      </w:r>
    </w:p>
    <w:p w14:paraId="508AE0CC" w14:textId="515A4E78" w:rsidR="00EB1FA1" w:rsidRPr="00085ECD" w:rsidRDefault="00EB1FA1" w:rsidP="00EB1FA1">
      <w:pPr>
        <w:pStyle w:val="Heading3"/>
      </w:pPr>
      <w:r w:rsidRPr="008645E3">
        <w:rPr>
          <w:rFonts w:cs="Book Antiqua"/>
        </w:rPr>
        <w:t>Termination</w:t>
      </w:r>
      <w:r w:rsidRPr="00085ECD">
        <w:rPr>
          <w:lang w:val="en-CA"/>
        </w:rPr>
        <w:t xml:space="preserve"> of the {[</w:t>
      </w:r>
      <w:r>
        <w:rPr>
          <w:noProof/>
          <w:color w:val="2157AD"/>
          <w:shd w:val="clear" w:color="auto" w:fill="C9E1F3"/>
          <w:lang w:val="en-CA"/>
        </w:rPr>
        <w:t>TrueSingleSettlor.Last</w:t>
      </w:r>
      <w:r w:rsidRPr="00085ECD">
        <w:rPr>
          <w:lang w:val="en-CA"/>
        </w:rPr>
        <w:t xml:space="preserve">]} </w:t>
      </w:r>
      <w:r>
        <w:rPr>
          <w:lang w:val="en-CA"/>
        </w:rPr>
        <w:t>Family Trust</w:t>
      </w:r>
      <w:r w:rsidRPr="00085ECD">
        <w:fldChar w:fldCharType="begin"/>
      </w:r>
      <w:r w:rsidRPr="00085ECD">
        <w:instrText xml:space="preserve"> SEQ CHAPTER \h \r 1</w:instrText>
      </w:r>
      <w:r w:rsidRPr="00085ECD">
        <w:fldChar w:fldCharType="end"/>
      </w:r>
    </w:p>
    <w:p w14:paraId="7ADEC6DA" w14:textId="77777777" w:rsidR="00EB1FA1" w:rsidRPr="00085ECD" w:rsidRDefault="00EB1FA1" w:rsidP="00EB1FA1">
      <w:pPr>
        <w:pStyle w:val="TheusBody3"/>
      </w:pPr>
      <w:r w:rsidRPr="00085ECD">
        <w:t>The {[</w:t>
      </w:r>
      <w:r>
        <w:rPr>
          <w:noProof/>
          <w:color w:val="2157AD"/>
          <w:shd w:val="clear" w:color="auto" w:fill="C9E1F3"/>
        </w:rPr>
        <w:t>TrueSingleSettlor.Last</w:t>
      </w:r>
      <w:r w:rsidRPr="00085ECD">
        <w:t xml:space="preserve">]} </w:t>
      </w:r>
      <w:r>
        <w:t>Family Trust</w:t>
      </w:r>
      <w:r w:rsidRPr="00085ECD">
        <w:t xml:space="preserve"> shall terminate upon the death{[</w:t>
      </w:r>
      <w:r w:rsidRPr="00080A8E">
        <w:rPr>
          <w:b/>
          <w:noProof/>
          <w:color w:val="41A151"/>
          <w:shd w:val="clear" w:color="auto" w:fill="C9F3CD"/>
        </w:rPr>
        <w:t>if</w:t>
      </w:r>
      <w:r w:rsidRPr="00080A8E">
        <w:rPr>
          <w:noProof/>
          <w:color w:val="2157AD"/>
          <w:shd w:val="clear" w:color="auto" w:fill="C9F3CD"/>
        </w:rPr>
        <w:t xml:space="preserve"> CreditTrustTerminateTF</w:t>
      </w:r>
      <w:r w:rsidRPr="00085ECD">
        <w:t>]} or remarriage{[</w:t>
      </w:r>
      <w:r w:rsidRPr="00080A8E">
        <w:rPr>
          <w:b/>
          <w:noProof/>
          <w:color w:val="41A151"/>
          <w:shd w:val="clear" w:color="auto" w:fill="C9F3CD"/>
        </w:rPr>
        <w:t>endif</w:t>
      </w:r>
      <w:r w:rsidRPr="00085ECD">
        <w:t xml:space="preserve">]} of the Surviving Spouse. Thereafter, </w:t>
      </w:r>
      <w:r>
        <w:t>my</w:t>
      </w:r>
      <w:r w:rsidRPr="00085ECD">
        <w:t xml:space="preserve"> Trustee shall immediately divide the {[</w:t>
      </w:r>
      <w:r>
        <w:rPr>
          <w:noProof/>
          <w:color w:val="2157AD"/>
          <w:shd w:val="clear" w:color="auto" w:fill="C9E1F3"/>
        </w:rPr>
        <w:t>TrueSingleSettlor.Last</w:t>
      </w:r>
      <w:r w:rsidRPr="00085ECD">
        <w:t xml:space="preserve">]} </w:t>
      </w:r>
      <w:r>
        <w:t>Family Trust</w:t>
      </w:r>
      <w:r w:rsidRPr="00085ECD">
        <w:t xml:space="preserve"> into Separate </w:t>
      </w:r>
      <w:r w:rsidRPr="00085ECD">
        <w:lastRenderedPageBreak/>
        <w:t>Shares for each of the Principal Beneficiaries in the proportions set forth above{[</w:t>
      </w:r>
      <w:r w:rsidRPr="00080A8E">
        <w:rPr>
          <w:b/>
          <w:noProof/>
          <w:color w:val="41A151"/>
          <w:shd w:val="clear" w:color="auto" w:fill="C9F3CD"/>
        </w:rPr>
        <w:t>if</w:t>
      </w:r>
      <w:r w:rsidRPr="00080A8E">
        <w:rPr>
          <w:noProof/>
          <w:color w:val="2157AD"/>
          <w:shd w:val="clear" w:color="auto" w:fill="C9F3CD"/>
        </w:rPr>
        <w:t xml:space="preserve"> SpecificFirstDeathTF</w:t>
      </w:r>
      <w:r w:rsidRPr="00085ECD">
        <w:t>]}, subject to any special bequests set forth in the preceding and following Articles{[</w:t>
      </w:r>
      <w:r w:rsidRPr="00080A8E">
        <w:rPr>
          <w:b/>
          <w:noProof/>
          <w:color w:val="41A151"/>
          <w:shd w:val="clear" w:color="auto" w:fill="C9F3CD"/>
        </w:rPr>
        <w:t>endif</w:t>
      </w:r>
      <w:r w:rsidRPr="00085ECD">
        <w:t>]}{[</w:t>
      </w:r>
      <w:r w:rsidRPr="00080A8E">
        <w:rPr>
          <w:b/>
          <w:noProof/>
          <w:color w:val="41A151"/>
          <w:shd w:val="clear" w:color="auto" w:fill="C9F3CD"/>
        </w:rPr>
        <w:t>if</w:t>
      </w:r>
      <w:r w:rsidRPr="00080A8E">
        <w:rPr>
          <w:noProof/>
          <w:color w:val="2157AD"/>
          <w:shd w:val="clear" w:color="auto" w:fill="C9F3CD"/>
        </w:rPr>
        <w:t xml:space="preserve"> PowerofAppointmentTF</w:t>
      </w:r>
      <w:r w:rsidRPr="00085ECD">
        <w:t>]}, {[</w:t>
      </w:r>
      <w:r w:rsidRPr="00080A8E">
        <w:rPr>
          <w:b/>
          <w:noProof/>
          <w:color w:val="41A151"/>
          <w:shd w:val="clear" w:color="auto" w:fill="C9F3CD"/>
        </w:rPr>
        <w:t>if</w:t>
      </w:r>
      <w:r w:rsidRPr="00080A8E">
        <w:rPr>
          <w:noProof/>
          <w:color w:val="2157AD"/>
          <w:shd w:val="clear" w:color="auto" w:fill="C9F3CD"/>
        </w:rPr>
        <w:t xml:space="preserve"> SpecificFirstDeathTF</w:t>
      </w:r>
      <w:r w:rsidRPr="00085ECD">
        <w:t>]}and further {[</w:t>
      </w:r>
      <w:r w:rsidRPr="00080A8E">
        <w:rPr>
          <w:b/>
          <w:noProof/>
          <w:color w:val="41A151"/>
          <w:shd w:val="clear" w:color="auto" w:fill="C9F3CD"/>
        </w:rPr>
        <w:t>endif</w:t>
      </w:r>
      <w:r w:rsidRPr="00085ECD">
        <w:t xml:space="preserve">]}subject to any modification of interests </w:t>
      </w:r>
      <w:r w:rsidRPr="00085ECD">
        <w:rPr>
          <w:rFonts w:cs="Segoe Script"/>
        </w:rPr>
        <w:t>effected by the Surviving Spouse to the extent authorized by La. R.S. 9:2031(A), as amended{[</w:t>
      </w:r>
      <w:r w:rsidRPr="00080A8E">
        <w:rPr>
          <w:rFonts w:cs="Segoe Script"/>
          <w:b/>
          <w:noProof/>
          <w:color w:val="41A151"/>
          <w:shd w:val="clear" w:color="auto" w:fill="C9F3CD"/>
        </w:rPr>
        <w:t>endif</w:t>
      </w:r>
      <w:r w:rsidRPr="00085ECD">
        <w:rPr>
          <w:rFonts w:cs="Segoe Script"/>
        </w:rPr>
        <w:t>]}. Each Separate Share shall be held, administered, and distributed to the Principal Beneficiaries in accordance with the following Article entitled Residuary Distribution.</w:t>
      </w:r>
    </w:p>
    <w:p w14:paraId="4F7F83BE" w14:textId="77777777" w:rsidR="00EB1FA1" w:rsidRPr="00085ECD" w:rsidRDefault="00EB1FA1" w:rsidP="00EB1FA1">
      <w:pPr>
        <w:pStyle w:val="Heading2"/>
        <w:rPr>
          <w:lang w:val="en-CA"/>
        </w:rPr>
      </w:pPr>
      <w:bookmarkStart w:id="328" w:name="_Ref124143502"/>
      <w:bookmarkStart w:id="329" w:name="_Toc161297699"/>
      <w:r w:rsidRPr="008645E3">
        <w:t>Administration</w:t>
      </w:r>
      <w:r w:rsidRPr="00085ECD">
        <w:rPr>
          <w:lang w:val="en-CA"/>
        </w:rPr>
        <w:t xml:space="preserve"> of the {[</w:t>
      </w:r>
      <w:r>
        <w:rPr>
          <w:noProof/>
          <w:color w:val="2157AD"/>
          <w:shd w:val="clear" w:color="auto" w:fill="C9E1F3"/>
          <w:lang w:val="en-CA"/>
        </w:rPr>
        <w:t>TrueSingleSettlor.Last</w:t>
      </w:r>
      <w:r w:rsidRPr="00085ECD">
        <w:rPr>
          <w:lang w:val="en-CA"/>
        </w:rPr>
        <w:t>]} Marital Trust</w:t>
      </w:r>
      <w:bookmarkEnd w:id="328"/>
      <w:bookmarkEnd w:id="329"/>
    </w:p>
    <w:p w14:paraId="69EDF540" w14:textId="77777777" w:rsidR="00EB1FA1" w:rsidRPr="00085ECD" w:rsidRDefault="00EB1FA1" w:rsidP="00EB1FA1">
      <w:pPr>
        <w:pStyle w:val="Heading3"/>
      </w:pPr>
      <w:r w:rsidRPr="008645E3">
        <w:rPr>
          <w:rFonts w:cs="Book Antiqua"/>
        </w:rPr>
        <w:t>Establishment</w:t>
      </w:r>
      <w:r w:rsidRPr="00085ECD">
        <w:t xml:space="preserve"> of Trust</w:t>
      </w:r>
    </w:p>
    <w:p w14:paraId="68E6814C" w14:textId="77777777" w:rsidR="00EB1FA1" w:rsidRPr="00085ECD" w:rsidRDefault="00EB1FA1" w:rsidP="00EB1FA1">
      <w:pPr>
        <w:pStyle w:val="TheusBody3"/>
      </w:pPr>
      <w:r w:rsidRPr="00085ECD">
        <w:t xml:space="preserve">The trust is established pursuant to the provisions of the Louisiana Trust Code, particularly La. R.S. 9:1721, </w:t>
      </w:r>
      <w:r w:rsidRPr="00085ECD">
        <w:rPr>
          <w:i/>
          <w:iCs/>
        </w:rPr>
        <w:t xml:space="preserve">et seq., </w:t>
      </w:r>
      <w:r w:rsidRPr="00085ECD">
        <w:t>as now written or, hereafter amended.</w:t>
      </w:r>
    </w:p>
    <w:p w14:paraId="6DFB33C6" w14:textId="77777777" w:rsidR="00EB1FA1" w:rsidRPr="00085ECD" w:rsidRDefault="00EB1FA1" w:rsidP="00EB1FA1">
      <w:pPr>
        <w:pStyle w:val="Heading3"/>
      </w:pPr>
      <w:r w:rsidRPr="008645E3">
        <w:rPr>
          <w:rFonts w:cs="Book Antiqua"/>
        </w:rPr>
        <w:t>Name</w:t>
      </w:r>
      <w:r w:rsidRPr="00085ECD">
        <w:t xml:space="preserve"> of Trust</w:t>
      </w:r>
    </w:p>
    <w:p w14:paraId="58FE13BC" w14:textId="77777777" w:rsidR="00EB1FA1" w:rsidRPr="00085ECD" w:rsidRDefault="00EB1FA1" w:rsidP="00EB1FA1">
      <w:pPr>
        <w:pStyle w:val="TheusBody3"/>
        <w:rPr>
          <w:bCs/>
        </w:rPr>
      </w:pPr>
      <w:r w:rsidRPr="00085ECD">
        <w:rPr>
          <w:bCs/>
        </w:rPr>
        <w:t xml:space="preserve">The Trust shall be </w:t>
      </w:r>
      <w:r w:rsidRPr="00085ECD">
        <w:rPr>
          <w:rFonts w:eastAsiaTheme="minorEastAsia"/>
          <w:bCs/>
        </w:rPr>
        <w:t>known</w:t>
      </w:r>
      <w:r w:rsidRPr="00085ECD">
        <w:rPr>
          <w:bCs/>
        </w:rPr>
        <w:t xml:space="preserve"> as the </w:t>
      </w:r>
      <w:r w:rsidRPr="00085ECD">
        <w:t>“The {[</w:t>
      </w:r>
      <w:r>
        <w:rPr>
          <w:noProof/>
          <w:color w:val="2157AD"/>
          <w:shd w:val="clear" w:color="auto" w:fill="C9E1F3"/>
        </w:rPr>
        <w:t>TrueSingleSettlor.Last</w:t>
      </w:r>
      <w:r w:rsidRPr="00085ECD">
        <w:t>]} Marital Trust”</w:t>
      </w:r>
      <w:r w:rsidRPr="00085ECD">
        <w:rPr>
          <w:bCs/>
        </w:rPr>
        <w:t>.</w:t>
      </w:r>
    </w:p>
    <w:p w14:paraId="26480736" w14:textId="77777777" w:rsidR="00EB1FA1" w:rsidRPr="00085ECD" w:rsidRDefault="00EB1FA1" w:rsidP="00EB1FA1">
      <w:pPr>
        <w:pStyle w:val="Heading3"/>
      </w:pPr>
      <w:r w:rsidRPr="00085ECD">
        <w:t xml:space="preserve">Tax </w:t>
      </w:r>
      <w:r w:rsidRPr="008645E3">
        <w:rPr>
          <w:rFonts w:cs="Book Antiqua"/>
        </w:rPr>
        <w:t>Identification</w:t>
      </w:r>
      <w:r w:rsidRPr="00085ECD">
        <w:t xml:space="preserve"> Number</w:t>
      </w:r>
    </w:p>
    <w:p w14:paraId="34497C62" w14:textId="77777777" w:rsidR="00EB1FA1" w:rsidRPr="00085ECD" w:rsidRDefault="00EB1FA1" w:rsidP="00EB1FA1">
      <w:pPr>
        <w:pStyle w:val="TheusBody3"/>
      </w:pPr>
      <w:r w:rsidRPr="00085ECD">
        <w:t>The Trustee shall apply for a separate tax identification number, and administer any assets allocated to the {[</w:t>
      </w:r>
      <w:r>
        <w:rPr>
          <w:noProof/>
          <w:color w:val="2157AD"/>
          <w:shd w:val="clear" w:color="auto" w:fill="C9E1F3"/>
        </w:rPr>
        <w:t>TrueSingleSettlor.Last</w:t>
      </w:r>
      <w:r w:rsidRPr="00085ECD">
        <w:t>]} Marital Trust as set forth below in this Article.</w:t>
      </w:r>
    </w:p>
    <w:p w14:paraId="0235864F" w14:textId="77777777" w:rsidR="00EB1FA1" w:rsidRPr="00085ECD" w:rsidRDefault="00EB1FA1" w:rsidP="00EB1FA1">
      <w:pPr>
        <w:pStyle w:val="Heading3"/>
      </w:pPr>
      <w:r w:rsidRPr="00085ECD">
        <w:t>{[</w:t>
      </w:r>
      <w:r>
        <w:rPr>
          <w:noProof/>
          <w:color w:val="2157AD"/>
          <w:shd w:val="clear" w:color="auto" w:fill="C9E1F3"/>
        </w:rPr>
        <w:t>TrueSingleSettlor.Last</w:t>
      </w:r>
      <w:r w:rsidRPr="00085ECD">
        <w:t xml:space="preserve">]} </w:t>
      </w:r>
      <w:r w:rsidRPr="008645E3">
        <w:rPr>
          <w:rFonts w:cs="Book Antiqua"/>
        </w:rPr>
        <w:t>Marital</w:t>
      </w:r>
      <w:r w:rsidRPr="00085ECD">
        <w:t xml:space="preserve"> Trust Beneficiaries</w:t>
      </w:r>
    </w:p>
    <w:p w14:paraId="5A6E3BD8" w14:textId="77777777" w:rsidR="00EB1FA1" w:rsidRPr="006A48EF" w:rsidRDefault="00EB1FA1" w:rsidP="00EB1FA1">
      <w:pPr>
        <w:pStyle w:val="Heading4"/>
        <w:numPr>
          <w:ilvl w:val="3"/>
          <w:numId w:val="34"/>
        </w:numPr>
        <w:rPr>
          <w:b w:val="0"/>
          <w:bCs w:val="0"/>
        </w:rPr>
      </w:pPr>
      <w:r w:rsidRPr="00085ECD">
        <w:t xml:space="preserve">Income Beneficiaries.  </w:t>
      </w:r>
      <w:r w:rsidRPr="006A48EF">
        <w:rPr>
          <w:b w:val="0"/>
          <w:bCs w:val="0"/>
        </w:rPr>
        <w:t>The income beneficiary of the {[</w:t>
      </w:r>
      <w:r>
        <w:rPr>
          <w:b w:val="0"/>
          <w:bCs w:val="0"/>
          <w:noProof/>
          <w:color w:val="2157AD"/>
          <w:shd w:val="clear" w:color="auto" w:fill="C9E1F3"/>
        </w:rPr>
        <w:t>TrueSingleSettlor.Last</w:t>
      </w:r>
      <w:r w:rsidRPr="006A48EF">
        <w:rPr>
          <w:b w:val="0"/>
          <w:bCs w:val="0"/>
        </w:rPr>
        <w:t xml:space="preserve">]} Marital Trust is as follows: </w:t>
      </w:r>
    </w:p>
    <w:p w14:paraId="51FAC1AF" w14:textId="77777777" w:rsidR="00EB1FA1" w:rsidRPr="00085ECD" w:rsidRDefault="00EB1FA1" w:rsidP="000064CE">
      <w:pPr>
        <w:pStyle w:val="BodyText4"/>
        <w:tabs>
          <w:tab w:val="left" w:pos="5400"/>
          <w:tab w:val="left" w:pos="8640"/>
        </w:tabs>
        <w:ind w:left="2160"/>
        <w:rPr>
          <w:b/>
          <w:bCs/>
          <w:u w:val="single"/>
        </w:rPr>
      </w:pPr>
      <w:r w:rsidRPr="00085ECD">
        <w:rPr>
          <w:b/>
          <w:bCs/>
          <w:u w:val="single"/>
        </w:rPr>
        <w:t>Name or Class</w:t>
      </w:r>
      <w:r w:rsidRPr="00085ECD">
        <w:rPr>
          <w:b/>
          <w:bCs/>
        </w:rPr>
        <w:tab/>
      </w:r>
      <w:r w:rsidRPr="00085ECD">
        <w:rPr>
          <w:b/>
          <w:bCs/>
          <w:u w:val="single"/>
        </w:rPr>
        <w:t>Relationship</w:t>
      </w:r>
      <w:r w:rsidRPr="00085ECD">
        <w:rPr>
          <w:b/>
          <w:bCs/>
        </w:rPr>
        <w:tab/>
      </w:r>
      <w:r w:rsidRPr="00085ECD">
        <w:rPr>
          <w:b/>
          <w:bCs/>
          <w:u w:val="single"/>
        </w:rPr>
        <w:t>Share</w:t>
      </w:r>
    </w:p>
    <w:p w14:paraId="1BE53CDB" w14:textId="77777777" w:rsidR="00EB1FA1" w:rsidRPr="00085ECD" w:rsidRDefault="00EB1FA1" w:rsidP="000064CE">
      <w:pPr>
        <w:pStyle w:val="BodyText4"/>
        <w:tabs>
          <w:tab w:val="left" w:pos="5400"/>
          <w:tab w:val="left" w:pos="8640"/>
        </w:tabs>
        <w:ind w:left="2160"/>
      </w:pPr>
      <w:r>
        <w:rPr>
          <w:rFonts w:cs="Calibri"/>
        </w:rPr>
        <w:t xml:space="preserve">the </w:t>
      </w:r>
      <w:r w:rsidRPr="00085ECD">
        <w:rPr>
          <w:rFonts w:cs="Calibri"/>
        </w:rPr>
        <w:t>Surviving Spouse</w:t>
      </w:r>
      <w:r w:rsidRPr="00085ECD">
        <w:rPr>
          <w:rFonts w:cs="Calibri"/>
        </w:rPr>
        <w:tab/>
      </w:r>
      <w:r w:rsidRPr="00085ECD">
        <w:t>spouse</w:t>
      </w:r>
      <w:r w:rsidRPr="00085ECD">
        <w:tab/>
        <w:t>100%</w:t>
      </w:r>
    </w:p>
    <w:p w14:paraId="445C4EB6" w14:textId="44D1057D" w:rsidR="00EB1FA1" w:rsidRPr="00BF2292" w:rsidRDefault="00EB1FA1" w:rsidP="00EB1FA1">
      <w:pPr>
        <w:pStyle w:val="Heading4"/>
        <w:numPr>
          <w:ilvl w:val="3"/>
          <w:numId w:val="34"/>
        </w:numPr>
        <w:rPr>
          <w:b w:val="0"/>
          <w:bCs w:val="0"/>
        </w:rPr>
      </w:pPr>
      <w:r w:rsidRPr="00085ECD">
        <w:t xml:space="preserve">Principal Beneficiaries. </w:t>
      </w:r>
      <w:r w:rsidRPr="006A48EF">
        <w:rPr>
          <w:b w:val="0"/>
          <w:bCs w:val="0"/>
        </w:rPr>
        <w:t>The principal beneficiaries of the {[</w:t>
      </w:r>
      <w:r>
        <w:rPr>
          <w:b w:val="0"/>
          <w:bCs w:val="0"/>
          <w:noProof/>
          <w:color w:val="2157AD"/>
          <w:shd w:val="clear" w:color="auto" w:fill="C9E1F3"/>
        </w:rPr>
        <w:t>TrueSingleSettlor.Last</w:t>
      </w:r>
      <w:r w:rsidRPr="006A48EF">
        <w:rPr>
          <w:b w:val="0"/>
          <w:bCs w:val="0"/>
        </w:rPr>
        <w:t xml:space="preserve">]} Marital </w:t>
      </w:r>
      <w:r w:rsidRPr="00BF2292">
        <w:rPr>
          <w:b w:val="0"/>
          <w:bCs w:val="0"/>
        </w:rPr>
        <w:t xml:space="preserve">Trust shall be the Residuary Trust Principal </w:t>
      </w:r>
      <w:r>
        <w:rPr>
          <w:b w:val="0"/>
          <w:bCs w:val="0"/>
        </w:rPr>
        <w:t>Beneficiary(ies)</w:t>
      </w:r>
      <w:r w:rsidRPr="00BF2292">
        <w:rPr>
          <w:b w:val="0"/>
          <w:bCs w:val="0"/>
        </w:rPr>
        <w:t xml:space="preserve"> as set forth i</w:t>
      </w:r>
      <w:r w:rsidR="00231A24">
        <w:rPr>
          <w:b w:val="0"/>
          <w:bCs w:val="0"/>
        </w:rPr>
        <w:t xml:space="preserve">n </w:t>
      </w:r>
      <w:r w:rsidR="00231A24" w:rsidRPr="00231A24">
        <w:rPr>
          <w:b w:val="0"/>
          <w:bCs w:val="0"/>
        </w:rPr>
        <w:fldChar w:fldCharType="begin"/>
      </w:r>
      <w:r w:rsidR="00231A24" w:rsidRPr="00231A24">
        <w:rPr>
          <w:b w:val="0"/>
          <w:bCs w:val="0"/>
        </w:rPr>
        <w:instrText xml:space="preserve"> REF _Ref367922266 \r \h </w:instrText>
      </w:r>
      <w:r w:rsidR="00231A24">
        <w:rPr>
          <w:b w:val="0"/>
          <w:bCs w:val="0"/>
        </w:rPr>
        <w:instrText xml:space="preserve"> \* MERGEFORMAT </w:instrText>
      </w:r>
      <w:r w:rsidR="00231A24" w:rsidRPr="00231A24">
        <w:rPr>
          <w:b w:val="0"/>
          <w:bCs w:val="0"/>
        </w:rPr>
      </w:r>
      <w:r w:rsidR="00231A24" w:rsidRPr="00231A24">
        <w:rPr>
          <w:b w:val="0"/>
          <w:bCs w:val="0"/>
        </w:rPr>
        <w:fldChar w:fldCharType="separate"/>
      </w:r>
      <w:r w:rsidR="00916FEF">
        <w:rPr>
          <w:b w:val="0"/>
          <w:bCs w:val="0"/>
        </w:rPr>
        <w:t>Article Six</w:t>
      </w:r>
      <w:r w:rsidR="00231A24" w:rsidRPr="00231A24">
        <w:rPr>
          <w:b w:val="0"/>
          <w:bCs w:val="0"/>
        </w:rPr>
        <w:fldChar w:fldCharType="end"/>
      </w:r>
      <w:r w:rsidRPr="00BF2292">
        <w:rPr>
          <w:b w:val="0"/>
          <w:bCs w:val="0"/>
        </w:rPr>
        <w:t>.</w:t>
      </w:r>
    </w:p>
    <w:p w14:paraId="24447BF4" w14:textId="3B7DFFC6" w:rsidR="00EB1FA1" w:rsidRPr="00085ECD" w:rsidRDefault="00EB1FA1" w:rsidP="00EB1FA1">
      <w:pPr>
        <w:pStyle w:val="Heading3"/>
        <w:rPr>
          <w:rFonts w:cs="Book Antiqua"/>
        </w:rPr>
      </w:pPr>
      <w:r w:rsidRPr="008645E3">
        <w:rPr>
          <w:rFonts w:cs="Book Antiqua"/>
        </w:rPr>
        <w:fldChar w:fldCharType="begin"/>
      </w:r>
      <w:r w:rsidRPr="008645E3">
        <w:rPr>
          <w:rFonts w:cs="Book Antiqua"/>
        </w:rPr>
        <w:instrText xml:space="preserve"> SEQ CHAPTER \h \r 1</w:instrText>
      </w:r>
      <w:r w:rsidRPr="008645E3">
        <w:rPr>
          <w:rFonts w:cs="Book Antiqua"/>
        </w:rPr>
        <w:fldChar w:fldCharType="end"/>
      </w:r>
      <w:r w:rsidRPr="008645E3">
        <w:rPr>
          <w:rFonts w:cs="Book Antiqua"/>
        </w:rPr>
        <w:t>Distributions</w:t>
      </w:r>
    </w:p>
    <w:p w14:paraId="7253FF54" w14:textId="77777777" w:rsidR="00EB1FA1" w:rsidRPr="00085ECD" w:rsidRDefault="00EB1FA1" w:rsidP="00EB1FA1">
      <w:pPr>
        <w:pStyle w:val="Heading4"/>
      </w:pPr>
      <w:r w:rsidRPr="008645E3">
        <w:rPr>
          <w:rFonts w:cs="Book Antiqua"/>
        </w:rPr>
        <w:t>Discretionary</w:t>
      </w:r>
      <w:r w:rsidRPr="00085ECD">
        <w:t xml:space="preserve"> Distributions to the Income Beneficiary</w:t>
      </w:r>
    </w:p>
    <w:p w14:paraId="1B77227E" w14:textId="77777777" w:rsidR="00EB1FA1" w:rsidRPr="00085ECD" w:rsidRDefault="00EB1FA1" w:rsidP="00EB1FA1">
      <w:pPr>
        <w:pStyle w:val="BodyText4b"/>
      </w:pPr>
      <w:r w:rsidRPr="00085ECD">
        <w:t xml:space="preserve">The Distribution Trustee may make discretionary distributions to the Income Beneficiary in </w:t>
      </w:r>
      <w:r w:rsidRPr="00085ECD">
        <w:rPr>
          <w:rFonts w:cs="Book Antiqua"/>
        </w:rPr>
        <w:t>accordance</w:t>
      </w:r>
      <w:r w:rsidRPr="00085ECD">
        <w:t xml:space="preserve"> with the provisions of this Article.  Notwithstanding any other provision to the contrary, no Managing Trustee may make discretionary distributions to the Income Beneficiary or have any authority regarding distributions from the trust.</w:t>
      </w:r>
    </w:p>
    <w:p w14:paraId="447301AE" w14:textId="77777777" w:rsidR="00EB1FA1" w:rsidRPr="00085ECD" w:rsidRDefault="00EB1FA1" w:rsidP="00EB1FA1">
      <w:pPr>
        <w:pStyle w:val="Heading5"/>
      </w:pPr>
      <w:r w:rsidRPr="008645E3">
        <w:rPr>
          <w:rFonts w:cs="Book Antiqua"/>
        </w:rPr>
        <w:t>Income</w:t>
      </w:r>
    </w:p>
    <w:p w14:paraId="0B145C1C" w14:textId="77777777" w:rsidR="00EB1FA1" w:rsidRPr="00085ECD" w:rsidRDefault="00EB1FA1" w:rsidP="00EB1FA1">
      <w:pPr>
        <w:pStyle w:val="BodyText5"/>
      </w:pPr>
      <w:r w:rsidRPr="00085ECD">
        <w:rPr>
          <w:rFonts w:cs="Book Antiqua"/>
        </w:rPr>
        <w:lastRenderedPageBreak/>
        <w:t>During the Surviving Spouse</w:t>
      </w:r>
      <w:r>
        <w:rPr>
          <w:rFonts w:cs="Book Antiqua"/>
        </w:rPr>
        <w:t>’s</w:t>
      </w:r>
      <w:r w:rsidRPr="00085ECD">
        <w:rPr>
          <w:rFonts w:cs="Book Antiqua"/>
        </w:rPr>
        <w:t xml:space="preserve"> lifetime, the Distribution Trustee shall pay to, or apply for the benefit of, the </w:t>
      </w:r>
      <w:r w:rsidRPr="00085ECD">
        <w:t>Surviving Spouse</w:t>
      </w:r>
      <w:r w:rsidRPr="00085ECD">
        <w:rPr>
          <w:rFonts w:cs="Book Antiqua"/>
        </w:rPr>
        <w:t xml:space="preserve"> </w:t>
      </w:r>
      <w:r w:rsidRPr="00085ECD">
        <w:t xml:space="preserve">the entire net income from the Marital Trust in monthly or other convenient periodic installments (not less often than annually). </w:t>
      </w:r>
    </w:p>
    <w:p w14:paraId="271E673B" w14:textId="77777777" w:rsidR="00EB1FA1" w:rsidRPr="00085ECD" w:rsidRDefault="00EB1FA1" w:rsidP="00EB1FA1">
      <w:pPr>
        <w:pStyle w:val="BodyText5"/>
      </w:pPr>
      <w:r w:rsidRPr="00085ECD">
        <w:t xml:space="preserve">Notwithstanding any provision to the contrary, the Surviving Spouse shall have the power, in a non-fiduciary capacity, to compel the Managing Trustee to divest unproductive property contained in this Trust and to invest in productive or income producing property. </w:t>
      </w:r>
    </w:p>
    <w:p w14:paraId="546AF9BB" w14:textId="77777777" w:rsidR="00EB1FA1" w:rsidRPr="00085ECD" w:rsidRDefault="00EB1FA1" w:rsidP="00EB1FA1">
      <w:pPr>
        <w:pStyle w:val="Heading5"/>
      </w:pPr>
      <w:r w:rsidRPr="008645E3">
        <w:rPr>
          <w:rFonts w:cs="Book Antiqua"/>
        </w:rPr>
        <w:t>Principal</w:t>
      </w:r>
    </w:p>
    <w:p w14:paraId="26FB56B9" w14:textId="77777777" w:rsidR="00EB1FA1" w:rsidRPr="00085ECD" w:rsidRDefault="00EB1FA1" w:rsidP="00EB1FA1">
      <w:pPr>
        <w:pStyle w:val="BodyText5"/>
      </w:pPr>
      <w:r w:rsidRPr="00085ECD">
        <w:rPr>
          <w:rFonts w:cs="Book Antiqua"/>
        </w:rPr>
        <w:t>During the Income Beneficiary</w:t>
      </w:r>
      <w:r>
        <w:rPr>
          <w:rFonts w:cs="Book Antiqua"/>
        </w:rPr>
        <w:t>’s</w:t>
      </w:r>
      <w:r w:rsidRPr="00085ECD">
        <w:rPr>
          <w:rFonts w:cs="Book Antiqua"/>
        </w:rPr>
        <w:t xml:space="preserve"> lifetime, the Distribution Trustee may pay to, or apply for the </w:t>
      </w:r>
      <w:r w:rsidRPr="00085ECD">
        <w:t>benefit of, the Income Beneficiary such amounts of the principal, if any, as the Distribution Trustee deems appropriate in the Distribution Trustee</w:t>
      </w:r>
      <w:r>
        <w:t>’s</w:t>
      </w:r>
      <w:r w:rsidRPr="00085ECD">
        <w:t xml:space="preserve"> sole, absolute and unreviewable discretion.  </w:t>
      </w:r>
    </w:p>
    <w:p w14:paraId="133ABE3E" w14:textId="77777777" w:rsidR="00EB1FA1" w:rsidRPr="00085ECD" w:rsidRDefault="00EB1FA1" w:rsidP="00EB1FA1">
      <w:pPr>
        <w:pStyle w:val="BodyText5"/>
      </w:pPr>
      <w:r w:rsidRPr="00085ECD">
        <w:t xml:space="preserve">No distributions of principal of the Trust Estate may be made to any beneficiary absent an express, written direction from the Distribution Trustee. </w:t>
      </w:r>
    </w:p>
    <w:p w14:paraId="4FA10B7E" w14:textId="77777777" w:rsidR="00EB1FA1" w:rsidRPr="00085ECD" w:rsidRDefault="00EB1FA1" w:rsidP="00EB1FA1">
      <w:pPr>
        <w:pStyle w:val="BodyText5"/>
        <w:rPr>
          <w:rFonts w:cs="Book Antiqua"/>
        </w:rPr>
      </w:pPr>
      <w:r w:rsidRPr="00085ECD">
        <w:t>In no event, however, shall any payment be made in satisfaction of any legal support obligation of the Distribution</w:t>
      </w:r>
      <w:r w:rsidRPr="00085ECD">
        <w:rPr>
          <w:rFonts w:cs="Book Antiqua"/>
        </w:rPr>
        <w:t xml:space="preserve"> Trustee as described in Section 678(c) of the Code.</w:t>
      </w:r>
    </w:p>
    <w:p w14:paraId="7042B8BD" w14:textId="77777777" w:rsidR="00EB1FA1" w:rsidRPr="00085ECD" w:rsidRDefault="00EB1FA1" w:rsidP="00EB1FA1">
      <w:pPr>
        <w:pStyle w:val="Heading4"/>
      </w:pPr>
      <w:r w:rsidRPr="00085ECD">
        <w:t>Prohibited Payments</w:t>
      </w:r>
    </w:p>
    <w:p w14:paraId="4AB60DF1" w14:textId="77777777" w:rsidR="00EB1FA1" w:rsidRPr="00085ECD" w:rsidRDefault="00EB1FA1" w:rsidP="00EB1FA1">
      <w:pPr>
        <w:pStyle w:val="BodyText4b"/>
      </w:pPr>
      <w:r w:rsidRPr="00085ECD">
        <w:t xml:space="preserve">No payment or distribution of the principal of the Trust shall be made to or for the benefit of any person other than the </w:t>
      </w:r>
      <w:r>
        <w:t>Surviving Spouse</w:t>
      </w:r>
      <w:r w:rsidRPr="00085ECD">
        <w:t xml:space="preserve"> during the term of this Marital Trust.  </w:t>
      </w:r>
    </w:p>
    <w:p w14:paraId="4541A3F4" w14:textId="77777777" w:rsidR="00EB1FA1" w:rsidRPr="00085ECD" w:rsidRDefault="00EB1FA1" w:rsidP="00EB1FA1">
      <w:pPr>
        <w:pStyle w:val="Heading4"/>
        <w:rPr>
          <w:u w:val="single"/>
        </w:rPr>
      </w:pPr>
      <w:r w:rsidRPr="00085ECD">
        <w:t>Pure Discretionary Distribution Standard</w:t>
      </w:r>
    </w:p>
    <w:p w14:paraId="023B9379" w14:textId="77777777" w:rsidR="00EB1FA1" w:rsidRPr="00085ECD" w:rsidRDefault="00EB1FA1" w:rsidP="00EB1FA1">
      <w:pPr>
        <w:pStyle w:val="BodyText4b"/>
      </w:pPr>
      <w:r w:rsidRPr="00085ECD">
        <w:t xml:space="preserve">Until this trust terminates, the Distribution Trustee is granted absolute discretion to distribute all or any portion of the principal of this trust to the Income Beneficiary of the trust or to refuse to make any distributions whatsoever to any beneficiary of this trust. In exercising this discretion, the Distribution Trustee shall not be subject to the fiduciary duty of impartiality and may apply any criteria that the Distribution Trustee deems necessary in his, her or its sole, absolute and unreviewable discretion to determine whether or not any distribution of principal should be made and the amount and type of any distribution. No Beneficiary hereunder has any ascertainable right to compel a distribution of any portion of the trust principal. </w:t>
      </w:r>
    </w:p>
    <w:p w14:paraId="4295358A" w14:textId="77777777" w:rsidR="00EB1FA1" w:rsidRPr="00085ECD" w:rsidRDefault="00EB1FA1" w:rsidP="00EB1FA1">
      <w:pPr>
        <w:pStyle w:val="Heading4"/>
      </w:pPr>
      <w:r w:rsidRPr="00085ECD">
        <w:t>Access to Real Property</w:t>
      </w:r>
    </w:p>
    <w:p w14:paraId="7133CBE5" w14:textId="77777777" w:rsidR="00EB1FA1" w:rsidRDefault="00EB1FA1" w:rsidP="00EB1FA1">
      <w:pPr>
        <w:pStyle w:val="BodyText4b"/>
      </w:pPr>
      <w:r>
        <w:t xml:space="preserve">In the event this Trust holds title to residential real (immovable) property, the Surviving Spouse may be granted the exclusive right to use and occupy said real (immovable) property (including, but not limited to, a house, condominium, apartment, or cooperative apartment) as his or her principal residence in order to qualify for the homestead exemption. If the Surviving Spouse ceases to use such </w:t>
      </w:r>
      <w:r>
        <w:lastRenderedPageBreak/>
        <w:t xml:space="preserve">property as a residence, the Trustee may, in the exercise of the Trustee’s </w:t>
      </w:r>
      <w:r w:rsidRPr="00F66A15">
        <w:t>{[</w:t>
      </w:r>
      <w:r w:rsidRPr="00F66A15">
        <w:rPr>
          <w:b/>
          <w:noProof/>
          <w:color w:val="41A151"/>
          <w:shd w:val="clear" w:color="auto" w:fill="C9F3CD"/>
        </w:rPr>
        <w:t>if</w:t>
      </w:r>
      <w:r w:rsidRPr="00F66A15">
        <w:rPr>
          <w:noProof/>
          <w:color w:val="2157AD"/>
          <w:shd w:val="clear" w:color="auto" w:fill="C9F3CD"/>
        </w:rPr>
        <w:t xml:space="preserve"> RevApt == "Revocable"</w:t>
      </w:r>
      <w:r w:rsidRPr="00F66A15">
        <w:t>]}sole and absolute{[</w:t>
      </w:r>
      <w:r w:rsidRPr="00F66A15">
        <w:rPr>
          <w:b/>
          <w:noProof/>
          <w:color w:val="41A151"/>
          <w:shd w:val="clear" w:color="auto" w:fill="C9F3CD"/>
        </w:rPr>
        <w:t>elseif</w:t>
      </w:r>
      <w:r w:rsidRPr="00F66A15">
        <w:rPr>
          <w:noProof/>
          <w:color w:val="2157AD"/>
          <w:shd w:val="clear" w:color="auto" w:fill="C9F3CD"/>
        </w:rPr>
        <w:t xml:space="preserve"> RevApt == "APT"</w:t>
      </w:r>
      <w:r w:rsidRPr="00F66A15">
        <w:t>]}sole, absolute and unreviewable{[</w:t>
      </w:r>
      <w:r w:rsidRPr="00F66A15">
        <w:rPr>
          <w:b/>
          <w:noProof/>
          <w:color w:val="41A151"/>
          <w:shd w:val="clear" w:color="auto" w:fill="C9F3CD"/>
        </w:rPr>
        <w:t>endif</w:t>
      </w:r>
      <w:r w:rsidRPr="00F66A15">
        <w:t>]}</w:t>
      </w:r>
      <w:r>
        <w:t xml:space="preserve"> discretion, either continue to hold such property as an investment, or sell it. Notwithstanding the above, any purchaser of real property owned by this Trust will be entitled to rely upon the authority of the Trustee to sell such real (immovable) property. Upon the Surviving Spouse’s request, the Trustee shall purchase or substitute property (whether a house, condominium, apartment, or cooperative apartment, or otherwise) to be used for the Surviving Spouse’s dwelling purposes. Any substitute property purchased shall be part of the principal of the Trust. If said substitute property is of a lesser value, the excess proceeds received shall be retained by my Trustee as part of the Trust Estate and shall be Trust principal and not Trust income, to be invested and reinvested in the discretion of the Trustee. If said replacement home is of a greater value, any additional amount may be paid for by the Surviving Spouse, in which case the property shall be owned </w:t>
      </w:r>
      <w:r>
        <w:rPr>
          <w:i/>
          <w:iCs/>
        </w:rPr>
        <w:t>pro rata</w:t>
      </w:r>
      <w:r>
        <w:t xml:space="preserve"> by my Trustee and the Surviving Spouse, unless my Trustee in his or her sole, absolute and unreviewable discretion elects to use other available Trust assets to purchase the replacement home. </w:t>
      </w:r>
    </w:p>
    <w:p w14:paraId="6B21FC16" w14:textId="77777777" w:rsidR="00EB1FA1" w:rsidRPr="00085ECD" w:rsidRDefault="00EB1FA1" w:rsidP="00EB1FA1">
      <w:pPr>
        <w:pStyle w:val="BodyText4b"/>
        <w:rPr>
          <w:b/>
        </w:rPr>
      </w:pPr>
      <w:r>
        <w:t>It is the intention of the Settlor that the Trustee be treated as the owner of any residential real property or interest therein transferred to this Trust for income tax purposes as provided in Section 675 of the Internal Revenue Code, or any amended or successor statute</w:t>
      </w:r>
      <w:r w:rsidRPr="00085ECD">
        <w:t>.</w:t>
      </w:r>
    </w:p>
    <w:p w14:paraId="11D0C76A" w14:textId="77777777" w:rsidR="00EB1FA1" w:rsidRPr="00085ECD" w:rsidRDefault="00EB1FA1" w:rsidP="00EB1FA1">
      <w:pPr>
        <w:pStyle w:val="Heading4"/>
      </w:pPr>
      <w:r w:rsidRPr="00085ECD">
        <w:t>Allocation of Distribution</w:t>
      </w:r>
    </w:p>
    <w:p w14:paraId="117EE4E2" w14:textId="77777777" w:rsidR="00EB1FA1" w:rsidRDefault="00EB1FA1" w:rsidP="00EB1FA1">
      <w:pPr>
        <w:pStyle w:val="BodyText4b"/>
      </w:pPr>
      <w:r w:rsidRPr="00085ECD">
        <w:t>A distribution to, or for the benefit of, the Income Beneficiary shall be charged to the {[</w:t>
      </w:r>
      <w:r>
        <w:rPr>
          <w:noProof/>
          <w:color w:val="2157AD"/>
          <w:shd w:val="clear" w:color="auto" w:fill="C9E1F3"/>
        </w:rPr>
        <w:t>TrueSingleSettlor.Last</w:t>
      </w:r>
      <w:r w:rsidRPr="00085ECD">
        <w:t>]} Marital Trust as a whole, rather than against any share or benefit granted to a Principal Beneficiary under this Trust.</w:t>
      </w:r>
    </w:p>
    <w:p w14:paraId="4C1F6E7E" w14:textId="77777777" w:rsidR="00EB1FA1" w:rsidRDefault="00EB1FA1" w:rsidP="00EB1FA1">
      <w:pPr>
        <w:pStyle w:val="TheusBody2"/>
      </w:pPr>
      <w:r>
        <w:t>{[</w:t>
      </w:r>
      <w:r w:rsidRPr="000E0FF9">
        <w:rPr>
          <w:b/>
          <w:noProof/>
          <w:color w:val="41A151"/>
          <w:shd w:val="clear" w:color="auto" w:fill="C9F3CD"/>
        </w:rPr>
        <w:t>if</w:t>
      </w:r>
      <w:r w:rsidRPr="000E0FF9">
        <w:rPr>
          <w:noProof/>
          <w:color w:val="2157AD"/>
          <w:shd w:val="clear" w:color="auto" w:fill="C9F3CD"/>
        </w:rPr>
        <w:t xml:space="preserve"> MaritalModifyBeneficiariesTF</w:t>
      </w:r>
      <w:r>
        <w:t>]}</w:t>
      </w:r>
    </w:p>
    <w:p w14:paraId="6CDEC10C" w14:textId="77777777" w:rsidR="00EB1FA1" w:rsidRDefault="00EB1FA1" w:rsidP="00EB1FA1">
      <w:pPr>
        <w:pStyle w:val="Heading4"/>
      </w:pPr>
      <w:r>
        <w:t>Reserved Right to Add or Remove Descendants as Beneficiaries.</w:t>
      </w:r>
    </w:p>
    <w:p w14:paraId="38A0CB11" w14:textId="21B14661" w:rsidR="00EB1FA1" w:rsidRPr="00D43B90" w:rsidRDefault="00EB1FA1" w:rsidP="00EB1FA1">
      <w:pPr>
        <w:pStyle w:val="BodyText4b"/>
      </w:pPr>
      <w:r w:rsidRPr="00D43B90">
        <w:rPr>
          <w:rFonts w:cs="Arial"/>
          <w:color w:val="000000"/>
        </w:rPr>
        <w:t xml:space="preserve">Notwithstanding the provisions set forth in </w:t>
      </w:r>
      <w:r w:rsidRPr="00D43B90">
        <w:rPr>
          <w:rFonts w:cs="Arial"/>
          <w:color w:val="000000"/>
        </w:rPr>
        <w:fldChar w:fldCharType="begin"/>
      </w:r>
      <w:r w:rsidRPr="00D43B90">
        <w:rPr>
          <w:rFonts w:cs="Arial"/>
          <w:color w:val="000000"/>
        </w:rPr>
        <w:instrText xml:space="preserve"> REF _Ref124142097 \r \h </w:instrText>
      </w:r>
      <w:r w:rsidR="00D43B90">
        <w:rPr>
          <w:rFonts w:cs="Arial"/>
          <w:color w:val="000000"/>
        </w:rPr>
        <w:instrText xml:space="preserve"> \* MERGEFORMAT </w:instrText>
      </w:r>
      <w:r w:rsidRPr="00D43B90">
        <w:rPr>
          <w:rFonts w:cs="Arial"/>
          <w:color w:val="000000"/>
        </w:rPr>
      </w:r>
      <w:r w:rsidRPr="00D43B90">
        <w:rPr>
          <w:rFonts w:cs="Arial"/>
          <w:color w:val="000000"/>
        </w:rPr>
        <w:fldChar w:fldCharType="separate"/>
      </w:r>
      <w:r w:rsidR="00916FEF">
        <w:rPr>
          <w:rFonts w:cs="Arial"/>
          <w:color w:val="000000"/>
        </w:rPr>
        <w:t>Section 4.16D.2</w:t>
      </w:r>
      <w:r w:rsidRPr="00D43B90">
        <w:rPr>
          <w:rFonts w:cs="Arial"/>
          <w:color w:val="000000"/>
        </w:rPr>
        <w:fldChar w:fldCharType="end"/>
      </w:r>
      <w:r w:rsidRPr="00D43B90">
        <w:rPr>
          <w:rFonts w:cs="Arial"/>
          <w:color w:val="000000"/>
        </w:rPr>
        <w:t xml:space="preserve">, </w:t>
      </w:r>
      <w:r w:rsidRPr="00D43B90">
        <w:t>Settlor hereby reserves for the Surviving Spouse in a non-fiduciary capacity the right to modify the provisions of the trust instrument with respect to the any property held and administered pursuant to the {[</w:t>
      </w:r>
      <w:r w:rsidRPr="00D43B90">
        <w:rPr>
          <w:noProof/>
          <w:color w:val="2157AD"/>
          <w:shd w:val="clear" w:color="auto" w:fill="C9E1F3"/>
        </w:rPr>
        <w:t>TrueSingleSettlor.Last</w:t>
      </w:r>
      <w:r w:rsidRPr="00D43B90">
        <w:t>]} Marital Trust and</w:t>
      </w:r>
      <w:r w:rsidRPr="00D43B90">
        <w:rPr>
          <w:rFonts w:cs="Times New Roman"/>
        </w:rPr>
        <w:t xml:space="preserve"> any accrued and undistributed net income attributable to such property, </w:t>
      </w:r>
      <w:r w:rsidRPr="00D43B90">
        <w:t>in order to add or remove beneficiaries, or modify their rights, if all the affected beneficiaries are descendants of the Surviving Spouse to the extent authorized by La. R.S. 9:2031(A), as amended.  As such, the Surviving Spouse in a non-fiduciary capacity, may modify the provisions of {[</w:t>
      </w:r>
      <w:r w:rsidRPr="00D43B90">
        <w:rPr>
          <w:noProof/>
          <w:color w:val="2157AD"/>
          <w:shd w:val="clear" w:color="auto" w:fill="C9E1F3"/>
        </w:rPr>
        <w:t>TrueSingleSettlor.Last</w:t>
      </w:r>
      <w:r w:rsidRPr="00D43B90">
        <w:t>]} Marital Trust to add or remove beneficiaries, or modify their rights by a signed writing that is acknowledged before a notary public and two witnesses, with respect to property held and administered pursuant to this {[</w:t>
      </w:r>
      <w:r w:rsidRPr="00D43B90">
        <w:rPr>
          <w:noProof/>
          <w:color w:val="2157AD"/>
          <w:shd w:val="clear" w:color="auto" w:fill="C9E1F3"/>
        </w:rPr>
        <w:t>TrueSingleSettlor.Last</w:t>
      </w:r>
      <w:r w:rsidRPr="00D43B90">
        <w:t>]} Marital Trust, provided all affected beneficiaries are descendants of the Surviving Spouse</w:t>
      </w:r>
      <w:r w:rsidRPr="00D43B90">
        <w:rPr>
          <w:rFonts w:cs="Arial"/>
          <w:color w:val="000000"/>
        </w:rPr>
        <w:t xml:space="preserve">; provided, further, under no circumstances may the </w:t>
      </w:r>
      <w:r w:rsidRPr="00D43B90">
        <w:t>Surviving Spouse</w:t>
      </w:r>
      <w:r w:rsidRPr="00D43B90">
        <w:rPr>
          <w:rFonts w:cs="Arial"/>
          <w:color w:val="000000"/>
        </w:rPr>
        <w:t xml:space="preserve"> be named as a principal beneficiary if the Settlor should elect to convert the Trust to an irrevocable trust pursuant to </w:t>
      </w:r>
      <w:r w:rsidRPr="00D43B90">
        <w:rPr>
          <w:rFonts w:cs="Arial"/>
          <w:color w:val="000000"/>
        </w:rPr>
        <w:fldChar w:fldCharType="begin"/>
      </w:r>
      <w:r w:rsidRPr="00D43B90">
        <w:rPr>
          <w:rFonts w:cs="Arial"/>
          <w:color w:val="000000"/>
        </w:rPr>
        <w:instrText xml:space="preserve"> REF _Ref26354445 \r \h </w:instrText>
      </w:r>
      <w:r w:rsidR="00D43B90">
        <w:rPr>
          <w:rFonts w:cs="Arial"/>
          <w:color w:val="000000"/>
        </w:rPr>
        <w:instrText xml:space="preserve"> \* MERGEFORMAT </w:instrText>
      </w:r>
      <w:r w:rsidRPr="00D43B90">
        <w:rPr>
          <w:rFonts w:cs="Arial"/>
          <w:color w:val="000000"/>
        </w:rPr>
      </w:r>
      <w:r w:rsidRPr="00D43B90">
        <w:rPr>
          <w:rFonts w:cs="Arial"/>
          <w:color w:val="000000"/>
        </w:rPr>
        <w:fldChar w:fldCharType="separate"/>
      </w:r>
      <w:r w:rsidR="00916FEF">
        <w:rPr>
          <w:rFonts w:cs="Arial"/>
          <w:color w:val="000000"/>
        </w:rPr>
        <w:t>Article Thirteen</w:t>
      </w:r>
      <w:r w:rsidRPr="00D43B90">
        <w:rPr>
          <w:rFonts w:cs="Arial"/>
          <w:color w:val="000000"/>
        </w:rPr>
        <w:fldChar w:fldCharType="end"/>
      </w:r>
      <w:r w:rsidR="00DF6110" w:rsidRPr="00D43B90">
        <w:rPr>
          <w:rFonts w:cs="Arial"/>
          <w:color w:val="000000"/>
        </w:rPr>
        <w:t xml:space="preserve">; provided, </w:t>
      </w:r>
      <w:r w:rsidR="00DF6110" w:rsidRPr="00D43B90">
        <w:rPr>
          <w:rFonts w:cs="Arial"/>
          <w:color w:val="000000"/>
        </w:rPr>
        <w:lastRenderedPageBreak/>
        <w:t>further, however, the Surviving Spouse shall be prohibited from adding a beneficiary who is not a Descendant of Settlor</w:t>
      </w:r>
      <w:r w:rsidRPr="00D43B90">
        <w:t>.</w:t>
      </w:r>
    </w:p>
    <w:p w14:paraId="0B9B1FA0" w14:textId="77777777" w:rsidR="00EB1FA1" w:rsidRPr="00D43B90" w:rsidRDefault="00EB1FA1" w:rsidP="00EB1FA1">
      <w:pPr>
        <w:pStyle w:val="TheusBody3"/>
        <w:ind w:left="0"/>
      </w:pPr>
      <w:r w:rsidRPr="00D43B90">
        <w:t>{[</w:t>
      </w:r>
      <w:r w:rsidRPr="00D43B90">
        <w:rPr>
          <w:b/>
          <w:noProof/>
          <w:color w:val="41A151"/>
          <w:shd w:val="clear" w:color="auto" w:fill="C9F3CD"/>
        </w:rPr>
        <w:t>endif</w:t>
      </w:r>
      <w:r w:rsidRPr="00D43B90">
        <w:t>]}</w:t>
      </w:r>
    </w:p>
    <w:p w14:paraId="5918E56F" w14:textId="77777777" w:rsidR="00EB1FA1" w:rsidRPr="00D43B90" w:rsidRDefault="00EB1FA1" w:rsidP="00EB1FA1">
      <w:pPr>
        <w:pStyle w:val="TheusBody3"/>
        <w:ind w:left="0"/>
      </w:pPr>
      <w:r w:rsidRPr="00D43B90">
        <w:t>{[</w:t>
      </w:r>
      <w:r w:rsidRPr="00D43B90">
        <w:rPr>
          <w:b/>
          <w:noProof/>
          <w:color w:val="41A151"/>
          <w:shd w:val="clear" w:color="auto" w:fill="C9F3CD"/>
        </w:rPr>
        <w:t>if</w:t>
      </w:r>
      <w:r w:rsidRPr="00D43B90">
        <w:rPr>
          <w:noProof/>
          <w:color w:val="2157AD"/>
          <w:shd w:val="clear" w:color="auto" w:fill="C9F3CD"/>
        </w:rPr>
        <w:t xml:space="preserve"> MaritalModifyNonDescendantBeneTF</w:t>
      </w:r>
      <w:r w:rsidRPr="00D43B90">
        <w:t>]}</w:t>
      </w:r>
    </w:p>
    <w:p w14:paraId="2B26C8E3" w14:textId="77777777" w:rsidR="00EB1FA1" w:rsidRPr="00D43B90" w:rsidRDefault="00EB1FA1" w:rsidP="00EB1FA1">
      <w:pPr>
        <w:pStyle w:val="Heading4"/>
        <w:rPr>
          <w:b w:val="0"/>
          <w:bCs w:val="0"/>
        </w:rPr>
      </w:pPr>
      <w:r w:rsidRPr="00D43B90">
        <w:t>Reserved Right to Add or Remove Principal Beneficiaries</w:t>
      </w:r>
    </w:p>
    <w:p w14:paraId="09F58615" w14:textId="2A812921" w:rsidR="00EB1FA1" w:rsidRDefault="00EB1FA1" w:rsidP="00EB1FA1">
      <w:pPr>
        <w:pStyle w:val="BodyText4b"/>
        <w:rPr>
          <w:rFonts w:cs="Arial"/>
          <w:color w:val="000000"/>
        </w:rPr>
      </w:pPr>
      <w:r w:rsidRPr="00D43B90">
        <w:rPr>
          <w:rFonts w:cs="Arial"/>
          <w:color w:val="000000"/>
        </w:rPr>
        <w:t xml:space="preserve">Notwithstanding the provisions set forth in </w:t>
      </w:r>
      <w:r w:rsidRPr="00D43B90">
        <w:rPr>
          <w:rFonts w:cs="Arial"/>
          <w:color w:val="000000"/>
        </w:rPr>
        <w:fldChar w:fldCharType="begin"/>
      </w:r>
      <w:r w:rsidRPr="00D43B90">
        <w:rPr>
          <w:rFonts w:cs="Arial"/>
          <w:color w:val="000000"/>
        </w:rPr>
        <w:instrText xml:space="preserve"> REF _Ref124142097 \r \h </w:instrText>
      </w:r>
      <w:r w:rsidR="00D43B90">
        <w:rPr>
          <w:rFonts w:cs="Arial"/>
          <w:color w:val="000000"/>
        </w:rPr>
        <w:instrText xml:space="preserve"> \* MERGEFORMAT </w:instrText>
      </w:r>
      <w:r w:rsidRPr="00D43B90">
        <w:rPr>
          <w:rFonts w:cs="Arial"/>
          <w:color w:val="000000"/>
        </w:rPr>
      </w:r>
      <w:r w:rsidRPr="00D43B90">
        <w:rPr>
          <w:rFonts w:cs="Arial"/>
          <w:color w:val="000000"/>
        </w:rPr>
        <w:fldChar w:fldCharType="separate"/>
      </w:r>
      <w:r w:rsidR="00916FEF">
        <w:rPr>
          <w:rFonts w:cs="Arial"/>
          <w:color w:val="000000"/>
        </w:rPr>
        <w:t>Section 4.16D.2</w:t>
      </w:r>
      <w:r w:rsidRPr="00D43B90">
        <w:rPr>
          <w:rFonts w:cs="Arial"/>
          <w:color w:val="000000"/>
        </w:rPr>
        <w:fldChar w:fldCharType="end"/>
      </w:r>
      <w:r w:rsidRPr="00D43B90">
        <w:rPr>
          <w:rFonts w:cs="Arial"/>
          <w:color w:val="000000"/>
        </w:rPr>
        <w:t xml:space="preserve">, </w:t>
      </w:r>
      <w:r w:rsidRPr="00D43B90">
        <w:t>Settlor hereby reserves for the Surviving Spouse in a non-fiduciary capacity the right to modify the provisions of the trust instrument with respect to the any property held and administered pursuant to the {[</w:t>
      </w:r>
      <w:r w:rsidRPr="00D43B90">
        <w:rPr>
          <w:noProof/>
          <w:color w:val="2157AD"/>
          <w:shd w:val="clear" w:color="auto" w:fill="C9E1F3"/>
        </w:rPr>
        <w:t>TrueSingleSettlor.Last</w:t>
      </w:r>
      <w:r w:rsidRPr="00D43B90">
        <w:t xml:space="preserve">]} Marital Trust </w:t>
      </w:r>
      <w:r w:rsidRPr="00D43B90">
        <w:rPr>
          <w:rFonts w:cs="Times New Roman"/>
        </w:rPr>
        <w:t xml:space="preserve">and any accrued and undistributed net income attributable to such property, </w:t>
      </w:r>
      <w:r w:rsidRPr="00D43B90">
        <w:t>in order to add or remove beneficiaries, or modify their rights to the extent authorized by La. R.S. 9:2031(A), as amended, including the right to eliminate entirely the principal interest of a principal beneficiary</w:t>
      </w:r>
      <w:r w:rsidRPr="00D43B90">
        <w:rPr>
          <w:rFonts w:cs="Arial"/>
          <w:color w:val="000000"/>
        </w:rPr>
        <w:t xml:space="preserve">, provided under no circumstances may the </w:t>
      </w:r>
      <w:r w:rsidRPr="00D43B90">
        <w:t>Surviving Spouse</w:t>
      </w:r>
      <w:r w:rsidRPr="00D43B90">
        <w:rPr>
          <w:rFonts w:cs="Arial"/>
          <w:color w:val="000000"/>
        </w:rPr>
        <w:t xml:space="preserve"> be named as a principal beneficiary if the Settlor should elect to convert the Trust to an irrevocable trust pursuant to </w:t>
      </w:r>
      <w:r w:rsidRPr="00D43B90">
        <w:rPr>
          <w:rFonts w:cs="Arial"/>
          <w:color w:val="000000"/>
        </w:rPr>
        <w:fldChar w:fldCharType="begin"/>
      </w:r>
      <w:r w:rsidRPr="00D43B90">
        <w:rPr>
          <w:rFonts w:cs="Arial"/>
          <w:color w:val="000000"/>
        </w:rPr>
        <w:instrText xml:space="preserve"> REF _Ref26354445 \r \h </w:instrText>
      </w:r>
      <w:r w:rsidR="00D43B90">
        <w:rPr>
          <w:rFonts w:cs="Arial"/>
          <w:color w:val="000000"/>
        </w:rPr>
        <w:instrText xml:space="preserve"> \* MERGEFORMAT </w:instrText>
      </w:r>
      <w:r w:rsidRPr="00D43B90">
        <w:rPr>
          <w:rFonts w:cs="Arial"/>
          <w:color w:val="000000"/>
        </w:rPr>
      </w:r>
      <w:r w:rsidRPr="00D43B90">
        <w:rPr>
          <w:rFonts w:cs="Arial"/>
          <w:color w:val="000000"/>
        </w:rPr>
        <w:fldChar w:fldCharType="separate"/>
      </w:r>
      <w:r w:rsidR="00916FEF">
        <w:rPr>
          <w:rFonts w:cs="Arial"/>
          <w:color w:val="000000"/>
        </w:rPr>
        <w:t>Article Thirteen</w:t>
      </w:r>
      <w:r w:rsidRPr="00D43B90">
        <w:rPr>
          <w:rFonts w:cs="Arial"/>
          <w:color w:val="000000"/>
        </w:rPr>
        <w:fldChar w:fldCharType="end"/>
      </w:r>
      <w:r w:rsidRPr="00D43B90">
        <w:rPr>
          <w:rFonts w:cs="Arial"/>
          <w:color w:val="000000"/>
        </w:rPr>
        <w:t xml:space="preserve">. </w:t>
      </w:r>
      <w:r w:rsidRPr="00D43B90">
        <w:t>As such, the Surviving Spouse in a non-fiduciary capacity, may modify the provisions of {[</w:t>
      </w:r>
      <w:r w:rsidRPr="00D43B90">
        <w:rPr>
          <w:noProof/>
          <w:color w:val="2157AD"/>
          <w:shd w:val="clear" w:color="auto" w:fill="C9E1F3"/>
        </w:rPr>
        <w:t>TrueSingleSettlor.Last</w:t>
      </w:r>
      <w:r w:rsidRPr="00D43B90">
        <w:t>]} Marital Trust to add or remove beneficiaries, or modify their rights by a signed writing that is acknowledged before a notary public and two witnesses, with respect to property held and administered pursuant to this {[</w:t>
      </w:r>
      <w:r w:rsidRPr="00D43B90">
        <w:rPr>
          <w:noProof/>
          <w:color w:val="2157AD"/>
          <w:shd w:val="clear" w:color="auto" w:fill="C9E1F3"/>
        </w:rPr>
        <w:t>TrueSingleSettlor.Last</w:t>
      </w:r>
      <w:r w:rsidRPr="00D43B90">
        <w:t>]} Marital Trust, including elimination entirely the principal interest of a principal beneficiary</w:t>
      </w:r>
      <w:r w:rsidRPr="00D43B90">
        <w:rPr>
          <w:rFonts w:cs="Arial"/>
          <w:color w:val="000000"/>
        </w:rPr>
        <w:t xml:space="preserve">, provided under no circumstances may the </w:t>
      </w:r>
      <w:r w:rsidRPr="00D43B90">
        <w:t>Surviving Spouse</w:t>
      </w:r>
      <w:r w:rsidRPr="00D43B90">
        <w:rPr>
          <w:rFonts w:cs="Arial"/>
          <w:color w:val="000000"/>
        </w:rPr>
        <w:t xml:space="preserve"> be named as a principal beneficiary if the Settlor should elect to convert the Trust to an irrevocable trust pursuant to </w:t>
      </w:r>
      <w:r w:rsidRPr="00D43B90">
        <w:rPr>
          <w:rFonts w:cs="Arial"/>
          <w:color w:val="000000"/>
        </w:rPr>
        <w:fldChar w:fldCharType="begin"/>
      </w:r>
      <w:r w:rsidRPr="00D43B90">
        <w:rPr>
          <w:rFonts w:cs="Arial"/>
          <w:color w:val="000000"/>
        </w:rPr>
        <w:instrText xml:space="preserve"> REF _Ref26354445 \r \h </w:instrText>
      </w:r>
      <w:r w:rsidR="00D43B90">
        <w:rPr>
          <w:rFonts w:cs="Arial"/>
          <w:color w:val="000000"/>
        </w:rPr>
        <w:instrText xml:space="preserve"> \* MERGEFORMAT </w:instrText>
      </w:r>
      <w:r w:rsidRPr="00D43B90">
        <w:rPr>
          <w:rFonts w:cs="Arial"/>
          <w:color w:val="000000"/>
        </w:rPr>
      </w:r>
      <w:r w:rsidRPr="00D43B90">
        <w:rPr>
          <w:rFonts w:cs="Arial"/>
          <w:color w:val="000000"/>
        </w:rPr>
        <w:fldChar w:fldCharType="separate"/>
      </w:r>
      <w:r w:rsidR="00916FEF">
        <w:rPr>
          <w:rFonts w:cs="Arial"/>
          <w:color w:val="000000"/>
        </w:rPr>
        <w:t>Article Thirteen</w:t>
      </w:r>
      <w:r w:rsidRPr="00D43B90">
        <w:rPr>
          <w:rFonts w:cs="Arial"/>
          <w:color w:val="000000"/>
        </w:rPr>
        <w:fldChar w:fldCharType="end"/>
      </w:r>
      <w:r w:rsidR="00DF6110" w:rsidRPr="00D43B90">
        <w:rPr>
          <w:rFonts w:cs="Arial"/>
          <w:color w:val="000000"/>
        </w:rPr>
        <w:t>; provided, further</w:t>
      </w:r>
      <w:r w:rsidR="00DF6110" w:rsidRPr="00924712">
        <w:rPr>
          <w:rFonts w:cs="Arial"/>
          <w:color w:val="000000"/>
        </w:rPr>
        <w:t xml:space="preserve">, however, </w:t>
      </w:r>
      <w:r w:rsidR="00DF6110">
        <w:rPr>
          <w:rFonts w:cs="Arial"/>
          <w:color w:val="000000"/>
        </w:rPr>
        <w:t>the</w:t>
      </w:r>
      <w:r w:rsidR="00DF6110" w:rsidRPr="00924712">
        <w:rPr>
          <w:rFonts w:cs="Arial"/>
          <w:color w:val="000000"/>
        </w:rPr>
        <w:t xml:space="preserve"> Surviving Spouse shall be prohibited from adding a beneficiary who is not a Descendant of Settlor</w:t>
      </w:r>
      <w:r>
        <w:rPr>
          <w:rFonts w:cs="Arial"/>
          <w:color w:val="000000"/>
        </w:rPr>
        <w:t>.</w:t>
      </w:r>
    </w:p>
    <w:p w14:paraId="2B259066" w14:textId="77777777" w:rsidR="00EB1FA1" w:rsidRDefault="00EB1FA1" w:rsidP="00EB1FA1">
      <w:pPr>
        <w:pStyle w:val="BodyText4b"/>
      </w:pPr>
      <w:r>
        <w:rPr>
          <w:rFonts w:cs="Arial"/>
          <w:color w:val="000000"/>
        </w:rPr>
        <w:t>{[</w:t>
      </w:r>
      <w:r w:rsidRPr="000E0FF9">
        <w:rPr>
          <w:rFonts w:cs="Arial"/>
          <w:b/>
          <w:noProof/>
          <w:color w:val="41A151"/>
          <w:shd w:val="clear" w:color="auto" w:fill="C9F3CD"/>
        </w:rPr>
        <w:t>endif</w:t>
      </w:r>
      <w:r>
        <w:rPr>
          <w:rFonts w:cs="Arial"/>
          <w:color w:val="000000"/>
        </w:rPr>
        <w:t>]}</w:t>
      </w:r>
    </w:p>
    <w:p w14:paraId="5B215871" w14:textId="77777777" w:rsidR="00EB1FA1" w:rsidRPr="00085ECD" w:rsidRDefault="00EB1FA1" w:rsidP="00EB1FA1">
      <w:pPr>
        <w:pStyle w:val="Heading4"/>
      </w:pPr>
      <w:r w:rsidRPr="00085ECD">
        <w:t>The Surviving Spouse</w:t>
      </w:r>
      <w:r>
        <w:t>’s</w:t>
      </w:r>
      <w:r w:rsidRPr="00085ECD">
        <w:t xml:space="preserve"> Power of Appointment</w:t>
      </w:r>
    </w:p>
    <w:p w14:paraId="294ADA84" w14:textId="77777777" w:rsidR="00EB1FA1" w:rsidRPr="00085ECD" w:rsidRDefault="00EB1FA1" w:rsidP="00EB1FA1">
      <w:pPr>
        <w:pStyle w:val="BodyText4b"/>
      </w:pPr>
      <w:r w:rsidRPr="00085ECD">
        <w:t>The Surviving Spouse, in a non-fiduciary capacity, shall have the lifetime or testamentary right and power to modify the provisions of the {[</w:t>
      </w:r>
      <w:r>
        <w:rPr>
          <w:noProof/>
          <w:color w:val="2157AD"/>
          <w:shd w:val="clear" w:color="auto" w:fill="C9E1F3"/>
        </w:rPr>
        <w:t>TrueSingleSettlor.Last</w:t>
      </w:r>
      <w:r w:rsidRPr="00085ECD">
        <w:t>]} Marital Trust in order to add or remove Principal Beneficiaries, or to modify their rights, or to appoint the entire principal and undistributed net income of the {[</w:t>
      </w:r>
      <w:r>
        <w:rPr>
          <w:noProof/>
          <w:color w:val="2157AD"/>
          <w:shd w:val="clear" w:color="auto" w:fill="C9E1F3"/>
        </w:rPr>
        <w:t>TrueSingleSettlor.Last</w:t>
      </w:r>
      <w:r w:rsidRPr="00085ECD">
        <w:t>]} Marital Trust, as long as:</w:t>
      </w:r>
    </w:p>
    <w:p w14:paraId="37ADD045" w14:textId="77777777" w:rsidR="00EB1FA1" w:rsidRPr="00085ECD" w:rsidRDefault="00EB1FA1" w:rsidP="00EB1FA1">
      <w:pPr>
        <w:pStyle w:val="BodyText4b"/>
      </w:pPr>
      <w:r w:rsidRPr="00085ECD">
        <w:t>{[</w:t>
      </w:r>
      <w:r w:rsidRPr="00080A8E">
        <w:rPr>
          <w:b/>
          <w:noProof/>
          <w:color w:val="41A151"/>
          <w:shd w:val="clear" w:color="auto" w:fill="C9F3CD"/>
        </w:rPr>
        <w:t>if</w:t>
      </w:r>
      <w:r w:rsidRPr="00080A8E">
        <w:rPr>
          <w:noProof/>
          <w:color w:val="2157AD"/>
          <w:shd w:val="clear" w:color="auto" w:fill="C9F3CD"/>
        </w:rPr>
        <w:t xml:space="preserve"> PowerofAppointmentRemarryTF</w:t>
      </w:r>
      <w:r w:rsidRPr="00085ECD">
        <w:t>]}</w:t>
      </w:r>
    </w:p>
    <w:p w14:paraId="221BCA80" w14:textId="77777777" w:rsidR="00EB1FA1" w:rsidRPr="00085ECD" w:rsidRDefault="00EB1FA1" w:rsidP="00EB1FA1">
      <w:pPr>
        <w:pStyle w:val="TheusBody"/>
        <w:ind w:left="2880" w:hanging="720"/>
      </w:pPr>
      <w:r>
        <w:rPr>
          <w:b/>
          <w:bCs/>
        </w:rPr>
        <w:t>a.</w:t>
      </w:r>
      <w:r>
        <w:tab/>
      </w:r>
      <w:r w:rsidRPr="00085ECD">
        <w:t>The Surviving Spouse is not remarried, in which case any power granted hereunder shall be permanently revoked;</w:t>
      </w:r>
    </w:p>
    <w:p w14:paraId="1F344567" w14:textId="77777777" w:rsidR="00EB1FA1" w:rsidRPr="00085ECD" w:rsidRDefault="00EB1FA1" w:rsidP="00EB1FA1">
      <w:pPr>
        <w:pStyle w:val="BodyText4b"/>
      </w:pPr>
      <w:r w:rsidRPr="00085ECD">
        <w:t>{[</w:t>
      </w:r>
      <w:r w:rsidRPr="00080A8E">
        <w:rPr>
          <w:b/>
          <w:noProof/>
          <w:color w:val="41A151"/>
          <w:shd w:val="clear" w:color="auto" w:fill="C9F3CD"/>
        </w:rPr>
        <w:t>endif</w:t>
      </w:r>
      <w:r w:rsidRPr="00085ECD">
        <w:t>]}</w:t>
      </w:r>
    </w:p>
    <w:p w14:paraId="33573D09" w14:textId="77777777" w:rsidR="00EB1FA1" w:rsidRDefault="00EB1FA1" w:rsidP="00EB1FA1">
      <w:pPr>
        <w:pStyle w:val="TheusBody"/>
        <w:ind w:left="2880" w:hanging="720"/>
      </w:pPr>
      <w:r w:rsidRPr="00085ECD">
        <w:t>{[</w:t>
      </w:r>
      <w:r w:rsidRPr="00080A8E">
        <w:rPr>
          <w:b/>
          <w:noProof/>
          <w:color w:val="41A151"/>
          <w:shd w:val="clear" w:color="auto" w:fill="C9F3CD"/>
        </w:rPr>
        <w:t>if</w:t>
      </w:r>
      <w:r w:rsidRPr="00080A8E">
        <w:rPr>
          <w:noProof/>
          <w:color w:val="2157AD"/>
          <w:shd w:val="clear" w:color="auto" w:fill="C9F3CD"/>
        </w:rPr>
        <w:t xml:space="preserve"> PowerofAppointmentRemarryTF</w:t>
      </w:r>
      <w:r w:rsidRPr="00085ECD">
        <w:t>]}</w:t>
      </w:r>
      <w:r>
        <w:rPr>
          <w:b/>
          <w:bCs/>
        </w:rPr>
        <w:t>b.</w:t>
      </w:r>
      <w:r>
        <w:t>{[</w:t>
      </w:r>
      <w:r w:rsidRPr="00080A8E">
        <w:rPr>
          <w:b/>
          <w:noProof/>
          <w:color w:val="41A151"/>
          <w:shd w:val="clear" w:color="auto" w:fill="C9F3CD"/>
        </w:rPr>
        <w:t>else</w:t>
      </w:r>
      <w:r>
        <w:t>]}</w:t>
      </w:r>
      <w:r>
        <w:rPr>
          <w:b/>
          <w:bCs/>
        </w:rPr>
        <w:t>a.</w:t>
      </w:r>
      <w:r>
        <w:t>{[</w:t>
      </w:r>
      <w:r w:rsidRPr="00080A8E">
        <w:rPr>
          <w:b/>
          <w:noProof/>
          <w:color w:val="41A151"/>
          <w:shd w:val="clear" w:color="auto" w:fill="C9F3CD"/>
        </w:rPr>
        <w:t>endif</w:t>
      </w:r>
      <w:r>
        <w:t>]}</w:t>
      </w:r>
      <w:r>
        <w:tab/>
      </w:r>
      <w:r w:rsidRPr="00085ECD">
        <w:t xml:space="preserve">The Surviving Spouse makes the appointment by a valid Last Will and Testament, a valid Living Trust Agreement, or any other notarized instrument </w:t>
      </w:r>
      <w:r w:rsidRPr="00085ECD">
        <w:lastRenderedPageBreak/>
        <w:t xml:space="preserve">signed by the Surviving Spouse and the Will, Living Trust, or other </w:t>
      </w:r>
      <w:r w:rsidRPr="00085ECD">
        <w:rPr>
          <w:rFonts w:cs="Segoe Script"/>
        </w:rPr>
        <w:t xml:space="preserve">signed writing that is </w:t>
      </w:r>
      <w:r w:rsidRPr="006A48EF">
        <w:t xml:space="preserve">acknowledged before a notary public and two witnesses </w:t>
      </w:r>
      <w:r w:rsidRPr="00085ECD">
        <w:t>that specifically refers to this power of appointment;</w:t>
      </w:r>
    </w:p>
    <w:p w14:paraId="34CD5A16" w14:textId="77777777" w:rsidR="00EB1FA1" w:rsidRPr="00085ECD" w:rsidRDefault="00EB1FA1" w:rsidP="00EB1FA1">
      <w:pPr>
        <w:pStyle w:val="TheusBody"/>
        <w:ind w:left="2880" w:hanging="720"/>
      </w:pPr>
      <w:r>
        <w:t>{[</w:t>
      </w:r>
      <w:r w:rsidRPr="003F55C2">
        <w:rPr>
          <w:b/>
          <w:noProof/>
          <w:color w:val="41A151"/>
          <w:shd w:val="clear" w:color="auto" w:fill="C9F3CD"/>
        </w:rPr>
        <w:t>if</w:t>
      </w:r>
      <w:r w:rsidRPr="003F55C2">
        <w:rPr>
          <w:noProof/>
          <w:color w:val="2157AD"/>
          <w:shd w:val="clear" w:color="auto" w:fill="C9F3CD"/>
        </w:rPr>
        <w:t xml:space="preserve"> MaritalModifyBeneficiariesTF</w:t>
      </w:r>
      <w:r>
        <w:t>]}</w:t>
      </w:r>
    </w:p>
    <w:p w14:paraId="4505D356" w14:textId="77777777" w:rsidR="00EB1FA1" w:rsidRDefault="00EB1FA1" w:rsidP="00EB1FA1">
      <w:pPr>
        <w:pStyle w:val="TheusBody"/>
        <w:ind w:left="2880" w:hanging="720"/>
      </w:pPr>
      <w:r w:rsidRPr="00085ECD">
        <w:t>{[</w:t>
      </w:r>
      <w:r w:rsidRPr="00080A8E">
        <w:rPr>
          <w:b/>
          <w:noProof/>
          <w:color w:val="41A151"/>
          <w:shd w:val="clear" w:color="auto" w:fill="C9F3CD"/>
        </w:rPr>
        <w:t>if</w:t>
      </w:r>
      <w:r w:rsidRPr="00080A8E">
        <w:rPr>
          <w:noProof/>
          <w:color w:val="2157AD"/>
          <w:shd w:val="clear" w:color="auto" w:fill="C9F3CD"/>
        </w:rPr>
        <w:t xml:space="preserve"> PowerofAppointmentRemarryTF</w:t>
      </w:r>
      <w:r w:rsidRPr="00085ECD">
        <w:t>]}</w:t>
      </w:r>
      <w:r>
        <w:rPr>
          <w:b/>
          <w:bCs/>
        </w:rPr>
        <w:t>c.</w:t>
      </w:r>
      <w:r>
        <w:t>{[</w:t>
      </w:r>
      <w:r w:rsidRPr="00080A8E">
        <w:rPr>
          <w:b/>
          <w:noProof/>
          <w:color w:val="41A151"/>
          <w:shd w:val="clear" w:color="auto" w:fill="C9F3CD"/>
        </w:rPr>
        <w:t>else</w:t>
      </w:r>
      <w:r>
        <w:t>]}</w:t>
      </w:r>
      <w:r>
        <w:rPr>
          <w:b/>
          <w:bCs/>
        </w:rPr>
        <w:t>b.</w:t>
      </w:r>
      <w:r>
        <w:t>{[</w:t>
      </w:r>
      <w:r w:rsidRPr="00080A8E">
        <w:rPr>
          <w:b/>
          <w:noProof/>
          <w:color w:val="41A151"/>
          <w:shd w:val="clear" w:color="auto" w:fill="C9F3CD"/>
        </w:rPr>
        <w:t>endif</w:t>
      </w:r>
      <w:r>
        <w:t>]}</w:t>
      </w:r>
      <w:r>
        <w:tab/>
      </w:r>
      <w:r w:rsidRPr="00085ECD">
        <w:t xml:space="preserve">The Surviving Spouse exercises this power only to the extent permitted by La. R.S. 9:2031(A), as amended, and </w:t>
      </w:r>
      <w:r w:rsidRPr="006A48EF">
        <w:t>the only affected beneficiaries are Descendants, by blood or adoption, of the Surviving Spouse;</w:t>
      </w:r>
    </w:p>
    <w:p w14:paraId="0B895FD0" w14:textId="77777777" w:rsidR="00EB1FA1" w:rsidRPr="00085ECD" w:rsidRDefault="00EB1FA1" w:rsidP="00EB1FA1">
      <w:pPr>
        <w:pStyle w:val="TheusBody"/>
        <w:ind w:left="2880" w:hanging="720"/>
      </w:pPr>
      <w:r>
        <w:t>{[</w:t>
      </w:r>
      <w:r w:rsidRPr="003F55C2">
        <w:rPr>
          <w:b/>
          <w:noProof/>
          <w:color w:val="41A151"/>
          <w:shd w:val="clear" w:color="auto" w:fill="C9F3CD"/>
        </w:rPr>
        <w:t>endif</w:t>
      </w:r>
      <w:r>
        <w:t>]}</w:t>
      </w:r>
    </w:p>
    <w:p w14:paraId="302D72AC" w14:textId="77777777" w:rsidR="00EB1FA1" w:rsidRPr="00085ECD" w:rsidRDefault="00EB1FA1" w:rsidP="00EB1FA1">
      <w:pPr>
        <w:pStyle w:val="TheusBody"/>
        <w:ind w:left="2880" w:hanging="720"/>
      </w:pPr>
      <w:r w:rsidRPr="00085ECD">
        <w:t>{[</w:t>
      </w:r>
      <w:r w:rsidRPr="00080A8E">
        <w:rPr>
          <w:b/>
          <w:noProof/>
          <w:color w:val="41A151"/>
          <w:shd w:val="clear" w:color="auto" w:fill="C9F3CD"/>
        </w:rPr>
        <w:t>if</w:t>
      </w:r>
      <w:r w:rsidRPr="00080A8E">
        <w:rPr>
          <w:noProof/>
          <w:color w:val="2157AD"/>
          <w:shd w:val="clear" w:color="auto" w:fill="C9F3CD"/>
        </w:rPr>
        <w:t xml:space="preserve"> PowerofAppointmentRemarryTF</w:t>
      </w:r>
      <w:r>
        <w:rPr>
          <w:noProof/>
          <w:color w:val="2157AD"/>
          <w:shd w:val="clear" w:color="auto" w:fill="C9F3CD"/>
        </w:rPr>
        <w:t xml:space="preserve"> &amp;&amp; </w:t>
      </w:r>
      <w:r w:rsidRPr="003F55C2">
        <w:rPr>
          <w:noProof/>
          <w:color w:val="2157AD"/>
          <w:shd w:val="clear" w:color="auto" w:fill="C9F3CD"/>
        </w:rPr>
        <w:t>MaritalModifyBeneficiariesTF</w:t>
      </w:r>
      <w:r w:rsidRPr="00085ECD">
        <w:t>]}</w:t>
      </w:r>
      <w:r>
        <w:rPr>
          <w:b/>
          <w:bCs/>
        </w:rPr>
        <w:t>d.</w:t>
      </w:r>
      <w:r>
        <w:t>{[</w:t>
      </w:r>
      <w:r w:rsidRPr="00080A8E">
        <w:rPr>
          <w:b/>
          <w:noProof/>
          <w:color w:val="41A151"/>
          <w:shd w:val="clear" w:color="auto" w:fill="C9F3CD"/>
        </w:rPr>
        <w:t>else</w:t>
      </w:r>
      <w:r>
        <w:rPr>
          <w:b/>
          <w:noProof/>
          <w:color w:val="41A151"/>
          <w:shd w:val="clear" w:color="auto" w:fill="C9F3CD"/>
        </w:rPr>
        <w:t xml:space="preserve">if </w:t>
      </w:r>
      <w:r w:rsidRPr="00080A8E">
        <w:rPr>
          <w:noProof/>
          <w:color w:val="2157AD"/>
          <w:shd w:val="clear" w:color="auto" w:fill="C9F3CD"/>
        </w:rPr>
        <w:t>PowerofAppointmentRemarryTF</w:t>
      </w:r>
      <w:r>
        <w:rPr>
          <w:noProof/>
          <w:color w:val="2157AD"/>
          <w:shd w:val="clear" w:color="auto" w:fill="C9F3CD"/>
        </w:rPr>
        <w:t xml:space="preserve"> || </w:t>
      </w:r>
      <w:r w:rsidRPr="003F55C2">
        <w:rPr>
          <w:noProof/>
          <w:color w:val="2157AD"/>
          <w:shd w:val="clear" w:color="auto" w:fill="C9F3CD"/>
        </w:rPr>
        <w:t>MaritalModifyBeneficiariesTF</w:t>
      </w:r>
      <w:r>
        <w:t>]}</w:t>
      </w:r>
      <w:r>
        <w:rPr>
          <w:b/>
          <w:bCs/>
        </w:rPr>
        <w:t>c.</w:t>
      </w:r>
      <w:r w:rsidRPr="003F55C2">
        <w:t>{[</w:t>
      </w:r>
      <w:r w:rsidRPr="003F55C2">
        <w:rPr>
          <w:b/>
          <w:noProof/>
          <w:color w:val="41A151"/>
          <w:shd w:val="clear" w:color="auto" w:fill="C9F3CD"/>
        </w:rPr>
        <w:t>else</w:t>
      </w:r>
      <w:r w:rsidRPr="003F55C2">
        <w:t>]}</w:t>
      </w:r>
      <w:r>
        <w:rPr>
          <w:b/>
          <w:bCs/>
        </w:rPr>
        <w:t>b.</w:t>
      </w:r>
      <w:r>
        <w:t>{[</w:t>
      </w:r>
      <w:r w:rsidRPr="00080A8E">
        <w:rPr>
          <w:b/>
          <w:noProof/>
          <w:color w:val="41A151"/>
          <w:shd w:val="clear" w:color="auto" w:fill="C9F3CD"/>
        </w:rPr>
        <w:t>endif</w:t>
      </w:r>
      <w:r>
        <w:t>]}</w:t>
      </w:r>
      <w:r>
        <w:tab/>
      </w:r>
      <w:r w:rsidRPr="00085ECD">
        <w:t>The Surviving Spouse cannot exercise this power in favor of his or her estate, his or her creditors, or the creditors of his or her estate.</w:t>
      </w:r>
    </w:p>
    <w:p w14:paraId="5A950E98" w14:textId="77777777" w:rsidR="00EB1FA1" w:rsidRPr="00085ECD" w:rsidRDefault="00EB1FA1" w:rsidP="00EB1FA1">
      <w:pPr>
        <w:pStyle w:val="BodyText4b"/>
      </w:pPr>
      <w:r w:rsidRPr="00085ECD">
        <w:t>The exercise of the appointment shall occur upon the delivery of the Surviving Spouse</w:t>
      </w:r>
      <w:r>
        <w:t>’s</w:t>
      </w:r>
      <w:r w:rsidRPr="00085ECD">
        <w:t xml:space="preserve"> notarized instrument to </w:t>
      </w:r>
      <w:r>
        <w:t>my</w:t>
      </w:r>
      <w:r w:rsidRPr="00085ECD">
        <w:t xml:space="preserve"> Trustee, or if a testamentary power in the Surviving Spouse</w:t>
      </w:r>
      <w:r>
        <w:t>’s</w:t>
      </w:r>
      <w:r w:rsidRPr="00085ECD">
        <w:t xml:space="preserve"> Last Will and Testament, on the death of the Surviving Spouse. If the Surviving Spouse does not validly exercise this limited lifetime or testamentary power of appointment, or if </w:t>
      </w:r>
      <w:r>
        <w:t>my</w:t>
      </w:r>
      <w:r w:rsidRPr="00085ECD">
        <w:t xml:space="preserve"> Trustee has not received actual notice of the existence of the Surviving Spouse</w:t>
      </w:r>
      <w:r>
        <w:t>’s</w:t>
      </w:r>
      <w:r w:rsidRPr="00085ECD">
        <w:t xml:space="preserve"> Last Will and Testament within ninety days of his or her death, and if no Will has been offered for probate in the appropriate court of the state and parish or county of his or her residence at death, then this Trust may be finally distributed as if the Surviving Spouse had not exercised the power of appointment granted herein, and </w:t>
      </w:r>
      <w:r>
        <w:t>my</w:t>
      </w:r>
      <w:r w:rsidRPr="00085ECD">
        <w:t xml:space="preserve"> Trustee shall distribute the balance of the Trust Property as provided in the Articles that follow, and </w:t>
      </w:r>
      <w:r>
        <w:t>my</w:t>
      </w:r>
      <w:r w:rsidRPr="00085ECD">
        <w:t xml:space="preserve"> Trustee shall be released from any liability for distributing the Trust.</w:t>
      </w:r>
    </w:p>
    <w:p w14:paraId="235DBC74" w14:textId="64AD5B1E" w:rsidR="00EB1FA1" w:rsidRPr="00085ECD" w:rsidRDefault="00EB1FA1" w:rsidP="00EB1FA1">
      <w:pPr>
        <w:pStyle w:val="Heading3"/>
      </w:pPr>
      <w:r w:rsidRPr="008645E3">
        <w:t>Termination</w:t>
      </w:r>
      <w:r w:rsidRPr="008645E3">
        <w:rPr>
          <w:lang w:val="en-CA"/>
        </w:rPr>
        <w:t xml:space="preserve"> of the {[</w:t>
      </w:r>
      <w:r>
        <w:rPr>
          <w:noProof/>
          <w:color w:val="2157AD"/>
          <w:shd w:val="clear" w:color="auto" w:fill="C9E1F3"/>
          <w:lang w:val="en-CA"/>
        </w:rPr>
        <w:t>TrueSingleSettlor.Last</w:t>
      </w:r>
      <w:r w:rsidRPr="008645E3">
        <w:rPr>
          <w:lang w:val="en-CA"/>
        </w:rPr>
        <w:t>]} Marital Trust</w:t>
      </w:r>
      <w:r w:rsidRPr="00085ECD">
        <w:fldChar w:fldCharType="begin"/>
      </w:r>
      <w:r w:rsidRPr="00085ECD">
        <w:instrText xml:space="preserve"> SEQ CHAPTER \h \r 1</w:instrText>
      </w:r>
      <w:r w:rsidRPr="00085ECD">
        <w:fldChar w:fldCharType="end"/>
      </w:r>
    </w:p>
    <w:p w14:paraId="5E1382CF" w14:textId="77777777" w:rsidR="00EB1FA1" w:rsidRDefault="00EB1FA1" w:rsidP="00F02D62">
      <w:pPr>
        <w:pStyle w:val="TheusBody3"/>
        <w:rPr>
          <w:rFonts w:cs="Segoe Script"/>
        </w:rPr>
      </w:pPr>
      <w:r w:rsidRPr="00085ECD">
        <w:t>The {[</w:t>
      </w:r>
      <w:r>
        <w:rPr>
          <w:noProof/>
          <w:color w:val="2157AD"/>
          <w:shd w:val="clear" w:color="auto" w:fill="C9E1F3"/>
        </w:rPr>
        <w:t>TrueSingleSettlor.Last</w:t>
      </w:r>
      <w:r w:rsidRPr="00085ECD">
        <w:t>]} Marital Trust shall terminate upon the death{[</w:t>
      </w:r>
      <w:r w:rsidRPr="00080A8E">
        <w:rPr>
          <w:b/>
          <w:noProof/>
          <w:color w:val="41A151"/>
          <w:shd w:val="clear" w:color="auto" w:fill="C9F3CD"/>
        </w:rPr>
        <w:t>if</w:t>
      </w:r>
      <w:r w:rsidRPr="00080A8E">
        <w:rPr>
          <w:noProof/>
          <w:color w:val="2157AD"/>
          <w:shd w:val="clear" w:color="auto" w:fill="C9F3CD"/>
        </w:rPr>
        <w:t xml:space="preserve"> MaritalTrustTerminateTF</w:t>
      </w:r>
      <w:r w:rsidRPr="00085ECD">
        <w:t>]} or remarriage{[</w:t>
      </w:r>
      <w:r w:rsidRPr="00080A8E">
        <w:rPr>
          <w:b/>
          <w:noProof/>
          <w:color w:val="41A151"/>
          <w:shd w:val="clear" w:color="auto" w:fill="C9F3CD"/>
        </w:rPr>
        <w:t>endif</w:t>
      </w:r>
      <w:r w:rsidRPr="00085ECD">
        <w:t xml:space="preserve">]} of the Surviving Spouse. Thereafter, </w:t>
      </w:r>
      <w:r>
        <w:t>my</w:t>
      </w:r>
      <w:r w:rsidRPr="00085ECD">
        <w:t xml:space="preserve"> Trustee shall immediately divide the {[</w:t>
      </w:r>
      <w:r>
        <w:rPr>
          <w:noProof/>
          <w:color w:val="2157AD"/>
          <w:shd w:val="clear" w:color="auto" w:fill="C9E1F3"/>
        </w:rPr>
        <w:t>TrueSingleSettlor.Last</w:t>
      </w:r>
      <w:r w:rsidRPr="00085ECD">
        <w:t xml:space="preserve">]} Marital Trust into Separate Shares for each of the Principal Beneficiaries in the proportions set forth above, subject to any modification of interests </w:t>
      </w:r>
      <w:r w:rsidRPr="00085ECD">
        <w:rPr>
          <w:rFonts w:cs="Segoe Script"/>
        </w:rPr>
        <w:t>effected by the Surviving Spouse to the extent authorized by La. R.S. 9:2031(A), as amended. Each Separate Share shall be held, administered, and distributed to the Principal Beneficiaries in accordance with the following Article entitled Residuary Distribution.</w:t>
      </w:r>
    </w:p>
    <w:p w14:paraId="7D6D4BC9" w14:textId="3978CDE2" w:rsidR="00EB1FA1" w:rsidRDefault="00EB1FA1" w:rsidP="00EB1FA1">
      <w:pPr>
        <w:pStyle w:val="BodyText4"/>
        <w:ind w:left="0"/>
        <w:rPr>
          <w:rFonts w:cs="Times New Roman"/>
        </w:rPr>
      </w:pPr>
      <w:r>
        <w:rPr>
          <w:rFonts w:cs="Times New Roman"/>
        </w:rPr>
        <w:t>{[</w:t>
      </w:r>
      <w:r w:rsidRPr="00AF7E94">
        <w:rPr>
          <w:rFonts w:cs="Times New Roman"/>
          <w:b/>
          <w:noProof/>
          <w:color w:val="41A151"/>
          <w:shd w:val="clear" w:color="auto" w:fill="C9F3CD"/>
        </w:rPr>
        <w:t>endif</w:t>
      </w:r>
      <w:r w:rsidRPr="00AF7E94">
        <w:rPr>
          <w:rFonts w:cs="Times New Roman"/>
          <w:noProof/>
          <w:color w:val="2157AD"/>
          <w:shd w:val="clear" w:color="auto" w:fill="C9F3CD"/>
        </w:rPr>
        <w:t xml:space="preserve"> //type of marital trust</w:t>
      </w:r>
      <w:r>
        <w:rPr>
          <w:rFonts w:cs="Times New Roman"/>
        </w:rPr>
        <w:t>]}</w:t>
      </w:r>
    </w:p>
    <w:p w14:paraId="6A7F356F" w14:textId="320597CB" w:rsidR="00F366E3" w:rsidRDefault="00F366E3" w:rsidP="00EB1FA1">
      <w:pPr>
        <w:pStyle w:val="BodyText4"/>
        <w:ind w:left="0"/>
      </w:pPr>
      <w:r>
        <w:rPr>
          <w:rFonts w:cs="Times New Roman"/>
        </w:rPr>
        <w:t>{[</w:t>
      </w:r>
      <w:r w:rsidRPr="00F366E3">
        <w:rPr>
          <w:rFonts w:cs="Times New Roman"/>
          <w:b/>
          <w:noProof/>
          <w:color w:val="41A151"/>
          <w:shd w:val="clear" w:color="auto" w:fill="C9F3CD"/>
        </w:rPr>
        <w:t>endif</w:t>
      </w:r>
      <w:r>
        <w:rPr>
          <w:rFonts w:cs="Times New Roman"/>
        </w:rPr>
        <w:t>]}</w:t>
      </w:r>
    </w:p>
    <w:p w14:paraId="3E56AEC6" w14:textId="527569EB" w:rsidR="005A0DE5" w:rsidRDefault="005A0DE5" w:rsidP="000B07A3">
      <w:pPr>
        <w:pStyle w:val="BodyText4"/>
        <w:ind w:left="0"/>
      </w:pPr>
      <w:r>
        <w:t>{[</w:t>
      </w:r>
      <w:r w:rsidRPr="00613DA1">
        <w:rPr>
          <w:b/>
          <w:noProof/>
          <w:color w:val="41A151"/>
          <w:shd w:val="clear" w:color="auto" w:fill="C9F3CD"/>
        </w:rPr>
        <w:t>endif</w:t>
      </w:r>
      <w:r>
        <w:t>]}</w:t>
      </w:r>
    </w:p>
    <w:p w14:paraId="0E62240C" w14:textId="7319C2E5" w:rsidR="00A90B60" w:rsidRDefault="00A90B60" w:rsidP="000B07A3">
      <w:pPr>
        <w:pStyle w:val="BodyText4"/>
        <w:ind w:left="0"/>
      </w:pPr>
      <w:r w:rsidRPr="000B07A3">
        <w:lastRenderedPageBreak/>
        <w:t>{[</w:t>
      </w:r>
      <w:r w:rsidRPr="00613DA1">
        <w:rPr>
          <w:b/>
          <w:noProof/>
          <w:color w:val="41A151"/>
          <w:shd w:val="clear" w:color="auto" w:fill="C9F3CD"/>
        </w:rPr>
        <w:t>endif</w:t>
      </w:r>
      <w:r w:rsidRPr="000B07A3">
        <w:t>]}</w:t>
      </w:r>
    </w:p>
    <w:p w14:paraId="460C3EFB" w14:textId="77777777" w:rsidR="009D42B6" w:rsidRDefault="009D42B6" w:rsidP="009D42B6"/>
    <w:p w14:paraId="31C0FBB4" w14:textId="504A1B75" w:rsidR="009D42B6" w:rsidRPr="009D42B6" w:rsidRDefault="009D42B6" w:rsidP="009D42B6">
      <w:pPr>
        <w:sectPr w:rsidR="009D42B6" w:rsidRPr="009D42B6" w:rsidSect="00447710">
          <w:pgSz w:w="12240" w:h="15840"/>
          <w:pgMar w:top="1440" w:right="1440" w:bottom="1440" w:left="1440" w:header="720" w:footer="720" w:gutter="0"/>
          <w:pgNumType w:start="1" w:chapStyle="1"/>
          <w:cols w:space="720"/>
          <w:docGrid w:linePitch="360"/>
        </w:sectPr>
      </w:pPr>
    </w:p>
    <w:p w14:paraId="2CACFE52" w14:textId="08A7A377" w:rsidR="003C158C" w:rsidRPr="00B1328C" w:rsidRDefault="005309B9" w:rsidP="00525DE7">
      <w:pPr>
        <w:pStyle w:val="Heading1"/>
      </w:pPr>
      <w:bookmarkStart w:id="330" w:name="_Toc161297700"/>
      <w:r w:rsidRPr="00B1328C">
        <w:lastRenderedPageBreak/>
        <w:br/>
      </w:r>
      <w:bookmarkStart w:id="331" w:name="_Ref26350824"/>
      <w:r w:rsidR="00B1328C">
        <w:t xml:space="preserve">GENERAL </w:t>
      </w:r>
      <w:r w:rsidR="00A90B60" w:rsidRPr="00A90B60">
        <w:t>AND LIMITED TRUSTEE PROVISIONS</w:t>
      </w:r>
      <w:bookmarkEnd w:id="330"/>
      <w:bookmarkEnd w:id="331"/>
    </w:p>
    <w:p w14:paraId="40424E1D" w14:textId="50A5D46A" w:rsidR="006A0066" w:rsidRPr="001B487A" w:rsidRDefault="00EE7033" w:rsidP="00FC7A70">
      <w:pPr>
        <w:pStyle w:val="Heading2"/>
      </w:pPr>
      <w:bookmarkStart w:id="332" w:name="_Toc19692050"/>
      <w:bookmarkStart w:id="333" w:name="_Toc23243718"/>
      <w:bookmarkStart w:id="334" w:name="_Toc161297701"/>
      <w:r>
        <w:t>P</w:t>
      </w:r>
      <w:r w:rsidR="006A0066" w:rsidRPr="001B487A">
        <w:t>owers of Full Purpose Trustee</w:t>
      </w:r>
      <w:bookmarkEnd w:id="332"/>
      <w:bookmarkEnd w:id="333"/>
      <w:bookmarkEnd w:id="334"/>
    </w:p>
    <w:p w14:paraId="4ABB8BE5" w14:textId="77777777" w:rsidR="006A0066" w:rsidRPr="001B487A" w:rsidRDefault="006A0066" w:rsidP="006A0066">
      <w:pPr>
        <w:pStyle w:val="BodyText2"/>
      </w:pPr>
      <w:r w:rsidRPr="001B487A">
        <w:t>Except as otherwise specifically provided in this Trust Agreement, a person or entity serving as a Full Purpose Trustee may exercise without prior approval from any Court, all the powers granted under this Trust Agreement and any other powers conferred by law, including, without limitation, those powers set forth under the common law or statutory law of the State of Louisiana or any other jurisdiction whose law applies to the Trust. The powers set forth in La. R.S. 9:2111 et seq. are specifically incorporated into this Trust Agreement.</w:t>
      </w:r>
    </w:p>
    <w:p w14:paraId="17F2B679" w14:textId="77777777" w:rsidR="006A0066" w:rsidRPr="001B487A" w:rsidRDefault="006A0066" w:rsidP="006A0066">
      <w:pPr>
        <w:pStyle w:val="BodyText2"/>
      </w:pPr>
      <w:r w:rsidRPr="001B487A">
        <w:t>The Trustee shall exercise these powers in the manner the Trustee determines to be in the best interests of the beneficiaries. The Trustee shall not exercise any of its powers in a manner that is inconsistent with the right of the beneficiaries to the beneficial enjoyment of the Trust Property in accordance with the general principles of the law of Trusts.</w:t>
      </w:r>
    </w:p>
    <w:p w14:paraId="554EF11C" w14:textId="77777777" w:rsidR="006A0066" w:rsidRPr="001B487A" w:rsidRDefault="006A0066" w:rsidP="006A0066">
      <w:pPr>
        <w:pStyle w:val="BodyText2"/>
      </w:pPr>
      <w:r w:rsidRPr="001B487A">
        <w:t xml:space="preserve">The Trustee may freely act under all or any of the powers given it by this Trust Agreement in all matters concerning the Trust after exercising its best judgment based upon all the circumstances of any particular situation as to the best course to follow in the interest of the Trust and the beneficiaries without the necessity of obtaining the consent or approval of any Court and notwithstanding that the Trustee may also be acting individually or as Trustee of other trusts or as agent for other persons or corporations interested in the same matters as a Stockholder, Director, member, or otherwise, provided that it shall exercise such powers at all times in a fiduciary capacity in the interest of any beneficiaries hereunder. </w:t>
      </w:r>
    </w:p>
    <w:p w14:paraId="50849F01" w14:textId="655B88AA" w:rsidR="006A0066" w:rsidRPr="001B487A" w:rsidRDefault="006A0066" w:rsidP="006A0066">
      <w:pPr>
        <w:pStyle w:val="BodyText2"/>
      </w:pPr>
      <w:r w:rsidRPr="001B487A">
        <w:t>The Trustee</w:t>
      </w:r>
      <w:r w:rsidR="00C6113C">
        <w:t>’s</w:t>
      </w:r>
      <w:r w:rsidRPr="001B487A">
        <w:t xml:space="preserve"> determination regarding the amount of any discretionary payment of income or principal established hereunder, and of the advisability thereof, shall be final and conclusive on all persons, including, but not limited to, those having or claiming any interest hereunder, and upon making any such determination and payment thereof, the Trustee shall be released fully from all further liability or accountability therefore.</w:t>
      </w:r>
    </w:p>
    <w:p w14:paraId="0AD4CF6B" w14:textId="77777777" w:rsidR="006A0066" w:rsidRPr="001B487A" w:rsidRDefault="006A0066" w:rsidP="006A0066">
      <w:pPr>
        <w:pStyle w:val="BodyText2"/>
      </w:pPr>
      <w:r w:rsidRPr="001B487A">
        <w:t>In addition to the powers granted by State law, the Trustee shall have all of the powers cited in this Article. To the extent there is any conflict between the powers granted under this Article and those granted by the laws of the State of Louisiana, the provisions of this Article shall prevail.</w:t>
      </w:r>
    </w:p>
    <w:p w14:paraId="2125FE7C" w14:textId="77777777" w:rsidR="006A0066" w:rsidRPr="001B487A" w:rsidRDefault="006A0066" w:rsidP="00EE6EF1">
      <w:pPr>
        <w:pStyle w:val="Heading3"/>
      </w:pPr>
      <w:r w:rsidRPr="001B487A">
        <w:t>Specific Authorization for Single Signature</w:t>
      </w:r>
    </w:p>
    <w:p w14:paraId="31FB875F" w14:textId="77777777" w:rsidR="00764998" w:rsidRPr="001B487A" w:rsidRDefault="00764998" w:rsidP="00764998">
      <w:pPr>
        <w:pStyle w:val="BodyText2"/>
        <w:ind w:left="720"/>
      </w:pPr>
      <w:r w:rsidRPr="001B487A">
        <w:t xml:space="preserve">Any bank, brokerage firm, insurance or other financial institution, or any other third party doing business with the Trustee, is hereby authorized to open any account in such a manner as to permit the transaction of any business upon </w:t>
      </w:r>
      <w:r>
        <w:t>{[</w:t>
      </w:r>
      <w:r w:rsidRPr="00613DA1">
        <w:rPr>
          <w:b/>
          <w:noProof/>
          <w:color w:val="41A151"/>
          <w:shd w:val="clear" w:color="auto" w:fill="C9F3CD"/>
        </w:rPr>
        <w:t>if</w:t>
      </w:r>
      <w:r w:rsidRPr="00613DA1">
        <w:rPr>
          <w:noProof/>
          <w:color w:val="2157AD"/>
          <w:shd w:val="clear" w:color="auto" w:fill="C9F3CD"/>
        </w:rPr>
        <w:t xml:space="preserve"> RevApt == "</w:t>
      </w:r>
      <w:r>
        <w:rPr>
          <w:noProof/>
          <w:color w:val="2157AD"/>
          <w:shd w:val="clear" w:color="auto" w:fill="C9F3CD"/>
        </w:rPr>
        <w:t>IDGT</w:t>
      </w:r>
      <w:r w:rsidRPr="00613DA1">
        <w:rPr>
          <w:noProof/>
          <w:color w:val="2157AD"/>
          <w:shd w:val="clear" w:color="auto" w:fill="C9F3CD"/>
        </w:rPr>
        <w:t>"</w:t>
      </w:r>
      <w:r>
        <w:t>]}</w:t>
      </w:r>
      <w:r w:rsidRPr="001B487A">
        <w:t>the consent of the majority of appointed Trustees (if none are a Settlor) to any one Trustee or a particular Trustee, rather than upon a majority or unanimous consent</w:t>
      </w:r>
      <w:r>
        <w:t>{[</w:t>
      </w:r>
      <w:r>
        <w:rPr>
          <w:b/>
          <w:noProof/>
          <w:color w:val="41A151"/>
          <w:shd w:val="clear" w:color="auto" w:fill="C9F3CD"/>
        </w:rPr>
        <w:t>else</w:t>
      </w:r>
      <w:r>
        <w:t>]}</w:t>
      </w:r>
      <w:r w:rsidRPr="001B487A">
        <w:t>(1) the signature of any individual Settlor acting as Trustee or (2) the consent of the majority of appointed Trustees (if none are a Settlor) to any one Trustee or a particular Trustee, rather than upon a majority or unanimous consent</w:t>
      </w:r>
      <w:r>
        <w:t>{[</w:t>
      </w:r>
      <w:r>
        <w:rPr>
          <w:b/>
          <w:noProof/>
          <w:color w:val="41A151"/>
          <w:shd w:val="clear" w:color="auto" w:fill="C9F3CD"/>
        </w:rPr>
        <w:t>endi</w:t>
      </w:r>
      <w:r w:rsidRPr="00613DA1">
        <w:rPr>
          <w:b/>
          <w:noProof/>
          <w:color w:val="41A151"/>
          <w:shd w:val="clear" w:color="auto" w:fill="C9F3CD"/>
        </w:rPr>
        <w:t>f</w:t>
      </w:r>
      <w:r>
        <w:t>]}</w:t>
      </w:r>
      <w:r w:rsidRPr="001B487A">
        <w:t>.</w:t>
      </w:r>
    </w:p>
    <w:p w14:paraId="3248BCAB" w14:textId="61F676BC" w:rsidR="006A0066" w:rsidRPr="001B487A" w:rsidRDefault="006A0066" w:rsidP="006A0066">
      <w:pPr>
        <w:pStyle w:val="BodyText2"/>
        <w:ind w:left="720"/>
      </w:pPr>
      <w:r w:rsidRPr="001B487A">
        <w:lastRenderedPageBreak/>
        <w:t>In order to facilitate transaction of business, the joinder of a Trustee under this section may be indicated as to actions taken with regard to a particular investment account by the Trustee</w:t>
      </w:r>
      <w:r w:rsidR="00C6113C">
        <w:t>’s</w:t>
      </w:r>
      <w:r w:rsidRPr="001B487A">
        <w:t xml:space="preserve"> signature on appropriate signature authorization form. The Trustee</w:t>
      </w:r>
      <w:r w:rsidR="00C6113C">
        <w:t>’s</w:t>
      </w:r>
      <w:r w:rsidRPr="001B487A">
        <w:t xml:space="preserve"> signature authorizing another Trustee to act alone shall constitute that Trustee</w:t>
      </w:r>
      <w:r w:rsidR="00C6113C">
        <w:t>’s</w:t>
      </w:r>
      <w:r w:rsidRPr="001B487A">
        <w:t xml:space="preserve"> joinder with all actions taken regarding the account, unless and until the signature authorization form is changed, or the bank, brokerage firm, insurance or other financial institution, or any other third party doing business with the Trustee is expressly notified in writing of the Trustee</w:t>
      </w:r>
      <w:r w:rsidR="00C6113C">
        <w:t>’s</w:t>
      </w:r>
      <w:r w:rsidRPr="001B487A">
        <w:t xml:space="preserve"> withdrawal of concurrence.</w:t>
      </w:r>
    </w:p>
    <w:p w14:paraId="2B7AB94C" w14:textId="77777777" w:rsidR="006A0066" w:rsidRPr="001B487A" w:rsidRDefault="006A0066" w:rsidP="00EE6EF1">
      <w:pPr>
        <w:pStyle w:val="Heading3"/>
      </w:pPr>
      <w:r w:rsidRPr="001B487A">
        <w:t>General Authority</w:t>
      </w:r>
    </w:p>
    <w:p w14:paraId="1E2375E6" w14:textId="77777777" w:rsidR="006A0066" w:rsidRPr="001B487A" w:rsidRDefault="006A0066" w:rsidP="006A0066">
      <w:pPr>
        <w:pStyle w:val="BodyText3"/>
      </w:pPr>
      <w:r w:rsidRPr="001B487A">
        <w:t>Generally, the Trustee shall have the authority to:</w:t>
      </w:r>
    </w:p>
    <w:p w14:paraId="516EB180" w14:textId="0028B01A" w:rsidR="006A0066" w:rsidRPr="001B487A" w:rsidRDefault="00B80CD0" w:rsidP="00B80CD0">
      <w:pPr>
        <w:pStyle w:val="TheusBody"/>
        <w:ind w:left="2160" w:hanging="720"/>
      </w:pPr>
      <w:r w:rsidRPr="00EC0492">
        <w:rPr>
          <w:b/>
          <w:bCs/>
        </w:rPr>
        <w:t>1.</w:t>
      </w:r>
      <w:r>
        <w:tab/>
      </w:r>
      <w:r w:rsidR="006A0066" w:rsidRPr="001B487A">
        <w:t xml:space="preserve">hold any or all of </w:t>
      </w:r>
      <w:r w:rsidR="006A0066" w:rsidRPr="00245F29">
        <w:t>the</w:t>
      </w:r>
      <w:r w:rsidR="006A0066" w:rsidRPr="001B487A">
        <w:t xml:space="preserve"> </w:t>
      </w:r>
      <w:r w:rsidR="006A0066" w:rsidRPr="00227F21">
        <w:t>Trust</w:t>
      </w:r>
      <w:r w:rsidR="006A0066" w:rsidRPr="001B487A">
        <w:t xml:space="preserve"> Estate in the form of investment in which it is received; </w:t>
      </w:r>
    </w:p>
    <w:p w14:paraId="1E9C5724" w14:textId="442CE1C1" w:rsidR="006A0066" w:rsidRPr="001B487A" w:rsidRDefault="00B80CD0" w:rsidP="00B80CD0">
      <w:pPr>
        <w:pStyle w:val="TheusBody"/>
        <w:ind w:left="2160" w:hanging="720"/>
      </w:pPr>
      <w:r w:rsidRPr="00EC0492">
        <w:rPr>
          <w:b/>
          <w:bCs/>
        </w:rPr>
        <w:t>2.</w:t>
      </w:r>
      <w:r>
        <w:tab/>
      </w:r>
      <w:r w:rsidR="006A0066" w:rsidRPr="001B487A">
        <w:t>make distributions of principal to or for the benefit of any income beneficiary, principal beneficiary, or Residuary Beneficiary;</w:t>
      </w:r>
    </w:p>
    <w:p w14:paraId="6EC7B92C" w14:textId="35AEE8D5" w:rsidR="006A0066" w:rsidRPr="001B487A" w:rsidRDefault="00B80CD0" w:rsidP="00B80CD0">
      <w:pPr>
        <w:pStyle w:val="TheusBody"/>
        <w:ind w:left="2160" w:hanging="720"/>
      </w:pPr>
      <w:r w:rsidRPr="00EC0492">
        <w:rPr>
          <w:b/>
          <w:bCs/>
        </w:rPr>
        <w:t>3.</w:t>
      </w:r>
      <w:r>
        <w:tab/>
      </w:r>
      <w:r w:rsidR="006A0066" w:rsidRPr="001B487A">
        <w:t xml:space="preserve">sell at public or private sale, to mortgage, pledge, or hypothecate, or to exchange or lease (including lease for a period extending beyond the terms of the Trust) any stocks, notes, securities, financial holdings, or investments authorized herein, real estate, minerals, and other property upon such terms, cash or credit, or both, as the Trustee may deem advisable; </w:t>
      </w:r>
    </w:p>
    <w:p w14:paraId="7F17B68E" w14:textId="179860AA" w:rsidR="006A0066" w:rsidRPr="001B487A" w:rsidRDefault="00B80CD0" w:rsidP="00B80CD0">
      <w:pPr>
        <w:pStyle w:val="TheusBody"/>
        <w:ind w:left="2160" w:hanging="720"/>
      </w:pPr>
      <w:r w:rsidRPr="00EC0492">
        <w:rPr>
          <w:b/>
          <w:bCs/>
        </w:rPr>
        <w:t>4.</w:t>
      </w:r>
      <w:r>
        <w:tab/>
      </w:r>
      <w:r w:rsidR="006A0066" w:rsidRPr="001B487A">
        <w:t xml:space="preserve">buy or sell movable or immovable property for the trust from or to himself, herself or itself, and if the Trustee is a corporate trustee from or to an affiliate, and if the Trustee is an individual trustee from or to his relative, employer, partner or other business associate pursuant to La. R.S. § 9:2085 and La. R.S. § 9:2199, as the same may be amended from time to time.  </w:t>
      </w:r>
    </w:p>
    <w:p w14:paraId="4BC3633E" w14:textId="3727D1DE" w:rsidR="006A0066" w:rsidRPr="001B487A" w:rsidRDefault="00B80CD0" w:rsidP="00B80CD0">
      <w:pPr>
        <w:pStyle w:val="TheusBody"/>
        <w:ind w:left="2160" w:hanging="720"/>
      </w:pPr>
      <w:r w:rsidRPr="00EC0492">
        <w:rPr>
          <w:b/>
          <w:bCs/>
        </w:rPr>
        <w:t>5.</w:t>
      </w:r>
      <w:r>
        <w:tab/>
      </w:r>
      <w:r w:rsidR="006A0066" w:rsidRPr="001B487A">
        <w:t xml:space="preserve">invest and reinvest the Trust Estate in investments of any kind, real or personal, including, without limitation, stocks, bonds, notes, mortgages, land, minerals, royalties, leaseholds, and participation in partnerships, joint ventures, and other business enterprises and to write or purchase call or put options and other derivative securities; </w:t>
      </w:r>
    </w:p>
    <w:p w14:paraId="21C30C87" w14:textId="22A6165A" w:rsidR="006A0066" w:rsidRPr="001B487A" w:rsidRDefault="00B80CD0" w:rsidP="00B80CD0">
      <w:pPr>
        <w:pStyle w:val="TheusBody"/>
        <w:ind w:left="2160" w:hanging="720"/>
      </w:pPr>
      <w:r w:rsidRPr="00EC0492">
        <w:rPr>
          <w:b/>
          <w:bCs/>
        </w:rPr>
        <w:t>6.</w:t>
      </w:r>
      <w:r>
        <w:tab/>
      </w:r>
      <w:r w:rsidR="006A0066" w:rsidRPr="001B487A">
        <w:t>construct, repair or demolish any improvements upon any real property;</w:t>
      </w:r>
    </w:p>
    <w:p w14:paraId="52C46A10" w14:textId="4A0628CD" w:rsidR="006A0066" w:rsidRPr="001B487A" w:rsidRDefault="00B80CD0" w:rsidP="00B80CD0">
      <w:pPr>
        <w:pStyle w:val="TheusBody"/>
        <w:ind w:left="2160" w:hanging="720"/>
      </w:pPr>
      <w:r w:rsidRPr="00EC0492">
        <w:rPr>
          <w:b/>
          <w:bCs/>
        </w:rPr>
        <w:t>7.</w:t>
      </w:r>
      <w:r>
        <w:tab/>
      </w:r>
      <w:r w:rsidR="006A0066" w:rsidRPr="001B487A">
        <w:t xml:space="preserve">participate in any reorganization, consolidation, merger, or dissolution of any company, corporation, or limited liability company, the stocks, bonds, or securities of which may be held at any time; </w:t>
      </w:r>
    </w:p>
    <w:p w14:paraId="5425CB8B" w14:textId="58B2BD84" w:rsidR="006A0066" w:rsidRPr="001B487A" w:rsidRDefault="00B80CD0" w:rsidP="00B80CD0">
      <w:pPr>
        <w:pStyle w:val="TheusBody"/>
        <w:ind w:left="2160" w:hanging="720"/>
      </w:pPr>
      <w:r w:rsidRPr="00EC0492">
        <w:rPr>
          <w:b/>
          <w:bCs/>
        </w:rPr>
        <w:t>8.</w:t>
      </w:r>
      <w:r>
        <w:tab/>
      </w:r>
      <w:r w:rsidR="006A0066" w:rsidRPr="001B487A">
        <w:t>hold investments or any part of the Trust in common or undivided interest with others;</w:t>
      </w:r>
    </w:p>
    <w:p w14:paraId="48FE6445" w14:textId="73523325" w:rsidR="006A0066" w:rsidRPr="001B487A" w:rsidRDefault="00B80CD0" w:rsidP="00B80CD0">
      <w:pPr>
        <w:pStyle w:val="TheusBody"/>
        <w:ind w:left="2160" w:hanging="720"/>
      </w:pPr>
      <w:r w:rsidRPr="00EC0492">
        <w:rPr>
          <w:b/>
          <w:bCs/>
        </w:rPr>
        <w:t>9.</w:t>
      </w:r>
      <w:r>
        <w:tab/>
      </w:r>
      <w:r w:rsidR="006A0066" w:rsidRPr="001B487A">
        <w:t>establish bank accounts of any type at any banking institution the Trustee deems appropriate;</w:t>
      </w:r>
    </w:p>
    <w:p w14:paraId="62597D90" w14:textId="09C8305C" w:rsidR="006A0066" w:rsidRPr="001B487A" w:rsidRDefault="00B80CD0" w:rsidP="00B80CD0">
      <w:pPr>
        <w:pStyle w:val="TheusBody"/>
        <w:ind w:left="2160" w:hanging="720"/>
      </w:pPr>
      <w:r w:rsidRPr="00EC0492">
        <w:rPr>
          <w:b/>
          <w:bCs/>
        </w:rPr>
        <w:lastRenderedPageBreak/>
        <w:t>10.</w:t>
      </w:r>
      <w:r>
        <w:tab/>
      </w:r>
      <w:r w:rsidR="006A0066" w:rsidRPr="001B487A">
        <w:t xml:space="preserve">demand, receive, provide receipt for, and collect all rights, money, properties, or claims to which this Trust may be entitled, and to compromise, settle, or abandon any claim in favor of or against this Trust; </w:t>
      </w:r>
    </w:p>
    <w:p w14:paraId="1E32D6A1" w14:textId="04E69019" w:rsidR="006A0066" w:rsidRPr="001B487A" w:rsidRDefault="00B80CD0" w:rsidP="00B80CD0">
      <w:pPr>
        <w:pStyle w:val="TheusBody"/>
        <w:ind w:left="2160" w:hanging="720"/>
      </w:pPr>
      <w:r w:rsidRPr="00EC0492">
        <w:rPr>
          <w:b/>
          <w:bCs/>
        </w:rPr>
        <w:t>11.</w:t>
      </w:r>
      <w:r>
        <w:tab/>
      </w:r>
      <w:r w:rsidR="006A0066" w:rsidRPr="001B487A">
        <w:t>borrow funds for this Trust in such amounts and for such purposes as my Trustee may deem proper and to purchase property on the credit of this Trust and in connection therewith, or in connection with such borrowing, to execute and deliver promissory notes or other evidence of indebtedness of this Trust, and to mortgage or pledge all or any part of the Trust to secure payment of such indebtedness and to repay such indebtedness out of the Trust;</w:t>
      </w:r>
    </w:p>
    <w:p w14:paraId="1F60A5BF" w14:textId="7BB14B09" w:rsidR="006A0066" w:rsidRPr="001B487A" w:rsidRDefault="00B80CD0" w:rsidP="00B80CD0">
      <w:pPr>
        <w:pStyle w:val="TheusBody"/>
        <w:ind w:left="2160" w:hanging="720"/>
      </w:pPr>
      <w:r w:rsidRPr="00EC0492">
        <w:rPr>
          <w:b/>
          <w:bCs/>
        </w:rPr>
        <w:t>12.</w:t>
      </w:r>
      <w:r>
        <w:tab/>
      </w:r>
      <w:r w:rsidR="006A0066" w:rsidRPr="001B487A">
        <w:t>employ agents, legal counsel, accountants, financial advisors, brokers, and other professionals or consultants, including any acting Trustee who is also a professional, and to pay their fees and expenses including expenses of a Trustee</w:t>
      </w:r>
      <w:r w:rsidR="00C6113C">
        <w:t>’s</w:t>
      </w:r>
      <w:r w:rsidR="006A0066" w:rsidRPr="001B487A">
        <w:t xml:space="preserve"> professional service firm for services provided outside his or her capacity of serving as Trustee; </w:t>
      </w:r>
    </w:p>
    <w:p w14:paraId="59C36042" w14:textId="213353A2" w:rsidR="006A0066" w:rsidRPr="001B487A" w:rsidRDefault="00B80CD0" w:rsidP="00B80CD0">
      <w:pPr>
        <w:pStyle w:val="TheusBody"/>
        <w:ind w:left="2160" w:hanging="720"/>
      </w:pPr>
      <w:r w:rsidRPr="00EC0492">
        <w:rPr>
          <w:b/>
          <w:bCs/>
        </w:rPr>
        <w:t>13.</w:t>
      </w:r>
      <w:r>
        <w:tab/>
      </w:r>
      <w:r w:rsidR="006A0066" w:rsidRPr="001B487A">
        <w:t xml:space="preserve">serve as an officer, director, manager or employee of any business entity in which the Trust has an interest or to vote in person or by proxy on shares of stock or membership interest which may be a part of the Trust Estate; </w:t>
      </w:r>
    </w:p>
    <w:p w14:paraId="3750B5F1" w14:textId="37924A68" w:rsidR="006A0066" w:rsidRPr="001B487A" w:rsidRDefault="00B80CD0" w:rsidP="00B80CD0">
      <w:pPr>
        <w:pStyle w:val="TheusBody"/>
        <w:ind w:left="2160" w:hanging="720"/>
      </w:pPr>
      <w:r w:rsidRPr="00EC0492">
        <w:rPr>
          <w:b/>
          <w:bCs/>
        </w:rPr>
        <w:t>14.</w:t>
      </w:r>
      <w:r>
        <w:tab/>
      </w:r>
      <w:r w:rsidR="006A0066" w:rsidRPr="001B487A">
        <w:t xml:space="preserve">manage, control, operate, invest, reinvest, sell, exchange, lease, mortgage, encumber, and/or deal with the property of this Trust for and on behalf of the Trust and the beneficiaries to the same extent and with the same powers that any individual would have in respect to his or her own property; </w:t>
      </w:r>
    </w:p>
    <w:p w14:paraId="23804FA3" w14:textId="3FA5F7EB" w:rsidR="00EE7033" w:rsidRPr="001B487A" w:rsidRDefault="00B80CD0" w:rsidP="00B80CD0">
      <w:pPr>
        <w:pStyle w:val="TheusBody"/>
        <w:ind w:left="2160" w:hanging="720"/>
      </w:pPr>
      <w:r w:rsidRPr="00EC0492">
        <w:rPr>
          <w:b/>
          <w:bCs/>
        </w:rPr>
        <w:t>15.</w:t>
      </w:r>
      <w:r>
        <w:tab/>
      </w:r>
      <w:r w:rsidR="006A0066" w:rsidRPr="001B487A">
        <w:t>consolidate this Trust with any other trust provided said other trust has the same beneficiaries, generation-skipping transfer tax ratios, and similar trust terms so as not to conflict with the intentions set forth in this Trust.</w:t>
      </w:r>
    </w:p>
    <w:p w14:paraId="5123F3C4" w14:textId="77777777" w:rsidR="006A0066" w:rsidRPr="001B487A" w:rsidRDefault="006A0066" w:rsidP="00FC7A70">
      <w:pPr>
        <w:pStyle w:val="Heading2"/>
      </w:pPr>
      <w:bookmarkStart w:id="335" w:name="_Toc17883169"/>
      <w:bookmarkStart w:id="336" w:name="_Toc19692062"/>
      <w:bookmarkStart w:id="337" w:name="_Toc23243719"/>
      <w:bookmarkStart w:id="338" w:name="_Toc161297702"/>
      <w:r w:rsidRPr="001B487A">
        <w:t>Powers of Limited Purpose Trustees</w:t>
      </w:r>
      <w:bookmarkEnd w:id="335"/>
      <w:bookmarkEnd w:id="336"/>
      <w:bookmarkEnd w:id="337"/>
      <w:bookmarkEnd w:id="338"/>
    </w:p>
    <w:p w14:paraId="6B4B79F8" w14:textId="77777777" w:rsidR="006A0066" w:rsidRPr="001B487A" w:rsidRDefault="006A0066" w:rsidP="00F01716">
      <w:pPr>
        <w:pStyle w:val="BodyText2"/>
      </w:pPr>
      <w:r w:rsidRPr="001B487A">
        <w:t>The following provisions shall apply to each trust established herein the preceding Articles wherein a Limited Purpose Trustee (or Limited Purpose Co-Trustees) has been designated to hold, administer and distribute the Trust Estate, except to the extent of any inconsistency:</w:t>
      </w:r>
    </w:p>
    <w:p w14:paraId="2C91B371" w14:textId="77777777" w:rsidR="006A0066" w:rsidRPr="001B487A" w:rsidRDefault="006A0066" w:rsidP="006A0066">
      <w:pPr>
        <w:pStyle w:val="BodyText2"/>
      </w:pPr>
      <w:r w:rsidRPr="001B487A">
        <w:t>Subject to the Sections delineating discrete and separate powers set forth below in this Article with respect to the Managing and Distribution Trustees, a Managing or Distribution Trustee may exercise without prior approval from any Court, all the powers granted under this Trust Agreement specifically reserved to such Trustee and any other powers conferred by law, including, without limitation, those powers set forth under the common law or statutory law of the State of Louisiana or any other jurisdiction whose law applies to the Trust. The powers set forth in La. R.S. 9:2061, et seq. are specifically incorporated into this Trust Agreement.</w:t>
      </w:r>
    </w:p>
    <w:p w14:paraId="6C9DD342" w14:textId="77777777" w:rsidR="006A0066" w:rsidRPr="001B487A" w:rsidRDefault="006A0066" w:rsidP="006A0066">
      <w:pPr>
        <w:pStyle w:val="BodyText2"/>
      </w:pPr>
      <w:r w:rsidRPr="001B487A">
        <w:t>The Limited Purpose Trustee shall exercise these powers in the manner the Trustee determines to be in the best interests of the beneficiaries. The Trustee shall not exercise any of its powers in a manner that is inconsistent with the right of the beneficiaries to the beneficial enjoyment of the Trust Property in accordance with the general principles of the law of Trusts.</w:t>
      </w:r>
    </w:p>
    <w:p w14:paraId="7DBE89AD" w14:textId="77777777" w:rsidR="006A0066" w:rsidRPr="001B487A" w:rsidRDefault="006A0066" w:rsidP="00EE6EF1">
      <w:pPr>
        <w:pStyle w:val="Heading3"/>
      </w:pPr>
      <w:bookmarkStart w:id="339" w:name="_Toc17883170"/>
      <w:bookmarkStart w:id="340" w:name="_Toc19692063"/>
      <w:r w:rsidRPr="001B487A">
        <w:lastRenderedPageBreak/>
        <w:t>Powers of the Managing Trustee</w:t>
      </w:r>
      <w:bookmarkEnd w:id="339"/>
      <w:bookmarkEnd w:id="340"/>
      <w:r w:rsidRPr="001B487A">
        <w:t xml:space="preserve"> </w:t>
      </w:r>
    </w:p>
    <w:p w14:paraId="11B4B80C" w14:textId="77777777" w:rsidR="006A0066" w:rsidRPr="001B487A" w:rsidRDefault="006A0066" w:rsidP="00525DE7">
      <w:pPr>
        <w:pStyle w:val="Heading4"/>
        <w:rPr>
          <w:rFonts w:eastAsiaTheme="minorEastAsia"/>
        </w:rPr>
      </w:pPr>
      <w:r w:rsidRPr="001B487A">
        <w:rPr>
          <w:rFonts w:eastAsiaTheme="minorEastAsia"/>
        </w:rPr>
        <w:t>General Powers</w:t>
      </w:r>
    </w:p>
    <w:p w14:paraId="5D05641F" w14:textId="77777777" w:rsidR="006A0066" w:rsidRPr="001B487A" w:rsidRDefault="006A0066" w:rsidP="006A0066">
      <w:pPr>
        <w:pStyle w:val="BodyText4b"/>
      </w:pPr>
      <w:r w:rsidRPr="001B487A">
        <w:t>The Managing Trustee shall have and possess and may exercise all the rights, powers and authorities incident to the office of Trustee or required in or convenient to the discharge of the Trust or impliedly conferred or vested in the Trustee under the Louisiana Trust Code or any law hereafter enacted, except such powers that are specifically delegated or reserved to the Distribution Trustee, or as may be specifically limited hereinafter or otherwise in the preceding Articles; provided, however, no Trustee other than the Distribution Trustee may make mandatory or discretionary distributions to or for the benefit of a Beneficiary. If a question should arise as to whether the Managing Trustee has a particular power, this Trust instrument shall be deliberately construed as granting such power, unless the power relates to a distribution, in which case, the Trust instrument shall be deliberately construed to deny or preclude such power to the Managing Trustee. Should future changes in law expand the powers of trustees, the Managing Trustee shall have those expanded powers, unless the expanded power relates to a distribution, in which case, the Managing Trustee shall not have those expanded powers.  The powers granted in this instrument shall apply to all the property originally in trust and to any property later acquired by the Trust whether such property is movable or immovable, corporeal or incorporeal.  Notwithstanding any provision to the contrary, no powers of the Managing Trustee shall be exercised in such a way as to prevent this Trust, or any sub-trust or separate share holding shares of stock in an S Corporation hereunder from qualifying as a qualified subchapter S trust (QSST), within the meaning of Section 1361(d)(3) of the Code.</w:t>
      </w:r>
    </w:p>
    <w:p w14:paraId="32DEE935" w14:textId="77777777" w:rsidR="006A0066" w:rsidRPr="001B487A" w:rsidRDefault="006A0066" w:rsidP="00525DE7">
      <w:pPr>
        <w:pStyle w:val="Heading4"/>
        <w:rPr>
          <w:rFonts w:eastAsiaTheme="minorEastAsia"/>
        </w:rPr>
      </w:pPr>
      <w:r w:rsidRPr="001B487A">
        <w:rPr>
          <w:rFonts w:eastAsiaTheme="minorEastAsia"/>
        </w:rPr>
        <w:t xml:space="preserve">Specific Powers  </w:t>
      </w:r>
    </w:p>
    <w:p w14:paraId="2CA557F8" w14:textId="77777777" w:rsidR="006A0066" w:rsidRPr="001B487A" w:rsidRDefault="006A0066" w:rsidP="006A0066">
      <w:pPr>
        <w:pStyle w:val="BodyText4b"/>
      </w:pPr>
      <w:r w:rsidRPr="001B487A">
        <w:t>In addition to the foregoing, and subject to the Provisions Relating to S Corporation Stock set forth below in this Article, the Managing Trustee shall have the following specific powers:</w:t>
      </w:r>
    </w:p>
    <w:p w14:paraId="5E2C8408" w14:textId="2EADE21D" w:rsidR="006A0066" w:rsidRPr="007844D4" w:rsidRDefault="004E0DA5" w:rsidP="004576E7">
      <w:pPr>
        <w:pStyle w:val="TheusBody"/>
        <w:ind w:left="2880" w:hanging="720"/>
        <w:rPr>
          <w:b/>
          <w:bCs/>
        </w:rPr>
      </w:pPr>
      <w:r w:rsidRPr="004E0DA5">
        <w:rPr>
          <w:b/>
          <w:bCs/>
        </w:rPr>
        <w:t>a.</w:t>
      </w:r>
      <w:r w:rsidR="004576E7">
        <w:tab/>
      </w:r>
      <w:r w:rsidR="006A0066" w:rsidRPr="001B487A">
        <w:t xml:space="preserve">To borrow </w:t>
      </w:r>
      <w:r w:rsidR="006A0066" w:rsidRPr="00F01716">
        <w:t>any</w:t>
      </w:r>
      <w:r w:rsidR="006A0066" w:rsidRPr="001B487A">
        <w:t xml:space="preserve"> sums that the Managing Trustee considers necessary and appropriate from any source whatsoever, including from trust beneficiaries or any corporate </w:t>
      </w:r>
      <w:r w:rsidR="006A0066" w:rsidRPr="005E4940">
        <w:t>trustee’s</w:t>
      </w:r>
      <w:r w:rsidR="006A0066" w:rsidRPr="001B487A">
        <w:t xml:space="preserve"> own banking department.</w:t>
      </w:r>
    </w:p>
    <w:p w14:paraId="6CD216EC" w14:textId="40479AF3" w:rsidR="006A0066" w:rsidRPr="005E4940" w:rsidRDefault="004E0DA5" w:rsidP="004576E7">
      <w:pPr>
        <w:pStyle w:val="TheusBody"/>
        <w:ind w:left="2880" w:hanging="720"/>
      </w:pPr>
      <w:r w:rsidRPr="004E0DA5">
        <w:rPr>
          <w:b/>
          <w:bCs/>
        </w:rPr>
        <w:t>b.</w:t>
      </w:r>
      <w:r w:rsidR="004576E7">
        <w:tab/>
      </w:r>
      <w:r w:rsidR="006A0066" w:rsidRPr="001B487A">
        <w:t xml:space="preserve">To purchase assets from, to sell or lend assets to any trust or estate, at a fair market value, despite the fact that the Managing Trustee may also be a trustee </w:t>
      </w:r>
      <w:r w:rsidR="006A0066" w:rsidRPr="005E4940">
        <w:t xml:space="preserve">of the other trust or an executor of such estate. Notwithstanding any provision to the contrary, no Trustee other than the Distribution Trustee may make discretionary distributions to or for the benefit of a Beneficiary. </w:t>
      </w:r>
    </w:p>
    <w:p w14:paraId="52C64AC7" w14:textId="41F3ECE7" w:rsidR="006A0066" w:rsidRPr="005E4940" w:rsidRDefault="004E0DA5" w:rsidP="004576E7">
      <w:pPr>
        <w:pStyle w:val="TheusBody"/>
        <w:ind w:left="2880" w:hanging="720"/>
      </w:pPr>
      <w:r w:rsidRPr="004E0DA5">
        <w:rPr>
          <w:b/>
          <w:bCs/>
        </w:rPr>
        <w:t>c.</w:t>
      </w:r>
      <w:r w:rsidR="004576E7">
        <w:tab/>
      </w:r>
      <w:r w:rsidR="006A0066" w:rsidRPr="005E4940">
        <w:t xml:space="preserve">To invest and reinvest the trust property in any kind of property whatsoever, real or personal, including, but not limited to, any stocks, bonds, notes, debentures, mortgages, mortgage participations, direct or indirect interests in real estate, common trust funds of any </w:t>
      </w:r>
      <w:r w:rsidR="006A0066" w:rsidRPr="005E4940">
        <w:lastRenderedPageBreak/>
        <w:t>investment or brokerage institution, any certificates of deposit issued by, and any other deposit accounts held by, any investment or brokerage institution, any other obligation of any investment or brokerage institution, investment contracts, insurance or annuity policies or contracts, or any other type of investment security, whether or not such investment security is registered under the security laws and regulations of the United States or of any state.</w:t>
      </w:r>
    </w:p>
    <w:p w14:paraId="1C2F95A1" w14:textId="4139337E" w:rsidR="006A0066" w:rsidRPr="005E4940" w:rsidRDefault="004E0DA5" w:rsidP="004576E7">
      <w:pPr>
        <w:pStyle w:val="TheusBody"/>
        <w:ind w:left="2880" w:hanging="720"/>
      </w:pPr>
      <w:r w:rsidRPr="004E0DA5">
        <w:rPr>
          <w:b/>
          <w:bCs/>
        </w:rPr>
        <w:t>d.</w:t>
      </w:r>
      <w:r w:rsidR="004576E7">
        <w:tab/>
      </w:r>
      <w:r w:rsidR="006A0066" w:rsidRPr="005E4940">
        <w:t xml:space="preserve">To open investment, brokerage, or other accounts with trust property and further to borrow on margin or enter into hedging transactions, including, but not limited to, writing options, and buying or selling puts, calls, and stradles, under such terms and conditions and for such consideration, as the Managing Trustee shall deem appropriate, in his sole discretion. </w:t>
      </w:r>
    </w:p>
    <w:p w14:paraId="688BF317" w14:textId="282A69C1" w:rsidR="006A0066" w:rsidRPr="005E4940" w:rsidRDefault="004E0DA5" w:rsidP="004576E7">
      <w:pPr>
        <w:pStyle w:val="TheusBody"/>
        <w:ind w:left="2880" w:hanging="720"/>
      </w:pPr>
      <w:r w:rsidRPr="004E0DA5">
        <w:rPr>
          <w:b/>
          <w:bCs/>
        </w:rPr>
        <w:t>e.</w:t>
      </w:r>
      <w:r w:rsidR="004576E7">
        <w:tab/>
      </w:r>
      <w:r w:rsidR="006A0066" w:rsidRPr="005E4940">
        <w:t xml:space="preserve">To buy or sell movable or immovable property for the trust from or to himself, herself or itself, and if the Managing Trustee is a corporate trustee from or to an affiliate, and if the Managing Trustee is an individual trustee from or to his relative, employer, partner or other business associate pursuant to La. R.S. § 9:2085 and La. R.S. § 9:2199, as the same may be amended from time to time.  Notwithstanding any provision to the contrary, no Trustee other than the Distribution Trustee may make discretionary distributions to or for the benefit of a Beneficiary.  </w:t>
      </w:r>
    </w:p>
    <w:p w14:paraId="5BF99CA2" w14:textId="03F638A8" w:rsidR="006A0066" w:rsidRPr="005E4940" w:rsidRDefault="004E0DA5" w:rsidP="004576E7">
      <w:pPr>
        <w:pStyle w:val="TheusBody"/>
        <w:ind w:left="2880" w:hanging="720"/>
      </w:pPr>
      <w:r w:rsidRPr="004E0DA5">
        <w:rPr>
          <w:b/>
          <w:bCs/>
        </w:rPr>
        <w:t>f.</w:t>
      </w:r>
      <w:r w:rsidR="004576E7">
        <w:tab/>
      </w:r>
      <w:r w:rsidR="006A0066" w:rsidRPr="005E4940">
        <w:t>To make leases and or other contracts involving corporeal or incorporeal immovable property, whether acquired by or belonging to the Trust which contracts shall be binding on the Beneficiary.</w:t>
      </w:r>
    </w:p>
    <w:p w14:paraId="11FAE68B" w14:textId="3A4955DC" w:rsidR="006A0066" w:rsidRPr="001B487A" w:rsidRDefault="004E0DA5" w:rsidP="004576E7">
      <w:pPr>
        <w:pStyle w:val="TheusBody"/>
        <w:ind w:left="2880" w:hanging="720"/>
        <w:rPr>
          <w:rFonts w:eastAsiaTheme="minorEastAsia" w:cs="Book Antiqua"/>
          <w:spacing w:val="5"/>
        </w:rPr>
      </w:pPr>
      <w:r w:rsidRPr="004E0DA5">
        <w:rPr>
          <w:b/>
          <w:bCs/>
        </w:rPr>
        <w:t>g.</w:t>
      </w:r>
      <w:r w:rsidR="004576E7">
        <w:tab/>
      </w:r>
      <w:r w:rsidR="006A0066" w:rsidRPr="005E4940">
        <w:t>To invest and reinvest the trust property in any kind of property whatsoever, real or personal, including, but not limited to, any stocks, bonds, notes, debentures, mortgages, mortgage participations, direct or indirect interests in real estate, common trust funds of any investment or brokerage institution, any certificates of deposit</w:t>
      </w:r>
      <w:r w:rsidR="006A0066" w:rsidRPr="001B487A">
        <w:rPr>
          <w:rFonts w:eastAsiaTheme="minorEastAsia" w:cs="Book Antiqua"/>
          <w:spacing w:val="5"/>
        </w:rPr>
        <w:t xml:space="preserve"> issued by, and any other </w:t>
      </w:r>
      <w:r w:rsidR="006A0066" w:rsidRPr="004576E7">
        <w:t>deposit</w:t>
      </w:r>
      <w:r w:rsidR="006A0066" w:rsidRPr="001B487A">
        <w:rPr>
          <w:rFonts w:eastAsiaTheme="minorEastAsia" w:cs="Book Antiqua"/>
          <w:spacing w:val="5"/>
        </w:rPr>
        <w:t xml:space="preserve"> accounts held by, any investment or brokerage institution, any other obligation of any investment or brokerage institution, investment contracts, insurance or annuity policies or contracts, or any other type of investment security, whether or not such investment security is registered under the security laws and regulations of tile United States or of any state.</w:t>
      </w:r>
    </w:p>
    <w:p w14:paraId="616B275A" w14:textId="77777777" w:rsidR="006A0066" w:rsidRPr="001B487A" w:rsidRDefault="006A0066" w:rsidP="00EE6EF1">
      <w:pPr>
        <w:pStyle w:val="Heading3"/>
        <w:rPr>
          <w:rFonts w:eastAsiaTheme="minorEastAsia"/>
        </w:rPr>
      </w:pPr>
      <w:bookmarkStart w:id="341" w:name="_Toc17883171"/>
      <w:bookmarkStart w:id="342" w:name="_Toc19692064"/>
      <w:r w:rsidRPr="00EE6EF1">
        <w:t>Powers</w:t>
      </w:r>
      <w:r w:rsidRPr="001B487A">
        <w:rPr>
          <w:rFonts w:eastAsiaTheme="minorEastAsia"/>
        </w:rPr>
        <w:t xml:space="preserve"> of the </w:t>
      </w:r>
      <w:r w:rsidRPr="001B487A">
        <w:t>Distribution</w:t>
      </w:r>
      <w:r w:rsidRPr="001B487A">
        <w:rPr>
          <w:rFonts w:eastAsiaTheme="minorEastAsia"/>
        </w:rPr>
        <w:t xml:space="preserve"> Trustee</w:t>
      </w:r>
      <w:bookmarkEnd w:id="341"/>
      <w:bookmarkEnd w:id="342"/>
      <w:r w:rsidRPr="001B487A">
        <w:rPr>
          <w:rFonts w:eastAsiaTheme="minorEastAsia"/>
        </w:rPr>
        <w:t xml:space="preserve">  </w:t>
      </w:r>
    </w:p>
    <w:p w14:paraId="66D1A520" w14:textId="77777777" w:rsidR="006A0066" w:rsidRPr="001B487A" w:rsidRDefault="006A0066" w:rsidP="00525DE7">
      <w:pPr>
        <w:pStyle w:val="Heading4"/>
        <w:rPr>
          <w:rFonts w:eastAsiaTheme="minorEastAsia"/>
        </w:rPr>
      </w:pPr>
      <w:r w:rsidRPr="001B487A">
        <w:rPr>
          <w:rFonts w:eastAsiaTheme="minorEastAsia"/>
        </w:rPr>
        <w:t xml:space="preserve">General </w:t>
      </w:r>
      <w:r w:rsidRPr="001B487A">
        <w:t>Powers</w:t>
      </w:r>
      <w:r w:rsidRPr="001B487A">
        <w:rPr>
          <w:rFonts w:eastAsiaTheme="minorEastAsia"/>
        </w:rPr>
        <w:t xml:space="preserve"> </w:t>
      </w:r>
    </w:p>
    <w:p w14:paraId="13B89904" w14:textId="77777777" w:rsidR="006A0066" w:rsidRPr="001B487A" w:rsidRDefault="006A0066" w:rsidP="006A0066">
      <w:pPr>
        <w:pStyle w:val="BodyText4b"/>
      </w:pPr>
      <w:r w:rsidRPr="001B487A">
        <w:t xml:space="preserve">The Distribution Trustee shall have and possess and may exercise all the rights, powers and authorities incident to the office of Trustee or required in or convenient to the discharge of the Trust or impliedly conferred or vested in the Trustee under the </w:t>
      </w:r>
      <w:r w:rsidRPr="001B487A">
        <w:lastRenderedPageBreak/>
        <w:t xml:space="preserve">Louisiana Trust Code or any law hereafter enacted, except such powers that are specifically delegated or reserved to the Managing Trustee, or as may be specifically limited hereinafter; provided, however, no such powers shall be exercised in such a way as to prevent this Trust, or any sub-trust or separate share holding shares of stock in an S Corporation pursuant to this Article from qualifying as a qualified subchapter S trust (QSST), within the meaning of Section 1361(d)(3) of the Code. If a question should arise as to whether the Distribution Trustee has a particular power, this Trust instrument shall be deliberately construed as granting such power, unless such expanded power is unrelated to distributions from the Trust. Should future changes in law expand the powers of trustees, the Distribution Trustee shall have those expanded powers, unless the expanded power is unrelated to distributions from the Trust or is reserved or delegated to the Managing Trustee, in which case, the Distributing Trustee shall not have those expanded powers.  The powers granted in this instrument shall apply to all the property originally in trust and to any property later acquired by the Trust whether such property is movable or immovable, corporeal or incorporeal.  Notwithstanding any provision to the contrary, no Trustee other than the Distribution Trustee may make discretionary distributions to or for the benefit of a Beneficiary.  </w:t>
      </w:r>
    </w:p>
    <w:p w14:paraId="2BD2E082" w14:textId="77777777" w:rsidR="006A0066" w:rsidRPr="001B487A" w:rsidRDefault="006A0066" w:rsidP="00525DE7">
      <w:pPr>
        <w:pStyle w:val="Heading4"/>
        <w:rPr>
          <w:rFonts w:eastAsiaTheme="minorEastAsia"/>
        </w:rPr>
      </w:pPr>
      <w:r w:rsidRPr="001B487A">
        <w:rPr>
          <w:rFonts w:eastAsiaTheme="minorEastAsia"/>
        </w:rPr>
        <w:t xml:space="preserve">Specific </w:t>
      </w:r>
      <w:r w:rsidRPr="001B487A">
        <w:t>Powers</w:t>
      </w:r>
      <w:r w:rsidRPr="001B487A">
        <w:rPr>
          <w:rFonts w:eastAsiaTheme="minorEastAsia"/>
        </w:rPr>
        <w:t xml:space="preserve">  </w:t>
      </w:r>
    </w:p>
    <w:p w14:paraId="53FB9B97" w14:textId="77777777" w:rsidR="006A0066" w:rsidRPr="001B487A" w:rsidRDefault="006A0066" w:rsidP="006A0066">
      <w:pPr>
        <w:pStyle w:val="BodyText4b"/>
      </w:pPr>
      <w:r w:rsidRPr="001B487A">
        <w:t>In addition to the foregoing, and subject to the Provisions Relating to S Corporation Stock set forth below in this Article, the Distribution Trustee shall have the following specific powers:</w:t>
      </w:r>
      <w:r w:rsidRPr="001B487A">
        <w:tab/>
      </w:r>
    </w:p>
    <w:p w14:paraId="768CCAD1" w14:textId="0618868C" w:rsidR="006A0066" w:rsidRPr="001B487A" w:rsidRDefault="004E0DA5" w:rsidP="00E91DEB">
      <w:pPr>
        <w:pStyle w:val="TheusBody"/>
        <w:ind w:left="2880" w:hanging="720"/>
        <w:rPr>
          <w:b/>
          <w:spacing w:val="5"/>
        </w:rPr>
      </w:pPr>
      <w:r w:rsidRPr="004E0DA5">
        <w:rPr>
          <w:b/>
          <w:bCs/>
          <w:spacing w:val="5"/>
        </w:rPr>
        <w:t>a.</w:t>
      </w:r>
      <w:r w:rsidR="00E91DEB">
        <w:rPr>
          <w:b/>
          <w:bCs/>
          <w:spacing w:val="5"/>
        </w:rPr>
        <w:tab/>
      </w:r>
      <w:r w:rsidR="006A0066" w:rsidRPr="001B487A">
        <w:rPr>
          <w:b/>
          <w:bCs/>
          <w:spacing w:val="5"/>
        </w:rPr>
        <w:t>Distributions</w:t>
      </w:r>
      <w:r w:rsidR="006A0066" w:rsidRPr="001B487A">
        <w:rPr>
          <w:spacing w:val="5"/>
        </w:rPr>
        <w:t xml:space="preserve">.  </w:t>
      </w:r>
      <w:r w:rsidR="006A0066" w:rsidRPr="001B487A">
        <w:t>The Distribution Trustee may, in its sole, absolute, and unreviewable discretion, distribute any or all of the income or principal of the Trust to or for the benefit of a Beneficiary entitled to receive mandatory or discretionary distributions of income or principal of the Trust.  The Facility of Payment of any such distributions shall be in accordance with the Additional Trustee Powers set forth below in this Article.  No trustee acting in the capacity as a Managing Trustee may make mandatory or discretionary distributions to or for the benefit of a Beneficiary.</w:t>
      </w:r>
    </w:p>
    <w:p w14:paraId="124DA166" w14:textId="532EB33B" w:rsidR="006A0066" w:rsidRPr="001B487A" w:rsidRDefault="004E0DA5" w:rsidP="00E91DEB">
      <w:pPr>
        <w:pStyle w:val="TheusBody"/>
        <w:ind w:left="2880" w:hanging="720"/>
        <w:rPr>
          <w:b/>
        </w:rPr>
      </w:pPr>
      <w:r w:rsidRPr="004E0DA5">
        <w:rPr>
          <w:b/>
          <w:bCs/>
        </w:rPr>
        <w:t>b.</w:t>
      </w:r>
      <w:r w:rsidR="008E0B5A">
        <w:tab/>
      </w:r>
      <w:r w:rsidR="006A0066" w:rsidRPr="001B487A">
        <w:rPr>
          <w:b/>
          <w:bCs/>
        </w:rPr>
        <w:t>Loans</w:t>
      </w:r>
      <w:r w:rsidR="006A0066" w:rsidRPr="001B487A">
        <w:t xml:space="preserve">.  The Distribution Trustee may, in the exercise of its sole, absolute and unreviewable discretion, lend all or any part of the principal of the Trust to the executors, administrators, heirs or legatees of the Settlor or any spouse of the Settlor, the Beneficiary, or to the executors, administrators, successors, heirs or legatees of the Beneficiary of the Trust created herein, and may require such security as the Trustee deems advisable in order to provide funds with which to pay claims, taxes, administration expenses, or other indebtedness of such estate.  The Distribution Trustee is further authorized to lend all or any part of the principal of the Trust to whomever the Distribution Trustee, in its sole, absolute and unreviewable discretion, deems appropriate (including loans to any company owned by an estate of which any Beneficiary is an heir or legatee for the express purpose of effecting a redemption under Section 303 of the Internal Revenue </w:t>
      </w:r>
      <w:r w:rsidR="006A0066" w:rsidRPr="001B487A">
        <w:lastRenderedPageBreak/>
        <w:t xml:space="preserve">Code of 1986, as amended from time to time).  The Distribution Trustee may, in the exercise of its sole, absolute and unreviewable discretion, purchase from the executor or administrator of the succession of the </w:t>
      </w:r>
      <w:r w:rsidR="00123D99">
        <w:t>Settlor</w:t>
      </w:r>
      <w:r w:rsidR="006A0066" w:rsidRPr="001B487A">
        <w:t xml:space="preserve"> any property included in such succession or estate (including shares or ownership interest of any company which any Beneficiary may stand to inherit) at a price not to exceed the fair market value of that property, and the Distribution Trustee may retain indefinitely all or any part of such property regardless of risk, unproductivity, or lack of diversification, subject to the Spousal Right to Convert Unproductive Property (in the event of a Spousal Trust containing such a provision).  The Distribution Trustee is not obligated in any manner to use any trust property or trust income to discharge debts, taxes or other charges against the succession or estate of the Settlor or any spouse of </w:t>
      </w:r>
      <w:r w:rsidR="002F0037">
        <w:t>the</w:t>
      </w:r>
      <w:r w:rsidR="006A0066" w:rsidRPr="001B487A">
        <w:t xml:space="preserve"> Settlor, a Beneficiary, or the succession or estate of a Beneficiary.</w:t>
      </w:r>
    </w:p>
    <w:p w14:paraId="47358811" w14:textId="77777777" w:rsidR="006A0066" w:rsidRPr="001B487A" w:rsidRDefault="006A0066" w:rsidP="00FC7A70">
      <w:pPr>
        <w:pStyle w:val="Heading2"/>
        <w:rPr>
          <w:rFonts w:eastAsiaTheme="minorEastAsia"/>
        </w:rPr>
      </w:pPr>
      <w:bookmarkStart w:id="343" w:name="_Toc23243720"/>
      <w:bookmarkStart w:id="344" w:name="_Toc161297703"/>
      <w:r w:rsidRPr="001B487A">
        <w:rPr>
          <w:rFonts w:eastAsiaTheme="minorEastAsia"/>
        </w:rPr>
        <w:t>Additional Trustee Powers</w:t>
      </w:r>
      <w:bookmarkEnd w:id="343"/>
      <w:bookmarkEnd w:id="344"/>
    </w:p>
    <w:p w14:paraId="6BB1CEFD" w14:textId="77777777" w:rsidR="006A0066" w:rsidRPr="001B487A" w:rsidRDefault="006A0066" w:rsidP="006A0066">
      <w:pPr>
        <w:pStyle w:val="BodyText2"/>
      </w:pPr>
      <w:r w:rsidRPr="001B487A">
        <w:t>The following provisions shall apply to each trust established herein the preceding Articles wherein a Full Purpose or Limited Purpose Trustee has been designated to hold, administer and distribute the Trust Estate, except to the extent of any inconsistency.</w:t>
      </w:r>
    </w:p>
    <w:p w14:paraId="1F5E9F72" w14:textId="77777777" w:rsidR="006A0066" w:rsidRPr="001B487A" w:rsidRDefault="006A0066" w:rsidP="006A0066">
      <w:pPr>
        <w:pStyle w:val="BodyText2"/>
        <w:rPr>
          <w:rFonts w:eastAsiaTheme="minorEastAsia" w:cs="Book Antiqua"/>
          <w:b/>
          <w:bCs/>
        </w:rPr>
      </w:pPr>
      <w:r w:rsidRPr="001B487A">
        <w:t xml:space="preserve">In addition to the powers granted by State law, the Trustee shall have all of the powers cited in this Section. To the extent there is any conflict between the powers granted under this Section and those granted by the laws of the State of Louisiana, the provisions of this Section shall prevail.  </w:t>
      </w:r>
    </w:p>
    <w:p w14:paraId="0C17A2AC" w14:textId="77777777" w:rsidR="006A0066" w:rsidRPr="001B487A" w:rsidRDefault="006A0066" w:rsidP="00EE6EF1">
      <w:pPr>
        <w:pStyle w:val="Heading3"/>
        <w:rPr>
          <w:rFonts w:eastAsiaTheme="minorEastAsia"/>
          <w:spacing w:val="5"/>
        </w:rPr>
      </w:pPr>
      <w:r w:rsidRPr="00EE6EF1">
        <w:t>Additional</w:t>
      </w:r>
      <w:r w:rsidRPr="001B487A">
        <w:rPr>
          <w:rFonts w:eastAsiaTheme="minorEastAsia"/>
        </w:rPr>
        <w:t xml:space="preserve"> </w:t>
      </w:r>
      <w:r w:rsidRPr="001B487A">
        <w:t>Property</w:t>
      </w:r>
      <w:r w:rsidRPr="001B487A">
        <w:rPr>
          <w:rFonts w:eastAsiaTheme="minorEastAsia"/>
        </w:rPr>
        <w:t xml:space="preserve">  </w:t>
      </w:r>
    </w:p>
    <w:p w14:paraId="01C85430" w14:textId="77777777" w:rsidR="006A0066" w:rsidRDefault="006A0066" w:rsidP="006A0066">
      <w:pPr>
        <w:pStyle w:val="BodyText3"/>
      </w:pPr>
      <w:r w:rsidRPr="001B487A">
        <w:t>The Trustee may receive additional property into the trust from third persons, provided, however, that any such additions shall be subject to the all the terms and conditions of the trusts set forth in this Article and the preceding Articles.  Unless it is specified in such addition that the same shall be specially allocated, in whole or in part, to a specific Trust or to the share(s) of one or more Beneficiary(ies), then any such addition shall be allocated pro rata among all of the Beneficiary(ies)' shares.</w:t>
      </w:r>
    </w:p>
    <w:p w14:paraId="293440CA" w14:textId="0BC0473F" w:rsidR="00764998" w:rsidRPr="001B487A" w:rsidRDefault="00764998" w:rsidP="006A0066">
      <w:pPr>
        <w:pStyle w:val="BodyText3"/>
      </w:pPr>
      <w:r w:rsidRPr="00085ECD">
        <w:t>{[</w:t>
      </w:r>
      <w:r w:rsidRPr="00080A8E">
        <w:rPr>
          <w:b/>
          <w:noProof/>
          <w:color w:val="41A151"/>
          <w:shd w:val="clear" w:color="auto" w:fill="C9F3CD"/>
        </w:rPr>
        <w:t>if</w:t>
      </w:r>
      <w:r w:rsidRPr="00080A8E">
        <w:rPr>
          <w:noProof/>
          <w:color w:val="2157AD"/>
          <w:shd w:val="clear" w:color="auto" w:fill="C9F3CD"/>
        </w:rPr>
        <w:t xml:space="preserve"> RevApt == "Revocable"</w:t>
      </w:r>
      <w:r>
        <w:rPr>
          <w:noProof/>
          <w:color w:val="2157AD"/>
          <w:shd w:val="clear" w:color="auto" w:fill="C9F3CD"/>
        </w:rPr>
        <w:t xml:space="preserve"> || </w:t>
      </w:r>
      <w:r w:rsidRPr="00080A8E">
        <w:rPr>
          <w:noProof/>
          <w:color w:val="2157AD"/>
          <w:shd w:val="clear" w:color="auto" w:fill="C9F3CD"/>
        </w:rPr>
        <w:t>RevApt == "</w:t>
      </w:r>
      <w:r>
        <w:rPr>
          <w:noProof/>
          <w:color w:val="2157AD"/>
          <w:shd w:val="clear" w:color="auto" w:fill="C9F3CD"/>
        </w:rPr>
        <w:t>APT</w:t>
      </w:r>
      <w:r w:rsidRPr="00080A8E">
        <w:rPr>
          <w:noProof/>
          <w:color w:val="2157AD"/>
          <w:shd w:val="clear" w:color="auto" w:fill="C9F3CD"/>
        </w:rPr>
        <w:t>"</w:t>
      </w:r>
      <w:r w:rsidRPr="00085ECD">
        <w:t>]}</w:t>
      </w:r>
    </w:p>
    <w:p w14:paraId="7D5275A6" w14:textId="77777777" w:rsidR="006A0066" w:rsidRPr="001B487A" w:rsidRDefault="006A0066" w:rsidP="00EE6EF1">
      <w:pPr>
        <w:pStyle w:val="Heading3"/>
      </w:pPr>
      <w:r w:rsidRPr="001B487A">
        <w:t>Medicaid and Asset Protection Planning</w:t>
      </w:r>
    </w:p>
    <w:p w14:paraId="5F7854B2" w14:textId="779663B3" w:rsidR="006A0066" w:rsidRDefault="006A0066" w:rsidP="006A0066">
      <w:pPr>
        <w:pStyle w:val="BodyText3"/>
      </w:pPr>
      <w:r w:rsidRPr="001B487A">
        <w:t xml:space="preserve">The Full Purpose Trustee or Managing Trustee (with consent of the Distribution Trustee), may, in his or her </w:t>
      </w:r>
      <w:r w:rsidR="002201C0" w:rsidRPr="00085ECD">
        <w:t>{[</w:t>
      </w:r>
      <w:r w:rsidR="002201C0" w:rsidRPr="00080A8E">
        <w:rPr>
          <w:b/>
          <w:noProof/>
          <w:color w:val="41A151"/>
          <w:shd w:val="clear" w:color="auto" w:fill="C9F3CD"/>
        </w:rPr>
        <w:t>if</w:t>
      </w:r>
      <w:r w:rsidR="002201C0" w:rsidRPr="00080A8E">
        <w:rPr>
          <w:noProof/>
          <w:color w:val="2157AD"/>
          <w:shd w:val="clear" w:color="auto" w:fill="C9F3CD"/>
        </w:rPr>
        <w:t xml:space="preserve"> RevApt == "Revocable"</w:t>
      </w:r>
      <w:r w:rsidR="002201C0" w:rsidRPr="00085ECD">
        <w:t>]}sole and absolute{[</w:t>
      </w:r>
      <w:r w:rsidR="002201C0" w:rsidRPr="00080A8E">
        <w:rPr>
          <w:b/>
          <w:noProof/>
          <w:color w:val="41A151"/>
          <w:shd w:val="clear" w:color="auto" w:fill="C9F3CD"/>
        </w:rPr>
        <w:t>elseif</w:t>
      </w:r>
      <w:r w:rsidR="002201C0" w:rsidRPr="00080A8E">
        <w:rPr>
          <w:noProof/>
          <w:color w:val="2157AD"/>
          <w:shd w:val="clear" w:color="auto" w:fill="C9F3CD"/>
        </w:rPr>
        <w:t xml:space="preserve"> RevApt == "APT"</w:t>
      </w:r>
      <w:r w:rsidR="002201C0" w:rsidRPr="00085ECD">
        <w:t>]}sole, absolute and unreviewable{[</w:t>
      </w:r>
      <w:r w:rsidR="002201C0" w:rsidRPr="00080A8E">
        <w:rPr>
          <w:b/>
          <w:noProof/>
          <w:color w:val="41A151"/>
          <w:shd w:val="clear" w:color="auto" w:fill="C9F3CD"/>
        </w:rPr>
        <w:t>endif</w:t>
      </w:r>
      <w:r w:rsidR="002201C0" w:rsidRPr="00085ECD">
        <w:t>]}</w:t>
      </w:r>
      <w:r w:rsidRPr="001B487A">
        <w:t xml:space="preserve"> discretion, distribute principal and/or income to any irrevocable trust created by </w:t>
      </w:r>
      <w:r w:rsidR="006319E2">
        <w:t>me or my</w:t>
      </w:r>
      <w:r w:rsidRPr="001B487A">
        <w:t xml:space="preserve"> agent authorized under a power of attorney granted by </w:t>
      </w:r>
      <w:r w:rsidR="00DC4E7E">
        <w:t>me</w:t>
      </w:r>
      <w:r w:rsidRPr="001B487A">
        <w:t xml:space="preserve"> to engage in estate, Medicaid, Veterans’ benefit, or asset protection planning. If no agent is authorized, then the Trustee shall have the </w:t>
      </w:r>
      <w:r w:rsidR="002201C0" w:rsidRPr="00085ECD">
        <w:t>{[</w:t>
      </w:r>
      <w:r w:rsidR="002201C0" w:rsidRPr="00080A8E">
        <w:rPr>
          <w:b/>
          <w:noProof/>
          <w:color w:val="41A151"/>
          <w:shd w:val="clear" w:color="auto" w:fill="C9F3CD"/>
        </w:rPr>
        <w:t>if</w:t>
      </w:r>
      <w:r w:rsidR="002201C0" w:rsidRPr="00080A8E">
        <w:rPr>
          <w:noProof/>
          <w:color w:val="2157AD"/>
          <w:shd w:val="clear" w:color="auto" w:fill="C9F3CD"/>
        </w:rPr>
        <w:t xml:space="preserve"> RevApt == "Revocable"</w:t>
      </w:r>
      <w:r w:rsidR="002201C0" w:rsidRPr="00085ECD">
        <w:t>]}sole and absolute{[</w:t>
      </w:r>
      <w:r w:rsidR="002201C0" w:rsidRPr="00080A8E">
        <w:rPr>
          <w:b/>
          <w:noProof/>
          <w:color w:val="41A151"/>
          <w:shd w:val="clear" w:color="auto" w:fill="C9F3CD"/>
        </w:rPr>
        <w:t>elseif</w:t>
      </w:r>
      <w:r w:rsidR="002201C0" w:rsidRPr="00080A8E">
        <w:rPr>
          <w:noProof/>
          <w:color w:val="2157AD"/>
          <w:shd w:val="clear" w:color="auto" w:fill="C9F3CD"/>
        </w:rPr>
        <w:t xml:space="preserve"> RevApt == "APT"</w:t>
      </w:r>
      <w:r w:rsidR="002201C0" w:rsidRPr="00085ECD">
        <w:t>]}sole, absolute and unreviewable{[</w:t>
      </w:r>
      <w:r w:rsidR="002201C0" w:rsidRPr="00080A8E">
        <w:rPr>
          <w:b/>
          <w:noProof/>
          <w:color w:val="41A151"/>
          <w:shd w:val="clear" w:color="auto" w:fill="C9F3CD"/>
        </w:rPr>
        <w:t>endif</w:t>
      </w:r>
      <w:r w:rsidR="002201C0" w:rsidRPr="00085ECD">
        <w:t>]}</w:t>
      </w:r>
      <w:r w:rsidRPr="001B487A">
        <w:t xml:space="preserve"> discretion to create an irrevocable trust for estate, Medicaid or asset protection planning of the assets under this Trust. The terms of said trust shall be determined </w:t>
      </w:r>
      <w:r w:rsidRPr="001B487A">
        <w:lastRenderedPageBreak/>
        <w:t xml:space="preserve">by </w:t>
      </w:r>
      <w:r w:rsidR="006319E2">
        <w:t>my</w:t>
      </w:r>
      <w:r w:rsidRPr="001B487A">
        <w:t xml:space="preserve"> said agent or the Trustee hereunder so as to accomplish these purposes, and in all events, the beneficiaries and manner and method of distribution and authorities granted to the Trustee or beneficiaries hereunder shall be consistent with this Trust Agreement.</w:t>
      </w:r>
    </w:p>
    <w:p w14:paraId="022E63D5" w14:textId="48B88598" w:rsidR="00764998" w:rsidRPr="001B487A" w:rsidRDefault="00764998" w:rsidP="006A0066">
      <w:pPr>
        <w:pStyle w:val="BodyText3"/>
        <w:rPr>
          <w:b/>
          <w:bCs/>
        </w:rPr>
      </w:pPr>
      <w:r w:rsidRPr="00085ECD">
        <w:t>{[</w:t>
      </w:r>
      <w:r w:rsidRPr="00080A8E">
        <w:rPr>
          <w:b/>
          <w:noProof/>
          <w:color w:val="41A151"/>
          <w:shd w:val="clear" w:color="auto" w:fill="C9F3CD"/>
        </w:rPr>
        <w:t>endif</w:t>
      </w:r>
      <w:r w:rsidRPr="00085ECD">
        <w:t>]}</w:t>
      </w:r>
    </w:p>
    <w:p w14:paraId="26561718" w14:textId="77777777" w:rsidR="006A0066" w:rsidRPr="001B487A" w:rsidRDefault="006A0066" w:rsidP="00EE6EF1">
      <w:pPr>
        <w:pStyle w:val="Heading3"/>
      </w:pPr>
      <w:r w:rsidRPr="001B487A">
        <w:t>Electronic Data</w:t>
      </w:r>
    </w:p>
    <w:p w14:paraId="4FC0B2CF" w14:textId="5D548AA4" w:rsidR="006A0066" w:rsidRPr="001B487A" w:rsidRDefault="006A0066" w:rsidP="006A0066">
      <w:pPr>
        <w:pStyle w:val="BodyText3"/>
        <w:rPr>
          <w:b/>
          <w:bCs/>
        </w:rPr>
      </w:pPr>
      <w:r w:rsidRPr="001B487A">
        <w:t xml:space="preserve">The Trustee shall exercise all powers of absolute ownership regarding any computer of </w:t>
      </w:r>
      <w:r w:rsidR="006319E2">
        <w:t>mine</w:t>
      </w:r>
      <w:r w:rsidRPr="001B487A">
        <w:t xml:space="preserve">, any data storage device or medium of </w:t>
      </w:r>
      <w:r w:rsidR="006319E2">
        <w:t>mine</w:t>
      </w:r>
      <w:r w:rsidRPr="001B487A">
        <w:t xml:space="preserve">, any electronically stored information of </w:t>
      </w:r>
      <w:r w:rsidR="006319E2">
        <w:t>mine</w:t>
      </w:r>
      <w:r w:rsidRPr="001B487A">
        <w:t xml:space="preserve">, any user account of </w:t>
      </w:r>
      <w:r w:rsidR="006319E2">
        <w:t>mine</w:t>
      </w:r>
      <w:r w:rsidRPr="001B487A">
        <w:t xml:space="preserve">, and any domain name of </w:t>
      </w:r>
      <w:r w:rsidR="006319E2">
        <w:t>mine</w:t>
      </w:r>
      <w:r w:rsidRPr="001B487A">
        <w:t xml:space="preserve">.  This authorization constitutes </w:t>
      </w:r>
      <w:r w:rsidR="006319E2">
        <w:t>my</w:t>
      </w:r>
      <w:r w:rsidRPr="001B487A">
        <w:t xml:space="preserve"> consent under the Electronic Communications Privacy Act of 1986, as amended; the Computer Fraud and Abuse Act of 1986, as amended; and any other applicable federal or state data privacy law;</w:t>
      </w:r>
    </w:p>
    <w:p w14:paraId="2E9886CB" w14:textId="77777777" w:rsidR="006A0066" w:rsidRPr="001B487A" w:rsidRDefault="006A0066" w:rsidP="00EE6EF1">
      <w:pPr>
        <w:pStyle w:val="Heading3"/>
        <w:rPr>
          <w:rFonts w:eastAsiaTheme="minorEastAsia"/>
        </w:rPr>
      </w:pPr>
      <w:r w:rsidRPr="00EE6EF1">
        <w:t>Corporate</w:t>
      </w:r>
      <w:r w:rsidRPr="001B487A">
        <w:rPr>
          <w:rFonts w:eastAsiaTheme="minorEastAsia"/>
        </w:rPr>
        <w:t xml:space="preserve"> Trustee</w:t>
      </w:r>
    </w:p>
    <w:p w14:paraId="2C77DA30" w14:textId="77777777" w:rsidR="006A0066" w:rsidRPr="001B487A" w:rsidRDefault="006A0066" w:rsidP="006A0066">
      <w:pPr>
        <w:pStyle w:val="BodyText3"/>
        <w:rPr>
          <w:b/>
          <w:bCs/>
        </w:rPr>
      </w:pPr>
      <w:r w:rsidRPr="001B487A">
        <w:t>If the Trustee is a corporate Trustee, it shall have the following powers:</w:t>
      </w:r>
    </w:p>
    <w:p w14:paraId="0CFA1F02" w14:textId="044111BA" w:rsidR="006A0066" w:rsidRPr="001B487A" w:rsidRDefault="008E0B5A" w:rsidP="008E0B5A">
      <w:pPr>
        <w:pStyle w:val="BodyText3"/>
        <w:ind w:left="2160" w:hanging="720"/>
      </w:pPr>
      <w:r w:rsidRPr="0009516E">
        <w:rPr>
          <w:b/>
          <w:bCs/>
        </w:rPr>
        <w:t>1.</w:t>
      </w:r>
      <w:r>
        <w:tab/>
      </w:r>
      <w:r w:rsidR="006A0066" w:rsidRPr="001B487A">
        <w:t>To invest Trust funds in certificates of deposit or savings accounts of the corporate Distribution Trustee, or the certificates of deposit or savings accounts of an affiliate, or in a common trust fund maintained by the Distribution Trustee;</w:t>
      </w:r>
    </w:p>
    <w:p w14:paraId="728452B6" w14:textId="250D2728" w:rsidR="006A0066" w:rsidRPr="001B487A" w:rsidRDefault="008E0B5A" w:rsidP="008E0B5A">
      <w:pPr>
        <w:pStyle w:val="BodyText3"/>
        <w:ind w:left="2160" w:hanging="720"/>
      </w:pPr>
      <w:r w:rsidRPr="0009516E">
        <w:rPr>
          <w:b/>
          <w:bCs/>
        </w:rPr>
        <w:t>2.</w:t>
      </w:r>
      <w:r>
        <w:tab/>
      </w:r>
      <w:r w:rsidR="006A0066" w:rsidRPr="001B487A">
        <w:t>To make general deposit of Trust funds in its own banking department or that of an affiliate, without the necessity of obtaining security of any kind.</w:t>
      </w:r>
    </w:p>
    <w:p w14:paraId="5965F8CA" w14:textId="77777777" w:rsidR="006A0066" w:rsidRPr="001B487A" w:rsidRDefault="006A0066" w:rsidP="00EE6EF1">
      <w:pPr>
        <w:pStyle w:val="Heading3"/>
        <w:rPr>
          <w:rFonts w:eastAsiaTheme="minorEastAsia"/>
        </w:rPr>
      </w:pPr>
      <w:r w:rsidRPr="00EE6EF1">
        <w:t>Facility</w:t>
      </w:r>
      <w:r w:rsidRPr="001B487A">
        <w:rPr>
          <w:rFonts w:eastAsiaTheme="minorEastAsia"/>
        </w:rPr>
        <w:t xml:space="preserve"> of Payment  </w:t>
      </w:r>
    </w:p>
    <w:p w14:paraId="38065425" w14:textId="7BC2EB67" w:rsidR="006A0066" w:rsidRPr="001B487A" w:rsidRDefault="006A0066" w:rsidP="006A0066">
      <w:pPr>
        <w:pStyle w:val="BodyText3"/>
      </w:pPr>
      <w:r w:rsidRPr="001B487A">
        <w:t xml:space="preserve">A Beneficiary may elect to have the Full Purpose Trustee or Distribution Trustee retain all or a portion of the Trust income or principal that the Trustee may, in its </w:t>
      </w:r>
      <w:r w:rsidR="002201C0" w:rsidRPr="00085ECD">
        <w:t>{[</w:t>
      </w:r>
      <w:r w:rsidR="002201C0" w:rsidRPr="00080A8E">
        <w:rPr>
          <w:b/>
          <w:noProof/>
          <w:color w:val="41A151"/>
          <w:shd w:val="clear" w:color="auto" w:fill="C9F3CD"/>
        </w:rPr>
        <w:t>if</w:t>
      </w:r>
      <w:r w:rsidR="002201C0" w:rsidRPr="00080A8E">
        <w:rPr>
          <w:noProof/>
          <w:color w:val="2157AD"/>
          <w:shd w:val="clear" w:color="auto" w:fill="C9F3CD"/>
        </w:rPr>
        <w:t xml:space="preserve"> RevApt == "Revocable"</w:t>
      </w:r>
      <w:r w:rsidR="002201C0" w:rsidRPr="00085ECD">
        <w:t>]}sole and absolute{[</w:t>
      </w:r>
      <w:r w:rsidR="002201C0" w:rsidRPr="00080A8E">
        <w:rPr>
          <w:b/>
          <w:noProof/>
          <w:color w:val="41A151"/>
          <w:shd w:val="clear" w:color="auto" w:fill="C9F3CD"/>
        </w:rPr>
        <w:t>elseif</w:t>
      </w:r>
      <w:r w:rsidR="002201C0" w:rsidRPr="00080A8E">
        <w:rPr>
          <w:noProof/>
          <w:color w:val="2157AD"/>
          <w:shd w:val="clear" w:color="auto" w:fill="C9F3CD"/>
        </w:rPr>
        <w:t xml:space="preserve"> RevApt == "APT"</w:t>
      </w:r>
      <w:r w:rsidR="002201C0" w:rsidRPr="00085ECD">
        <w:t>]}sole, absolute and unreviewable{[</w:t>
      </w:r>
      <w:r w:rsidR="002201C0" w:rsidRPr="00080A8E">
        <w:rPr>
          <w:b/>
          <w:noProof/>
          <w:color w:val="41A151"/>
          <w:shd w:val="clear" w:color="auto" w:fill="C9F3CD"/>
        </w:rPr>
        <w:t>endif</w:t>
      </w:r>
      <w:r w:rsidR="002201C0" w:rsidRPr="00085ECD">
        <w:t>]}</w:t>
      </w:r>
      <w:r w:rsidRPr="001B487A">
        <w:t xml:space="preserve"> discretion, otherwise elect to distribute to or for the benefit of such Beneficiary.  If a Beneficiary is suffering from a legal incapacity or disability, the Full Purpose Trustee or Distribution Trustee may make any payment in its discretion, in any one of the following ways:</w:t>
      </w:r>
    </w:p>
    <w:p w14:paraId="65D6E575" w14:textId="77382788" w:rsidR="006A0066" w:rsidRPr="001B487A" w:rsidRDefault="00A71070" w:rsidP="00A71070">
      <w:pPr>
        <w:pStyle w:val="BodyText3"/>
        <w:ind w:left="2160" w:hanging="720"/>
      </w:pPr>
      <w:r w:rsidRPr="0009516E">
        <w:rPr>
          <w:b/>
          <w:bCs/>
        </w:rPr>
        <w:t>1.</w:t>
      </w:r>
      <w:r>
        <w:tab/>
      </w:r>
      <w:r w:rsidR="006A0066" w:rsidRPr="001B487A">
        <w:t>Take any action necessary to have a legal tutor or custodian appointed (who may also be a Managing Trustee of any separate share of the Trust) for such Beneficiary, if none has already been appointed, and make the payment to his or her legal representative.</w:t>
      </w:r>
    </w:p>
    <w:p w14:paraId="002DA76E" w14:textId="2ED71AB4" w:rsidR="006A0066" w:rsidRPr="001B487A" w:rsidRDefault="00A71070" w:rsidP="00A71070">
      <w:pPr>
        <w:pStyle w:val="BodyText3"/>
        <w:ind w:left="2160" w:hanging="720"/>
      </w:pPr>
      <w:r w:rsidRPr="0009516E">
        <w:rPr>
          <w:b/>
          <w:bCs/>
        </w:rPr>
        <w:t>2.</w:t>
      </w:r>
      <w:r>
        <w:tab/>
      </w:r>
      <w:r w:rsidR="006A0066" w:rsidRPr="001B487A">
        <w:t>During any period in which the Trust does not own any S Corporation stock, make payment of expenses incurred, or to be incurred directly to the person entitled to receive such payment.  The decision of the Full Purpose Trustee or Distribution Trustee to make direct payments or to apply funds on behalf of such Beneficiary shall be conclusive upon all parties.</w:t>
      </w:r>
    </w:p>
    <w:p w14:paraId="727CC5FA" w14:textId="733C96B3" w:rsidR="006A0066" w:rsidRPr="001B487A" w:rsidRDefault="00A71070" w:rsidP="00A71070">
      <w:pPr>
        <w:pStyle w:val="BodyText3"/>
        <w:ind w:left="2160" w:hanging="720"/>
      </w:pPr>
      <w:r w:rsidRPr="0009516E">
        <w:rPr>
          <w:b/>
          <w:bCs/>
        </w:rPr>
        <w:lastRenderedPageBreak/>
        <w:t>3.</w:t>
      </w:r>
      <w:r>
        <w:tab/>
      </w:r>
      <w:r w:rsidR="006A0066" w:rsidRPr="001B487A">
        <w:t xml:space="preserve">Name a custodian for such Beneficiary under the Louisiana Uniform Transfers to Minors Act, La. R.S. 9:751 et seq, and make such payment to such custodian.  </w:t>
      </w:r>
    </w:p>
    <w:p w14:paraId="37C40FAB" w14:textId="77777777" w:rsidR="006A0066" w:rsidRPr="001B487A" w:rsidRDefault="006A0066" w:rsidP="00EE6EF1">
      <w:pPr>
        <w:pStyle w:val="Heading3"/>
        <w:rPr>
          <w:rFonts w:eastAsiaTheme="minorEastAsia"/>
        </w:rPr>
      </w:pPr>
      <w:r w:rsidRPr="00EE6EF1">
        <w:t>Payment</w:t>
      </w:r>
      <w:r w:rsidRPr="001B487A">
        <w:rPr>
          <w:rFonts w:eastAsiaTheme="minorEastAsia"/>
        </w:rPr>
        <w:t xml:space="preserve"> of Expenses  </w:t>
      </w:r>
    </w:p>
    <w:p w14:paraId="7799E11E" w14:textId="77777777" w:rsidR="006A0066" w:rsidRPr="001B487A" w:rsidRDefault="006A0066" w:rsidP="006A0066">
      <w:pPr>
        <w:pStyle w:val="BodyText3"/>
      </w:pPr>
      <w:r w:rsidRPr="001B487A">
        <w:t xml:space="preserve">The Trustee may pay from the Trust all taxes due by the Trust and any and all expenses incurred in connection with the administration thereof, such as fees for the preparation of income tax returns, legal fees, compensation of the Trustee, periodic accountings, or any other expenses.  All such charges and any compensation payable by the Trust shall be charged against income to the extent income is available and any excess against principal, provided, however, no such charges shall be in violation of the qualified subchapter S trust requirements of Section 1361(d)(3) of the Code.  Notwithstanding any provision to the contrary, no Trustee other than a Full Purpose Trustee or Distribution Trustee may make discretionary distributions to or for the benefit of a Beneficiary.  </w:t>
      </w:r>
    </w:p>
    <w:p w14:paraId="655E3F78" w14:textId="77777777" w:rsidR="006A0066" w:rsidRPr="001B487A" w:rsidRDefault="006A0066" w:rsidP="00EE6EF1">
      <w:pPr>
        <w:pStyle w:val="Heading3"/>
        <w:rPr>
          <w:rFonts w:eastAsiaTheme="minorEastAsia"/>
        </w:rPr>
      </w:pPr>
      <w:r w:rsidRPr="00EE6EF1">
        <w:t>Investments</w:t>
      </w:r>
      <w:r w:rsidRPr="001B487A">
        <w:rPr>
          <w:rFonts w:eastAsiaTheme="minorEastAsia"/>
        </w:rPr>
        <w:t xml:space="preserve">  </w:t>
      </w:r>
    </w:p>
    <w:p w14:paraId="6BB5DD4C" w14:textId="77777777" w:rsidR="006A0066" w:rsidRPr="001B487A" w:rsidRDefault="006A0066" w:rsidP="006A0066">
      <w:pPr>
        <w:pStyle w:val="BodyText3"/>
      </w:pPr>
      <w:r w:rsidRPr="001B487A">
        <w:t xml:space="preserve">The Full Purpose Trustee or Managing Trustee, as the case may be, shall have, in the investment and reinvestment and administration of the securities and property forming the corpus of this Trust, the widest latitude and authority permitted by Louisiana Law.  The Full Purpose Trustee or Managing Trustee, as the case may be, shall be fully authorized to hire and/or contract with one or more investment advisors (“Investment Advisor” or “Investment Advisors”) and further shall have the ability to delegate investment discretion to such an investment advisor.  The Full Purpose Trustee or Managing Trustee, as the case may be, shall not be liable for any loss caused by or resulting from any action taken or omitted in reliance on any recommendation by the Investment Advisor regarding the investment of Trust assets, so long as the selection of the Investment Advisor and the reliance on the advice was in good faith. </w:t>
      </w:r>
    </w:p>
    <w:p w14:paraId="3AF78C5E" w14:textId="77777777" w:rsidR="006A0066" w:rsidRPr="001B487A" w:rsidRDefault="006A0066" w:rsidP="00EE6EF1">
      <w:pPr>
        <w:pStyle w:val="Heading3"/>
        <w:rPr>
          <w:rFonts w:eastAsiaTheme="minorEastAsia"/>
        </w:rPr>
      </w:pPr>
      <w:r w:rsidRPr="00EE6EF1">
        <w:t>Retention</w:t>
      </w:r>
      <w:r w:rsidRPr="001B487A">
        <w:rPr>
          <w:rFonts w:eastAsiaTheme="minorEastAsia"/>
        </w:rPr>
        <w:t xml:space="preserve"> of Unproductive Assets</w:t>
      </w:r>
    </w:p>
    <w:p w14:paraId="45D0D162" w14:textId="77777777" w:rsidR="006A0066" w:rsidRPr="001B487A" w:rsidRDefault="006A0066" w:rsidP="006A0066">
      <w:pPr>
        <w:pStyle w:val="BodyText3"/>
      </w:pPr>
      <w:r w:rsidRPr="001B487A">
        <w:t>Subject to any contrary provision relating to a Spousal Right To Convert Unproductive Property (if any), the Full Purpose Trustee or Managing Trustee is authorized to accept and retain any property donated to this Trust for as long a period of time as the Trustee may think proper, even though such property is of a kind or in an amount that ordinarily would not be considered suitable for trust investments.</w:t>
      </w:r>
    </w:p>
    <w:p w14:paraId="76FD7144" w14:textId="77777777" w:rsidR="006A0066" w:rsidRPr="001B487A" w:rsidRDefault="006A0066" w:rsidP="00EE6EF1">
      <w:pPr>
        <w:pStyle w:val="Heading3"/>
        <w:rPr>
          <w:rFonts w:eastAsiaTheme="minorEastAsia"/>
        </w:rPr>
      </w:pPr>
      <w:r w:rsidRPr="00EE6EF1">
        <w:t>Combination</w:t>
      </w:r>
      <w:r w:rsidRPr="001B487A">
        <w:rPr>
          <w:rFonts w:eastAsiaTheme="minorEastAsia"/>
        </w:rPr>
        <w:t xml:space="preserve"> of Trusts  </w:t>
      </w:r>
    </w:p>
    <w:p w14:paraId="73EF47A5" w14:textId="22E9B6DC" w:rsidR="006A0066" w:rsidRPr="001B487A" w:rsidRDefault="006A0066" w:rsidP="006A0066">
      <w:pPr>
        <w:pStyle w:val="BodyText3"/>
      </w:pPr>
      <w:r w:rsidRPr="001B487A">
        <w:t xml:space="preserve">Subject to Provisions Relating To S Corporation Stock (QSST) set forth below in this Article, the Full Purpose Trustee or Managing Trustee shall have the power to commingle the properties of this Trust with the property of any other separate share of this Trust created herein, or, with the prior written consent of the Distribution Trustee (if any), of any other trust created by the Settlor, for investment, administrative, or other purposes, allotting to each separate trust an undivided interest in the commingled trust property which shall always be equal to that trust’s proportionate contribution to the commingled trust property, and to give one accounting for this Trust and any other trust created by the </w:t>
      </w:r>
      <w:r w:rsidR="00123D99">
        <w:t>Settlor</w:t>
      </w:r>
      <w:r w:rsidRPr="001B487A">
        <w:t xml:space="preserve">; provided, however, that any terms of the trust before combination that would affect the terms of distributions </w:t>
      </w:r>
      <w:r w:rsidRPr="001B487A">
        <w:lastRenderedPageBreak/>
        <w:t xml:space="preserve">pursuant to the preceding Articles must remain substantially the same in the combined trust created and no Trustee other than the Full Purpose Trustee or Distribution Trustee, as the case may be, may make discretionary distributions to or for the benefit of a Beneficiary. </w:t>
      </w:r>
    </w:p>
    <w:p w14:paraId="3D9C6E37" w14:textId="77777777" w:rsidR="006A0066" w:rsidRPr="001B487A" w:rsidRDefault="006A0066" w:rsidP="00EE6EF1">
      <w:pPr>
        <w:pStyle w:val="Heading3"/>
        <w:rPr>
          <w:rFonts w:eastAsiaTheme="minorEastAsia"/>
        </w:rPr>
      </w:pPr>
      <w:r w:rsidRPr="00EE6EF1">
        <w:t>Merger</w:t>
      </w:r>
      <w:r w:rsidRPr="001B487A">
        <w:rPr>
          <w:rFonts w:eastAsiaTheme="minorEastAsia"/>
        </w:rPr>
        <w:t xml:space="preserve"> of Trusts  </w:t>
      </w:r>
    </w:p>
    <w:p w14:paraId="353D15C3" w14:textId="77777777" w:rsidR="006A0066" w:rsidRPr="001B487A" w:rsidRDefault="006A0066" w:rsidP="006A0066">
      <w:pPr>
        <w:pStyle w:val="BodyText3"/>
      </w:pPr>
      <w:r w:rsidRPr="001B487A">
        <w:t>Subject to Provisions Relating To S Corporation Stock (QSST) set forth below in this Article, if at any time the Full Purpose Trustee or Managing Trustee of any trust created by this Trust shall also be acting as the Full Purpose Trustee or Managing Trustee of any other trust (herein this section referred to as the “Other Trust”) for the benefit of the same Beneficiary and upon substantially the same terms and conditions, the Full Purpose Trustee or Managing Trustee, as the case may be</w:t>
      </w:r>
      <w:r>
        <w:t>{</w:t>
      </w:r>
      <w:r w:rsidRPr="001B487A">
        <w:t>[</w:t>
      </w:r>
      <w:r w:rsidRPr="00613DA1">
        <w:rPr>
          <w:b/>
          <w:noProof/>
          <w:color w:val="41A151"/>
          <w:shd w:val="clear" w:color="auto" w:fill="C9F3CD"/>
        </w:rPr>
        <w:t>if</w:t>
      </w:r>
      <w:r w:rsidRPr="00613DA1">
        <w:rPr>
          <w:noProof/>
          <w:color w:val="2157AD"/>
          <w:shd w:val="clear" w:color="auto" w:fill="C9F3CD"/>
        </w:rPr>
        <w:t xml:space="preserve"> TrustProtectorTF</w:t>
      </w:r>
      <w:r w:rsidRPr="001B487A">
        <w:t>]</w:t>
      </w:r>
      <w:r>
        <w:t>}</w:t>
      </w:r>
      <w:r w:rsidRPr="001B487A">
        <w:t>, with the prior written consent of the Trust Protector</w:t>
      </w:r>
      <w:r>
        <w:t>{</w:t>
      </w:r>
      <w:r w:rsidRPr="001B487A">
        <w:t>[</w:t>
      </w:r>
      <w:r w:rsidRPr="00613DA1">
        <w:rPr>
          <w:b/>
          <w:noProof/>
          <w:color w:val="41A151"/>
          <w:shd w:val="clear" w:color="auto" w:fill="C9F3CD"/>
        </w:rPr>
        <w:t>endif</w:t>
      </w:r>
      <w:r w:rsidRPr="001B487A">
        <w:t>]</w:t>
      </w:r>
      <w:r>
        <w:t>}</w:t>
      </w:r>
      <w:r w:rsidRPr="001B487A">
        <w:t xml:space="preserve">, may transfer and merge all of the assets then held in the Trust or in any trust created hereunder to and with the Other Trust and thereupon terminate this Trust.  The Full Purpose Trustee or Managing Trustee, as the case may be, is further authorized to accept the assets of the Other Trust that may be transferred to the Trustees of this Trust and to administer and distribute such assets in accordance with the provisions of this Trust. No such merger may occur if as a consequence thereof this Trust will, or may, become revocable, or if any breach of the provisions of this Trust pertaining to distributions or otherwise will or could occur, or compromise the spendthrift provisions set forth in this Trust Agreement.  No Trustee other than the Full Purpose Trustee or Distribution Trustee, as the case may be, may make discretionary distributions to or for the benefit of a Beneficiary. </w:t>
      </w:r>
    </w:p>
    <w:p w14:paraId="0378B542" w14:textId="77777777" w:rsidR="006A0066" w:rsidRPr="001B487A" w:rsidRDefault="006A0066" w:rsidP="00EE6EF1">
      <w:pPr>
        <w:pStyle w:val="Heading3"/>
        <w:rPr>
          <w:rFonts w:eastAsiaTheme="minorEastAsia"/>
        </w:rPr>
      </w:pPr>
      <w:r w:rsidRPr="00EE6EF1">
        <w:t>Division</w:t>
      </w:r>
      <w:r w:rsidRPr="001B487A">
        <w:rPr>
          <w:rFonts w:eastAsiaTheme="minorEastAsia"/>
        </w:rPr>
        <w:t xml:space="preserve"> of Trusts  </w:t>
      </w:r>
    </w:p>
    <w:p w14:paraId="48CE492B" w14:textId="77777777" w:rsidR="006A0066" w:rsidRPr="001B487A" w:rsidRDefault="006A0066" w:rsidP="006A0066">
      <w:pPr>
        <w:pStyle w:val="BodyText3"/>
      </w:pPr>
      <w:r w:rsidRPr="001B487A">
        <w:t xml:space="preserve">Subject the Provisions Relating to S Corporation Stock (QSST) set forth below in this Article, the Full Purpose Trustee or Managing Trustee, as the case may be, is authorized to hold property otherwise directed to be added to or consolidated with the trust property of any trust held hereunder as a separate trust having terms identical to the terms of the existing trust; to sever any trust on a fractional basis into two or more separate trusts for any reason; to segregate by allocation to a separate account or trust a specific amount out of, a portion of, or specific assets included in, the trust property or any trust held hereunder to reflect a partial disclaimer or refusal or for any tax or other reason in a manner consistent with any applicable rules or regulations.  Income earned on a segregated amount, portion or specific assets after the segregation is effective shall be allocable to such amount, portion or specific assets.  In administering the trust property of any separate account or trust and in making applicable tax elections, the Full Purpose Trustee or Managing Trustee, as the case may be, shall consider the differences in federal tax attributes and all other factors the Full Purpose Trustee or Managing Trustee, as the case may be, believes pertinent and the Full Purpose Trustee or Distribution Trustee, as the case may be, may thereafter make disproportionate distributions from the separate trusts created.  A separate trust created by severance or segregation shall be treated as a separate trust for all purposes from and after the date designated by the Full Purpose Trustee or Managing Trustee, as the case may be, as the effective date of the severance or segregation and shall be held on terms and conditions that are substantially the same as the terms of the trust before severance or segregation; provided, however, that any terms of the trust before severance or segregation that would affect distributions pursuant to the preceding Articles, qualification of the trust for any federal tax deduction, exclusion, election, exemption or other special federal tax status, must remain substantially the same in each of the separate </w:t>
      </w:r>
      <w:r w:rsidRPr="001B487A">
        <w:lastRenderedPageBreak/>
        <w:t xml:space="preserve">trusts created.  No such severance or segregation may occur if as a consequence thereof this Trust will, or may, become revocable, or if any breach of the provisions of this Trust pertaining to distributions or otherwise will or could occur.  No Trustee other than a Full Purpose Trustee or Distribution Trustee, as the case may be, may make discretionary distributions to or for the benefit of a Beneficiary. </w:t>
      </w:r>
    </w:p>
    <w:p w14:paraId="2CD9C632" w14:textId="77777777" w:rsidR="006A0066" w:rsidRPr="001B487A" w:rsidRDefault="006A0066" w:rsidP="00EE6EF1">
      <w:pPr>
        <w:pStyle w:val="Heading3"/>
        <w:rPr>
          <w:rFonts w:eastAsiaTheme="minorEastAsia"/>
        </w:rPr>
      </w:pPr>
      <w:r w:rsidRPr="00EE6EF1">
        <w:t>Income</w:t>
      </w:r>
      <w:r w:rsidRPr="001B487A">
        <w:rPr>
          <w:rFonts w:eastAsiaTheme="minorEastAsia"/>
        </w:rPr>
        <w:t xml:space="preserve"> and Principal  </w:t>
      </w:r>
    </w:p>
    <w:p w14:paraId="39954242" w14:textId="77777777" w:rsidR="006A0066" w:rsidRPr="001B487A" w:rsidRDefault="006A0066" w:rsidP="006A0066">
      <w:pPr>
        <w:pStyle w:val="BodyText3"/>
      </w:pPr>
      <w:r w:rsidRPr="001B487A">
        <w:t>Except as otherwise provided herein and subject the Provisions Relating to S Corporation Stock (QSST) set forth below in this Article, the Full Purpose Trustee or Managing Trustee, as the case may be, in the administration of this Trust, shall decide and determine to the exclusion of all other persons what shall constitute principal and income of the Trust, and the allocation thereof to the Trust; whether to charge to income or principal or apportion between them any expense of the Trust, as the Full Purpose Trustee or Managing Trustee, as the case may be, may determine in the sole discretion of the Full Purpose Trustee or Managing Trustee, as the case may be; and generally to determine all questions as between principal and income and to credit or charge to either or to apportion between them any receipt or gain and any charge, disbursement, or loss as is deemed advisable in the circumstances of each case as it arises, notwithstanding any statute or rule of law for distinguishing income from principal or any determination of the Courts. However, notwithstanding the foregoing, the Full Purpose Trustee or Managing Trustee, as the case may be, shall in no event charge any expense or any other charge to income, or exercise any power to adjust principal and income pursuant to La. R.S. 9:2158 et seq, if such charge would violate the qualified subchapter S trust requirements of Section 1361(d)(3) of the Code.</w:t>
      </w:r>
    </w:p>
    <w:p w14:paraId="2E1BAC81" w14:textId="77777777" w:rsidR="006A0066" w:rsidRPr="001B487A" w:rsidRDefault="006A0066" w:rsidP="00EE6EF1">
      <w:pPr>
        <w:pStyle w:val="Heading3"/>
        <w:rPr>
          <w:rFonts w:eastAsiaTheme="minorEastAsia"/>
        </w:rPr>
      </w:pPr>
      <w:r w:rsidRPr="00EE6EF1">
        <w:t>Discretionary</w:t>
      </w:r>
      <w:r w:rsidRPr="001B487A">
        <w:rPr>
          <w:rFonts w:eastAsiaTheme="minorEastAsia"/>
        </w:rPr>
        <w:t xml:space="preserve"> Termination   </w:t>
      </w:r>
    </w:p>
    <w:p w14:paraId="76B5921F" w14:textId="07BC701B" w:rsidR="006A0066" w:rsidRPr="001B487A" w:rsidRDefault="006A0066" w:rsidP="006A0066">
      <w:pPr>
        <w:pStyle w:val="BodyText3"/>
      </w:pPr>
      <w:r w:rsidRPr="001B487A">
        <w:t>Notwithstanding any other provision to the contrary, the Full Purpose Trustee or Distribution Trustee may</w:t>
      </w:r>
      <w:r>
        <w:t>{</w:t>
      </w:r>
      <w:r w:rsidRPr="001B487A">
        <w:t>[</w:t>
      </w:r>
      <w:r w:rsidRPr="00613DA1">
        <w:rPr>
          <w:b/>
          <w:noProof/>
          <w:color w:val="41A151"/>
          <w:shd w:val="clear" w:color="auto" w:fill="C9F3CD"/>
        </w:rPr>
        <w:t>if</w:t>
      </w:r>
      <w:r w:rsidRPr="00613DA1">
        <w:rPr>
          <w:noProof/>
          <w:color w:val="2157AD"/>
          <w:shd w:val="clear" w:color="auto" w:fill="C9F3CD"/>
        </w:rPr>
        <w:t xml:space="preserve"> TrustProtectorTF</w:t>
      </w:r>
      <w:r w:rsidRPr="001B487A">
        <w:t>]</w:t>
      </w:r>
      <w:r>
        <w:t>}</w:t>
      </w:r>
      <w:r w:rsidRPr="001B487A">
        <w:t>, with prior written consent of the Trust Protector,</w:t>
      </w:r>
      <w:r>
        <w:t>{</w:t>
      </w:r>
      <w:r w:rsidRPr="001B487A">
        <w:t>[</w:t>
      </w:r>
      <w:r w:rsidRPr="00613DA1">
        <w:rPr>
          <w:b/>
          <w:noProof/>
          <w:color w:val="41A151"/>
          <w:shd w:val="clear" w:color="auto" w:fill="C9F3CD"/>
        </w:rPr>
        <w:t>endif</w:t>
      </w:r>
      <w:r w:rsidRPr="001B487A">
        <w:t>]</w:t>
      </w:r>
      <w:r>
        <w:t>}</w:t>
      </w:r>
      <w:r w:rsidRPr="001B487A">
        <w:t xml:space="preserve"> terminate any of the separate trusts established in the preceding Articles, in whole or in part, at any time prior to the stipulated termination date, whenever in the Full Purpose Trustee or Distribution Trustee</w:t>
      </w:r>
      <w:r w:rsidR="00C6113C">
        <w:t>’s</w:t>
      </w:r>
      <w:r w:rsidRPr="001B487A">
        <w:t xml:space="preserve"> discretion, it is appropriate or desirable to do so, as for example, but without limitation, when the trust property no longer justifies the expenses of trust management, or if the Full Purpose Trustee or Distribution Trustee considers such distribution to be in the best interest of the beneficiary, considering the demonstrated ability of the beneficiary to handle money and property wisely, and to use judgment, prudence and discretion, and considering any other factors the Full Purpose Trustee or Distribution Trustee may consider relevant.  In exercising this purely discretionary power to terminate the trust or any separate trust, the Full Purpose Trustee or Distribution Trustee shall not be subject to the fiduciary duty of impartiality and may apply any criteria that it deems necessary in its </w:t>
      </w:r>
      <w:r w:rsidR="005C2219" w:rsidRPr="00085ECD">
        <w:t>{[</w:t>
      </w:r>
      <w:r w:rsidR="005C2219" w:rsidRPr="00080A8E">
        <w:rPr>
          <w:b/>
          <w:noProof/>
          <w:color w:val="41A151"/>
          <w:shd w:val="clear" w:color="auto" w:fill="C9F3CD"/>
        </w:rPr>
        <w:t>if</w:t>
      </w:r>
      <w:r w:rsidR="005C2219" w:rsidRPr="00080A8E">
        <w:rPr>
          <w:noProof/>
          <w:color w:val="2157AD"/>
          <w:shd w:val="clear" w:color="auto" w:fill="C9F3CD"/>
        </w:rPr>
        <w:t xml:space="preserve"> RevApt == "Revocable"</w:t>
      </w:r>
      <w:r w:rsidR="005C2219" w:rsidRPr="00085ECD">
        <w:t>]}sole and absolute{[</w:t>
      </w:r>
      <w:r w:rsidR="005C2219" w:rsidRPr="00080A8E">
        <w:rPr>
          <w:b/>
          <w:noProof/>
          <w:color w:val="41A151"/>
          <w:shd w:val="clear" w:color="auto" w:fill="C9F3CD"/>
        </w:rPr>
        <w:t>elseif</w:t>
      </w:r>
      <w:r w:rsidR="005C2219" w:rsidRPr="00080A8E">
        <w:rPr>
          <w:noProof/>
          <w:color w:val="2157AD"/>
          <w:shd w:val="clear" w:color="auto" w:fill="C9F3CD"/>
        </w:rPr>
        <w:t xml:space="preserve"> RevApt == "APT"</w:t>
      </w:r>
      <w:r w:rsidR="005C2219" w:rsidRPr="00085ECD">
        <w:t>]}sole, absolute and unreviewable{[</w:t>
      </w:r>
      <w:r w:rsidR="005C2219" w:rsidRPr="00080A8E">
        <w:rPr>
          <w:b/>
          <w:noProof/>
          <w:color w:val="41A151"/>
          <w:shd w:val="clear" w:color="auto" w:fill="C9F3CD"/>
        </w:rPr>
        <w:t>endif</w:t>
      </w:r>
      <w:r w:rsidR="005C2219" w:rsidRPr="00085ECD">
        <w:t>]}</w:t>
      </w:r>
      <w:r w:rsidRPr="001B487A">
        <w:t xml:space="preserve"> discretion to determine whether or not to exercise the power of termination</w:t>
      </w:r>
      <w:r>
        <w:t>{</w:t>
      </w:r>
      <w:r w:rsidRPr="001B487A">
        <w:t>[</w:t>
      </w:r>
      <w:r w:rsidRPr="00613DA1">
        <w:rPr>
          <w:b/>
          <w:noProof/>
          <w:color w:val="41A151"/>
          <w:shd w:val="clear" w:color="auto" w:fill="C9F3CD"/>
        </w:rPr>
        <w:t>if</w:t>
      </w:r>
      <w:r w:rsidRPr="00613DA1">
        <w:rPr>
          <w:noProof/>
          <w:color w:val="2157AD"/>
          <w:shd w:val="clear" w:color="auto" w:fill="C9F3CD"/>
        </w:rPr>
        <w:t xml:space="preserve"> TrustProtectorTF</w:t>
      </w:r>
      <w:r w:rsidRPr="001B487A">
        <w:t>]</w:t>
      </w:r>
      <w:r>
        <w:t>}</w:t>
      </w:r>
      <w:r w:rsidRPr="001B487A">
        <w:t xml:space="preserve"> with the prior written consent of the Trust Protector designated in the Article below, entitled Office of the Trust Protector</w:t>
      </w:r>
      <w:r>
        <w:t>{</w:t>
      </w:r>
      <w:r w:rsidRPr="001B487A">
        <w:t>[</w:t>
      </w:r>
      <w:r w:rsidRPr="00613DA1">
        <w:rPr>
          <w:b/>
          <w:noProof/>
          <w:color w:val="41A151"/>
          <w:shd w:val="clear" w:color="auto" w:fill="C9F3CD"/>
        </w:rPr>
        <w:t>endif</w:t>
      </w:r>
      <w:r w:rsidRPr="001B487A">
        <w:t>]</w:t>
      </w:r>
      <w:r>
        <w:t>}</w:t>
      </w:r>
      <w:r w:rsidRPr="001B487A">
        <w:t>. The Full Purpose Trustee or Distribution Trustee may exercise the power of termination even though the beneficiary is restrained from alienating her interest in the trust.</w:t>
      </w:r>
    </w:p>
    <w:p w14:paraId="7AA44C39" w14:textId="6DA42732" w:rsidR="004157D5" w:rsidRPr="004157D5" w:rsidRDefault="004157D5" w:rsidP="004157D5">
      <w:pPr>
        <w:pStyle w:val="Heading3"/>
        <w:numPr>
          <w:ilvl w:val="0"/>
          <w:numId w:val="0"/>
        </w:numPr>
        <w:ind w:left="1440" w:hanging="720"/>
        <w:rPr>
          <w:rFonts w:eastAsiaTheme="minorEastAsia"/>
          <w:b w:val="0"/>
          <w:bCs w:val="0"/>
        </w:rPr>
      </w:pPr>
      <w:r w:rsidRPr="004157D5">
        <w:rPr>
          <w:b w:val="0"/>
          <w:bCs w:val="0"/>
        </w:rPr>
        <w:lastRenderedPageBreak/>
        <w:t>{[</w:t>
      </w:r>
      <w:r w:rsidRPr="004157D5">
        <w:rPr>
          <w:b w:val="0"/>
          <w:bCs w:val="0"/>
          <w:noProof/>
          <w:color w:val="41A151"/>
          <w:shd w:val="clear" w:color="auto" w:fill="C9F3CD"/>
        </w:rPr>
        <w:t>if</w:t>
      </w:r>
      <w:r w:rsidRPr="004157D5">
        <w:rPr>
          <w:b w:val="0"/>
          <w:bCs w:val="0"/>
          <w:noProof/>
          <w:color w:val="2157AD"/>
          <w:shd w:val="clear" w:color="auto" w:fill="C9F3CD"/>
        </w:rPr>
        <w:t xml:space="preserve"> BadEggTF</w:t>
      </w:r>
      <w:r w:rsidRPr="004157D5">
        <w:rPr>
          <w:b w:val="0"/>
          <w:bCs w:val="0"/>
        </w:rPr>
        <w:t>]}</w:t>
      </w:r>
    </w:p>
    <w:p w14:paraId="2EB3B77C" w14:textId="5A293A09" w:rsidR="006A0066" w:rsidRPr="001B487A" w:rsidRDefault="006A0066" w:rsidP="00EE6EF1">
      <w:pPr>
        <w:pStyle w:val="Heading3"/>
        <w:rPr>
          <w:rFonts w:eastAsiaTheme="minorEastAsia"/>
        </w:rPr>
      </w:pPr>
      <w:r w:rsidRPr="00EE6EF1">
        <w:t>Withholding</w:t>
      </w:r>
      <w:r w:rsidRPr="001B487A">
        <w:rPr>
          <w:rFonts w:eastAsiaTheme="minorEastAsia"/>
        </w:rPr>
        <w:t xml:space="preserve"> Distributions </w:t>
      </w:r>
    </w:p>
    <w:p w14:paraId="3F92CC37" w14:textId="7DFE936A" w:rsidR="006A0066" w:rsidRDefault="006A0066" w:rsidP="006A0066">
      <w:pPr>
        <w:pStyle w:val="BodyText3"/>
      </w:pPr>
      <w:r w:rsidRPr="001B487A">
        <w:t xml:space="preserve">Notwithstanding the provisions for distributions of income and principal set forth in the preceding Articles, the Full Purpose Trustee or Distribution Trustee shall have authority to withhold any distribution of </w:t>
      </w:r>
      <w:r w:rsidR="00A75C5A">
        <w:t xml:space="preserve">income or </w:t>
      </w:r>
      <w:r w:rsidRPr="001B487A">
        <w:t>principal (including distributions upon termination of the Trust) to the Beneficiary if the Trustee determines that such distribution is not in the best interest of the Beneficiary.  In determining whether or not it is in the best interest of the Beneficiary for any such payment to be made to the Beneficiary, the Full Purpose Trustee or Distribution Trustee shall consider the financial responsibility, judgment and maturity of that Beneficiary, including whether or not, at the time of such distribution, the Beneficiary: (i) is suffering from any debilitating physical, mental, emotional or other condition that might adversely affect the Beneficiary</w:t>
      </w:r>
      <w:r w:rsidR="00C6113C">
        <w:t>’s</w:t>
      </w:r>
      <w:r w:rsidRPr="001B487A">
        <w:t xml:space="preserve"> ability to manage, invest and conserve property of the value that would be distributed to the Beneficiary; (ii) is at such time, or previously has been, a substantial user of or addicted to a substance the use of which might adversely affect the Beneficiary</w:t>
      </w:r>
      <w:r w:rsidR="00C6113C">
        <w:t>’s</w:t>
      </w:r>
      <w:r w:rsidRPr="001B487A">
        <w:t xml:space="preserve"> ability to manage, invest and conserve property of the value that would be distributed to the Beneficiary; (iii) has demonstrated financial instability and/or an inability to manage, invest and conserve his or her own property; (iv) is going through a period of emotional, marital or other stress that might affect the Beneficiary</w:t>
      </w:r>
      <w:r w:rsidR="00C6113C">
        <w:t>’s</w:t>
      </w:r>
      <w:r w:rsidRPr="001B487A">
        <w:t xml:space="preserve"> ability to manage, invest and conserve such property; and/or (v) is or has been under the influence of one or more individuals or organizations who or which in the opinion of the Trustee may successfully endeavor to induce the Beneficiary to part with such property.  When distributions resume, the remaining balance, if any, of the distributions that were suspended may be distributed to the beneficiary at that time.  If the Beneficiary dies before distribution of those suspended amounts, the Full Purpose Trustee or Distribution Trustee shall distribute the remaining balance of those suspended amounts to the persons who would be the substitute beneficiaries of the Beneficiary</w:t>
      </w:r>
      <w:r w:rsidR="00C6113C">
        <w:t>’s</w:t>
      </w:r>
      <w:r w:rsidRPr="001B487A">
        <w:t xml:space="preserve"> share as otherwise provided herein.  It is not the Settlor</w:t>
      </w:r>
      <w:r w:rsidR="00C6113C">
        <w:t>’s</w:t>
      </w:r>
      <w:r w:rsidRPr="001B487A">
        <w:t xml:space="preserve"> intention to make the Full Purpose Trustee or Distribution Trustee responsible or liable to anyone for a Beneficiary</w:t>
      </w:r>
      <w:r w:rsidR="00C6113C">
        <w:t>’s</w:t>
      </w:r>
      <w:r w:rsidRPr="001B487A">
        <w:t xml:space="preserve"> action or welfare.  The Full Purpose Trustee or Distribution Trustee will have no duty to inquire whether the Beneficiary uses drugs or other substances described herein or otherwise inquire into the status of any beneficiary.  The Full Purpose Trustee or Distribution Trustee is to be indemnified from the Trust Estate and held harmless from any liability of any nature in exercising his or her judgment and authority hereunder, including a decision to distribute suspended amount to the Beneficiary.  Despite these provisions, the Full Purpose Trustee or Distribution Trustee cannot suspend any mandatory distribution to or for the benefit of the Beneficiary that are required pursuant to forced heirship laws of the State of Louisiana and/or are required in order for the Trust to qualify for any federal transfer tax exemptions, deductions, or exclusions allowable with respect to the Trust, or that are required to qualify the trust as a Qualified Subchapter S Trust.</w:t>
      </w:r>
    </w:p>
    <w:p w14:paraId="4C4129ED" w14:textId="7AF25870" w:rsidR="004157D5" w:rsidRPr="001B487A" w:rsidRDefault="004157D5" w:rsidP="006A0066">
      <w:pPr>
        <w:pStyle w:val="BodyText3"/>
      </w:pPr>
      <w:r>
        <w:t>{</w:t>
      </w:r>
      <w:r w:rsidRPr="001B487A">
        <w:t>[</w:t>
      </w:r>
      <w:r w:rsidRPr="00613DA1">
        <w:rPr>
          <w:b/>
          <w:noProof/>
          <w:color w:val="41A151"/>
          <w:shd w:val="clear" w:color="auto" w:fill="C9F3CD"/>
        </w:rPr>
        <w:t>endif</w:t>
      </w:r>
      <w:r w:rsidRPr="001B487A">
        <w:t>]</w:t>
      </w:r>
      <w:r>
        <w:t>}</w:t>
      </w:r>
    </w:p>
    <w:p w14:paraId="7DB12E59" w14:textId="77777777" w:rsidR="006A0066" w:rsidRPr="001B487A" w:rsidRDefault="006A0066" w:rsidP="00EE6EF1">
      <w:pPr>
        <w:pStyle w:val="Heading3"/>
        <w:rPr>
          <w:rFonts w:eastAsiaTheme="minorEastAsia"/>
        </w:rPr>
      </w:pPr>
      <w:r w:rsidRPr="001B487A">
        <w:rPr>
          <w:rFonts w:eastAsiaTheme="minorEastAsia"/>
        </w:rPr>
        <w:t>Amend Administrative Provisions</w:t>
      </w:r>
    </w:p>
    <w:p w14:paraId="114BFA68" w14:textId="77777777" w:rsidR="006A0066" w:rsidRPr="001B487A" w:rsidRDefault="006A0066" w:rsidP="006A0066">
      <w:pPr>
        <w:pStyle w:val="BodyText3"/>
      </w:pPr>
      <w:r>
        <w:t>{</w:t>
      </w:r>
      <w:r w:rsidRPr="001B487A">
        <w:t>[</w:t>
      </w:r>
      <w:r w:rsidRPr="00613DA1">
        <w:rPr>
          <w:b/>
          <w:noProof/>
          <w:color w:val="41A151"/>
          <w:shd w:val="clear" w:color="auto" w:fill="C9F3CD"/>
        </w:rPr>
        <w:t>if</w:t>
      </w:r>
      <w:r w:rsidRPr="00613DA1">
        <w:rPr>
          <w:noProof/>
          <w:color w:val="2157AD"/>
          <w:shd w:val="clear" w:color="auto" w:fill="C9F3CD"/>
        </w:rPr>
        <w:t xml:space="preserve"> TrustProtectorTF</w:t>
      </w:r>
      <w:r w:rsidRPr="001B487A">
        <w:t>]</w:t>
      </w:r>
      <w:r>
        <w:t>}</w:t>
      </w:r>
      <w:r w:rsidRPr="001B487A">
        <w:t>With the prior written consent of the Trust Protector designated below in this Article,  t</w:t>
      </w:r>
      <w:r>
        <w:t>{</w:t>
      </w:r>
      <w:r w:rsidRPr="001B487A">
        <w:t>[</w:t>
      </w:r>
      <w:r w:rsidRPr="00613DA1">
        <w:rPr>
          <w:b/>
          <w:noProof/>
          <w:color w:val="41A151"/>
          <w:shd w:val="clear" w:color="auto" w:fill="C9F3CD"/>
        </w:rPr>
        <w:t>else</w:t>
      </w:r>
      <w:r w:rsidRPr="001B487A">
        <w:t>]</w:t>
      </w:r>
      <w:r>
        <w:t>}</w:t>
      </w:r>
      <w:r w:rsidRPr="001B487A">
        <w:t>T</w:t>
      </w:r>
      <w:r>
        <w:t>{</w:t>
      </w:r>
      <w:r w:rsidRPr="001B487A">
        <w:t>[</w:t>
      </w:r>
      <w:r w:rsidRPr="00613DA1">
        <w:rPr>
          <w:b/>
          <w:noProof/>
          <w:color w:val="41A151"/>
          <w:shd w:val="clear" w:color="auto" w:fill="C9F3CD"/>
        </w:rPr>
        <w:t>endif</w:t>
      </w:r>
      <w:r w:rsidRPr="001B487A">
        <w:t>]</w:t>
      </w:r>
      <w:r>
        <w:t>}</w:t>
      </w:r>
      <w:r w:rsidRPr="001B487A">
        <w:t xml:space="preserve">he Full Purpose Trustee or Managing Trustee may amend any provision of this </w:t>
      </w:r>
      <w:r w:rsidRPr="001B487A">
        <w:rPr>
          <w:spacing w:val="5"/>
        </w:rPr>
        <w:t>Trust</w:t>
      </w:r>
      <w:r w:rsidRPr="001B487A">
        <w:rPr>
          <w:spacing w:val="-27"/>
        </w:rPr>
        <w:t xml:space="preserve">  </w:t>
      </w:r>
      <w:r w:rsidRPr="001B487A">
        <w:rPr>
          <w:spacing w:val="5"/>
        </w:rPr>
        <w:t>in order to:</w:t>
      </w:r>
      <w:r w:rsidRPr="001B487A">
        <w:t xml:space="preserve"> </w:t>
      </w:r>
    </w:p>
    <w:p w14:paraId="2AD214D1" w14:textId="58BB5483" w:rsidR="006A0066" w:rsidRPr="001B487A" w:rsidRDefault="00B65AF5" w:rsidP="00B65AF5">
      <w:pPr>
        <w:pStyle w:val="BodyText2"/>
        <w:ind w:left="2160" w:hanging="720"/>
      </w:pPr>
      <w:r w:rsidRPr="00D552AA">
        <w:rPr>
          <w:b/>
          <w:bCs/>
        </w:rPr>
        <w:lastRenderedPageBreak/>
        <w:t>1.</w:t>
      </w:r>
      <w:r>
        <w:tab/>
      </w:r>
      <w:r w:rsidR="006A0066" w:rsidRPr="001B487A">
        <w:t>Alter the administrative or investment powers of the Trustee to comply with any changes in law;</w:t>
      </w:r>
    </w:p>
    <w:p w14:paraId="58754FC5" w14:textId="029508DE" w:rsidR="006A0066" w:rsidRPr="001B487A" w:rsidRDefault="00B65AF5" w:rsidP="00B65AF5">
      <w:pPr>
        <w:pStyle w:val="BodyText2"/>
        <w:ind w:left="2160" w:hanging="720"/>
      </w:pPr>
      <w:r w:rsidRPr="00D552AA">
        <w:rPr>
          <w:b/>
          <w:bCs/>
        </w:rPr>
        <w:t>2.</w:t>
      </w:r>
      <w:r>
        <w:tab/>
      </w:r>
      <w:r w:rsidR="006A0066" w:rsidRPr="001B487A">
        <w:t xml:space="preserve">Add or modify terms of the trust to reflect tax or other legal challenges that affect trust administration; provided, however, </w:t>
      </w:r>
      <w:r w:rsidR="006A0066" w:rsidRPr="00FE243E">
        <w:t>the</w:t>
      </w:r>
      <w:r w:rsidR="006A0066" w:rsidRPr="001B487A">
        <w:t xml:space="preserve"> terms of the trust that affect trust </w:t>
      </w:r>
      <w:r w:rsidR="006A0066" w:rsidRPr="004F5296">
        <w:t>administration shall not be altered in any way that would compromise the spendthrift protection that would otherwise be afforded to the Beneficiary</w:t>
      </w:r>
      <w:r w:rsidR="00C6113C">
        <w:t>’s</w:t>
      </w:r>
      <w:r w:rsidR="006A0066" w:rsidRPr="004F5296">
        <w:t xml:space="preserve"> interest by operation of law pursuant the following Article; or</w:t>
      </w:r>
    </w:p>
    <w:p w14:paraId="27821B19" w14:textId="62909DBE" w:rsidR="006A0066" w:rsidRPr="001B487A" w:rsidRDefault="00B65AF5" w:rsidP="00B65AF5">
      <w:pPr>
        <w:pStyle w:val="BodyText2"/>
        <w:ind w:left="2160" w:hanging="720"/>
      </w:pPr>
      <w:r w:rsidRPr="00D552AA">
        <w:rPr>
          <w:b/>
          <w:bCs/>
        </w:rPr>
        <w:t>3.</w:t>
      </w:r>
      <w:r>
        <w:tab/>
      </w:r>
      <w:r w:rsidR="006A0066" w:rsidRPr="004F5296">
        <w:t>Clarify or correct</w:t>
      </w:r>
      <w:r w:rsidR="006A0066" w:rsidRPr="001B487A">
        <w:t xml:space="preserve"> </w:t>
      </w:r>
      <w:r w:rsidR="006A0066" w:rsidRPr="00FE243E">
        <w:t>ambiguities</w:t>
      </w:r>
      <w:r w:rsidR="006A0066" w:rsidRPr="001B487A">
        <w:t>, including scrivenor errors, that might otherwise require court construction or reformation.</w:t>
      </w:r>
    </w:p>
    <w:p w14:paraId="45566274" w14:textId="5CC7044F" w:rsidR="006A0066" w:rsidRPr="001B487A" w:rsidRDefault="006A0066" w:rsidP="006A0066">
      <w:pPr>
        <w:pStyle w:val="BodyText4b"/>
        <w:ind w:left="2160"/>
        <w:rPr>
          <w:spacing w:val="5"/>
        </w:rPr>
      </w:pPr>
      <w:r w:rsidRPr="001B487A">
        <w:t>Notwithstanding the foregoing, the Trustee shall not have the power to amend any distributive provision of this Trust, including but not limited to the distributive provisions set forth in the preceding Articles, or to alter the complete and absolute discretion afforded the Full Purpose Trustee or Distribution Trustee in making decisions regarding the distribution of income and/or principal to or for the benefit of a beneficiary.  An amendment to this Trust shall be made in a written instrument signed by the Full Purpose Trustee or Managing Trustee, as the case may be.  The Trustee shall mail, by first class mail, a copy of the amendment to the Beneficiary(ies) or their legal representative. Notwithstanding any other provision of this instrument, the Managing Trustee may not amend or modify any power or provision of the Trust so as to expand the Trustee</w:t>
      </w:r>
      <w:r w:rsidR="00C6113C">
        <w:t>’s</w:t>
      </w:r>
      <w:r w:rsidRPr="001B487A">
        <w:t xml:space="preserve"> amending powers or the Trustee</w:t>
      </w:r>
      <w:r w:rsidR="00C6113C">
        <w:t>’s</w:t>
      </w:r>
      <w:r w:rsidRPr="001B487A">
        <w:t xml:space="preserve"> other existing powers, authorities, or discretions. This provision shall not prevent the Trustee</w:t>
      </w:r>
      <w:r w:rsidRPr="001B487A">
        <w:rPr>
          <w:spacing w:val="5"/>
        </w:rPr>
        <w:t xml:space="preserve"> from making amendments to correct scrivener</w:t>
      </w:r>
      <w:r w:rsidR="00C6113C">
        <w:rPr>
          <w:spacing w:val="5"/>
        </w:rPr>
        <w:t>’s</w:t>
      </w:r>
      <w:r w:rsidRPr="001B487A">
        <w:rPr>
          <w:spacing w:val="5"/>
        </w:rPr>
        <w:t xml:space="preserve"> errors as to the Trustee</w:t>
      </w:r>
      <w:r w:rsidR="00C6113C">
        <w:rPr>
          <w:spacing w:val="5"/>
        </w:rPr>
        <w:t>’s</w:t>
      </w:r>
      <w:r w:rsidRPr="001B487A">
        <w:rPr>
          <w:spacing w:val="5"/>
        </w:rPr>
        <w:t xml:space="preserve"> powers, authorities, and discretions, or to amend the Trust in any manner required for the sole purpose of ensuring that the powers, authorities, and discretions of the Trustee remain</w:t>
      </w:r>
      <w:r w:rsidRPr="001B487A">
        <w:rPr>
          <w:spacing w:val="51"/>
        </w:rPr>
        <w:t xml:space="preserve"> </w:t>
      </w:r>
      <w:r w:rsidRPr="001B487A">
        <w:rPr>
          <w:spacing w:val="5"/>
        </w:rPr>
        <w:t>legally</w:t>
      </w:r>
      <w:r w:rsidRPr="001B487A">
        <w:rPr>
          <w:spacing w:val="49"/>
        </w:rPr>
        <w:t xml:space="preserve"> </w:t>
      </w:r>
      <w:r w:rsidRPr="001B487A">
        <w:rPr>
          <w:spacing w:val="5"/>
        </w:rPr>
        <w:t>binding</w:t>
      </w:r>
      <w:r w:rsidRPr="001B487A">
        <w:rPr>
          <w:spacing w:val="49"/>
        </w:rPr>
        <w:t xml:space="preserve"> </w:t>
      </w:r>
      <w:r w:rsidRPr="001B487A">
        <w:rPr>
          <w:spacing w:val="5"/>
        </w:rPr>
        <w:t>and</w:t>
      </w:r>
      <w:r w:rsidRPr="001B487A">
        <w:rPr>
          <w:spacing w:val="49"/>
        </w:rPr>
        <w:t xml:space="preserve"> </w:t>
      </w:r>
      <w:r w:rsidRPr="001B487A">
        <w:rPr>
          <w:spacing w:val="5"/>
        </w:rPr>
        <w:t>valid</w:t>
      </w:r>
      <w:r w:rsidRPr="001B487A">
        <w:rPr>
          <w:spacing w:val="49"/>
        </w:rPr>
        <w:t xml:space="preserve"> </w:t>
      </w:r>
      <w:r w:rsidRPr="001B487A">
        <w:rPr>
          <w:spacing w:val="5"/>
        </w:rPr>
        <w:t>under</w:t>
      </w:r>
      <w:r w:rsidRPr="001B487A">
        <w:rPr>
          <w:spacing w:val="49"/>
        </w:rPr>
        <w:t xml:space="preserve"> </w:t>
      </w:r>
      <w:r w:rsidRPr="001B487A">
        <w:rPr>
          <w:spacing w:val="5"/>
        </w:rPr>
        <w:t>state</w:t>
      </w:r>
      <w:r w:rsidRPr="001B487A">
        <w:rPr>
          <w:spacing w:val="49"/>
        </w:rPr>
        <w:t xml:space="preserve"> </w:t>
      </w:r>
      <w:r w:rsidRPr="001B487A">
        <w:rPr>
          <w:spacing w:val="5"/>
        </w:rPr>
        <w:t>and</w:t>
      </w:r>
      <w:r w:rsidRPr="001B487A">
        <w:rPr>
          <w:spacing w:val="49"/>
        </w:rPr>
        <w:t xml:space="preserve"> </w:t>
      </w:r>
      <w:r w:rsidRPr="001B487A">
        <w:rPr>
          <w:spacing w:val="5"/>
        </w:rPr>
        <w:t>federal</w:t>
      </w:r>
      <w:r w:rsidRPr="001B487A">
        <w:rPr>
          <w:spacing w:val="47"/>
        </w:rPr>
        <w:t xml:space="preserve"> </w:t>
      </w:r>
      <w:r w:rsidRPr="001B487A">
        <w:rPr>
          <w:spacing w:val="5"/>
        </w:rPr>
        <w:t>law.</w:t>
      </w:r>
    </w:p>
    <w:p w14:paraId="1E0BC3D9" w14:textId="77777777" w:rsidR="006A0066" w:rsidRPr="001B487A" w:rsidRDefault="006A0066" w:rsidP="00FC7A70">
      <w:pPr>
        <w:pStyle w:val="Heading2"/>
        <w:rPr>
          <w:rFonts w:eastAsiaTheme="minorEastAsia"/>
        </w:rPr>
      </w:pPr>
      <w:bookmarkStart w:id="345" w:name="_Toc17883172"/>
      <w:bookmarkStart w:id="346" w:name="_Toc19692065"/>
      <w:bookmarkStart w:id="347" w:name="_Toc23243721"/>
      <w:bookmarkStart w:id="348" w:name="_Toc161297704"/>
      <w:r w:rsidRPr="001B487A">
        <w:rPr>
          <w:rFonts w:eastAsiaTheme="minorEastAsia"/>
        </w:rPr>
        <w:t>Office of the Trustee</w:t>
      </w:r>
      <w:bookmarkEnd w:id="345"/>
      <w:bookmarkEnd w:id="346"/>
      <w:bookmarkEnd w:id="347"/>
      <w:bookmarkEnd w:id="348"/>
    </w:p>
    <w:p w14:paraId="44652F27" w14:textId="77777777" w:rsidR="006A0066" w:rsidRPr="001B487A" w:rsidRDefault="006A0066" w:rsidP="00EE6EF1">
      <w:pPr>
        <w:pStyle w:val="Heading3"/>
        <w:rPr>
          <w:rFonts w:eastAsiaTheme="minorEastAsia"/>
        </w:rPr>
      </w:pPr>
      <w:r w:rsidRPr="001B487A">
        <w:rPr>
          <w:rFonts w:eastAsiaTheme="minorEastAsia"/>
        </w:rPr>
        <w:t xml:space="preserve">Adequate Consideration  </w:t>
      </w:r>
    </w:p>
    <w:p w14:paraId="78CEC468" w14:textId="604A09F9" w:rsidR="006A0066" w:rsidRPr="001B487A" w:rsidRDefault="006A0066" w:rsidP="006A0066">
      <w:pPr>
        <w:pStyle w:val="BodyText3"/>
      </w:pPr>
      <w:r w:rsidRPr="001B487A">
        <w:t>None of the powers enumerated in this Article, or accorded to the Trustee generally under Louisiana law, shall be construed to enable the Trustee or any other person to purchase, exchange, or otherwise deal with or dispose of the principal or income of this Trust for less than an adequate or full consideration in money or money</w:t>
      </w:r>
      <w:r w:rsidR="00C6113C">
        <w:t>’s</w:t>
      </w:r>
      <w:r w:rsidRPr="001B487A">
        <w:t xml:space="preserve"> worth, or to enable the Trustee, or the spouse of the Trustee, to borrow the principal or income of the Trust, directly or indirectly, without adequate security.</w:t>
      </w:r>
    </w:p>
    <w:p w14:paraId="2F51B06F" w14:textId="77777777" w:rsidR="006A0066" w:rsidRPr="001B487A" w:rsidRDefault="006A0066" w:rsidP="00EE6EF1">
      <w:pPr>
        <w:pStyle w:val="Heading3"/>
        <w:rPr>
          <w:rFonts w:eastAsiaTheme="minorEastAsia"/>
        </w:rPr>
      </w:pPr>
      <w:r w:rsidRPr="001B487A">
        <w:rPr>
          <w:rFonts w:eastAsiaTheme="minorEastAsia"/>
        </w:rPr>
        <w:t xml:space="preserve">Security </w:t>
      </w:r>
    </w:p>
    <w:p w14:paraId="6BEA6677" w14:textId="77777777" w:rsidR="006A0066" w:rsidRPr="001B487A" w:rsidRDefault="006A0066" w:rsidP="006A0066">
      <w:pPr>
        <w:pStyle w:val="BodyText3"/>
      </w:pPr>
      <w:r w:rsidRPr="001B487A">
        <w:t>The Trustee shall not be required to post bond or security of any kind.</w:t>
      </w:r>
    </w:p>
    <w:p w14:paraId="1A69E2C3" w14:textId="77777777" w:rsidR="006A0066" w:rsidRPr="001B487A" w:rsidRDefault="006A0066" w:rsidP="00EE6EF1">
      <w:pPr>
        <w:pStyle w:val="Heading3"/>
        <w:rPr>
          <w:rFonts w:eastAsiaTheme="minorEastAsia"/>
        </w:rPr>
      </w:pPr>
      <w:r w:rsidRPr="001B487A">
        <w:rPr>
          <w:rFonts w:eastAsiaTheme="minorEastAsia"/>
        </w:rPr>
        <w:lastRenderedPageBreak/>
        <w:t xml:space="preserve">Taxes </w:t>
      </w:r>
    </w:p>
    <w:p w14:paraId="6B2D0C4F" w14:textId="77777777" w:rsidR="006A0066" w:rsidRPr="001B487A" w:rsidRDefault="006A0066" w:rsidP="006A0066">
      <w:pPr>
        <w:pStyle w:val="BodyText3"/>
      </w:pPr>
      <w:r w:rsidRPr="001B487A">
        <w:t>The taxes due by the trust and any and all expense incurred in connection with administration thereof, such as fees for the preparation of income tax returns, legal fees, periodic accountings, or any other expenses, shall be charged entirely against the income of the trust to the extent that income is available and any excess charged against the principal.</w:t>
      </w:r>
    </w:p>
    <w:p w14:paraId="3A3E18C1" w14:textId="77777777" w:rsidR="006A0066" w:rsidRPr="001B487A" w:rsidRDefault="006A0066" w:rsidP="00EE6EF1">
      <w:pPr>
        <w:pStyle w:val="Heading3"/>
      </w:pPr>
      <w:r w:rsidRPr="00EE6EF1">
        <w:rPr>
          <w:rFonts w:eastAsiaTheme="minorEastAsia"/>
        </w:rPr>
        <w:t>Reasonable</w:t>
      </w:r>
      <w:r w:rsidRPr="001B487A">
        <w:t xml:space="preserve"> Compensation and Expenses</w:t>
      </w:r>
    </w:p>
    <w:p w14:paraId="7B4866DF" w14:textId="5D61885A" w:rsidR="006A0066" w:rsidRPr="001B487A" w:rsidRDefault="006A0066" w:rsidP="006A0066">
      <w:pPr>
        <w:pStyle w:val="BodyText3"/>
        <w:rPr>
          <w:spacing w:val="5"/>
        </w:rPr>
      </w:pPr>
      <w:r>
        <w:rPr>
          <w:spacing w:val="5"/>
        </w:rPr>
        <w:t>{</w:t>
      </w:r>
      <w:r w:rsidRPr="001B487A">
        <w:rPr>
          <w:spacing w:val="5"/>
        </w:rPr>
        <w:t>[</w:t>
      </w:r>
      <w:r w:rsidRPr="00613DA1">
        <w:rPr>
          <w:b/>
          <w:noProof/>
          <w:color w:val="41A151"/>
          <w:spacing w:val="5"/>
          <w:shd w:val="clear" w:color="auto" w:fill="C9F3CD"/>
        </w:rPr>
        <w:t>if</w:t>
      </w:r>
      <w:r w:rsidRPr="00613DA1">
        <w:rPr>
          <w:noProof/>
          <w:color w:val="2157AD"/>
          <w:spacing w:val="5"/>
          <w:shd w:val="clear" w:color="auto" w:fill="C9F3CD"/>
        </w:rPr>
        <w:t xml:space="preserve"> TrusteeCompensationTF</w:t>
      </w:r>
      <w:r w:rsidRPr="001B487A">
        <w:rPr>
          <w:spacing w:val="5"/>
        </w:rPr>
        <w:t>]</w:t>
      </w:r>
      <w:r>
        <w:rPr>
          <w:spacing w:val="5"/>
        </w:rPr>
        <w:t>}</w:t>
      </w:r>
      <w:r w:rsidR="00830E79" w:rsidRPr="00085ECD">
        <w:t>Any individual serving as Trustee of this Trust shall be entitled to reasonable compensation {[</w:t>
      </w:r>
      <w:r w:rsidR="00830E79" w:rsidRPr="00613DA1">
        <w:rPr>
          <w:b/>
          <w:noProof/>
          <w:color w:val="41A151"/>
          <w:shd w:val="clear" w:color="auto" w:fill="C9F3CD"/>
        </w:rPr>
        <w:t>if</w:t>
      </w:r>
      <w:r w:rsidR="00830E79" w:rsidRPr="00613DA1">
        <w:rPr>
          <w:noProof/>
          <w:color w:val="2157AD"/>
          <w:shd w:val="clear" w:color="auto" w:fill="C9F3CD"/>
        </w:rPr>
        <w:t xml:space="preserve"> TrusteeCompensateLALawTF</w:t>
      </w:r>
      <w:r w:rsidR="00830E79" w:rsidRPr="00085ECD">
        <w:t>]}in accordance with the laws of the State of Louisiana</w:t>
      </w:r>
      <w:r w:rsidR="00DC6A56">
        <w:t>.</w:t>
      </w:r>
      <w:r w:rsidR="00830E79" w:rsidRPr="00085ECD">
        <w:t>{[</w:t>
      </w:r>
      <w:r w:rsidR="00830E79" w:rsidRPr="00613DA1">
        <w:rPr>
          <w:b/>
          <w:noProof/>
          <w:color w:val="41A151"/>
          <w:shd w:val="clear" w:color="auto" w:fill="C9F3CD"/>
        </w:rPr>
        <w:t>else</w:t>
      </w:r>
      <w:r w:rsidR="00830E79" w:rsidRPr="00085ECD">
        <w:t>]}</w:t>
      </w:r>
      <w:r w:rsidR="00830E79">
        <w:t>{[</w:t>
      </w:r>
      <w:r w:rsidR="00830E79" w:rsidRPr="00613DA1">
        <w:rPr>
          <w:b/>
          <w:noProof/>
          <w:color w:val="41A151"/>
          <w:shd w:val="clear" w:color="auto" w:fill="C9F3CD"/>
        </w:rPr>
        <w:t>if</w:t>
      </w:r>
      <w:r w:rsidR="00830E79" w:rsidRPr="00613DA1">
        <w:rPr>
          <w:noProof/>
          <w:color w:val="2157AD"/>
          <w:shd w:val="clear" w:color="auto" w:fill="C9F3CD"/>
        </w:rPr>
        <w:t xml:space="preserve"> TrusteeCompensationType == "Number"</w:t>
      </w:r>
      <w:r w:rsidR="00830E79">
        <w:t>]}</w:t>
      </w:r>
      <w:r w:rsidR="00830E79" w:rsidRPr="00085ECD">
        <w:t>{[</w:t>
      </w:r>
      <w:r w:rsidR="00830E79" w:rsidRPr="00613DA1">
        <w:rPr>
          <w:b/>
          <w:noProof/>
          <w:color w:val="41A151"/>
          <w:shd w:val="clear" w:color="auto" w:fill="C9F3CD"/>
        </w:rPr>
        <w:t>if</w:t>
      </w:r>
      <w:r w:rsidR="00830E79" w:rsidRPr="00613DA1">
        <w:rPr>
          <w:noProof/>
          <w:color w:val="2157AD"/>
          <w:shd w:val="clear" w:color="auto" w:fill="C9F3CD"/>
        </w:rPr>
        <w:t xml:space="preserve"> TrusteeCompensateValue == "Number"</w:t>
      </w:r>
      <w:r w:rsidR="00830E79" w:rsidRPr="00085ECD">
        <w:t>]}in an amount not to exceed {[</w:t>
      </w:r>
      <w:r w:rsidR="00830E79" w:rsidRPr="00613DA1">
        <w:rPr>
          <w:noProof/>
          <w:color w:val="2157AD"/>
          <w:shd w:val="clear" w:color="auto" w:fill="C9E1F3"/>
        </w:rPr>
        <w:t>TrusteeCompensationNU|format: "$0,0.00"</w:t>
      </w:r>
      <w:r w:rsidR="00996717">
        <w:rPr>
          <w:noProof/>
          <w:color w:val="2157AD"/>
          <w:shd w:val="clear" w:color="auto" w:fill="C9E1F3"/>
        </w:rPr>
        <w:t>|</w:t>
      </w:r>
      <w:r w:rsidR="009D1291" w:rsidRPr="00613DA1">
        <w:rPr>
          <w:noProof/>
          <w:color w:val="2157AD"/>
          <w:shd w:val="clear" w:color="auto" w:fill="C9E1F3"/>
        </w:rPr>
        <w:t>else: "________________"</w:t>
      </w:r>
      <w:r w:rsidR="00830E79" w:rsidRPr="00085ECD">
        <w:t>]} annually</w:t>
      </w:r>
      <w:r w:rsidR="00DC6A56">
        <w:t>.</w:t>
      </w:r>
      <w:r w:rsidR="006329D8" w:rsidRPr="006329D8">
        <w:t xml:space="preserve"> </w:t>
      </w:r>
      <w:r w:rsidR="006329D8" w:rsidRPr="00085ECD">
        <w:t>{[</w:t>
      </w:r>
      <w:r w:rsidR="006329D8" w:rsidRPr="00085ECD">
        <w:rPr>
          <w:b/>
          <w:noProof/>
          <w:color w:val="41A151"/>
          <w:shd w:val="clear" w:color="auto" w:fill="C9F3CD"/>
        </w:rPr>
        <w:t>elseif</w:t>
      </w:r>
      <w:r w:rsidR="006329D8" w:rsidRPr="00085ECD">
        <w:rPr>
          <w:noProof/>
          <w:color w:val="2157AD"/>
          <w:shd w:val="clear" w:color="auto" w:fill="C9F3CD"/>
        </w:rPr>
        <w:t xml:space="preserve"> Trustee</w:t>
      </w:r>
      <w:r w:rsidR="006329D8">
        <w:rPr>
          <w:noProof/>
          <w:color w:val="2157AD"/>
          <w:shd w:val="clear" w:color="auto" w:fill="C9F3CD"/>
        </w:rPr>
        <w:t xml:space="preserve">CompensateValue == </w:t>
      </w:r>
      <w:r w:rsidR="006329D8" w:rsidRPr="00085ECD">
        <w:rPr>
          <w:noProof/>
          <w:color w:val="2157AD"/>
          <w:shd w:val="clear" w:color="auto" w:fill="C9F3CD"/>
        </w:rPr>
        <w:t>"</w:t>
      </w:r>
      <w:r w:rsidR="006329D8">
        <w:rPr>
          <w:noProof/>
          <w:color w:val="2157AD"/>
          <w:shd w:val="clear" w:color="auto" w:fill="C9F3CD"/>
        </w:rPr>
        <w:t>Aggregate</w:t>
      </w:r>
      <w:r w:rsidR="006329D8" w:rsidRPr="00085ECD">
        <w:rPr>
          <w:noProof/>
          <w:color w:val="2157AD"/>
          <w:shd w:val="clear" w:color="auto" w:fill="C9F3CD"/>
        </w:rPr>
        <w:t>"</w:t>
      </w:r>
      <w:r w:rsidR="006329D8" w:rsidRPr="00085ECD">
        <w:t>]}</w:t>
      </w:r>
      <w:r w:rsidR="006329D8">
        <w:t xml:space="preserve">in an amount not to exceed </w:t>
      </w:r>
      <w:r w:rsidR="006329D8" w:rsidRPr="00085ECD">
        <w:t>{[</w:t>
      </w:r>
      <w:r w:rsidR="006329D8" w:rsidRPr="00085ECD">
        <w:rPr>
          <w:noProof/>
          <w:color w:val="2157AD"/>
          <w:shd w:val="clear" w:color="auto" w:fill="C9E1F3"/>
        </w:rPr>
        <w:t>TrusteeCompensationNU|format: "$0,0.00"</w:t>
      </w:r>
      <w:r w:rsidR="006329D8" w:rsidRPr="00085ECD">
        <w:t xml:space="preserve">]} </w:t>
      </w:r>
      <w:r w:rsidR="006329D8">
        <w:t>in the aggregate as total compensation.</w:t>
      </w:r>
      <w:r w:rsidR="00830E79" w:rsidRPr="00085ECD">
        <w:t>{[</w:t>
      </w:r>
      <w:r w:rsidR="00830E79" w:rsidRPr="00613DA1">
        <w:rPr>
          <w:b/>
          <w:noProof/>
          <w:color w:val="41A151"/>
          <w:shd w:val="clear" w:color="auto" w:fill="C9F3CD"/>
        </w:rPr>
        <w:t>elseif</w:t>
      </w:r>
      <w:r w:rsidR="00830E79" w:rsidRPr="00613DA1">
        <w:rPr>
          <w:noProof/>
          <w:color w:val="2157AD"/>
          <w:shd w:val="clear" w:color="auto" w:fill="C9F3CD"/>
        </w:rPr>
        <w:t xml:space="preserve"> TrusteeCompensateValue == "Percent"</w:t>
      </w:r>
      <w:r w:rsidR="00830E79" w:rsidRPr="00085ECD">
        <w:t>]} in an amount not to exceed {[</w:t>
      </w:r>
      <w:r w:rsidR="00830E79" w:rsidRPr="00613DA1">
        <w:rPr>
          <w:noProof/>
          <w:color w:val="2157AD"/>
          <w:shd w:val="clear" w:color="auto" w:fill="C9E1F3"/>
        </w:rPr>
        <w:t>TrusteeCompensationNU</w:t>
      </w:r>
      <w:r w:rsidR="008858D7">
        <w:rPr>
          <w:noProof/>
          <w:color w:val="2157AD"/>
          <w:shd w:val="clear" w:color="auto" w:fill="C9E1F3"/>
        </w:rPr>
        <w:t>|</w:t>
      </w:r>
      <w:r w:rsidR="009D1291" w:rsidRPr="00613DA1">
        <w:rPr>
          <w:noProof/>
          <w:color w:val="2157AD"/>
          <w:shd w:val="clear" w:color="auto" w:fill="C9E1F3"/>
        </w:rPr>
        <w:t>else: "____"</w:t>
      </w:r>
      <w:r w:rsidR="00830E79" w:rsidRPr="00085ECD">
        <w:t>]}% of the fair market value of the trust annually</w:t>
      </w:r>
      <w:r w:rsidR="00DC6A56">
        <w:t>.</w:t>
      </w:r>
      <w:r w:rsidR="00830E79" w:rsidRPr="00085ECD">
        <w:t>{[</w:t>
      </w:r>
      <w:r w:rsidR="00830E79" w:rsidRPr="00613DA1">
        <w:rPr>
          <w:b/>
          <w:noProof/>
          <w:color w:val="41A151"/>
          <w:shd w:val="clear" w:color="auto" w:fill="C9F3CD"/>
        </w:rPr>
        <w:t>endif</w:t>
      </w:r>
      <w:r w:rsidR="00830E79" w:rsidRPr="00085ECD">
        <w:t>]}</w:t>
      </w:r>
      <w:r w:rsidR="00830E79">
        <w:t>{[</w:t>
      </w:r>
      <w:r w:rsidR="00830E79" w:rsidRPr="00613DA1">
        <w:rPr>
          <w:b/>
          <w:noProof/>
          <w:color w:val="41A151"/>
          <w:shd w:val="clear" w:color="auto" w:fill="C9F3CD"/>
        </w:rPr>
        <w:t>elseif</w:t>
      </w:r>
      <w:r w:rsidR="00830E79" w:rsidRPr="00613DA1">
        <w:rPr>
          <w:noProof/>
          <w:color w:val="2157AD"/>
          <w:shd w:val="clear" w:color="auto" w:fill="C9F3CD"/>
        </w:rPr>
        <w:t xml:space="preserve"> TrusteeCompensationType == "Text"</w:t>
      </w:r>
      <w:r w:rsidR="00830E79">
        <w:t>]}{[</w:t>
      </w:r>
      <w:r w:rsidR="00830E79" w:rsidRPr="00613DA1">
        <w:rPr>
          <w:noProof/>
          <w:color w:val="2157AD"/>
          <w:shd w:val="clear" w:color="auto" w:fill="C9E1F3"/>
        </w:rPr>
        <w:t>TrusteeCompensationText|else: "_____________________________"</w:t>
      </w:r>
      <w:r w:rsidR="00830E79">
        <w:t>]}</w:t>
      </w:r>
      <w:r w:rsidR="00DC6A56">
        <w:t>{[</w:t>
      </w:r>
      <w:r w:rsidR="00DC6A56" w:rsidRPr="00613DA1">
        <w:rPr>
          <w:b/>
          <w:noProof/>
          <w:color w:val="41A151"/>
          <w:shd w:val="clear" w:color="auto" w:fill="C9F3CD"/>
        </w:rPr>
        <w:t>if</w:t>
      </w:r>
      <w:r w:rsidR="00DC6A56" w:rsidRPr="00613DA1">
        <w:rPr>
          <w:noProof/>
          <w:color w:val="2157AD"/>
          <w:shd w:val="clear" w:color="auto" w:fill="C9F3CD"/>
        </w:rPr>
        <w:t xml:space="preserve"> !(TrusteeCompensationText.endsWith(".")</w:t>
      </w:r>
      <w:r w:rsidR="001414E9" w:rsidRPr="00613DA1">
        <w:rPr>
          <w:noProof/>
          <w:color w:val="2157AD"/>
          <w:shd w:val="clear" w:color="auto" w:fill="C9F3CD"/>
        </w:rPr>
        <w:t>)</w:t>
      </w:r>
      <w:r w:rsidR="00DC6A56">
        <w:t>]}.{[</w:t>
      </w:r>
      <w:r w:rsidR="00DC6A56" w:rsidRPr="00613DA1">
        <w:rPr>
          <w:b/>
          <w:noProof/>
          <w:color w:val="41A151"/>
          <w:shd w:val="clear" w:color="auto" w:fill="C9F3CD"/>
        </w:rPr>
        <w:t>endif</w:t>
      </w:r>
      <w:r w:rsidR="00DC6A56">
        <w:t>]}</w:t>
      </w:r>
      <w:r w:rsidR="00830E79">
        <w:t>{[</w:t>
      </w:r>
      <w:r w:rsidR="00830E79" w:rsidRPr="00613DA1">
        <w:rPr>
          <w:b/>
          <w:noProof/>
          <w:color w:val="41A151"/>
          <w:shd w:val="clear" w:color="auto" w:fill="C9F3CD"/>
        </w:rPr>
        <w:t>endif</w:t>
      </w:r>
      <w:r w:rsidR="00830E79">
        <w:t>]}</w:t>
      </w:r>
      <w:r w:rsidR="00830E79" w:rsidRPr="00085ECD">
        <w:t>{[</w:t>
      </w:r>
      <w:r w:rsidR="00830E79" w:rsidRPr="00613DA1">
        <w:rPr>
          <w:b/>
          <w:noProof/>
          <w:color w:val="41A151"/>
          <w:shd w:val="clear" w:color="auto" w:fill="C9F3CD"/>
        </w:rPr>
        <w:t>endif</w:t>
      </w:r>
      <w:r w:rsidR="00830E79" w:rsidRPr="00085ECD">
        <w:t>]}{</w:t>
      </w:r>
      <w:r w:rsidR="00830E79" w:rsidRPr="00085ECD">
        <w:rPr>
          <w:spacing w:val="5"/>
        </w:rPr>
        <w:t>[</w:t>
      </w:r>
      <w:r w:rsidR="00830E79" w:rsidRPr="00613DA1">
        <w:rPr>
          <w:b/>
          <w:noProof/>
          <w:color w:val="41A151"/>
          <w:spacing w:val="5"/>
          <w:shd w:val="clear" w:color="auto" w:fill="C9F3CD"/>
        </w:rPr>
        <w:t>else</w:t>
      </w:r>
      <w:r w:rsidR="00830E79" w:rsidRPr="00085ECD">
        <w:rPr>
          <w:spacing w:val="5"/>
        </w:rPr>
        <w:t>]}</w:t>
      </w:r>
      <w:r w:rsidRPr="001B487A">
        <w:rPr>
          <w:rFonts w:eastAsiaTheme="minorEastAsia" w:cs="Book Antiqua"/>
          <w:spacing w:val="5"/>
        </w:rPr>
        <w:t xml:space="preserve">Any </w:t>
      </w:r>
      <w:r w:rsidR="00A61BF9">
        <w:rPr>
          <w:rFonts w:eastAsiaTheme="minorEastAsia" w:cs="Book Antiqua"/>
          <w:spacing w:val="5"/>
        </w:rPr>
        <w:t>i</w:t>
      </w:r>
      <w:r w:rsidRPr="001B487A">
        <w:rPr>
          <w:rFonts w:eastAsiaTheme="minorEastAsia" w:cs="Book Antiqua"/>
          <w:spacing w:val="5"/>
        </w:rPr>
        <w:t>ndividual serving as Trustee of this Trust shall not be entitled to compensation, except for reimbursement of expenses as provided below</w:t>
      </w:r>
      <w:r w:rsidR="00DC6A56">
        <w:rPr>
          <w:rFonts w:eastAsiaTheme="minorEastAsia" w:cs="Book Antiqua"/>
          <w:spacing w:val="5"/>
        </w:rPr>
        <w:t>.</w:t>
      </w:r>
      <w:r>
        <w:rPr>
          <w:rFonts w:eastAsiaTheme="minorEastAsia" w:cs="Book Antiqua"/>
          <w:spacing w:val="5"/>
        </w:rPr>
        <w:t>{</w:t>
      </w:r>
      <w:r w:rsidRPr="001B487A">
        <w:rPr>
          <w:spacing w:val="5"/>
        </w:rPr>
        <w:t>[</w:t>
      </w:r>
      <w:r w:rsidRPr="00613DA1">
        <w:rPr>
          <w:b/>
          <w:noProof/>
          <w:color w:val="41A151"/>
          <w:spacing w:val="5"/>
          <w:shd w:val="clear" w:color="auto" w:fill="C9F3CD"/>
        </w:rPr>
        <w:t>endif</w:t>
      </w:r>
      <w:r w:rsidRPr="001B487A">
        <w:rPr>
          <w:spacing w:val="5"/>
        </w:rPr>
        <w:t>]</w:t>
      </w:r>
      <w:r>
        <w:rPr>
          <w:spacing w:val="5"/>
        </w:rPr>
        <w:t>}</w:t>
      </w:r>
      <w:r w:rsidRPr="00AC4533">
        <w:rPr>
          <w:spacing w:val="5"/>
        </w:rPr>
        <w:t xml:space="preserve">  Any bank, financial institution or trust company serving as Trustee of this Trust shall be entitled to receive the rate of compensation it customarily charges for rendering such services at the time such services are rendered. The Trustee shall receive reimbursement for all expenses incurred in the administration of the Trust.  All such compensation and expenses shall be charged first against ordinary income, then capital gains, then unrelated business taxable income, then tax-exempt income, and then, if income is insufficient, against principal; provided, however, no such charge shall violate the qualified subchapter S trust requirements of Section 1361(d)(3) of the Code</w:t>
      </w:r>
      <w:r>
        <w:rPr>
          <w:spacing w:val="5"/>
        </w:rPr>
        <w:t>.</w:t>
      </w:r>
    </w:p>
    <w:p w14:paraId="239F7326" w14:textId="77777777" w:rsidR="006A0066" w:rsidRPr="001B487A" w:rsidRDefault="006A0066" w:rsidP="00EE6EF1">
      <w:pPr>
        <w:pStyle w:val="Heading3"/>
      </w:pPr>
      <w:r w:rsidRPr="00EE6EF1">
        <w:rPr>
          <w:rFonts w:eastAsiaTheme="minorEastAsia"/>
        </w:rPr>
        <w:t>Accounting</w:t>
      </w:r>
      <w:r w:rsidRPr="001B487A">
        <w:t xml:space="preserve"> </w:t>
      </w:r>
    </w:p>
    <w:p w14:paraId="37112F47" w14:textId="77777777" w:rsidR="006A0066" w:rsidRPr="001B487A" w:rsidRDefault="006A0066" w:rsidP="006A0066">
      <w:pPr>
        <w:pStyle w:val="BodyText3"/>
      </w:pPr>
      <w:r w:rsidRPr="001B487A">
        <w:t xml:space="preserve">The Trustee may render an account of those aspects administration of the Trust reserved to such Trustee to the beneficiaries hereof in accordance with the provisions of §2088 of the Louisiana Trust Code, or as it may hereafter be amended, but is not obligated to do so unless such an account is demanded by </w:t>
      </w:r>
      <w:r>
        <w:t>{</w:t>
      </w:r>
      <w:r w:rsidRPr="001B487A">
        <w:t>[</w:t>
      </w:r>
      <w:r w:rsidRPr="00613DA1">
        <w:rPr>
          <w:b/>
          <w:noProof/>
          <w:color w:val="41A151"/>
          <w:shd w:val="clear" w:color="auto" w:fill="C9F3CD"/>
        </w:rPr>
        <w:t>if</w:t>
      </w:r>
      <w:r w:rsidRPr="00613DA1">
        <w:rPr>
          <w:noProof/>
          <w:color w:val="2157AD"/>
          <w:shd w:val="clear" w:color="auto" w:fill="C9F3CD"/>
        </w:rPr>
        <w:t xml:space="preserve"> TrustProtectorTF</w:t>
      </w:r>
      <w:r w:rsidRPr="001B487A">
        <w:t>]</w:t>
      </w:r>
      <w:r>
        <w:t>}</w:t>
      </w:r>
      <w:r w:rsidRPr="001B487A">
        <w:t xml:space="preserve">the Trust Protector or </w:t>
      </w:r>
      <w:r>
        <w:t>{</w:t>
      </w:r>
      <w:r w:rsidRPr="001B487A">
        <w:t>[</w:t>
      </w:r>
      <w:r w:rsidRPr="00613DA1">
        <w:rPr>
          <w:b/>
          <w:noProof/>
          <w:color w:val="41A151"/>
          <w:shd w:val="clear" w:color="auto" w:fill="C9F3CD"/>
        </w:rPr>
        <w:t>endif</w:t>
      </w:r>
      <w:r w:rsidRPr="001B487A">
        <w:t>]</w:t>
      </w:r>
      <w:r>
        <w:t>}</w:t>
      </w:r>
      <w:r w:rsidRPr="001B487A">
        <w:t>a beneficiary, or his or her legal representative.</w:t>
      </w:r>
    </w:p>
    <w:p w14:paraId="294F92A8" w14:textId="77777777" w:rsidR="006A0066" w:rsidRPr="001B487A" w:rsidRDefault="006A0066" w:rsidP="00EE6EF1">
      <w:pPr>
        <w:pStyle w:val="Heading3"/>
      </w:pPr>
      <w:r w:rsidRPr="00EE6EF1">
        <w:rPr>
          <w:rFonts w:eastAsiaTheme="minorEastAsia"/>
        </w:rPr>
        <w:t>Institutional</w:t>
      </w:r>
      <w:r w:rsidRPr="001B487A">
        <w:t xml:space="preserve"> Trustee </w:t>
      </w:r>
    </w:p>
    <w:p w14:paraId="6CBA0507" w14:textId="77777777" w:rsidR="006A0066" w:rsidRPr="001B487A" w:rsidRDefault="006A0066" w:rsidP="006A0066">
      <w:pPr>
        <w:pStyle w:val="BodyText3"/>
      </w:pPr>
      <w:r w:rsidRPr="001B487A">
        <w:t>Any institutional Trustee must have the following characteristics to become and remain Trustee:  (1) the institutional Trustee must be a bank, financial institution or trust company; (2) have fifty million dollars ($50,000,000) minimum in net assets; (3) have liability insurance covering errors,  omissions and acts of the trustee which names the trust as an additional insured in an amount equal to the value of trust corpus; and (3) have a trust department.</w:t>
      </w:r>
    </w:p>
    <w:p w14:paraId="375FE11E" w14:textId="77777777" w:rsidR="006A0066" w:rsidRPr="001B487A" w:rsidRDefault="006A0066" w:rsidP="00EE6EF1">
      <w:pPr>
        <w:pStyle w:val="Heading3"/>
      </w:pPr>
      <w:r w:rsidRPr="001B487A">
        <w:lastRenderedPageBreak/>
        <w:t xml:space="preserve">Trustee Decisions </w:t>
      </w:r>
    </w:p>
    <w:p w14:paraId="744C143C" w14:textId="589DB5D8" w:rsidR="006A0066" w:rsidRPr="001B487A" w:rsidRDefault="006A0066" w:rsidP="006A0066">
      <w:pPr>
        <w:pStyle w:val="BodyText3"/>
      </w:pPr>
      <w:r w:rsidRPr="001B487A">
        <w:t xml:space="preserve">All authority granted to or vested in any Trustee by any provision of this Trust is to be exercised in the </w:t>
      </w:r>
      <w:r w:rsidR="006911B2" w:rsidRPr="00085ECD">
        <w:t>{[</w:t>
      </w:r>
      <w:r w:rsidR="006911B2" w:rsidRPr="00080A8E">
        <w:rPr>
          <w:b/>
          <w:noProof/>
          <w:color w:val="41A151"/>
          <w:shd w:val="clear" w:color="auto" w:fill="C9F3CD"/>
        </w:rPr>
        <w:t>if</w:t>
      </w:r>
      <w:r w:rsidR="006911B2" w:rsidRPr="00080A8E">
        <w:rPr>
          <w:noProof/>
          <w:color w:val="2157AD"/>
          <w:shd w:val="clear" w:color="auto" w:fill="C9F3CD"/>
        </w:rPr>
        <w:t xml:space="preserve"> RevApt == "Revocable"</w:t>
      </w:r>
      <w:r w:rsidR="006911B2" w:rsidRPr="00085ECD">
        <w:t>]}sole and absolute{[</w:t>
      </w:r>
      <w:r w:rsidR="006911B2" w:rsidRPr="00080A8E">
        <w:rPr>
          <w:b/>
          <w:noProof/>
          <w:color w:val="41A151"/>
          <w:shd w:val="clear" w:color="auto" w:fill="C9F3CD"/>
        </w:rPr>
        <w:t>elseif</w:t>
      </w:r>
      <w:r w:rsidR="006911B2" w:rsidRPr="00080A8E">
        <w:rPr>
          <w:noProof/>
          <w:color w:val="2157AD"/>
          <w:shd w:val="clear" w:color="auto" w:fill="C9F3CD"/>
        </w:rPr>
        <w:t xml:space="preserve"> RevApt == "APT"</w:t>
      </w:r>
      <w:r w:rsidR="006911B2" w:rsidRPr="00085ECD">
        <w:t>]}sole, absolute and unreviewable{[</w:t>
      </w:r>
      <w:r w:rsidR="006911B2" w:rsidRPr="00080A8E">
        <w:rPr>
          <w:b/>
          <w:noProof/>
          <w:color w:val="41A151"/>
          <w:shd w:val="clear" w:color="auto" w:fill="C9F3CD"/>
        </w:rPr>
        <w:t>endif</w:t>
      </w:r>
      <w:r w:rsidR="006911B2" w:rsidRPr="00085ECD">
        <w:t>]}</w:t>
      </w:r>
      <w:r w:rsidRPr="001B487A">
        <w:t xml:space="preserve"> discretion of the Trustee.  Where two Co-Trustees are serving as Full Purpose Trustees, Distribution Trustees or Managing Trustees, as the case may be, the decision of the Co-Trustees must be unanimous to take action on behalf of the Trust.  Where more than two Co-Trustees are serving as the Full Purpose Trustees, Distribution Trustees or Managing Trustees, as the case may be hereunder, the decision of a majority of such Co-Trustees shall constitute the action of the Full Purpose Co-Trustees, Distribution Co-Trustees or Managing Co-Trustees, as the case may be, and shall be binding upon the Trust, the beneficiaries of the Trust and all persons transacting any matter with the Trust.  The Full Purpose or Managing Co-Trustees may appoint one of the Full Purpose or Managing Trustees to administer the day-to-day affairs of the Trust.</w:t>
      </w:r>
    </w:p>
    <w:p w14:paraId="25B147EC" w14:textId="77777777" w:rsidR="006A0066" w:rsidRPr="001B487A" w:rsidRDefault="006A0066" w:rsidP="00EE6EF1">
      <w:pPr>
        <w:pStyle w:val="Heading3"/>
      </w:pPr>
      <w:r w:rsidRPr="001B487A">
        <w:t xml:space="preserve">Trustee Signatures  </w:t>
      </w:r>
    </w:p>
    <w:p w14:paraId="66C3759F" w14:textId="77777777" w:rsidR="00764998" w:rsidRPr="001B487A" w:rsidRDefault="00764998" w:rsidP="00764998">
      <w:pPr>
        <w:pStyle w:val="BodyText3"/>
      </w:pPr>
      <w:r>
        <w:t>{[</w:t>
      </w:r>
      <w:r w:rsidRPr="00613DA1">
        <w:rPr>
          <w:b/>
          <w:noProof/>
          <w:color w:val="41A151"/>
          <w:shd w:val="clear" w:color="auto" w:fill="C9F3CD"/>
        </w:rPr>
        <w:t>if</w:t>
      </w:r>
      <w:r w:rsidRPr="00613DA1">
        <w:rPr>
          <w:noProof/>
          <w:color w:val="2157AD"/>
          <w:shd w:val="clear" w:color="auto" w:fill="C9F3CD"/>
        </w:rPr>
        <w:t xml:space="preserve"> RevApt == "</w:t>
      </w:r>
      <w:r>
        <w:rPr>
          <w:noProof/>
          <w:color w:val="2157AD"/>
          <w:shd w:val="clear" w:color="auto" w:fill="C9F3CD"/>
        </w:rPr>
        <w:t>Revocable</w:t>
      </w:r>
      <w:r w:rsidRPr="00613DA1">
        <w:rPr>
          <w:noProof/>
          <w:color w:val="2157AD"/>
          <w:shd w:val="clear" w:color="auto" w:fill="C9F3CD"/>
        </w:rPr>
        <w:t>"</w:t>
      </w:r>
      <w:r>
        <w:rPr>
          <w:noProof/>
          <w:color w:val="2157AD"/>
          <w:shd w:val="clear" w:color="auto" w:fill="C9F3CD"/>
        </w:rPr>
        <w:t xml:space="preserve"> || </w:t>
      </w:r>
      <w:r w:rsidRPr="00613DA1">
        <w:rPr>
          <w:noProof/>
          <w:color w:val="2157AD"/>
          <w:shd w:val="clear" w:color="auto" w:fill="C9F3CD"/>
        </w:rPr>
        <w:t>RevApt == "</w:t>
      </w:r>
      <w:r>
        <w:rPr>
          <w:noProof/>
          <w:color w:val="2157AD"/>
          <w:shd w:val="clear" w:color="auto" w:fill="C9F3CD"/>
        </w:rPr>
        <w:t>APT</w:t>
      </w:r>
      <w:r w:rsidRPr="00613DA1">
        <w:rPr>
          <w:noProof/>
          <w:color w:val="2157AD"/>
          <w:shd w:val="clear" w:color="auto" w:fill="C9F3CD"/>
        </w:rPr>
        <w:t>"</w:t>
      </w:r>
      <w:r>
        <w:t>]}</w:t>
      </w:r>
      <w:r w:rsidRPr="001B487A">
        <w:t xml:space="preserve">Except as otherwise specifically provided where </w:t>
      </w:r>
      <w:r>
        <w:t xml:space="preserve">the </w:t>
      </w:r>
      <w:r w:rsidRPr="001B487A">
        <w:t>Settlor</w:t>
      </w:r>
      <w:r>
        <w:t xml:space="preserve"> is</w:t>
      </w:r>
      <w:r w:rsidRPr="001B487A">
        <w:t xml:space="preserve"> serving as Full Purpose Trustee,</w:t>
      </w:r>
      <w:r w:rsidRPr="00917C5E">
        <w:t xml:space="preserve"> </w:t>
      </w:r>
      <w:r>
        <w:t>where{[</w:t>
      </w:r>
      <w:r>
        <w:rPr>
          <w:b/>
          <w:noProof/>
          <w:color w:val="41A151"/>
          <w:shd w:val="clear" w:color="auto" w:fill="C9F3CD"/>
        </w:rPr>
        <w:t>else</w:t>
      </w:r>
      <w:r>
        <w:t>]}Where{[</w:t>
      </w:r>
      <w:r>
        <w:rPr>
          <w:b/>
          <w:noProof/>
          <w:color w:val="41A151"/>
          <w:shd w:val="clear" w:color="auto" w:fill="C9F3CD"/>
        </w:rPr>
        <w:t>endif</w:t>
      </w:r>
      <w:r>
        <w:t>]}</w:t>
      </w:r>
      <w:r w:rsidRPr="001B487A">
        <w:t xml:space="preserve"> </w:t>
      </w:r>
      <w:r>
        <w:t xml:space="preserve"> </w:t>
      </w:r>
      <w:r w:rsidRPr="001B487A">
        <w:t>two Full Purpose Co-Trustee</w:t>
      </w:r>
      <w:r>
        <w:t>s</w:t>
      </w:r>
      <w:r w:rsidRPr="001B487A">
        <w:t>, Distribution Co-Trustee</w:t>
      </w:r>
      <w:r>
        <w:t>s</w:t>
      </w:r>
      <w:r w:rsidRPr="001B487A">
        <w:t xml:space="preserve"> or Managing Co-Trustee</w:t>
      </w:r>
      <w:r>
        <w:t>s</w:t>
      </w:r>
      <w:r w:rsidRPr="001B487A">
        <w:t xml:space="preserve"> are serving as the Trustee hereunder, the signatures of both Trustees shall be necessary to implement any action of the Trustee taken pursuant to this Article, or to perform and/or implement any other duty of the Trustee under the Trust.  Where more than two Full Purpose Co-Trustees, Distribution Co-Trustees or Managing Co-Trustees are serving as the Trustees hereunder, the signatures of a majority of the Full Purpose, Distribution or Managing Co-Trustees, as the case may be, shall be necessary to implement any action of the Trustee taken pursuant to this Section, or to perform and/or implement any other duty of the Trustee under the Trust. </w:t>
      </w:r>
    </w:p>
    <w:p w14:paraId="117BCBFB" w14:textId="77777777" w:rsidR="006A0066" w:rsidRPr="001B487A" w:rsidRDefault="006A0066" w:rsidP="00EE6EF1">
      <w:pPr>
        <w:pStyle w:val="Heading3"/>
      </w:pPr>
      <w:r w:rsidRPr="001B487A">
        <w:t>Bank Accounts</w:t>
      </w:r>
    </w:p>
    <w:p w14:paraId="0FC29B5C" w14:textId="77777777" w:rsidR="00764998" w:rsidRPr="001B487A" w:rsidRDefault="00764998" w:rsidP="00764998">
      <w:pPr>
        <w:pStyle w:val="BodyText3"/>
      </w:pPr>
      <w:r w:rsidRPr="001B487A">
        <w:t xml:space="preserve">The Trustee shall have the authority to open such bank account or accounts as the  Trustee deems necessary to further the purposes of the Trust; provided, however, no Managing Trustee shall be authorized as a signatory on any bank account.  </w:t>
      </w:r>
      <w:r>
        <w:t>{[</w:t>
      </w:r>
      <w:r w:rsidRPr="00613DA1">
        <w:rPr>
          <w:b/>
          <w:noProof/>
          <w:color w:val="41A151"/>
          <w:shd w:val="clear" w:color="auto" w:fill="C9F3CD"/>
        </w:rPr>
        <w:t>if</w:t>
      </w:r>
      <w:r w:rsidRPr="00613DA1">
        <w:rPr>
          <w:noProof/>
          <w:color w:val="2157AD"/>
          <w:shd w:val="clear" w:color="auto" w:fill="C9F3CD"/>
        </w:rPr>
        <w:t xml:space="preserve"> RevApt == "</w:t>
      </w:r>
      <w:r>
        <w:rPr>
          <w:noProof/>
          <w:color w:val="2157AD"/>
          <w:shd w:val="clear" w:color="auto" w:fill="C9F3CD"/>
        </w:rPr>
        <w:t>Revocable</w:t>
      </w:r>
      <w:r w:rsidRPr="00613DA1">
        <w:rPr>
          <w:noProof/>
          <w:color w:val="2157AD"/>
          <w:shd w:val="clear" w:color="auto" w:fill="C9F3CD"/>
        </w:rPr>
        <w:t>"</w:t>
      </w:r>
      <w:r>
        <w:rPr>
          <w:noProof/>
          <w:color w:val="2157AD"/>
          <w:shd w:val="clear" w:color="auto" w:fill="C9F3CD"/>
        </w:rPr>
        <w:t xml:space="preserve"> || </w:t>
      </w:r>
      <w:r w:rsidRPr="00613DA1">
        <w:rPr>
          <w:noProof/>
          <w:color w:val="2157AD"/>
          <w:shd w:val="clear" w:color="auto" w:fill="C9F3CD"/>
        </w:rPr>
        <w:t>RevApt == "</w:t>
      </w:r>
      <w:r>
        <w:rPr>
          <w:noProof/>
          <w:color w:val="2157AD"/>
          <w:shd w:val="clear" w:color="auto" w:fill="C9F3CD"/>
        </w:rPr>
        <w:t>APT</w:t>
      </w:r>
      <w:r w:rsidRPr="00613DA1">
        <w:rPr>
          <w:noProof/>
          <w:color w:val="2157AD"/>
          <w:shd w:val="clear" w:color="auto" w:fill="C9F3CD"/>
        </w:rPr>
        <w:t>"</w:t>
      </w:r>
      <w:r>
        <w:t>]}</w:t>
      </w:r>
      <w:r w:rsidRPr="001B487A">
        <w:t xml:space="preserve">Except as otherwise specifically provided where </w:t>
      </w:r>
      <w:r>
        <w:t xml:space="preserve">the </w:t>
      </w:r>
      <w:r w:rsidRPr="001B487A">
        <w:t>Settlor</w:t>
      </w:r>
      <w:r>
        <w:t xml:space="preserve"> is</w:t>
      </w:r>
      <w:r w:rsidRPr="001B487A">
        <w:t xml:space="preserve"> serving as Full Purpose Trustee,</w:t>
      </w:r>
      <w:r w:rsidRPr="00917C5E">
        <w:t xml:space="preserve"> </w:t>
      </w:r>
      <w:r>
        <w:t>where{[</w:t>
      </w:r>
      <w:r>
        <w:rPr>
          <w:b/>
          <w:noProof/>
          <w:color w:val="41A151"/>
          <w:shd w:val="clear" w:color="auto" w:fill="C9F3CD"/>
        </w:rPr>
        <w:t>else</w:t>
      </w:r>
      <w:r>
        <w:t>]}Where{[</w:t>
      </w:r>
      <w:r>
        <w:rPr>
          <w:b/>
          <w:noProof/>
          <w:color w:val="41A151"/>
          <w:shd w:val="clear" w:color="auto" w:fill="C9F3CD"/>
        </w:rPr>
        <w:t>endif</w:t>
      </w:r>
      <w:r>
        <w:t>]}</w:t>
      </w:r>
      <w:r w:rsidRPr="001B487A">
        <w:t xml:space="preserve"> two or more Full Purpose Co-Trustees or Distribution Co-Trustees are serving, any banking resolution shall require the signature of at least two Full Purpose Co-Trustees or Distribution Co-Trustees to issue checks or make disbursements or transfers from such accounts.</w:t>
      </w:r>
    </w:p>
    <w:p w14:paraId="09D44742" w14:textId="77777777" w:rsidR="006A0066" w:rsidRPr="001B487A" w:rsidRDefault="006A0066" w:rsidP="00EE6EF1">
      <w:pPr>
        <w:pStyle w:val="Heading3"/>
      </w:pPr>
      <w:r w:rsidRPr="001B487A">
        <w:t xml:space="preserve">Standard of Care </w:t>
      </w:r>
    </w:p>
    <w:p w14:paraId="2FBE635A" w14:textId="6FE882EB" w:rsidR="006A0066" w:rsidRPr="001B487A" w:rsidRDefault="006A0066" w:rsidP="006A0066">
      <w:pPr>
        <w:pStyle w:val="BodyText3"/>
      </w:pPr>
      <w:r w:rsidRPr="001B487A">
        <w:t>The Trustee shall be responsible only for reasonable care, diligence and business prudence in the administration of this trust, and is relieved from all liability and responsibility in connection with the administration of this trust, except any such liability and responsibility as may result from the Trustee</w:t>
      </w:r>
      <w:r w:rsidR="00C6113C">
        <w:t>’s</w:t>
      </w:r>
      <w:r w:rsidRPr="001B487A">
        <w:t xml:space="preserve"> bad faith in the administration of the trust, or from the Trustee</w:t>
      </w:r>
      <w:r w:rsidR="00C6113C">
        <w:t>’s</w:t>
      </w:r>
      <w:r w:rsidRPr="001B487A">
        <w:t xml:space="preserve"> gross negligence or gross misconduct, provided however that nothing contained herein shall relieve a Trustee of such Trustee</w:t>
      </w:r>
      <w:r w:rsidR="00C6113C">
        <w:t>’s</w:t>
      </w:r>
      <w:r w:rsidRPr="001B487A">
        <w:t xml:space="preserve"> duty of loyalty to the Beneficiaries.</w:t>
      </w:r>
    </w:p>
    <w:p w14:paraId="35F64C43" w14:textId="77777777" w:rsidR="006A0066" w:rsidRPr="001B487A" w:rsidRDefault="006A0066" w:rsidP="00EE6EF1">
      <w:pPr>
        <w:pStyle w:val="Heading3"/>
        <w:rPr>
          <w:rFonts w:cs="Book Antiqua"/>
        </w:rPr>
      </w:pPr>
      <w:r w:rsidRPr="001B487A">
        <w:lastRenderedPageBreak/>
        <w:t>Combination of Offic</w:t>
      </w:r>
      <w:r w:rsidRPr="001B487A">
        <w:rPr>
          <w:rFonts w:cs="Book Antiqua"/>
        </w:rPr>
        <w:t xml:space="preserve">e </w:t>
      </w:r>
    </w:p>
    <w:p w14:paraId="44D874A4" w14:textId="77777777" w:rsidR="006A0066" w:rsidRPr="001B487A" w:rsidRDefault="006A0066" w:rsidP="006A0066">
      <w:pPr>
        <w:pStyle w:val="BodyText3"/>
      </w:pPr>
      <w:r w:rsidRPr="001B487A">
        <w:t xml:space="preserve">The office of the Management Trustee and Distribution Trustee may be combined in a single </w:t>
      </w:r>
      <w:r w:rsidRPr="001B487A">
        <w:rPr>
          <w:rStyle w:val="BodyText3Char"/>
        </w:rPr>
        <w:t>individual or institutional Trustee</w:t>
      </w:r>
      <w:r w:rsidRPr="001B487A">
        <w:t xml:space="preserve">, provided, however, the no Beneficiary may serve as Distribution Trustee.  </w:t>
      </w:r>
    </w:p>
    <w:p w14:paraId="3EFF8A4D" w14:textId="28477B7E" w:rsidR="006A0066" w:rsidRPr="001B487A" w:rsidRDefault="006A0066" w:rsidP="00EE6EF1">
      <w:pPr>
        <w:pStyle w:val="Heading3"/>
        <w:rPr>
          <w:rFonts w:cs="Book Antiqua"/>
        </w:rPr>
      </w:pPr>
      <w:r w:rsidRPr="001B487A">
        <w:t xml:space="preserve">Effect of </w:t>
      </w:r>
      <w:r w:rsidRPr="006072B5">
        <w:t>Trustee</w:t>
      </w:r>
      <w:r w:rsidR="00C6113C">
        <w:t>’s</w:t>
      </w:r>
      <w:r w:rsidRPr="006072B5">
        <w:t xml:space="preserve"> </w:t>
      </w:r>
      <w:r w:rsidRPr="001B487A">
        <w:rPr>
          <w:rFonts w:cs="Book Antiqua"/>
        </w:rPr>
        <w:t>Acts</w:t>
      </w:r>
    </w:p>
    <w:p w14:paraId="6C6973D4" w14:textId="77777777" w:rsidR="006A0066" w:rsidRPr="001B487A" w:rsidRDefault="006A0066" w:rsidP="006A0066">
      <w:pPr>
        <w:pStyle w:val="BodyText3"/>
      </w:pPr>
      <w:r w:rsidRPr="001B487A">
        <w:t xml:space="preserve">Any </w:t>
      </w:r>
      <w:r w:rsidRPr="001B487A">
        <w:rPr>
          <w:rStyle w:val="BodyText3Char"/>
        </w:rPr>
        <w:t>instrument executed by the Trustee</w:t>
      </w:r>
      <w:r w:rsidRPr="001B487A">
        <w:t xml:space="preserve"> shall be binding upon all parties hereto and on all Beneficiaries hereunder with respect to the powers reserved to such Trustee as set forth in this Article, as the case may be. </w:t>
      </w:r>
    </w:p>
    <w:p w14:paraId="248D6D46" w14:textId="77777777" w:rsidR="006A0066" w:rsidRPr="001B487A" w:rsidRDefault="006A0066" w:rsidP="00EE6EF1">
      <w:pPr>
        <w:pStyle w:val="Heading3"/>
      </w:pPr>
      <w:r w:rsidRPr="001B487A">
        <w:t>Application of Property</w:t>
      </w:r>
    </w:p>
    <w:p w14:paraId="60A5E793" w14:textId="77777777" w:rsidR="006A0066" w:rsidRPr="001B487A" w:rsidRDefault="006A0066" w:rsidP="006A0066">
      <w:pPr>
        <w:pStyle w:val="BodyText3"/>
      </w:pPr>
      <w:r w:rsidRPr="001B487A">
        <w:t xml:space="preserve">No </w:t>
      </w:r>
      <w:r w:rsidRPr="001B487A">
        <w:rPr>
          <w:rStyle w:val="BodyText3Char"/>
        </w:rPr>
        <w:t>person dealing with the Trustee</w:t>
      </w:r>
      <w:r w:rsidRPr="001B487A">
        <w:t xml:space="preserve"> shall be liable to see to any application of any money or other property delivered to the Trustee. </w:t>
      </w:r>
      <w:bookmarkStart w:id="349" w:name="_Toc19692055"/>
    </w:p>
    <w:p w14:paraId="4007E0A3" w14:textId="77777777" w:rsidR="00764998" w:rsidRPr="001B487A" w:rsidRDefault="00764998" w:rsidP="00764998">
      <w:pPr>
        <w:pStyle w:val="BodyText3"/>
      </w:pPr>
      <w:bookmarkStart w:id="350" w:name="_Toc19692058"/>
      <w:bookmarkEnd w:id="349"/>
      <w:r>
        <w:t>{[</w:t>
      </w:r>
      <w:r w:rsidRPr="00613DA1">
        <w:rPr>
          <w:b/>
          <w:noProof/>
          <w:color w:val="41A151"/>
          <w:shd w:val="clear" w:color="auto" w:fill="C9F3CD"/>
        </w:rPr>
        <w:t>if</w:t>
      </w:r>
      <w:r w:rsidRPr="00613DA1">
        <w:rPr>
          <w:noProof/>
          <w:color w:val="2157AD"/>
          <w:shd w:val="clear" w:color="auto" w:fill="C9F3CD"/>
        </w:rPr>
        <w:t xml:space="preserve"> RevApt == "</w:t>
      </w:r>
      <w:r>
        <w:rPr>
          <w:noProof/>
          <w:color w:val="2157AD"/>
          <w:shd w:val="clear" w:color="auto" w:fill="C9F3CD"/>
        </w:rPr>
        <w:t>Revocable</w:t>
      </w:r>
      <w:r w:rsidRPr="00613DA1">
        <w:rPr>
          <w:noProof/>
          <w:color w:val="2157AD"/>
          <w:shd w:val="clear" w:color="auto" w:fill="C9F3CD"/>
        </w:rPr>
        <w:t>"</w:t>
      </w:r>
      <w:r>
        <w:rPr>
          <w:noProof/>
          <w:color w:val="2157AD"/>
          <w:shd w:val="clear" w:color="auto" w:fill="C9F3CD"/>
        </w:rPr>
        <w:t xml:space="preserve"> || </w:t>
      </w:r>
      <w:r w:rsidRPr="00613DA1">
        <w:rPr>
          <w:noProof/>
          <w:color w:val="2157AD"/>
          <w:shd w:val="clear" w:color="auto" w:fill="C9F3CD"/>
        </w:rPr>
        <w:t>RevApt == "</w:t>
      </w:r>
      <w:r>
        <w:rPr>
          <w:noProof/>
          <w:color w:val="2157AD"/>
          <w:shd w:val="clear" w:color="auto" w:fill="C9F3CD"/>
        </w:rPr>
        <w:t>APT</w:t>
      </w:r>
      <w:r w:rsidRPr="00613DA1">
        <w:rPr>
          <w:noProof/>
          <w:color w:val="2157AD"/>
          <w:shd w:val="clear" w:color="auto" w:fill="C9F3CD"/>
        </w:rPr>
        <w:t>"</w:t>
      </w:r>
      <w:r>
        <w:t>]}</w:t>
      </w:r>
    </w:p>
    <w:p w14:paraId="09419CDE" w14:textId="77777777" w:rsidR="00764998" w:rsidRPr="001B487A" w:rsidRDefault="00764998" w:rsidP="00764998">
      <w:pPr>
        <w:pStyle w:val="Heading3"/>
      </w:pPr>
      <w:bookmarkStart w:id="351" w:name="_Ref24468094"/>
      <w:r w:rsidRPr="006072B5">
        <w:t xml:space="preserve">Payments to Tax Authorities </w:t>
      </w:r>
      <w:r w:rsidRPr="001B487A">
        <w:t>for Trust Inclusion</w:t>
      </w:r>
      <w:bookmarkEnd w:id="351"/>
    </w:p>
    <w:p w14:paraId="352BB2D0" w14:textId="77777777" w:rsidR="00764998" w:rsidRDefault="00764998" w:rsidP="00764998">
      <w:pPr>
        <w:pStyle w:val="BodyText3"/>
      </w:pPr>
      <w:r w:rsidRPr="001B487A">
        <w:t xml:space="preserve">This is a </w:t>
      </w:r>
      <w:r w:rsidRPr="001B487A">
        <w:rPr>
          <w:rStyle w:val="BodyText3Char"/>
        </w:rPr>
        <w:t>grantor trust for income and</w:t>
      </w:r>
      <w:r w:rsidRPr="001B487A">
        <w:t xml:space="preserve"> estate tax purposes. The Trustee may, in its </w:t>
      </w:r>
      <w:r w:rsidRPr="00085ECD">
        <w:t>{[</w:t>
      </w:r>
      <w:r w:rsidRPr="00080A8E">
        <w:rPr>
          <w:b/>
          <w:noProof/>
          <w:color w:val="41A151"/>
          <w:shd w:val="clear" w:color="auto" w:fill="C9F3CD"/>
        </w:rPr>
        <w:t>if</w:t>
      </w:r>
      <w:r w:rsidRPr="00080A8E">
        <w:rPr>
          <w:noProof/>
          <w:color w:val="2157AD"/>
          <w:shd w:val="clear" w:color="auto" w:fill="C9F3CD"/>
        </w:rPr>
        <w:t xml:space="preserve"> RevApt == "Revocable"</w:t>
      </w:r>
      <w:r w:rsidRPr="00085ECD">
        <w:t>]}sole and absolute{[</w:t>
      </w:r>
      <w:r w:rsidRPr="00080A8E">
        <w:rPr>
          <w:b/>
          <w:noProof/>
          <w:color w:val="41A151"/>
          <w:shd w:val="clear" w:color="auto" w:fill="C9F3CD"/>
        </w:rPr>
        <w:t>elseif</w:t>
      </w:r>
      <w:r w:rsidRPr="00080A8E">
        <w:rPr>
          <w:noProof/>
          <w:color w:val="2157AD"/>
          <w:shd w:val="clear" w:color="auto" w:fill="C9F3CD"/>
        </w:rPr>
        <w:t xml:space="preserve"> RevApt == "APT"</w:t>
      </w:r>
      <w:r w:rsidRPr="00085ECD">
        <w:t>]}sole, absolute and unreviewable{[</w:t>
      </w:r>
      <w:r w:rsidRPr="00080A8E">
        <w:rPr>
          <w:b/>
          <w:noProof/>
          <w:color w:val="41A151"/>
          <w:shd w:val="clear" w:color="auto" w:fill="C9F3CD"/>
        </w:rPr>
        <w:t>endif</w:t>
      </w:r>
      <w:r w:rsidRPr="00085ECD">
        <w:t>]}</w:t>
      </w:r>
      <w:r w:rsidRPr="001B487A">
        <w:t xml:space="preserve"> discretion, pay to any taxing authority that amount due and owing by the Settlor by reason of the inclusion of the income from this Trust in the Settlor</w:t>
      </w:r>
      <w:r>
        <w:t>’s</w:t>
      </w:r>
      <w:r w:rsidRPr="001B487A">
        <w:t xml:space="preserve"> annual personal income tax return or the </w:t>
      </w:r>
      <w:r w:rsidRPr="001B487A">
        <w:rPr>
          <w:rStyle w:val="BodyText3Char"/>
        </w:rPr>
        <w:t>inclusion of Trust assets</w:t>
      </w:r>
      <w:r w:rsidRPr="001B487A">
        <w:t xml:space="preserve"> on the Settlor</w:t>
      </w:r>
      <w:r>
        <w:t>’s</w:t>
      </w:r>
      <w:r w:rsidRPr="001B487A">
        <w:t xml:space="preserve"> estate tax return</w:t>
      </w:r>
      <w:r>
        <w:t>{[</w:t>
      </w:r>
      <w:r w:rsidRPr="00613DA1">
        <w:rPr>
          <w:b/>
          <w:noProof/>
          <w:color w:val="41A151"/>
          <w:shd w:val="clear" w:color="auto" w:fill="C9F3CD"/>
        </w:rPr>
        <w:t>if</w:t>
      </w:r>
      <w:r w:rsidRPr="00613DA1">
        <w:rPr>
          <w:noProof/>
          <w:color w:val="2157AD"/>
          <w:shd w:val="clear" w:color="auto" w:fill="C9F3CD"/>
        </w:rPr>
        <w:t xml:space="preserve"> RevApt == "APT"</w:t>
      </w:r>
      <w:r>
        <w:t>]}</w:t>
      </w:r>
      <w:r w:rsidRPr="001B487A">
        <w:t>. The Trustee, however, may not under any circumstance distribute any amount due and owing to a taxing authority to the Settlor</w:t>
      </w:r>
      <w:r>
        <w:t>{[</w:t>
      </w:r>
      <w:r w:rsidRPr="00613DA1">
        <w:rPr>
          <w:b/>
          <w:noProof/>
          <w:color w:val="41A151"/>
          <w:shd w:val="clear" w:color="auto" w:fill="C9F3CD"/>
        </w:rPr>
        <w:t>endif</w:t>
      </w:r>
      <w:r>
        <w:t>]}</w:t>
      </w:r>
      <w:r w:rsidRPr="001B487A">
        <w:t>.</w:t>
      </w:r>
    </w:p>
    <w:p w14:paraId="687797F2" w14:textId="77777777" w:rsidR="00764998" w:rsidRPr="001B487A" w:rsidRDefault="00764998" w:rsidP="00764998">
      <w:pPr>
        <w:pStyle w:val="BodyText3"/>
      </w:pPr>
      <w:r>
        <w:t>{[</w:t>
      </w:r>
      <w:r>
        <w:rPr>
          <w:b/>
          <w:noProof/>
          <w:color w:val="41A151"/>
          <w:shd w:val="clear" w:color="auto" w:fill="C9F3CD"/>
        </w:rPr>
        <w:t>endif</w:t>
      </w:r>
      <w:r>
        <w:t>]}</w:t>
      </w:r>
    </w:p>
    <w:p w14:paraId="236B7D6E" w14:textId="77777777" w:rsidR="006A0066" w:rsidRPr="00BC2218" w:rsidRDefault="006A0066" w:rsidP="00EE6EF1">
      <w:pPr>
        <w:pStyle w:val="Heading3"/>
      </w:pPr>
      <w:r w:rsidRPr="001B487A">
        <w:rPr>
          <w:i/>
        </w:rPr>
        <w:t xml:space="preserve">De </w:t>
      </w:r>
      <w:r w:rsidRPr="00BC2218">
        <w:rPr>
          <w:i/>
          <w:iCs/>
        </w:rPr>
        <w:t>minimis</w:t>
      </w:r>
      <w:r w:rsidRPr="00BC2218">
        <w:t xml:space="preserve"> </w:t>
      </w:r>
      <w:r w:rsidRPr="006072B5">
        <w:t>Principal</w:t>
      </w:r>
      <w:bookmarkEnd w:id="350"/>
    </w:p>
    <w:p w14:paraId="6DB7A339" w14:textId="541D3FE4" w:rsidR="006A0066" w:rsidRPr="001B487A" w:rsidRDefault="006A0066" w:rsidP="006A0066">
      <w:pPr>
        <w:pStyle w:val="BodyText3"/>
      </w:pPr>
      <w:r w:rsidRPr="001B487A">
        <w:t>If at any time during the administration of this Trust the principal balance being held is less than $50,</w:t>
      </w:r>
      <w:r w:rsidRPr="001B487A">
        <w:rPr>
          <w:rStyle w:val="BodyText3Char"/>
        </w:rPr>
        <w:t xml:space="preserve">000.00, then the Trustee hereunder may, at its complete and </w:t>
      </w:r>
      <w:r w:rsidR="00C97019" w:rsidRPr="00F66A15">
        <w:t>{[</w:t>
      </w:r>
      <w:r w:rsidR="00C97019" w:rsidRPr="00F66A15">
        <w:rPr>
          <w:b/>
          <w:noProof/>
          <w:color w:val="41A151"/>
          <w:shd w:val="clear" w:color="auto" w:fill="C9F3CD"/>
        </w:rPr>
        <w:t>if</w:t>
      </w:r>
      <w:r w:rsidR="00C97019" w:rsidRPr="00F66A15">
        <w:rPr>
          <w:noProof/>
          <w:color w:val="2157AD"/>
          <w:shd w:val="clear" w:color="auto" w:fill="C9F3CD"/>
        </w:rPr>
        <w:t xml:space="preserve"> RevApt == "Revocable"</w:t>
      </w:r>
      <w:r w:rsidR="00C97019" w:rsidRPr="00F66A15">
        <w:t>]}sole and absolute{[</w:t>
      </w:r>
      <w:r w:rsidR="00C97019" w:rsidRPr="00F66A15">
        <w:rPr>
          <w:b/>
          <w:noProof/>
          <w:color w:val="41A151"/>
          <w:shd w:val="clear" w:color="auto" w:fill="C9F3CD"/>
        </w:rPr>
        <w:t>elseif</w:t>
      </w:r>
      <w:r w:rsidR="00C97019" w:rsidRPr="00F66A15">
        <w:rPr>
          <w:noProof/>
          <w:color w:val="2157AD"/>
          <w:shd w:val="clear" w:color="auto" w:fill="C9F3CD"/>
        </w:rPr>
        <w:t xml:space="preserve"> RevApt == "APT"</w:t>
      </w:r>
      <w:r w:rsidR="00C97019" w:rsidRPr="00F66A15">
        <w:t>]}sole, absolute and unreviewable{[</w:t>
      </w:r>
      <w:r w:rsidR="00C97019" w:rsidRPr="00F66A15">
        <w:rPr>
          <w:b/>
          <w:noProof/>
          <w:color w:val="41A151"/>
          <w:shd w:val="clear" w:color="auto" w:fill="C9F3CD"/>
        </w:rPr>
        <w:t>endif</w:t>
      </w:r>
      <w:r w:rsidR="00C97019" w:rsidRPr="00F66A15">
        <w:t>]}</w:t>
      </w:r>
      <w:r w:rsidRPr="001B487A">
        <w:rPr>
          <w:rStyle w:val="BodyText3Char"/>
        </w:rPr>
        <w:t xml:space="preserve"> discretion, terminate this Trust and</w:t>
      </w:r>
      <w:r w:rsidRPr="001B487A">
        <w:t xml:space="preserve"> distribute the remaining proceeds to the Residuary Beneficiaries as provided herein. This provision does not apply to any Incompetent or Disabled Trust created in this Trust Agreement.</w:t>
      </w:r>
    </w:p>
    <w:p w14:paraId="38FDBFBD" w14:textId="77777777" w:rsidR="006A0066" w:rsidRPr="001B487A" w:rsidRDefault="006A0066" w:rsidP="00EE6EF1">
      <w:pPr>
        <w:pStyle w:val="Heading3"/>
      </w:pPr>
      <w:bookmarkStart w:id="352" w:name="_Toc19692059"/>
      <w:r w:rsidRPr="001B487A">
        <w:t>Restrictions on Powers</w:t>
      </w:r>
      <w:bookmarkEnd w:id="352"/>
    </w:p>
    <w:p w14:paraId="79B17D37" w14:textId="77777777" w:rsidR="006A0066" w:rsidRPr="001B487A" w:rsidRDefault="006A0066" w:rsidP="006A0066">
      <w:pPr>
        <w:pStyle w:val="BodyText3"/>
      </w:pPr>
      <w:r w:rsidRPr="001B487A">
        <w:t>Any beneficiary of any trust created hereunder acting as a Trustee hereunder, shall be disqualified from exercising any power to make any discretionary distributions of income or principal to himself or herself, or from satisfying any of his or her legal obligations, or from making discretionary allocations in his or her own favor of receipts or disbursements as between income and principal, unless specifically provided for.</w:t>
      </w:r>
    </w:p>
    <w:p w14:paraId="291D92BB" w14:textId="77777777" w:rsidR="006A0066" w:rsidRPr="001B487A" w:rsidRDefault="006A0066" w:rsidP="006A0066">
      <w:pPr>
        <w:pStyle w:val="BodyText3"/>
      </w:pPr>
      <w:r w:rsidRPr="001B487A">
        <w:lastRenderedPageBreak/>
        <w:t>The above shall not prevent a beneficiary Trustee from making distributions to himself or herself that are consistent with the distributions among a class of beneficiaries required hereunder or made equally among the beneficiaries.</w:t>
      </w:r>
    </w:p>
    <w:p w14:paraId="6E92CB33" w14:textId="7AFFC4E1" w:rsidR="006A0066" w:rsidRPr="001B487A" w:rsidRDefault="006A0066" w:rsidP="006A0066">
      <w:pPr>
        <w:pStyle w:val="BodyText3"/>
        <w:rPr>
          <w:rFonts w:eastAsiaTheme="minorEastAsia" w:cs="Book Antiqua"/>
          <w:spacing w:val="5"/>
        </w:rPr>
      </w:pPr>
      <w:r w:rsidRPr="001B487A">
        <w:t>No Trustee hereunder shall be liable for acts or omissions in administering the Trust Estate except for the Trustee</w:t>
      </w:r>
      <w:r w:rsidR="00C6113C">
        <w:t>’s</w:t>
      </w:r>
      <w:r w:rsidRPr="001B487A">
        <w:t xml:space="preserve"> own actual fraud, gross negligence or willful misconduct. If any Trustee becomes </w:t>
      </w:r>
      <w:r w:rsidRPr="001B487A">
        <w:rPr>
          <w:rStyle w:val="BodyText3Char"/>
        </w:rPr>
        <w:t>liable as Trustee to a non-beneficiary</w:t>
      </w:r>
      <w:r w:rsidRPr="001B487A">
        <w:t xml:space="preserve"> for any matter not within the Trustee</w:t>
      </w:r>
      <w:r w:rsidR="00C6113C">
        <w:t>’s</w:t>
      </w:r>
      <w:r w:rsidRPr="001B487A">
        <w:t xml:space="preserve"> control, such Trustee shall be fully indemnified and held harmless by the Trust Estate and any trust created hereunder giving rise to such liability, as the case may be, against and in respect of any damages that such Trustee may sustain, including without limitation, reasonable attorney</w:t>
      </w:r>
      <w:r w:rsidR="00C6113C">
        <w:t>’s</w:t>
      </w:r>
      <w:r w:rsidRPr="001B487A">
        <w:t xml:space="preserve"> fees.</w:t>
      </w:r>
      <w:bookmarkStart w:id="353" w:name="_Toc19692060"/>
      <w:bookmarkEnd w:id="353"/>
    </w:p>
    <w:p w14:paraId="108A575F" w14:textId="77777777" w:rsidR="006A0066" w:rsidRPr="001B487A" w:rsidRDefault="006A0066" w:rsidP="00EE6EF1">
      <w:pPr>
        <w:pStyle w:val="Heading3"/>
      </w:pPr>
      <w:r w:rsidRPr="001B487A">
        <w:t>Self-</w:t>
      </w:r>
      <w:r w:rsidRPr="006072B5">
        <w:t>Serving</w:t>
      </w:r>
      <w:r w:rsidRPr="001B487A">
        <w:t xml:space="preserve"> Acts</w:t>
      </w:r>
    </w:p>
    <w:p w14:paraId="26468419" w14:textId="50774D6C" w:rsidR="006A0066" w:rsidRPr="001B487A" w:rsidRDefault="006A0066" w:rsidP="006A0066">
      <w:pPr>
        <w:pStyle w:val="BodyText3"/>
      </w:pPr>
      <w:r w:rsidRPr="001B487A">
        <w:t>The Trustee is authorized to conduct self-serving transactions otherwise prohibited by La. R.S. 9:</w:t>
      </w:r>
      <w:r w:rsidRPr="001B487A">
        <w:rPr>
          <w:rStyle w:val="BodyText3Char"/>
        </w:rPr>
        <w:t xml:space="preserve">2084-86 so long as the acts </w:t>
      </w:r>
      <w:r w:rsidR="00883616">
        <w:rPr>
          <w:rStyle w:val="BodyText3Char"/>
        </w:rPr>
        <w:t xml:space="preserve">do not </w:t>
      </w:r>
      <w:r w:rsidRPr="001B487A">
        <w:rPr>
          <w:rStyle w:val="BodyText3Char"/>
        </w:rPr>
        <w:t>contradict any</w:t>
      </w:r>
      <w:r w:rsidRPr="001B487A">
        <w:t xml:space="preserve"> limitations otherwise placed upon the Trustee under this instrument. In conducting self-serving acts, the Trustee shall be held to the same standard of skill and care as would pertain if there were no question of self-dealing. </w:t>
      </w:r>
      <w:r w:rsidRPr="001B487A">
        <w:tab/>
      </w:r>
    </w:p>
    <w:p w14:paraId="7A46697A" w14:textId="77777777" w:rsidR="006A0066" w:rsidRPr="001B487A" w:rsidRDefault="006A0066" w:rsidP="00EE6EF1">
      <w:pPr>
        <w:pStyle w:val="Heading3"/>
      </w:pPr>
      <w:r w:rsidRPr="001B487A">
        <w:t>Ind</w:t>
      </w:r>
      <w:r w:rsidRPr="006072B5">
        <w:t>emnificatio</w:t>
      </w:r>
      <w:r w:rsidRPr="001B487A">
        <w:t>n</w:t>
      </w:r>
    </w:p>
    <w:p w14:paraId="7A496893" w14:textId="68BB9F1E" w:rsidR="006A0066" w:rsidRPr="001B487A" w:rsidRDefault="006A0066" w:rsidP="006A0066">
      <w:pPr>
        <w:pStyle w:val="BodyText3"/>
      </w:pPr>
      <w:r w:rsidRPr="001B487A">
        <w:t xml:space="preserve">No Trustee hereunder shall be liable for acts or omissions in administering the Trust Estate except for the </w:t>
      </w:r>
      <w:r w:rsidRPr="001B487A">
        <w:rPr>
          <w:rStyle w:val="BodyText3Char"/>
        </w:rPr>
        <w:t>Trustee</w:t>
      </w:r>
      <w:r w:rsidR="00C6113C">
        <w:rPr>
          <w:rStyle w:val="BodyText3Char"/>
        </w:rPr>
        <w:t>’s</w:t>
      </w:r>
      <w:r w:rsidRPr="001B487A">
        <w:rPr>
          <w:rStyle w:val="BodyText3Char"/>
        </w:rPr>
        <w:t xml:space="preserve"> own actual fraud, gross negligence, or willful misconduct. If any Trustee becomes liable as Trustee to a non-beneficiary</w:t>
      </w:r>
      <w:r w:rsidRPr="001B487A">
        <w:t xml:space="preserve"> for any matter not within the Trustee</w:t>
      </w:r>
      <w:r w:rsidR="00C6113C">
        <w:t>’s</w:t>
      </w:r>
      <w:r w:rsidRPr="001B487A">
        <w:t xml:space="preserve"> control, such Trustee shall be fully indemnified and held harmless by the Trust Estate and any trust created hereunder giving rise to such liability, as the case may be, against and in respect of any damages that such Trustee may sustain, including without limitation, reasonable attorney</w:t>
      </w:r>
      <w:r w:rsidR="00C6113C">
        <w:t>’s</w:t>
      </w:r>
      <w:r w:rsidRPr="001B487A">
        <w:t xml:space="preserve"> fees.</w:t>
      </w:r>
    </w:p>
    <w:p w14:paraId="6D3DC7F6" w14:textId="77777777" w:rsidR="006A0066" w:rsidRPr="001B487A" w:rsidRDefault="006A0066" w:rsidP="00FC7A70">
      <w:pPr>
        <w:pStyle w:val="Heading2"/>
        <w:rPr>
          <w:rFonts w:eastAsiaTheme="minorEastAsia"/>
        </w:rPr>
      </w:pPr>
      <w:bookmarkStart w:id="354" w:name="_Toc23243722"/>
      <w:bookmarkStart w:id="355" w:name="_Toc161297705"/>
      <w:r w:rsidRPr="001B487A">
        <w:rPr>
          <w:rFonts w:eastAsiaTheme="minorEastAsia"/>
        </w:rPr>
        <w:t>Business Interests</w:t>
      </w:r>
      <w:bookmarkEnd w:id="354"/>
      <w:bookmarkEnd w:id="355"/>
    </w:p>
    <w:p w14:paraId="762D0C3E" w14:textId="77777777" w:rsidR="006A0066" w:rsidRPr="001B487A" w:rsidRDefault="006A0066" w:rsidP="00EE6EF1">
      <w:pPr>
        <w:pStyle w:val="Heading3"/>
        <w:rPr>
          <w:rFonts w:eastAsiaTheme="minorEastAsia"/>
        </w:rPr>
      </w:pPr>
      <w:r w:rsidRPr="00EE6EF1">
        <w:t>Transfers</w:t>
      </w:r>
      <w:r w:rsidRPr="001B487A">
        <w:rPr>
          <w:rFonts w:eastAsiaTheme="minorEastAsia"/>
        </w:rPr>
        <w:t xml:space="preserve"> to Trust</w:t>
      </w:r>
    </w:p>
    <w:p w14:paraId="393BABAC" w14:textId="77777777" w:rsidR="006A0066" w:rsidRPr="001B487A" w:rsidRDefault="006A0066" w:rsidP="006A0066">
      <w:pPr>
        <w:pStyle w:val="BodyText3"/>
      </w:pPr>
      <w:r w:rsidRPr="001B487A">
        <w:t>As to each and any corporation, partnership or other business entity, public or private (for purposes of this Section, each such corporation, partnership or other business entity is hereafter referred to as the “Entity” or “Entities” as the context may require), in which the Trust holds, acquires, or may acquire any interest, the Full Purpose Trustee or Managing Trustee, as the case may be, is hereby authorized to execute any and all agreements and contracts the execution of which is a condition to the transfer of such property to the Trust.</w:t>
      </w:r>
    </w:p>
    <w:p w14:paraId="4135B6C8" w14:textId="77777777" w:rsidR="006A0066" w:rsidRPr="001B487A" w:rsidRDefault="006A0066" w:rsidP="001965AF">
      <w:pPr>
        <w:pStyle w:val="Heading3"/>
        <w:rPr>
          <w:rFonts w:eastAsiaTheme="minorEastAsia"/>
        </w:rPr>
      </w:pPr>
      <w:r w:rsidRPr="001965AF">
        <w:t>Retention</w:t>
      </w:r>
      <w:r w:rsidRPr="001B487A">
        <w:rPr>
          <w:rFonts w:eastAsiaTheme="minorEastAsia"/>
        </w:rPr>
        <w:t xml:space="preserve"> of Business Interest</w:t>
      </w:r>
    </w:p>
    <w:p w14:paraId="44B1F391" w14:textId="77777777" w:rsidR="006A0066" w:rsidRPr="001B487A" w:rsidRDefault="006A0066" w:rsidP="006A0066">
      <w:pPr>
        <w:pStyle w:val="BodyText3"/>
      </w:pPr>
      <w:r w:rsidRPr="001B487A">
        <w:t>The Full Purpose Trustee or Managing Trustee is authorized to retain the shares thereof or interest therein of the Entity for as long as they deem it to be in the best interests of the Trust and the beneficiaries thereof, regardless of any duty to diversify investments, and notwithstanding any other fiduciary obligation which might require them to dispose of such shares or interest other than the obligation to act with reasonable care.</w:t>
      </w:r>
    </w:p>
    <w:p w14:paraId="79D9E481" w14:textId="77777777" w:rsidR="006A0066" w:rsidRPr="001B487A" w:rsidRDefault="006A0066" w:rsidP="001965AF">
      <w:pPr>
        <w:pStyle w:val="Heading3"/>
        <w:rPr>
          <w:rFonts w:eastAsiaTheme="minorEastAsia"/>
        </w:rPr>
      </w:pPr>
      <w:r w:rsidRPr="001965AF">
        <w:lastRenderedPageBreak/>
        <w:t>Continuation</w:t>
      </w:r>
      <w:r w:rsidRPr="001B487A">
        <w:rPr>
          <w:rFonts w:eastAsiaTheme="minorEastAsia"/>
        </w:rPr>
        <w:t xml:space="preserve"> of Business</w:t>
      </w:r>
    </w:p>
    <w:p w14:paraId="3720191B" w14:textId="77777777" w:rsidR="006A0066" w:rsidRPr="001B487A" w:rsidRDefault="006A0066" w:rsidP="006A0066">
      <w:pPr>
        <w:pStyle w:val="BodyText3"/>
      </w:pPr>
      <w:r w:rsidRPr="001B487A">
        <w:t xml:space="preserve">To the extent permitted by law and this Trust instrument, the Full Purpose Trustee or Managing Trustee, as the case may be, is authorized to exercise its rights and powers as holder of such shares or interest to effect the continued operation of the Entity.  </w:t>
      </w:r>
    </w:p>
    <w:p w14:paraId="656FFE8B" w14:textId="77777777" w:rsidR="006A0066" w:rsidRPr="001B487A" w:rsidRDefault="006A0066" w:rsidP="001965AF">
      <w:pPr>
        <w:pStyle w:val="Heading3"/>
        <w:rPr>
          <w:rFonts w:eastAsiaTheme="minorEastAsia"/>
        </w:rPr>
      </w:pPr>
      <w:r w:rsidRPr="001B487A">
        <w:rPr>
          <w:rFonts w:eastAsiaTheme="minorEastAsia"/>
        </w:rPr>
        <w:t>Sale or Liquidation</w:t>
      </w:r>
    </w:p>
    <w:p w14:paraId="1484FD41" w14:textId="668BF88F" w:rsidR="006A0066" w:rsidRPr="001B487A" w:rsidRDefault="006A0066" w:rsidP="006A0066">
      <w:pPr>
        <w:pStyle w:val="BodyText3"/>
      </w:pPr>
      <w:r w:rsidRPr="001B487A">
        <w:t>The Full Purpose Trustee or Managing Trustee (with the prior written consent of the Distribution Trustee and to the extent permitted by law and this Trust Instrument) is authorized to exercise its rights and powers as holder of such shares or interest  sale or other disposition of such Entity</w:t>
      </w:r>
      <w:r w:rsidR="00C6113C">
        <w:t>’s</w:t>
      </w:r>
      <w:r w:rsidRPr="001B487A">
        <w:t xml:space="preserve"> assets or business(es), or to sell, exchange, offer for redemption or otherwise dispose of the shares of or interest in the Entity, or to effect the liquidation or dissolution of the Entity at such time or times and upon such terms and conditions as shall, in the opinion of the Managing Trustee, be in the best interest of the Trust and the beneficiaries thereof.</w:t>
      </w:r>
    </w:p>
    <w:p w14:paraId="4CF46986" w14:textId="77777777" w:rsidR="006A0066" w:rsidRPr="001B487A" w:rsidRDefault="006A0066" w:rsidP="001965AF">
      <w:pPr>
        <w:pStyle w:val="Heading3"/>
        <w:rPr>
          <w:rFonts w:eastAsiaTheme="minorEastAsia"/>
        </w:rPr>
      </w:pPr>
      <w:r w:rsidRPr="001B487A">
        <w:rPr>
          <w:rFonts w:eastAsiaTheme="minorEastAsia"/>
        </w:rPr>
        <w:t>Management</w:t>
      </w:r>
    </w:p>
    <w:p w14:paraId="57811B63" w14:textId="3053D1F5" w:rsidR="006A0066" w:rsidRPr="001B487A" w:rsidRDefault="006A0066" w:rsidP="006A0066">
      <w:pPr>
        <w:pStyle w:val="BodyText3"/>
      </w:pPr>
      <w:r w:rsidRPr="001B487A">
        <w:t>So long as the Trust continues to hold any interest in the Entity, the Full Purpose Trustee or Managing Trustee is authorized and empowered to participate in the management of the Entity to the extent the Trust</w:t>
      </w:r>
      <w:r w:rsidR="00C6113C">
        <w:t>’s</w:t>
      </w:r>
      <w:r w:rsidRPr="001B487A">
        <w:t xml:space="preserve"> interest therein enables it to do so, without liability or responsibility for any loss resulting from the exercise of the powers hereby granted, or to delegate its managerial authority to others, whether by means of employment, agreement or other arrangements, and they may enter into voting trusts and grant irrevocable proxies, as they deem advisable.  Consequently and to these ends, the Full Purpose Trustee or Managing Trustee is authorized to select, vote for and remove directors of the Entity (if the Entity is a corporation), to take part in the management of the Entity and, to the extent permitted by law, in its managerial capacity to fix, determine or change the policy thereof; to name or change officers, the managing personnel and/or the operating personnel; to employ new management; to reduce, expand, limit or otherwise change the business or type of merchandise dealt in or property invested in the investments held by or product manufactured by or service rendered by the Entity; to require the employees and/or the officers of the entity to file bonds for the faithful performance of their duties; to determine the amount of the bond or bonds to be secured; to select the bonding company; to employ expert disinterested public accountants or engineers to make a full and complete survey or appraisal of the Entity</w:t>
      </w:r>
      <w:r w:rsidR="00C6113C">
        <w:t>’s</w:t>
      </w:r>
      <w:r w:rsidRPr="001B487A">
        <w:t xml:space="preserve"> business and its prospects in the trade; to employ investment or legal counsel (including any firm with which a Full Purpose Trustee or Managing Trustee hereunder may be associated) whenever the Full Purpose Trustee or Managing Trustee shall deem it advisable; to charge the cost of all such services against the interest in the Entity held in the Trust assets or to vote or take other action to require the Entity owning said business to pay such expense; to contribute additional working capital or to subscribe to additional stock as it may see fit, and to take all steps and perform all acts which it shall deem necessary or advisable in connection therewith.</w:t>
      </w:r>
    </w:p>
    <w:p w14:paraId="0F04796A" w14:textId="77777777" w:rsidR="006A0066" w:rsidRPr="001B487A" w:rsidRDefault="006A0066" w:rsidP="001965AF">
      <w:pPr>
        <w:pStyle w:val="Heading3"/>
        <w:rPr>
          <w:rFonts w:eastAsiaTheme="minorEastAsia"/>
        </w:rPr>
      </w:pPr>
      <w:r w:rsidRPr="001B487A">
        <w:rPr>
          <w:rFonts w:eastAsiaTheme="minorEastAsia"/>
        </w:rPr>
        <w:t>Holding Office</w:t>
      </w:r>
    </w:p>
    <w:p w14:paraId="39B27FD2" w14:textId="77777777" w:rsidR="006A0066" w:rsidRPr="001B487A" w:rsidRDefault="006A0066" w:rsidP="006A0066">
      <w:pPr>
        <w:pStyle w:val="BodyText3"/>
      </w:pPr>
      <w:r w:rsidRPr="001B487A">
        <w:t xml:space="preserve">Any Full Purpose Trustee or Managing Trustee may act as officer, partner, director, manager or employee of the Entity (or any Entity formed after execution of this Trust as provided in </w:t>
      </w:r>
      <w:r w:rsidRPr="001B487A">
        <w:lastRenderedPageBreak/>
        <w:t>La. R.S. 9:2097, or the corresponding future provision of the Louisiana Trust Code), and the Full Purpose Trustee or Managing Trustee is specifically authorized to exercise its rights inhering in its ownership as Full Purpose Trustee or Managing Trustee for the election or appointment of any person or persons, including itself, as director, officer, manager or the like.  Any Full Purpose Trustee or Managing Trustee who serves as officer, partner, director, manager or employee of the Entity shall be entitled to receive reasonable compensation for such services notwithstanding that the Full Purpose Trustee or Managing Trustee may itself (whether individually or Trustee hereunder) be in a position to determine, or control the determination of, the amount of such compensation, and no such person shall be required to furnish any bond in connection with any such employment.</w:t>
      </w:r>
    </w:p>
    <w:p w14:paraId="0FDE6A7E" w14:textId="77777777" w:rsidR="006A0066" w:rsidRPr="001B487A" w:rsidRDefault="006A0066" w:rsidP="001965AF">
      <w:pPr>
        <w:pStyle w:val="Heading3"/>
        <w:rPr>
          <w:rFonts w:eastAsiaTheme="minorEastAsia"/>
        </w:rPr>
      </w:pPr>
      <w:r w:rsidRPr="001B487A">
        <w:rPr>
          <w:rFonts w:eastAsiaTheme="minorEastAsia"/>
        </w:rPr>
        <w:t>Conflicts of Interest</w:t>
      </w:r>
    </w:p>
    <w:p w14:paraId="62A81706" w14:textId="2EC91D60" w:rsidR="006A0066" w:rsidRPr="001B487A" w:rsidRDefault="006A0066" w:rsidP="006A0066">
      <w:pPr>
        <w:pStyle w:val="BodyText3"/>
      </w:pPr>
      <w:r w:rsidRPr="001B487A">
        <w:rPr>
          <w:rFonts w:eastAsiaTheme="minorEastAsia" w:cs="Book Antiqua"/>
          <w:spacing w:val="5"/>
        </w:rPr>
        <w:t xml:space="preserve">The Settlor </w:t>
      </w:r>
      <w:r w:rsidR="002F0037">
        <w:rPr>
          <w:rFonts w:eastAsiaTheme="minorEastAsia" w:cs="Book Antiqua"/>
          <w:spacing w:val="5"/>
        </w:rPr>
        <w:t>is</w:t>
      </w:r>
      <w:r w:rsidRPr="001B487A">
        <w:rPr>
          <w:rFonts w:eastAsiaTheme="minorEastAsia" w:cs="Book Antiqua"/>
          <w:spacing w:val="5"/>
        </w:rPr>
        <w:t xml:space="preserve"> aware that conflicts of interest may arise by reason of the Full Purpose Trustee or Managing </w:t>
      </w:r>
      <w:r w:rsidRPr="001B487A">
        <w:rPr>
          <w:rStyle w:val="BodyText3Char"/>
        </w:rPr>
        <w:t>Trustee</w:t>
      </w:r>
      <w:r w:rsidR="00C6113C">
        <w:rPr>
          <w:rStyle w:val="BodyText3Char"/>
        </w:rPr>
        <w:t>’s</w:t>
      </w:r>
      <w:r w:rsidRPr="001B487A">
        <w:rPr>
          <w:rStyle w:val="BodyText3Char"/>
        </w:rPr>
        <w:t xml:space="preserve"> service as officer, partner, director, manager or employee of the Entity and by reason of the Full Purpose Trustee or Managing Trustee</w:t>
      </w:r>
      <w:r w:rsidR="00C6113C">
        <w:rPr>
          <w:rStyle w:val="BodyText3Char"/>
        </w:rPr>
        <w:t>’s</w:t>
      </w:r>
      <w:r w:rsidRPr="001B487A">
        <w:rPr>
          <w:rStyle w:val="BodyText3Char"/>
        </w:rPr>
        <w:t xml:space="preserve"> owning an interest in the Entity in its own right.  The Full Purpose Trustee or Managing Trustee shall, in all respects, be free to exercise the </w:t>
      </w:r>
      <w:r w:rsidRPr="00BD408C">
        <w:t>rights</w:t>
      </w:r>
      <w:r w:rsidRPr="001B487A">
        <w:rPr>
          <w:rStyle w:val="BodyText3Char"/>
        </w:rPr>
        <w:t xml:space="preserve"> and powers conferred without restriction as if no conflicting interest existed.  To the extent permitted by law, the Full Purpose Trustee or Managing Trustee is exempted from the adverse operation of any rule of law which might otherwise apply to it in the performance of its fiduciary duties by reason of conflict of interest.  Without limiting the generality of the foregoing, the Full Purpose Trustee or Managing Trustee shall not have</w:t>
      </w:r>
      <w:r w:rsidRPr="001B487A">
        <w:rPr>
          <w:rFonts w:eastAsiaTheme="minorEastAsia" w:cs="Book Antiqua"/>
          <w:spacing w:val="5"/>
        </w:rPr>
        <w:t xml:space="preserve"> any greater burden of justification in respect of its acts as the Full Purpose Trustee or Managing Trustee by reason of conflict of interest than it would have in the absence of any such conflict.</w:t>
      </w:r>
    </w:p>
    <w:p w14:paraId="6588244F" w14:textId="77777777" w:rsidR="006A0066" w:rsidRPr="001B487A" w:rsidRDefault="006A0066" w:rsidP="00FC7A70">
      <w:pPr>
        <w:pStyle w:val="Heading2"/>
        <w:rPr>
          <w:rFonts w:eastAsiaTheme="minorEastAsia" w:cs="Book Antiqua"/>
        </w:rPr>
      </w:pPr>
      <w:bookmarkStart w:id="356" w:name="_Toc23243723"/>
      <w:bookmarkStart w:id="357" w:name="_Toc161297706"/>
      <w:r w:rsidRPr="001B487A">
        <w:rPr>
          <w:rFonts w:eastAsiaTheme="minorEastAsia"/>
        </w:rPr>
        <w:t xml:space="preserve">Provisions </w:t>
      </w:r>
      <w:r w:rsidRPr="001B487A">
        <w:t>Relating</w:t>
      </w:r>
      <w:r w:rsidRPr="001B487A">
        <w:rPr>
          <w:rFonts w:eastAsiaTheme="minorEastAsia"/>
        </w:rPr>
        <w:t xml:space="preserve"> to Stock (QSST)</w:t>
      </w:r>
      <w:bookmarkEnd w:id="356"/>
      <w:bookmarkEnd w:id="357"/>
    </w:p>
    <w:p w14:paraId="32E5D074" w14:textId="77777777" w:rsidR="006A0066" w:rsidRPr="001B487A" w:rsidRDefault="006A0066" w:rsidP="001965AF">
      <w:pPr>
        <w:pStyle w:val="Heading3"/>
      </w:pPr>
      <w:bookmarkStart w:id="358" w:name="_Toc19692056"/>
      <w:r w:rsidRPr="001965AF">
        <w:rPr>
          <w:rFonts w:eastAsiaTheme="minorEastAsia"/>
        </w:rPr>
        <w:t>Subchapter</w:t>
      </w:r>
      <w:r w:rsidRPr="001B487A">
        <w:t xml:space="preserve"> S Corporations Stock</w:t>
      </w:r>
      <w:bookmarkEnd w:id="358"/>
      <w:r w:rsidRPr="001B487A">
        <w:t xml:space="preserve"> </w:t>
      </w:r>
    </w:p>
    <w:p w14:paraId="357ABF3E" w14:textId="77777777" w:rsidR="006A0066" w:rsidRPr="001B487A" w:rsidRDefault="006A0066" w:rsidP="006A0066">
      <w:pPr>
        <w:pStyle w:val="BodyText3"/>
      </w:pPr>
      <w:r w:rsidRPr="001B487A">
        <w:t>Any time this Trust is not treated as a grantor trust under the Code, the Trustee may elect to hold capital stock issued by a corporation or other entity taxable as a corporation for federal income tax purposes that is treated, under Code Section 1361(a), as an "S corporation" for federal income tax purposes, as a separate "electing small business trust" or as a separate "qualified subchapter S trust," as defined in Code Section 1361.</w:t>
      </w:r>
    </w:p>
    <w:p w14:paraId="410783D7" w14:textId="77777777" w:rsidR="006A0066" w:rsidRPr="001B487A" w:rsidRDefault="006A0066" w:rsidP="006A0066">
      <w:pPr>
        <w:pStyle w:val="BodyText3"/>
      </w:pPr>
      <w:r w:rsidRPr="001B487A">
        <w:t>The Trustee may consider any changes to the terms and conditions of the Trust that will be required as a result of either election.</w:t>
      </w:r>
    </w:p>
    <w:p w14:paraId="5859B289" w14:textId="77777777" w:rsidR="006A0066" w:rsidRPr="001B487A" w:rsidRDefault="006A0066" w:rsidP="006A0066">
      <w:pPr>
        <w:pStyle w:val="BodyText3"/>
      </w:pPr>
      <w:r w:rsidRPr="001B487A">
        <w:t>The Trustee shall apportion to the electing small business trust a reasonable share of the unallocated expenses of all trusts created under this Trust Agreement, in accordance with the applicable provisions of the Code and the Regulations, and the Trustee shall administer the Trust as an electing small business trust under Code Section 1361(e).</w:t>
      </w:r>
    </w:p>
    <w:p w14:paraId="04230D09" w14:textId="77777777" w:rsidR="006A0066" w:rsidRPr="001B487A" w:rsidRDefault="006A0066" w:rsidP="001965AF">
      <w:pPr>
        <w:pStyle w:val="Heading3"/>
      </w:pPr>
      <w:bookmarkStart w:id="359" w:name="_Toc19692057"/>
      <w:r w:rsidRPr="001965AF">
        <w:rPr>
          <w:rFonts w:eastAsiaTheme="minorEastAsia"/>
        </w:rPr>
        <w:t>Electing</w:t>
      </w:r>
      <w:r w:rsidRPr="001B487A">
        <w:t xml:space="preserve"> Treatment as a Qualified Subchapter S Trust</w:t>
      </w:r>
      <w:bookmarkEnd w:id="359"/>
    </w:p>
    <w:p w14:paraId="4FB7CEE3" w14:textId="77777777" w:rsidR="006A0066" w:rsidRPr="001B487A" w:rsidRDefault="006A0066" w:rsidP="006A0066">
      <w:pPr>
        <w:pStyle w:val="BodyText3"/>
      </w:pPr>
      <w:r w:rsidRPr="001B487A">
        <w:t>The Trustee shall refer to any qualified subchapter S trust using the same name as the Trust to which the stock was originally allocated, followed by the name of the current income beneficiary and the letters "QSST."</w:t>
      </w:r>
    </w:p>
    <w:p w14:paraId="5988B248" w14:textId="77777777" w:rsidR="006A0066" w:rsidRPr="001B487A" w:rsidRDefault="006A0066" w:rsidP="006A0066">
      <w:pPr>
        <w:pStyle w:val="BodyText3"/>
      </w:pPr>
      <w:r w:rsidRPr="001B487A">
        <w:lastRenderedPageBreak/>
        <w:t>The Trustee shall administer any qualified subchapter S trust in accordance with the same provisions contained in the trust to which the S corporation stock was originally allocated. These provisions shall control the administration of the trust to the extent that they are inconsistent with the provisions of the original trust.</w:t>
      </w:r>
    </w:p>
    <w:p w14:paraId="6C2C497F" w14:textId="77777777" w:rsidR="006A0066" w:rsidRPr="001B487A" w:rsidRDefault="006A0066" w:rsidP="006A0066">
      <w:pPr>
        <w:pStyle w:val="BodyText3"/>
      </w:pPr>
      <w:r w:rsidRPr="001B487A">
        <w:t>The Trustee shall maintain the qualified subchapter S trust as a separate trust held for the benefit of one beneficiary.</w:t>
      </w:r>
    </w:p>
    <w:p w14:paraId="7A0C8911" w14:textId="77777777" w:rsidR="006A0066" w:rsidRPr="001B487A" w:rsidRDefault="006A0066" w:rsidP="006A0066">
      <w:pPr>
        <w:pStyle w:val="BodyText3"/>
      </w:pPr>
      <w:r w:rsidRPr="001B487A">
        <w:t>The Trustee shall request the current income beneficiary of the trust to make an election in accordance with Code Section 1361 in order to qualify the trust as a qualified subchapter S trust.</w:t>
      </w:r>
    </w:p>
    <w:p w14:paraId="4DF33BCC" w14:textId="77777777" w:rsidR="006A0066" w:rsidRPr="001B487A" w:rsidRDefault="006A0066" w:rsidP="006A0066">
      <w:pPr>
        <w:pStyle w:val="BodyText3"/>
      </w:pPr>
      <w:r w:rsidRPr="001B487A">
        <w:t>The current income beneficiary of a qualified subchapter S trust is the person who has a present right to receive income distributions from the trust to which the S corporation stock is allocated. A qualified subchapter S trust shall have only one current income beneficiary. If there is more than one current beneficiary, the Trustee shall segregate the S corporation stock into separate qualified subchapter S trusts for each person who has a present right to receive income distributions.</w:t>
      </w:r>
    </w:p>
    <w:p w14:paraId="0749ED3C" w14:textId="53A5846F" w:rsidR="006A0066" w:rsidRPr="001B487A" w:rsidRDefault="006A0066" w:rsidP="006A0066">
      <w:pPr>
        <w:pStyle w:val="BodyText3"/>
      </w:pPr>
      <w:r w:rsidRPr="001B487A">
        <w:t>Upon the death of the current income beneficiary or the date on which the qualified subchapter S trust no longer holds any S corporation stock, whichever occurs first (the "QSST termination date"), the Trustee shall distribute, at least annually, all of the trust</w:t>
      </w:r>
      <w:r w:rsidR="00C6113C">
        <w:t>’s</w:t>
      </w:r>
      <w:r w:rsidRPr="001B487A">
        <w:t xml:space="preserve"> net income, as defined in Code Section 643.</w:t>
      </w:r>
    </w:p>
    <w:p w14:paraId="3A1ECE65" w14:textId="77777777" w:rsidR="006A0066" w:rsidRPr="001B487A" w:rsidRDefault="006A0066" w:rsidP="006A0066">
      <w:pPr>
        <w:pStyle w:val="BodyText3"/>
      </w:pPr>
      <w:r w:rsidRPr="001B487A">
        <w:t>The terms of the trust to which the S corporation stock was originally allocated shall govern distributions of principal from the qualified subchapter S trust; provided, however, that until the QSST termination date, the Trustee may only distribute principal to the current income beneficiary of the qualified subchapter S trust.</w:t>
      </w:r>
    </w:p>
    <w:p w14:paraId="4AE0C9FD" w14:textId="77777777" w:rsidR="006A0066" w:rsidRPr="001B487A" w:rsidRDefault="006A0066" w:rsidP="006A0066">
      <w:pPr>
        <w:pStyle w:val="BodyText3"/>
      </w:pPr>
      <w:r w:rsidRPr="001B487A">
        <w:t>The Trustee shall characterize receipts and expenses of any qualified subchapter S trust in a manner consistent with Code Section 643(b).</w:t>
      </w:r>
    </w:p>
    <w:p w14:paraId="2CB1CBD3" w14:textId="77777777" w:rsidR="006A0066" w:rsidRPr="001B487A" w:rsidRDefault="006A0066" w:rsidP="006A0066">
      <w:pPr>
        <w:pStyle w:val="BodyText3"/>
        <w:rPr>
          <w:rFonts w:eastAsiaTheme="minorEastAsia" w:cs="Book Antiqua"/>
          <w:b/>
          <w:bCs/>
        </w:rPr>
      </w:pPr>
      <w:r w:rsidRPr="001B487A">
        <w:t>The Trustee may not merge or consolidate any qualified subchapter S trust with the assets of another trust if doing so would jeopardize the qualification of either trust as a qualified subchapter S trust.</w:t>
      </w:r>
    </w:p>
    <w:p w14:paraId="3BE51A1F" w14:textId="77777777" w:rsidR="006A0066" w:rsidRPr="001B487A" w:rsidRDefault="006A0066" w:rsidP="001965AF">
      <w:pPr>
        <w:pStyle w:val="Heading3"/>
        <w:rPr>
          <w:rFonts w:eastAsiaTheme="minorEastAsia"/>
        </w:rPr>
      </w:pPr>
      <w:r w:rsidRPr="001B487A">
        <w:rPr>
          <w:rFonts w:eastAsiaTheme="minorEastAsia"/>
        </w:rPr>
        <w:t xml:space="preserve">Amendment to </w:t>
      </w:r>
      <w:r w:rsidRPr="001B487A">
        <w:t>Qualify</w:t>
      </w:r>
      <w:r w:rsidRPr="001B487A">
        <w:rPr>
          <w:rFonts w:eastAsiaTheme="minorEastAsia"/>
        </w:rPr>
        <w:t xml:space="preserve"> as QSST</w:t>
      </w:r>
    </w:p>
    <w:p w14:paraId="5F27E124" w14:textId="16ED0A3F" w:rsidR="006A0066" w:rsidRPr="001B487A" w:rsidRDefault="006A0066" w:rsidP="006A0066">
      <w:pPr>
        <w:pStyle w:val="BodyText3"/>
        <w:rPr>
          <w:b/>
          <w:bCs/>
        </w:rPr>
      </w:pPr>
      <w:r w:rsidRPr="001B487A">
        <w:t xml:space="preserve">It is the intention of the Settlor that this Trust or any sub-trust or separate share established hereunder be eligible for treatment as a Qualified Subchapter S Trust (QSST) under Section 1361(d) of the Internal Revenue Code of 1986, as amended, and all provisions of any such sub-trust or separate share shall be interpreted in accordance with this intent.  To the extent allowed by La. R.S. 9:2025, or the corresponding future provision of Louisiana Trust Code, the Trustees shall have the power to amend any such sub-trust or separate share for the sole purpose of allowing it to qualify as a QSST. </w:t>
      </w:r>
    </w:p>
    <w:p w14:paraId="17F4FFAB" w14:textId="77777777" w:rsidR="006A0066" w:rsidRPr="001B487A" w:rsidRDefault="006A0066" w:rsidP="001965AF">
      <w:pPr>
        <w:pStyle w:val="Heading3"/>
        <w:rPr>
          <w:rFonts w:eastAsiaTheme="minorEastAsia"/>
        </w:rPr>
      </w:pPr>
      <w:r w:rsidRPr="001B487A">
        <w:rPr>
          <w:rFonts w:eastAsiaTheme="minorEastAsia"/>
        </w:rPr>
        <w:lastRenderedPageBreak/>
        <w:t xml:space="preserve">Beneficiary </w:t>
      </w:r>
      <w:r w:rsidRPr="001B487A">
        <w:t>Election</w:t>
      </w:r>
    </w:p>
    <w:p w14:paraId="2D00F194" w14:textId="77777777" w:rsidR="006A0066" w:rsidRPr="001B487A" w:rsidRDefault="006A0066" w:rsidP="006A0066">
      <w:pPr>
        <w:pStyle w:val="BodyText3"/>
        <w:rPr>
          <w:b/>
          <w:bCs/>
        </w:rPr>
      </w:pPr>
      <w:r w:rsidRPr="001B487A">
        <w:t>The beneficiary of any such QSST sub-trust or a separate share (or his or her representative) is strongly encouraged to consider filing the required election under Section 1361(d)(2) of the Code for the treatment of the sub-trust or separate share as a QSST.  In the event the beneficiary of any such QSST sub-trust, or a separate share (or his or her representative) fails or refuses to file the required election under Section 1361(d)(2) of the Code, the Trustee may sell (at a price not less than fair market value) the shares of stock for which such election would apply to the corporation (as a redemption), or a third-party, subject to any restrictions on transfer contained in the corporate documents.</w:t>
      </w:r>
    </w:p>
    <w:p w14:paraId="184085EC" w14:textId="77777777" w:rsidR="006A0066" w:rsidRPr="001B487A" w:rsidRDefault="006A0066" w:rsidP="001965AF">
      <w:pPr>
        <w:pStyle w:val="Heading3"/>
        <w:rPr>
          <w:rFonts w:eastAsiaTheme="minorEastAsia"/>
        </w:rPr>
      </w:pPr>
      <w:r w:rsidRPr="001B487A">
        <w:rPr>
          <w:rFonts w:eastAsiaTheme="minorEastAsia"/>
        </w:rPr>
        <w:t xml:space="preserve">Voting </w:t>
      </w:r>
      <w:r w:rsidRPr="001B487A">
        <w:t>of</w:t>
      </w:r>
      <w:r w:rsidRPr="001B487A">
        <w:rPr>
          <w:rFonts w:eastAsiaTheme="minorEastAsia"/>
        </w:rPr>
        <w:t xml:space="preserve"> Shares</w:t>
      </w:r>
    </w:p>
    <w:p w14:paraId="7E5E6953" w14:textId="77777777" w:rsidR="006A0066" w:rsidRPr="001B487A" w:rsidRDefault="006A0066" w:rsidP="006A0066">
      <w:pPr>
        <w:pStyle w:val="BodyText3"/>
      </w:pPr>
      <w:r w:rsidRPr="001B487A">
        <w:t>Any voting of shares owned by the sub-trust shall be voted by the Full Purpose Trustee or Managing Trustee of the respective trust, as the case may be.  If more than one Full Purpose Trustee or Managing Trustee is serving as trustee such Full Purpose Trustee or Managing Trustees must vote in accordance with the provisions of this Article applicable to Co-Trustees.</w:t>
      </w:r>
    </w:p>
    <w:p w14:paraId="06FB9702" w14:textId="77777777" w:rsidR="006A0066" w:rsidRPr="001B487A" w:rsidRDefault="006A0066" w:rsidP="00FC7A70">
      <w:pPr>
        <w:pStyle w:val="Heading2"/>
        <w:rPr>
          <w:rFonts w:eastAsiaTheme="minorEastAsia" w:cs="Book Antiqua"/>
        </w:rPr>
      </w:pPr>
      <w:bookmarkStart w:id="360" w:name="_Toc17883174"/>
      <w:bookmarkStart w:id="361" w:name="_Toc19692067"/>
      <w:bookmarkStart w:id="362" w:name="_Toc23243724"/>
      <w:bookmarkStart w:id="363" w:name="_Toc161297707"/>
      <w:r w:rsidRPr="00FC7A70">
        <w:rPr>
          <w:rFonts w:eastAsiaTheme="minorEastAsia"/>
        </w:rPr>
        <w:t>Allocation</w:t>
      </w:r>
      <w:r w:rsidRPr="001B487A">
        <w:t xml:space="preserve"> of Income and Principal of Annuity and Retirement Plans</w:t>
      </w:r>
      <w:bookmarkEnd w:id="360"/>
      <w:bookmarkEnd w:id="361"/>
      <w:bookmarkEnd w:id="362"/>
      <w:bookmarkEnd w:id="363"/>
    </w:p>
    <w:p w14:paraId="7CDCD2F5" w14:textId="77777777" w:rsidR="006A0066" w:rsidRPr="001B487A" w:rsidRDefault="006A0066" w:rsidP="006A0066">
      <w:pPr>
        <w:pStyle w:val="BodyText2"/>
      </w:pPr>
      <w:r w:rsidRPr="001B487A">
        <w:t>The Full Purpose Trustee, Managing Trustee, or Distribution Trustee, as the case may be, shall allocate each Payment described below as follows:</w:t>
      </w:r>
    </w:p>
    <w:p w14:paraId="3E95F9CA" w14:textId="77777777" w:rsidR="006A0066" w:rsidRPr="001B487A" w:rsidRDefault="006A0066" w:rsidP="001965AF">
      <w:pPr>
        <w:pStyle w:val="Heading3"/>
      </w:pPr>
      <w:r w:rsidRPr="001965AF">
        <w:rPr>
          <w:rFonts w:eastAsiaTheme="minorEastAsia"/>
        </w:rPr>
        <w:t>Payment</w:t>
      </w:r>
      <w:r w:rsidRPr="001B487A">
        <w:t xml:space="preserve"> </w:t>
      </w:r>
    </w:p>
    <w:p w14:paraId="1A9C8CBB" w14:textId="77777777" w:rsidR="006A0066" w:rsidRPr="001B487A" w:rsidRDefault="006A0066" w:rsidP="006A0066">
      <w:pPr>
        <w:pStyle w:val="BodyText3"/>
      </w:pPr>
      <w:r w:rsidRPr="001B487A">
        <w:t>For purposes of this paragraph, the term "Payment" refers to an amount:</w:t>
      </w:r>
    </w:p>
    <w:p w14:paraId="02CFAD51" w14:textId="77777777" w:rsidR="006A0066" w:rsidRPr="001B487A" w:rsidRDefault="006A0066" w:rsidP="006A0066">
      <w:pPr>
        <w:pStyle w:val="BodyText3"/>
      </w:pPr>
      <w:r w:rsidRPr="001B487A">
        <w:t>That is received or withdrawn pursuant to a contractual, custodial, or trust arrangement that provides for Payments to the trust, including by way of example and not limitation qualified Retirement Plans (including payments received directly from an "entity" as defined in Louisiana Probate Code); and</w:t>
      </w:r>
    </w:p>
    <w:p w14:paraId="7438A58F" w14:textId="77777777" w:rsidR="006A0066" w:rsidRPr="001B487A" w:rsidRDefault="006A0066" w:rsidP="006A0066">
      <w:pPr>
        <w:pStyle w:val="BodyText3"/>
      </w:pPr>
      <w:r w:rsidRPr="001B487A">
        <w:t>That is one of a series of Payments that have been or will be received over a fixed number of years or during the life of one or more individuals, or is a single Payment that the Trustee could have received over a fixed number of years or during the life of one or more individuals.</w:t>
      </w:r>
    </w:p>
    <w:p w14:paraId="3C345471" w14:textId="77777777" w:rsidR="006A0066" w:rsidRPr="001B487A" w:rsidRDefault="006A0066" w:rsidP="001965AF">
      <w:pPr>
        <w:pStyle w:val="Heading3"/>
      </w:pPr>
      <w:r w:rsidRPr="001965AF">
        <w:rPr>
          <w:rFonts w:eastAsiaTheme="minorEastAsia"/>
        </w:rPr>
        <w:t>Payment</w:t>
      </w:r>
      <w:r w:rsidRPr="001B487A">
        <w:t xml:space="preserve"> Characterized as Interest or Dividend</w:t>
      </w:r>
    </w:p>
    <w:p w14:paraId="3E983669" w14:textId="77777777" w:rsidR="006A0066" w:rsidRPr="001B487A" w:rsidRDefault="006A0066" w:rsidP="006A0066">
      <w:pPr>
        <w:pStyle w:val="BodyText3"/>
      </w:pPr>
      <w:r w:rsidRPr="001B487A">
        <w:t>If any portion of a Payment is characterized as a Payment to the Trustee of interest, dividends, or a dividend equivalent, the Trustee shall allocate the portion so characterized to income, and the balance to principal.</w:t>
      </w:r>
    </w:p>
    <w:p w14:paraId="706C3F4C" w14:textId="77777777" w:rsidR="006A0066" w:rsidRPr="001B487A" w:rsidRDefault="006A0066" w:rsidP="001965AF">
      <w:pPr>
        <w:pStyle w:val="Heading3"/>
      </w:pPr>
      <w:r w:rsidRPr="001965AF">
        <w:rPr>
          <w:rFonts w:eastAsiaTheme="minorEastAsia"/>
        </w:rPr>
        <w:t>Payment</w:t>
      </w:r>
      <w:r w:rsidRPr="001B487A">
        <w:t xml:space="preserve"> From Plan Account</w:t>
      </w:r>
    </w:p>
    <w:p w14:paraId="03C528B2" w14:textId="3209BC61" w:rsidR="006A0066" w:rsidRPr="001B487A" w:rsidRDefault="006A0066" w:rsidP="006A0066">
      <w:pPr>
        <w:pStyle w:val="BodyText3"/>
      </w:pPr>
      <w:r w:rsidRPr="001B487A">
        <w:t xml:space="preserve">If no part of a Payment to the Trustee is allocated as interest or dividend and the Payment is received from a plan that maintains separate accounts for its participants (including by way of example and not limitation defined contribution Retirement Plans, IRAs, Roth IRAs, and deferred compensation plans), the Trustee shall allocate to income the portion (up to the whole) that equals the amount of "Plan Income" that the Trustee reasonably determines was </w:t>
      </w:r>
      <w:r w:rsidRPr="001B487A">
        <w:lastRenderedPageBreak/>
        <w:t>earned inside the trust</w:t>
      </w:r>
      <w:r w:rsidR="00C6113C">
        <w:t>’s</w:t>
      </w:r>
      <w:r w:rsidRPr="001B487A">
        <w:t xml:space="preserve"> plan account since it became subject to trust (and not previously allocated to trust income), and the balance to principal. The term "Plan Income" refers to the amount inside the plan account that, if the plan account were a trust, would be allocated to income under the Louisiana Probate Code rules governing allocation of principal and income for trusts.</w:t>
      </w:r>
    </w:p>
    <w:p w14:paraId="3DB6DF4C" w14:textId="77777777" w:rsidR="006A0066" w:rsidRPr="001B487A" w:rsidRDefault="006A0066" w:rsidP="001965AF">
      <w:pPr>
        <w:pStyle w:val="Heading3"/>
      </w:pPr>
      <w:r w:rsidRPr="001965AF">
        <w:rPr>
          <w:rFonts w:eastAsiaTheme="minorEastAsia"/>
        </w:rPr>
        <w:t>Other</w:t>
      </w:r>
      <w:r w:rsidRPr="001B487A">
        <w:t xml:space="preserve"> Payments</w:t>
      </w:r>
    </w:p>
    <w:p w14:paraId="2BA14E03" w14:textId="77777777" w:rsidR="006A0066" w:rsidRDefault="006A0066" w:rsidP="006A0066">
      <w:pPr>
        <w:pStyle w:val="BodyText3"/>
      </w:pPr>
      <w:r w:rsidRPr="001B487A">
        <w:t>If no part of a Payment to a Trustee is allocated as interest, dividends, or payment from a plan account, the Trustee shall allocate to income the portion that exceeds the present value of the Payment measured on the date of the preceding Payment (or, if none, on the date the property interest became subject to trust), using a discount rate reasonably determined by the Trustee.</w:t>
      </w:r>
    </w:p>
    <w:p w14:paraId="00977802" w14:textId="77777777" w:rsidR="00764998" w:rsidRPr="001B487A" w:rsidRDefault="00764998" w:rsidP="00764998">
      <w:pPr>
        <w:pStyle w:val="BodyText3"/>
        <w:ind w:left="0"/>
      </w:pPr>
      <w:r w:rsidRPr="00085ECD">
        <w:t>{[</w:t>
      </w:r>
      <w:r w:rsidRPr="00080A8E">
        <w:rPr>
          <w:b/>
          <w:noProof/>
          <w:color w:val="41A151"/>
          <w:shd w:val="clear" w:color="auto" w:fill="C9F3CD"/>
        </w:rPr>
        <w:t>if</w:t>
      </w:r>
      <w:r w:rsidRPr="00080A8E">
        <w:rPr>
          <w:noProof/>
          <w:color w:val="2157AD"/>
          <w:shd w:val="clear" w:color="auto" w:fill="C9F3CD"/>
        </w:rPr>
        <w:t xml:space="preserve"> RevApt == "Revocable"</w:t>
      </w:r>
      <w:r>
        <w:rPr>
          <w:noProof/>
          <w:color w:val="2157AD"/>
          <w:shd w:val="clear" w:color="auto" w:fill="C9F3CD"/>
        </w:rPr>
        <w:t xml:space="preserve"> || </w:t>
      </w:r>
      <w:r w:rsidRPr="00080A8E">
        <w:rPr>
          <w:noProof/>
          <w:color w:val="2157AD"/>
          <w:shd w:val="clear" w:color="auto" w:fill="C9F3CD"/>
        </w:rPr>
        <w:t>RevApt == "</w:t>
      </w:r>
      <w:r>
        <w:rPr>
          <w:noProof/>
          <w:color w:val="2157AD"/>
          <w:shd w:val="clear" w:color="auto" w:fill="C9F3CD"/>
        </w:rPr>
        <w:t>APT</w:t>
      </w:r>
      <w:r w:rsidRPr="00080A8E">
        <w:rPr>
          <w:noProof/>
          <w:color w:val="2157AD"/>
          <w:shd w:val="clear" w:color="auto" w:fill="C9F3CD"/>
        </w:rPr>
        <w:t>"</w:t>
      </w:r>
      <w:r w:rsidRPr="00085ECD">
        <w:t>]}</w:t>
      </w:r>
    </w:p>
    <w:p w14:paraId="663A960A" w14:textId="77777777" w:rsidR="006A0066" w:rsidRPr="001B487A" w:rsidRDefault="006A0066" w:rsidP="00FC7A70">
      <w:pPr>
        <w:pStyle w:val="Heading2"/>
      </w:pPr>
      <w:bookmarkStart w:id="364" w:name="_Toc17883175"/>
      <w:bookmarkStart w:id="365" w:name="_Toc19692068"/>
      <w:bookmarkStart w:id="366" w:name="_Toc23243725"/>
      <w:bookmarkStart w:id="367" w:name="_Toc161297708"/>
      <w:r w:rsidRPr="001B487A">
        <w:t>Life Insurance</w:t>
      </w:r>
      <w:bookmarkEnd w:id="364"/>
      <w:bookmarkEnd w:id="365"/>
      <w:bookmarkEnd w:id="366"/>
      <w:bookmarkEnd w:id="367"/>
    </w:p>
    <w:p w14:paraId="76B66598" w14:textId="77777777" w:rsidR="00764998" w:rsidRPr="001B487A" w:rsidRDefault="00764998" w:rsidP="00764998">
      <w:pPr>
        <w:pStyle w:val="BodyText2"/>
      </w:pPr>
      <w:r w:rsidRPr="001B487A">
        <w:t>The Full Purpose Trustee or Managing Trustee, as the case may be, may, in its sole, absolute and unreviewable discretion, purchase policies of life insurance and/or annuities for the benefit of a Trust beneficiary, and may hold and pay for it as an investment and an asset of the estate, any time and upon successive occasions, the premiums to be charged against income or principal, as the Full Purpose Trustee or Managing Trustee shall determine. Policies of insurance may also be purchased upon other parties for the benefit of the Trust</w:t>
      </w:r>
      <w:r w:rsidRPr="001B487A">
        <w:rPr>
          <w:b/>
        </w:rPr>
        <w:t xml:space="preserve">, </w:t>
      </w:r>
      <w:r w:rsidRPr="001B487A">
        <w:t xml:space="preserve">as the Full Purpose Trustee or Managing Trustee in its </w:t>
      </w:r>
      <w:r w:rsidRPr="00085ECD">
        <w:t>{[</w:t>
      </w:r>
      <w:r w:rsidRPr="00080A8E">
        <w:rPr>
          <w:b/>
          <w:noProof/>
          <w:color w:val="41A151"/>
          <w:shd w:val="clear" w:color="auto" w:fill="C9F3CD"/>
        </w:rPr>
        <w:t>if</w:t>
      </w:r>
      <w:r w:rsidRPr="00080A8E">
        <w:rPr>
          <w:noProof/>
          <w:color w:val="2157AD"/>
          <w:shd w:val="clear" w:color="auto" w:fill="C9F3CD"/>
        </w:rPr>
        <w:t xml:space="preserve"> RevApt == "Revocable"</w:t>
      </w:r>
      <w:r w:rsidRPr="00085ECD">
        <w:t>]}sole and absolute{[</w:t>
      </w:r>
      <w:r w:rsidRPr="00080A8E">
        <w:rPr>
          <w:b/>
          <w:noProof/>
          <w:color w:val="41A151"/>
          <w:shd w:val="clear" w:color="auto" w:fill="C9F3CD"/>
        </w:rPr>
        <w:t>elseif</w:t>
      </w:r>
      <w:r w:rsidRPr="00080A8E">
        <w:rPr>
          <w:noProof/>
          <w:color w:val="2157AD"/>
          <w:shd w:val="clear" w:color="auto" w:fill="C9F3CD"/>
        </w:rPr>
        <w:t xml:space="preserve"> RevApt == "APT"</w:t>
      </w:r>
      <w:r w:rsidRPr="00085ECD">
        <w:t>]}sole, absolute and unreviewable{[</w:t>
      </w:r>
      <w:r w:rsidRPr="00080A8E">
        <w:rPr>
          <w:b/>
          <w:noProof/>
          <w:color w:val="41A151"/>
          <w:shd w:val="clear" w:color="auto" w:fill="C9F3CD"/>
        </w:rPr>
        <w:t>endif</w:t>
      </w:r>
      <w:r w:rsidRPr="00085ECD">
        <w:t>]}</w:t>
      </w:r>
      <w:r w:rsidRPr="001B487A">
        <w:t xml:space="preserve"> discretion shall deem appropriate.</w:t>
      </w:r>
    </w:p>
    <w:p w14:paraId="026B0A8D" w14:textId="5E3AD1AE" w:rsidR="006A0066" w:rsidRPr="001B487A" w:rsidRDefault="00DE4D8A" w:rsidP="00DE4D8A">
      <w:pPr>
        <w:pStyle w:val="TheusBody"/>
        <w:ind w:left="1440" w:hanging="720"/>
      </w:pPr>
      <w:r w:rsidRPr="00D552AA">
        <w:rPr>
          <w:b/>
          <w:bCs/>
        </w:rPr>
        <w:t>A.</w:t>
      </w:r>
      <w:r>
        <w:tab/>
      </w:r>
      <w:r w:rsidR="006A0066" w:rsidRPr="001B487A">
        <w:t xml:space="preserve">The Trustee shall not be obligated to pay any premiums, assessments, or other charges on any policies not owned by the trust, nor to keep anyone informed with respect thereto. No Trustee </w:t>
      </w:r>
      <w:r w:rsidR="006A0066" w:rsidRPr="00227F21">
        <w:t>shall</w:t>
      </w:r>
      <w:r w:rsidR="006A0066" w:rsidRPr="001B487A">
        <w:t xml:space="preserve"> be responsible for any acts or omissions of the owner in connection with any policy. The owner of each policy in which the Trustee is named beneficiary has reserved all rights, options, and privileges, including all incidents of ownership, conferred by the terms of the policies. Such rights shall include, but not be limited to, the right to change the beneficiaries of such policies. </w:t>
      </w:r>
    </w:p>
    <w:p w14:paraId="5F807772" w14:textId="3DC45660" w:rsidR="006A0066" w:rsidRPr="001B487A" w:rsidRDefault="00DE4D8A" w:rsidP="00DE4D8A">
      <w:pPr>
        <w:pStyle w:val="TheusBody"/>
        <w:ind w:left="1440" w:hanging="720"/>
      </w:pPr>
      <w:r w:rsidRPr="00D552AA">
        <w:rPr>
          <w:b/>
          <w:bCs/>
        </w:rPr>
        <w:t>B.</w:t>
      </w:r>
      <w:r>
        <w:tab/>
      </w:r>
      <w:r w:rsidR="006A0066" w:rsidRPr="001B487A">
        <w:t>The Full Purpose Trustee or Managing Trustee may use earned income from this trust to pay for any life insurance policy premium on the Settlor</w:t>
      </w:r>
      <w:r w:rsidR="00C6113C">
        <w:t>’s</w:t>
      </w:r>
      <w:r w:rsidR="006A0066" w:rsidRPr="001B487A">
        <w:t xml:space="preserve"> life.</w:t>
      </w:r>
    </w:p>
    <w:p w14:paraId="5E734168" w14:textId="6D194943" w:rsidR="006A0066" w:rsidRPr="001B487A" w:rsidRDefault="00DE4D8A" w:rsidP="00DE4D8A">
      <w:pPr>
        <w:pStyle w:val="TheusBody"/>
        <w:ind w:left="1440" w:hanging="720"/>
      </w:pPr>
      <w:r w:rsidRPr="00D552AA">
        <w:rPr>
          <w:b/>
          <w:bCs/>
        </w:rPr>
        <w:t>C.</w:t>
      </w:r>
      <w:r>
        <w:tab/>
      </w:r>
      <w:r w:rsidR="006A0066" w:rsidRPr="001B487A">
        <w:t xml:space="preserve">The Full Purpose Trustee or Managing Trustee is vested with all right, title, and interest in and to all insurance policies owned by this Trust and is authorized to exercise all of the options, benefits, rights, and privileges thereunder, including those which may arise during the lives of any individual insured under any life insurance policy owned by this Trust or related to non-payment of premiums. </w:t>
      </w:r>
    </w:p>
    <w:p w14:paraId="06A12055" w14:textId="22727A25" w:rsidR="006A0066" w:rsidRPr="001B487A" w:rsidRDefault="00DE4D8A" w:rsidP="00DE4D8A">
      <w:pPr>
        <w:pStyle w:val="TheusBody"/>
        <w:ind w:left="1440" w:hanging="720"/>
      </w:pPr>
      <w:r w:rsidRPr="00D552AA">
        <w:rPr>
          <w:b/>
          <w:bCs/>
        </w:rPr>
        <w:t>D.</w:t>
      </w:r>
      <w:r>
        <w:tab/>
      </w:r>
      <w:r w:rsidR="006A0066" w:rsidRPr="001B487A">
        <w:t>The Full Purpose Trustee or Managing Trustee may pay premiums, assessments, or other charges with respect to such policies together with all other charges upon such policies as otherwise required to preserve them as binding contracts, but it shall be under no duty to do so.</w:t>
      </w:r>
    </w:p>
    <w:p w14:paraId="6E61FF6B" w14:textId="54A0DA21" w:rsidR="006A0066" w:rsidRPr="001B487A" w:rsidRDefault="00DE4D8A" w:rsidP="00DE4D8A">
      <w:pPr>
        <w:pStyle w:val="TheusBody"/>
        <w:ind w:left="1440" w:hanging="720"/>
      </w:pPr>
      <w:r w:rsidRPr="00D552AA">
        <w:rPr>
          <w:b/>
          <w:bCs/>
        </w:rPr>
        <w:lastRenderedPageBreak/>
        <w:t>E.</w:t>
      </w:r>
      <w:r>
        <w:tab/>
      </w:r>
      <w:r w:rsidR="006A0066" w:rsidRPr="001B487A">
        <w:t>If the Full Purpose Trustee or Managing Trustee intends not to pay any premium, assessment, or other charge with respect to any policy held by it, or otherwise intends to cancel, convert or substantially modify any such policy, it shall first give the insured, or the tutor, curator, guardian or legal representative of the person of an insured under disability, at least fifteen days' advance written notice of its intention to take such action.</w:t>
      </w:r>
    </w:p>
    <w:p w14:paraId="4090A1F5" w14:textId="7253CBF6" w:rsidR="006A0066" w:rsidRPr="001B487A" w:rsidRDefault="00DE4D8A" w:rsidP="00DE4D8A">
      <w:pPr>
        <w:pStyle w:val="TheusBody"/>
        <w:ind w:left="1440" w:hanging="720"/>
      </w:pPr>
      <w:r w:rsidRPr="00D552AA">
        <w:rPr>
          <w:b/>
          <w:bCs/>
        </w:rPr>
        <w:t>F.</w:t>
      </w:r>
      <w:r>
        <w:tab/>
      </w:r>
      <w:r w:rsidR="006A0066" w:rsidRPr="001B487A">
        <w:t>Any amounts received by the Full Purpose Trustee or Managing Trustee with respect to any policy as a dividend shall be treated as principal.</w:t>
      </w:r>
    </w:p>
    <w:p w14:paraId="07A21809" w14:textId="37F94857" w:rsidR="006A0066" w:rsidRPr="001B487A" w:rsidRDefault="00DE4D8A" w:rsidP="00DE4D8A">
      <w:pPr>
        <w:pStyle w:val="TheusBody"/>
        <w:ind w:left="1440" w:hanging="720"/>
      </w:pPr>
      <w:r w:rsidRPr="00D552AA">
        <w:rPr>
          <w:b/>
          <w:bCs/>
        </w:rPr>
        <w:t>G.</w:t>
      </w:r>
      <w:r>
        <w:tab/>
      </w:r>
      <w:r w:rsidR="006A0066" w:rsidRPr="001B487A">
        <w:t>The Full Purpose Trustee or Managing Trustee may sell a policy for its Fair Market Value to the insured or a third party.</w:t>
      </w:r>
    </w:p>
    <w:p w14:paraId="7080D78D" w14:textId="2D561556" w:rsidR="006A0066" w:rsidRPr="001B487A" w:rsidRDefault="00DE4D8A" w:rsidP="00DE4D8A">
      <w:pPr>
        <w:pStyle w:val="TheusBody"/>
        <w:ind w:left="1440" w:hanging="720"/>
      </w:pPr>
      <w:r w:rsidRPr="00D552AA">
        <w:rPr>
          <w:b/>
          <w:bCs/>
        </w:rPr>
        <w:t>H.</w:t>
      </w:r>
      <w:r>
        <w:tab/>
      </w:r>
      <w:r w:rsidR="006A0066" w:rsidRPr="001B487A">
        <w:t>Upon the receipt of proof of death of any person whose life is insured for the benefit of any trust hereunder, or upon maturity of any policy payable to a Trustee prior to the death of the insured, the Trustee shall collect all sums payable with respect thereto and shall thereafter hold such sums as principal of the respective Trust Estate, except that any interest paid by the insurer for a period subsequent to maturity shall be considered as income.</w:t>
      </w:r>
    </w:p>
    <w:p w14:paraId="19DA249A" w14:textId="2148A1EC" w:rsidR="006A0066" w:rsidRPr="001B487A" w:rsidRDefault="00DE4D8A" w:rsidP="00DE4D8A">
      <w:pPr>
        <w:pStyle w:val="TheusBody"/>
        <w:ind w:left="1440" w:hanging="720"/>
      </w:pPr>
      <w:r w:rsidRPr="00D552AA">
        <w:rPr>
          <w:b/>
          <w:bCs/>
        </w:rPr>
        <w:t>I.</w:t>
      </w:r>
      <w:r>
        <w:tab/>
      </w:r>
      <w:r w:rsidR="006A0066" w:rsidRPr="001B487A">
        <w:t>The Full Purpose Trustee or Managing Trustee may accept any payments due it under any settlement arrangement made before or after the death of the insured and may exercise any rights available to it under such arrangement.</w:t>
      </w:r>
    </w:p>
    <w:p w14:paraId="60BADC78" w14:textId="1AEE17EA" w:rsidR="006A0066" w:rsidRPr="001B487A" w:rsidRDefault="00DE4D8A" w:rsidP="00DE4D8A">
      <w:pPr>
        <w:pStyle w:val="TheusBody"/>
        <w:ind w:left="1440" w:hanging="720"/>
      </w:pPr>
      <w:r w:rsidRPr="00D552AA">
        <w:rPr>
          <w:b/>
          <w:bCs/>
        </w:rPr>
        <w:t>J.</w:t>
      </w:r>
      <w:r>
        <w:tab/>
      </w:r>
      <w:r w:rsidR="006A0066" w:rsidRPr="001B487A">
        <w:t>The Full Purpose Trustee or Managing Trustee may compromise, arbitrate, or otherwise adjust claims upon any policies, and may, but shall not be required to, exercise any settlement options available under such policies. The receipt of the Managing Trustee to the insurer shall be a full discharge and the insurer is not required to see to the application of the proceeds. The Full Purpose Trustee or Managing Trustee shall be reimbursed from the Trust Estate for expenses incurred in collecting or attempting to collect any such sum by suit, action or otherwise. The Full Purpose Trustee or Managing Trustee, however, shall not be under any duty to commence suit or action unless the expenses of the Trustee, including attorney</w:t>
      </w:r>
      <w:r w:rsidR="00C6113C">
        <w:t>’s</w:t>
      </w:r>
      <w:r w:rsidR="006A0066" w:rsidRPr="001B487A">
        <w:t xml:space="preserve"> fees, shall have been advanced or guaranteed to the satisfaction of the Trustee. The Full Purpose Trustee or Managing Trustee may repay out of the Trust Estate, advances by the Trustee for expenses incurred in collecting or attempting to collect any sum by those means listed above.</w:t>
      </w:r>
    </w:p>
    <w:p w14:paraId="7BA8CE18" w14:textId="1696751F" w:rsidR="006A0066" w:rsidRPr="001B487A" w:rsidRDefault="00DE4D8A" w:rsidP="00DE4D8A">
      <w:pPr>
        <w:pStyle w:val="TheusBody"/>
        <w:ind w:left="1440" w:hanging="720"/>
      </w:pPr>
      <w:r w:rsidRPr="00D552AA">
        <w:rPr>
          <w:b/>
          <w:bCs/>
        </w:rPr>
        <w:t>K.</w:t>
      </w:r>
      <w:r>
        <w:tab/>
      </w:r>
      <w:r w:rsidR="006A0066" w:rsidRPr="001B487A">
        <w:t xml:space="preserve">If the net income and principal is insufficient to pay any premiums due, the Trustee may notify me and the beneficiaries of the Trust of such insufficiency and give them the opportunity to furnish the necessary funds. If neither I nor any of the beneficiaries furnish the funds necessary to pay the premiums, the Trustee may, but shall not be obligated to: </w:t>
      </w:r>
    </w:p>
    <w:p w14:paraId="15F75B25" w14:textId="5996DCD4" w:rsidR="006A0066" w:rsidRPr="001B487A" w:rsidRDefault="001463E7" w:rsidP="00AA15B5">
      <w:pPr>
        <w:pStyle w:val="TheusBody2"/>
        <w:ind w:left="2880" w:hanging="720"/>
      </w:pPr>
      <w:r w:rsidRPr="00D552AA">
        <w:rPr>
          <w:b/>
          <w:bCs/>
        </w:rPr>
        <w:t>1.</w:t>
      </w:r>
      <w:r w:rsidR="00AA15B5">
        <w:tab/>
      </w:r>
      <w:r w:rsidR="006A0066" w:rsidRPr="001B487A">
        <w:t xml:space="preserve">Obtain </w:t>
      </w:r>
      <w:r w:rsidR="006A0066" w:rsidRPr="000A50EC">
        <w:t>funds</w:t>
      </w:r>
      <w:r w:rsidR="006A0066" w:rsidRPr="001B487A">
        <w:t xml:space="preserve"> required to pay such premiums by selling a portion of the principal of the Trust Estate;</w:t>
      </w:r>
    </w:p>
    <w:p w14:paraId="4D70479F" w14:textId="7FC06E42" w:rsidR="006A0066" w:rsidRPr="001B487A" w:rsidRDefault="001463E7" w:rsidP="00AA15B5">
      <w:pPr>
        <w:pStyle w:val="TheusBody2"/>
        <w:ind w:left="2880" w:hanging="720"/>
      </w:pPr>
      <w:r w:rsidRPr="00D552AA">
        <w:rPr>
          <w:b/>
          <w:bCs/>
        </w:rPr>
        <w:lastRenderedPageBreak/>
        <w:t>2.</w:t>
      </w:r>
      <w:r w:rsidR="00AA15B5">
        <w:tab/>
      </w:r>
      <w:r w:rsidR="006A0066" w:rsidRPr="001B487A">
        <w:t>Borrow on the security of such principal by borrowing against the cash surrender value of the policy;</w:t>
      </w:r>
    </w:p>
    <w:p w14:paraId="67788CE7" w14:textId="41AB6EE1" w:rsidR="006A0066" w:rsidRPr="001B487A" w:rsidRDefault="001463E7" w:rsidP="00AA15B5">
      <w:pPr>
        <w:pStyle w:val="TheusBody2"/>
        <w:ind w:left="2880" w:hanging="720"/>
      </w:pPr>
      <w:r w:rsidRPr="00D552AA">
        <w:rPr>
          <w:b/>
          <w:bCs/>
        </w:rPr>
        <w:t>3.</w:t>
      </w:r>
      <w:r w:rsidR="00AA15B5">
        <w:tab/>
      </w:r>
      <w:r w:rsidR="006A0066" w:rsidRPr="001B487A">
        <w:t xml:space="preserve">Surrender some policies and use the proceeds to pay the premiums on other policies; or </w:t>
      </w:r>
    </w:p>
    <w:p w14:paraId="16C27A93" w14:textId="5158184D" w:rsidR="006A0066" w:rsidRPr="001B487A" w:rsidRDefault="001463E7" w:rsidP="00AA15B5">
      <w:pPr>
        <w:pStyle w:val="TheusBody2"/>
        <w:ind w:left="2880" w:hanging="720"/>
      </w:pPr>
      <w:r w:rsidRPr="00D552AA">
        <w:rPr>
          <w:b/>
          <w:bCs/>
        </w:rPr>
        <w:t>4.</w:t>
      </w:r>
      <w:r w:rsidR="00AA15B5">
        <w:tab/>
      </w:r>
      <w:r w:rsidR="006A0066" w:rsidRPr="001B487A">
        <w:t>Convert such policies to paid-up or extended term insurance. If no funds are available for the payment of the premiums of any insurance policy, the Trustee may assign ownership of such policy to the beneficiaries in Article Six hereunder.</w:t>
      </w:r>
    </w:p>
    <w:p w14:paraId="3DE50828" w14:textId="3877298C" w:rsidR="006A0066" w:rsidRPr="001B487A" w:rsidRDefault="00DE4D8A" w:rsidP="00DE4D8A">
      <w:pPr>
        <w:pStyle w:val="TheusBody"/>
        <w:ind w:left="1440" w:hanging="720"/>
      </w:pPr>
      <w:r w:rsidRPr="00D552AA">
        <w:rPr>
          <w:b/>
          <w:bCs/>
        </w:rPr>
        <w:t>L.</w:t>
      </w:r>
      <w:r>
        <w:tab/>
      </w:r>
      <w:r w:rsidR="006A0066" w:rsidRPr="001B487A">
        <w:t xml:space="preserve">Upon the death of an insured or annuitant, the Full Purpose Trustee or Managing Trustee shall make all appropriate after-death elections with respect to insurance policies on the life of the insured, or third-party beneficiary contracts, then held by the Trust. </w:t>
      </w:r>
    </w:p>
    <w:p w14:paraId="1676CD8F" w14:textId="1E40C3C6" w:rsidR="006A0066" w:rsidRPr="001B487A" w:rsidRDefault="00DE4D8A" w:rsidP="00DE4D8A">
      <w:pPr>
        <w:pStyle w:val="TheusBody"/>
        <w:ind w:left="1440" w:hanging="720"/>
      </w:pPr>
      <w:r w:rsidRPr="00D552AA">
        <w:rPr>
          <w:b/>
          <w:bCs/>
        </w:rPr>
        <w:t>M.</w:t>
      </w:r>
      <w:r>
        <w:tab/>
      </w:r>
      <w:r w:rsidR="006A0066" w:rsidRPr="001B487A">
        <w:t>The Full Purpose Trustee or Managing Trustee shall make every reasonable effort to collect all sums made payable to the Trust or the Trustee under all life insurance policies, annuities, or other non-retirement third-party beneficiary contracts, which provide for death proceeds made payable to or owned by the Trust.</w:t>
      </w:r>
    </w:p>
    <w:p w14:paraId="66B8B76C" w14:textId="7089FC71" w:rsidR="006A0066" w:rsidRPr="001B487A" w:rsidRDefault="001463E7" w:rsidP="00AA15B5">
      <w:pPr>
        <w:pStyle w:val="TheusBody2"/>
        <w:ind w:left="2880" w:hanging="720"/>
      </w:pPr>
      <w:r w:rsidRPr="00D552AA">
        <w:rPr>
          <w:b/>
          <w:bCs/>
        </w:rPr>
        <w:t>1.</w:t>
      </w:r>
      <w:r w:rsidR="00AA15B5">
        <w:tab/>
      </w:r>
      <w:r w:rsidR="006A0066" w:rsidRPr="001B487A">
        <w:t>In collecting policy or death benefit proceeds, the Full Purpose Trustee or Managing Trustee may, in its sole, absolute and unreviewable discretion, exercise any settlement option that may be available under the terms of any life insurance policy, annuity contract or any other non-retirement third-party beneficiary contract.</w:t>
      </w:r>
    </w:p>
    <w:p w14:paraId="57618738" w14:textId="53CDD12E" w:rsidR="006A0066" w:rsidRPr="001B487A" w:rsidRDefault="001463E7" w:rsidP="00AA15B5">
      <w:pPr>
        <w:pStyle w:val="TheusBody2"/>
        <w:ind w:left="2880" w:hanging="720"/>
      </w:pPr>
      <w:r w:rsidRPr="00D552AA">
        <w:rPr>
          <w:b/>
          <w:bCs/>
        </w:rPr>
        <w:t>2.</w:t>
      </w:r>
      <w:r w:rsidR="00AA15B5">
        <w:tab/>
      </w:r>
      <w:r w:rsidR="006A0066" w:rsidRPr="001B487A">
        <w:t>The Full Purpose Trustee or Managing Trustee, in its sole, absolute and unreviewable discretion, may disclaim all or any part of the benefits of any life insurance policy, annuity contract, or other non-retirement third-party beneficiary contract that are payable to the Trust.</w:t>
      </w:r>
    </w:p>
    <w:p w14:paraId="538D5924" w14:textId="4CF3C863" w:rsidR="006A0066" w:rsidRPr="001B487A" w:rsidRDefault="001463E7" w:rsidP="00AA15B5">
      <w:pPr>
        <w:pStyle w:val="TheusBody2"/>
        <w:ind w:left="2880" w:hanging="720"/>
      </w:pPr>
      <w:r w:rsidRPr="00D552AA">
        <w:rPr>
          <w:b/>
          <w:bCs/>
        </w:rPr>
        <w:t>3.</w:t>
      </w:r>
      <w:r w:rsidR="00AA15B5">
        <w:tab/>
      </w:r>
      <w:r w:rsidR="006A0066" w:rsidRPr="001B487A">
        <w:t>The Full Purpose Trustee or Managing Trustee shall not be liable to any beneficiary for any settlement option ultimately selected or for any decision regarding disclaimer of the benefits of any life insurance policy, annuity contract, or other non-retirement third-party beneficiary contract that are payable to the Trust.</w:t>
      </w:r>
    </w:p>
    <w:p w14:paraId="70A1A632" w14:textId="055ACB4C" w:rsidR="006A0066" w:rsidRPr="001B487A" w:rsidRDefault="00DE4D8A" w:rsidP="00DE4D8A">
      <w:pPr>
        <w:pStyle w:val="TheusBody"/>
        <w:ind w:left="1440" w:hanging="720"/>
      </w:pPr>
      <w:r w:rsidRPr="00D552AA">
        <w:rPr>
          <w:b/>
          <w:bCs/>
        </w:rPr>
        <w:t>N.</w:t>
      </w:r>
      <w:r>
        <w:tab/>
      </w:r>
      <w:r w:rsidR="006A0066" w:rsidRPr="001B487A">
        <w:t>The Full Purpose Trustee or Managing Trustee may institute proceedings, whether in law or equity, administrative or otherwise, to enforce payment of such proceeds.</w:t>
      </w:r>
    </w:p>
    <w:p w14:paraId="0471D07E" w14:textId="77777777" w:rsidR="006A0066" w:rsidRPr="001B487A" w:rsidRDefault="006A0066" w:rsidP="006A0066">
      <w:pPr>
        <w:pStyle w:val="BodyText4"/>
      </w:pPr>
      <w:r w:rsidRPr="001B487A">
        <w:t>The Trustee need not, except at its option, enter into or maintain any litigation or take action to enforce any payment until it has been indemnified to its satisfaction for all expenses and liabilities to which it, in its sole judgment, may be subjected.</w:t>
      </w:r>
    </w:p>
    <w:p w14:paraId="1D581CDC" w14:textId="77777777" w:rsidR="006A0066" w:rsidRPr="001B487A" w:rsidRDefault="006A0066" w:rsidP="006A0066">
      <w:pPr>
        <w:pStyle w:val="BodyText4"/>
      </w:pPr>
      <w:r w:rsidRPr="001B487A">
        <w:t xml:space="preserve">The Full Purpose Trustee or Managing Trustee is expressly authorized, in its sole, absolute and unreviewable discretion, to adjust, settle, and compromise all claims that </w:t>
      </w:r>
      <w:r w:rsidRPr="001B487A">
        <w:lastRenderedPageBreak/>
        <w:t>may arise from the collection of any death proceeds. The decisions of the Full Purpose Trustee or Managing Trustee shall be binding and conclusive on all beneficiaries.</w:t>
      </w:r>
    </w:p>
    <w:p w14:paraId="5857E868" w14:textId="3D8926D8" w:rsidR="006A0066" w:rsidRPr="001B487A" w:rsidRDefault="00DE4D8A" w:rsidP="00DE4D8A">
      <w:pPr>
        <w:pStyle w:val="TheusBody"/>
        <w:ind w:left="1440" w:hanging="720"/>
      </w:pPr>
      <w:r w:rsidRPr="00D552AA">
        <w:rPr>
          <w:b/>
          <w:bCs/>
        </w:rPr>
        <w:t>O.</w:t>
      </w:r>
      <w:r>
        <w:tab/>
      </w:r>
      <w:r w:rsidR="006A0066" w:rsidRPr="001B487A">
        <w:t>No person or entity that pays insurance proceeds to the Trustee as beneficiary shall be required to inquire into any of the provisions of the Trust or to see to the application of any such proceeds by the Trustee.</w:t>
      </w:r>
    </w:p>
    <w:p w14:paraId="3F7BB85F" w14:textId="6025581F" w:rsidR="006A0066" w:rsidRDefault="00DE4D8A" w:rsidP="00DE4D8A">
      <w:pPr>
        <w:pStyle w:val="TheusBody"/>
        <w:ind w:left="1440" w:hanging="720"/>
      </w:pPr>
      <w:r w:rsidRPr="00D552AA">
        <w:rPr>
          <w:b/>
          <w:bCs/>
        </w:rPr>
        <w:t>P.</w:t>
      </w:r>
      <w:r>
        <w:tab/>
      </w:r>
      <w:r w:rsidR="006A0066" w:rsidRPr="001B487A">
        <w:t>The receipt of the proceeds by the Trustee shall relieve the payor of any further liability as a result of making such payment.</w:t>
      </w:r>
    </w:p>
    <w:p w14:paraId="698AA1B1" w14:textId="77777777" w:rsidR="00764998" w:rsidRPr="001B487A" w:rsidRDefault="00764998" w:rsidP="00764998">
      <w:pPr>
        <w:pStyle w:val="TheusBody"/>
      </w:pPr>
      <w:r w:rsidRPr="00085ECD">
        <w:t>{[</w:t>
      </w:r>
      <w:r w:rsidRPr="00080A8E">
        <w:rPr>
          <w:b/>
          <w:noProof/>
          <w:color w:val="41A151"/>
          <w:shd w:val="clear" w:color="auto" w:fill="C9F3CD"/>
        </w:rPr>
        <w:t>endif</w:t>
      </w:r>
      <w:r w:rsidRPr="00085ECD">
        <w:t>]}</w:t>
      </w:r>
    </w:p>
    <w:p w14:paraId="085CDF25" w14:textId="77777777" w:rsidR="006A0066" w:rsidRPr="001B487A" w:rsidRDefault="006A0066" w:rsidP="00FC7A70">
      <w:pPr>
        <w:pStyle w:val="Heading2"/>
      </w:pPr>
      <w:bookmarkStart w:id="368" w:name="_Toc17883176"/>
      <w:bookmarkStart w:id="369" w:name="_Toc19692069"/>
      <w:bookmarkStart w:id="370" w:name="_Toc23243726"/>
      <w:bookmarkStart w:id="371" w:name="_Toc161297709"/>
      <w:r w:rsidRPr="001B487A">
        <w:t>Generation-Skipping Transfer Tax Provisions</w:t>
      </w:r>
      <w:bookmarkEnd w:id="368"/>
      <w:bookmarkEnd w:id="369"/>
      <w:bookmarkEnd w:id="370"/>
      <w:bookmarkEnd w:id="371"/>
    </w:p>
    <w:p w14:paraId="6DE93E9E" w14:textId="29FACD03" w:rsidR="006A0066" w:rsidRPr="001B487A" w:rsidRDefault="006A0066" w:rsidP="001965AF">
      <w:pPr>
        <w:pStyle w:val="Heading3"/>
      </w:pPr>
      <w:r w:rsidRPr="001B487A">
        <w:t>Trustee</w:t>
      </w:r>
      <w:r w:rsidR="00C6113C">
        <w:t>’s</w:t>
      </w:r>
      <w:r w:rsidRPr="001B487A">
        <w:t xml:space="preserve"> Creation and Elimination of General Power</w:t>
      </w:r>
    </w:p>
    <w:p w14:paraId="28142BBC" w14:textId="2512E911" w:rsidR="006A0066" w:rsidRPr="001B487A" w:rsidRDefault="006A0066" w:rsidP="006A0066">
      <w:pPr>
        <w:pStyle w:val="BodyText3"/>
      </w:pPr>
      <w:r w:rsidRPr="001B487A">
        <w:t>The Full Purpose Trustee or Distribution Trustee (other than any beneficiary hereunder) is authorized in the exercise of the Trustee</w:t>
      </w:r>
      <w:r w:rsidR="00C6113C">
        <w:t>’s</w:t>
      </w:r>
      <w:r w:rsidRPr="001B487A">
        <w:t xml:space="preserve"> sole, absolute and unreviewable discretion with respect to all or any part of the principal of the trust (including a pecuniary amount), by an instrument filed with the trust records to: (1) create a general power of appointment within the meaning of Code Section 2041 (including a power the exercise of which requires the consent of the Trustee), in a beneficiary hereunder that may dispose of the property upon the death of such beneficiary, (2) eliminate such power for all or any part of such principal as to which such power was previously created, (3) irrevocably release the right to create or eliminate such power, and (4) divide the trust principal into two fractional shares based upon the then portion of the trust that would be includable in the gross estate of the beneficiary holding such power if he or she died immediately before such division (in which case the power shall be over the entire principal of one share and over no part of the other share) and each such share shall be administered as a separate trust unless the Trustee (other than any beneficiary hereunder) shall in the exercise of the Trustee</w:t>
      </w:r>
      <w:r w:rsidR="00C6113C">
        <w:t>’s</w:t>
      </w:r>
      <w:r w:rsidRPr="001B487A">
        <w:t xml:space="preserve"> sole, absolute and unreviewable discretion thereafter combine such separate trusts into a single trust which the Trustee is hereby authorized to do. In authorizing such action, it is Settlor</w:t>
      </w:r>
      <w:r w:rsidR="00C6113C">
        <w:t>’s</w:t>
      </w:r>
      <w:r w:rsidRPr="001B487A">
        <w:t xml:space="preserve"> hope (but Settlor do</w:t>
      </w:r>
      <w:r w:rsidR="002F0037">
        <w:t>es</w:t>
      </w:r>
      <w:r w:rsidRPr="001B487A">
        <w:t xml:space="preserve"> not direct) that a general power will be kept in effect when the Trustee believes the inclusion of the property affected thereby in the beneficiary</w:t>
      </w:r>
      <w:r w:rsidR="00C6113C">
        <w:t>’s</w:t>
      </w:r>
      <w:r w:rsidRPr="001B487A">
        <w:t xml:space="preserve"> gross estate may achieve a significant savings in transfer taxes by having an estate tax rather than a Chapter 13 tax imposed on the property subject to the general power, which may also permit a greater use of the GST exemption under Code Section 2631(a), of the beneficiary or the beneficiary</w:t>
      </w:r>
      <w:r w:rsidR="00C6113C">
        <w:t>’s</w:t>
      </w:r>
      <w:r w:rsidRPr="001B487A">
        <w:t xml:space="preserve"> spouse.</w:t>
      </w:r>
    </w:p>
    <w:p w14:paraId="28DE9A59" w14:textId="77777777" w:rsidR="006A0066" w:rsidRPr="001B487A" w:rsidRDefault="006A0066" w:rsidP="001965AF">
      <w:pPr>
        <w:pStyle w:val="Heading3"/>
      </w:pPr>
      <w:r w:rsidRPr="001B487A">
        <w:t>Division into Exempt and Non-Exempt Trusts</w:t>
      </w:r>
    </w:p>
    <w:p w14:paraId="7ED41402" w14:textId="77777777" w:rsidR="006A0066" w:rsidRPr="001B487A" w:rsidRDefault="006A0066" w:rsidP="006A0066">
      <w:pPr>
        <w:pStyle w:val="BodyText3"/>
      </w:pPr>
      <w:r w:rsidRPr="001B487A">
        <w:t>The Distribution Trustee is authorized to divide property in any trust being held hereunder with an inclusion ratio, as defined in Code Section 2642(a)(1), of neither one nor zero into two separate trusts representing two fractional shares of the property being divided, one to have an inclusion ratio of one and the other to have an inclusion ratio of zero.</w:t>
      </w:r>
    </w:p>
    <w:p w14:paraId="29107C1A" w14:textId="77777777" w:rsidR="006A0066" w:rsidRPr="001B487A" w:rsidRDefault="006A0066" w:rsidP="001965AF">
      <w:pPr>
        <w:pStyle w:val="Heading3"/>
      </w:pPr>
      <w:r w:rsidRPr="001B487A">
        <w:t xml:space="preserve">Separation of Trust(s) </w:t>
      </w:r>
    </w:p>
    <w:p w14:paraId="71C37ADD" w14:textId="77777777" w:rsidR="00764998" w:rsidRPr="001B487A" w:rsidRDefault="00764998" w:rsidP="00764998">
      <w:pPr>
        <w:pStyle w:val="BodyText3"/>
        <w:rPr>
          <w:b/>
          <w:bCs/>
        </w:rPr>
      </w:pPr>
      <w:r w:rsidRPr="001B487A">
        <w:t xml:space="preserve">The Full Purpose Trustee or Distribution Trustee may hold any property in one or more separate trusts, either on identical terms or, to the extent that the terms of the trust are </w:t>
      </w:r>
      <w:r w:rsidRPr="001B487A">
        <w:lastRenderedPageBreak/>
        <w:t xml:space="preserve">severable into distinctly separate shares, on terms reflecting such separate shares. </w:t>
      </w:r>
      <w:r w:rsidRPr="00085ECD">
        <w:t>{[</w:t>
      </w:r>
      <w:r w:rsidRPr="00080A8E">
        <w:rPr>
          <w:b/>
          <w:noProof/>
          <w:color w:val="41A151"/>
          <w:shd w:val="clear" w:color="auto" w:fill="C9F3CD"/>
        </w:rPr>
        <w:t>if</w:t>
      </w:r>
      <w:r w:rsidRPr="00080A8E">
        <w:rPr>
          <w:noProof/>
          <w:color w:val="2157AD"/>
          <w:shd w:val="clear" w:color="auto" w:fill="C9F3CD"/>
        </w:rPr>
        <w:t xml:space="preserve"> RevApt == "Revocable"</w:t>
      </w:r>
      <w:r>
        <w:rPr>
          <w:noProof/>
          <w:color w:val="2157AD"/>
          <w:shd w:val="clear" w:color="auto" w:fill="C9F3CD"/>
        </w:rPr>
        <w:t xml:space="preserve"> || </w:t>
      </w:r>
      <w:r w:rsidRPr="00080A8E">
        <w:rPr>
          <w:noProof/>
          <w:color w:val="2157AD"/>
          <w:shd w:val="clear" w:color="auto" w:fill="C9F3CD"/>
        </w:rPr>
        <w:t>RevApt == "</w:t>
      </w:r>
      <w:r>
        <w:rPr>
          <w:noProof/>
          <w:color w:val="2157AD"/>
          <w:shd w:val="clear" w:color="auto" w:fill="C9F3CD"/>
        </w:rPr>
        <w:t>APT</w:t>
      </w:r>
      <w:r w:rsidRPr="00080A8E">
        <w:rPr>
          <w:noProof/>
          <w:color w:val="2157AD"/>
          <w:shd w:val="clear" w:color="auto" w:fill="C9F3CD"/>
        </w:rPr>
        <w:t>"</w:t>
      </w:r>
      <w:r w:rsidRPr="00085ECD">
        <w:t>]}</w:t>
      </w:r>
      <w:r>
        <w:t>F</w:t>
      </w:r>
      <w:r w:rsidRPr="001B487A">
        <w:t>urthermore, the Executor or Personal Representative of a Settlor</w:t>
      </w:r>
      <w:r>
        <w:t>’s</w:t>
      </w:r>
      <w:r w:rsidRPr="001B487A">
        <w:t xml:space="preserve"> estate may, by an instrument in writing delivered to the Trustee, direct the Trustee to hold a specified portion of a trust created hereunder as a separate trust. Any such direction shall be effective as of the date of that Settlor</w:t>
      </w:r>
      <w:r>
        <w:t>’s</w:t>
      </w:r>
      <w:r w:rsidRPr="001B487A">
        <w:t xml:space="preserve"> death.</w:t>
      </w:r>
      <w:r w:rsidRPr="00085ECD">
        <w:t>{[</w:t>
      </w:r>
      <w:r w:rsidRPr="00080A8E">
        <w:rPr>
          <w:b/>
          <w:noProof/>
          <w:color w:val="41A151"/>
          <w:shd w:val="clear" w:color="auto" w:fill="C9F3CD"/>
        </w:rPr>
        <w:t>endif</w:t>
      </w:r>
      <w:r w:rsidRPr="00085ECD">
        <w:t>]}</w:t>
      </w:r>
    </w:p>
    <w:p w14:paraId="55F3F002" w14:textId="77777777" w:rsidR="006A0066" w:rsidRPr="001B487A" w:rsidRDefault="006A0066" w:rsidP="006A0066">
      <w:pPr>
        <w:pStyle w:val="BodyText3"/>
        <w:rPr>
          <w:b/>
          <w:bCs/>
        </w:rPr>
      </w:pPr>
      <w:r w:rsidRPr="001B487A">
        <w:t>The Full Purpose Trustee or Distribution Trustee may, at any time and from time to time, divide any trust hereunder into two or more separate trusts (based on the fair market value of the trust assets at the time of the division) and combine two or more trusts hereunder with substantially identical terms (whether or not such trusts were previously separated from one trust).</w:t>
      </w:r>
    </w:p>
    <w:p w14:paraId="0A4B51C6" w14:textId="7DA08D21" w:rsidR="006A0066" w:rsidRPr="001B487A" w:rsidRDefault="006A0066" w:rsidP="006A0066">
      <w:pPr>
        <w:pStyle w:val="BodyText3"/>
        <w:rPr>
          <w:b/>
          <w:bCs/>
        </w:rPr>
      </w:pPr>
      <w:r w:rsidRPr="001B487A">
        <w:t>If a trust is held as, or divided into, separate trusts, the executor of a Settlor</w:t>
      </w:r>
      <w:r w:rsidR="00C6113C">
        <w:t>’s</w:t>
      </w:r>
      <w:r w:rsidRPr="001B487A">
        <w:t xml:space="preserve"> estate, or the Trustee, as the case may be, may at any time prior to a combination of such trusts: (1) make different tax elections (including the allocation of the GST exemption) with respect to each separate trust, (2) expend principal and exercise any other discretionary powers with respect to such separate trusts differently, (3) invest such separate trusts differently, and (4) take all other actions consistent with such trusts being separate entities. Further, the donee of any power of appointment with respect to a trust so divided may exercise such power differently with respect to the separate trusts created by the division.</w:t>
      </w:r>
    </w:p>
    <w:p w14:paraId="068CD2A1" w14:textId="77777777" w:rsidR="006A0066" w:rsidRPr="001B487A" w:rsidRDefault="006A0066" w:rsidP="006A0066">
      <w:pPr>
        <w:pStyle w:val="BodyText3"/>
        <w:rPr>
          <w:b/>
          <w:bCs/>
        </w:rPr>
      </w:pPr>
      <w:r w:rsidRPr="001B487A">
        <w:t xml:space="preserve">Any transfer taxes and expenses which shall become payable hereunder shall be allocated to and paid first from any trust wholly exempt from GST, to the extent possible, if such a trust is created hereunder. </w:t>
      </w:r>
    </w:p>
    <w:p w14:paraId="637918B8" w14:textId="50E73F64" w:rsidR="006A0066" w:rsidRPr="001B487A" w:rsidRDefault="006A0066" w:rsidP="006A0066">
      <w:pPr>
        <w:pStyle w:val="BodyText3"/>
        <w:rPr>
          <w:b/>
          <w:bCs/>
        </w:rPr>
      </w:pPr>
      <w:r w:rsidRPr="001B487A">
        <w:t>Settlor anticipate</w:t>
      </w:r>
      <w:r w:rsidR="002F0037">
        <w:t>s</w:t>
      </w:r>
      <w:r w:rsidRPr="001B487A">
        <w:t xml:space="preserve"> that the executor of Settlor</w:t>
      </w:r>
      <w:r w:rsidR="00C6113C">
        <w:t>’s</w:t>
      </w:r>
      <w:r w:rsidRPr="001B487A">
        <w:t xml:space="preserve"> estate or the Trustee, as the case may be, may hold property as one or more separate trusts or divide trusts hereunder for both tax and administrative reasons. For example, if the executor of Settlor</w:t>
      </w:r>
      <w:r w:rsidR="00C6113C">
        <w:t>’s</w:t>
      </w:r>
      <w:r w:rsidRPr="001B487A">
        <w:t xml:space="preserve"> estate decides to allocate some or all of the Settlor</w:t>
      </w:r>
      <w:r w:rsidR="00C6113C">
        <w:t>’s</w:t>
      </w:r>
      <w:r w:rsidRPr="001B487A">
        <w:t xml:space="preserve"> GST exemption to any trust created hereunder, the Trustee may determine it to be desirable to create separate trusts in order that no trust hereunder has an inclusion ratio other than zero or one (as defined in Code Section 2642(a)(1)).</w:t>
      </w:r>
    </w:p>
    <w:p w14:paraId="37B62775" w14:textId="55C55B44" w:rsidR="006A0066" w:rsidRPr="001B487A" w:rsidRDefault="006A0066" w:rsidP="006A0066">
      <w:pPr>
        <w:pStyle w:val="BodyText3"/>
        <w:rPr>
          <w:b/>
          <w:bCs/>
        </w:rPr>
      </w:pPr>
      <w:r w:rsidRPr="001B487A">
        <w:t>Settlor exonerate</w:t>
      </w:r>
      <w:r w:rsidR="002F0037">
        <w:t>s</w:t>
      </w:r>
      <w:r w:rsidRPr="001B487A">
        <w:t xml:space="preserve"> the executor of Settlor</w:t>
      </w:r>
      <w:r w:rsidR="00C6113C">
        <w:t>’s</w:t>
      </w:r>
      <w:r w:rsidRPr="001B487A">
        <w:t xml:space="preserve"> estate and the Trustees from any liability arising from any exercise or failure to exercise these powers, provided the actions (or inactions) of the executor or Trustee are taken in good faith.</w:t>
      </w:r>
    </w:p>
    <w:p w14:paraId="62147A76" w14:textId="77777777" w:rsidR="006A0066" w:rsidRPr="001B487A" w:rsidRDefault="006A0066" w:rsidP="001965AF">
      <w:pPr>
        <w:pStyle w:val="Heading3"/>
      </w:pPr>
      <w:r w:rsidRPr="001B487A">
        <w:t>Additional Discretion</w:t>
      </w:r>
    </w:p>
    <w:p w14:paraId="46AADB3B" w14:textId="6737F2F7" w:rsidR="006A0066" w:rsidRPr="001B487A" w:rsidRDefault="006A0066" w:rsidP="006A0066">
      <w:pPr>
        <w:pStyle w:val="BodyText3"/>
      </w:pPr>
      <w:r w:rsidRPr="001B487A">
        <w:t>It is Settlor</w:t>
      </w:r>
      <w:r w:rsidR="00C6113C">
        <w:t>’s</w:t>
      </w:r>
      <w:r w:rsidRPr="001B487A">
        <w:t xml:space="preserve"> desire, which is not binding on the Trustee, that in determining whether or how to exercise the Trustee</w:t>
      </w:r>
      <w:r w:rsidR="00C6113C">
        <w:t>’s</w:t>
      </w:r>
      <w:r w:rsidRPr="001B487A">
        <w:t xml:space="preserve"> discretion as to distributions from any trust created by this Trust Agreement, the Trustee will consider ways to reduce federal transfer taxes upon the property in the trust and correspondingly to increase the amount of property ultimately passing to at least some of the beneficiaries of the trust. In particular, Settlor suggests that the Distribution Trustee consider:</w:t>
      </w:r>
    </w:p>
    <w:p w14:paraId="23A94286" w14:textId="6F4F955D" w:rsidR="006A0066" w:rsidRPr="001B487A" w:rsidRDefault="001463E7" w:rsidP="001463E7">
      <w:pPr>
        <w:pStyle w:val="TheusBody"/>
        <w:ind w:left="2160" w:hanging="720"/>
      </w:pPr>
      <w:r w:rsidRPr="00D552AA">
        <w:rPr>
          <w:b/>
          <w:bCs/>
        </w:rPr>
        <w:t>1.</w:t>
      </w:r>
      <w:r>
        <w:tab/>
      </w:r>
      <w:r w:rsidR="006A0066" w:rsidRPr="001B487A">
        <w:t xml:space="preserve">making distributions of property, including income, from a trust which has an inclusion ratio equal to or close to one, for the benefit of skip persons as defined in Code Section 2613(a), for medical and tuition expenses directly to </w:t>
      </w:r>
      <w:r w:rsidR="006A0066" w:rsidRPr="001B487A">
        <w:lastRenderedPageBreak/>
        <w:t>the provider of the services, which distributions will be excluded from the definition of generation-skipping transfer by Code Section 2611(b);</w:t>
      </w:r>
    </w:p>
    <w:p w14:paraId="2F69CB39" w14:textId="3134DD9B" w:rsidR="006A0066" w:rsidRPr="001B487A" w:rsidRDefault="001463E7" w:rsidP="001463E7">
      <w:pPr>
        <w:pStyle w:val="TheusBody"/>
        <w:ind w:left="2160" w:hanging="720"/>
      </w:pPr>
      <w:r w:rsidRPr="00D552AA">
        <w:rPr>
          <w:b/>
          <w:bCs/>
        </w:rPr>
        <w:t>2.</w:t>
      </w:r>
      <w:r>
        <w:tab/>
      </w:r>
      <w:r w:rsidR="006A0066" w:rsidRPr="001B487A">
        <w:t>making distributions of property, including income, from a trust which has an inclusion ratio equal to or close to one to non-skip persons as defined in Code Section 2613(b); and</w:t>
      </w:r>
    </w:p>
    <w:p w14:paraId="08A61A8F" w14:textId="77777777" w:rsidR="006A0066" w:rsidRPr="001B487A" w:rsidRDefault="006A0066" w:rsidP="00FC7A70">
      <w:pPr>
        <w:pStyle w:val="Heading2"/>
      </w:pPr>
      <w:bookmarkStart w:id="372" w:name="_Toc17883177"/>
      <w:bookmarkStart w:id="373" w:name="_Toc19692070"/>
      <w:bookmarkStart w:id="374" w:name="_Toc23243727"/>
      <w:bookmarkStart w:id="375" w:name="_Toc161297710"/>
      <w:r w:rsidRPr="001B487A">
        <w:t>Restrictions on Powers</w:t>
      </w:r>
      <w:bookmarkEnd w:id="372"/>
      <w:bookmarkEnd w:id="373"/>
      <w:bookmarkEnd w:id="374"/>
      <w:bookmarkEnd w:id="375"/>
    </w:p>
    <w:p w14:paraId="6755930C" w14:textId="77777777" w:rsidR="006A0066" w:rsidRPr="001B487A" w:rsidRDefault="006A0066" w:rsidP="006A0066">
      <w:pPr>
        <w:pStyle w:val="BodyText2"/>
      </w:pPr>
      <w:r w:rsidRPr="001B487A">
        <w:t>Any beneficiary of any trust created hereunder acting as a Trustee hereunder, shall be disqualified from exercising any power to make any discretionary distributions of income or principal to him/herself, or to satisfy any of his/her legal obligations, or to make discretionary allocations in his/her own favor of receipts or disbursements as between income and principal unless specifically provided for.</w:t>
      </w:r>
    </w:p>
    <w:p w14:paraId="12DE81DC" w14:textId="77777777" w:rsidR="00667E45" w:rsidRDefault="006A0066" w:rsidP="00667E45">
      <w:pPr>
        <w:pStyle w:val="BodyText2"/>
        <w:rPr>
          <w:rFonts w:cs="Times New Roman"/>
        </w:rPr>
      </w:pPr>
      <w:r w:rsidRPr="001B487A">
        <w:t>The above shall not prevent a beneficiary Trustee from making distributions to him/herself that are consistent with the distributions among a class of beneficiaries required hereunder or made equally among the beneficiaries</w:t>
      </w:r>
      <w:r w:rsidR="005309B9" w:rsidRPr="00B1328C">
        <w:rPr>
          <w:rFonts w:cs="Times New Roman"/>
        </w:rPr>
        <w:t>.</w:t>
      </w:r>
      <w:bookmarkStart w:id="376" w:name="_Hlk18482151"/>
      <w:bookmarkStart w:id="377" w:name="_Toc532025552"/>
    </w:p>
    <w:p w14:paraId="131741BA" w14:textId="77777777" w:rsidR="00EE7033" w:rsidRDefault="00EE7033" w:rsidP="00667E45">
      <w:pPr>
        <w:pStyle w:val="BodyText2"/>
        <w:rPr>
          <w:rFonts w:cs="Times New Roman"/>
        </w:rPr>
      </w:pPr>
    </w:p>
    <w:p w14:paraId="1A1BFF2A" w14:textId="77777777" w:rsidR="00667E45" w:rsidRDefault="00667E45" w:rsidP="00667E45">
      <w:pPr>
        <w:pStyle w:val="BodyText2"/>
        <w:rPr>
          <w:rFonts w:cs="Times New Roman"/>
        </w:rPr>
      </w:pPr>
    </w:p>
    <w:p w14:paraId="4DC63AE6" w14:textId="7D289D00" w:rsidR="00667E45" w:rsidRPr="00667E45" w:rsidRDefault="00667E45" w:rsidP="00667E45">
      <w:pPr>
        <w:pStyle w:val="BodyText2"/>
        <w:rPr>
          <w:rFonts w:cs="Times New Roman"/>
        </w:rPr>
        <w:sectPr w:rsidR="00667E45" w:rsidRPr="00667E45" w:rsidSect="00447710">
          <w:footerReference w:type="default" r:id="rId24"/>
          <w:pgSz w:w="12240" w:h="15840"/>
          <w:pgMar w:top="1440" w:right="1440" w:bottom="1440" w:left="1440" w:header="720" w:footer="720" w:gutter="0"/>
          <w:pgNumType w:start="1" w:chapStyle="1"/>
          <w:cols w:space="720"/>
          <w:docGrid w:linePitch="360"/>
        </w:sectPr>
      </w:pPr>
    </w:p>
    <w:p w14:paraId="3C8ABB0D" w14:textId="056D711F" w:rsidR="003C158C" w:rsidRPr="00B1328C" w:rsidRDefault="005309B9" w:rsidP="00525DE7">
      <w:pPr>
        <w:pStyle w:val="Heading1"/>
      </w:pPr>
      <w:bookmarkStart w:id="378" w:name="_Toc161297711"/>
      <w:bookmarkEnd w:id="376"/>
      <w:bookmarkEnd w:id="377"/>
      <w:r w:rsidRPr="00B1328C">
        <w:lastRenderedPageBreak/>
        <w:br/>
        <w:t>DEFINITIONS AND MISCELLANEOUS PROVISIONS</w:t>
      </w:r>
      <w:bookmarkEnd w:id="378"/>
    </w:p>
    <w:p w14:paraId="3136AE86" w14:textId="7FACDEE6" w:rsidR="003C158C" w:rsidRPr="00B1328C" w:rsidRDefault="005309B9" w:rsidP="00FC7A70">
      <w:pPr>
        <w:pStyle w:val="Heading2"/>
      </w:pPr>
      <w:bookmarkStart w:id="379" w:name="_Ref150855371"/>
      <w:bookmarkStart w:id="380" w:name="_Toc161297712"/>
      <w:r w:rsidRPr="00B1328C">
        <w:t>M</w:t>
      </w:r>
      <w:bookmarkStart w:id="381" w:name="Miscellaneous_Provisions"/>
      <w:bookmarkEnd w:id="381"/>
      <w:r w:rsidRPr="00B1328C">
        <w:t>iscellaneous Provisions</w:t>
      </w:r>
      <w:bookmarkEnd w:id="379"/>
      <w:bookmarkEnd w:id="380"/>
      <w:r w:rsidRPr="00B1328C">
        <w:t xml:space="preserve"> </w:t>
      </w:r>
    </w:p>
    <w:p w14:paraId="19D22B7D" w14:textId="77777777" w:rsidR="003C158C" w:rsidRPr="00B1328C" w:rsidRDefault="005309B9" w:rsidP="001965AF">
      <w:pPr>
        <w:pStyle w:val="Heading3"/>
      </w:pPr>
      <w:r w:rsidRPr="00B1328C">
        <w:t>Accounting</w:t>
      </w:r>
    </w:p>
    <w:p w14:paraId="7FE620C7" w14:textId="77777777" w:rsidR="00764998" w:rsidRPr="00B1328C" w:rsidRDefault="00764998" w:rsidP="00764998">
      <w:pPr>
        <w:pStyle w:val="BodyText3"/>
        <w:rPr>
          <w:rFonts w:cs="Times New Roman"/>
        </w:rPr>
      </w:pPr>
      <w:r w:rsidRPr="00B1328C">
        <w:rPr>
          <w:rFonts w:cs="Times New Roman"/>
        </w:rPr>
        <w:t xml:space="preserve">Upon the written request of a beneficiary, or any </w:t>
      </w:r>
      <w:r>
        <w:rPr>
          <w:rFonts w:cs="Times New Roman"/>
        </w:rPr>
        <w:t xml:space="preserve">tutor, curator, </w:t>
      </w:r>
      <w:r w:rsidRPr="00B1328C">
        <w:rPr>
          <w:rFonts w:cs="Times New Roman"/>
        </w:rPr>
        <w:t xml:space="preserve">guardian or conservator of a beneficiary, the Trustee shall render an account of the administration of the Trust hereunder to such beneficiary, </w:t>
      </w:r>
      <w:r>
        <w:rPr>
          <w:rFonts w:cs="Times New Roman"/>
        </w:rPr>
        <w:t xml:space="preserve">tutor, curator, </w:t>
      </w:r>
      <w:r w:rsidRPr="00B1328C">
        <w:rPr>
          <w:rFonts w:cs="Times New Roman"/>
        </w:rPr>
        <w:t>guardian, or conservator. A beneficiary, or a beneficiary</w:t>
      </w:r>
      <w:r>
        <w:rPr>
          <w:rFonts w:cs="Times New Roman"/>
        </w:rPr>
        <w:t>’s</w:t>
      </w:r>
      <w:r w:rsidRPr="00B1328C">
        <w:rPr>
          <w:rFonts w:cs="Times New Roman"/>
        </w:rPr>
        <w:t xml:space="preserve"> </w:t>
      </w:r>
      <w:r>
        <w:rPr>
          <w:rFonts w:cs="Times New Roman"/>
        </w:rPr>
        <w:t xml:space="preserve">tutor, curator, </w:t>
      </w:r>
      <w:r w:rsidRPr="00B1328C">
        <w:rPr>
          <w:rFonts w:cs="Times New Roman"/>
        </w:rPr>
        <w:t xml:space="preserve">guardian or conservator, may not request such accounting more often than annually. The Trustee shall render an accounting no later than ninety days after receipt of the request for a period ending the calendar quarter preceding the receipt of the request. </w:t>
      </w:r>
    </w:p>
    <w:p w14:paraId="2898E222" w14:textId="60B51B79" w:rsidR="003C158C" w:rsidRPr="00B1328C" w:rsidRDefault="005309B9" w:rsidP="001965AF">
      <w:pPr>
        <w:pStyle w:val="Heading3"/>
      </w:pPr>
      <w:r w:rsidRPr="00B1328C">
        <w:t>Beneficiary</w:t>
      </w:r>
      <w:r w:rsidR="00C6113C">
        <w:t>’s</w:t>
      </w:r>
      <w:r w:rsidRPr="00B1328C">
        <w:t xml:space="preserve"> Spouse</w:t>
      </w:r>
      <w:r w:rsidR="00C6113C">
        <w:t>’s</w:t>
      </w:r>
      <w:r w:rsidRPr="00B1328C">
        <w:t xml:space="preserve"> Rights </w:t>
      </w:r>
    </w:p>
    <w:p w14:paraId="0C27FD0F" w14:textId="03077947" w:rsidR="003C158C" w:rsidRDefault="005309B9">
      <w:pPr>
        <w:pStyle w:val="BodyText3"/>
        <w:rPr>
          <w:rFonts w:cs="Times New Roman"/>
        </w:rPr>
      </w:pPr>
      <w:r w:rsidRPr="00B1328C">
        <w:rPr>
          <w:rFonts w:cs="Times New Roman"/>
        </w:rPr>
        <w:t>It is my intent that no spouse of any named beneficiary retain or have any right to any interest in this Trust Agreement or any trust created hereunder unless specifically provided for in the Articles of this Trust Agreement.</w:t>
      </w:r>
      <w:bookmarkStart w:id="382" w:name="_Toc235025463"/>
    </w:p>
    <w:p w14:paraId="7F664D7B" w14:textId="77777777" w:rsidR="00970DC7" w:rsidRPr="00032BDC" w:rsidRDefault="00970DC7" w:rsidP="00970DC7">
      <w:pPr>
        <w:pStyle w:val="Heading3"/>
        <w:rPr>
          <w:b w:val="0"/>
          <w:bCs w:val="0"/>
        </w:rPr>
      </w:pPr>
      <w:r w:rsidRPr="00032BDC">
        <w:t>Collation</w:t>
      </w:r>
    </w:p>
    <w:p w14:paraId="50C45C01" w14:textId="49E99908" w:rsidR="00970DC7" w:rsidRDefault="00970DC7" w:rsidP="00970DC7">
      <w:pPr>
        <w:pStyle w:val="BodyText3"/>
      </w:pPr>
      <w:r w:rsidRPr="00032BDC">
        <w:t xml:space="preserve">Settlor dispenses </w:t>
      </w:r>
      <w:r>
        <w:t>{[</w:t>
      </w:r>
      <w:r w:rsidR="0088437C">
        <w:rPr>
          <w:noProof/>
          <w:color w:val="2157AD"/>
          <w:shd w:val="clear" w:color="auto" w:fill="C9E1F3"/>
        </w:rPr>
        <w:t>TrueSingleSettlor.</w:t>
      </w:r>
      <w:r w:rsidRPr="00970DC7">
        <w:rPr>
          <w:noProof/>
          <w:color w:val="2157AD"/>
          <w:shd w:val="clear" w:color="auto" w:fill="C9E1F3"/>
        </w:rPr>
        <w:t>Gender.HisHer|else: "his or her"</w:t>
      </w:r>
      <w:r>
        <w:t>]}</w:t>
      </w:r>
      <w:r w:rsidRPr="00032BDC">
        <w:t xml:space="preserve"> children from collating any gift made to </w:t>
      </w:r>
      <w:r>
        <w:t>Settlor</w:t>
      </w:r>
      <w:r w:rsidRPr="00032BDC">
        <w:t xml:space="preserve"> during </w:t>
      </w:r>
      <w:r>
        <w:t>{[</w:t>
      </w:r>
      <w:r w:rsidR="0088437C">
        <w:rPr>
          <w:noProof/>
          <w:color w:val="2157AD"/>
          <w:shd w:val="clear" w:color="auto" w:fill="C9E1F3"/>
        </w:rPr>
        <w:t>TrueSingleSettlor.</w:t>
      </w:r>
      <w:r w:rsidRPr="00970DC7">
        <w:rPr>
          <w:noProof/>
          <w:color w:val="2157AD"/>
          <w:shd w:val="clear" w:color="auto" w:fill="C9E1F3"/>
        </w:rPr>
        <w:t>Gender.HisHer|else: "his or her"</w:t>
      </w:r>
      <w:r>
        <w:t>]}</w:t>
      </w:r>
      <w:r w:rsidRPr="00032BDC">
        <w:t xml:space="preserve"> life or by reason of the Settlor</w:t>
      </w:r>
      <w:r w:rsidR="00C6113C">
        <w:t>’s</w:t>
      </w:r>
      <w:r w:rsidRPr="00032BDC">
        <w:t xml:space="preserve"> </w:t>
      </w:r>
      <w:r w:rsidRPr="00970DC7">
        <w:rPr>
          <w:rFonts w:cs="Times New Roman"/>
        </w:rPr>
        <w:t>death</w:t>
      </w:r>
      <w:r w:rsidRPr="00032BDC">
        <w:t>. Settlor intends such gift or gifts (if more than one) to constitute an extra portion to their child or children</w:t>
      </w:r>
      <w:r>
        <w:t>.</w:t>
      </w:r>
    </w:p>
    <w:p w14:paraId="1D83BAE7" w14:textId="076714AE" w:rsidR="00E020E6" w:rsidRPr="00E020E6" w:rsidRDefault="00E020E6" w:rsidP="00E020E6">
      <w:pPr>
        <w:pStyle w:val="Heading3"/>
      </w:pPr>
      <w:r w:rsidRPr="00E020E6">
        <w:t>Commorientes and Survivorship Presumption</w:t>
      </w:r>
    </w:p>
    <w:p w14:paraId="45B4E3D1" w14:textId="35EBB607" w:rsidR="00E020E6" w:rsidRPr="00B1328C" w:rsidRDefault="00E020E6" w:rsidP="00E020E6">
      <w:pPr>
        <w:pStyle w:val="BodyText3"/>
        <w:rPr>
          <w:rFonts w:cs="Times New Roman"/>
        </w:rPr>
      </w:pPr>
      <w:r w:rsidRPr="00E020E6">
        <w:rPr>
          <w:rFonts w:cs="Times New Roman"/>
        </w:rPr>
        <w:t>Any beneficiary (lifetime, residuary, specific, or stretch-out) of this Trust, sub-trust, or future trust created by this Trust Agreement who dies simultaneously with the Settlor, or in circumstances that render it difficult to determine who survived the other shall be deemed to have predeceased the Settlor.  Additionally, any successor or alternate beneficiary of this Trust, sub-trust, or future trust created by this Trust Agreement who dies simultaneously with a beneficiary, or in circumstances that render it difficult to determine who survived the other shall be deemed to have predeceased the beneficiary. To the extent permitted by applicable law, any beneficiary who survives a Settlor or should any successor beneficiary survive a beneficiary, but thereafter dies within thirty (30) days of the Settlor or other beneficiary, shall be deemed to have predeceased the Settlor or other beneficiary, as applicable. Should the Trustee or estate representative for the deceased Settlor or beneficiary elect an alternative valuation date, then to the extent permitted by applicable law, any beneficiary who survives a Settlor or any successor beneficiary who survives a beneficiary, but thereafter dies within six (6) months of the Settlor or other beneficiary, shall also be deemed to have predeceased the Settlor or other beneficiary, as applicable</w:t>
      </w:r>
      <w:r>
        <w:rPr>
          <w:rFonts w:cs="Times New Roman"/>
        </w:rPr>
        <w:t>.</w:t>
      </w:r>
    </w:p>
    <w:p w14:paraId="7523DF98" w14:textId="77777777" w:rsidR="003C158C" w:rsidRPr="00B1328C" w:rsidRDefault="005309B9" w:rsidP="001965AF">
      <w:pPr>
        <w:pStyle w:val="Heading3"/>
      </w:pPr>
      <w:r w:rsidRPr="00B1328C">
        <w:lastRenderedPageBreak/>
        <w:t>Contest Clause</w:t>
      </w:r>
    </w:p>
    <w:p w14:paraId="7C45BE6E" w14:textId="77777777" w:rsidR="003C158C" w:rsidRPr="00B1328C" w:rsidRDefault="005309B9">
      <w:pPr>
        <w:pStyle w:val="BodyText3"/>
        <w:rPr>
          <w:rFonts w:cs="Times New Roman"/>
        </w:rPr>
      </w:pPr>
      <w:r w:rsidRPr="00B1328C">
        <w:rPr>
          <w:rFonts w:cs="Times New Roman"/>
        </w:rPr>
        <w:t xml:space="preserve">If any beneficiary shall in any manner, directly or indirectly, attempt to contest or oppose the validity of this Trust Agreement, including any amendments thereto, or if any beneficiary commences or prosecutes any legal proceedings to set this Trust Agreement aside, then in such event such beneficiary shall forfeit his or her share, cease to have any right or interest in the Trust Property, and shall be deemed to have predeceased me without surviving issue. </w:t>
      </w:r>
    </w:p>
    <w:p w14:paraId="1AA777AD" w14:textId="367B77D8" w:rsidR="003C158C" w:rsidRDefault="005309B9">
      <w:pPr>
        <w:pStyle w:val="BodyText3"/>
        <w:rPr>
          <w:rFonts w:cs="Times New Roman"/>
        </w:rPr>
      </w:pPr>
      <w:r w:rsidRPr="00B1328C">
        <w:rPr>
          <w:rFonts w:cs="Times New Roman"/>
        </w:rPr>
        <w:t>Should any person disclaim his or her interest, in whole or in part, in any trust created for his or her benefit in this Trust Agreement, the result of which would be for that person to receive Trust Property free of trust earlier than provided by the terms of the Trust, then the disclaiming person shall forfeit his or her interest in the Trust, shall cease to have any right or interest in the Trust Property, and shall be deemed to have predeceased me.</w:t>
      </w:r>
    </w:p>
    <w:p w14:paraId="39B17329" w14:textId="556DD13F" w:rsidR="009332D4" w:rsidRDefault="009332D4">
      <w:pPr>
        <w:pStyle w:val="BodyText3"/>
        <w:rPr>
          <w:rFonts w:cs="Times New Roman"/>
        </w:rPr>
      </w:pPr>
      <w:r>
        <w:rPr>
          <w:rFonts w:cs="Times New Roman"/>
        </w:rPr>
        <w:t>{[</w:t>
      </w:r>
      <w:r w:rsidRPr="009332D4">
        <w:rPr>
          <w:rFonts w:cs="Times New Roman"/>
          <w:b/>
          <w:noProof/>
          <w:color w:val="41A151"/>
          <w:shd w:val="clear" w:color="auto" w:fill="C9F3CD"/>
        </w:rPr>
        <w:t>if</w:t>
      </w:r>
      <w:r w:rsidRPr="009332D4">
        <w:rPr>
          <w:rFonts w:cs="Times New Roman"/>
          <w:noProof/>
          <w:color w:val="2157AD"/>
          <w:shd w:val="clear" w:color="auto" w:fill="C9F3CD"/>
        </w:rPr>
        <w:t xml:space="preserve"> MarriedTF</w:t>
      </w:r>
      <w:r>
        <w:rPr>
          <w:rFonts w:cs="Times New Roman"/>
        </w:rPr>
        <w:t>]}</w:t>
      </w:r>
    </w:p>
    <w:p w14:paraId="71014E47" w14:textId="3010BA6D" w:rsidR="00F665FD" w:rsidRPr="00F665FD" w:rsidRDefault="00F665FD" w:rsidP="00F665FD">
      <w:pPr>
        <w:pStyle w:val="Heading3"/>
      </w:pPr>
      <w:r w:rsidRPr="00F665FD">
        <w:t>Divorce</w:t>
      </w:r>
    </w:p>
    <w:p w14:paraId="1F1EDAB8" w14:textId="746F301A" w:rsidR="00F665FD" w:rsidRDefault="00F665FD" w:rsidP="00F665FD">
      <w:pPr>
        <w:pStyle w:val="TheusBody3"/>
      </w:pPr>
      <w:r>
        <w:t>Notwithstanding any other provisions to the contrary, if my marriage ends by a divorce, dissolution, or annulment, or if I am separated, or my spouse and I have lived apart from each other for twelve months or more (unless the reason we lived apart was to assist other family members, was related to a medical condition, was due to military service, or was job related, or the like), then any and all rights retained by me as Settlor jointly or specific to each spouse, shall inure to me individually, but held, maintained, managed and administered as separate trusts under this Trust, but for each, and assuming the other spouse is deceased. If I chose to live apart voluntarily, rather than to divorce, then this provision shall also apply. In either case, the Trustee of this Trust shall separate and deliver to the trustees of my new respective separate trusts: (i) all separate property transferred by a respective Settlor to Trust and/or listed or held on a Separate or Individual Asset Schedule of such Settlor; and (ii) one-half (1/2) of all community property transferred to Trust by the Settlors and/or assets listed or held pursuant to my Joint Asset schedule.</w:t>
      </w:r>
    </w:p>
    <w:p w14:paraId="52ACD97D" w14:textId="605DC0A0" w:rsidR="009332D4" w:rsidRDefault="009332D4">
      <w:pPr>
        <w:pStyle w:val="BodyText3"/>
        <w:rPr>
          <w:rFonts w:cs="Times New Roman"/>
        </w:rPr>
      </w:pPr>
      <w:r>
        <w:rPr>
          <w:rFonts w:cs="Times New Roman"/>
        </w:rPr>
        <w:t>{[</w:t>
      </w:r>
      <w:r w:rsidRPr="009332D4">
        <w:rPr>
          <w:rFonts w:cs="Times New Roman"/>
          <w:b/>
          <w:noProof/>
          <w:color w:val="41A151"/>
          <w:shd w:val="clear" w:color="auto" w:fill="C9F3CD"/>
        </w:rPr>
        <w:t>endif</w:t>
      </w:r>
      <w:r>
        <w:rPr>
          <w:rFonts w:cs="Times New Roman"/>
        </w:rPr>
        <w:t>]}</w:t>
      </w:r>
    </w:p>
    <w:bookmarkEnd w:id="382"/>
    <w:p w14:paraId="25A6E91D" w14:textId="77777777" w:rsidR="003C158C" w:rsidRPr="00B1328C" w:rsidRDefault="005309B9" w:rsidP="001965AF">
      <w:pPr>
        <w:pStyle w:val="Heading3"/>
      </w:pPr>
      <w:r w:rsidRPr="00B1328C">
        <w:t>Duplicate Originals and Counterparts</w:t>
      </w:r>
    </w:p>
    <w:p w14:paraId="0F49B908" w14:textId="7B31A754" w:rsidR="003C158C" w:rsidRDefault="005309B9">
      <w:pPr>
        <w:pStyle w:val="BodyText3"/>
        <w:rPr>
          <w:rFonts w:cs="Times New Roman"/>
        </w:rPr>
      </w:pPr>
      <w:r w:rsidRPr="00B1328C">
        <w:rPr>
          <w:rFonts w:cs="Times New Roman"/>
        </w:rPr>
        <w:t>This Trust Agreement may be executed in a single document, or in any number of counterparts. Any person may rely on a copy of this Trust certified by the Trustee to be a true copy, to the same extent as though it was an original.</w:t>
      </w:r>
    </w:p>
    <w:p w14:paraId="34C15321" w14:textId="77777777" w:rsidR="004C4EE4" w:rsidRDefault="004C4EE4" w:rsidP="004C4EE4">
      <w:pPr>
        <w:pStyle w:val="Heading3"/>
      </w:pPr>
      <w:r>
        <w:t>Forced Heirship</w:t>
      </w:r>
    </w:p>
    <w:p w14:paraId="779EE39D" w14:textId="7657CFB3" w:rsidR="004C4EE4" w:rsidRPr="00104B0C" w:rsidRDefault="004C4EE4" w:rsidP="004C4EE4">
      <w:pPr>
        <w:pStyle w:val="BodyText3"/>
        <w:rPr>
          <w:rFonts w:cs="Times New Roman"/>
        </w:rPr>
      </w:pPr>
      <w:r>
        <w:rPr>
          <w:szCs w:val="24"/>
          <w:lang w:val="en-CA"/>
        </w:rPr>
        <w:fldChar w:fldCharType="begin"/>
      </w:r>
      <w:r>
        <w:rPr>
          <w:szCs w:val="24"/>
          <w:lang w:val="en-CA"/>
        </w:rPr>
        <w:instrText xml:space="preserve"> SEQ CHAPTER \h \r 1</w:instrText>
      </w:r>
      <w:r>
        <w:rPr>
          <w:szCs w:val="24"/>
          <w:lang w:val="en-CA"/>
        </w:rPr>
        <w:fldChar w:fldCharType="end"/>
      </w:r>
      <w:r>
        <w:rPr>
          <w:szCs w:val="24"/>
        </w:rPr>
        <w:t>In the event that any children or grandchildren of a Settlor are determined to be forced heirs at the time of death a Settlor and required by law to receive any portion of the Settlor</w:t>
      </w:r>
      <w:r w:rsidR="00C6113C">
        <w:rPr>
          <w:szCs w:val="24"/>
        </w:rPr>
        <w:t>’s</w:t>
      </w:r>
      <w:r>
        <w:rPr>
          <w:szCs w:val="24"/>
        </w:rPr>
        <w:t xml:space="preserve"> interest in the Trust Estate that is not otherwise provided for herein this Trust Agreement, and if such Settlor is married and such Settlor</w:t>
      </w:r>
      <w:r w:rsidR="00C6113C">
        <w:rPr>
          <w:szCs w:val="24"/>
        </w:rPr>
        <w:t>’s</w:t>
      </w:r>
      <w:r>
        <w:rPr>
          <w:szCs w:val="24"/>
        </w:rPr>
        <w:t xml:space="preserve"> Spouse survives the Settlor by thirty (30) days, then in that event, the Trustee shall </w:t>
      </w:r>
      <w:r w:rsidRPr="00104B0C">
        <w:rPr>
          <w:rFonts w:cs="Times New Roman"/>
        </w:rPr>
        <w:t>distribute to such forced heir the minimum portion of the Settlor</w:t>
      </w:r>
      <w:r w:rsidR="00C6113C">
        <w:rPr>
          <w:rFonts w:cs="Times New Roman"/>
        </w:rPr>
        <w:t>’s</w:t>
      </w:r>
      <w:r w:rsidRPr="00104B0C">
        <w:rPr>
          <w:rFonts w:cs="Times New Roman"/>
        </w:rPr>
        <w:t xml:space="preserve"> interest in the Trust Estate that, when added to any  lifetime gifts by Settlor and/or any gifts or distributions set forth hereinabove to or for the benefit of such forced heir, will equal the </w:t>
      </w:r>
      <w:r w:rsidRPr="00104B0C">
        <w:rPr>
          <w:rFonts w:cs="Times New Roman"/>
        </w:rPr>
        <w:lastRenderedPageBreak/>
        <w:t>minimum amount necessary to satisfy the forced portion required by law, to be computed by the formula established by law in effect at the death of the Settlor, with each such forced portion subject to a lifetime usufruct in favor of, and which the Trustee shall distribute to, Settlor</w:t>
      </w:r>
      <w:r w:rsidR="00C6113C">
        <w:rPr>
          <w:rFonts w:cs="Times New Roman"/>
        </w:rPr>
        <w:t>’s</w:t>
      </w:r>
      <w:r w:rsidRPr="00104B0C">
        <w:rPr>
          <w:rFonts w:cs="Times New Roman"/>
        </w:rPr>
        <w:t xml:space="preserve"> Spouse. Settlor</w:t>
      </w:r>
      <w:r w:rsidR="00C6113C">
        <w:rPr>
          <w:rFonts w:cs="Times New Roman"/>
        </w:rPr>
        <w:t>’s</w:t>
      </w:r>
      <w:r w:rsidRPr="00104B0C">
        <w:rPr>
          <w:rFonts w:cs="Times New Roman"/>
        </w:rPr>
        <w:t xml:space="preserve"> Spouse shall not be required to provide bond or any security whatsoever for the usufruct, and shall have the power of disposition over non-consumables as well as consumables. If any property subject to the usufruct, including non-consumables, should be sold or otherwise disposed of during the existence of the usufruct, then the usufruct shall not terminate but shall attach to the proceeds of such sale or other disposition.</w:t>
      </w:r>
    </w:p>
    <w:p w14:paraId="258EFAF1" w14:textId="126D0E21" w:rsidR="004C4EE4" w:rsidRPr="00104B0C" w:rsidRDefault="004C4EE4" w:rsidP="004C4EE4">
      <w:pPr>
        <w:pStyle w:val="BodyText3"/>
        <w:rPr>
          <w:rFonts w:cs="Times New Roman"/>
        </w:rPr>
      </w:pPr>
      <w:r w:rsidRPr="00104B0C">
        <w:rPr>
          <w:rFonts w:cs="Times New Roman"/>
        </w:rPr>
        <w:fldChar w:fldCharType="begin"/>
      </w:r>
      <w:r w:rsidRPr="00104B0C">
        <w:rPr>
          <w:rFonts w:cs="Times New Roman"/>
        </w:rPr>
        <w:instrText xml:space="preserve"> SEQ CHAPTER \h \r 1</w:instrText>
      </w:r>
      <w:r w:rsidRPr="00104B0C">
        <w:rPr>
          <w:rFonts w:cs="Times New Roman"/>
        </w:rPr>
        <w:fldChar w:fldCharType="end"/>
      </w:r>
      <w:r w:rsidRPr="00104B0C">
        <w:rPr>
          <w:rFonts w:cs="Times New Roman"/>
        </w:rPr>
        <w:t>In the event that any children or grandchildren of a Settlor are determined to be forced heirs at the time of death a Settlor and required by law to receive any portion of the Settlor</w:t>
      </w:r>
      <w:r w:rsidR="00C6113C">
        <w:rPr>
          <w:rFonts w:cs="Times New Roman"/>
        </w:rPr>
        <w:t>’s</w:t>
      </w:r>
      <w:r w:rsidRPr="00104B0C">
        <w:rPr>
          <w:rFonts w:cs="Times New Roman"/>
        </w:rPr>
        <w:t xml:space="preserve"> interest in the Trust Estate, and if Settlor</w:t>
      </w:r>
      <w:r w:rsidR="00C6113C">
        <w:rPr>
          <w:rFonts w:cs="Times New Roman"/>
        </w:rPr>
        <w:t>’s</w:t>
      </w:r>
      <w:r w:rsidRPr="00104B0C">
        <w:rPr>
          <w:rFonts w:cs="Times New Roman"/>
        </w:rPr>
        <w:t xml:space="preserve"> Spouse (if any) does not survive the Settlor by thirty (30) days, and if the said forced portion is not otherwise satisfied by gifts made during the lifetime of the Settlor or by the gifts of distributions set forth hereinabove this Trust Agreement to or for the benefit of such forced heir, then in that event, the Trustee shall distribute to such forced heir that portion of the Settlor</w:t>
      </w:r>
      <w:r w:rsidR="00C6113C">
        <w:rPr>
          <w:rFonts w:cs="Times New Roman"/>
        </w:rPr>
        <w:t>’s</w:t>
      </w:r>
      <w:r w:rsidRPr="00104B0C">
        <w:rPr>
          <w:rFonts w:cs="Times New Roman"/>
        </w:rPr>
        <w:t xml:space="preserve"> interest in the Trust Estate which when added to gifts made during such Settlor</w:t>
      </w:r>
      <w:r w:rsidR="00C6113C">
        <w:rPr>
          <w:rFonts w:cs="Times New Roman"/>
        </w:rPr>
        <w:t>’s</w:t>
      </w:r>
      <w:r w:rsidRPr="00104B0C">
        <w:rPr>
          <w:rFonts w:cs="Times New Roman"/>
        </w:rPr>
        <w:t xml:space="preserve"> lifetime and any other residual bequests or gifts set forth hereinabove will equal the minimum portion of my estate necessary to satisfy the forced portion required by law, to be computed by the formula established by law in effect at the death of the Settlor.</w:t>
      </w:r>
    </w:p>
    <w:p w14:paraId="793DC198" w14:textId="77777777" w:rsidR="004C4EE4" w:rsidRPr="00B1328C" w:rsidRDefault="004C4EE4" w:rsidP="004C4EE4">
      <w:pPr>
        <w:pStyle w:val="BodyText3"/>
        <w:rPr>
          <w:rFonts w:cs="Times New Roman"/>
        </w:rPr>
      </w:pPr>
      <w:r w:rsidRPr="00104B0C">
        <w:rPr>
          <w:rFonts w:cs="Times New Roman"/>
        </w:rPr>
        <w:t>The Trustee shall have the power to elect, select and determine which asset or assets  shall be used to satisfy the forced</w:t>
      </w:r>
      <w:r>
        <w:t xml:space="preserve"> portion of any such forced heirs.</w:t>
      </w:r>
    </w:p>
    <w:p w14:paraId="1A4C23ED" w14:textId="77777777" w:rsidR="003C158C" w:rsidRPr="00B1328C" w:rsidRDefault="005309B9" w:rsidP="001965AF">
      <w:pPr>
        <w:pStyle w:val="Heading3"/>
      </w:pPr>
      <w:r w:rsidRPr="00B1328C">
        <w:t>Generation-Skipping Transfer Tax Apportionment</w:t>
      </w:r>
    </w:p>
    <w:p w14:paraId="760B0187" w14:textId="77777777" w:rsidR="003C158C" w:rsidRPr="00B1328C" w:rsidRDefault="005309B9">
      <w:pPr>
        <w:pStyle w:val="BodyText3"/>
        <w:rPr>
          <w:rFonts w:cs="Times New Roman"/>
        </w:rPr>
      </w:pPr>
      <w:r w:rsidRPr="00B1328C">
        <w:rPr>
          <w:rFonts w:cs="Times New Roman"/>
        </w:rPr>
        <w:t>If any tax is imposed against the assets of any of the trusts created by this Trust Agreement because of a taxable termination, taxable distribution, or direct skip as defined in Code Chapter 13, Subtitle B, as amended, the tax imposed is to be charged to the property constituting the transfer pursuant to Section 2603(b) of Code.</w:t>
      </w:r>
    </w:p>
    <w:p w14:paraId="1F468E5B" w14:textId="77777777" w:rsidR="003C158C" w:rsidRPr="00B1328C" w:rsidRDefault="005309B9" w:rsidP="001965AF">
      <w:pPr>
        <w:pStyle w:val="Heading3"/>
      </w:pPr>
      <w:r w:rsidRPr="00B1328C">
        <w:t>Headings of Articles, Sections, and Subsections</w:t>
      </w:r>
    </w:p>
    <w:p w14:paraId="70D00BB4" w14:textId="551C6134" w:rsidR="003C158C" w:rsidRPr="00B1328C" w:rsidRDefault="005309B9">
      <w:pPr>
        <w:pStyle w:val="BodyText3"/>
        <w:rPr>
          <w:rFonts w:cs="Times New Roman"/>
        </w:rPr>
      </w:pPr>
      <w:r w:rsidRPr="00B1328C">
        <w:rPr>
          <w:rFonts w:cs="Times New Roman"/>
        </w:rPr>
        <w:t xml:space="preserve">The headings of Articles, Sections, and Subsections used within this Trust Agreement are included solely for the convenience and reference of the reader. They have no significance in the interpretation or construction of this Trust Agreement. Any reference made to </w:t>
      </w:r>
      <w:r w:rsidR="00FC3ACE">
        <w:rPr>
          <w:rFonts w:cs="Times New Roman"/>
        </w:rPr>
        <w:t>“</w:t>
      </w:r>
      <w:r w:rsidRPr="00B1328C">
        <w:rPr>
          <w:rFonts w:cs="Times New Roman"/>
        </w:rPr>
        <w:t>this Article</w:t>
      </w:r>
      <w:r w:rsidR="00FC3ACE">
        <w:t>”</w:t>
      </w:r>
      <w:r w:rsidRPr="00B1328C">
        <w:rPr>
          <w:rFonts w:cs="Times New Roman"/>
        </w:rPr>
        <w:t xml:space="preserve"> or </w:t>
      </w:r>
      <w:r w:rsidR="00FC3ACE">
        <w:rPr>
          <w:rFonts w:cs="Times New Roman"/>
        </w:rPr>
        <w:t>“</w:t>
      </w:r>
      <w:r w:rsidRPr="00B1328C">
        <w:rPr>
          <w:rFonts w:cs="Times New Roman"/>
        </w:rPr>
        <w:t>this Section</w:t>
      </w:r>
      <w:r w:rsidR="00FC3ACE">
        <w:t>”</w:t>
      </w:r>
      <w:r w:rsidRPr="00B1328C">
        <w:rPr>
          <w:rFonts w:cs="Times New Roman"/>
        </w:rPr>
        <w:t xml:space="preserve"> shall refer to the article or section in which the reference is made. Any reference made to an "Article" of this Trust Agreement in any document shall refer to said "Article" hereunder.</w:t>
      </w:r>
    </w:p>
    <w:p w14:paraId="785DDFA4" w14:textId="77777777" w:rsidR="003C158C" w:rsidRPr="00B1328C" w:rsidRDefault="005309B9" w:rsidP="001965AF">
      <w:pPr>
        <w:pStyle w:val="Heading3"/>
      </w:pPr>
      <w:r w:rsidRPr="00B1328C">
        <w:t>Incapacity or Dis</w:t>
      </w:r>
      <w:bookmarkStart w:id="383" w:name="Definition_Disability_or_Incapacity"/>
      <w:bookmarkEnd w:id="383"/>
      <w:r w:rsidRPr="00B1328C">
        <w:t>ability</w:t>
      </w:r>
    </w:p>
    <w:p w14:paraId="44597C1B" w14:textId="77777777" w:rsidR="003C158C" w:rsidRPr="00B1328C" w:rsidRDefault="005309B9">
      <w:pPr>
        <w:pStyle w:val="BodyText3"/>
        <w:rPr>
          <w:rFonts w:cs="Times New Roman"/>
        </w:rPr>
      </w:pPr>
      <w:r w:rsidRPr="00B1328C">
        <w:rPr>
          <w:rFonts w:cs="Times New Roman"/>
        </w:rPr>
        <w:t>Except as otherwise provided in this Trust Agreement, any individual may be treated as legally incapacitated or disabled if:</w:t>
      </w:r>
    </w:p>
    <w:p w14:paraId="37FAF672" w14:textId="4D12EF3E" w:rsidR="003C158C" w:rsidRPr="00B1328C" w:rsidRDefault="009603E2" w:rsidP="009603E2">
      <w:pPr>
        <w:pStyle w:val="TheusBody2"/>
        <w:ind w:left="2160" w:hanging="720"/>
      </w:pPr>
      <w:r w:rsidRPr="00A62690">
        <w:rPr>
          <w:b/>
          <w:bCs/>
        </w:rPr>
        <w:t>1.</w:t>
      </w:r>
      <w:r>
        <w:tab/>
      </w:r>
      <w:r w:rsidR="005309B9" w:rsidRPr="00B1328C">
        <w:t xml:space="preserve">the individual has been declared as such by a disability panel authorized to issue said declaration </w:t>
      </w:r>
      <w:r w:rsidR="00C459DB">
        <w:t xml:space="preserve">with respect to </w:t>
      </w:r>
      <w:r w:rsidR="005309B9" w:rsidRPr="00B1328C">
        <w:t>the individual; or</w:t>
      </w:r>
    </w:p>
    <w:p w14:paraId="31CD36B3" w14:textId="451A9DAE" w:rsidR="003C158C" w:rsidRPr="00B1328C" w:rsidRDefault="009603E2" w:rsidP="009603E2">
      <w:pPr>
        <w:pStyle w:val="TheusBody2"/>
        <w:ind w:left="2160" w:hanging="720"/>
      </w:pPr>
      <w:r w:rsidRPr="00A62690">
        <w:rPr>
          <w:b/>
          <w:bCs/>
        </w:rPr>
        <w:lastRenderedPageBreak/>
        <w:t>2.</w:t>
      </w:r>
      <w:r>
        <w:tab/>
      </w:r>
      <w:r w:rsidR="005309B9" w:rsidRPr="00B1328C">
        <w:t>the individual has disappeared or is absent for unexplained reasons, or the individual is being detained under duress where the individual is unable to effectively manage his or her property or financial affairs; or</w:t>
      </w:r>
    </w:p>
    <w:p w14:paraId="28B84F37" w14:textId="22AF9737" w:rsidR="003C158C" w:rsidRPr="00B1328C" w:rsidRDefault="009603E2" w:rsidP="009603E2">
      <w:pPr>
        <w:pStyle w:val="TheusBody2"/>
        <w:ind w:left="2160" w:hanging="720"/>
      </w:pPr>
      <w:r w:rsidRPr="00A62690">
        <w:rPr>
          <w:b/>
          <w:bCs/>
        </w:rPr>
        <w:t>3.</w:t>
      </w:r>
      <w:r>
        <w:tab/>
      </w:r>
      <w:r w:rsidR="005309B9" w:rsidRPr="00B1328C">
        <w:t>the individual has been treated for a drug, alcohol, gambling, chemical or other dependency disorder; or</w:t>
      </w:r>
    </w:p>
    <w:p w14:paraId="41C3B0D2" w14:textId="68CDD650" w:rsidR="003C158C" w:rsidRPr="00B1328C" w:rsidRDefault="009603E2" w:rsidP="009603E2">
      <w:pPr>
        <w:pStyle w:val="TheusBody2"/>
        <w:ind w:left="2160" w:hanging="720"/>
      </w:pPr>
      <w:r w:rsidRPr="00A62690">
        <w:rPr>
          <w:b/>
          <w:bCs/>
        </w:rPr>
        <w:t>4.</w:t>
      </w:r>
      <w:r>
        <w:tab/>
      </w:r>
      <w:r w:rsidR="005309B9" w:rsidRPr="00B1328C">
        <w:t>the individual has been unable to sustain or maintain a job sufficient to support himself or herself for more than six (6) months; or</w:t>
      </w:r>
    </w:p>
    <w:p w14:paraId="78884DB2" w14:textId="2C3EE4F7" w:rsidR="003C158C" w:rsidRPr="00B1328C" w:rsidRDefault="009603E2" w:rsidP="009603E2">
      <w:pPr>
        <w:pStyle w:val="TheusBody2"/>
        <w:ind w:left="2160" w:hanging="720"/>
      </w:pPr>
      <w:r w:rsidRPr="00A62690">
        <w:rPr>
          <w:b/>
          <w:bCs/>
        </w:rPr>
        <w:t>5.</w:t>
      </w:r>
      <w:r>
        <w:tab/>
      </w:r>
      <w:r w:rsidR="005309B9" w:rsidRPr="00B1328C">
        <w:t>a person shall be deemed disabled if he or she meets the definition of disability under the Social Security Administration</w:t>
      </w:r>
      <w:r w:rsidR="00C6113C">
        <w:t>’s</w:t>
      </w:r>
      <w:r w:rsidR="005309B9" w:rsidRPr="00B1328C">
        <w:t xml:space="preserve"> definition or Louisiana</w:t>
      </w:r>
      <w:r w:rsidR="00C6113C">
        <w:t>’s</w:t>
      </w:r>
      <w:r w:rsidR="005309B9" w:rsidRPr="00B1328C">
        <w:t xml:space="preserve"> Workers</w:t>
      </w:r>
      <w:r w:rsidR="00C6113C">
        <w:t>’</w:t>
      </w:r>
      <w:r w:rsidR="005309B9" w:rsidRPr="00B1328C">
        <w:t xml:space="preserve"> Compensation definition. A person shall be presumed disabled if he or she is receiving disability benefits under Social Security, a private insurance policy or Workers' Compensation</w:t>
      </w:r>
      <w:r w:rsidR="00C459DB">
        <w:t>; or</w:t>
      </w:r>
    </w:p>
    <w:p w14:paraId="20198B58" w14:textId="59AE8C13" w:rsidR="003C158C" w:rsidRPr="00B1328C" w:rsidRDefault="00A75C5A" w:rsidP="009603E2">
      <w:pPr>
        <w:pStyle w:val="TheusBody2"/>
        <w:ind w:left="2160" w:hanging="720"/>
      </w:pPr>
      <w:r>
        <w:rPr>
          <w:b/>
          <w:bCs/>
        </w:rPr>
        <w:t>6</w:t>
      </w:r>
      <w:r w:rsidR="009603E2" w:rsidRPr="00A62690">
        <w:rPr>
          <w:b/>
          <w:bCs/>
        </w:rPr>
        <w:t>.</w:t>
      </w:r>
      <w:r w:rsidR="009603E2">
        <w:tab/>
      </w:r>
      <w:r w:rsidR="005309B9" w:rsidRPr="00B1328C">
        <w:t>Any determination of disability under this provision shall be made at the sole, absolute and unreviewable discretion of the Settlor or Trustee, as applicable, to any powers granted to them in regard to disability under this Trust Agreement.</w:t>
      </w:r>
    </w:p>
    <w:p w14:paraId="0F03752E" w14:textId="00132AA2" w:rsidR="003C158C" w:rsidRPr="00B1328C" w:rsidRDefault="005309B9" w:rsidP="001965AF">
      <w:pPr>
        <w:pStyle w:val="Heading3"/>
      </w:pPr>
      <w:bookmarkStart w:id="384" w:name="_Ref369386701"/>
      <w:r w:rsidRPr="00B1328C">
        <w:t>Incom</w:t>
      </w:r>
      <w:bookmarkStart w:id="385" w:name="Definition_Incompetency"/>
      <w:bookmarkEnd w:id="385"/>
      <w:r w:rsidRPr="00B1328C">
        <w:t>petency</w:t>
      </w:r>
      <w:bookmarkEnd w:id="384"/>
      <w:r w:rsidRPr="00B1328C">
        <w:t xml:space="preserve"> </w:t>
      </w:r>
    </w:p>
    <w:p w14:paraId="12B320C2" w14:textId="77777777" w:rsidR="003C158C" w:rsidRPr="00B1328C" w:rsidRDefault="005309B9">
      <w:pPr>
        <w:pStyle w:val="BodyText3"/>
        <w:rPr>
          <w:rFonts w:cs="Times New Roman"/>
        </w:rPr>
      </w:pPr>
      <w:r w:rsidRPr="00B1328C">
        <w:rPr>
          <w:rFonts w:cs="Times New Roman"/>
        </w:rPr>
        <w:t>Except as otherwise provided in this Trust Agreement, any individual may be treated as incompetent if:</w:t>
      </w:r>
    </w:p>
    <w:p w14:paraId="7CFC6B0B" w14:textId="05880CFB" w:rsidR="003C158C" w:rsidRPr="00B1328C" w:rsidRDefault="00FF2B3B" w:rsidP="009603E2">
      <w:pPr>
        <w:pStyle w:val="TheusBody2"/>
        <w:ind w:left="2160" w:hanging="720"/>
      </w:pPr>
      <w:r w:rsidRPr="00A62690">
        <w:rPr>
          <w:b/>
          <w:bCs/>
        </w:rPr>
        <w:t>1.</w:t>
      </w:r>
      <w:r>
        <w:tab/>
      </w:r>
      <w:r w:rsidR="005309B9" w:rsidRPr="00B1328C">
        <w:t>the individual has been declared or adjudicated as such by a court of competent jurisdiction; or</w:t>
      </w:r>
    </w:p>
    <w:p w14:paraId="7AA38A84" w14:textId="6CE5E95F" w:rsidR="003C158C" w:rsidRPr="00B1328C" w:rsidRDefault="00FF2B3B" w:rsidP="009603E2">
      <w:pPr>
        <w:pStyle w:val="TheusBody2"/>
        <w:ind w:left="2160" w:hanging="720"/>
      </w:pPr>
      <w:r w:rsidRPr="00A62690">
        <w:rPr>
          <w:b/>
          <w:bCs/>
        </w:rPr>
        <w:t>2.</w:t>
      </w:r>
      <w:r>
        <w:tab/>
      </w:r>
      <w:r w:rsidR="005309B9" w:rsidRPr="00B1328C">
        <w:t>a guardian, conservator, or other personal representative of such individual</w:t>
      </w:r>
      <w:r w:rsidR="00C6113C">
        <w:t>’s</w:t>
      </w:r>
      <w:r w:rsidR="005309B9" w:rsidRPr="00B1328C">
        <w:t xml:space="preserve"> person or estate has been appointed by a court of competent jurisdiction; or</w:t>
      </w:r>
    </w:p>
    <w:p w14:paraId="6F05DE2A" w14:textId="0492077C" w:rsidR="003C158C" w:rsidRPr="00B1328C" w:rsidRDefault="00FF2B3B" w:rsidP="009603E2">
      <w:pPr>
        <w:pStyle w:val="TheusBody2"/>
        <w:ind w:left="2160" w:hanging="720"/>
      </w:pPr>
      <w:r w:rsidRPr="00A62690">
        <w:rPr>
          <w:b/>
          <w:bCs/>
        </w:rPr>
        <w:t>3.</w:t>
      </w:r>
      <w:r>
        <w:tab/>
      </w:r>
      <w:r w:rsidR="005309B9" w:rsidRPr="00B1328C">
        <w:t>the individual has been declared as such by a disability panel authorized to issue said declaration by the individual; or</w:t>
      </w:r>
    </w:p>
    <w:p w14:paraId="4E2D2FB8" w14:textId="72B7BAA3" w:rsidR="0019055D" w:rsidRDefault="00FF2B3B" w:rsidP="00365C18">
      <w:pPr>
        <w:pStyle w:val="TheusBody2"/>
        <w:ind w:left="2160" w:hanging="720"/>
      </w:pPr>
      <w:r w:rsidRPr="00A62690">
        <w:rPr>
          <w:b/>
          <w:bCs/>
        </w:rPr>
        <w:t>4.</w:t>
      </w:r>
      <w:r>
        <w:tab/>
      </w:r>
      <w:r w:rsidR="0019055D" w:rsidRPr="00085ECD">
        <w:t>the individual has been certified as such in writing by at least two licensed physicians</w:t>
      </w:r>
      <w:r w:rsidR="0019055D">
        <w:t xml:space="preserve">. </w:t>
      </w:r>
    </w:p>
    <w:p w14:paraId="368C889A" w14:textId="77777777" w:rsidR="0019055D" w:rsidRPr="00677B73" w:rsidRDefault="0019055D" w:rsidP="0019055D">
      <w:pPr>
        <w:pStyle w:val="TheusBody"/>
        <w:ind w:left="2160"/>
      </w:pPr>
      <w:r>
        <w:t>Such certification shall be established by execution of a</w:t>
      </w:r>
      <w:r w:rsidRPr="00677B73">
        <w:t xml:space="preserve">n original authentic act stating that due to an infirmity, the </w:t>
      </w:r>
      <w:r>
        <w:t>individual</w:t>
      </w:r>
      <w:r w:rsidRPr="00677B73">
        <w:t xml:space="preserve"> is unable </w:t>
      </w:r>
      <w:r>
        <w:t xml:space="preserve">to </w:t>
      </w:r>
      <w:r w:rsidRPr="00677B73">
        <w:t xml:space="preserve">consistently to make or to communicate reasoned decisions regarding the care of the </w:t>
      </w:r>
      <w:r>
        <w:t xml:space="preserve">individual’s </w:t>
      </w:r>
      <w:r w:rsidRPr="00677B73">
        <w:t xml:space="preserve">person or property which is signed (i) by two treating physicians licensed to practice medicine and who have personally examined the </w:t>
      </w:r>
      <w:r>
        <w:t>individual</w:t>
      </w:r>
      <w:r w:rsidRPr="00677B73">
        <w:t>, or, in the alternative, (ii) by the attending physician who is licensed to practice medicine (“Physician</w:t>
      </w:r>
      <w:r>
        <w:t>’s</w:t>
      </w:r>
      <w:r w:rsidRPr="00677B73">
        <w:t xml:space="preserve"> Act”)</w:t>
      </w:r>
      <w:r>
        <w:t xml:space="preserve">. </w:t>
      </w:r>
    </w:p>
    <w:p w14:paraId="0ECC072A" w14:textId="0E500CEF" w:rsidR="00F701C2" w:rsidRDefault="0019055D" w:rsidP="00F701C2">
      <w:pPr>
        <w:pStyle w:val="ListParagraph"/>
        <w:spacing w:line="245" w:lineRule="auto"/>
        <w:ind w:left="2160"/>
        <w:jc w:val="both"/>
      </w:pPr>
      <w:r w:rsidRPr="00603E3F">
        <w:t xml:space="preserve">The term “treating physician” means a physician who has personally evaluated </w:t>
      </w:r>
      <w:r>
        <w:t>the individual</w:t>
      </w:r>
      <w:r w:rsidRPr="00603E3F">
        <w:t xml:space="preserve">. The term “attending physician” means a physician having primary responsibility over the treatment of </w:t>
      </w:r>
      <w:r>
        <w:t>the individual</w:t>
      </w:r>
      <w:r w:rsidRPr="00603E3F">
        <w:t>.</w:t>
      </w:r>
    </w:p>
    <w:p w14:paraId="2D642CBD" w14:textId="77777777" w:rsidR="00F701C2" w:rsidRPr="00B1328C" w:rsidRDefault="00F701C2" w:rsidP="00F701C2">
      <w:pPr>
        <w:pStyle w:val="ListParagraph"/>
        <w:spacing w:line="245" w:lineRule="auto"/>
        <w:ind w:left="2160"/>
        <w:jc w:val="both"/>
      </w:pPr>
    </w:p>
    <w:p w14:paraId="170B3B80" w14:textId="77777777" w:rsidR="003C158C" w:rsidRPr="00B1328C" w:rsidRDefault="005309B9" w:rsidP="001965AF">
      <w:pPr>
        <w:pStyle w:val="Heading3"/>
      </w:pPr>
      <w:r w:rsidRPr="00B1328C">
        <w:t>No Application of Principal to Income Beneficiaries</w:t>
      </w:r>
    </w:p>
    <w:p w14:paraId="24F64A75" w14:textId="77777777" w:rsidR="003C158C" w:rsidRPr="00B1328C" w:rsidRDefault="005309B9">
      <w:pPr>
        <w:pStyle w:val="BodyText3"/>
        <w:rPr>
          <w:rFonts w:cs="Times New Roman"/>
        </w:rPr>
      </w:pPr>
      <w:r w:rsidRPr="00B1328C">
        <w:rPr>
          <w:rFonts w:cs="Times New Roman"/>
        </w:rPr>
        <w:t xml:space="preserve">Any Louisiana statute or rule of law either now or hereafter in force, purporting to give to any court or other person or agency any power to make an allowance for or compel the distribution of either principal or income of any estate or of any trust to any beneficiary, otherwise than as expressly set forth herein, shall not apply to this Trust or any Trust Estate created under this Trust Agreement, and any such power or powers shall not be exercised with respect to this Trust (irrespective of any consent thereto by any beneficiary). </w:t>
      </w:r>
    </w:p>
    <w:p w14:paraId="179343BF" w14:textId="77777777" w:rsidR="003C158C" w:rsidRPr="00B1328C" w:rsidRDefault="005309B9" w:rsidP="001965AF">
      <w:pPr>
        <w:pStyle w:val="Heading3"/>
      </w:pPr>
      <w:bookmarkStart w:id="386" w:name="_Ref366748626"/>
      <w:bookmarkStart w:id="387" w:name="_Ref367051443"/>
      <w:r w:rsidRPr="00B1328C">
        <w:t>Notices</w:t>
      </w:r>
      <w:bookmarkEnd w:id="386"/>
      <w:bookmarkEnd w:id="387"/>
    </w:p>
    <w:p w14:paraId="079AB6AE" w14:textId="77777777" w:rsidR="003C158C" w:rsidRPr="00B1328C" w:rsidRDefault="005309B9">
      <w:pPr>
        <w:pStyle w:val="BodyText3"/>
        <w:rPr>
          <w:rFonts w:cs="Times New Roman"/>
          <w:noProof/>
        </w:rPr>
      </w:pPr>
      <w:r w:rsidRPr="00B1328C">
        <w:rPr>
          <w:rFonts w:cs="Times New Roman"/>
          <w:noProof/>
        </w:rPr>
        <w:t xml:space="preserve">Whenever this Trust Agreement calls for </w:t>
      </w:r>
      <w:r w:rsidRPr="00B1328C">
        <w:rPr>
          <w:rFonts w:cs="Times New Roman"/>
        </w:rPr>
        <w:t>notice</w:t>
      </w:r>
      <w:r w:rsidRPr="00B1328C">
        <w:rPr>
          <w:rFonts w:cs="Times New Roman"/>
          <w:noProof/>
        </w:rPr>
        <w:t>, notice shall be in writing and:</w:t>
      </w:r>
    </w:p>
    <w:p w14:paraId="555EDED7" w14:textId="652E6F36" w:rsidR="003C158C" w:rsidRPr="00B1328C" w:rsidRDefault="00014D61" w:rsidP="00014D61">
      <w:pPr>
        <w:pStyle w:val="TheusBody2"/>
        <w:ind w:left="2160" w:hanging="720"/>
      </w:pPr>
      <w:r w:rsidRPr="004A3B45">
        <w:rPr>
          <w:b/>
          <w:bCs/>
        </w:rPr>
        <w:t>1.</w:t>
      </w:r>
      <w:r>
        <w:tab/>
      </w:r>
      <w:r w:rsidR="005309B9" w:rsidRPr="00B1328C">
        <w:t xml:space="preserve">personally </w:t>
      </w:r>
      <w:r w:rsidR="005309B9" w:rsidRPr="00014D61">
        <w:rPr>
          <w:rFonts w:cs="Times New Roman"/>
        </w:rPr>
        <w:t>delivered</w:t>
      </w:r>
      <w:r w:rsidR="005309B9" w:rsidRPr="00B1328C">
        <w:t>, with proof of delivery; or</w:t>
      </w:r>
    </w:p>
    <w:p w14:paraId="3397CFB3" w14:textId="04C1BCE6" w:rsidR="003C158C" w:rsidRPr="00B1328C" w:rsidRDefault="00014D61" w:rsidP="00014D61">
      <w:pPr>
        <w:pStyle w:val="TheusBody2"/>
        <w:ind w:left="2160" w:hanging="720"/>
      </w:pPr>
      <w:r w:rsidRPr="004A3B45">
        <w:rPr>
          <w:b/>
          <w:bCs/>
        </w:rPr>
        <w:t>2.</w:t>
      </w:r>
      <w:r>
        <w:tab/>
      </w:r>
      <w:r w:rsidR="005309B9" w:rsidRPr="00B1328C">
        <w:t>sent by certified mail, with return receipt requested; or</w:t>
      </w:r>
    </w:p>
    <w:p w14:paraId="6207C796" w14:textId="51A2FB9C" w:rsidR="003C158C" w:rsidRPr="00B1328C" w:rsidRDefault="00014D61" w:rsidP="00014D61">
      <w:pPr>
        <w:pStyle w:val="TheusBody2"/>
        <w:ind w:left="2160" w:hanging="720"/>
      </w:pPr>
      <w:r w:rsidRPr="004A3B45">
        <w:rPr>
          <w:b/>
          <w:bCs/>
        </w:rPr>
        <w:t>3.</w:t>
      </w:r>
      <w:r>
        <w:tab/>
      </w:r>
      <w:r w:rsidR="005309B9" w:rsidRPr="00B1328C">
        <w:t>sent by commercial delivery service (Federal Express, UPS, etc.) with signature required; or</w:t>
      </w:r>
    </w:p>
    <w:p w14:paraId="5F80C338" w14:textId="68BB55F1" w:rsidR="003C158C" w:rsidRPr="00B1328C" w:rsidRDefault="00014D61" w:rsidP="00014D61">
      <w:pPr>
        <w:pStyle w:val="TheusBody2"/>
        <w:ind w:left="2160" w:hanging="720"/>
      </w:pPr>
      <w:r w:rsidRPr="004A3B45">
        <w:rPr>
          <w:b/>
          <w:bCs/>
        </w:rPr>
        <w:t>4.</w:t>
      </w:r>
      <w:r>
        <w:tab/>
      </w:r>
      <w:r w:rsidR="005309B9" w:rsidRPr="00B1328C">
        <w:t xml:space="preserve">sent via electronic mail or other means, with verifiable proof of delivery and receipt. </w:t>
      </w:r>
    </w:p>
    <w:p w14:paraId="69CE339A" w14:textId="75972B42" w:rsidR="003C158C" w:rsidRPr="00B1328C" w:rsidRDefault="005309B9">
      <w:pPr>
        <w:pStyle w:val="BodyText3"/>
        <w:rPr>
          <w:rFonts w:cs="Times New Roman"/>
        </w:rPr>
      </w:pPr>
      <w:r w:rsidRPr="00B1328C">
        <w:rPr>
          <w:rFonts w:cs="Times New Roman"/>
          <w:noProof/>
        </w:rPr>
        <w:t>Notices shall be sent to the last known address or location of the party requiring notice, unless otherwise stated. If the notice is personally delivered, notice shall be effective on the date delivered. If the notice is sent by certified mail, the notice shall be effective when the return receipt is received by the sending party (or, in the absence of a return receipt, on the date the return receipt would normally have been received). If notice is sent by commercial delivery service, the notice shall be effective when the letter/package is signed for. Notices sent by electronic mail or other verifiable means shall be effective on the date delivered and verified. If notice is sent to a minor or incapacitated individual, notice shall be given to the minor</w:t>
      </w:r>
      <w:r w:rsidR="00C6113C">
        <w:rPr>
          <w:rFonts w:cs="Times New Roman"/>
          <w:noProof/>
        </w:rPr>
        <w:t>’s</w:t>
      </w:r>
      <w:r w:rsidRPr="00B1328C">
        <w:rPr>
          <w:rFonts w:cs="Times New Roman"/>
          <w:noProof/>
        </w:rPr>
        <w:t xml:space="preserve"> parent, or the incapacitated individual</w:t>
      </w:r>
      <w:r w:rsidR="00C6113C">
        <w:rPr>
          <w:rFonts w:cs="Times New Roman"/>
          <w:noProof/>
        </w:rPr>
        <w:t>’s</w:t>
      </w:r>
      <w:r w:rsidRPr="00B1328C">
        <w:rPr>
          <w:rFonts w:cs="Times New Roman"/>
          <w:noProof/>
        </w:rPr>
        <w:t xml:space="preserve"> legal representative.</w:t>
      </w:r>
    </w:p>
    <w:p w14:paraId="269E893E" w14:textId="77777777" w:rsidR="003C158C" w:rsidRPr="00B1328C" w:rsidRDefault="005309B9" w:rsidP="001965AF">
      <w:pPr>
        <w:pStyle w:val="Heading3"/>
      </w:pPr>
      <w:r w:rsidRPr="00B1328C">
        <w:t xml:space="preserve">Number and Gender </w:t>
      </w:r>
    </w:p>
    <w:p w14:paraId="2B03D163" w14:textId="77777777" w:rsidR="003C158C" w:rsidRPr="00B1328C" w:rsidRDefault="005309B9">
      <w:pPr>
        <w:pStyle w:val="BodyText3"/>
        <w:rPr>
          <w:rFonts w:cs="Times New Roman"/>
        </w:rPr>
      </w:pPr>
      <w:r w:rsidRPr="00B1328C">
        <w:rPr>
          <w:rFonts w:cs="Times New Roman"/>
        </w:rPr>
        <w:t xml:space="preserve">As used in this Trust Agreement, the masculine, feminine, and the neuter gender, and the singular and plural number, shall each be deemed to include the other when the context so indicates. </w:t>
      </w:r>
    </w:p>
    <w:p w14:paraId="4C848FD7" w14:textId="77777777" w:rsidR="003C158C" w:rsidRPr="00B1328C" w:rsidRDefault="005309B9" w:rsidP="001965AF">
      <w:pPr>
        <w:pStyle w:val="Heading3"/>
      </w:pPr>
      <w:r w:rsidRPr="00B1328C">
        <w:t>Partial Invalidity Clause</w:t>
      </w:r>
    </w:p>
    <w:p w14:paraId="148F12E2" w14:textId="77777777" w:rsidR="003C158C" w:rsidRPr="00B1328C" w:rsidRDefault="005309B9">
      <w:pPr>
        <w:pStyle w:val="BodyText3"/>
        <w:rPr>
          <w:rFonts w:cs="Times New Roman"/>
        </w:rPr>
      </w:pPr>
      <w:r w:rsidRPr="00B1328C">
        <w:rPr>
          <w:rFonts w:cs="Times New Roman"/>
        </w:rPr>
        <w:t xml:space="preserve">If any provision of this Trust Agreement is void, invalid, or unenforceable, then the remaining provisions shall nevertheless be valid. If any trust herein established exceeds the longest permissible period, then it shall persist for the longest period permissible, and then terminate, and be distributed to the rightful beneficiaries hereunder at that time. </w:t>
      </w:r>
    </w:p>
    <w:p w14:paraId="4FD43188" w14:textId="77777777" w:rsidR="003C158C" w:rsidRPr="00B1328C" w:rsidRDefault="005309B9" w:rsidP="001965AF">
      <w:pPr>
        <w:pStyle w:val="Heading3"/>
      </w:pPr>
      <w:r w:rsidRPr="00B1328C">
        <w:lastRenderedPageBreak/>
        <w:t>Powers are Personal</w:t>
      </w:r>
    </w:p>
    <w:p w14:paraId="403A9130" w14:textId="77777777" w:rsidR="00764998" w:rsidRPr="00B1328C" w:rsidRDefault="00764998" w:rsidP="00764998">
      <w:pPr>
        <w:pStyle w:val="BodyText3"/>
        <w:rPr>
          <w:rFonts w:cs="Times New Roman"/>
        </w:rPr>
      </w:pPr>
      <w:r w:rsidRPr="00B1328C">
        <w:rPr>
          <w:rFonts w:cs="Times New Roman"/>
        </w:rPr>
        <w:t>Each power and right granted to me or to a beneficiary under this Trust Agreement (including the power to exercise a power of appointment) is personal and may not be exercised by another, except that during such time that the power holder is unable to act, said powers and rights may be exercised by either: (a) the power holder</w:t>
      </w:r>
      <w:r>
        <w:rPr>
          <w:rFonts w:cs="Times New Roman"/>
        </w:rPr>
        <w:t>’s tutor, curator,</w:t>
      </w:r>
      <w:r w:rsidRPr="00B1328C">
        <w:rPr>
          <w:rFonts w:cs="Times New Roman"/>
        </w:rPr>
        <w:t xml:space="preserve"> guardian or conservator acting by authority of a court of competent jurisdiction, or (b) the power holder</w:t>
      </w:r>
      <w:r>
        <w:rPr>
          <w:rFonts w:cs="Times New Roman"/>
        </w:rPr>
        <w:t>’s</w:t>
      </w:r>
      <w:r w:rsidRPr="00B1328C">
        <w:rPr>
          <w:rFonts w:cs="Times New Roman"/>
        </w:rPr>
        <w:t xml:space="preserve"> agent as granted by a properly executed durable power of attorney that specifically authorizes said agent to exercise such power or right.</w:t>
      </w:r>
    </w:p>
    <w:p w14:paraId="49BDAA0A" w14:textId="77777777" w:rsidR="003C158C" w:rsidRPr="00B1328C" w:rsidRDefault="005309B9" w:rsidP="001965AF">
      <w:pPr>
        <w:pStyle w:val="Heading3"/>
      </w:pPr>
      <w:r w:rsidRPr="00B1328C">
        <w:t>Removal for Cause</w:t>
      </w:r>
    </w:p>
    <w:p w14:paraId="36B0AA25" w14:textId="5CB887FB" w:rsidR="00764998" w:rsidRDefault="00764998" w:rsidP="00764998">
      <w:pPr>
        <w:pStyle w:val="BodyText3"/>
        <w:rPr>
          <w:rFonts w:cs="Times New Roman"/>
        </w:rPr>
      </w:pPr>
      <w:r w:rsidRPr="00B1328C">
        <w:rPr>
          <w:rFonts w:cs="Times New Roman"/>
        </w:rPr>
        <w:t xml:space="preserve">If a Trustee may be removed for cause, </w:t>
      </w:r>
      <w:r>
        <w:rPr>
          <w:rFonts w:cs="Times New Roman"/>
        </w:rPr>
        <w:t>“</w:t>
      </w:r>
      <w:r w:rsidRPr="00B1328C">
        <w:rPr>
          <w:rFonts w:cs="Times New Roman"/>
        </w:rPr>
        <w:t>cause</w:t>
      </w:r>
      <w:r>
        <w:t>”</w:t>
      </w:r>
      <w:r w:rsidRPr="00B1328C">
        <w:rPr>
          <w:rFonts w:cs="Times New Roman"/>
        </w:rPr>
        <w:t xml:space="preserve"> may be presumed if the Trustee: (i) has committed a serious breach of trust or fiduciary duty to the beneficiaries or has self-dealt out of the trust; (ii) has persistently failed to administer the trust effectively as evidenced by, but not limited to, failing to keep the beneficiaries informed as required under this trust agreement regarding the trust administration, failing to timely filing required tax returns properly, being unwilling or unable to provide a copy of the trust or an accounting to the beneficiaries timely or, when multiple trustees are serving, failing to cooperate among co-trustees such that it substantially impairs the administration of the trust; (iii) is incapacitated, disabled or incompetent as set out in paragraphs </w:t>
      </w:r>
      <w:r w:rsidRPr="00B1328C">
        <w:rPr>
          <w:rFonts w:cs="Times New Roman"/>
        </w:rPr>
        <w:fldChar w:fldCharType="begin"/>
      </w:r>
      <w:r w:rsidRPr="00B1328C">
        <w:rPr>
          <w:rFonts w:cs="Times New Roman"/>
        </w:rPr>
        <w:instrText xml:space="preserve"> REF Definition_Disability_or_Incapacity \r \h  \* MERGEFORMAT </w:instrText>
      </w:r>
      <w:r w:rsidRPr="00B1328C">
        <w:rPr>
          <w:rFonts w:cs="Times New Roman"/>
        </w:rPr>
      </w:r>
      <w:r w:rsidRPr="00B1328C">
        <w:rPr>
          <w:rFonts w:cs="Times New Roman"/>
        </w:rPr>
        <w:fldChar w:fldCharType="separate"/>
      </w:r>
      <w:r w:rsidR="00916FEF">
        <w:rPr>
          <w:rFonts w:cs="Times New Roman"/>
        </w:rPr>
        <w:t>K</w:t>
      </w:r>
      <w:r w:rsidRPr="00B1328C">
        <w:rPr>
          <w:rFonts w:cs="Times New Roman"/>
        </w:rPr>
        <w:fldChar w:fldCharType="end"/>
      </w:r>
      <w:r w:rsidRPr="00B1328C">
        <w:rPr>
          <w:rFonts w:cs="Times New Roman"/>
        </w:rPr>
        <w:t xml:space="preserve"> and </w:t>
      </w:r>
      <w:r w:rsidRPr="00B1328C">
        <w:rPr>
          <w:rFonts w:cs="Times New Roman"/>
        </w:rPr>
        <w:fldChar w:fldCharType="begin"/>
      </w:r>
      <w:r w:rsidRPr="00B1328C">
        <w:rPr>
          <w:rFonts w:cs="Times New Roman"/>
        </w:rPr>
        <w:instrText xml:space="preserve"> REF Definition_Incompetency \r \h  \* MERGEFORMAT </w:instrText>
      </w:r>
      <w:r w:rsidRPr="00B1328C">
        <w:rPr>
          <w:rFonts w:cs="Times New Roman"/>
        </w:rPr>
      </w:r>
      <w:r w:rsidRPr="00B1328C">
        <w:rPr>
          <w:rFonts w:cs="Times New Roman"/>
        </w:rPr>
        <w:fldChar w:fldCharType="separate"/>
      </w:r>
      <w:r w:rsidR="00916FEF">
        <w:rPr>
          <w:rFonts w:cs="Times New Roman"/>
        </w:rPr>
        <w:t>L</w:t>
      </w:r>
      <w:r w:rsidRPr="00B1328C">
        <w:rPr>
          <w:rFonts w:cs="Times New Roman"/>
        </w:rPr>
        <w:fldChar w:fldCharType="end"/>
      </w:r>
      <w:r w:rsidRPr="00B1328C">
        <w:rPr>
          <w:rFonts w:cs="Times New Roman"/>
        </w:rPr>
        <w:t xml:space="preserve"> of this </w:t>
      </w:r>
      <w:r>
        <w:rPr>
          <w:rFonts w:cs="Times New Roman"/>
        </w:rPr>
        <w:fldChar w:fldCharType="begin"/>
      </w:r>
      <w:r>
        <w:rPr>
          <w:rFonts w:cs="Times New Roman"/>
        </w:rPr>
        <w:instrText xml:space="preserve"> REF _Ref150855371 \r \h </w:instrText>
      </w:r>
      <w:r>
        <w:rPr>
          <w:rFonts w:cs="Times New Roman"/>
        </w:rPr>
      </w:r>
      <w:r>
        <w:rPr>
          <w:rFonts w:cs="Times New Roman"/>
        </w:rPr>
        <w:fldChar w:fldCharType="separate"/>
      </w:r>
      <w:r w:rsidR="00916FEF">
        <w:rPr>
          <w:rFonts w:cs="Times New Roman"/>
        </w:rPr>
        <w:t>Section 15.01</w:t>
      </w:r>
      <w:r>
        <w:rPr>
          <w:rFonts w:cs="Times New Roman"/>
        </w:rPr>
        <w:fldChar w:fldCharType="end"/>
      </w:r>
      <w:r w:rsidRPr="00B1328C">
        <w:rPr>
          <w:rFonts w:cs="Times New Roman"/>
        </w:rPr>
        <w:t xml:space="preserve"> or is otherwise unfit due to change in circumstances; (iv) is insolvent; or (v) has been indicted for any crime (regardless of whether convicted) related to moral turpitude or that carries a sentence of one (1) year or more if convicted or pleads to any crime arising from any charge that could result in a sentence of one (1) year or more.</w:t>
      </w:r>
    </w:p>
    <w:p w14:paraId="226FF0F9" w14:textId="7A526AEE" w:rsidR="00F24C8C" w:rsidRPr="00B1328C" w:rsidRDefault="00F24C8C">
      <w:pPr>
        <w:pStyle w:val="BodyText3"/>
        <w:rPr>
          <w:rFonts w:cs="Times New Roman"/>
        </w:rPr>
      </w:pPr>
      <w:r>
        <w:rPr>
          <w:rFonts w:cs="Times New Roman"/>
        </w:rPr>
        <w:t>{[</w:t>
      </w:r>
      <w:r w:rsidRPr="00613DA1">
        <w:rPr>
          <w:rFonts w:cs="Times New Roman"/>
          <w:b/>
          <w:noProof/>
          <w:color w:val="41A151"/>
          <w:shd w:val="clear" w:color="auto" w:fill="C9F3CD"/>
        </w:rPr>
        <w:t>if</w:t>
      </w:r>
      <w:r w:rsidRPr="00613DA1">
        <w:rPr>
          <w:rFonts w:cs="Times New Roman"/>
          <w:noProof/>
          <w:color w:val="2157AD"/>
          <w:shd w:val="clear" w:color="auto" w:fill="C9F3CD"/>
        </w:rPr>
        <w:t xml:space="preserve"> RevApt == "Revocable"</w:t>
      </w:r>
      <w:r>
        <w:rPr>
          <w:rFonts w:cs="Times New Roman"/>
        </w:rPr>
        <w:t>]}</w:t>
      </w:r>
    </w:p>
    <w:p w14:paraId="562DDDA4" w14:textId="77777777" w:rsidR="003C158C" w:rsidRPr="00B1328C" w:rsidRDefault="005309B9" w:rsidP="001965AF">
      <w:pPr>
        <w:pStyle w:val="Heading3"/>
      </w:pPr>
      <w:r w:rsidRPr="00B1328C">
        <w:t>Revocation</w:t>
      </w:r>
    </w:p>
    <w:p w14:paraId="4EAF2567" w14:textId="54924D06" w:rsidR="00764998" w:rsidRDefault="00764998" w:rsidP="00764998">
      <w:pPr>
        <w:pStyle w:val="BodyText3"/>
        <w:rPr>
          <w:rFonts w:cs="Times New Roman"/>
        </w:rPr>
      </w:pPr>
      <w:r w:rsidRPr="00B1328C">
        <w:rPr>
          <w:rFonts w:cs="Times New Roman"/>
        </w:rPr>
        <w:t>If at any time this Trust becomes irrevocable by its terms or by</w:t>
      </w:r>
      <w:r>
        <w:rPr>
          <w:rFonts w:cs="Times New Roman"/>
        </w:rPr>
        <w:t xml:space="preserve"> act of Settlor{[</w:t>
      </w:r>
      <w:r w:rsidRPr="00613DA1">
        <w:rPr>
          <w:rFonts w:cs="Times New Roman"/>
          <w:b/>
          <w:noProof/>
          <w:color w:val="41A151"/>
          <w:shd w:val="clear" w:color="auto" w:fill="C9F3CD"/>
        </w:rPr>
        <w:t>if</w:t>
      </w:r>
      <w:r w:rsidRPr="00613DA1">
        <w:rPr>
          <w:rFonts w:cs="Times New Roman"/>
          <w:noProof/>
          <w:color w:val="2157AD"/>
          <w:shd w:val="clear" w:color="auto" w:fill="C9F3CD"/>
        </w:rPr>
        <w:t xml:space="preserve"> </w:t>
      </w:r>
      <w:r w:rsidRPr="004968C3">
        <w:rPr>
          <w:rFonts w:cs="Times New Roman"/>
          <w:noProof/>
          <w:color w:val="2157AD"/>
          <w:shd w:val="clear" w:color="auto" w:fill="C9F3CD"/>
        </w:rPr>
        <w:t>RestrictSettlorTrusteeTF</w:t>
      </w:r>
      <w:r>
        <w:rPr>
          <w:rFonts w:cs="Times New Roman"/>
        </w:rPr>
        <w:t xml:space="preserve">]}, and provided Settlor is not </w:t>
      </w:r>
      <w:r w:rsidRPr="002C0042">
        <w:t>eligi</w:t>
      </w:r>
      <w:r>
        <w:t>ble and qualified</w:t>
      </w:r>
      <w:r w:rsidRPr="002C0042">
        <w:t xml:space="preserve"> for government benefit programs, such as Medicaid and Supplemental Security Income (SSI)</w:t>
      </w:r>
      <w:r>
        <w:rPr>
          <w:rFonts w:cs="Times New Roman"/>
        </w:rPr>
        <w:t>{[</w:t>
      </w:r>
      <w:r w:rsidRPr="00613DA1">
        <w:rPr>
          <w:rFonts w:cs="Times New Roman"/>
          <w:b/>
          <w:noProof/>
          <w:color w:val="41A151"/>
          <w:shd w:val="clear" w:color="auto" w:fill="C9F3CD"/>
        </w:rPr>
        <w:t>endif</w:t>
      </w:r>
      <w:r>
        <w:rPr>
          <w:rFonts w:cs="Times New Roman"/>
        </w:rPr>
        <w:t>]}</w:t>
      </w:r>
      <w:r w:rsidRPr="00B1328C">
        <w:rPr>
          <w:rFonts w:cs="Times New Roman"/>
        </w:rPr>
        <w:t>, this Trust Agreement may only be revoked in accordance with Louisiana law or any other rule of law either now or hereinafter enforced purporting to give any court or other person, persons, or parties the right to terminate or amend an irrevocable trust. If I am unable to act on my own behalf because of incompetence, I authorize any attorney-in-fact who I have appointed the power to execute any revocation agreement on my behalf.</w:t>
      </w:r>
    </w:p>
    <w:p w14:paraId="2C695A21" w14:textId="7002621C" w:rsidR="00F24C8C" w:rsidRPr="00B1328C" w:rsidRDefault="00F24C8C">
      <w:pPr>
        <w:pStyle w:val="BodyText3"/>
        <w:rPr>
          <w:rFonts w:cs="Times New Roman"/>
        </w:rPr>
      </w:pPr>
      <w:r>
        <w:rPr>
          <w:rFonts w:cs="Times New Roman"/>
        </w:rPr>
        <w:t>{[</w:t>
      </w:r>
      <w:r w:rsidRPr="00613DA1">
        <w:rPr>
          <w:rFonts w:cs="Times New Roman"/>
          <w:b/>
          <w:noProof/>
          <w:color w:val="41A151"/>
          <w:shd w:val="clear" w:color="auto" w:fill="C9F3CD"/>
        </w:rPr>
        <w:t>endif</w:t>
      </w:r>
      <w:r>
        <w:rPr>
          <w:rFonts w:cs="Times New Roman"/>
        </w:rPr>
        <w:t>]}</w:t>
      </w:r>
    </w:p>
    <w:p w14:paraId="7095E6F4" w14:textId="77777777" w:rsidR="003C158C" w:rsidRPr="00B1328C" w:rsidRDefault="005309B9" w:rsidP="001965AF">
      <w:pPr>
        <w:pStyle w:val="Heading3"/>
      </w:pPr>
      <w:r w:rsidRPr="00B1328C">
        <w:t>Severability</w:t>
      </w:r>
    </w:p>
    <w:p w14:paraId="41CA0704" w14:textId="77777777" w:rsidR="003C158C" w:rsidRPr="00B1328C" w:rsidRDefault="005309B9">
      <w:pPr>
        <w:pStyle w:val="BodyText3"/>
        <w:rPr>
          <w:rFonts w:cs="Times New Roman"/>
        </w:rPr>
      </w:pPr>
      <w:r w:rsidRPr="00B1328C">
        <w:rPr>
          <w:rFonts w:cs="Times New Roman"/>
        </w:rPr>
        <w:t>If any provision of this Trust Agreement is deemed to be invalid or unenforceable, it shall not affect the validity or enforceability of the other provisions hereunder. If a court determines that any provision is invalid, then the remaining provisions are to be interpreted in a manner as if the invalid provision had not been part of this Trust Agreement.</w:t>
      </w:r>
    </w:p>
    <w:p w14:paraId="7E7BFF56" w14:textId="77777777" w:rsidR="003C158C" w:rsidRPr="00B1328C" w:rsidRDefault="005309B9" w:rsidP="001965AF">
      <w:pPr>
        <w:pStyle w:val="Heading3"/>
      </w:pPr>
      <w:r w:rsidRPr="00B1328C">
        <w:lastRenderedPageBreak/>
        <w:t xml:space="preserve">Situs of Trust </w:t>
      </w:r>
    </w:p>
    <w:p w14:paraId="75FF931B" w14:textId="746D3787" w:rsidR="003C158C" w:rsidRPr="00B1328C" w:rsidRDefault="005309B9">
      <w:pPr>
        <w:pStyle w:val="BodyText3"/>
        <w:rPr>
          <w:rFonts w:cs="Times New Roman"/>
        </w:rPr>
      </w:pPr>
      <w:r w:rsidRPr="00B1328C">
        <w:rPr>
          <w:rFonts w:cs="Times New Roman"/>
        </w:rPr>
        <w:t>This Trust has been established and accepted by the Trustee and is to be administered in the State of Louisiana</w:t>
      </w:r>
      <w:r w:rsidR="003C4F9D">
        <w:rPr>
          <w:rFonts w:cs="Times New Roman"/>
        </w:rPr>
        <w:t>,</w:t>
      </w:r>
      <w:r w:rsidRPr="00B1328C">
        <w:rPr>
          <w:rFonts w:cs="Times New Roman"/>
        </w:rPr>
        <w:t xml:space="preserve"> </w:t>
      </w:r>
      <w:r w:rsidR="003C4F9D">
        <w:rPr>
          <w:rFonts w:cs="Times New Roman"/>
        </w:rPr>
        <w:t>as well as any other State of the United State of America pursuant to the Full Faith and Credit clause of Article IV, Section One the United States Constitution. The</w:t>
      </w:r>
      <w:r w:rsidRPr="00B1328C">
        <w:rPr>
          <w:rFonts w:cs="Times New Roman"/>
        </w:rPr>
        <w:t xml:space="preserve"> validity, construction, and all rights hereunder are to be governed by the Laws of the State of Louisiana. However, the situs of the Trust Estate may be transferred from Louisiana to such other jurisdiction so designated by the Trustee to properly serve the beneficiary.</w:t>
      </w:r>
    </w:p>
    <w:p w14:paraId="68BB5F3A" w14:textId="77777777" w:rsidR="003C158C" w:rsidRPr="00B1328C" w:rsidRDefault="005309B9" w:rsidP="001965AF">
      <w:pPr>
        <w:pStyle w:val="Heading3"/>
      </w:pPr>
      <w:r w:rsidRPr="00B1328C">
        <w:t>Spendthrift Clause</w:t>
      </w:r>
    </w:p>
    <w:p w14:paraId="77412DFA" w14:textId="428038AA" w:rsidR="003C158C" w:rsidRPr="00B1328C" w:rsidRDefault="008C18A4">
      <w:pPr>
        <w:pStyle w:val="BodyText3"/>
        <w:rPr>
          <w:rFonts w:cs="Times New Roman"/>
        </w:rPr>
      </w:pPr>
      <w:r>
        <w:rPr>
          <w:rFonts w:cs="Times New Roman"/>
        </w:rPr>
        <w:t xml:space="preserve">To </w:t>
      </w:r>
      <w:r>
        <w:t xml:space="preserve">the maximum extent permitted by Louisiana law, and particularly the “spendthrift” provisions of La.  R.S. 9:2001, </w:t>
      </w:r>
      <w:r>
        <w:rPr>
          <w:i/>
          <w:iCs/>
        </w:rPr>
        <w:t>et seq</w:t>
      </w:r>
      <w:r>
        <w:t>., and any and all future amendments thereto, which are expressly made applicable to this Trust, the Beneficiaries are prohibited from alienating or encumbering the whole or any part of his or her interest in the trust, voluntarily or involuntarily. The restraint shall in no way, however, prohibit the termination of the trust, in whole or in part, as provided in the preceding Article entitled General and Limited Trustee Powers</w:t>
      </w:r>
      <w:r w:rsidR="005309B9" w:rsidRPr="00B1328C">
        <w:rPr>
          <w:rFonts w:cs="Times New Roman"/>
        </w:rPr>
        <w:t>.</w:t>
      </w:r>
    </w:p>
    <w:p w14:paraId="751C492C" w14:textId="77777777" w:rsidR="001E51D3" w:rsidRDefault="001E51D3" w:rsidP="001E51D3">
      <w:pPr>
        <w:pStyle w:val="TheusBody3"/>
      </w:pPr>
      <w:r>
        <w:t>{[</w:t>
      </w:r>
      <w:r w:rsidRPr="00613DA1">
        <w:rPr>
          <w:b/>
          <w:noProof/>
          <w:color w:val="41A151"/>
          <w:shd w:val="clear" w:color="auto" w:fill="C9F3CD"/>
        </w:rPr>
        <w:t>if</w:t>
      </w:r>
      <w:r w:rsidRPr="00613DA1">
        <w:rPr>
          <w:noProof/>
          <w:color w:val="2157AD"/>
          <w:shd w:val="clear" w:color="auto" w:fill="C9F3CD"/>
        </w:rPr>
        <w:t xml:space="preserve"> </w:t>
      </w:r>
      <w:bookmarkStart w:id="388" w:name="_Hlk42851924"/>
      <w:r w:rsidRPr="00613DA1">
        <w:rPr>
          <w:noProof/>
          <w:color w:val="2157AD"/>
          <w:shd w:val="clear" w:color="auto" w:fill="C9F3CD"/>
        </w:rPr>
        <w:t>IncludeTutorTF</w:t>
      </w:r>
      <w:bookmarkEnd w:id="388"/>
      <w:r>
        <w:t>]}</w:t>
      </w:r>
    </w:p>
    <w:p w14:paraId="5930255A" w14:textId="77777777" w:rsidR="001E51D3" w:rsidRDefault="001E51D3" w:rsidP="001965AF">
      <w:pPr>
        <w:pStyle w:val="Heading3"/>
      </w:pPr>
      <w:r>
        <w:t>Tutorship</w:t>
      </w:r>
    </w:p>
    <w:p w14:paraId="2715DE04" w14:textId="51D1C8A8" w:rsidR="001E51D3" w:rsidRDefault="001E51D3" w:rsidP="001E51D3">
      <w:pPr>
        <w:pStyle w:val="TheusBody3"/>
      </w:pPr>
      <w:r w:rsidRPr="00890407">
        <w:t>If any Child of mine survive</w:t>
      </w:r>
      <w:r w:rsidR="00E754C0">
        <w:t>s</w:t>
      </w:r>
      <w:r w:rsidRPr="00890407">
        <w:t xml:space="preserve"> me and has not yet reached the age of majority at the time of my death, and I am predeceased by the parent of such Child, or I am otherwise permitted to name a tutor or tutrix for my Child or Children, then I name </w:t>
      </w:r>
      <w:r w:rsidR="00C104FB" w:rsidRPr="00C104FB">
        <w:rPr>
          <w:b/>
          <w:smallCaps/>
        </w:rPr>
        <w:t>{[</w:t>
      </w:r>
      <w:r w:rsidR="00C104FB" w:rsidRPr="00613DA1">
        <w:rPr>
          <w:b/>
          <w:smallCaps/>
          <w:noProof/>
          <w:color w:val="2157AD"/>
          <w:shd w:val="clear" w:color="auto" w:fill="C9E1F3"/>
        </w:rPr>
        <w:t>TrustTutor.NameCO|else: "_________________"</w:t>
      </w:r>
      <w:r w:rsidR="00C104FB" w:rsidRPr="00C104FB">
        <w:rPr>
          <w:b/>
          <w:smallCaps/>
        </w:rPr>
        <w:t>]}</w:t>
      </w:r>
      <w:r w:rsidRPr="00890407">
        <w:t xml:space="preserve"> as </w:t>
      </w:r>
      <w:r>
        <w:t>{[</w:t>
      </w:r>
      <w:r w:rsidRPr="00613DA1">
        <w:rPr>
          <w:noProof/>
          <w:color w:val="2157AD"/>
          <w:shd w:val="clear" w:color="auto" w:fill="C9E1F3"/>
        </w:rPr>
        <w:t>TrustTutor.Gender.Tutor|else: "Tutor"</w:t>
      </w:r>
      <w:r>
        <w:t>]}</w:t>
      </w:r>
      <w:r w:rsidRPr="00890407">
        <w:t xml:space="preserve">, and </w:t>
      </w:r>
      <w:r w:rsidR="00C104FB" w:rsidRPr="00C104FB">
        <w:rPr>
          <w:b/>
          <w:smallCaps/>
        </w:rPr>
        <w:t>{[</w:t>
      </w:r>
      <w:r w:rsidR="00C104FB" w:rsidRPr="00613DA1">
        <w:rPr>
          <w:b/>
          <w:smallCaps/>
          <w:noProof/>
          <w:color w:val="2157AD"/>
          <w:shd w:val="clear" w:color="auto" w:fill="C9E1F3"/>
        </w:rPr>
        <w:t>TrustUnderTutor.NameCO|else: "_________________"</w:t>
      </w:r>
      <w:r w:rsidR="00C104FB" w:rsidRPr="00C104FB">
        <w:rPr>
          <w:b/>
          <w:smallCaps/>
        </w:rPr>
        <w:t>]}</w:t>
      </w:r>
      <w:r w:rsidRPr="00890407">
        <w:t xml:space="preserve"> as </w:t>
      </w:r>
      <w:r>
        <w:t>{[</w:t>
      </w:r>
      <w:r w:rsidRPr="00613DA1">
        <w:rPr>
          <w:noProof/>
          <w:color w:val="2157AD"/>
          <w:shd w:val="clear" w:color="auto" w:fill="C9E1F3"/>
        </w:rPr>
        <w:t>TrustUnderTutor.Gender.UnderTutor|else: "Under-Tutor"</w:t>
      </w:r>
      <w:r>
        <w:t>]}</w:t>
      </w:r>
      <w:r w:rsidRPr="00890407">
        <w:t xml:space="preserve"> for my Child or Children, without the necessity of posting any bond or security whatsoever, knowing that they will love and raise such Child or Children as their own.</w:t>
      </w:r>
    </w:p>
    <w:p w14:paraId="3D95BA4C" w14:textId="77777777" w:rsidR="006B23E5" w:rsidRPr="00B63D25" w:rsidRDefault="006B23E5" w:rsidP="006B23E5">
      <w:pPr>
        <w:pStyle w:val="TheusBody3"/>
      </w:pPr>
      <w:r w:rsidRPr="00B63D25">
        <w:t>{[</w:t>
      </w:r>
      <w:r w:rsidRPr="00613DA1">
        <w:rPr>
          <w:b/>
          <w:noProof/>
          <w:color w:val="41A151"/>
          <w:shd w:val="clear" w:color="auto" w:fill="C9F3CD"/>
        </w:rPr>
        <w:t>if</w:t>
      </w:r>
      <w:r w:rsidRPr="00613DA1">
        <w:rPr>
          <w:noProof/>
          <w:color w:val="2157AD"/>
          <w:shd w:val="clear" w:color="auto" w:fill="C9F3CD"/>
        </w:rPr>
        <w:t xml:space="preserve"> SuccessorTutors</w:t>
      </w:r>
      <w:r w:rsidRPr="00B63D25">
        <w:t>]}</w:t>
      </w:r>
    </w:p>
    <w:p w14:paraId="3418D2AC" w14:textId="1CB6BEA5" w:rsidR="006B23E5" w:rsidRPr="00B63D25" w:rsidRDefault="006B23E5" w:rsidP="006B23E5">
      <w:pPr>
        <w:pStyle w:val="TheusBody3"/>
      </w:pPr>
      <w:r w:rsidRPr="00B63D25">
        <w:t>I appoint {[</w:t>
      </w:r>
      <w:r w:rsidRPr="00613DA1">
        <w:rPr>
          <w:b/>
          <w:noProof/>
          <w:color w:val="C8792A"/>
          <w:shd w:val="clear" w:color="auto" w:fill="FAE7D2"/>
        </w:rPr>
        <w:t>list</w:t>
      </w:r>
      <w:r w:rsidRPr="00613DA1">
        <w:rPr>
          <w:noProof/>
          <w:color w:val="2157AD"/>
          <w:shd w:val="clear" w:color="auto" w:fill="FAE7D2"/>
        </w:rPr>
        <w:t xml:space="preserve"> SuccessorTutors|punc: "1, 2, and 3"</w:t>
      </w:r>
      <w:r w:rsidRPr="00B63D25">
        <w:t>]}</w:t>
      </w:r>
      <w:r w:rsidR="00A923F7" w:rsidRPr="00A923F7">
        <w:rPr>
          <w:b/>
          <w:bCs/>
          <w:smallCaps/>
        </w:rPr>
        <w:t>{[</w:t>
      </w:r>
      <w:r w:rsidR="00A923F7" w:rsidRPr="00613DA1">
        <w:rPr>
          <w:b/>
          <w:bCs/>
          <w:smallCaps/>
          <w:noProof/>
          <w:color w:val="2157AD"/>
          <w:shd w:val="clear" w:color="auto" w:fill="C9E1F3"/>
        </w:rPr>
        <w:t>Selection.NameCO|else: "_________________"</w:t>
      </w:r>
      <w:r w:rsidR="00A923F7" w:rsidRPr="00A923F7">
        <w:rPr>
          <w:b/>
          <w:bCs/>
          <w:smallCaps/>
        </w:rPr>
        <w:t>]}</w:t>
      </w:r>
      <w:r w:rsidRPr="00B63D25">
        <w:t>{[</w:t>
      </w:r>
      <w:r w:rsidRPr="00613DA1">
        <w:rPr>
          <w:b/>
          <w:noProof/>
          <w:color w:val="C8792A"/>
          <w:shd w:val="clear" w:color="auto" w:fill="FAE7D2"/>
        </w:rPr>
        <w:t>endlist</w:t>
      </w:r>
      <w:r w:rsidRPr="00B63D25">
        <w:t>]} as successor Tutor{[</w:t>
      </w:r>
      <w:r w:rsidRPr="00613DA1">
        <w:rPr>
          <w:b/>
          <w:noProof/>
          <w:color w:val="41A151"/>
          <w:shd w:val="clear" w:color="auto" w:fill="C9F3CD"/>
        </w:rPr>
        <w:t>if</w:t>
      </w:r>
      <w:r w:rsidRPr="00613DA1">
        <w:rPr>
          <w:noProof/>
          <w:color w:val="2157AD"/>
          <w:shd w:val="clear" w:color="auto" w:fill="C9F3CD"/>
        </w:rPr>
        <w:t xml:space="preserve"> SuccessorTutors.length &gt; 1</w:t>
      </w:r>
      <w:r w:rsidRPr="00B63D25">
        <w:t>]}, to serve individually and in the order named,{[</w:t>
      </w:r>
      <w:r w:rsidRPr="00613DA1">
        <w:rPr>
          <w:b/>
          <w:noProof/>
          <w:color w:val="41A151"/>
          <w:shd w:val="clear" w:color="auto" w:fill="C9F3CD"/>
        </w:rPr>
        <w:t>endif</w:t>
      </w:r>
      <w:r w:rsidRPr="00B63D25">
        <w:t>]} in the event that {[</w:t>
      </w:r>
      <w:r w:rsidRPr="00613DA1">
        <w:rPr>
          <w:b/>
          <w:noProof/>
          <w:color w:val="41A151"/>
          <w:shd w:val="clear" w:color="auto" w:fill="C9F3CD"/>
        </w:rPr>
        <w:t>if</w:t>
      </w:r>
      <w:r w:rsidRPr="00613DA1">
        <w:rPr>
          <w:noProof/>
          <w:color w:val="2157AD"/>
          <w:shd w:val="clear" w:color="auto" w:fill="C9F3CD"/>
        </w:rPr>
        <w:t xml:space="preserve"> TrustUnderTutor</w:t>
      </w:r>
      <w:r w:rsidRPr="00B63D25">
        <w:t>]}</w:t>
      </w:r>
      <w:r w:rsidR="00C104FB" w:rsidRPr="00C104FB">
        <w:rPr>
          <w:b/>
          <w:bCs/>
          <w:smallCaps/>
        </w:rPr>
        <w:t>{[</w:t>
      </w:r>
      <w:r w:rsidR="00C104FB" w:rsidRPr="00613DA1">
        <w:rPr>
          <w:b/>
          <w:bCs/>
          <w:smallCaps/>
          <w:noProof/>
          <w:color w:val="2157AD"/>
          <w:shd w:val="clear" w:color="auto" w:fill="C9E1F3"/>
        </w:rPr>
        <w:t>TrustUnderTutor.NameCO|else: "_________________"</w:t>
      </w:r>
      <w:r w:rsidR="00C104FB" w:rsidRPr="00C104FB">
        <w:rPr>
          <w:b/>
          <w:bCs/>
          <w:smallCaps/>
        </w:rPr>
        <w:t>]}</w:t>
      </w:r>
      <w:r w:rsidRPr="00B63D25">
        <w:t>{[</w:t>
      </w:r>
      <w:r w:rsidRPr="00613DA1">
        <w:rPr>
          <w:b/>
          <w:noProof/>
          <w:color w:val="41A151"/>
          <w:shd w:val="clear" w:color="auto" w:fill="C9F3CD"/>
        </w:rPr>
        <w:t>else</w:t>
      </w:r>
      <w:r w:rsidRPr="00B63D25">
        <w:t>]}</w:t>
      </w:r>
      <w:r w:rsidR="00C104FB" w:rsidRPr="00C104FB">
        <w:rPr>
          <w:b/>
          <w:bCs/>
          <w:smallCaps/>
        </w:rPr>
        <w:t>{[</w:t>
      </w:r>
      <w:r w:rsidR="00C104FB" w:rsidRPr="00613DA1">
        <w:rPr>
          <w:b/>
          <w:bCs/>
          <w:smallCaps/>
          <w:noProof/>
          <w:color w:val="2157AD"/>
          <w:shd w:val="clear" w:color="auto" w:fill="C9E1F3"/>
        </w:rPr>
        <w:t>TrustTutor.NameCO|else: "_________________"</w:t>
      </w:r>
      <w:r w:rsidR="00C104FB" w:rsidRPr="00C104FB">
        <w:rPr>
          <w:b/>
          <w:bCs/>
          <w:smallCaps/>
        </w:rPr>
        <w:t>]}</w:t>
      </w:r>
      <w:r w:rsidRPr="00B63D25">
        <w:t>{[</w:t>
      </w:r>
      <w:r w:rsidRPr="00613DA1">
        <w:rPr>
          <w:b/>
          <w:noProof/>
          <w:color w:val="41A151"/>
          <w:shd w:val="clear" w:color="auto" w:fill="C9F3CD"/>
        </w:rPr>
        <w:t>endif</w:t>
      </w:r>
      <w:r w:rsidRPr="00B63D25">
        <w:t>]} is unable or unwilling to serve.</w:t>
      </w:r>
    </w:p>
    <w:p w14:paraId="3756DAE4" w14:textId="77777777" w:rsidR="006B23E5" w:rsidRPr="00B63D25" w:rsidRDefault="006B23E5" w:rsidP="006B23E5">
      <w:pPr>
        <w:pStyle w:val="TheusBody3"/>
      </w:pPr>
      <w:r w:rsidRPr="00B63D25">
        <w:t>{[</w:t>
      </w:r>
      <w:r w:rsidRPr="00613DA1">
        <w:rPr>
          <w:b/>
          <w:noProof/>
          <w:color w:val="41A151"/>
          <w:shd w:val="clear" w:color="auto" w:fill="C9F3CD"/>
        </w:rPr>
        <w:t>endif</w:t>
      </w:r>
      <w:r w:rsidRPr="00B63D25">
        <w:t>]}</w:t>
      </w:r>
    </w:p>
    <w:p w14:paraId="0CF2FDA6" w14:textId="77777777" w:rsidR="001E51D3" w:rsidRPr="00085ECD" w:rsidRDefault="001E51D3" w:rsidP="001E51D3">
      <w:pPr>
        <w:pStyle w:val="TheusBody3"/>
      </w:pPr>
      <w:r>
        <w:t>{[</w:t>
      </w:r>
      <w:r w:rsidRPr="00613DA1">
        <w:rPr>
          <w:b/>
          <w:noProof/>
          <w:color w:val="41A151"/>
          <w:shd w:val="clear" w:color="auto" w:fill="C9F3CD"/>
        </w:rPr>
        <w:t>endif</w:t>
      </w:r>
      <w:r>
        <w:t>]}</w:t>
      </w:r>
    </w:p>
    <w:p w14:paraId="63F75FAD" w14:textId="77777777" w:rsidR="003C158C" w:rsidRPr="00B1328C" w:rsidRDefault="005309B9" w:rsidP="001965AF">
      <w:pPr>
        <w:pStyle w:val="Heading3"/>
      </w:pPr>
      <w:r w:rsidRPr="00B1328C">
        <w:t>Waiver</w:t>
      </w:r>
    </w:p>
    <w:p w14:paraId="241E4EA2" w14:textId="77777777" w:rsidR="003C158C" w:rsidRPr="00B1328C" w:rsidRDefault="005309B9">
      <w:pPr>
        <w:pStyle w:val="BodyText3"/>
        <w:rPr>
          <w:rFonts w:cs="Times New Roman"/>
        </w:rPr>
      </w:pPr>
      <w:r w:rsidRPr="00B1328C">
        <w:rPr>
          <w:rFonts w:cs="Times New Roman"/>
        </w:rPr>
        <w:t>Failure to enforce any provision of any trust created under this Trust Agreement at any given time shall not be deemed a waiver of said provision.</w:t>
      </w:r>
    </w:p>
    <w:p w14:paraId="39BB6E13" w14:textId="77777777" w:rsidR="003C158C" w:rsidRPr="00B1328C" w:rsidRDefault="005309B9" w:rsidP="00FC7A70">
      <w:pPr>
        <w:pStyle w:val="Heading2"/>
      </w:pPr>
      <w:bookmarkStart w:id="389" w:name="_Toc161297713"/>
      <w:r w:rsidRPr="00B1328C">
        <w:lastRenderedPageBreak/>
        <w:t>De</w:t>
      </w:r>
      <w:bookmarkStart w:id="390" w:name="Definitions"/>
      <w:bookmarkEnd w:id="390"/>
      <w:r w:rsidRPr="00B1328C">
        <w:t>finitions</w:t>
      </w:r>
      <w:bookmarkEnd w:id="389"/>
      <w:r w:rsidRPr="00B1328C">
        <w:t xml:space="preserve"> </w:t>
      </w:r>
    </w:p>
    <w:p w14:paraId="0DAA8F14" w14:textId="77777777" w:rsidR="00F8366A" w:rsidRPr="00085ECD" w:rsidRDefault="00F8366A" w:rsidP="00F8366A">
      <w:pPr>
        <w:pStyle w:val="Heading3"/>
      </w:pPr>
      <w:r w:rsidRPr="00085ECD">
        <w:t>Bl</w:t>
      </w:r>
      <w:bookmarkStart w:id="391" w:name="Definition_Blood_Relative"/>
      <w:bookmarkEnd w:id="391"/>
      <w:r w:rsidRPr="00085ECD">
        <w:t>ood Relative</w:t>
      </w:r>
    </w:p>
    <w:p w14:paraId="633FA7C3" w14:textId="6FB6DD16" w:rsidR="00F8366A" w:rsidRPr="00085ECD" w:rsidRDefault="00972BBA" w:rsidP="00F8366A">
      <w:pPr>
        <w:pStyle w:val="BodyText3"/>
      </w:pPr>
      <w:r>
        <w:t>“</w:t>
      </w:r>
      <w:r w:rsidR="00F8366A" w:rsidRPr="00085ECD">
        <w:t>Blood Relative</w:t>
      </w:r>
      <w:r>
        <w:t>”</w:t>
      </w:r>
      <w:r w:rsidR="00F8366A" w:rsidRPr="00085ECD">
        <w:t xml:space="preserve"> </w:t>
      </w:r>
      <w:r w:rsidR="00F8366A" w:rsidRPr="00F8366A">
        <w:rPr>
          <w:rFonts w:cs="Times New Roman"/>
        </w:rPr>
        <w:t>includes</w:t>
      </w:r>
      <w:r w:rsidR="00F8366A" w:rsidRPr="00085ECD">
        <w:t xml:space="preserve"> the existing, adopted, or after-born child, grandchild, sibling, parent, aunt, uncle, niece, nephew, grandparent, cousin, and issue of any of the foregoing of an individual.</w:t>
      </w:r>
    </w:p>
    <w:p w14:paraId="1C13D835" w14:textId="77777777" w:rsidR="00F8366A" w:rsidRPr="00085ECD" w:rsidRDefault="00F8366A" w:rsidP="00F8366A">
      <w:pPr>
        <w:pStyle w:val="Heading3"/>
      </w:pPr>
      <w:r w:rsidRPr="00085ECD">
        <w:t xml:space="preserve">Child or Children </w:t>
      </w:r>
    </w:p>
    <w:p w14:paraId="405A201A" w14:textId="2C563774" w:rsidR="00F8366A" w:rsidRDefault="00F8366A" w:rsidP="00C56A02">
      <w:pPr>
        <w:pStyle w:val="BodyText3"/>
      </w:pPr>
      <w:r w:rsidRPr="00085ECD">
        <w:t>“Child” or “Children” includes existing and after-born children. In applying the provisions of this Trust Agreement, a legally adopted child, and his or her lineal descendants, are to be considered lineal descendants of the adoptive parent and that parent</w:t>
      </w:r>
      <w:r w:rsidR="00C6113C">
        <w:t>’s</w:t>
      </w:r>
      <w:r w:rsidRPr="00085ECD">
        <w:t xml:space="preserve"> lineal descendants.</w:t>
      </w:r>
    </w:p>
    <w:p w14:paraId="4EA0F3BA" w14:textId="77777777" w:rsidR="00764998" w:rsidRPr="002404B1" w:rsidRDefault="00764998" w:rsidP="00764998">
      <w:pPr>
        <w:pStyle w:val="BodyText3"/>
        <w:rPr>
          <w:rFonts w:cs="Times New Roman"/>
        </w:rPr>
      </w:pPr>
      <w:r>
        <w:t>{[</w:t>
      </w:r>
      <w:r w:rsidRPr="00170E0A">
        <w:rPr>
          <w:b/>
          <w:noProof/>
          <w:color w:val="41A151"/>
          <w:shd w:val="clear" w:color="auto" w:fill="C9F3CD"/>
        </w:rPr>
        <w:t>if</w:t>
      </w:r>
      <w:r w:rsidRPr="00170E0A">
        <w:rPr>
          <w:noProof/>
          <w:color w:val="2157AD"/>
          <w:shd w:val="clear" w:color="auto" w:fill="C9F3CD"/>
        </w:rPr>
        <w:t xml:space="preserve"> MarriedTF</w:t>
      </w:r>
      <w:r>
        <w:rPr>
          <w:noProof/>
          <w:color w:val="2157AD"/>
          <w:shd w:val="clear" w:color="auto" w:fill="C9F3CD"/>
        </w:rPr>
        <w:t xml:space="preserve"> &amp;&amp; (RevApt == </w:t>
      </w:r>
      <w:r w:rsidRPr="00613DA1">
        <w:rPr>
          <w:rFonts w:cs="Times New Roman"/>
          <w:noProof/>
          <w:color w:val="2157AD"/>
          <w:shd w:val="clear" w:color="auto" w:fill="C9F3CD"/>
        </w:rPr>
        <w:t>"Revocable"</w:t>
      </w:r>
      <w:r>
        <w:rPr>
          <w:rFonts w:cs="Times New Roman"/>
          <w:noProof/>
          <w:color w:val="2157AD"/>
          <w:shd w:val="clear" w:color="auto" w:fill="C9F3CD"/>
        </w:rPr>
        <w:t xml:space="preserve"> || RevApt == </w:t>
      </w:r>
      <w:r w:rsidRPr="00613DA1">
        <w:rPr>
          <w:rFonts w:cs="Times New Roman"/>
          <w:noProof/>
          <w:color w:val="2157AD"/>
          <w:shd w:val="clear" w:color="auto" w:fill="C9F3CD"/>
        </w:rPr>
        <w:t>"</w:t>
      </w:r>
      <w:r>
        <w:rPr>
          <w:rFonts w:cs="Times New Roman"/>
          <w:noProof/>
          <w:color w:val="2157AD"/>
          <w:shd w:val="clear" w:color="auto" w:fill="C9F3CD"/>
        </w:rPr>
        <w:t>APT</w:t>
      </w:r>
      <w:r w:rsidRPr="00613DA1">
        <w:rPr>
          <w:rFonts w:cs="Times New Roman"/>
          <w:noProof/>
          <w:color w:val="2157AD"/>
          <w:shd w:val="clear" w:color="auto" w:fill="C9F3CD"/>
        </w:rPr>
        <w:t>"</w:t>
      </w:r>
      <w:r>
        <w:rPr>
          <w:noProof/>
          <w:color w:val="2157AD"/>
          <w:shd w:val="clear" w:color="auto" w:fill="C9F3CD"/>
        </w:rPr>
        <w:t>)</w:t>
      </w:r>
      <w:r>
        <w:rPr>
          <w:rFonts w:cs="Times New Roman"/>
        </w:rPr>
        <w:t>]}</w:t>
      </w:r>
    </w:p>
    <w:p w14:paraId="1C4A04E0" w14:textId="77777777" w:rsidR="00170E0A" w:rsidRPr="006D7F06" w:rsidRDefault="00170E0A" w:rsidP="00170E0A">
      <w:pPr>
        <w:pStyle w:val="Heading3"/>
      </w:pPr>
      <w:r w:rsidRPr="006D7F06">
        <w:t>Divorce</w:t>
      </w:r>
    </w:p>
    <w:p w14:paraId="5EA9D03A" w14:textId="0EEE4BF9" w:rsidR="00170E0A" w:rsidRDefault="00170E0A" w:rsidP="00170E0A">
      <w:pPr>
        <w:pStyle w:val="TheusBody3"/>
      </w:pPr>
      <w:r>
        <w:t>Notwithstanding any other provisions to the contrary, if my marriage ends by a divorce, dissolution, or annulment, or if I am separated, or my spouse and I have lived apart from each other for twelve months or more (unless the reason we lived apart was to assist other family members, was related to a medical condition, was due to military service, or was job related, or the like), then any and all rights retained by me as Settlors jointly or specific to each spouse, shall inure to me individually, but held, maintained, managed and administered as separate trusts under this Trust, but for each, and assuming the other spouse is deceased. If I chose to live apart voluntarily, rather than to divorce, then this provision shall also apply. In either case, the Trustee of this Trust shall separate and deliver to the trustees of my new respective separate trusts, one half of the assets listed or held pursuant to my Joint Asset schedule.</w:t>
      </w:r>
    </w:p>
    <w:p w14:paraId="7579EEAD" w14:textId="1B28319D" w:rsidR="00170E0A" w:rsidRPr="00085ECD" w:rsidRDefault="00170E0A" w:rsidP="00C56A02">
      <w:pPr>
        <w:pStyle w:val="BodyText3"/>
      </w:pPr>
      <w:r>
        <w:t>{[</w:t>
      </w:r>
      <w:r w:rsidRPr="00170E0A">
        <w:rPr>
          <w:b/>
          <w:noProof/>
          <w:color w:val="41A151"/>
          <w:shd w:val="clear" w:color="auto" w:fill="C9F3CD"/>
        </w:rPr>
        <w:t>endif</w:t>
      </w:r>
      <w:r>
        <w:t>]}</w:t>
      </w:r>
    </w:p>
    <w:p w14:paraId="04ECFC62" w14:textId="31522425" w:rsidR="00F8366A" w:rsidRPr="00085ECD" w:rsidRDefault="00F8366A" w:rsidP="009D589F">
      <w:pPr>
        <w:pStyle w:val="Heading3"/>
      </w:pPr>
      <w:r w:rsidRPr="00085ECD">
        <w:t>Education</w:t>
      </w:r>
    </w:p>
    <w:p w14:paraId="129ADBF9" w14:textId="6C207664" w:rsidR="00F8366A" w:rsidRPr="00085ECD" w:rsidRDefault="00972BBA" w:rsidP="00C56A02">
      <w:pPr>
        <w:pStyle w:val="BodyText3"/>
      </w:pPr>
      <w:r>
        <w:t>“</w:t>
      </w:r>
      <w:r w:rsidR="00F8366A" w:rsidRPr="00085ECD">
        <w:t>Education</w:t>
      </w:r>
      <w:r>
        <w:t>”</w:t>
      </w:r>
      <w:r w:rsidR="00F8366A" w:rsidRPr="00085ECD">
        <w:t xml:space="preserve"> is intended to be an ascertainable standard in accordance with Code Sections 2041 and 2514, and shall include, but not be limited to, enrollment at a private elementary, junior, or senior high school including boarding school; undergraduate and graduate study in any field at a college or university; specialized, vocational, or professional training or instruction at any institution, including private instruction; and any other curriculum or activity the Trustee may deem useful for developing the abilities and interests of a beneficiary, including (without limitation) athletic training, musical instruction, theatrical training, the arts, and travel.</w:t>
      </w:r>
    </w:p>
    <w:p w14:paraId="59F5A4EA" w14:textId="19427DCA" w:rsidR="00F8366A" w:rsidRPr="00085ECD" w:rsidRDefault="00073CFA" w:rsidP="00C56A02">
      <w:pPr>
        <w:pStyle w:val="BodyText3"/>
      </w:pPr>
      <w:r>
        <w:t>“</w:t>
      </w:r>
      <w:r w:rsidR="00F8366A" w:rsidRPr="00085ECD">
        <w:t>Education</w:t>
      </w:r>
      <w:r>
        <w:t>”</w:t>
      </w:r>
      <w:r w:rsidR="00F8366A" w:rsidRPr="00085ECD">
        <w:t xml:space="preserve"> shall also include distributions made by the Trustee for expenses such as tuition, room and board, fees, books and supplies, tutoring and transportation, and a reasonable allowance for living expenses.</w:t>
      </w:r>
    </w:p>
    <w:p w14:paraId="3FC48D75" w14:textId="77777777" w:rsidR="00F8366A" w:rsidRPr="00085ECD" w:rsidRDefault="00F8366A" w:rsidP="00F8366A">
      <w:pPr>
        <w:pStyle w:val="Heading3"/>
      </w:pPr>
      <w:r w:rsidRPr="00085ECD">
        <w:lastRenderedPageBreak/>
        <w:t>F</w:t>
      </w:r>
      <w:bookmarkStart w:id="392" w:name="Definition_Family_Member"/>
      <w:bookmarkEnd w:id="392"/>
      <w:r w:rsidRPr="00085ECD">
        <w:t>amily Member</w:t>
      </w:r>
    </w:p>
    <w:p w14:paraId="7273A348" w14:textId="36F59AAC" w:rsidR="00F8366A" w:rsidRDefault="0017610D" w:rsidP="00C56A02">
      <w:pPr>
        <w:pStyle w:val="BodyText3"/>
      </w:pPr>
      <w:r>
        <w:t>“</w:t>
      </w:r>
      <w:r w:rsidR="00F8366A" w:rsidRPr="00085ECD">
        <w:t>Family Member</w:t>
      </w:r>
      <w:r>
        <w:t>”</w:t>
      </w:r>
      <w:r w:rsidR="00F8366A" w:rsidRPr="00085ECD">
        <w:t xml:space="preserve"> as used in this Trust Agreement, shall include the relatives of the Settlors, by blood or adoption.</w:t>
      </w:r>
    </w:p>
    <w:p w14:paraId="4AF0D099" w14:textId="77777777" w:rsidR="00EA7365" w:rsidRDefault="00EA7365" w:rsidP="00EA7365">
      <w:pPr>
        <w:pStyle w:val="Heading3"/>
      </w:pPr>
      <w:r>
        <w:t>Full Purpose Trustee</w:t>
      </w:r>
    </w:p>
    <w:p w14:paraId="137F606A" w14:textId="77777777" w:rsidR="00EA7365" w:rsidRDefault="00EA7365" w:rsidP="00EA7365">
      <w:pPr>
        <w:pStyle w:val="TheusBody3"/>
      </w:pPr>
      <w:r>
        <w:t xml:space="preserve">A Full Purpose Trustee is a Trustee appointed hereunder whose authority shall include all authority granted to a General Trustee under this Trust Agreement without limitation to accomplish any objective I have set forth. </w:t>
      </w:r>
    </w:p>
    <w:p w14:paraId="5E61BCAF" w14:textId="77777777" w:rsidR="00EA7365" w:rsidRPr="00B1328C" w:rsidRDefault="00EA7365" w:rsidP="00EA7365">
      <w:pPr>
        <w:pStyle w:val="Heading3"/>
      </w:pPr>
      <w:r w:rsidRPr="00B1328C">
        <w:t>Internal Revenue Code and Treasury Regulations</w:t>
      </w:r>
    </w:p>
    <w:p w14:paraId="6690760A" w14:textId="77777777" w:rsidR="00EA7365" w:rsidRDefault="00EA7365" w:rsidP="00EA7365">
      <w:pPr>
        <w:pStyle w:val="BodyText3"/>
        <w:rPr>
          <w:rFonts w:cs="Times New Roman"/>
        </w:rPr>
      </w:pPr>
      <w:r w:rsidRPr="00B1328C">
        <w:rPr>
          <w:rFonts w:cs="Times New Roman"/>
        </w:rPr>
        <w:t>References to the Internal Revenue Code (</w:t>
      </w:r>
      <w:r>
        <w:rPr>
          <w:rFonts w:cs="Times New Roman"/>
        </w:rPr>
        <w:t>“</w:t>
      </w:r>
      <w:r w:rsidRPr="00B1328C">
        <w:rPr>
          <w:rFonts w:cs="Times New Roman"/>
        </w:rPr>
        <w:t>Code</w:t>
      </w:r>
      <w:r>
        <w:t>”</w:t>
      </w:r>
      <w:r w:rsidRPr="00B1328C">
        <w:rPr>
          <w:rFonts w:cs="Times New Roman"/>
        </w:rPr>
        <w:t>) are to the Internal Revenue Code of 1986 (as amended), and any corresponding Treasury Regulations. References to the Treasury Regulations (</w:t>
      </w:r>
      <w:r>
        <w:rPr>
          <w:rFonts w:cs="Times New Roman"/>
        </w:rPr>
        <w:t>“</w:t>
      </w:r>
      <w:r w:rsidRPr="00B1328C">
        <w:rPr>
          <w:rFonts w:cs="Times New Roman"/>
        </w:rPr>
        <w:t>Regulations</w:t>
      </w:r>
      <w:r>
        <w:t>”</w:t>
      </w:r>
      <w:r w:rsidRPr="00B1328C">
        <w:rPr>
          <w:rFonts w:cs="Times New Roman"/>
        </w:rPr>
        <w:t>) are to the Treasury Regulations under the Internal Revenue Code. If a particular provision of the Code is renumbered, or the Code is superseded by a subsequent federal tax law, any reference is deemed made to the renumbered provision or corresponding provision of the subsequent law, unless to do so would clearly be contrary to my intent as expressed in this Trust Agreement. The same rule shall also apply to references to the Regulations.</w:t>
      </w:r>
    </w:p>
    <w:p w14:paraId="2BD5E129" w14:textId="77777777" w:rsidR="00EA7365" w:rsidRDefault="00EA7365" w:rsidP="00EA7365">
      <w:pPr>
        <w:pStyle w:val="Heading3"/>
      </w:pPr>
      <w:r>
        <w:t>Limited Purpose Trustee</w:t>
      </w:r>
    </w:p>
    <w:p w14:paraId="5884FECB" w14:textId="56744804" w:rsidR="00EA7365" w:rsidRDefault="00EA7365" w:rsidP="00EA7365">
      <w:pPr>
        <w:pStyle w:val="TheusBody3"/>
        <w:rPr>
          <w:rFonts w:cs="Times New Roman"/>
        </w:rPr>
      </w:pPr>
      <w:r>
        <w:t xml:space="preserve">A Limited Purpose Trustee is a Trustee appointed hereunder whose authority shall include all authority granted to a General Trustee under this Trust Agreement, but whose role shall be limited to the extent authorized by </w:t>
      </w:r>
      <w:r>
        <w:rPr>
          <w:rFonts w:cs="Segoe Script"/>
        </w:rPr>
        <w:t xml:space="preserve">La. R.S. </w:t>
      </w:r>
      <w:r w:rsidRPr="00D62E5A">
        <w:rPr>
          <w:rFonts w:eastAsiaTheme="minorEastAsia"/>
          <w:szCs w:val="24"/>
        </w:rPr>
        <w:t>§</w:t>
      </w:r>
      <w:r>
        <w:rPr>
          <w:rFonts w:cs="Segoe Script"/>
        </w:rPr>
        <w:t xml:space="preserve"> 9:2114.1, as amended,</w:t>
      </w:r>
      <w:r>
        <w:t xml:space="preserve"> to the purpose for which he or she is required to assist the acting Trustee to accomplish any objective I have set forth, which the Trustee would otherwise be unable to accomplish without the consent of an independent party. </w:t>
      </w:r>
    </w:p>
    <w:p w14:paraId="073B8238" w14:textId="2A1F5790" w:rsidR="004913AD" w:rsidRDefault="004913AD" w:rsidP="004913AD">
      <w:pPr>
        <w:pStyle w:val="Heading3"/>
      </w:pPr>
      <w:r>
        <w:t>Remarriage</w:t>
      </w:r>
    </w:p>
    <w:p w14:paraId="1A400EE0" w14:textId="1C405639" w:rsidR="004913AD" w:rsidRPr="00085ECD" w:rsidRDefault="004913AD" w:rsidP="004913AD">
      <w:pPr>
        <w:pStyle w:val="TheusBody3"/>
      </w:pPr>
      <w:bookmarkStart w:id="393" w:name="_Hlk519772551"/>
      <w:r>
        <w:t>“</w:t>
      </w:r>
      <w:r w:rsidRPr="00085ECD">
        <w:t>Remarriage</w:t>
      </w:r>
      <w:r>
        <w:t>”</w:t>
      </w:r>
      <w:r w:rsidRPr="00085ECD">
        <w:t xml:space="preserve"> for purposes of this Trust Agreement shall mean any marriage entered into by </w:t>
      </w:r>
      <w:r w:rsidR="008F5EA8">
        <w:t xml:space="preserve">a Surviving Spouse of the Settlor </w:t>
      </w:r>
      <w:r w:rsidRPr="00085ECD">
        <w:t>that is valid in the jurisdiction where the marriage took place</w:t>
      </w:r>
      <w:r>
        <w:t>{[</w:t>
      </w:r>
      <w:r w:rsidRPr="00D5159D">
        <w:rPr>
          <w:b/>
          <w:noProof/>
          <w:color w:val="41A151"/>
          <w:shd w:val="clear" w:color="auto" w:fill="C9F3CD"/>
        </w:rPr>
        <w:t>if</w:t>
      </w:r>
      <w:r w:rsidRPr="00D5159D">
        <w:rPr>
          <w:noProof/>
          <w:color w:val="2157AD"/>
          <w:shd w:val="clear" w:color="auto" w:fill="C9F3CD"/>
        </w:rPr>
        <w:t xml:space="preserve"> SoftRemarriage != "Yes"</w:t>
      </w:r>
      <w:r>
        <w:t>]}</w:t>
      </w:r>
      <w:r w:rsidRPr="00085ECD">
        <w:t xml:space="preserve"> or the cohabitation of the </w:t>
      </w:r>
      <w:r w:rsidR="008F5EA8">
        <w:t>Surviving Spouse of the Settlor</w:t>
      </w:r>
      <w:r w:rsidRPr="00085ECD">
        <w:t xml:space="preserve"> with another. "Cohabitation," for purposes of remarriage, shall mean living with another person with whom the </w:t>
      </w:r>
      <w:r w:rsidR="008F5EA8">
        <w:t xml:space="preserve">Surviving Spouse </w:t>
      </w:r>
      <w:r w:rsidRPr="00085ECD">
        <w:t>is romantically involved or sleeping overnight together in the same room for one night or more</w:t>
      </w:r>
      <w:r>
        <w:t>{[</w:t>
      </w:r>
      <w:r w:rsidRPr="00D5159D">
        <w:rPr>
          <w:b/>
          <w:noProof/>
          <w:color w:val="41A151"/>
          <w:shd w:val="clear" w:color="auto" w:fill="C9F3CD"/>
        </w:rPr>
        <w:t>endif</w:t>
      </w:r>
      <w:r>
        <w:t>]}</w:t>
      </w:r>
      <w:r w:rsidRPr="00085ECD">
        <w:t>.</w:t>
      </w:r>
    </w:p>
    <w:bookmarkEnd w:id="393"/>
    <w:p w14:paraId="6AED39CF" w14:textId="77777777" w:rsidR="00F8366A" w:rsidRPr="00085ECD" w:rsidRDefault="00F8366A" w:rsidP="00F8366A">
      <w:pPr>
        <w:pStyle w:val="Heading3"/>
      </w:pPr>
      <w:r w:rsidRPr="00085ECD">
        <w:t xml:space="preserve">Spouse </w:t>
      </w:r>
    </w:p>
    <w:p w14:paraId="29CFB6A8" w14:textId="0DEDB0A9" w:rsidR="00F8366A" w:rsidRDefault="00F8366A" w:rsidP="00C56A02">
      <w:pPr>
        <w:pStyle w:val="BodyText3"/>
      </w:pPr>
      <w:r w:rsidRPr="00085ECD">
        <w:t xml:space="preserve">Unless otherwise specified, the term </w:t>
      </w:r>
      <w:r w:rsidR="0017610D">
        <w:t>“</w:t>
      </w:r>
      <w:r w:rsidRPr="00085ECD">
        <w:t>Spouse</w:t>
      </w:r>
      <w:r w:rsidR="0017610D">
        <w:t>”</w:t>
      </w:r>
      <w:r w:rsidRPr="00085ECD">
        <w:t xml:space="preserve"> as used throughout this Trust Agreement shall be deemed to refer to the person to whom an individual is married and with whom the individual is living as husband or wife when such person would, from time to time and pursuant to the terms of this Trust Agreement, become entitled to any benefit hereunder and with whom the individual is living as husband or wife at the time of his or her death.</w:t>
      </w:r>
    </w:p>
    <w:p w14:paraId="209F19A2" w14:textId="4FD951AD" w:rsidR="00F8366A" w:rsidRPr="006A071D" w:rsidRDefault="00F8366A" w:rsidP="00F8366A">
      <w:pPr>
        <w:pStyle w:val="Heading3"/>
      </w:pPr>
      <w:bookmarkStart w:id="394" w:name="_Hlk87864667"/>
      <w:r w:rsidRPr="006A071D">
        <w:lastRenderedPageBreak/>
        <w:t>Residuary Trust Principal Beneficiaries.</w:t>
      </w:r>
    </w:p>
    <w:p w14:paraId="12A72416" w14:textId="77777777" w:rsidR="00F8366A" w:rsidRDefault="00F8366A" w:rsidP="00C56A02">
      <w:pPr>
        <w:pStyle w:val="BodyText3"/>
        <w:rPr>
          <w:rFonts w:ascii="Calibri" w:hAnsi="Calibri"/>
        </w:rPr>
      </w:pPr>
      <w:r>
        <w:t>A Residuary Trust Beneficiary is the individual(s) or entity(ies) who, after payment of any lifetime trust distributions and the payment of any specific bequests provided for in this Trust Agreement, shall upon the death of the Settlor(s) receive and share the deceased Settlor(s)’ remaining interest in the principal of the Trust to the extent and as more particularly set forth in the preceding Articles.</w:t>
      </w:r>
      <w:bookmarkEnd w:id="394"/>
      <w:r>
        <w:t xml:space="preserve">  </w:t>
      </w:r>
    </w:p>
    <w:p w14:paraId="3120175E" w14:textId="77777777" w:rsidR="00F8366A" w:rsidRDefault="00F8366A" w:rsidP="00F8366A">
      <w:pPr>
        <w:pStyle w:val="Heading3"/>
      </w:pPr>
      <w:r w:rsidRPr="006A071D">
        <w:t>Special Bequest</w:t>
      </w:r>
      <w:r>
        <w:t>.</w:t>
      </w:r>
    </w:p>
    <w:p w14:paraId="0D8E529E" w14:textId="372D2D8B" w:rsidR="004A6205" w:rsidRDefault="00F8366A" w:rsidP="00F8366A">
      <w:pPr>
        <w:pStyle w:val="BodyText3"/>
      </w:pPr>
      <w:r>
        <w:t>A special bequest refers to any gift or donation given to a particular recipient by reason of the Settlor(s)’ death, whether outright or in trust</w:t>
      </w:r>
      <w:r w:rsidR="004A6205">
        <w:t>.</w:t>
      </w:r>
    </w:p>
    <w:p w14:paraId="45589449" w14:textId="77777777" w:rsidR="001F70E8" w:rsidRPr="0055545C" w:rsidRDefault="001F70E8" w:rsidP="001F70E8">
      <w:pPr>
        <w:widowControl w:val="0"/>
        <w:spacing w:line="480" w:lineRule="auto"/>
        <w:jc w:val="center"/>
        <w:rPr>
          <w:i/>
        </w:rPr>
      </w:pPr>
      <w:r w:rsidRPr="0055545C">
        <w:t>[</w:t>
      </w:r>
      <w:r w:rsidRPr="0055545C">
        <w:rPr>
          <w:i/>
        </w:rPr>
        <w:t>REMAINDER OF PAGE LEFT BLANK INTENTIONALLY</w:t>
      </w:r>
      <w:r w:rsidRPr="0055545C">
        <w:t>]</w:t>
      </w:r>
    </w:p>
    <w:p w14:paraId="723DA01D" w14:textId="77777777" w:rsidR="001F70E8" w:rsidRDefault="001F70E8" w:rsidP="001F70E8">
      <w:pPr>
        <w:widowControl w:val="0"/>
        <w:spacing w:line="480" w:lineRule="auto"/>
        <w:jc w:val="center"/>
      </w:pPr>
      <w:r w:rsidRPr="0055545C">
        <w:t>[</w:t>
      </w:r>
      <w:r w:rsidRPr="0055545C">
        <w:rPr>
          <w:i/>
        </w:rPr>
        <w:t>SIGNATURES ON FOLLOWING PAGES</w:t>
      </w:r>
      <w:r w:rsidRPr="0055545C">
        <w:t>]</w:t>
      </w:r>
    </w:p>
    <w:p w14:paraId="1B1AF1FC" w14:textId="77777777" w:rsidR="001F70E8" w:rsidRDefault="001F70E8" w:rsidP="004A6205">
      <w:pPr>
        <w:pStyle w:val="BodyText3"/>
        <w:rPr>
          <w:rFonts w:ascii="Calibri" w:hAnsi="Calibri"/>
        </w:rPr>
      </w:pPr>
    </w:p>
    <w:p w14:paraId="283FCEF3" w14:textId="77777777" w:rsidR="00BE2C15" w:rsidRDefault="00BE2C15" w:rsidP="00BE2C15">
      <w:pPr>
        <w:pStyle w:val="TheusBody2"/>
        <w:keepNext/>
        <w:keepLines/>
      </w:pPr>
      <w:r>
        <w:lastRenderedPageBreak/>
        <w:t>{[</w:t>
      </w:r>
      <w:r w:rsidRPr="00D05ED0">
        <w:rPr>
          <w:b/>
          <w:noProof/>
          <w:color w:val="41A151"/>
          <w:shd w:val="clear" w:color="auto" w:fill="C9F3CD"/>
        </w:rPr>
        <w:t>if</w:t>
      </w:r>
      <w:r w:rsidRPr="00D05ED0">
        <w:rPr>
          <w:noProof/>
          <w:color w:val="2157AD"/>
          <w:shd w:val="clear" w:color="auto" w:fill="C9F3CD"/>
        </w:rPr>
        <w:t xml:space="preserve"> AmendRestateTrustTF</w:t>
      </w:r>
      <w:r>
        <w:t>]}</w:t>
      </w:r>
    </w:p>
    <w:p w14:paraId="32F317B8" w14:textId="77777777" w:rsidR="00BE2C15" w:rsidRPr="0062558F" w:rsidRDefault="00BE2C15" w:rsidP="00BE2C15">
      <w:pPr>
        <w:keepNext/>
        <w:keepLines/>
        <w:spacing w:line="480" w:lineRule="auto"/>
        <w:jc w:val="both"/>
        <w:rPr>
          <w:b/>
          <w:bCs/>
          <w:i/>
          <w:iCs/>
        </w:rPr>
      </w:pPr>
      <w:bookmarkStart w:id="395" w:name="_Hlk69308945"/>
      <w:r w:rsidRPr="00D05ED0">
        <w:rPr>
          <w:b/>
          <w:bCs/>
          <w:i/>
          <w:iCs/>
        </w:rPr>
        <w:t xml:space="preserve">Except as amended or modified hereinabove, the </w:t>
      </w:r>
      <w:r>
        <w:rPr>
          <w:b/>
          <w:bCs/>
          <w:i/>
          <w:iCs/>
        </w:rPr>
        <w:t>{[</w:t>
      </w:r>
      <w:r w:rsidRPr="00D05ED0">
        <w:rPr>
          <w:b/>
          <w:bCs/>
          <w:i/>
          <w:iCs/>
          <w:noProof/>
          <w:color w:val="2157AD"/>
          <w:shd w:val="clear" w:color="auto" w:fill="C9E1F3"/>
        </w:rPr>
        <w:t>TrustName</w:t>
      </w:r>
      <w:r>
        <w:rPr>
          <w:b/>
          <w:bCs/>
          <w:i/>
          <w:iCs/>
        </w:rPr>
        <w:t>]}</w:t>
      </w:r>
      <w:r w:rsidRPr="00D05ED0">
        <w:rPr>
          <w:b/>
          <w:bCs/>
          <w:i/>
          <w:iCs/>
        </w:rPr>
        <w:t xml:space="preserve"> shall remain in full force and effect.</w:t>
      </w:r>
    </w:p>
    <w:bookmarkEnd w:id="395"/>
    <w:p w14:paraId="349737AE" w14:textId="32E1C6B6" w:rsidR="00BE2C15" w:rsidRDefault="00BE2C15" w:rsidP="00BE2C15">
      <w:pPr>
        <w:pStyle w:val="BodyText2"/>
        <w:keepNext/>
        <w:keepLines/>
        <w:rPr>
          <w:rFonts w:cs="Times New Roman"/>
        </w:rPr>
      </w:pPr>
      <w:r>
        <w:t>{[</w:t>
      </w:r>
      <w:r w:rsidRPr="00D05ED0">
        <w:rPr>
          <w:b/>
          <w:noProof/>
          <w:color w:val="41A151"/>
          <w:shd w:val="clear" w:color="auto" w:fill="C9F3CD"/>
        </w:rPr>
        <w:t>endif</w:t>
      </w:r>
      <w:r>
        <w:t>]}</w:t>
      </w:r>
    </w:p>
    <w:p w14:paraId="655EAC77" w14:textId="085EB6CB" w:rsidR="003C158C" w:rsidRPr="00B1328C" w:rsidRDefault="005309B9" w:rsidP="00890568">
      <w:pPr>
        <w:pStyle w:val="BodyText2"/>
        <w:keepNext/>
        <w:keepLines/>
        <w:rPr>
          <w:rFonts w:cs="Times New Roman"/>
        </w:rPr>
      </w:pPr>
      <w:r w:rsidRPr="00B1328C">
        <w:rPr>
          <w:rFonts w:cs="Times New Roman"/>
        </w:rPr>
        <w:t xml:space="preserve">IN WITNESS WHEREOF, I have hereunto set my hand and seal </w:t>
      </w:r>
      <w:r w:rsidR="00B956AB" w:rsidRPr="00B1328C">
        <w:rPr>
          <w:rFonts w:cs="Times New Roman"/>
        </w:rPr>
        <w:t xml:space="preserve">effective </w:t>
      </w:r>
      <w:r w:rsidRPr="00B1328C">
        <w:rPr>
          <w:rFonts w:cs="Times New Roman"/>
        </w:rPr>
        <w:t xml:space="preserve">on this </w:t>
      </w:r>
      <w:r w:rsidR="00682659">
        <w:t>{</w:t>
      </w:r>
      <w:r w:rsidR="00682659" w:rsidRPr="001B487A">
        <w:t>[</w:t>
      </w:r>
      <w:r w:rsidR="00682659" w:rsidRPr="00613DA1">
        <w:rPr>
          <w:noProof/>
          <w:color w:val="2157AD"/>
          <w:shd w:val="clear" w:color="auto" w:fill="C9E1F3"/>
        </w:rPr>
        <w:t>TrustDate|format: "Do [day of ] MMMM, YYYY"</w:t>
      </w:r>
      <w:r w:rsidR="0053133F" w:rsidRPr="00613DA1">
        <w:rPr>
          <w:noProof/>
          <w:color w:val="2157AD"/>
          <w:shd w:val="clear" w:color="auto" w:fill="C9E1F3"/>
        </w:rPr>
        <w:t>|else: "___ day of ________, ____"</w:t>
      </w:r>
      <w:r w:rsidR="00682659" w:rsidRPr="001B487A">
        <w:t>]</w:t>
      </w:r>
      <w:r w:rsidR="00682659">
        <w:t>}</w:t>
      </w:r>
      <w:r w:rsidRPr="00B1328C">
        <w:rPr>
          <w:rFonts w:cs="Times New Roman"/>
        </w:rPr>
        <w:t xml:space="preserve">. </w:t>
      </w:r>
    </w:p>
    <w:p w14:paraId="0AD8342D" w14:textId="1B809E15" w:rsidR="00775319" w:rsidRDefault="00775319" w:rsidP="00890568">
      <w:pPr>
        <w:pStyle w:val="BodyText2"/>
        <w:keepNext/>
        <w:keepLines/>
      </w:pPr>
      <w:r w:rsidRPr="00B1328C">
        <w:t>WITNESSES:</w:t>
      </w:r>
    </w:p>
    <w:p w14:paraId="23564F75" w14:textId="77777777" w:rsidR="00775319" w:rsidRPr="00B1328C" w:rsidRDefault="00775319" w:rsidP="00890568">
      <w:pPr>
        <w:pStyle w:val="BodyText2"/>
        <w:keepNext/>
        <w:keepLines/>
        <w:spacing w:after="0"/>
      </w:pPr>
      <w:r w:rsidRPr="00B1328C">
        <w:t>___________________________________</w:t>
      </w:r>
      <w:r w:rsidRPr="00B1328C">
        <w:tab/>
      </w:r>
      <w:r w:rsidRPr="00B1328C">
        <w:tab/>
        <w:t>____________________________________</w:t>
      </w:r>
    </w:p>
    <w:p w14:paraId="4132FC51" w14:textId="068F47A8" w:rsidR="00775319" w:rsidRPr="00B1328C" w:rsidRDefault="00775319" w:rsidP="00890568">
      <w:pPr>
        <w:pStyle w:val="BodyText2"/>
        <w:keepNext/>
        <w:keepLines/>
        <w:spacing w:after="0"/>
        <w:ind w:left="5040" w:hanging="5040"/>
      </w:pPr>
      <w:r w:rsidRPr="00B1328C">
        <w:t>Printed: ____________________________</w:t>
      </w:r>
      <w:r w:rsidRPr="00B1328C">
        <w:tab/>
      </w:r>
      <w:r w:rsidR="00682659" w:rsidRPr="00925F37">
        <w:rPr>
          <w:b/>
          <w:bCs/>
          <w:smallCaps/>
        </w:rPr>
        <w:t>{[</w:t>
      </w:r>
      <w:r w:rsidR="0088437C">
        <w:rPr>
          <w:b/>
          <w:bCs/>
          <w:smallCaps/>
          <w:noProof/>
          <w:color w:val="2157AD"/>
          <w:shd w:val="clear" w:color="auto" w:fill="C9E1F3"/>
        </w:rPr>
        <w:t>TrueSingleSettlor.</w:t>
      </w:r>
      <w:r w:rsidR="00413F42" w:rsidRPr="00613DA1">
        <w:rPr>
          <w:b/>
          <w:bCs/>
          <w:smallCaps/>
          <w:noProof/>
          <w:color w:val="2157AD"/>
          <w:shd w:val="clear" w:color="auto" w:fill="C9E1F3"/>
        </w:rPr>
        <w:t>NameCO|else: "_________________"</w:t>
      </w:r>
      <w:r w:rsidR="00682659" w:rsidRPr="00925F37">
        <w:rPr>
          <w:b/>
          <w:bCs/>
          <w:smallCaps/>
        </w:rPr>
        <w:t>]}</w:t>
      </w:r>
      <w:r w:rsidR="00682659" w:rsidRPr="001B487A">
        <w:t>, Settlor</w:t>
      </w:r>
      <w:r w:rsidR="00682659">
        <w:t>{</w:t>
      </w:r>
      <w:r w:rsidR="00682659" w:rsidRPr="001B487A">
        <w:t>[</w:t>
      </w:r>
      <w:r w:rsidR="00682659" w:rsidRPr="00613DA1">
        <w:rPr>
          <w:b/>
          <w:noProof/>
          <w:color w:val="41A151"/>
          <w:shd w:val="clear" w:color="auto" w:fill="C9F3CD"/>
        </w:rPr>
        <w:t>if</w:t>
      </w:r>
      <w:r w:rsidR="00682659" w:rsidRPr="00613DA1">
        <w:rPr>
          <w:noProof/>
          <w:color w:val="2157AD"/>
          <w:shd w:val="clear" w:color="auto" w:fill="C9F3CD"/>
        </w:rPr>
        <w:t xml:space="preserve"> SettlorTrusteeTF</w:t>
      </w:r>
      <w:r w:rsidR="00682659" w:rsidRPr="001B487A">
        <w:t>]</w:t>
      </w:r>
      <w:r w:rsidR="00682659">
        <w:t>}</w:t>
      </w:r>
      <w:r w:rsidR="00682659" w:rsidRPr="001B487A">
        <w:t xml:space="preserve"> and Trustee</w:t>
      </w:r>
      <w:r w:rsidR="00682659">
        <w:t>{</w:t>
      </w:r>
      <w:r w:rsidR="00682659" w:rsidRPr="001B487A">
        <w:t>[</w:t>
      </w:r>
      <w:r w:rsidR="00682659" w:rsidRPr="00613DA1">
        <w:rPr>
          <w:b/>
          <w:noProof/>
          <w:color w:val="41A151"/>
          <w:shd w:val="clear" w:color="auto" w:fill="C9F3CD"/>
        </w:rPr>
        <w:t>endif</w:t>
      </w:r>
      <w:r w:rsidR="00682659" w:rsidRPr="001B487A">
        <w:t>]</w:t>
      </w:r>
      <w:r w:rsidR="00682659">
        <w:t>}</w:t>
      </w:r>
    </w:p>
    <w:p w14:paraId="2EEE5C31" w14:textId="77777777" w:rsidR="00212A19" w:rsidRDefault="00212A19" w:rsidP="00890568">
      <w:pPr>
        <w:pStyle w:val="BodyText2"/>
        <w:keepNext/>
        <w:keepLines/>
        <w:spacing w:after="0"/>
      </w:pPr>
    </w:p>
    <w:p w14:paraId="5340F821" w14:textId="1FB8057E" w:rsidR="00775319" w:rsidRPr="00B1328C" w:rsidRDefault="00194233" w:rsidP="00890568">
      <w:pPr>
        <w:pStyle w:val="BodyText2"/>
        <w:keepNext/>
        <w:keepLines/>
        <w:spacing w:after="0"/>
      </w:pPr>
      <w:r>
        <w:t>{[</w:t>
      </w:r>
      <w:r w:rsidRPr="00613DA1">
        <w:rPr>
          <w:b/>
          <w:noProof/>
          <w:color w:val="41A151"/>
          <w:shd w:val="clear" w:color="auto" w:fill="C9F3CD"/>
        </w:rPr>
        <w:t>if</w:t>
      </w:r>
      <w:r w:rsidRPr="00613DA1">
        <w:rPr>
          <w:noProof/>
          <w:color w:val="2157AD"/>
          <w:shd w:val="clear" w:color="auto" w:fill="C9F3CD"/>
        </w:rPr>
        <w:t xml:space="preserve"> SettlorTrusteeTF</w:t>
      </w:r>
      <w:r>
        <w:t>]}</w:t>
      </w:r>
      <w:r w:rsidR="00775319" w:rsidRPr="00B1328C">
        <w:tab/>
      </w:r>
      <w:r w:rsidR="00775319" w:rsidRPr="00B1328C">
        <w:tab/>
      </w:r>
      <w:r w:rsidR="00775319" w:rsidRPr="00B1328C">
        <w:tab/>
      </w:r>
      <w:r w:rsidR="00775319" w:rsidRPr="00B1328C">
        <w:tab/>
      </w:r>
      <w:r w:rsidR="00775319" w:rsidRPr="00B1328C">
        <w:tab/>
      </w:r>
      <w:r w:rsidR="00775319" w:rsidRPr="00B1328C">
        <w:tab/>
      </w:r>
      <w:r w:rsidR="00775319" w:rsidRPr="00B1328C">
        <w:tab/>
      </w:r>
    </w:p>
    <w:p w14:paraId="027C1F7D" w14:textId="45B1DB90" w:rsidR="00775319" w:rsidRPr="00B1328C" w:rsidRDefault="00775319" w:rsidP="00890568">
      <w:pPr>
        <w:pStyle w:val="BodyText2"/>
        <w:keepNext/>
        <w:keepLines/>
        <w:spacing w:after="0"/>
      </w:pPr>
      <w:r w:rsidRPr="00B1328C">
        <w:t>___________________________________</w:t>
      </w:r>
      <w:r w:rsidRPr="00B1328C">
        <w:tab/>
      </w:r>
      <w:r w:rsidRPr="00B1328C">
        <w:tab/>
      </w:r>
    </w:p>
    <w:p w14:paraId="6ED0C298" w14:textId="711320E5" w:rsidR="00775319" w:rsidRPr="00B1328C" w:rsidRDefault="00775319" w:rsidP="00890568">
      <w:pPr>
        <w:pStyle w:val="BodyText2"/>
        <w:keepNext/>
        <w:keepLines/>
        <w:spacing w:after="0"/>
      </w:pPr>
      <w:r w:rsidRPr="00B1328C">
        <w:t>Printed: ____________________________</w:t>
      </w:r>
      <w:r w:rsidRPr="00B1328C">
        <w:tab/>
      </w:r>
      <w:r w:rsidRPr="00B1328C">
        <w:tab/>
      </w:r>
    </w:p>
    <w:p w14:paraId="59C6264C" w14:textId="596F1050" w:rsidR="00775319" w:rsidRDefault="00775319" w:rsidP="00890568">
      <w:pPr>
        <w:pStyle w:val="BodyText2"/>
        <w:keepNext/>
        <w:keepLines/>
        <w:spacing w:after="0"/>
      </w:pPr>
    </w:p>
    <w:p w14:paraId="4C94BFB7" w14:textId="635F30CA" w:rsidR="00194233" w:rsidRDefault="00194233" w:rsidP="00194233">
      <w:pPr>
        <w:pStyle w:val="TheusBody2"/>
        <w:keepNext/>
        <w:keepLines/>
        <w:tabs>
          <w:tab w:val="left" w:pos="2880"/>
        </w:tabs>
      </w:pPr>
      <w:r>
        <w:t>{[</w:t>
      </w:r>
      <w:r w:rsidRPr="00613DA1">
        <w:rPr>
          <w:b/>
          <w:noProof/>
          <w:color w:val="41A151"/>
          <w:shd w:val="clear" w:color="auto" w:fill="C9F3CD"/>
        </w:rPr>
        <w:t>else</w:t>
      </w:r>
      <w:r>
        <w:t>]}</w:t>
      </w:r>
    </w:p>
    <w:p w14:paraId="018BAFFE" w14:textId="499EC837" w:rsidR="00194233" w:rsidRDefault="00194233" w:rsidP="00194233">
      <w:pPr>
        <w:pStyle w:val="TheusBody2"/>
        <w:keepNext/>
        <w:keepLines/>
        <w:tabs>
          <w:tab w:val="left" w:pos="2880"/>
        </w:tabs>
      </w:pPr>
      <w:r>
        <w:t>{[</w:t>
      </w:r>
      <w:r w:rsidRPr="00613DA1">
        <w:rPr>
          <w:b/>
          <w:noProof/>
          <w:color w:val="C8792A"/>
          <w:shd w:val="clear" w:color="auto" w:fill="FAE7D2"/>
        </w:rPr>
        <w:t>list</w:t>
      </w:r>
      <w:r w:rsidRPr="00613DA1">
        <w:rPr>
          <w:noProof/>
          <w:color w:val="2157AD"/>
          <w:shd w:val="clear" w:color="auto" w:fill="FAE7D2"/>
        </w:rPr>
        <w:t xml:space="preserve"> InitialTrustees</w:t>
      </w:r>
      <w:r>
        <w:t>]}</w:t>
      </w:r>
    </w:p>
    <w:p w14:paraId="6B73BF11" w14:textId="48D9CA05" w:rsidR="00194233" w:rsidRDefault="00194233" w:rsidP="00194233">
      <w:pPr>
        <w:pStyle w:val="TheusBody2"/>
        <w:keepNext/>
        <w:keepLines/>
        <w:tabs>
          <w:tab w:val="left" w:pos="2880"/>
        </w:tabs>
      </w:pPr>
      <w:r>
        <w:t>{[</w:t>
      </w:r>
      <w:r w:rsidRPr="00613DA1">
        <w:rPr>
          <w:b/>
          <w:noProof/>
          <w:color w:val="41A151"/>
          <w:shd w:val="clear" w:color="auto" w:fill="C9F3CD"/>
        </w:rPr>
        <w:t>if</w:t>
      </w:r>
      <w:r w:rsidRPr="00613DA1">
        <w:rPr>
          <w:noProof/>
          <w:color w:val="2157AD"/>
          <w:shd w:val="clear" w:color="auto" w:fill="C9F3CD"/>
        </w:rPr>
        <w:t xml:space="preserve"> _index == 1</w:t>
      </w:r>
      <w:r>
        <w:t>]}</w:t>
      </w:r>
    </w:p>
    <w:p w14:paraId="66EB54F3" w14:textId="213835CA" w:rsidR="00194233" w:rsidRPr="00085ECD" w:rsidRDefault="00194233" w:rsidP="00194233">
      <w:pPr>
        <w:pStyle w:val="TheusBody2"/>
        <w:keepNext/>
        <w:keepLines/>
        <w:spacing w:after="0"/>
        <w:ind w:left="5040" w:hanging="5040"/>
      </w:pPr>
      <w:r w:rsidRPr="00B1328C">
        <w:t>___________________________________</w:t>
      </w:r>
      <w:r w:rsidRPr="00085ECD">
        <w:tab/>
        <w:t>____________________________________</w:t>
      </w:r>
    </w:p>
    <w:p w14:paraId="6D26D886" w14:textId="06843F20" w:rsidR="00194233" w:rsidRDefault="00194233" w:rsidP="00194233">
      <w:pPr>
        <w:pStyle w:val="TheusBody2"/>
        <w:keepNext/>
        <w:keepLines/>
        <w:ind w:left="5040" w:hanging="5040"/>
      </w:pPr>
      <w:r w:rsidRPr="00B1328C">
        <w:t>Printed: ____________________________</w:t>
      </w:r>
      <w:r>
        <w:tab/>
      </w:r>
      <w:r w:rsidR="006A77F2" w:rsidRPr="006A77F2">
        <w:rPr>
          <w:b/>
          <w:smallCaps/>
        </w:rPr>
        <w:t>{[</w:t>
      </w:r>
      <w:r w:rsidR="006A77F2" w:rsidRPr="00613DA1">
        <w:rPr>
          <w:b/>
          <w:smallCaps/>
          <w:noProof/>
          <w:color w:val="2157AD"/>
          <w:shd w:val="clear" w:color="auto" w:fill="C9E1F3"/>
        </w:rPr>
        <w:t>InitialAgent.NameCO|else: "_________________"</w:t>
      </w:r>
      <w:r w:rsidR="006A77F2" w:rsidRPr="006A77F2">
        <w:rPr>
          <w:b/>
          <w:smallCaps/>
        </w:rPr>
        <w:t>]}</w:t>
      </w:r>
      <w:r w:rsidRPr="00085ECD">
        <w:t>, Trustee</w:t>
      </w:r>
    </w:p>
    <w:p w14:paraId="4E675183" w14:textId="108CE643" w:rsidR="00194233" w:rsidRDefault="00194233" w:rsidP="00194233">
      <w:pPr>
        <w:pStyle w:val="TheusBody2"/>
        <w:keepNext/>
        <w:keepLines/>
        <w:tabs>
          <w:tab w:val="left" w:pos="2880"/>
        </w:tabs>
      </w:pPr>
      <w:r>
        <w:t>{[</w:t>
      </w:r>
      <w:r w:rsidRPr="00613DA1">
        <w:rPr>
          <w:b/>
          <w:noProof/>
          <w:color w:val="41A151"/>
          <w:shd w:val="clear" w:color="auto" w:fill="C9F3CD"/>
        </w:rPr>
        <w:t>else</w:t>
      </w:r>
      <w:r>
        <w:t>]}</w:t>
      </w:r>
    </w:p>
    <w:p w14:paraId="742A1D38" w14:textId="2AF583CE" w:rsidR="00194233" w:rsidRPr="00085ECD" w:rsidRDefault="00194233" w:rsidP="00194233">
      <w:pPr>
        <w:pStyle w:val="TheusBody2"/>
        <w:keepNext/>
        <w:keepLines/>
        <w:spacing w:after="0"/>
        <w:ind w:left="5040" w:hanging="5040"/>
      </w:pPr>
      <w:r w:rsidRPr="00085ECD">
        <w:tab/>
        <w:t>____________________________________</w:t>
      </w:r>
    </w:p>
    <w:p w14:paraId="0EAFEB60" w14:textId="1F2EB8AE" w:rsidR="00194233" w:rsidRDefault="006A77F2" w:rsidP="00194233">
      <w:pPr>
        <w:pStyle w:val="TheusBody2"/>
        <w:keepNext/>
        <w:keepLines/>
        <w:ind w:left="5040"/>
      </w:pPr>
      <w:r w:rsidRPr="006A77F2">
        <w:rPr>
          <w:b/>
          <w:smallCaps/>
        </w:rPr>
        <w:t>{[</w:t>
      </w:r>
      <w:r w:rsidRPr="00613DA1">
        <w:rPr>
          <w:b/>
          <w:smallCaps/>
          <w:noProof/>
          <w:color w:val="2157AD"/>
          <w:shd w:val="clear" w:color="auto" w:fill="C9E1F3"/>
        </w:rPr>
        <w:t>InitialAgent.NameCO|else: "_________________"</w:t>
      </w:r>
      <w:r w:rsidRPr="006A77F2">
        <w:rPr>
          <w:b/>
          <w:smallCaps/>
        </w:rPr>
        <w:t>]}</w:t>
      </w:r>
      <w:r w:rsidR="00194233" w:rsidRPr="00085ECD">
        <w:t>, Trustee</w:t>
      </w:r>
    </w:p>
    <w:p w14:paraId="33B28768" w14:textId="00BC9D88" w:rsidR="00194233" w:rsidRDefault="00194233" w:rsidP="00194233">
      <w:pPr>
        <w:pStyle w:val="TheusBody2"/>
        <w:keepNext/>
        <w:keepLines/>
        <w:tabs>
          <w:tab w:val="left" w:pos="2880"/>
        </w:tabs>
      </w:pPr>
      <w:r>
        <w:t>{[</w:t>
      </w:r>
      <w:r w:rsidRPr="00613DA1">
        <w:rPr>
          <w:b/>
          <w:noProof/>
          <w:color w:val="41A151"/>
          <w:shd w:val="clear" w:color="auto" w:fill="C9F3CD"/>
        </w:rPr>
        <w:t>endif</w:t>
      </w:r>
      <w:r>
        <w:t>]}</w:t>
      </w:r>
    </w:p>
    <w:p w14:paraId="064D87B7" w14:textId="03AE3D03" w:rsidR="00194233" w:rsidRDefault="00194233" w:rsidP="00194233">
      <w:pPr>
        <w:pStyle w:val="TheusBody2"/>
        <w:keepNext/>
        <w:keepLines/>
        <w:tabs>
          <w:tab w:val="left" w:pos="2880"/>
        </w:tabs>
      </w:pPr>
      <w:r>
        <w:t>{[</w:t>
      </w:r>
      <w:r w:rsidRPr="00613DA1">
        <w:rPr>
          <w:b/>
          <w:noProof/>
          <w:color w:val="C8792A"/>
          <w:shd w:val="clear" w:color="auto" w:fill="FAE7D2"/>
        </w:rPr>
        <w:t>endlist</w:t>
      </w:r>
      <w:r>
        <w:t>]}</w:t>
      </w:r>
    </w:p>
    <w:p w14:paraId="14D1B837" w14:textId="675C34D8" w:rsidR="00194233" w:rsidRPr="00B1328C" w:rsidRDefault="00194233" w:rsidP="00194233">
      <w:pPr>
        <w:pStyle w:val="BodyText2"/>
        <w:keepNext/>
        <w:keepLines/>
        <w:spacing w:after="0"/>
      </w:pPr>
      <w:r>
        <w:t>{[</w:t>
      </w:r>
      <w:r w:rsidRPr="00613DA1">
        <w:rPr>
          <w:b/>
          <w:noProof/>
          <w:color w:val="41A151"/>
          <w:shd w:val="clear" w:color="auto" w:fill="C9F3CD"/>
        </w:rPr>
        <w:t>endif</w:t>
      </w:r>
      <w:r>
        <w:t>]}</w:t>
      </w:r>
    </w:p>
    <w:p w14:paraId="303F628D" w14:textId="77777777" w:rsidR="00775319" w:rsidRPr="00B1328C" w:rsidRDefault="00775319" w:rsidP="00890568">
      <w:pPr>
        <w:pStyle w:val="BaseStyle"/>
        <w:keepNext/>
        <w:keepLines/>
        <w:tabs>
          <w:tab w:val="left" w:pos="5040"/>
        </w:tabs>
      </w:pPr>
    </w:p>
    <w:p w14:paraId="0AB475BF" w14:textId="77777777" w:rsidR="00775319" w:rsidRPr="00B1328C" w:rsidRDefault="00775319" w:rsidP="00890568">
      <w:pPr>
        <w:pStyle w:val="BaseStyle"/>
        <w:keepNext/>
        <w:keepLines/>
        <w:tabs>
          <w:tab w:val="left" w:pos="3600"/>
        </w:tabs>
        <w:spacing w:line="480" w:lineRule="auto"/>
      </w:pPr>
      <w:r w:rsidRPr="00B1328C">
        <w:t>STATE OF LOUISIANA</w:t>
      </w:r>
      <w:r w:rsidRPr="00B1328C">
        <w:tab/>
        <w:t>)</w:t>
      </w:r>
    </w:p>
    <w:p w14:paraId="4815CE8B" w14:textId="77777777" w:rsidR="00775319" w:rsidRPr="00B1328C" w:rsidRDefault="00775319" w:rsidP="00890568">
      <w:pPr>
        <w:pStyle w:val="BaseStyle"/>
        <w:keepNext/>
        <w:keepLines/>
        <w:tabs>
          <w:tab w:val="left" w:pos="3600"/>
        </w:tabs>
        <w:spacing w:line="480" w:lineRule="auto"/>
      </w:pPr>
      <w:r w:rsidRPr="00B1328C">
        <w:tab/>
        <w:t>) ss.</w:t>
      </w:r>
    </w:p>
    <w:p w14:paraId="07A18025" w14:textId="5BD53CBE" w:rsidR="00775319" w:rsidRPr="00B1328C" w:rsidRDefault="00775319" w:rsidP="00890568">
      <w:pPr>
        <w:pStyle w:val="BaseStyle"/>
        <w:keepNext/>
        <w:keepLines/>
        <w:tabs>
          <w:tab w:val="left" w:pos="3600"/>
        </w:tabs>
        <w:spacing w:line="480" w:lineRule="auto"/>
      </w:pPr>
      <w:r w:rsidRPr="00B1328C">
        <w:t xml:space="preserve">PARISH OF </w:t>
      </w:r>
      <w:r w:rsidR="00682659">
        <w:t>{</w:t>
      </w:r>
      <w:r w:rsidR="00682659" w:rsidRPr="001B487A">
        <w:t>[</w:t>
      </w:r>
      <w:r w:rsidR="00137A67" w:rsidRPr="00613DA1">
        <w:rPr>
          <w:noProof/>
          <w:color w:val="2157AD"/>
          <w:shd w:val="clear" w:color="auto" w:fill="C9E1F3"/>
        </w:rPr>
        <w:t>NotaryBlockParish</w:t>
      </w:r>
      <w:r w:rsidR="00682659" w:rsidRPr="00613DA1">
        <w:rPr>
          <w:noProof/>
          <w:color w:val="2157AD"/>
          <w:shd w:val="clear" w:color="auto" w:fill="C9E1F3"/>
        </w:rPr>
        <w:t>|upper</w:t>
      </w:r>
      <w:r w:rsidR="00682659" w:rsidRPr="001B487A">
        <w:t>]</w:t>
      </w:r>
      <w:r w:rsidR="00682659">
        <w:t>}</w:t>
      </w:r>
      <w:r w:rsidRPr="00B1328C">
        <w:tab/>
        <w:t>)</w:t>
      </w:r>
    </w:p>
    <w:p w14:paraId="59BDB028" w14:textId="77777777" w:rsidR="00775319" w:rsidRPr="00B1328C" w:rsidRDefault="00775319" w:rsidP="00890568">
      <w:pPr>
        <w:keepNext/>
        <w:keepLines/>
        <w:tabs>
          <w:tab w:val="left" w:pos="4320"/>
          <w:tab w:val="left" w:pos="5040"/>
          <w:tab w:val="left" w:pos="9360"/>
        </w:tabs>
      </w:pPr>
    </w:p>
    <w:p w14:paraId="5D1BC885" w14:textId="500EB96B" w:rsidR="00775319" w:rsidRPr="00B1328C" w:rsidRDefault="00B71CFA" w:rsidP="00890568">
      <w:pPr>
        <w:pStyle w:val="BodyText"/>
        <w:keepNext/>
        <w:keepLines/>
      </w:pPr>
      <w:r w:rsidRPr="00B1328C">
        <w:t>Effective o</w:t>
      </w:r>
      <w:r w:rsidR="00775319" w:rsidRPr="00B1328C">
        <w:t xml:space="preserve">n this </w:t>
      </w:r>
      <w:r w:rsidR="0053133F">
        <w:t>{</w:t>
      </w:r>
      <w:r w:rsidR="0053133F" w:rsidRPr="001B487A">
        <w:t>[</w:t>
      </w:r>
      <w:r w:rsidR="0053133F" w:rsidRPr="00613DA1">
        <w:rPr>
          <w:noProof/>
          <w:color w:val="2157AD"/>
          <w:shd w:val="clear" w:color="auto" w:fill="C9E1F3"/>
        </w:rPr>
        <w:t>TrustDate|format: "Do [day of ] MMMM, YYYY"|else: "___ day of ________, ____"</w:t>
      </w:r>
      <w:r w:rsidR="0053133F" w:rsidRPr="001B487A">
        <w:t>]</w:t>
      </w:r>
      <w:r w:rsidR="0053133F">
        <w:t>}</w:t>
      </w:r>
      <w:r w:rsidR="00682659" w:rsidRPr="00A126C5">
        <w:t xml:space="preserve">, before me, the undersigned, a Notary Public in and for said state, and the above signed competent witnesses, personally appeared </w:t>
      </w:r>
      <w:r w:rsidR="008F0D6C" w:rsidRPr="008F0D6C">
        <w:rPr>
          <w:b/>
          <w:smallCaps/>
        </w:rPr>
        <w:t>{[</w:t>
      </w:r>
      <w:r w:rsidR="0088437C">
        <w:rPr>
          <w:b/>
          <w:smallCaps/>
          <w:noProof/>
          <w:color w:val="2157AD"/>
          <w:shd w:val="clear" w:color="auto" w:fill="C9E1F3"/>
        </w:rPr>
        <w:t>TrueSingleSettlor.</w:t>
      </w:r>
      <w:r w:rsidR="008F0D6C" w:rsidRPr="00613DA1">
        <w:rPr>
          <w:b/>
          <w:smallCaps/>
          <w:noProof/>
          <w:color w:val="2157AD"/>
          <w:shd w:val="clear" w:color="auto" w:fill="C9E1F3"/>
        </w:rPr>
        <w:t>NameCO|else: "_________________"</w:t>
      </w:r>
      <w:r w:rsidR="008F0D6C" w:rsidRPr="008F0D6C">
        <w:rPr>
          <w:b/>
          <w:smallCaps/>
        </w:rPr>
        <w:t>]}</w:t>
      </w:r>
      <w:r w:rsidR="00BB1103" w:rsidRPr="00B1328C">
        <w:t xml:space="preserve"> </w:t>
      </w:r>
      <w:r w:rsidR="00775319" w:rsidRPr="00B1328C">
        <w:t xml:space="preserve">as </w:t>
      </w:r>
      <w:r w:rsidR="008B72B0" w:rsidRPr="00B1328C">
        <w:t>Settlor</w:t>
      </w:r>
      <w:r w:rsidR="00682659">
        <w:t>{</w:t>
      </w:r>
      <w:r w:rsidR="00682659" w:rsidRPr="001B487A">
        <w:t>[</w:t>
      </w:r>
      <w:r w:rsidR="00682659" w:rsidRPr="00613DA1">
        <w:rPr>
          <w:b/>
          <w:noProof/>
          <w:color w:val="41A151"/>
          <w:shd w:val="clear" w:color="auto" w:fill="C9F3CD"/>
        </w:rPr>
        <w:t>if</w:t>
      </w:r>
      <w:r w:rsidR="00682659" w:rsidRPr="00613DA1">
        <w:rPr>
          <w:noProof/>
          <w:color w:val="2157AD"/>
          <w:shd w:val="clear" w:color="auto" w:fill="C9F3CD"/>
        </w:rPr>
        <w:t xml:space="preserve"> SettlorTrusteeTF</w:t>
      </w:r>
      <w:r w:rsidR="00682659" w:rsidRPr="001B487A">
        <w:t>]</w:t>
      </w:r>
      <w:r w:rsidR="00682659">
        <w:t>}</w:t>
      </w:r>
      <w:r w:rsidR="00682659" w:rsidRPr="001B487A">
        <w:t xml:space="preserve"> and </w:t>
      </w:r>
      <w:r w:rsidR="004B5711">
        <w:t>Trustee</w:t>
      </w:r>
      <w:r w:rsidR="00420531">
        <w:t>{[</w:t>
      </w:r>
      <w:r w:rsidR="00420531" w:rsidRPr="00613DA1">
        <w:rPr>
          <w:b/>
          <w:noProof/>
          <w:color w:val="41A151"/>
          <w:shd w:val="clear" w:color="auto" w:fill="C9F3CD"/>
        </w:rPr>
        <w:t>else</w:t>
      </w:r>
      <w:r w:rsidR="00420531">
        <w:t>]} and {[</w:t>
      </w:r>
      <w:r w:rsidR="00420531" w:rsidRPr="00613DA1">
        <w:rPr>
          <w:b/>
          <w:noProof/>
          <w:color w:val="C8792A"/>
          <w:shd w:val="clear" w:color="auto" w:fill="FAE7D2"/>
        </w:rPr>
        <w:t>list</w:t>
      </w:r>
      <w:r w:rsidR="00420531" w:rsidRPr="00613DA1">
        <w:rPr>
          <w:noProof/>
          <w:color w:val="2157AD"/>
          <w:shd w:val="clear" w:color="auto" w:fill="FAE7D2"/>
        </w:rPr>
        <w:t xml:space="preserve"> InitialTrustees|punc: "1, 2, and 3"</w:t>
      </w:r>
      <w:r w:rsidR="00420531">
        <w:t>]}</w:t>
      </w:r>
      <w:r w:rsidR="006A77F2" w:rsidRPr="006A77F2">
        <w:rPr>
          <w:b/>
          <w:smallCaps/>
        </w:rPr>
        <w:t>{[</w:t>
      </w:r>
      <w:r w:rsidR="006A77F2" w:rsidRPr="00613DA1">
        <w:rPr>
          <w:b/>
          <w:smallCaps/>
          <w:noProof/>
          <w:color w:val="2157AD"/>
          <w:shd w:val="clear" w:color="auto" w:fill="C9E1F3"/>
        </w:rPr>
        <w:t>InitialAgent.NameCO|else: "_________________"</w:t>
      </w:r>
      <w:r w:rsidR="006A77F2" w:rsidRPr="006A77F2">
        <w:rPr>
          <w:b/>
          <w:smallCaps/>
        </w:rPr>
        <w:t>]}</w:t>
      </w:r>
      <w:r w:rsidR="00420531">
        <w:t>{[</w:t>
      </w:r>
      <w:r w:rsidR="00420531" w:rsidRPr="00613DA1">
        <w:rPr>
          <w:b/>
          <w:noProof/>
          <w:color w:val="C8792A"/>
          <w:shd w:val="clear" w:color="auto" w:fill="FAE7D2"/>
        </w:rPr>
        <w:t>endlist</w:t>
      </w:r>
      <w:r w:rsidR="00420531">
        <w:t xml:space="preserve">]} as </w:t>
      </w:r>
      <w:r w:rsidR="00682659" w:rsidRPr="001B487A">
        <w:t>Trustee</w:t>
      </w:r>
      <w:r w:rsidR="00420531">
        <w:t>{[</w:t>
      </w:r>
      <w:r w:rsidR="00420531" w:rsidRPr="00613DA1">
        <w:rPr>
          <w:b/>
          <w:noProof/>
          <w:color w:val="41A151"/>
          <w:shd w:val="clear" w:color="auto" w:fill="C9F3CD"/>
        </w:rPr>
        <w:t>if</w:t>
      </w:r>
      <w:r w:rsidR="00420531" w:rsidRPr="00613DA1">
        <w:rPr>
          <w:noProof/>
          <w:color w:val="2157AD"/>
          <w:shd w:val="clear" w:color="auto" w:fill="C9F3CD"/>
        </w:rPr>
        <w:t xml:space="preserve"> InitialTrustees.length &gt; 1</w:t>
      </w:r>
      <w:r w:rsidR="00420531">
        <w:t>]}s{[</w:t>
      </w:r>
      <w:r w:rsidR="00420531" w:rsidRPr="00613DA1">
        <w:rPr>
          <w:b/>
          <w:noProof/>
          <w:color w:val="41A151"/>
          <w:shd w:val="clear" w:color="auto" w:fill="C9F3CD"/>
        </w:rPr>
        <w:t>endif</w:t>
      </w:r>
      <w:r w:rsidR="00420531">
        <w:t>]}</w:t>
      </w:r>
      <w:r w:rsidR="00682659">
        <w:t>{</w:t>
      </w:r>
      <w:r w:rsidR="00682659" w:rsidRPr="001B487A">
        <w:t>[</w:t>
      </w:r>
      <w:r w:rsidR="00682659" w:rsidRPr="00613DA1">
        <w:rPr>
          <w:b/>
          <w:noProof/>
          <w:color w:val="41A151"/>
          <w:shd w:val="clear" w:color="auto" w:fill="C9F3CD"/>
        </w:rPr>
        <w:t>endif</w:t>
      </w:r>
      <w:r w:rsidR="00682659" w:rsidRPr="001B487A">
        <w:t>]</w:t>
      </w:r>
      <w:r w:rsidR="00682659">
        <w:t>}</w:t>
      </w:r>
      <w:r w:rsidR="00775319" w:rsidRPr="00B1328C">
        <w:t>, personally known to me or proved to me on the basis of satisfactory evidence to be the persons whose names are subscribed to the within instrument, and acknowledged to me that they executed the same in their capacity and that by their signature on the instrument, the person or the entity upon behalf of which the person acted, executed the instrument.</w:t>
      </w:r>
    </w:p>
    <w:p w14:paraId="0DE875EE" w14:textId="77777777" w:rsidR="00775319" w:rsidRPr="00B1328C" w:rsidRDefault="00775319" w:rsidP="00890568">
      <w:pPr>
        <w:pStyle w:val="BodyText"/>
        <w:keepNext/>
        <w:keepLines/>
      </w:pPr>
      <w:r w:rsidRPr="00B1328C">
        <w:t>Witness my hand and official seal.</w:t>
      </w:r>
    </w:p>
    <w:p w14:paraId="5153C71A" w14:textId="5DD67333" w:rsidR="00C551CD" w:rsidRPr="00085ECD" w:rsidRDefault="00775319" w:rsidP="00C551CD">
      <w:pPr>
        <w:pStyle w:val="TheusBody2"/>
        <w:keepNext/>
        <w:keepLines/>
        <w:jc w:val="center"/>
      </w:pPr>
      <w:r w:rsidRPr="00B1328C">
        <w:tab/>
      </w:r>
      <w:r w:rsidR="00C551CD" w:rsidRPr="00DB36DC">
        <w:rPr>
          <w:rFonts w:cs="Book Antiqua"/>
        </w:rPr>
        <w:t>{[</w:t>
      </w:r>
      <w:r w:rsidR="00C551CD" w:rsidRPr="00613DA1">
        <w:rPr>
          <w:rFonts w:cs="Book Antiqua"/>
          <w:b/>
          <w:noProof/>
          <w:color w:val="41A151"/>
          <w:shd w:val="clear" w:color="auto" w:fill="C9F3CD"/>
        </w:rPr>
        <w:t>if</w:t>
      </w:r>
      <w:r w:rsidR="00C551CD" w:rsidRPr="00613DA1">
        <w:rPr>
          <w:rFonts w:cs="Book Antiqua"/>
          <w:noProof/>
          <w:color w:val="2157AD"/>
          <w:shd w:val="clear" w:color="auto" w:fill="C9F3CD"/>
        </w:rPr>
        <w:t xml:space="preserve"> </w:t>
      </w:r>
      <w:r w:rsidR="0088437C">
        <w:rPr>
          <w:rFonts w:cs="Book Antiqua"/>
          <w:noProof/>
          <w:color w:val="2157AD"/>
          <w:shd w:val="clear" w:color="auto" w:fill="C9F3CD"/>
        </w:rPr>
        <w:t>TrueSingleSettlor.</w:t>
      </w:r>
      <w:r w:rsidR="007F1407" w:rsidRPr="00613DA1">
        <w:rPr>
          <w:rFonts w:cs="Book Antiqua"/>
          <w:noProof/>
          <w:color w:val="2157AD"/>
          <w:shd w:val="clear" w:color="auto" w:fill="C9F3CD"/>
        </w:rPr>
        <w:t>SelectNotary</w:t>
      </w:r>
      <w:r w:rsidR="00C551CD" w:rsidRPr="00DB36DC">
        <w:rPr>
          <w:rFonts w:cs="Book Antiqua"/>
        </w:rPr>
        <w:t>]}</w:t>
      </w:r>
    </w:p>
    <w:p w14:paraId="160A2317" w14:textId="77777777" w:rsidR="00C551CD" w:rsidRPr="00085ECD" w:rsidRDefault="00C551CD" w:rsidP="00C551CD">
      <w:pPr>
        <w:pStyle w:val="TheusBody2"/>
        <w:keepNext/>
        <w:keepLines/>
      </w:pPr>
      <w:r w:rsidRPr="00085ECD">
        <w:tab/>
        <w:t>[Seal]</w:t>
      </w:r>
    </w:p>
    <w:p w14:paraId="1DF0D963" w14:textId="77777777" w:rsidR="00C551CD" w:rsidRPr="00085ECD" w:rsidRDefault="00C551CD" w:rsidP="00C551CD">
      <w:pPr>
        <w:pStyle w:val="NotarySignature"/>
        <w:keepLines/>
        <w:rPr>
          <w:u w:val="single"/>
        </w:rPr>
      </w:pPr>
      <w:r w:rsidRPr="00085ECD">
        <w:rPr>
          <w:u w:val="single"/>
        </w:rPr>
        <w:tab/>
      </w:r>
    </w:p>
    <w:p w14:paraId="209AE1A4" w14:textId="0701E60F" w:rsidR="00B70F0E" w:rsidRDefault="00B70F0E" w:rsidP="00B70F0E">
      <w:pPr>
        <w:pStyle w:val="NotarySignature"/>
        <w:keepLines/>
      </w:pPr>
      <w:r>
        <w:t>{[</w:t>
      </w:r>
      <w:r w:rsidR="0088437C">
        <w:rPr>
          <w:noProof/>
          <w:color w:val="2157AD"/>
          <w:shd w:val="clear" w:color="auto" w:fill="C9E1F3"/>
        </w:rPr>
        <w:t>TrueSingleSettlor.</w:t>
      </w:r>
      <w:r w:rsidRPr="00613DA1">
        <w:rPr>
          <w:noProof/>
          <w:color w:val="2157AD"/>
          <w:shd w:val="clear" w:color="auto" w:fill="C9E1F3"/>
        </w:rPr>
        <w:t>SelectNotary.</w:t>
      </w:r>
      <w:r w:rsidR="00D30828" w:rsidRPr="00613DA1">
        <w:rPr>
          <w:noProof/>
          <w:color w:val="2157AD"/>
          <w:shd w:val="clear" w:color="auto" w:fill="C9E1F3"/>
        </w:rPr>
        <w:t>FullName</w:t>
      </w:r>
      <w:r w:rsidRPr="00613DA1">
        <w:rPr>
          <w:noProof/>
          <w:color w:val="2157AD"/>
          <w:shd w:val="clear" w:color="auto" w:fill="C9E1F3"/>
        </w:rPr>
        <w:t>|else: "____________________"</w:t>
      </w:r>
      <w:r>
        <w:t>]}</w:t>
      </w:r>
    </w:p>
    <w:p w14:paraId="70CF1E6D" w14:textId="77777777" w:rsidR="00B70F0E" w:rsidRDefault="00B70F0E" w:rsidP="00B70F0E">
      <w:pPr>
        <w:pStyle w:val="NotarySignature"/>
        <w:keepLines/>
      </w:pPr>
      <w:r>
        <w:t>Notary Public</w:t>
      </w:r>
    </w:p>
    <w:p w14:paraId="54CF313C" w14:textId="2A70E347" w:rsidR="00B70F0E" w:rsidRDefault="00B70F0E" w:rsidP="00B70F0E">
      <w:pPr>
        <w:pStyle w:val="NotarySignature"/>
        <w:keepLines/>
      </w:pPr>
      <w:r>
        <w:t>Appointed in {[</w:t>
      </w:r>
      <w:r w:rsidR="0088437C">
        <w:rPr>
          <w:noProof/>
          <w:color w:val="2157AD"/>
          <w:shd w:val="clear" w:color="auto" w:fill="C9E1F3"/>
        </w:rPr>
        <w:t>TrueSingleSettlor.</w:t>
      </w:r>
      <w:r w:rsidRPr="00613DA1">
        <w:rPr>
          <w:noProof/>
          <w:color w:val="2157AD"/>
          <w:shd w:val="clear" w:color="auto" w:fill="C9E1F3"/>
        </w:rPr>
        <w:t>SelectNotary.JustParishName|else: "________________"</w:t>
      </w:r>
      <w:r>
        <w:t>]} Parish</w:t>
      </w:r>
    </w:p>
    <w:p w14:paraId="2BA0AB88" w14:textId="74529518" w:rsidR="00B70F0E" w:rsidRDefault="00B70F0E" w:rsidP="00B70F0E">
      <w:pPr>
        <w:pStyle w:val="NotarySignature"/>
        <w:keepLines/>
      </w:pPr>
      <w:r>
        <w:t>{[</w:t>
      </w:r>
      <w:r w:rsidR="0088437C">
        <w:rPr>
          <w:noProof/>
          <w:color w:val="2157AD"/>
          <w:shd w:val="clear" w:color="auto" w:fill="C9E1F3"/>
        </w:rPr>
        <w:t>TrueSingleSettlor.</w:t>
      </w:r>
      <w:r w:rsidRPr="00613DA1">
        <w:rPr>
          <w:noProof/>
          <w:color w:val="2157AD"/>
          <w:shd w:val="clear" w:color="auto" w:fill="C9E1F3"/>
        </w:rPr>
        <w:t>SelectNotary.NumberText|else: "_____________________"</w:t>
      </w:r>
      <w:r>
        <w:t xml:space="preserve">]} </w:t>
      </w:r>
    </w:p>
    <w:p w14:paraId="22EACC81" w14:textId="5B2A0C50" w:rsidR="00C551CD" w:rsidRDefault="00B70F0E" w:rsidP="00B70F0E">
      <w:pPr>
        <w:pStyle w:val="NotarySignature"/>
        <w:keepLines/>
      </w:pPr>
      <w:r>
        <w:t>{[</w:t>
      </w:r>
      <w:r w:rsidR="0088437C">
        <w:rPr>
          <w:noProof/>
          <w:color w:val="2157AD"/>
          <w:shd w:val="clear" w:color="auto" w:fill="C9E1F3"/>
        </w:rPr>
        <w:t>TrueSingleSettlor.</w:t>
      </w:r>
      <w:r w:rsidRPr="00613DA1">
        <w:rPr>
          <w:noProof/>
          <w:color w:val="2157AD"/>
          <w:shd w:val="clear" w:color="auto" w:fill="C9E1F3"/>
        </w:rPr>
        <w:t>SelectNotary.Commission|else: "____________________"</w:t>
      </w:r>
      <w:r>
        <w:t>]}</w:t>
      </w:r>
    </w:p>
    <w:p w14:paraId="24B43054" w14:textId="4BD071ED" w:rsidR="00C551CD" w:rsidRPr="00DB36DC" w:rsidRDefault="00C551CD" w:rsidP="00AD2A09">
      <w:pPr>
        <w:keepNext/>
        <w:keepLines/>
        <w:tabs>
          <w:tab w:val="center" w:pos="4680"/>
        </w:tabs>
        <w:ind w:firstLine="18"/>
        <w:jc w:val="center"/>
        <w:rPr>
          <w:rFonts w:cs="Ebrima"/>
        </w:rPr>
      </w:pPr>
      <w:r w:rsidRPr="00DB36DC">
        <w:rPr>
          <w:rFonts w:cs="Ebrima"/>
        </w:rPr>
        <w:t>{[</w:t>
      </w:r>
      <w:r w:rsidRPr="00613DA1">
        <w:rPr>
          <w:rFonts w:cs="Ebrima"/>
          <w:b/>
          <w:noProof/>
          <w:color w:val="41A151"/>
          <w:shd w:val="clear" w:color="auto" w:fill="C9F3CD"/>
        </w:rPr>
        <w:t>else</w:t>
      </w:r>
      <w:r w:rsidRPr="00DB36DC">
        <w:rPr>
          <w:rFonts w:cs="Ebrima"/>
        </w:rPr>
        <w:t>]}</w:t>
      </w:r>
    </w:p>
    <w:p w14:paraId="2FAEDA96" w14:textId="77777777" w:rsidR="00C551CD" w:rsidRPr="00DB36DC" w:rsidRDefault="00C551CD" w:rsidP="00AD2A09">
      <w:pPr>
        <w:keepNext/>
        <w:keepLines/>
        <w:tabs>
          <w:tab w:val="center" w:pos="4680"/>
        </w:tabs>
        <w:spacing w:line="243" w:lineRule="auto"/>
        <w:jc w:val="center"/>
        <w:rPr>
          <w:rFonts w:cs="Book Antiqua"/>
          <w:u w:val="single"/>
        </w:rPr>
      </w:pPr>
      <w:r w:rsidRPr="00DB36DC">
        <w:rPr>
          <w:rFonts w:cs="Book Antiqua"/>
          <w:u w:val="single"/>
        </w:rPr>
        <w:tab/>
      </w:r>
      <w:r w:rsidRPr="00DB36DC">
        <w:rPr>
          <w:rFonts w:cs="Book Antiqua"/>
          <w:u w:val="single"/>
        </w:rPr>
        <w:tab/>
      </w:r>
      <w:r w:rsidRPr="00DB36DC">
        <w:rPr>
          <w:rFonts w:cs="Book Antiqua"/>
          <w:u w:val="single"/>
        </w:rPr>
        <w:tab/>
      </w:r>
      <w:r w:rsidRPr="00DB36DC">
        <w:rPr>
          <w:rFonts w:cs="Book Antiqua"/>
          <w:u w:val="single"/>
        </w:rPr>
        <w:tab/>
      </w:r>
    </w:p>
    <w:p w14:paraId="62047EB0" w14:textId="77777777" w:rsidR="00C551CD" w:rsidRPr="00DB36DC" w:rsidRDefault="00C551CD" w:rsidP="00AD2A09">
      <w:pPr>
        <w:keepNext/>
        <w:keepLines/>
        <w:tabs>
          <w:tab w:val="center" w:pos="4680"/>
        </w:tabs>
        <w:spacing w:line="243" w:lineRule="auto"/>
        <w:jc w:val="center"/>
        <w:rPr>
          <w:rFonts w:cs="Book Antiqua"/>
          <w:b/>
          <w:smallCaps/>
        </w:rPr>
      </w:pPr>
      <w:r w:rsidRPr="00DB36DC">
        <w:rPr>
          <w:rFonts w:cs="Book Antiqua"/>
          <w:b/>
          <w:smallCaps/>
        </w:rPr>
        <w:t>Notary Public</w:t>
      </w:r>
    </w:p>
    <w:p w14:paraId="617D09BE" w14:textId="77777777" w:rsidR="00C551CD" w:rsidRPr="00DB36DC" w:rsidRDefault="00C551CD" w:rsidP="00AD2A09">
      <w:pPr>
        <w:keepNext/>
        <w:keepLines/>
        <w:tabs>
          <w:tab w:val="center" w:pos="4680"/>
        </w:tabs>
        <w:spacing w:line="243" w:lineRule="auto"/>
        <w:jc w:val="center"/>
        <w:rPr>
          <w:rFonts w:cs="Book Antiqua"/>
          <w:u w:val="single"/>
        </w:rPr>
      </w:pPr>
      <w:r w:rsidRPr="00DB36DC">
        <w:rPr>
          <w:rFonts w:cs="Book Antiqua"/>
        </w:rPr>
        <w:t xml:space="preserve">Printed Name: </w:t>
      </w:r>
      <w:r w:rsidRPr="00DB36DC">
        <w:rPr>
          <w:rFonts w:cs="Book Antiqua"/>
          <w:u w:val="single"/>
        </w:rPr>
        <w:t xml:space="preserve"> </w:t>
      </w:r>
      <w:r w:rsidRPr="00DB36DC">
        <w:rPr>
          <w:rFonts w:cs="Book Antiqua"/>
          <w:u w:val="single"/>
        </w:rPr>
        <w:tab/>
      </w:r>
      <w:r w:rsidRPr="00DB36DC">
        <w:rPr>
          <w:rFonts w:cs="Book Antiqua"/>
          <w:u w:val="single"/>
        </w:rPr>
        <w:tab/>
      </w:r>
      <w:r w:rsidRPr="00DB36DC">
        <w:rPr>
          <w:rFonts w:cs="Book Antiqua"/>
          <w:u w:val="single"/>
        </w:rPr>
        <w:tab/>
      </w:r>
      <w:r w:rsidRPr="00DB36DC">
        <w:rPr>
          <w:rFonts w:cs="Book Antiqua"/>
          <w:u w:val="single"/>
        </w:rPr>
        <w:tab/>
      </w:r>
    </w:p>
    <w:p w14:paraId="14EB95C4" w14:textId="77777777" w:rsidR="00C551CD" w:rsidRPr="00DB36DC" w:rsidRDefault="00C551CD" w:rsidP="00AD2A09">
      <w:pPr>
        <w:keepNext/>
        <w:keepLines/>
        <w:tabs>
          <w:tab w:val="center" w:pos="4680"/>
        </w:tabs>
        <w:spacing w:line="242" w:lineRule="auto"/>
        <w:jc w:val="center"/>
        <w:rPr>
          <w:rFonts w:cs="Book Antiqua"/>
          <w:u w:val="single"/>
        </w:rPr>
      </w:pPr>
      <w:r w:rsidRPr="00DB36DC">
        <w:rPr>
          <w:rFonts w:cs="Book Antiqua"/>
        </w:rPr>
        <w:t xml:space="preserve">Notary / Bar Roll Number: </w:t>
      </w:r>
      <w:r w:rsidRPr="00DB36DC">
        <w:rPr>
          <w:rFonts w:cs="Book Antiqua"/>
          <w:u w:val="single"/>
        </w:rPr>
        <w:tab/>
      </w:r>
      <w:r w:rsidRPr="00DB36DC">
        <w:rPr>
          <w:rFonts w:cs="Book Antiqua"/>
          <w:u w:val="single"/>
        </w:rPr>
        <w:tab/>
      </w:r>
      <w:r w:rsidRPr="00DB36DC">
        <w:rPr>
          <w:rFonts w:cs="Book Antiqua"/>
          <w:u w:val="single"/>
        </w:rPr>
        <w:tab/>
      </w:r>
      <w:r w:rsidRPr="00DB36DC">
        <w:rPr>
          <w:rFonts w:cs="Book Antiqua"/>
          <w:u w:val="single"/>
        </w:rPr>
        <w:tab/>
      </w:r>
    </w:p>
    <w:p w14:paraId="2CDD4E94" w14:textId="77777777" w:rsidR="00C551CD" w:rsidRPr="00DB36DC" w:rsidRDefault="00C551CD" w:rsidP="00AD2A09">
      <w:pPr>
        <w:keepNext/>
        <w:keepLines/>
        <w:tabs>
          <w:tab w:val="center" w:pos="4680"/>
        </w:tabs>
        <w:spacing w:line="242" w:lineRule="auto"/>
        <w:jc w:val="center"/>
        <w:rPr>
          <w:rFonts w:cs="Book Antiqua"/>
          <w:u w:val="single"/>
        </w:rPr>
      </w:pPr>
      <w:r w:rsidRPr="00DB36DC">
        <w:rPr>
          <w:rFonts w:cs="Book Antiqua"/>
        </w:rPr>
        <w:t xml:space="preserve">_______________, _____________ County/Parish, </w:t>
      </w:r>
      <w:r w:rsidRPr="00DB36DC">
        <w:rPr>
          <w:rFonts w:cs="Book Antiqua"/>
          <w:u w:val="single"/>
        </w:rPr>
        <w:tab/>
      </w:r>
      <w:r w:rsidRPr="00DB36DC">
        <w:rPr>
          <w:rFonts w:cs="Book Antiqua"/>
          <w:u w:val="single"/>
        </w:rPr>
        <w:tab/>
      </w:r>
    </w:p>
    <w:p w14:paraId="411C5D74" w14:textId="77777777" w:rsidR="00C551CD" w:rsidRPr="00DB36DC" w:rsidRDefault="00C551CD" w:rsidP="00AD2A09">
      <w:pPr>
        <w:keepNext/>
        <w:keepLines/>
        <w:jc w:val="center"/>
        <w:rPr>
          <w:rFonts w:cs="Book Antiqua"/>
          <w:u w:val="single"/>
        </w:rPr>
      </w:pPr>
      <w:r w:rsidRPr="00DB36DC">
        <w:rPr>
          <w:rFonts w:cs="Book Antiqua"/>
        </w:rPr>
        <w:t xml:space="preserve">My Commission expires: </w:t>
      </w:r>
      <w:r w:rsidRPr="00DB36DC">
        <w:rPr>
          <w:rFonts w:cs="Book Antiqua"/>
          <w:u w:val="single"/>
        </w:rPr>
        <w:tab/>
      </w:r>
      <w:r w:rsidRPr="00DB36DC">
        <w:rPr>
          <w:rFonts w:cs="Book Antiqua"/>
          <w:u w:val="single"/>
        </w:rPr>
        <w:tab/>
      </w:r>
      <w:r w:rsidRPr="00DB36DC">
        <w:rPr>
          <w:rFonts w:cs="Book Antiqua"/>
          <w:u w:val="single"/>
        </w:rPr>
        <w:tab/>
      </w:r>
      <w:r w:rsidRPr="00DB36DC">
        <w:rPr>
          <w:rFonts w:cs="Book Antiqua"/>
          <w:u w:val="single"/>
        </w:rPr>
        <w:tab/>
      </w:r>
      <w:r w:rsidRPr="00DB36DC">
        <w:rPr>
          <w:rFonts w:cs="Book Antiqua"/>
          <w:u w:val="single"/>
        </w:rPr>
        <w:tab/>
      </w:r>
      <w:r w:rsidRPr="00DB36DC">
        <w:rPr>
          <w:rFonts w:cs="Book Antiqua"/>
          <w:u w:val="single"/>
        </w:rPr>
        <w:tab/>
      </w:r>
    </w:p>
    <w:p w14:paraId="675D4A0F" w14:textId="77777777" w:rsidR="00C551CD" w:rsidRDefault="00C551CD" w:rsidP="00AD2A09">
      <w:pPr>
        <w:pStyle w:val="BaseStyle"/>
        <w:keepNext/>
        <w:keepLines/>
        <w:rPr>
          <w:rFonts w:cs="Ebrima"/>
        </w:rPr>
      </w:pPr>
      <w:r w:rsidRPr="00DB36DC">
        <w:rPr>
          <w:rFonts w:cs="Ebrima"/>
        </w:rPr>
        <w:t>{[</w:t>
      </w:r>
      <w:r w:rsidRPr="00613DA1">
        <w:rPr>
          <w:rFonts w:cs="Ebrima"/>
          <w:b/>
          <w:noProof/>
          <w:color w:val="41A151"/>
          <w:shd w:val="clear" w:color="auto" w:fill="C9F3CD"/>
        </w:rPr>
        <w:t>endif</w:t>
      </w:r>
      <w:r w:rsidRPr="00DB36DC">
        <w:rPr>
          <w:rFonts w:cs="Ebrima"/>
        </w:rPr>
        <w:t>]}</w:t>
      </w:r>
    </w:p>
    <w:p w14:paraId="745E065A" w14:textId="143F9C56" w:rsidR="00DB6601" w:rsidRPr="00B1328C" w:rsidRDefault="00DB6601" w:rsidP="00AD2A09">
      <w:pPr>
        <w:pStyle w:val="BaseStyle"/>
        <w:keepNext/>
        <w:keepLines/>
        <w:rPr>
          <w:rFonts w:cs="Times New Roman"/>
        </w:rPr>
      </w:pPr>
      <w:r w:rsidRPr="00B1328C">
        <w:rPr>
          <w:rFonts w:cs="Times New Roman"/>
        </w:rPr>
        <w:tab/>
      </w:r>
    </w:p>
    <w:p w14:paraId="58F6A9D7" w14:textId="77777777" w:rsidR="00775319" w:rsidRPr="00B1328C" w:rsidRDefault="00775319" w:rsidP="00890568">
      <w:pPr>
        <w:keepNext/>
        <w:keepLines/>
      </w:pPr>
      <w:r w:rsidRPr="00B1328C">
        <w:t>Document prepared by:</w:t>
      </w:r>
    </w:p>
    <w:p w14:paraId="15551C6D" w14:textId="31DB39D3" w:rsidR="00775319" w:rsidRPr="00B1328C" w:rsidRDefault="003F22F9" w:rsidP="00775319">
      <w:pPr>
        <w:keepNext/>
      </w:pPr>
      <w:r>
        <w:t>{[</w:t>
      </w:r>
      <w:r w:rsidRPr="00362834">
        <w:rPr>
          <w:noProof/>
          <w:color w:val="2157AD"/>
          <w:shd w:val="clear" w:color="auto" w:fill="C9E1F3"/>
        </w:rPr>
        <w:t>FirmPreparedBy</w:t>
      </w:r>
      <w:r>
        <w:t>]}</w:t>
      </w:r>
    </w:p>
    <w:p w14:paraId="1466CDB2" w14:textId="77777777" w:rsidR="003C158C" w:rsidRDefault="003C158C">
      <w:pPr>
        <w:pStyle w:val="BodyText"/>
        <w:rPr>
          <w:rFonts w:cs="Times New Roman"/>
        </w:rPr>
      </w:pPr>
    </w:p>
    <w:p w14:paraId="6DBE60F1" w14:textId="6B32BC18" w:rsidR="00FE31D7" w:rsidRPr="00B1328C" w:rsidRDefault="00FE31D7">
      <w:pPr>
        <w:pStyle w:val="BodyText"/>
        <w:rPr>
          <w:rFonts w:cs="Times New Roman"/>
        </w:rPr>
        <w:sectPr w:rsidR="00FE31D7" w:rsidRPr="00B1328C" w:rsidSect="00447710">
          <w:pgSz w:w="12240" w:h="15840"/>
          <w:pgMar w:top="1440" w:right="1440" w:bottom="1440" w:left="1440" w:header="720" w:footer="720" w:gutter="0"/>
          <w:pgNumType w:start="1" w:chapStyle="1"/>
          <w:cols w:space="720"/>
          <w:docGrid w:linePitch="360"/>
        </w:sectPr>
      </w:pPr>
    </w:p>
    <w:p w14:paraId="3B99E7E0" w14:textId="77777777" w:rsidR="003C158C" w:rsidRPr="00B1328C" w:rsidRDefault="005309B9">
      <w:pPr>
        <w:pageBreakBefore/>
        <w:spacing w:after="240"/>
        <w:jc w:val="center"/>
        <w:rPr>
          <w:rFonts w:cs="Times New Roman"/>
          <w:b/>
        </w:rPr>
      </w:pPr>
      <w:r w:rsidRPr="00B1328C">
        <w:rPr>
          <w:rFonts w:cs="Times New Roman"/>
          <w:b/>
        </w:rPr>
        <w:lastRenderedPageBreak/>
        <w:t>Schedule A</w:t>
      </w:r>
    </w:p>
    <w:p w14:paraId="4B273D46" w14:textId="1DF16416" w:rsidR="002C74CE" w:rsidRDefault="002C74CE" w:rsidP="00682659">
      <w:pPr>
        <w:pStyle w:val="BaseStyle"/>
        <w:spacing w:after="240"/>
        <w:jc w:val="center"/>
        <w:rPr>
          <w:rFonts w:cs="Times New Roman"/>
          <w:b/>
        </w:rPr>
      </w:pPr>
      <w:r w:rsidRPr="00743145">
        <w:t>{[</w:t>
      </w:r>
      <w:r w:rsidRPr="00613DA1">
        <w:rPr>
          <w:b/>
          <w:noProof/>
          <w:color w:val="41A151"/>
          <w:shd w:val="clear" w:color="auto" w:fill="C9F3CD"/>
        </w:rPr>
        <w:t>if</w:t>
      </w:r>
      <w:r w:rsidRPr="00613DA1">
        <w:rPr>
          <w:noProof/>
          <w:color w:val="2157AD"/>
          <w:shd w:val="clear" w:color="auto" w:fill="C9F3CD"/>
        </w:rPr>
        <w:t xml:space="preserve"> IncludeAssetsTF</w:t>
      </w:r>
      <w:r w:rsidRPr="00743145">
        <w:t>]}</w:t>
      </w:r>
    </w:p>
    <w:p w14:paraId="0A897938" w14:textId="6662EE92" w:rsidR="00682659" w:rsidRPr="001B487A" w:rsidRDefault="005309B9" w:rsidP="00682659">
      <w:pPr>
        <w:pStyle w:val="BaseStyle"/>
        <w:spacing w:after="240"/>
        <w:jc w:val="center"/>
        <w:rPr>
          <w:b/>
          <w:bCs/>
        </w:rPr>
      </w:pPr>
      <w:r w:rsidRPr="00B1328C">
        <w:rPr>
          <w:rFonts w:cs="Times New Roman"/>
          <w:b/>
        </w:rPr>
        <w:t xml:space="preserve">Assets of </w:t>
      </w:r>
      <w:r w:rsidR="00682659">
        <w:rPr>
          <w:b/>
          <w:bCs/>
        </w:rPr>
        <w:t>{</w:t>
      </w:r>
      <w:r w:rsidR="00682659" w:rsidRPr="001B487A">
        <w:rPr>
          <w:b/>
          <w:bCs/>
        </w:rPr>
        <w:t>[</w:t>
      </w:r>
      <w:r w:rsidR="0088437C">
        <w:rPr>
          <w:b/>
          <w:bCs/>
          <w:noProof/>
          <w:color w:val="2157AD"/>
          <w:shd w:val="clear" w:color="auto" w:fill="C9E1F3"/>
        </w:rPr>
        <w:t>TrueSingleSettlor.</w:t>
      </w:r>
      <w:r w:rsidR="00413F42" w:rsidRPr="00613DA1">
        <w:rPr>
          <w:b/>
          <w:bCs/>
          <w:noProof/>
          <w:color w:val="2157AD"/>
          <w:shd w:val="clear" w:color="auto" w:fill="C9E1F3"/>
        </w:rPr>
        <w:t>NameCO|else: "_________________"</w:t>
      </w:r>
      <w:r w:rsidR="00682659" w:rsidRPr="001B487A">
        <w:rPr>
          <w:b/>
          <w:bCs/>
        </w:rPr>
        <w:t>]</w:t>
      </w:r>
      <w:r w:rsidR="00682659">
        <w:rPr>
          <w:b/>
          <w:bCs/>
        </w:rPr>
        <w:t>}</w:t>
      </w:r>
    </w:p>
    <w:tbl>
      <w:tblPr>
        <w:tblW w:w="9576" w:type="dxa"/>
        <w:jc w:val="center"/>
        <w:tblLayout w:type="fixed"/>
        <w:tblLook w:val="04A0" w:firstRow="1" w:lastRow="0" w:firstColumn="1" w:lastColumn="0" w:noHBand="0" w:noVBand="1"/>
      </w:tblPr>
      <w:tblGrid>
        <w:gridCol w:w="2448"/>
        <w:gridCol w:w="4680"/>
        <w:gridCol w:w="2448"/>
      </w:tblGrid>
      <w:tr w:rsidR="00682659" w:rsidRPr="001B487A" w14:paraId="41D10A14" w14:textId="77777777" w:rsidTr="004C4C52">
        <w:trPr>
          <w:jc w:val="center"/>
        </w:trPr>
        <w:tc>
          <w:tcPr>
            <w:tcW w:w="2448" w:type="dxa"/>
            <w:shd w:val="clear" w:color="auto" w:fill="auto"/>
            <w:vAlign w:val="center"/>
          </w:tcPr>
          <w:p w14:paraId="56FC0C38" w14:textId="77777777" w:rsidR="00682659" w:rsidRPr="001B487A" w:rsidRDefault="00682659" w:rsidP="004C4C52">
            <w:pPr>
              <w:pStyle w:val="BaseStyle"/>
              <w:jc w:val="center"/>
              <w:rPr>
                <w:b/>
                <w:bCs/>
                <w:u w:val="single"/>
              </w:rPr>
            </w:pPr>
            <w:r w:rsidRPr="001B487A">
              <w:rPr>
                <w:b/>
                <w:bCs/>
                <w:u w:val="single"/>
              </w:rPr>
              <w:t>Asset Type</w:t>
            </w:r>
          </w:p>
        </w:tc>
        <w:tc>
          <w:tcPr>
            <w:tcW w:w="4680" w:type="dxa"/>
            <w:shd w:val="clear" w:color="auto" w:fill="auto"/>
            <w:tcMar>
              <w:left w:w="144" w:type="dxa"/>
              <w:right w:w="144" w:type="dxa"/>
            </w:tcMar>
            <w:vAlign w:val="center"/>
          </w:tcPr>
          <w:p w14:paraId="1E6DA6FF" w14:textId="77777777" w:rsidR="00682659" w:rsidRPr="001B487A" w:rsidRDefault="00682659" w:rsidP="004C4C52">
            <w:pPr>
              <w:pStyle w:val="BaseStyle"/>
              <w:jc w:val="center"/>
              <w:rPr>
                <w:b/>
                <w:bCs/>
                <w:u w:val="single"/>
              </w:rPr>
            </w:pPr>
            <w:r w:rsidRPr="001B487A">
              <w:rPr>
                <w:b/>
                <w:bCs/>
                <w:u w:val="single"/>
              </w:rPr>
              <w:t>Asset Location</w:t>
            </w:r>
          </w:p>
        </w:tc>
        <w:tc>
          <w:tcPr>
            <w:tcW w:w="2448" w:type="dxa"/>
            <w:shd w:val="clear" w:color="auto" w:fill="auto"/>
            <w:vAlign w:val="center"/>
          </w:tcPr>
          <w:p w14:paraId="6FAC58A1" w14:textId="77777777" w:rsidR="00682659" w:rsidRPr="001B487A" w:rsidRDefault="00682659" w:rsidP="004C4C52">
            <w:pPr>
              <w:pStyle w:val="BaseStyle"/>
              <w:jc w:val="center"/>
              <w:rPr>
                <w:b/>
                <w:bCs/>
                <w:u w:val="single"/>
              </w:rPr>
            </w:pPr>
            <w:r w:rsidRPr="001B487A">
              <w:rPr>
                <w:b/>
                <w:bCs/>
                <w:u w:val="single"/>
              </w:rPr>
              <w:t>Account #</w:t>
            </w:r>
          </w:p>
        </w:tc>
      </w:tr>
    </w:tbl>
    <w:p w14:paraId="0B7C8932" w14:textId="77777777" w:rsidR="00682659" w:rsidRPr="001B487A" w:rsidRDefault="00682659" w:rsidP="00682659">
      <w:pPr>
        <w:pStyle w:val="BaseStyle"/>
      </w:pPr>
      <w:r>
        <w:t>{</w:t>
      </w:r>
      <w:r w:rsidRPr="001B487A">
        <w:t>[</w:t>
      </w:r>
      <w:r w:rsidRPr="00613DA1">
        <w:rPr>
          <w:b/>
          <w:noProof/>
          <w:color w:val="C8792A"/>
          <w:shd w:val="clear" w:color="auto" w:fill="FAE7D2"/>
        </w:rPr>
        <w:t>list</w:t>
      </w:r>
      <w:r w:rsidRPr="00613DA1">
        <w:rPr>
          <w:noProof/>
          <w:color w:val="2157AD"/>
          <w:shd w:val="clear" w:color="auto" w:fill="FAE7D2"/>
        </w:rPr>
        <w:t xml:space="preserve"> ClientAssets</w:t>
      </w:r>
      <w:r w:rsidRPr="001B487A">
        <w:t>]</w:t>
      </w:r>
      <w:r>
        <w:t>}</w:t>
      </w:r>
    </w:p>
    <w:tbl>
      <w:tblPr>
        <w:tblW w:w="9576" w:type="dxa"/>
        <w:jc w:val="center"/>
        <w:tblLayout w:type="fixed"/>
        <w:tblLook w:val="04A0" w:firstRow="1" w:lastRow="0" w:firstColumn="1" w:lastColumn="0" w:noHBand="0" w:noVBand="1"/>
      </w:tblPr>
      <w:tblGrid>
        <w:gridCol w:w="2448"/>
        <w:gridCol w:w="4680"/>
        <w:gridCol w:w="2448"/>
      </w:tblGrid>
      <w:tr w:rsidR="00682659" w:rsidRPr="001B487A" w14:paraId="6D7AD61C" w14:textId="77777777" w:rsidTr="004C4C52">
        <w:trPr>
          <w:jc w:val="center"/>
        </w:trPr>
        <w:tc>
          <w:tcPr>
            <w:tcW w:w="2448" w:type="dxa"/>
            <w:shd w:val="clear" w:color="auto" w:fill="auto"/>
            <w:vAlign w:val="center"/>
          </w:tcPr>
          <w:p w14:paraId="43A7F42B" w14:textId="77777777" w:rsidR="00682659" w:rsidRPr="001B487A" w:rsidRDefault="00682659" w:rsidP="004C4C52">
            <w:pPr>
              <w:pStyle w:val="BaseStyle"/>
              <w:rPr>
                <w:bCs/>
              </w:rPr>
            </w:pPr>
            <w:r>
              <w:rPr>
                <w:bCs/>
              </w:rPr>
              <w:t>{</w:t>
            </w:r>
            <w:r w:rsidRPr="001B487A">
              <w:rPr>
                <w:bCs/>
              </w:rPr>
              <w:t>[</w:t>
            </w:r>
            <w:r w:rsidRPr="00613DA1">
              <w:rPr>
                <w:bCs/>
                <w:noProof/>
                <w:color w:val="2157AD"/>
                <w:shd w:val="clear" w:color="auto" w:fill="C9E1F3"/>
              </w:rPr>
              <w:t>AssetType</w:t>
            </w:r>
            <w:r w:rsidRPr="001B487A">
              <w:rPr>
                <w:bCs/>
              </w:rPr>
              <w:t>]</w:t>
            </w:r>
            <w:r>
              <w:rPr>
                <w:bCs/>
              </w:rPr>
              <w:t>}</w:t>
            </w:r>
          </w:p>
        </w:tc>
        <w:tc>
          <w:tcPr>
            <w:tcW w:w="4680" w:type="dxa"/>
            <w:shd w:val="clear" w:color="auto" w:fill="auto"/>
            <w:tcMar>
              <w:left w:w="144" w:type="dxa"/>
              <w:right w:w="144" w:type="dxa"/>
            </w:tcMar>
            <w:vAlign w:val="center"/>
          </w:tcPr>
          <w:p w14:paraId="1D4EE785" w14:textId="77777777" w:rsidR="00682659" w:rsidRPr="001B487A" w:rsidRDefault="00682659" w:rsidP="004C4C52">
            <w:pPr>
              <w:pStyle w:val="BaseStyle"/>
              <w:rPr>
                <w:bCs/>
              </w:rPr>
            </w:pPr>
            <w:r>
              <w:rPr>
                <w:bCs/>
              </w:rPr>
              <w:t>{</w:t>
            </w:r>
            <w:r w:rsidRPr="001B487A">
              <w:rPr>
                <w:bCs/>
              </w:rPr>
              <w:t>[</w:t>
            </w:r>
            <w:r w:rsidRPr="00613DA1">
              <w:rPr>
                <w:bCs/>
                <w:noProof/>
                <w:color w:val="2157AD"/>
                <w:shd w:val="clear" w:color="auto" w:fill="C9E1F3"/>
              </w:rPr>
              <w:t>AssetLocation</w:t>
            </w:r>
            <w:r w:rsidRPr="001B487A">
              <w:rPr>
                <w:bCs/>
              </w:rPr>
              <w:t>]</w:t>
            </w:r>
            <w:r>
              <w:rPr>
                <w:bCs/>
              </w:rPr>
              <w:t>}</w:t>
            </w:r>
          </w:p>
        </w:tc>
        <w:tc>
          <w:tcPr>
            <w:tcW w:w="2448" w:type="dxa"/>
            <w:shd w:val="clear" w:color="auto" w:fill="auto"/>
            <w:vAlign w:val="center"/>
          </w:tcPr>
          <w:p w14:paraId="7714A13F" w14:textId="77777777" w:rsidR="00682659" w:rsidRPr="001B487A" w:rsidRDefault="00682659" w:rsidP="004C4C52">
            <w:pPr>
              <w:pStyle w:val="BaseStyle"/>
              <w:rPr>
                <w:bCs/>
              </w:rPr>
            </w:pPr>
            <w:r>
              <w:rPr>
                <w:bCs/>
              </w:rPr>
              <w:t>{</w:t>
            </w:r>
            <w:r w:rsidRPr="001B487A">
              <w:rPr>
                <w:bCs/>
              </w:rPr>
              <w:t>[</w:t>
            </w:r>
            <w:r w:rsidRPr="00613DA1">
              <w:rPr>
                <w:bCs/>
                <w:noProof/>
                <w:color w:val="2157AD"/>
                <w:shd w:val="clear" w:color="auto" w:fill="C9E1F3"/>
              </w:rPr>
              <w:t>AccountNo</w:t>
            </w:r>
            <w:r w:rsidRPr="001B487A">
              <w:rPr>
                <w:bCs/>
              </w:rPr>
              <w:t>]</w:t>
            </w:r>
            <w:r>
              <w:rPr>
                <w:bCs/>
              </w:rPr>
              <w:t>}</w:t>
            </w:r>
          </w:p>
        </w:tc>
      </w:tr>
    </w:tbl>
    <w:p w14:paraId="1C74E37D" w14:textId="5FC60D41" w:rsidR="00682659" w:rsidRDefault="00682659" w:rsidP="00682659">
      <w:pPr>
        <w:pStyle w:val="BaseStyle"/>
      </w:pPr>
      <w:r>
        <w:t>{</w:t>
      </w:r>
      <w:r w:rsidRPr="001B487A">
        <w:t>[</w:t>
      </w:r>
      <w:r w:rsidRPr="00613DA1">
        <w:rPr>
          <w:b/>
          <w:noProof/>
          <w:color w:val="C8792A"/>
          <w:shd w:val="clear" w:color="auto" w:fill="FAE7D2"/>
        </w:rPr>
        <w:t>endlist</w:t>
      </w:r>
      <w:r w:rsidRPr="001B487A">
        <w:t>]</w:t>
      </w:r>
      <w:r>
        <w:t>}</w:t>
      </w:r>
    </w:p>
    <w:p w14:paraId="6A603D9A" w14:textId="77777777" w:rsidR="002C74CE" w:rsidRDefault="002C74CE" w:rsidP="002C74CE">
      <w:pPr>
        <w:pStyle w:val="BaseStyle"/>
      </w:pPr>
      <w:r>
        <w:t>{[</w:t>
      </w:r>
      <w:r w:rsidRPr="00613DA1">
        <w:rPr>
          <w:b/>
          <w:noProof/>
          <w:color w:val="41A151"/>
          <w:shd w:val="clear" w:color="auto" w:fill="C9F3CD"/>
        </w:rPr>
        <w:t>else</w:t>
      </w:r>
      <w:r>
        <w:t>]}</w:t>
      </w:r>
    </w:p>
    <w:p w14:paraId="092836B5" w14:textId="77777777" w:rsidR="002C74CE" w:rsidRDefault="002C74CE" w:rsidP="00426F9D">
      <w:pPr>
        <w:pStyle w:val="BaseStyle"/>
        <w:jc w:val="center"/>
      </w:pPr>
      <w:r w:rsidRPr="00743145">
        <w:t>Ten and No/100 ($10.00) Dollars</w:t>
      </w:r>
    </w:p>
    <w:p w14:paraId="66C77799" w14:textId="0D8C984E" w:rsidR="002C74CE" w:rsidRDefault="002C74CE" w:rsidP="002C74CE">
      <w:pPr>
        <w:pStyle w:val="BaseStyle"/>
      </w:pPr>
      <w:r>
        <w:t>{[</w:t>
      </w:r>
      <w:r w:rsidRPr="00613DA1">
        <w:rPr>
          <w:b/>
          <w:noProof/>
          <w:color w:val="41A151"/>
          <w:shd w:val="clear" w:color="auto" w:fill="C9F3CD"/>
        </w:rPr>
        <w:t>endif</w:t>
      </w:r>
      <w:r>
        <w:t>]}</w:t>
      </w:r>
    </w:p>
    <w:p w14:paraId="65BB9FB5" w14:textId="28F964F6" w:rsidR="0085006F" w:rsidRDefault="0085006F" w:rsidP="002C74CE">
      <w:pPr>
        <w:pStyle w:val="BaseStyle"/>
      </w:pPr>
      <w:r>
        <w:t>{[</w:t>
      </w:r>
      <w:r w:rsidRPr="00613DA1">
        <w:rPr>
          <w:b/>
          <w:noProof/>
          <w:color w:val="41A151"/>
          <w:shd w:val="clear" w:color="auto" w:fill="C9F3CD"/>
        </w:rPr>
        <w:t>if</w:t>
      </w:r>
      <w:r w:rsidR="005A0DE5" w:rsidRPr="00613DA1">
        <w:rPr>
          <w:noProof/>
          <w:color w:val="2157AD"/>
          <w:shd w:val="clear" w:color="auto" w:fill="C9F3CD"/>
        </w:rPr>
        <w:t xml:space="preserve"> RevApt == "Revocable"</w:t>
      </w:r>
      <w:r w:rsidR="005A0DE5">
        <w:t>]}</w:t>
      </w:r>
    </w:p>
    <w:p w14:paraId="6B717D51" w14:textId="75E2F931" w:rsidR="00DF4507" w:rsidRDefault="00DF4507" w:rsidP="002C74CE">
      <w:pPr>
        <w:pStyle w:val="BaseStyle"/>
      </w:pPr>
      <w:r>
        <w:t>{[</w:t>
      </w:r>
      <w:r w:rsidRPr="00613DA1">
        <w:rPr>
          <w:b/>
          <w:noProof/>
          <w:color w:val="41A151"/>
          <w:shd w:val="clear" w:color="auto" w:fill="C9F3CD"/>
        </w:rPr>
        <w:t>if</w:t>
      </w:r>
      <w:r w:rsidRPr="00613DA1">
        <w:rPr>
          <w:noProof/>
          <w:color w:val="2157AD"/>
          <w:shd w:val="clear" w:color="auto" w:fill="C9F3CD"/>
        </w:rPr>
        <w:t xml:space="preserve"> IrrevocabilityElectionTF</w:t>
      </w:r>
      <w:r>
        <w:t>]}</w:t>
      </w:r>
    </w:p>
    <w:p w14:paraId="1F7EC1D7" w14:textId="77777777" w:rsidR="00E542B2" w:rsidRDefault="00E542B2" w:rsidP="002C74CE">
      <w:pPr>
        <w:pStyle w:val="BaseStyle"/>
      </w:pPr>
    </w:p>
    <w:p w14:paraId="576802A7" w14:textId="77777777" w:rsidR="00FE31D7" w:rsidRDefault="00FE31D7" w:rsidP="002C74CE">
      <w:pPr>
        <w:pStyle w:val="BaseStyle"/>
      </w:pPr>
    </w:p>
    <w:p w14:paraId="04D43F49" w14:textId="77777777" w:rsidR="00DF4507" w:rsidRDefault="00DF4507" w:rsidP="002C74CE">
      <w:pPr>
        <w:pStyle w:val="BaseStyle"/>
        <w:sectPr w:rsidR="00DF4507" w:rsidSect="00447710">
          <w:headerReference w:type="default" r:id="rId25"/>
          <w:footerReference w:type="default" r:id="rId26"/>
          <w:pgSz w:w="12240" w:h="15840"/>
          <w:pgMar w:top="1440" w:right="1440" w:bottom="1440" w:left="1440" w:header="720" w:footer="720" w:gutter="0"/>
          <w:pgNumType w:start="1" w:chapStyle="1"/>
          <w:cols w:space="720"/>
          <w:docGrid w:linePitch="360"/>
        </w:sectPr>
      </w:pPr>
    </w:p>
    <w:p w14:paraId="292772E5" w14:textId="0845B081" w:rsidR="0084473D" w:rsidRPr="00423E71" w:rsidRDefault="0084473D" w:rsidP="0084473D">
      <w:pPr>
        <w:widowControl w:val="0"/>
        <w:tabs>
          <w:tab w:val="center" w:pos="4680"/>
        </w:tabs>
        <w:jc w:val="center"/>
        <w:rPr>
          <w:b/>
          <w:sz w:val="28"/>
        </w:rPr>
      </w:pPr>
      <w:r w:rsidRPr="00423E71">
        <w:rPr>
          <w:b/>
          <w:sz w:val="28"/>
        </w:rPr>
        <w:lastRenderedPageBreak/>
        <w:t>AMENDMENT TO</w:t>
      </w:r>
    </w:p>
    <w:p w14:paraId="696F7ABA" w14:textId="77777777" w:rsidR="0084473D" w:rsidRPr="00423E71" w:rsidRDefault="0084473D" w:rsidP="0084473D">
      <w:pPr>
        <w:widowControl w:val="0"/>
        <w:rPr>
          <w:b/>
          <w:sz w:val="28"/>
        </w:rPr>
      </w:pPr>
    </w:p>
    <w:p w14:paraId="74C432F8" w14:textId="77777777" w:rsidR="0084473D" w:rsidRPr="00423E71" w:rsidRDefault="0084473D" w:rsidP="0084473D">
      <w:pPr>
        <w:widowControl w:val="0"/>
        <w:jc w:val="center"/>
        <w:rPr>
          <w:b/>
          <w:sz w:val="28"/>
        </w:rPr>
      </w:pPr>
      <w:r w:rsidRPr="00423E71">
        <w:rPr>
          <w:b/>
          <w:sz w:val="28"/>
        </w:rPr>
        <w:t>THE {[</w:t>
      </w:r>
      <w:r w:rsidRPr="00613DA1">
        <w:rPr>
          <w:b/>
          <w:noProof/>
          <w:color w:val="2157AD"/>
          <w:sz w:val="28"/>
          <w:shd w:val="clear" w:color="auto" w:fill="C9E1F3"/>
        </w:rPr>
        <w:t>TrustName|upper</w:t>
      </w:r>
      <w:r w:rsidRPr="00423E71">
        <w:rPr>
          <w:b/>
          <w:sz w:val="28"/>
        </w:rPr>
        <w:t>]}</w:t>
      </w:r>
    </w:p>
    <w:p w14:paraId="25E44889" w14:textId="77777777" w:rsidR="0084473D" w:rsidRPr="00423E71" w:rsidRDefault="0084473D" w:rsidP="0084473D">
      <w:pPr>
        <w:widowControl w:val="0"/>
        <w:jc w:val="both"/>
        <w:rPr>
          <w:b/>
          <w:sz w:val="28"/>
        </w:rPr>
      </w:pPr>
    </w:p>
    <w:p w14:paraId="41BF6DBC" w14:textId="77777777" w:rsidR="0084473D" w:rsidRPr="00423E71" w:rsidRDefault="0084473D" w:rsidP="0084473D">
      <w:pPr>
        <w:widowControl w:val="0"/>
        <w:jc w:val="center"/>
        <w:rPr>
          <w:b/>
          <w:sz w:val="28"/>
        </w:rPr>
      </w:pPr>
      <w:r w:rsidRPr="00423E71">
        <w:rPr>
          <w:b/>
          <w:sz w:val="28"/>
        </w:rPr>
        <w:t>(Lifetime Irrevocability Election)</w:t>
      </w:r>
    </w:p>
    <w:p w14:paraId="67E1A773" w14:textId="77777777" w:rsidR="0084473D" w:rsidRPr="00423E71" w:rsidRDefault="0084473D" w:rsidP="0084473D">
      <w:pPr>
        <w:widowControl w:val="0"/>
        <w:jc w:val="both"/>
      </w:pPr>
    </w:p>
    <w:p w14:paraId="56E1E508" w14:textId="33D58156" w:rsidR="0084473D" w:rsidRPr="00423E71" w:rsidRDefault="0084473D" w:rsidP="0084473D">
      <w:pPr>
        <w:widowControl w:val="0"/>
        <w:spacing w:line="480" w:lineRule="auto"/>
        <w:jc w:val="both"/>
      </w:pPr>
      <w:r w:rsidRPr="00423E71">
        <w:tab/>
        <w:t xml:space="preserve">NOW APPEARS, </w:t>
      </w:r>
      <w:r w:rsidR="008F0D6C" w:rsidRPr="008F0D6C">
        <w:rPr>
          <w:b/>
          <w:bCs/>
          <w:smallCaps/>
        </w:rPr>
        <w:t>{[</w:t>
      </w:r>
      <w:r w:rsidR="0088437C">
        <w:rPr>
          <w:b/>
          <w:bCs/>
          <w:smallCaps/>
          <w:noProof/>
          <w:color w:val="2157AD"/>
          <w:shd w:val="clear" w:color="auto" w:fill="C9E1F3"/>
        </w:rPr>
        <w:t>TrueSingleSettlor.</w:t>
      </w:r>
      <w:r w:rsidR="008F0D6C" w:rsidRPr="00613DA1">
        <w:rPr>
          <w:b/>
          <w:bCs/>
          <w:smallCaps/>
          <w:noProof/>
          <w:color w:val="2157AD"/>
          <w:shd w:val="clear" w:color="auto" w:fill="C9E1F3"/>
        </w:rPr>
        <w:t>NameCO|else: "_________________"</w:t>
      </w:r>
      <w:r w:rsidR="008F0D6C" w:rsidRPr="008F0D6C">
        <w:rPr>
          <w:b/>
          <w:bCs/>
          <w:smallCaps/>
        </w:rPr>
        <w:t>]}</w:t>
      </w:r>
      <w:r w:rsidRPr="00423E71">
        <w:t>, Settlor of The {[</w:t>
      </w:r>
      <w:r w:rsidRPr="00613DA1">
        <w:rPr>
          <w:noProof/>
          <w:color w:val="2157AD"/>
          <w:shd w:val="clear" w:color="auto" w:fill="C9E1F3"/>
        </w:rPr>
        <w:t>TrustName</w:t>
      </w:r>
      <w:r w:rsidRPr="00423E71">
        <w:t>]} (the “Trust”) dated {[</w:t>
      </w:r>
      <w:r w:rsidRPr="00613DA1">
        <w:rPr>
          <w:noProof/>
          <w:color w:val="2157AD"/>
          <w:shd w:val="clear" w:color="auto" w:fill="C9E1F3"/>
        </w:rPr>
        <w:t>TrustDate|format: "MMMM D, YYYY"</w:t>
      </w:r>
      <w:r w:rsidR="000E6F21" w:rsidRPr="00613DA1">
        <w:rPr>
          <w:noProof/>
          <w:color w:val="2157AD"/>
          <w:shd w:val="clear" w:color="auto" w:fill="C9E1F3"/>
        </w:rPr>
        <w:t>|else: "_____________"</w:t>
      </w:r>
      <w:r w:rsidRPr="00423E71">
        <w:t xml:space="preserve">]}, as amended, who declared as follows: </w:t>
      </w:r>
    </w:p>
    <w:p w14:paraId="331C4038" w14:textId="3D0FA10A" w:rsidR="0084473D" w:rsidRPr="00423E71" w:rsidRDefault="0084473D" w:rsidP="0084473D">
      <w:pPr>
        <w:widowControl w:val="0"/>
        <w:spacing w:line="480" w:lineRule="auto"/>
        <w:jc w:val="both"/>
      </w:pPr>
      <w:r w:rsidRPr="00423E71">
        <w:tab/>
        <w:t xml:space="preserve">Pursuant to Article One, Section 1.03, Article Two, Section 2.01, and </w:t>
      </w:r>
      <w:r w:rsidR="0068758E">
        <w:fldChar w:fldCharType="begin"/>
      </w:r>
      <w:r w:rsidR="0068758E">
        <w:instrText xml:space="preserve"> REF _Ref26354445 \r \h </w:instrText>
      </w:r>
      <w:r w:rsidR="0068758E">
        <w:fldChar w:fldCharType="separate"/>
      </w:r>
      <w:r w:rsidR="00916FEF">
        <w:t>Article Thirteen</w:t>
      </w:r>
      <w:r w:rsidR="0068758E">
        <w:fldChar w:fldCharType="end"/>
      </w:r>
      <w:r w:rsidRPr="00423E71">
        <w:t xml:space="preserve"> of the Trust Agreement, the Settlor(s) reserved the right to amend any terms of The {[</w:t>
      </w:r>
      <w:r w:rsidRPr="00613DA1">
        <w:rPr>
          <w:noProof/>
          <w:color w:val="2157AD"/>
          <w:shd w:val="clear" w:color="auto" w:fill="C9E1F3"/>
        </w:rPr>
        <w:t>TrustName</w:t>
      </w:r>
      <w:r w:rsidRPr="00423E71">
        <w:t>]} in order to convert such trust from a revocable trust to an irrevocable trust by an instrument in writing delivered to the Trustee; provided, however, that no amendment shall be binding on the Trustee unless and until the Trustee receives that amendment.</w:t>
      </w:r>
    </w:p>
    <w:p w14:paraId="5DD875CA" w14:textId="77777777" w:rsidR="0084473D" w:rsidRPr="00423E71" w:rsidRDefault="0084473D" w:rsidP="0084473D">
      <w:pPr>
        <w:widowControl w:val="0"/>
        <w:spacing w:line="480" w:lineRule="auto"/>
        <w:jc w:val="both"/>
      </w:pPr>
      <w:r w:rsidRPr="00423E71">
        <w:tab/>
      </w:r>
      <w:r w:rsidRPr="00423E71">
        <w:rPr>
          <w:b/>
        </w:rPr>
        <w:t>NOW THEREFORE</w:t>
      </w:r>
      <w:r w:rsidRPr="00423E71">
        <w:t>, pursuant to the aforementioned power of amendment reserved to her, the Settlor does hereby amend and restate the following provisions of the Trust:</w:t>
      </w:r>
    </w:p>
    <w:p w14:paraId="542BB13B" w14:textId="77777777" w:rsidR="0084473D" w:rsidRPr="00423E71" w:rsidRDefault="0084473D" w:rsidP="0084473D">
      <w:pPr>
        <w:widowControl w:val="0"/>
        <w:jc w:val="both"/>
        <w:rPr>
          <w:b/>
        </w:rPr>
      </w:pPr>
      <w:r w:rsidRPr="00423E71">
        <w:tab/>
      </w:r>
      <w:r w:rsidRPr="00423E71">
        <w:rPr>
          <w:b/>
        </w:rPr>
        <w:t>Section 1.03 of Article One of the Trust instrument is hereby amended to provide in its entirety as follows:</w:t>
      </w:r>
    </w:p>
    <w:p w14:paraId="2B3AFF06" w14:textId="77777777" w:rsidR="0084473D" w:rsidRPr="00423E71" w:rsidRDefault="0084473D" w:rsidP="0084473D">
      <w:pPr>
        <w:widowControl w:val="0"/>
        <w:jc w:val="both"/>
      </w:pPr>
    </w:p>
    <w:p w14:paraId="115653D0" w14:textId="77777777" w:rsidR="0084473D" w:rsidRPr="00423E71" w:rsidRDefault="0084473D" w:rsidP="0084473D">
      <w:pPr>
        <w:widowControl w:val="0"/>
        <w:jc w:val="both"/>
        <w:rPr>
          <w:b/>
          <w:bCs/>
        </w:rPr>
      </w:pPr>
      <w:r w:rsidRPr="00423E71">
        <w:rPr>
          <w:b/>
          <w:bCs/>
        </w:rPr>
        <w:t xml:space="preserve">Section 1.03 </w:t>
      </w:r>
      <w:r w:rsidRPr="00423E71">
        <w:rPr>
          <w:b/>
          <w:bCs/>
        </w:rPr>
        <w:tab/>
        <w:t>Identification of Trust</w:t>
      </w:r>
      <w:r w:rsidRPr="00423E71">
        <w:rPr>
          <w:b/>
          <w:bCs/>
        </w:rPr>
        <w:tab/>
      </w:r>
    </w:p>
    <w:p w14:paraId="37DA02BE" w14:textId="77777777" w:rsidR="0084473D" w:rsidRPr="00423E71" w:rsidRDefault="0084473D" w:rsidP="0084473D">
      <w:pPr>
        <w:widowControl w:val="0"/>
        <w:jc w:val="both"/>
      </w:pPr>
    </w:p>
    <w:p w14:paraId="41A804FF" w14:textId="77777777" w:rsidR="0084473D" w:rsidRPr="00423E71" w:rsidRDefault="0084473D" w:rsidP="0084473D">
      <w:pPr>
        <w:pStyle w:val="BodyText2"/>
      </w:pPr>
      <w:r w:rsidRPr="00423E71">
        <w:t xml:space="preserve">This Trust is irrevocable and I cannot alter, amend, revoke or terminate it in any way except as specifically provided for elsewhere in this Trust Agreement. For purposes of transferring property to this Trust or identifying it in any beneficiary or pay-on-death designation it should be referred to as: </w:t>
      </w:r>
    </w:p>
    <w:p w14:paraId="65D47989" w14:textId="28ED92E0" w:rsidR="0084473D" w:rsidRPr="00423E71" w:rsidRDefault="0084473D" w:rsidP="0084473D">
      <w:pPr>
        <w:pStyle w:val="BodyText"/>
        <w:ind w:left="720" w:right="720"/>
        <w:jc w:val="center"/>
        <w:rPr>
          <w:b/>
        </w:rPr>
      </w:pPr>
      <w:r w:rsidRPr="00423E71">
        <w:rPr>
          <w:b/>
          <w:bCs/>
        </w:rPr>
        <w:t>The {[</w:t>
      </w:r>
      <w:r w:rsidRPr="00613DA1">
        <w:rPr>
          <w:b/>
          <w:bCs/>
          <w:noProof/>
          <w:color w:val="2157AD"/>
          <w:shd w:val="clear" w:color="auto" w:fill="C9E1F3"/>
        </w:rPr>
        <w:t>TrustName</w:t>
      </w:r>
      <w:r w:rsidRPr="00423E71">
        <w:rPr>
          <w:b/>
          <w:bCs/>
        </w:rPr>
        <w:t>]} dated {[</w:t>
      </w:r>
      <w:r w:rsidRPr="00613DA1">
        <w:rPr>
          <w:b/>
          <w:bCs/>
          <w:noProof/>
          <w:color w:val="2157AD"/>
          <w:shd w:val="clear" w:color="auto" w:fill="C9E1F3"/>
        </w:rPr>
        <w:t>TrustDate|format: "MMMM D, YYYY"</w:t>
      </w:r>
      <w:r w:rsidR="000E6F21" w:rsidRPr="00613DA1">
        <w:rPr>
          <w:b/>
          <w:bCs/>
          <w:noProof/>
          <w:color w:val="2157AD"/>
          <w:shd w:val="clear" w:color="auto" w:fill="C9E1F3"/>
        </w:rPr>
        <w:t>|else: "_____________"</w:t>
      </w:r>
      <w:r w:rsidRPr="00423E71">
        <w:rPr>
          <w:b/>
          <w:bCs/>
        </w:rPr>
        <w:t>]}.</w:t>
      </w:r>
    </w:p>
    <w:p w14:paraId="234760E0" w14:textId="77777777" w:rsidR="0084473D" w:rsidRPr="00423E71" w:rsidRDefault="0084473D" w:rsidP="0084473D">
      <w:pPr>
        <w:pStyle w:val="BodyText2"/>
      </w:pPr>
      <w:r w:rsidRPr="00423E71">
        <w:t>Any description that reasonably identifies this Trust shall be sufficient for the Trustee to act as to such property as required hereunder.</w:t>
      </w:r>
    </w:p>
    <w:p w14:paraId="045C3EA1" w14:textId="31A7F727" w:rsidR="0084473D" w:rsidRPr="00423E71" w:rsidRDefault="0084473D" w:rsidP="0084473D">
      <w:pPr>
        <w:pStyle w:val="BodyText2"/>
        <w:ind w:firstLine="720"/>
        <w:rPr>
          <w:b/>
        </w:rPr>
      </w:pPr>
      <w:r w:rsidRPr="00423E71">
        <w:rPr>
          <w:b/>
        </w:rPr>
        <w:lastRenderedPageBreak/>
        <w:t xml:space="preserve">Article Two of the </w:t>
      </w:r>
      <w:r w:rsidRPr="0068758E">
        <w:rPr>
          <w:b/>
        </w:rPr>
        <w:t xml:space="preserve">Trust Agreement is hereby amended in its entirety, which Article Two shall be replaced and supplanted by the terms and conditions of </w:t>
      </w:r>
      <w:r w:rsidR="0068758E" w:rsidRPr="0068758E">
        <w:rPr>
          <w:b/>
        </w:rPr>
        <w:fldChar w:fldCharType="begin"/>
      </w:r>
      <w:r w:rsidR="0068758E" w:rsidRPr="0068758E">
        <w:rPr>
          <w:b/>
        </w:rPr>
        <w:instrText xml:space="preserve"> REF _Ref30683428 \r \h  \* MERGEFORMAT </w:instrText>
      </w:r>
      <w:r w:rsidR="0068758E" w:rsidRPr="0068758E">
        <w:rPr>
          <w:b/>
        </w:rPr>
      </w:r>
      <w:r w:rsidR="0068758E" w:rsidRPr="0068758E">
        <w:rPr>
          <w:b/>
        </w:rPr>
        <w:fldChar w:fldCharType="separate"/>
      </w:r>
      <w:r w:rsidR="00916FEF">
        <w:rPr>
          <w:b/>
        </w:rPr>
        <w:t>Section 13.02</w:t>
      </w:r>
      <w:r w:rsidR="0068758E" w:rsidRPr="0068758E">
        <w:rPr>
          <w:b/>
        </w:rPr>
        <w:fldChar w:fldCharType="end"/>
      </w:r>
      <w:r w:rsidRPr="0068758E">
        <w:rPr>
          <w:b/>
        </w:rPr>
        <w:t xml:space="preserve"> of </w:t>
      </w:r>
      <w:r w:rsidR="0068758E" w:rsidRPr="0068758E">
        <w:rPr>
          <w:b/>
        </w:rPr>
        <w:fldChar w:fldCharType="begin"/>
      </w:r>
      <w:r w:rsidR="0068758E" w:rsidRPr="0068758E">
        <w:rPr>
          <w:b/>
        </w:rPr>
        <w:instrText xml:space="preserve"> REF _Ref26354445 \r \h  \* MERGEFORMAT </w:instrText>
      </w:r>
      <w:r w:rsidR="0068758E" w:rsidRPr="0068758E">
        <w:rPr>
          <w:b/>
        </w:rPr>
      </w:r>
      <w:r w:rsidR="0068758E" w:rsidRPr="0068758E">
        <w:rPr>
          <w:b/>
        </w:rPr>
        <w:fldChar w:fldCharType="separate"/>
      </w:r>
      <w:r w:rsidR="00916FEF">
        <w:rPr>
          <w:b/>
        </w:rPr>
        <w:t>Article Thirteen</w:t>
      </w:r>
      <w:r w:rsidR="0068758E" w:rsidRPr="0068758E">
        <w:rPr>
          <w:b/>
        </w:rPr>
        <w:fldChar w:fldCharType="end"/>
      </w:r>
      <w:r w:rsidRPr="0068758E">
        <w:rPr>
          <w:b/>
        </w:rPr>
        <w:t xml:space="preserve"> of the Trust Agreement, Lifetime Irrevocability Election. Thereafter, the “Lifetime Trust” shall be held, administered by the Trustee in accordance with the terms and conditions set forth in </w:t>
      </w:r>
      <w:r w:rsidR="0068758E" w:rsidRPr="0068758E">
        <w:rPr>
          <w:b/>
        </w:rPr>
        <w:t xml:space="preserve">of </w:t>
      </w:r>
      <w:r w:rsidR="0068758E" w:rsidRPr="0068758E">
        <w:rPr>
          <w:b/>
        </w:rPr>
        <w:fldChar w:fldCharType="begin"/>
      </w:r>
      <w:r w:rsidR="0068758E" w:rsidRPr="0068758E">
        <w:rPr>
          <w:b/>
        </w:rPr>
        <w:instrText xml:space="preserve"> REF _Ref30683428 \r \h  \* MERGEFORMAT </w:instrText>
      </w:r>
      <w:r w:rsidR="0068758E" w:rsidRPr="0068758E">
        <w:rPr>
          <w:b/>
        </w:rPr>
      </w:r>
      <w:r w:rsidR="0068758E" w:rsidRPr="0068758E">
        <w:rPr>
          <w:b/>
        </w:rPr>
        <w:fldChar w:fldCharType="separate"/>
      </w:r>
      <w:r w:rsidR="00916FEF">
        <w:rPr>
          <w:b/>
        </w:rPr>
        <w:t>Section 13.02</w:t>
      </w:r>
      <w:r w:rsidR="0068758E" w:rsidRPr="0068758E">
        <w:rPr>
          <w:b/>
        </w:rPr>
        <w:fldChar w:fldCharType="end"/>
      </w:r>
      <w:r w:rsidR="0068758E" w:rsidRPr="0068758E">
        <w:rPr>
          <w:b/>
        </w:rPr>
        <w:t xml:space="preserve"> of </w:t>
      </w:r>
      <w:r w:rsidR="0068758E" w:rsidRPr="0068758E">
        <w:rPr>
          <w:b/>
        </w:rPr>
        <w:fldChar w:fldCharType="begin"/>
      </w:r>
      <w:r w:rsidR="0068758E" w:rsidRPr="0068758E">
        <w:rPr>
          <w:b/>
        </w:rPr>
        <w:instrText xml:space="preserve"> REF _Ref26354445 \r \h  \* MERGEFORMAT </w:instrText>
      </w:r>
      <w:r w:rsidR="0068758E" w:rsidRPr="0068758E">
        <w:rPr>
          <w:b/>
        </w:rPr>
      </w:r>
      <w:r w:rsidR="0068758E" w:rsidRPr="0068758E">
        <w:rPr>
          <w:b/>
        </w:rPr>
        <w:fldChar w:fldCharType="separate"/>
      </w:r>
      <w:r w:rsidR="00916FEF">
        <w:rPr>
          <w:b/>
        </w:rPr>
        <w:t>Article Thirteen</w:t>
      </w:r>
      <w:r w:rsidR="0068758E" w:rsidRPr="0068758E">
        <w:rPr>
          <w:b/>
        </w:rPr>
        <w:fldChar w:fldCharType="end"/>
      </w:r>
      <w:r w:rsidRPr="0068758E">
        <w:rPr>
          <w:b/>
        </w:rPr>
        <w:t xml:space="preserve"> of the Trust Agreement</w:t>
      </w:r>
      <w:r w:rsidRPr="00423E71">
        <w:rPr>
          <w:b/>
        </w:rPr>
        <w:t xml:space="preserve">. </w:t>
      </w:r>
    </w:p>
    <w:p w14:paraId="61DB6461" w14:textId="77777777" w:rsidR="0084473D" w:rsidRPr="00423E71" w:rsidRDefault="0084473D" w:rsidP="0084473D">
      <w:pPr>
        <w:widowControl w:val="0"/>
        <w:spacing w:line="480" w:lineRule="auto"/>
        <w:jc w:val="center"/>
      </w:pPr>
    </w:p>
    <w:p w14:paraId="38A6B86D" w14:textId="77777777" w:rsidR="0084473D" w:rsidRPr="00423E71" w:rsidRDefault="0084473D" w:rsidP="0084473D">
      <w:pPr>
        <w:widowControl w:val="0"/>
        <w:spacing w:line="480" w:lineRule="auto"/>
        <w:jc w:val="both"/>
      </w:pPr>
      <w:r w:rsidRPr="00423E71">
        <w:tab/>
        <w:t xml:space="preserve">Except as amended or modified hereinabove, The </w:t>
      </w:r>
      <w:r w:rsidRPr="0055545C">
        <w:t>{[</w:t>
      </w:r>
      <w:r w:rsidRPr="00613DA1">
        <w:rPr>
          <w:noProof/>
          <w:color w:val="2157AD"/>
          <w:shd w:val="clear" w:color="auto" w:fill="C9E1F3"/>
        </w:rPr>
        <w:t>TrustName</w:t>
      </w:r>
      <w:r w:rsidRPr="0055545C">
        <w:t>]}</w:t>
      </w:r>
      <w:r w:rsidRPr="00423E71">
        <w:t xml:space="preserve"> shall remain in full force and effect, as the same has been amended from time to time.</w:t>
      </w:r>
    </w:p>
    <w:p w14:paraId="6EFE099B" w14:textId="04670857" w:rsidR="0084473D" w:rsidRPr="00423E71" w:rsidRDefault="0084473D" w:rsidP="00F701C2">
      <w:pPr>
        <w:pStyle w:val="BodyText2"/>
        <w:keepNext/>
        <w:keepLines/>
        <w:spacing w:before="240"/>
      </w:pPr>
      <w:r w:rsidRPr="00423E71">
        <w:lastRenderedPageBreak/>
        <w:t xml:space="preserve">IN WITNESS WHEREOF, I have hereunto set my hand and seal effective on this ___ day of ________, ____. </w:t>
      </w:r>
    </w:p>
    <w:p w14:paraId="22C3819C" w14:textId="77777777" w:rsidR="0084473D" w:rsidRPr="00423E71" w:rsidRDefault="0084473D" w:rsidP="00890568">
      <w:pPr>
        <w:pStyle w:val="BodyText2"/>
        <w:keepNext/>
        <w:keepLines/>
      </w:pPr>
      <w:r w:rsidRPr="00423E71">
        <w:t>WITNESSES:</w:t>
      </w:r>
    </w:p>
    <w:p w14:paraId="415012B7" w14:textId="77777777" w:rsidR="0084473D" w:rsidRPr="00423E71" w:rsidRDefault="0084473D" w:rsidP="00890568">
      <w:pPr>
        <w:pStyle w:val="BodyText2"/>
        <w:keepNext/>
        <w:keepLines/>
        <w:spacing w:after="0"/>
      </w:pPr>
      <w:r w:rsidRPr="00423E71">
        <w:t>___________________________________</w:t>
      </w:r>
      <w:r w:rsidRPr="00423E71">
        <w:tab/>
      </w:r>
      <w:r w:rsidRPr="00423E71">
        <w:tab/>
        <w:t>____________________________________</w:t>
      </w:r>
    </w:p>
    <w:p w14:paraId="37EAD68A" w14:textId="3B608833" w:rsidR="0084473D" w:rsidRPr="00423E71" w:rsidRDefault="0084473D" w:rsidP="00890568">
      <w:pPr>
        <w:pStyle w:val="BodyText2"/>
        <w:keepNext/>
        <w:keepLines/>
        <w:spacing w:after="0"/>
        <w:ind w:left="5040" w:hanging="5040"/>
      </w:pPr>
      <w:r w:rsidRPr="00423E71">
        <w:t>Printed: ____________________________</w:t>
      </w:r>
      <w:r w:rsidRPr="00423E71">
        <w:tab/>
      </w:r>
      <w:r w:rsidR="008F0D6C" w:rsidRPr="008F0D6C">
        <w:rPr>
          <w:b/>
          <w:smallCaps/>
        </w:rPr>
        <w:t>{[</w:t>
      </w:r>
      <w:r w:rsidR="0088437C">
        <w:rPr>
          <w:b/>
          <w:smallCaps/>
          <w:noProof/>
          <w:color w:val="2157AD"/>
          <w:shd w:val="clear" w:color="auto" w:fill="C9E1F3"/>
        </w:rPr>
        <w:t>TrueSingleSettlor.</w:t>
      </w:r>
      <w:r w:rsidR="008F0D6C" w:rsidRPr="00613DA1">
        <w:rPr>
          <w:b/>
          <w:smallCaps/>
          <w:noProof/>
          <w:color w:val="2157AD"/>
          <w:shd w:val="clear" w:color="auto" w:fill="C9E1F3"/>
        </w:rPr>
        <w:t>NameCO|else: "_________________"</w:t>
      </w:r>
      <w:r w:rsidR="008F0D6C" w:rsidRPr="008F0D6C">
        <w:rPr>
          <w:b/>
          <w:smallCaps/>
        </w:rPr>
        <w:t>]}</w:t>
      </w:r>
      <w:r w:rsidRPr="00423E71">
        <w:t>, Settlor{[</w:t>
      </w:r>
      <w:r w:rsidRPr="00613DA1">
        <w:rPr>
          <w:b/>
          <w:noProof/>
          <w:color w:val="41A151"/>
          <w:shd w:val="clear" w:color="auto" w:fill="C9F3CD"/>
        </w:rPr>
        <w:t>if</w:t>
      </w:r>
      <w:r w:rsidRPr="00613DA1">
        <w:rPr>
          <w:noProof/>
          <w:color w:val="2157AD"/>
          <w:shd w:val="clear" w:color="auto" w:fill="C9F3CD"/>
        </w:rPr>
        <w:t xml:space="preserve"> SettlorTrusteeTF</w:t>
      </w:r>
      <w:r w:rsidRPr="00423E71">
        <w:t>]} and Trustee{[</w:t>
      </w:r>
      <w:r w:rsidRPr="00613DA1">
        <w:rPr>
          <w:b/>
          <w:noProof/>
          <w:color w:val="41A151"/>
          <w:shd w:val="clear" w:color="auto" w:fill="C9F3CD"/>
        </w:rPr>
        <w:t>endif</w:t>
      </w:r>
      <w:r w:rsidRPr="00423E71">
        <w:t>]}</w:t>
      </w:r>
    </w:p>
    <w:p w14:paraId="473540BA" w14:textId="77777777" w:rsidR="0084473D" w:rsidRPr="00423E71" w:rsidRDefault="0084473D" w:rsidP="00890568">
      <w:pPr>
        <w:pStyle w:val="BodyText2"/>
        <w:keepNext/>
        <w:keepLines/>
        <w:spacing w:after="0"/>
      </w:pPr>
    </w:p>
    <w:p w14:paraId="6100FC2E" w14:textId="77777777" w:rsidR="0084473D" w:rsidRPr="00423E71" w:rsidRDefault="0084473D" w:rsidP="00890568">
      <w:pPr>
        <w:pStyle w:val="BodyText2"/>
        <w:keepNext/>
        <w:keepLines/>
        <w:spacing w:after="0"/>
      </w:pPr>
      <w:r w:rsidRPr="00423E71">
        <w:tab/>
      </w:r>
      <w:r w:rsidRPr="00423E71">
        <w:tab/>
      </w:r>
      <w:r w:rsidRPr="00423E71">
        <w:tab/>
      </w:r>
      <w:r w:rsidRPr="00423E71">
        <w:tab/>
      </w:r>
      <w:r w:rsidRPr="00423E71">
        <w:tab/>
      </w:r>
      <w:r w:rsidRPr="00423E71">
        <w:tab/>
      </w:r>
      <w:r w:rsidRPr="00423E71">
        <w:tab/>
      </w:r>
    </w:p>
    <w:p w14:paraId="7DD75E07" w14:textId="77777777" w:rsidR="0084473D" w:rsidRPr="00423E71" w:rsidRDefault="0084473D" w:rsidP="00890568">
      <w:pPr>
        <w:pStyle w:val="BodyText2"/>
        <w:keepNext/>
        <w:keepLines/>
        <w:spacing w:after="0"/>
      </w:pPr>
      <w:r w:rsidRPr="00423E71">
        <w:t>___________________________________</w:t>
      </w:r>
      <w:r w:rsidRPr="00423E71">
        <w:tab/>
      </w:r>
      <w:r w:rsidRPr="00423E71">
        <w:tab/>
      </w:r>
    </w:p>
    <w:p w14:paraId="4A3F3345" w14:textId="77777777" w:rsidR="0084473D" w:rsidRPr="00423E71" w:rsidRDefault="0084473D" w:rsidP="00890568">
      <w:pPr>
        <w:pStyle w:val="BodyText2"/>
        <w:keepNext/>
        <w:keepLines/>
        <w:spacing w:after="0"/>
      </w:pPr>
      <w:r w:rsidRPr="00423E71">
        <w:t>Printed: ____________________________</w:t>
      </w:r>
      <w:r w:rsidRPr="00423E71">
        <w:tab/>
      </w:r>
      <w:r w:rsidRPr="00423E71">
        <w:tab/>
      </w:r>
    </w:p>
    <w:p w14:paraId="759EBA4D" w14:textId="77777777" w:rsidR="0084473D" w:rsidRPr="00423E71" w:rsidRDefault="0084473D" w:rsidP="00890568">
      <w:pPr>
        <w:pStyle w:val="BodyText2"/>
        <w:keepNext/>
        <w:keepLines/>
        <w:spacing w:after="0"/>
      </w:pPr>
      <w:r w:rsidRPr="00423E71">
        <w:tab/>
      </w:r>
    </w:p>
    <w:p w14:paraId="655E0CD0" w14:textId="77777777" w:rsidR="0084473D" w:rsidRPr="00423E71" w:rsidRDefault="0084473D" w:rsidP="00890568">
      <w:pPr>
        <w:pStyle w:val="BodyText2"/>
        <w:keepNext/>
        <w:keepLines/>
        <w:spacing w:after="0"/>
      </w:pPr>
    </w:p>
    <w:p w14:paraId="641E76AE" w14:textId="77777777" w:rsidR="0084473D" w:rsidRPr="00423E71" w:rsidRDefault="0084473D" w:rsidP="00890568">
      <w:pPr>
        <w:keepNext/>
        <w:keepLines/>
        <w:tabs>
          <w:tab w:val="left" w:pos="4320"/>
          <w:tab w:val="left" w:pos="5040"/>
          <w:tab w:val="left" w:pos="9360"/>
        </w:tabs>
      </w:pPr>
    </w:p>
    <w:p w14:paraId="7FBBD95C" w14:textId="77777777" w:rsidR="0084473D" w:rsidRPr="00423E71" w:rsidRDefault="0084473D" w:rsidP="00890568">
      <w:pPr>
        <w:pStyle w:val="BaseStyle"/>
        <w:keepNext/>
        <w:keepLines/>
        <w:tabs>
          <w:tab w:val="left" w:pos="5040"/>
        </w:tabs>
      </w:pPr>
    </w:p>
    <w:p w14:paraId="648E8AB1" w14:textId="77777777" w:rsidR="0084473D" w:rsidRPr="0055545C" w:rsidRDefault="0084473D" w:rsidP="00890568">
      <w:pPr>
        <w:pStyle w:val="TheusBody2"/>
        <w:keepNext/>
        <w:keepLines/>
        <w:tabs>
          <w:tab w:val="left" w:pos="2880"/>
        </w:tabs>
      </w:pPr>
      <w:r w:rsidRPr="0055545C">
        <w:t xml:space="preserve">STATE OF </w:t>
      </w:r>
      <w:r>
        <w:t>_____________</w:t>
      </w:r>
      <w:r w:rsidRPr="0055545C">
        <w:tab/>
        <w:t>)</w:t>
      </w:r>
    </w:p>
    <w:p w14:paraId="4B6B9446" w14:textId="77777777" w:rsidR="0084473D" w:rsidRPr="0055545C" w:rsidRDefault="0084473D" w:rsidP="00890568">
      <w:pPr>
        <w:pStyle w:val="TheusBody2"/>
        <w:keepNext/>
        <w:keepLines/>
        <w:ind w:left="2880"/>
      </w:pPr>
      <w:r w:rsidRPr="0055545C">
        <w:t>) ss.</w:t>
      </w:r>
    </w:p>
    <w:p w14:paraId="79241173" w14:textId="77777777" w:rsidR="0084473D" w:rsidRPr="0055545C" w:rsidRDefault="0084473D" w:rsidP="00890568">
      <w:pPr>
        <w:pStyle w:val="TheusBody2"/>
        <w:keepNext/>
        <w:keepLines/>
        <w:tabs>
          <w:tab w:val="left" w:pos="2880"/>
        </w:tabs>
      </w:pPr>
      <w:r w:rsidRPr="0055545C">
        <w:t xml:space="preserve">PARISH OF </w:t>
      </w:r>
      <w:r>
        <w:t>____________</w:t>
      </w:r>
      <w:r w:rsidRPr="0055545C">
        <w:tab/>
        <w:t>)</w:t>
      </w:r>
    </w:p>
    <w:p w14:paraId="77BE68AD" w14:textId="3521388E" w:rsidR="0084473D" w:rsidRPr="00423E71" w:rsidRDefault="0084473D" w:rsidP="00890568">
      <w:pPr>
        <w:pStyle w:val="BodyText"/>
        <w:keepNext/>
        <w:keepLines/>
      </w:pPr>
      <w:r w:rsidRPr="00423E71">
        <w:t xml:space="preserve">Effective on this ___ day of ________, ____, before me, the undersigned, a Notary Public in and for said state, and the above signed competent witnesses, personally appeared </w:t>
      </w:r>
      <w:r w:rsidR="008F0D6C" w:rsidRPr="008F0D6C">
        <w:rPr>
          <w:b/>
          <w:smallCaps/>
        </w:rPr>
        <w:t>{[</w:t>
      </w:r>
      <w:r w:rsidR="0088437C">
        <w:rPr>
          <w:b/>
          <w:smallCaps/>
          <w:noProof/>
          <w:color w:val="2157AD"/>
          <w:shd w:val="clear" w:color="auto" w:fill="C9E1F3"/>
        </w:rPr>
        <w:t>TrueSingleSettlor.</w:t>
      </w:r>
      <w:r w:rsidR="008F0D6C" w:rsidRPr="00613DA1">
        <w:rPr>
          <w:b/>
          <w:smallCaps/>
          <w:noProof/>
          <w:color w:val="2157AD"/>
          <w:shd w:val="clear" w:color="auto" w:fill="C9E1F3"/>
        </w:rPr>
        <w:t>NameCO|else: "_________________"</w:t>
      </w:r>
      <w:r w:rsidR="008F0D6C" w:rsidRPr="008F0D6C">
        <w:rPr>
          <w:b/>
          <w:smallCaps/>
        </w:rPr>
        <w:t>]}</w:t>
      </w:r>
      <w:r w:rsidRPr="00423E71">
        <w:t xml:space="preserve"> as Settlor{[</w:t>
      </w:r>
      <w:r w:rsidRPr="00613DA1">
        <w:rPr>
          <w:b/>
          <w:noProof/>
          <w:color w:val="41A151"/>
          <w:shd w:val="clear" w:color="auto" w:fill="C9F3CD"/>
        </w:rPr>
        <w:t>if</w:t>
      </w:r>
      <w:r w:rsidRPr="00613DA1">
        <w:rPr>
          <w:noProof/>
          <w:color w:val="2157AD"/>
          <w:shd w:val="clear" w:color="auto" w:fill="C9F3CD"/>
        </w:rPr>
        <w:t xml:space="preserve"> SettlorTrusteeTF</w:t>
      </w:r>
      <w:r w:rsidRPr="00423E71">
        <w:t>]} and Trustee</w:t>
      </w:r>
      <w:r w:rsidR="001607B1">
        <w:t>{[</w:t>
      </w:r>
      <w:r w:rsidR="001607B1" w:rsidRPr="00613DA1">
        <w:rPr>
          <w:b/>
          <w:noProof/>
          <w:color w:val="41A151"/>
          <w:shd w:val="clear" w:color="auto" w:fill="C9F3CD"/>
        </w:rPr>
        <w:t>else</w:t>
      </w:r>
      <w:r w:rsidR="001607B1">
        <w:t>]} and ________________ as Trustee</w:t>
      </w:r>
      <w:r w:rsidRPr="00423E71">
        <w:t>{[</w:t>
      </w:r>
      <w:r w:rsidRPr="00613DA1">
        <w:rPr>
          <w:b/>
          <w:noProof/>
          <w:color w:val="41A151"/>
          <w:shd w:val="clear" w:color="auto" w:fill="C9F3CD"/>
        </w:rPr>
        <w:t>endif</w:t>
      </w:r>
      <w:r w:rsidRPr="00423E71">
        <w:t>]}, personally known to me or proved to me on the basis of satisfactory evidence to be the persons whose names are subscribed to the within instrument, and acknowledged to me that they executed the same in their capacity and that by their signature on the instrument, the person or the entity upon behalf of which the person acted, executed the instrument.</w:t>
      </w:r>
    </w:p>
    <w:p w14:paraId="5EC2B772" w14:textId="77777777" w:rsidR="0084473D" w:rsidRPr="00423E71" w:rsidRDefault="0084473D" w:rsidP="00890568">
      <w:pPr>
        <w:pStyle w:val="BodyText"/>
        <w:keepNext/>
        <w:keepLines/>
      </w:pPr>
      <w:r w:rsidRPr="00423E71">
        <w:t>Witness my hand and official seal.</w:t>
      </w:r>
    </w:p>
    <w:p w14:paraId="6F048154" w14:textId="77777777" w:rsidR="0084473D" w:rsidRPr="00423E71" w:rsidRDefault="0084473D" w:rsidP="00890568">
      <w:pPr>
        <w:keepNext/>
        <w:keepLines/>
        <w:jc w:val="center"/>
      </w:pPr>
    </w:p>
    <w:p w14:paraId="1AE26975" w14:textId="77777777" w:rsidR="0084473D" w:rsidRPr="00423E71" w:rsidRDefault="0084473D" w:rsidP="00890568">
      <w:pPr>
        <w:keepNext/>
        <w:keepLines/>
        <w:jc w:val="center"/>
      </w:pPr>
    </w:p>
    <w:p w14:paraId="7AF45D61" w14:textId="77777777" w:rsidR="0084473D" w:rsidRPr="00423E71" w:rsidRDefault="0084473D" w:rsidP="00890568">
      <w:pPr>
        <w:keepNext/>
        <w:keepLines/>
        <w:jc w:val="center"/>
        <w:rPr>
          <w:u w:val="single"/>
          <w:lang w:val="en-CA"/>
        </w:rPr>
      </w:pPr>
      <w:r w:rsidRPr="00423E71">
        <w:rPr>
          <w:u w:val="single"/>
          <w:lang w:val="en-CA"/>
        </w:rPr>
        <w:tab/>
      </w:r>
      <w:r w:rsidRPr="00423E71">
        <w:rPr>
          <w:u w:val="single"/>
          <w:lang w:val="en-CA"/>
        </w:rPr>
        <w:tab/>
      </w:r>
      <w:r w:rsidRPr="00423E71">
        <w:rPr>
          <w:u w:val="single"/>
          <w:lang w:val="en-CA"/>
        </w:rPr>
        <w:tab/>
      </w:r>
      <w:r w:rsidRPr="00423E71">
        <w:rPr>
          <w:u w:val="single"/>
          <w:lang w:val="en-CA"/>
        </w:rPr>
        <w:tab/>
      </w:r>
      <w:r w:rsidRPr="00423E71">
        <w:rPr>
          <w:u w:val="single"/>
          <w:lang w:val="en-CA"/>
        </w:rPr>
        <w:tab/>
      </w:r>
      <w:r w:rsidRPr="00423E71">
        <w:rPr>
          <w:u w:val="single"/>
          <w:lang w:val="en-CA"/>
        </w:rPr>
        <w:tab/>
      </w:r>
      <w:r w:rsidRPr="00423E71">
        <w:rPr>
          <w:u w:val="single"/>
          <w:lang w:val="en-CA"/>
        </w:rPr>
        <w:tab/>
      </w:r>
    </w:p>
    <w:p w14:paraId="0BAF5511" w14:textId="77777777" w:rsidR="0084473D" w:rsidRPr="00423E71" w:rsidRDefault="0084473D" w:rsidP="00890568">
      <w:pPr>
        <w:keepNext/>
        <w:keepLines/>
        <w:jc w:val="center"/>
        <w:rPr>
          <w:smallCaps/>
        </w:rPr>
      </w:pPr>
      <w:r w:rsidRPr="00423E71">
        <w:rPr>
          <w:smallCaps/>
        </w:rPr>
        <w:t>NOTARY PUBLIC</w:t>
      </w:r>
    </w:p>
    <w:p w14:paraId="605F2658" w14:textId="77777777" w:rsidR="0084473D" w:rsidRPr="00423E71" w:rsidRDefault="0084473D" w:rsidP="00890568">
      <w:pPr>
        <w:keepNext/>
        <w:keepLines/>
        <w:jc w:val="center"/>
        <w:rPr>
          <w:u w:val="single"/>
        </w:rPr>
      </w:pPr>
      <w:r w:rsidRPr="00423E71">
        <w:t>Print Name:</w:t>
      </w:r>
      <w:r w:rsidRPr="00423E71">
        <w:rPr>
          <w:u w:val="single"/>
        </w:rPr>
        <w:tab/>
      </w:r>
      <w:r w:rsidRPr="00423E71">
        <w:rPr>
          <w:u w:val="single"/>
        </w:rPr>
        <w:tab/>
      </w:r>
      <w:r w:rsidRPr="00423E71">
        <w:rPr>
          <w:u w:val="single"/>
        </w:rPr>
        <w:tab/>
      </w:r>
      <w:r w:rsidRPr="00423E71">
        <w:rPr>
          <w:u w:val="single"/>
        </w:rPr>
        <w:tab/>
      </w:r>
      <w:r w:rsidRPr="00423E71">
        <w:rPr>
          <w:u w:val="single"/>
        </w:rPr>
        <w:tab/>
      </w:r>
      <w:r w:rsidRPr="00423E71">
        <w:rPr>
          <w:u w:val="single"/>
        </w:rPr>
        <w:tab/>
      </w:r>
    </w:p>
    <w:p w14:paraId="3D4EEE83" w14:textId="77777777" w:rsidR="0084473D" w:rsidRPr="00423E71" w:rsidRDefault="0084473D" w:rsidP="00890568">
      <w:pPr>
        <w:keepNext/>
        <w:keepLines/>
        <w:jc w:val="center"/>
        <w:rPr>
          <w:u w:val="single"/>
        </w:rPr>
      </w:pPr>
      <w:r w:rsidRPr="00423E71">
        <w:t>Notary Number:</w:t>
      </w:r>
      <w:r w:rsidRPr="00423E71">
        <w:rPr>
          <w:u w:val="single"/>
        </w:rPr>
        <w:tab/>
      </w:r>
      <w:r w:rsidRPr="00423E71">
        <w:rPr>
          <w:u w:val="single"/>
        </w:rPr>
        <w:tab/>
      </w:r>
      <w:r w:rsidRPr="00423E71">
        <w:rPr>
          <w:u w:val="single"/>
        </w:rPr>
        <w:tab/>
      </w:r>
      <w:r w:rsidRPr="00423E71">
        <w:rPr>
          <w:u w:val="single"/>
        </w:rPr>
        <w:tab/>
      </w:r>
      <w:r w:rsidRPr="00423E71">
        <w:rPr>
          <w:u w:val="single"/>
        </w:rPr>
        <w:tab/>
      </w:r>
    </w:p>
    <w:p w14:paraId="1820EAB0" w14:textId="77777777" w:rsidR="0084473D" w:rsidRPr="00423E71" w:rsidRDefault="0084473D" w:rsidP="00890568">
      <w:pPr>
        <w:keepNext/>
        <w:keepLines/>
        <w:jc w:val="center"/>
        <w:rPr>
          <w:u w:val="single"/>
        </w:rPr>
      </w:pPr>
      <w:r w:rsidRPr="00423E71">
        <w:t xml:space="preserve">Commission expires: </w:t>
      </w:r>
      <w:r w:rsidRPr="00423E71">
        <w:rPr>
          <w:u w:val="single"/>
        </w:rPr>
        <w:tab/>
      </w:r>
      <w:r w:rsidRPr="00423E71">
        <w:rPr>
          <w:u w:val="single"/>
        </w:rPr>
        <w:tab/>
      </w:r>
      <w:r w:rsidRPr="00423E71">
        <w:rPr>
          <w:u w:val="single"/>
        </w:rPr>
        <w:tab/>
      </w:r>
      <w:r w:rsidRPr="00423E71">
        <w:rPr>
          <w:u w:val="single"/>
        </w:rPr>
        <w:tab/>
      </w:r>
      <w:r w:rsidRPr="00423E71">
        <w:rPr>
          <w:u w:val="single"/>
        </w:rPr>
        <w:tab/>
      </w:r>
    </w:p>
    <w:p w14:paraId="088EC166" w14:textId="3211D583" w:rsidR="00DF4507" w:rsidRDefault="00DF4507" w:rsidP="002C74CE">
      <w:pPr>
        <w:pStyle w:val="BaseStyle"/>
      </w:pPr>
      <w:r>
        <w:t>{[</w:t>
      </w:r>
      <w:r w:rsidRPr="00613DA1">
        <w:rPr>
          <w:b/>
          <w:noProof/>
          <w:color w:val="41A151"/>
          <w:shd w:val="clear" w:color="auto" w:fill="C9F3CD"/>
        </w:rPr>
        <w:t>endif</w:t>
      </w:r>
      <w:r>
        <w:t>]}</w:t>
      </w:r>
    </w:p>
    <w:p w14:paraId="7138BDC8" w14:textId="2473C80B" w:rsidR="0085006F" w:rsidRDefault="0085006F" w:rsidP="002C74CE">
      <w:pPr>
        <w:pStyle w:val="BaseStyle"/>
      </w:pPr>
      <w:r>
        <w:t>{[</w:t>
      </w:r>
      <w:r w:rsidRPr="00613DA1">
        <w:rPr>
          <w:b/>
          <w:noProof/>
          <w:color w:val="41A151"/>
          <w:shd w:val="clear" w:color="auto" w:fill="C9F3CD"/>
        </w:rPr>
        <w:t>endif</w:t>
      </w:r>
      <w:r>
        <w:t>]}</w:t>
      </w:r>
      <w:r w:rsidR="003641E8">
        <w:t xml:space="preserve"> </w:t>
      </w:r>
    </w:p>
    <w:p w14:paraId="36925A03" w14:textId="47789CD9" w:rsidR="00764998" w:rsidRDefault="00764998" w:rsidP="00764998">
      <w:pPr>
        <w:pStyle w:val="BaseStyle"/>
      </w:pPr>
      <w:r>
        <w:lastRenderedPageBreak/>
        <w:t>{[</w:t>
      </w:r>
      <w:r w:rsidRPr="00613DA1">
        <w:rPr>
          <w:b/>
          <w:noProof/>
          <w:color w:val="41A151"/>
          <w:shd w:val="clear" w:color="auto" w:fill="C9F3CD"/>
        </w:rPr>
        <w:t>if</w:t>
      </w:r>
      <w:r w:rsidRPr="00613DA1">
        <w:rPr>
          <w:noProof/>
          <w:color w:val="2157AD"/>
          <w:shd w:val="clear" w:color="auto" w:fill="C9F3CD"/>
        </w:rPr>
        <w:t xml:space="preserve"> Docs|contains: "Portfolio"</w:t>
      </w:r>
      <w:r>
        <w:t>]}</w:t>
      </w:r>
    </w:p>
    <w:p w14:paraId="7190362D" w14:textId="77777777" w:rsidR="003641E8" w:rsidRDefault="003641E8" w:rsidP="002C74CE">
      <w:pPr>
        <w:pStyle w:val="BaseStyle"/>
      </w:pPr>
    </w:p>
    <w:p w14:paraId="4973C5E5" w14:textId="77777777" w:rsidR="003641E8" w:rsidRDefault="003641E8" w:rsidP="002C74CE">
      <w:pPr>
        <w:pStyle w:val="BaseStyle"/>
        <w:sectPr w:rsidR="003641E8" w:rsidSect="00447710">
          <w:footerReference w:type="default" r:id="rId27"/>
          <w:pgSz w:w="12240" w:h="15840"/>
          <w:pgMar w:top="1440" w:right="1440" w:bottom="1440" w:left="1440" w:header="720" w:footer="720" w:gutter="0"/>
          <w:pgNumType w:start="1"/>
          <w:cols w:space="720"/>
          <w:docGrid w:linePitch="360"/>
        </w:sectPr>
      </w:pPr>
    </w:p>
    <w:p w14:paraId="093E56A6" w14:textId="5D70B6A1" w:rsidR="004A3D70" w:rsidRDefault="004A3D70" w:rsidP="004A3D70">
      <w:pPr>
        <w:pStyle w:val="CPCoverPortfolioTitle"/>
        <w:rPr>
          <w:rFonts w:ascii="Garamond" w:hAnsi="Garamond"/>
        </w:rPr>
      </w:pPr>
      <w:r>
        <w:rPr>
          <w:rFonts w:ascii="Garamond" w:hAnsi="Garamond"/>
        </w:rPr>
        <w:lastRenderedPageBreak/>
        <w:t xml:space="preserve">INTEGRATED ESTATE PLANNING </w:t>
      </w:r>
    </w:p>
    <w:p w14:paraId="378EDBBF" w14:textId="77777777" w:rsidR="004A3D70" w:rsidRPr="00682857" w:rsidRDefault="004A3D70" w:rsidP="004A3D70">
      <w:pPr>
        <w:pStyle w:val="CPCoverPortfolioTitle"/>
        <w:rPr>
          <w:rFonts w:ascii="Garamond" w:hAnsi="Garamond"/>
        </w:rPr>
      </w:pPr>
      <w:r w:rsidRPr="00682857">
        <w:rPr>
          <w:rFonts w:ascii="Garamond" w:hAnsi="Garamond"/>
        </w:rPr>
        <w:t>PORTFOLIO SUMMARY</w:t>
      </w:r>
    </w:p>
    <w:p w14:paraId="7E910620" w14:textId="77777777" w:rsidR="004A3D70" w:rsidRPr="00682857" w:rsidRDefault="004A3D70" w:rsidP="004A3D70">
      <w:pPr>
        <w:pStyle w:val="CPCoverPageTitle"/>
        <w:rPr>
          <w:rFonts w:ascii="Garamond" w:hAnsi="Garamond"/>
        </w:rPr>
      </w:pPr>
      <w:r w:rsidRPr="00682857">
        <w:rPr>
          <w:rFonts w:ascii="Garamond" w:hAnsi="Garamond"/>
        </w:rPr>
        <w:t>Prepared Exclusively</w:t>
      </w:r>
    </w:p>
    <w:p w14:paraId="1CA4EE5E" w14:textId="77777777" w:rsidR="004A3D70" w:rsidRPr="00682857" w:rsidRDefault="004A3D70" w:rsidP="004A3D70">
      <w:pPr>
        <w:pStyle w:val="CPCoverPageTitle"/>
        <w:rPr>
          <w:rFonts w:ascii="Garamond" w:hAnsi="Garamond"/>
        </w:rPr>
      </w:pPr>
      <w:r w:rsidRPr="00682857">
        <w:rPr>
          <w:rFonts w:ascii="Garamond" w:hAnsi="Garamond"/>
        </w:rPr>
        <w:t>for</w:t>
      </w:r>
    </w:p>
    <w:p w14:paraId="7E593F9F" w14:textId="6ACFC391" w:rsidR="004A3D70" w:rsidRDefault="004A3D70" w:rsidP="004A3D70">
      <w:pPr>
        <w:pStyle w:val="CPCoverPageTitle"/>
        <w:rPr>
          <w:rFonts w:ascii="Garamond" w:hAnsi="Garamond"/>
          <w:smallCaps/>
        </w:rPr>
      </w:pPr>
      <w:r w:rsidRPr="00955D56">
        <w:rPr>
          <w:rFonts w:ascii="Garamond" w:hAnsi="Garamond"/>
          <w:smallCaps/>
        </w:rPr>
        <w:t>{[</w:t>
      </w:r>
      <w:r w:rsidR="0088437C">
        <w:rPr>
          <w:rFonts w:ascii="Garamond" w:hAnsi="Garamond"/>
          <w:smallCaps/>
          <w:noProof/>
          <w:color w:val="2157AD"/>
          <w:shd w:val="clear" w:color="auto" w:fill="C9E1F3"/>
        </w:rPr>
        <w:t>TrueSingleSettlor.</w:t>
      </w:r>
      <w:r w:rsidR="00413F42" w:rsidRPr="00613DA1">
        <w:rPr>
          <w:rFonts w:ascii="Garamond" w:hAnsi="Garamond"/>
          <w:smallCaps/>
          <w:noProof/>
          <w:color w:val="2157AD"/>
          <w:shd w:val="clear" w:color="auto" w:fill="C9E1F3"/>
        </w:rPr>
        <w:t>NameCO|else: "_________________"</w:t>
      </w:r>
      <w:r w:rsidRPr="00955D56">
        <w:rPr>
          <w:rFonts w:ascii="Garamond" w:hAnsi="Garamond"/>
          <w:smallCaps/>
        </w:rPr>
        <w:t>]}</w:t>
      </w:r>
    </w:p>
    <w:p w14:paraId="01A760AA" w14:textId="77777777" w:rsidR="008801E1" w:rsidRDefault="008801E1" w:rsidP="004A3D70">
      <w:pPr>
        <w:pStyle w:val="CPCoverPageTitle"/>
        <w:rPr>
          <w:rFonts w:ascii="Garamond" w:hAnsi="Garamond"/>
          <w:smallCaps/>
        </w:rPr>
      </w:pPr>
    </w:p>
    <w:p w14:paraId="773C161E" w14:textId="4B93D6E1" w:rsidR="008801E1" w:rsidRDefault="008801E1" w:rsidP="004A3D70">
      <w:pPr>
        <w:pStyle w:val="CPCoverPageTitle"/>
        <w:rPr>
          <w:rFonts w:ascii="Garamond" w:hAnsi="Garamond"/>
          <w:smallCaps/>
        </w:rPr>
        <w:sectPr w:rsidR="008801E1" w:rsidSect="00447710">
          <w:headerReference w:type="even" r:id="rId28"/>
          <w:headerReference w:type="default" r:id="rId29"/>
          <w:footerReference w:type="even" r:id="rId30"/>
          <w:footerReference w:type="default" r:id="rId31"/>
          <w:headerReference w:type="first" r:id="rId32"/>
          <w:footerReference w:type="first" r:id="rId33"/>
          <w:pgSz w:w="12240" w:h="15840"/>
          <w:pgMar w:top="1440" w:right="1440" w:bottom="1440" w:left="1440" w:header="720" w:footer="720" w:gutter="0"/>
          <w:pgNumType w:start="1"/>
          <w:cols w:space="720"/>
          <w:docGrid w:linePitch="360"/>
        </w:sectPr>
      </w:pPr>
    </w:p>
    <w:p w14:paraId="30F7B53C" w14:textId="3B034A49" w:rsidR="004A3D70" w:rsidRPr="00682857" w:rsidRDefault="004A3D70" w:rsidP="004A3D70">
      <w:pPr>
        <w:pStyle w:val="CPTitle"/>
        <w:rPr>
          <w:rFonts w:ascii="Garamond" w:hAnsi="Garamond"/>
        </w:rPr>
      </w:pPr>
      <w:r w:rsidRPr="00682857">
        <w:rPr>
          <w:rFonts w:ascii="Garamond" w:hAnsi="Garamond"/>
        </w:rPr>
        <w:lastRenderedPageBreak/>
        <w:t>General Information</w:t>
      </w:r>
    </w:p>
    <w:p w14:paraId="29F09890" w14:textId="77777777" w:rsidR="004A3D70" w:rsidRPr="00682857" w:rsidRDefault="004A3D70" w:rsidP="004A3D70">
      <w:pPr>
        <w:pStyle w:val="IntroPSubtitle"/>
      </w:pPr>
      <w:r w:rsidRPr="00682857">
        <w:t xml:space="preserve">Names of the </w:t>
      </w:r>
      <w:r>
        <w:t>Settlors</w:t>
      </w:r>
      <w:r w:rsidRPr="00682857">
        <w:t>:</w:t>
      </w:r>
    </w:p>
    <w:p w14:paraId="0E199705" w14:textId="3C917C12" w:rsidR="004A3D70" w:rsidRPr="007B0A7A" w:rsidRDefault="004A3D70" w:rsidP="004A3D70">
      <w:pPr>
        <w:pStyle w:val="TheusSummaryClientInfo"/>
        <w:rPr>
          <w:smallCaps/>
        </w:rPr>
      </w:pPr>
      <w:r w:rsidRPr="007B0A7A">
        <w:rPr>
          <w:smallCaps/>
        </w:rPr>
        <w:t>{[</w:t>
      </w:r>
      <w:r w:rsidR="0088437C">
        <w:rPr>
          <w:smallCaps/>
          <w:noProof/>
          <w:color w:val="2157AD"/>
          <w:shd w:val="clear" w:color="auto" w:fill="C9E1F3"/>
        </w:rPr>
        <w:t>TrueSingleSettlor.</w:t>
      </w:r>
      <w:r w:rsidR="00413F42" w:rsidRPr="00613DA1">
        <w:rPr>
          <w:smallCaps/>
          <w:noProof/>
          <w:color w:val="2157AD"/>
          <w:shd w:val="clear" w:color="auto" w:fill="C9E1F3"/>
        </w:rPr>
        <w:t>NameCO|else: "_________________"</w:t>
      </w:r>
      <w:r w:rsidRPr="007B0A7A">
        <w:rPr>
          <w:smallCaps/>
        </w:rPr>
        <w:t>]}</w:t>
      </w:r>
    </w:p>
    <w:p w14:paraId="0E2C3E96" w14:textId="77777777" w:rsidR="004A3D70" w:rsidRPr="00682857" w:rsidRDefault="004A3D70" w:rsidP="004A3D70">
      <w:pPr>
        <w:pStyle w:val="IntroPSubtitle"/>
      </w:pPr>
      <w:r w:rsidRPr="00682857">
        <w:t>Address:</w:t>
      </w:r>
    </w:p>
    <w:p w14:paraId="04726538" w14:textId="1F0314B4" w:rsidR="004A3D70" w:rsidRPr="00682857" w:rsidRDefault="004A3D70" w:rsidP="00FF2EAC">
      <w:pPr>
        <w:pStyle w:val="TheusSummaryClientInfo"/>
      </w:pPr>
      <w:r>
        <w:t>{[</w:t>
      </w:r>
      <w:r w:rsidR="0088437C">
        <w:rPr>
          <w:noProof/>
          <w:color w:val="2157AD"/>
          <w:shd w:val="clear" w:color="auto" w:fill="C9E1F3"/>
        </w:rPr>
        <w:t>TrueSingleSettlor.</w:t>
      </w:r>
      <w:r w:rsidR="00FF2EAC" w:rsidRPr="00613DA1">
        <w:rPr>
          <w:noProof/>
          <w:color w:val="2157AD"/>
          <w:shd w:val="clear" w:color="auto" w:fill="C9E1F3"/>
        </w:rPr>
        <w:t>PartyBlockAddress</w:t>
      </w:r>
      <w:r>
        <w:t>]}</w:t>
      </w:r>
    </w:p>
    <w:p w14:paraId="33A1B7A9" w14:textId="77777777" w:rsidR="004A3D70" w:rsidRPr="00682857" w:rsidRDefault="004A3D70" w:rsidP="004A3D70">
      <w:pPr>
        <w:pStyle w:val="IntroPSubtitle"/>
      </w:pPr>
      <w:r w:rsidRPr="00682857">
        <w:t>Initial Trustees:</w:t>
      </w:r>
    </w:p>
    <w:p w14:paraId="5E0FAF93" w14:textId="5776AB37" w:rsidR="004A3D70" w:rsidRPr="0004755D" w:rsidRDefault="004A3D70" w:rsidP="004A3D70">
      <w:pPr>
        <w:pStyle w:val="TheusSummaryClientInfo"/>
      </w:pPr>
      <w:r w:rsidRPr="0029403E">
        <w:t>{[</w:t>
      </w:r>
      <w:r w:rsidRPr="00613DA1">
        <w:rPr>
          <w:noProof/>
          <w:color w:val="41A151"/>
          <w:shd w:val="clear" w:color="auto" w:fill="C9F3CD"/>
        </w:rPr>
        <w:t>if</w:t>
      </w:r>
      <w:r w:rsidRPr="00613DA1">
        <w:rPr>
          <w:noProof/>
          <w:color w:val="2157AD"/>
          <w:shd w:val="clear" w:color="auto" w:fill="C9F3CD"/>
        </w:rPr>
        <w:t xml:space="preserve"> SettlorTrusteeTF</w:t>
      </w:r>
      <w:r w:rsidRPr="0029403E">
        <w:t>]}</w:t>
      </w:r>
      <w:r w:rsidRPr="007B0A7A">
        <w:rPr>
          <w:smallCaps/>
        </w:rPr>
        <w:t>{[</w:t>
      </w:r>
      <w:r w:rsidR="0088437C">
        <w:rPr>
          <w:smallCaps/>
          <w:noProof/>
          <w:color w:val="2157AD"/>
          <w:shd w:val="clear" w:color="auto" w:fill="C9E1F3"/>
        </w:rPr>
        <w:t>TrueSingleSettlor.</w:t>
      </w:r>
      <w:r w:rsidR="00413F42" w:rsidRPr="00613DA1">
        <w:rPr>
          <w:smallCaps/>
          <w:noProof/>
          <w:color w:val="2157AD"/>
          <w:shd w:val="clear" w:color="auto" w:fill="C9E1F3"/>
        </w:rPr>
        <w:t>NameCO|else: "_________________"</w:t>
      </w:r>
      <w:r w:rsidRPr="007B0A7A">
        <w:rPr>
          <w:smallCaps/>
        </w:rPr>
        <w:t>]}</w:t>
      </w:r>
      <w:r w:rsidRPr="0029403E">
        <w:t>{[</w:t>
      </w:r>
      <w:r w:rsidRPr="00613DA1">
        <w:rPr>
          <w:noProof/>
          <w:color w:val="41A151"/>
          <w:shd w:val="clear" w:color="auto" w:fill="C9F3CD"/>
        </w:rPr>
        <w:t>else</w:t>
      </w:r>
      <w:r w:rsidRPr="0029403E">
        <w:t>]}{[</w:t>
      </w:r>
      <w:r w:rsidRPr="00613DA1">
        <w:rPr>
          <w:noProof/>
          <w:color w:val="C8792A"/>
          <w:shd w:val="clear" w:color="auto" w:fill="FAE7D2"/>
        </w:rPr>
        <w:t>list</w:t>
      </w:r>
      <w:r w:rsidRPr="00613DA1">
        <w:rPr>
          <w:noProof/>
          <w:color w:val="2157AD"/>
          <w:shd w:val="clear" w:color="auto" w:fill="FAE7D2"/>
        </w:rPr>
        <w:t xml:space="preserve"> InitialTrustees|punc: "1, 2, and 3"</w:t>
      </w:r>
      <w:r w:rsidRPr="0029403E">
        <w:t>]}</w:t>
      </w:r>
      <w:r w:rsidR="006A77F2" w:rsidRPr="006A77F2">
        <w:rPr>
          <w:smallCaps/>
        </w:rPr>
        <w:t>{[</w:t>
      </w:r>
      <w:r w:rsidR="006A77F2" w:rsidRPr="00613DA1">
        <w:rPr>
          <w:smallCaps/>
          <w:noProof/>
          <w:color w:val="2157AD"/>
          <w:shd w:val="clear" w:color="auto" w:fill="C9E1F3"/>
        </w:rPr>
        <w:t>InitialAgent.NameCO|else: "_________________"</w:t>
      </w:r>
      <w:r w:rsidR="006A77F2" w:rsidRPr="006A77F2">
        <w:rPr>
          <w:smallCaps/>
        </w:rPr>
        <w:t>]}</w:t>
      </w:r>
      <w:r w:rsidRPr="0029403E">
        <w:t>{[</w:t>
      </w:r>
      <w:r w:rsidRPr="00613DA1">
        <w:rPr>
          <w:noProof/>
          <w:color w:val="C8792A"/>
          <w:shd w:val="clear" w:color="auto" w:fill="FAE7D2"/>
        </w:rPr>
        <w:t>endlist</w:t>
      </w:r>
      <w:r w:rsidRPr="0029403E">
        <w:t>]}{[</w:t>
      </w:r>
      <w:r w:rsidRPr="00613DA1">
        <w:rPr>
          <w:noProof/>
          <w:color w:val="41A151"/>
          <w:shd w:val="clear" w:color="auto" w:fill="C9F3CD"/>
        </w:rPr>
        <w:t>endif</w:t>
      </w:r>
      <w:r w:rsidRPr="0029403E">
        <w:t xml:space="preserve">]} </w:t>
      </w:r>
    </w:p>
    <w:p w14:paraId="1ACF8ACC" w14:textId="77777777" w:rsidR="004A3D70" w:rsidRPr="00682857" w:rsidRDefault="004A3D70" w:rsidP="004A3D70">
      <w:pPr>
        <w:pStyle w:val="IntroPSubtitle"/>
      </w:pPr>
      <w:r w:rsidRPr="00682857">
        <w:t>Date Trust Established:</w:t>
      </w:r>
    </w:p>
    <w:p w14:paraId="270C7945" w14:textId="2E89DA49" w:rsidR="004A3D70" w:rsidRPr="00682857" w:rsidRDefault="004A3D70" w:rsidP="004A3D70">
      <w:pPr>
        <w:pStyle w:val="TheusSummaryClientInfo"/>
      </w:pPr>
      <w:r>
        <w:t>{[</w:t>
      </w:r>
      <w:r w:rsidRPr="00613DA1">
        <w:rPr>
          <w:noProof/>
          <w:color w:val="2157AD"/>
          <w:shd w:val="clear" w:color="auto" w:fill="C9E1F3"/>
        </w:rPr>
        <w:t>TrustDate|format: "MMMM D, YYYY"</w:t>
      </w:r>
      <w:r w:rsidR="00C14DC9" w:rsidRPr="00006D54">
        <w:rPr>
          <w:noProof/>
          <w:color w:val="2157AD"/>
          <w:shd w:val="clear" w:color="auto" w:fill="C9E1F3"/>
        </w:rPr>
        <w:t>|else: "_________________"</w:t>
      </w:r>
      <w:r>
        <w:t>]}</w:t>
      </w:r>
    </w:p>
    <w:p w14:paraId="249518A5" w14:textId="77777777" w:rsidR="004A3D70" w:rsidRPr="00682857" w:rsidRDefault="004A3D70" w:rsidP="004A3D70">
      <w:pPr>
        <w:pStyle w:val="IntroPSubtitle"/>
      </w:pPr>
      <w:r w:rsidRPr="00682857">
        <w:t>Informal Trust Name:</w:t>
      </w:r>
    </w:p>
    <w:p w14:paraId="06DF3DD9" w14:textId="77777777" w:rsidR="004A3D70" w:rsidRPr="002154F4" w:rsidRDefault="004A3D70" w:rsidP="004A3D70">
      <w:pPr>
        <w:pStyle w:val="TheusSummaryClientInfoSmall"/>
      </w:pPr>
      <w:r w:rsidRPr="002154F4">
        <w:t>{[</w:t>
      </w:r>
      <w:r w:rsidRPr="00613DA1">
        <w:rPr>
          <w:noProof/>
          <w:color w:val="2157AD"/>
          <w:shd w:val="clear" w:color="auto" w:fill="C9E1F3"/>
        </w:rPr>
        <w:t>TrustName</w:t>
      </w:r>
      <w:r w:rsidRPr="002154F4">
        <w:t>]}</w:t>
      </w:r>
    </w:p>
    <w:p w14:paraId="3D546162" w14:textId="77777777" w:rsidR="004A3D70" w:rsidRPr="00682857" w:rsidRDefault="004A3D70" w:rsidP="004A3D70">
      <w:pPr>
        <w:pStyle w:val="IntroPSubtitle"/>
      </w:pPr>
      <w:r w:rsidRPr="00682857">
        <w:t xml:space="preserve">Formal Trust Name: </w:t>
      </w:r>
    </w:p>
    <w:p w14:paraId="6928C53D" w14:textId="6B906C9E" w:rsidR="004A3D70" w:rsidRPr="00FA4366" w:rsidRDefault="008F0D6C" w:rsidP="004A3D70">
      <w:pPr>
        <w:pStyle w:val="TheusSummaryBody3"/>
      </w:pPr>
      <w:r w:rsidRPr="008F0D6C">
        <w:rPr>
          <w:b/>
          <w:smallCaps/>
        </w:rPr>
        <w:t>{[</w:t>
      </w:r>
      <w:r w:rsidR="0088437C">
        <w:rPr>
          <w:b/>
          <w:smallCaps/>
          <w:noProof/>
          <w:color w:val="2157AD"/>
          <w:shd w:val="clear" w:color="auto" w:fill="C9E1F3"/>
        </w:rPr>
        <w:t>TrueSingleSettlor.</w:t>
      </w:r>
      <w:r w:rsidRPr="00613DA1">
        <w:rPr>
          <w:b/>
          <w:smallCaps/>
          <w:noProof/>
          <w:color w:val="2157AD"/>
          <w:shd w:val="clear" w:color="auto" w:fill="C9E1F3"/>
        </w:rPr>
        <w:t>NameCO|else: "_________________"</w:t>
      </w:r>
      <w:r w:rsidRPr="008F0D6C">
        <w:rPr>
          <w:b/>
          <w:smallCaps/>
        </w:rPr>
        <w:t>]}</w:t>
      </w:r>
      <w:r w:rsidR="004A3D70" w:rsidRPr="0077215A">
        <w:t xml:space="preserve"> </w:t>
      </w:r>
      <w:r w:rsidR="0077215A" w:rsidRPr="0077215A">
        <w:t xml:space="preserve">or </w:t>
      </w:r>
      <w:r w:rsidR="004A3D70">
        <w:t>{[</w:t>
      </w:r>
      <w:r w:rsidR="0088437C">
        <w:rPr>
          <w:noProof/>
          <w:color w:val="2157AD"/>
          <w:shd w:val="clear" w:color="auto" w:fill="C9E1F3"/>
        </w:rPr>
        <w:t>TrueSingleSettlor.</w:t>
      </w:r>
      <w:r w:rsidR="004A3D70" w:rsidRPr="00613DA1">
        <w:rPr>
          <w:noProof/>
          <w:color w:val="2157AD"/>
          <w:shd w:val="clear" w:color="auto" w:fill="C9E1F3"/>
        </w:rPr>
        <w:t>Gender.</w:t>
      </w:r>
      <w:r w:rsidR="00F47387" w:rsidRPr="00613DA1">
        <w:rPr>
          <w:noProof/>
          <w:color w:val="2157AD"/>
          <w:shd w:val="clear" w:color="auto" w:fill="C9E1F3"/>
        </w:rPr>
        <w:t>HisHer|else: "his or her"</w:t>
      </w:r>
      <w:r w:rsidR="004A3D70" w:rsidRPr="00613DA1">
        <w:rPr>
          <w:noProof/>
          <w:color w:val="2157AD"/>
          <w:shd w:val="clear" w:color="auto" w:fill="C9E1F3"/>
        </w:rPr>
        <w:t>|else: "his"</w:t>
      </w:r>
      <w:r w:rsidR="004A3D70">
        <w:t>]}</w:t>
      </w:r>
      <w:r w:rsidR="004A3D70" w:rsidRPr="00FA4366">
        <w:t xml:space="preserve"> successors in trust, under the </w:t>
      </w:r>
      <w:r w:rsidR="004A3D70" w:rsidRPr="003D5FF9">
        <w:rPr>
          <w:smallCaps/>
        </w:rPr>
        <w:t>{[</w:t>
      </w:r>
      <w:r w:rsidR="004A3D70" w:rsidRPr="00613DA1">
        <w:rPr>
          <w:smallCaps/>
          <w:noProof/>
          <w:color w:val="2157AD"/>
          <w:shd w:val="clear" w:color="auto" w:fill="C9E1F3"/>
        </w:rPr>
        <w:t>TrustName</w:t>
      </w:r>
      <w:r w:rsidR="004A3D70" w:rsidRPr="003D5FF9">
        <w:rPr>
          <w:smallCaps/>
        </w:rPr>
        <w:t>]}</w:t>
      </w:r>
      <w:r w:rsidR="004A3D70" w:rsidRPr="00FA4366">
        <w:t>, dated {[</w:t>
      </w:r>
      <w:r w:rsidR="004A3D70" w:rsidRPr="00613DA1">
        <w:rPr>
          <w:noProof/>
          <w:color w:val="2157AD"/>
          <w:shd w:val="clear" w:color="auto" w:fill="C9E1F3"/>
        </w:rPr>
        <w:t>TrustDate|format: "MMMM D, YYYY"</w:t>
      </w:r>
      <w:r w:rsidR="00C14DC9" w:rsidRPr="00006D54">
        <w:rPr>
          <w:noProof/>
          <w:color w:val="2157AD"/>
          <w:shd w:val="clear" w:color="auto" w:fill="C9E1F3"/>
        </w:rPr>
        <w:t>|else: "_________________"</w:t>
      </w:r>
      <w:r w:rsidR="004A3D70" w:rsidRPr="00FA4366">
        <w:t>]} and any amendments thereto</w:t>
      </w:r>
    </w:p>
    <w:p w14:paraId="5C23B0CA" w14:textId="77777777" w:rsidR="004A3D70" w:rsidRPr="00682857" w:rsidRDefault="004A3D70" w:rsidP="004A3D70">
      <w:pPr>
        <w:pStyle w:val="IntroPSubtitle"/>
      </w:pPr>
      <w:r w:rsidRPr="00682857">
        <w:t>State of Controlling Law:</w:t>
      </w:r>
    </w:p>
    <w:p w14:paraId="60422A58" w14:textId="1331074D" w:rsidR="004A3D70" w:rsidRDefault="004A3D70" w:rsidP="004A3D70">
      <w:pPr>
        <w:pStyle w:val="TheusSummaryClientInfo"/>
      </w:pPr>
      <w:r w:rsidRPr="00682857">
        <w:t xml:space="preserve">State </w:t>
      </w:r>
      <w:r>
        <w:t xml:space="preserve">of </w:t>
      </w:r>
      <w:r w:rsidRPr="00682857">
        <w:t>Louisiana</w:t>
      </w:r>
    </w:p>
    <w:p w14:paraId="430EC6D9" w14:textId="77777777" w:rsidR="00C93151" w:rsidRDefault="00C93151" w:rsidP="00F863BE">
      <w:pPr>
        <w:pStyle w:val="TheusSummaryClientInfo"/>
        <w:jc w:val="left"/>
        <w:rPr>
          <w:b w:val="0"/>
          <w:bCs/>
        </w:rPr>
      </w:pPr>
    </w:p>
    <w:p w14:paraId="5AF1D7BC" w14:textId="706DE59E" w:rsidR="00F863BE" w:rsidRDefault="00F863BE" w:rsidP="00F863BE">
      <w:pPr>
        <w:pStyle w:val="TheusSummaryClientInfo"/>
        <w:jc w:val="left"/>
        <w:rPr>
          <w:b w:val="0"/>
          <w:bCs/>
        </w:rPr>
      </w:pPr>
      <w:r>
        <w:rPr>
          <w:b w:val="0"/>
          <w:bCs/>
        </w:rPr>
        <w:t>{[</w:t>
      </w:r>
      <w:r w:rsidRPr="00613DA1">
        <w:rPr>
          <w:bCs/>
          <w:noProof/>
          <w:color w:val="41A151"/>
          <w:shd w:val="clear" w:color="auto" w:fill="C9F3CD"/>
        </w:rPr>
        <w:t>if</w:t>
      </w:r>
      <w:r w:rsidRPr="00613DA1">
        <w:rPr>
          <w:b w:val="0"/>
          <w:bCs/>
          <w:noProof/>
          <w:color w:val="2157AD"/>
          <w:shd w:val="clear" w:color="auto" w:fill="C9F3CD"/>
        </w:rPr>
        <w:t xml:space="preserve"> ChildrenTF</w:t>
      </w:r>
      <w:r>
        <w:rPr>
          <w:b w:val="0"/>
          <w:bCs/>
        </w:rPr>
        <w:t>]}</w:t>
      </w:r>
    </w:p>
    <w:p w14:paraId="21EA202F" w14:textId="77777777" w:rsidR="00980A40" w:rsidRPr="00F863BE" w:rsidRDefault="00980A40" w:rsidP="00980A40">
      <w:pPr>
        <w:pStyle w:val="TheusSummaryClientInfo"/>
        <w:spacing w:after="0"/>
        <w:jc w:val="left"/>
        <w:rPr>
          <w:b w:val="0"/>
          <w:bCs/>
        </w:rPr>
      </w:pPr>
    </w:p>
    <w:p w14:paraId="655F6090" w14:textId="4D734ED2" w:rsidR="004A3D70" w:rsidRDefault="008B10DB" w:rsidP="003B4D3F">
      <w:pPr>
        <w:pStyle w:val="CPTitle"/>
        <w:spacing w:after="240"/>
        <w:rPr>
          <w:rFonts w:ascii="Garamond" w:hAnsi="Garamond"/>
        </w:rPr>
      </w:pPr>
      <w:r>
        <w:rPr>
          <w:rFonts w:ascii="Garamond" w:hAnsi="Garamond"/>
        </w:rPr>
        <w:lastRenderedPageBreak/>
        <w:t>My</w:t>
      </w:r>
      <w:r w:rsidR="004A3D70" w:rsidRPr="00682857">
        <w:rPr>
          <w:rFonts w:ascii="Garamond" w:hAnsi="Garamond"/>
        </w:rPr>
        <w:t xml:space="preserve"> Family</w:t>
      </w:r>
    </w:p>
    <w:p w14:paraId="61102B35" w14:textId="77777777" w:rsidR="008B10DB" w:rsidRPr="00682857" w:rsidRDefault="008B10DB" w:rsidP="00D013F6">
      <w:pPr>
        <w:pStyle w:val="Heading3"/>
        <w:numPr>
          <w:ilvl w:val="2"/>
          <w:numId w:val="29"/>
        </w:numPr>
      </w:pPr>
      <w:r>
        <w:t>My</w:t>
      </w:r>
      <w:r w:rsidRPr="00682857">
        <w:t xml:space="preserve"> Children</w:t>
      </w:r>
    </w:p>
    <w:p w14:paraId="44566C7E" w14:textId="77777777" w:rsidR="008B10DB" w:rsidRDefault="008B10DB" w:rsidP="008B10DB">
      <w:pPr>
        <w:pStyle w:val="CPBody3"/>
        <w:rPr>
          <w:rFonts w:ascii="Garamond" w:hAnsi="Garamond"/>
        </w:rPr>
      </w:pPr>
      <w:r w:rsidRPr="0044079A">
        <w:rPr>
          <w:rFonts w:ascii="Garamond" w:hAnsi="Garamond"/>
        </w:rPr>
        <w:t>{[</w:t>
      </w:r>
      <w:r w:rsidRPr="00613DA1">
        <w:rPr>
          <w:rFonts w:ascii="Garamond" w:hAnsi="Garamond"/>
          <w:b/>
          <w:noProof/>
          <w:color w:val="41A151"/>
          <w:shd w:val="clear" w:color="auto" w:fill="C9F3CD"/>
        </w:rPr>
        <w:t>if</w:t>
      </w:r>
      <w:r w:rsidRPr="00613DA1">
        <w:rPr>
          <w:rFonts w:ascii="Garamond" w:hAnsi="Garamond"/>
          <w:noProof/>
          <w:color w:val="2157AD"/>
          <w:shd w:val="clear" w:color="auto" w:fill="C9F3CD"/>
        </w:rPr>
        <w:t xml:space="preserve"> Children|any: !DeceasedTF</w:t>
      </w:r>
      <w:r w:rsidRPr="0044079A">
        <w:rPr>
          <w:rFonts w:ascii="Garamond" w:hAnsi="Garamond"/>
        </w:rPr>
        <w:t>]}</w:t>
      </w:r>
    </w:p>
    <w:p w14:paraId="428CE841" w14:textId="07CC1A85" w:rsidR="008B10DB" w:rsidRDefault="008B10DB" w:rsidP="008B10DB">
      <w:pPr>
        <w:pStyle w:val="TheusSummaryBody3"/>
      </w:pPr>
      <w:r w:rsidRPr="00682857">
        <w:t>The name</w:t>
      </w:r>
      <w:bookmarkStart w:id="396" w:name="_Hlk86317118"/>
      <w:r w:rsidR="00F6327E">
        <w:t>{[</w:t>
      </w:r>
      <w:r w:rsidR="00F6327E" w:rsidRPr="00F6327E">
        <w:rPr>
          <w:b/>
          <w:noProof/>
          <w:color w:val="41A151"/>
          <w:shd w:val="clear" w:color="auto" w:fill="C9F3CD"/>
        </w:rPr>
        <w:t>if</w:t>
      </w:r>
      <w:r w:rsidR="00F6327E" w:rsidRPr="00F6327E">
        <w:rPr>
          <w:noProof/>
          <w:color w:val="2157AD"/>
          <w:shd w:val="clear" w:color="auto" w:fill="C9F3CD"/>
        </w:rPr>
        <w:t xml:space="preserve"> ChildrenLiving.length &gt; 1</w:t>
      </w:r>
      <w:r w:rsidR="00F6327E">
        <w:t>]}s{[</w:t>
      </w:r>
      <w:r w:rsidR="00F6327E" w:rsidRPr="00F6327E">
        <w:rPr>
          <w:b/>
          <w:noProof/>
          <w:color w:val="41A151"/>
          <w:shd w:val="clear" w:color="auto" w:fill="C9F3CD"/>
        </w:rPr>
        <w:t>endif</w:t>
      </w:r>
      <w:r w:rsidR="00F6327E">
        <w:t>]}</w:t>
      </w:r>
      <w:r w:rsidRPr="00682857">
        <w:t xml:space="preserve"> and birth date</w:t>
      </w:r>
      <w:r w:rsidR="00F6327E">
        <w:t>{[</w:t>
      </w:r>
      <w:r w:rsidR="00F6327E" w:rsidRPr="00F6327E">
        <w:rPr>
          <w:b/>
          <w:noProof/>
          <w:color w:val="41A151"/>
          <w:shd w:val="clear" w:color="auto" w:fill="C9F3CD"/>
        </w:rPr>
        <w:t>if</w:t>
      </w:r>
      <w:r w:rsidR="00F6327E" w:rsidRPr="00F6327E">
        <w:rPr>
          <w:noProof/>
          <w:color w:val="2157AD"/>
          <w:shd w:val="clear" w:color="auto" w:fill="C9F3CD"/>
        </w:rPr>
        <w:t xml:space="preserve"> ChildrenLiving.length &gt; 1</w:t>
      </w:r>
      <w:r w:rsidR="00F6327E">
        <w:t>]}s{[</w:t>
      </w:r>
      <w:r w:rsidR="00F6327E" w:rsidRPr="00F6327E">
        <w:rPr>
          <w:b/>
          <w:noProof/>
          <w:color w:val="41A151"/>
          <w:shd w:val="clear" w:color="auto" w:fill="C9F3CD"/>
        </w:rPr>
        <w:t>endif</w:t>
      </w:r>
      <w:r w:rsidR="00F6327E">
        <w:t>]}</w:t>
      </w:r>
      <w:r w:rsidRPr="00682857">
        <w:t xml:space="preserve"> of </w:t>
      </w:r>
      <w:r>
        <w:t>my</w:t>
      </w:r>
      <w:r w:rsidRPr="00682857">
        <w:t xml:space="preserve"> living </w:t>
      </w:r>
      <w:r w:rsidR="00F6327E">
        <w:t>child{[</w:t>
      </w:r>
      <w:r w:rsidR="00F6327E" w:rsidRPr="00F6327E">
        <w:rPr>
          <w:b/>
          <w:noProof/>
          <w:color w:val="41A151"/>
          <w:shd w:val="clear" w:color="auto" w:fill="C9F3CD"/>
        </w:rPr>
        <w:t>if</w:t>
      </w:r>
      <w:r w:rsidR="00F6327E" w:rsidRPr="00F6327E">
        <w:rPr>
          <w:noProof/>
          <w:color w:val="2157AD"/>
          <w:shd w:val="clear" w:color="auto" w:fill="C9F3CD"/>
        </w:rPr>
        <w:t xml:space="preserve"> ChildrenLiving.length &gt; 1</w:t>
      </w:r>
      <w:r w:rsidR="00F6327E">
        <w:t>]}ren are{[</w:t>
      </w:r>
      <w:r w:rsidR="00F6327E" w:rsidRPr="00F6327E">
        <w:rPr>
          <w:b/>
          <w:noProof/>
          <w:color w:val="41A151"/>
          <w:shd w:val="clear" w:color="auto" w:fill="C9F3CD"/>
        </w:rPr>
        <w:t>else</w:t>
      </w:r>
      <w:r w:rsidR="00F6327E">
        <w:t>]} is{[</w:t>
      </w:r>
      <w:r w:rsidR="00F6327E" w:rsidRPr="00F6327E">
        <w:rPr>
          <w:b/>
          <w:noProof/>
          <w:color w:val="41A151"/>
          <w:shd w:val="clear" w:color="auto" w:fill="C9F3CD"/>
        </w:rPr>
        <w:t>endif</w:t>
      </w:r>
      <w:r w:rsidR="00F6327E">
        <w:t>]}</w:t>
      </w:r>
      <w:r w:rsidR="004327B6">
        <w:t xml:space="preserve"> </w:t>
      </w:r>
      <w:r w:rsidRPr="00682857">
        <w:t>as follows</w:t>
      </w:r>
      <w:bookmarkEnd w:id="396"/>
      <w:r w:rsidRPr="00682857">
        <w:t xml:space="preserve">: </w:t>
      </w:r>
    </w:p>
    <w:p w14:paraId="32B6CE38" w14:textId="77777777" w:rsidR="008B10DB" w:rsidRPr="00682857" w:rsidRDefault="008B10DB" w:rsidP="008B10DB">
      <w:pPr>
        <w:keepNext/>
        <w:tabs>
          <w:tab w:val="right" w:pos="8640"/>
        </w:tabs>
        <w:spacing w:after="240"/>
        <w:ind w:left="720"/>
      </w:pPr>
      <w:r w:rsidRPr="00D417A0">
        <w:rPr>
          <w:b/>
          <w:bCs/>
          <w:u w:val="single"/>
        </w:rPr>
        <w:t>Name</w:t>
      </w:r>
      <w:r w:rsidRPr="00682857">
        <w:tab/>
      </w:r>
      <w:r w:rsidRPr="00D417A0">
        <w:rPr>
          <w:b/>
          <w:bCs/>
          <w:u w:val="single"/>
        </w:rPr>
        <w:t>Birth Date</w:t>
      </w:r>
    </w:p>
    <w:p w14:paraId="2A12148F" w14:textId="011F0B3D" w:rsidR="008B10DB" w:rsidRPr="00427252" w:rsidRDefault="008B10DB" w:rsidP="008B10DB">
      <w:pPr>
        <w:tabs>
          <w:tab w:val="right" w:pos="8640"/>
        </w:tabs>
        <w:spacing w:after="240"/>
        <w:ind w:left="720"/>
        <w:contextualSpacing/>
        <w:rPr>
          <w:caps/>
        </w:rPr>
      </w:pPr>
      <w:r w:rsidRPr="00427252">
        <w:t>{[</w:t>
      </w:r>
      <w:r w:rsidRPr="00613DA1">
        <w:rPr>
          <w:b/>
          <w:noProof/>
          <w:color w:val="C8792A"/>
          <w:shd w:val="clear" w:color="auto" w:fill="FAE7D2"/>
        </w:rPr>
        <w:t>list</w:t>
      </w:r>
      <w:r w:rsidRPr="00613DA1">
        <w:rPr>
          <w:noProof/>
          <w:color w:val="2157AD"/>
          <w:shd w:val="clear" w:color="auto" w:fill="FAE7D2"/>
        </w:rPr>
        <w:t xml:space="preserve"> </w:t>
      </w:r>
      <w:r w:rsidR="0040423F" w:rsidRPr="0040423F">
        <w:rPr>
          <w:noProof/>
          <w:color w:val="2157AD"/>
          <w:shd w:val="clear" w:color="auto" w:fill="FAE7D2"/>
        </w:rPr>
        <w:t>ChildrenLiving</w:t>
      </w:r>
      <w:r w:rsidRPr="00427252">
        <w:t>]}</w:t>
      </w:r>
    </w:p>
    <w:p w14:paraId="12AB801A" w14:textId="7AAB6DEB" w:rsidR="008B10DB" w:rsidRPr="00427252" w:rsidRDefault="006A77F2" w:rsidP="008B10DB">
      <w:pPr>
        <w:tabs>
          <w:tab w:val="right" w:pos="8640"/>
        </w:tabs>
        <w:spacing w:after="240"/>
        <w:ind w:left="720"/>
        <w:contextualSpacing/>
        <w:rPr>
          <w:caps/>
        </w:rPr>
      </w:pPr>
      <w:r w:rsidRPr="006A77F2">
        <w:rPr>
          <w:b/>
          <w:smallCaps/>
        </w:rPr>
        <w:t>{[</w:t>
      </w:r>
      <w:r w:rsidRPr="00613DA1">
        <w:rPr>
          <w:b/>
          <w:smallCaps/>
          <w:noProof/>
          <w:color w:val="2157AD"/>
          <w:shd w:val="clear" w:color="auto" w:fill="C9E1F3"/>
        </w:rPr>
        <w:t>NameCO|else: "_________________"</w:t>
      </w:r>
      <w:r w:rsidRPr="006A77F2">
        <w:rPr>
          <w:b/>
          <w:smallCaps/>
        </w:rPr>
        <w:t>]}</w:t>
      </w:r>
      <w:r w:rsidR="008B10DB" w:rsidRPr="00427252">
        <w:rPr>
          <w:caps/>
        </w:rPr>
        <w:tab/>
      </w:r>
      <w:r w:rsidR="008B10DB" w:rsidRPr="00427252">
        <w:t>{[</w:t>
      </w:r>
      <w:r w:rsidR="008B10DB" w:rsidRPr="00613DA1">
        <w:rPr>
          <w:noProof/>
          <w:color w:val="2157AD"/>
          <w:shd w:val="clear" w:color="auto" w:fill="C9E1F3"/>
        </w:rPr>
        <w:t>Birthdate|format: "MMMM D, YYYY"|else: " "</w:t>
      </w:r>
      <w:r w:rsidR="008B10DB" w:rsidRPr="00427252">
        <w:t>]}</w:t>
      </w:r>
    </w:p>
    <w:p w14:paraId="585E2A3A" w14:textId="77777777" w:rsidR="008B10DB" w:rsidRPr="00427252" w:rsidRDefault="008B10DB" w:rsidP="008B10DB">
      <w:pPr>
        <w:tabs>
          <w:tab w:val="right" w:pos="8640"/>
        </w:tabs>
        <w:spacing w:after="240"/>
        <w:ind w:left="720"/>
        <w:contextualSpacing/>
        <w:rPr>
          <w:caps/>
        </w:rPr>
      </w:pPr>
      <w:r w:rsidRPr="00427252">
        <w:t>{[</w:t>
      </w:r>
      <w:r w:rsidRPr="00613DA1">
        <w:rPr>
          <w:b/>
          <w:noProof/>
          <w:color w:val="C8792A"/>
          <w:shd w:val="clear" w:color="auto" w:fill="FAE7D2"/>
        </w:rPr>
        <w:t>endlist</w:t>
      </w:r>
      <w:r w:rsidRPr="00427252">
        <w:t>]}</w:t>
      </w:r>
    </w:p>
    <w:p w14:paraId="2F86E989" w14:textId="77777777" w:rsidR="008B10DB" w:rsidRDefault="008B10DB" w:rsidP="008B10DB">
      <w:pPr>
        <w:pStyle w:val="CPBody3"/>
        <w:rPr>
          <w:rFonts w:ascii="Garamond" w:hAnsi="Garamond"/>
        </w:rPr>
      </w:pPr>
      <w:r>
        <w:rPr>
          <w:rFonts w:ascii="Garamond" w:hAnsi="Garamond"/>
        </w:rPr>
        <w:t>{[</w:t>
      </w:r>
      <w:r w:rsidRPr="00613DA1">
        <w:rPr>
          <w:rFonts w:ascii="Garamond" w:hAnsi="Garamond"/>
          <w:b/>
          <w:noProof/>
          <w:color w:val="41A151"/>
          <w:shd w:val="clear" w:color="auto" w:fill="C9F3CD"/>
        </w:rPr>
        <w:t>else</w:t>
      </w:r>
      <w:r>
        <w:rPr>
          <w:rFonts w:ascii="Garamond" w:hAnsi="Garamond"/>
        </w:rPr>
        <w:t>]}</w:t>
      </w:r>
    </w:p>
    <w:p w14:paraId="65B9E6E9" w14:textId="77777777" w:rsidR="008B10DB" w:rsidRDefault="008B10DB" w:rsidP="008B10DB">
      <w:pPr>
        <w:pStyle w:val="TheusSummaryBody3"/>
      </w:pPr>
      <w:r>
        <w:t>I have no living children.</w:t>
      </w:r>
    </w:p>
    <w:p w14:paraId="27DC770D" w14:textId="77777777" w:rsidR="008B10DB" w:rsidRDefault="008B10DB" w:rsidP="008B10DB">
      <w:pPr>
        <w:pStyle w:val="CPBody3"/>
        <w:rPr>
          <w:rFonts w:ascii="Garamond" w:hAnsi="Garamond"/>
        </w:rPr>
      </w:pPr>
      <w:r w:rsidRPr="0044079A">
        <w:rPr>
          <w:rFonts w:ascii="Garamond" w:hAnsi="Garamond"/>
        </w:rPr>
        <w:t>{[</w:t>
      </w:r>
      <w:r w:rsidRPr="00613DA1">
        <w:rPr>
          <w:rFonts w:ascii="Garamond" w:hAnsi="Garamond"/>
          <w:b/>
          <w:noProof/>
          <w:color w:val="41A151"/>
          <w:shd w:val="clear" w:color="auto" w:fill="C9F3CD"/>
        </w:rPr>
        <w:t>endif</w:t>
      </w:r>
      <w:r w:rsidRPr="0044079A">
        <w:rPr>
          <w:rFonts w:ascii="Garamond" w:hAnsi="Garamond"/>
        </w:rPr>
        <w:t>]}</w:t>
      </w:r>
    </w:p>
    <w:p w14:paraId="4FCFF19B" w14:textId="77777777" w:rsidR="008B10DB" w:rsidRDefault="008B10DB" w:rsidP="008B10DB">
      <w:pPr>
        <w:pStyle w:val="CPBody3"/>
        <w:rPr>
          <w:rFonts w:ascii="Garamond" w:hAnsi="Garamond"/>
        </w:rPr>
      </w:pPr>
      <w:r>
        <w:rPr>
          <w:rFonts w:ascii="Garamond" w:hAnsi="Garamond"/>
        </w:rPr>
        <w:t>{[</w:t>
      </w:r>
      <w:r w:rsidRPr="00613DA1">
        <w:rPr>
          <w:rFonts w:ascii="Garamond" w:hAnsi="Garamond"/>
          <w:b/>
          <w:noProof/>
          <w:color w:val="41A151"/>
          <w:shd w:val="clear" w:color="auto" w:fill="C9F3CD"/>
        </w:rPr>
        <w:t>if</w:t>
      </w:r>
      <w:r w:rsidRPr="00613DA1">
        <w:rPr>
          <w:rFonts w:ascii="Garamond" w:hAnsi="Garamond"/>
          <w:noProof/>
          <w:color w:val="2157AD"/>
          <w:shd w:val="clear" w:color="auto" w:fill="C9F3CD"/>
        </w:rPr>
        <w:t xml:space="preserve"> Children|any: DeceasedTF</w:t>
      </w:r>
      <w:r>
        <w:rPr>
          <w:rFonts w:ascii="Garamond" w:hAnsi="Garamond"/>
        </w:rPr>
        <w:t>]}</w:t>
      </w:r>
    </w:p>
    <w:p w14:paraId="7774B6E0" w14:textId="3A777996" w:rsidR="008B10DB" w:rsidRDefault="008B10DB" w:rsidP="008B10DB">
      <w:pPr>
        <w:pStyle w:val="TheusSummaryBody3"/>
      </w:pPr>
      <w:r>
        <w:t xml:space="preserve">The </w:t>
      </w:r>
      <w:bookmarkStart w:id="397" w:name="_Hlk86317132"/>
      <w:r>
        <w:t>name</w:t>
      </w:r>
      <w:r w:rsidR="00F6327E">
        <w:t>{[</w:t>
      </w:r>
      <w:r w:rsidR="00F6327E" w:rsidRPr="00F6327E">
        <w:rPr>
          <w:b/>
          <w:noProof/>
          <w:color w:val="41A151"/>
          <w:shd w:val="clear" w:color="auto" w:fill="C9F3CD"/>
        </w:rPr>
        <w:t>if</w:t>
      </w:r>
      <w:r w:rsidR="00F6327E" w:rsidRPr="00F6327E">
        <w:rPr>
          <w:noProof/>
          <w:color w:val="2157AD"/>
          <w:shd w:val="clear" w:color="auto" w:fill="C9F3CD"/>
        </w:rPr>
        <w:t xml:space="preserve"> ChildrenDeceased.length &gt; 1</w:t>
      </w:r>
      <w:r w:rsidR="00F6327E">
        <w:t>]}</w:t>
      </w:r>
      <w:r>
        <w:t>s</w:t>
      </w:r>
      <w:r w:rsidR="00F6327E">
        <w:t>{[</w:t>
      </w:r>
      <w:r w:rsidR="00F6327E" w:rsidRPr="00F6327E">
        <w:rPr>
          <w:b/>
          <w:noProof/>
          <w:color w:val="41A151"/>
          <w:shd w:val="clear" w:color="auto" w:fill="C9F3CD"/>
        </w:rPr>
        <w:t>endif</w:t>
      </w:r>
      <w:r w:rsidR="00F6327E">
        <w:t>]}</w:t>
      </w:r>
      <w:r>
        <w:t xml:space="preserve"> of my deceased child</w:t>
      </w:r>
      <w:r w:rsidR="00F6327E">
        <w:t>{[</w:t>
      </w:r>
      <w:r w:rsidR="00F6327E" w:rsidRPr="00F6327E">
        <w:rPr>
          <w:b/>
          <w:noProof/>
          <w:color w:val="41A151"/>
          <w:shd w:val="clear" w:color="auto" w:fill="C9F3CD"/>
        </w:rPr>
        <w:t>if</w:t>
      </w:r>
      <w:r w:rsidR="00F6327E" w:rsidRPr="00F6327E">
        <w:rPr>
          <w:noProof/>
          <w:color w:val="2157AD"/>
          <w:shd w:val="clear" w:color="auto" w:fill="C9F3CD"/>
        </w:rPr>
        <w:t xml:space="preserve"> ChildrenDeceased.length &gt; 1</w:t>
      </w:r>
      <w:r w:rsidR="00F6327E">
        <w:t>]}</w:t>
      </w:r>
      <w:r>
        <w:t>ren are</w:t>
      </w:r>
      <w:r w:rsidR="00F6327E">
        <w:t>{[</w:t>
      </w:r>
      <w:r w:rsidR="00F6327E" w:rsidRPr="00F6327E">
        <w:rPr>
          <w:b/>
          <w:noProof/>
          <w:color w:val="41A151"/>
          <w:shd w:val="clear" w:color="auto" w:fill="C9F3CD"/>
        </w:rPr>
        <w:t>else</w:t>
      </w:r>
      <w:r w:rsidR="00F6327E">
        <w:t>]} is{[</w:t>
      </w:r>
      <w:r w:rsidR="00F6327E" w:rsidRPr="00F6327E">
        <w:rPr>
          <w:b/>
          <w:noProof/>
          <w:color w:val="41A151"/>
          <w:shd w:val="clear" w:color="auto" w:fill="C9F3CD"/>
        </w:rPr>
        <w:t>endif</w:t>
      </w:r>
      <w:r w:rsidR="00F6327E">
        <w:t>]}</w:t>
      </w:r>
      <w:r>
        <w:t xml:space="preserve"> as follows</w:t>
      </w:r>
      <w:bookmarkEnd w:id="397"/>
      <w:r>
        <w:t>:</w:t>
      </w:r>
    </w:p>
    <w:p w14:paraId="53989AF9" w14:textId="19916557" w:rsidR="008B10DB" w:rsidRPr="000F3CD9" w:rsidRDefault="008B10DB" w:rsidP="00091C2F">
      <w:pPr>
        <w:pStyle w:val="TheusDeceasedChildName"/>
        <w:rPr>
          <w:caps/>
        </w:rPr>
      </w:pPr>
      <w:r w:rsidRPr="000F3CD9">
        <w:t>{[</w:t>
      </w:r>
      <w:r w:rsidR="00176268" w:rsidRPr="00091C2F">
        <w:rPr>
          <w:noProof/>
          <w:color w:val="C8792A"/>
          <w:shd w:val="clear" w:color="auto" w:fill="FAE7D2"/>
        </w:rPr>
        <w:t>list</w:t>
      </w:r>
      <w:r w:rsidRPr="00091C2F">
        <w:rPr>
          <w:noProof/>
          <w:color w:val="2157AD"/>
          <w:shd w:val="clear" w:color="auto" w:fill="FAE7D2"/>
        </w:rPr>
        <w:t xml:space="preserve"> </w:t>
      </w:r>
      <w:r w:rsidR="00176268" w:rsidRPr="00091C2F">
        <w:rPr>
          <w:noProof/>
          <w:color w:val="2157AD"/>
          <w:shd w:val="clear" w:color="auto" w:fill="FAE7D2"/>
        </w:rPr>
        <w:t>ChildrenDeceased</w:t>
      </w:r>
      <w:r w:rsidRPr="000F3CD9">
        <w:t>]}</w:t>
      </w:r>
    </w:p>
    <w:p w14:paraId="207E1601" w14:textId="42797003" w:rsidR="008B10DB" w:rsidRDefault="006A77F2" w:rsidP="00091C2F">
      <w:pPr>
        <w:pStyle w:val="TheusDeceasedChildName"/>
      </w:pPr>
      <w:r w:rsidRPr="000F3CD9">
        <w:t>{[</w:t>
      </w:r>
      <w:r w:rsidR="00503E50" w:rsidRPr="00091C2F">
        <w:rPr>
          <w:noProof/>
          <w:color w:val="2157AD"/>
          <w:shd w:val="clear" w:color="auto" w:fill="C9E1F3"/>
        </w:rPr>
        <w:t>N</w:t>
      </w:r>
      <w:r w:rsidR="00176268" w:rsidRPr="00091C2F">
        <w:rPr>
          <w:noProof/>
          <w:color w:val="2157AD"/>
          <w:shd w:val="clear" w:color="auto" w:fill="C9E1F3"/>
        </w:rPr>
        <w:t>ameC</w:t>
      </w:r>
      <w:r w:rsidR="00FB7633" w:rsidRPr="00091C2F">
        <w:rPr>
          <w:noProof/>
          <w:color w:val="2157AD"/>
          <w:shd w:val="clear" w:color="auto" w:fill="C9E1F3"/>
        </w:rPr>
        <w:t>O</w:t>
      </w:r>
      <w:r w:rsidRPr="00091C2F">
        <w:rPr>
          <w:noProof/>
          <w:color w:val="2157AD"/>
          <w:shd w:val="clear" w:color="auto" w:fill="C9E1F3"/>
        </w:rPr>
        <w:t>|else: "_________________"</w:t>
      </w:r>
      <w:r w:rsidRPr="000F3CD9">
        <w:t>]}</w:t>
      </w:r>
    </w:p>
    <w:p w14:paraId="201EEC26" w14:textId="77777777" w:rsidR="008B10DB" w:rsidRDefault="008B10DB" w:rsidP="00091C2F">
      <w:pPr>
        <w:pStyle w:val="TheusDeceasedChildName"/>
      </w:pPr>
      <w:r w:rsidRPr="000F3CD9">
        <w:t>{[</w:t>
      </w:r>
      <w:r w:rsidRPr="00091C2F">
        <w:rPr>
          <w:noProof/>
          <w:color w:val="C8792A"/>
          <w:shd w:val="clear" w:color="auto" w:fill="FAE7D2"/>
        </w:rPr>
        <w:t>endlist</w:t>
      </w:r>
      <w:r w:rsidRPr="000F3CD9">
        <w:t>]}</w:t>
      </w:r>
    </w:p>
    <w:p w14:paraId="5D5621BB" w14:textId="77777777" w:rsidR="008B10DB" w:rsidRDefault="008B10DB" w:rsidP="008B10DB">
      <w:pPr>
        <w:pStyle w:val="CPBody3"/>
        <w:rPr>
          <w:rFonts w:ascii="Garamond" w:hAnsi="Garamond"/>
        </w:rPr>
      </w:pPr>
      <w:r>
        <w:rPr>
          <w:rFonts w:ascii="Garamond" w:hAnsi="Garamond"/>
        </w:rPr>
        <w:t>{[</w:t>
      </w:r>
      <w:r w:rsidRPr="00613DA1">
        <w:rPr>
          <w:rFonts w:ascii="Garamond" w:hAnsi="Garamond"/>
          <w:b/>
          <w:noProof/>
          <w:color w:val="41A151"/>
          <w:shd w:val="clear" w:color="auto" w:fill="C9F3CD"/>
        </w:rPr>
        <w:t>else</w:t>
      </w:r>
      <w:r>
        <w:rPr>
          <w:rFonts w:ascii="Garamond" w:hAnsi="Garamond"/>
        </w:rPr>
        <w:t>]}</w:t>
      </w:r>
    </w:p>
    <w:p w14:paraId="4C58D80D" w14:textId="77777777" w:rsidR="008B10DB" w:rsidRDefault="008B10DB" w:rsidP="008B10DB">
      <w:pPr>
        <w:pStyle w:val="TheusSummaryBody3"/>
      </w:pPr>
      <w:r>
        <w:t>I have no deceased children.</w:t>
      </w:r>
    </w:p>
    <w:p w14:paraId="076551C1" w14:textId="77777777" w:rsidR="008B10DB" w:rsidRDefault="008B10DB" w:rsidP="008B10DB">
      <w:pPr>
        <w:pStyle w:val="CPBody3"/>
        <w:rPr>
          <w:rFonts w:ascii="Garamond" w:hAnsi="Garamond"/>
        </w:rPr>
      </w:pPr>
      <w:r>
        <w:rPr>
          <w:rFonts w:ascii="Garamond" w:hAnsi="Garamond"/>
        </w:rPr>
        <w:t>{[</w:t>
      </w:r>
      <w:r w:rsidRPr="00613DA1">
        <w:rPr>
          <w:rFonts w:ascii="Garamond" w:hAnsi="Garamond"/>
          <w:b/>
          <w:noProof/>
          <w:color w:val="41A151"/>
          <w:shd w:val="clear" w:color="auto" w:fill="C9F3CD"/>
        </w:rPr>
        <w:t>endif</w:t>
      </w:r>
      <w:r>
        <w:rPr>
          <w:rFonts w:ascii="Garamond" w:hAnsi="Garamond"/>
        </w:rPr>
        <w:t>]}</w:t>
      </w:r>
    </w:p>
    <w:p w14:paraId="54FE0339" w14:textId="77777777" w:rsidR="008B10DB" w:rsidRPr="00682857" w:rsidRDefault="008B10DB" w:rsidP="008B10DB">
      <w:pPr>
        <w:pStyle w:val="CPBody3"/>
        <w:rPr>
          <w:rFonts w:ascii="Garamond" w:hAnsi="Garamond"/>
        </w:rPr>
      </w:pPr>
      <w:r w:rsidRPr="009D58B3">
        <w:rPr>
          <w:rFonts w:ascii="Garamond" w:hAnsi="Garamond"/>
        </w:rPr>
        <w:t>{[</w:t>
      </w:r>
      <w:r w:rsidRPr="00613DA1">
        <w:rPr>
          <w:rFonts w:ascii="Garamond" w:hAnsi="Garamond"/>
          <w:b/>
          <w:noProof/>
          <w:color w:val="41A151"/>
          <w:shd w:val="clear" w:color="auto" w:fill="C9F3CD"/>
        </w:rPr>
        <w:t>if</w:t>
      </w:r>
      <w:r w:rsidRPr="00613DA1">
        <w:rPr>
          <w:rFonts w:ascii="Garamond" w:hAnsi="Garamond"/>
          <w:noProof/>
          <w:color w:val="2157AD"/>
          <w:shd w:val="clear" w:color="auto" w:fill="C9F3CD"/>
        </w:rPr>
        <w:t xml:space="preserve"> Children|any: DisinheritTF</w:t>
      </w:r>
      <w:r w:rsidRPr="009D58B3">
        <w:rPr>
          <w:rFonts w:ascii="Garamond" w:hAnsi="Garamond"/>
        </w:rPr>
        <w:t>]}</w:t>
      </w:r>
    </w:p>
    <w:p w14:paraId="2FCE7EB2" w14:textId="77777777" w:rsidR="008B10DB" w:rsidRPr="00682857" w:rsidRDefault="008B10DB" w:rsidP="00525DE7">
      <w:pPr>
        <w:pStyle w:val="Heading3"/>
      </w:pPr>
      <w:r w:rsidRPr="00682857">
        <w:lastRenderedPageBreak/>
        <w:t>Exclusion of Certain Descendants</w:t>
      </w:r>
    </w:p>
    <w:p w14:paraId="1FDF361A" w14:textId="7B5ADB9B" w:rsidR="008B10DB" w:rsidRDefault="008B10DB" w:rsidP="008B10DB">
      <w:pPr>
        <w:pStyle w:val="TheusSummaryBody3"/>
      </w:pPr>
      <w:r>
        <w:t>I</w:t>
      </w:r>
      <w:r w:rsidRPr="00682857">
        <w:t xml:space="preserve"> hereby </w:t>
      </w:r>
      <w:r w:rsidRPr="009D58B3">
        <w:t>acknowledge the existence of {[</w:t>
      </w:r>
      <w:r w:rsidRPr="00613DA1">
        <w:rPr>
          <w:b/>
          <w:noProof/>
          <w:color w:val="C8792A"/>
          <w:shd w:val="clear" w:color="auto" w:fill="FAE7D2"/>
        </w:rPr>
        <w:t>list</w:t>
      </w:r>
      <w:r w:rsidRPr="00613DA1">
        <w:rPr>
          <w:noProof/>
          <w:color w:val="2157AD"/>
          <w:shd w:val="clear" w:color="auto" w:fill="FAE7D2"/>
        </w:rPr>
        <w:t xml:space="preserve"> Children|filter: DisinheritTF|punc: "1, 2, and 3"</w:t>
      </w:r>
      <w:r w:rsidRPr="009D58B3">
        <w:t>]}</w:t>
      </w:r>
      <w:r w:rsidR="006A77F2" w:rsidRPr="006A77F2">
        <w:rPr>
          <w:b/>
          <w:smallCaps/>
        </w:rPr>
        <w:t>{[</w:t>
      </w:r>
      <w:r w:rsidR="006A77F2" w:rsidRPr="00613DA1">
        <w:rPr>
          <w:b/>
          <w:smallCaps/>
          <w:noProof/>
          <w:color w:val="2157AD"/>
          <w:shd w:val="clear" w:color="auto" w:fill="C9E1F3"/>
        </w:rPr>
        <w:t>NameCO|else: "_________________"</w:t>
      </w:r>
      <w:r w:rsidR="006A77F2" w:rsidRPr="006A77F2">
        <w:rPr>
          <w:b/>
          <w:smallCaps/>
        </w:rPr>
        <w:t>]}</w:t>
      </w:r>
      <w:r w:rsidRPr="009D58B3">
        <w:t>{[</w:t>
      </w:r>
      <w:r w:rsidRPr="00613DA1">
        <w:rPr>
          <w:b/>
          <w:noProof/>
          <w:color w:val="C8792A"/>
          <w:shd w:val="clear" w:color="auto" w:fill="FAE7D2"/>
        </w:rPr>
        <w:t>endlist</w:t>
      </w:r>
      <w:r w:rsidRPr="009D58B3">
        <w:t xml:space="preserve">]} and intentionally, with full knowledge, have chosen to exclude </w:t>
      </w:r>
      <w:r w:rsidR="00481775">
        <w:t>{[</w:t>
      </w:r>
      <w:r w:rsidR="00481775" w:rsidRPr="00613DA1">
        <w:rPr>
          <w:b/>
          <w:noProof/>
          <w:color w:val="41A151"/>
          <w:shd w:val="clear" w:color="auto" w:fill="C9F3CD"/>
        </w:rPr>
        <w:t>if</w:t>
      </w:r>
      <w:r w:rsidR="00481775" w:rsidRPr="00613DA1">
        <w:rPr>
          <w:noProof/>
          <w:color w:val="2157AD"/>
          <w:shd w:val="clear" w:color="auto" w:fill="C9F3CD"/>
        </w:rPr>
        <w:t xml:space="preserve"> DisinheritedChildren.length &gt; 1</w:t>
      </w:r>
      <w:r w:rsidR="00481775">
        <w:t>]}them and their{[</w:t>
      </w:r>
      <w:r w:rsidR="00481775" w:rsidRPr="00613DA1">
        <w:rPr>
          <w:b/>
          <w:noProof/>
          <w:color w:val="41A151"/>
          <w:shd w:val="clear" w:color="auto" w:fill="C9F3CD"/>
        </w:rPr>
        <w:t>else</w:t>
      </w:r>
      <w:r w:rsidR="00481775">
        <w:t>]}{[</w:t>
      </w:r>
      <w:r w:rsidR="00481775" w:rsidRPr="00613DA1">
        <w:rPr>
          <w:b/>
          <w:noProof/>
          <w:color w:val="C8792A"/>
          <w:shd w:val="clear" w:color="auto" w:fill="FAE7D2"/>
        </w:rPr>
        <w:t>list</w:t>
      </w:r>
      <w:r w:rsidR="00481775" w:rsidRPr="00613DA1">
        <w:rPr>
          <w:noProof/>
          <w:color w:val="2157AD"/>
          <w:shd w:val="clear" w:color="auto" w:fill="FAE7D2"/>
        </w:rPr>
        <w:t xml:space="preserve"> DisinheritedChildren</w:t>
      </w:r>
      <w:r w:rsidR="00481775">
        <w:t>]}{[</w:t>
      </w:r>
      <w:r w:rsidR="00481775" w:rsidRPr="00613DA1">
        <w:rPr>
          <w:noProof/>
          <w:color w:val="2157AD"/>
          <w:shd w:val="clear" w:color="auto" w:fill="C9E1F3"/>
        </w:rPr>
        <w:t>Gender.HimHer|else: "him or her"</w:t>
      </w:r>
      <w:r w:rsidR="00481775">
        <w:t>]}</w:t>
      </w:r>
      <w:r w:rsidR="00481775" w:rsidRPr="002D0747">
        <w:t xml:space="preserve"> and </w:t>
      </w:r>
      <w:r w:rsidR="00481775">
        <w:t>{[</w:t>
      </w:r>
      <w:r w:rsidR="00481775" w:rsidRPr="00613DA1">
        <w:rPr>
          <w:noProof/>
          <w:color w:val="2157AD"/>
          <w:shd w:val="clear" w:color="auto" w:fill="C9E1F3"/>
        </w:rPr>
        <w:t>Gender.HisHer|else: "his or her"</w:t>
      </w:r>
      <w:r w:rsidR="00481775">
        <w:t>]}{[</w:t>
      </w:r>
      <w:r w:rsidR="00481775" w:rsidRPr="00613DA1">
        <w:rPr>
          <w:b/>
          <w:noProof/>
          <w:color w:val="C8792A"/>
          <w:shd w:val="clear" w:color="auto" w:fill="FAE7D2"/>
        </w:rPr>
        <w:t>endlist</w:t>
      </w:r>
      <w:r w:rsidR="00481775">
        <w:t>]}{[</w:t>
      </w:r>
      <w:r w:rsidR="00481775" w:rsidRPr="00613DA1">
        <w:rPr>
          <w:b/>
          <w:noProof/>
          <w:color w:val="41A151"/>
          <w:shd w:val="clear" w:color="auto" w:fill="C9F3CD"/>
        </w:rPr>
        <w:t>endif</w:t>
      </w:r>
      <w:r w:rsidR="00481775">
        <w:t>]}</w:t>
      </w:r>
      <w:r w:rsidRPr="009D58B3">
        <w:t xml:space="preserve"> descendants under the terms of </w:t>
      </w:r>
      <w:r>
        <w:t>my</w:t>
      </w:r>
      <w:r w:rsidRPr="009D58B3">
        <w:t xml:space="preserve"> Trust Agreement, except to the extent that </w:t>
      </w:r>
      <w:r w:rsidR="003833B3">
        <w:t>{[</w:t>
      </w:r>
      <w:r w:rsidR="003833B3" w:rsidRPr="00613DA1">
        <w:rPr>
          <w:b/>
          <w:noProof/>
          <w:color w:val="41A151"/>
          <w:shd w:val="clear" w:color="auto" w:fill="C9F3CD"/>
        </w:rPr>
        <w:t>if</w:t>
      </w:r>
      <w:r w:rsidR="003833B3" w:rsidRPr="00613DA1">
        <w:rPr>
          <w:noProof/>
          <w:color w:val="2157AD"/>
          <w:shd w:val="clear" w:color="auto" w:fill="C9F3CD"/>
        </w:rPr>
        <w:t xml:space="preserve"> DisinheritedChildren.length &gt; 1</w:t>
      </w:r>
      <w:r w:rsidR="003833B3">
        <w:t>]}they qualify{[</w:t>
      </w:r>
      <w:r w:rsidR="003833B3" w:rsidRPr="00613DA1">
        <w:rPr>
          <w:b/>
          <w:noProof/>
          <w:color w:val="41A151"/>
          <w:shd w:val="clear" w:color="auto" w:fill="C9F3CD"/>
        </w:rPr>
        <w:t>else</w:t>
      </w:r>
      <w:r w:rsidR="003833B3">
        <w:t>]}{[</w:t>
      </w:r>
      <w:r w:rsidR="003833B3" w:rsidRPr="00613DA1">
        <w:rPr>
          <w:b/>
          <w:noProof/>
          <w:color w:val="C8792A"/>
          <w:shd w:val="clear" w:color="auto" w:fill="FAE7D2"/>
        </w:rPr>
        <w:t>list</w:t>
      </w:r>
      <w:r w:rsidR="003833B3" w:rsidRPr="00613DA1">
        <w:rPr>
          <w:noProof/>
          <w:color w:val="2157AD"/>
          <w:shd w:val="clear" w:color="auto" w:fill="FAE7D2"/>
        </w:rPr>
        <w:t xml:space="preserve"> DisinheritedChildren</w:t>
      </w:r>
      <w:r w:rsidR="003833B3">
        <w:t>]}{[</w:t>
      </w:r>
      <w:r w:rsidR="003833B3" w:rsidRPr="00613DA1">
        <w:rPr>
          <w:noProof/>
          <w:color w:val="2157AD"/>
          <w:shd w:val="clear" w:color="auto" w:fill="C9E1F3"/>
        </w:rPr>
        <w:t>Gender.</w:t>
      </w:r>
      <w:r w:rsidR="00406A5B" w:rsidRPr="00406A5B">
        <w:rPr>
          <w:noProof/>
          <w:color w:val="2157AD"/>
          <w:shd w:val="clear" w:color="auto" w:fill="C9E1F3"/>
        </w:rPr>
        <w:t>HeSheQualifyQualifies</w:t>
      </w:r>
      <w:r w:rsidR="003833B3" w:rsidRPr="00613DA1">
        <w:rPr>
          <w:noProof/>
          <w:color w:val="2157AD"/>
          <w:shd w:val="clear" w:color="auto" w:fill="C9E1F3"/>
        </w:rPr>
        <w:t>|else: "</w:t>
      </w:r>
      <w:r w:rsidR="003833B3">
        <w:rPr>
          <w:noProof/>
          <w:color w:val="2157AD"/>
          <w:shd w:val="clear" w:color="auto" w:fill="C9E1F3"/>
        </w:rPr>
        <w:t>he or she</w:t>
      </w:r>
      <w:r w:rsidR="00406A5B">
        <w:rPr>
          <w:noProof/>
          <w:color w:val="2157AD"/>
          <w:shd w:val="clear" w:color="auto" w:fill="C9E1F3"/>
        </w:rPr>
        <w:t xml:space="preserve"> qualifies</w:t>
      </w:r>
      <w:r w:rsidR="003833B3" w:rsidRPr="00613DA1">
        <w:rPr>
          <w:noProof/>
          <w:color w:val="2157AD"/>
          <w:shd w:val="clear" w:color="auto" w:fill="C9E1F3"/>
        </w:rPr>
        <w:t>"</w:t>
      </w:r>
      <w:r w:rsidR="003833B3">
        <w:t>]}{[</w:t>
      </w:r>
      <w:r w:rsidR="003833B3" w:rsidRPr="00613DA1">
        <w:rPr>
          <w:b/>
          <w:noProof/>
          <w:color w:val="C8792A"/>
          <w:shd w:val="clear" w:color="auto" w:fill="FAE7D2"/>
        </w:rPr>
        <w:t>endlist</w:t>
      </w:r>
      <w:r w:rsidR="003833B3">
        <w:t>]}{[</w:t>
      </w:r>
      <w:r w:rsidR="003833B3" w:rsidRPr="00613DA1">
        <w:rPr>
          <w:b/>
          <w:noProof/>
          <w:color w:val="41A151"/>
          <w:shd w:val="clear" w:color="auto" w:fill="C9F3CD"/>
        </w:rPr>
        <w:t>endif</w:t>
      </w:r>
      <w:r w:rsidR="003833B3">
        <w:t>]}</w:t>
      </w:r>
      <w:r w:rsidRPr="00682857">
        <w:t xml:space="preserve"> as an heir at law if the intestacy provisions under </w:t>
      </w:r>
      <w:r>
        <w:fldChar w:fldCharType="begin"/>
      </w:r>
      <w:r>
        <w:instrText xml:space="preserve"> REF _Ref37254112 \r \h </w:instrText>
      </w:r>
      <w:r>
        <w:fldChar w:fldCharType="separate"/>
      </w:r>
      <w:r w:rsidR="00916FEF">
        <w:t>Article Ten</w:t>
      </w:r>
      <w:r>
        <w:fldChar w:fldCharType="end"/>
      </w:r>
      <w:r w:rsidRPr="00682857">
        <w:t xml:space="preserve"> become applicable. </w:t>
      </w:r>
    </w:p>
    <w:p w14:paraId="512B4934" w14:textId="14A3E7FF" w:rsidR="008B10DB" w:rsidRDefault="008B10DB" w:rsidP="008B10DB">
      <w:pPr>
        <w:pStyle w:val="CPBody3"/>
        <w:rPr>
          <w:rFonts w:ascii="Garamond" w:hAnsi="Garamond"/>
        </w:rPr>
      </w:pPr>
      <w:r>
        <w:rPr>
          <w:rFonts w:ascii="Garamond" w:hAnsi="Garamond"/>
        </w:rPr>
        <w:t>{[</w:t>
      </w:r>
      <w:r w:rsidRPr="00613DA1">
        <w:rPr>
          <w:rFonts w:ascii="Garamond" w:hAnsi="Garamond"/>
          <w:b/>
          <w:noProof/>
          <w:color w:val="41A151"/>
          <w:shd w:val="clear" w:color="auto" w:fill="C9F3CD"/>
        </w:rPr>
        <w:t>endif</w:t>
      </w:r>
      <w:r>
        <w:rPr>
          <w:rFonts w:ascii="Garamond" w:hAnsi="Garamond"/>
        </w:rPr>
        <w:t>]}</w:t>
      </w:r>
    </w:p>
    <w:p w14:paraId="6F07D928" w14:textId="36ED661B" w:rsidR="00F863BE" w:rsidRDefault="00F863BE" w:rsidP="008B10DB">
      <w:pPr>
        <w:pStyle w:val="CPBody3"/>
        <w:rPr>
          <w:rFonts w:ascii="Garamond" w:hAnsi="Garamond"/>
        </w:rPr>
      </w:pPr>
      <w:r>
        <w:rPr>
          <w:rFonts w:ascii="Garamond" w:hAnsi="Garamond"/>
        </w:rPr>
        <w:t>{[</w:t>
      </w:r>
      <w:r w:rsidRPr="00613DA1">
        <w:rPr>
          <w:rFonts w:ascii="Garamond" w:hAnsi="Garamond"/>
          <w:b/>
          <w:noProof/>
          <w:color w:val="41A151"/>
          <w:shd w:val="clear" w:color="auto" w:fill="C9F3CD"/>
        </w:rPr>
        <w:t>endif</w:t>
      </w:r>
      <w:r>
        <w:rPr>
          <w:rFonts w:ascii="Garamond" w:hAnsi="Garamond"/>
        </w:rPr>
        <w:t>]}</w:t>
      </w:r>
    </w:p>
    <w:p w14:paraId="4C72E9FB" w14:textId="77777777" w:rsidR="009D4E4C" w:rsidRDefault="009D4E4C" w:rsidP="009D4E4C">
      <w:pPr>
        <w:pStyle w:val="CPBody3"/>
        <w:spacing w:after="0"/>
        <w:rPr>
          <w:rFonts w:ascii="Garamond" w:hAnsi="Garamond"/>
        </w:rPr>
      </w:pPr>
    </w:p>
    <w:p w14:paraId="2FAD3FCA" w14:textId="77777777" w:rsidR="004A3D70" w:rsidRPr="00682857" w:rsidRDefault="004A3D70" w:rsidP="004A3D70">
      <w:pPr>
        <w:pStyle w:val="CPTitle"/>
        <w:rPr>
          <w:rFonts w:ascii="Garamond" w:hAnsi="Garamond"/>
        </w:rPr>
      </w:pPr>
      <w:r w:rsidRPr="00682857">
        <w:rPr>
          <w:rFonts w:ascii="Garamond" w:hAnsi="Garamond"/>
        </w:rPr>
        <w:t>Fiduciaries</w:t>
      </w:r>
    </w:p>
    <w:p w14:paraId="2474EBE5" w14:textId="77777777" w:rsidR="004A3D70" w:rsidRPr="00682857" w:rsidRDefault="004A3D70" w:rsidP="004A3D70">
      <w:pPr>
        <w:pStyle w:val="IntroPSubtitle"/>
      </w:pPr>
      <w:r w:rsidRPr="00682857">
        <w:t>Successor Trustees</w:t>
      </w:r>
    </w:p>
    <w:p w14:paraId="348A7CEB" w14:textId="742B86CA" w:rsidR="004A3D70" w:rsidRDefault="004A3D70" w:rsidP="00266D82">
      <w:pPr>
        <w:pStyle w:val="CPCenterSingleSpaced"/>
      </w:pPr>
      <w:r w:rsidRPr="00682857">
        <w:t>Successor Trustee designations</w:t>
      </w:r>
      <w:r w:rsidR="00266D82">
        <w:t>, in the order and priority listed</w:t>
      </w:r>
      <w:r>
        <w:t xml:space="preserve">: </w:t>
      </w:r>
    </w:p>
    <w:p w14:paraId="3FE71D36" w14:textId="77777777" w:rsidR="004A3D70" w:rsidRPr="00FD3F91" w:rsidRDefault="004A3D70" w:rsidP="004A3D70">
      <w:pPr>
        <w:pStyle w:val="TheusSummaryAgents"/>
      </w:pPr>
      <w:r w:rsidRPr="00FD3F91">
        <w:t>{[</w:t>
      </w:r>
      <w:r w:rsidRPr="00613DA1">
        <w:rPr>
          <w:b/>
          <w:noProof/>
          <w:color w:val="C8792A"/>
          <w:shd w:val="clear" w:color="auto" w:fill="FAE7D2"/>
        </w:rPr>
        <w:t>list</w:t>
      </w:r>
      <w:r w:rsidRPr="00613DA1">
        <w:rPr>
          <w:noProof/>
          <w:color w:val="2157AD"/>
          <w:shd w:val="clear" w:color="auto" w:fill="FAE7D2"/>
        </w:rPr>
        <w:t xml:space="preserve"> SuccGenTrustees</w:t>
      </w:r>
      <w:r w:rsidRPr="00FD3F91">
        <w:t>]}</w:t>
      </w:r>
    </w:p>
    <w:p w14:paraId="2058724B" w14:textId="57C1DF98" w:rsidR="004A3D70" w:rsidRPr="00FD3F91" w:rsidRDefault="007B422E" w:rsidP="004A3D70">
      <w:pPr>
        <w:pStyle w:val="TheusSummaryAgents"/>
      </w:pPr>
      <w:r>
        <w:t>{[</w:t>
      </w:r>
      <w:r w:rsidRPr="008D26B6">
        <w:rPr>
          <w:b/>
          <w:noProof/>
          <w:color w:val="C8792A"/>
          <w:shd w:val="clear" w:color="auto" w:fill="FAE7D2"/>
        </w:rPr>
        <w:t>list</w:t>
      </w:r>
      <w:r w:rsidRPr="008D26B6">
        <w:rPr>
          <w:noProof/>
          <w:color w:val="2157AD"/>
          <w:shd w:val="clear" w:color="auto" w:fill="FAE7D2"/>
        </w:rPr>
        <w:t xml:space="preserve"> TrueAgents|punc: "1, 2, and 3"</w:t>
      </w:r>
      <w:r>
        <w:t>]}</w:t>
      </w:r>
      <w:r w:rsidRPr="00CE2E58">
        <w:rPr>
          <w:b/>
          <w:bCs/>
          <w:smallCaps/>
        </w:rPr>
        <w:t>{[</w:t>
      </w:r>
      <w:r w:rsidRPr="00FA134E">
        <w:rPr>
          <w:b/>
          <w:bCs/>
          <w:smallCaps/>
          <w:noProof/>
          <w:color w:val="2157AD"/>
          <w:shd w:val="clear" w:color="auto" w:fill="C9E1F3"/>
        </w:rPr>
        <w:t>NameCO|else: "_________________"</w:t>
      </w:r>
      <w:r w:rsidRPr="00CE2E58">
        <w:rPr>
          <w:b/>
          <w:bCs/>
          <w:smallCaps/>
        </w:rPr>
        <w:t>]}</w:t>
      </w:r>
      <w:r w:rsidRPr="008D26B6">
        <w:t>{[</w:t>
      </w:r>
      <w:r w:rsidRPr="008D26B6">
        <w:rPr>
          <w:b/>
          <w:noProof/>
          <w:color w:val="C8792A"/>
          <w:shd w:val="clear" w:color="auto" w:fill="FAE7D2"/>
        </w:rPr>
        <w:t>endlist</w:t>
      </w:r>
      <w:r w:rsidRPr="008D26B6">
        <w:t>]}</w:t>
      </w:r>
      <w:r w:rsidRPr="000A5526">
        <w:t>{[</w:t>
      </w:r>
      <w:r w:rsidRPr="008D26B6">
        <w:rPr>
          <w:b/>
          <w:noProof/>
          <w:color w:val="41A151"/>
          <w:shd w:val="clear" w:color="auto" w:fill="C9F3CD"/>
        </w:rPr>
        <w:t>if</w:t>
      </w:r>
      <w:r w:rsidRPr="008D26B6">
        <w:rPr>
          <w:noProof/>
          <w:color w:val="2157AD"/>
          <w:shd w:val="clear" w:color="auto" w:fill="C9F3CD"/>
        </w:rPr>
        <w:t xml:space="preserve"> TrueAgents.length &gt; 1</w:t>
      </w:r>
      <w:r w:rsidRPr="000A5526">
        <w:t>]}</w:t>
      </w:r>
      <w:r>
        <w:t>,</w:t>
      </w:r>
      <w:r w:rsidRPr="000A5526">
        <w:t xml:space="preserve"> as </w:t>
      </w:r>
      <w:r>
        <w:t>C</w:t>
      </w:r>
      <w:r w:rsidRPr="000A5526">
        <w:t>o-</w:t>
      </w:r>
      <w:r>
        <w:t>Trustees</w:t>
      </w:r>
      <w:r w:rsidRPr="000A5526">
        <w:t>{[</w:t>
      </w:r>
      <w:r w:rsidRPr="00FA134E">
        <w:rPr>
          <w:b/>
          <w:noProof/>
          <w:color w:val="41A151"/>
          <w:shd w:val="clear" w:color="auto" w:fill="C9F3CD"/>
        </w:rPr>
        <w:t>endif</w:t>
      </w:r>
      <w:r w:rsidRPr="000A5526">
        <w:t>]}</w:t>
      </w:r>
      <w:r w:rsidR="004A3D70">
        <w:t xml:space="preserve"> </w:t>
      </w:r>
    </w:p>
    <w:p w14:paraId="7C255A45" w14:textId="2C01F06D" w:rsidR="004A3D70" w:rsidRDefault="004A3D70" w:rsidP="004A3D70">
      <w:pPr>
        <w:pStyle w:val="TheusSummaryAgents"/>
      </w:pPr>
      <w:r w:rsidRPr="00FD3F91">
        <w:t>{[</w:t>
      </w:r>
      <w:r w:rsidRPr="00613DA1">
        <w:rPr>
          <w:b/>
          <w:noProof/>
          <w:color w:val="C8792A"/>
          <w:shd w:val="clear" w:color="auto" w:fill="FAE7D2"/>
        </w:rPr>
        <w:t>endlist</w:t>
      </w:r>
      <w:r w:rsidRPr="00FD3F91">
        <w:t>]}</w:t>
      </w:r>
    </w:p>
    <w:p w14:paraId="617142BD" w14:textId="4707D35A" w:rsidR="00266D82" w:rsidRDefault="00266D82" w:rsidP="004A3D70">
      <w:pPr>
        <w:pStyle w:val="TheusSummaryAgents"/>
      </w:pPr>
    </w:p>
    <w:p w14:paraId="1A61D2C3" w14:textId="77777777" w:rsidR="00266D82" w:rsidRDefault="00266D82" w:rsidP="00266D82">
      <w:pPr>
        <w:pStyle w:val="TheusSummaryAgents"/>
        <w:jc w:val="left"/>
      </w:pPr>
      <w:bookmarkStart w:id="398" w:name="_Hlk86309536"/>
      <w:r>
        <w:t>{[</w:t>
      </w:r>
      <w:r w:rsidRPr="00613DA1">
        <w:rPr>
          <w:b/>
          <w:noProof/>
          <w:color w:val="41A151"/>
          <w:shd w:val="clear" w:color="auto" w:fill="C9F3CD"/>
        </w:rPr>
        <w:t>if</w:t>
      </w:r>
      <w:r w:rsidRPr="00613DA1">
        <w:rPr>
          <w:noProof/>
          <w:color w:val="2157AD"/>
          <w:shd w:val="clear" w:color="auto" w:fill="C9F3CD"/>
        </w:rPr>
        <w:t xml:space="preserve"> IncludeTutorTF</w:t>
      </w:r>
      <w:r>
        <w:t>]}</w:t>
      </w:r>
    </w:p>
    <w:p w14:paraId="35DF526A" w14:textId="37BE2D3F" w:rsidR="00266D82" w:rsidRDefault="00266D82" w:rsidP="00266D82">
      <w:pPr>
        <w:pStyle w:val="IntroPSubtitle"/>
      </w:pPr>
      <w:r>
        <w:t>Tutors</w:t>
      </w:r>
    </w:p>
    <w:p w14:paraId="6D367B4F" w14:textId="200C8C57" w:rsidR="00266D82" w:rsidRDefault="00266D82" w:rsidP="00266D82">
      <w:pPr>
        <w:pStyle w:val="CPCenterSingleSpaced"/>
      </w:pPr>
      <w:r>
        <w:t>Tutors for minor children, in the order and priority listed:</w:t>
      </w:r>
    </w:p>
    <w:p w14:paraId="799730CE" w14:textId="5AF3A5E7" w:rsidR="004B2CD8" w:rsidRPr="007944A3" w:rsidRDefault="00C104FB" w:rsidP="004B2CD8">
      <w:pPr>
        <w:pStyle w:val="TheusSummaryAgents"/>
      </w:pPr>
      <w:r w:rsidRPr="00C104FB">
        <w:rPr>
          <w:b/>
          <w:bCs/>
          <w:smallCaps/>
        </w:rPr>
        <w:t>{[</w:t>
      </w:r>
      <w:r w:rsidRPr="00613DA1">
        <w:rPr>
          <w:b/>
          <w:bCs/>
          <w:smallCaps/>
          <w:noProof/>
          <w:color w:val="2157AD"/>
          <w:shd w:val="clear" w:color="auto" w:fill="C9E1F3"/>
        </w:rPr>
        <w:t>TrustTutor.NameCO|else: "_________________"</w:t>
      </w:r>
      <w:r w:rsidRPr="00C104FB">
        <w:rPr>
          <w:b/>
          <w:bCs/>
          <w:smallCaps/>
        </w:rPr>
        <w:t>]}</w:t>
      </w:r>
      <w:r w:rsidR="004B2CD8">
        <w:t xml:space="preserve"> as </w:t>
      </w:r>
      <w:r w:rsidR="004B2CD8" w:rsidRPr="007944A3">
        <w:t>{[</w:t>
      </w:r>
      <w:r w:rsidR="004B2CD8" w:rsidRPr="00613DA1">
        <w:rPr>
          <w:noProof/>
          <w:color w:val="2157AD"/>
          <w:shd w:val="clear" w:color="auto" w:fill="C9E1F3"/>
        </w:rPr>
        <w:t>TrustTutor.Gender.Tutor|else: "Tutor"</w:t>
      </w:r>
      <w:r w:rsidR="004B2CD8" w:rsidRPr="007944A3">
        <w:t>]}</w:t>
      </w:r>
      <w:r w:rsidR="004B2CD8">
        <w:t xml:space="preserve"> and </w:t>
      </w:r>
      <w:r w:rsidRPr="00C104FB">
        <w:rPr>
          <w:b/>
          <w:bCs/>
          <w:smallCaps/>
        </w:rPr>
        <w:t>{[</w:t>
      </w:r>
      <w:r w:rsidRPr="00613DA1">
        <w:rPr>
          <w:b/>
          <w:bCs/>
          <w:smallCaps/>
          <w:noProof/>
          <w:color w:val="2157AD"/>
          <w:shd w:val="clear" w:color="auto" w:fill="C9E1F3"/>
        </w:rPr>
        <w:t>TrustUnderTutor.NameCO|else: "_________________"</w:t>
      </w:r>
      <w:r w:rsidRPr="00C104FB">
        <w:rPr>
          <w:b/>
          <w:bCs/>
          <w:smallCaps/>
        </w:rPr>
        <w:t>]}</w:t>
      </w:r>
      <w:r w:rsidR="004B2CD8">
        <w:rPr>
          <w:b/>
          <w:bCs/>
          <w:smallCaps/>
        </w:rPr>
        <w:t xml:space="preserve"> </w:t>
      </w:r>
      <w:r w:rsidR="004B2CD8">
        <w:t xml:space="preserve">as </w:t>
      </w:r>
      <w:r w:rsidR="004B2CD8" w:rsidRPr="007944A3">
        <w:t>{[</w:t>
      </w:r>
      <w:r w:rsidR="004B2CD8" w:rsidRPr="00613DA1">
        <w:rPr>
          <w:noProof/>
          <w:color w:val="2157AD"/>
          <w:shd w:val="clear" w:color="auto" w:fill="C9E1F3"/>
        </w:rPr>
        <w:t>TrustUnderTutor.Gender.UnderTutor|else: "Under-Tutor"</w:t>
      </w:r>
      <w:r w:rsidR="004B2CD8" w:rsidRPr="007944A3">
        <w:t>]}</w:t>
      </w:r>
    </w:p>
    <w:p w14:paraId="383853C2" w14:textId="77777777" w:rsidR="004B2CD8" w:rsidRDefault="004B2CD8" w:rsidP="004B2CD8">
      <w:pPr>
        <w:pStyle w:val="TheusSummaryAgents"/>
      </w:pPr>
      <w:r>
        <w:t>{[</w:t>
      </w:r>
      <w:r w:rsidRPr="00613DA1">
        <w:rPr>
          <w:b/>
          <w:noProof/>
          <w:color w:val="41A151"/>
          <w:shd w:val="clear" w:color="auto" w:fill="C9F3CD"/>
        </w:rPr>
        <w:t>if</w:t>
      </w:r>
      <w:r w:rsidRPr="00613DA1">
        <w:rPr>
          <w:noProof/>
          <w:color w:val="2157AD"/>
          <w:shd w:val="clear" w:color="auto" w:fill="C9F3CD"/>
        </w:rPr>
        <w:t xml:space="preserve"> SuccessorTutors</w:t>
      </w:r>
      <w:r>
        <w:t>]}</w:t>
      </w:r>
    </w:p>
    <w:p w14:paraId="63F21C4E" w14:textId="77777777" w:rsidR="004B2CD8" w:rsidRPr="00154E19" w:rsidRDefault="004B2CD8" w:rsidP="004B2CD8">
      <w:pPr>
        <w:pStyle w:val="TheusSummaryAgents"/>
        <w:rPr>
          <w:b/>
          <w:smallCaps/>
        </w:rPr>
      </w:pPr>
      <w:r w:rsidRPr="00154E19">
        <w:rPr>
          <w:b/>
          <w:smallCaps/>
        </w:rPr>
        <w:t>{[</w:t>
      </w:r>
      <w:r w:rsidRPr="00154E19">
        <w:rPr>
          <w:b/>
          <w:smallCaps/>
          <w:noProof/>
          <w:color w:val="C8792A"/>
          <w:shd w:val="clear" w:color="auto" w:fill="FAE7D2"/>
        </w:rPr>
        <w:t>list</w:t>
      </w:r>
      <w:r w:rsidRPr="00154E19">
        <w:rPr>
          <w:b/>
          <w:smallCaps/>
          <w:noProof/>
          <w:color w:val="2157AD"/>
          <w:shd w:val="clear" w:color="auto" w:fill="FAE7D2"/>
        </w:rPr>
        <w:t xml:space="preserve"> SuccessorTutors</w:t>
      </w:r>
      <w:r w:rsidRPr="00154E19">
        <w:rPr>
          <w:b/>
          <w:smallCaps/>
        </w:rPr>
        <w:t>]}</w:t>
      </w:r>
    </w:p>
    <w:p w14:paraId="5A34CC94" w14:textId="325D34AE" w:rsidR="004B2CD8" w:rsidRPr="00154E19" w:rsidRDefault="00A923F7" w:rsidP="004B2CD8">
      <w:pPr>
        <w:pStyle w:val="TheusSummaryAgents"/>
        <w:rPr>
          <w:b/>
          <w:smallCaps/>
        </w:rPr>
      </w:pPr>
      <w:r w:rsidRPr="00154E19">
        <w:rPr>
          <w:b/>
          <w:bCs/>
          <w:smallCaps/>
        </w:rPr>
        <w:lastRenderedPageBreak/>
        <w:t>{[</w:t>
      </w:r>
      <w:r w:rsidRPr="00154E19">
        <w:rPr>
          <w:b/>
          <w:bCs/>
          <w:smallCaps/>
          <w:noProof/>
          <w:color w:val="2157AD"/>
          <w:shd w:val="clear" w:color="auto" w:fill="C9E1F3"/>
        </w:rPr>
        <w:t>Selection.NameCO|else: "_________________"</w:t>
      </w:r>
      <w:r w:rsidRPr="00154E19">
        <w:rPr>
          <w:b/>
          <w:bCs/>
          <w:smallCaps/>
        </w:rPr>
        <w:t>]}</w:t>
      </w:r>
    </w:p>
    <w:p w14:paraId="3699275A" w14:textId="77777777" w:rsidR="004B2CD8" w:rsidRPr="00154E19" w:rsidRDefault="004B2CD8" w:rsidP="004B2CD8">
      <w:pPr>
        <w:pStyle w:val="TheusSummaryAgents"/>
        <w:rPr>
          <w:b/>
          <w:smallCaps/>
        </w:rPr>
      </w:pPr>
      <w:r w:rsidRPr="00154E19">
        <w:rPr>
          <w:b/>
          <w:smallCaps/>
        </w:rPr>
        <w:t>{[</w:t>
      </w:r>
      <w:r w:rsidRPr="00154E19">
        <w:rPr>
          <w:b/>
          <w:smallCaps/>
          <w:noProof/>
          <w:color w:val="C8792A"/>
          <w:shd w:val="clear" w:color="auto" w:fill="FAE7D2"/>
        </w:rPr>
        <w:t>endlist</w:t>
      </w:r>
      <w:r w:rsidRPr="00154E19">
        <w:rPr>
          <w:b/>
          <w:smallCaps/>
        </w:rPr>
        <w:t>]}</w:t>
      </w:r>
    </w:p>
    <w:p w14:paraId="21F4BBFC" w14:textId="2C877C84" w:rsidR="00266D82" w:rsidRDefault="004B2CD8" w:rsidP="004B2CD8">
      <w:pPr>
        <w:pStyle w:val="TheusSummaryAgents"/>
      </w:pPr>
      <w:r>
        <w:t>{[</w:t>
      </w:r>
      <w:r w:rsidRPr="00613DA1">
        <w:rPr>
          <w:b/>
          <w:noProof/>
          <w:color w:val="41A151"/>
          <w:shd w:val="clear" w:color="auto" w:fill="C9F3CD"/>
        </w:rPr>
        <w:t>endif</w:t>
      </w:r>
      <w:r>
        <w:t>]}</w:t>
      </w:r>
    </w:p>
    <w:p w14:paraId="29857A26" w14:textId="77777777" w:rsidR="00266D82" w:rsidRDefault="00266D82" w:rsidP="00266D82">
      <w:pPr>
        <w:pStyle w:val="TheusSummaryAgents"/>
        <w:jc w:val="left"/>
      </w:pPr>
    </w:p>
    <w:p w14:paraId="46FA5467" w14:textId="6917F56B" w:rsidR="00266D82" w:rsidRDefault="00AF0E0E" w:rsidP="00266D82">
      <w:pPr>
        <w:pStyle w:val="TheusSummaryAgents"/>
        <w:jc w:val="left"/>
      </w:pPr>
      <w:r>
        <w:t>{</w:t>
      </w:r>
      <w:r w:rsidR="00266D82">
        <w:t>[</w:t>
      </w:r>
      <w:r w:rsidR="00266D82" w:rsidRPr="00613DA1">
        <w:rPr>
          <w:b/>
          <w:noProof/>
          <w:color w:val="41A151"/>
          <w:shd w:val="clear" w:color="auto" w:fill="C9F3CD"/>
        </w:rPr>
        <w:t>endif</w:t>
      </w:r>
      <w:r w:rsidR="00266D82">
        <w:t>]}</w:t>
      </w:r>
      <w:bookmarkEnd w:id="398"/>
    </w:p>
    <w:p w14:paraId="4004FDA8" w14:textId="77777777" w:rsidR="004A3D70" w:rsidRPr="00682857" w:rsidRDefault="004A3D70" w:rsidP="004A3D70">
      <w:pPr>
        <w:pStyle w:val="IntroPSubtitle"/>
      </w:pPr>
      <w:r w:rsidRPr="00682857">
        <w:t>Pour-Over Will</w:t>
      </w:r>
    </w:p>
    <w:p w14:paraId="5079A7FF" w14:textId="77777777" w:rsidR="004A3D70" w:rsidRPr="00682857" w:rsidRDefault="004A3D70" w:rsidP="004A3D70">
      <w:pPr>
        <w:pStyle w:val="CPCenterSingleSpaced"/>
        <w:rPr>
          <w:b w:val="0"/>
        </w:rPr>
      </w:pPr>
      <w:r>
        <w:t>Executors</w:t>
      </w:r>
      <w:r w:rsidRPr="00682857">
        <w:t xml:space="preserve"> in the order and priority listed:</w:t>
      </w:r>
    </w:p>
    <w:p w14:paraId="22C39676" w14:textId="741A6331" w:rsidR="006962BD" w:rsidRDefault="006962BD" w:rsidP="006962BD">
      <w:pPr>
        <w:pStyle w:val="TheusSummaryAgents"/>
      </w:pPr>
      <w:r w:rsidRPr="000A5526">
        <w:t>{[</w:t>
      </w:r>
      <w:r w:rsidRPr="00613DA1">
        <w:rPr>
          <w:b/>
          <w:noProof/>
          <w:color w:val="C8792A"/>
          <w:shd w:val="clear" w:color="auto" w:fill="FAE7D2"/>
        </w:rPr>
        <w:t>list</w:t>
      </w:r>
      <w:r w:rsidRPr="00613DA1">
        <w:rPr>
          <w:noProof/>
          <w:color w:val="2157AD"/>
          <w:shd w:val="clear" w:color="auto" w:fill="FAE7D2"/>
        </w:rPr>
        <w:t xml:space="preserve"> </w:t>
      </w:r>
      <w:bookmarkStart w:id="399" w:name="_Hlk60144017"/>
      <w:r w:rsidRPr="00613DA1">
        <w:rPr>
          <w:noProof/>
          <w:color w:val="2157AD"/>
          <w:shd w:val="clear" w:color="auto" w:fill="FAE7D2"/>
        </w:rPr>
        <w:t>ClientWillInitialExecs</w:t>
      </w:r>
      <w:bookmarkEnd w:id="399"/>
      <w:r w:rsidR="00DA54F1">
        <w:rPr>
          <w:noProof/>
          <w:color w:val="2157AD"/>
          <w:shd w:val="clear" w:color="auto" w:fill="FAE7D2"/>
        </w:rPr>
        <w:t>|punc: "1, 2, and 3"</w:t>
      </w:r>
      <w:r w:rsidRPr="000A5526">
        <w:t>]}</w:t>
      </w:r>
      <w:r w:rsidR="00A923F7" w:rsidRPr="00A923F7">
        <w:rPr>
          <w:b/>
          <w:smallCaps/>
        </w:rPr>
        <w:t>{[</w:t>
      </w:r>
      <w:r w:rsidR="00A923F7" w:rsidRPr="00613DA1">
        <w:rPr>
          <w:b/>
          <w:smallCaps/>
          <w:noProof/>
          <w:color w:val="2157AD"/>
          <w:shd w:val="clear" w:color="auto" w:fill="C9E1F3"/>
        </w:rPr>
        <w:t>Selection.NameCO|else: "_________________"</w:t>
      </w:r>
      <w:r w:rsidR="00A923F7" w:rsidRPr="00A923F7">
        <w:rPr>
          <w:b/>
          <w:smallCaps/>
        </w:rPr>
        <w:t>]}</w:t>
      </w:r>
      <w:r w:rsidRPr="000A5526">
        <w:t>{[</w:t>
      </w:r>
      <w:r w:rsidRPr="00613DA1">
        <w:rPr>
          <w:b/>
          <w:noProof/>
          <w:color w:val="C8792A"/>
          <w:shd w:val="clear" w:color="auto" w:fill="FAE7D2"/>
        </w:rPr>
        <w:t>endlist</w:t>
      </w:r>
      <w:r w:rsidRPr="000A5526">
        <w:t>]}</w:t>
      </w:r>
      <w:r>
        <w:t>{[</w:t>
      </w:r>
      <w:r w:rsidRPr="00613DA1">
        <w:rPr>
          <w:b/>
          <w:noProof/>
          <w:color w:val="41A151"/>
          <w:shd w:val="clear" w:color="auto" w:fill="C9F3CD"/>
        </w:rPr>
        <w:t>if</w:t>
      </w:r>
      <w:r w:rsidRPr="00613DA1">
        <w:rPr>
          <w:noProof/>
          <w:color w:val="2157AD"/>
          <w:shd w:val="clear" w:color="auto" w:fill="C9F3CD"/>
        </w:rPr>
        <w:t xml:space="preserve"> ClientWillInitialExecs.length &gt; 1</w:t>
      </w:r>
      <w:r>
        <w:t>]}, as Co-Executors{[</w:t>
      </w:r>
      <w:r w:rsidRPr="00613DA1">
        <w:rPr>
          <w:b/>
          <w:noProof/>
          <w:color w:val="41A151"/>
          <w:shd w:val="clear" w:color="auto" w:fill="C9F3CD"/>
        </w:rPr>
        <w:t>endif</w:t>
      </w:r>
      <w:r>
        <w:t>]}</w:t>
      </w:r>
    </w:p>
    <w:p w14:paraId="335C506E" w14:textId="5C5F6687" w:rsidR="00FA4E38" w:rsidRDefault="00FA4E38" w:rsidP="006962BD">
      <w:pPr>
        <w:pStyle w:val="TheusSummaryAgents"/>
      </w:pPr>
      <w:r>
        <w:t>{[</w:t>
      </w:r>
      <w:r w:rsidRPr="00FA4E38">
        <w:rPr>
          <w:b/>
          <w:noProof/>
          <w:color w:val="41A151"/>
          <w:shd w:val="clear" w:color="auto" w:fill="C9F3CD"/>
        </w:rPr>
        <w:t>if</w:t>
      </w:r>
      <w:r w:rsidRPr="00FA4E38">
        <w:rPr>
          <w:noProof/>
          <w:color w:val="2157AD"/>
          <w:shd w:val="clear" w:color="auto" w:fill="C9F3CD"/>
        </w:rPr>
        <w:t xml:space="preserve"> </w:t>
      </w:r>
      <w:r w:rsidR="00352364" w:rsidRPr="00F23759">
        <w:rPr>
          <w:noProof/>
          <w:color w:val="2157AD"/>
          <w:shd w:val="clear" w:color="auto" w:fill="C9F3CD"/>
        </w:rPr>
        <w:t>ClientWillSuccessorExecsTF</w:t>
      </w:r>
      <w:r>
        <w:t>]}</w:t>
      </w:r>
    </w:p>
    <w:p w14:paraId="446FEDFB" w14:textId="77777777" w:rsidR="006962BD" w:rsidRPr="000A5526" w:rsidRDefault="006962BD" w:rsidP="006962BD">
      <w:pPr>
        <w:pStyle w:val="TheusSummaryAgents"/>
      </w:pPr>
      <w:r w:rsidRPr="000A5526">
        <w:t>{[</w:t>
      </w:r>
      <w:r w:rsidRPr="00613DA1">
        <w:rPr>
          <w:b/>
          <w:noProof/>
          <w:color w:val="C8792A"/>
          <w:shd w:val="clear" w:color="auto" w:fill="FAE7D2"/>
        </w:rPr>
        <w:t>list</w:t>
      </w:r>
      <w:r w:rsidRPr="00613DA1">
        <w:rPr>
          <w:noProof/>
          <w:color w:val="2157AD"/>
          <w:shd w:val="clear" w:color="auto" w:fill="FAE7D2"/>
        </w:rPr>
        <w:t xml:space="preserve"> ClientWillSuccessorExecs</w:t>
      </w:r>
      <w:r w:rsidRPr="000A5526">
        <w:t>]}</w:t>
      </w:r>
    </w:p>
    <w:p w14:paraId="15098A1B" w14:textId="17F3C1C5" w:rsidR="006962BD" w:rsidRPr="00C85689" w:rsidRDefault="007B422E" w:rsidP="006962BD">
      <w:pPr>
        <w:pStyle w:val="TheusSummaryAgents"/>
      </w:pPr>
      <w:r>
        <w:t>{[</w:t>
      </w:r>
      <w:r w:rsidRPr="008D26B6">
        <w:rPr>
          <w:b/>
          <w:noProof/>
          <w:color w:val="C8792A"/>
          <w:shd w:val="clear" w:color="auto" w:fill="FAE7D2"/>
        </w:rPr>
        <w:t>list</w:t>
      </w:r>
      <w:r w:rsidRPr="008D26B6">
        <w:rPr>
          <w:noProof/>
          <w:color w:val="2157AD"/>
          <w:shd w:val="clear" w:color="auto" w:fill="FAE7D2"/>
        </w:rPr>
        <w:t xml:space="preserve"> TrueAgents|punc: "1, 2, and 3"</w:t>
      </w:r>
      <w:r>
        <w:t>]}</w:t>
      </w:r>
      <w:r w:rsidRPr="00CE2E58">
        <w:rPr>
          <w:b/>
          <w:bCs/>
          <w:smallCaps/>
        </w:rPr>
        <w:t>{[</w:t>
      </w:r>
      <w:r w:rsidRPr="00FA134E">
        <w:rPr>
          <w:b/>
          <w:bCs/>
          <w:smallCaps/>
          <w:noProof/>
          <w:color w:val="2157AD"/>
          <w:shd w:val="clear" w:color="auto" w:fill="C9E1F3"/>
        </w:rPr>
        <w:t>NameCO|else: "_________________"</w:t>
      </w:r>
      <w:r w:rsidRPr="00CE2E58">
        <w:rPr>
          <w:b/>
          <w:bCs/>
          <w:smallCaps/>
        </w:rPr>
        <w:t>]}</w:t>
      </w:r>
      <w:r w:rsidRPr="008D26B6">
        <w:t>{[</w:t>
      </w:r>
      <w:r w:rsidRPr="008D26B6">
        <w:rPr>
          <w:b/>
          <w:noProof/>
          <w:color w:val="C8792A"/>
          <w:shd w:val="clear" w:color="auto" w:fill="FAE7D2"/>
        </w:rPr>
        <w:t>endlist</w:t>
      </w:r>
      <w:r w:rsidRPr="008D26B6">
        <w:t>]}</w:t>
      </w:r>
      <w:r w:rsidRPr="000A5526">
        <w:t>{[</w:t>
      </w:r>
      <w:r w:rsidRPr="008D26B6">
        <w:rPr>
          <w:b/>
          <w:noProof/>
          <w:color w:val="41A151"/>
          <w:shd w:val="clear" w:color="auto" w:fill="C9F3CD"/>
        </w:rPr>
        <w:t>if</w:t>
      </w:r>
      <w:r w:rsidRPr="008D26B6">
        <w:rPr>
          <w:noProof/>
          <w:color w:val="2157AD"/>
          <w:shd w:val="clear" w:color="auto" w:fill="C9F3CD"/>
        </w:rPr>
        <w:t xml:space="preserve"> TrueAgents.length &gt; 1</w:t>
      </w:r>
      <w:r w:rsidRPr="000A5526">
        <w:t>]}</w:t>
      </w:r>
      <w:r>
        <w:t>,</w:t>
      </w:r>
      <w:r w:rsidRPr="000A5526">
        <w:t xml:space="preserve"> as </w:t>
      </w:r>
      <w:r>
        <w:t>C</w:t>
      </w:r>
      <w:r w:rsidRPr="000A5526">
        <w:t>o-</w:t>
      </w:r>
      <w:r>
        <w:t>Executors</w:t>
      </w:r>
      <w:r w:rsidRPr="000A5526">
        <w:t>{[</w:t>
      </w:r>
      <w:r w:rsidRPr="00FA134E">
        <w:rPr>
          <w:b/>
          <w:noProof/>
          <w:color w:val="41A151"/>
          <w:shd w:val="clear" w:color="auto" w:fill="C9F3CD"/>
        </w:rPr>
        <w:t>endif</w:t>
      </w:r>
      <w:r w:rsidRPr="000A5526">
        <w:t>]}</w:t>
      </w:r>
      <w:r w:rsidR="006962BD" w:rsidRPr="000A5526">
        <w:t xml:space="preserve"> </w:t>
      </w:r>
    </w:p>
    <w:p w14:paraId="50CFB362" w14:textId="441D8B27" w:rsidR="004A3D70" w:rsidRDefault="006962BD" w:rsidP="006962BD">
      <w:pPr>
        <w:pStyle w:val="TheusSummaryAgents"/>
      </w:pPr>
      <w:r w:rsidRPr="000A5526">
        <w:t>{[</w:t>
      </w:r>
      <w:r w:rsidRPr="00613DA1">
        <w:rPr>
          <w:b/>
          <w:noProof/>
          <w:color w:val="C8792A"/>
          <w:shd w:val="clear" w:color="auto" w:fill="FAE7D2"/>
        </w:rPr>
        <w:t>endlist</w:t>
      </w:r>
      <w:r w:rsidRPr="000A5526">
        <w:t>]}</w:t>
      </w:r>
    </w:p>
    <w:p w14:paraId="3C7028EA" w14:textId="4AD61572" w:rsidR="00FA4E38" w:rsidRPr="000A5526" w:rsidRDefault="00FA4E38" w:rsidP="006962BD">
      <w:pPr>
        <w:pStyle w:val="TheusSummaryAgents"/>
      </w:pPr>
      <w:r>
        <w:t>{[</w:t>
      </w:r>
      <w:r w:rsidRPr="00FA4E38">
        <w:rPr>
          <w:b/>
          <w:noProof/>
          <w:color w:val="41A151"/>
          <w:shd w:val="clear" w:color="auto" w:fill="C9F3CD"/>
        </w:rPr>
        <w:t>endif</w:t>
      </w:r>
      <w:r>
        <w:t>]}</w:t>
      </w:r>
    </w:p>
    <w:p w14:paraId="50B923C0" w14:textId="77777777" w:rsidR="004A3D70" w:rsidRDefault="004A3D70" w:rsidP="00327EFE">
      <w:pPr>
        <w:pStyle w:val="TheusSummaryAgents"/>
      </w:pPr>
    </w:p>
    <w:p w14:paraId="699D601A" w14:textId="77777777" w:rsidR="004A3D70" w:rsidRPr="00682857" w:rsidRDefault="004A3D70" w:rsidP="004A3D70">
      <w:pPr>
        <w:pStyle w:val="IntroPSubtitle"/>
      </w:pPr>
      <w:r>
        <w:t xml:space="preserve">Financial </w:t>
      </w:r>
      <w:r w:rsidRPr="00682857">
        <w:t>Power of Attorney</w:t>
      </w:r>
    </w:p>
    <w:p w14:paraId="2DE28C8C" w14:textId="77777777" w:rsidR="004A3D70" w:rsidRPr="00682857" w:rsidRDefault="004A3D70" w:rsidP="004A3D70">
      <w:pPr>
        <w:pStyle w:val="CPCenterSingleSpaced"/>
        <w:rPr>
          <w:b w:val="0"/>
        </w:rPr>
      </w:pPr>
      <w:r w:rsidRPr="00682857">
        <w:t>Agents in the order and priority listed:</w:t>
      </w:r>
    </w:p>
    <w:p w14:paraId="238C87A2" w14:textId="77777777" w:rsidR="007B422E" w:rsidRDefault="007B422E" w:rsidP="007B422E">
      <w:pPr>
        <w:pStyle w:val="TheusSummaryAgents"/>
      </w:pPr>
      <w:r>
        <w:t>{[</w:t>
      </w:r>
      <w:r w:rsidRPr="005C3FAA">
        <w:rPr>
          <w:b/>
          <w:noProof/>
          <w:color w:val="C8792A"/>
          <w:shd w:val="clear" w:color="auto" w:fill="FAE7D2"/>
        </w:rPr>
        <w:t>list</w:t>
      </w:r>
      <w:r w:rsidRPr="005C3FAA">
        <w:rPr>
          <w:noProof/>
          <w:color w:val="2157AD"/>
          <w:shd w:val="clear" w:color="auto" w:fill="FAE7D2"/>
        </w:rPr>
        <w:t xml:space="preserve"> ClientAgentsFPOA.TrueAgents|punc: "1, 2, and 3"</w:t>
      </w:r>
      <w:r>
        <w:t>]}</w:t>
      </w:r>
      <w:r w:rsidRPr="00CE2E58">
        <w:rPr>
          <w:b/>
          <w:bCs/>
          <w:smallCaps/>
        </w:rPr>
        <w:t>{[</w:t>
      </w:r>
      <w:r w:rsidRPr="00FA134E">
        <w:rPr>
          <w:b/>
          <w:bCs/>
          <w:smallCaps/>
          <w:noProof/>
          <w:color w:val="2157AD"/>
          <w:shd w:val="clear" w:color="auto" w:fill="C9E1F3"/>
        </w:rPr>
        <w:t>NameCO|else: "_________________"</w:t>
      </w:r>
      <w:r w:rsidRPr="00CE2E58">
        <w:rPr>
          <w:b/>
          <w:bCs/>
          <w:smallCaps/>
        </w:rPr>
        <w:t>]}</w:t>
      </w:r>
      <w:r w:rsidRPr="008D26B6">
        <w:t>{[</w:t>
      </w:r>
      <w:r w:rsidRPr="008D26B6">
        <w:rPr>
          <w:b/>
          <w:noProof/>
          <w:color w:val="C8792A"/>
          <w:shd w:val="clear" w:color="auto" w:fill="FAE7D2"/>
        </w:rPr>
        <w:t>endlist</w:t>
      </w:r>
      <w:r w:rsidRPr="008D26B6">
        <w:t>]}</w:t>
      </w:r>
      <w:r w:rsidRPr="000A5526">
        <w:t>{[</w:t>
      </w:r>
      <w:r w:rsidRPr="008D26B6">
        <w:rPr>
          <w:b/>
          <w:noProof/>
          <w:color w:val="41A151"/>
          <w:shd w:val="clear" w:color="auto" w:fill="C9F3CD"/>
        </w:rPr>
        <w:t>if</w:t>
      </w:r>
      <w:r w:rsidRPr="008D26B6">
        <w:rPr>
          <w:noProof/>
          <w:color w:val="2157AD"/>
          <w:shd w:val="clear" w:color="auto" w:fill="C9F3CD"/>
        </w:rPr>
        <w:t xml:space="preserve"> </w:t>
      </w:r>
      <w:r w:rsidRPr="005E1729">
        <w:rPr>
          <w:noProof/>
          <w:color w:val="2157AD"/>
          <w:shd w:val="clear" w:color="auto" w:fill="C9F3CD"/>
        </w:rPr>
        <w:t>ClientAgentsFPOA</w:t>
      </w:r>
      <w:r>
        <w:rPr>
          <w:noProof/>
          <w:color w:val="2157AD"/>
          <w:shd w:val="clear" w:color="auto" w:fill="C9F3CD"/>
        </w:rPr>
        <w:t>.</w:t>
      </w:r>
      <w:r w:rsidRPr="008D26B6">
        <w:rPr>
          <w:noProof/>
          <w:color w:val="2157AD"/>
          <w:shd w:val="clear" w:color="auto" w:fill="C9F3CD"/>
        </w:rPr>
        <w:t>TrueAgents.length &gt; 1</w:t>
      </w:r>
      <w:r w:rsidRPr="000A5526">
        <w:t>]}</w:t>
      </w:r>
      <w:r>
        <w:t>,</w:t>
      </w:r>
      <w:r w:rsidRPr="000A5526">
        <w:t xml:space="preserve"> as </w:t>
      </w:r>
      <w:r>
        <w:t>C</w:t>
      </w:r>
      <w:r w:rsidRPr="000A5526">
        <w:t>o-</w:t>
      </w:r>
      <w:r>
        <w:t>Agents</w:t>
      </w:r>
      <w:r w:rsidRPr="000A5526">
        <w:t>{[</w:t>
      </w:r>
      <w:r w:rsidRPr="00FA134E">
        <w:rPr>
          <w:b/>
          <w:noProof/>
          <w:color w:val="41A151"/>
          <w:shd w:val="clear" w:color="auto" w:fill="C9F3CD"/>
        </w:rPr>
        <w:t>endif</w:t>
      </w:r>
      <w:r w:rsidRPr="000A5526">
        <w:t>]}</w:t>
      </w:r>
    </w:p>
    <w:p w14:paraId="613C0819" w14:textId="77777777" w:rsidR="007B422E" w:rsidRPr="000A5526" w:rsidRDefault="007B422E" w:rsidP="007B422E">
      <w:pPr>
        <w:pStyle w:val="TheusSummaryAgents"/>
      </w:pPr>
      <w:r>
        <w:t>{[</w:t>
      </w:r>
      <w:r w:rsidRPr="005E1729">
        <w:rPr>
          <w:b/>
          <w:noProof/>
          <w:color w:val="41A151"/>
          <w:shd w:val="clear" w:color="auto" w:fill="C9F3CD"/>
        </w:rPr>
        <w:t>if</w:t>
      </w:r>
      <w:r w:rsidRPr="005E1729">
        <w:rPr>
          <w:noProof/>
          <w:color w:val="2157AD"/>
          <w:shd w:val="clear" w:color="auto" w:fill="C9F3CD"/>
        </w:rPr>
        <w:t xml:space="preserve"> ClientFPOASuccessors</w:t>
      </w:r>
      <w:r>
        <w:t>]}</w:t>
      </w:r>
    </w:p>
    <w:p w14:paraId="570F9467" w14:textId="77777777" w:rsidR="007B422E" w:rsidRPr="000A5526" w:rsidRDefault="007B422E" w:rsidP="007B422E">
      <w:pPr>
        <w:pStyle w:val="TheusSummaryAgents"/>
      </w:pPr>
      <w:r w:rsidRPr="000A5526">
        <w:t>{[</w:t>
      </w:r>
      <w:r w:rsidRPr="005E1729">
        <w:rPr>
          <w:b/>
          <w:noProof/>
          <w:color w:val="C8792A"/>
          <w:shd w:val="clear" w:color="auto" w:fill="FAE7D2"/>
        </w:rPr>
        <w:t>list</w:t>
      </w:r>
      <w:r w:rsidRPr="005E1729">
        <w:rPr>
          <w:noProof/>
          <w:color w:val="2157AD"/>
          <w:shd w:val="clear" w:color="auto" w:fill="FAE7D2"/>
        </w:rPr>
        <w:t xml:space="preserve"> ClientFPOASuccAgents</w:t>
      </w:r>
      <w:r w:rsidRPr="000A5526">
        <w:t>]}</w:t>
      </w:r>
    </w:p>
    <w:p w14:paraId="0BBD0DC9" w14:textId="77777777" w:rsidR="007B422E" w:rsidRPr="000A5526" w:rsidRDefault="007B422E" w:rsidP="007B422E">
      <w:pPr>
        <w:pStyle w:val="TheusSummaryAgents"/>
      </w:pPr>
      <w:r>
        <w:t>{[</w:t>
      </w:r>
      <w:r w:rsidRPr="008D26B6">
        <w:rPr>
          <w:b/>
          <w:noProof/>
          <w:color w:val="C8792A"/>
          <w:shd w:val="clear" w:color="auto" w:fill="FAE7D2"/>
        </w:rPr>
        <w:t>list</w:t>
      </w:r>
      <w:r w:rsidRPr="008D26B6">
        <w:rPr>
          <w:noProof/>
          <w:color w:val="2157AD"/>
          <w:shd w:val="clear" w:color="auto" w:fill="FAE7D2"/>
        </w:rPr>
        <w:t xml:space="preserve"> TrueAgents|punc: "1, 2, and 3"</w:t>
      </w:r>
      <w:r>
        <w:t>]}</w:t>
      </w:r>
      <w:r w:rsidRPr="00CE2E58">
        <w:rPr>
          <w:b/>
          <w:bCs/>
          <w:smallCaps/>
        </w:rPr>
        <w:t>{[</w:t>
      </w:r>
      <w:r w:rsidRPr="00FA134E">
        <w:rPr>
          <w:b/>
          <w:bCs/>
          <w:smallCaps/>
          <w:noProof/>
          <w:color w:val="2157AD"/>
          <w:shd w:val="clear" w:color="auto" w:fill="C9E1F3"/>
        </w:rPr>
        <w:t>NameCO|else: "_________________"</w:t>
      </w:r>
      <w:r w:rsidRPr="00CE2E58">
        <w:rPr>
          <w:b/>
          <w:bCs/>
          <w:smallCaps/>
        </w:rPr>
        <w:t>]}</w:t>
      </w:r>
      <w:r w:rsidRPr="008D26B6">
        <w:t>{[</w:t>
      </w:r>
      <w:r w:rsidRPr="008D26B6">
        <w:rPr>
          <w:b/>
          <w:noProof/>
          <w:color w:val="C8792A"/>
          <w:shd w:val="clear" w:color="auto" w:fill="FAE7D2"/>
        </w:rPr>
        <w:t>endlist</w:t>
      </w:r>
      <w:r w:rsidRPr="008D26B6">
        <w:t>]}</w:t>
      </w:r>
      <w:r w:rsidRPr="000A5526">
        <w:t>{[</w:t>
      </w:r>
      <w:r w:rsidRPr="008D26B6">
        <w:rPr>
          <w:b/>
          <w:noProof/>
          <w:color w:val="41A151"/>
          <w:shd w:val="clear" w:color="auto" w:fill="C9F3CD"/>
        </w:rPr>
        <w:t>if</w:t>
      </w:r>
      <w:r w:rsidRPr="008D26B6">
        <w:rPr>
          <w:noProof/>
          <w:color w:val="2157AD"/>
          <w:shd w:val="clear" w:color="auto" w:fill="C9F3CD"/>
        </w:rPr>
        <w:t xml:space="preserve"> TrueAgents.length &gt; 1</w:t>
      </w:r>
      <w:r w:rsidRPr="000A5526">
        <w:t>]}</w:t>
      </w:r>
      <w:r>
        <w:t>,</w:t>
      </w:r>
      <w:r w:rsidRPr="000A5526">
        <w:t xml:space="preserve"> as </w:t>
      </w:r>
      <w:r>
        <w:t>C</w:t>
      </w:r>
      <w:r w:rsidRPr="000A5526">
        <w:t>o-</w:t>
      </w:r>
      <w:r>
        <w:t>Agents</w:t>
      </w:r>
      <w:r w:rsidRPr="000A5526">
        <w:t>{[</w:t>
      </w:r>
      <w:r w:rsidRPr="00FA134E">
        <w:rPr>
          <w:b/>
          <w:noProof/>
          <w:color w:val="41A151"/>
          <w:shd w:val="clear" w:color="auto" w:fill="C9F3CD"/>
        </w:rPr>
        <w:t>endif</w:t>
      </w:r>
      <w:r w:rsidRPr="000A5526">
        <w:t xml:space="preserve">]} </w:t>
      </w:r>
    </w:p>
    <w:p w14:paraId="6EC68DBE" w14:textId="77777777" w:rsidR="007B422E" w:rsidRDefault="007B422E" w:rsidP="007B422E">
      <w:pPr>
        <w:pStyle w:val="TheusSummaryAgents"/>
      </w:pPr>
      <w:r w:rsidRPr="000A5526">
        <w:t>{[</w:t>
      </w:r>
      <w:r w:rsidRPr="005E1729">
        <w:rPr>
          <w:b/>
          <w:noProof/>
          <w:color w:val="C8792A"/>
          <w:shd w:val="clear" w:color="auto" w:fill="FAE7D2"/>
        </w:rPr>
        <w:t>endlist</w:t>
      </w:r>
      <w:r w:rsidRPr="000A5526">
        <w:t>]}</w:t>
      </w:r>
    </w:p>
    <w:p w14:paraId="14A2A1B7" w14:textId="523894EE" w:rsidR="004A3D70" w:rsidRPr="000A5526" w:rsidRDefault="007B422E" w:rsidP="007B422E">
      <w:pPr>
        <w:pStyle w:val="TheusSummaryAgents"/>
      </w:pPr>
      <w:r>
        <w:t>{[</w:t>
      </w:r>
      <w:r w:rsidRPr="005E1729">
        <w:rPr>
          <w:b/>
          <w:noProof/>
          <w:color w:val="41A151"/>
          <w:shd w:val="clear" w:color="auto" w:fill="C9F3CD"/>
        </w:rPr>
        <w:t>endif</w:t>
      </w:r>
      <w:r>
        <w:t>]}</w:t>
      </w:r>
    </w:p>
    <w:p w14:paraId="3E22B4C9" w14:textId="77777777" w:rsidR="004A3D70" w:rsidRDefault="004A3D70" w:rsidP="004A3D70">
      <w:pPr>
        <w:pStyle w:val="TheusSummaryAgents"/>
      </w:pPr>
    </w:p>
    <w:p w14:paraId="3A12CA47" w14:textId="77777777" w:rsidR="004A3D70" w:rsidRPr="00682857" w:rsidRDefault="004A3D70" w:rsidP="004A3D70">
      <w:pPr>
        <w:pStyle w:val="IntroPSubtitle"/>
      </w:pPr>
      <w:r w:rsidRPr="00682857">
        <w:t xml:space="preserve">Health Care </w:t>
      </w:r>
      <w:r>
        <w:t>Power of Attorney</w:t>
      </w:r>
    </w:p>
    <w:p w14:paraId="1DDEB2DC" w14:textId="77777777" w:rsidR="004A3D70" w:rsidRPr="00682857" w:rsidRDefault="004A3D70" w:rsidP="004A3D70">
      <w:pPr>
        <w:pStyle w:val="CPCenterSingleSpaced"/>
        <w:rPr>
          <w:b w:val="0"/>
        </w:rPr>
      </w:pPr>
      <w:r w:rsidRPr="00682857">
        <w:t>Agents in the order and priority listed:</w:t>
      </w:r>
    </w:p>
    <w:p w14:paraId="2D01479D" w14:textId="77777777" w:rsidR="007B422E" w:rsidRDefault="007B422E" w:rsidP="007B422E">
      <w:pPr>
        <w:pStyle w:val="TheusSummaryAgents"/>
      </w:pPr>
      <w:r>
        <w:lastRenderedPageBreak/>
        <w:t>{[</w:t>
      </w:r>
      <w:r w:rsidRPr="005C3FAA">
        <w:rPr>
          <w:b/>
          <w:noProof/>
          <w:color w:val="C8792A"/>
          <w:shd w:val="clear" w:color="auto" w:fill="FAE7D2"/>
        </w:rPr>
        <w:t>list</w:t>
      </w:r>
      <w:r w:rsidRPr="005C3FAA">
        <w:rPr>
          <w:noProof/>
          <w:color w:val="2157AD"/>
          <w:shd w:val="clear" w:color="auto" w:fill="FAE7D2"/>
        </w:rPr>
        <w:t xml:space="preserve"> </w:t>
      </w:r>
      <w:r w:rsidRPr="002B650A">
        <w:rPr>
          <w:noProof/>
          <w:color w:val="2157AD"/>
          <w:shd w:val="clear" w:color="auto" w:fill="FAE7D2"/>
        </w:rPr>
        <w:t>ClientAgentsHPOA</w:t>
      </w:r>
      <w:r w:rsidRPr="005C3FAA">
        <w:rPr>
          <w:noProof/>
          <w:color w:val="2157AD"/>
          <w:shd w:val="clear" w:color="auto" w:fill="FAE7D2"/>
        </w:rPr>
        <w:t>.TrueAgents|punc: "1, 2, and 3"</w:t>
      </w:r>
      <w:r>
        <w:t>]}</w:t>
      </w:r>
      <w:r w:rsidRPr="00CE2E58">
        <w:rPr>
          <w:b/>
          <w:bCs/>
          <w:smallCaps/>
        </w:rPr>
        <w:t>{[</w:t>
      </w:r>
      <w:r w:rsidRPr="00FA134E">
        <w:rPr>
          <w:b/>
          <w:bCs/>
          <w:smallCaps/>
          <w:noProof/>
          <w:color w:val="2157AD"/>
          <w:shd w:val="clear" w:color="auto" w:fill="C9E1F3"/>
        </w:rPr>
        <w:t>NameCO|else: "_________________"</w:t>
      </w:r>
      <w:r w:rsidRPr="00CE2E58">
        <w:rPr>
          <w:b/>
          <w:bCs/>
          <w:smallCaps/>
        </w:rPr>
        <w:t>]}</w:t>
      </w:r>
      <w:r w:rsidRPr="008D26B6">
        <w:t>{[</w:t>
      </w:r>
      <w:r w:rsidRPr="008D26B6">
        <w:rPr>
          <w:b/>
          <w:noProof/>
          <w:color w:val="C8792A"/>
          <w:shd w:val="clear" w:color="auto" w:fill="FAE7D2"/>
        </w:rPr>
        <w:t>endlist</w:t>
      </w:r>
      <w:r w:rsidRPr="008D26B6">
        <w:t>]}</w:t>
      </w:r>
      <w:r w:rsidRPr="000A5526">
        <w:t>{[</w:t>
      </w:r>
      <w:r w:rsidRPr="008D26B6">
        <w:rPr>
          <w:b/>
          <w:noProof/>
          <w:color w:val="41A151"/>
          <w:shd w:val="clear" w:color="auto" w:fill="C9F3CD"/>
        </w:rPr>
        <w:t>if</w:t>
      </w:r>
      <w:r w:rsidRPr="008D26B6">
        <w:rPr>
          <w:noProof/>
          <w:color w:val="2157AD"/>
          <w:shd w:val="clear" w:color="auto" w:fill="C9F3CD"/>
        </w:rPr>
        <w:t xml:space="preserve"> </w:t>
      </w:r>
      <w:r w:rsidRPr="005E1729">
        <w:rPr>
          <w:noProof/>
          <w:color w:val="2157AD"/>
          <w:shd w:val="clear" w:color="auto" w:fill="C9F3CD"/>
        </w:rPr>
        <w:t>ClientAgents</w:t>
      </w:r>
      <w:r>
        <w:rPr>
          <w:noProof/>
          <w:color w:val="2157AD"/>
          <w:shd w:val="clear" w:color="auto" w:fill="C9F3CD"/>
        </w:rPr>
        <w:t>H</w:t>
      </w:r>
      <w:r w:rsidRPr="005E1729">
        <w:rPr>
          <w:noProof/>
          <w:color w:val="2157AD"/>
          <w:shd w:val="clear" w:color="auto" w:fill="C9F3CD"/>
        </w:rPr>
        <w:t>POA</w:t>
      </w:r>
      <w:r>
        <w:rPr>
          <w:noProof/>
          <w:color w:val="2157AD"/>
          <w:shd w:val="clear" w:color="auto" w:fill="C9F3CD"/>
        </w:rPr>
        <w:t>.</w:t>
      </w:r>
      <w:r w:rsidRPr="008D26B6">
        <w:rPr>
          <w:noProof/>
          <w:color w:val="2157AD"/>
          <w:shd w:val="clear" w:color="auto" w:fill="C9F3CD"/>
        </w:rPr>
        <w:t>TrueAgents.length &gt; 1</w:t>
      </w:r>
      <w:r w:rsidRPr="000A5526">
        <w:t>]}</w:t>
      </w:r>
      <w:r>
        <w:t>,</w:t>
      </w:r>
      <w:r w:rsidRPr="000A5526">
        <w:t xml:space="preserve"> as </w:t>
      </w:r>
      <w:r>
        <w:t>C</w:t>
      </w:r>
      <w:r w:rsidRPr="000A5526">
        <w:t>o-</w:t>
      </w:r>
      <w:r>
        <w:t>Agents</w:t>
      </w:r>
      <w:r w:rsidRPr="000A5526">
        <w:t>{[</w:t>
      </w:r>
      <w:r w:rsidRPr="00FA134E">
        <w:rPr>
          <w:b/>
          <w:noProof/>
          <w:color w:val="41A151"/>
          <w:shd w:val="clear" w:color="auto" w:fill="C9F3CD"/>
        </w:rPr>
        <w:t>endif</w:t>
      </w:r>
      <w:r w:rsidRPr="000A5526">
        <w:t>]}</w:t>
      </w:r>
    </w:p>
    <w:p w14:paraId="25251254" w14:textId="77777777" w:rsidR="007B422E" w:rsidRPr="000A5526" w:rsidRDefault="007B422E" w:rsidP="007B422E">
      <w:pPr>
        <w:pStyle w:val="TheusSummaryAgents"/>
      </w:pPr>
      <w:r>
        <w:t>{[</w:t>
      </w:r>
      <w:r w:rsidRPr="005E1729">
        <w:rPr>
          <w:b/>
          <w:noProof/>
          <w:color w:val="41A151"/>
          <w:shd w:val="clear" w:color="auto" w:fill="C9F3CD"/>
        </w:rPr>
        <w:t>if</w:t>
      </w:r>
      <w:r w:rsidRPr="005E1729">
        <w:rPr>
          <w:noProof/>
          <w:color w:val="2157AD"/>
          <w:shd w:val="clear" w:color="auto" w:fill="C9F3CD"/>
        </w:rPr>
        <w:t xml:space="preserve"> ClientHPOASuccessors</w:t>
      </w:r>
      <w:r>
        <w:t>]}</w:t>
      </w:r>
    </w:p>
    <w:p w14:paraId="1A3CD9A7" w14:textId="77777777" w:rsidR="007B422E" w:rsidRPr="00D25AD6" w:rsidRDefault="007B422E" w:rsidP="007B422E">
      <w:pPr>
        <w:pStyle w:val="TheusSummaryAgents"/>
      </w:pPr>
      <w:r w:rsidRPr="000A5526">
        <w:t>{[</w:t>
      </w:r>
      <w:r w:rsidRPr="005E1729">
        <w:rPr>
          <w:b/>
          <w:noProof/>
          <w:color w:val="C8792A"/>
          <w:shd w:val="clear" w:color="auto" w:fill="FAE7D2"/>
        </w:rPr>
        <w:t>list</w:t>
      </w:r>
      <w:r w:rsidRPr="005E1729">
        <w:rPr>
          <w:noProof/>
          <w:color w:val="2157AD"/>
          <w:shd w:val="clear" w:color="auto" w:fill="FAE7D2"/>
        </w:rPr>
        <w:t xml:space="preserve"> ClientHPOASuccAgents</w:t>
      </w:r>
      <w:r w:rsidRPr="000A5526">
        <w:t>]}</w:t>
      </w:r>
    </w:p>
    <w:p w14:paraId="2B768F2F" w14:textId="77777777" w:rsidR="007B422E" w:rsidRDefault="007B422E" w:rsidP="007B422E">
      <w:pPr>
        <w:pStyle w:val="TheusSummaryAgents"/>
      </w:pPr>
      <w:r>
        <w:t>{[</w:t>
      </w:r>
      <w:r w:rsidRPr="008D26B6">
        <w:rPr>
          <w:b/>
          <w:noProof/>
          <w:color w:val="C8792A"/>
          <w:shd w:val="clear" w:color="auto" w:fill="FAE7D2"/>
        </w:rPr>
        <w:t>list</w:t>
      </w:r>
      <w:r w:rsidRPr="008D26B6">
        <w:rPr>
          <w:noProof/>
          <w:color w:val="2157AD"/>
          <w:shd w:val="clear" w:color="auto" w:fill="FAE7D2"/>
        </w:rPr>
        <w:t xml:space="preserve"> TrueAgents|punc: "1, 2, and 3"</w:t>
      </w:r>
      <w:r>
        <w:t>]}</w:t>
      </w:r>
      <w:r w:rsidRPr="00CE2E58">
        <w:rPr>
          <w:b/>
          <w:bCs/>
          <w:smallCaps/>
        </w:rPr>
        <w:t>{[</w:t>
      </w:r>
      <w:r w:rsidRPr="00FA134E">
        <w:rPr>
          <w:b/>
          <w:bCs/>
          <w:smallCaps/>
          <w:noProof/>
          <w:color w:val="2157AD"/>
          <w:shd w:val="clear" w:color="auto" w:fill="C9E1F3"/>
        </w:rPr>
        <w:t>NameCO|else: "_________________"</w:t>
      </w:r>
      <w:r w:rsidRPr="00CE2E58">
        <w:rPr>
          <w:b/>
          <w:bCs/>
          <w:smallCaps/>
        </w:rPr>
        <w:t>]}</w:t>
      </w:r>
      <w:r w:rsidRPr="008D26B6">
        <w:t>{[</w:t>
      </w:r>
      <w:r w:rsidRPr="008D26B6">
        <w:rPr>
          <w:b/>
          <w:noProof/>
          <w:color w:val="C8792A"/>
          <w:shd w:val="clear" w:color="auto" w:fill="FAE7D2"/>
        </w:rPr>
        <w:t>endlist</w:t>
      </w:r>
      <w:r w:rsidRPr="008D26B6">
        <w:t>]}</w:t>
      </w:r>
      <w:r w:rsidRPr="000A5526">
        <w:t>{[</w:t>
      </w:r>
      <w:r w:rsidRPr="008D26B6">
        <w:rPr>
          <w:b/>
          <w:noProof/>
          <w:color w:val="41A151"/>
          <w:shd w:val="clear" w:color="auto" w:fill="C9F3CD"/>
        </w:rPr>
        <w:t>if</w:t>
      </w:r>
      <w:r w:rsidRPr="008D26B6">
        <w:rPr>
          <w:noProof/>
          <w:color w:val="2157AD"/>
          <w:shd w:val="clear" w:color="auto" w:fill="C9F3CD"/>
        </w:rPr>
        <w:t xml:space="preserve"> TrueAgents.length &gt; 1</w:t>
      </w:r>
      <w:r w:rsidRPr="000A5526">
        <w:t>]}</w:t>
      </w:r>
      <w:r>
        <w:t>,</w:t>
      </w:r>
      <w:r w:rsidRPr="000A5526">
        <w:t xml:space="preserve"> as </w:t>
      </w:r>
      <w:r>
        <w:t>C</w:t>
      </w:r>
      <w:r w:rsidRPr="000A5526">
        <w:t>o-</w:t>
      </w:r>
      <w:r>
        <w:t>Agents</w:t>
      </w:r>
      <w:r w:rsidRPr="000A5526">
        <w:t>{[</w:t>
      </w:r>
      <w:r w:rsidRPr="00FA134E">
        <w:rPr>
          <w:b/>
          <w:noProof/>
          <w:color w:val="41A151"/>
          <w:shd w:val="clear" w:color="auto" w:fill="C9F3CD"/>
        </w:rPr>
        <w:t>endif</w:t>
      </w:r>
      <w:r w:rsidRPr="000A5526">
        <w:t xml:space="preserve">]} </w:t>
      </w:r>
    </w:p>
    <w:p w14:paraId="7E5FC00C" w14:textId="77777777" w:rsidR="007B422E" w:rsidRDefault="007B422E" w:rsidP="007B422E">
      <w:pPr>
        <w:pStyle w:val="TheusSummaryAgents"/>
      </w:pPr>
      <w:r w:rsidRPr="000A5526">
        <w:t>{[</w:t>
      </w:r>
      <w:r w:rsidRPr="005E1729">
        <w:rPr>
          <w:b/>
          <w:noProof/>
          <w:color w:val="C8792A"/>
          <w:shd w:val="clear" w:color="auto" w:fill="FAE7D2"/>
        </w:rPr>
        <w:t>endlist</w:t>
      </w:r>
      <w:r w:rsidRPr="000A5526">
        <w:t>]}</w:t>
      </w:r>
    </w:p>
    <w:p w14:paraId="0BAD5237" w14:textId="3A5776DF" w:rsidR="004A3D70" w:rsidRDefault="007B422E" w:rsidP="007B422E">
      <w:pPr>
        <w:pStyle w:val="TheusSummaryAgents"/>
      </w:pPr>
      <w:r>
        <w:t>{[</w:t>
      </w:r>
      <w:r w:rsidRPr="005E1729">
        <w:rPr>
          <w:b/>
          <w:noProof/>
          <w:color w:val="41A151"/>
          <w:shd w:val="clear" w:color="auto" w:fill="C9F3CD"/>
        </w:rPr>
        <w:t>endif</w:t>
      </w:r>
      <w:r>
        <w:t>]}</w:t>
      </w:r>
    </w:p>
    <w:p w14:paraId="36D63513" w14:textId="77777777" w:rsidR="00327EFE" w:rsidRPr="000A5526" w:rsidRDefault="00327EFE" w:rsidP="004A3D70">
      <w:pPr>
        <w:pStyle w:val="TheusSummaryAgents"/>
      </w:pPr>
    </w:p>
    <w:p w14:paraId="0AAD3E8C" w14:textId="77777777" w:rsidR="004A3D70" w:rsidRPr="00F4709F" w:rsidRDefault="004A3D70" w:rsidP="004A3D70">
      <w:pPr>
        <w:pStyle w:val="CPTitle"/>
        <w:rPr>
          <w:rFonts w:ascii="Garamond" w:hAnsi="Garamond"/>
        </w:rPr>
      </w:pPr>
      <w:r w:rsidRPr="00F4709F">
        <w:rPr>
          <w:rFonts w:ascii="Garamond" w:hAnsi="Garamond"/>
        </w:rPr>
        <w:t>General Trust Provisions by Article</w:t>
      </w:r>
    </w:p>
    <w:p w14:paraId="33453C0E" w14:textId="77777777" w:rsidR="004A3D70" w:rsidRPr="00F4709F" w:rsidRDefault="004A3D70" w:rsidP="004A3D70">
      <w:pPr>
        <w:pStyle w:val="IntroPSubtitle"/>
      </w:pPr>
      <w:r w:rsidRPr="00F4709F">
        <w:t>Article One (Declaration of Trust)</w:t>
      </w:r>
    </w:p>
    <w:p w14:paraId="021DAB99" w14:textId="3DDD7783" w:rsidR="004A3D70" w:rsidRPr="00F4709F" w:rsidRDefault="004A3D70" w:rsidP="004A3D70">
      <w:pPr>
        <w:pStyle w:val="TheusSummaryBody1"/>
        <w:rPr>
          <w:b/>
          <w:bCs/>
        </w:rPr>
      </w:pPr>
      <w:r w:rsidRPr="005D192D">
        <w:rPr>
          <w:bCs/>
        </w:rPr>
        <w:t xml:space="preserve">This Trust </w:t>
      </w:r>
      <w:r w:rsidRPr="002D57B9">
        <w:t>is</w:t>
      </w:r>
      <w:r w:rsidRPr="005D192D">
        <w:rPr>
          <w:bCs/>
        </w:rPr>
        <w:t xml:space="preserve"> {[</w:t>
      </w:r>
      <w:r w:rsidRPr="00613DA1">
        <w:rPr>
          <w:b/>
          <w:bCs/>
          <w:noProof/>
          <w:color w:val="41A151"/>
          <w:shd w:val="clear" w:color="auto" w:fill="C9F3CD"/>
        </w:rPr>
        <w:t>if</w:t>
      </w:r>
      <w:r w:rsidRPr="00613DA1">
        <w:rPr>
          <w:bCs/>
          <w:noProof/>
          <w:color w:val="2157AD"/>
          <w:shd w:val="clear" w:color="auto" w:fill="C9F3CD"/>
        </w:rPr>
        <w:t xml:space="preserve"> RevApt == "APT"</w:t>
      </w:r>
      <w:r w:rsidRPr="005D192D">
        <w:rPr>
          <w:bCs/>
        </w:rPr>
        <w:t>]}ir{[</w:t>
      </w:r>
      <w:r w:rsidRPr="00613DA1">
        <w:rPr>
          <w:b/>
          <w:bCs/>
          <w:noProof/>
          <w:color w:val="41A151"/>
          <w:shd w:val="clear" w:color="auto" w:fill="C9F3CD"/>
        </w:rPr>
        <w:t>endif</w:t>
      </w:r>
      <w:r w:rsidRPr="005D192D">
        <w:rPr>
          <w:bCs/>
        </w:rPr>
        <w:t>]}revocable and I can{[</w:t>
      </w:r>
      <w:r w:rsidRPr="00613DA1">
        <w:rPr>
          <w:b/>
          <w:bCs/>
          <w:noProof/>
          <w:color w:val="41A151"/>
          <w:shd w:val="clear" w:color="auto" w:fill="C9F3CD"/>
        </w:rPr>
        <w:t>if</w:t>
      </w:r>
      <w:r w:rsidRPr="00613DA1">
        <w:rPr>
          <w:bCs/>
          <w:noProof/>
          <w:color w:val="2157AD"/>
          <w:shd w:val="clear" w:color="auto" w:fill="C9F3CD"/>
        </w:rPr>
        <w:t xml:space="preserve"> RevApt == "APT"</w:t>
      </w:r>
      <w:r w:rsidRPr="005D192D">
        <w:rPr>
          <w:bCs/>
        </w:rPr>
        <w:t>]}not{[</w:t>
      </w:r>
      <w:r w:rsidRPr="00613DA1">
        <w:rPr>
          <w:b/>
          <w:bCs/>
          <w:noProof/>
          <w:color w:val="41A151"/>
          <w:shd w:val="clear" w:color="auto" w:fill="C9F3CD"/>
        </w:rPr>
        <w:t>endif</w:t>
      </w:r>
      <w:r w:rsidRPr="005D192D">
        <w:rPr>
          <w:bCs/>
        </w:rPr>
        <w:t>]} alter, amend, revoke or terminate it {[</w:t>
      </w:r>
      <w:r w:rsidRPr="00613DA1">
        <w:rPr>
          <w:b/>
          <w:bCs/>
          <w:noProof/>
          <w:color w:val="41A151"/>
          <w:shd w:val="clear" w:color="auto" w:fill="C9F3CD"/>
        </w:rPr>
        <w:t>if</w:t>
      </w:r>
      <w:r w:rsidRPr="00613DA1">
        <w:rPr>
          <w:bCs/>
          <w:noProof/>
          <w:color w:val="2157AD"/>
          <w:shd w:val="clear" w:color="auto" w:fill="C9F3CD"/>
        </w:rPr>
        <w:t xml:space="preserve"> RevApt == "Revocable"</w:t>
      </w:r>
      <w:r w:rsidRPr="005D192D">
        <w:rPr>
          <w:bCs/>
        </w:rPr>
        <w:t xml:space="preserve">]}as </w:t>
      </w:r>
      <w:r>
        <w:rPr>
          <w:bCs/>
        </w:rPr>
        <w:t xml:space="preserve">specifically </w:t>
      </w:r>
      <w:r w:rsidRPr="005D192D">
        <w:rPr>
          <w:bCs/>
        </w:rPr>
        <w:t xml:space="preserve">provided </w:t>
      </w:r>
      <w:r>
        <w:rPr>
          <w:bCs/>
        </w:rPr>
        <w:t xml:space="preserve">for </w:t>
      </w:r>
      <w:r w:rsidRPr="005D192D">
        <w:rPr>
          <w:bCs/>
        </w:rPr>
        <w:t>in Article Two{[</w:t>
      </w:r>
      <w:r w:rsidRPr="00613DA1">
        <w:rPr>
          <w:b/>
          <w:bCs/>
          <w:noProof/>
          <w:color w:val="41A151"/>
          <w:shd w:val="clear" w:color="auto" w:fill="C9F3CD"/>
        </w:rPr>
        <w:t>else</w:t>
      </w:r>
      <w:r w:rsidRPr="005D192D">
        <w:rPr>
          <w:bCs/>
        </w:rPr>
        <w:t xml:space="preserve">]}in any way except as specifically provided for </w:t>
      </w:r>
      <w:r>
        <w:rPr>
          <w:bCs/>
        </w:rPr>
        <w:t>in the</w:t>
      </w:r>
      <w:r w:rsidRPr="005D192D">
        <w:rPr>
          <w:bCs/>
        </w:rPr>
        <w:t xml:space="preserve"> Trust Agreement{[</w:t>
      </w:r>
      <w:r w:rsidRPr="00613DA1">
        <w:rPr>
          <w:b/>
          <w:bCs/>
          <w:noProof/>
          <w:color w:val="41A151"/>
          <w:shd w:val="clear" w:color="auto" w:fill="C9F3CD"/>
        </w:rPr>
        <w:t>endif</w:t>
      </w:r>
      <w:r w:rsidRPr="005D192D">
        <w:rPr>
          <w:bCs/>
        </w:rPr>
        <w:t>]}.</w:t>
      </w:r>
    </w:p>
    <w:p w14:paraId="474CBD23" w14:textId="77777777" w:rsidR="004A3D70" w:rsidRPr="00F4709F" w:rsidRDefault="004A3D70" w:rsidP="004A3D70">
      <w:pPr>
        <w:pStyle w:val="IntroPSubtitle"/>
      </w:pPr>
      <w:r w:rsidRPr="00F4709F">
        <w:t>Article Two (Lifetime Trust)</w:t>
      </w:r>
    </w:p>
    <w:p w14:paraId="445960EB" w14:textId="77777777" w:rsidR="004A3D70" w:rsidRDefault="004A3D70" w:rsidP="004A3D70">
      <w:pPr>
        <w:pStyle w:val="TheusSummaryBody1"/>
      </w:pPr>
      <w:r>
        <w:t>The income {[</w:t>
      </w:r>
      <w:r w:rsidRPr="00613DA1">
        <w:rPr>
          <w:b/>
          <w:noProof/>
          <w:color w:val="41A151"/>
          <w:shd w:val="clear" w:color="auto" w:fill="C9F3CD"/>
        </w:rPr>
        <w:t>if</w:t>
      </w:r>
      <w:r w:rsidRPr="00613DA1">
        <w:rPr>
          <w:noProof/>
          <w:color w:val="2157AD"/>
          <w:shd w:val="clear" w:color="auto" w:fill="C9F3CD"/>
        </w:rPr>
        <w:t xml:space="preserve"> RevApt == "Revocable"</w:t>
      </w:r>
      <w:r>
        <w:t>]}and principal {[</w:t>
      </w:r>
      <w:r w:rsidRPr="00613DA1">
        <w:rPr>
          <w:b/>
          <w:noProof/>
          <w:color w:val="41A151"/>
          <w:shd w:val="clear" w:color="auto" w:fill="C9F3CD"/>
        </w:rPr>
        <w:t>endif</w:t>
      </w:r>
      <w:r>
        <w:t>]}beneficiaries of the Lifetime Trust created in the Trust are as follows:</w:t>
      </w:r>
    </w:p>
    <w:tbl>
      <w:tblPr>
        <w:tblW w:w="9576" w:type="dxa"/>
        <w:tblLayout w:type="fixed"/>
        <w:tblLook w:val="04A0" w:firstRow="1" w:lastRow="0" w:firstColumn="1" w:lastColumn="0" w:noHBand="0" w:noVBand="1"/>
      </w:tblPr>
      <w:tblGrid>
        <w:gridCol w:w="5580"/>
        <w:gridCol w:w="3996"/>
      </w:tblGrid>
      <w:tr w:rsidR="004A3D70" w14:paraId="6CE1F9F7" w14:textId="77777777" w:rsidTr="000064CE">
        <w:tc>
          <w:tcPr>
            <w:tcW w:w="5580" w:type="dxa"/>
          </w:tcPr>
          <w:p w14:paraId="33E7F449" w14:textId="77777777" w:rsidR="004A3D70" w:rsidRDefault="004A3D70" w:rsidP="00015DA7">
            <w:pPr>
              <w:pStyle w:val="BaseStyle"/>
              <w:rPr>
                <w:b/>
                <w:u w:val="single"/>
              </w:rPr>
            </w:pPr>
            <w:r>
              <w:rPr>
                <w:b/>
                <w:u w:val="single"/>
              </w:rPr>
              <w:t>Name or Class</w:t>
            </w:r>
          </w:p>
          <w:p w14:paraId="649350FC" w14:textId="77777777" w:rsidR="004A3D70" w:rsidRDefault="004A3D70" w:rsidP="00015DA7">
            <w:pPr>
              <w:pStyle w:val="BaseStyle"/>
              <w:rPr>
                <w:b/>
                <w:u w:val="single"/>
              </w:rPr>
            </w:pPr>
          </w:p>
        </w:tc>
        <w:tc>
          <w:tcPr>
            <w:tcW w:w="3996" w:type="dxa"/>
          </w:tcPr>
          <w:p w14:paraId="0296C3CB" w14:textId="77777777" w:rsidR="004A3D70" w:rsidRDefault="004A3D70" w:rsidP="00015DA7">
            <w:pPr>
              <w:pStyle w:val="BaseStyle"/>
              <w:rPr>
                <w:b/>
                <w:u w:val="single"/>
              </w:rPr>
            </w:pPr>
            <w:r>
              <w:rPr>
                <w:b/>
                <w:u w:val="single"/>
              </w:rPr>
              <w:t>Relationship</w:t>
            </w:r>
          </w:p>
        </w:tc>
      </w:tr>
      <w:tr w:rsidR="004A3D70" w14:paraId="0AE65F04" w14:textId="77777777" w:rsidTr="000064CE">
        <w:tc>
          <w:tcPr>
            <w:tcW w:w="5580" w:type="dxa"/>
          </w:tcPr>
          <w:p w14:paraId="343F73EA" w14:textId="5E196CEC" w:rsidR="004A3D70" w:rsidRPr="00F310C4" w:rsidRDefault="008F0D6C" w:rsidP="00015DA7">
            <w:pPr>
              <w:pStyle w:val="BaseStyle"/>
              <w:rPr>
                <w:smallCaps/>
              </w:rPr>
            </w:pPr>
            <w:r w:rsidRPr="008F0D6C">
              <w:rPr>
                <w:b/>
                <w:smallCaps/>
              </w:rPr>
              <w:t>{[</w:t>
            </w:r>
            <w:r w:rsidR="0088437C">
              <w:rPr>
                <w:b/>
                <w:smallCaps/>
                <w:noProof/>
                <w:color w:val="2157AD"/>
                <w:shd w:val="clear" w:color="auto" w:fill="C9E1F3"/>
              </w:rPr>
              <w:t>TrueSingleSettlor.</w:t>
            </w:r>
            <w:r w:rsidRPr="00613DA1">
              <w:rPr>
                <w:b/>
                <w:smallCaps/>
                <w:noProof/>
                <w:color w:val="2157AD"/>
                <w:shd w:val="clear" w:color="auto" w:fill="C9E1F3"/>
              </w:rPr>
              <w:t>NameCO|else: "_________________"</w:t>
            </w:r>
            <w:r w:rsidRPr="008F0D6C">
              <w:rPr>
                <w:b/>
                <w:smallCaps/>
              </w:rPr>
              <w:t>]}</w:t>
            </w:r>
          </w:p>
          <w:p w14:paraId="014EBA3E" w14:textId="77777777" w:rsidR="004A3D70" w:rsidRDefault="004A3D70" w:rsidP="00015DA7">
            <w:pPr>
              <w:pStyle w:val="BaseStyle"/>
            </w:pPr>
          </w:p>
        </w:tc>
        <w:tc>
          <w:tcPr>
            <w:tcW w:w="3996" w:type="dxa"/>
          </w:tcPr>
          <w:p w14:paraId="444B9505" w14:textId="77777777" w:rsidR="004A3D70" w:rsidRDefault="004A3D70" w:rsidP="00015DA7">
            <w:pPr>
              <w:pStyle w:val="BaseStyle"/>
            </w:pPr>
            <w:r>
              <w:t>Settlor</w:t>
            </w:r>
          </w:p>
          <w:p w14:paraId="22A0B903" w14:textId="77777777" w:rsidR="004A3D70" w:rsidRDefault="004A3D70" w:rsidP="00015DA7">
            <w:pPr>
              <w:pStyle w:val="BaseStyle"/>
            </w:pPr>
          </w:p>
        </w:tc>
      </w:tr>
    </w:tbl>
    <w:p w14:paraId="7F54244A" w14:textId="77777777" w:rsidR="004A3D70" w:rsidRDefault="004A3D70" w:rsidP="004A3D70">
      <w:pPr>
        <w:pStyle w:val="TheusBody2"/>
        <w:rPr>
          <w:bCs/>
        </w:rPr>
      </w:pPr>
      <w:r w:rsidRPr="005D192D">
        <w:rPr>
          <w:bCs/>
        </w:rPr>
        <w:t>{[</w:t>
      </w:r>
      <w:r w:rsidRPr="00613DA1">
        <w:rPr>
          <w:b/>
          <w:bCs/>
          <w:noProof/>
          <w:color w:val="41A151"/>
          <w:shd w:val="clear" w:color="auto" w:fill="C9F3CD"/>
        </w:rPr>
        <w:t>if</w:t>
      </w:r>
      <w:r w:rsidRPr="00613DA1">
        <w:rPr>
          <w:bCs/>
          <w:noProof/>
          <w:color w:val="2157AD"/>
          <w:shd w:val="clear" w:color="auto" w:fill="C9F3CD"/>
        </w:rPr>
        <w:t xml:space="preserve"> RevApt == "APT"</w:t>
      </w:r>
      <w:r w:rsidRPr="005D192D">
        <w:rPr>
          <w:bCs/>
        </w:rPr>
        <w:t>]}</w:t>
      </w:r>
    </w:p>
    <w:p w14:paraId="5A01222B" w14:textId="2B4C33F1" w:rsidR="004A3D70" w:rsidRDefault="004A3D70" w:rsidP="004A3D70">
      <w:pPr>
        <w:pStyle w:val="TheusBody2"/>
      </w:pPr>
      <w:r>
        <w:t xml:space="preserve">The principal benificiary(ies) of the Lifetime Trust created in the Trust shall be the Residuary Trust Principal Beneficiary(ies) as set forth in </w:t>
      </w:r>
      <w:r>
        <w:fldChar w:fldCharType="begin"/>
      </w:r>
      <w:r>
        <w:instrText xml:space="preserve"> REF _Ref367922266 \r \h </w:instrText>
      </w:r>
      <w:r>
        <w:fldChar w:fldCharType="separate"/>
      </w:r>
      <w:r w:rsidR="00916FEF">
        <w:t>Article Six</w:t>
      </w:r>
      <w:r>
        <w:fldChar w:fldCharType="end"/>
      </w:r>
      <w:r>
        <w:t>.</w:t>
      </w:r>
    </w:p>
    <w:p w14:paraId="7888AC0D" w14:textId="24ADF3A4" w:rsidR="004A3D70" w:rsidRDefault="004A3D70" w:rsidP="004A3D70">
      <w:pPr>
        <w:pStyle w:val="TheusSummaryBody1"/>
      </w:pPr>
      <w:r>
        <w:t xml:space="preserve">No payment or distribution of the principal of the Trust shall be made to Settlor or for the benefit of the Settlor or on behalf of the Settlor, including but not limited to </w:t>
      </w:r>
      <w:r w:rsidR="00327EFE">
        <w:t>my</w:t>
      </w:r>
      <w:r>
        <w:t xml:space="preserve"> legal obligations.</w:t>
      </w:r>
    </w:p>
    <w:p w14:paraId="2E3D6629" w14:textId="7DAB15D6" w:rsidR="004A3D70" w:rsidRDefault="004A3D70" w:rsidP="004A3D70">
      <w:pPr>
        <w:pStyle w:val="TheusBody2"/>
      </w:pPr>
      <w:r>
        <w:t>{[</w:t>
      </w:r>
      <w:r w:rsidRPr="00613DA1">
        <w:rPr>
          <w:b/>
          <w:noProof/>
          <w:color w:val="41A151"/>
          <w:shd w:val="clear" w:color="auto" w:fill="C9F3CD"/>
        </w:rPr>
        <w:t>endif</w:t>
      </w:r>
      <w:r>
        <w:t>]}</w:t>
      </w:r>
    </w:p>
    <w:p w14:paraId="2771ACE1" w14:textId="27248737" w:rsidR="00423F96" w:rsidRDefault="00423F96" w:rsidP="004A3D70">
      <w:pPr>
        <w:pStyle w:val="TheusBody2"/>
      </w:pPr>
      <w:r>
        <w:lastRenderedPageBreak/>
        <w:t>{[</w:t>
      </w:r>
      <w:r w:rsidRPr="00613DA1">
        <w:rPr>
          <w:b/>
          <w:noProof/>
          <w:color w:val="41A151"/>
          <w:shd w:val="clear" w:color="auto" w:fill="C9F3CD"/>
        </w:rPr>
        <w:t>if</w:t>
      </w:r>
      <w:r w:rsidRPr="00613DA1">
        <w:rPr>
          <w:noProof/>
          <w:color w:val="2157AD"/>
          <w:shd w:val="clear" w:color="auto" w:fill="C9F3CD"/>
        </w:rPr>
        <w:t xml:space="preserve"> !TrustDisabilityTF</w:t>
      </w:r>
      <w:r>
        <w:t>]}</w:t>
      </w:r>
    </w:p>
    <w:p w14:paraId="0484FB0E" w14:textId="77777777" w:rsidR="004A3D70" w:rsidRPr="00F4709F" w:rsidRDefault="004A3D70" w:rsidP="004A3D70">
      <w:pPr>
        <w:pStyle w:val="IntroPSubtitle"/>
      </w:pPr>
      <w:r w:rsidRPr="00F4709F">
        <w:t>Article Two (</w:t>
      </w:r>
      <w:r>
        <w:t>Disability Panel</w:t>
      </w:r>
      <w:r w:rsidRPr="00F4709F">
        <w:t>)</w:t>
      </w:r>
    </w:p>
    <w:p w14:paraId="7C9FF87C" w14:textId="6FC7FC93" w:rsidR="004A3D70" w:rsidRDefault="004A3D70" w:rsidP="004A3D70">
      <w:pPr>
        <w:pStyle w:val="TheusBody2"/>
      </w:pPr>
      <w:r>
        <w:t xml:space="preserve">The disability panel members for </w:t>
      </w:r>
      <w:r w:rsidR="008F0D6C" w:rsidRPr="008F0D6C">
        <w:rPr>
          <w:b/>
          <w:smallCaps/>
        </w:rPr>
        <w:t>{[</w:t>
      </w:r>
      <w:r w:rsidR="0088437C">
        <w:rPr>
          <w:b/>
          <w:smallCaps/>
          <w:noProof/>
          <w:color w:val="2157AD"/>
          <w:shd w:val="clear" w:color="auto" w:fill="C9E1F3"/>
        </w:rPr>
        <w:t>TrueSingleSettlor.</w:t>
      </w:r>
      <w:r w:rsidR="008F0D6C" w:rsidRPr="00613DA1">
        <w:rPr>
          <w:b/>
          <w:smallCaps/>
          <w:noProof/>
          <w:color w:val="2157AD"/>
          <w:shd w:val="clear" w:color="auto" w:fill="C9E1F3"/>
        </w:rPr>
        <w:t>NameCO|else: "_________________"</w:t>
      </w:r>
      <w:r w:rsidR="008F0D6C" w:rsidRPr="008F0D6C">
        <w:rPr>
          <w:b/>
          <w:smallCaps/>
        </w:rPr>
        <w:t>]}</w:t>
      </w:r>
      <w:r>
        <w:t xml:space="preserve"> are: </w:t>
      </w:r>
      <w:r w:rsidR="000665C1">
        <w:t>{[</w:t>
      </w:r>
      <w:r w:rsidR="000665C1" w:rsidRPr="000665C1">
        <w:rPr>
          <w:b/>
          <w:noProof/>
          <w:color w:val="41A151"/>
          <w:shd w:val="clear" w:color="auto" w:fill="C9F3CD"/>
        </w:rPr>
        <w:t>if</w:t>
      </w:r>
      <w:r w:rsidR="000665C1" w:rsidRPr="000665C1">
        <w:rPr>
          <w:noProof/>
          <w:color w:val="2157AD"/>
          <w:shd w:val="clear" w:color="auto" w:fill="C9F3CD"/>
        </w:rPr>
        <w:t xml:space="preserve"> MarriedTF &amp;&amp; SelectSingleTrustor == "Spouse"</w:t>
      </w:r>
      <w:r w:rsidR="000665C1">
        <w:t>]}</w:t>
      </w:r>
      <w:r w:rsidR="000665C1" w:rsidRPr="00085ECD">
        <w:t>{[</w:t>
      </w:r>
      <w:r w:rsidR="000665C1" w:rsidRPr="00613DA1">
        <w:rPr>
          <w:b/>
          <w:noProof/>
          <w:color w:val="C8792A"/>
          <w:shd w:val="clear" w:color="auto" w:fill="FAE7D2"/>
        </w:rPr>
        <w:t>list</w:t>
      </w:r>
      <w:r w:rsidR="000665C1" w:rsidRPr="00613DA1">
        <w:rPr>
          <w:noProof/>
          <w:color w:val="2157AD"/>
          <w:shd w:val="clear" w:color="auto" w:fill="FAE7D2"/>
        </w:rPr>
        <w:t xml:space="preserve"> </w:t>
      </w:r>
      <w:r w:rsidR="000665C1">
        <w:rPr>
          <w:noProof/>
          <w:color w:val="2157AD"/>
          <w:shd w:val="clear" w:color="auto" w:fill="FAE7D2"/>
        </w:rPr>
        <w:t>Spouse</w:t>
      </w:r>
      <w:r w:rsidR="000665C1" w:rsidRPr="00613DA1">
        <w:rPr>
          <w:noProof/>
          <w:color w:val="2157AD"/>
          <w:shd w:val="clear" w:color="auto" w:fill="FAE7D2"/>
        </w:rPr>
        <w:t>DisbPanel|punc: "1, 2, and 3"</w:t>
      </w:r>
      <w:r w:rsidR="000665C1" w:rsidRPr="00085ECD">
        <w:t>]}</w:t>
      </w:r>
      <w:r w:rsidR="000665C1" w:rsidRPr="006A77F2">
        <w:rPr>
          <w:b/>
          <w:smallCaps/>
        </w:rPr>
        <w:t>{[</w:t>
      </w:r>
      <w:r w:rsidR="000665C1" w:rsidRPr="00613DA1">
        <w:rPr>
          <w:b/>
          <w:smallCaps/>
          <w:noProof/>
          <w:color w:val="2157AD"/>
          <w:shd w:val="clear" w:color="auto" w:fill="C9E1F3"/>
        </w:rPr>
        <w:t>NameCO|else: "_________________"</w:t>
      </w:r>
      <w:r w:rsidR="000665C1" w:rsidRPr="006A77F2">
        <w:rPr>
          <w:b/>
          <w:smallCaps/>
        </w:rPr>
        <w:t>]}</w:t>
      </w:r>
      <w:r w:rsidR="000665C1" w:rsidRPr="00085ECD">
        <w:t>{[</w:t>
      </w:r>
      <w:r w:rsidR="000665C1" w:rsidRPr="00613DA1">
        <w:rPr>
          <w:b/>
          <w:noProof/>
          <w:color w:val="C8792A"/>
          <w:shd w:val="clear" w:color="auto" w:fill="FAE7D2"/>
        </w:rPr>
        <w:t>endlist</w:t>
      </w:r>
      <w:r w:rsidR="000665C1" w:rsidRPr="00085ECD">
        <w:t>]}</w:t>
      </w:r>
      <w:r w:rsidR="000665C1">
        <w:t>{[</w:t>
      </w:r>
      <w:r w:rsidR="000665C1" w:rsidRPr="000665C1">
        <w:rPr>
          <w:b/>
          <w:noProof/>
          <w:color w:val="41A151"/>
          <w:shd w:val="clear" w:color="auto" w:fill="C9F3CD"/>
        </w:rPr>
        <w:t>else</w:t>
      </w:r>
      <w:r w:rsidR="000665C1">
        <w:t>]}</w:t>
      </w:r>
      <w:r w:rsidRPr="00085ECD">
        <w:t>{[</w:t>
      </w:r>
      <w:r w:rsidRPr="00613DA1">
        <w:rPr>
          <w:b/>
          <w:noProof/>
          <w:color w:val="C8792A"/>
          <w:shd w:val="clear" w:color="auto" w:fill="FAE7D2"/>
        </w:rPr>
        <w:t>list</w:t>
      </w:r>
      <w:r w:rsidRPr="00613DA1">
        <w:rPr>
          <w:noProof/>
          <w:color w:val="2157AD"/>
          <w:shd w:val="clear" w:color="auto" w:fill="FAE7D2"/>
        </w:rPr>
        <w:t xml:space="preserve"> ClientDisbPanel|punc: "1, 2, and 3"</w:t>
      </w:r>
      <w:r w:rsidRPr="00085ECD">
        <w:t>]}</w:t>
      </w:r>
      <w:r w:rsidR="006A77F2" w:rsidRPr="006A77F2">
        <w:rPr>
          <w:b/>
          <w:smallCaps/>
        </w:rPr>
        <w:t>{[</w:t>
      </w:r>
      <w:r w:rsidR="006A77F2" w:rsidRPr="00613DA1">
        <w:rPr>
          <w:b/>
          <w:smallCaps/>
          <w:noProof/>
          <w:color w:val="2157AD"/>
          <w:shd w:val="clear" w:color="auto" w:fill="C9E1F3"/>
        </w:rPr>
        <w:t>NameCO|else: "_________________"</w:t>
      </w:r>
      <w:r w:rsidR="006A77F2" w:rsidRPr="006A77F2">
        <w:rPr>
          <w:b/>
          <w:smallCaps/>
        </w:rPr>
        <w:t>]}</w:t>
      </w:r>
      <w:r w:rsidRPr="00085ECD">
        <w:t>{[</w:t>
      </w:r>
      <w:r w:rsidRPr="00613DA1">
        <w:rPr>
          <w:b/>
          <w:noProof/>
          <w:color w:val="C8792A"/>
          <w:shd w:val="clear" w:color="auto" w:fill="FAE7D2"/>
        </w:rPr>
        <w:t>endlist</w:t>
      </w:r>
      <w:r w:rsidRPr="00085ECD">
        <w:t>]}</w:t>
      </w:r>
      <w:r w:rsidR="000665C1">
        <w:t>{[</w:t>
      </w:r>
      <w:r w:rsidR="000665C1" w:rsidRPr="000665C1">
        <w:rPr>
          <w:b/>
          <w:noProof/>
          <w:color w:val="41A151"/>
          <w:shd w:val="clear" w:color="auto" w:fill="C9F3CD"/>
        </w:rPr>
        <w:t>endif</w:t>
      </w:r>
      <w:r w:rsidR="000665C1">
        <w:t>]}</w:t>
      </w:r>
      <w:r w:rsidRPr="00085ECD">
        <w:t>.</w:t>
      </w:r>
    </w:p>
    <w:p w14:paraId="200CBA4A" w14:textId="33FCCEDD" w:rsidR="004A3D70" w:rsidRDefault="004A3D70" w:rsidP="004A3D70">
      <w:pPr>
        <w:pStyle w:val="TheusBody2"/>
      </w:pPr>
      <w:r>
        <w:t>{[</w:t>
      </w:r>
      <w:r w:rsidRPr="00613DA1">
        <w:rPr>
          <w:b/>
          <w:noProof/>
          <w:color w:val="41A151"/>
          <w:shd w:val="clear" w:color="auto" w:fill="C9F3CD"/>
        </w:rPr>
        <w:t>if</w:t>
      </w:r>
      <w:r w:rsidRPr="00613DA1">
        <w:rPr>
          <w:noProof/>
          <w:color w:val="2157AD"/>
          <w:shd w:val="clear" w:color="auto" w:fill="C9F3CD"/>
        </w:rPr>
        <w:t xml:space="preserve"> </w:t>
      </w:r>
      <w:r w:rsidR="009956DC" w:rsidRPr="009956DC">
        <w:rPr>
          <w:noProof/>
          <w:color w:val="2157AD"/>
          <w:shd w:val="clear" w:color="auto" w:fill="C9F3CD"/>
        </w:rPr>
        <w:t>(MarriedTF &amp;&amp; (</w:t>
      </w:r>
      <w:r w:rsidR="009956DC">
        <w:rPr>
          <w:noProof/>
          <w:color w:val="2157AD"/>
          <w:shd w:val="clear" w:color="auto" w:fill="C9F3CD"/>
        </w:rPr>
        <w:t>(</w:t>
      </w:r>
      <w:r w:rsidR="009956DC" w:rsidRPr="009956DC">
        <w:rPr>
          <w:noProof/>
          <w:color w:val="2157AD"/>
          <w:shd w:val="clear" w:color="auto" w:fill="C9F3CD"/>
        </w:rPr>
        <w:t>SelectSingleTrustor == "Spouse" &amp;&amp; SpouseSuccessorDisability</w:t>
      </w:r>
      <w:r w:rsidR="009956DC">
        <w:rPr>
          <w:noProof/>
          <w:color w:val="2157AD"/>
          <w:shd w:val="clear" w:color="auto" w:fill="C9F3CD"/>
        </w:rPr>
        <w:t>)</w:t>
      </w:r>
      <w:r w:rsidR="009956DC" w:rsidRPr="009956DC">
        <w:rPr>
          <w:noProof/>
          <w:color w:val="2157AD"/>
          <w:shd w:val="clear" w:color="auto" w:fill="C9F3CD"/>
        </w:rPr>
        <w:t xml:space="preserve"> || </w:t>
      </w:r>
      <w:r w:rsidR="009956DC">
        <w:rPr>
          <w:noProof/>
          <w:color w:val="2157AD"/>
          <w:shd w:val="clear" w:color="auto" w:fill="C9F3CD"/>
        </w:rPr>
        <w:t>(</w:t>
      </w:r>
      <w:r w:rsidR="009956DC" w:rsidRPr="009956DC">
        <w:rPr>
          <w:noProof/>
          <w:color w:val="2157AD"/>
          <w:shd w:val="clear" w:color="auto" w:fill="C9F3CD"/>
        </w:rPr>
        <w:t>SelectSingleTrustor == "Client" &amp;&amp; ClientSuccessorDisability</w:t>
      </w:r>
      <w:r w:rsidR="009956DC">
        <w:rPr>
          <w:noProof/>
          <w:color w:val="2157AD"/>
          <w:shd w:val="clear" w:color="auto" w:fill="C9F3CD"/>
        </w:rPr>
        <w:t>)</w:t>
      </w:r>
      <w:r w:rsidR="009956DC" w:rsidRPr="009956DC">
        <w:rPr>
          <w:noProof/>
          <w:color w:val="2157AD"/>
          <w:shd w:val="clear" w:color="auto" w:fill="C9F3CD"/>
        </w:rPr>
        <w:t>)) || (!MarriedTF &amp;&amp; ClientSuccessorDisability)</w:t>
      </w:r>
      <w:r>
        <w:t>]}</w:t>
      </w:r>
    </w:p>
    <w:p w14:paraId="23536B7F" w14:textId="6827095D" w:rsidR="004A3D70" w:rsidRDefault="004A3D70" w:rsidP="004A3D70">
      <w:pPr>
        <w:pStyle w:val="TheusBody2"/>
      </w:pPr>
      <w:r w:rsidRPr="000D2236">
        <w:t xml:space="preserve">In the event any member of the Disability Panel of </w:t>
      </w:r>
      <w:r w:rsidR="008F0D6C" w:rsidRPr="008F0D6C">
        <w:rPr>
          <w:b/>
          <w:smallCaps/>
        </w:rPr>
        <w:t>{[</w:t>
      </w:r>
      <w:r w:rsidR="0088437C">
        <w:rPr>
          <w:b/>
          <w:smallCaps/>
          <w:noProof/>
          <w:color w:val="2157AD"/>
          <w:shd w:val="clear" w:color="auto" w:fill="C9E1F3"/>
        </w:rPr>
        <w:t>TrueSingleSettlor.</w:t>
      </w:r>
      <w:r w:rsidR="008F0D6C" w:rsidRPr="00613DA1">
        <w:rPr>
          <w:b/>
          <w:smallCaps/>
          <w:noProof/>
          <w:color w:val="2157AD"/>
          <w:shd w:val="clear" w:color="auto" w:fill="C9E1F3"/>
        </w:rPr>
        <w:t>NameCO|else: "_________________"</w:t>
      </w:r>
      <w:r w:rsidR="008F0D6C" w:rsidRPr="008F0D6C">
        <w:rPr>
          <w:b/>
          <w:smallCaps/>
        </w:rPr>
        <w:t>]}</w:t>
      </w:r>
      <w:r w:rsidRPr="000D2236">
        <w:t xml:space="preserve"> named hereinabove shall be unable or unwilling to serve or to continue to serve, then </w:t>
      </w:r>
      <w:r>
        <w:t>{[</w:t>
      </w:r>
      <w:r w:rsidRPr="00613DA1">
        <w:rPr>
          <w:b/>
          <w:noProof/>
          <w:color w:val="C8792A"/>
          <w:shd w:val="clear" w:color="auto" w:fill="FAE7D2"/>
        </w:rPr>
        <w:t>list</w:t>
      </w:r>
      <w:r w:rsidRPr="00613DA1">
        <w:rPr>
          <w:noProof/>
          <w:color w:val="2157AD"/>
          <w:shd w:val="clear" w:color="auto" w:fill="FAE7D2"/>
        </w:rPr>
        <w:t xml:space="preserve"> ClientSuccDisability|punc: "1, 2, and 3"</w:t>
      </w:r>
      <w:r>
        <w:t>]}</w:t>
      </w:r>
      <w:r w:rsidR="006A77F2" w:rsidRPr="006A77F2">
        <w:rPr>
          <w:b/>
          <w:smallCaps/>
        </w:rPr>
        <w:t>{[</w:t>
      </w:r>
      <w:r w:rsidR="006A77F2" w:rsidRPr="00613DA1">
        <w:rPr>
          <w:b/>
          <w:smallCaps/>
          <w:noProof/>
          <w:color w:val="2157AD"/>
          <w:shd w:val="clear" w:color="auto" w:fill="C9E1F3"/>
        </w:rPr>
        <w:t>InitialAgent.NameCO|else: "_________________"</w:t>
      </w:r>
      <w:r w:rsidR="006A77F2" w:rsidRPr="006A77F2">
        <w:rPr>
          <w:b/>
          <w:smallCaps/>
        </w:rPr>
        <w:t>]}</w:t>
      </w:r>
      <w:r>
        <w:t>{[</w:t>
      </w:r>
      <w:r w:rsidRPr="00613DA1">
        <w:rPr>
          <w:b/>
          <w:noProof/>
          <w:color w:val="C8792A"/>
          <w:shd w:val="clear" w:color="auto" w:fill="FAE7D2"/>
        </w:rPr>
        <w:t>endlist</w:t>
      </w:r>
      <w:r>
        <w:t>]}</w:t>
      </w:r>
      <w:r w:rsidRPr="000D2236">
        <w:t xml:space="preserve"> shall serve as successor members of the Disability Panel, in the order listed. </w:t>
      </w:r>
    </w:p>
    <w:p w14:paraId="524FACF8" w14:textId="3FE5AC86" w:rsidR="004A3D70" w:rsidRDefault="004A3D70" w:rsidP="004A3D70">
      <w:pPr>
        <w:pStyle w:val="TheusBody2"/>
      </w:pPr>
      <w:r>
        <w:t>{[</w:t>
      </w:r>
      <w:r w:rsidRPr="00613DA1">
        <w:rPr>
          <w:b/>
          <w:noProof/>
          <w:color w:val="41A151"/>
          <w:shd w:val="clear" w:color="auto" w:fill="C9F3CD"/>
        </w:rPr>
        <w:t>endif</w:t>
      </w:r>
      <w:r>
        <w:t>]}</w:t>
      </w:r>
    </w:p>
    <w:p w14:paraId="691877DB" w14:textId="329192AE" w:rsidR="00423F96" w:rsidRDefault="00423F96" w:rsidP="004A3D70">
      <w:pPr>
        <w:pStyle w:val="TheusBody2"/>
      </w:pPr>
      <w:r>
        <w:t>{[</w:t>
      </w:r>
      <w:r w:rsidRPr="00613DA1">
        <w:rPr>
          <w:b/>
          <w:noProof/>
          <w:color w:val="41A151"/>
          <w:shd w:val="clear" w:color="auto" w:fill="C9F3CD"/>
        </w:rPr>
        <w:t>endif</w:t>
      </w:r>
      <w:r>
        <w:t>]}</w:t>
      </w:r>
    </w:p>
    <w:p w14:paraId="442D6C6E" w14:textId="77777777" w:rsidR="004A3D70" w:rsidRPr="00F4709F" w:rsidRDefault="004A3D70" w:rsidP="004A3D70">
      <w:pPr>
        <w:pStyle w:val="IntroPSubtitle"/>
      </w:pPr>
      <w:r w:rsidRPr="00F4709F">
        <w:t>Article Three (</w:t>
      </w:r>
      <w:r>
        <w:t>Administrative Trust</w:t>
      </w:r>
      <w:r w:rsidRPr="00F4709F">
        <w:t>):</w:t>
      </w:r>
    </w:p>
    <w:p w14:paraId="1DA5976C" w14:textId="77777777" w:rsidR="004A3D70" w:rsidRDefault="004A3D70" w:rsidP="004A3D70">
      <w:pPr>
        <w:pStyle w:val="TheusSummaryBody1"/>
      </w:pPr>
      <w:r>
        <w:t>The Trustee is authorized, but not directed, to pay the following:</w:t>
      </w:r>
    </w:p>
    <w:p w14:paraId="74AECD71" w14:textId="632EE562" w:rsidR="004A3D70" w:rsidRDefault="004A3D70" w:rsidP="004A3D70">
      <w:pPr>
        <w:pStyle w:val="TheusSummaryBody2"/>
      </w:pPr>
      <w:r>
        <w:t>A.</w:t>
      </w:r>
      <w:r>
        <w:tab/>
        <w:t xml:space="preserve">expenses of </w:t>
      </w:r>
      <w:r w:rsidR="005C0842">
        <w:t>my</w:t>
      </w:r>
      <w:r>
        <w:t xml:space="preserve"> burial or cremation, memorials, and funeral services of such kind as the Trustee in its sole, absolute and unreviewable discretion shall approve. In exercising its discretion, the Trustee may be guided, but not controlled, by any instructions for </w:t>
      </w:r>
      <w:r w:rsidR="005C0842">
        <w:t>my</w:t>
      </w:r>
      <w:r>
        <w:t xml:space="preserve"> final arrangements </w:t>
      </w:r>
      <w:r w:rsidR="005C0842">
        <w:t>I</w:t>
      </w:r>
      <w:r>
        <w:t xml:space="preserve"> may have provided;</w:t>
      </w:r>
    </w:p>
    <w:p w14:paraId="710C65A1" w14:textId="2B819BF0" w:rsidR="004A3D70" w:rsidRDefault="004A3D70" w:rsidP="004A3D70">
      <w:pPr>
        <w:pStyle w:val="TheusSummaryBody2"/>
      </w:pPr>
      <w:r>
        <w:t>B.</w:t>
      </w:r>
      <w:r>
        <w:tab/>
        <w:t xml:space="preserve">expenses with regard to the administration of </w:t>
      </w:r>
      <w:r w:rsidR="005C0842">
        <w:t>my</w:t>
      </w:r>
      <w:r>
        <w:t xml:space="preserve"> estate; and </w:t>
      </w:r>
    </w:p>
    <w:p w14:paraId="03A3BBD1" w14:textId="0B4493F2" w:rsidR="004A3D70" w:rsidRDefault="004A3D70" w:rsidP="004A3D70">
      <w:pPr>
        <w:pStyle w:val="TheusSummaryBody2"/>
      </w:pPr>
      <w:r>
        <w:t>C.</w:t>
      </w:r>
      <w:r>
        <w:tab/>
        <w:t xml:space="preserve">federal estate tax, applicable state inheritance or estate taxes, or any other taxes occasioned by </w:t>
      </w:r>
      <w:r w:rsidR="005C0842">
        <w:t>my death</w:t>
      </w:r>
      <w:r>
        <w:t xml:space="preserve"> in accordance with the provisions of </w:t>
      </w:r>
      <w:r w:rsidR="009874F9">
        <w:fldChar w:fldCharType="begin"/>
      </w:r>
      <w:r w:rsidR="009874F9">
        <w:instrText xml:space="preserve"> REF _Ref24468094 \r \h </w:instrText>
      </w:r>
      <w:r w:rsidR="009874F9">
        <w:fldChar w:fldCharType="separate"/>
      </w:r>
      <w:r w:rsidR="00916FEF">
        <w:t>Section 14.04N</w:t>
      </w:r>
      <w:r w:rsidR="009874F9">
        <w:fldChar w:fldCharType="end"/>
      </w:r>
      <w:r>
        <w:t>.</w:t>
      </w:r>
    </w:p>
    <w:p w14:paraId="435AA87F" w14:textId="5BEB3844" w:rsidR="004A3D70" w:rsidRDefault="004A3D70" w:rsidP="004A3D70">
      <w:pPr>
        <w:pStyle w:val="TheusSummaryBody1"/>
      </w:pPr>
      <w:r>
        <w:t>{[</w:t>
      </w:r>
      <w:r w:rsidRPr="00613DA1">
        <w:rPr>
          <w:b/>
          <w:noProof/>
          <w:color w:val="41A151"/>
          <w:shd w:val="clear" w:color="auto" w:fill="C9F3CD"/>
        </w:rPr>
        <w:t>if</w:t>
      </w:r>
      <w:r w:rsidRPr="00613DA1">
        <w:rPr>
          <w:noProof/>
          <w:color w:val="2157AD"/>
          <w:shd w:val="clear" w:color="auto" w:fill="C9F3CD"/>
        </w:rPr>
        <w:t xml:space="preserve"> </w:t>
      </w:r>
      <w:r w:rsidR="00B6094F" w:rsidRPr="00613DA1">
        <w:rPr>
          <w:noProof/>
          <w:color w:val="2157AD"/>
          <w:shd w:val="clear" w:color="auto" w:fill="C9F3CD"/>
        </w:rPr>
        <w:t>SpecificFirstDeathTF</w:t>
      </w:r>
      <w:r>
        <w:t>]}</w:t>
      </w:r>
    </w:p>
    <w:p w14:paraId="07FEF6A4" w14:textId="69ED7178" w:rsidR="004A3D70" w:rsidRDefault="004A3D70" w:rsidP="004A3D70">
      <w:pPr>
        <w:pStyle w:val="IntroPSubtitle"/>
      </w:pPr>
      <w:r>
        <w:lastRenderedPageBreak/>
        <w:fldChar w:fldCharType="begin"/>
      </w:r>
      <w:r>
        <w:instrText xml:space="preserve"> REF _Ref367922266 \r \h </w:instrText>
      </w:r>
      <w:r>
        <w:fldChar w:fldCharType="separate"/>
      </w:r>
      <w:r w:rsidR="00916FEF">
        <w:t>Article Six</w:t>
      </w:r>
      <w:r>
        <w:fldChar w:fldCharType="end"/>
      </w:r>
      <w:r>
        <w:t xml:space="preserve"> (Specific Distributions for Beneficiaries):</w:t>
      </w:r>
    </w:p>
    <w:p w14:paraId="5B48B7A2" w14:textId="61079AC8" w:rsidR="004A3D70" w:rsidRDefault="004A3D70" w:rsidP="004A3D70">
      <w:pPr>
        <w:pStyle w:val="TheusSummaryBody1"/>
      </w:pPr>
      <w:r w:rsidRPr="0033571E">
        <w:t xml:space="preserve">Your Trust contains a provision for one or more specific bequests, which will be distributed prior to any distributions to your Residuary Beneficiaries. </w:t>
      </w:r>
      <w:r>
        <w:t>Parties designated to receive specific bequests are as follows:</w:t>
      </w:r>
    </w:p>
    <w:p w14:paraId="0FB9BBB0" w14:textId="44BF9DAD" w:rsidR="004A3D70" w:rsidRDefault="004A3D70" w:rsidP="004A3D70">
      <w:pPr>
        <w:pStyle w:val="TheusSummaryBody1"/>
      </w:pPr>
      <w:r w:rsidRPr="00085ECD">
        <w:t>{[</w:t>
      </w:r>
      <w:r w:rsidRPr="00613DA1">
        <w:rPr>
          <w:b/>
          <w:noProof/>
          <w:color w:val="C8792A"/>
          <w:shd w:val="clear" w:color="auto" w:fill="FAE7D2"/>
        </w:rPr>
        <w:t>list</w:t>
      </w:r>
      <w:r w:rsidRPr="00613DA1">
        <w:rPr>
          <w:noProof/>
          <w:color w:val="2157AD"/>
          <w:shd w:val="clear" w:color="auto" w:fill="FAE7D2"/>
        </w:rPr>
        <w:t xml:space="preserve"> </w:t>
      </w:r>
      <w:r w:rsidR="00B6094F" w:rsidRPr="00613DA1">
        <w:rPr>
          <w:noProof/>
          <w:color w:val="2157AD"/>
          <w:shd w:val="clear" w:color="auto" w:fill="FAE7D2"/>
        </w:rPr>
        <w:t>SingleSpecifics</w:t>
      </w:r>
      <w:r w:rsidRPr="00085ECD">
        <w:t>]}</w:t>
      </w:r>
    </w:p>
    <w:p w14:paraId="63620FC0" w14:textId="1A4C427B" w:rsidR="004A3D70" w:rsidRDefault="004A3D70" w:rsidP="004A3D70">
      <w:pPr>
        <w:pStyle w:val="TheusSummaryAgents"/>
      </w:pPr>
      <w:r>
        <w:t>{[</w:t>
      </w:r>
      <w:r w:rsidRPr="00613DA1">
        <w:rPr>
          <w:b/>
          <w:noProof/>
          <w:color w:val="41A151"/>
          <w:shd w:val="clear" w:color="auto" w:fill="C9F3CD"/>
        </w:rPr>
        <w:t>if</w:t>
      </w:r>
      <w:r w:rsidRPr="00613DA1">
        <w:rPr>
          <w:noProof/>
          <w:color w:val="2157AD"/>
          <w:shd w:val="clear" w:color="auto" w:fill="C9F3CD"/>
        </w:rPr>
        <w:t xml:space="preserve"> </w:t>
      </w:r>
      <w:r w:rsidR="008402DD">
        <w:rPr>
          <w:noProof/>
          <w:color w:val="2157AD"/>
          <w:shd w:val="clear" w:color="auto" w:fill="C9F3CD"/>
        </w:rPr>
        <w:t>IsMultipleBenesTF</w:t>
      </w:r>
      <w:r>
        <w:t>]}{[</w:t>
      </w:r>
      <w:r w:rsidRPr="00613DA1">
        <w:rPr>
          <w:b/>
          <w:noProof/>
          <w:color w:val="C8792A"/>
          <w:shd w:val="clear" w:color="auto" w:fill="FAE7D2"/>
        </w:rPr>
        <w:t>list</w:t>
      </w:r>
      <w:r w:rsidRPr="00613DA1">
        <w:rPr>
          <w:noProof/>
          <w:color w:val="2157AD"/>
          <w:shd w:val="clear" w:color="auto" w:fill="FAE7D2"/>
        </w:rPr>
        <w:t xml:space="preserve"> MultipleBenes|punc: "1, 2, and 3"</w:t>
      </w:r>
      <w:r>
        <w:t>]}</w:t>
      </w:r>
      <w:r w:rsidR="00A923F7" w:rsidRPr="00A923F7">
        <w:rPr>
          <w:b/>
          <w:smallCaps/>
        </w:rPr>
        <w:t>{[</w:t>
      </w:r>
      <w:r w:rsidR="00A923F7" w:rsidRPr="00613DA1">
        <w:rPr>
          <w:b/>
          <w:smallCaps/>
          <w:noProof/>
          <w:color w:val="2157AD"/>
          <w:shd w:val="clear" w:color="auto" w:fill="C9E1F3"/>
        </w:rPr>
        <w:t>Benef.NameCO|else: "_________________"</w:t>
      </w:r>
      <w:r w:rsidR="00A923F7" w:rsidRPr="00A923F7">
        <w:rPr>
          <w:b/>
          <w:smallCaps/>
        </w:rPr>
        <w:t>]}</w:t>
      </w:r>
      <w:r>
        <w:t>{[</w:t>
      </w:r>
      <w:r w:rsidRPr="00613DA1">
        <w:rPr>
          <w:b/>
          <w:noProof/>
          <w:color w:val="C8792A"/>
          <w:shd w:val="clear" w:color="auto" w:fill="FAE7D2"/>
        </w:rPr>
        <w:t>endlist</w:t>
      </w:r>
      <w:r>
        <w:t>]}{[</w:t>
      </w:r>
      <w:r w:rsidRPr="00613DA1">
        <w:rPr>
          <w:b/>
          <w:noProof/>
          <w:color w:val="41A151"/>
          <w:shd w:val="clear" w:color="auto" w:fill="C9F3CD"/>
        </w:rPr>
        <w:t>else</w:t>
      </w:r>
      <w:r>
        <w:t>]}</w:t>
      </w:r>
      <w:r w:rsidR="00B043DB" w:rsidRPr="00B043DB">
        <w:rPr>
          <w:b/>
          <w:smallCaps/>
        </w:rPr>
        <w:t>{[</w:t>
      </w:r>
      <w:r w:rsidR="00B043DB" w:rsidRPr="00613DA1">
        <w:rPr>
          <w:b/>
          <w:smallCaps/>
          <w:noProof/>
          <w:color w:val="2157AD"/>
          <w:shd w:val="clear" w:color="auto" w:fill="C9E1F3"/>
        </w:rPr>
        <w:t>ResiduaryBenef.NameCO|else: "_________________"</w:t>
      </w:r>
      <w:r w:rsidR="00B043DB" w:rsidRPr="00B043DB">
        <w:rPr>
          <w:b/>
          <w:smallCaps/>
        </w:rPr>
        <w:t>]}</w:t>
      </w:r>
      <w:r>
        <w:t>{[</w:t>
      </w:r>
      <w:r w:rsidRPr="00613DA1">
        <w:rPr>
          <w:b/>
          <w:noProof/>
          <w:color w:val="41A151"/>
          <w:shd w:val="clear" w:color="auto" w:fill="C9F3CD"/>
        </w:rPr>
        <w:t>endif</w:t>
      </w:r>
      <w:r>
        <w:t xml:space="preserve">]} </w:t>
      </w:r>
    </w:p>
    <w:p w14:paraId="44031729" w14:textId="77777777" w:rsidR="004A3D70" w:rsidRPr="00085ECD" w:rsidRDefault="004A3D70" w:rsidP="004A3D70">
      <w:pPr>
        <w:pStyle w:val="TheusSummaryBody1"/>
      </w:pPr>
      <w:r>
        <w:t>{[</w:t>
      </w:r>
      <w:r w:rsidRPr="00613DA1">
        <w:rPr>
          <w:b/>
          <w:noProof/>
          <w:color w:val="C8792A"/>
          <w:shd w:val="clear" w:color="auto" w:fill="FAE7D2"/>
        </w:rPr>
        <w:t>endlist</w:t>
      </w:r>
      <w:r>
        <w:t>]}</w:t>
      </w:r>
    </w:p>
    <w:p w14:paraId="459C54A3" w14:textId="518CD9B1" w:rsidR="004A3D70" w:rsidRPr="0033571E" w:rsidRDefault="004A3D70" w:rsidP="004A3D70">
      <w:pPr>
        <w:pStyle w:val="TheusSummaryBody1"/>
      </w:pPr>
      <w:r w:rsidRPr="0033571E">
        <w:t xml:space="preserve">The terms for distributions to each beneficiary will be addressed individually. Please refer to the </w:t>
      </w:r>
      <w:r>
        <w:t xml:space="preserve">Specific </w:t>
      </w:r>
      <w:r w:rsidRPr="0033571E">
        <w:t xml:space="preserve">Distributions to </w:t>
      </w:r>
      <w:r w:rsidRPr="0033571E">
        <w:rPr>
          <w:rStyle w:val="BodyText2Char"/>
        </w:rPr>
        <w:t>Beneficiaries</w:t>
      </w:r>
      <w:r w:rsidRPr="0033571E">
        <w:t xml:space="preserve"> contained in </w:t>
      </w:r>
      <w:r>
        <w:fldChar w:fldCharType="begin"/>
      </w:r>
      <w:r>
        <w:instrText xml:space="preserve"> REF _Ref367922266 \r \h </w:instrText>
      </w:r>
      <w:r>
        <w:fldChar w:fldCharType="separate"/>
      </w:r>
      <w:r w:rsidR="00916FEF">
        <w:t>Article Six</w:t>
      </w:r>
      <w:r>
        <w:fldChar w:fldCharType="end"/>
      </w:r>
      <w:r>
        <w:t xml:space="preserve"> </w:t>
      </w:r>
      <w:r w:rsidRPr="0033571E">
        <w:t>for complete information.</w:t>
      </w:r>
    </w:p>
    <w:p w14:paraId="1967DBC4" w14:textId="77777777" w:rsidR="004A3D70" w:rsidRPr="00C8586E" w:rsidRDefault="004A3D70" w:rsidP="004A3D70">
      <w:pPr>
        <w:pStyle w:val="CPBody2"/>
        <w:rPr>
          <w:rFonts w:ascii="Garamond" w:hAnsi="Garamond"/>
        </w:rPr>
      </w:pPr>
      <w:r>
        <w:rPr>
          <w:rFonts w:ascii="Garamond" w:hAnsi="Garamond"/>
        </w:rPr>
        <w:t>{[</w:t>
      </w:r>
      <w:r w:rsidRPr="00613DA1">
        <w:rPr>
          <w:rFonts w:ascii="Garamond" w:hAnsi="Garamond"/>
          <w:b/>
          <w:noProof/>
          <w:color w:val="41A151"/>
          <w:shd w:val="clear" w:color="auto" w:fill="C9F3CD"/>
        </w:rPr>
        <w:t>endif</w:t>
      </w:r>
      <w:r>
        <w:rPr>
          <w:rFonts w:ascii="Garamond" w:hAnsi="Garamond"/>
        </w:rPr>
        <w:t>]}</w:t>
      </w:r>
    </w:p>
    <w:p w14:paraId="4066ACEB" w14:textId="3C208F9A" w:rsidR="004A3D70" w:rsidRPr="00F4709F" w:rsidRDefault="004A3D70" w:rsidP="004A3D70">
      <w:pPr>
        <w:pStyle w:val="IntroPSubtitle"/>
      </w:pPr>
      <w:r>
        <w:fldChar w:fldCharType="begin"/>
      </w:r>
      <w:r>
        <w:instrText xml:space="preserve"> REF _Ref367922266 \r \h </w:instrText>
      </w:r>
      <w:r>
        <w:fldChar w:fldCharType="separate"/>
      </w:r>
      <w:r w:rsidR="00916FEF">
        <w:t>Article Six</w:t>
      </w:r>
      <w:r>
        <w:fldChar w:fldCharType="end"/>
      </w:r>
      <w:r>
        <w:t xml:space="preserve"> </w:t>
      </w:r>
      <w:r w:rsidRPr="00F4709F">
        <w:t>(</w:t>
      </w:r>
      <w:r>
        <w:t>Residuary Distributions for Beneficiaries</w:t>
      </w:r>
      <w:r w:rsidRPr="00F4709F">
        <w:t>):</w:t>
      </w:r>
    </w:p>
    <w:p w14:paraId="3E048E7C" w14:textId="77777777" w:rsidR="004A3D70" w:rsidRDefault="004A3D70" w:rsidP="004A3D70">
      <w:pPr>
        <w:pStyle w:val="TheusSummaryBody1"/>
      </w:pPr>
      <w:r>
        <w:t xml:space="preserve">Subject to any special bequests set forth in the above-named Article, the Trustee shall administer the remaining Trust Property </w:t>
      </w:r>
      <w:r w:rsidRPr="002D57B9">
        <w:rPr>
          <w:rStyle w:val="BodyText2Char"/>
          <w:bCs/>
        </w:rPr>
        <w:t>with</w:t>
      </w:r>
      <w:r>
        <w:t xml:space="preserve"> all the power and authority granted under the Trust Agreement for the benefit of the Residuary Beneficiaries.  </w:t>
      </w:r>
    </w:p>
    <w:p w14:paraId="4FDB0017" w14:textId="6FB04906" w:rsidR="004A3D70" w:rsidRDefault="00B12953" w:rsidP="004A3D70">
      <w:pPr>
        <w:pStyle w:val="TheusSummaryBody1"/>
      </w:pPr>
      <w:r>
        <w:rPr>
          <w:rFonts w:cs="Times New Roman"/>
        </w:rPr>
        <w:t>My</w:t>
      </w:r>
      <w:r w:rsidR="004A3D70">
        <w:rPr>
          <w:rFonts w:cs="Times New Roman"/>
        </w:rPr>
        <w:t xml:space="preserve"> </w:t>
      </w:r>
      <w:r w:rsidR="004A3D70" w:rsidRPr="002D57B9">
        <w:rPr>
          <w:rStyle w:val="BodyText2Char"/>
          <w:bCs/>
        </w:rPr>
        <w:t>Residuary</w:t>
      </w:r>
      <w:r w:rsidR="004A3D70">
        <w:rPr>
          <w:rFonts w:cs="Times New Roman"/>
        </w:rPr>
        <w:t xml:space="preserve"> Beneficiaries’ names and shares are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80"/>
        <w:gridCol w:w="3060"/>
        <w:gridCol w:w="1610"/>
      </w:tblGrid>
      <w:tr w:rsidR="000064CE" w14:paraId="7119295C" w14:textId="77777777" w:rsidTr="00C42632">
        <w:tc>
          <w:tcPr>
            <w:tcW w:w="4680" w:type="dxa"/>
          </w:tcPr>
          <w:p w14:paraId="12EAB83B" w14:textId="0031CF7D" w:rsidR="000064CE" w:rsidRDefault="00C42632" w:rsidP="004A3D70">
            <w:pPr>
              <w:pStyle w:val="ShareList"/>
            </w:pPr>
            <w:r>
              <w:rPr>
                <w:b/>
                <w:u w:val="single"/>
              </w:rPr>
              <w:t>Residuary Beneficiary Name</w:t>
            </w:r>
          </w:p>
        </w:tc>
        <w:tc>
          <w:tcPr>
            <w:tcW w:w="3060" w:type="dxa"/>
          </w:tcPr>
          <w:p w14:paraId="51AA6289" w14:textId="704558AE" w:rsidR="000064CE" w:rsidRDefault="00C42632" w:rsidP="004A3D70">
            <w:pPr>
              <w:pStyle w:val="ShareList"/>
            </w:pPr>
            <w:r>
              <w:rPr>
                <w:b/>
                <w:u w:val="single"/>
              </w:rPr>
              <w:t>Relationship</w:t>
            </w:r>
          </w:p>
        </w:tc>
        <w:tc>
          <w:tcPr>
            <w:tcW w:w="1610" w:type="dxa"/>
          </w:tcPr>
          <w:p w14:paraId="1092F6F7" w14:textId="76A23B5A" w:rsidR="000064CE" w:rsidRDefault="00C42632" w:rsidP="004A3D70">
            <w:pPr>
              <w:pStyle w:val="ShareList"/>
            </w:pPr>
            <w:r>
              <w:rPr>
                <w:b/>
                <w:u w:val="single"/>
              </w:rPr>
              <w:t>Share</w:t>
            </w:r>
          </w:p>
        </w:tc>
      </w:tr>
    </w:tbl>
    <w:p w14:paraId="6B5F1BAA" w14:textId="287176A2" w:rsidR="00C42632" w:rsidRDefault="00C42632">
      <w:r w:rsidRPr="009772C5">
        <w:t>{[</w:t>
      </w:r>
      <w:r w:rsidRPr="00613DA1">
        <w:rPr>
          <w:b/>
          <w:noProof/>
          <w:color w:val="C8792A"/>
          <w:shd w:val="clear" w:color="auto" w:fill="FAE7D2"/>
        </w:rPr>
        <w:t>list</w:t>
      </w:r>
      <w:r w:rsidRPr="00613DA1">
        <w:rPr>
          <w:noProof/>
          <w:color w:val="2157AD"/>
          <w:shd w:val="clear" w:color="auto" w:fill="FAE7D2"/>
        </w:rPr>
        <w:t xml:space="preserve"> ResidualBeneficiaries</w:t>
      </w:r>
      <w:r w:rsidRPr="009772C5">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80"/>
        <w:gridCol w:w="3060"/>
        <w:gridCol w:w="1610"/>
      </w:tblGrid>
      <w:tr w:rsidR="000064CE" w14:paraId="2BC289FD" w14:textId="77777777" w:rsidTr="00C42632">
        <w:tc>
          <w:tcPr>
            <w:tcW w:w="4680" w:type="dxa"/>
          </w:tcPr>
          <w:p w14:paraId="6D54A122" w14:textId="6A7B24D4" w:rsidR="000064CE" w:rsidRDefault="00C42632" w:rsidP="004A3D70">
            <w:pPr>
              <w:pStyle w:val="ShareList"/>
            </w:pPr>
            <w:r w:rsidRPr="00B043DB">
              <w:rPr>
                <w:b/>
                <w:smallCaps/>
              </w:rPr>
              <w:t>{[</w:t>
            </w:r>
            <w:r w:rsidRPr="00613DA1">
              <w:rPr>
                <w:b/>
                <w:smallCaps/>
                <w:noProof/>
                <w:color w:val="2157AD"/>
                <w:shd w:val="clear" w:color="auto" w:fill="C9E1F3"/>
              </w:rPr>
              <w:t>ResiduaryBenef.NameCO|else: "_________________"</w:t>
            </w:r>
            <w:r w:rsidRPr="00B043DB">
              <w:rPr>
                <w:b/>
                <w:smallCaps/>
              </w:rPr>
              <w:t>]}</w:t>
            </w:r>
          </w:p>
        </w:tc>
        <w:tc>
          <w:tcPr>
            <w:tcW w:w="3060" w:type="dxa"/>
          </w:tcPr>
          <w:p w14:paraId="62B69926" w14:textId="411B8715" w:rsidR="000064CE" w:rsidRDefault="00C42632" w:rsidP="004A3D70">
            <w:pPr>
              <w:pStyle w:val="ShareList"/>
            </w:pPr>
            <w:r w:rsidRPr="009772C5">
              <w:t>{[</w:t>
            </w:r>
            <w:r w:rsidRPr="00613DA1">
              <w:rPr>
                <w:b/>
                <w:noProof/>
                <w:color w:val="41A151"/>
                <w:shd w:val="clear" w:color="auto" w:fill="C9F3CD"/>
              </w:rPr>
              <w:t>if</w:t>
            </w:r>
            <w:r w:rsidRPr="00613DA1">
              <w:rPr>
                <w:noProof/>
                <w:color w:val="2157AD"/>
                <w:shd w:val="clear" w:color="auto" w:fill="C9F3CD"/>
              </w:rPr>
              <w:t xml:space="preserve"> ResiduaryBenef.IndividualTF</w:t>
            </w:r>
            <w:r w:rsidRPr="009772C5">
              <w:t>]}{[</w:t>
            </w:r>
            <w:r w:rsidRPr="00613DA1">
              <w:rPr>
                <w:noProof/>
                <w:color w:val="2157AD"/>
                <w:shd w:val="clear" w:color="auto" w:fill="C9E1F3"/>
              </w:rPr>
              <w:t>ResiduaryBenef.TrustRelationship|else: " "</w:t>
            </w:r>
            <w:r w:rsidRPr="009772C5">
              <w:t>]}{[</w:t>
            </w:r>
            <w:r w:rsidRPr="00613DA1">
              <w:rPr>
                <w:b/>
                <w:noProof/>
                <w:color w:val="41A151"/>
                <w:shd w:val="clear" w:color="auto" w:fill="C9F3CD"/>
              </w:rPr>
              <w:t>endif</w:t>
            </w:r>
            <w:r w:rsidRPr="009772C5">
              <w:t>]}</w:t>
            </w:r>
          </w:p>
        </w:tc>
        <w:tc>
          <w:tcPr>
            <w:tcW w:w="1610" w:type="dxa"/>
          </w:tcPr>
          <w:p w14:paraId="121E3421" w14:textId="3FEDE705" w:rsidR="000064CE" w:rsidRDefault="00C42632" w:rsidP="004A3D70">
            <w:pPr>
              <w:pStyle w:val="ShareList"/>
            </w:pPr>
            <w:r w:rsidRPr="00CC2CB9">
              <w:t>{[</w:t>
            </w:r>
            <w:r w:rsidRPr="00CC2CB9">
              <w:rPr>
                <w:b/>
                <w:noProof/>
                <w:color w:val="41A151"/>
                <w:shd w:val="clear" w:color="auto" w:fill="C9F3CD"/>
              </w:rPr>
              <w:t>if</w:t>
            </w:r>
            <w:r w:rsidRPr="00CC2CB9">
              <w:rPr>
                <w:noProof/>
                <w:color w:val="2157AD"/>
                <w:shd w:val="clear" w:color="auto" w:fill="C9F3CD"/>
              </w:rPr>
              <w:t xml:space="preserve"> TrustDistributionsEqualTF </w:t>
            </w:r>
            <w:r>
              <w:rPr>
                <w:noProof/>
                <w:color w:val="2157AD"/>
                <w:shd w:val="clear" w:color="auto" w:fill="C9F3CD"/>
              </w:rPr>
              <w:t>!</w:t>
            </w:r>
            <w:r w:rsidRPr="00CC2CB9">
              <w:rPr>
                <w:noProof/>
                <w:color w:val="2157AD"/>
                <w:shd w:val="clear" w:color="auto" w:fill="C9F3CD"/>
              </w:rPr>
              <w:t>= "</w:t>
            </w:r>
            <w:r>
              <w:rPr>
                <w:noProof/>
                <w:color w:val="2157AD"/>
                <w:shd w:val="clear" w:color="auto" w:fill="C9F3CD"/>
              </w:rPr>
              <w:t>Yes</w:t>
            </w:r>
            <w:r w:rsidRPr="00CC2CB9">
              <w:rPr>
                <w:noProof/>
                <w:color w:val="2157AD"/>
                <w:shd w:val="clear" w:color="auto" w:fill="C9F3CD"/>
              </w:rPr>
              <w:t>"</w:t>
            </w:r>
            <w:r w:rsidRPr="00CC2CB9">
              <w:t>]}{[</w:t>
            </w:r>
            <w:r w:rsidRPr="00CC2CB9">
              <w:rPr>
                <w:noProof/>
                <w:color w:val="2157AD"/>
                <w:shd w:val="clear" w:color="auto" w:fill="C9E1F3"/>
              </w:rPr>
              <w:t>ResiduaryAmount|else: ""</w:t>
            </w:r>
            <w:r w:rsidRPr="00CC2CB9">
              <w:t>]}{[</w:t>
            </w:r>
            <w:r w:rsidRPr="00CC2CB9">
              <w:rPr>
                <w:b/>
                <w:noProof/>
                <w:color w:val="41A151"/>
                <w:shd w:val="clear" w:color="auto" w:fill="C9F3CD"/>
              </w:rPr>
              <w:t>elseif</w:t>
            </w:r>
            <w:r w:rsidRPr="00CC2CB9">
              <w:rPr>
                <w:noProof/>
                <w:color w:val="2157AD"/>
                <w:shd w:val="clear" w:color="auto" w:fill="C9F3CD"/>
              </w:rPr>
              <w:t xml:space="preserve"> TrustDistributionsEqualTF </w:t>
            </w:r>
            <w:r w:rsidRPr="00CC2CB9">
              <w:rPr>
                <w:noProof/>
                <w:color w:val="2157AD"/>
                <w:shd w:val="clear" w:color="auto" w:fill="C9F3CD"/>
              </w:rPr>
              <w:lastRenderedPageBreak/>
              <w:t>== "Yes"</w:t>
            </w:r>
            <w:r w:rsidRPr="00CC2CB9">
              <w:t>]}{[</w:t>
            </w:r>
            <w:r w:rsidRPr="00CC2CB9">
              <w:rPr>
                <w:b/>
                <w:noProof/>
                <w:color w:val="41A151"/>
                <w:shd w:val="clear" w:color="auto" w:fill="C9F3CD"/>
              </w:rPr>
              <w:t>if</w:t>
            </w:r>
            <w:r w:rsidRPr="00CC2CB9">
              <w:rPr>
                <w:noProof/>
                <w:color w:val="2157AD"/>
                <w:shd w:val="clear" w:color="auto" w:fill="C9F3CD"/>
              </w:rPr>
              <w:t xml:space="preserve"> ResidualBeneficiaries.length &gt; 1</w:t>
            </w:r>
            <w:r w:rsidRPr="00CC2CB9">
              <w:t>]}1/{[</w:t>
            </w:r>
            <w:r w:rsidRPr="00CC2CB9">
              <w:rPr>
                <w:noProof/>
                <w:color w:val="2157AD"/>
                <w:shd w:val="clear" w:color="auto" w:fill="C9E1F3"/>
              </w:rPr>
              <w:t>ResidualBeneficiaries.length</w:t>
            </w:r>
            <w:r w:rsidRPr="00CC2CB9">
              <w:t>]}{[</w:t>
            </w:r>
            <w:r w:rsidRPr="00CC2CB9">
              <w:rPr>
                <w:b/>
                <w:noProof/>
                <w:color w:val="41A151"/>
                <w:shd w:val="clear" w:color="auto" w:fill="C9F3CD"/>
              </w:rPr>
              <w:t>else</w:t>
            </w:r>
            <w:r w:rsidRPr="00CC2CB9">
              <w:t>]}100%{[</w:t>
            </w:r>
            <w:r w:rsidRPr="00CC2CB9">
              <w:rPr>
                <w:b/>
                <w:noProof/>
                <w:color w:val="41A151"/>
                <w:shd w:val="clear" w:color="auto" w:fill="C9F3CD"/>
              </w:rPr>
              <w:t>endif</w:t>
            </w:r>
            <w:r w:rsidRPr="00CC2CB9">
              <w:t>]}{[</w:t>
            </w:r>
            <w:r w:rsidRPr="00CC2CB9">
              <w:rPr>
                <w:b/>
                <w:noProof/>
                <w:color w:val="41A151"/>
                <w:shd w:val="clear" w:color="auto" w:fill="C9F3CD"/>
              </w:rPr>
              <w:t>else</w:t>
            </w:r>
            <w:r w:rsidRPr="00CC2CB9">
              <w:t>]}</w:t>
            </w:r>
            <w:r w:rsidRPr="00CC2CB9">
              <w:rPr>
                <w:highlight w:val="yellow"/>
              </w:rPr>
              <w:t>____</w:t>
            </w:r>
            <w:r w:rsidRPr="00CC2CB9">
              <w:t>{[</w:t>
            </w:r>
            <w:r w:rsidRPr="00CC2CB9">
              <w:rPr>
                <w:b/>
                <w:noProof/>
                <w:color w:val="41A151"/>
                <w:shd w:val="clear" w:color="auto" w:fill="C9F3CD"/>
              </w:rPr>
              <w:t>endif</w:t>
            </w:r>
            <w:r w:rsidRPr="00CC2CB9">
              <w:t>]}</w:t>
            </w:r>
          </w:p>
        </w:tc>
      </w:tr>
    </w:tbl>
    <w:p w14:paraId="1EC4C969" w14:textId="77777777" w:rsidR="004A3D70" w:rsidRDefault="004A3D70" w:rsidP="004A3D70">
      <w:pPr>
        <w:pStyle w:val="CPBody1"/>
        <w:rPr>
          <w:rFonts w:ascii="Garamond" w:hAnsi="Garamond"/>
        </w:rPr>
      </w:pPr>
      <w:r>
        <w:rPr>
          <w:rFonts w:ascii="Garamond" w:hAnsi="Garamond"/>
        </w:rPr>
        <w:lastRenderedPageBreak/>
        <w:t>{[</w:t>
      </w:r>
      <w:r w:rsidRPr="00613DA1">
        <w:rPr>
          <w:rFonts w:ascii="Garamond" w:hAnsi="Garamond"/>
          <w:b/>
          <w:noProof/>
          <w:color w:val="C8792A"/>
          <w:shd w:val="clear" w:color="auto" w:fill="FAE7D2"/>
        </w:rPr>
        <w:t>endlist</w:t>
      </w:r>
      <w:r>
        <w:rPr>
          <w:rFonts w:ascii="Garamond" w:hAnsi="Garamond"/>
        </w:rPr>
        <w:t>]}</w:t>
      </w:r>
    </w:p>
    <w:p w14:paraId="7E6F7524" w14:textId="77777777" w:rsidR="004A3D70" w:rsidRDefault="004A3D70" w:rsidP="004A3D70">
      <w:pPr>
        <w:pStyle w:val="TheusSummaryBody1"/>
      </w:pPr>
      <w:r>
        <w:t>The terms for distributions to</w:t>
      </w:r>
      <w:r w:rsidRPr="00F4709F">
        <w:t xml:space="preserve"> each beneficiary will be addressed individually. Please refer to the Distributions to </w:t>
      </w:r>
      <w:r w:rsidRPr="002D57B9">
        <w:rPr>
          <w:rStyle w:val="BodyText2Char"/>
          <w:bCs/>
        </w:rPr>
        <w:t>Beneficiaries</w:t>
      </w:r>
      <w:r w:rsidRPr="00F4709F">
        <w:t xml:space="preserve"> </w:t>
      </w:r>
      <w:r>
        <w:t>contained in this Article</w:t>
      </w:r>
      <w:r w:rsidRPr="00F4709F">
        <w:t xml:space="preserve"> for complete information.</w:t>
      </w:r>
    </w:p>
    <w:p w14:paraId="60782E33" w14:textId="0CF3CAA4" w:rsidR="001122F3" w:rsidRPr="00F4709F" w:rsidRDefault="001122F3" w:rsidP="004A3D70">
      <w:pPr>
        <w:pStyle w:val="TheusSummaryBody1"/>
      </w:pP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r w:rsidR="0099264F">
        <w:rPr>
          <w:rFonts w:eastAsia="Times New Roman"/>
          <w:color w:val="2157AD"/>
          <w:shd w:val="clear" w:color="auto" w:fill="C9F3CD"/>
        </w:rPr>
        <w:t>ContingentTrustOptions|</w:t>
      </w:r>
      <w:r>
        <w:rPr>
          <w:rFonts w:eastAsia="Times New Roman"/>
          <w:color w:val="2157AD"/>
          <w:shd w:val="clear" w:color="auto" w:fill="C9F3CD"/>
        </w:rPr>
        <w:t>contains:"USA"</w:t>
      </w:r>
      <w:r>
        <w:rPr>
          <w:rFonts w:eastAsia="Times New Roman"/>
        </w:rPr>
        <w:t>]}</w:t>
      </w:r>
    </w:p>
    <w:p w14:paraId="14EDE888" w14:textId="3DCE2214" w:rsidR="004A3D70" w:rsidRDefault="004A3D70" w:rsidP="004A3D70">
      <w:pPr>
        <w:pStyle w:val="IntroPSubtitle"/>
      </w:pPr>
      <w:r>
        <w:fldChar w:fldCharType="begin"/>
      </w:r>
      <w:r>
        <w:instrText xml:space="preserve"> REF _Ref26351564 \r \h </w:instrText>
      </w:r>
      <w:r>
        <w:fldChar w:fldCharType="separate"/>
      </w:r>
      <w:r w:rsidR="00916FEF">
        <w:t>Article Seven</w:t>
      </w:r>
      <w:r>
        <w:fldChar w:fldCharType="end"/>
      </w:r>
      <w:r>
        <w:t xml:space="preserve"> (Under-Stated-Age Beneficiaries): </w:t>
      </w:r>
    </w:p>
    <w:p w14:paraId="05FE6607" w14:textId="4564542B" w:rsidR="004A3D70" w:rsidRDefault="004A3D70" w:rsidP="004A3D70">
      <w:pPr>
        <w:pStyle w:val="TheusSummaryBody1"/>
        <w:rPr>
          <w:bCs/>
        </w:rPr>
      </w:pPr>
      <w:r w:rsidRPr="00431EB2">
        <w:rPr>
          <w:bCs/>
        </w:rPr>
        <w:t xml:space="preserve">You have chosen to hold in trust, any bequest for the benefit of any </w:t>
      </w:r>
      <w:r w:rsidRPr="00431EB2">
        <w:rPr>
          <w:rStyle w:val="BodyText2Char"/>
          <w:bCs/>
        </w:rPr>
        <w:t xml:space="preserve">contingent beneficiary or incidental beneficiary, and any bequest to a </w:t>
      </w:r>
      <w:r w:rsidRPr="00431EB2">
        <w:rPr>
          <w:bCs/>
        </w:rPr>
        <w:t xml:space="preserve">named beneficiary whose bequest is outright, if said </w:t>
      </w:r>
      <w:r w:rsidRPr="00E80A30">
        <w:rPr>
          <w:bCs/>
        </w:rPr>
        <w:t>beneficiary has not attained age {[</w:t>
      </w:r>
      <w:r w:rsidR="009D1291" w:rsidRPr="00613DA1">
        <w:rPr>
          <w:bCs/>
          <w:noProof/>
          <w:color w:val="2157AD"/>
          <w:shd w:val="clear" w:color="auto" w:fill="C9E1F3"/>
        </w:rPr>
        <w:t>UnderBenef|cardinal|else: "____________"</w:t>
      </w:r>
      <w:r w:rsidRPr="00E80A30">
        <w:rPr>
          <w:bCs/>
        </w:rPr>
        <w:t>]} ({[</w:t>
      </w:r>
      <w:r w:rsidR="009D1291" w:rsidRPr="00613DA1">
        <w:rPr>
          <w:bCs/>
          <w:noProof/>
          <w:color w:val="2157AD"/>
          <w:shd w:val="clear" w:color="auto" w:fill="C9E1F3"/>
        </w:rPr>
        <w:t>UnderBenef|else: "___"</w:t>
      </w:r>
      <w:r w:rsidRPr="00E80A30">
        <w:rPr>
          <w:bCs/>
        </w:rPr>
        <w:t>]}).</w:t>
      </w:r>
    </w:p>
    <w:p w14:paraId="5716A9FD" w14:textId="77777777" w:rsidR="001122F3" w:rsidRDefault="001122F3" w:rsidP="004A3D70">
      <w:pPr>
        <w:pStyle w:val="TheusSummaryBody1"/>
        <w:rPr>
          <w:rFonts w:eastAsia="Times New Roman"/>
        </w:rPr>
      </w:pPr>
      <w:r>
        <w:rPr>
          <w:rFonts w:eastAsia="Times New Roman"/>
        </w:rPr>
        <w:t>{[</w:t>
      </w:r>
      <w:r>
        <w:rPr>
          <w:rStyle w:val="Strong"/>
          <w:rFonts w:eastAsia="Times New Roman"/>
          <w:color w:val="41A151"/>
          <w:shd w:val="clear" w:color="auto" w:fill="C9F3CD"/>
        </w:rPr>
        <w:t>endif</w:t>
      </w:r>
      <w:r>
        <w:rPr>
          <w:rFonts w:eastAsia="Times New Roman"/>
        </w:rPr>
        <w:t>]}</w:t>
      </w:r>
    </w:p>
    <w:p w14:paraId="38A0CB21" w14:textId="5F3EDDC8" w:rsidR="001122F3" w:rsidRPr="00E80A30" w:rsidRDefault="001122F3" w:rsidP="004A3D70">
      <w:pPr>
        <w:pStyle w:val="TheusSummaryBody1"/>
        <w:rPr>
          <w:b/>
          <w:bCs/>
        </w:rPr>
      </w:pP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r w:rsidR="0099264F">
        <w:rPr>
          <w:rFonts w:eastAsia="Times New Roman"/>
          <w:color w:val="2157AD"/>
          <w:shd w:val="clear" w:color="auto" w:fill="C9F3CD"/>
        </w:rPr>
        <w:t>ContingentTrustOptions|</w:t>
      </w:r>
      <w:r>
        <w:rPr>
          <w:rFonts w:eastAsia="Times New Roman"/>
          <w:color w:val="2157AD"/>
          <w:shd w:val="clear" w:color="auto" w:fill="C9F3CD"/>
        </w:rPr>
        <w:t>contains:"Disabled Bene"</w:t>
      </w:r>
      <w:r>
        <w:rPr>
          <w:rFonts w:eastAsia="Times New Roman"/>
        </w:rPr>
        <w:t xml:space="preserve">]} </w:t>
      </w:r>
    </w:p>
    <w:p w14:paraId="0B9CCC00" w14:textId="5D1E0E70" w:rsidR="004A3D70" w:rsidRPr="00E80A30" w:rsidRDefault="004A3D70" w:rsidP="001122F3">
      <w:pPr>
        <w:pStyle w:val="IntroPSubtitle"/>
      </w:pPr>
      <w:r>
        <w:fldChar w:fldCharType="begin"/>
      </w:r>
      <w:r>
        <w:instrText xml:space="preserve"> REF _Ref37254133 \r \h </w:instrText>
      </w:r>
      <w:r>
        <w:fldChar w:fldCharType="separate"/>
      </w:r>
      <w:r w:rsidR="00916FEF">
        <w:t>Article Eight</w:t>
      </w:r>
      <w:r>
        <w:fldChar w:fldCharType="end"/>
      </w:r>
      <w:r w:rsidRPr="00E80A30">
        <w:t xml:space="preserve"> (Incompetent or Disabled Beneficiaries): </w:t>
      </w:r>
    </w:p>
    <w:p w14:paraId="194ACAFC" w14:textId="7582E7EE" w:rsidR="004A3D70" w:rsidRDefault="004A3D70" w:rsidP="004A3D70">
      <w:pPr>
        <w:pStyle w:val="TheusSummaryBody1"/>
      </w:pPr>
      <w:r w:rsidRPr="00E80A30">
        <w:t>Notwithstanding any provisions to the contrary, if any beneficiary hereunder is deemed by the Trustee to be disabled</w:t>
      </w:r>
      <w:r>
        <w:t xml:space="preserve"> or incompetent, the Trustee may distribute said beneficiary</w:t>
      </w:r>
      <w:r w:rsidR="00C6113C">
        <w:t>’s</w:t>
      </w:r>
      <w:r>
        <w:t xml:space="preserve"> share as provided in this Article. The Trustee shall then apply for a taxpayer identification number and operate said share as a Supplemental Needs Trust.</w:t>
      </w:r>
    </w:p>
    <w:p w14:paraId="19D9B25F" w14:textId="32E3B9E1" w:rsidR="001122F3" w:rsidRDefault="001122F3" w:rsidP="004A3D70">
      <w:pPr>
        <w:pStyle w:val="TheusSummaryBody1"/>
      </w:pPr>
      <w:r>
        <w:rPr>
          <w:rFonts w:eastAsia="Times New Roman"/>
        </w:rPr>
        <w:t>{[</w:t>
      </w:r>
      <w:r>
        <w:rPr>
          <w:rStyle w:val="Strong"/>
          <w:rFonts w:eastAsia="Times New Roman"/>
          <w:color w:val="41A151"/>
          <w:shd w:val="clear" w:color="auto" w:fill="C9F3CD"/>
        </w:rPr>
        <w:t>endif</w:t>
      </w:r>
      <w:r>
        <w:rPr>
          <w:rFonts w:eastAsia="Times New Roman"/>
        </w:rPr>
        <w:t>]}</w:t>
      </w:r>
    </w:p>
    <w:p w14:paraId="6559D4C0" w14:textId="1B5E3384" w:rsidR="004A3D70" w:rsidRPr="00F4709F" w:rsidRDefault="004A3D70" w:rsidP="004A3D70">
      <w:pPr>
        <w:pStyle w:val="IntroPSubtitle"/>
      </w:pPr>
      <w:r>
        <w:lastRenderedPageBreak/>
        <w:fldChar w:fldCharType="begin"/>
      </w:r>
      <w:r>
        <w:instrText xml:space="preserve"> REF _Ref37254112 \r \h </w:instrText>
      </w:r>
      <w:r>
        <w:fldChar w:fldCharType="separate"/>
      </w:r>
      <w:r w:rsidR="00916FEF">
        <w:t>Article Ten</w:t>
      </w:r>
      <w:r>
        <w:fldChar w:fldCharType="end"/>
      </w:r>
      <w:r w:rsidRPr="00F4709F">
        <w:t xml:space="preserve"> (</w:t>
      </w:r>
      <w:r>
        <w:t>Ultimate Distribution</w:t>
      </w:r>
      <w:r w:rsidRPr="00F4709F">
        <w:t>):</w:t>
      </w:r>
    </w:p>
    <w:p w14:paraId="4243B439" w14:textId="2D91B06F" w:rsidR="004A3D70" w:rsidRDefault="004A3D70" w:rsidP="004A3D70">
      <w:pPr>
        <w:pStyle w:val="TheusSummaryBody1"/>
      </w:pPr>
      <w:r>
        <w:t>If at any time there is no individual beneficiary qualified to receive the final distribution of any trust created in the Trust, or any part of it, then the Trustee shall distribute such portion of said Trust Property</w:t>
      </w:r>
      <w:r w:rsidRPr="009772C5">
        <w:t>{[</w:t>
      </w:r>
      <w:r w:rsidRPr="00613DA1">
        <w:rPr>
          <w:b/>
          <w:noProof/>
          <w:color w:val="41A151"/>
          <w:shd w:val="clear" w:color="auto" w:fill="C9F3CD"/>
        </w:rPr>
        <w:t>if</w:t>
      </w:r>
      <w:r w:rsidRPr="00613DA1">
        <w:rPr>
          <w:noProof/>
          <w:color w:val="2157AD"/>
          <w:shd w:val="clear" w:color="auto" w:fill="C9F3CD"/>
        </w:rPr>
        <w:t xml:space="preserve"> UltimateDistribution == "Intestacy"</w:t>
      </w:r>
      <w:r w:rsidRPr="009772C5">
        <w:t xml:space="preserve">]} </w:t>
      </w:r>
      <w:r w:rsidR="000F6FB8">
        <w:t>to the persons who would inherit it if I had died intestate owning the property, all as determined and in the proportions provided by the laws of Louisiana then in effect at the time of any distribution under this Article</w:t>
      </w:r>
      <w:r w:rsidRPr="009772C5">
        <w:t>{[</w:t>
      </w:r>
      <w:r w:rsidRPr="00613DA1">
        <w:rPr>
          <w:b/>
          <w:noProof/>
          <w:color w:val="41A151"/>
          <w:shd w:val="clear" w:color="auto" w:fill="C9F3CD"/>
        </w:rPr>
        <w:t>elseif</w:t>
      </w:r>
      <w:r w:rsidRPr="00613DA1">
        <w:rPr>
          <w:noProof/>
          <w:color w:val="2157AD"/>
          <w:shd w:val="clear" w:color="auto" w:fill="C9F3CD"/>
        </w:rPr>
        <w:t xml:space="preserve"> UltimateDistribution == "Recipient"</w:t>
      </w:r>
      <w:r w:rsidRPr="009772C5">
        <w:t>]} to {[</w:t>
      </w:r>
      <w:r w:rsidRPr="00613DA1">
        <w:rPr>
          <w:noProof/>
          <w:color w:val="2157AD"/>
          <w:shd w:val="clear" w:color="auto" w:fill="C9E1F3"/>
        </w:rPr>
        <w:t>UltimateDistributionRecipient</w:t>
      </w:r>
      <w:r w:rsidR="007F6308" w:rsidRPr="00613DA1">
        <w:rPr>
          <w:noProof/>
          <w:color w:val="2157AD"/>
          <w:shd w:val="clear" w:color="auto" w:fill="C9E1F3"/>
        </w:rPr>
        <w:t>|else: "____________________"</w:t>
      </w:r>
      <w:r w:rsidRPr="009772C5">
        <w:t>]}{[</w:t>
      </w:r>
      <w:r w:rsidRPr="00613DA1">
        <w:rPr>
          <w:b/>
          <w:noProof/>
          <w:color w:val="41A151"/>
          <w:shd w:val="clear" w:color="auto" w:fill="C9F3CD"/>
        </w:rPr>
        <w:t>endif</w:t>
      </w:r>
      <w:r w:rsidRPr="009772C5">
        <w:t>]}</w:t>
      </w:r>
      <w:r>
        <w:t>.</w:t>
      </w:r>
    </w:p>
    <w:p w14:paraId="3A65CCD1" w14:textId="77777777" w:rsidR="004A3D70" w:rsidRPr="001B487A" w:rsidRDefault="004A3D70" w:rsidP="004A3D70">
      <w:pPr>
        <w:pStyle w:val="BaseStyle"/>
      </w:pPr>
      <w:r>
        <w:t>{[</w:t>
      </w:r>
      <w:r w:rsidRPr="00613DA1">
        <w:rPr>
          <w:b/>
          <w:noProof/>
          <w:color w:val="41A151"/>
          <w:shd w:val="clear" w:color="auto" w:fill="C9F3CD"/>
        </w:rPr>
        <w:t>endif</w:t>
      </w:r>
      <w:r>
        <w:t>]}</w:t>
      </w:r>
    </w:p>
    <w:sectPr w:rsidR="004A3D70" w:rsidRPr="001B487A" w:rsidSect="00447710">
      <w:footerReference w:type="default" r:id="rId34"/>
      <w:footerReference w:type="first" r:id="rId35"/>
      <w:pgSz w:w="12240" w:h="15840"/>
      <w:pgMar w:top="1440" w:right="1440" w:bottom="1440" w:left="144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90" w:author="Whittney Olsen" w:date="2024-03-14T09:08:00Z" w:initials="WO">
    <w:p w14:paraId="1116B60A" w14:textId="77777777" w:rsidR="0035706B" w:rsidRDefault="0035706B" w:rsidP="0035706B">
      <w:pPr>
        <w:pStyle w:val="CommentText"/>
      </w:pPr>
      <w:r>
        <w:rPr>
          <w:rStyle w:val="CommentReference"/>
        </w:rPr>
        <w:annotationRef/>
      </w:r>
      <w:r>
        <w:t>Combine</w:t>
      </w:r>
    </w:p>
  </w:comment>
  <w:comment w:id="206" w:author="Whittney Olsen" w:date="2024-03-15T08:59:00Z" w:initials="WO">
    <w:p w14:paraId="6683CC75" w14:textId="77777777" w:rsidR="00B71B96" w:rsidRDefault="00B71B96" w:rsidP="00B71B96">
      <w:pPr>
        <w:pStyle w:val="CommentText"/>
      </w:pPr>
      <w:r>
        <w:rPr>
          <w:rStyle w:val="CommentReference"/>
        </w:rPr>
        <w:annotationRef/>
      </w:r>
      <w:r>
        <w:t>Combine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116B60A" w15:done="0"/>
  <w15:commentEx w15:paraId="6683CC7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33153960" w16cex:dateUtc="2024-03-14T15:08:00Z"/>
  <w16cex:commentExtensible w16cex:durableId="3C951398" w16cex:dateUtc="2024-03-15T14: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116B60A" w16cid:durableId="33153960"/>
  <w16cid:commentId w16cid:paraId="6683CC75" w16cid:durableId="3C951398"/>
</w16cid:commentsIds>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982F7B" w14:textId="77777777" w:rsidR="00447710" w:rsidRDefault="00447710">
      <w:r>
        <w:separator/>
      </w:r>
    </w:p>
  </w:endnote>
  <w:endnote w:type="continuationSeparator" w:id="0">
    <w:p w14:paraId="17C85092" w14:textId="77777777" w:rsidR="00447710" w:rsidRDefault="004477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Script">
    <w:panose1 w:val="030B0504020000000003"/>
    <w:charset w:val="00"/>
    <w:family w:val="script"/>
    <w:pitch w:val="variable"/>
    <w:sig w:usb0="0000028F" w:usb1="00000000" w:usb2="00000000" w:usb3="00000000" w:csb0="0000009F" w:csb1="00000000"/>
  </w:font>
  <w:font w:name="Ebrima">
    <w:panose1 w:val="02000000000000000000"/>
    <w:charset w:val="00"/>
    <w:family w:val="auto"/>
    <w:pitch w:val="variable"/>
    <w:sig w:usb0="A000005F" w:usb1="02000041" w:usb2="00000800" w:usb3="00000000" w:csb0="00000093" w:csb1="00000000"/>
  </w:font>
  <w:font w:name="WP TypographicSymbols">
    <w:panose1 w:val="000004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ECB1C8" w14:textId="77777777" w:rsidR="00960B0F" w:rsidRDefault="00960B0F" w:rsidP="00960B0F">
    <w:pPr>
      <w:pStyle w:val="AttorneyInformation"/>
      <w:rPr>
        <w:szCs w:val="20"/>
      </w:rPr>
    </w:pPr>
    <w:r>
      <w:drawing>
        <wp:inline distT="0" distB="0" distL="0" distR="0" wp14:anchorId="298543C4" wp14:editId="78857B35">
          <wp:extent cx="400050" cy="400050"/>
          <wp:effectExtent l="0" t="0" r="0" b="0"/>
          <wp:docPr id="256252820" name="Picture 256252820"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ieldTheus2Color.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00050" cy="400050"/>
                  </a:xfrm>
                  <a:prstGeom prst="rect">
                    <a:avLst/>
                  </a:prstGeom>
                </pic:spPr>
              </pic:pic>
            </a:graphicData>
          </a:graphic>
        </wp:inline>
      </w:drawing>
    </w:r>
  </w:p>
  <w:p w14:paraId="15ACF705" w14:textId="7212DC87" w:rsidR="00CA429C" w:rsidRPr="00960B0F" w:rsidRDefault="00785E3F" w:rsidP="00785E3F">
    <w:pPr>
      <w:pStyle w:val="AttorneyInformation"/>
      <w:rPr>
        <w:szCs w:val="20"/>
      </w:rPr>
    </w:pPr>
    <w:r>
      <w:rPr>
        <w:szCs w:val="20"/>
      </w:rPr>
      <w:t>{[FirmFooter]}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A87FF" w14:textId="77777777" w:rsidR="00CA429C" w:rsidRDefault="00CA429C">
    <w:pPr>
      <w:pStyle w:val="Footer"/>
      <w:jc w:val="center"/>
    </w:pPr>
    <w:r>
      <w:fldChar w:fldCharType="begin"/>
    </w:r>
    <w:r>
      <w:instrText xml:space="preserve"> PAGE   \* MERGEFORMAT </w:instrText>
    </w:r>
    <w:r>
      <w:fldChar w:fldCharType="separate"/>
    </w:r>
    <w:r>
      <w:rPr>
        <w:noProof/>
      </w:rPr>
      <w:t>vi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EF5ADB" w14:textId="6E298A01" w:rsidR="00CA429C" w:rsidRDefault="00CA429C">
    <w:pPr>
      <w:pStyle w:val="Footer"/>
      <w:spacing w:after="60"/>
      <w:jc w:val="center"/>
    </w:pPr>
    <w:r>
      <w:rPr>
        <w:sz w:val="18"/>
      </w:rPr>
      <w:t>{[TrustName]}</w:t>
    </w:r>
  </w:p>
  <w:p w14:paraId="097D5CE0" w14:textId="77777777" w:rsidR="00CA429C" w:rsidRDefault="00CA429C" w:rsidP="00940453">
    <w:pPr>
      <w:pStyle w:val="Footer"/>
    </w:pPr>
    <w:r>
      <w:tab/>
    </w:r>
    <w:r>
      <w:fldChar w:fldCharType="begin"/>
    </w:r>
    <w:r>
      <w:instrText xml:space="preserve"> PAGE   \* MERGEFORMAT </w:instrText>
    </w:r>
    <w:r>
      <w:fldChar w:fldCharType="separate"/>
    </w:r>
    <w:r>
      <w:rPr>
        <w:noProof/>
      </w:rPr>
      <w:t>1-16</w:t>
    </w:r>
    <w:r>
      <w:fldChar w:fldCharType="end"/>
    </w: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644ABB" w14:textId="22F80089" w:rsidR="00CA429C" w:rsidRDefault="00CA429C">
    <w:pPr>
      <w:pStyle w:val="Footer"/>
      <w:spacing w:after="60"/>
      <w:jc w:val="center"/>
    </w:pPr>
    <w:r>
      <w:rPr>
        <w:sz w:val="18"/>
      </w:rPr>
      <w:t>{[TrustName]}</w:t>
    </w:r>
  </w:p>
  <w:p w14:paraId="22938D2D" w14:textId="77777777" w:rsidR="00CA429C" w:rsidRDefault="00CA429C" w:rsidP="00940453">
    <w:pPr>
      <w:pStyle w:val="Footer"/>
    </w:pPr>
    <w:r>
      <w:tab/>
    </w:r>
    <w:r>
      <w:fldChar w:fldCharType="begin"/>
    </w:r>
    <w:r>
      <w:instrText xml:space="preserve"> PAGE   \* MERGEFORMAT </w:instrText>
    </w:r>
    <w:r>
      <w:fldChar w:fldCharType="separate"/>
    </w:r>
    <w:r>
      <w:rPr>
        <w:noProof/>
      </w:rPr>
      <w:t>2-24</w:t>
    </w:r>
    <w:r>
      <w:fldChar w:fldCharType="end"/>
    </w: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8A8E7A" w14:textId="3D797345" w:rsidR="00CA429C" w:rsidRDefault="00CA429C">
    <w:pPr>
      <w:pStyle w:val="Footer"/>
      <w:spacing w:after="60"/>
      <w:jc w:val="center"/>
    </w:pPr>
    <w:r>
      <w:rPr>
        <w:sz w:val="18"/>
      </w:rPr>
      <w:t>{[TrustName]}</w:t>
    </w:r>
  </w:p>
  <w:p w14:paraId="6788AD4B" w14:textId="77777777" w:rsidR="00CA429C" w:rsidRDefault="00CA429C" w:rsidP="00940453">
    <w:pPr>
      <w:pStyle w:val="Footer"/>
    </w:pPr>
    <w:r>
      <w:tab/>
    </w:r>
    <w:r>
      <w:fldChar w:fldCharType="begin"/>
    </w:r>
    <w:r>
      <w:instrText xml:space="preserve"> PAGE   \* MERGEFORMAT </w:instrText>
    </w:r>
    <w:r>
      <w:fldChar w:fldCharType="separate"/>
    </w:r>
    <w:r>
      <w:rPr>
        <w:noProof/>
      </w:rPr>
      <w:t>3-19</w:t>
    </w:r>
    <w:r>
      <w:fldChar w:fldCharType="end"/>
    </w:r>
    <w: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A52867" w14:textId="77777777" w:rsidR="00211513" w:rsidRDefault="00211513">
    <w:pPr>
      <w:pStyle w:val="Footer"/>
      <w:spacing w:after="60"/>
      <w:jc w:val="center"/>
    </w:pPr>
    <w:r>
      <w:rPr>
        <w:sz w:val="18"/>
      </w:rPr>
      <w:t>{[TrustName]}</w:t>
    </w:r>
  </w:p>
  <w:p w14:paraId="290BB59C" w14:textId="77777777" w:rsidR="00211513" w:rsidRDefault="00211513" w:rsidP="00940453">
    <w:pPr>
      <w:pStyle w:val="Footer"/>
    </w:pPr>
    <w:r>
      <w:tab/>
    </w:r>
    <w:r>
      <w:fldChar w:fldCharType="begin"/>
    </w:r>
    <w:r>
      <w:instrText xml:space="preserve"> PAGE   \* MERGEFORMAT </w:instrText>
    </w:r>
    <w:r>
      <w:fldChar w:fldCharType="separate"/>
    </w:r>
    <w:r>
      <w:rPr>
        <w:noProof/>
      </w:rPr>
      <w:t>3-19</w:t>
    </w:r>
    <w:r>
      <w:fldChar w:fldCharType="end"/>
    </w:r>
    <w:r>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87C129" w14:textId="77777777" w:rsidR="00663101" w:rsidRDefault="00663101">
    <w:pPr>
      <w:pStyle w:val="Footer"/>
      <w:spacing w:after="60"/>
      <w:jc w:val="center"/>
    </w:pPr>
    <w:r>
      <w:rPr>
        <w:sz w:val="18"/>
      </w:rPr>
      <w:t>{[TrustName]}</w:t>
    </w:r>
  </w:p>
  <w:p w14:paraId="5C0A3FC6" w14:textId="77777777" w:rsidR="00663101" w:rsidRDefault="00663101" w:rsidP="00940453">
    <w:pPr>
      <w:pStyle w:val="Footer"/>
    </w:pPr>
    <w:r>
      <w:tab/>
    </w:r>
    <w:r>
      <w:fldChar w:fldCharType="begin"/>
    </w:r>
    <w:r>
      <w:instrText xml:space="preserve"> PAGE   \* MERGEFORMAT </w:instrText>
    </w:r>
    <w:r>
      <w:fldChar w:fldCharType="separate"/>
    </w:r>
    <w:r>
      <w:rPr>
        <w:noProof/>
      </w:rPr>
      <w:t>3-19</w:t>
    </w:r>
    <w:r>
      <w:fldChar w:fldCharType="end"/>
    </w:r>
    <w:r>
      <w:tab/>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86FEB" w14:textId="30E2A5CB" w:rsidR="00CA429C" w:rsidRDefault="00CA429C">
    <w:pPr>
      <w:pStyle w:val="Footer"/>
      <w:spacing w:after="60"/>
      <w:jc w:val="center"/>
    </w:pPr>
    <w:r>
      <w:rPr>
        <w:sz w:val="18"/>
      </w:rPr>
      <w:t>{[TrustName]}</w:t>
    </w:r>
  </w:p>
  <w:p w14:paraId="034A6F01" w14:textId="3EEA18B1" w:rsidR="00CA429C" w:rsidRDefault="00CA429C" w:rsidP="00940453">
    <w:pPr>
      <w:pStyle w:val="Footer"/>
    </w:pPr>
    <w:r>
      <w:tab/>
    </w:r>
    <w:r>
      <w:fldChar w:fldCharType="begin"/>
    </w:r>
    <w:r>
      <w:instrText xml:space="preserve"> PAGE   \* MERGEFORMAT </w:instrText>
    </w:r>
    <w:r>
      <w:fldChar w:fldCharType="separate"/>
    </w:r>
    <w:r>
      <w:rPr>
        <w:noProof/>
      </w:rPr>
      <w:t>4-2</w:t>
    </w:r>
    <w:r>
      <w:fldChar w:fldCharType="end"/>
    </w:r>
    <w:r>
      <w:tab/>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DB96A" w14:textId="22487995" w:rsidR="00CA429C" w:rsidRDefault="00CA429C">
    <w:pPr>
      <w:pStyle w:val="Footer"/>
      <w:spacing w:after="60"/>
      <w:jc w:val="center"/>
    </w:pPr>
    <w:r>
      <w:rPr>
        <w:sz w:val="18"/>
      </w:rPr>
      <w:t>{[TrustName]}</w:t>
    </w:r>
  </w:p>
  <w:p w14:paraId="7CDEF2B1" w14:textId="77777777" w:rsidR="00CA429C" w:rsidRDefault="00CA429C" w:rsidP="00940453">
    <w:pPr>
      <w:pStyle w:val="Footer"/>
    </w:pPr>
    <w:r>
      <w:tab/>
    </w:r>
    <w:r>
      <w:fldChar w:fldCharType="begin"/>
    </w:r>
    <w:r>
      <w:instrText xml:space="preserve"> PAGE   \* MERGEFORMAT </w:instrText>
    </w:r>
    <w:r>
      <w:fldChar w:fldCharType="separate"/>
    </w:r>
    <w:r>
      <w:rPr>
        <w:noProof/>
      </w:rPr>
      <w:t>9-3</w:t>
    </w:r>
    <w:r>
      <w:fldChar w:fldCharType="end"/>
    </w:r>
    <w:r>
      <w:tab/>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6932CA" w14:textId="5DFB2E48" w:rsidR="00CA429C" w:rsidRDefault="00CA429C">
    <w:pPr>
      <w:pStyle w:val="Footer"/>
      <w:spacing w:after="60"/>
      <w:jc w:val="center"/>
    </w:pPr>
    <w:r>
      <w:rPr>
        <w:sz w:val="18"/>
      </w:rPr>
      <w:t>{[TrustName]}</w:t>
    </w:r>
  </w:p>
  <w:p w14:paraId="46CE1DFD" w14:textId="77777777" w:rsidR="00CA429C" w:rsidRDefault="00CA429C" w:rsidP="00940453">
    <w:pPr>
      <w:pStyle w:val="Footer"/>
    </w:pPr>
    <w:r>
      <w:tab/>
    </w:r>
    <w:r>
      <w:fldChar w:fldCharType="begin"/>
    </w:r>
    <w:r>
      <w:instrText xml:space="preserve"> PAGE   \* MERGEFORMAT </w:instrText>
    </w:r>
    <w:r>
      <w:fldChar w:fldCharType="separate"/>
    </w:r>
    <w:r>
      <w:rPr>
        <w:noProof/>
      </w:rPr>
      <w:t>10-15</w:t>
    </w:r>
    <w:r>
      <w:fldChar w:fldCharType="end"/>
    </w:r>
    <w:r>
      <w:tab/>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D74B6" w14:textId="0B133E7D" w:rsidR="00CA429C" w:rsidRDefault="00CA429C">
    <w:pPr>
      <w:pStyle w:val="Footer"/>
      <w:spacing w:after="60"/>
      <w:jc w:val="center"/>
    </w:pPr>
    <w:r>
      <w:rPr>
        <w:sz w:val="18"/>
      </w:rPr>
      <w:t>{[TrustName]}</w:t>
    </w:r>
  </w:p>
  <w:p w14:paraId="78636CB7" w14:textId="2EE90920" w:rsidR="00CA429C" w:rsidRDefault="00CA429C" w:rsidP="00940453">
    <w:pPr>
      <w:pStyle w:val="Footer"/>
    </w:pPr>
    <w:r>
      <w:tab/>
    </w:r>
    <w:r>
      <w:fldChar w:fldCharType="begin"/>
    </w:r>
    <w:r>
      <w:instrText xml:space="preserve"> PAGE   \* MERGEFORMAT </w:instrText>
    </w:r>
    <w:r>
      <w:fldChar w:fldCharType="separate"/>
    </w:r>
    <w:r>
      <w:rPr>
        <w:noProof/>
      </w:rPr>
      <w:t>8-1</w:t>
    </w:r>
    <w:r>
      <w:fldChar w:fldCharType="end"/>
    </w:r>
    <w:r>
      <w:tab/>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FADB3" w14:textId="73A75982" w:rsidR="00CA429C" w:rsidRDefault="00CA429C">
    <w:pPr>
      <w:pStyle w:val="Footer"/>
      <w:spacing w:after="60"/>
      <w:jc w:val="center"/>
    </w:pPr>
    <w:r w:rsidRPr="00682659">
      <w:rPr>
        <w:sz w:val="18"/>
      </w:rPr>
      <w:t>{[TrustName]}</w:t>
    </w:r>
  </w:p>
  <w:p w14:paraId="2C97AF74" w14:textId="77777777" w:rsidR="00CA429C" w:rsidRDefault="00CA429C" w:rsidP="00940453">
    <w:pPr>
      <w:pStyle w:val="Footer"/>
    </w:pPr>
    <w:r>
      <w:tab/>
    </w:r>
    <w:r>
      <w:fldChar w:fldCharType="begin"/>
    </w:r>
    <w:r>
      <w:instrText xml:space="preserve"> PAGE   \* MERGEFORMAT </w:instrText>
    </w:r>
    <w:r>
      <w:fldChar w:fldCharType="separate"/>
    </w:r>
    <w:r>
      <w:rPr>
        <w:noProof/>
      </w:rPr>
      <w:t>14-12</w:t>
    </w:r>
    <w:r>
      <w:fldChar w:fldCharType="end"/>
    </w:r>
    <w:r>
      <w:tab/>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F07536" w14:textId="66578F77" w:rsidR="00CA429C" w:rsidRDefault="00CA429C">
    <w:pPr>
      <w:pStyle w:val="Footer"/>
      <w:spacing w:after="60"/>
      <w:jc w:val="center"/>
    </w:pPr>
    <w:r>
      <w:rPr>
        <w:sz w:val="18"/>
      </w:rPr>
      <w:t>{[TrustName]}</w:t>
    </w:r>
  </w:p>
  <w:p w14:paraId="49CD8736" w14:textId="77777777" w:rsidR="00CA429C" w:rsidRDefault="00CA429C">
    <w:pPr>
      <w:pStyle w:val="Footer"/>
    </w:pPr>
    <w:r>
      <w:tab/>
    </w:r>
    <w:r>
      <w:tab/>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C688B" w14:textId="77777777" w:rsidR="00CA429C" w:rsidRDefault="00CA429C" w:rsidP="007A7BF7">
    <w:pPr>
      <w:widowControl w:val="0"/>
      <w:tabs>
        <w:tab w:val="left" w:pos="0"/>
        <w:tab w:val="left" w:pos="720"/>
        <w:tab w:val="left" w:pos="1440"/>
        <w:tab w:val="left" w:pos="2160"/>
      </w:tabs>
      <w:spacing w:line="0" w:lineRule="atLeast"/>
      <w:jc w:val="center"/>
      <w:rPr>
        <w:sz w:val="18"/>
        <w:szCs w:val="18"/>
      </w:rPr>
    </w:pPr>
    <w:r w:rsidRPr="007A7BF7">
      <w:rPr>
        <w:sz w:val="18"/>
        <w:szCs w:val="18"/>
      </w:rPr>
      <w:t>{[</w:t>
    </w:r>
    <w:r w:rsidRPr="007A7BF7">
      <w:rPr>
        <w:b/>
        <w:sz w:val="18"/>
        <w:szCs w:val="18"/>
      </w:rPr>
      <w:t>if</w:t>
    </w:r>
    <w:r w:rsidRPr="007A7BF7">
      <w:rPr>
        <w:sz w:val="18"/>
        <w:szCs w:val="18"/>
      </w:rPr>
      <w:t xml:space="preserve"> RevApt == "Revocable"]}</w:t>
    </w:r>
  </w:p>
  <w:p w14:paraId="0212424D" w14:textId="77777777" w:rsidR="00CA429C" w:rsidRDefault="00CA429C" w:rsidP="007A7BF7">
    <w:pPr>
      <w:widowControl w:val="0"/>
      <w:tabs>
        <w:tab w:val="left" w:pos="0"/>
        <w:tab w:val="left" w:pos="720"/>
        <w:tab w:val="left" w:pos="1440"/>
        <w:tab w:val="left" w:pos="2160"/>
      </w:tabs>
      <w:spacing w:line="0" w:lineRule="atLeast"/>
      <w:jc w:val="center"/>
      <w:rPr>
        <w:sz w:val="18"/>
        <w:szCs w:val="18"/>
      </w:rPr>
    </w:pPr>
    <w:r w:rsidRPr="007A7BF7">
      <w:rPr>
        <w:sz w:val="18"/>
        <w:szCs w:val="18"/>
      </w:rPr>
      <w:t>{[</w:t>
    </w:r>
    <w:r w:rsidRPr="007A7BF7">
      <w:rPr>
        <w:b/>
        <w:sz w:val="18"/>
        <w:szCs w:val="18"/>
      </w:rPr>
      <w:t>if</w:t>
    </w:r>
    <w:r w:rsidRPr="007A7BF7">
      <w:rPr>
        <w:sz w:val="18"/>
        <w:szCs w:val="18"/>
      </w:rPr>
      <w:t xml:space="preserve"> IrrevocabilityElectionTF]}</w:t>
    </w:r>
  </w:p>
  <w:p w14:paraId="3E6B5105" w14:textId="1EBE355F" w:rsidR="00CA429C" w:rsidRPr="0084473D" w:rsidRDefault="00CA429C" w:rsidP="007A7BF7">
    <w:pPr>
      <w:widowControl w:val="0"/>
      <w:tabs>
        <w:tab w:val="left" w:pos="0"/>
        <w:tab w:val="left" w:pos="720"/>
        <w:tab w:val="left" w:pos="1440"/>
        <w:tab w:val="left" w:pos="2160"/>
      </w:tabs>
      <w:spacing w:line="0" w:lineRule="atLeast"/>
      <w:jc w:val="center"/>
      <w:rPr>
        <w:sz w:val="18"/>
        <w:szCs w:val="18"/>
      </w:rPr>
    </w:pPr>
    <w:r w:rsidRPr="0084473D">
      <w:rPr>
        <w:sz w:val="18"/>
        <w:szCs w:val="18"/>
      </w:rPr>
      <w:t>The {[</w:t>
    </w:r>
    <w:r w:rsidRPr="0084473D">
      <w:rPr>
        <w:noProof/>
        <w:sz w:val="18"/>
        <w:szCs w:val="18"/>
        <w:shd w:val="clear" w:color="auto" w:fill="C9E1F3"/>
      </w:rPr>
      <w:t>TrustName</w:t>
    </w:r>
    <w:r w:rsidRPr="0084473D">
      <w:rPr>
        <w:sz w:val="18"/>
        <w:szCs w:val="18"/>
      </w:rPr>
      <w:t xml:space="preserve">]} </w:t>
    </w:r>
  </w:p>
  <w:p w14:paraId="3610096E" w14:textId="77777777" w:rsidR="00CA429C" w:rsidRPr="0084473D" w:rsidRDefault="00CA429C" w:rsidP="0084473D">
    <w:pPr>
      <w:widowControl w:val="0"/>
      <w:tabs>
        <w:tab w:val="left" w:pos="0"/>
        <w:tab w:val="left" w:pos="720"/>
        <w:tab w:val="left" w:pos="1440"/>
        <w:tab w:val="left" w:pos="2160"/>
      </w:tabs>
      <w:spacing w:line="0" w:lineRule="atLeast"/>
      <w:jc w:val="center"/>
      <w:rPr>
        <w:sz w:val="18"/>
        <w:szCs w:val="18"/>
      </w:rPr>
    </w:pPr>
    <w:r w:rsidRPr="0084473D">
      <w:rPr>
        <w:sz w:val="18"/>
        <w:szCs w:val="18"/>
      </w:rPr>
      <w:t>Irrevocability Election</w:t>
    </w:r>
  </w:p>
  <w:p w14:paraId="204687EC" w14:textId="059ABAE9" w:rsidR="00CA429C" w:rsidRPr="00F701C2" w:rsidRDefault="00CA429C" w:rsidP="0084473D">
    <w:pPr>
      <w:widowControl w:val="0"/>
      <w:tabs>
        <w:tab w:val="left" w:pos="0"/>
        <w:tab w:val="left" w:pos="720"/>
        <w:tab w:val="left" w:pos="1440"/>
        <w:tab w:val="left" w:pos="2160"/>
      </w:tabs>
      <w:spacing w:line="0" w:lineRule="atLeast"/>
      <w:jc w:val="center"/>
      <w:rPr>
        <w:b/>
        <w:bCs/>
        <w:sz w:val="22"/>
        <w:szCs w:val="22"/>
      </w:rPr>
    </w:pPr>
    <w:r w:rsidRPr="00F701C2">
      <w:rPr>
        <w:sz w:val="22"/>
        <w:szCs w:val="22"/>
      </w:rPr>
      <w:t xml:space="preserve">Page </w:t>
    </w:r>
    <w:r w:rsidRPr="00F701C2">
      <w:rPr>
        <w:b/>
        <w:bCs/>
        <w:sz w:val="22"/>
        <w:szCs w:val="22"/>
      </w:rPr>
      <w:fldChar w:fldCharType="begin"/>
    </w:r>
    <w:r w:rsidRPr="00F701C2">
      <w:rPr>
        <w:b/>
        <w:bCs/>
        <w:sz w:val="22"/>
        <w:szCs w:val="22"/>
      </w:rPr>
      <w:instrText xml:space="preserve"> PAGE  \* Arabic  \* MERGEFORMAT </w:instrText>
    </w:r>
    <w:r w:rsidRPr="00F701C2">
      <w:rPr>
        <w:b/>
        <w:bCs/>
        <w:sz w:val="22"/>
        <w:szCs w:val="22"/>
      </w:rPr>
      <w:fldChar w:fldCharType="separate"/>
    </w:r>
    <w:r w:rsidRPr="00F701C2">
      <w:rPr>
        <w:b/>
        <w:bCs/>
        <w:sz w:val="22"/>
        <w:szCs w:val="22"/>
      </w:rPr>
      <w:t>2</w:t>
    </w:r>
    <w:r w:rsidRPr="00F701C2">
      <w:rPr>
        <w:b/>
        <w:bCs/>
        <w:sz w:val="22"/>
        <w:szCs w:val="22"/>
      </w:rPr>
      <w:fldChar w:fldCharType="end"/>
    </w:r>
    <w:r w:rsidRPr="00F701C2">
      <w:rPr>
        <w:sz w:val="22"/>
        <w:szCs w:val="22"/>
      </w:rPr>
      <w:t xml:space="preserve"> of </w:t>
    </w:r>
    <w:r w:rsidRPr="00F701C2">
      <w:rPr>
        <w:b/>
        <w:bCs/>
        <w:sz w:val="22"/>
        <w:szCs w:val="22"/>
      </w:rPr>
      <w:fldChar w:fldCharType="begin"/>
    </w:r>
    <w:r w:rsidRPr="00F701C2">
      <w:rPr>
        <w:b/>
        <w:bCs/>
        <w:sz w:val="22"/>
        <w:szCs w:val="22"/>
      </w:rPr>
      <w:instrText xml:space="preserve"> SECTIONPAGES   \* MERGEFORMAT </w:instrText>
    </w:r>
    <w:r w:rsidRPr="00F701C2">
      <w:rPr>
        <w:b/>
        <w:bCs/>
        <w:sz w:val="22"/>
        <w:szCs w:val="22"/>
      </w:rPr>
      <w:fldChar w:fldCharType="separate"/>
    </w:r>
    <w:r w:rsidR="00916FEF">
      <w:rPr>
        <w:b/>
        <w:bCs/>
        <w:noProof/>
        <w:sz w:val="22"/>
        <w:szCs w:val="22"/>
      </w:rPr>
      <w:t>4</w:t>
    </w:r>
    <w:r w:rsidRPr="00F701C2">
      <w:rPr>
        <w:b/>
        <w:bCs/>
        <w:sz w:val="22"/>
        <w:szCs w:val="22"/>
      </w:rPr>
      <w:fldChar w:fldCharType="end"/>
    </w:r>
  </w:p>
  <w:p w14:paraId="460E8028" w14:textId="0B4750F1" w:rsidR="00CA429C" w:rsidRPr="007A7BF7" w:rsidRDefault="00CA429C" w:rsidP="0084473D">
    <w:pPr>
      <w:widowControl w:val="0"/>
      <w:tabs>
        <w:tab w:val="left" w:pos="0"/>
        <w:tab w:val="left" w:pos="720"/>
        <w:tab w:val="left" w:pos="1440"/>
        <w:tab w:val="left" w:pos="2160"/>
      </w:tabs>
      <w:spacing w:line="0" w:lineRule="atLeast"/>
      <w:jc w:val="center"/>
      <w:rPr>
        <w:sz w:val="18"/>
        <w:szCs w:val="18"/>
      </w:rPr>
    </w:pPr>
    <w:r w:rsidRPr="007A7BF7">
      <w:rPr>
        <w:sz w:val="18"/>
        <w:szCs w:val="18"/>
      </w:rPr>
      <w:t>{[endif]}</w:t>
    </w:r>
  </w:p>
  <w:p w14:paraId="49F8E167" w14:textId="68547F89" w:rsidR="00CA429C" w:rsidRDefault="00CA429C" w:rsidP="0084473D">
    <w:pPr>
      <w:widowControl w:val="0"/>
      <w:tabs>
        <w:tab w:val="left" w:pos="0"/>
        <w:tab w:val="left" w:pos="720"/>
        <w:tab w:val="left" w:pos="1440"/>
        <w:tab w:val="left" w:pos="2160"/>
      </w:tabs>
      <w:spacing w:line="0" w:lineRule="atLeast"/>
      <w:jc w:val="center"/>
      <w:rPr>
        <w:sz w:val="18"/>
        <w:szCs w:val="18"/>
      </w:rPr>
    </w:pPr>
    <w:r w:rsidRPr="007A7BF7">
      <w:rPr>
        <w:sz w:val="18"/>
        <w:szCs w:val="18"/>
      </w:rPr>
      <w:t>{[else]}</w:t>
    </w:r>
  </w:p>
  <w:p w14:paraId="0CADA3EF" w14:textId="45BB85B1" w:rsidR="00CA429C" w:rsidRPr="007A7BF7" w:rsidRDefault="00CA429C" w:rsidP="0084473D">
    <w:pPr>
      <w:widowControl w:val="0"/>
      <w:tabs>
        <w:tab w:val="left" w:pos="0"/>
        <w:tab w:val="left" w:pos="720"/>
        <w:tab w:val="left" w:pos="1440"/>
        <w:tab w:val="left" w:pos="2160"/>
      </w:tabs>
      <w:spacing w:line="0" w:lineRule="atLeast"/>
      <w:jc w:val="center"/>
      <w:rPr>
        <w:sz w:val="18"/>
        <w:szCs w:val="18"/>
      </w:rPr>
    </w:pPr>
    <w:r>
      <w:rPr>
        <w:sz w:val="18"/>
        <w:szCs w:val="18"/>
      </w:rPr>
      <w:t>{[TrustName]}</w:t>
    </w:r>
  </w:p>
  <w:p w14:paraId="1F9152AA" w14:textId="486EABA8" w:rsidR="00CA429C" w:rsidRPr="007A7BF7" w:rsidRDefault="00CA429C" w:rsidP="0084473D">
    <w:pPr>
      <w:widowControl w:val="0"/>
      <w:tabs>
        <w:tab w:val="left" w:pos="0"/>
        <w:tab w:val="left" w:pos="720"/>
        <w:tab w:val="left" w:pos="1440"/>
        <w:tab w:val="left" w:pos="2160"/>
      </w:tabs>
      <w:spacing w:line="0" w:lineRule="atLeast"/>
      <w:jc w:val="center"/>
      <w:rPr>
        <w:sz w:val="18"/>
        <w:szCs w:val="18"/>
      </w:rPr>
    </w:pPr>
    <w:r w:rsidRPr="007A7BF7">
      <w:rPr>
        <w:sz w:val="18"/>
        <w:szCs w:val="18"/>
      </w:rPr>
      <w:t>{[endif]}</w:t>
    </w:r>
  </w:p>
  <w:p w14:paraId="32F1BBEF" w14:textId="77777777" w:rsidR="00CA429C" w:rsidRDefault="00CA429C">
    <w:pPr>
      <w:pStyle w:val="Footer"/>
    </w:pPr>
    <w:r>
      <w:tab/>
    </w:r>
    <w:r>
      <w:tab/>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572811" w14:textId="77777777" w:rsidR="00CA429C" w:rsidRDefault="00CA429C">
    <w:r>
      <w:cr/>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B12F46" w14:textId="77777777" w:rsidR="008801E1" w:rsidRDefault="008801E1" w:rsidP="008801E1">
    <w:pPr>
      <w:widowControl w:val="0"/>
      <w:tabs>
        <w:tab w:val="left" w:pos="0"/>
        <w:tab w:val="left" w:pos="720"/>
        <w:tab w:val="left" w:pos="1440"/>
        <w:tab w:val="left" w:pos="2160"/>
      </w:tabs>
      <w:spacing w:line="0" w:lineRule="atLeast"/>
      <w:jc w:val="center"/>
      <w:rPr>
        <w:sz w:val="18"/>
        <w:szCs w:val="18"/>
      </w:rPr>
    </w:pPr>
    <w:r w:rsidRPr="007A7BF7">
      <w:rPr>
        <w:sz w:val="18"/>
        <w:szCs w:val="18"/>
      </w:rPr>
      <w:t>{[</w:t>
    </w:r>
    <w:r w:rsidRPr="007A7BF7">
      <w:rPr>
        <w:b/>
        <w:sz w:val="18"/>
        <w:szCs w:val="18"/>
      </w:rPr>
      <w:t>if</w:t>
    </w:r>
    <w:r w:rsidRPr="007A7BF7">
      <w:rPr>
        <w:sz w:val="18"/>
        <w:szCs w:val="18"/>
      </w:rPr>
      <w:t xml:space="preserve"> RevApt == "Revocable"</w:t>
    </w:r>
    <w:r>
      <w:rPr>
        <w:sz w:val="18"/>
        <w:szCs w:val="18"/>
      </w:rPr>
      <w:t xml:space="preserve"> &amp;&amp; !(Docs|contains: "Portfolio")</w:t>
    </w:r>
    <w:r w:rsidRPr="007A7BF7">
      <w:rPr>
        <w:sz w:val="18"/>
        <w:szCs w:val="18"/>
      </w:rPr>
      <w:t>]}</w:t>
    </w:r>
  </w:p>
  <w:p w14:paraId="216F6673" w14:textId="77777777" w:rsidR="008801E1" w:rsidRDefault="008801E1" w:rsidP="008801E1">
    <w:pPr>
      <w:widowControl w:val="0"/>
      <w:tabs>
        <w:tab w:val="left" w:pos="0"/>
        <w:tab w:val="left" w:pos="720"/>
        <w:tab w:val="left" w:pos="1440"/>
        <w:tab w:val="left" w:pos="2160"/>
      </w:tabs>
      <w:spacing w:line="0" w:lineRule="atLeast"/>
      <w:jc w:val="center"/>
      <w:rPr>
        <w:sz w:val="18"/>
        <w:szCs w:val="18"/>
      </w:rPr>
    </w:pPr>
    <w:r w:rsidRPr="007A7BF7">
      <w:rPr>
        <w:sz w:val="18"/>
        <w:szCs w:val="18"/>
      </w:rPr>
      <w:t>{[</w:t>
    </w:r>
    <w:r w:rsidRPr="007A7BF7">
      <w:rPr>
        <w:b/>
        <w:sz w:val="18"/>
        <w:szCs w:val="18"/>
      </w:rPr>
      <w:t>if</w:t>
    </w:r>
    <w:r w:rsidRPr="007A7BF7">
      <w:rPr>
        <w:sz w:val="18"/>
        <w:szCs w:val="18"/>
      </w:rPr>
      <w:t xml:space="preserve"> IrrevocabilityElectionTF]}</w:t>
    </w:r>
  </w:p>
  <w:p w14:paraId="49BA1155" w14:textId="77777777" w:rsidR="008801E1" w:rsidRPr="0084473D" w:rsidRDefault="008801E1" w:rsidP="008801E1">
    <w:pPr>
      <w:widowControl w:val="0"/>
      <w:tabs>
        <w:tab w:val="left" w:pos="0"/>
        <w:tab w:val="left" w:pos="720"/>
        <w:tab w:val="left" w:pos="1440"/>
        <w:tab w:val="left" w:pos="2160"/>
      </w:tabs>
      <w:spacing w:line="0" w:lineRule="atLeast"/>
      <w:jc w:val="center"/>
      <w:rPr>
        <w:sz w:val="18"/>
        <w:szCs w:val="18"/>
      </w:rPr>
    </w:pPr>
    <w:r w:rsidRPr="0084473D">
      <w:rPr>
        <w:sz w:val="18"/>
        <w:szCs w:val="18"/>
      </w:rPr>
      <w:t>The {[</w:t>
    </w:r>
    <w:r w:rsidRPr="0084473D">
      <w:rPr>
        <w:noProof/>
        <w:sz w:val="18"/>
        <w:szCs w:val="18"/>
        <w:shd w:val="clear" w:color="auto" w:fill="C9E1F3"/>
      </w:rPr>
      <w:t>TrustName</w:t>
    </w:r>
    <w:r w:rsidRPr="0084473D">
      <w:rPr>
        <w:sz w:val="18"/>
        <w:szCs w:val="18"/>
      </w:rPr>
      <w:t xml:space="preserve">]} </w:t>
    </w:r>
  </w:p>
  <w:p w14:paraId="0237D5A1" w14:textId="77777777" w:rsidR="008801E1" w:rsidRPr="0084473D" w:rsidRDefault="008801E1" w:rsidP="008801E1">
    <w:pPr>
      <w:widowControl w:val="0"/>
      <w:tabs>
        <w:tab w:val="left" w:pos="0"/>
        <w:tab w:val="left" w:pos="720"/>
        <w:tab w:val="left" w:pos="1440"/>
        <w:tab w:val="left" w:pos="2160"/>
      </w:tabs>
      <w:spacing w:line="0" w:lineRule="atLeast"/>
      <w:jc w:val="center"/>
      <w:rPr>
        <w:sz w:val="18"/>
        <w:szCs w:val="18"/>
      </w:rPr>
    </w:pPr>
    <w:r w:rsidRPr="0084473D">
      <w:rPr>
        <w:sz w:val="18"/>
        <w:szCs w:val="18"/>
      </w:rPr>
      <w:t>Irrevocability Election</w:t>
    </w:r>
  </w:p>
  <w:p w14:paraId="330B3C9C" w14:textId="1E5C1814" w:rsidR="008801E1" w:rsidRDefault="008801E1" w:rsidP="008801E1">
    <w:pPr>
      <w:widowControl w:val="0"/>
      <w:tabs>
        <w:tab w:val="left" w:pos="0"/>
        <w:tab w:val="left" w:pos="720"/>
        <w:tab w:val="left" w:pos="1440"/>
        <w:tab w:val="left" w:pos="2160"/>
      </w:tabs>
      <w:spacing w:line="0" w:lineRule="atLeast"/>
      <w:jc w:val="center"/>
      <w:rPr>
        <w:b/>
        <w:bCs/>
      </w:rPr>
    </w:pPr>
    <w:r w:rsidRPr="00B310E6">
      <w:t xml:space="preserve">Page </w:t>
    </w:r>
    <w:r w:rsidRPr="00B310E6">
      <w:rPr>
        <w:b/>
        <w:bCs/>
      </w:rPr>
      <w:fldChar w:fldCharType="begin"/>
    </w:r>
    <w:r w:rsidRPr="00B310E6">
      <w:rPr>
        <w:b/>
        <w:bCs/>
      </w:rPr>
      <w:instrText xml:space="preserve"> PAGE  \* Arabic  \* MERGEFORMAT </w:instrText>
    </w:r>
    <w:r w:rsidRPr="00B310E6">
      <w:rPr>
        <w:b/>
        <w:bCs/>
      </w:rPr>
      <w:fldChar w:fldCharType="separate"/>
    </w:r>
    <w:r>
      <w:rPr>
        <w:b/>
        <w:bCs/>
      </w:rPr>
      <w:t>1</w:t>
    </w:r>
    <w:r w:rsidRPr="00B310E6">
      <w:rPr>
        <w:b/>
        <w:bCs/>
      </w:rPr>
      <w:fldChar w:fldCharType="end"/>
    </w:r>
    <w:r w:rsidRPr="00B310E6">
      <w:t xml:space="preserve"> of </w:t>
    </w:r>
    <w:r>
      <w:rPr>
        <w:b/>
        <w:bCs/>
      </w:rPr>
      <w:fldChar w:fldCharType="begin"/>
    </w:r>
    <w:r>
      <w:rPr>
        <w:b/>
        <w:bCs/>
      </w:rPr>
      <w:instrText xml:space="preserve"> SECTIONPAGES   \* MERGEFORMAT </w:instrText>
    </w:r>
    <w:r>
      <w:rPr>
        <w:b/>
        <w:bCs/>
      </w:rPr>
      <w:fldChar w:fldCharType="separate"/>
    </w:r>
    <w:r w:rsidR="00916FEF">
      <w:rPr>
        <w:b/>
        <w:bCs/>
        <w:noProof/>
      </w:rPr>
      <w:t>1</w:t>
    </w:r>
    <w:r>
      <w:rPr>
        <w:b/>
        <w:bCs/>
      </w:rPr>
      <w:fldChar w:fldCharType="end"/>
    </w:r>
  </w:p>
  <w:p w14:paraId="5120EC36" w14:textId="77777777" w:rsidR="008801E1" w:rsidRPr="007A7BF7" w:rsidRDefault="008801E1" w:rsidP="008801E1">
    <w:pPr>
      <w:widowControl w:val="0"/>
      <w:tabs>
        <w:tab w:val="left" w:pos="0"/>
        <w:tab w:val="left" w:pos="720"/>
        <w:tab w:val="left" w:pos="1440"/>
        <w:tab w:val="left" w:pos="2160"/>
      </w:tabs>
      <w:spacing w:line="0" w:lineRule="atLeast"/>
      <w:jc w:val="center"/>
      <w:rPr>
        <w:sz w:val="18"/>
        <w:szCs w:val="18"/>
      </w:rPr>
    </w:pPr>
    <w:r w:rsidRPr="007A7BF7">
      <w:rPr>
        <w:sz w:val="18"/>
        <w:szCs w:val="18"/>
      </w:rPr>
      <w:t>{[endif]}</w:t>
    </w:r>
  </w:p>
  <w:p w14:paraId="7712C5A8" w14:textId="77777777" w:rsidR="008801E1" w:rsidRDefault="008801E1" w:rsidP="008801E1">
    <w:pPr>
      <w:widowControl w:val="0"/>
      <w:tabs>
        <w:tab w:val="left" w:pos="0"/>
        <w:tab w:val="left" w:pos="720"/>
        <w:tab w:val="left" w:pos="1440"/>
        <w:tab w:val="left" w:pos="2160"/>
      </w:tabs>
      <w:spacing w:line="0" w:lineRule="atLeast"/>
      <w:jc w:val="center"/>
      <w:rPr>
        <w:sz w:val="18"/>
        <w:szCs w:val="18"/>
      </w:rPr>
    </w:pPr>
    <w:r w:rsidRPr="007A7BF7">
      <w:rPr>
        <w:sz w:val="18"/>
        <w:szCs w:val="18"/>
      </w:rPr>
      <w:t>{[else</w:t>
    </w:r>
    <w:r>
      <w:rPr>
        <w:sz w:val="18"/>
        <w:szCs w:val="18"/>
      </w:rPr>
      <w:t>if (Docs|contains: "Portfolio")</w:t>
    </w:r>
    <w:r w:rsidRPr="007A7BF7">
      <w:rPr>
        <w:sz w:val="18"/>
        <w:szCs w:val="18"/>
      </w:rPr>
      <w:t>]}</w:t>
    </w:r>
  </w:p>
  <w:p w14:paraId="2635A968" w14:textId="77777777" w:rsidR="008801E1" w:rsidRDefault="008801E1" w:rsidP="008801E1">
    <w:pPr>
      <w:jc w:val="center"/>
    </w:pPr>
    <w:r>
      <w:rPr>
        <w:noProof/>
      </w:rPr>
      <w:drawing>
        <wp:inline distT="0" distB="0" distL="0" distR="0" wp14:anchorId="75FA6A36" wp14:editId="22C990D5">
          <wp:extent cx="400050" cy="400050"/>
          <wp:effectExtent l="0" t="0" r="0" b="0"/>
          <wp:docPr id="2114477977" name="Picture 2114477977"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ieldTheus2Color.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00050" cy="400050"/>
                  </a:xfrm>
                  <a:prstGeom prst="rect">
                    <a:avLst/>
                  </a:prstGeom>
                </pic:spPr>
              </pic:pic>
            </a:graphicData>
          </a:graphic>
        </wp:inline>
      </w:drawing>
    </w:r>
  </w:p>
  <w:p w14:paraId="47E1314E" w14:textId="2A6993EB" w:rsidR="008801E1" w:rsidRDefault="003F22F9" w:rsidP="00E31DF8">
    <w:pPr>
      <w:spacing w:after="240"/>
      <w:contextualSpacing/>
      <w:jc w:val="center"/>
      <w:rPr>
        <w:noProof/>
        <w:sz w:val="20"/>
      </w:rPr>
    </w:pPr>
    <w:r w:rsidRPr="003F22F9">
      <w:rPr>
        <w:noProof/>
        <w:sz w:val="20"/>
      </w:rPr>
      <w:t>{[FirmFooter]}</w:t>
    </w:r>
  </w:p>
  <w:p w14:paraId="252D51EF" w14:textId="35C04EA1" w:rsidR="008801E1" w:rsidRDefault="008801E1" w:rsidP="008801E1">
    <w:pPr>
      <w:pStyle w:val="CPFooterBold12"/>
      <w:spacing w:after="0"/>
    </w:pPr>
    <w:r>
      <w:rPr>
        <w:sz w:val="20"/>
      </w:rPr>
      <w:t>©</w:t>
    </w:r>
    <w:r w:rsidR="0035396C">
      <w:rPr>
        <w:sz w:val="20"/>
      </w:rPr>
      <w:fldChar w:fldCharType="begin"/>
    </w:r>
    <w:r w:rsidR="0035396C">
      <w:rPr>
        <w:sz w:val="20"/>
      </w:rPr>
      <w:instrText xml:space="preserve"> DATE  \@ "YYYY"  \* MERGEFORMAT </w:instrText>
    </w:r>
    <w:r w:rsidR="0035396C">
      <w:rPr>
        <w:sz w:val="20"/>
      </w:rPr>
      <w:fldChar w:fldCharType="separate"/>
    </w:r>
    <w:r w:rsidR="00916FEF">
      <w:rPr>
        <w:noProof/>
        <w:sz w:val="20"/>
      </w:rPr>
      <w:t>2024</w:t>
    </w:r>
    <w:r w:rsidR="0035396C">
      <w:rPr>
        <w:sz w:val="20"/>
      </w:rPr>
      <w:fldChar w:fldCharType="end"/>
    </w:r>
    <w:r>
      <w:rPr>
        <w:sz w:val="20"/>
      </w:rPr>
      <w:t xml:space="preserve"> </w:t>
    </w:r>
    <w:r w:rsidR="003F22F9">
      <w:rPr>
        <w:sz w:val="20"/>
      </w:rPr>
      <w:t>{[firmInfo.FirmName]}</w:t>
    </w:r>
  </w:p>
  <w:p w14:paraId="56ACF412" w14:textId="77777777" w:rsidR="008801E1" w:rsidRPr="00F44717" w:rsidRDefault="008801E1" w:rsidP="008801E1">
    <w:pPr>
      <w:pStyle w:val="CPFooterBold10"/>
    </w:pPr>
    <w:r>
      <w:t>All Rights Reserved</w:t>
    </w:r>
  </w:p>
  <w:p w14:paraId="441C43DC" w14:textId="77777777" w:rsidR="008801E1" w:rsidRDefault="008801E1" w:rsidP="008801E1">
    <w:pPr>
      <w:widowControl w:val="0"/>
      <w:tabs>
        <w:tab w:val="left" w:pos="0"/>
        <w:tab w:val="left" w:pos="720"/>
        <w:tab w:val="left" w:pos="1440"/>
        <w:tab w:val="left" w:pos="2160"/>
      </w:tabs>
      <w:spacing w:line="0" w:lineRule="atLeast"/>
      <w:jc w:val="center"/>
      <w:rPr>
        <w:sz w:val="18"/>
        <w:szCs w:val="18"/>
      </w:rPr>
    </w:pPr>
    <w:r>
      <w:rPr>
        <w:sz w:val="18"/>
        <w:szCs w:val="18"/>
      </w:rPr>
      <w:t>{[else]}</w:t>
    </w:r>
  </w:p>
  <w:p w14:paraId="0B64294A" w14:textId="77777777" w:rsidR="008801E1" w:rsidRDefault="008801E1" w:rsidP="008801E1">
    <w:pPr>
      <w:widowControl w:val="0"/>
      <w:tabs>
        <w:tab w:val="left" w:pos="0"/>
        <w:tab w:val="left" w:pos="720"/>
        <w:tab w:val="left" w:pos="1440"/>
        <w:tab w:val="left" w:pos="2160"/>
      </w:tabs>
      <w:spacing w:line="0" w:lineRule="atLeast"/>
      <w:jc w:val="center"/>
      <w:rPr>
        <w:sz w:val="18"/>
        <w:szCs w:val="18"/>
      </w:rPr>
    </w:pPr>
    <w:r>
      <w:rPr>
        <w:sz w:val="18"/>
        <w:szCs w:val="18"/>
      </w:rPr>
      <w:t>{[TrustName]}</w:t>
    </w:r>
  </w:p>
  <w:p w14:paraId="379E01A2" w14:textId="6744ECF8" w:rsidR="00CA429C" w:rsidRPr="0085119B" w:rsidRDefault="008801E1" w:rsidP="008801E1">
    <w:pPr>
      <w:jc w:val="center"/>
    </w:pPr>
    <w:r w:rsidRPr="007A7BF7">
      <w:rPr>
        <w:sz w:val="18"/>
        <w:szCs w:val="18"/>
      </w:rPr>
      <w:t>{[endif]}</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EB8237" w14:textId="0BAFE575" w:rsidR="00CA429C" w:rsidRDefault="00CA429C" w:rsidP="00F65F40">
    <w:pPr>
      <w:widowControl w:val="0"/>
      <w:tabs>
        <w:tab w:val="left" w:pos="0"/>
        <w:tab w:val="left" w:pos="720"/>
        <w:tab w:val="left" w:pos="1440"/>
        <w:tab w:val="left" w:pos="2160"/>
      </w:tabs>
      <w:spacing w:line="0" w:lineRule="atLeast"/>
      <w:jc w:val="center"/>
      <w:rPr>
        <w:sz w:val="18"/>
        <w:szCs w:val="18"/>
      </w:rPr>
    </w:pPr>
    <w:r w:rsidRPr="007A7BF7">
      <w:rPr>
        <w:sz w:val="18"/>
        <w:szCs w:val="18"/>
      </w:rPr>
      <w:t>{[</w:t>
    </w:r>
    <w:r w:rsidRPr="007A7BF7">
      <w:rPr>
        <w:b/>
        <w:sz w:val="18"/>
        <w:szCs w:val="18"/>
      </w:rPr>
      <w:t>if</w:t>
    </w:r>
    <w:r w:rsidRPr="007A7BF7">
      <w:rPr>
        <w:sz w:val="18"/>
        <w:szCs w:val="18"/>
      </w:rPr>
      <w:t xml:space="preserve"> RevApt == "Revocable"</w:t>
    </w:r>
    <w:r>
      <w:rPr>
        <w:sz w:val="18"/>
        <w:szCs w:val="18"/>
      </w:rPr>
      <w:t xml:space="preserve"> &amp;&amp; !(Docs|contains: "Portfolio")</w:t>
    </w:r>
    <w:r w:rsidRPr="007A7BF7">
      <w:rPr>
        <w:sz w:val="18"/>
        <w:szCs w:val="18"/>
      </w:rPr>
      <w:t>]}</w:t>
    </w:r>
  </w:p>
  <w:p w14:paraId="10EF2FCE" w14:textId="77777777" w:rsidR="00CA429C" w:rsidRDefault="00CA429C" w:rsidP="00F65F40">
    <w:pPr>
      <w:widowControl w:val="0"/>
      <w:tabs>
        <w:tab w:val="left" w:pos="0"/>
        <w:tab w:val="left" w:pos="720"/>
        <w:tab w:val="left" w:pos="1440"/>
        <w:tab w:val="left" w:pos="2160"/>
      </w:tabs>
      <w:spacing w:line="0" w:lineRule="atLeast"/>
      <w:jc w:val="center"/>
      <w:rPr>
        <w:sz w:val="18"/>
        <w:szCs w:val="18"/>
      </w:rPr>
    </w:pPr>
    <w:r w:rsidRPr="007A7BF7">
      <w:rPr>
        <w:sz w:val="18"/>
        <w:szCs w:val="18"/>
      </w:rPr>
      <w:t>{[</w:t>
    </w:r>
    <w:r w:rsidRPr="007A7BF7">
      <w:rPr>
        <w:b/>
        <w:sz w:val="18"/>
        <w:szCs w:val="18"/>
      </w:rPr>
      <w:t>if</w:t>
    </w:r>
    <w:r w:rsidRPr="007A7BF7">
      <w:rPr>
        <w:sz w:val="18"/>
        <w:szCs w:val="18"/>
      </w:rPr>
      <w:t xml:space="preserve"> IrrevocabilityElectionTF]}</w:t>
    </w:r>
  </w:p>
  <w:p w14:paraId="4309B1AD" w14:textId="77777777" w:rsidR="00CA429C" w:rsidRPr="0084473D" w:rsidRDefault="00CA429C" w:rsidP="00F65F40">
    <w:pPr>
      <w:widowControl w:val="0"/>
      <w:tabs>
        <w:tab w:val="left" w:pos="0"/>
        <w:tab w:val="left" w:pos="720"/>
        <w:tab w:val="left" w:pos="1440"/>
        <w:tab w:val="left" w:pos="2160"/>
      </w:tabs>
      <w:spacing w:line="0" w:lineRule="atLeast"/>
      <w:jc w:val="center"/>
      <w:rPr>
        <w:sz w:val="18"/>
        <w:szCs w:val="18"/>
      </w:rPr>
    </w:pPr>
    <w:r w:rsidRPr="0084473D">
      <w:rPr>
        <w:sz w:val="18"/>
        <w:szCs w:val="18"/>
      </w:rPr>
      <w:t>The {[</w:t>
    </w:r>
    <w:r w:rsidRPr="0084473D">
      <w:rPr>
        <w:noProof/>
        <w:sz w:val="18"/>
        <w:szCs w:val="18"/>
        <w:shd w:val="clear" w:color="auto" w:fill="C9E1F3"/>
      </w:rPr>
      <w:t>TrustName</w:t>
    </w:r>
    <w:r w:rsidRPr="0084473D">
      <w:rPr>
        <w:sz w:val="18"/>
        <w:szCs w:val="18"/>
      </w:rPr>
      <w:t xml:space="preserve">]} </w:t>
    </w:r>
  </w:p>
  <w:p w14:paraId="65F20A65" w14:textId="77777777" w:rsidR="00CA429C" w:rsidRPr="0084473D" w:rsidRDefault="00CA429C" w:rsidP="00F65F40">
    <w:pPr>
      <w:widowControl w:val="0"/>
      <w:tabs>
        <w:tab w:val="left" w:pos="0"/>
        <w:tab w:val="left" w:pos="720"/>
        <w:tab w:val="left" w:pos="1440"/>
        <w:tab w:val="left" w:pos="2160"/>
      </w:tabs>
      <w:spacing w:line="0" w:lineRule="atLeast"/>
      <w:jc w:val="center"/>
      <w:rPr>
        <w:sz w:val="18"/>
        <w:szCs w:val="18"/>
      </w:rPr>
    </w:pPr>
    <w:r w:rsidRPr="0084473D">
      <w:rPr>
        <w:sz w:val="18"/>
        <w:szCs w:val="18"/>
      </w:rPr>
      <w:t>Irrevocability Election</w:t>
    </w:r>
  </w:p>
  <w:p w14:paraId="1185A8A6" w14:textId="191A8035" w:rsidR="00CA429C" w:rsidRDefault="00CA429C" w:rsidP="00F65F40">
    <w:pPr>
      <w:widowControl w:val="0"/>
      <w:tabs>
        <w:tab w:val="left" w:pos="0"/>
        <w:tab w:val="left" w:pos="720"/>
        <w:tab w:val="left" w:pos="1440"/>
        <w:tab w:val="left" w:pos="2160"/>
      </w:tabs>
      <w:spacing w:line="0" w:lineRule="atLeast"/>
      <w:jc w:val="center"/>
      <w:rPr>
        <w:b/>
        <w:bCs/>
      </w:rPr>
    </w:pPr>
    <w:r w:rsidRPr="00B310E6">
      <w:t xml:space="preserve">Page </w:t>
    </w:r>
    <w:r w:rsidRPr="00B310E6">
      <w:rPr>
        <w:b/>
        <w:bCs/>
      </w:rPr>
      <w:fldChar w:fldCharType="begin"/>
    </w:r>
    <w:r w:rsidRPr="00B310E6">
      <w:rPr>
        <w:b/>
        <w:bCs/>
      </w:rPr>
      <w:instrText xml:space="preserve"> PAGE  \* Arabic  \* MERGEFORMAT </w:instrText>
    </w:r>
    <w:r w:rsidRPr="00B310E6">
      <w:rPr>
        <w:b/>
        <w:bCs/>
      </w:rPr>
      <w:fldChar w:fldCharType="separate"/>
    </w:r>
    <w:r>
      <w:rPr>
        <w:b/>
        <w:bCs/>
      </w:rPr>
      <w:t>8</w:t>
    </w:r>
    <w:r w:rsidRPr="00B310E6">
      <w:rPr>
        <w:b/>
        <w:bCs/>
      </w:rPr>
      <w:fldChar w:fldCharType="end"/>
    </w:r>
    <w:r w:rsidRPr="00B310E6">
      <w:t xml:space="preserve"> of </w:t>
    </w:r>
    <w:r>
      <w:rPr>
        <w:b/>
        <w:bCs/>
      </w:rPr>
      <w:fldChar w:fldCharType="begin"/>
    </w:r>
    <w:r>
      <w:rPr>
        <w:b/>
        <w:bCs/>
      </w:rPr>
      <w:instrText xml:space="preserve"> SECTIONPAGES   \* MERGEFORMAT </w:instrText>
    </w:r>
    <w:r>
      <w:rPr>
        <w:b/>
        <w:bCs/>
      </w:rPr>
      <w:fldChar w:fldCharType="separate"/>
    </w:r>
    <w:r w:rsidR="008801E1">
      <w:rPr>
        <w:b/>
        <w:bCs/>
        <w:noProof/>
      </w:rPr>
      <w:t>1</w:t>
    </w:r>
    <w:r>
      <w:rPr>
        <w:b/>
        <w:bCs/>
      </w:rPr>
      <w:fldChar w:fldCharType="end"/>
    </w:r>
  </w:p>
  <w:p w14:paraId="4FA3A79E" w14:textId="77777777" w:rsidR="00CA429C" w:rsidRPr="007A7BF7" w:rsidRDefault="00CA429C" w:rsidP="00F65F40">
    <w:pPr>
      <w:widowControl w:val="0"/>
      <w:tabs>
        <w:tab w:val="left" w:pos="0"/>
        <w:tab w:val="left" w:pos="720"/>
        <w:tab w:val="left" w:pos="1440"/>
        <w:tab w:val="left" w:pos="2160"/>
      </w:tabs>
      <w:spacing w:line="0" w:lineRule="atLeast"/>
      <w:jc w:val="center"/>
      <w:rPr>
        <w:sz w:val="18"/>
        <w:szCs w:val="18"/>
      </w:rPr>
    </w:pPr>
    <w:r w:rsidRPr="007A7BF7">
      <w:rPr>
        <w:sz w:val="18"/>
        <w:szCs w:val="18"/>
      </w:rPr>
      <w:t>{[endif]}</w:t>
    </w:r>
  </w:p>
  <w:p w14:paraId="546244E5" w14:textId="1E4E9D24" w:rsidR="00CA429C" w:rsidRDefault="00CA429C" w:rsidP="00F65F40">
    <w:pPr>
      <w:widowControl w:val="0"/>
      <w:tabs>
        <w:tab w:val="left" w:pos="0"/>
        <w:tab w:val="left" w:pos="720"/>
        <w:tab w:val="left" w:pos="1440"/>
        <w:tab w:val="left" w:pos="2160"/>
      </w:tabs>
      <w:spacing w:line="0" w:lineRule="atLeast"/>
      <w:jc w:val="center"/>
      <w:rPr>
        <w:sz w:val="18"/>
        <w:szCs w:val="18"/>
      </w:rPr>
    </w:pPr>
    <w:r w:rsidRPr="007A7BF7">
      <w:rPr>
        <w:sz w:val="18"/>
        <w:szCs w:val="18"/>
      </w:rPr>
      <w:t>{[else</w:t>
    </w:r>
    <w:r>
      <w:rPr>
        <w:sz w:val="18"/>
        <w:szCs w:val="18"/>
      </w:rPr>
      <w:t>if (Docs|contains: "Portfolio")</w:t>
    </w:r>
    <w:r w:rsidRPr="007A7BF7">
      <w:rPr>
        <w:sz w:val="18"/>
        <w:szCs w:val="18"/>
      </w:rPr>
      <w:t>]}</w:t>
    </w:r>
  </w:p>
  <w:p w14:paraId="58F9DFA1" w14:textId="77777777" w:rsidR="00CA429C" w:rsidRDefault="00CA429C" w:rsidP="00F65F40">
    <w:pPr>
      <w:jc w:val="center"/>
    </w:pPr>
    <w:r>
      <w:rPr>
        <w:noProof/>
      </w:rPr>
      <w:drawing>
        <wp:inline distT="0" distB="0" distL="0" distR="0" wp14:anchorId="73B771C9" wp14:editId="5F95124C">
          <wp:extent cx="400050" cy="400050"/>
          <wp:effectExtent l="0" t="0" r="0" b="0"/>
          <wp:docPr id="989067947" name="Picture 989067947"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ieldTheus2Color.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00050" cy="400050"/>
                  </a:xfrm>
                  <a:prstGeom prst="rect">
                    <a:avLst/>
                  </a:prstGeom>
                </pic:spPr>
              </pic:pic>
            </a:graphicData>
          </a:graphic>
        </wp:inline>
      </w:drawing>
    </w:r>
  </w:p>
  <w:p w14:paraId="73DC32BC" w14:textId="77777777" w:rsidR="00CA429C" w:rsidRPr="0020311F" w:rsidRDefault="00CA429C" w:rsidP="0020311F">
    <w:pPr>
      <w:spacing w:after="240"/>
      <w:contextualSpacing/>
      <w:jc w:val="center"/>
      <w:rPr>
        <w:noProof/>
        <w:sz w:val="20"/>
        <w:szCs w:val="20"/>
      </w:rPr>
    </w:pPr>
    <w:r w:rsidRPr="0020311F">
      <w:rPr>
        <w:noProof/>
        <w:sz w:val="20"/>
        <w:szCs w:val="20"/>
      </w:rPr>
      <w:t>Theus Law Offices</w:t>
    </w:r>
  </w:p>
  <w:p w14:paraId="61934198" w14:textId="77777777" w:rsidR="00CA429C" w:rsidRPr="0020311F" w:rsidRDefault="00CA429C" w:rsidP="0020311F">
    <w:pPr>
      <w:spacing w:after="240"/>
      <w:contextualSpacing/>
      <w:jc w:val="center"/>
      <w:rPr>
        <w:noProof/>
        <w:sz w:val="20"/>
        <w:szCs w:val="20"/>
      </w:rPr>
    </w:pPr>
    <w:r w:rsidRPr="0020311F">
      <w:rPr>
        <w:noProof/>
        <w:sz w:val="20"/>
        <w:szCs w:val="20"/>
      </w:rPr>
      <w:t xml:space="preserve">Alexandria • Lafayette </w:t>
    </w:r>
  </w:p>
  <w:p w14:paraId="69484240" w14:textId="77777777" w:rsidR="00CA429C" w:rsidRPr="0020311F" w:rsidRDefault="00CA429C" w:rsidP="0020311F">
    <w:pPr>
      <w:spacing w:after="240"/>
      <w:contextualSpacing/>
      <w:jc w:val="center"/>
      <w:rPr>
        <w:noProof/>
        <w:sz w:val="20"/>
        <w:szCs w:val="20"/>
      </w:rPr>
    </w:pPr>
    <w:r w:rsidRPr="0020311F">
      <w:rPr>
        <w:noProof/>
        <w:sz w:val="20"/>
        <w:szCs w:val="20"/>
      </w:rPr>
      <w:t>Phone: (855) 213-6400 / Fax: (855) 777-0039</w:t>
    </w:r>
  </w:p>
  <w:p w14:paraId="1F1B66AA" w14:textId="14228FE2" w:rsidR="00CA429C" w:rsidRDefault="00CA429C" w:rsidP="0020311F">
    <w:pPr>
      <w:spacing w:after="240"/>
      <w:contextualSpacing/>
      <w:jc w:val="center"/>
      <w:rPr>
        <w:noProof/>
        <w:sz w:val="20"/>
      </w:rPr>
    </w:pPr>
    <w:r w:rsidRPr="0020311F">
      <w:rPr>
        <w:noProof/>
        <w:sz w:val="20"/>
        <w:szCs w:val="20"/>
      </w:rPr>
      <w:t>TheusLawOffices.com</w:t>
    </w:r>
  </w:p>
  <w:p w14:paraId="793E5142" w14:textId="77777777" w:rsidR="00CA429C" w:rsidRDefault="00CA429C" w:rsidP="00F65F40">
    <w:pPr>
      <w:pStyle w:val="CPFooterBold12"/>
      <w:spacing w:after="0"/>
    </w:pPr>
    <w:r>
      <w:rPr>
        <w:sz w:val="20"/>
      </w:rPr>
      <w:t>©2020 Theus Law Offices</w:t>
    </w:r>
  </w:p>
  <w:p w14:paraId="66C05872" w14:textId="77777777" w:rsidR="00CA429C" w:rsidRPr="00F44717" w:rsidRDefault="00CA429C" w:rsidP="00F65F40">
    <w:pPr>
      <w:pStyle w:val="CPFooterBold10"/>
    </w:pPr>
    <w:r>
      <w:t>All Rights Reserved</w:t>
    </w:r>
  </w:p>
  <w:p w14:paraId="7C0DF6D6" w14:textId="77777777" w:rsidR="00CA429C" w:rsidRDefault="00CA429C" w:rsidP="00F65F40">
    <w:pPr>
      <w:widowControl w:val="0"/>
      <w:tabs>
        <w:tab w:val="left" w:pos="0"/>
        <w:tab w:val="left" w:pos="720"/>
        <w:tab w:val="left" w:pos="1440"/>
        <w:tab w:val="left" w:pos="2160"/>
      </w:tabs>
      <w:spacing w:line="0" w:lineRule="atLeast"/>
      <w:jc w:val="center"/>
      <w:rPr>
        <w:sz w:val="18"/>
        <w:szCs w:val="18"/>
      </w:rPr>
    </w:pPr>
    <w:r>
      <w:rPr>
        <w:sz w:val="18"/>
        <w:szCs w:val="18"/>
      </w:rPr>
      <w:t>{[else]}</w:t>
    </w:r>
  </w:p>
  <w:p w14:paraId="3EC35F63" w14:textId="77777777" w:rsidR="00CA429C" w:rsidRDefault="00CA429C" w:rsidP="00F65F40">
    <w:pPr>
      <w:widowControl w:val="0"/>
      <w:tabs>
        <w:tab w:val="left" w:pos="0"/>
        <w:tab w:val="left" w:pos="720"/>
        <w:tab w:val="left" w:pos="1440"/>
        <w:tab w:val="left" w:pos="2160"/>
      </w:tabs>
      <w:spacing w:line="0" w:lineRule="atLeast"/>
      <w:jc w:val="center"/>
      <w:rPr>
        <w:sz w:val="18"/>
        <w:szCs w:val="18"/>
      </w:rPr>
    </w:pPr>
    <w:r>
      <w:rPr>
        <w:sz w:val="18"/>
        <w:szCs w:val="18"/>
      </w:rPr>
      <w:t>{[TrustName]}</w:t>
    </w:r>
  </w:p>
  <w:p w14:paraId="682F2551" w14:textId="77777777" w:rsidR="00CA429C" w:rsidRDefault="00CA429C" w:rsidP="00F65F40">
    <w:pPr>
      <w:jc w:val="center"/>
    </w:pPr>
    <w:r w:rsidRPr="007A7BF7">
      <w:rPr>
        <w:sz w:val="18"/>
        <w:szCs w:val="18"/>
      </w:rPr>
      <w:t>{[endif]}</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3BFB6" w14:textId="77777777" w:rsidR="008801E1" w:rsidRDefault="008801E1" w:rsidP="00015DA7">
    <w:pPr>
      <w:widowControl w:val="0"/>
      <w:tabs>
        <w:tab w:val="left" w:pos="0"/>
        <w:tab w:val="left" w:pos="720"/>
        <w:tab w:val="left" w:pos="1440"/>
        <w:tab w:val="left" w:pos="2160"/>
      </w:tabs>
      <w:spacing w:line="0" w:lineRule="atLeast"/>
      <w:jc w:val="center"/>
      <w:rPr>
        <w:sz w:val="18"/>
        <w:szCs w:val="18"/>
      </w:rPr>
    </w:pPr>
    <w:r w:rsidRPr="007A7BF7">
      <w:rPr>
        <w:sz w:val="18"/>
        <w:szCs w:val="18"/>
      </w:rPr>
      <w:t>{[</w:t>
    </w:r>
    <w:r w:rsidRPr="007A7BF7">
      <w:rPr>
        <w:b/>
        <w:sz w:val="18"/>
        <w:szCs w:val="18"/>
      </w:rPr>
      <w:t>if</w:t>
    </w:r>
    <w:r w:rsidRPr="007A7BF7">
      <w:rPr>
        <w:sz w:val="18"/>
        <w:szCs w:val="18"/>
      </w:rPr>
      <w:t xml:space="preserve"> RevApt == "Revocable"</w:t>
    </w:r>
    <w:r>
      <w:rPr>
        <w:sz w:val="18"/>
        <w:szCs w:val="18"/>
      </w:rPr>
      <w:t xml:space="preserve"> &amp;&amp; !(Docs|contains: "Portfolio")</w:t>
    </w:r>
    <w:r w:rsidRPr="007A7BF7">
      <w:rPr>
        <w:sz w:val="18"/>
        <w:szCs w:val="18"/>
      </w:rPr>
      <w:t>]}</w:t>
    </w:r>
  </w:p>
  <w:p w14:paraId="29CE625D" w14:textId="77777777" w:rsidR="008801E1" w:rsidRDefault="008801E1" w:rsidP="00015DA7">
    <w:pPr>
      <w:widowControl w:val="0"/>
      <w:tabs>
        <w:tab w:val="left" w:pos="0"/>
        <w:tab w:val="left" w:pos="720"/>
        <w:tab w:val="left" w:pos="1440"/>
        <w:tab w:val="left" w:pos="2160"/>
      </w:tabs>
      <w:spacing w:line="0" w:lineRule="atLeast"/>
      <w:jc w:val="center"/>
      <w:rPr>
        <w:sz w:val="18"/>
        <w:szCs w:val="18"/>
      </w:rPr>
    </w:pPr>
    <w:r w:rsidRPr="007A7BF7">
      <w:rPr>
        <w:sz w:val="18"/>
        <w:szCs w:val="18"/>
      </w:rPr>
      <w:t>{[</w:t>
    </w:r>
    <w:r w:rsidRPr="007A7BF7">
      <w:rPr>
        <w:b/>
        <w:sz w:val="18"/>
        <w:szCs w:val="18"/>
      </w:rPr>
      <w:t>if</w:t>
    </w:r>
    <w:r w:rsidRPr="007A7BF7">
      <w:rPr>
        <w:sz w:val="18"/>
        <w:szCs w:val="18"/>
      </w:rPr>
      <w:t xml:space="preserve"> IrrevocabilityElectionTF]}</w:t>
    </w:r>
  </w:p>
  <w:p w14:paraId="6DA05AEE" w14:textId="77777777" w:rsidR="008801E1" w:rsidRPr="0084473D" w:rsidRDefault="008801E1" w:rsidP="00015DA7">
    <w:pPr>
      <w:widowControl w:val="0"/>
      <w:tabs>
        <w:tab w:val="left" w:pos="0"/>
        <w:tab w:val="left" w:pos="720"/>
        <w:tab w:val="left" w:pos="1440"/>
        <w:tab w:val="left" w:pos="2160"/>
      </w:tabs>
      <w:spacing w:line="0" w:lineRule="atLeast"/>
      <w:jc w:val="center"/>
      <w:rPr>
        <w:sz w:val="18"/>
        <w:szCs w:val="18"/>
      </w:rPr>
    </w:pPr>
    <w:r w:rsidRPr="0084473D">
      <w:rPr>
        <w:sz w:val="18"/>
        <w:szCs w:val="18"/>
      </w:rPr>
      <w:t>The {[</w:t>
    </w:r>
    <w:r w:rsidRPr="0084473D">
      <w:rPr>
        <w:noProof/>
        <w:sz w:val="18"/>
        <w:szCs w:val="18"/>
        <w:shd w:val="clear" w:color="auto" w:fill="C9E1F3"/>
      </w:rPr>
      <w:t>TrustName</w:t>
    </w:r>
    <w:r w:rsidRPr="0084473D">
      <w:rPr>
        <w:sz w:val="18"/>
        <w:szCs w:val="18"/>
      </w:rPr>
      <w:t xml:space="preserve">]} </w:t>
    </w:r>
  </w:p>
  <w:p w14:paraId="3BCD51CD" w14:textId="77777777" w:rsidR="008801E1" w:rsidRPr="0084473D" w:rsidRDefault="008801E1" w:rsidP="00015DA7">
    <w:pPr>
      <w:widowControl w:val="0"/>
      <w:tabs>
        <w:tab w:val="left" w:pos="0"/>
        <w:tab w:val="left" w:pos="720"/>
        <w:tab w:val="left" w:pos="1440"/>
        <w:tab w:val="left" w:pos="2160"/>
      </w:tabs>
      <w:spacing w:line="0" w:lineRule="atLeast"/>
      <w:jc w:val="center"/>
      <w:rPr>
        <w:sz w:val="18"/>
        <w:szCs w:val="18"/>
      </w:rPr>
    </w:pPr>
    <w:r w:rsidRPr="0084473D">
      <w:rPr>
        <w:sz w:val="18"/>
        <w:szCs w:val="18"/>
      </w:rPr>
      <w:t>Irrevocability Election</w:t>
    </w:r>
  </w:p>
  <w:p w14:paraId="4EC7EA55" w14:textId="5DA94C4C" w:rsidR="008801E1" w:rsidRDefault="008801E1" w:rsidP="00015DA7">
    <w:pPr>
      <w:widowControl w:val="0"/>
      <w:tabs>
        <w:tab w:val="left" w:pos="0"/>
        <w:tab w:val="left" w:pos="720"/>
        <w:tab w:val="left" w:pos="1440"/>
        <w:tab w:val="left" w:pos="2160"/>
      </w:tabs>
      <w:spacing w:line="0" w:lineRule="atLeast"/>
      <w:jc w:val="center"/>
      <w:rPr>
        <w:b/>
        <w:bCs/>
      </w:rPr>
    </w:pPr>
    <w:r w:rsidRPr="00B310E6">
      <w:t xml:space="preserve">Page </w:t>
    </w:r>
    <w:r w:rsidRPr="00B310E6">
      <w:rPr>
        <w:b/>
        <w:bCs/>
      </w:rPr>
      <w:fldChar w:fldCharType="begin"/>
    </w:r>
    <w:r w:rsidRPr="00B310E6">
      <w:rPr>
        <w:b/>
        <w:bCs/>
      </w:rPr>
      <w:instrText xml:space="preserve"> PAGE  \* Arabic  \* MERGEFORMAT </w:instrText>
    </w:r>
    <w:r w:rsidRPr="00B310E6">
      <w:rPr>
        <w:b/>
        <w:bCs/>
      </w:rPr>
      <w:fldChar w:fldCharType="separate"/>
    </w:r>
    <w:r>
      <w:rPr>
        <w:b/>
        <w:bCs/>
      </w:rPr>
      <w:t>1</w:t>
    </w:r>
    <w:r w:rsidRPr="00B310E6">
      <w:rPr>
        <w:b/>
        <w:bCs/>
      </w:rPr>
      <w:fldChar w:fldCharType="end"/>
    </w:r>
    <w:r w:rsidRPr="00B310E6">
      <w:t xml:space="preserve"> of </w:t>
    </w:r>
    <w:r>
      <w:rPr>
        <w:b/>
        <w:bCs/>
      </w:rPr>
      <w:fldChar w:fldCharType="begin"/>
    </w:r>
    <w:r>
      <w:rPr>
        <w:b/>
        <w:bCs/>
      </w:rPr>
      <w:instrText xml:space="preserve"> SECTIONPAGES   \* MERGEFORMAT </w:instrText>
    </w:r>
    <w:r>
      <w:rPr>
        <w:b/>
        <w:bCs/>
      </w:rPr>
      <w:fldChar w:fldCharType="separate"/>
    </w:r>
    <w:r w:rsidR="00916FEF">
      <w:rPr>
        <w:b/>
        <w:bCs/>
        <w:noProof/>
      </w:rPr>
      <w:t>9</w:t>
    </w:r>
    <w:r>
      <w:rPr>
        <w:b/>
        <w:bCs/>
      </w:rPr>
      <w:fldChar w:fldCharType="end"/>
    </w:r>
  </w:p>
  <w:p w14:paraId="667595F2" w14:textId="77777777" w:rsidR="008801E1" w:rsidRPr="007A7BF7" w:rsidRDefault="008801E1" w:rsidP="00015DA7">
    <w:pPr>
      <w:widowControl w:val="0"/>
      <w:tabs>
        <w:tab w:val="left" w:pos="0"/>
        <w:tab w:val="left" w:pos="720"/>
        <w:tab w:val="left" w:pos="1440"/>
        <w:tab w:val="left" w:pos="2160"/>
      </w:tabs>
      <w:spacing w:line="0" w:lineRule="atLeast"/>
      <w:jc w:val="center"/>
      <w:rPr>
        <w:sz w:val="18"/>
        <w:szCs w:val="18"/>
      </w:rPr>
    </w:pPr>
    <w:r w:rsidRPr="007A7BF7">
      <w:rPr>
        <w:sz w:val="18"/>
        <w:szCs w:val="18"/>
      </w:rPr>
      <w:t>{[endif]}</w:t>
    </w:r>
  </w:p>
  <w:p w14:paraId="4806414D" w14:textId="77777777" w:rsidR="008801E1" w:rsidRDefault="008801E1" w:rsidP="00015DA7">
    <w:pPr>
      <w:widowControl w:val="0"/>
      <w:tabs>
        <w:tab w:val="left" w:pos="0"/>
        <w:tab w:val="left" w:pos="720"/>
        <w:tab w:val="left" w:pos="1440"/>
        <w:tab w:val="left" w:pos="2160"/>
      </w:tabs>
      <w:spacing w:line="0" w:lineRule="atLeast"/>
      <w:jc w:val="center"/>
      <w:rPr>
        <w:sz w:val="18"/>
        <w:szCs w:val="18"/>
      </w:rPr>
    </w:pPr>
    <w:r w:rsidRPr="007A7BF7">
      <w:rPr>
        <w:sz w:val="18"/>
        <w:szCs w:val="18"/>
      </w:rPr>
      <w:t>{[else</w:t>
    </w:r>
    <w:r>
      <w:rPr>
        <w:sz w:val="18"/>
        <w:szCs w:val="18"/>
      </w:rPr>
      <w:t>if (Docs|contains: "Portfolio")</w:t>
    </w:r>
    <w:r w:rsidRPr="007A7BF7">
      <w:rPr>
        <w:sz w:val="18"/>
        <w:szCs w:val="18"/>
      </w:rPr>
      <w:t>]}</w:t>
    </w:r>
  </w:p>
  <w:tbl>
    <w:tblPr>
      <w:tblW w:w="5498" w:type="pct"/>
      <w:jc w:val="right"/>
      <w:tblCellMar>
        <w:top w:w="115" w:type="dxa"/>
        <w:left w:w="115" w:type="dxa"/>
        <w:bottom w:w="115" w:type="dxa"/>
        <w:right w:w="115" w:type="dxa"/>
      </w:tblCellMar>
      <w:tblLook w:val="04A0" w:firstRow="1" w:lastRow="0" w:firstColumn="1" w:lastColumn="0" w:noHBand="0" w:noVBand="1"/>
    </w:tblPr>
    <w:tblGrid>
      <w:gridCol w:w="9778"/>
      <w:gridCol w:w="514"/>
    </w:tblGrid>
    <w:tr w:rsidR="008801E1" w14:paraId="5488E443" w14:textId="77777777" w:rsidTr="00015DA7">
      <w:trPr>
        <w:trHeight w:val="157"/>
        <w:jc w:val="right"/>
      </w:trPr>
      <w:tc>
        <w:tcPr>
          <w:tcW w:w="9778" w:type="dxa"/>
          <w:vAlign w:val="center"/>
        </w:tcPr>
        <w:p w14:paraId="3303FF64" w14:textId="77777777" w:rsidR="008801E1" w:rsidRPr="00197198" w:rsidRDefault="008801E1" w:rsidP="00F65F40">
          <w:pPr>
            <w:pStyle w:val="Header"/>
            <w:rPr>
              <w:caps/>
              <w:color w:val="000000"/>
            </w:rPr>
          </w:pPr>
          <w:r w:rsidRPr="001C2A5F">
            <w:rPr>
              <w:b/>
              <w:bCs/>
              <w:color w:val="000000"/>
            </w:rPr>
            <w:t>Portfolio Summary</w:t>
          </w:r>
        </w:p>
      </w:tc>
      <w:tc>
        <w:tcPr>
          <w:tcW w:w="514" w:type="dxa"/>
          <w:shd w:val="clear" w:color="auto" w:fill="004D71"/>
          <w:vAlign w:val="center"/>
        </w:tcPr>
        <w:p w14:paraId="3B695FB1" w14:textId="77777777" w:rsidR="008801E1" w:rsidRPr="004954A9" w:rsidRDefault="008801E1" w:rsidP="00F65F40">
          <w:pPr>
            <w:pStyle w:val="Footer"/>
            <w:tabs>
              <w:tab w:val="clear" w:pos="4680"/>
              <w:tab w:val="clear" w:pos="9360"/>
            </w:tabs>
            <w:jc w:val="center"/>
            <w:rPr>
              <w:color w:val="FFFFFF" w:themeColor="background1"/>
              <w:sz w:val="22"/>
              <w:szCs w:val="22"/>
            </w:rPr>
          </w:pPr>
          <w:r w:rsidRPr="004954A9">
            <w:rPr>
              <w:color w:val="FFFFFF" w:themeColor="background1"/>
              <w:sz w:val="22"/>
              <w:szCs w:val="22"/>
            </w:rPr>
            <w:fldChar w:fldCharType="begin"/>
          </w:r>
          <w:r w:rsidRPr="004954A9">
            <w:rPr>
              <w:color w:val="FFFFFF" w:themeColor="background1"/>
              <w:sz w:val="22"/>
              <w:szCs w:val="22"/>
            </w:rPr>
            <w:instrText xml:space="preserve"> PAGE   \* MERGEFORMAT </w:instrText>
          </w:r>
          <w:r w:rsidRPr="004954A9">
            <w:rPr>
              <w:color w:val="FFFFFF" w:themeColor="background1"/>
              <w:sz w:val="22"/>
              <w:szCs w:val="22"/>
            </w:rPr>
            <w:fldChar w:fldCharType="separate"/>
          </w:r>
          <w:r w:rsidRPr="004954A9">
            <w:rPr>
              <w:noProof/>
              <w:color w:val="FFFFFF" w:themeColor="background1"/>
              <w:sz w:val="22"/>
              <w:szCs w:val="22"/>
            </w:rPr>
            <w:t>9</w:t>
          </w:r>
          <w:r w:rsidRPr="004954A9">
            <w:rPr>
              <w:noProof/>
              <w:color w:val="FFFFFF" w:themeColor="background1"/>
              <w:sz w:val="22"/>
              <w:szCs w:val="22"/>
            </w:rPr>
            <w:fldChar w:fldCharType="end"/>
          </w:r>
        </w:p>
      </w:tc>
    </w:tr>
  </w:tbl>
  <w:p w14:paraId="22A9CBD0" w14:textId="77777777" w:rsidR="008801E1" w:rsidRDefault="008801E1" w:rsidP="00015DA7">
    <w:pPr>
      <w:widowControl w:val="0"/>
      <w:tabs>
        <w:tab w:val="left" w:pos="0"/>
        <w:tab w:val="left" w:pos="720"/>
        <w:tab w:val="left" w:pos="1440"/>
        <w:tab w:val="left" w:pos="2160"/>
      </w:tabs>
      <w:spacing w:line="0" w:lineRule="atLeast"/>
      <w:jc w:val="center"/>
      <w:rPr>
        <w:sz w:val="18"/>
        <w:szCs w:val="18"/>
      </w:rPr>
    </w:pPr>
    <w:r>
      <w:rPr>
        <w:sz w:val="18"/>
        <w:szCs w:val="18"/>
      </w:rPr>
      <w:t>{[else]}</w:t>
    </w:r>
  </w:p>
  <w:p w14:paraId="66FCAC7F" w14:textId="77777777" w:rsidR="008801E1" w:rsidRDefault="008801E1" w:rsidP="00015DA7">
    <w:pPr>
      <w:widowControl w:val="0"/>
      <w:tabs>
        <w:tab w:val="left" w:pos="0"/>
        <w:tab w:val="left" w:pos="720"/>
        <w:tab w:val="left" w:pos="1440"/>
        <w:tab w:val="left" w:pos="2160"/>
      </w:tabs>
      <w:spacing w:line="0" w:lineRule="atLeast"/>
      <w:jc w:val="center"/>
      <w:rPr>
        <w:sz w:val="18"/>
        <w:szCs w:val="18"/>
      </w:rPr>
    </w:pPr>
    <w:r>
      <w:rPr>
        <w:sz w:val="18"/>
        <w:szCs w:val="18"/>
      </w:rPr>
      <w:t>{[TrustName]}</w:t>
    </w:r>
  </w:p>
  <w:p w14:paraId="06727E59" w14:textId="77777777" w:rsidR="008801E1" w:rsidRDefault="008801E1" w:rsidP="00015DA7">
    <w:pPr>
      <w:jc w:val="center"/>
    </w:pPr>
    <w:r w:rsidRPr="007A7BF7">
      <w:rPr>
        <w:sz w:val="18"/>
        <w:szCs w:val="18"/>
      </w:rPr>
      <w:t>{[endif]}</w:t>
    </w:r>
  </w:p>
  <w:p w14:paraId="7165D99F" w14:textId="77777777" w:rsidR="008801E1" w:rsidRPr="0085119B" w:rsidRDefault="008801E1" w:rsidP="00015DA7">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2DE13" w14:textId="77777777" w:rsidR="008801E1" w:rsidRDefault="008801E1" w:rsidP="00F65F40">
    <w:pPr>
      <w:widowControl w:val="0"/>
      <w:tabs>
        <w:tab w:val="left" w:pos="0"/>
        <w:tab w:val="left" w:pos="720"/>
        <w:tab w:val="left" w:pos="1440"/>
        <w:tab w:val="left" w:pos="2160"/>
      </w:tabs>
      <w:spacing w:line="0" w:lineRule="atLeast"/>
      <w:jc w:val="center"/>
      <w:rPr>
        <w:sz w:val="18"/>
        <w:szCs w:val="18"/>
      </w:rPr>
    </w:pPr>
    <w:r w:rsidRPr="007A7BF7">
      <w:rPr>
        <w:sz w:val="18"/>
        <w:szCs w:val="18"/>
      </w:rPr>
      <w:t>{[</w:t>
    </w:r>
    <w:r w:rsidRPr="007A7BF7">
      <w:rPr>
        <w:b/>
        <w:sz w:val="18"/>
        <w:szCs w:val="18"/>
      </w:rPr>
      <w:t>if</w:t>
    </w:r>
    <w:r w:rsidRPr="007A7BF7">
      <w:rPr>
        <w:sz w:val="18"/>
        <w:szCs w:val="18"/>
      </w:rPr>
      <w:t xml:space="preserve"> RevApt == "Revocable"</w:t>
    </w:r>
    <w:r>
      <w:rPr>
        <w:sz w:val="18"/>
        <w:szCs w:val="18"/>
      </w:rPr>
      <w:t xml:space="preserve"> &amp;&amp; !(Docs|contains: "Portfolio")</w:t>
    </w:r>
    <w:r w:rsidRPr="007A7BF7">
      <w:rPr>
        <w:sz w:val="18"/>
        <w:szCs w:val="18"/>
      </w:rPr>
      <w:t>]}</w:t>
    </w:r>
  </w:p>
  <w:p w14:paraId="6A2E3A18" w14:textId="77777777" w:rsidR="008801E1" w:rsidRDefault="008801E1" w:rsidP="00F65F40">
    <w:pPr>
      <w:widowControl w:val="0"/>
      <w:tabs>
        <w:tab w:val="left" w:pos="0"/>
        <w:tab w:val="left" w:pos="720"/>
        <w:tab w:val="left" w:pos="1440"/>
        <w:tab w:val="left" w:pos="2160"/>
      </w:tabs>
      <w:spacing w:line="0" w:lineRule="atLeast"/>
      <w:jc w:val="center"/>
      <w:rPr>
        <w:sz w:val="18"/>
        <w:szCs w:val="18"/>
      </w:rPr>
    </w:pPr>
    <w:r w:rsidRPr="007A7BF7">
      <w:rPr>
        <w:sz w:val="18"/>
        <w:szCs w:val="18"/>
      </w:rPr>
      <w:t>{[</w:t>
    </w:r>
    <w:r w:rsidRPr="007A7BF7">
      <w:rPr>
        <w:b/>
        <w:sz w:val="18"/>
        <w:szCs w:val="18"/>
      </w:rPr>
      <w:t>if</w:t>
    </w:r>
    <w:r w:rsidRPr="007A7BF7">
      <w:rPr>
        <w:sz w:val="18"/>
        <w:szCs w:val="18"/>
      </w:rPr>
      <w:t xml:space="preserve"> IrrevocabilityElectionTF]}</w:t>
    </w:r>
  </w:p>
  <w:p w14:paraId="0A779798" w14:textId="77777777" w:rsidR="008801E1" w:rsidRPr="0084473D" w:rsidRDefault="008801E1" w:rsidP="00F65F40">
    <w:pPr>
      <w:widowControl w:val="0"/>
      <w:tabs>
        <w:tab w:val="left" w:pos="0"/>
        <w:tab w:val="left" w:pos="720"/>
        <w:tab w:val="left" w:pos="1440"/>
        <w:tab w:val="left" w:pos="2160"/>
      </w:tabs>
      <w:spacing w:line="0" w:lineRule="atLeast"/>
      <w:jc w:val="center"/>
      <w:rPr>
        <w:sz w:val="18"/>
        <w:szCs w:val="18"/>
      </w:rPr>
    </w:pPr>
    <w:r w:rsidRPr="0084473D">
      <w:rPr>
        <w:sz w:val="18"/>
        <w:szCs w:val="18"/>
      </w:rPr>
      <w:t>The {[</w:t>
    </w:r>
    <w:r w:rsidRPr="0084473D">
      <w:rPr>
        <w:noProof/>
        <w:sz w:val="18"/>
        <w:szCs w:val="18"/>
        <w:shd w:val="clear" w:color="auto" w:fill="C9E1F3"/>
      </w:rPr>
      <w:t>TrustName</w:t>
    </w:r>
    <w:r w:rsidRPr="0084473D">
      <w:rPr>
        <w:sz w:val="18"/>
        <w:szCs w:val="18"/>
      </w:rPr>
      <w:t xml:space="preserve">]} </w:t>
    </w:r>
  </w:p>
  <w:p w14:paraId="28FF52C6" w14:textId="77777777" w:rsidR="008801E1" w:rsidRPr="0084473D" w:rsidRDefault="008801E1" w:rsidP="00F65F40">
    <w:pPr>
      <w:widowControl w:val="0"/>
      <w:tabs>
        <w:tab w:val="left" w:pos="0"/>
        <w:tab w:val="left" w:pos="720"/>
        <w:tab w:val="left" w:pos="1440"/>
        <w:tab w:val="left" w:pos="2160"/>
      </w:tabs>
      <w:spacing w:line="0" w:lineRule="atLeast"/>
      <w:jc w:val="center"/>
      <w:rPr>
        <w:sz w:val="18"/>
        <w:szCs w:val="18"/>
      </w:rPr>
    </w:pPr>
    <w:r w:rsidRPr="0084473D">
      <w:rPr>
        <w:sz w:val="18"/>
        <w:szCs w:val="18"/>
      </w:rPr>
      <w:t>Irrevocability Election</w:t>
    </w:r>
  </w:p>
  <w:p w14:paraId="66174461" w14:textId="15BB15CD" w:rsidR="008801E1" w:rsidRDefault="008801E1" w:rsidP="00F65F40">
    <w:pPr>
      <w:widowControl w:val="0"/>
      <w:tabs>
        <w:tab w:val="left" w:pos="0"/>
        <w:tab w:val="left" w:pos="720"/>
        <w:tab w:val="left" w:pos="1440"/>
        <w:tab w:val="left" w:pos="2160"/>
      </w:tabs>
      <w:spacing w:line="0" w:lineRule="atLeast"/>
      <w:jc w:val="center"/>
      <w:rPr>
        <w:b/>
        <w:bCs/>
      </w:rPr>
    </w:pPr>
    <w:r w:rsidRPr="00B310E6">
      <w:t xml:space="preserve">Page </w:t>
    </w:r>
    <w:r w:rsidRPr="00B310E6">
      <w:rPr>
        <w:b/>
        <w:bCs/>
      </w:rPr>
      <w:fldChar w:fldCharType="begin"/>
    </w:r>
    <w:r w:rsidRPr="00B310E6">
      <w:rPr>
        <w:b/>
        <w:bCs/>
      </w:rPr>
      <w:instrText xml:space="preserve"> PAGE  \* Arabic  \* MERGEFORMAT </w:instrText>
    </w:r>
    <w:r w:rsidRPr="00B310E6">
      <w:rPr>
        <w:b/>
        <w:bCs/>
      </w:rPr>
      <w:fldChar w:fldCharType="separate"/>
    </w:r>
    <w:r>
      <w:rPr>
        <w:b/>
        <w:bCs/>
      </w:rPr>
      <w:t>8</w:t>
    </w:r>
    <w:r w:rsidRPr="00B310E6">
      <w:rPr>
        <w:b/>
        <w:bCs/>
      </w:rPr>
      <w:fldChar w:fldCharType="end"/>
    </w:r>
    <w:r w:rsidRPr="00B310E6">
      <w:t xml:space="preserve"> of </w:t>
    </w:r>
    <w:r>
      <w:rPr>
        <w:b/>
        <w:bCs/>
      </w:rPr>
      <w:fldChar w:fldCharType="begin"/>
    </w:r>
    <w:r>
      <w:rPr>
        <w:b/>
        <w:bCs/>
      </w:rPr>
      <w:instrText xml:space="preserve"> SECTIONPAGES   \* MERGEFORMAT </w:instrText>
    </w:r>
    <w:r>
      <w:rPr>
        <w:b/>
        <w:bCs/>
      </w:rPr>
      <w:fldChar w:fldCharType="separate"/>
    </w:r>
    <w:r>
      <w:rPr>
        <w:b/>
        <w:bCs/>
        <w:noProof/>
      </w:rPr>
      <w:t>7</w:t>
    </w:r>
    <w:r>
      <w:rPr>
        <w:b/>
        <w:bCs/>
      </w:rPr>
      <w:fldChar w:fldCharType="end"/>
    </w:r>
  </w:p>
  <w:p w14:paraId="25A71DE6" w14:textId="77777777" w:rsidR="008801E1" w:rsidRPr="007A7BF7" w:rsidRDefault="008801E1" w:rsidP="00F65F40">
    <w:pPr>
      <w:widowControl w:val="0"/>
      <w:tabs>
        <w:tab w:val="left" w:pos="0"/>
        <w:tab w:val="left" w:pos="720"/>
        <w:tab w:val="left" w:pos="1440"/>
        <w:tab w:val="left" w:pos="2160"/>
      </w:tabs>
      <w:spacing w:line="0" w:lineRule="atLeast"/>
      <w:jc w:val="center"/>
      <w:rPr>
        <w:sz w:val="18"/>
        <w:szCs w:val="18"/>
      </w:rPr>
    </w:pPr>
    <w:r w:rsidRPr="007A7BF7">
      <w:rPr>
        <w:sz w:val="18"/>
        <w:szCs w:val="18"/>
      </w:rPr>
      <w:t>{[endif]}</w:t>
    </w:r>
  </w:p>
  <w:p w14:paraId="1732C02C" w14:textId="77777777" w:rsidR="008801E1" w:rsidRDefault="008801E1" w:rsidP="00F65F40">
    <w:pPr>
      <w:widowControl w:val="0"/>
      <w:tabs>
        <w:tab w:val="left" w:pos="0"/>
        <w:tab w:val="left" w:pos="720"/>
        <w:tab w:val="left" w:pos="1440"/>
        <w:tab w:val="left" w:pos="2160"/>
      </w:tabs>
      <w:spacing w:line="0" w:lineRule="atLeast"/>
      <w:jc w:val="center"/>
      <w:rPr>
        <w:sz w:val="18"/>
        <w:szCs w:val="18"/>
      </w:rPr>
    </w:pPr>
    <w:r w:rsidRPr="007A7BF7">
      <w:rPr>
        <w:sz w:val="18"/>
        <w:szCs w:val="18"/>
      </w:rPr>
      <w:t>{[else</w:t>
    </w:r>
    <w:r>
      <w:rPr>
        <w:sz w:val="18"/>
        <w:szCs w:val="18"/>
      </w:rPr>
      <w:t>if (Docs|contains: "Portfolio")</w:t>
    </w:r>
    <w:r w:rsidRPr="007A7BF7">
      <w:rPr>
        <w:sz w:val="18"/>
        <w:szCs w:val="18"/>
      </w:rPr>
      <w:t>]}</w:t>
    </w:r>
  </w:p>
  <w:p w14:paraId="110313A1" w14:textId="77777777" w:rsidR="008801E1" w:rsidRDefault="008801E1" w:rsidP="00F65F40">
    <w:pPr>
      <w:jc w:val="center"/>
    </w:pPr>
    <w:r>
      <w:rPr>
        <w:noProof/>
      </w:rPr>
      <w:drawing>
        <wp:inline distT="0" distB="0" distL="0" distR="0" wp14:anchorId="1A498650" wp14:editId="11B26BBB">
          <wp:extent cx="400050" cy="400050"/>
          <wp:effectExtent l="0" t="0" r="0" b="0"/>
          <wp:docPr id="17" name="Picture 17"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ieldTheus2Color.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00050" cy="400050"/>
                  </a:xfrm>
                  <a:prstGeom prst="rect">
                    <a:avLst/>
                  </a:prstGeom>
                </pic:spPr>
              </pic:pic>
            </a:graphicData>
          </a:graphic>
        </wp:inline>
      </w:drawing>
    </w:r>
  </w:p>
  <w:p w14:paraId="3E14D171" w14:textId="77777777" w:rsidR="008801E1" w:rsidRPr="0020311F" w:rsidRDefault="008801E1" w:rsidP="0020311F">
    <w:pPr>
      <w:spacing w:after="240"/>
      <w:contextualSpacing/>
      <w:jc w:val="center"/>
      <w:rPr>
        <w:noProof/>
        <w:sz w:val="20"/>
        <w:szCs w:val="20"/>
      </w:rPr>
    </w:pPr>
    <w:r w:rsidRPr="0020311F">
      <w:rPr>
        <w:noProof/>
        <w:sz w:val="20"/>
        <w:szCs w:val="20"/>
      </w:rPr>
      <w:t>Theus Law Offices</w:t>
    </w:r>
  </w:p>
  <w:p w14:paraId="3FB3C09B" w14:textId="77777777" w:rsidR="008801E1" w:rsidRPr="0020311F" w:rsidRDefault="008801E1" w:rsidP="0020311F">
    <w:pPr>
      <w:spacing w:after="240"/>
      <w:contextualSpacing/>
      <w:jc w:val="center"/>
      <w:rPr>
        <w:noProof/>
        <w:sz w:val="20"/>
        <w:szCs w:val="20"/>
      </w:rPr>
    </w:pPr>
    <w:r w:rsidRPr="0020311F">
      <w:rPr>
        <w:noProof/>
        <w:sz w:val="20"/>
        <w:szCs w:val="20"/>
      </w:rPr>
      <w:t xml:space="preserve">Alexandria • Lafayette </w:t>
    </w:r>
  </w:p>
  <w:p w14:paraId="6DF0CB01" w14:textId="77777777" w:rsidR="008801E1" w:rsidRPr="0020311F" w:rsidRDefault="008801E1" w:rsidP="0020311F">
    <w:pPr>
      <w:spacing w:after="240"/>
      <w:contextualSpacing/>
      <w:jc w:val="center"/>
      <w:rPr>
        <w:noProof/>
        <w:sz w:val="20"/>
        <w:szCs w:val="20"/>
      </w:rPr>
    </w:pPr>
    <w:r w:rsidRPr="0020311F">
      <w:rPr>
        <w:noProof/>
        <w:sz w:val="20"/>
        <w:szCs w:val="20"/>
      </w:rPr>
      <w:t>Phone: (855) 213-6400 / Fax: (855) 777-0039</w:t>
    </w:r>
  </w:p>
  <w:p w14:paraId="49A8D741" w14:textId="77777777" w:rsidR="008801E1" w:rsidRDefault="008801E1" w:rsidP="0020311F">
    <w:pPr>
      <w:spacing w:after="240"/>
      <w:contextualSpacing/>
      <w:jc w:val="center"/>
      <w:rPr>
        <w:noProof/>
        <w:sz w:val="20"/>
      </w:rPr>
    </w:pPr>
    <w:r w:rsidRPr="0020311F">
      <w:rPr>
        <w:noProof/>
        <w:sz w:val="20"/>
        <w:szCs w:val="20"/>
      </w:rPr>
      <w:t>TheusLawOffices.com</w:t>
    </w:r>
  </w:p>
  <w:p w14:paraId="6D56B60C" w14:textId="77777777" w:rsidR="008801E1" w:rsidRDefault="008801E1" w:rsidP="00F65F40">
    <w:pPr>
      <w:pStyle w:val="CPFooterBold12"/>
      <w:spacing w:after="0"/>
    </w:pPr>
    <w:r>
      <w:rPr>
        <w:sz w:val="20"/>
      </w:rPr>
      <w:t>©2020 Theus Law Offices</w:t>
    </w:r>
  </w:p>
  <w:p w14:paraId="3292D79B" w14:textId="77777777" w:rsidR="008801E1" w:rsidRPr="00F44717" w:rsidRDefault="008801E1" w:rsidP="00F65F40">
    <w:pPr>
      <w:pStyle w:val="CPFooterBold10"/>
    </w:pPr>
    <w:r>
      <w:t>All Rights Reserved</w:t>
    </w:r>
  </w:p>
  <w:p w14:paraId="466628DB" w14:textId="77777777" w:rsidR="008801E1" w:rsidRDefault="008801E1" w:rsidP="00F65F40">
    <w:pPr>
      <w:widowControl w:val="0"/>
      <w:tabs>
        <w:tab w:val="left" w:pos="0"/>
        <w:tab w:val="left" w:pos="720"/>
        <w:tab w:val="left" w:pos="1440"/>
        <w:tab w:val="left" w:pos="2160"/>
      </w:tabs>
      <w:spacing w:line="0" w:lineRule="atLeast"/>
      <w:jc w:val="center"/>
      <w:rPr>
        <w:sz w:val="18"/>
        <w:szCs w:val="18"/>
      </w:rPr>
    </w:pPr>
    <w:r>
      <w:rPr>
        <w:sz w:val="18"/>
        <w:szCs w:val="18"/>
      </w:rPr>
      <w:t>{[else]}</w:t>
    </w:r>
  </w:p>
  <w:p w14:paraId="583A2157" w14:textId="77777777" w:rsidR="008801E1" w:rsidRDefault="008801E1" w:rsidP="00F65F40">
    <w:pPr>
      <w:widowControl w:val="0"/>
      <w:tabs>
        <w:tab w:val="left" w:pos="0"/>
        <w:tab w:val="left" w:pos="720"/>
        <w:tab w:val="left" w:pos="1440"/>
        <w:tab w:val="left" w:pos="2160"/>
      </w:tabs>
      <w:spacing w:line="0" w:lineRule="atLeast"/>
      <w:jc w:val="center"/>
      <w:rPr>
        <w:sz w:val="18"/>
        <w:szCs w:val="18"/>
      </w:rPr>
    </w:pPr>
    <w:r>
      <w:rPr>
        <w:sz w:val="18"/>
        <w:szCs w:val="18"/>
      </w:rPr>
      <w:t>{[TrustName]}</w:t>
    </w:r>
  </w:p>
  <w:p w14:paraId="491DE0E5" w14:textId="77777777" w:rsidR="008801E1" w:rsidRDefault="008801E1" w:rsidP="00F65F40">
    <w:pPr>
      <w:jc w:val="center"/>
    </w:pPr>
    <w:r w:rsidRPr="007A7BF7">
      <w:rPr>
        <w:sz w:val="18"/>
        <w:szCs w:val="18"/>
      </w:rPr>
      <w:t>{[endif]}</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BBCD8C" w14:textId="77777777" w:rsidR="00447710" w:rsidRDefault="00447710">
      <w:r>
        <w:separator/>
      </w:r>
    </w:p>
  </w:footnote>
  <w:footnote w:type="continuationSeparator" w:id="0">
    <w:p w14:paraId="55C6D7F0" w14:textId="77777777" w:rsidR="00447710" w:rsidRDefault="004477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F0DF3C" w14:textId="77777777" w:rsidR="00CA429C" w:rsidRDefault="00CA42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6F4D28" w14:textId="77777777" w:rsidR="00CA429C" w:rsidRDefault="00CA429C">
    <w:r>
      <w:c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39620C" w14:textId="77777777" w:rsidR="00CA429C" w:rsidRDefault="00CA429C">
    <w:r>
      <w:cr/>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614CD1" w14:textId="77777777" w:rsidR="00CA429C" w:rsidRDefault="00CA429C">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76201C0E"/>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A54DD1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FF4FB2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4EF80A9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7DEE8F84"/>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DB64BE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FDEEB0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F704A7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366863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A714329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40E3B9E"/>
    <w:multiLevelType w:val="multilevel"/>
    <w:tmpl w:val="3ED26E8E"/>
    <w:numStyleLink w:val="EnhTheusWillListStyle"/>
  </w:abstractNum>
  <w:abstractNum w:abstractNumId="11" w15:restartNumberingAfterBreak="0">
    <w:nsid w:val="083C2108"/>
    <w:multiLevelType w:val="hybridMultilevel"/>
    <w:tmpl w:val="2CA64D7C"/>
    <w:lvl w:ilvl="0" w:tplc="3FAE6DBC">
      <w:start w:val="2"/>
      <w:numFmt w:val="lowerLetter"/>
      <w:lvlText w:val="(%1)"/>
      <w:lvlJc w:val="left"/>
      <w:pPr>
        <w:ind w:left="2707" w:hanging="360"/>
      </w:pPr>
      <w:rPr>
        <w:rFonts w:hint="default"/>
        <w:b/>
      </w:rPr>
    </w:lvl>
    <w:lvl w:ilvl="1" w:tplc="04090019" w:tentative="1">
      <w:start w:val="1"/>
      <w:numFmt w:val="lowerLetter"/>
      <w:lvlText w:val="%2."/>
      <w:lvlJc w:val="left"/>
      <w:pPr>
        <w:ind w:left="3427" w:hanging="360"/>
      </w:pPr>
    </w:lvl>
    <w:lvl w:ilvl="2" w:tplc="0409001B" w:tentative="1">
      <w:start w:val="1"/>
      <w:numFmt w:val="lowerRoman"/>
      <w:lvlText w:val="%3."/>
      <w:lvlJc w:val="right"/>
      <w:pPr>
        <w:ind w:left="4147" w:hanging="180"/>
      </w:pPr>
    </w:lvl>
    <w:lvl w:ilvl="3" w:tplc="0409000F" w:tentative="1">
      <w:start w:val="1"/>
      <w:numFmt w:val="decimal"/>
      <w:lvlText w:val="%4."/>
      <w:lvlJc w:val="left"/>
      <w:pPr>
        <w:ind w:left="4867" w:hanging="360"/>
      </w:pPr>
    </w:lvl>
    <w:lvl w:ilvl="4" w:tplc="04090019" w:tentative="1">
      <w:start w:val="1"/>
      <w:numFmt w:val="lowerLetter"/>
      <w:lvlText w:val="%5."/>
      <w:lvlJc w:val="left"/>
      <w:pPr>
        <w:ind w:left="5587" w:hanging="360"/>
      </w:pPr>
    </w:lvl>
    <w:lvl w:ilvl="5" w:tplc="0409001B" w:tentative="1">
      <w:start w:val="1"/>
      <w:numFmt w:val="lowerRoman"/>
      <w:lvlText w:val="%6."/>
      <w:lvlJc w:val="right"/>
      <w:pPr>
        <w:ind w:left="6307" w:hanging="180"/>
      </w:pPr>
    </w:lvl>
    <w:lvl w:ilvl="6" w:tplc="0409000F" w:tentative="1">
      <w:start w:val="1"/>
      <w:numFmt w:val="decimal"/>
      <w:lvlText w:val="%7."/>
      <w:lvlJc w:val="left"/>
      <w:pPr>
        <w:ind w:left="7027" w:hanging="360"/>
      </w:pPr>
    </w:lvl>
    <w:lvl w:ilvl="7" w:tplc="04090019" w:tentative="1">
      <w:start w:val="1"/>
      <w:numFmt w:val="lowerLetter"/>
      <w:lvlText w:val="%8."/>
      <w:lvlJc w:val="left"/>
      <w:pPr>
        <w:ind w:left="7747" w:hanging="360"/>
      </w:pPr>
    </w:lvl>
    <w:lvl w:ilvl="8" w:tplc="0409001B" w:tentative="1">
      <w:start w:val="1"/>
      <w:numFmt w:val="lowerRoman"/>
      <w:lvlText w:val="%9."/>
      <w:lvlJc w:val="right"/>
      <w:pPr>
        <w:ind w:left="8467" w:hanging="180"/>
      </w:pPr>
    </w:lvl>
  </w:abstractNum>
  <w:abstractNum w:abstractNumId="12" w15:restartNumberingAfterBreak="0">
    <w:nsid w:val="0AC72BA3"/>
    <w:multiLevelType w:val="hybridMultilevel"/>
    <w:tmpl w:val="DF5C8E02"/>
    <w:lvl w:ilvl="0" w:tplc="A920D0D4">
      <w:start w:val="1"/>
      <w:numFmt w:val="lowerRoman"/>
      <w:lvlText w:val="(%1)"/>
      <w:lvlJc w:val="left"/>
      <w:pPr>
        <w:ind w:left="3150" w:hanging="360"/>
      </w:pPr>
      <w:rPr>
        <w:rFonts w:ascii="Times New Roman" w:eastAsia="Times New Roman" w:hAnsi="Times New Roman" w:cs="Times New Roman" w:hint="default"/>
        <w:b w:val="0"/>
        <w:bCs w:val="0"/>
        <w:i w:val="0"/>
        <w:iCs w:val="0"/>
        <w:color w:val="auto"/>
        <w:spacing w:val="-1"/>
        <w:w w:val="91"/>
        <w:sz w:val="22"/>
        <w:szCs w:val="22"/>
      </w:rPr>
    </w:lvl>
    <w:lvl w:ilvl="1" w:tplc="04090019" w:tentative="1">
      <w:start w:val="1"/>
      <w:numFmt w:val="lowerLetter"/>
      <w:lvlText w:val="%2."/>
      <w:lvlJc w:val="left"/>
      <w:pPr>
        <w:ind w:left="3870" w:hanging="360"/>
      </w:pPr>
    </w:lvl>
    <w:lvl w:ilvl="2" w:tplc="0409001B" w:tentative="1">
      <w:start w:val="1"/>
      <w:numFmt w:val="lowerRoman"/>
      <w:lvlText w:val="%3."/>
      <w:lvlJc w:val="right"/>
      <w:pPr>
        <w:ind w:left="4590" w:hanging="180"/>
      </w:pPr>
    </w:lvl>
    <w:lvl w:ilvl="3" w:tplc="0409000F" w:tentative="1">
      <w:start w:val="1"/>
      <w:numFmt w:val="decimal"/>
      <w:lvlText w:val="%4."/>
      <w:lvlJc w:val="left"/>
      <w:pPr>
        <w:ind w:left="5310" w:hanging="360"/>
      </w:pPr>
    </w:lvl>
    <w:lvl w:ilvl="4" w:tplc="04090019" w:tentative="1">
      <w:start w:val="1"/>
      <w:numFmt w:val="lowerLetter"/>
      <w:lvlText w:val="%5."/>
      <w:lvlJc w:val="left"/>
      <w:pPr>
        <w:ind w:left="6030" w:hanging="360"/>
      </w:pPr>
    </w:lvl>
    <w:lvl w:ilvl="5" w:tplc="70BE9F96">
      <w:start w:val="1"/>
      <w:numFmt w:val="lowerRoman"/>
      <w:lvlText w:val="%6."/>
      <w:lvlJc w:val="right"/>
      <w:pPr>
        <w:ind w:left="6750" w:hanging="180"/>
      </w:pPr>
      <w:rPr>
        <w:b w:val="0"/>
        <w:bCs w:val="0"/>
      </w:rPr>
    </w:lvl>
    <w:lvl w:ilvl="6" w:tplc="0409000F" w:tentative="1">
      <w:start w:val="1"/>
      <w:numFmt w:val="decimal"/>
      <w:lvlText w:val="%7."/>
      <w:lvlJc w:val="left"/>
      <w:pPr>
        <w:ind w:left="7470" w:hanging="360"/>
      </w:pPr>
    </w:lvl>
    <w:lvl w:ilvl="7" w:tplc="04090019" w:tentative="1">
      <w:start w:val="1"/>
      <w:numFmt w:val="lowerLetter"/>
      <w:lvlText w:val="%8."/>
      <w:lvlJc w:val="left"/>
      <w:pPr>
        <w:ind w:left="8190" w:hanging="360"/>
      </w:pPr>
    </w:lvl>
    <w:lvl w:ilvl="8" w:tplc="0409001B" w:tentative="1">
      <w:start w:val="1"/>
      <w:numFmt w:val="lowerRoman"/>
      <w:lvlText w:val="%9."/>
      <w:lvlJc w:val="right"/>
      <w:pPr>
        <w:ind w:left="8910" w:hanging="180"/>
      </w:pPr>
    </w:lvl>
  </w:abstractNum>
  <w:abstractNum w:abstractNumId="13" w15:restartNumberingAfterBreak="0">
    <w:nsid w:val="10BF1007"/>
    <w:multiLevelType w:val="hybridMultilevel"/>
    <w:tmpl w:val="A6A483CA"/>
    <w:lvl w:ilvl="0" w:tplc="C46271F0">
      <w:start w:val="1"/>
      <w:numFmt w:val="lowerLetter"/>
      <w:lvlText w:val="(%1)"/>
      <w:lvlJc w:val="left"/>
      <w:pPr>
        <w:ind w:left="3960" w:hanging="360"/>
      </w:pPr>
      <w:rPr>
        <w:rFonts w:hint="default"/>
        <w:i w:val="0"/>
        <w:w w:val="105"/>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14" w15:restartNumberingAfterBreak="0">
    <w:nsid w:val="13EA2B15"/>
    <w:multiLevelType w:val="multilevel"/>
    <w:tmpl w:val="63845636"/>
    <w:lvl w:ilvl="0">
      <w:start w:val="1"/>
      <w:numFmt w:val="cardinalText"/>
      <w:lvlRestart w:val="0"/>
      <w:suff w:val="nothing"/>
      <w:lvlText w:val="Article %1"/>
      <w:lvlJc w:val="left"/>
      <w:pPr>
        <w:ind w:left="0" w:firstLine="0"/>
      </w:pPr>
      <w:rPr>
        <w:rFonts w:hint="default"/>
      </w:rPr>
    </w:lvl>
    <w:lvl w:ilvl="1">
      <w:start w:val="6"/>
      <w:numFmt w:val="upperLetter"/>
      <w:lvlText w:val="%2."/>
      <w:lvlJc w:val="left"/>
      <w:pPr>
        <w:tabs>
          <w:tab w:val="num" w:pos="900"/>
        </w:tabs>
        <w:ind w:left="900" w:hanging="360"/>
      </w:pPr>
      <w:rPr>
        <w:rFonts w:hint="default"/>
        <w:b/>
      </w:rPr>
    </w:lvl>
    <w:lvl w:ilvl="2">
      <w:start w:val="1"/>
      <w:numFmt w:val="decimal"/>
      <w:lvlText w:val="%3."/>
      <w:lvlJc w:val="left"/>
      <w:pPr>
        <w:tabs>
          <w:tab w:val="num" w:pos="1440"/>
        </w:tabs>
        <w:ind w:left="1440" w:hanging="360"/>
      </w:pPr>
      <w:rPr>
        <w:rFonts w:hint="default"/>
        <w:b/>
      </w:rPr>
    </w:lvl>
    <w:lvl w:ilvl="3">
      <w:start w:val="1"/>
      <w:numFmt w:val="lowerLetter"/>
      <w:lvlText w:val="%4."/>
      <w:lvlJc w:val="left"/>
      <w:pPr>
        <w:tabs>
          <w:tab w:val="num" w:pos="2160"/>
        </w:tabs>
        <w:ind w:left="2160" w:hanging="360"/>
      </w:pPr>
      <w:rPr>
        <w:rFonts w:hint="default"/>
      </w:rPr>
    </w:lvl>
    <w:lvl w:ilvl="4">
      <w:start w:val="1"/>
      <w:numFmt w:val="lowerLetter"/>
      <w:lvlText w:val="%5."/>
      <w:lvlJc w:val="left"/>
      <w:pPr>
        <w:tabs>
          <w:tab w:val="num" w:pos="2880"/>
        </w:tabs>
        <w:ind w:left="2880" w:hanging="720"/>
      </w:pPr>
      <w:rPr>
        <w:rFonts w:hint="default"/>
      </w:rPr>
    </w:lvl>
    <w:lvl w:ilvl="5">
      <w:start w:val="1"/>
      <w:numFmt w:val="lowerRoman"/>
      <w:lvlRestart w:val="1"/>
      <w:lvlText w:val="(%6)"/>
      <w:lvlJc w:val="left"/>
      <w:pPr>
        <w:tabs>
          <w:tab w:val="num" w:pos="720"/>
        </w:tabs>
        <w:ind w:left="720" w:hanging="720"/>
      </w:pPr>
      <w:rPr>
        <w:rFonts w:hint="default"/>
      </w:rPr>
    </w:lvl>
    <w:lvl w:ilvl="6">
      <w:start w:val="1"/>
      <w:numFmt w:val="decimal"/>
      <w:lvlText w:val="%7."/>
      <w:lvlJc w:val="left"/>
      <w:pPr>
        <w:tabs>
          <w:tab w:val="num" w:pos="1440"/>
        </w:tabs>
        <w:ind w:left="1440" w:hanging="720"/>
      </w:pPr>
      <w:rPr>
        <w:rFonts w:hint="default"/>
      </w:rPr>
    </w:lvl>
    <w:lvl w:ilvl="7">
      <w:start w:val="1"/>
      <w:numFmt w:val="lowerLetter"/>
      <w:lvlRestart w:val="3"/>
      <w:pStyle w:val="Lettering1"/>
      <w:lvlText w:val="%8."/>
      <w:lvlJc w:val="left"/>
      <w:pPr>
        <w:tabs>
          <w:tab w:val="num" w:pos="2160"/>
        </w:tabs>
        <w:ind w:left="2160" w:hanging="720"/>
      </w:pPr>
      <w:rPr>
        <w:rFonts w:ascii="Garamond" w:eastAsiaTheme="minorHAnsi" w:hAnsi="Garamond" w:cs="Times New Roman" w:hint="default"/>
        <w:b/>
        <w:bCs w:val="0"/>
      </w:rPr>
    </w:lvl>
    <w:lvl w:ilvl="8">
      <w:start w:val="1"/>
      <w:numFmt w:val="lowerRoman"/>
      <w:lvlRestart w:val="4"/>
      <w:lvlText w:val="(%9)"/>
      <w:lvlJc w:val="left"/>
      <w:pPr>
        <w:tabs>
          <w:tab w:val="num" w:pos="2880"/>
        </w:tabs>
        <w:ind w:left="720" w:firstLine="1440"/>
      </w:pPr>
      <w:rPr>
        <w:rFonts w:hint="default"/>
      </w:rPr>
    </w:lvl>
  </w:abstractNum>
  <w:abstractNum w:abstractNumId="15" w15:restartNumberingAfterBreak="0">
    <w:nsid w:val="15342879"/>
    <w:multiLevelType w:val="hybridMultilevel"/>
    <w:tmpl w:val="92B23FC8"/>
    <w:lvl w:ilvl="0" w:tplc="6EE4844E">
      <w:start w:val="1"/>
      <w:numFmt w:val="lowerRoman"/>
      <w:pStyle w:val="TheusNum1i"/>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 w15:restartNumberingAfterBreak="0">
    <w:nsid w:val="172A5C50"/>
    <w:multiLevelType w:val="hybridMultilevel"/>
    <w:tmpl w:val="83D87A7E"/>
    <w:lvl w:ilvl="0" w:tplc="BFCC661A">
      <w:start w:val="1"/>
      <w:numFmt w:val="lowerLetter"/>
      <w:lvlText w:val="(%1)"/>
      <w:lvlJc w:val="left"/>
      <w:pPr>
        <w:ind w:left="3960" w:hanging="360"/>
      </w:pPr>
      <w:rPr>
        <w:rFonts w:hint="default"/>
        <w:w w:val="110"/>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17" w15:restartNumberingAfterBreak="0">
    <w:nsid w:val="18AD4936"/>
    <w:multiLevelType w:val="multilevel"/>
    <w:tmpl w:val="3ED26E8E"/>
    <w:styleLink w:val="EnhTheusWillListStyle"/>
    <w:lvl w:ilvl="0">
      <w:start w:val="1"/>
      <w:numFmt w:val="cardinalText"/>
      <w:pStyle w:val="EnhTheusWillArticle"/>
      <w:suff w:val="nothing"/>
      <w:lvlText w:val="Article %1"/>
      <w:lvlJc w:val="left"/>
      <w:pPr>
        <w:ind w:left="0" w:firstLine="0"/>
      </w:pPr>
      <w:rPr>
        <w:rFonts w:ascii="Garamond" w:hAnsi="Garamond" w:hint="default"/>
        <w:b/>
        <w:i w:val="0"/>
        <w:caps/>
        <w:strike w:val="0"/>
        <w:dstrike w:val="0"/>
        <w:vanish w:val="0"/>
        <w:sz w:val="24"/>
        <w:vertAlign w:val="baseline"/>
      </w:rPr>
    </w:lvl>
    <w:lvl w:ilvl="1">
      <w:start w:val="1"/>
      <w:numFmt w:val="decimalZero"/>
      <w:pStyle w:val="EnhTheusWillListHeading1"/>
      <w:isLgl/>
      <w:lvlText w:val="%1.%2"/>
      <w:lvlJc w:val="left"/>
      <w:pPr>
        <w:ind w:left="720" w:hanging="720"/>
      </w:pPr>
      <w:rPr>
        <w:rFonts w:ascii="Garamond" w:hAnsi="Garamond" w:hint="default"/>
        <w:b/>
        <w:i w:val="0"/>
        <w:caps w:val="0"/>
        <w:strike w:val="0"/>
        <w:dstrike w:val="0"/>
        <w:vanish w:val="0"/>
        <w:sz w:val="24"/>
        <w:vertAlign w:val="baseline"/>
      </w:rPr>
    </w:lvl>
    <w:lvl w:ilvl="2">
      <w:start w:val="1"/>
      <w:numFmt w:val="upperLetter"/>
      <w:pStyle w:val="EnhTheusWillHardHeading2"/>
      <w:lvlText w:val="%3."/>
      <w:lvlJc w:val="left"/>
      <w:pPr>
        <w:ind w:left="1267" w:hanging="547"/>
      </w:pPr>
      <w:rPr>
        <w:rFonts w:ascii="Garamond" w:hAnsi="Garamond" w:hint="default"/>
        <w:b/>
        <w:i w:val="0"/>
        <w:caps w:val="0"/>
        <w:strike w:val="0"/>
        <w:dstrike w:val="0"/>
        <w:vanish w:val="0"/>
        <w:sz w:val="24"/>
        <w:vertAlign w:val="baseline"/>
      </w:rPr>
    </w:lvl>
    <w:lvl w:ilvl="3">
      <w:start w:val="1"/>
      <w:numFmt w:val="decimal"/>
      <w:pStyle w:val="EnhTheusWillHardHeading3"/>
      <w:lvlText w:val="%4."/>
      <w:lvlJc w:val="left"/>
      <w:pPr>
        <w:ind w:left="1800" w:hanging="533"/>
      </w:pPr>
      <w:rPr>
        <w:rFonts w:ascii="Garamond" w:hAnsi="Garamond" w:hint="default"/>
        <w:b/>
        <w:i w:val="0"/>
        <w:caps w:val="0"/>
        <w:strike w:val="0"/>
        <w:dstrike w:val="0"/>
        <w:vanish w:val="0"/>
        <w:sz w:val="24"/>
        <w:vertAlign w:val="baseline"/>
      </w:rPr>
    </w:lvl>
    <w:lvl w:ilvl="4">
      <w:start w:val="1"/>
      <w:numFmt w:val="lowerLetter"/>
      <w:pStyle w:val="EnhTheusWillHardHeading4"/>
      <w:lvlText w:val="(%5)"/>
      <w:lvlJc w:val="left"/>
      <w:pPr>
        <w:tabs>
          <w:tab w:val="num" w:pos="2448"/>
        </w:tabs>
        <w:ind w:left="2448" w:hanging="648"/>
      </w:pPr>
      <w:rPr>
        <w:rFonts w:ascii="Garamond" w:hAnsi="Garamond" w:hint="default"/>
        <w:b/>
        <w:i w:val="0"/>
        <w:caps w:val="0"/>
        <w:strike w:val="0"/>
        <w:dstrike w:val="0"/>
        <w:vanish w:val="0"/>
        <w:sz w:val="24"/>
        <w:vertAlign w:val="baseline"/>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19534099"/>
    <w:multiLevelType w:val="multilevel"/>
    <w:tmpl w:val="A87C0FE4"/>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upperLetter"/>
      <w:pStyle w:val="Lettering3"/>
      <w:lvlText w:val="%4."/>
      <w:lvlJc w:val="left"/>
      <w:pPr>
        <w:tabs>
          <w:tab w:val="num" w:pos="1440"/>
        </w:tabs>
        <w:ind w:left="1440" w:hanging="720"/>
      </w:pPr>
      <w:rPr>
        <w:rFonts w:hint="default"/>
        <w:b/>
        <w:bCs/>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decimal"/>
      <w:lvlText w:val="%8."/>
      <w:lvlJc w:val="left"/>
      <w:pPr>
        <w:ind w:left="1440" w:firstLine="31329"/>
      </w:pPr>
      <w:rPr>
        <w:rFonts w:ascii="Times New Roman" w:eastAsiaTheme="minorHAnsi" w:hAnsi="Times New Roman" w:cs="Times New Roman"/>
        <w:b/>
        <w:bCs/>
      </w:rPr>
    </w:lvl>
    <w:lvl w:ilvl="8">
      <w:start w:val="1"/>
      <w:numFmt w:val="none"/>
      <w:lvlRestart w:val="0"/>
      <w:suff w:val="nothing"/>
      <w:lvlText w:val=""/>
      <w:lvlJc w:val="left"/>
      <w:pPr>
        <w:ind w:left="1584" w:firstLine="31185"/>
      </w:pPr>
      <w:rPr>
        <w:rFonts w:hint="default"/>
      </w:rPr>
    </w:lvl>
  </w:abstractNum>
  <w:abstractNum w:abstractNumId="19" w15:restartNumberingAfterBreak="0">
    <w:nsid w:val="23105349"/>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25821EA7"/>
    <w:multiLevelType w:val="hybridMultilevel"/>
    <w:tmpl w:val="05C82B10"/>
    <w:lvl w:ilvl="0" w:tplc="5BE4CE80">
      <w:start w:val="1"/>
      <w:numFmt w:val="lowerLetter"/>
      <w:lvlText w:val="(%1)"/>
      <w:lvlJc w:val="left"/>
      <w:pPr>
        <w:ind w:left="2430" w:hanging="630"/>
      </w:pPr>
      <w:rPr>
        <w:rFonts w:hint="default"/>
        <w:b/>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 w15:restartNumberingAfterBreak="0">
    <w:nsid w:val="2C557808"/>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2D926AAF"/>
    <w:multiLevelType w:val="hybridMultilevel"/>
    <w:tmpl w:val="6088A886"/>
    <w:lvl w:ilvl="0" w:tplc="D3BEADBE">
      <w:start w:val="1"/>
      <w:numFmt w:val="lowerLetter"/>
      <w:pStyle w:val="LifeInsuranceList"/>
      <w:lvlText w:val="%1."/>
      <w:lvlJc w:val="left"/>
      <w:pPr>
        <w:tabs>
          <w:tab w:val="num" w:pos="1440"/>
        </w:tabs>
        <w:ind w:left="1440" w:hanging="720"/>
      </w:pPr>
      <w:rPr>
        <w:rFonts w:hint="default"/>
      </w:rPr>
    </w:lvl>
    <w:lvl w:ilvl="1" w:tplc="0409001B"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2DD87158"/>
    <w:multiLevelType w:val="hybridMultilevel"/>
    <w:tmpl w:val="6FDE2010"/>
    <w:lvl w:ilvl="0" w:tplc="3820A10C">
      <w:start w:val="1"/>
      <w:numFmt w:val="decimal"/>
      <w:pStyle w:val="TheusNum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6187CD2"/>
    <w:multiLevelType w:val="hybridMultilevel"/>
    <w:tmpl w:val="0A3AA0D8"/>
    <w:lvl w:ilvl="0" w:tplc="03229B82">
      <w:start w:val="1"/>
      <w:numFmt w:val="lowerRoman"/>
      <w:pStyle w:val="TheusNum2i"/>
      <w:lvlText w:val="(%1)"/>
      <w:lvlJc w:val="left"/>
      <w:pPr>
        <w:ind w:left="3600" w:hanging="360"/>
      </w:pPr>
      <w:rPr>
        <w:rFonts w:hint="default"/>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25" w15:restartNumberingAfterBreak="0">
    <w:nsid w:val="37B96259"/>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3AAB65FA"/>
    <w:multiLevelType w:val="hybridMultilevel"/>
    <w:tmpl w:val="C9045318"/>
    <w:lvl w:ilvl="0" w:tplc="12F6CE44">
      <w:start w:val="1"/>
      <w:numFmt w:val="decimal"/>
      <w:pStyle w:val="Numbering"/>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E230B1F"/>
    <w:multiLevelType w:val="hybridMultilevel"/>
    <w:tmpl w:val="70329490"/>
    <w:lvl w:ilvl="0" w:tplc="CA9EB150">
      <w:start w:val="1"/>
      <w:numFmt w:val="decimal"/>
      <w:pStyle w:val="Numbering2"/>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8" w15:restartNumberingAfterBreak="0">
    <w:nsid w:val="41D9695E"/>
    <w:multiLevelType w:val="multilevel"/>
    <w:tmpl w:val="3B1AD848"/>
    <w:styleLink w:val="MPSTrustNumbering"/>
    <w:lvl w:ilvl="0">
      <w:start w:val="1"/>
      <w:numFmt w:val="cardinalText"/>
      <w:lvlRestart w:val="0"/>
      <w:suff w:val="nothing"/>
      <w:lvlText w:val="Article %1"/>
      <w:lvlJc w:val="left"/>
      <w:pPr>
        <w:ind w:left="3240" w:firstLine="0"/>
      </w:pPr>
    </w:lvl>
    <w:lvl w:ilvl="1">
      <w:start w:val="1"/>
      <w:numFmt w:val="decimalZero"/>
      <w:isLgl/>
      <w:lvlText w:val="Section %1.%2"/>
      <w:lvlJc w:val="left"/>
      <w:pPr>
        <w:tabs>
          <w:tab w:val="num" w:pos="1440"/>
        </w:tabs>
        <w:ind w:left="1440" w:hanging="1440"/>
      </w:pPr>
    </w:lvl>
    <w:lvl w:ilvl="2">
      <w:start w:val="1"/>
      <w:numFmt w:val="upp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lowerRoman"/>
      <w:lvlRestart w:val="1"/>
      <w:lvlText w:val="(%6)"/>
      <w:lvlJc w:val="left"/>
      <w:pPr>
        <w:tabs>
          <w:tab w:val="num" w:pos="720"/>
        </w:tabs>
        <w:ind w:left="720" w:hanging="720"/>
      </w:pPr>
    </w:lvl>
    <w:lvl w:ilvl="6">
      <w:start w:val="1"/>
      <w:numFmt w:val="lowerRoman"/>
      <w:lvlRestart w:val="2"/>
      <w:lvlText w:val="(%7)"/>
      <w:lvlJc w:val="left"/>
      <w:pPr>
        <w:tabs>
          <w:tab w:val="num" w:pos="1440"/>
        </w:tabs>
        <w:ind w:left="1440" w:hanging="720"/>
      </w:pPr>
    </w:lvl>
    <w:lvl w:ilvl="7">
      <w:start w:val="1"/>
      <w:numFmt w:val="lowerRoman"/>
      <w:lvlRestart w:val="3"/>
      <w:lvlText w:val="(%8)"/>
      <w:lvlJc w:val="left"/>
      <w:pPr>
        <w:tabs>
          <w:tab w:val="num" w:pos="2160"/>
        </w:tabs>
        <w:ind w:left="2160" w:hanging="720"/>
      </w:pPr>
    </w:lvl>
    <w:lvl w:ilvl="8">
      <w:start w:val="1"/>
      <w:numFmt w:val="lowerRoman"/>
      <w:lvlRestart w:val="4"/>
      <w:lvlText w:val="(%9)"/>
      <w:lvlJc w:val="left"/>
      <w:pPr>
        <w:tabs>
          <w:tab w:val="num" w:pos="2880"/>
        </w:tabs>
        <w:ind w:left="720" w:firstLine="1440"/>
      </w:pPr>
    </w:lvl>
  </w:abstractNum>
  <w:abstractNum w:abstractNumId="29" w15:restartNumberingAfterBreak="0">
    <w:nsid w:val="42A33191"/>
    <w:multiLevelType w:val="hybridMultilevel"/>
    <w:tmpl w:val="EC447F08"/>
    <w:lvl w:ilvl="0" w:tplc="9FE482AE">
      <w:start w:val="6"/>
      <w:numFmt w:val="decimal"/>
      <w:lvlText w:val="(%1)"/>
      <w:lvlJc w:val="left"/>
      <w:pPr>
        <w:ind w:left="2653" w:hanging="710"/>
      </w:pPr>
      <w:rPr>
        <w:rFonts w:ascii="Times New Roman" w:eastAsia="Times New Roman" w:hAnsi="Times New Roman" w:cs="Times New Roman" w:hint="default"/>
        <w:b w:val="0"/>
        <w:bCs w:val="0"/>
        <w:i w:val="0"/>
        <w:iCs w:val="0"/>
        <w:color w:val="595959"/>
        <w:w w:val="90"/>
        <w:sz w:val="23"/>
        <w:szCs w:val="23"/>
        <w:lang w:val="en-US" w:eastAsia="en-US" w:bidi="ar-SA"/>
      </w:rPr>
    </w:lvl>
    <w:lvl w:ilvl="1" w:tplc="C888A922">
      <w:start w:val="1"/>
      <w:numFmt w:val="lowerLetter"/>
      <w:lvlText w:val="(%2)"/>
      <w:lvlJc w:val="left"/>
      <w:pPr>
        <w:ind w:left="2744" w:hanging="720"/>
      </w:pPr>
      <w:rPr>
        <w:rFonts w:ascii="Times New Roman" w:eastAsia="Times New Roman" w:hAnsi="Times New Roman" w:cs="Times New Roman" w:hint="default"/>
        <w:b w:val="0"/>
        <w:bCs w:val="0"/>
        <w:i w:val="0"/>
        <w:iCs w:val="0"/>
        <w:color w:val="auto"/>
        <w:spacing w:val="-1"/>
        <w:w w:val="91"/>
        <w:sz w:val="22"/>
        <w:szCs w:val="22"/>
        <w:lang w:val="en-US" w:eastAsia="en-US" w:bidi="ar-SA"/>
      </w:rPr>
    </w:lvl>
    <w:lvl w:ilvl="2" w:tplc="253E36EC">
      <w:numFmt w:val="bullet"/>
      <w:lvlText w:val="•"/>
      <w:lvlJc w:val="left"/>
      <w:pPr>
        <w:ind w:left="3477" w:hanging="720"/>
      </w:pPr>
      <w:rPr>
        <w:rFonts w:hint="default"/>
        <w:lang w:val="en-US" w:eastAsia="en-US" w:bidi="ar-SA"/>
      </w:rPr>
    </w:lvl>
    <w:lvl w:ilvl="3" w:tplc="8B54C050">
      <w:numFmt w:val="bullet"/>
      <w:lvlText w:val="•"/>
      <w:lvlJc w:val="left"/>
      <w:pPr>
        <w:ind w:left="4215" w:hanging="720"/>
      </w:pPr>
      <w:rPr>
        <w:rFonts w:hint="default"/>
        <w:lang w:val="en-US" w:eastAsia="en-US" w:bidi="ar-SA"/>
      </w:rPr>
    </w:lvl>
    <w:lvl w:ilvl="4" w:tplc="33546510">
      <w:numFmt w:val="bullet"/>
      <w:lvlText w:val="•"/>
      <w:lvlJc w:val="left"/>
      <w:pPr>
        <w:ind w:left="4953" w:hanging="720"/>
      </w:pPr>
      <w:rPr>
        <w:rFonts w:hint="default"/>
        <w:lang w:val="en-US" w:eastAsia="en-US" w:bidi="ar-SA"/>
      </w:rPr>
    </w:lvl>
    <w:lvl w:ilvl="5" w:tplc="72F45F80">
      <w:numFmt w:val="bullet"/>
      <w:lvlText w:val="•"/>
      <w:lvlJc w:val="left"/>
      <w:pPr>
        <w:ind w:left="5691" w:hanging="720"/>
      </w:pPr>
      <w:rPr>
        <w:rFonts w:hint="default"/>
        <w:lang w:val="en-US" w:eastAsia="en-US" w:bidi="ar-SA"/>
      </w:rPr>
    </w:lvl>
    <w:lvl w:ilvl="6" w:tplc="4C76CE98">
      <w:numFmt w:val="bullet"/>
      <w:lvlText w:val="•"/>
      <w:lvlJc w:val="left"/>
      <w:pPr>
        <w:ind w:left="6428" w:hanging="720"/>
      </w:pPr>
      <w:rPr>
        <w:rFonts w:hint="default"/>
        <w:lang w:val="en-US" w:eastAsia="en-US" w:bidi="ar-SA"/>
      </w:rPr>
    </w:lvl>
    <w:lvl w:ilvl="7" w:tplc="514AF68E">
      <w:numFmt w:val="bullet"/>
      <w:lvlText w:val="•"/>
      <w:lvlJc w:val="left"/>
      <w:pPr>
        <w:ind w:left="7166" w:hanging="720"/>
      </w:pPr>
      <w:rPr>
        <w:rFonts w:hint="default"/>
        <w:lang w:val="en-US" w:eastAsia="en-US" w:bidi="ar-SA"/>
      </w:rPr>
    </w:lvl>
    <w:lvl w:ilvl="8" w:tplc="49245A66">
      <w:numFmt w:val="bullet"/>
      <w:lvlText w:val="•"/>
      <w:lvlJc w:val="left"/>
      <w:pPr>
        <w:ind w:left="7904" w:hanging="720"/>
      </w:pPr>
      <w:rPr>
        <w:rFonts w:hint="default"/>
        <w:lang w:val="en-US" w:eastAsia="en-US" w:bidi="ar-SA"/>
      </w:rPr>
    </w:lvl>
  </w:abstractNum>
  <w:abstractNum w:abstractNumId="30" w15:restartNumberingAfterBreak="0">
    <w:nsid w:val="44553CA5"/>
    <w:multiLevelType w:val="hybridMultilevel"/>
    <w:tmpl w:val="B8BED26A"/>
    <w:lvl w:ilvl="0" w:tplc="E76A56BA">
      <w:start w:val="1"/>
      <w:numFmt w:val="decimal"/>
      <w:pStyle w:val="TheusNum2"/>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4DB4FF6"/>
    <w:multiLevelType w:val="hybridMultilevel"/>
    <w:tmpl w:val="10F027DE"/>
    <w:lvl w:ilvl="0" w:tplc="F3802D32">
      <w:start w:val="1"/>
      <w:numFmt w:val="lowerLetter"/>
      <w:pStyle w:val="Lettering2"/>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4E2572C"/>
    <w:multiLevelType w:val="multilevel"/>
    <w:tmpl w:val="8876B50A"/>
    <w:lvl w:ilvl="0">
      <w:start w:val="1"/>
      <w:numFmt w:val="cardinalText"/>
      <w:lvlRestart w:val="0"/>
      <w:pStyle w:val="Heading1"/>
      <w:suff w:val="nothing"/>
      <w:lvlText w:val="Article %1"/>
      <w:lvlJc w:val="left"/>
      <w:pPr>
        <w:ind w:left="3240" w:firstLine="0"/>
      </w:pPr>
    </w:lvl>
    <w:lvl w:ilvl="1">
      <w:start w:val="1"/>
      <w:numFmt w:val="decimalZero"/>
      <w:pStyle w:val="Heading2"/>
      <w:isLgl/>
      <w:lvlText w:val="Section %1.%2"/>
      <w:lvlJc w:val="left"/>
      <w:pPr>
        <w:tabs>
          <w:tab w:val="num" w:pos="1440"/>
        </w:tabs>
        <w:ind w:left="1440" w:hanging="1440"/>
      </w:pPr>
    </w:lvl>
    <w:lvl w:ilvl="2">
      <w:start w:val="1"/>
      <w:numFmt w:val="upperLetter"/>
      <w:pStyle w:val="Heading3"/>
      <w:lvlText w:val="%3."/>
      <w:lvlJc w:val="left"/>
      <w:pPr>
        <w:tabs>
          <w:tab w:val="num" w:pos="1440"/>
        </w:tabs>
        <w:ind w:left="1440" w:hanging="720"/>
      </w:pPr>
    </w:lvl>
    <w:lvl w:ilvl="3">
      <w:start w:val="1"/>
      <w:numFmt w:val="decimal"/>
      <w:pStyle w:val="Heading4"/>
      <w:lvlText w:val="%4."/>
      <w:lvlJc w:val="left"/>
      <w:pPr>
        <w:tabs>
          <w:tab w:val="num" w:pos="2160"/>
        </w:tabs>
        <w:ind w:left="2160" w:hanging="720"/>
      </w:pPr>
    </w:lvl>
    <w:lvl w:ilvl="4">
      <w:start w:val="1"/>
      <w:numFmt w:val="lowerLetter"/>
      <w:pStyle w:val="Heading5"/>
      <w:lvlText w:val="%5."/>
      <w:lvlJc w:val="left"/>
      <w:pPr>
        <w:tabs>
          <w:tab w:val="num" w:pos="2880"/>
        </w:tabs>
        <w:ind w:left="2880" w:hanging="720"/>
      </w:pPr>
    </w:lvl>
    <w:lvl w:ilvl="5">
      <w:start w:val="1"/>
      <w:numFmt w:val="lowerRoman"/>
      <w:lvlRestart w:val="1"/>
      <w:pStyle w:val="Enum1"/>
      <w:lvlText w:val="(%6)"/>
      <w:lvlJc w:val="left"/>
      <w:pPr>
        <w:tabs>
          <w:tab w:val="num" w:pos="720"/>
        </w:tabs>
        <w:ind w:left="720" w:hanging="720"/>
      </w:pPr>
    </w:lvl>
    <w:lvl w:ilvl="6">
      <w:start w:val="1"/>
      <w:numFmt w:val="lowerRoman"/>
      <w:lvlRestart w:val="2"/>
      <w:pStyle w:val="Enum2"/>
      <w:lvlText w:val="(%7)"/>
      <w:lvlJc w:val="left"/>
      <w:pPr>
        <w:tabs>
          <w:tab w:val="num" w:pos="1440"/>
        </w:tabs>
        <w:ind w:left="1440" w:hanging="720"/>
      </w:pPr>
    </w:lvl>
    <w:lvl w:ilvl="7">
      <w:start w:val="1"/>
      <w:numFmt w:val="lowerRoman"/>
      <w:lvlRestart w:val="3"/>
      <w:pStyle w:val="Enum3"/>
      <w:lvlText w:val="(%8)"/>
      <w:lvlJc w:val="left"/>
      <w:pPr>
        <w:tabs>
          <w:tab w:val="num" w:pos="2160"/>
        </w:tabs>
        <w:ind w:left="2160" w:hanging="720"/>
      </w:pPr>
    </w:lvl>
    <w:lvl w:ilvl="8">
      <w:start w:val="1"/>
      <w:numFmt w:val="lowerRoman"/>
      <w:lvlRestart w:val="4"/>
      <w:pStyle w:val="Enum4"/>
      <w:lvlText w:val="(%9)"/>
      <w:lvlJc w:val="left"/>
      <w:pPr>
        <w:tabs>
          <w:tab w:val="num" w:pos="2880"/>
        </w:tabs>
        <w:ind w:left="720" w:firstLine="1440"/>
      </w:pPr>
    </w:lvl>
  </w:abstractNum>
  <w:abstractNum w:abstractNumId="33" w15:restartNumberingAfterBreak="0">
    <w:nsid w:val="56401BA9"/>
    <w:multiLevelType w:val="hybridMultilevel"/>
    <w:tmpl w:val="CADC0288"/>
    <w:lvl w:ilvl="0" w:tplc="76A622C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4" w15:restartNumberingAfterBreak="0">
    <w:nsid w:val="66632DC3"/>
    <w:multiLevelType w:val="multilevel"/>
    <w:tmpl w:val="AC8C1D12"/>
    <w:styleLink w:val="TheusList"/>
    <w:lvl w:ilvl="0">
      <w:start w:val="1"/>
      <w:numFmt w:val="cardinalText"/>
      <w:pStyle w:val="TheusHeading1"/>
      <w:suff w:val="nothing"/>
      <w:lvlText w:val="Article %1"/>
      <w:lvlJc w:val="left"/>
      <w:pPr>
        <w:ind w:left="0" w:firstLine="0"/>
      </w:pPr>
      <w:rPr>
        <w:rFonts w:ascii="Garamond" w:hAnsi="Garamond" w:hint="default"/>
        <w:b/>
        <w:i w:val="0"/>
        <w:caps/>
        <w:strike w:val="0"/>
        <w:dstrike w:val="0"/>
        <w:vanish w:val="0"/>
        <w:color w:val="auto"/>
        <w:sz w:val="28"/>
        <w:u w:val="none"/>
        <w:vertAlign w:val="baseline"/>
      </w:rPr>
    </w:lvl>
    <w:lvl w:ilvl="1">
      <w:start w:val="1"/>
      <w:numFmt w:val="decimalZero"/>
      <w:pStyle w:val="TheusHeading2"/>
      <w:isLgl/>
      <w:lvlText w:val="Section %1.%2"/>
      <w:lvlJc w:val="left"/>
      <w:pPr>
        <w:tabs>
          <w:tab w:val="num" w:pos="1440"/>
        </w:tabs>
        <w:ind w:left="1440" w:hanging="1440"/>
      </w:pPr>
      <w:rPr>
        <w:rFonts w:ascii="Garamond" w:hAnsi="Garamond" w:hint="default"/>
        <w:b/>
        <w:i w:val="0"/>
        <w:caps w:val="0"/>
        <w:strike w:val="0"/>
        <w:dstrike w:val="0"/>
        <w:vanish w:val="0"/>
        <w:color w:val="auto"/>
        <w:sz w:val="24"/>
        <w:u w:val="none"/>
        <w:vertAlign w:val="baseline"/>
      </w:rPr>
    </w:lvl>
    <w:lvl w:ilvl="2">
      <w:start w:val="1"/>
      <w:numFmt w:val="upperLetter"/>
      <w:pStyle w:val="TheusHeading3"/>
      <w:lvlText w:val="%3."/>
      <w:lvlJc w:val="left"/>
      <w:pPr>
        <w:tabs>
          <w:tab w:val="num" w:pos="1440"/>
        </w:tabs>
        <w:ind w:left="1440" w:hanging="720"/>
      </w:pPr>
      <w:rPr>
        <w:rFonts w:ascii="Garamond" w:hAnsi="Garamond" w:hint="default"/>
        <w:b/>
        <w:i w:val="0"/>
        <w:caps w:val="0"/>
        <w:strike w:val="0"/>
        <w:dstrike w:val="0"/>
        <w:vanish w:val="0"/>
        <w:color w:val="auto"/>
        <w:sz w:val="24"/>
        <w:u w:val="none"/>
        <w:vertAlign w:val="baseline"/>
      </w:rPr>
    </w:lvl>
    <w:lvl w:ilvl="3">
      <w:start w:val="1"/>
      <w:numFmt w:val="decimal"/>
      <w:pStyle w:val="TheusHeading4"/>
      <w:lvlText w:val="%4."/>
      <w:lvlJc w:val="left"/>
      <w:pPr>
        <w:tabs>
          <w:tab w:val="num" w:pos="2160"/>
        </w:tabs>
        <w:ind w:left="2160" w:hanging="720"/>
      </w:pPr>
      <w:rPr>
        <w:rFonts w:ascii="Garamond" w:hAnsi="Garamond" w:hint="default"/>
        <w:b/>
        <w:i w:val="0"/>
        <w:caps w:val="0"/>
        <w:strike w:val="0"/>
        <w:dstrike w:val="0"/>
        <w:vanish w:val="0"/>
        <w:color w:val="auto"/>
        <w:sz w:val="24"/>
        <w:u w:val="none"/>
        <w:vertAlign w:val="baseline"/>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69B214E4"/>
    <w:multiLevelType w:val="hybridMultilevel"/>
    <w:tmpl w:val="7D2463C0"/>
    <w:lvl w:ilvl="0" w:tplc="FFFFFFFF">
      <w:start w:val="1"/>
      <w:numFmt w:val="lowerLetter"/>
      <w:lvlText w:val="(%1)"/>
      <w:lvlJc w:val="left"/>
      <w:pPr>
        <w:ind w:left="2430" w:hanging="630"/>
      </w:pPr>
      <w:rPr>
        <w:rFonts w:hint="default"/>
        <w:b/>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6" w15:restartNumberingAfterBreak="0">
    <w:nsid w:val="6A131DA9"/>
    <w:multiLevelType w:val="multilevel"/>
    <w:tmpl w:val="D7B0183E"/>
    <w:name w:val="CPNumbering"/>
    <w:styleLink w:val="CPNumbering"/>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
      <w:lvlText w:val="Section %3."/>
      <w:lvlJc w:val="left"/>
      <w:pPr>
        <w:tabs>
          <w:tab w:val="num" w:pos="1440"/>
        </w:tabs>
        <w:ind w:left="1440" w:hanging="144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upperLetter"/>
      <w:lvlText w:val="%6."/>
      <w:lvlJc w:val="left"/>
      <w:pPr>
        <w:tabs>
          <w:tab w:val="num" w:pos="2880"/>
        </w:tabs>
        <w:ind w:left="2880" w:hanging="720"/>
      </w:pPr>
    </w:lvl>
    <w:lvl w:ilvl="6">
      <w:start w:val="1"/>
      <w:numFmt w:val="lowerRoman"/>
      <w:lvlRestart w:val="5"/>
      <w:lvlText w:val="%7."/>
      <w:lvlJc w:val="left"/>
      <w:pPr>
        <w:tabs>
          <w:tab w:val="num" w:pos="3600"/>
        </w:tabs>
        <w:ind w:left="3600" w:hanging="72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6ABB5415"/>
    <w:multiLevelType w:val="hybridMultilevel"/>
    <w:tmpl w:val="E25C7DF0"/>
    <w:lvl w:ilvl="0" w:tplc="58DC6128">
      <w:start w:val="1"/>
      <w:numFmt w:val="decimal"/>
      <w:lvlText w:val="(%1)"/>
      <w:lvlJc w:val="left"/>
      <w:pPr>
        <w:ind w:left="3240" w:hanging="360"/>
      </w:pPr>
      <w:rPr>
        <w:rFonts w:eastAsiaTheme="majorEastAsia" w:hint="default"/>
      </w:rPr>
    </w:lvl>
    <w:lvl w:ilvl="1" w:tplc="04090019">
      <w:start w:val="1"/>
      <w:numFmt w:val="lowerLetter"/>
      <w:lvlText w:val="%2."/>
      <w:lvlJc w:val="left"/>
      <w:pPr>
        <w:ind w:left="3960" w:hanging="360"/>
      </w:pPr>
    </w:lvl>
    <w:lvl w:ilvl="2" w:tplc="0409001B">
      <w:start w:val="1"/>
      <w:numFmt w:val="lowerRoman"/>
      <w:lvlText w:val="%3."/>
      <w:lvlJc w:val="right"/>
      <w:pPr>
        <w:ind w:left="4680" w:hanging="180"/>
      </w:pPr>
    </w:lvl>
    <w:lvl w:ilvl="3" w:tplc="0409000F">
      <w:start w:val="1"/>
      <w:numFmt w:val="decimal"/>
      <w:lvlText w:val="%4."/>
      <w:lvlJc w:val="left"/>
      <w:pPr>
        <w:ind w:left="5400" w:hanging="360"/>
      </w:pPr>
    </w:lvl>
    <w:lvl w:ilvl="4" w:tplc="04090019">
      <w:start w:val="1"/>
      <w:numFmt w:val="lowerLetter"/>
      <w:lvlText w:val="%5."/>
      <w:lvlJc w:val="left"/>
      <w:pPr>
        <w:ind w:left="6120" w:hanging="360"/>
      </w:pPr>
    </w:lvl>
    <w:lvl w:ilvl="5" w:tplc="F056D8C4">
      <w:start w:val="1"/>
      <w:numFmt w:val="lowerRoman"/>
      <w:lvlText w:val="(%6)"/>
      <w:lvlJc w:val="left"/>
      <w:pPr>
        <w:ind w:left="7380" w:hanging="720"/>
      </w:pPr>
      <w:rPr>
        <w:rFonts w:hint="default"/>
      </w:r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38" w15:restartNumberingAfterBreak="0">
    <w:nsid w:val="78BC2090"/>
    <w:multiLevelType w:val="hybridMultilevel"/>
    <w:tmpl w:val="212ACDEC"/>
    <w:lvl w:ilvl="0" w:tplc="7054D01C">
      <w:start w:val="1"/>
      <w:numFmt w:val="decimal"/>
      <w:pStyle w:val="TheusNum3"/>
      <w:lvlText w:val="%1."/>
      <w:lvlJc w:val="left"/>
      <w:pPr>
        <w:ind w:left="324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45841899">
    <w:abstractNumId w:val="25"/>
  </w:num>
  <w:num w:numId="2" w16cid:durableId="1248727461">
    <w:abstractNumId w:val="21"/>
  </w:num>
  <w:num w:numId="3" w16cid:durableId="1259752603">
    <w:abstractNumId w:val="19"/>
  </w:num>
  <w:num w:numId="4" w16cid:durableId="11499298">
    <w:abstractNumId w:val="14"/>
  </w:num>
  <w:num w:numId="5" w16cid:durableId="183444187">
    <w:abstractNumId w:val="31"/>
  </w:num>
  <w:num w:numId="6" w16cid:durableId="2062165942">
    <w:abstractNumId w:val="22"/>
  </w:num>
  <w:num w:numId="7" w16cid:durableId="655690597">
    <w:abstractNumId w:val="18"/>
  </w:num>
  <w:num w:numId="8" w16cid:durableId="105930545">
    <w:abstractNumId w:val="9"/>
  </w:num>
  <w:num w:numId="9" w16cid:durableId="1951205206">
    <w:abstractNumId w:val="7"/>
  </w:num>
  <w:num w:numId="10" w16cid:durableId="1211529986">
    <w:abstractNumId w:val="6"/>
  </w:num>
  <w:num w:numId="11" w16cid:durableId="486943126">
    <w:abstractNumId w:val="5"/>
  </w:num>
  <w:num w:numId="12" w16cid:durableId="1160076857">
    <w:abstractNumId w:val="4"/>
  </w:num>
  <w:num w:numId="13" w16cid:durableId="293220737">
    <w:abstractNumId w:val="8"/>
  </w:num>
  <w:num w:numId="14" w16cid:durableId="334185790">
    <w:abstractNumId w:val="3"/>
  </w:num>
  <w:num w:numId="15" w16cid:durableId="890724805">
    <w:abstractNumId w:val="2"/>
  </w:num>
  <w:num w:numId="16" w16cid:durableId="1571161183">
    <w:abstractNumId w:val="1"/>
  </w:num>
  <w:num w:numId="17" w16cid:durableId="1156728548">
    <w:abstractNumId w:val="0"/>
  </w:num>
  <w:num w:numId="18" w16cid:durableId="279381519">
    <w:abstractNumId w:val="32"/>
    <w:lvlOverride w:ilvl="0">
      <w:lvl w:ilvl="0">
        <w:start w:val="1"/>
        <w:numFmt w:val="cardinalText"/>
        <w:lvlRestart w:val="0"/>
        <w:pStyle w:val="Heading1"/>
        <w:suff w:val="nothing"/>
        <w:lvlText w:val="Article %1"/>
        <w:lvlJc w:val="left"/>
        <w:pPr>
          <w:ind w:left="3240" w:firstLine="0"/>
        </w:pPr>
        <w:rPr>
          <w:rFonts w:hint="default"/>
        </w:rPr>
      </w:lvl>
    </w:lvlOverride>
    <w:lvlOverride w:ilvl="1">
      <w:lvl w:ilvl="1">
        <w:start w:val="1"/>
        <w:numFmt w:val="decimalZero"/>
        <w:pStyle w:val="Heading2"/>
        <w:isLgl/>
        <w:lvlText w:val="Section %1.%2"/>
        <w:lvlJc w:val="left"/>
        <w:pPr>
          <w:tabs>
            <w:tab w:val="num" w:pos="1440"/>
          </w:tabs>
          <w:ind w:left="1440" w:hanging="1440"/>
        </w:pPr>
        <w:rPr>
          <w:rFonts w:hint="default"/>
          <w:b/>
          <w:bCs/>
        </w:rPr>
      </w:lvl>
    </w:lvlOverride>
    <w:lvlOverride w:ilvl="2">
      <w:lvl w:ilvl="2">
        <w:start w:val="1"/>
        <w:numFmt w:val="upperLetter"/>
        <w:pStyle w:val="Heading3"/>
        <w:lvlText w:val="%3."/>
        <w:lvlJc w:val="left"/>
        <w:pPr>
          <w:tabs>
            <w:tab w:val="num" w:pos="1440"/>
          </w:tabs>
          <w:ind w:left="1440" w:hanging="720"/>
        </w:pPr>
        <w:rPr>
          <w:rFonts w:hint="default"/>
          <w:b/>
          <w:bCs w:val="0"/>
        </w:rPr>
      </w:lvl>
    </w:lvlOverride>
    <w:lvlOverride w:ilvl="3">
      <w:lvl w:ilvl="3">
        <w:start w:val="1"/>
        <w:numFmt w:val="decimal"/>
        <w:pStyle w:val="Heading4"/>
        <w:lvlText w:val="%4."/>
        <w:lvlJc w:val="left"/>
        <w:pPr>
          <w:tabs>
            <w:tab w:val="num" w:pos="2160"/>
          </w:tabs>
          <w:ind w:left="2160" w:hanging="720"/>
        </w:pPr>
        <w:rPr>
          <w:rFonts w:hint="default"/>
          <w:b/>
          <w:bCs/>
        </w:rPr>
      </w:lvl>
    </w:lvlOverride>
    <w:lvlOverride w:ilvl="4">
      <w:lvl w:ilvl="4">
        <w:start w:val="1"/>
        <w:numFmt w:val="lowerLetter"/>
        <w:pStyle w:val="Heading5"/>
        <w:lvlText w:val="%5."/>
        <w:lvlJc w:val="left"/>
        <w:pPr>
          <w:tabs>
            <w:tab w:val="num" w:pos="2880"/>
          </w:tabs>
          <w:ind w:left="2880" w:hanging="720"/>
        </w:pPr>
        <w:rPr>
          <w:rFonts w:hint="default"/>
          <w:b/>
          <w:bCs w:val="0"/>
        </w:rPr>
      </w:lvl>
    </w:lvlOverride>
    <w:lvlOverride w:ilvl="5">
      <w:lvl w:ilvl="5">
        <w:start w:val="1"/>
        <w:numFmt w:val="lowerRoman"/>
        <w:lvlRestart w:val="1"/>
        <w:pStyle w:val="Enum1"/>
        <w:lvlText w:val="(%6)"/>
        <w:lvlJc w:val="left"/>
        <w:pPr>
          <w:tabs>
            <w:tab w:val="num" w:pos="720"/>
          </w:tabs>
          <w:ind w:left="720" w:hanging="720"/>
        </w:pPr>
        <w:rPr>
          <w:rFonts w:hint="default"/>
        </w:rPr>
      </w:lvl>
    </w:lvlOverride>
    <w:lvlOverride w:ilvl="6">
      <w:lvl w:ilvl="6">
        <w:start w:val="1"/>
        <w:numFmt w:val="lowerRoman"/>
        <w:lvlRestart w:val="2"/>
        <w:pStyle w:val="Enum2"/>
        <w:lvlText w:val="(%7)"/>
        <w:lvlJc w:val="left"/>
        <w:pPr>
          <w:tabs>
            <w:tab w:val="num" w:pos="1440"/>
          </w:tabs>
          <w:ind w:left="1440" w:hanging="720"/>
        </w:pPr>
        <w:rPr>
          <w:rFonts w:hint="default"/>
        </w:rPr>
      </w:lvl>
    </w:lvlOverride>
    <w:lvlOverride w:ilvl="7">
      <w:lvl w:ilvl="7">
        <w:start w:val="1"/>
        <w:numFmt w:val="lowerRoman"/>
        <w:lvlRestart w:val="3"/>
        <w:pStyle w:val="Enum3"/>
        <w:lvlText w:val="(%8)"/>
        <w:lvlJc w:val="left"/>
        <w:pPr>
          <w:tabs>
            <w:tab w:val="num" w:pos="2160"/>
          </w:tabs>
          <w:ind w:left="2160" w:hanging="720"/>
        </w:pPr>
        <w:rPr>
          <w:rFonts w:hint="default"/>
        </w:rPr>
      </w:lvl>
    </w:lvlOverride>
    <w:lvlOverride w:ilvl="8">
      <w:lvl w:ilvl="8">
        <w:start w:val="1"/>
        <w:numFmt w:val="lowerRoman"/>
        <w:lvlRestart w:val="4"/>
        <w:pStyle w:val="Enum4"/>
        <w:lvlText w:val="(%9)"/>
        <w:lvlJc w:val="left"/>
        <w:pPr>
          <w:tabs>
            <w:tab w:val="num" w:pos="2880"/>
          </w:tabs>
          <w:ind w:left="720" w:firstLine="1440"/>
        </w:pPr>
        <w:rPr>
          <w:rFonts w:hint="default"/>
        </w:rPr>
      </w:lvl>
    </w:lvlOverride>
  </w:num>
  <w:num w:numId="19" w16cid:durableId="1611279620">
    <w:abstractNumId w:val="26"/>
  </w:num>
  <w:num w:numId="20" w16cid:durableId="299307259">
    <w:abstractNumId w:val="27"/>
  </w:num>
  <w:num w:numId="21" w16cid:durableId="1271082674">
    <w:abstractNumId w:val="34"/>
  </w:num>
  <w:num w:numId="22" w16cid:durableId="1055468011">
    <w:abstractNumId w:val="23"/>
  </w:num>
  <w:num w:numId="23" w16cid:durableId="922686422">
    <w:abstractNumId w:val="30"/>
  </w:num>
  <w:num w:numId="24" w16cid:durableId="1770470563">
    <w:abstractNumId w:val="15"/>
  </w:num>
  <w:num w:numId="25" w16cid:durableId="2028552695">
    <w:abstractNumId w:val="38"/>
  </w:num>
  <w:num w:numId="26" w16cid:durableId="262032550">
    <w:abstractNumId w:val="24"/>
  </w:num>
  <w:num w:numId="27" w16cid:durableId="586614219">
    <w:abstractNumId w:val="28"/>
  </w:num>
  <w:num w:numId="28" w16cid:durableId="451871332">
    <w:abstractNumId w:val="36"/>
  </w:num>
  <w:num w:numId="29" w16cid:durableId="1330524113">
    <w:abstractNumId w:val="28"/>
    <w:lvlOverride w:ilvl="0">
      <w:startOverride w:val="1"/>
      <w:lvl w:ilvl="0">
        <w:start w:val="1"/>
        <w:numFmt w:val="cardinalText"/>
        <w:lvlRestart w:val="0"/>
        <w:suff w:val="nothing"/>
        <w:lvlText w:val="Article %1"/>
        <w:lvlJc w:val="left"/>
        <w:pPr>
          <w:ind w:left="3240" w:firstLine="0"/>
        </w:pPr>
      </w:lvl>
    </w:lvlOverride>
    <w:lvlOverride w:ilvl="1">
      <w:startOverride w:val="1"/>
      <w:lvl w:ilvl="1">
        <w:start w:val="1"/>
        <w:numFmt w:val="decimalZero"/>
        <w:isLgl/>
        <w:lvlText w:val="Section %1.%2"/>
        <w:lvlJc w:val="left"/>
        <w:pPr>
          <w:tabs>
            <w:tab w:val="num" w:pos="1440"/>
          </w:tabs>
          <w:ind w:left="1440" w:hanging="1440"/>
        </w:pPr>
      </w:lvl>
    </w:lvlOverride>
    <w:lvlOverride w:ilvl="2">
      <w:startOverride w:val="1"/>
      <w:lvl w:ilvl="2">
        <w:start w:val="1"/>
        <w:numFmt w:val="upperLetter"/>
        <w:lvlText w:val="%3."/>
        <w:lvlJc w:val="left"/>
        <w:pPr>
          <w:tabs>
            <w:tab w:val="num" w:pos="1440"/>
          </w:tabs>
          <w:ind w:left="1440" w:hanging="720"/>
        </w:pPr>
      </w:lvl>
    </w:lvlOverride>
    <w:lvlOverride w:ilvl="3">
      <w:startOverride w:val="1"/>
      <w:lvl w:ilvl="3">
        <w:start w:val="1"/>
        <w:numFmt w:val="decimal"/>
        <w:lvlText w:val="%4."/>
        <w:lvlJc w:val="left"/>
        <w:pPr>
          <w:tabs>
            <w:tab w:val="num" w:pos="2160"/>
          </w:tabs>
          <w:ind w:left="2160" w:hanging="720"/>
        </w:pPr>
      </w:lvl>
    </w:lvlOverride>
    <w:lvlOverride w:ilvl="4">
      <w:startOverride w:val="1"/>
      <w:lvl w:ilvl="4">
        <w:start w:val="1"/>
        <w:numFmt w:val="lowerLetter"/>
        <w:lvlText w:val="%5."/>
        <w:lvlJc w:val="left"/>
        <w:pPr>
          <w:tabs>
            <w:tab w:val="num" w:pos="2880"/>
          </w:tabs>
          <w:ind w:left="2880" w:hanging="720"/>
        </w:pPr>
      </w:lvl>
    </w:lvlOverride>
    <w:lvlOverride w:ilvl="5">
      <w:startOverride w:val="1"/>
      <w:lvl w:ilvl="5">
        <w:start w:val="1"/>
        <w:numFmt w:val="lowerRoman"/>
        <w:lvlRestart w:val="1"/>
        <w:lvlText w:val="(%6)"/>
        <w:lvlJc w:val="left"/>
        <w:pPr>
          <w:tabs>
            <w:tab w:val="num" w:pos="720"/>
          </w:tabs>
          <w:ind w:left="720" w:hanging="720"/>
        </w:pPr>
      </w:lvl>
    </w:lvlOverride>
    <w:lvlOverride w:ilvl="6">
      <w:startOverride w:val="1"/>
      <w:lvl w:ilvl="6">
        <w:start w:val="1"/>
        <w:numFmt w:val="lowerRoman"/>
        <w:lvlRestart w:val="2"/>
        <w:lvlText w:val="(%7)"/>
        <w:lvlJc w:val="left"/>
        <w:pPr>
          <w:tabs>
            <w:tab w:val="num" w:pos="1440"/>
          </w:tabs>
          <w:ind w:left="1440" w:hanging="720"/>
        </w:pPr>
      </w:lvl>
    </w:lvlOverride>
    <w:lvlOverride w:ilvl="7">
      <w:startOverride w:val="1"/>
      <w:lvl w:ilvl="7">
        <w:start w:val="1"/>
        <w:numFmt w:val="lowerRoman"/>
        <w:lvlRestart w:val="3"/>
        <w:lvlText w:val="(%8)"/>
        <w:lvlJc w:val="left"/>
        <w:pPr>
          <w:tabs>
            <w:tab w:val="num" w:pos="2160"/>
          </w:tabs>
          <w:ind w:left="2160" w:hanging="720"/>
        </w:pPr>
      </w:lvl>
    </w:lvlOverride>
    <w:lvlOverride w:ilvl="8">
      <w:startOverride w:val="1"/>
      <w:lvl w:ilvl="8">
        <w:start w:val="1"/>
        <w:numFmt w:val="lowerRoman"/>
        <w:lvlRestart w:val="4"/>
        <w:lvlText w:val="(%9)"/>
        <w:lvlJc w:val="left"/>
        <w:pPr>
          <w:tabs>
            <w:tab w:val="num" w:pos="2880"/>
          </w:tabs>
          <w:ind w:left="720" w:firstLine="1440"/>
        </w:pPr>
      </w:lvl>
    </w:lvlOverride>
  </w:num>
  <w:num w:numId="30" w16cid:durableId="1400640619">
    <w:abstractNumId w:val="32"/>
    <w:lvlOverride w:ilvl="0">
      <w:lvl w:ilvl="0">
        <w:start w:val="1"/>
        <w:numFmt w:val="cardinalText"/>
        <w:lvlRestart w:val="0"/>
        <w:pStyle w:val="Heading1"/>
        <w:suff w:val="nothing"/>
        <w:lvlText w:val="Article %1"/>
        <w:lvlJc w:val="left"/>
        <w:pPr>
          <w:ind w:left="3240" w:firstLine="0"/>
        </w:pPr>
      </w:lvl>
    </w:lvlOverride>
    <w:lvlOverride w:ilvl="1">
      <w:lvl w:ilvl="1">
        <w:start w:val="1"/>
        <w:numFmt w:val="decimalZero"/>
        <w:pStyle w:val="Heading2"/>
        <w:isLgl/>
        <w:lvlText w:val="Section %1.%2"/>
        <w:lvlJc w:val="left"/>
        <w:pPr>
          <w:tabs>
            <w:tab w:val="num" w:pos="1440"/>
          </w:tabs>
          <w:ind w:left="1440" w:hanging="1440"/>
        </w:pPr>
        <w:rPr>
          <w:b/>
          <w:bCs/>
        </w:rPr>
      </w:lvl>
    </w:lvlOverride>
    <w:lvlOverride w:ilvl="2">
      <w:lvl w:ilvl="2">
        <w:start w:val="1"/>
        <w:numFmt w:val="upperLetter"/>
        <w:pStyle w:val="Heading3"/>
        <w:lvlText w:val="%3."/>
        <w:lvlJc w:val="left"/>
        <w:pPr>
          <w:tabs>
            <w:tab w:val="num" w:pos="1440"/>
          </w:tabs>
          <w:ind w:left="1440" w:hanging="720"/>
        </w:pPr>
        <w:rPr>
          <w:b/>
          <w:bCs/>
        </w:rPr>
      </w:lvl>
    </w:lvlOverride>
    <w:lvlOverride w:ilvl="3">
      <w:lvl w:ilvl="3">
        <w:start w:val="1"/>
        <w:numFmt w:val="decimal"/>
        <w:pStyle w:val="Heading4"/>
        <w:lvlText w:val="%4."/>
        <w:lvlJc w:val="left"/>
        <w:pPr>
          <w:tabs>
            <w:tab w:val="num" w:pos="2160"/>
          </w:tabs>
          <w:ind w:left="2160" w:hanging="720"/>
        </w:pPr>
        <w:rPr>
          <w:b/>
          <w:bCs/>
        </w:rPr>
      </w:lvl>
    </w:lvlOverride>
    <w:lvlOverride w:ilvl="4">
      <w:lvl w:ilvl="4">
        <w:start w:val="1"/>
        <w:numFmt w:val="lowerLetter"/>
        <w:pStyle w:val="Heading5"/>
        <w:lvlText w:val="%5."/>
        <w:lvlJc w:val="left"/>
        <w:pPr>
          <w:tabs>
            <w:tab w:val="num" w:pos="2880"/>
          </w:tabs>
          <w:ind w:left="2880" w:hanging="720"/>
        </w:pPr>
      </w:lvl>
    </w:lvlOverride>
    <w:lvlOverride w:ilvl="5">
      <w:lvl w:ilvl="5">
        <w:start w:val="1"/>
        <w:numFmt w:val="lowerRoman"/>
        <w:lvlRestart w:val="1"/>
        <w:pStyle w:val="Enum1"/>
        <w:lvlText w:val="(%6)"/>
        <w:lvlJc w:val="left"/>
        <w:pPr>
          <w:tabs>
            <w:tab w:val="num" w:pos="720"/>
          </w:tabs>
          <w:ind w:left="720" w:hanging="720"/>
        </w:pPr>
      </w:lvl>
    </w:lvlOverride>
    <w:lvlOverride w:ilvl="6">
      <w:lvl w:ilvl="6">
        <w:start w:val="1"/>
        <w:numFmt w:val="lowerRoman"/>
        <w:lvlRestart w:val="2"/>
        <w:pStyle w:val="Enum2"/>
        <w:lvlText w:val="(%7)"/>
        <w:lvlJc w:val="left"/>
        <w:pPr>
          <w:tabs>
            <w:tab w:val="num" w:pos="1440"/>
          </w:tabs>
          <w:ind w:left="1440" w:hanging="720"/>
        </w:pPr>
      </w:lvl>
    </w:lvlOverride>
    <w:lvlOverride w:ilvl="7">
      <w:lvl w:ilvl="7">
        <w:start w:val="1"/>
        <w:numFmt w:val="lowerRoman"/>
        <w:lvlRestart w:val="3"/>
        <w:pStyle w:val="Enum3"/>
        <w:lvlText w:val="(%8)"/>
        <w:lvlJc w:val="left"/>
        <w:pPr>
          <w:tabs>
            <w:tab w:val="num" w:pos="2160"/>
          </w:tabs>
          <w:ind w:left="216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8">
      <w:lvl w:ilvl="8">
        <w:start w:val="1"/>
        <w:numFmt w:val="lowerRoman"/>
        <w:lvlRestart w:val="4"/>
        <w:pStyle w:val="Enum4"/>
        <w:lvlText w:val="(%9)"/>
        <w:lvlJc w:val="left"/>
        <w:pPr>
          <w:tabs>
            <w:tab w:val="num" w:pos="2880"/>
          </w:tabs>
          <w:ind w:left="720" w:firstLine="1440"/>
        </w:pPr>
        <w:rPr>
          <w:b w:val="0"/>
          <w:bCs/>
        </w:rPr>
      </w:lvl>
    </w:lvlOverride>
  </w:num>
  <w:num w:numId="31" w16cid:durableId="2143957593">
    <w:abstractNumId w:val="17"/>
  </w:num>
  <w:num w:numId="32" w16cid:durableId="997078198">
    <w:abstractNumId w:val="10"/>
  </w:num>
  <w:num w:numId="33" w16cid:durableId="1675453343">
    <w:abstractNumId w:val="32"/>
    <w:lvlOverride w:ilvl="0">
      <w:lvl w:ilvl="0">
        <w:start w:val="1"/>
        <w:numFmt w:val="cardinalText"/>
        <w:lvlRestart w:val="0"/>
        <w:pStyle w:val="Heading1"/>
        <w:suff w:val="nothing"/>
        <w:lvlText w:val="Article %1"/>
        <w:lvlJc w:val="left"/>
        <w:pPr>
          <w:ind w:left="3240" w:firstLine="0"/>
        </w:pPr>
      </w:lvl>
    </w:lvlOverride>
    <w:lvlOverride w:ilvl="1">
      <w:lvl w:ilvl="1">
        <w:start w:val="1"/>
        <w:numFmt w:val="decimalZero"/>
        <w:pStyle w:val="Heading2"/>
        <w:isLgl/>
        <w:lvlText w:val="Section %1.%2"/>
        <w:lvlJc w:val="left"/>
        <w:pPr>
          <w:tabs>
            <w:tab w:val="num" w:pos="1440"/>
          </w:tabs>
          <w:ind w:left="1440" w:hanging="1440"/>
        </w:pPr>
      </w:lvl>
    </w:lvlOverride>
    <w:lvlOverride w:ilvl="2">
      <w:lvl w:ilvl="2">
        <w:start w:val="1"/>
        <w:numFmt w:val="upperLetter"/>
        <w:pStyle w:val="Heading3"/>
        <w:lvlText w:val="%3."/>
        <w:lvlJc w:val="left"/>
        <w:pPr>
          <w:tabs>
            <w:tab w:val="num" w:pos="1440"/>
          </w:tabs>
          <w:ind w:left="1440" w:hanging="720"/>
        </w:pPr>
        <w:rPr>
          <w:b/>
          <w:bCs/>
        </w:rPr>
      </w:lvl>
    </w:lvlOverride>
    <w:lvlOverride w:ilvl="3">
      <w:lvl w:ilvl="3">
        <w:start w:val="1"/>
        <w:numFmt w:val="decimal"/>
        <w:pStyle w:val="Heading4"/>
        <w:lvlText w:val="%4."/>
        <w:lvlJc w:val="left"/>
        <w:pPr>
          <w:tabs>
            <w:tab w:val="num" w:pos="2160"/>
          </w:tabs>
          <w:ind w:left="2160" w:hanging="720"/>
        </w:pPr>
        <w:rPr>
          <w:b/>
          <w:bCs/>
        </w:rPr>
      </w:lvl>
    </w:lvlOverride>
    <w:lvlOverride w:ilvl="4">
      <w:lvl w:ilvl="4">
        <w:start w:val="1"/>
        <w:numFmt w:val="lowerLetter"/>
        <w:pStyle w:val="Heading5"/>
        <w:lvlText w:val="%5."/>
        <w:lvlJc w:val="left"/>
        <w:pPr>
          <w:tabs>
            <w:tab w:val="num" w:pos="2880"/>
          </w:tabs>
          <w:ind w:left="2880" w:hanging="720"/>
        </w:pPr>
      </w:lvl>
    </w:lvlOverride>
    <w:lvlOverride w:ilvl="5">
      <w:lvl w:ilvl="5">
        <w:start w:val="1"/>
        <w:numFmt w:val="lowerRoman"/>
        <w:lvlRestart w:val="1"/>
        <w:pStyle w:val="Enum1"/>
        <w:lvlText w:val="(%6)"/>
        <w:lvlJc w:val="left"/>
        <w:pPr>
          <w:tabs>
            <w:tab w:val="num" w:pos="720"/>
          </w:tabs>
          <w:ind w:left="720" w:hanging="720"/>
        </w:pPr>
      </w:lvl>
    </w:lvlOverride>
    <w:lvlOverride w:ilvl="6">
      <w:lvl w:ilvl="6">
        <w:start w:val="1"/>
        <w:numFmt w:val="lowerRoman"/>
        <w:lvlRestart w:val="2"/>
        <w:pStyle w:val="Enum2"/>
        <w:lvlText w:val="(%7)"/>
        <w:lvlJc w:val="left"/>
        <w:pPr>
          <w:tabs>
            <w:tab w:val="num" w:pos="1440"/>
          </w:tabs>
          <w:ind w:left="1440" w:hanging="720"/>
        </w:pPr>
      </w:lvl>
    </w:lvlOverride>
    <w:lvlOverride w:ilvl="7">
      <w:lvl w:ilvl="7">
        <w:start w:val="1"/>
        <w:numFmt w:val="lowerRoman"/>
        <w:lvlRestart w:val="3"/>
        <w:pStyle w:val="Enum3"/>
        <w:lvlText w:val="(%8)"/>
        <w:lvlJc w:val="left"/>
        <w:pPr>
          <w:tabs>
            <w:tab w:val="num" w:pos="2160"/>
          </w:tabs>
          <w:ind w:left="216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8">
      <w:lvl w:ilvl="8">
        <w:start w:val="1"/>
        <w:numFmt w:val="lowerRoman"/>
        <w:lvlRestart w:val="4"/>
        <w:pStyle w:val="Enum4"/>
        <w:lvlText w:val="(%9)"/>
        <w:lvlJc w:val="left"/>
        <w:pPr>
          <w:tabs>
            <w:tab w:val="num" w:pos="2880"/>
          </w:tabs>
          <w:ind w:left="720" w:firstLine="1440"/>
        </w:pPr>
        <w:rPr>
          <w:b w:val="0"/>
          <w:bCs/>
        </w:rPr>
      </w:lvl>
    </w:lvlOverride>
  </w:num>
  <w:num w:numId="34" w16cid:durableId="459150008">
    <w:abstractNumId w:val="32"/>
    <w:lvlOverride w:ilvl="0">
      <w:lvl w:ilvl="0">
        <w:start w:val="1"/>
        <w:numFmt w:val="lowerLetter"/>
        <w:pStyle w:val="Heading1"/>
        <w:lvlText w:val="(%1)"/>
        <w:lvlJc w:val="left"/>
        <w:pPr>
          <w:ind w:left="1080" w:hanging="360"/>
        </w:pPr>
        <w:rPr>
          <w:rFonts w:ascii="Times New Roman" w:eastAsia="Times New Roman" w:hAnsi="Times New Roman" w:cs="Times New Roman" w:hint="default"/>
          <w:b w:val="0"/>
          <w:bCs w:val="0"/>
          <w:i w:val="0"/>
          <w:iCs w:val="0"/>
          <w:color w:val="auto"/>
          <w:spacing w:val="-1"/>
          <w:w w:val="91"/>
          <w:sz w:val="22"/>
          <w:szCs w:val="22"/>
        </w:rPr>
      </w:lvl>
    </w:lvlOverride>
    <w:lvlOverride w:ilvl="1">
      <w:lvl w:ilvl="1">
        <w:start w:val="1"/>
        <w:numFmt w:val="lowerLetter"/>
        <w:pStyle w:val="Heading2"/>
        <w:lvlText w:val="%2."/>
        <w:lvlJc w:val="left"/>
        <w:pPr>
          <w:ind w:left="1800" w:hanging="360"/>
        </w:pPr>
        <w:rPr>
          <w:rFonts w:hint="default"/>
        </w:rPr>
      </w:lvl>
    </w:lvlOverride>
    <w:lvlOverride w:ilvl="2">
      <w:lvl w:ilvl="2">
        <w:start w:val="1"/>
        <w:numFmt w:val="lowerRoman"/>
        <w:pStyle w:val="Heading3"/>
        <w:lvlText w:val="%3."/>
        <w:lvlJc w:val="right"/>
        <w:pPr>
          <w:ind w:left="2520" w:hanging="180"/>
        </w:pPr>
        <w:rPr>
          <w:rFonts w:hint="default"/>
        </w:rPr>
      </w:lvl>
    </w:lvlOverride>
    <w:lvlOverride w:ilvl="3">
      <w:lvl w:ilvl="3">
        <w:start w:val="1"/>
        <w:numFmt w:val="decimal"/>
        <w:pStyle w:val="Heading4"/>
        <w:lvlText w:val="%4."/>
        <w:lvlJc w:val="left"/>
        <w:pPr>
          <w:ind w:left="3240" w:hanging="360"/>
        </w:pPr>
        <w:rPr>
          <w:rFonts w:hint="default"/>
          <w:b/>
          <w:bCs/>
        </w:rPr>
      </w:lvl>
    </w:lvlOverride>
    <w:lvlOverride w:ilvl="4">
      <w:lvl w:ilvl="4">
        <w:start w:val="1"/>
        <w:numFmt w:val="lowerLetter"/>
        <w:pStyle w:val="Heading5"/>
        <w:lvlText w:val="%5."/>
        <w:lvlJc w:val="left"/>
        <w:pPr>
          <w:ind w:left="3960" w:hanging="360"/>
        </w:pPr>
        <w:rPr>
          <w:rFonts w:hint="default"/>
          <w:b/>
          <w:bCs w:val="0"/>
        </w:rPr>
      </w:lvl>
    </w:lvlOverride>
    <w:lvlOverride w:ilvl="5">
      <w:lvl w:ilvl="5">
        <w:start w:val="1"/>
        <w:numFmt w:val="lowerRoman"/>
        <w:pStyle w:val="Enum1"/>
        <w:lvlText w:val="%6."/>
        <w:lvlJc w:val="right"/>
        <w:pPr>
          <w:ind w:left="4680" w:hanging="180"/>
        </w:pPr>
        <w:rPr>
          <w:rFonts w:hint="default"/>
        </w:rPr>
      </w:lvl>
    </w:lvlOverride>
    <w:lvlOverride w:ilvl="6">
      <w:lvl w:ilvl="6">
        <w:start w:val="1"/>
        <w:numFmt w:val="decimal"/>
        <w:pStyle w:val="Enum2"/>
        <w:lvlText w:val="%7."/>
        <w:lvlJc w:val="left"/>
        <w:pPr>
          <w:ind w:left="5400" w:hanging="360"/>
        </w:pPr>
        <w:rPr>
          <w:rFonts w:hint="default"/>
        </w:rPr>
      </w:lvl>
    </w:lvlOverride>
    <w:lvlOverride w:ilvl="7">
      <w:lvl w:ilvl="7">
        <w:start w:val="1"/>
        <w:numFmt w:val="lowerLetter"/>
        <w:pStyle w:val="Enum3"/>
        <w:lvlText w:val="%8."/>
        <w:lvlJc w:val="left"/>
        <w:pPr>
          <w:ind w:left="6120" w:hanging="360"/>
        </w:pPr>
        <w:rPr>
          <w:rFonts w:hint="default"/>
        </w:rPr>
      </w:lvl>
    </w:lvlOverride>
    <w:lvlOverride w:ilvl="8">
      <w:lvl w:ilvl="8">
        <w:start w:val="1"/>
        <w:numFmt w:val="lowerRoman"/>
        <w:pStyle w:val="Enum4"/>
        <w:lvlText w:val="%9."/>
        <w:lvlJc w:val="right"/>
        <w:pPr>
          <w:ind w:left="6840" w:hanging="180"/>
        </w:pPr>
        <w:rPr>
          <w:rFonts w:hint="default"/>
        </w:rPr>
      </w:lvl>
    </w:lvlOverride>
  </w:num>
  <w:num w:numId="35" w16cid:durableId="358049167">
    <w:abstractNumId w:val="33"/>
  </w:num>
  <w:num w:numId="36" w16cid:durableId="650715178">
    <w:abstractNumId w:val="32"/>
    <w:lvlOverride w:ilvl="0">
      <w:lvl w:ilvl="0">
        <w:start w:val="1"/>
        <w:numFmt w:val="cardinalText"/>
        <w:lvlRestart w:val="0"/>
        <w:pStyle w:val="Heading1"/>
        <w:suff w:val="nothing"/>
        <w:lvlText w:val="Article %1"/>
        <w:lvlJc w:val="left"/>
        <w:pPr>
          <w:ind w:left="3240" w:firstLine="0"/>
        </w:pPr>
      </w:lvl>
    </w:lvlOverride>
    <w:lvlOverride w:ilvl="1">
      <w:lvl w:ilvl="1">
        <w:start w:val="1"/>
        <w:numFmt w:val="decimalZero"/>
        <w:pStyle w:val="Heading2"/>
        <w:isLgl/>
        <w:lvlText w:val="Section %1.%2"/>
        <w:lvlJc w:val="left"/>
        <w:pPr>
          <w:tabs>
            <w:tab w:val="num" w:pos="1440"/>
          </w:tabs>
          <w:ind w:left="1440" w:hanging="1440"/>
        </w:pPr>
      </w:lvl>
    </w:lvlOverride>
    <w:lvlOverride w:ilvl="2">
      <w:lvl w:ilvl="2">
        <w:start w:val="1"/>
        <w:numFmt w:val="upperLetter"/>
        <w:pStyle w:val="Heading3"/>
        <w:lvlText w:val="%3."/>
        <w:lvlJc w:val="left"/>
        <w:pPr>
          <w:tabs>
            <w:tab w:val="num" w:pos="1440"/>
          </w:tabs>
          <w:ind w:left="1440" w:hanging="720"/>
        </w:pPr>
      </w:lvl>
    </w:lvlOverride>
    <w:lvlOverride w:ilvl="3">
      <w:lvl w:ilvl="3">
        <w:start w:val="1"/>
        <w:numFmt w:val="decimal"/>
        <w:pStyle w:val="Heading4"/>
        <w:lvlText w:val="%4."/>
        <w:lvlJc w:val="left"/>
        <w:pPr>
          <w:tabs>
            <w:tab w:val="num" w:pos="2160"/>
          </w:tabs>
          <w:ind w:left="2160" w:hanging="720"/>
        </w:pPr>
      </w:lvl>
    </w:lvlOverride>
    <w:lvlOverride w:ilvl="4">
      <w:lvl w:ilvl="4">
        <w:start w:val="1"/>
        <w:numFmt w:val="lowerLetter"/>
        <w:pStyle w:val="Heading5"/>
        <w:lvlText w:val="%5."/>
        <w:lvlJc w:val="left"/>
        <w:pPr>
          <w:tabs>
            <w:tab w:val="num" w:pos="2880"/>
          </w:tabs>
          <w:ind w:left="2880" w:hanging="720"/>
        </w:pPr>
      </w:lvl>
    </w:lvlOverride>
    <w:lvlOverride w:ilvl="5">
      <w:lvl w:ilvl="5">
        <w:start w:val="1"/>
        <w:numFmt w:val="lowerRoman"/>
        <w:lvlRestart w:val="1"/>
        <w:pStyle w:val="Enum1"/>
        <w:lvlText w:val="(%6)"/>
        <w:lvlJc w:val="left"/>
        <w:pPr>
          <w:tabs>
            <w:tab w:val="num" w:pos="720"/>
          </w:tabs>
          <w:ind w:left="720" w:hanging="720"/>
        </w:pPr>
      </w:lvl>
    </w:lvlOverride>
    <w:lvlOverride w:ilvl="6">
      <w:lvl w:ilvl="6">
        <w:start w:val="1"/>
        <w:numFmt w:val="lowerRoman"/>
        <w:lvlRestart w:val="2"/>
        <w:pStyle w:val="Enum2"/>
        <w:lvlText w:val="(%7)"/>
        <w:lvlJc w:val="left"/>
        <w:pPr>
          <w:tabs>
            <w:tab w:val="num" w:pos="1440"/>
          </w:tabs>
          <w:ind w:left="1440" w:hanging="720"/>
        </w:pPr>
      </w:lvl>
    </w:lvlOverride>
    <w:lvlOverride w:ilvl="7">
      <w:lvl w:ilvl="7">
        <w:start w:val="1"/>
        <w:numFmt w:val="lowerRoman"/>
        <w:lvlRestart w:val="3"/>
        <w:pStyle w:val="Enum3"/>
        <w:lvlText w:val="(%8)"/>
        <w:lvlJc w:val="left"/>
        <w:pPr>
          <w:tabs>
            <w:tab w:val="num" w:pos="2160"/>
          </w:tabs>
          <w:ind w:left="2160" w:hanging="720"/>
        </w:pPr>
      </w:lvl>
    </w:lvlOverride>
    <w:lvlOverride w:ilvl="8">
      <w:lvl w:ilvl="8">
        <w:start w:val="1"/>
        <w:numFmt w:val="lowerRoman"/>
        <w:lvlRestart w:val="4"/>
        <w:pStyle w:val="Enum4"/>
        <w:lvlText w:val="(%9)"/>
        <w:lvlJc w:val="left"/>
        <w:pPr>
          <w:tabs>
            <w:tab w:val="num" w:pos="2880"/>
          </w:tabs>
          <w:ind w:left="720" w:firstLine="1440"/>
        </w:pPr>
      </w:lvl>
    </w:lvlOverride>
  </w:num>
  <w:num w:numId="37" w16cid:durableId="1589190151">
    <w:abstractNumId w:val="11"/>
  </w:num>
  <w:num w:numId="38" w16cid:durableId="89936016">
    <w:abstractNumId w:val="32"/>
    <w:lvlOverride w:ilvl="0">
      <w:lvl w:ilvl="0">
        <w:start w:val="1"/>
        <w:numFmt w:val="cardinalText"/>
        <w:lvlRestart w:val="0"/>
        <w:pStyle w:val="Heading1"/>
        <w:suff w:val="nothing"/>
        <w:lvlText w:val="Article %1"/>
        <w:lvlJc w:val="left"/>
        <w:pPr>
          <w:ind w:left="3240" w:firstLine="0"/>
        </w:pPr>
      </w:lvl>
    </w:lvlOverride>
    <w:lvlOverride w:ilvl="1">
      <w:lvl w:ilvl="1">
        <w:start w:val="1"/>
        <w:numFmt w:val="decimalZero"/>
        <w:pStyle w:val="Heading2"/>
        <w:isLgl/>
        <w:lvlText w:val="Section %1.%2"/>
        <w:lvlJc w:val="left"/>
        <w:pPr>
          <w:tabs>
            <w:tab w:val="num" w:pos="1440"/>
          </w:tabs>
          <w:ind w:left="1440" w:hanging="1440"/>
        </w:pPr>
      </w:lvl>
    </w:lvlOverride>
    <w:lvlOverride w:ilvl="2">
      <w:lvl w:ilvl="2">
        <w:start w:val="1"/>
        <w:numFmt w:val="upperLetter"/>
        <w:pStyle w:val="Heading3"/>
        <w:lvlText w:val="%3."/>
        <w:lvlJc w:val="left"/>
        <w:pPr>
          <w:tabs>
            <w:tab w:val="num" w:pos="1440"/>
          </w:tabs>
          <w:ind w:left="1440" w:hanging="720"/>
        </w:pPr>
      </w:lvl>
    </w:lvlOverride>
    <w:lvlOverride w:ilvl="3">
      <w:lvl w:ilvl="3">
        <w:start w:val="1"/>
        <w:numFmt w:val="decimal"/>
        <w:pStyle w:val="Heading4"/>
        <w:lvlText w:val="%4."/>
        <w:lvlJc w:val="left"/>
        <w:pPr>
          <w:tabs>
            <w:tab w:val="num" w:pos="2160"/>
          </w:tabs>
          <w:ind w:left="2160" w:hanging="720"/>
        </w:pPr>
      </w:lvl>
    </w:lvlOverride>
    <w:lvlOverride w:ilvl="4">
      <w:lvl w:ilvl="4">
        <w:start w:val="1"/>
        <w:numFmt w:val="lowerLetter"/>
        <w:pStyle w:val="Heading5"/>
        <w:lvlText w:val="%5."/>
        <w:lvlJc w:val="left"/>
        <w:pPr>
          <w:tabs>
            <w:tab w:val="num" w:pos="2880"/>
          </w:tabs>
          <w:ind w:left="2880" w:hanging="720"/>
        </w:pPr>
      </w:lvl>
    </w:lvlOverride>
    <w:lvlOverride w:ilvl="5">
      <w:lvl w:ilvl="5">
        <w:start w:val="1"/>
        <w:numFmt w:val="lowerRoman"/>
        <w:lvlRestart w:val="1"/>
        <w:pStyle w:val="Enum1"/>
        <w:lvlText w:val="(%6)"/>
        <w:lvlJc w:val="left"/>
        <w:pPr>
          <w:tabs>
            <w:tab w:val="num" w:pos="720"/>
          </w:tabs>
          <w:ind w:left="720" w:hanging="720"/>
        </w:pPr>
      </w:lvl>
    </w:lvlOverride>
    <w:lvlOverride w:ilvl="6">
      <w:lvl w:ilvl="6">
        <w:start w:val="1"/>
        <w:numFmt w:val="lowerRoman"/>
        <w:lvlRestart w:val="2"/>
        <w:pStyle w:val="Enum2"/>
        <w:lvlText w:val="(%7)"/>
        <w:lvlJc w:val="left"/>
        <w:pPr>
          <w:tabs>
            <w:tab w:val="num" w:pos="1440"/>
          </w:tabs>
          <w:ind w:left="1440" w:hanging="720"/>
        </w:pPr>
      </w:lvl>
    </w:lvlOverride>
    <w:lvlOverride w:ilvl="7">
      <w:lvl w:ilvl="7">
        <w:start w:val="1"/>
        <w:numFmt w:val="lowerRoman"/>
        <w:lvlRestart w:val="3"/>
        <w:pStyle w:val="Enum3"/>
        <w:lvlText w:val="(%8)"/>
        <w:lvlJc w:val="left"/>
        <w:pPr>
          <w:tabs>
            <w:tab w:val="num" w:pos="2160"/>
          </w:tabs>
          <w:ind w:left="2160" w:hanging="720"/>
        </w:pPr>
      </w:lvl>
    </w:lvlOverride>
    <w:lvlOverride w:ilvl="8">
      <w:lvl w:ilvl="8">
        <w:start w:val="1"/>
        <w:numFmt w:val="lowerRoman"/>
        <w:lvlRestart w:val="4"/>
        <w:pStyle w:val="Enum4"/>
        <w:lvlText w:val="(%9)"/>
        <w:lvlJc w:val="left"/>
        <w:pPr>
          <w:tabs>
            <w:tab w:val="num" w:pos="2880"/>
          </w:tabs>
          <w:ind w:left="720" w:firstLine="1440"/>
        </w:pPr>
      </w:lvl>
    </w:lvlOverride>
  </w:num>
  <w:num w:numId="39" w16cid:durableId="1487890333">
    <w:abstractNumId w:val="20"/>
  </w:num>
  <w:num w:numId="40" w16cid:durableId="734595092">
    <w:abstractNumId w:val="35"/>
  </w:num>
  <w:num w:numId="41" w16cid:durableId="1191919181">
    <w:abstractNumId w:val="29"/>
  </w:num>
  <w:num w:numId="42" w16cid:durableId="1868524009">
    <w:abstractNumId w:val="13"/>
  </w:num>
  <w:num w:numId="43" w16cid:durableId="2000307748">
    <w:abstractNumId w:val="32"/>
    <w:lvlOverride w:ilvl="0">
      <w:startOverride w:val="1"/>
      <w:lvl w:ilvl="0">
        <w:start w:val="1"/>
        <w:numFmt w:val="cardinalText"/>
        <w:lvlRestart w:val="0"/>
        <w:pStyle w:val="Heading1"/>
        <w:suff w:val="nothing"/>
        <w:lvlText w:val="Article %1"/>
        <w:lvlJc w:val="left"/>
        <w:pPr>
          <w:ind w:left="3240" w:firstLine="0"/>
        </w:pPr>
      </w:lvl>
    </w:lvlOverride>
    <w:lvlOverride w:ilvl="1">
      <w:startOverride w:val="1"/>
      <w:lvl w:ilvl="1">
        <w:start w:val="1"/>
        <w:numFmt w:val="decimalZero"/>
        <w:pStyle w:val="Heading2"/>
        <w:isLgl/>
        <w:lvlText w:val="Section %1.%2"/>
        <w:lvlJc w:val="left"/>
        <w:pPr>
          <w:tabs>
            <w:tab w:val="num" w:pos="1440"/>
          </w:tabs>
          <w:ind w:left="1440" w:hanging="1440"/>
        </w:pPr>
        <w:rPr>
          <w:b/>
          <w:bCs/>
        </w:rPr>
      </w:lvl>
    </w:lvlOverride>
    <w:lvlOverride w:ilvl="2">
      <w:startOverride w:val="1"/>
      <w:lvl w:ilvl="2">
        <w:start w:val="1"/>
        <w:numFmt w:val="upperLetter"/>
        <w:pStyle w:val="Heading3"/>
        <w:lvlText w:val="%3."/>
        <w:lvlJc w:val="left"/>
        <w:pPr>
          <w:tabs>
            <w:tab w:val="num" w:pos="1440"/>
          </w:tabs>
          <w:ind w:left="1440" w:hanging="720"/>
        </w:pPr>
        <w:rPr>
          <w:b/>
          <w:bCs w:val="0"/>
        </w:rPr>
      </w:lvl>
    </w:lvlOverride>
    <w:lvlOverride w:ilvl="3">
      <w:startOverride w:val="1"/>
      <w:lvl w:ilvl="3">
        <w:start w:val="1"/>
        <w:numFmt w:val="decimal"/>
        <w:pStyle w:val="Heading4"/>
        <w:lvlText w:val="%4."/>
        <w:lvlJc w:val="left"/>
        <w:pPr>
          <w:tabs>
            <w:tab w:val="num" w:pos="2160"/>
          </w:tabs>
          <w:ind w:left="2160" w:hanging="720"/>
        </w:pPr>
        <w:rPr>
          <w:b/>
          <w:bCs/>
        </w:rPr>
      </w:lvl>
    </w:lvlOverride>
    <w:lvlOverride w:ilvl="4">
      <w:startOverride w:val="1"/>
      <w:lvl w:ilvl="4">
        <w:start w:val="1"/>
        <w:numFmt w:val="lowerLetter"/>
        <w:pStyle w:val="Heading5"/>
        <w:lvlText w:val="%5."/>
        <w:lvlJc w:val="left"/>
        <w:pPr>
          <w:tabs>
            <w:tab w:val="num" w:pos="2880"/>
          </w:tabs>
          <w:ind w:left="2880" w:hanging="720"/>
        </w:pPr>
        <w:rPr>
          <w:b/>
          <w:bCs w:val="0"/>
        </w:rPr>
      </w:lvl>
    </w:lvlOverride>
    <w:lvlOverride w:ilvl="5">
      <w:startOverride w:val="1"/>
      <w:lvl w:ilvl="5">
        <w:start w:val="1"/>
        <w:numFmt w:val="lowerLetter"/>
        <w:lvlRestart w:val="1"/>
        <w:pStyle w:val="Enum1"/>
        <w:lvlText w:val="(%6)"/>
        <w:lvlJc w:val="left"/>
        <w:pPr>
          <w:tabs>
            <w:tab w:val="num" w:pos="720"/>
          </w:tabs>
          <w:ind w:left="720" w:hanging="720"/>
        </w:pPr>
        <w:rPr>
          <w:rFonts w:ascii="Garamond" w:eastAsiaTheme="minorHAnsi" w:hAnsi="Garamond" w:cstheme="minorBidi"/>
        </w:rPr>
      </w:lvl>
    </w:lvlOverride>
    <w:lvlOverride w:ilvl="6">
      <w:startOverride w:val="1"/>
      <w:lvl w:ilvl="6">
        <w:start w:val="1"/>
        <w:numFmt w:val="lowerRoman"/>
        <w:lvlRestart w:val="2"/>
        <w:pStyle w:val="Enum2"/>
        <w:lvlText w:val="(%7)"/>
        <w:lvlJc w:val="left"/>
        <w:pPr>
          <w:tabs>
            <w:tab w:val="num" w:pos="1440"/>
          </w:tabs>
          <w:ind w:left="1440" w:hanging="720"/>
        </w:pPr>
      </w:lvl>
    </w:lvlOverride>
    <w:lvlOverride w:ilvl="7">
      <w:startOverride w:val="1"/>
      <w:lvl w:ilvl="7">
        <w:start w:val="1"/>
        <w:numFmt w:val="lowerRoman"/>
        <w:lvlRestart w:val="3"/>
        <w:pStyle w:val="Enum3"/>
        <w:lvlText w:val="(%8)"/>
        <w:lvlJc w:val="left"/>
        <w:pPr>
          <w:tabs>
            <w:tab w:val="num" w:pos="2160"/>
          </w:tabs>
          <w:ind w:left="2160" w:hanging="720"/>
        </w:pPr>
      </w:lvl>
    </w:lvlOverride>
    <w:lvlOverride w:ilvl="8">
      <w:startOverride w:val="1"/>
      <w:lvl w:ilvl="8">
        <w:start w:val="1"/>
        <w:numFmt w:val="lowerRoman"/>
        <w:lvlRestart w:val="4"/>
        <w:pStyle w:val="Enum4"/>
        <w:lvlText w:val="(%9)"/>
        <w:lvlJc w:val="left"/>
        <w:pPr>
          <w:tabs>
            <w:tab w:val="num" w:pos="2880"/>
          </w:tabs>
          <w:ind w:left="720" w:firstLine="1440"/>
        </w:pPr>
      </w:lvl>
    </w:lvlOverride>
  </w:num>
  <w:num w:numId="44" w16cid:durableId="326715245">
    <w:abstractNumId w:val="32"/>
    <w:lvlOverride w:ilvl="0">
      <w:startOverride w:val="1"/>
      <w:lvl w:ilvl="0">
        <w:start w:val="1"/>
        <w:numFmt w:val="cardinalText"/>
        <w:lvlRestart w:val="0"/>
        <w:pStyle w:val="Heading1"/>
        <w:suff w:val="nothing"/>
        <w:lvlText w:val="Article %1"/>
        <w:lvlJc w:val="left"/>
        <w:pPr>
          <w:ind w:left="3240" w:firstLine="0"/>
        </w:pPr>
      </w:lvl>
    </w:lvlOverride>
    <w:lvlOverride w:ilvl="1">
      <w:startOverride w:val="1"/>
      <w:lvl w:ilvl="1">
        <w:start w:val="1"/>
        <w:numFmt w:val="decimalZero"/>
        <w:pStyle w:val="Heading2"/>
        <w:isLgl/>
        <w:lvlText w:val="Section %1.%2"/>
        <w:lvlJc w:val="left"/>
        <w:pPr>
          <w:tabs>
            <w:tab w:val="num" w:pos="1440"/>
          </w:tabs>
          <w:ind w:left="1440" w:hanging="1440"/>
        </w:pPr>
        <w:rPr>
          <w:b/>
          <w:bCs/>
        </w:rPr>
      </w:lvl>
    </w:lvlOverride>
    <w:lvlOverride w:ilvl="2">
      <w:startOverride w:val="1"/>
      <w:lvl w:ilvl="2">
        <w:start w:val="1"/>
        <w:numFmt w:val="upperLetter"/>
        <w:pStyle w:val="Heading3"/>
        <w:lvlText w:val="%3."/>
        <w:lvlJc w:val="left"/>
        <w:pPr>
          <w:tabs>
            <w:tab w:val="num" w:pos="1440"/>
          </w:tabs>
          <w:ind w:left="1440" w:hanging="720"/>
        </w:pPr>
        <w:rPr>
          <w:b/>
          <w:bCs/>
        </w:rPr>
      </w:lvl>
    </w:lvlOverride>
    <w:lvlOverride w:ilvl="3">
      <w:startOverride w:val="1"/>
      <w:lvl w:ilvl="3">
        <w:start w:val="1"/>
        <w:numFmt w:val="decimal"/>
        <w:pStyle w:val="Heading4"/>
        <w:lvlText w:val="%4."/>
        <w:lvlJc w:val="left"/>
        <w:pPr>
          <w:tabs>
            <w:tab w:val="num" w:pos="2160"/>
          </w:tabs>
          <w:ind w:left="2160" w:hanging="720"/>
        </w:pPr>
        <w:rPr>
          <w:b/>
          <w:bCs/>
        </w:rPr>
      </w:lvl>
    </w:lvlOverride>
    <w:lvlOverride w:ilvl="4">
      <w:startOverride w:val="1"/>
      <w:lvl w:ilvl="4">
        <w:start w:val="1"/>
        <w:numFmt w:val="lowerLetter"/>
        <w:pStyle w:val="Heading5"/>
        <w:lvlText w:val="%5."/>
        <w:lvlJc w:val="left"/>
        <w:pPr>
          <w:tabs>
            <w:tab w:val="num" w:pos="2880"/>
          </w:tabs>
          <w:ind w:left="2880" w:hanging="720"/>
        </w:pPr>
        <w:rPr>
          <w:b/>
          <w:bCs/>
        </w:rPr>
      </w:lvl>
    </w:lvlOverride>
    <w:lvlOverride w:ilvl="5">
      <w:startOverride w:val="1"/>
      <w:lvl w:ilvl="5">
        <w:start w:val="1"/>
        <w:numFmt w:val="lowerRoman"/>
        <w:lvlRestart w:val="1"/>
        <w:pStyle w:val="Enum1"/>
        <w:lvlText w:val="(%6)"/>
        <w:lvlJc w:val="left"/>
        <w:pPr>
          <w:tabs>
            <w:tab w:val="num" w:pos="720"/>
          </w:tabs>
          <w:ind w:left="720" w:hanging="720"/>
        </w:pPr>
      </w:lvl>
    </w:lvlOverride>
    <w:lvlOverride w:ilvl="6">
      <w:startOverride w:val="1"/>
      <w:lvl w:ilvl="6">
        <w:start w:val="1"/>
        <w:numFmt w:val="lowerRoman"/>
        <w:lvlRestart w:val="2"/>
        <w:pStyle w:val="Enum2"/>
        <w:lvlText w:val="(%7)"/>
        <w:lvlJc w:val="left"/>
        <w:pPr>
          <w:tabs>
            <w:tab w:val="num" w:pos="1440"/>
          </w:tabs>
          <w:ind w:left="1440" w:hanging="720"/>
        </w:pPr>
      </w:lvl>
    </w:lvlOverride>
    <w:lvlOverride w:ilvl="7">
      <w:startOverride w:val="1"/>
      <w:lvl w:ilvl="7">
        <w:start w:val="1"/>
        <w:numFmt w:val="lowerRoman"/>
        <w:lvlRestart w:val="3"/>
        <w:pStyle w:val="Enum3"/>
        <w:lvlText w:val="(%8)"/>
        <w:lvlJc w:val="left"/>
        <w:pPr>
          <w:tabs>
            <w:tab w:val="num" w:pos="2160"/>
          </w:tabs>
          <w:ind w:left="216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8">
      <w:startOverride w:val="1"/>
      <w:lvl w:ilvl="8">
        <w:start w:val="1"/>
        <w:numFmt w:val="lowerRoman"/>
        <w:lvlRestart w:val="4"/>
        <w:pStyle w:val="Enum4"/>
        <w:lvlText w:val="(%9)"/>
        <w:lvlJc w:val="left"/>
        <w:pPr>
          <w:tabs>
            <w:tab w:val="num" w:pos="2880"/>
          </w:tabs>
          <w:ind w:left="720" w:firstLine="1440"/>
        </w:pPr>
        <w:rPr>
          <w:b w:val="0"/>
          <w:bCs/>
        </w:rPr>
      </w:lvl>
    </w:lvlOverride>
  </w:num>
  <w:num w:numId="45" w16cid:durableId="990594408">
    <w:abstractNumId w:val="16"/>
  </w:num>
  <w:num w:numId="46" w16cid:durableId="1794520886">
    <w:abstractNumId w:val="32"/>
    <w:lvlOverride w:ilvl="0">
      <w:startOverride w:val="1"/>
      <w:lvl w:ilvl="0">
        <w:start w:val="1"/>
        <w:numFmt w:val="cardinalText"/>
        <w:lvlRestart w:val="0"/>
        <w:pStyle w:val="Heading1"/>
        <w:suff w:val="nothing"/>
        <w:lvlText w:val="Article %1"/>
        <w:lvlJc w:val="left"/>
        <w:pPr>
          <w:ind w:left="3240" w:firstLine="0"/>
        </w:pPr>
      </w:lvl>
    </w:lvlOverride>
    <w:lvlOverride w:ilvl="1">
      <w:startOverride w:val="1"/>
      <w:lvl w:ilvl="1">
        <w:start w:val="1"/>
        <w:numFmt w:val="decimalZero"/>
        <w:pStyle w:val="Heading2"/>
        <w:isLgl/>
        <w:lvlText w:val="Section %1.%2"/>
        <w:lvlJc w:val="left"/>
        <w:pPr>
          <w:tabs>
            <w:tab w:val="num" w:pos="1440"/>
          </w:tabs>
          <w:ind w:left="1440" w:hanging="1440"/>
        </w:pPr>
        <w:rPr>
          <w:b/>
          <w:bCs/>
        </w:rPr>
      </w:lvl>
    </w:lvlOverride>
    <w:lvlOverride w:ilvl="2">
      <w:startOverride w:val="1"/>
      <w:lvl w:ilvl="2">
        <w:start w:val="1"/>
        <w:numFmt w:val="upperLetter"/>
        <w:pStyle w:val="Heading3"/>
        <w:lvlText w:val="%3."/>
        <w:lvlJc w:val="left"/>
        <w:pPr>
          <w:tabs>
            <w:tab w:val="num" w:pos="1440"/>
          </w:tabs>
          <w:ind w:left="1440" w:hanging="720"/>
        </w:pPr>
        <w:rPr>
          <w:b/>
          <w:bCs w:val="0"/>
        </w:rPr>
      </w:lvl>
    </w:lvlOverride>
    <w:lvlOverride w:ilvl="3">
      <w:startOverride w:val="1"/>
      <w:lvl w:ilvl="3">
        <w:start w:val="1"/>
        <w:numFmt w:val="decimal"/>
        <w:pStyle w:val="Heading4"/>
        <w:lvlText w:val="%4."/>
        <w:lvlJc w:val="left"/>
        <w:pPr>
          <w:tabs>
            <w:tab w:val="num" w:pos="2160"/>
          </w:tabs>
          <w:ind w:left="2160" w:hanging="720"/>
        </w:pPr>
        <w:rPr>
          <w:b/>
          <w:bCs/>
        </w:rPr>
      </w:lvl>
    </w:lvlOverride>
    <w:lvlOverride w:ilvl="4">
      <w:startOverride w:val="1"/>
      <w:lvl w:ilvl="4">
        <w:start w:val="1"/>
        <w:numFmt w:val="lowerLetter"/>
        <w:pStyle w:val="Heading5"/>
        <w:lvlText w:val="%5."/>
        <w:lvlJc w:val="left"/>
        <w:pPr>
          <w:tabs>
            <w:tab w:val="num" w:pos="2880"/>
          </w:tabs>
          <w:ind w:left="2880" w:hanging="720"/>
        </w:pPr>
        <w:rPr>
          <w:b/>
          <w:bCs w:val="0"/>
        </w:rPr>
      </w:lvl>
    </w:lvlOverride>
    <w:lvlOverride w:ilvl="5">
      <w:startOverride w:val="1"/>
      <w:lvl w:ilvl="5">
        <w:start w:val="1"/>
        <w:numFmt w:val="lowerLetter"/>
        <w:lvlRestart w:val="1"/>
        <w:pStyle w:val="Enum1"/>
        <w:lvlText w:val="(%6)"/>
        <w:lvlJc w:val="left"/>
        <w:pPr>
          <w:tabs>
            <w:tab w:val="num" w:pos="720"/>
          </w:tabs>
          <w:ind w:left="720" w:hanging="720"/>
        </w:pPr>
        <w:rPr>
          <w:rFonts w:ascii="Garamond" w:eastAsiaTheme="minorHAnsi" w:hAnsi="Garamond" w:cstheme="minorBidi"/>
        </w:rPr>
      </w:lvl>
    </w:lvlOverride>
    <w:lvlOverride w:ilvl="6">
      <w:startOverride w:val="3"/>
      <w:lvl w:ilvl="6">
        <w:start w:val="3"/>
        <w:numFmt w:val="lowerRoman"/>
        <w:lvlRestart w:val="2"/>
        <w:pStyle w:val="Enum2"/>
        <w:lvlText w:val="(%7)"/>
        <w:lvlJc w:val="left"/>
        <w:pPr>
          <w:tabs>
            <w:tab w:val="num" w:pos="1440"/>
          </w:tabs>
          <w:ind w:left="1440" w:hanging="720"/>
        </w:pPr>
      </w:lvl>
    </w:lvlOverride>
  </w:num>
  <w:num w:numId="47" w16cid:durableId="866066585">
    <w:abstractNumId w:val="32"/>
    <w:lvlOverride w:ilvl="0">
      <w:startOverride w:val="1"/>
      <w:lvl w:ilvl="0">
        <w:start w:val="1"/>
        <w:numFmt w:val="cardinalText"/>
        <w:lvlRestart w:val="0"/>
        <w:pStyle w:val="Heading1"/>
        <w:suff w:val="nothing"/>
        <w:lvlText w:val="Article %1"/>
        <w:lvlJc w:val="left"/>
        <w:pPr>
          <w:ind w:left="3240" w:firstLine="0"/>
        </w:pPr>
      </w:lvl>
    </w:lvlOverride>
    <w:lvlOverride w:ilvl="1">
      <w:startOverride w:val="1"/>
      <w:lvl w:ilvl="1">
        <w:start w:val="1"/>
        <w:numFmt w:val="decimalZero"/>
        <w:pStyle w:val="Heading2"/>
        <w:isLgl/>
        <w:lvlText w:val="Section %1.%2"/>
        <w:lvlJc w:val="left"/>
        <w:pPr>
          <w:tabs>
            <w:tab w:val="num" w:pos="1440"/>
          </w:tabs>
          <w:ind w:left="1440" w:hanging="1440"/>
        </w:pPr>
        <w:rPr>
          <w:b/>
          <w:bCs/>
        </w:rPr>
      </w:lvl>
    </w:lvlOverride>
    <w:lvlOverride w:ilvl="2">
      <w:startOverride w:val="1"/>
      <w:lvl w:ilvl="2">
        <w:start w:val="1"/>
        <w:numFmt w:val="upperLetter"/>
        <w:pStyle w:val="Heading3"/>
        <w:lvlText w:val="%3."/>
        <w:lvlJc w:val="left"/>
        <w:pPr>
          <w:tabs>
            <w:tab w:val="num" w:pos="1440"/>
          </w:tabs>
          <w:ind w:left="1440" w:hanging="720"/>
        </w:pPr>
        <w:rPr>
          <w:b/>
          <w:bCs w:val="0"/>
        </w:rPr>
      </w:lvl>
    </w:lvlOverride>
    <w:lvlOverride w:ilvl="3">
      <w:startOverride w:val="1"/>
      <w:lvl w:ilvl="3">
        <w:start w:val="1"/>
        <w:numFmt w:val="decimal"/>
        <w:pStyle w:val="Heading4"/>
        <w:lvlText w:val="%4."/>
        <w:lvlJc w:val="left"/>
        <w:pPr>
          <w:tabs>
            <w:tab w:val="num" w:pos="2160"/>
          </w:tabs>
          <w:ind w:left="2160" w:hanging="720"/>
        </w:pPr>
        <w:rPr>
          <w:b/>
          <w:bCs/>
        </w:rPr>
      </w:lvl>
    </w:lvlOverride>
    <w:lvlOverride w:ilvl="4">
      <w:startOverride w:val="1"/>
      <w:lvl w:ilvl="4">
        <w:start w:val="1"/>
        <w:numFmt w:val="lowerLetter"/>
        <w:pStyle w:val="Heading5"/>
        <w:lvlText w:val="%5."/>
        <w:lvlJc w:val="left"/>
        <w:pPr>
          <w:tabs>
            <w:tab w:val="num" w:pos="2880"/>
          </w:tabs>
          <w:ind w:left="2880" w:hanging="720"/>
        </w:pPr>
        <w:rPr>
          <w:b/>
          <w:bCs w:val="0"/>
        </w:rPr>
      </w:lvl>
    </w:lvlOverride>
    <w:lvlOverride w:ilvl="5">
      <w:startOverride w:val="1"/>
      <w:lvl w:ilvl="5">
        <w:start w:val="1"/>
        <w:numFmt w:val="lowerLetter"/>
        <w:lvlRestart w:val="1"/>
        <w:pStyle w:val="Enum1"/>
        <w:lvlText w:val="(%6)"/>
        <w:lvlJc w:val="left"/>
        <w:pPr>
          <w:tabs>
            <w:tab w:val="num" w:pos="720"/>
          </w:tabs>
          <w:ind w:left="720" w:hanging="720"/>
        </w:pPr>
        <w:rPr>
          <w:rFonts w:ascii="Garamond" w:eastAsiaTheme="minorHAnsi" w:hAnsi="Garamond" w:cstheme="minorBidi"/>
        </w:rPr>
      </w:lvl>
    </w:lvlOverride>
    <w:lvlOverride w:ilvl="6">
      <w:startOverride w:val="4"/>
      <w:lvl w:ilvl="6">
        <w:start w:val="4"/>
        <w:numFmt w:val="lowerRoman"/>
        <w:lvlRestart w:val="2"/>
        <w:pStyle w:val="Enum2"/>
        <w:lvlText w:val="(%7)"/>
        <w:lvlJc w:val="left"/>
        <w:pPr>
          <w:tabs>
            <w:tab w:val="num" w:pos="1440"/>
          </w:tabs>
          <w:ind w:left="1440" w:hanging="720"/>
        </w:pPr>
      </w:lvl>
    </w:lvlOverride>
  </w:num>
  <w:num w:numId="48" w16cid:durableId="1105540244">
    <w:abstractNumId w:val="32"/>
    <w:lvlOverride w:ilvl="0">
      <w:startOverride w:val="1"/>
      <w:lvl w:ilvl="0">
        <w:start w:val="1"/>
        <w:numFmt w:val="cardinalText"/>
        <w:lvlRestart w:val="0"/>
        <w:pStyle w:val="Heading1"/>
        <w:suff w:val="nothing"/>
        <w:lvlText w:val="Article %1"/>
        <w:lvlJc w:val="left"/>
        <w:pPr>
          <w:ind w:left="3240" w:firstLine="0"/>
        </w:pPr>
      </w:lvl>
    </w:lvlOverride>
    <w:lvlOverride w:ilvl="1">
      <w:startOverride w:val="1"/>
      <w:lvl w:ilvl="1">
        <w:start w:val="1"/>
        <w:numFmt w:val="decimalZero"/>
        <w:pStyle w:val="Heading2"/>
        <w:isLgl/>
        <w:lvlText w:val="Section %1.%2"/>
        <w:lvlJc w:val="left"/>
        <w:pPr>
          <w:tabs>
            <w:tab w:val="num" w:pos="1440"/>
          </w:tabs>
          <w:ind w:left="1440" w:hanging="1440"/>
        </w:pPr>
        <w:rPr>
          <w:b/>
          <w:bCs/>
        </w:rPr>
      </w:lvl>
    </w:lvlOverride>
    <w:lvlOverride w:ilvl="2">
      <w:startOverride w:val="1"/>
      <w:lvl w:ilvl="2">
        <w:start w:val="1"/>
        <w:numFmt w:val="upperLetter"/>
        <w:pStyle w:val="Heading3"/>
        <w:lvlText w:val="%3."/>
        <w:lvlJc w:val="left"/>
        <w:pPr>
          <w:tabs>
            <w:tab w:val="num" w:pos="1440"/>
          </w:tabs>
          <w:ind w:left="1440" w:hanging="720"/>
        </w:pPr>
        <w:rPr>
          <w:b/>
          <w:bCs w:val="0"/>
        </w:rPr>
      </w:lvl>
    </w:lvlOverride>
    <w:lvlOverride w:ilvl="3">
      <w:startOverride w:val="1"/>
      <w:lvl w:ilvl="3">
        <w:start w:val="1"/>
        <w:numFmt w:val="decimal"/>
        <w:pStyle w:val="Heading4"/>
        <w:lvlText w:val="%4."/>
        <w:lvlJc w:val="left"/>
        <w:pPr>
          <w:tabs>
            <w:tab w:val="num" w:pos="2160"/>
          </w:tabs>
          <w:ind w:left="2160" w:hanging="720"/>
        </w:pPr>
        <w:rPr>
          <w:b/>
          <w:bCs/>
        </w:rPr>
      </w:lvl>
    </w:lvlOverride>
    <w:lvlOverride w:ilvl="4">
      <w:startOverride w:val="1"/>
      <w:lvl w:ilvl="4">
        <w:start w:val="1"/>
        <w:numFmt w:val="lowerLetter"/>
        <w:pStyle w:val="Heading5"/>
        <w:lvlText w:val="%5."/>
        <w:lvlJc w:val="left"/>
        <w:pPr>
          <w:tabs>
            <w:tab w:val="num" w:pos="2880"/>
          </w:tabs>
          <w:ind w:left="2880" w:hanging="720"/>
        </w:pPr>
        <w:rPr>
          <w:b/>
          <w:bCs w:val="0"/>
        </w:rPr>
      </w:lvl>
    </w:lvlOverride>
    <w:lvlOverride w:ilvl="5">
      <w:startOverride w:val="22"/>
      <w:lvl w:ilvl="5">
        <w:start w:val="22"/>
        <w:numFmt w:val="lowerLetter"/>
        <w:lvlRestart w:val="1"/>
        <w:pStyle w:val="Enum1"/>
        <w:lvlText w:val="(%6)"/>
        <w:lvlJc w:val="left"/>
        <w:pPr>
          <w:tabs>
            <w:tab w:val="num" w:pos="720"/>
          </w:tabs>
          <w:ind w:left="720" w:hanging="720"/>
        </w:pPr>
        <w:rPr>
          <w:rFonts w:ascii="Garamond" w:eastAsiaTheme="minorHAnsi" w:hAnsi="Garamond" w:cstheme="minorBidi"/>
        </w:rPr>
      </w:lvl>
    </w:lvlOverride>
  </w:num>
  <w:num w:numId="49" w16cid:durableId="795483857">
    <w:abstractNumId w:val="32"/>
    <w:lvlOverride w:ilvl="0">
      <w:lvl w:ilvl="0">
        <w:start w:val="1"/>
        <w:numFmt w:val="lowerLetter"/>
        <w:pStyle w:val="Heading1"/>
        <w:lvlText w:val="(%1)"/>
        <w:lvlJc w:val="left"/>
        <w:pPr>
          <w:ind w:left="1080" w:hanging="360"/>
        </w:pPr>
        <w:rPr>
          <w:rFonts w:ascii="Times New Roman" w:eastAsia="Times New Roman" w:hAnsi="Times New Roman" w:cs="Times New Roman" w:hint="default"/>
          <w:b w:val="0"/>
          <w:bCs w:val="0"/>
          <w:i w:val="0"/>
          <w:iCs w:val="0"/>
          <w:color w:val="auto"/>
          <w:spacing w:val="-1"/>
          <w:w w:val="91"/>
          <w:sz w:val="22"/>
          <w:szCs w:val="22"/>
          <w:lang w:val="en-US" w:eastAsia="en-US" w:bidi="ar-SA"/>
        </w:rPr>
      </w:lvl>
    </w:lvlOverride>
    <w:lvlOverride w:ilvl="1">
      <w:lvl w:ilvl="1" w:tentative="1">
        <w:start w:val="1"/>
        <w:numFmt w:val="lowerLetter"/>
        <w:pStyle w:val="Heading2"/>
        <w:lvlText w:val="%2."/>
        <w:lvlJc w:val="left"/>
        <w:pPr>
          <w:ind w:left="1800" w:hanging="360"/>
        </w:pPr>
      </w:lvl>
    </w:lvlOverride>
    <w:lvlOverride w:ilvl="2">
      <w:lvl w:ilvl="2">
        <w:start w:val="1"/>
        <w:numFmt w:val="lowerRoman"/>
        <w:pStyle w:val="Heading3"/>
        <w:lvlText w:val="%3."/>
        <w:lvlJc w:val="right"/>
        <w:pPr>
          <w:ind w:left="2520" w:hanging="180"/>
        </w:pPr>
      </w:lvl>
    </w:lvlOverride>
    <w:lvlOverride w:ilvl="3">
      <w:lvl w:ilvl="3">
        <w:start w:val="1"/>
        <w:numFmt w:val="decimal"/>
        <w:pStyle w:val="Heading4"/>
        <w:lvlText w:val="%4."/>
        <w:lvlJc w:val="left"/>
        <w:pPr>
          <w:ind w:left="3240" w:hanging="360"/>
        </w:pPr>
      </w:lvl>
    </w:lvlOverride>
    <w:lvlOverride w:ilvl="4">
      <w:lvl w:ilvl="4">
        <w:start w:val="1"/>
        <w:numFmt w:val="lowerLetter"/>
        <w:pStyle w:val="Heading5"/>
        <w:lvlText w:val="%5."/>
        <w:lvlJc w:val="left"/>
        <w:pPr>
          <w:ind w:left="3960" w:hanging="360"/>
        </w:pPr>
      </w:lvl>
    </w:lvlOverride>
    <w:lvlOverride w:ilvl="5">
      <w:lvl w:ilvl="5">
        <w:start w:val="1"/>
        <w:numFmt w:val="lowerRoman"/>
        <w:pStyle w:val="Enum1"/>
        <w:lvlText w:val="%6."/>
        <w:lvlJc w:val="right"/>
        <w:pPr>
          <w:ind w:left="4680" w:hanging="180"/>
        </w:pPr>
      </w:lvl>
    </w:lvlOverride>
    <w:lvlOverride w:ilvl="6">
      <w:lvl w:ilvl="6">
        <w:start w:val="1"/>
        <w:numFmt w:val="decimal"/>
        <w:pStyle w:val="Enum2"/>
        <w:lvlText w:val="%7."/>
        <w:lvlJc w:val="left"/>
        <w:pPr>
          <w:ind w:left="5400" w:hanging="360"/>
        </w:pPr>
      </w:lvl>
    </w:lvlOverride>
    <w:lvlOverride w:ilvl="7">
      <w:lvl w:ilvl="7" w:tentative="1">
        <w:start w:val="1"/>
        <w:numFmt w:val="lowerLetter"/>
        <w:pStyle w:val="Enum3"/>
        <w:lvlText w:val="%8."/>
        <w:lvlJc w:val="left"/>
        <w:pPr>
          <w:ind w:left="6120" w:hanging="360"/>
        </w:pPr>
      </w:lvl>
    </w:lvlOverride>
    <w:lvlOverride w:ilvl="8">
      <w:lvl w:ilvl="8" w:tentative="1">
        <w:start w:val="1"/>
        <w:numFmt w:val="lowerRoman"/>
        <w:pStyle w:val="Enum4"/>
        <w:lvlText w:val="%9."/>
        <w:lvlJc w:val="right"/>
        <w:pPr>
          <w:ind w:left="6840" w:hanging="180"/>
        </w:pPr>
      </w:lvl>
    </w:lvlOverride>
  </w:num>
  <w:num w:numId="50" w16cid:durableId="1916165730">
    <w:abstractNumId w:val="32"/>
    <w:lvlOverride w:ilvl="0">
      <w:startOverride w:val="1"/>
      <w:lvl w:ilvl="0">
        <w:start w:val="1"/>
        <w:numFmt w:val="lowerLetter"/>
        <w:pStyle w:val="Heading1"/>
        <w:lvlText w:val="(%1)"/>
        <w:lvlJc w:val="left"/>
        <w:pPr>
          <w:ind w:left="1080" w:hanging="360"/>
        </w:pPr>
        <w:rPr>
          <w:rFonts w:ascii="Times New Roman" w:eastAsia="Times New Roman" w:hAnsi="Times New Roman" w:cs="Times New Roman" w:hint="default"/>
          <w:b w:val="0"/>
          <w:bCs w:val="0"/>
          <w:i w:val="0"/>
          <w:iCs w:val="0"/>
          <w:color w:val="auto"/>
          <w:spacing w:val="-1"/>
          <w:w w:val="91"/>
          <w:sz w:val="22"/>
          <w:szCs w:val="22"/>
          <w:lang w:val="en-US" w:eastAsia="en-US" w:bidi="ar-SA"/>
        </w:rPr>
      </w:lvl>
    </w:lvlOverride>
    <w:lvlOverride w:ilvl="1">
      <w:startOverride w:val="1"/>
      <w:lvl w:ilvl="1" w:tentative="1">
        <w:start w:val="1"/>
        <w:numFmt w:val="lowerLetter"/>
        <w:pStyle w:val="Heading2"/>
        <w:lvlText w:val="%2."/>
        <w:lvlJc w:val="left"/>
        <w:pPr>
          <w:ind w:left="1800" w:hanging="360"/>
        </w:pPr>
      </w:lvl>
    </w:lvlOverride>
    <w:lvlOverride w:ilvl="2">
      <w:startOverride w:val="1"/>
      <w:lvl w:ilvl="2">
        <w:start w:val="1"/>
        <w:numFmt w:val="lowerRoman"/>
        <w:pStyle w:val="Heading3"/>
        <w:lvlText w:val="%3."/>
        <w:lvlJc w:val="right"/>
        <w:pPr>
          <w:ind w:left="2520" w:hanging="180"/>
        </w:pPr>
      </w:lvl>
    </w:lvlOverride>
    <w:lvlOverride w:ilvl="3">
      <w:startOverride w:val="1"/>
      <w:lvl w:ilvl="3">
        <w:start w:val="1"/>
        <w:numFmt w:val="decimal"/>
        <w:pStyle w:val="Heading4"/>
        <w:lvlText w:val="%4."/>
        <w:lvlJc w:val="left"/>
        <w:pPr>
          <w:ind w:left="3240" w:hanging="360"/>
        </w:pPr>
      </w:lvl>
    </w:lvlOverride>
    <w:lvlOverride w:ilvl="4">
      <w:startOverride w:val="1"/>
      <w:lvl w:ilvl="4">
        <w:start w:val="1"/>
        <w:numFmt w:val="lowerLetter"/>
        <w:pStyle w:val="Heading5"/>
        <w:lvlText w:val="%5."/>
        <w:lvlJc w:val="left"/>
        <w:pPr>
          <w:ind w:left="3960" w:hanging="360"/>
        </w:pPr>
      </w:lvl>
    </w:lvlOverride>
    <w:lvlOverride w:ilvl="5">
      <w:startOverride w:val="1"/>
      <w:lvl w:ilvl="5">
        <w:start w:val="1"/>
        <w:numFmt w:val="lowerRoman"/>
        <w:pStyle w:val="Enum1"/>
        <w:lvlText w:val="%6."/>
        <w:lvlJc w:val="right"/>
        <w:pPr>
          <w:ind w:left="4680" w:hanging="180"/>
        </w:pPr>
      </w:lvl>
    </w:lvlOverride>
    <w:lvlOverride w:ilvl="6">
      <w:startOverride w:val="1"/>
      <w:lvl w:ilvl="6">
        <w:start w:val="1"/>
        <w:numFmt w:val="decimal"/>
        <w:pStyle w:val="Enum2"/>
        <w:lvlText w:val="%7."/>
        <w:lvlJc w:val="left"/>
        <w:pPr>
          <w:ind w:left="5400" w:hanging="360"/>
        </w:pPr>
      </w:lvl>
    </w:lvlOverride>
    <w:lvlOverride w:ilvl="7">
      <w:startOverride w:val="1"/>
      <w:lvl w:ilvl="7" w:tentative="1">
        <w:start w:val="1"/>
        <w:numFmt w:val="lowerLetter"/>
        <w:pStyle w:val="Enum3"/>
        <w:lvlText w:val="%8."/>
        <w:lvlJc w:val="left"/>
        <w:pPr>
          <w:ind w:left="6120" w:hanging="360"/>
        </w:pPr>
      </w:lvl>
    </w:lvlOverride>
    <w:lvlOverride w:ilvl="8">
      <w:startOverride w:val="1"/>
      <w:lvl w:ilvl="8" w:tentative="1">
        <w:start w:val="1"/>
        <w:numFmt w:val="lowerRoman"/>
        <w:pStyle w:val="Enum4"/>
        <w:lvlText w:val="%9."/>
        <w:lvlJc w:val="right"/>
        <w:pPr>
          <w:ind w:left="6840" w:hanging="180"/>
        </w:pPr>
      </w:lvl>
    </w:lvlOverride>
  </w:num>
  <w:num w:numId="51" w16cid:durableId="106043980">
    <w:abstractNumId w:val="32"/>
    <w:lvlOverride w:ilvl="0">
      <w:startOverride w:val="1"/>
      <w:lvl w:ilvl="0">
        <w:start w:val="1"/>
        <w:numFmt w:val="lowerLetter"/>
        <w:pStyle w:val="Heading1"/>
        <w:lvlText w:val="(%1)"/>
        <w:lvlJc w:val="left"/>
        <w:pPr>
          <w:ind w:left="1080" w:hanging="360"/>
        </w:pPr>
        <w:rPr>
          <w:rFonts w:ascii="Times New Roman" w:eastAsia="Times New Roman" w:hAnsi="Times New Roman" w:cs="Times New Roman" w:hint="default"/>
          <w:b w:val="0"/>
          <w:bCs w:val="0"/>
          <w:i w:val="0"/>
          <w:iCs w:val="0"/>
          <w:color w:val="auto"/>
          <w:spacing w:val="-1"/>
          <w:w w:val="91"/>
          <w:sz w:val="22"/>
          <w:szCs w:val="22"/>
          <w:lang w:val="en-US" w:eastAsia="en-US" w:bidi="ar-SA"/>
        </w:rPr>
      </w:lvl>
    </w:lvlOverride>
    <w:lvlOverride w:ilvl="1">
      <w:startOverride w:val="1"/>
      <w:lvl w:ilvl="1" w:tentative="1">
        <w:start w:val="1"/>
        <w:numFmt w:val="lowerLetter"/>
        <w:pStyle w:val="Heading2"/>
        <w:lvlText w:val="%2."/>
        <w:lvlJc w:val="left"/>
        <w:pPr>
          <w:ind w:left="1800" w:hanging="360"/>
        </w:pPr>
      </w:lvl>
    </w:lvlOverride>
    <w:lvlOverride w:ilvl="2">
      <w:startOverride w:val="1"/>
      <w:lvl w:ilvl="2">
        <w:start w:val="1"/>
        <w:numFmt w:val="lowerRoman"/>
        <w:pStyle w:val="Heading3"/>
        <w:lvlText w:val="%3."/>
        <w:lvlJc w:val="right"/>
        <w:pPr>
          <w:ind w:left="2520" w:hanging="180"/>
        </w:pPr>
      </w:lvl>
    </w:lvlOverride>
    <w:lvlOverride w:ilvl="3">
      <w:startOverride w:val="1"/>
      <w:lvl w:ilvl="3">
        <w:start w:val="1"/>
        <w:numFmt w:val="decimal"/>
        <w:pStyle w:val="Heading4"/>
        <w:lvlText w:val="%4."/>
        <w:lvlJc w:val="left"/>
        <w:pPr>
          <w:ind w:left="3240" w:hanging="360"/>
        </w:pPr>
      </w:lvl>
    </w:lvlOverride>
    <w:lvlOverride w:ilvl="4">
      <w:startOverride w:val="1"/>
      <w:lvl w:ilvl="4">
        <w:start w:val="1"/>
        <w:numFmt w:val="lowerLetter"/>
        <w:pStyle w:val="Heading5"/>
        <w:lvlText w:val="%5."/>
        <w:lvlJc w:val="left"/>
        <w:pPr>
          <w:ind w:left="3960" w:hanging="360"/>
        </w:pPr>
      </w:lvl>
    </w:lvlOverride>
    <w:lvlOverride w:ilvl="5">
      <w:startOverride w:val="1"/>
      <w:lvl w:ilvl="5">
        <w:start w:val="1"/>
        <w:numFmt w:val="lowerRoman"/>
        <w:pStyle w:val="Enum1"/>
        <w:lvlText w:val="%6."/>
        <w:lvlJc w:val="right"/>
        <w:pPr>
          <w:ind w:left="4680" w:hanging="180"/>
        </w:pPr>
      </w:lvl>
    </w:lvlOverride>
    <w:lvlOverride w:ilvl="6">
      <w:startOverride w:val="1"/>
      <w:lvl w:ilvl="6">
        <w:start w:val="1"/>
        <w:numFmt w:val="decimal"/>
        <w:pStyle w:val="Enum2"/>
        <w:lvlText w:val="%7."/>
        <w:lvlJc w:val="left"/>
        <w:pPr>
          <w:ind w:left="5400" w:hanging="360"/>
        </w:pPr>
      </w:lvl>
    </w:lvlOverride>
    <w:lvlOverride w:ilvl="7">
      <w:startOverride w:val="1"/>
      <w:lvl w:ilvl="7" w:tentative="1">
        <w:start w:val="1"/>
        <w:numFmt w:val="lowerLetter"/>
        <w:pStyle w:val="Enum3"/>
        <w:lvlText w:val="%8."/>
        <w:lvlJc w:val="left"/>
        <w:pPr>
          <w:ind w:left="6120" w:hanging="360"/>
        </w:pPr>
      </w:lvl>
    </w:lvlOverride>
    <w:lvlOverride w:ilvl="8">
      <w:startOverride w:val="1"/>
      <w:lvl w:ilvl="8" w:tentative="1">
        <w:start w:val="1"/>
        <w:numFmt w:val="lowerRoman"/>
        <w:pStyle w:val="Enum4"/>
        <w:lvlText w:val="%9."/>
        <w:lvlJc w:val="right"/>
        <w:pPr>
          <w:ind w:left="6840" w:hanging="180"/>
        </w:pPr>
      </w:lvl>
    </w:lvlOverride>
  </w:num>
  <w:num w:numId="52" w16cid:durableId="889001375">
    <w:abstractNumId w:val="37"/>
  </w:num>
  <w:num w:numId="53" w16cid:durableId="1765416032">
    <w:abstractNumId w:val="32"/>
    <w:lvlOverride w:ilvl="0">
      <w:startOverride w:val="1"/>
      <w:lvl w:ilvl="0">
        <w:start w:val="1"/>
        <w:numFmt w:val="cardinalText"/>
        <w:lvlRestart w:val="0"/>
        <w:pStyle w:val="Heading1"/>
        <w:suff w:val="nothing"/>
        <w:lvlText w:val="Article %1"/>
        <w:lvlJc w:val="left"/>
        <w:pPr>
          <w:ind w:left="3240" w:firstLine="0"/>
        </w:pPr>
      </w:lvl>
    </w:lvlOverride>
    <w:lvlOverride w:ilvl="1">
      <w:startOverride w:val="1"/>
      <w:lvl w:ilvl="1">
        <w:start w:val="1"/>
        <w:numFmt w:val="decimalZero"/>
        <w:pStyle w:val="Heading2"/>
        <w:isLgl/>
        <w:lvlText w:val="Section %1.%2"/>
        <w:lvlJc w:val="left"/>
        <w:pPr>
          <w:tabs>
            <w:tab w:val="num" w:pos="1440"/>
          </w:tabs>
          <w:ind w:left="1440" w:hanging="1440"/>
        </w:pPr>
      </w:lvl>
    </w:lvlOverride>
    <w:lvlOverride w:ilvl="2">
      <w:startOverride w:val="1"/>
      <w:lvl w:ilvl="2">
        <w:start w:val="1"/>
        <w:numFmt w:val="upperLetter"/>
        <w:pStyle w:val="Heading3"/>
        <w:lvlText w:val="%3."/>
        <w:lvlJc w:val="left"/>
        <w:pPr>
          <w:tabs>
            <w:tab w:val="num" w:pos="1440"/>
          </w:tabs>
          <w:ind w:left="1440" w:hanging="720"/>
        </w:pPr>
      </w:lvl>
    </w:lvlOverride>
    <w:lvlOverride w:ilvl="3">
      <w:startOverride w:val="1"/>
      <w:lvl w:ilvl="3">
        <w:start w:val="1"/>
        <w:numFmt w:val="decimal"/>
        <w:pStyle w:val="Heading4"/>
        <w:lvlText w:val="%4."/>
        <w:lvlJc w:val="left"/>
        <w:pPr>
          <w:tabs>
            <w:tab w:val="num" w:pos="2160"/>
          </w:tabs>
          <w:ind w:left="2160" w:hanging="720"/>
        </w:pPr>
      </w:lvl>
    </w:lvlOverride>
    <w:lvlOverride w:ilvl="4">
      <w:startOverride w:val="1"/>
      <w:lvl w:ilvl="4">
        <w:start w:val="1"/>
        <w:numFmt w:val="lowerLetter"/>
        <w:pStyle w:val="Heading5"/>
        <w:lvlText w:val="%5."/>
        <w:lvlJc w:val="left"/>
        <w:pPr>
          <w:tabs>
            <w:tab w:val="num" w:pos="2880"/>
          </w:tabs>
          <w:ind w:left="2880" w:hanging="720"/>
        </w:pPr>
      </w:lvl>
    </w:lvlOverride>
    <w:lvlOverride w:ilvl="5">
      <w:startOverride w:val="1"/>
      <w:lvl w:ilvl="5">
        <w:start w:val="1"/>
        <w:numFmt w:val="lowerRoman"/>
        <w:lvlRestart w:val="1"/>
        <w:pStyle w:val="Enum1"/>
        <w:lvlText w:val="(%6)"/>
        <w:lvlJc w:val="left"/>
        <w:pPr>
          <w:tabs>
            <w:tab w:val="num" w:pos="720"/>
          </w:tabs>
          <w:ind w:left="720" w:hanging="720"/>
        </w:pPr>
      </w:lvl>
    </w:lvlOverride>
    <w:lvlOverride w:ilvl="6">
      <w:startOverride w:val="1"/>
      <w:lvl w:ilvl="6">
        <w:start w:val="1"/>
        <w:numFmt w:val="lowerRoman"/>
        <w:lvlRestart w:val="2"/>
        <w:pStyle w:val="Enum2"/>
        <w:lvlText w:val="(%7)"/>
        <w:lvlJc w:val="left"/>
        <w:pPr>
          <w:tabs>
            <w:tab w:val="num" w:pos="1440"/>
          </w:tabs>
          <w:ind w:left="1440" w:hanging="720"/>
        </w:pPr>
      </w:lvl>
    </w:lvlOverride>
    <w:lvlOverride w:ilvl="7">
      <w:startOverride w:val="1"/>
      <w:lvl w:ilvl="7">
        <w:start w:val="1"/>
        <w:numFmt w:val="lowerRoman"/>
        <w:lvlRestart w:val="3"/>
        <w:pStyle w:val="Enum3"/>
        <w:lvlText w:val="(%8)"/>
        <w:lvlJc w:val="left"/>
        <w:pPr>
          <w:tabs>
            <w:tab w:val="num" w:pos="2160"/>
          </w:tabs>
          <w:ind w:left="2160" w:hanging="720"/>
        </w:pPr>
      </w:lvl>
    </w:lvlOverride>
    <w:lvlOverride w:ilvl="8">
      <w:startOverride w:val="1"/>
      <w:lvl w:ilvl="8">
        <w:start w:val="1"/>
        <w:numFmt w:val="lowerRoman"/>
        <w:lvlRestart w:val="4"/>
        <w:pStyle w:val="Enum4"/>
        <w:lvlText w:val="(%9)"/>
        <w:lvlJc w:val="left"/>
        <w:pPr>
          <w:tabs>
            <w:tab w:val="num" w:pos="2880"/>
          </w:tabs>
          <w:ind w:left="720" w:firstLine="1440"/>
        </w:pPr>
      </w:lvl>
    </w:lvlOverride>
  </w:num>
  <w:num w:numId="54" w16cid:durableId="1041899905">
    <w:abstractNumId w:val="12"/>
  </w:num>
  <w:numIdMacAtCleanup w:val="5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Whittney Olsen">
    <w15:presenceInfo w15:providerId="AD" w15:userId="S::whittney@knackly.io::f8255476-367c-4471-9508-dcee2500649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attachedTemplate r:id="rId1"/>
  <w:stylePaneFormatFilter w:val="9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1"/>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453"/>
    <w:rsid w:val="00001834"/>
    <w:rsid w:val="00002534"/>
    <w:rsid w:val="000036DF"/>
    <w:rsid w:val="000050A2"/>
    <w:rsid w:val="000053E5"/>
    <w:rsid w:val="00005483"/>
    <w:rsid w:val="000064CE"/>
    <w:rsid w:val="000067D3"/>
    <w:rsid w:val="000115EC"/>
    <w:rsid w:val="00012BFD"/>
    <w:rsid w:val="00014503"/>
    <w:rsid w:val="00014D61"/>
    <w:rsid w:val="00015016"/>
    <w:rsid w:val="00015DA7"/>
    <w:rsid w:val="000202E0"/>
    <w:rsid w:val="0002138A"/>
    <w:rsid w:val="00022244"/>
    <w:rsid w:val="0002226D"/>
    <w:rsid w:val="0002422B"/>
    <w:rsid w:val="000242EF"/>
    <w:rsid w:val="00024CDE"/>
    <w:rsid w:val="0002712C"/>
    <w:rsid w:val="00027459"/>
    <w:rsid w:val="00027ACB"/>
    <w:rsid w:val="00030BCF"/>
    <w:rsid w:val="00030C3C"/>
    <w:rsid w:val="0003519F"/>
    <w:rsid w:val="0003520A"/>
    <w:rsid w:val="000372E3"/>
    <w:rsid w:val="000404E2"/>
    <w:rsid w:val="00040AB0"/>
    <w:rsid w:val="000450B4"/>
    <w:rsid w:val="000456B7"/>
    <w:rsid w:val="00047319"/>
    <w:rsid w:val="000500A2"/>
    <w:rsid w:val="000511AD"/>
    <w:rsid w:val="0005278C"/>
    <w:rsid w:val="000548FF"/>
    <w:rsid w:val="00056920"/>
    <w:rsid w:val="000569B6"/>
    <w:rsid w:val="000573C8"/>
    <w:rsid w:val="00057420"/>
    <w:rsid w:val="00057424"/>
    <w:rsid w:val="00060772"/>
    <w:rsid w:val="00060917"/>
    <w:rsid w:val="000626C6"/>
    <w:rsid w:val="00065695"/>
    <w:rsid w:val="000665C1"/>
    <w:rsid w:val="000678F4"/>
    <w:rsid w:val="00070181"/>
    <w:rsid w:val="00072A4E"/>
    <w:rsid w:val="00073CFA"/>
    <w:rsid w:val="00074852"/>
    <w:rsid w:val="00077834"/>
    <w:rsid w:val="00080E83"/>
    <w:rsid w:val="000811E1"/>
    <w:rsid w:val="0008210B"/>
    <w:rsid w:val="00082AB7"/>
    <w:rsid w:val="00082FB8"/>
    <w:rsid w:val="0008320B"/>
    <w:rsid w:val="000866B3"/>
    <w:rsid w:val="00087251"/>
    <w:rsid w:val="00087F26"/>
    <w:rsid w:val="00091C2F"/>
    <w:rsid w:val="00094606"/>
    <w:rsid w:val="00094EFF"/>
    <w:rsid w:val="0009516E"/>
    <w:rsid w:val="000952CF"/>
    <w:rsid w:val="000A0336"/>
    <w:rsid w:val="000A0E91"/>
    <w:rsid w:val="000A153C"/>
    <w:rsid w:val="000A1DFD"/>
    <w:rsid w:val="000A2262"/>
    <w:rsid w:val="000A28F6"/>
    <w:rsid w:val="000A3207"/>
    <w:rsid w:val="000A38F7"/>
    <w:rsid w:val="000A3FEA"/>
    <w:rsid w:val="000A4DD8"/>
    <w:rsid w:val="000A536A"/>
    <w:rsid w:val="000A5BD8"/>
    <w:rsid w:val="000A6F62"/>
    <w:rsid w:val="000A7569"/>
    <w:rsid w:val="000A7BF1"/>
    <w:rsid w:val="000B05F0"/>
    <w:rsid w:val="000B07A3"/>
    <w:rsid w:val="000B12AD"/>
    <w:rsid w:val="000B2661"/>
    <w:rsid w:val="000B270B"/>
    <w:rsid w:val="000B48FA"/>
    <w:rsid w:val="000B6513"/>
    <w:rsid w:val="000B6B5E"/>
    <w:rsid w:val="000B6DF1"/>
    <w:rsid w:val="000B734D"/>
    <w:rsid w:val="000B7619"/>
    <w:rsid w:val="000B7B9E"/>
    <w:rsid w:val="000C211E"/>
    <w:rsid w:val="000C2667"/>
    <w:rsid w:val="000C2B20"/>
    <w:rsid w:val="000C2D50"/>
    <w:rsid w:val="000C2D92"/>
    <w:rsid w:val="000C4B7E"/>
    <w:rsid w:val="000C5E8E"/>
    <w:rsid w:val="000C5F51"/>
    <w:rsid w:val="000D017C"/>
    <w:rsid w:val="000D1A35"/>
    <w:rsid w:val="000D1C1B"/>
    <w:rsid w:val="000D24CC"/>
    <w:rsid w:val="000D279F"/>
    <w:rsid w:val="000D7CFD"/>
    <w:rsid w:val="000D7D53"/>
    <w:rsid w:val="000E00F6"/>
    <w:rsid w:val="000E0476"/>
    <w:rsid w:val="000E2DFB"/>
    <w:rsid w:val="000E3F5C"/>
    <w:rsid w:val="000E5878"/>
    <w:rsid w:val="000E5B1C"/>
    <w:rsid w:val="000E5EFD"/>
    <w:rsid w:val="000E63B6"/>
    <w:rsid w:val="000E658B"/>
    <w:rsid w:val="000E6F21"/>
    <w:rsid w:val="000E7291"/>
    <w:rsid w:val="000E7F3E"/>
    <w:rsid w:val="000F0112"/>
    <w:rsid w:val="000F153D"/>
    <w:rsid w:val="000F1B4C"/>
    <w:rsid w:val="000F1BC7"/>
    <w:rsid w:val="000F250A"/>
    <w:rsid w:val="000F3345"/>
    <w:rsid w:val="000F3933"/>
    <w:rsid w:val="000F3CD9"/>
    <w:rsid w:val="000F540B"/>
    <w:rsid w:val="000F6FB8"/>
    <w:rsid w:val="000F79AB"/>
    <w:rsid w:val="000F7B90"/>
    <w:rsid w:val="00101827"/>
    <w:rsid w:val="00101C37"/>
    <w:rsid w:val="00101E52"/>
    <w:rsid w:val="001022A4"/>
    <w:rsid w:val="0010249A"/>
    <w:rsid w:val="001047F5"/>
    <w:rsid w:val="0010494D"/>
    <w:rsid w:val="00104B0C"/>
    <w:rsid w:val="00104C64"/>
    <w:rsid w:val="0011038B"/>
    <w:rsid w:val="001122F3"/>
    <w:rsid w:val="00113C48"/>
    <w:rsid w:val="00113DEC"/>
    <w:rsid w:val="00113EAD"/>
    <w:rsid w:val="00114611"/>
    <w:rsid w:val="00114A28"/>
    <w:rsid w:val="00114AB6"/>
    <w:rsid w:val="00116D0D"/>
    <w:rsid w:val="00117BC0"/>
    <w:rsid w:val="00121898"/>
    <w:rsid w:val="00121FE2"/>
    <w:rsid w:val="00122A39"/>
    <w:rsid w:val="00123134"/>
    <w:rsid w:val="00123B31"/>
    <w:rsid w:val="00123D99"/>
    <w:rsid w:val="00123EF6"/>
    <w:rsid w:val="001255E7"/>
    <w:rsid w:val="00127F7A"/>
    <w:rsid w:val="00130C9B"/>
    <w:rsid w:val="00131589"/>
    <w:rsid w:val="00131931"/>
    <w:rsid w:val="00133FB4"/>
    <w:rsid w:val="00134324"/>
    <w:rsid w:val="00134797"/>
    <w:rsid w:val="00137A67"/>
    <w:rsid w:val="001414E9"/>
    <w:rsid w:val="00141F98"/>
    <w:rsid w:val="001423ED"/>
    <w:rsid w:val="00144CD9"/>
    <w:rsid w:val="00145720"/>
    <w:rsid w:val="00145FE0"/>
    <w:rsid w:val="001463E7"/>
    <w:rsid w:val="00146D29"/>
    <w:rsid w:val="00147CF4"/>
    <w:rsid w:val="00150962"/>
    <w:rsid w:val="00151697"/>
    <w:rsid w:val="00154E19"/>
    <w:rsid w:val="00154E44"/>
    <w:rsid w:val="001577AE"/>
    <w:rsid w:val="00157876"/>
    <w:rsid w:val="001607B1"/>
    <w:rsid w:val="00161BA3"/>
    <w:rsid w:val="00162582"/>
    <w:rsid w:val="001636B8"/>
    <w:rsid w:val="00164EFA"/>
    <w:rsid w:val="00170E0A"/>
    <w:rsid w:val="00170E86"/>
    <w:rsid w:val="00172F26"/>
    <w:rsid w:val="0017387D"/>
    <w:rsid w:val="0017566D"/>
    <w:rsid w:val="00176081"/>
    <w:rsid w:val="0017610D"/>
    <w:rsid w:val="00176268"/>
    <w:rsid w:val="001766D1"/>
    <w:rsid w:val="00176EE0"/>
    <w:rsid w:val="00176FA0"/>
    <w:rsid w:val="001802A3"/>
    <w:rsid w:val="00180BAB"/>
    <w:rsid w:val="00181651"/>
    <w:rsid w:val="0018179B"/>
    <w:rsid w:val="00181E89"/>
    <w:rsid w:val="00184C19"/>
    <w:rsid w:val="00184C49"/>
    <w:rsid w:val="00185934"/>
    <w:rsid w:val="0018613D"/>
    <w:rsid w:val="0019055D"/>
    <w:rsid w:val="00193038"/>
    <w:rsid w:val="00193A84"/>
    <w:rsid w:val="00193E31"/>
    <w:rsid w:val="00194112"/>
    <w:rsid w:val="00194233"/>
    <w:rsid w:val="001946E8"/>
    <w:rsid w:val="0019539B"/>
    <w:rsid w:val="00196294"/>
    <w:rsid w:val="001965AF"/>
    <w:rsid w:val="00196B86"/>
    <w:rsid w:val="001A0AE4"/>
    <w:rsid w:val="001A0E4F"/>
    <w:rsid w:val="001A1DFD"/>
    <w:rsid w:val="001A230A"/>
    <w:rsid w:val="001A28FF"/>
    <w:rsid w:val="001A401D"/>
    <w:rsid w:val="001A425E"/>
    <w:rsid w:val="001A4A0A"/>
    <w:rsid w:val="001A4C74"/>
    <w:rsid w:val="001A4CD5"/>
    <w:rsid w:val="001A614D"/>
    <w:rsid w:val="001A65A4"/>
    <w:rsid w:val="001A68F2"/>
    <w:rsid w:val="001A7586"/>
    <w:rsid w:val="001A7E83"/>
    <w:rsid w:val="001B0595"/>
    <w:rsid w:val="001B195A"/>
    <w:rsid w:val="001B28EA"/>
    <w:rsid w:val="001B2AA0"/>
    <w:rsid w:val="001B393E"/>
    <w:rsid w:val="001B3A2B"/>
    <w:rsid w:val="001B454D"/>
    <w:rsid w:val="001B5545"/>
    <w:rsid w:val="001B6B09"/>
    <w:rsid w:val="001B7683"/>
    <w:rsid w:val="001B7D9A"/>
    <w:rsid w:val="001C1FB9"/>
    <w:rsid w:val="001C47F7"/>
    <w:rsid w:val="001C6964"/>
    <w:rsid w:val="001D0F88"/>
    <w:rsid w:val="001D2D5D"/>
    <w:rsid w:val="001D3C3C"/>
    <w:rsid w:val="001D4331"/>
    <w:rsid w:val="001D4A2D"/>
    <w:rsid w:val="001D5D21"/>
    <w:rsid w:val="001D7BE4"/>
    <w:rsid w:val="001D7CD6"/>
    <w:rsid w:val="001E0F24"/>
    <w:rsid w:val="001E23D2"/>
    <w:rsid w:val="001E31DA"/>
    <w:rsid w:val="001E3893"/>
    <w:rsid w:val="001E3AA8"/>
    <w:rsid w:val="001E4ED1"/>
    <w:rsid w:val="001E51D3"/>
    <w:rsid w:val="001E5A65"/>
    <w:rsid w:val="001E654C"/>
    <w:rsid w:val="001F05E6"/>
    <w:rsid w:val="001F355F"/>
    <w:rsid w:val="001F36A4"/>
    <w:rsid w:val="001F3C8E"/>
    <w:rsid w:val="001F3F32"/>
    <w:rsid w:val="001F4BD3"/>
    <w:rsid w:val="001F70E8"/>
    <w:rsid w:val="001F72F2"/>
    <w:rsid w:val="001F7E0E"/>
    <w:rsid w:val="001F7FF2"/>
    <w:rsid w:val="00200AF7"/>
    <w:rsid w:val="00202B40"/>
    <w:rsid w:val="0020311A"/>
    <w:rsid w:val="0020311F"/>
    <w:rsid w:val="00203A0B"/>
    <w:rsid w:val="00203C6C"/>
    <w:rsid w:val="00203CC0"/>
    <w:rsid w:val="00203FF2"/>
    <w:rsid w:val="00205797"/>
    <w:rsid w:val="00205B43"/>
    <w:rsid w:val="002068EB"/>
    <w:rsid w:val="00207964"/>
    <w:rsid w:val="00210FBB"/>
    <w:rsid w:val="00211513"/>
    <w:rsid w:val="00211BCD"/>
    <w:rsid w:val="002127C2"/>
    <w:rsid w:val="00212A19"/>
    <w:rsid w:val="00212CAD"/>
    <w:rsid w:val="002132B8"/>
    <w:rsid w:val="00213A0F"/>
    <w:rsid w:val="00213C93"/>
    <w:rsid w:val="00214E3F"/>
    <w:rsid w:val="00214E44"/>
    <w:rsid w:val="00215063"/>
    <w:rsid w:val="00217C0A"/>
    <w:rsid w:val="00217EDB"/>
    <w:rsid w:val="002201C0"/>
    <w:rsid w:val="002205F4"/>
    <w:rsid w:val="0022074B"/>
    <w:rsid w:val="00221978"/>
    <w:rsid w:val="00221A8A"/>
    <w:rsid w:val="00221D4C"/>
    <w:rsid w:val="00224426"/>
    <w:rsid w:val="00224AD2"/>
    <w:rsid w:val="00225D1A"/>
    <w:rsid w:val="00225E30"/>
    <w:rsid w:val="0022615A"/>
    <w:rsid w:val="00227195"/>
    <w:rsid w:val="00227706"/>
    <w:rsid w:val="00227F21"/>
    <w:rsid w:val="0023018B"/>
    <w:rsid w:val="00231477"/>
    <w:rsid w:val="00231A24"/>
    <w:rsid w:val="0023266A"/>
    <w:rsid w:val="00232733"/>
    <w:rsid w:val="00232837"/>
    <w:rsid w:val="00232F49"/>
    <w:rsid w:val="002335B8"/>
    <w:rsid w:val="002337D4"/>
    <w:rsid w:val="00233E3D"/>
    <w:rsid w:val="0023447B"/>
    <w:rsid w:val="002345A1"/>
    <w:rsid w:val="00234A39"/>
    <w:rsid w:val="00240816"/>
    <w:rsid w:val="00241595"/>
    <w:rsid w:val="002434A8"/>
    <w:rsid w:val="00243F68"/>
    <w:rsid w:val="00245828"/>
    <w:rsid w:val="002459D5"/>
    <w:rsid w:val="00245BEE"/>
    <w:rsid w:val="002501FE"/>
    <w:rsid w:val="002515D7"/>
    <w:rsid w:val="002524A0"/>
    <w:rsid w:val="00253A38"/>
    <w:rsid w:val="0025468C"/>
    <w:rsid w:val="002556AE"/>
    <w:rsid w:val="002556CF"/>
    <w:rsid w:val="002600EB"/>
    <w:rsid w:val="002609F2"/>
    <w:rsid w:val="002613CC"/>
    <w:rsid w:val="00262166"/>
    <w:rsid w:val="00262A46"/>
    <w:rsid w:val="00263F47"/>
    <w:rsid w:val="00264090"/>
    <w:rsid w:val="00265298"/>
    <w:rsid w:val="00265E8A"/>
    <w:rsid w:val="00266840"/>
    <w:rsid w:val="00266D82"/>
    <w:rsid w:val="00270615"/>
    <w:rsid w:val="00270C4F"/>
    <w:rsid w:val="00271324"/>
    <w:rsid w:val="00272ED5"/>
    <w:rsid w:val="0027571D"/>
    <w:rsid w:val="00275CC1"/>
    <w:rsid w:val="002765D3"/>
    <w:rsid w:val="00276663"/>
    <w:rsid w:val="00276E45"/>
    <w:rsid w:val="00280F05"/>
    <w:rsid w:val="002824CA"/>
    <w:rsid w:val="00282A18"/>
    <w:rsid w:val="00285292"/>
    <w:rsid w:val="00286217"/>
    <w:rsid w:val="002864AC"/>
    <w:rsid w:val="00286F2C"/>
    <w:rsid w:val="002870A8"/>
    <w:rsid w:val="00290303"/>
    <w:rsid w:val="00290A1D"/>
    <w:rsid w:val="00291F83"/>
    <w:rsid w:val="002947D2"/>
    <w:rsid w:val="00295096"/>
    <w:rsid w:val="002959EE"/>
    <w:rsid w:val="00296067"/>
    <w:rsid w:val="0029789C"/>
    <w:rsid w:val="002A1759"/>
    <w:rsid w:val="002A2477"/>
    <w:rsid w:val="002A2B47"/>
    <w:rsid w:val="002A439C"/>
    <w:rsid w:val="002A5886"/>
    <w:rsid w:val="002A5F3D"/>
    <w:rsid w:val="002A65ED"/>
    <w:rsid w:val="002A69DB"/>
    <w:rsid w:val="002A6A7F"/>
    <w:rsid w:val="002A6C5C"/>
    <w:rsid w:val="002B120D"/>
    <w:rsid w:val="002B1895"/>
    <w:rsid w:val="002B33AF"/>
    <w:rsid w:val="002B3A2F"/>
    <w:rsid w:val="002B45FD"/>
    <w:rsid w:val="002B46A5"/>
    <w:rsid w:val="002B4976"/>
    <w:rsid w:val="002B65D5"/>
    <w:rsid w:val="002C0ACC"/>
    <w:rsid w:val="002C0E36"/>
    <w:rsid w:val="002C31DB"/>
    <w:rsid w:val="002C4BA6"/>
    <w:rsid w:val="002C59A8"/>
    <w:rsid w:val="002C5E8A"/>
    <w:rsid w:val="002C6177"/>
    <w:rsid w:val="002C6745"/>
    <w:rsid w:val="002C7254"/>
    <w:rsid w:val="002C7434"/>
    <w:rsid w:val="002C74CE"/>
    <w:rsid w:val="002D0432"/>
    <w:rsid w:val="002D05EB"/>
    <w:rsid w:val="002D07DA"/>
    <w:rsid w:val="002D1C4C"/>
    <w:rsid w:val="002D27EB"/>
    <w:rsid w:val="002D299C"/>
    <w:rsid w:val="002D35E4"/>
    <w:rsid w:val="002D3742"/>
    <w:rsid w:val="002D6E8E"/>
    <w:rsid w:val="002E1290"/>
    <w:rsid w:val="002E248C"/>
    <w:rsid w:val="002E2907"/>
    <w:rsid w:val="002E41AB"/>
    <w:rsid w:val="002E49CE"/>
    <w:rsid w:val="002E501C"/>
    <w:rsid w:val="002E51E9"/>
    <w:rsid w:val="002E6F76"/>
    <w:rsid w:val="002F0037"/>
    <w:rsid w:val="002F084C"/>
    <w:rsid w:val="002F0E2F"/>
    <w:rsid w:val="002F3F95"/>
    <w:rsid w:val="002F43A8"/>
    <w:rsid w:val="002F5B7B"/>
    <w:rsid w:val="002F637E"/>
    <w:rsid w:val="002F6F7B"/>
    <w:rsid w:val="00302B4C"/>
    <w:rsid w:val="00303EE9"/>
    <w:rsid w:val="00304514"/>
    <w:rsid w:val="00304557"/>
    <w:rsid w:val="003053D9"/>
    <w:rsid w:val="003058F5"/>
    <w:rsid w:val="00305DEF"/>
    <w:rsid w:val="00306782"/>
    <w:rsid w:val="00307033"/>
    <w:rsid w:val="0030703D"/>
    <w:rsid w:val="0030725B"/>
    <w:rsid w:val="00307918"/>
    <w:rsid w:val="00312C87"/>
    <w:rsid w:val="00313B38"/>
    <w:rsid w:val="003160CF"/>
    <w:rsid w:val="003160F4"/>
    <w:rsid w:val="003166D0"/>
    <w:rsid w:val="00316DAB"/>
    <w:rsid w:val="00317A7E"/>
    <w:rsid w:val="00321F71"/>
    <w:rsid w:val="00323C6A"/>
    <w:rsid w:val="00324747"/>
    <w:rsid w:val="003258F0"/>
    <w:rsid w:val="00325A94"/>
    <w:rsid w:val="00326BED"/>
    <w:rsid w:val="00327C20"/>
    <w:rsid w:val="00327EFE"/>
    <w:rsid w:val="00330CAA"/>
    <w:rsid w:val="00330FE2"/>
    <w:rsid w:val="003323CA"/>
    <w:rsid w:val="00332780"/>
    <w:rsid w:val="00334929"/>
    <w:rsid w:val="00335E7E"/>
    <w:rsid w:val="00336D68"/>
    <w:rsid w:val="00336F88"/>
    <w:rsid w:val="003375ED"/>
    <w:rsid w:val="00337A14"/>
    <w:rsid w:val="0034481F"/>
    <w:rsid w:val="00345C07"/>
    <w:rsid w:val="003519C3"/>
    <w:rsid w:val="00352364"/>
    <w:rsid w:val="00353344"/>
    <w:rsid w:val="0035396C"/>
    <w:rsid w:val="00353FC9"/>
    <w:rsid w:val="00355DF5"/>
    <w:rsid w:val="003566E6"/>
    <w:rsid w:val="00356855"/>
    <w:rsid w:val="0035706B"/>
    <w:rsid w:val="0036092C"/>
    <w:rsid w:val="00360CBB"/>
    <w:rsid w:val="00361CBC"/>
    <w:rsid w:val="003641E8"/>
    <w:rsid w:val="0036560F"/>
    <w:rsid w:val="003659F6"/>
    <w:rsid w:val="00365C18"/>
    <w:rsid w:val="00366464"/>
    <w:rsid w:val="003666E2"/>
    <w:rsid w:val="00367795"/>
    <w:rsid w:val="003700A6"/>
    <w:rsid w:val="0037176D"/>
    <w:rsid w:val="00371ADB"/>
    <w:rsid w:val="0037213B"/>
    <w:rsid w:val="003737D4"/>
    <w:rsid w:val="00373B48"/>
    <w:rsid w:val="003742D2"/>
    <w:rsid w:val="00375120"/>
    <w:rsid w:val="003751F6"/>
    <w:rsid w:val="0037658F"/>
    <w:rsid w:val="00377506"/>
    <w:rsid w:val="00380CB1"/>
    <w:rsid w:val="00380E0F"/>
    <w:rsid w:val="00381298"/>
    <w:rsid w:val="00382595"/>
    <w:rsid w:val="0038268B"/>
    <w:rsid w:val="0038284F"/>
    <w:rsid w:val="00382E77"/>
    <w:rsid w:val="003833B3"/>
    <w:rsid w:val="00383E24"/>
    <w:rsid w:val="00386006"/>
    <w:rsid w:val="00391AD8"/>
    <w:rsid w:val="00392182"/>
    <w:rsid w:val="00392DC1"/>
    <w:rsid w:val="003948B6"/>
    <w:rsid w:val="003A1B19"/>
    <w:rsid w:val="003A1C76"/>
    <w:rsid w:val="003A2EE4"/>
    <w:rsid w:val="003A30D9"/>
    <w:rsid w:val="003A3C29"/>
    <w:rsid w:val="003A5660"/>
    <w:rsid w:val="003A5CB4"/>
    <w:rsid w:val="003A6902"/>
    <w:rsid w:val="003B03E0"/>
    <w:rsid w:val="003B1BDA"/>
    <w:rsid w:val="003B20A4"/>
    <w:rsid w:val="003B2447"/>
    <w:rsid w:val="003B265E"/>
    <w:rsid w:val="003B3560"/>
    <w:rsid w:val="003B4D3F"/>
    <w:rsid w:val="003B6FA9"/>
    <w:rsid w:val="003B718A"/>
    <w:rsid w:val="003C158C"/>
    <w:rsid w:val="003C2501"/>
    <w:rsid w:val="003C3CDB"/>
    <w:rsid w:val="003C4F9D"/>
    <w:rsid w:val="003C5C29"/>
    <w:rsid w:val="003C668C"/>
    <w:rsid w:val="003C7838"/>
    <w:rsid w:val="003D1466"/>
    <w:rsid w:val="003D165E"/>
    <w:rsid w:val="003D1F99"/>
    <w:rsid w:val="003D2A53"/>
    <w:rsid w:val="003D2B8D"/>
    <w:rsid w:val="003D58CB"/>
    <w:rsid w:val="003D794F"/>
    <w:rsid w:val="003E011E"/>
    <w:rsid w:val="003E1169"/>
    <w:rsid w:val="003E268C"/>
    <w:rsid w:val="003E3667"/>
    <w:rsid w:val="003E416C"/>
    <w:rsid w:val="003E4AD3"/>
    <w:rsid w:val="003E50CD"/>
    <w:rsid w:val="003E5D91"/>
    <w:rsid w:val="003E72A1"/>
    <w:rsid w:val="003E72F5"/>
    <w:rsid w:val="003E74E3"/>
    <w:rsid w:val="003F06E9"/>
    <w:rsid w:val="003F22F9"/>
    <w:rsid w:val="003F2C43"/>
    <w:rsid w:val="003F2CEA"/>
    <w:rsid w:val="003F3666"/>
    <w:rsid w:val="003F380E"/>
    <w:rsid w:val="003F64F1"/>
    <w:rsid w:val="0040015B"/>
    <w:rsid w:val="00401211"/>
    <w:rsid w:val="004015EB"/>
    <w:rsid w:val="00404189"/>
    <w:rsid w:val="0040423F"/>
    <w:rsid w:val="004056B6"/>
    <w:rsid w:val="00406A5B"/>
    <w:rsid w:val="004076AC"/>
    <w:rsid w:val="00407B1D"/>
    <w:rsid w:val="00407C6C"/>
    <w:rsid w:val="004106AB"/>
    <w:rsid w:val="00411988"/>
    <w:rsid w:val="004121A2"/>
    <w:rsid w:val="0041384F"/>
    <w:rsid w:val="00413F42"/>
    <w:rsid w:val="004143C1"/>
    <w:rsid w:val="004157D5"/>
    <w:rsid w:val="0041689B"/>
    <w:rsid w:val="0041702C"/>
    <w:rsid w:val="004173E2"/>
    <w:rsid w:val="00417DBB"/>
    <w:rsid w:val="00420531"/>
    <w:rsid w:val="004215D4"/>
    <w:rsid w:val="00421779"/>
    <w:rsid w:val="00421816"/>
    <w:rsid w:val="00423F96"/>
    <w:rsid w:val="00424205"/>
    <w:rsid w:val="004256F7"/>
    <w:rsid w:val="004260B1"/>
    <w:rsid w:val="004260E0"/>
    <w:rsid w:val="00426F9D"/>
    <w:rsid w:val="0043093F"/>
    <w:rsid w:val="00430A5A"/>
    <w:rsid w:val="00430F3B"/>
    <w:rsid w:val="004327B6"/>
    <w:rsid w:val="0043407D"/>
    <w:rsid w:val="0043568E"/>
    <w:rsid w:val="00437CEA"/>
    <w:rsid w:val="00437F6F"/>
    <w:rsid w:val="004408F8"/>
    <w:rsid w:val="0044102E"/>
    <w:rsid w:val="00443016"/>
    <w:rsid w:val="0044302A"/>
    <w:rsid w:val="00443D76"/>
    <w:rsid w:val="00443F16"/>
    <w:rsid w:val="00444DE7"/>
    <w:rsid w:val="004463A7"/>
    <w:rsid w:val="004463D1"/>
    <w:rsid w:val="004476BF"/>
    <w:rsid w:val="00447710"/>
    <w:rsid w:val="004501D5"/>
    <w:rsid w:val="00450770"/>
    <w:rsid w:val="00450DC1"/>
    <w:rsid w:val="00451767"/>
    <w:rsid w:val="00452A32"/>
    <w:rsid w:val="00452B45"/>
    <w:rsid w:val="00452B4B"/>
    <w:rsid w:val="004539DD"/>
    <w:rsid w:val="00454192"/>
    <w:rsid w:val="004547C8"/>
    <w:rsid w:val="00455938"/>
    <w:rsid w:val="00455F55"/>
    <w:rsid w:val="00456637"/>
    <w:rsid w:val="00456B95"/>
    <w:rsid w:val="004576E7"/>
    <w:rsid w:val="00457BD9"/>
    <w:rsid w:val="00457BFE"/>
    <w:rsid w:val="004606EA"/>
    <w:rsid w:val="00460EC2"/>
    <w:rsid w:val="00461490"/>
    <w:rsid w:val="00462023"/>
    <w:rsid w:val="00462078"/>
    <w:rsid w:val="00463F5E"/>
    <w:rsid w:val="00465537"/>
    <w:rsid w:val="004656A3"/>
    <w:rsid w:val="00467577"/>
    <w:rsid w:val="0046766E"/>
    <w:rsid w:val="00471445"/>
    <w:rsid w:val="00472735"/>
    <w:rsid w:val="0047330C"/>
    <w:rsid w:val="00473CA1"/>
    <w:rsid w:val="00474EEB"/>
    <w:rsid w:val="00476072"/>
    <w:rsid w:val="00476DA3"/>
    <w:rsid w:val="00481775"/>
    <w:rsid w:val="004823C5"/>
    <w:rsid w:val="00482F9F"/>
    <w:rsid w:val="00484A60"/>
    <w:rsid w:val="004852BE"/>
    <w:rsid w:val="0048554A"/>
    <w:rsid w:val="004862E2"/>
    <w:rsid w:val="00486B2C"/>
    <w:rsid w:val="0049132E"/>
    <w:rsid w:val="004913AD"/>
    <w:rsid w:val="00491462"/>
    <w:rsid w:val="00491621"/>
    <w:rsid w:val="00492476"/>
    <w:rsid w:val="004928B4"/>
    <w:rsid w:val="00495FEF"/>
    <w:rsid w:val="00497BBE"/>
    <w:rsid w:val="004A0BD6"/>
    <w:rsid w:val="004A2156"/>
    <w:rsid w:val="004A26EF"/>
    <w:rsid w:val="004A3B45"/>
    <w:rsid w:val="004A3D70"/>
    <w:rsid w:val="004A5EB4"/>
    <w:rsid w:val="004A6205"/>
    <w:rsid w:val="004A782D"/>
    <w:rsid w:val="004B0453"/>
    <w:rsid w:val="004B2BEF"/>
    <w:rsid w:val="004B2CD8"/>
    <w:rsid w:val="004B2FA3"/>
    <w:rsid w:val="004B342B"/>
    <w:rsid w:val="004B5711"/>
    <w:rsid w:val="004B5A41"/>
    <w:rsid w:val="004B5F34"/>
    <w:rsid w:val="004B6068"/>
    <w:rsid w:val="004B669B"/>
    <w:rsid w:val="004B6AB0"/>
    <w:rsid w:val="004C19A5"/>
    <w:rsid w:val="004C1AB6"/>
    <w:rsid w:val="004C4C52"/>
    <w:rsid w:val="004C4EE4"/>
    <w:rsid w:val="004C5B9C"/>
    <w:rsid w:val="004C62EE"/>
    <w:rsid w:val="004D1FA6"/>
    <w:rsid w:val="004D241E"/>
    <w:rsid w:val="004D25E1"/>
    <w:rsid w:val="004D2DA7"/>
    <w:rsid w:val="004D4718"/>
    <w:rsid w:val="004E0DA5"/>
    <w:rsid w:val="004E38FE"/>
    <w:rsid w:val="004E5838"/>
    <w:rsid w:val="004F1F9A"/>
    <w:rsid w:val="004F22AB"/>
    <w:rsid w:val="004F38AA"/>
    <w:rsid w:val="004F6172"/>
    <w:rsid w:val="004F6D83"/>
    <w:rsid w:val="004F6E03"/>
    <w:rsid w:val="00500469"/>
    <w:rsid w:val="005007C3"/>
    <w:rsid w:val="00501D53"/>
    <w:rsid w:val="00502208"/>
    <w:rsid w:val="00503396"/>
    <w:rsid w:val="005036AB"/>
    <w:rsid w:val="00503E50"/>
    <w:rsid w:val="005052B4"/>
    <w:rsid w:val="00505D03"/>
    <w:rsid w:val="00505E5F"/>
    <w:rsid w:val="00506496"/>
    <w:rsid w:val="00511B59"/>
    <w:rsid w:val="00512FE7"/>
    <w:rsid w:val="005130F5"/>
    <w:rsid w:val="005137F6"/>
    <w:rsid w:val="00514A69"/>
    <w:rsid w:val="00514D05"/>
    <w:rsid w:val="00516253"/>
    <w:rsid w:val="0052032C"/>
    <w:rsid w:val="005207FB"/>
    <w:rsid w:val="0052101E"/>
    <w:rsid w:val="00522C16"/>
    <w:rsid w:val="00524318"/>
    <w:rsid w:val="005259E9"/>
    <w:rsid w:val="00525B86"/>
    <w:rsid w:val="00525DE7"/>
    <w:rsid w:val="00526E0D"/>
    <w:rsid w:val="00527705"/>
    <w:rsid w:val="005305B8"/>
    <w:rsid w:val="005309B9"/>
    <w:rsid w:val="0053133F"/>
    <w:rsid w:val="005318B0"/>
    <w:rsid w:val="00532AC3"/>
    <w:rsid w:val="0053382B"/>
    <w:rsid w:val="00533C48"/>
    <w:rsid w:val="00534314"/>
    <w:rsid w:val="00536FF0"/>
    <w:rsid w:val="005405BF"/>
    <w:rsid w:val="0054215C"/>
    <w:rsid w:val="005423D1"/>
    <w:rsid w:val="00542F74"/>
    <w:rsid w:val="00543B4F"/>
    <w:rsid w:val="00543D5C"/>
    <w:rsid w:val="005440B6"/>
    <w:rsid w:val="00545D4F"/>
    <w:rsid w:val="0055474C"/>
    <w:rsid w:val="00555A2F"/>
    <w:rsid w:val="00557C35"/>
    <w:rsid w:val="00560DD7"/>
    <w:rsid w:val="005618A4"/>
    <w:rsid w:val="00562CE5"/>
    <w:rsid w:val="0056341F"/>
    <w:rsid w:val="0056683F"/>
    <w:rsid w:val="00566D6C"/>
    <w:rsid w:val="00567D08"/>
    <w:rsid w:val="005707E6"/>
    <w:rsid w:val="00572E10"/>
    <w:rsid w:val="00573508"/>
    <w:rsid w:val="00575C15"/>
    <w:rsid w:val="005767DF"/>
    <w:rsid w:val="00577ABE"/>
    <w:rsid w:val="005805D2"/>
    <w:rsid w:val="00581560"/>
    <w:rsid w:val="00581D52"/>
    <w:rsid w:val="00581FBE"/>
    <w:rsid w:val="0058289D"/>
    <w:rsid w:val="00582E0C"/>
    <w:rsid w:val="00583B6A"/>
    <w:rsid w:val="005848B1"/>
    <w:rsid w:val="00584CFF"/>
    <w:rsid w:val="00587557"/>
    <w:rsid w:val="005879B6"/>
    <w:rsid w:val="00591BBC"/>
    <w:rsid w:val="00592100"/>
    <w:rsid w:val="00592E89"/>
    <w:rsid w:val="00595C22"/>
    <w:rsid w:val="005973F2"/>
    <w:rsid w:val="005979F0"/>
    <w:rsid w:val="005A0DE5"/>
    <w:rsid w:val="005A219D"/>
    <w:rsid w:val="005A2C5D"/>
    <w:rsid w:val="005A412E"/>
    <w:rsid w:val="005A4BDA"/>
    <w:rsid w:val="005A5E1F"/>
    <w:rsid w:val="005A5EC4"/>
    <w:rsid w:val="005A6692"/>
    <w:rsid w:val="005A7838"/>
    <w:rsid w:val="005A7FE5"/>
    <w:rsid w:val="005B0714"/>
    <w:rsid w:val="005B2609"/>
    <w:rsid w:val="005B27DE"/>
    <w:rsid w:val="005B429A"/>
    <w:rsid w:val="005B4F09"/>
    <w:rsid w:val="005C0842"/>
    <w:rsid w:val="005C126E"/>
    <w:rsid w:val="005C140C"/>
    <w:rsid w:val="005C2219"/>
    <w:rsid w:val="005C2611"/>
    <w:rsid w:val="005C2E1C"/>
    <w:rsid w:val="005C3EAB"/>
    <w:rsid w:val="005C48A0"/>
    <w:rsid w:val="005C5600"/>
    <w:rsid w:val="005C5D2D"/>
    <w:rsid w:val="005C69D9"/>
    <w:rsid w:val="005C7D3F"/>
    <w:rsid w:val="005D1345"/>
    <w:rsid w:val="005D289A"/>
    <w:rsid w:val="005D2B70"/>
    <w:rsid w:val="005D2FD0"/>
    <w:rsid w:val="005D48B6"/>
    <w:rsid w:val="005D6B52"/>
    <w:rsid w:val="005D6CEE"/>
    <w:rsid w:val="005E34B5"/>
    <w:rsid w:val="005E3E69"/>
    <w:rsid w:val="005E41F1"/>
    <w:rsid w:val="005E583F"/>
    <w:rsid w:val="005E5A4F"/>
    <w:rsid w:val="005E5CA9"/>
    <w:rsid w:val="005E62CE"/>
    <w:rsid w:val="005E780B"/>
    <w:rsid w:val="005F0A1B"/>
    <w:rsid w:val="005F0F1C"/>
    <w:rsid w:val="005F2828"/>
    <w:rsid w:val="005F58C6"/>
    <w:rsid w:val="005F5CB7"/>
    <w:rsid w:val="005F5E26"/>
    <w:rsid w:val="005F65C6"/>
    <w:rsid w:val="005F6BE2"/>
    <w:rsid w:val="005F6F37"/>
    <w:rsid w:val="005F7444"/>
    <w:rsid w:val="0060097B"/>
    <w:rsid w:val="00601C32"/>
    <w:rsid w:val="006020D9"/>
    <w:rsid w:val="00602374"/>
    <w:rsid w:val="0060277F"/>
    <w:rsid w:val="006028F0"/>
    <w:rsid w:val="00604464"/>
    <w:rsid w:val="00604C9B"/>
    <w:rsid w:val="00604CF3"/>
    <w:rsid w:val="00605806"/>
    <w:rsid w:val="006061BE"/>
    <w:rsid w:val="006062A3"/>
    <w:rsid w:val="006072B5"/>
    <w:rsid w:val="006108F5"/>
    <w:rsid w:val="00610AB2"/>
    <w:rsid w:val="00611503"/>
    <w:rsid w:val="006122C1"/>
    <w:rsid w:val="00612CCF"/>
    <w:rsid w:val="0061324A"/>
    <w:rsid w:val="006138A7"/>
    <w:rsid w:val="00613DA1"/>
    <w:rsid w:val="00614158"/>
    <w:rsid w:val="00615364"/>
    <w:rsid w:val="00615E5B"/>
    <w:rsid w:val="006175AF"/>
    <w:rsid w:val="00620483"/>
    <w:rsid w:val="00620504"/>
    <w:rsid w:val="00622290"/>
    <w:rsid w:val="006229AF"/>
    <w:rsid w:val="00625701"/>
    <w:rsid w:val="006257C8"/>
    <w:rsid w:val="00625F92"/>
    <w:rsid w:val="00627DEE"/>
    <w:rsid w:val="00627FF4"/>
    <w:rsid w:val="006319E2"/>
    <w:rsid w:val="006320F3"/>
    <w:rsid w:val="00632412"/>
    <w:rsid w:val="006329D8"/>
    <w:rsid w:val="006351AB"/>
    <w:rsid w:val="00636B91"/>
    <w:rsid w:val="00636C09"/>
    <w:rsid w:val="00640835"/>
    <w:rsid w:val="006410B2"/>
    <w:rsid w:val="006411EB"/>
    <w:rsid w:val="0064209E"/>
    <w:rsid w:val="00642598"/>
    <w:rsid w:val="0064383D"/>
    <w:rsid w:val="00644A45"/>
    <w:rsid w:val="00645691"/>
    <w:rsid w:val="00646617"/>
    <w:rsid w:val="00646E29"/>
    <w:rsid w:val="00650640"/>
    <w:rsid w:val="00652806"/>
    <w:rsid w:val="006545B5"/>
    <w:rsid w:val="006561EC"/>
    <w:rsid w:val="00656D7C"/>
    <w:rsid w:val="00657A16"/>
    <w:rsid w:val="0066042E"/>
    <w:rsid w:val="00660BED"/>
    <w:rsid w:val="00663101"/>
    <w:rsid w:val="006642A0"/>
    <w:rsid w:val="00664575"/>
    <w:rsid w:val="00666235"/>
    <w:rsid w:val="00667E45"/>
    <w:rsid w:val="00667E90"/>
    <w:rsid w:val="0067055B"/>
    <w:rsid w:val="00670920"/>
    <w:rsid w:val="00671C4B"/>
    <w:rsid w:val="00671DE3"/>
    <w:rsid w:val="00671E12"/>
    <w:rsid w:val="00672E43"/>
    <w:rsid w:val="00672F77"/>
    <w:rsid w:val="0067335B"/>
    <w:rsid w:val="00675000"/>
    <w:rsid w:val="00675246"/>
    <w:rsid w:val="0067567D"/>
    <w:rsid w:val="006768B8"/>
    <w:rsid w:val="00676957"/>
    <w:rsid w:val="0067736A"/>
    <w:rsid w:val="00680533"/>
    <w:rsid w:val="00681DCD"/>
    <w:rsid w:val="00682659"/>
    <w:rsid w:val="00682C6F"/>
    <w:rsid w:val="006831A6"/>
    <w:rsid w:val="0068592B"/>
    <w:rsid w:val="00686DA8"/>
    <w:rsid w:val="0068758E"/>
    <w:rsid w:val="006911B2"/>
    <w:rsid w:val="006915E3"/>
    <w:rsid w:val="006935BE"/>
    <w:rsid w:val="006952A8"/>
    <w:rsid w:val="006962BD"/>
    <w:rsid w:val="0069702C"/>
    <w:rsid w:val="006A0066"/>
    <w:rsid w:val="006A23E6"/>
    <w:rsid w:val="006A279C"/>
    <w:rsid w:val="006A369F"/>
    <w:rsid w:val="006A3844"/>
    <w:rsid w:val="006A42FB"/>
    <w:rsid w:val="006A44E8"/>
    <w:rsid w:val="006A51A5"/>
    <w:rsid w:val="006A64D0"/>
    <w:rsid w:val="006A77F2"/>
    <w:rsid w:val="006B0053"/>
    <w:rsid w:val="006B068B"/>
    <w:rsid w:val="006B0F0E"/>
    <w:rsid w:val="006B13C2"/>
    <w:rsid w:val="006B1D52"/>
    <w:rsid w:val="006B23E5"/>
    <w:rsid w:val="006B2B4A"/>
    <w:rsid w:val="006B4105"/>
    <w:rsid w:val="006B46F5"/>
    <w:rsid w:val="006B5B04"/>
    <w:rsid w:val="006B5C76"/>
    <w:rsid w:val="006C0AAD"/>
    <w:rsid w:val="006C26B8"/>
    <w:rsid w:val="006C29E0"/>
    <w:rsid w:val="006C530E"/>
    <w:rsid w:val="006C53AC"/>
    <w:rsid w:val="006C6281"/>
    <w:rsid w:val="006C66AD"/>
    <w:rsid w:val="006C6BC7"/>
    <w:rsid w:val="006D0105"/>
    <w:rsid w:val="006D0CF6"/>
    <w:rsid w:val="006D1B80"/>
    <w:rsid w:val="006D2356"/>
    <w:rsid w:val="006D24ED"/>
    <w:rsid w:val="006D5B7B"/>
    <w:rsid w:val="006D6E27"/>
    <w:rsid w:val="006D77BD"/>
    <w:rsid w:val="006D7CF3"/>
    <w:rsid w:val="006E2EEE"/>
    <w:rsid w:val="006E5027"/>
    <w:rsid w:val="006E5906"/>
    <w:rsid w:val="006E6443"/>
    <w:rsid w:val="006E6760"/>
    <w:rsid w:val="006E68F5"/>
    <w:rsid w:val="006F00D0"/>
    <w:rsid w:val="006F0D4A"/>
    <w:rsid w:val="006F1682"/>
    <w:rsid w:val="006F2334"/>
    <w:rsid w:val="006F4FF2"/>
    <w:rsid w:val="006F52E9"/>
    <w:rsid w:val="006F5553"/>
    <w:rsid w:val="006F5B9F"/>
    <w:rsid w:val="006F5E30"/>
    <w:rsid w:val="006F6340"/>
    <w:rsid w:val="006F7162"/>
    <w:rsid w:val="00702E34"/>
    <w:rsid w:val="00704E27"/>
    <w:rsid w:val="00705597"/>
    <w:rsid w:val="0070561B"/>
    <w:rsid w:val="00705C45"/>
    <w:rsid w:val="007068CD"/>
    <w:rsid w:val="00706D9F"/>
    <w:rsid w:val="00710E82"/>
    <w:rsid w:val="00710FCE"/>
    <w:rsid w:val="007111E2"/>
    <w:rsid w:val="00711C4F"/>
    <w:rsid w:val="00715AE6"/>
    <w:rsid w:val="00715B73"/>
    <w:rsid w:val="00716601"/>
    <w:rsid w:val="00717527"/>
    <w:rsid w:val="00717F24"/>
    <w:rsid w:val="00720B35"/>
    <w:rsid w:val="00723353"/>
    <w:rsid w:val="00724503"/>
    <w:rsid w:val="00724E04"/>
    <w:rsid w:val="0072503A"/>
    <w:rsid w:val="00725487"/>
    <w:rsid w:val="007256FF"/>
    <w:rsid w:val="00733527"/>
    <w:rsid w:val="00734756"/>
    <w:rsid w:val="007347E1"/>
    <w:rsid w:val="007349BB"/>
    <w:rsid w:val="00735CBE"/>
    <w:rsid w:val="007360FF"/>
    <w:rsid w:val="0073646D"/>
    <w:rsid w:val="00736D16"/>
    <w:rsid w:val="00736FFD"/>
    <w:rsid w:val="0074039D"/>
    <w:rsid w:val="00740BA1"/>
    <w:rsid w:val="00741110"/>
    <w:rsid w:val="00741465"/>
    <w:rsid w:val="00744B49"/>
    <w:rsid w:val="00745455"/>
    <w:rsid w:val="00745CAA"/>
    <w:rsid w:val="0074679E"/>
    <w:rsid w:val="00746B7F"/>
    <w:rsid w:val="0075062B"/>
    <w:rsid w:val="007515AB"/>
    <w:rsid w:val="007532DC"/>
    <w:rsid w:val="007546F7"/>
    <w:rsid w:val="00754737"/>
    <w:rsid w:val="00754A0B"/>
    <w:rsid w:val="0075526D"/>
    <w:rsid w:val="0075696C"/>
    <w:rsid w:val="00760292"/>
    <w:rsid w:val="00760A29"/>
    <w:rsid w:val="007620F3"/>
    <w:rsid w:val="00762C9A"/>
    <w:rsid w:val="007634F2"/>
    <w:rsid w:val="00764998"/>
    <w:rsid w:val="007650DB"/>
    <w:rsid w:val="00765710"/>
    <w:rsid w:val="00765DE1"/>
    <w:rsid w:val="00766C56"/>
    <w:rsid w:val="00770CBE"/>
    <w:rsid w:val="0077143A"/>
    <w:rsid w:val="0077215A"/>
    <w:rsid w:val="00772AD4"/>
    <w:rsid w:val="00772FE6"/>
    <w:rsid w:val="00773524"/>
    <w:rsid w:val="007743BF"/>
    <w:rsid w:val="00775319"/>
    <w:rsid w:val="00776688"/>
    <w:rsid w:val="00776BC4"/>
    <w:rsid w:val="00776FCB"/>
    <w:rsid w:val="00780342"/>
    <w:rsid w:val="00782C0F"/>
    <w:rsid w:val="00782C6C"/>
    <w:rsid w:val="00783499"/>
    <w:rsid w:val="007844D4"/>
    <w:rsid w:val="00785E3F"/>
    <w:rsid w:val="007902FB"/>
    <w:rsid w:val="00790FD3"/>
    <w:rsid w:val="007913EE"/>
    <w:rsid w:val="00791444"/>
    <w:rsid w:val="0079248C"/>
    <w:rsid w:val="00793AB8"/>
    <w:rsid w:val="00794204"/>
    <w:rsid w:val="00794F8D"/>
    <w:rsid w:val="00795610"/>
    <w:rsid w:val="00796191"/>
    <w:rsid w:val="00797606"/>
    <w:rsid w:val="007A0556"/>
    <w:rsid w:val="007A1ADC"/>
    <w:rsid w:val="007A61C0"/>
    <w:rsid w:val="007A7BF7"/>
    <w:rsid w:val="007B0B62"/>
    <w:rsid w:val="007B1F03"/>
    <w:rsid w:val="007B2488"/>
    <w:rsid w:val="007B28E1"/>
    <w:rsid w:val="007B359E"/>
    <w:rsid w:val="007B3772"/>
    <w:rsid w:val="007B3F38"/>
    <w:rsid w:val="007B422E"/>
    <w:rsid w:val="007B5555"/>
    <w:rsid w:val="007B6AB1"/>
    <w:rsid w:val="007B6C59"/>
    <w:rsid w:val="007B784C"/>
    <w:rsid w:val="007C1256"/>
    <w:rsid w:val="007C14D3"/>
    <w:rsid w:val="007C1C92"/>
    <w:rsid w:val="007C1D7A"/>
    <w:rsid w:val="007C1DA3"/>
    <w:rsid w:val="007C1DFF"/>
    <w:rsid w:val="007C2D83"/>
    <w:rsid w:val="007C6815"/>
    <w:rsid w:val="007C7181"/>
    <w:rsid w:val="007C71F6"/>
    <w:rsid w:val="007C7573"/>
    <w:rsid w:val="007C7650"/>
    <w:rsid w:val="007C78C3"/>
    <w:rsid w:val="007C7925"/>
    <w:rsid w:val="007D12C8"/>
    <w:rsid w:val="007D1301"/>
    <w:rsid w:val="007D231F"/>
    <w:rsid w:val="007D30ED"/>
    <w:rsid w:val="007D359D"/>
    <w:rsid w:val="007D3816"/>
    <w:rsid w:val="007D41C8"/>
    <w:rsid w:val="007D4A07"/>
    <w:rsid w:val="007D52AC"/>
    <w:rsid w:val="007D5836"/>
    <w:rsid w:val="007D6A34"/>
    <w:rsid w:val="007D783E"/>
    <w:rsid w:val="007E065F"/>
    <w:rsid w:val="007E0D7B"/>
    <w:rsid w:val="007E1C75"/>
    <w:rsid w:val="007E4F49"/>
    <w:rsid w:val="007E5228"/>
    <w:rsid w:val="007E68AD"/>
    <w:rsid w:val="007E6907"/>
    <w:rsid w:val="007F1407"/>
    <w:rsid w:val="007F15D1"/>
    <w:rsid w:val="007F1E48"/>
    <w:rsid w:val="007F2E7C"/>
    <w:rsid w:val="007F43AE"/>
    <w:rsid w:val="007F4A8B"/>
    <w:rsid w:val="007F4E9A"/>
    <w:rsid w:val="007F4EE0"/>
    <w:rsid w:val="007F6308"/>
    <w:rsid w:val="007F7B26"/>
    <w:rsid w:val="007F7F5C"/>
    <w:rsid w:val="008001E4"/>
    <w:rsid w:val="00802912"/>
    <w:rsid w:val="00802926"/>
    <w:rsid w:val="00802CDB"/>
    <w:rsid w:val="008038CC"/>
    <w:rsid w:val="008059EC"/>
    <w:rsid w:val="00805F00"/>
    <w:rsid w:val="00806580"/>
    <w:rsid w:val="00806DF4"/>
    <w:rsid w:val="0080703F"/>
    <w:rsid w:val="0080707C"/>
    <w:rsid w:val="00810651"/>
    <w:rsid w:val="00810AE4"/>
    <w:rsid w:val="00810B4E"/>
    <w:rsid w:val="00810C50"/>
    <w:rsid w:val="00812D24"/>
    <w:rsid w:val="00812F66"/>
    <w:rsid w:val="0081317F"/>
    <w:rsid w:val="008176BA"/>
    <w:rsid w:val="00817B92"/>
    <w:rsid w:val="00817CC7"/>
    <w:rsid w:val="008200D3"/>
    <w:rsid w:val="00820DA3"/>
    <w:rsid w:val="00823B21"/>
    <w:rsid w:val="00824ABB"/>
    <w:rsid w:val="00826E22"/>
    <w:rsid w:val="00827365"/>
    <w:rsid w:val="00827F1D"/>
    <w:rsid w:val="00830E79"/>
    <w:rsid w:val="00833119"/>
    <w:rsid w:val="00833905"/>
    <w:rsid w:val="00836980"/>
    <w:rsid w:val="008402DD"/>
    <w:rsid w:val="008405C5"/>
    <w:rsid w:val="008423C2"/>
    <w:rsid w:val="008427B4"/>
    <w:rsid w:val="008428A3"/>
    <w:rsid w:val="008439FB"/>
    <w:rsid w:val="0084473D"/>
    <w:rsid w:val="008449DF"/>
    <w:rsid w:val="0085006F"/>
    <w:rsid w:val="008511A3"/>
    <w:rsid w:val="00852CA0"/>
    <w:rsid w:val="00852DA8"/>
    <w:rsid w:val="00853D54"/>
    <w:rsid w:val="0085599C"/>
    <w:rsid w:val="00856721"/>
    <w:rsid w:val="00856C2E"/>
    <w:rsid w:val="00856F46"/>
    <w:rsid w:val="008574E9"/>
    <w:rsid w:val="008604E9"/>
    <w:rsid w:val="0086179F"/>
    <w:rsid w:val="00861A67"/>
    <w:rsid w:val="00861B9A"/>
    <w:rsid w:val="0086220A"/>
    <w:rsid w:val="008630B7"/>
    <w:rsid w:val="00863C62"/>
    <w:rsid w:val="00864535"/>
    <w:rsid w:val="008645E3"/>
    <w:rsid w:val="00864D5B"/>
    <w:rsid w:val="00865E8A"/>
    <w:rsid w:val="0086753F"/>
    <w:rsid w:val="00867B0D"/>
    <w:rsid w:val="00867E95"/>
    <w:rsid w:val="00867F0F"/>
    <w:rsid w:val="00870A39"/>
    <w:rsid w:val="00872402"/>
    <w:rsid w:val="00872BF8"/>
    <w:rsid w:val="008733F4"/>
    <w:rsid w:val="00873C5F"/>
    <w:rsid w:val="00873D2D"/>
    <w:rsid w:val="00874D67"/>
    <w:rsid w:val="0087569F"/>
    <w:rsid w:val="00875933"/>
    <w:rsid w:val="00876CD6"/>
    <w:rsid w:val="00877163"/>
    <w:rsid w:val="00877B7D"/>
    <w:rsid w:val="008801E1"/>
    <w:rsid w:val="00880488"/>
    <w:rsid w:val="00883616"/>
    <w:rsid w:val="0088437C"/>
    <w:rsid w:val="008848A9"/>
    <w:rsid w:val="008858D7"/>
    <w:rsid w:val="00886C4C"/>
    <w:rsid w:val="00887560"/>
    <w:rsid w:val="0088771F"/>
    <w:rsid w:val="00890568"/>
    <w:rsid w:val="00890639"/>
    <w:rsid w:val="008918D3"/>
    <w:rsid w:val="00893266"/>
    <w:rsid w:val="00895129"/>
    <w:rsid w:val="0089578F"/>
    <w:rsid w:val="00897BD1"/>
    <w:rsid w:val="008A0678"/>
    <w:rsid w:val="008A0C25"/>
    <w:rsid w:val="008A0EAD"/>
    <w:rsid w:val="008A33DC"/>
    <w:rsid w:val="008A3714"/>
    <w:rsid w:val="008A3FC4"/>
    <w:rsid w:val="008A4004"/>
    <w:rsid w:val="008A4598"/>
    <w:rsid w:val="008A4DE8"/>
    <w:rsid w:val="008A54E9"/>
    <w:rsid w:val="008A5872"/>
    <w:rsid w:val="008A6310"/>
    <w:rsid w:val="008A689F"/>
    <w:rsid w:val="008A77E5"/>
    <w:rsid w:val="008B001D"/>
    <w:rsid w:val="008B0137"/>
    <w:rsid w:val="008B01F7"/>
    <w:rsid w:val="008B0A27"/>
    <w:rsid w:val="008B10DB"/>
    <w:rsid w:val="008B365E"/>
    <w:rsid w:val="008B38B6"/>
    <w:rsid w:val="008B53BF"/>
    <w:rsid w:val="008B5635"/>
    <w:rsid w:val="008B6056"/>
    <w:rsid w:val="008B72B0"/>
    <w:rsid w:val="008B7AC7"/>
    <w:rsid w:val="008B7F65"/>
    <w:rsid w:val="008C18A4"/>
    <w:rsid w:val="008C21F6"/>
    <w:rsid w:val="008C23D5"/>
    <w:rsid w:val="008C3137"/>
    <w:rsid w:val="008C3F03"/>
    <w:rsid w:val="008C4281"/>
    <w:rsid w:val="008C5281"/>
    <w:rsid w:val="008C5A60"/>
    <w:rsid w:val="008C73C5"/>
    <w:rsid w:val="008D00A7"/>
    <w:rsid w:val="008D017B"/>
    <w:rsid w:val="008D0B07"/>
    <w:rsid w:val="008D0C6D"/>
    <w:rsid w:val="008D13A6"/>
    <w:rsid w:val="008D568B"/>
    <w:rsid w:val="008D5E46"/>
    <w:rsid w:val="008D5ED8"/>
    <w:rsid w:val="008D7091"/>
    <w:rsid w:val="008D773B"/>
    <w:rsid w:val="008D7AC8"/>
    <w:rsid w:val="008E00EE"/>
    <w:rsid w:val="008E0B5A"/>
    <w:rsid w:val="008E16F6"/>
    <w:rsid w:val="008E1982"/>
    <w:rsid w:val="008E2A0C"/>
    <w:rsid w:val="008E3D13"/>
    <w:rsid w:val="008E497A"/>
    <w:rsid w:val="008E4AAF"/>
    <w:rsid w:val="008E5784"/>
    <w:rsid w:val="008E6367"/>
    <w:rsid w:val="008E64D1"/>
    <w:rsid w:val="008E7091"/>
    <w:rsid w:val="008E78EC"/>
    <w:rsid w:val="008E7F51"/>
    <w:rsid w:val="008F0C20"/>
    <w:rsid w:val="008F0D10"/>
    <w:rsid w:val="008F0D6C"/>
    <w:rsid w:val="008F3FE0"/>
    <w:rsid w:val="008F536D"/>
    <w:rsid w:val="008F588E"/>
    <w:rsid w:val="008F5EA8"/>
    <w:rsid w:val="008F66CD"/>
    <w:rsid w:val="008F6DC7"/>
    <w:rsid w:val="00901255"/>
    <w:rsid w:val="00902B79"/>
    <w:rsid w:val="009058BC"/>
    <w:rsid w:val="00905CA4"/>
    <w:rsid w:val="00906D54"/>
    <w:rsid w:val="009070BE"/>
    <w:rsid w:val="009072C5"/>
    <w:rsid w:val="009119A2"/>
    <w:rsid w:val="00911FC3"/>
    <w:rsid w:val="009120E3"/>
    <w:rsid w:val="009120E7"/>
    <w:rsid w:val="00915394"/>
    <w:rsid w:val="009160C0"/>
    <w:rsid w:val="00916410"/>
    <w:rsid w:val="0091675D"/>
    <w:rsid w:val="00916F02"/>
    <w:rsid w:val="00916FEF"/>
    <w:rsid w:val="00920721"/>
    <w:rsid w:val="009221AF"/>
    <w:rsid w:val="00922554"/>
    <w:rsid w:val="00922FD5"/>
    <w:rsid w:val="0092420F"/>
    <w:rsid w:val="00924425"/>
    <w:rsid w:val="00924712"/>
    <w:rsid w:val="00925B5D"/>
    <w:rsid w:val="00925F37"/>
    <w:rsid w:val="00927684"/>
    <w:rsid w:val="00931022"/>
    <w:rsid w:val="0093108F"/>
    <w:rsid w:val="009311CF"/>
    <w:rsid w:val="009316E4"/>
    <w:rsid w:val="009332D4"/>
    <w:rsid w:val="00933A01"/>
    <w:rsid w:val="00933F54"/>
    <w:rsid w:val="009361C2"/>
    <w:rsid w:val="00936C94"/>
    <w:rsid w:val="00937869"/>
    <w:rsid w:val="00937B04"/>
    <w:rsid w:val="00940453"/>
    <w:rsid w:val="00940537"/>
    <w:rsid w:val="00941B69"/>
    <w:rsid w:val="009428E2"/>
    <w:rsid w:val="00942E0A"/>
    <w:rsid w:val="0094491C"/>
    <w:rsid w:val="00944CC2"/>
    <w:rsid w:val="009477CE"/>
    <w:rsid w:val="00947AD3"/>
    <w:rsid w:val="009506CE"/>
    <w:rsid w:val="00951636"/>
    <w:rsid w:val="0095275A"/>
    <w:rsid w:val="00952B7E"/>
    <w:rsid w:val="009549FD"/>
    <w:rsid w:val="00954C84"/>
    <w:rsid w:val="0095504A"/>
    <w:rsid w:val="009561C1"/>
    <w:rsid w:val="009572AB"/>
    <w:rsid w:val="00957967"/>
    <w:rsid w:val="009603C2"/>
    <w:rsid w:val="009603E2"/>
    <w:rsid w:val="00960B0F"/>
    <w:rsid w:val="00962899"/>
    <w:rsid w:val="00962F77"/>
    <w:rsid w:val="009632FE"/>
    <w:rsid w:val="009644C0"/>
    <w:rsid w:val="009645EE"/>
    <w:rsid w:val="00964845"/>
    <w:rsid w:val="00964A6A"/>
    <w:rsid w:val="00966693"/>
    <w:rsid w:val="009667F7"/>
    <w:rsid w:val="0096697A"/>
    <w:rsid w:val="0096710B"/>
    <w:rsid w:val="00967B7F"/>
    <w:rsid w:val="00970DC7"/>
    <w:rsid w:val="00972BBA"/>
    <w:rsid w:val="0097465F"/>
    <w:rsid w:val="0097571F"/>
    <w:rsid w:val="00975D5C"/>
    <w:rsid w:val="0097764C"/>
    <w:rsid w:val="009778A4"/>
    <w:rsid w:val="009805F2"/>
    <w:rsid w:val="00980814"/>
    <w:rsid w:val="00980A40"/>
    <w:rsid w:val="0098174A"/>
    <w:rsid w:val="00982D1D"/>
    <w:rsid w:val="00983074"/>
    <w:rsid w:val="0098427B"/>
    <w:rsid w:val="009849F6"/>
    <w:rsid w:val="00985999"/>
    <w:rsid w:val="00986206"/>
    <w:rsid w:val="009874F9"/>
    <w:rsid w:val="0099011D"/>
    <w:rsid w:val="00991FD3"/>
    <w:rsid w:val="0099264F"/>
    <w:rsid w:val="00992961"/>
    <w:rsid w:val="00992CB5"/>
    <w:rsid w:val="0099303B"/>
    <w:rsid w:val="00995661"/>
    <w:rsid w:val="009956D0"/>
    <w:rsid w:val="009956DC"/>
    <w:rsid w:val="00995C84"/>
    <w:rsid w:val="0099661C"/>
    <w:rsid w:val="00996717"/>
    <w:rsid w:val="009A19E6"/>
    <w:rsid w:val="009A2714"/>
    <w:rsid w:val="009A7621"/>
    <w:rsid w:val="009B2142"/>
    <w:rsid w:val="009B286D"/>
    <w:rsid w:val="009B5A7D"/>
    <w:rsid w:val="009C01C7"/>
    <w:rsid w:val="009C17F3"/>
    <w:rsid w:val="009C1D87"/>
    <w:rsid w:val="009C3090"/>
    <w:rsid w:val="009C3E96"/>
    <w:rsid w:val="009C402E"/>
    <w:rsid w:val="009C416A"/>
    <w:rsid w:val="009C4813"/>
    <w:rsid w:val="009C4CA0"/>
    <w:rsid w:val="009C681A"/>
    <w:rsid w:val="009D0589"/>
    <w:rsid w:val="009D0849"/>
    <w:rsid w:val="009D1291"/>
    <w:rsid w:val="009D1BDD"/>
    <w:rsid w:val="009D1EF6"/>
    <w:rsid w:val="009D2700"/>
    <w:rsid w:val="009D2748"/>
    <w:rsid w:val="009D318A"/>
    <w:rsid w:val="009D3193"/>
    <w:rsid w:val="009D38BD"/>
    <w:rsid w:val="009D42B6"/>
    <w:rsid w:val="009D4AF7"/>
    <w:rsid w:val="009D4E4C"/>
    <w:rsid w:val="009D589F"/>
    <w:rsid w:val="009D64CE"/>
    <w:rsid w:val="009D7585"/>
    <w:rsid w:val="009E1621"/>
    <w:rsid w:val="009E468A"/>
    <w:rsid w:val="009E4BA5"/>
    <w:rsid w:val="009E650D"/>
    <w:rsid w:val="009E6C5D"/>
    <w:rsid w:val="009E7FAD"/>
    <w:rsid w:val="009F12BA"/>
    <w:rsid w:val="009F28A2"/>
    <w:rsid w:val="009F48BD"/>
    <w:rsid w:val="009F593D"/>
    <w:rsid w:val="00A012C0"/>
    <w:rsid w:val="00A018EF"/>
    <w:rsid w:val="00A0229C"/>
    <w:rsid w:val="00A023CE"/>
    <w:rsid w:val="00A02AC0"/>
    <w:rsid w:val="00A03B52"/>
    <w:rsid w:val="00A03B9C"/>
    <w:rsid w:val="00A07541"/>
    <w:rsid w:val="00A109F8"/>
    <w:rsid w:val="00A13EDE"/>
    <w:rsid w:val="00A145DD"/>
    <w:rsid w:val="00A1513C"/>
    <w:rsid w:val="00A17190"/>
    <w:rsid w:val="00A17589"/>
    <w:rsid w:val="00A17914"/>
    <w:rsid w:val="00A20C55"/>
    <w:rsid w:val="00A22792"/>
    <w:rsid w:val="00A2294D"/>
    <w:rsid w:val="00A22995"/>
    <w:rsid w:val="00A23BE3"/>
    <w:rsid w:val="00A23DCF"/>
    <w:rsid w:val="00A23EBC"/>
    <w:rsid w:val="00A251B1"/>
    <w:rsid w:val="00A253C9"/>
    <w:rsid w:val="00A25489"/>
    <w:rsid w:val="00A33408"/>
    <w:rsid w:val="00A34BC3"/>
    <w:rsid w:val="00A34DAB"/>
    <w:rsid w:val="00A35713"/>
    <w:rsid w:val="00A35834"/>
    <w:rsid w:val="00A37194"/>
    <w:rsid w:val="00A4168C"/>
    <w:rsid w:val="00A41C17"/>
    <w:rsid w:val="00A4303A"/>
    <w:rsid w:val="00A435C7"/>
    <w:rsid w:val="00A44E1F"/>
    <w:rsid w:val="00A4607D"/>
    <w:rsid w:val="00A46611"/>
    <w:rsid w:val="00A47289"/>
    <w:rsid w:val="00A4778D"/>
    <w:rsid w:val="00A517A8"/>
    <w:rsid w:val="00A51F98"/>
    <w:rsid w:val="00A53514"/>
    <w:rsid w:val="00A539DD"/>
    <w:rsid w:val="00A57E9D"/>
    <w:rsid w:val="00A57FEE"/>
    <w:rsid w:val="00A600A9"/>
    <w:rsid w:val="00A600EA"/>
    <w:rsid w:val="00A61115"/>
    <w:rsid w:val="00A611E3"/>
    <w:rsid w:val="00A617F9"/>
    <w:rsid w:val="00A61BF9"/>
    <w:rsid w:val="00A61CB1"/>
    <w:rsid w:val="00A62381"/>
    <w:rsid w:val="00A62634"/>
    <w:rsid w:val="00A62690"/>
    <w:rsid w:val="00A63CF4"/>
    <w:rsid w:val="00A64DCE"/>
    <w:rsid w:val="00A651A1"/>
    <w:rsid w:val="00A66DF1"/>
    <w:rsid w:val="00A66E8E"/>
    <w:rsid w:val="00A67A19"/>
    <w:rsid w:val="00A67E54"/>
    <w:rsid w:val="00A71070"/>
    <w:rsid w:val="00A741DF"/>
    <w:rsid w:val="00A745FC"/>
    <w:rsid w:val="00A74E8A"/>
    <w:rsid w:val="00A74EC3"/>
    <w:rsid w:val="00A75C5A"/>
    <w:rsid w:val="00A77766"/>
    <w:rsid w:val="00A805D4"/>
    <w:rsid w:val="00A80BF4"/>
    <w:rsid w:val="00A8451B"/>
    <w:rsid w:val="00A84A94"/>
    <w:rsid w:val="00A85A20"/>
    <w:rsid w:val="00A8769B"/>
    <w:rsid w:val="00A876E4"/>
    <w:rsid w:val="00A907F1"/>
    <w:rsid w:val="00A90B60"/>
    <w:rsid w:val="00A90D46"/>
    <w:rsid w:val="00A90EE7"/>
    <w:rsid w:val="00A91827"/>
    <w:rsid w:val="00A92314"/>
    <w:rsid w:val="00A923F7"/>
    <w:rsid w:val="00A925EF"/>
    <w:rsid w:val="00A926BB"/>
    <w:rsid w:val="00A92CC3"/>
    <w:rsid w:val="00A94571"/>
    <w:rsid w:val="00A94DAB"/>
    <w:rsid w:val="00A964E6"/>
    <w:rsid w:val="00A96834"/>
    <w:rsid w:val="00AA093A"/>
    <w:rsid w:val="00AA0DA4"/>
    <w:rsid w:val="00AA15B5"/>
    <w:rsid w:val="00AA2728"/>
    <w:rsid w:val="00AA3902"/>
    <w:rsid w:val="00AA3CD2"/>
    <w:rsid w:val="00AA3DB5"/>
    <w:rsid w:val="00AA40AB"/>
    <w:rsid w:val="00AA40B2"/>
    <w:rsid w:val="00AA4DFB"/>
    <w:rsid w:val="00AA58C9"/>
    <w:rsid w:val="00AA6386"/>
    <w:rsid w:val="00AA66B4"/>
    <w:rsid w:val="00AA6773"/>
    <w:rsid w:val="00AA7774"/>
    <w:rsid w:val="00AA7D4B"/>
    <w:rsid w:val="00AA7F45"/>
    <w:rsid w:val="00AB1DDE"/>
    <w:rsid w:val="00AB1EA4"/>
    <w:rsid w:val="00AB1F11"/>
    <w:rsid w:val="00AB3151"/>
    <w:rsid w:val="00AB3779"/>
    <w:rsid w:val="00AB4D8E"/>
    <w:rsid w:val="00AB5CA5"/>
    <w:rsid w:val="00AB6990"/>
    <w:rsid w:val="00AB7B93"/>
    <w:rsid w:val="00AC1EEC"/>
    <w:rsid w:val="00AC2054"/>
    <w:rsid w:val="00AC2242"/>
    <w:rsid w:val="00AC249A"/>
    <w:rsid w:val="00AC33B8"/>
    <w:rsid w:val="00AC410F"/>
    <w:rsid w:val="00AC49C3"/>
    <w:rsid w:val="00AC4CC8"/>
    <w:rsid w:val="00AC502A"/>
    <w:rsid w:val="00AC528B"/>
    <w:rsid w:val="00AC5474"/>
    <w:rsid w:val="00AC6074"/>
    <w:rsid w:val="00AC687B"/>
    <w:rsid w:val="00AC6894"/>
    <w:rsid w:val="00AC78A2"/>
    <w:rsid w:val="00AD05EE"/>
    <w:rsid w:val="00AD11AA"/>
    <w:rsid w:val="00AD18F7"/>
    <w:rsid w:val="00AD1E87"/>
    <w:rsid w:val="00AD2A09"/>
    <w:rsid w:val="00AD2A5F"/>
    <w:rsid w:val="00AD4ECE"/>
    <w:rsid w:val="00AD5495"/>
    <w:rsid w:val="00AD6321"/>
    <w:rsid w:val="00AD7A04"/>
    <w:rsid w:val="00AE09CD"/>
    <w:rsid w:val="00AE215B"/>
    <w:rsid w:val="00AE4325"/>
    <w:rsid w:val="00AE46A9"/>
    <w:rsid w:val="00AE62CC"/>
    <w:rsid w:val="00AF0E0E"/>
    <w:rsid w:val="00AF0F0F"/>
    <w:rsid w:val="00AF107B"/>
    <w:rsid w:val="00AF2067"/>
    <w:rsid w:val="00AF2175"/>
    <w:rsid w:val="00AF33D1"/>
    <w:rsid w:val="00AF3A6A"/>
    <w:rsid w:val="00AF42E9"/>
    <w:rsid w:val="00AF4720"/>
    <w:rsid w:val="00AF7E94"/>
    <w:rsid w:val="00B0024B"/>
    <w:rsid w:val="00B0041B"/>
    <w:rsid w:val="00B00A11"/>
    <w:rsid w:val="00B00DE4"/>
    <w:rsid w:val="00B02FFE"/>
    <w:rsid w:val="00B03B5C"/>
    <w:rsid w:val="00B03F1B"/>
    <w:rsid w:val="00B03F8C"/>
    <w:rsid w:val="00B043DB"/>
    <w:rsid w:val="00B06C08"/>
    <w:rsid w:val="00B07C2B"/>
    <w:rsid w:val="00B1199E"/>
    <w:rsid w:val="00B123B0"/>
    <w:rsid w:val="00B12953"/>
    <w:rsid w:val="00B12B29"/>
    <w:rsid w:val="00B12FDC"/>
    <w:rsid w:val="00B1328C"/>
    <w:rsid w:val="00B1503A"/>
    <w:rsid w:val="00B153EF"/>
    <w:rsid w:val="00B154F0"/>
    <w:rsid w:val="00B163F9"/>
    <w:rsid w:val="00B17648"/>
    <w:rsid w:val="00B17CEE"/>
    <w:rsid w:val="00B20536"/>
    <w:rsid w:val="00B2308F"/>
    <w:rsid w:val="00B25834"/>
    <w:rsid w:val="00B2617E"/>
    <w:rsid w:val="00B30A65"/>
    <w:rsid w:val="00B31C10"/>
    <w:rsid w:val="00B33080"/>
    <w:rsid w:val="00B33C1E"/>
    <w:rsid w:val="00B33CBB"/>
    <w:rsid w:val="00B34E32"/>
    <w:rsid w:val="00B35323"/>
    <w:rsid w:val="00B36554"/>
    <w:rsid w:val="00B4005F"/>
    <w:rsid w:val="00B42778"/>
    <w:rsid w:val="00B429F2"/>
    <w:rsid w:val="00B43006"/>
    <w:rsid w:val="00B43D8D"/>
    <w:rsid w:val="00B443E9"/>
    <w:rsid w:val="00B44FF9"/>
    <w:rsid w:val="00B455A0"/>
    <w:rsid w:val="00B471A5"/>
    <w:rsid w:val="00B517A3"/>
    <w:rsid w:val="00B51C7E"/>
    <w:rsid w:val="00B523B7"/>
    <w:rsid w:val="00B5243C"/>
    <w:rsid w:val="00B52AE1"/>
    <w:rsid w:val="00B53E95"/>
    <w:rsid w:val="00B54523"/>
    <w:rsid w:val="00B54634"/>
    <w:rsid w:val="00B55388"/>
    <w:rsid w:val="00B6094F"/>
    <w:rsid w:val="00B6196D"/>
    <w:rsid w:val="00B61DD2"/>
    <w:rsid w:val="00B62B09"/>
    <w:rsid w:val="00B62C68"/>
    <w:rsid w:val="00B63C24"/>
    <w:rsid w:val="00B640A8"/>
    <w:rsid w:val="00B64B56"/>
    <w:rsid w:val="00B64E56"/>
    <w:rsid w:val="00B65AF5"/>
    <w:rsid w:val="00B65CFB"/>
    <w:rsid w:val="00B65EFC"/>
    <w:rsid w:val="00B660E2"/>
    <w:rsid w:val="00B6735D"/>
    <w:rsid w:val="00B7048F"/>
    <w:rsid w:val="00B70F0E"/>
    <w:rsid w:val="00B71B96"/>
    <w:rsid w:val="00B71CFA"/>
    <w:rsid w:val="00B73646"/>
    <w:rsid w:val="00B7371D"/>
    <w:rsid w:val="00B73A0E"/>
    <w:rsid w:val="00B75857"/>
    <w:rsid w:val="00B7671C"/>
    <w:rsid w:val="00B77D22"/>
    <w:rsid w:val="00B807B1"/>
    <w:rsid w:val="00B80CD0"/>
    <w:rsid w:val="00B80CD6"/>
    <w:rsid w:val="00B8139F"/>
    <w:rsid w:val="00B81487"/>
    <w:rsid w:val="00B8284E"/>
    <w:rsid w:val="00B828C3"/>
    <w:rsid w:val="00B839A4"/>
    <w:rsid w:val="00B85344"/>
    <w:rsid w:val="00B90853"/>
    <w:rsid w:val="00B90BA5"/>
    <w:rsid w:val="00B93DEB"/>
    <w:rsid w:val="00B9462F"/>
    <w:rsid w:val="00B948ED"/>
    <w:rsid w:val="00B94BDF"/>
    <w:rsid w:val="00B956AB"/>
    <w:rsid w:val="00BA03F3"/>
    <w:rsid w:val="00BA07BF"/>
    <w:rsid w:val="00BA0A36"/>
    <w:rsid w:val="00BA1934"/>
    <w:rsid w:val="00BA2480"/>
    <w:rsid w:val="00BA2B62"/>
    <w:rsid w:val="00BA5226"/>
    <w:rsid w:val="00BB03D0"/>
    <w:rsid w:val="00BB1103"/>
    <w:rsid w:val="00BB23C0"/>
    <w:rsid w:val="00BB2990"/>
    <w:rsid w:val="00BB2F81"/>
    <w:rsid w:val="00BB5813"/>
    <w:rsid w:val="00BB5A08"/>
    <w:rsid w:val="00BC02F2"/>
    <w:rsid w:val="00BC3420"/>
    <w:rsid w:val="00BC5B05"/>
    <w:rsid w:val="00BC6A84"/>
    <w:rsid w:val="00BC6D03"/>
    <w:rsid w:val="00BD1034"/>
    <w:rsid w:val="00BD156F"/>
    <w:rsid w:val="00BD4942"/>
    <w:rsid w:val="00BD499E"/>
    <w:rsid w:val="00BD5EA5"/>
    <w:rsid w:val="00BD648C"/>
    <w:rsid w:val="00BD6E45"/>
    <w:rsid w:val="00BD711E"/>
    <w:rsid w:val="00BE0FDF"/>
    <w:rsid w:val="00BE163C"/>
    <w:rsid w:val="00BE1BA6"/>
    <w:rsid w:val="00BE2997"/>
    <w:rsid w:val="00BE2C15"/>
    <w:rsid w:val="00BE2E4F"/>
    <w:rsid w:val="00BE4769"/>
    <w:rsid w:val="00BE4807"/>
    <w:rsid w:val="00BE5461"/>
    <w:rsid w:val="00BE7298"/>
    <w:rsid w:val="00BF1C31"/>
    <w:rsid w:val="00BF3F8B"/>
    <w:rsid w:val="00BF40A5"/>
    <w:rsid w:val="00BF426F"/>
    <w:rsid w:val="00BF44E8"/>
    <w:rsid w:val="00BF5877"/>
    <w:rsid w:val="00BF75B1"/>
    <w:rsid w:val="00C01D49"/>
    <w:rsid w:val="00C03176"/>
    <w:rsid w:val="00C03B25"/>
    <w:rsid w:val="00C03E94"/>
    <w:rsid w:val="00C0446C"/>
    <w:rsid w:val="00C044B1"/>
    <w:rsid w:val="00C06741"/>
    <w:rsid w:val="00C07624"/>
    <w:rsid w:val="00C07C5B"/>
    <w:rsid w:val="00C07DB9"/>
    <w:rsid w:val="00C07FFD"/>
    <w:rsid w:val="00C100D2"/>
    <w:rsid w:val="00C104FB"/>
    <w:rsid w:val="00C10C4D"/>
    <w:rsid w:val="00C11C33"/>
    <w:rsid w:val="00C12CCE"/>
    <w:rsid w:val="00C13326"/>
    <w:rsid w:val="00C135FA"/>
    <w:rsid w:val="00C14A90"/>
    <w:rsid w:val="00C14DC9"/>
    <w:rsid w:val="00C160E4"/>
    <w:rsid w:val="00C17A0B"/>
    <w:rsid w:val="00C20F7A"/>
    <w:rsid w:val="00C2122F"/>
    <w:rsid w:val="00C215CD"/>
    <w:rsid w:val="00C21B1F"/>
    <w:rsid w:val="00C23817"/>
    <w:rsid w:val="00C24772"/>
    <w:rsid w:val="00C24A37"/>
    <w:rsid w:val="00C260D0"/>
    <w:rsid w:val="00C26242"/>
    <w:rsid w:val="00C26AEF"/>
    <w:rsid w:val="00C320C3"/>
    <w:rsid w:val="00C324D1"/>
    <w:rsid w:val="00C3437B"/>
    <w:rsid w:val="00C360F1"/>
    <w:rsid w:val="00C3668E"/>
    <w:rsid w:val="00C376E0"/>
    <w:rsid w:val="00C377F1"/>
    <w:rsid w:val="00C41EBC"/>
    <w:rsid w:val="00C42632"/>
    <w:rsid w:val="00C432D5"/>
    <w:rsid w:val="00C44743"/>
    <w:rsid w:val="00C449A3"/>
    <w:rsid w:val="00C459DB"/>
    <w:rsid w:val="00C46843"/>
    <w:rsid w:val="00C47D04"/>
    <w:rsid w:val="00C47D12"/>
    <w:rsid w:val="00C50099"/>
    <w:rsid w:val="00C5214C"/>
    <w:rsid w:val="00C5328A"/>
    <w:rsid w:val="00C535D3"/>
    <w:rsid w:val="00C54A65"/>
    <w:rsid w:val="00C551CD"/>
    <w:rsid w:val="00C554DA"/>
    <w:rsid w:val="00C554E2"/>
    <w:rsid w:val="00C5565E"/>
    <w:rsid w:val="00C55EA0"/>
    <w:rsid w:val="00C56A02"/>
    <w:rsid w:val="00C57D9F"/>
    <w:rsid w:val="00C6113C"/>
    <w:rsid w:val="00C61DC8"/>
    <w:rsid w:val="00C61F29"/>
    <w:rsid w:val="00C62939"/>
    <w:rsid w:val="00C634F8"/>
    <w:rsid w:val="00C63742"/>
    <w:rsid w:val="00C664A9"/>
    <w:rsid w:val="00C666C3"/>
    <w:rsid w:val="00C66ED2"/>
    <w:rsid w:val="00C73644"/>
    <w:rsid w:val="00C77068"/>
    <w:rsid w:val="00C77115"/>
    <w:rsid w:val="00C81578"/>
    <w:rsid w:val="00C820DE"/>
    <w:rsid w:val="00C82A92"/>
    <w:rsid w:val="00C82D89"/>
    <w:rsid w:val="00C8722C"/>
    <w:rsid w:val="00C872A7"/>
    <w:rsid w:val="00C90259"/>
    <w:rsid w:val="00C9032F"/>
    <w:rsid w:val="00C91DED"/>
    <w:rsid w:val="00C93151"/>
    <w:rsid w:val="00C9399C"/>
    <w:rsid w:val="00C94615"/>
    <w:rsid w:val="00C954D6"/>
    <w:rsid w:val="00C966BA"/>
    <w:rsid w:val="00C97019"/>
    <w:rsid w:val="00CA02B6"/>
    <w:rsid w:val="00CA165D"/>
    <w:rsid w:val="00CA1D39"/>
    <w:rsid w:val="00CA39F8"/>
    <w:rsid w:val="00CA3C08"/>
    <w:rsid w:val="00CA3C18"/>
    <w:rsid w:val="00CA429C"/>
    <w:rsid w:val="00CA7B8F"/>
    <w:rsid w:val="00CB0D2F"/>
    <w:rsid w:val="00CB1F3D"/>
    <w:rsid w:val="00CB233B"/>
    <w:rsid w:val="00CB2E78"/>
    <w:rsid w:val="00CB302D"/>
    <w:rsid w:val="00CB3694"/>
    <w:rsid w:val="00CB3696"/>
    <w:rsid w:val="00CB562B"/>
    <w:rsid w:val="00CB6673"/>
    <w:rsid w:val="00CB6D6C"/>
    <w:rsid w:val="00CB7794"/>
    <w:rsid w:val="00CC0848"/>
    <w:rsid w:val="00CC1C52"/>
    <w:rsid w:val="00CC2CB9"/>
    <w:rsid w:val="00CC37D1"/>
    <w:rsid w:val="00CC416A"/>
    <w:rsid w:val="00CC49B9"/>
    <w:rsid w:val="00CC49F7"/>
    <w:rsid w:val="00CC4ACC"/>
    <w:rsid w:val="00CC734D"/>
    <w:rsid w:val="00CC7AAD"/>
    <w:rsid w:val="00CD0272"/>
    <w:rsid w:val="00CD053B"/>
    <w:rsid w:val="00CD1608"/>
    <w:rsid w:val="00CD1EEE"/>
    <w:rsid w:val="00CD42D1"/>
    <w:rsid w:val="00CE081C"/>
    <w:rsid w:val="00CE0C72"/>
    <w:rsid w:val="00CE1205"/>
    <w:rsid w:val="00CE209A"/>
    <w:rsid w:val="00CE3D84"/>
    <w:rsid w:val="00CE4304"/>
    <w:rsid w:val="00CE534B"/>
    <w:rsid w:val="00CF17D1"/>
    <w:rsid w:val="00CF1FB0"/>
    <w:rsid w:val="00CF2FEC"/>
    <w:rsid w:val="00CF41A3"/>
    <w:rsid w:val="00CF4583"/>
    <w:rsid w:val="00CF4711"/>
    <w:rsid w:val="00CF53BC"/>
    <w:rsid w:val="00CF5807"/>
    <w:rsid w:val="00CF581B"/>
    <w:rsid w:val="00CF5D9A"/>
    <w:rsid w:val="00D00FC3"/>
    <w:rsid w:val="00D013F6"/>
    <w:rsid w:val="00D01DBD"/>
    <w:rsid w:val="00D04974"/>
    <w:rsid w:val="00D05ED1"/>
    <w:rsid w:val="00D06921"/>
    <w:rsid w:val="00D10777"/>
    <w:rsid w:val="00D13158"/>
    <w:rsid w:val="00D1362D"/>
    <w:rsid w:val="00D1557A"/>
    <w:rsid w:val="00D16A27"/>
    <w:rsid w:val="00D17A4D"/>
    <w:rsid w:val="00D21A8E"/>
    <w:rsid w:val="00D22FCE"/>
    <w:rsid w:val="00D23B4F"/>
    <w:rsid w:val="00D24775"/>
    <w:rsid w:val="00D252EB"/>
    <w:rsid w:val="00D30808"/>
    <w:rsid w:val="00D30828"/>
    <w:rsid w:val="00D30FD3"/>
    <w:rsid w:val="00D32E83"/>
    <w:rsid w:val="00D330B7"/>
    <w:rsid w:val="00D332CB"/>
    <w:rsid w:val="00D3416A"/>
    <w:rsid w:val="00D352C3"/>
    <w:rsid w:val="00D3687A"/>
    <w:rsid w:val="00D377B9"/>
    <w:rsid w:val="00D40686"/>
    <w:rsid w:val="00D408D0"/>
    <w:rsid w:val="00D417A0"/>
    <w:rsid w:val="00D427B7"/>
    <w:rsid w:val="00D429E3"/>
    <w:rsid w:val="00D43B90"/>
    <w:rsid w:val="00D44C46"/>
    <w:rsid w:val="00D46DB9"/>
    <w:rsid w:val="00D47836"/>
    <w:rsid w:val="00D47A0D"/>
    <w:rsid w:val="00D50064"/>
    <w:rsid w:val="00D518CC"/>
    <w:rsid w:val="00D51B27"/>
    <w:rsid w:val="00D525EA"/>
    <w:rsid w:val="00D53AFB"/>
    <w:rsid w:val="00D552AA"/>
    <w:rsid w:val="00D56074"/>
    <w:rsid w:val="00D562CA"/>
    <w:rsid w:val="00D61CF6"/>
    <w:rsid w:val="00D62134"/>
    <w:rsid w:val="00D622C5"/>
    <w:rsid w:val="00D628DA"/>
    <w:rsid w:val="00D62E1C"/>
    <w:rsid w:val="00D639D7"/>
    <w:rsid w:val="00D67BA6"/>
    <w:rsid w:val="00D70A18"/>
    <w:rsid w:val="00D70D4E"/>
    <w:rsid w:val="00D731D3"/>
    <w:rsid w:val="00D80185"/>
    <w:rsid w:val="00D8190F"/>
    <w:rsid w:val="00D81C49"/>
    <w:rsid w:val="00D85111"/>
    <w:rsid w:val="00D86609"/>
    <w:rsid w:val="00D94262"/>
    <w:rsid w:val="00D94ACB"/>
    <w:rsid w:val="00D95C91"/>
    <w:rsid w:val="00D96283"/>
    <w:rsid w:val="00D96820"/>
    <w:rsid w:val="00D96E51"/>
    <w:rsid w:val="00D973CB"/>
    <w:rsid w:val="00D97A22"/>
    <w:rsid w:val="00DA1602"/>
    <w:rsid w:val="00DA2F76"/>
    <w:rsid w:val="00DA54F1"/>
    <w:rsid w:val="00DA5B1A"/>
    <w:rsid w:val="00DA5F06"/>
    <w:rsid w:val="00DB1230"/>
    <w:rsid w:val="00DB2349"/>
    <w:rsid w:val="00DB3BC6"/>
    <w:rsid w:val="00DB4F5E"/>
    <w:rsid w:val="00DB5AAC"/>
    <w:rsid w:val="00DB5BA4"/>
    <w:rsid w:val="00DB5F5D"/>
    <w:rsid w:val="00DB6066"/>
    <w:rsid w:val="00DB614E"/>
    <w:rsid w:val="00DB6601"/>
    <w:rsid w:val="00DB6724"/>
    <w:rsid w:val="00DB737B"/>
    <w:rsid w:val="00DB77F5"/>
    <w:rsid w:val="00DC0987"/>
    <w:rsid w:val="00DC0D75"/>
    <w:rsid w:val="00DC1193"/>
    <w:rsid w:val="00DC16D3"/>
    <w:rsid w:val="00DC2114"/>
    <w:rsid w:val="00DC40D5"/>
    <w:rsid w:val="00DC4E7E"/>
    <w:rsid w:val="00DC6A56"/>
    <w:rsid w:val="00DC724C"/>
    <w:rsid w:val="00DC793E"/>
    <w:rsid w:val="00DD01D9"/>
    <w:rsid w:val="00DD0767"/>
    <w:rsid w:val="00DD10D0"/>
    <w:rsid w:val="00DD1C78"/>
    <w:rsid w:val="00DD54ED"/>
    <w:rsid w:val="00DD66FA"/>
    <w:rsid w:val="00DD7964"/>
    <w:rsid w:val="00DE1DD6"/>
    <w:rsid w:val="00DE1EC0"/>
    <w:rsid w:val="00DE2639"/>
    <w:rsid w:val="00DE26DC"/>
    <w:rsid w:val="00DE35BC"/>
    <w:rsid w:val="00DE3A4D"/>
    <w:rsid w:val="00DE3B39"/>
    <w:rsid w:val="00DE425F"/>
    <w:rsid w:val="00DE44F6"/>
    <w:rsid w:val="00DE4D8A"/>
    <w:rsid w:val="00DE5FAF"/>
    <w:rsid w:val="00DE6178"/>
    <w:rsid w:val="00DE7D3A"/>
    <w:rsid w:val="00DF0886"/>
    <w:rsid w:val="00DF0A4E"/>
    <w:rsid w:val="00DF0C4D"/>
    <w:rsid w:val="00DF129E"/>
    <w:rsid w:val="00DF175E"/>
    <w:rsid w:val="00DF19DD"/>
    <w:rsid w:val="00DF1E40"/>
    <w:rsid w:val="00DF3319"/>
    <w:rsid w:val="00DF4507"/>
    <w:rsid w:val="00DF5EC5"/>
    <w:rsid w:val="00DF6110"/>
    <w:rsid w:val="00DF6BBC"/>
    <w:rsid w:val="00DF7B30"/>
    <w:rsid w:val="00E01548"/>
    <w:rsid w:val="00E020A8"/>
    <w:rsid w:val="00E020E6"/>
    <w:rsid w:val="00E02143"/>
    <w:rsid w:val="00E0215E"/>
    <w:rsid w:val="00E040DE"/>
    <w:rsid w:val="00E0642E"/>
    <w:rsid w:val="00E06549"/>
    <w:rsid w:val="00E065B0"/>
    <w:rsid w:val="00E11188"/>
    <w:rsid w:val="00E11684"/>
    <w:rsid w:val="00E12FA9"/>
    <w:rsid w:val="00E15CD7"/>
    <w:rsid w:val="00E16028"/>
    <w:rsid w:val="00E16225"/>
    <w:rsid w:val="00E21C67"/>
    <w:rsid w:val="00E21D40"/>
    <w:rsid w:val="00E23591"/>
    <w:rsid w:val="00E23911"/>
    <w:rsid w:val="00E27F8E"/>
    <w:rsid w:val="00E30332"/>
    <w:rsid w:val="00E305DE"/>
    <w:rsid w:val="00E307A0"/>
    <w:rsid w:val="00E310AC"/>
    <w:rsid w:val="00E31DF8"/>
    <w:rsid w:val="00E3383A"/>
    <w:rsid w:val="00E34665"/>
    <w:rsid w:val="00E351F9"/>
    <w:rsid w:val="00E366B4"/>
    <w:rsid w:val="00E40194"/>
    <w:rsid w:val="00E40426"/>
    <w:rsid w:val="00E440DE"/>
    <w:rsid w:val="00E475D6"/>
    <w:rsid w:val="00E507B7"/>
    <w:rsid w:val="00E50BAD"/>
    <w:rsid w:val="00E517A7"/>
    <w:rsid w:val="00E519DC"/>
    <w:rsid w:val="00E542B2"/>
    <w:rsid w:val="00E560EB"/>
    <w:rsid w:val="00E5738B"/>
    <w:rsid w:val="00E60868"/>
    <w:rsid w:val="00E60ED2"/>
    <w:rsid w:val="00E61018"/>
    <w:rsid w:val="00E61EB3"/>
    <w:rsid w:val="00E63FA4"/>
    <w:rsid w:val="00E641A3"/>
    <w:rsid w:val="00E65FA1"/>
    <w:rsid w:val="00E66E3E"/>
    <w:rsid w:val="00E7230A"/>
    <w:rsid w:val="00E72CE3"/>
    <w:rsid w:val="00E731CD"/>
    <w:rsid w:val="00E7367F"/>
    <w:rsid w:val="00E737B7"/>
    <w:rsid w:val="00E74063"/>
    <w:rsid w:val="00E74117"/>
    <w:rsid w:val="00E746BE"/>
    <w:rsid w:val="00E754C0"/>
    <w:rsid w:val="00E76459"/>
    <w:rsid w:val="00E77A1D"/>
    <w:rsid w:val="00E815B2"/>
    <w:rsid w:val="00E81D62"/>
    <w:rsid w:val="00E82CF4"/>
    <w:rsid w:val="00E85F69"/>
    <w:rsid w:val="00E86D67"/>
    <w:rsid w:val="00E87A63"/>
    <w:rsid w:val="00E87C73"/>
    <w:rsid w:val="00E9036B"/>
    <w:rsid w:val="00E908CE"/>
    <w:rsid w:val="00E91DEB"/>
    <w:rsid w:val="00E937EA"/>
    <w:rsid w:val="00E93FE7"/>
    <w:rsid w:val="00E949FE"/>
    <w:rsid w:val="00E97343"/>
    <w:rsid w:val="00E97989"/>
    <w:rsid w:val="00EA13C2"/>
    <w:rsid w:val="00EA2D41"/>
    <w:rsid w:val="00EA41E9"/>
    <w:rsid w:val="00EA44D0"/>
    <w:rsid w:val="00EA4A45"/>
    <w:rsid w:val="00EA576E"/>
    <w:rsid w:val="00EA5E39"/>
    <w:rsid w:val="00EA7365"/>
    <w:rsid w:val="00EA79B5"/>
    <w:rsid w:val="00EB0926"/>
    <w:rsid w:val="00EB1FA1"/>
    <w:rsid w:val="00EB57C2"/>
    <w:rsid w:val="00EB6143"/>
    <w:rsid w:val="00EB6C7F"/>
    <w:rsid w:val="00EB6F25"/>
    <w:rsid w:val="00EB6F46"/>
    <w:rsid w:val="00EB7AEC"/>
    <w:rsid w:val="00EC0492"/>
    <w:rsid w:val="00EC0C07"/>
    <w:rsid w:val="00EC0ED9"/>
    <w:rsid w:val="00EC137F"/>
    <w:rsid w:val="00EC2432"/>
    <w:rsid w:val="00EC4816"/>
    <w:rsid w:val="00EC5521"/>
    <w:rsid w:val="00EC601C"/>
    <w:rsid w:val="00EC7683"/>
    <w:rsid w:val="00EC7B7F"/>
    <w:rsid w:val="00ED0AFE"/>
    <w:rsid w:val="00ED15FF"/>
    <w:rsid w:val="00ED20C0"/>
    <w:rsid w:val="00ED4077"/>
    <w:rsid w:val="00ED43C6"/>
    <w:rsid w:val="00ED6877"/>
    <w:rsid w:val="00ED76B9"/>
    <w:rsid w:val="00EE02BC"/>
    <w:rsid w:val="00EE0DEB"/>
    <w:rsid w:val="00EE257A"/>
    <w:rsid w:val="00EE3F9E"/>
    <w:rsid w:val="00EE4F66"/>
    <w:rsid w:val="00EE6EF1"/>
    <w:rsid w:val="00EE7033"/>
    <w:rsid w:val="00EE71B4"/>
    <w:rsid w:val="00EE7C6B"/>
    <w:rsid w:val="00EE7D9E"/>
    <w:rsid w:val="00EF0416"/>
    <w:rsid w:val="00EF1178"/>
    <w:rsid w:val="00EF2950"/>
    <w:rsid w:val="00EF350D"/>
    <w:rsid w:val="00EF3B72"/>
    <w:rsid w:val="00EF78C3"/>
    <w:rsid w:val="00F01421"/>
    <w:rsid w:val="00F01716"/>
    <w:rsid w:val="00F01FC6"/>
    <w:rsid w:val="00F0276D"/>
    <w:rsid w:val="00F02D62"/>
    <w:rsid w:val="00F0430B"/>
    <w:rsid w:val="00F049AF"/>
    <w:rsid w:val="00F04DFD"/>
    <w:rsid w:val="00F04FF7"/>
    <w:rsid w:val="00F0501C"/>
    <w:rsid w:val="00F06F9A"/>
    <w:rsid w:val="00F07035"/>
    <w:rsid w:val="00F103C8"/>
    <w:rsid w:val="00F14C30"/>
    <w:rsid w:val="00F162A5"/>
    <w:rsid w:val="00F16D06"/>
    <w:rsid w:val="00F17262"/>
    <w:rsid w:val="00F23CB0"/>
    <w:rsid w:val="00F24C8C"/>
    <w:rsid w:val="00F27493"/>
    <w:rsid w:val="00F27ABB"/>
    <w:rsid w:val="00F27EA1"/>
    <w:rsid w:val="00F3012E"/>
    <w:rsid w:val="00F30246"/>
    <w:rsid w:val="00F3097E"/>
    <w:rsid w:val="00F312D3"/>
    <w:rsid w:val="00F32CAE"/>
    <w:rsid w:val="00F32DE1"/>
    <w:rsid w:val="00F33611"/>
    <w:rsid w:val="00F3389B"/>
    <w:rsid w:val="00F360A5"/>
    <w:rsid w:val="00F36462"/>
    <w:rsid w:val="00F366E3"/>
    <w:rsid w:val="00F3774B"/>
    <w:rsid w:val="00F40BF5"/>
    <w:rsid w:val="00F41F9D"/>
    <w:rsid w:val="00F42B89"/>
    <w:rsid w:val="00F44868"/>
    <w:rsid w:val="00F45983"/>
    <w:rsid w:val="00F46151"/>
    <w:rsid w:val="00F472C3"/>
    <w:rsid w:val="00F47387"/>
    <w:rsid w:val="00F47B5C"/>
    <w:rsid w:val="00F47D80"/>
    <w:rsid w:val="00F503E9"/>
    <w:rsid w:val="00F50AA7"/>
    <w:rsid w:val="00F51796"/>
    <w:rsid w:val="00F51B02"/>
    <w:rsid w:val="00F51D40"/>
    <w:rsid w:val="00F528F7"/>
    <w:rsid w:val="00F53134"/>
    <w:rsid w:val="00F5387F"/>
    <w:rsid w:val="00F54FEE"/>
    <w:rsid w:val="00F550E4"/>
    <w:rsid w:val="00F55514"/>
    <w:rsid w:val="00F577AA"/>
    <w:rsid w:val="00F57FDF"/>
    <w:rsid w:val="00F608A2"/>
    <w:rsid w:val="00F6327E"/>
    <w:rsid w:val="00F638D9"/>
    <w:rsid w:val="00F6487A"/>
    <w:rsid w:val="00F65F40"/>
    <w:rsid w:val="00F665AB"/>
    <w:rsid w:val="00F665FD"/>
    <w:rsid w:val="00F66DF6"/>
    <w:rsid w:val="00F701C2"/>
    <w:rsid w:val="00F71363"/>
    <w:rsid w:val="00F744A9"/>
    <w:rsid w:val="00F75576"/>
    <w:rsid w:val="00F80CCE"/>
    <w:rsid w:val="00F81669"/>
    <w:rsid w:val="00F81C38"/>
    <w:rsid w:val="00F8258E"/>
    <w:rsid w:val="00F8302B"/>
    <w:rsid w:val="00F8366A"/>
    <w:rsid w:val="00F836A4"/>
    <w:rsid w:val="00F8398D"/>
    <w:rsid w:val="00F8558A"/>
    <w:rsid w:val="00F85B97"/>
    <w:rsid w:val="00F863BE"/>
    <w:rsid w:val="00F86CB9"/>
    <w:rsid w:val="00F8793C"/>
    <w:rsid w:val="00F87BFA"/>
    <w:rsid w:val="00F9035C"/>
    <w:rsid w:val="00F91F43"/>
    <w:rsid w:val="00F922C1"/>
    <w:rsid w:val="00F92B7C"/>
    <w:rsid w:val="00F95AAD"/>
    <w:rsid w:val="00F96DBF"/>
    <w:rsid w:val="00F96FF6"/>
    <w:rsid w:val="00F97167"/>
    <w:rsid w:val="00F97885"/>
    <w:rsid w:val="00FA03C3"/>
    <w:rsid w:val="00FA0BA9"/>
    <w:rsid w:val="00FA22AD"/>
    <w:rsid w:val="00FA38E7"/>
    <w:rsid w:val="00FA3CB0"/>
    <w:rsid w:val="00FA4E38"/>
    <w:rsid w:val="00FA741A"/>
    <w:rsid w:val="00FA7599"/>
    <w:rsid w:val="00FB0E72"/>
    <w:rsid w:val="00FB0EC2"/>
    <w:rsid w:val="00FB577B"/>
    <w:rsid w:val="00FB6C4F"/>
    <w:rsid w:val="00FB7633"/>
    <w:rsid w:val="00FC0009"/>
    <w:rsid w:val="00FC0C74"/>
    <w:rsid w:val="00FC2D2E"/>
    <w:rsid w:val="00FC3965"/>
    <w:rsid w:val="00FC3ACE"/>
    <w:rsid w:val="00FC73ED"/>
    <w:rsid w:val="00FC7A70"/>
    <w:rsid w:val="00FC7F41"/>
    <w:rsid w:val="00FC7FB6"/>
    <w:rsid w:val="00FD1A18"/>
    <w:rsid w:val="00FD4741"/>
    <w:rsid w:val="00FD4831"/>
    <w:rsid w:val="00FD4A43"/>
    <w:rsid w:val="00FD4DFE"/>
    <w:rsid w:val="00FD5505"/>
    <w:rsid w:val="00FE0D21"/>
    <w:rsid w:val="00FE243A"/>
    <w:rsid w:val="00FE31D7"/>
    <w:rsid w:val="00FE44B2"/>
    <w:rsid w:val="00FE62E0"/>
    <w:rsid w:val="00FE6956"/>
    <w:rsid w:val="00FF039B"/>
    <w:rsid w:val="00FF06F3"/>
    <w:rsid w:val="00FF11DD"/>
    <w:rsid w:val="00FF19C8"/>
    <w:rsid w:val="00FF2B3B"/>
    <w:rsid w:val="00FF2EAC"/>
    <w:rsid w:val="00FF5083"/>
    <w:rsid w:val="00FF528C"/>
    <w:rsid w:val="00FF694F"/>
    <w:rsid w:val="00FF72CA"/>
    <w:rsid w:val="00FF73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2B1F95"/>
  <w15:docId w15:val="{8293D4F8-2032-4CB8-8C85-40912A354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72B5"/>
    <w:rPr>
      <w:rFonts w:ascii="Garamond" w:hAnsi="Garamond"/>
    </w:rPr>
  </w:style>
  <w:style w:type="paragraph" w:styleId="Heading1">
    <w:name w:val="heading 1"/>
    <w:aliases w:val="CP H1"/>
    <w:basedOn w:val="Normal"/>
    <w:next w:val="Normal"/>
    <w:link w:val="Heading1Char"/>
    <w:uiPriority w:val="9"/>
    <w:qFormat/>
    <w:rsid w:val="00525DE7"/>
    <w:pPr>
      <w:keepNext/>
      <w:numPr>
        <w:numId w:val="18"/>
      </w:numPr>
      <w:spacing w:after="240"/>
      <w:ind w:left="0"/>
      <w:jc w:val="center"/>
      <w:outlineLvl w:val="0"/>
    </w:pPr>
    <w:rPr>
      <w:rFonts w:eastAsiaTheme="majorEastAsia"/>
      <w:b/>
      <w:bCs/>
      <w:caps/>
      <w:sz w:val="28"/>
      <w:szCs w:val="28"/>
    </w:rPr>
  </w:style>
  <w:style w:type="paragraph" w:styleId="Heading2">
    <w:name w:val="heading 2"/>
    <w:aliases w:val="CP H2"/>
    <w:basedOn w:val="Normal"/>
    <w:next w:val="Normal"/>
    <w:link w:val="Heading2Char"/>
    <w:uiPriority w:val="9"/>
    <w:unhideWhenUsed/>
    <w:qFormat/>
    <w:rsid w:val="006072B5"/>
    <w:pPr>
      <w:keepNext/>
      <w:numPr>
        <w:ilvl w:val="1"/>
        <w:numId w:val="18"/>
      </w:numPr>
      <w:spacing w:after="240"/>
      <w:jc w:val="both"/>
      <w:outlineLvl w:val="1"/>
    </w:pPr>
    <w:rPr>
      <w:rFonts w:eastAsiaTheme="majorEastAsia"/>
      <w:b/>
      <w:bCs/>
      <w:szCs w:val="26"/>
    </w:rPr>
  </w:style>
  <w:style w:type="paragraph" w:styleId="Heading3">
    <w:name w:val="heading 3"/>
    <w:aliases w:val="CP H3"/>
    <w:basedOn w:val="Normal"/>
    <w:next w:val="Normal"/>
    <w:link w:val="Heading3Char"/>
    <w:uiPriority w:val="9"/>
    <w:unhideWhenUsed/>
    <w:qFormat/>
    <w:rsid w:val="006072B5"/>
    <w:pPr>
      <w:keepNext/>
      <w:numPr>
        <w:ilvl w:val="2"/>
        <w:numId w:val="18"/>
      </w:numPr>
      <w:spacing w:after="240"/>
      <w:jc w:val="both"/>
      <w:outlineLvl w:val="2"/>
    </w:pPr>
    <w:rPr>
      <w:rFonts w:eastAsiaTheme="majorEastAsia"/>
      <w:b/>
      <w:bCs/>
    </w:rPr>
  </w:style>
  <w:style w:type="paragraph" w:styleId="Heading4">
    <w:name w:val="heading 4"/>
    <w:aliases w:val="CP H4"/>
    <w:basedOn w:val="Normal"/>
    <w:next w:val="Normal"/>
    <w:link w:val="Heading4Char"/>
    <w:uiPriority w:val="9"/>
    <w:unhideWhenUsed/>
    <w:qFormat/>
    <w:rsid w:val="006072B5"/>
    <w:pPr>
      <w:numPr>
        <w:ilvl w:val="3"/>
        <w:numId w:val="18"/>
      </w:numPr>
      <w:spacing w:after="240"/>
      <w:jc w:val="both"/>
      <w:outlineLvl w:val="3"/>
    </w:pPr>
    <w:rPr>
      <w:rFonts w:eastAsiaTheme="majorEastAsia"/>
      <w:b/>
      <w:bCs/>
      <w:iCs/>
    </w:rPr>
  </w:style>
  <w:style w:type="paragraph" w:styleId="Heading5">
    <w:name w:val="heading 5"/>
    <w:aliases w:val="CP H5"/>
    <w:basedOn w:val="Normal"/>
    <w:next w:val="Normal"/>
    <w:link w:val="Heading5Char"/>
    <w:uiPriority w:val="9"/>
    <w:unhideWhenUsed/>
    <w:qFormat/>
    <w:rsid w:val="006072B5"/>
    <w:pPr>
      <w:numPr>
        <w:ilvl w:val="4"/>
        <w:numId w:val="18"/>
      </w:numPr>
      <w:spacing w:after="240"/>
      <w:jc w:val="both"/>
      <w:outlineLvl w:val="4"/>
    </w:pPr>
    <w:rPr>
      <w:rFonts w:eastAsiaTheme="majorEastAsia"/>
      <w:b/>
    </w:rPr>
  </w:style>
  <w:style w:type="paragraph" w:styleId="Heading6">
    <w:name w:val="heading 6"/>
    <w:aliases w:val="CP H6"/>
    <w:basedOn w:val="Normal"/>
    <w:next w:val="Normal"/>
    <w:link w:val="Heading6Char"/>
    <w:uiPriority w:val="9"/>
    <w:unhideWhenUsed/>
    <w:qFormat/>
    <w:rsid w:val="006072B5"/>
    <w:pPr>
      <w:keepNext/>
      <w:keepLines/>
      <w:spacing w:before="20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iPriority w:val="9"/>
    <w:semiHidden/>
    <w:unhideWhenUsed/>
    <w:qFormat/>
    <w:rsid w:val="006072B5"/>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6072B5"/>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6072B5"/>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072B5"/>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111111">
    <w:name w:val="Outline List 2"/>
    <w:basedOn w:val="NoList"/>
    <w:uiPriority w:val="99"/>
    <w:semiHidden/>
    <w:unhideWhenUsed/>
    <w:rsid w:val="006072B5"/>
    <w:pPr>
      <w:numPr>
        <w:numId w:val="1"/>
      </w:numPr>
    </w:pPr>
  </w:style>
  <w:style w:type="numbering" w:styleId="1ai">
    <w:name w:val="Outline List 1"/>
    <w:basedOn w:val="NoList"/>
    <w:uiPriority w:val="99"/>
    <w:semiHidden/>
    <w:unhideWhenUsed/>
    <w:rsid w:val="006072B5"/>
    <w:pPr>
      <w:numPr>
        <w:numId w:val="2"/>
      </w:numPr>
    </w:pPr>
  </w:style>
  <w:style w:type="character" w:customStyle="1" w:styleId="Heading1Char">
    <w:name w:val="Heading 1 Char"/>
    <w:aliases w:val="CP H1 Char"/>
    <w:basedOn w:val="DefaultParagraphFont"/>
    <w:link w:val="Heading1"/>
    <w:uiPriority w:val="9"/>
    <w:rsid w:val="00525DE7"/>
    <w:rPr>
      <w:rFonts w:ascii="Garamond" w:eastAsiaTheme="majorEastAsia" w:hAnsi="Garamond"/>
      <w:b/>
      <w:bCs/>
      <w:caps/>
      <w:sz w:val="28"/>
      <w:szCs w:val="28"/>
    </w:rPr>
  </w:style>
  <w:style w:type="character" w:customStyle="1" w:styleId="Heading2Char">
    <w:name w:val="Heading 2 Char"/>
    <w:aliases w:val="CP H2 Char"/>
    <w:basedOn w:val="DefaultParagraphFont"/>
    <w:link w:val="Heading2"/>
    <w:uiPriority w:val="9"/>
    <w:rsid w:val="006072B5"/>
    <w:rPr>
      <w:rFonts w:ascii="Garamond" w:eastAsiaTheme="majorEastAsia" w:hAnsi="Garamond"/>
      <w:b/>
      <w:bCs/>
      <w:szCs w:val="26"/>
    </w:rPr>
  </w:style>
  <w:style w:type="character" w:customStyle="1" w:styleId="Heading3Char">
    <w:name w:val="Heading 3 Char"/>
    <w:aliases w:val="CP H3 Char"/>
    <w:basedOn w:val="DefaultParagraphFont"/>
    <w:link w:val="Heading3"/>
    <w:uiPriority w:val="9"/>
    <w:rsid w:val="006072B5"/>
    <w:rPr>
      <w:rFonts w:ascii="Garamond" w:eastAsiaTheme="majorEastAsia" w:hAnsi="Garamond"/>
      <w:b/>
      <w:bCs/>
    </w:rPr>
  </w:style>
  <w:style w:type="character" w:customStyle="1" w:styleId="Heading4Char">
    <w:name w:val="Heading 4 Char"/>
    <w:aliases w:val="CP H4 Char"/>
    <w:basedOn w:val="DefaultParagraphFont"/>
    <w:link w:val="Heading4"/>
    <w:uiPriority w:val="9"/>
    <w:rsid w:val="006072B5"/>
    <w:rPr>
      <w:rFonts w:ascii="Garamond" w:eastAsiaTheme="majorEastAsia" w:hAnsi="Garamond"/>
      <w:b/>
      <w:bCs/>
      <w:iCs/>
    </w:rPr>
  </w:style>
  <w:style w:type="character" w:customStyle="1" w:styleId="Heading5Char">
    <w:name w:val="Heading 5 Char"/>
    <w:aliases w:val="CP H5 Char"/>
    <w:basedOn w:val="DefaultParagraphFont"/>
    <w:link w:val="Heading5"/>
    <w:uiPriority w:val="9"/>
    <w:rsid w:val="006072B5"/>
    <w:rPr>
      <w:rFonts w:ascii="Garamond" w:eastAsiaTheme="majorEastAsia" w:hAnsi="Garamond"/>
      <w:b/>
    </w:rPr>
  </w:style>
  <w:style w:type="character" w:customStyle="1" w:styleId="Heading6Char">
    <w:name w:val="Heading 6 Char"/>
    <w:aliases w:val="CP H6 Char"/>
    <w:basedOn w:val="DefaultParagraphFont"/>
    <w:link w:val="Heading6"/>
    <w:uiPriority w:val="9"/>
    <w:rsid w:val="006072B5"/>
    <w:rPr>
      <w:rFonts w:asciiTheme="majorHAnsi" w:eastAsiaTheme="majorEastAsia" w:hAnsiTheme="majorHAnsi" w:cstheme="majorBidi"/>
      <w:i/>
      <w:iCs/>
      <w:color w:val="1F4D78" w:themeColor="accent1" w:themeShade="7F"/>
    </w:rPr>
  </w:style>
  <w:style w:type="character" w:customStyle="1" w:styleId="Heading7Char">
    <w:name w:val="Heading 7 Char"/>
    <w:basedOn w:val="DefaultParagraphFont"/>
    <w:link w:val="Heading7"/>
    <w:uiPriority w:val="9"/>
    <w:semiHidden/>
    <w:rsid w:val="006072B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6072B5"/>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6072B5"/>
    <w:rPr>
      <w:rFonts w:asciiTheme="majorHAnsi" w:eastAsiaTheme="majorEastAsia" w:hAnsiTheme="majorHAnsi" w:cstheme="majorBidi"/>
      <w:i/>
      <w:iCs/>
      <w:color w:val="404040" w:themeColor="text1" w:themeTint="BF"/>
      <w:sz w:val="20"/>
      <w:szCs w:val="20"/>
    </w:rPr>
  </w:style>
  <w:style w:type="numbering" w:styleId="ArticleSection">
    <w:name w:val="Outline List 3"/>
    <w:basedOn w:val="NoList"/>
    <w:uiPriority w:val="99"/>
    <w:semiHidden/>
    <w:unhideWhenUsed/>
    <w:rsid w:val="006072B5"/>
    <w:pPr>
      <w:numPr>
        <w:numId w:val="3"/>
      </w:numPr>
    </w:pPr>
  </w:style>
  <w:style w:type="paragraph" w:styleId="BalloonText">
    <w:name w:val="Balloon Text"/>
    <w:basedOn w:val="Normal"/>
    <w:link w:val="BalloonTextChar"/>
    <w:uiPriority w:val="99"/>
    <w:semiHidden/>
    <w:unhideWhenUsed/>
    <w:rsid w:val="006072B5"/>
    <w:rPr>
      <w:rFonts w:ascii="Tahoma" w:hAnsi="Tahoma" w:cs="Tahoma"/>
      <w:sz w:val="16"/>
      <w:szCs w:val="16"/>
    </w:rPr>
  </w:style>
  <w:style w:type="character" w:customStyle="1" w:styleId="BalloonTextChar">
    <w:name w:val="Balloon Text Char"/>
    <w:basedOn w:val="DefaultParagraphFont"/>
    <w:link w:val="BalloonText"/>
    <w:uiPriority w:val="99"/>
    <w:semiHidden/>
    <w:rsid w:val="006072B5"/>
    <w:rPr>
      <w:rFonts w:ascii="Tahoma" w:hAnsi="Tahoma" w:cs="Tahoma"/>
      <w:sz w:val="16"/>
      <w:szCs w:val="16"/>
    </w:rPr>
  </w:style>
  <w:style w:type="paragraph" w:styleId="Bibliography">
    <w:name w:val="Bibliography"/>
    <w:basedOn w:val="Normal"/>
    <w:next w:val="Normal"/>
    <w:uiPriority w:val="37"/>
    <w:semiHidden/>
    <w:unhideWhenUsed/>
    <w:rsid w:val="006072B5"/>
  </w:style>
  <w:style w:type="paragraph" w:styleId="BlockText">
    <w:name w:val="Block Text"/>
    <w:basedOn w:val="Normal"/>
    <w:uiPriority w:val="99"/>
    <w:semiHidden/>
    <w:unhideWhenUsed/>
    <w:rsid w:val="006072B5"/>
    <w:pPr>
      <w:pBdr>
        <w:top w:val="single" w:sz="2" w:space="10" w:color="5B9BD5" w:themeColor="accent1" w:shadow="1"/>
        <w:left w:val="single" w:sz="2" w:space="10" w:color="5B9BD5" w:themeColor="accent1" w:shadow="1"/>
        <w:bottom w:val="single" w:sz="2" w:space="10" w:color="5B9BD5" w:themeColor="accent1" w:shadow="1"/>
        <w:right w:val="single" w:sz="2" w:space="10" w:color="5B9BD5" w:themeColor="accent1" w:shadow="1"/>
      </w:pBdr>
      <w:ind w:left="1152" w:right="1152"/>
    </w:pPr>
    <w:rPr>
      <w:rFonts w:asciiTheme="minorHAnsi" w:eastAsiaTheme="minorEastAsia" w:hAnsiTheme="minorHAnsi"/>
      <w:i/>
      <w:iCs/>
      <w:color w:val="5B9BD5" w:themeColor="accent1"/>
    </w:rPr>
  </w:style>
  <w:style w:type="paragraph" w:styleId="BodyText">
    <w:name w:val="Body Text"/>
    <w:basedOn w:val="Normal"/>
    <w:link w:val="BodyTextChar"/>
    <w:uiPriority w:val="99"/>
    <w:unhideWhenUsed/>
    <w:qFormat/>
    <w:rsid w:val="006072B5"/>
    <w:pPr>
      <w:spacing w:after="240"/>
      <w:jc w:val="both"/>
    </w:pPr>
  </w:style>
  <w:style w:type="character" w:customStyle="1" w:styleId="BodyTextChar">
    <w:name w:val="Body Text Char"/>
    <w:basedOn w:val="DefaultParagraphFont"/>
    <w:link w:val="BodyText"/>
    <w:uiPriority w:val="99"/>
    <w:rsid w:val="006072B5"/>
    <w:rPr>
      <w:rFonts w:ascii="Garamond" w:hAnsi="Garamond"/>
    </w:rPr>
  </w:style>
  <w:style w:type="paragraph" w:styleId="BodyText2">
    <w:name w:val="Body Text 2"/>
    <w:basedOn w:val="Normal"/>
    <w:link w:val="BodyText2Char"/>
    <w:uiPriority w:val="99"/>
    <w:unhideWhenUsed/>
    <w:qFormat/>
    <w:rsid w:val="006072B5"/>
    <w:pPr>
      <w:spacing w:after="240"/>
      <w:jc w:val="both"/>
    </w:pPr>
  </w:style>
  <w:style w:type="character" w:customStyle="1" w:styleId="BodyText2Char">
    <w:name w:val="Body Text 2 Char"/>
    <w:basedOn w:val="DefaultParagraphFont"/>
    <w:link w:val="BodyText2"/>
    <w:uiPriority w:val="99"/>
    <w:rsid w:val="006072B5"/>
    <w:rPr>
      <w:rFonts w:ascii="Garamond" w:hAnsi="Garamond"/>
    </w:rPr>
  </w:style>
  <w:style w:type="paragraph" w:styleId="BodyText3">
    <w:name w:val="Body Text 3"/>
    <w:basedOn w:val="Normal"/>
    <w:link w:val="BodyText3Char"/>
    <w:uiPriority w:val="99"/>
    <w:unhideWhenUsed/>
    <w:qFormat/>
    <w:rsid w:val="006072B5"/>
    <w:pPr>
      <w:spacing w:after="240"/>
      <w:ind w:left="720"/>
      <w:jc w:val="both"/>
    </w:pPr>
    <w:rPr>
      <w:szCs w:val="16"/>
    </w:rPr>
  </w:style>
  <w:style w:type="character" w:customStyle="1" w:styleId="BodyText3Char">
    <w:name w:val="Body Text 3 Char"/>
    <w:basedOn w:val="DefaultParagraphFont"/>
    <w:link w:val="BodyText3"/>
    <w:uiPriority w:val="99"/>
    <w:rsid w:val="006072B5"/>
    <w:rPr>
      <w:rFonts w:ascii="Garamond" w:hAnsi="Garamond"/>
      <w:szCs w:val="16"/>
    </w:rPr>
  </w:style>
  <w:style w:type="paragraph" w:styleId="BodyTextFirstIndent">
    <w:name w:val="Body Text First Indent"/>
    <w:basedOn w:val="BodyText"/>
    <w:link w:val="BodyTextFirstIndentChar"/>
    <w:uiPriority w:val="99"/>
    <w:unhideWhenUsed/>
    <w:rsid w:val="006072B5"/>
    <w:pPr>
      <w:spacing w:after="0"/>
      <w:ind w:firstLine="360"/>
    </w:pPr>
  </w:style>
  <w:style w:type="character" w:customStyle="1" w:styleId="BodyTextFirstIndentChar">
    <w:name w:val="Body Text First Indent Char"/>
    <w:basedOn w:val="BodyTextChar"/>
    <w:link w:val="BodyTextFirstIndent"/>
    <w:uiPriority w:val="99"/>
    <w:rsid w:val="006072B5"/>
    <w:rPr>
      <w:rFonts w:ascii="Garamond" w:hAnsi="Garamond"/>
    </w:rPr>
  </w:style>
  <w:style w:type="paragraph" w:styleId="BodyTextIndent">
    <w:name w:val="Body Text Indent"/>
    <w:basedOn w:val="Normal"/>
    <w:link w:val="BodyTextIndentChar"/>
    <w:uiPriority w:val="99"/>
    <w:semiHidden/>
    <w:unhideWhenUsed/>
    <w:rsid w:val="006072B5"/>
    <w:pPr>
      <w:spacing w:after="120"/>
      <w:ind w:left="360"/>
    </w:pPr>
  </w:style>
  <w:style w:type="character" w:customStyle="1" w:styleId="BodyTextIndentChar">
    <w:name w:val="Body Text Indent Char"/>
    <w:basedOn w:val="DefaultParagraphFont"/>
    <w:link w:val="BodyTextIndent"/>
    <w:uiPriority w:val="99"/>
    <w:semiHidden/>
    <w:rsid w:val="006072B5"/>
    <w:rPr>
      <w:rFonts w:ascii="Garamond" w:hAnsi="Garamond"/>
    </w:rPr>
  </w:style>
  <w:style w:type="paragraph" w:styleId="BodyTextFirstIndent2">
    <w:name w:val="Body Text First Indent 2"/>
    <w:basedOn w:val="BodyTextIndent"/>
    <w:link w:val="BodyTextFirstIndent2Char"/>
    <w:uiPriority w:val="99"/>
    <w:semiHidden/>
    <w:unhideWhenUsed/>
    <w:rsid w:val="006072B5"/>
    <w:pPr>
      <w:spacing w:after="0"/>
      <w:ind w:firstLine="360"/>
    </w:pPr>
  </w:style>
  <w:style w:type="character" w:customStyle="1" w:styleId="BodyTextFirstIndent2Char">
    <w:name w:val="Body Text First Indent 2 Char"/>
    <w:basedOn w:val="BodyTextIndentChar"/>
    <w:link w:val="BodyTextFirstIndent2"/>
    <w:uiPriority w:val="99"/>
    <w:semiHidden/>
    <w:rsid w:val="006072B5"/>
    <w:rPr>
      <w:rFonts w:ascii="Garamond" w:hAnsi="Garamond"/>
    </w:rPr>
  </w:style>
  <w:style w:type="paragraph" w:styleId="BodyTextIndent2">
    <w:name w:val="Body Text Indent 2"/>
    <w:basedOn w:val="Normal"/>
    <w:link w:val="BodyTextIndent2Char"/>
    <w:uiPriority w:val="99"/>
    <w:semiHidden/>
    <w:unhideWhenUsed/>
    <w:rsid w:val="006072B5"/>
    <w:pPr>
      <w:spacing w:after="120" w:line="480" w:lineRule="auto"/>
      <w:ind w:left="360"/>
    </w:pPr>
  </w:style>
  <w:style w:type="character" w:customStyle="1" w:styleId="BodyTextIndent2Char">
    <w:name w:val="Body Text Indent 2 Char"/>
    <w:basedOn w:val="DefaultParagraphFont"/>
    <w:link w:val="BodyTextIndent2"/>
    <w:uiPriority w:val="99"/>
    <w:semiHidden/>
    <w:rsid w:val="006072B5"/>
    <w:rPr>
      <w:rFonts w:ascii="Garamond" w:hAnsi="Garamond"/>
    </w:rPr>
  </w:style>
  <w:style w:type="paragraph" w:styleId="BodyTextIndent3">
    <w:name w:val="Body Text Indent 3"/>
    <w:basedOn w:val="Normal"/>
    <w:link w:val="BodyTextIndent3Char"/>
    <w:uiPriority w:val="99"/>
    <w:semiHidden/>
    <w:unhideWhenUsed/>
    <w:rsid w:val="006072B5"/>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6072B5"/>
    <w:rPr>
      <w:rFonts w:ascii="Garamond" w:hAnsi="Garamond"/>
      <w:sz w:val="16"/>
      <w:szCs w:val="16"/>
    </w:rPr>
  </w:style>
  <w:style w:type="character" w:styleId="BookTitle">
    <w:name w:val="Book Title"/>
    <w:basedOn w:val="DefaultParagraphFont"/>
    <w:uiPriority w:val="33"/>
    <w:qFormat/>
    <w:rsid w:val="006072B5"/>
    <w:rPr>
      <w:b/>
      <w:bCs/>
      <w:smallCaps/>
      <w:spacing w:val="5"/>
    </w:rPr>
  </w:style>
  <w:style w:type="paragraph" w:styleId="Caption">
    <w:name w:val="caption"/>
    <w:basedOn w:val="Normal"/>
    <w:next w:val="Normal"/>
    <w:uiPriority w:val="35"/>
    <w:semiHidden/>
    <w:unhideWhenUsed/>
    <w:qFormat/>
    <w:rsid w:val="006072B5"/>
    <w:pPr>
      <w:spacing w:after="200"/>
    </w:pPr>
    <w:rPr>
      <w:b/>
      <w:bCs/>
      <w:color w:val="5B9BD5" w:themeColor="accent1"/>
      <w:sz w:val="18"/>
      <w:szCs w:val="18"/>
    </w:rPr>
  </w:style>
  <w:style w:type="paragraph" w:styleId="Closing">
    <w:name w:val="Closing"/>
    <w:basedOn w:val="Normal"/>
    <w:link w:val="ClosingChar"/>
    <w:uiPriority w:val="99"/>
    <w:semiHidden/>
    <w:unhideWhenUsed/>
    <w:rsid w:val="006072B5"/>
    <w:pPr>
      <w:ind w:left="4320"/>
    </w:pPr>
  </w:style>
  <w:style w:type="character" w:customStyle="1" w:styleId="ClosingChar">
    <w:name w:val="Closing Char"/>
    <w:basedOn w:val="DefaultParagraphFont"/>
    <w:link w:val="Closing"/>
    <w:uiPriority w:val="99"/>
    <w:semiHidden/>
    <w:rsid w:val="006072B5"/>
    <w:rPr>
      <w:rFonts w:ascii="Garamond" w:hAnsi="Garamond"/>
    </w:rPr>
  </w:style>
  <w:style w:type="table" w:styleId="ColorfulGrid">
    <w:name w:val="Colorful Grid"/>
    <w:basedOn w:val="TableNormal"/>
    <w:uiPriority w:val="73"/>
    <w:semiHidden/>
    <w:rsid w:val="006072B5"/>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rsid w:val="006072B5"/>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semiHidden/>
    <w:rsid w:val="006072B5"/>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rsid w:val="006072B5"/>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rsid w:val="006072B5"/>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rsid w:val="006072B5"/>
    <w:rPr>
      <w:color w:val="000000" w:themeColor="text1"/>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olorfulGrid-Accent6">
    <w:name w:val="Colorful Grid Accent 6"/>
    <w:basedOn w:val="TableNormal"/>
    <w:uiPriority w:val="73"/>
    <w:semiHidden/>
    <w:rsid w:val="006072B5"/>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rsid w:val="006072B5"/>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rsid w:val="006072B5"/>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semiHidden/>
    <w:rsid w:val="006072B5"/>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rsid w:val="006072B5"/>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rsid w:val="006072B5"/>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rsid w:val="006072B5"/>
    <w:rPr>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ColorfulList-Accent6">
    <w:name w:val="Colorful List Accent 6"/>
    <w:basedOn w:val="TableNormal"/>
    <w:uiPriority w:val="72"/>
    <w:semiHidden/>
    <w:rsid w:val="006072B5"/>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rsid w:val="006072B5"/>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rsid w:val="006072B5"/>
    <w:rPr>
      <w:color w:val="000000" w:themeColor="text1"/>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rsid w:val="006072B5"/>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rsid w:val="006072B5"/>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rsid w:val="006072B5"/>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rsid w:val="006072B5"/>
    <w:rPr>
      <w:color w:val="000000" w:themeColor="text1"/>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rsid w:val="006072B5"/>
    <w:rPr>
      <w:color w:val="000000" w:themeColor="text1"/>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6072B5"/>
    <w:rPr>
      <w:sz w:val="16"/>
      <w:szCs w:val="16"/>
    </w:rPr>
  </w:style>
  <w:style w:type="paragraph" w:styleId="CommentText">
    <w:name w:val="annotation text"/>
    <w:basedOn w:val="Normal"/>
    <w:link w:val="CommentTextChar"/>
    <w:uiPriority w:val="99"/>
    <w:unhideWhenUsed/>
    <w:rsid w:val="006072B5"/>
    <w:rPr>
      <w:sz w:val="20"/>
      <w:szCs w:val="20"/>
    </w:rPr>
  </w:style>
  <w:style w:type="character" w:customStyle="1" w:styleId="CommentTextChar">
    <w:name w:val="Comment Text Char"/>
    <w:basedOn w:val="DefaultParagraphFont"/>
    <w:link w:val="CommentText"/>
    <w:uiPriority w:val="99"/>
    <w:rsid w:val="006072B5"/>
    <w:rPr>
      <w:rFonts w:ascii="Garamond" w:hAnsi="Garamond"/>
      <w:sz w:val="20"/>
      <w:szCs w:val="20"/>
    </w:rPr>
  </w:style>
  <w:style w:type="paragraph" w:styleId="CommentSubject">
    <w:name w:val="annotation subject"/>
    <w:basedOn w:val="CommentText"/>
    <w:next w:val="CommentText"/>
    <w:link w:val="CommentSubjectChar"/>
    <w:uiPriority w:val="99"/>
    <w:semiHidden/>
    <w:unhideWhenUsed/>
    <w:rsid w:val="006072B5"/>
    <w:rPr>
      <w:b/>
      <w:bCs/>
    </w:rPr>
  </w:style>
  <w:style w:type="character" w:customStyle="1" w:styleId="CommentSubjectChar">
    <w:name w:val="Comment Subject Char"/>
    <w:basedOn w:val="CommentTextChar"/>
    <w:link w:val="CommentSubject"/>
    <w:uiPriority w:val="99"/>
    <w:semiHidden/>
    <w:rsid w:val="006072B5"/>
    <w:rPr>
      <w:rFonts w:ascii="Garamond" w:hAnsi="Garamond"/>
      <w:b/>
      <w:bCs/>
      <w:sz w:val="20"/>
      <w:szCs w:val="20"/>
    </w:rPr>
  </w:style>
  <w:style w:type="table" w:styleId="DarkList">
    <w:name w:val="Dark List"/>
    <w:basedOn w:val="TableNormal"/>
    <w:uiPriority w:val="70"/>
    <w:semiHidden/>
    <w:rsid w:val="006072B5"/>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rsid w:val="006072B5"/>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rsid w:val="006072B5"/>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rsid w:val="006072B5"/>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rsid w:val="006072B5"/>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rsid w:val="006072B5"/>
    <w:rPr>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DarkList-Accent6">
    <w:name w:val="Dark List Accent 6"/>
    <w:basedOn w:val="TableNormal"/>
    <w:uiPriority w:val="70"/>
    <w:semiHidden/>
    <w:rsid w:val="006072B5"/>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6072B5"/>
  </w:style>
  <w:style w:type="character" w:customStyle="1" w:styleId="DateChar">
    <w:name w:val="Date Char"/>
    <w:basedOn w:val="DefaultParagraphFont"/>
    <w:link w:val="Date"/>
    <w:uiPriority w:val="99"/>
    <w:semiHidden/>
    <w:rsid w:val="006072B5"/>
    <w:rPr>
      <w:rFonts w:ascii="Garamond" w:hAnsi="Garamond"/>
    </w:rPr>
  </w:style>
  <w:style w:type="paragraph" w:styleId="DocumentMap">
    <w:name w:val="Document Map"/>
    <w:basedOn w:val="Normal"/>
    <w:link w:val="DocumentMapChar"/>
    <w:uiPriority w:val="99"/>
    <w:semiHidden/>
    <w:unhideWhenUsed/>
    <w:rsid w:val="006072B5"/>
    <w:rPr>
      <w:rFonts w:ascii="Tahoma" w:hAnsi="Tahoma" w:cs="Tahoma"/>
      <w:sz w:val="16"/>
      <w:szCs w:val="16"/>
    </w:rPr>
  </w:style>
  <w:style w:type="character" w:customStyle="1" w:styleId="DocumentMapChar">
    <w:name w:val="Document Map Char"/>
    <w:basedOn w:val="DefaultParagraphFont"/>
    <w:link w:val="DocumentMap"/>
    <w:uiPriority w:val="99"/>
    <w:semiHidden/>
    <w:rsid w:val="006072B5"/>
    <w:rPr>
      <w:rFonts w:ascii="Tahoma" w:hAnsi="Tahoma" w:cs="Tahoma"/>
      <w:sz w:val="16"/>
      <w:szCs w:val="16"/>
    </w:rPr>
  </w:style>
  <w:style w:type="paragraph" w:styleId="E-mailSignature">
    <w:name w:val="E-mail Signature"/>
    <w:basedOn w:val="Normal"/>
    <w:link w:val="E-mailSignatureChar"/>
    <w:uiPriority w:val="99"/>
    <w:semiHidden/>
    <w:unhideWhenUsed/>
    <w:rsid w:val="006072B5"/>
  </w:style>
  <w:style w:type="character" w:customStyle="1" w:styleId="E-mailSignatureChar">
    <w:name w:val="E-mail Signature Char"/>
    <w:basedOn w:val="DefaultParagraphFont"/>
    <w:link w:val="E-mailSignature"/>
    <w:uiPriority w:val="99"/>
    <w:semiHidden/>
    <w:rsid w:val="006072B5"/>
    <w:rPr>
      <w:rFonts w:ascii="Garamond" w:hAnsi="Garamond"/>
    </w:rPr>
  </w:style>
  <w:style w:type="character" w:styleId="Emphasis">
    <w:name w:val="Emphasis"/>
    <w:basedOn w:val="DefaultParagraphFont"/>
    <w:uiPriority w:val="20"/>
    <w:qFormat/>
    <w:rsid w:val="006072B5"/>
    <w:rPr>
      <w:i/>
      <w:iCs/>
    </w:rPr>
  </w:style>
  <w:style w:type="character" w:styleId="EndnoteReference">
    <w:name w:val="endnote reference"/>
    <w:basedOn w:val="DefaultParagraphFont"/>
    <w:uiPriority w:val="99"/>
    <w:semiHidden/>
    <w:unhideWhenUsed/>
    <w:rsid w:val="006072B5"/>
    <w:rPr>
      <w:vertAlign w:val="superscript"/>
    </w:rPr>
  </w:style>
  <w:style w:type="paragraph" w:styleId="EndnoteText">
    <w:name w:val="endnote text"/>
    <w:basedOn w:val="Normal"/>
    <w:link w:val="EndnoteTextChar"/>
    <w:uiPriority w:val="99"/>
    <w:semiHidden/>
    <w:unhideWhenUsed/>
    <w:rsid w:val="006072B5"/>
    <w:rPr>
      <w:sz w:val="20"/>
      <w:szCs w:val="20"/>
    </w:rPr>
  </w:style>
  <w:style w:type="character" w:customStyle="1" w:styleId="EndnoteTextChar">
    <w:name w:val="Endnote Text Char"/>
    <w:basedOn w:val="DefaultParagraphFont"/>
    <w:link w:val="EndnoteText"/>
    <w:uiPriority w:val="99"/>
    <w:semiHidden/>
    <w:rsid w:val="006072B5"/>
    <w:rPr>
      <w:rFonts w:ascii="Garamond" w:hAnsi="Garamond"/>
      <w:sz w:val="20"/>
      <w:szCs w:val="20"/>
    </w:rPr>
  </w:style>
  <w:style w:type="paragraph" w:styleId="EnvelopeAddress">
    <w:name w:val="envelope address"/>
    <w:basedOn w:val="Normal"/>
    <w:uiPriority w:val="99"/>
    <w:semiHidden/>
    <w:unhideWhenUsed/>
    <w:rsid w:val="006072B5"/>
    <w:pPr>
      <w:framePr w:w="7920" w:h="1980" w:hRule="exact" w:hSpace="180" w:wrap="auto" w:hAnchor="page" w:xAlign="center" w:yAlign="bottom"/>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6072B5"/>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6072B5"/>
    <w:rPr>
      <w:color w:val="954F72" w:themeColor="followedHyperlink"/>
      <w:u w:val="single"/>
    </w:rPr>
  </w:style>
  <w:style w:type="paragraph" w:styleId="Footer">
    <w:name w:val="footer"/>
    <w:basedOn w:val="Normal"/>
    <w:link w:val="FooterChar"/>
    <w:uiPriority w:val="99"/>
    <w:unhideWhenUsed/>
    <w:rsid w:val="006072B5"/>
    <w:pPr>
      <w:tabs>
        <w:tab w:val="center" w:pos="4680"/>
        <w:tab w:val="right" w:pos="9360"/>
      </w:tabs>
    </w:pPr>
  </w:style>
  <w:style w:type="character" w:customStyle="1" w:styleId="FooterChar">
    <w:name w:val="Footer Char"/>
    <w:basedOn w:val="DefaultParagraphFont"/>
    <w:link w:val="Footer"/>
    <w:uiPriority w:val="99"/>
    <w:rsid w:val="006072B5"/>
    <w:rPr>
      <w:rFonts w:ascii="Garamond" w:hAnsi="Garamond"/>
    </w:rPr>
  </w:style>
  <w:style w:type="character" w:styleId="FootnoteReference">
    <w:name w:val="footnote reference"/>
    <w:basedOn w:val="DefaultParagraphFont"/>
    <w:uiPriority w:val="99"/>
    <w:semiHidden/>
    <w:unhideWhenUsed/>
    <w:rsid w:val="006072B5"/>
    <w:rPr>
      <w:vertAlign w:val="superscript"/>
    </w:rPr>
  </w:style>
  <w:style w:type="paragraph" w:styleId="FootnoteText">
    <w:name w:val="footnote text"/>
    <w:basedOn w:val="Normal"/>
    <w:link w:val="FootnoteTextChar"/>
    <w:uiPriority w:val="99"/>
    <w:semiHidden/>
    <w:unhideWhenUsed/>
    <w:rsid w:val="006072B5"/>
    <w:rPr>
      <w:sz w:val="20"/>
      <w:szCs w:val="20"/>
    </w:rPr>
  </w:style>
  <w:style w:type="character" w:customStyle="1" w:styleId="FootnoteTextChar">
    <w:name w:val="Footnote Text Char"/>
    <w:basedOn w:val="DefaultParagraphFont"/>
    <w:link w:val="FootnoteText"/>
    <w:uiPriority w:val="99"/>
    <w:semiHidden/>
    <w:rsid w:val="006072B5"/>
    <w:rPr>
      <w:rFonts w:ascii="Garamond" w:hAnsi="Garamond"/>
      <w:sz w:val="20"/>
      <w:szCs w:val="20"/>
    </w:rPr>
  </w:style>
  <w:style w:type="paragraph" w:styleId="Header">
    <w:name w:val="header"/>
    <w:basedOn w:val="Normal"/>
    <w:link w:val="HeaderChar"/>
    <w:uiPriority w:val="99"/>
    <w:unhideWhenUsed/>
    <w:rsid w:val="006072B5"/>
    <w:pPr>
      <w:tabs>
        <w:tab w:val="center" w:pos="4680"/>
        <w:tab w:val="right" w:pos="9360"/>
      </w:tabs>
    </w:pPr>
  </w:style>
  <w:style w:type="character" w:customStyle="1" w:styleId="HeaderChar">
    <w:name w:val="Header Char"/>
    <w:basedOn w:val="DefaultParagraphFont"/>
    <w:link w:val="Header"/>
    <w:uiPriority w:val="99"/>
    <w:rsid w:val="006072B5"/>
    <w:rPr>
      <w:rFonts w:ascii="Garamond" w:hAnsi="Garamond"/>
    </w:rPr>
  </w:style>
  <w:style w:type="character" w:styleId="HTMLAcronym">
    <w:name w:val="HTML Acronym"/>
    <w:basedOn w:val="DefaultParagraphFont"/>
    <w:uiPriority w:val="99"/>
    <w:semiHidden/>
    <w:unhideWhenUsed/>
    <w:rsid w:val="006072B5"/>
  </w:style>
  <w:style w:type="paragraph" w:styleId="HTMLAddress">
    <w:name w:val="HTML Address"/>
    <w:basedOn w:val="Normal"/>
    <w:link w:val="HTMLAddressChar"/>
    <w:uiPriority w:val="99"/>
    <w:semiHidden/>
    <w:unhideWhenUsed/>
    <w:rsid w:val="006072B5"/>
    <w:rPr>
      <w:i/>
      <w:iCs/>
    </w:rPr>
  </w:style>
  <w:style w:type="character" w:customStyle="1" w:styleId="HTMLAddressChar">
    <w:name w:val="HTML Address Char"/>
    <w:basedOn w:val="DefaultParagraphFont"/>
    <w:link w:val="HTMLAddress"/>
    <w:uiPriority w:val="99"/>
    <w:semiHidden/>
    <w:rsid w:val="006072B5"/>
    <w:rPr>
      <w:rFonts w:ascii="Garamond" w:hAnsi="Garamond"/>
      <w:i/>
      <w:iCs/>
    </w:rPr>
  </w:style>
  <w:style w:type="character" w:styleId="HTMLCite">
    <w:name w:val="HTML Cite"/>
    <w:basedOn w:val="DefaultParagraphFont"/>
    <w:uiPriority w:val="99"/>
    <w:semiHidden/>
    <w:unhideWhenUsed/>
    <w:rsid w:val="006072B5"/>
    <w:rPr>
      <w:i/>
      <w:iCs/>
    </w:rPr>
  </w:style>
  <w:style w:type="character" w:styleId="HTMLCode">
    <w:name w:val="HTML Code"/>
    <w:basedOn w:val="DefaultParagraphFont"/>
    <w:uiPriority w:val="99"/>
    <w:semiHidden/>
    <w:unhideWhenUsed/>
    <w:rsid w:val="006072B5"/>
    <w:rPr>
      <w:rFonts w:ascii="Consolas" w:hAnsi="Consolas" w:cs="Consolas"/>
      <w:sz w:val="20"/>
      <w:szCs w:val="20"/>
    </w:rPr>
  </w:style>
  <w:style w:type="character" w:styleId="HTMLDefinition">
    <w:name w:val="HTML Definition"/>
    <w:basedOn w:val="DefaultParagraphFont"/>
    <w:uiPriority w:val="99"/>
    <w:semiHidden/>
    <w:unhideWhenUsed/>
    <w:rsid w:val="006072B5"/>
    <w:rPr>
      <w:i/>
      <w:iCs/>
    </w:rPr>
  </w:style>
  <w:style w:type="character" w:styleId="HTMLKeyboard">
    <w:name w:val="HTML Keyboard"/>
    <w:basedOn w:val="DefaultParagraphFont"/>
    <w:uiPriority w:val="99"/>
    <w:semiHidden/>
    <w:unhideWhenUsed/>
    <w:rsid w:val="006072B5"/>
    <w:rPr>
      <w:rFonts w:ascii="Consolas" w:hAnsi="Consolas" w:cs="Consolas"/>
      <w:sz w:val="20"/>
      <w:szCs w:val="20"/>
    </w:rPr>
  </w:style>
  <w:style w:type="paragraph" w:styleId="HTMLPreformatted">
    <w:name w:val="HTML Preformatted"/>
    <w:basedOn w:val="Normal"/>
    <w:link w:val="HTMLPreformattedChar"/>
    <w:uiPriority w:val="99"/>
    <w:semiHidden/>
    <w:unhideWhenUsed/>
    <w:rsid w:val="006072B5"/>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6072B5"/>
    <w:rPr>
      <w:rFonts w:ascii="Consolas" w:hAnsi="Consolas" w:cs="Consolas"/>
      <w:sz w:val="20"/>
      <w:szCs w:val="20"/>
    </w:rPr>
  </w:style>
  <w:style w:type="character" w:styleId="HTMLSample">
    <w:name w:val="HTML Sample"/>
    <w:basedOn w:val="DefaultParagraphFont"/>
    <w:uiPriority w:val="99"/>
    <w:semiHidden/>
    <w:unhideWhenUsed/>
    <w:rsid w:val="006072B5"/>
    <w:rPr>
      <w:rFonts w:ascii="Consolas" w:hAnsi="Consolas" w:cs="Consolas"/>
      <w:sz w:val="24"/>
      <w:szCs w:val="24"/>
    </w:rPr>
  </w:style>
  <w:style w:type="character" w:styleId="HTMLTypewriter">
    <w:name w:val="HTML Typewriter"/>
    <w:basedOn w:val="DefaultParagraphFont"/>
    <w:uiPriority w:val="99"/>
    <w:semiHidden/>
    <w:unhideWhenUsed/>
    <w:rsid w:val="006072B5"/>
    <w:rPr>
      <w:rFonts w:ascii="Consolas" w:hAnsi="Consolas" w:cs="Consolas"/>
      <w:sz w:val="20"/>
      <w:szCs w:val="20"/>
    </w:rPr>
  </w:style>
  <w:style w:type="character" w:styleId="HTMLVariable">
    <w:name w:val="HTML Variable"/>
    <w:basedOn w:val="DefaultParagraphFont"/>
    <w:uiPriority w:val="99"/>
    <w:semiHidden/>
    <w:unhideWhenUsed/>
    <w:rsid w:val="006072B5"/>
    <w:rPr>
      <w:i/>
      <w:iCs/>
    </w:rPr>
  </w:style>
  <w:style w:type="character" w:styleId="Hyperlink">
    <w:name w:val="Hyperlink"/>
    <w:basedOn w:val="DefaultParagraphFont"/>
    <w:uiPriority w:val="99"/>
    <w:unhideWhenUsed/>
    <w:rsid w:val="006072B5"/>
    <w:rPr>
      <w:color w:val="0563C1" w:themeColor="hyperlink"/>
      <w:u w:val="single"/>
    </w:rPr>
  </w:style>
  <w:style w:type="paragraph" w:styleId="Index1">
    <w:name w:val="index 1"/>
    <w:basedOn w:val="Normal"/>
    <w:next w:val="Normal"/>
    <w:autoRedefine/>
    <w:uiPriority w:val="99"/>
    <w:semiHidden/>
    <w:unhideWhenUsed/>
    <w:rsid w:val="006072B5"/>
    <w:pPr>
      <w:ind w:left="240" w:hanging="240"/>
    </w:pPr>
  </w:style>
  <w:style w:type="paragraph" w:styleId="Index2">
    <w:name w:val="index 2"/>
    <w:basedOn w:val="Normal"/>
    <w:next w:val="Normal"/>
    <w:autoRedefine/>
    <w:uiPriority w:val="99"/>
    <w:semiHidden/>
    <w:unhideWhenUsed/>
    <w:rsid w:val="006072B5"/>
    <w:pPr>
      <w:ind w:left="480" w:hanging="240"/>
    </w:pPr>
  </w:style>
  <w:style w:type="paragraph" w:styleId="Index3">
    <w:name w:val="index 3"/>
    <w:basedOn w:val="Normal"/>
    <w:next w:val="Normal"/>
    <w:autoRedefine/>
    <w:uiPriority w:val="99"/>
    <w:semiHidden/>
    <w:unhideWhenUsed/>
    <w:rsid w:val="006072B5"/>
    <w:pPr>
      <w:ind w:left="720" w:hanging="240"/>
    </w:pPr>
  </w:style>
  <w:style w:type="paragraph" w:styleId="Index4">
    <w:name w:val="index 4"/>
    <w:basedOn w:val="Normal"/>
    <w:next w:val="Normal"/>
    <w:autoRedefine/>
    <w:uiPriority w:val="99"/>
    <w:semiHidden/>
    <w:unhideWhenUsed/>
    <w:rsid w:val="006072B5"/>
    <w:pPr>
      <w:ind w:left="960" w:hanging="240"/>
    </w:pPr>
  </w:style>
  <w:style w:type="paragraph" w:styleId="Index5">
    <w:name w:val="index 5"/>
    <w:basedOn w:val="Normal"/>
    <w:next w:val="Normal"/>
    <w:autoRedefine/>
    <w:uiPriority w:val="99"/>
    <w:semiHidden/>
    <w:unhideWhenUsed/>
    <w:rsid w:val="006072B5"/>
    <w:pPr>
      <w:ind w:left="1200" w:hanging="240"/>
    </w:pPr>
  </w:style>
  <w:style w:type="paragraph" w:styleId="Index6">
    <w:name w:val="index 6"/>
    <w:basedOn w:val="Normal"/>
    <w:next w:val="Normal"/>
    <w:autoRedefine/>
    <w:uiPriority w:val="99"/>
    <w:semiHidden/>
    <w:unhideWhenUsed/>
    <w:rsid w:val="006072B5"/>
    <w:pPr>
      <w:ind w:left="1440" w:hanging="240"/>
    </w:pPr>
  </w:style>
  <w:style w:type="paragraph" w:styleId="Index7">
    <w:name w:val="index 7"/>
    <w:basedOn w:val="Normal"/>
    <w:next w:val="Normal"/>
    <w:autoRedefine/>
    <w:uiPriority w:val="99"/>
    <w:semiHidden/>
    <w:unhideWhenUsed/>
    <w:rsid w:val="006072B5"/>
    <w:pPr>
      <w:ind w:left="1680" w:hanging="240"/>
    </w:pPr>
  </w:style>
  <w:style w:type="paragraph" w:styleId="Index8">
    <w:name w:val="index 8"/>
    <w:basedOn w:val="Normal"/>
    <w:next w:val="Normal"/>
    <w:autoRedefine/>
    <w:uiPriority w:val="99"/>
    <w:semiHidden/>
    <w:unhideWhenUsed/>
    <w:rsid w:val="006072B5"/>
    <w:pPr>
      <w:ind w:left="1920" w:hanging="240"/>
    </w:pPr>
  </w:style>
  <w:style w:type="paragraph" w:styleId="Index9">
    <w:name w:val="index 9"/>
    <w:basedOn w:val="Normal"/>
    <w:next w:val="Normal"/>
    <w:autoRedefine/>
    <w:uiPriority w:val="99"/>
    <w:semiHidden/>
    <w:unhideWhenUsed/>
    <w:rsid w:val="006072B5"/>
    <w:pPr>
      <w:ind w:left="2160" w:hanging="240"/>
    </w:pPr>
  </w:style>
  <w:style w:type="paragraph" w:styleId="IndexHeading">
    <w:name w:val="index heading"/>
    <w:basedOn w:val="Normal"/>
    <w:next w:val="Index1"/>
    <w:uiPriority w:val="99"/>
    <w:semiHidden/>
    <w:unhideWhenUsed/>
    <w:rsid w:val="006072B5"/>
    <w:rPr>
      <w:rFonts w:asciiTheme="majorHAnsi" w:eastAsiaTheme="majorEastAsia" w:hAnsiTheme="majorHAnsi" w:cstheme="majorBidi"/>
      <w:b/>
      <w:bCs/>
    </w:rPr>
  </w:style>
  <w:style w:type="character" w:styleId="IntenseEmphasis">
    <w:name w:val="Intense Emphasis"/>
    <w:basedOn w:val="DefaultParagraphFont"/>
    <w:uiPriority w:val="21"/>
    <w:qFormat/>
    <w:rsid w:val="006072B5"/>
    <w:rPr>
      <w:b/>
      <w:bCs/>
      <w:i/>
      <w:iCs/>
      <w:color w:val="5B9BD5" w:themeColor="accent1"/>
    </w:rPr>
  </w:style>
  <w:style w:type="paragraph" w:styleId="IntenseQuote">
    <w:name w:val="Intense Quote"/>
    <w:basedOn w:val="Normal"/>
    <w:next w:val="Normal"/>
    <w:link w:val="IntenseQuoteChar"/>
    <w:uiPriority w:val="30"/>
    <w:qFormat/>
    <w:rsid w:val="006072B5"/>
    <w:pPr>
      <w:pBdr>
        <w:bottom w:val="single" w:sz="4" w:space="4" w:color="5B9BD5" w:themeColor="accent1"/>
      </w:pBdr>
      <w:spacing w:before="200" w:after="280"/>
      <w:ind w:left="936" w:right="936"/>
    </w:pPr>
    <w:rPr>
      <w:b/>
      <w:bCs/>
      <w:i/>
      <w:iCs/>
      <w:color w:val="5B9BD5" w:themeColor="accent1"/>
    </w:rPr>
  </w:style>
  <w:style w:type="character" w:customStyle="1" w:styleId="IntenseQuoteChar">
    <w:name w:val="Intense Quote Char"/>
    <w:basedOn w:val="DefaultParagraphFont"/>
    <w:link w:val="IntenseQuote"/>
    <w:uiPriority w:val="30"/>
    <w:rsid w:val="006072B5"/>
    <w:rPr>
      <w:rFonts w:ascii="Garamond" w:hAnsi="Garamond"/>
      <w:b/>
      <w:bCs/>
      <w:i/>
      <w:iCs/>
      <w:color w:val="5B9BD5" w:themeColor="accent1"/>
    </w:rPr>
  </w:style>
  <w:style w:type="character" w:styleId="IntenseReference">
    <w:name w:val="Intense Reference"/>
    <w:basedOn w:val="DefaultParagraphFont"/>
    <w:uiPriority w:val="32"/>
    <w:qFormat/>
    <w:rsid w:val="006072B5"/>
    <w:rPr>
      <w:b/>
      <w:bCs/>
      <w:smallCaps/>
      <w:color w:val="ED7D31" w:themeColor="accent2"/>
      <w:spacing w:val="5"/>
      <w:u w:val="single"/>
    </w:rPr>
  </w:style>
  <w:style w:type="table" w:styleId="LightGrid">
    <w:name w:val="Light Grid"/>
    <w:basedOn w:val="TableNormal"/>
    <w:uiPriority w:val="62"/>
    <w:semiHidden/>
    <w:rsid w:val="006072B5"/>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rsid w:val="006072B5"/>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semiHidden/>
    <w:rsid w:val="006072B5"/>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rsid w:val="006072B5"/>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rsid w:val="006072B5"/>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rsid w:val="006072B5"/>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ightGrid-Accent6">
    <w:name w:val="Light Grid Accent 6"/>
    <w:basedOn w:val="TableNormal"/>
    <w:uiPriority w:val="62"/>
    <w:semiHidden/>
    <w:rsid w:val="006072B5"/>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rsid w:val="006072B5"/>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rsid w:val="006072B5"/>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rsid w:val="006072B5"/>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rsid w:val="006072B5"/>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rsid w:val="006072B5"/>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rsid w:val="006072B5"/>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6">
    <w:name w:val="Light List Accent 6"/>
    <w:basedOn w:val="TableNormal"/>
    <w:uiPriority w:val="61"/>
    <w:semiHidden/>
    <w:rsid w:val="006072B5"/>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rsid w:val="006072B5"/>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rsid w:val="006072B5"/>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rsid w:val="006072B5"/>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rsid w:val="006072B5"/>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rsid w:val="006072B5"/>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rsid w:val="006072B5"/>
    <w:rPr>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ightShading-Accent6">
    <w:name w:val="Light Shading Accent 6"/>
    <w:basedOn w:val="TableNormal"/>
    <w:uiPriority w:val="60"/>
    <w:semiHidden/>
    <w:rsid w:val="006072B5"/>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6072B5"/>
  </w:style>
  <w:style w:type="paragraph" w:styleId="List">
    <w:name w:val="List"/>
    <w:basedOn w:val="Normal"/>
    <w:uiPriority w:val="99"/>
    <w:semiHidden/>
    <w:unhideWhenUsed/>
    <w:rsid w:val="006072B5"/>
    <w:pPr>
      <w:ind w:left="360" w:hanging="360"/>
      <w:contextualSpacing/>
    </w:pPr>
  </w:style>
  <w:style w:type="paragraph" w:styleId="List2">
    <w:name w:val="List 2"/>
    <w:basedOn w:val="Normal"/>
    <w:uiPriority w:val="99"/>
    <w:semiHidden/>
    <w:unhideWhenUsed/>
    <w:rsid w:val="006072B5"/>
    <w:pPr>
      <w:ind w:left="720" w:hanging="360"/>
      <w:contextualSpacing/>
    </w:pPr>
  </w:style>
  <w:style w:type="paragraph" w:styleId="List3">
    <w:name w:val="List 3"/>
    <w:basedOn w:val="Normal"/>
    <w:uiPriority w:val="99"/>
    <w:semiHidden/>
    <w:unhideWhenUsed/>
    <w:rsid w:val="006072B5"/>
    <w:pPr>
      <w:ind w:left="1080" w:hanging="360"/>
      <w:contextualSpacing/>
    </w:pPr>
  </w:style>
  <w:style w:type="paragraph" w:styleId="List4">
    <w:name w:val="List 4"/>
    <w:basedOn w:val="Normal"/>
    <w:uiPriority w:val="99"/>
    <w:semiHidden/>
    <w:unhideWhenUsed/>
    <w:rsid w:val="006072B5"/>
    <w:pPr>
      <w:ind w:left="1440" w:hanging="360"/>
      <w:contextualSpacing/>
    </w:pPr>
  </w:style>
  <w:style w:type="paragraph" w:styleId="List5">
    <w:name w:val="List 5"/>
    <w:basedOn w:val="Normal"/>
    <w:uiPriority w:val="99"/>
    <w:semiHidden/>
    <w:unhideWhenUsed/>
    <w:rsid w:val="006072B5"/>
    <w:pPr>
      <w:ind w:left="1800" w:hanging="360"/>
      <w:contextualSpacing/>
    </w:pPr>
  </w:style>
  <w:style w:type="paragraph" w:styleId="ListBullet">
    <w:name w:val="List Bullet"/>
    <w:basedOn w:val="Normal"/>
    <w:uiPriority w:val="99"/>
    <w:semiHidden/>
    <w:unhideWhenUsed/>
    <w:rsid w:val="006072B5"/>
    <w:pPr>
      <w:numPr>
        <w:numId w:val="8"/>
      </w:numPr>
      <w:contextualSpacing/>
    </w:pPr>
  </w:style>
  <w:style w:type="paragraph" w:styleId="ListBullet2">
    <w:name w:val="List Bullet 2"/>
    <w:basedOn w:val="Normal"/>
    <w:uiPriority w:val="99"/>
    <w:semiHidden/>
    <w:unhideWhenUsed/>
    <w:rsid w:val="006072B5"/>
    <w:pPr>
      <w:numPr>
        <w:numId w:val="9"/>
      </w:numPr>
      <w:tabs>
        <w:tab w:val="clear" w:pos="720"/>
        <w:tab w:val="num" w:pos="1080"/>
      </w:tabs>
      <w:ind w:left="1080"/>
      <w:contextualSpacing/>
    </w:pPr>
  </w:style>
  <w:style w:type="paragraph" w:styleId="ListBullet3">
    <w:name w:val="List Bullet 3"/>
    <w:basedOn w:val="Normal"/>
    <w:uiPriority w:val="99"/>
    <w:semiHidden/>
    <w:unhideWhenUsed/>
    <w:rsid w:val="006072B5"/>
    <w:pPr>
      <w:numPr>
        <w:numId w:val="10"/>
      </w:numPr>
      <w:tabs>
        <w:tab w:val="clear" w:pos="1080"/>
        <w:tab w:val="num" w:pos="1440"/>
      </w:tabs>
      <w:ind w:left="1440"/>
      <w:contextualSpacing/>
    </w:pPr>
  </w:style>
  <w:style w:type="paragraph" w:styleId="ListBullet4">
    <w:name w:val="List Bullet 4"/>
    <w:basedOn w:val="Normal"/>
    <w:uiPriority w:val="99"/>
    <w:semiHidden/>
    <w:unhideWhenUsed/>
    <w:rsid w:val="006072B5"/>
    <w:pPr>
      <w:numPr>
        <w:numId w:val="11"/>
      </w:numPr>
      <w:tabs>
        <w:tab w:val="clear" w:pos="1440"/>
        <w:tab w:val="num" w:pos="1800"/>
      </w:tabs>
      <w:ind w:left="1800"/>
      <w:contextualSpacing/>
    </w:pPr>
  </w:style>
  <w:style w:type="paragraph" w:styleId="ListBullet5">
    <w:name w:val="List Bullet 5"/>
    <w:basedOn w:val="Normal"/>
    <w:uiPriority w:val="99"/>
    <w:semiHidden/>
    <w:unhideWhenUsed/>
    <w:rsid w:val="006072B5"/>
    <w:pPr>
      <w:numPr>
        <w:numId w:val="12"/>
      </w:numPr>
      <w:tabs>
        <w:tab w:val="clear" w:pos="1800"/>
        <w:tab w:val="num" w:pos="360"/>
      </w:tabs>
      <w:ind w:left="360"/>
      <w:contextualSpacing/>
    </w:pPr>
  </w:style>
  <w:style w:type="paragraph" w:styleId="ListContinue">
    <w:name w:val="List Continue"/>
    <w:basedOn w:val="Normal"/>
    <w:uiPriority w:val="99"/>
    <w:semiHidden/>
    <w:unhideWhenUsed/>
    <w:rsid w:val="006072B5"/>
    <w:pPr>
      <w:spacing w:after="120"/>
      <w:ind w:left="360"/>
      <w:contextualSpacing/>
    </w:pPr>
  </w:style>
  <w:style w:type="paragraph" w:styleId="ListContinue2">
    <w:name w:val="List Continue 2"/>
    <w:basedOn w:val="Normal"/>
    <w:uiPriority w:val="99"/>
    <w:semiHidden/>
    <w:unhideWhenUsed/>
    <w:rsid w:val="006072B5"/>
    <w:pPr>
      <w:spacing w:after="120"/>
      <w:ind w:left="720"/>
      <w:contextualSpacing/>
    </w:pPr>
  </w:style>
  <w:style w:type="paragraph" w:styleId="ListContinue3">
    <w:name w:val="List Continue 3"/>
    <w:basedOn w:val="Normal"/>
    <w:uiPriority w:val="99"/>
    <w:semiHidden/>
    <w:unhideWhenUsed/>
    <w:rsid w:val="006072B5"/>
    <w:pPr>
      <w:spacing w:after="120"/>
      <w:ind w:left="1080"/>
      <w:contextualSpacing/>
    </w:pPr>
  </w:style>
  <w:style w:type="paragraph" w:styleId="ListContinue4">
    <w:name w:val="List Continue 4"/>
    <w:basedOn w:val="Normal"/>
    <w:uiPriority w:val="99"/>
    <w:semiHidden/>
    <w:unhideWhenUsed/>
    <w:rsid w:val="006072B5"/>
    <w:pPr>
      <w:spacing w:after="120"/>
      <w:ind w:left="1440"/>
      <w:contextualSpacing/>
    </w:pPr>
  </w:style>
  <w:style w:type="paragraph" w:styleId="ListContinue5">
    <w:name w:val="List Continue 5"/>
    <w:basedOn w:val="Normal"/>
    <w:uiPriority w:val="99"/>
    <w:semiHidden/>
    <w:unhideWhenUsed/>
    <w:rsid w:val="006072B5"/>
    <w:pPr>
      <w:spacing w:after="120"/>
      <w:ind w:left="1800"/>
      <w:contextualSpacing/>
    </w:pPr>
  </w:style>
  <w:style w:type="paragraph" w:styleId="ListNumber">
    <w:name w:val="List Number"/>
    <w:basedOn w:val="Normal"/>
    <w:uiPriority w:val="99"/>
    <w:semiHidden/>
    <w:unhideWhenUsed/>
    <w:rsid w:val="006072B5"/>
    <w:pPr>
      <w:numPr>
        <w:numId w:val="13"/>
      </w:numPr>
      <w:tabs>
        <w:tab w:val="clear" w:pos="360"/>
        <w:tab w:val="num" w:pos="720"/>
      </w:tabs>
      <w:ind w:left="720"/>
      <w:contextualSpacing/>
    </w:pPr>
  </w:style>
  <w:style w:type="paragraph" w:styleId="ListNumber2">
    <w:name w:val="List Number 2"/>
    <w:basedOn w:val="Normal"/>
    <w:uiPriority w:val="99"/>
    <w:semiHidden/>
    <w:unhideWhenUsed/>
    <w:rsid w:val="006072B5"/>
    <w:pPr>
      <w:numPr>
        <w:numId w:val="14"/>
      </w:numPr>
      <w:tabs>
        <w:tab w:val="clear" w:pos="720"/>
        <w:tab w:val="num" w:pos="1080"/>
      </w:tabs>
      <w:ind w:left="1080"/>
      <w:contextualSpacing/>
    </w:pPr>
  </w:style>
  <w:style w:type="paragraph" w:styleId="ListNumber3">
    <w:name w:val="List Number 3"/>
    <w:basedOn w:val="Normal"/>
    <w:uiPriority w:val="99"/>
    <w:semiHidden/>
    <w:unhideWhenUsed/>
    <w:rsid w:val="006072B5"/>
    <w:pPr>
      <w:numPr>
        <w:numId w:val="15"/>
      </w:numPr>
      <w:tabs>
        <w:tab w:val="clear" w:pos="1080"/>
        <w:tab w:val="num" w:pos="1440"/>
      </w:tabs>
      <w:ind w:left="1440"/>
      <w:contextualSpacing/>
    </w:pPr>
  </w:style>
  <w:style w:type="paragraph" w:styleId="ListNumber4">
    <w:name w:val="List Number 4"/>
    <w:basedOn w:val="Normal"/>
    <w:uiPriority w:val="99"/>
    <w:semiHidden/>
    <w:unhideWhenUsed/>
    <w:rsid w:val="006072B5"/>
    <w:pPr>
      <w:numPr>
        <w:numId w:val="16"/>
      </w:numPr>
      <w:tabs>
        <w:tab w:val="clear" w:pos="1440"/>
        <w:tab w:val="num" w:pos="1800"/>
      </w:tabs>
      <w:ind w:left="1800"/>
      <w:contextualSpacing/>
    </w:pPr>
  </w:style>
  <w:style w:type="paragraph" w:styleId="ListNumber5">
    <w:name w:val="List Number 5"/>
    <w:basedOn w:val="Normal"/>
    <w:uiPriority w:val="99"/>
    <w:semiHidden/>
    <w:unhideWhenUsed/>
    <w:rsid w:val="006072B5"/>
    <w:pPr>
      <w:numPr>
        <w:numId w:val="17"/>
      </w:numPr>
      <w:tabs>
        <w:tab w:val="clear" w:pos="1800"/>
      </w:tabs>
      <w:ind w:left="3240" w:firstLine="0"/>
      <w:contextualSpacing/>
    </w:pPr>
  </w:style>
  <w:style w:type="paragraph" w:styleId="ListParagraph">
    <w:name w:val="List Paragraph"/>
    <w:basedOn w:val="Normal"/>
    <w:uiPriority w:val="34"/>
    <w:qFormat/>
    <w:rsid w:val="006072B5"/>
    <w:pPr>
      <w:ind w:left="720"/>
      <w:contextualSpacing/>
    </w:pPr>
  </w:style>
  <w:style w:type="paragraph" w:styleId="MacroText">
    <w:name w:val="macro"/>
    <w:link w:val="MacroTextChar"/>
    <w:uiPriority w:val="99"/>
    <w:semiHidden/>
    <w:unhideWhenUsed/>
    <w:rsid w:val="006072B5"/>
    <w:pPr>
      <w:tabs>
        <w:tab w:val="left" w:pos="480"/>
        <w:tab w:val="left" w:pos="960"/>
        <w:tab w:val="left" w:pos="1440"/>
        <w:tab w:val="left" w:pos="1920"/>
        <w:tab w:val="left" w:pos="2400"/>
        <w:tab w:val="left" w:pos="2880"/>
        <w:tab w:val="left" w:pos="3360"/>
        <w:tab w:val="left" w:pos="3840"/>
        <w:tab w:val="left" w:pos="4320"/>
      </w:tabs>
    </w:pPr>
    <w:rPr>
      <w:rFonts w:ascii="Consolas" w:hAnsi="Consolas" w:cs="Consolas"/>
      <w:sz w:val="20"/>
      <w:szCs w:val="20"/>
    </w:rPr>
  </w:style>
  <w:style w:type="character" w:customStyle="1" w:styleId="MacroTextChar">
    <w:name w:val="Macro Text Char"/>
    <w:basedOn w:val="DefaultParagraphFont"/>
    <w:link w:val="MacroText"/>
    <w:uiPriority w:val="99"/>
    <w:semiHidden/>
    <w:rsid w:val="006072B5"/>
    <w:rPr>
      <w:rFonts w:ascii="Consolas" w:hAnsi="Consolas" w:cs="Consolas"/>
      <w:sz w:val="20"/>
      <w:szCs w:val="20"/>
    </w:rPr>
  </w:style>
  <w:style w:type="table" w:styleId="MediumGrid1">
    <w:name w:val="Medium Grid 1"/>
    <w:basedOn w:val="TableNormal"/>
    <w:uiPriority w:val="67"/>
    <w:semiHidden/>
    <w:rsid w:val="006072B5"/>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rsid w:val="006072B5"/>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rsid w:val="006072B5"/>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rsid w:val="006072B5"/>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rsid w:val="006072B5"/>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rsid w:val="006072B5"/>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ediumGrid1-Accent6">
    <w:name w:val="Medium Grid 1 Accent 6"/>
    <w:basedOn w:val="TableNormal"/>
    <w:uiPriority w:val="67"/>
    <w:semiHidden/>
    <w:rsid w:val="006072B5"/>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rsid w:val="006072B5"/>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sid w:val="006072B5"/>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sid w:val="006072B5"/>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sid w:val="006072B5"/>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6072B5"/>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6072B5"/>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rsid w:val="006072B5"/>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rsid w:val="006072B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rsid w:val="006072B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rsid w:val="006072B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rsid w:val="006072B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rsid w:val="006072B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rsid w:val="006072B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MediumGrid3-Accent6">
    <w:name w:val="Medium Grid 3 Accent 6"/>
    <w:basedOn w:val="TableNormal"/>
    <w:uiPriority w:val="69"/>
    <w:semiHidden/>
    <w:rsid w:val="006072B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rsid w:val="006072B5"/>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rsid w:val="006072B5"/>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rsid w:val="006072B5"/>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rsid w:val="006072B5"/>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rsid w:val="006072B5"/>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rsid w:val="006072B5"/>
    <w:rPr>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ediumList1-Accent6">
    <w:name w:val="Medium List 1 Accent 6"/>
    <w:basedOn w:val="TableNormal"/>
    <w:uiPriority w:val="65"/>
    <w:semiHidden/>
    <w:rsid w:val="006072B5"/>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rsid w:val="006072B5"/>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6072B5"/>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6072B5"/>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6072B5"/>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6072B5"/>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6072B5"/>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rsid w:val="006072B5"/>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rsid w:val="006072B5"/>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rsid w:val="006072B5"/>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rsid w:val="006072B5"/>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rsid w:val="006072B5"/>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rsid w:val="006072B5"/>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rsid w:val="006072B5"/>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rsid w:val="006072B5"/>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rsid w:val="006072B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rsid w:val="006072B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6072B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6072B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6072B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6072B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rsid w:val="006072B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rsid w:val="006072B5"/>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6072B5"/>
    <w:rPr>
      <w:rFonts w:asciiTheme="majorHAnsi" w:eastAsiaTheme="majorEastAsia" w:hAnsiTheme="majorHAnsi" w:cstheme="majorBidi"/>
      <w:shd w:val="pct20" w:color="auto" w:fill="auto"/>
    </w:rPr>
  </w:style>
  <w:style w:type="paragraph" w:styleId="NoSpacing">
    <w:name w:val="No Spacing"/>
    <w:uiPriority w:val="1"/>
    <w:qFormat/>
    <w:rsid w:val="006072B5"/>
    <w:rPr>
      <w:rFonts w:cs="Times New Roman"/>
    </w:rPr>
  </w:style>
  <w:style w:type="paragraph" w:styleId="NormalWeb">
    <w:name w:val="Normal (Web)"/>
    <w:basedOn w:val="Normal"/>
    <w:uiPriority w:val="99"/>
    <w:semiHidden/>
    <w:unhideWhenUsed/>
    <w:rsid w:val="006072B5"/>
  </w:style>
  <w:style w:type="paragraph" w:styleId="NormalIndent">
    <w:name w:val="Normal Indent"/>
    <w:basedOn w:val="Normal"/>
    <w:uiPriority w:val="99"/>
    <w:semiHidden/>
    <w:unhideWhenUsed/>
    <w:rsid w:val="006072B5"/>
    <w:pPr>
      <w:ind w:left="720"/>
    </w:pPr>
  </w:style>
  <w:style w:type="paragraph" w:styleId="NoteHeading">
    <w:name w:val="Note Heading"/>
    <w:basedOn w:val="Normal"/>
    <w:next w:val="Normal"/>
    <w:link w:val="NoteHeadingChar"/>
    <w:uiPriority w:val="99"/>
    <w:semiHidden/>
    <w:unhideWhenUsed/>
    <w:rsid w:val="006072B5"/>
  </w:style>
  <w:style w:type="character" w:customStyle="1" w:styleId="NoteHeadingChar">
    <w:name w:val="Note Heading Char"/>
    <w:basedOn w:val="DefaultParagraphFont"/>
    <w:link w:val="NoteHeading"/>
    <w:uiPriority w:val="99"/>
    <w:semiHidden/>
    <w:rsid w:val="006072B5"/>
    <w:rPr>
      <w:rFonts w:ascii="Garamond" w:hAnsi="Garamond"/>
    </w:rPr>
  </w:style>
  <w:style w:type="character" w:styleId="PageNumber">
    <w:name w:val="page number"/>
    <w:basedOn w:val="DefaultParagraphFont"/>
    <w:uiPriority w:val="99"/>
    <w:semiHidden/>
    <w:unhideWhenUsed/>
    <w:rsid w:val="006072B5"/>
  </w:style>
  <w:style w:type="character" w:styleId="PlaceholderText">
    <w:name w:val="Placeholder Text"/>
    <w:basedOn w:val="DefaultParagraphFont"/>
    <w:uiPriority w:val="99"/>
    <w:semiHidden/>
    <w:rsid w:val="006072B5"/>
    <w:rPr>
      <w:color w:val="808080"/>
    </w:rPr>
  </w:style>
  <w:style w:type="paragraph" w:styleId="PlainText">
    <w:name w:val="Plain Text"/>
    <w:basedOn w:val="Normal"/>
    <w:link w:val="PlainTextChar"/>
    <w:uiPriority w:val="99"/>
    <w:semiHidden/>
    <w:unhideWhenUsed/>
    <w:rsid w:val="006072B5"/>
    <w:rPr>
      <w:rFonts w:ascii="Consolas" w:hAnsi="Consolas" w:cs="Consolas"/>
      <w:sz w:val="21"/>
      <w:szCs w:val="21"/>
    </w:rPr>
  </w:style>
  <w:style w:type="character" w:customStyle="1" w:styleId="PlainTextChar">
    <w:name w:val="Plain Text Char"/>
    <w:basedOn w:val="DefaultParagraphFont"/>
    <w:link w:val="PlainText"/>
    <w:uiPriority w:val="99"/>
    <w:semiHidden/>
    <w:rsid w:val="006072B5"/>
    <w:rPr>
      <w:rFonts w:ascii="Consolas" w:hAnsi="Consolas" w:cs="Consolas"/>
      <w:sz w:val="21"/>
      <w:szCs w:val="21"/>
    </w:rPr>
  </w:style>
  <w:style w:type="paragraph" w:styleId="Quote">
    <w:name w:val="Quote"/>
    <w:basedOn w:val="Normal"/>
    <w:next w:val="Normal"/>
    <w:link w:val="QuoteChar"/>
    <w:uiPriority w:val="29"/>
    <w:qFormat/>
    <w:rsid w:val="006072B5"/>
    <w:rPr>
      <w:i/>
      <w:iCs/>
      <w:color w:val="000000" w:themeColor="text1"/>
    </w:rPr>
  </w:style>
  <w:style w:type="character" w:customStyle="1" w:styleId="QuoteChar">
    <w:name w:val="Quote Char"/>
    <w:basedOn w:val="DefaultParagraphFont"/>
    <w:link w:val="Quote"/>
    <w:uiPriority w:val="29"/>
    <w:rsid w:val="006072B5"/>
    <w:rPr>
      <w:rFonts w:ascii="Garamond" w:hAnsi="Garamond"/>
      <w:i/>
      <w:iCs/>
      <w:color w:val="000000" w:themeColor="text1"/>
    </w:rPr>
  </w:style>
  <w:style w:type="paragraph" w:styleId="Salutation">
    <w:name w:val="Salutation"/>
    <w:basedOn w:val="Normal"/>
    <w:next w:val="Normal"/>
    <w:link w:val="SalutationChar"/>
    <w:uiPriority w:val="99"/>
    <w:semiHidden/>
    <w:unhideWhenUsed/>
    <w:rsid w:val="006072B5"/>
  </w:style>
  <w:style w:type="character" w:customStyle="1" w:styleId="SalutationChar">
    <w:name w:val="Salutation Char"/>
    <w:basedOn w:val="DefaultParagraphFont"/>
    <w:link w:val="Salutation"/>
    <w:uiPriority w:val="99"/>
    <w:semiHidden/>
    <w:rsid w:val="006072B5"/>
    <w:rPr>
      <w:rFonts w:ascii="Garamond" w:hAnsi="Garamond"/>
    </w:rPr>
  </w:style>
  <w:style w:type="paragraph" w:styleId="Signature">
    <w:name w:val="Signature"/>
    <w:basedOn w:val="Normal"/>
    <w:link w:val="SignatureChar"/>
    <w:uiPriority w:val="99"/>
    <w:semiHidden/>
    <w:unhideWhenUsed/>
    <w:rsid w:val="006072B5"/>
    <w:pPr>
      <w:ind w:left="4320"/>
    </w:pPr>
  </w:style>
  <w:style w:type="character" w:customStyle="1" w:styleId="SignatureChar">
    <w:name w:val="Signature Char"/>
    <w:basedOn w:val="DefaultParagraphFont"/>
    <w:link w:val="Signature"/>
    <w:uiPriority w:val="99"/>
    <w:semiHidden/>
    <w:rsid w:val="006072B5"/>
    <w:rPr>
      <w:rFonts w:ascii="Garamond" w:hAnsi="Garamond"/>
    </w:rPr>
  </w:style>
  <w:style w:type="character" w:styleId="Strong">
    <w:name w:val="Strong"/>
    <w:basedOn w:val="DefaultParagraphFont"/>
    <w:uiPriority w:val="22"/>
    <w:qFormat/>
    <w:rsid w:val="006072B5"/>
    <w:rPr>
      <w:b/>
      <w:bCs/>
    </w:rPr>
  </w:style>
  <w:style w:type="paragraph" w:styleId="Subtitle">
    <w:name w:val="Subtitle"/>
    <w:basedOn w:val="Normal"/>
    <w:next w:val="Normal"/>
    <w:link w:val="SubtitleChar"/>
    <w:uiPriority w:val="11"/>
    <w:qFormat/>
    <w:rsid w:val="006072B5"/>
    <w:pPr>
      <w:numPr>
        <w:ilvl w:val="1"/>
      </w:numPr>
    </w:pPr>
    <w:rPr>
      <w:rFonts w:asciiTheme="majorHAnsi" w:eastAsiaTheme="majorEastAsia" w:hAnsiTheme="majorHAnsi" w:cstheme="majorBidi"/>
      <w:i/>
      <w:iCs/>
      <w:color w:val="5B9BD5" w:themeColor="accent1"/>
      <w:spacing w:val="15"/>
    </w:rPr>
  </w:style>
  <w:style w:type="character" w:customStyle="1" w:styleId="SubtitleChar">
    <w:name w:val="Subtitle Char"/>
    <w:basedOn w:val="DefaultParagraphFont"/>
    <w:link w:val="Subtitle"/>
    <w:uiPriority w:val="11"/>
    <w:rsid w:val="006072B5"/>
    <w:rPr>
      <w:rFonts w:asciiTheme="majorHAnsi" w:eastAsiaTheme="majorEastAsia" w:hAnsiTheme="majorHAnsi" w:cstheme="majorBidi"/>
      <w:i/>
      <w:iCs/>
      <w:color w:val="5B9BD5" w:themeColor="accent1"/>
      <w:spacing w:val="15"/>
    </w:rPr>
  </w:style>
  <w:style w:type="character" w:styleId="SubtleEmphasis">
    <w:name w:val="Subtle Emphasis"/>
    <w:basedOn w:val="DefaultParagraphFont"/>
    <w:uiPriority w:val="19"/>
    <w:qFormat/>
    <w:rsid w:val="006072B5"/>
    <w:rPr>
      <w:i/>
      <w:iCs/>
      <w:color w:val="808080" w:themeColor="text1" w:themeTint="7F"/>
    </w:rPr>
  </w:style>
  <w:style w:type="character" w:styleId="SubtleReference">
    <w:name w:val="Subtle Reference"/>
    <w:basedOn w:val="DefaultParagraphFont"/>
    <w:uiPriority w:val="31"/>
    <w:qFormat/>
    <w:rsid w:val="006072B5"/>
    <w:rPr>
      <w:smallCaps/>
      <w:color w:val="ED7D31" w:themeColor="accent2"/>
      <w:u w:val="single"/>
    </w:rPr>
  </w:style>
  <w:style w:type="table" w:styleId="Table3Deffects1">
    <w:name w:val="Table 3D effects 1"/>
    <w:basedOn w:val="TableNormal"/>
    <w:uiPriority w:val="99"/>
    <w:semiHidden/>
    <w:unhideWhenUsed/>
    <w:rsid w:val="006072B5"/>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6072B5"/>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6072B5"/>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6072B5"/>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6072B5"/>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6072B5"/>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6072B5"/>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6072B5"/>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6072B5"/>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6072B5"/>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6072B5"/>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6072B5"/>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6072B5"/>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6072B5"/>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6072B5"/>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6072B5"/>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6072B5"/>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6072B5"/>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6072B5"/>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6072B5"/>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6072B5"/>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6072B5"/>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6072B5"/>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6072B5"/>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6072B5"/>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6072B5"/>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6072B5"/>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6072B5"/>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6072B5"/>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6072B5"/>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6072B5"/>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6072B5"/>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6072B5"/>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6072B5"/>
    <w:pPr>
      <w:ind w:left="240" w:hanging="240"/>
    </w:pPr>
  </w:style>
  <w:style w:type="paragraph" w:styleId="TableofFigures">
    <w:name w:val="table of figures"/>
    <w:basedOn w:val="Normal"/>
    <w:next w:val="Normal"/>
    <w:uiPriority w:val="99"/>
    <w:semiHidden/>
    <w:unhideWhenUsed/>
    <w:rsid w:val="006072B5"/>
  </w:style>
  <w:style w:type="table" w:styleId="TableProfessional">
    <w:name w:val="Table Professional"/>
    <w:basedOn w:val="TableNormal"/>
    <w:uiPriority w:val="99"/>
    <w:semiHidden/>
    <w:unhideWhenUsed/>
    <w:rsid w:val="006072B5"/>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6072B5"/>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6072B5"/>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6072B5"/>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6072B5"/>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6072B5"/>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6072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6072B5"/>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6072B5"/>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6072B5"/>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qFormat/>
    <w:rsid w:val="006072B5"/>
    <w:pPr>
      <w:keepNext/>
      <w:jc w:val="center"/>
    </w:pPr>
    <w:rPr>
      <w:rFonts w:eastAsiaTheme="majorEastAsia"/>
      <w:b/>
      <w:spacing w:val="5"/>
      <w:sz w:val="36"/>
      <w:szCs w:val="52"/>
    </w:rPr>
  </w:style>
  <w:style w:type="character" w:customStyle="1" w:styleId="TitleChar">
    <w:name w:val="Title Char"/>
    <w:basedOn w:val="DefaultParagraphFont"/>
    <w:link w:val="Title"/>
    <w:uiPriority w:val="10"/>
    <w:rsid w:val="006072B5"/>
    <w:rPr>
      <w:rFonts w:ascii="Garamond" w:eastAsiaTheme="majorEastAsia" w:hAnsi="Garamond"/>
      <w:b/>
      <w:spacing w:val="5"/>
      <w:sz w:val="36"/>
      <w:szCs w:val="52"/>
    </w:rPr>
  </w:style>
  <w:style w:type="paragraph" w:styleId="TOAHeading">
    <w:name w:val="toa heading"/>
    <w:basedOn w:val="Normal"/>
    <w:next w:val="Normal"/>
    <w:uiPriority w:val="99"/>
    <w:semiHidden/>
    <w:unhideWhenUsed/>
    <w:rsid w:val="006072B5"/>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6072B5"/>
    <w:pPr>
      <w:keepNext/>
      <w:keepLines/>
      <w:tabs>
        <w:tab w:val="right" w:leader="dot" w:pos="9360"/>
      </w:tabs>
      <w:spacing w:before="240" w:after="100"/>
      <w:ind w:right="1440"/>
    </w:pPr>
    <w:rPr>
      <w:b/>
      <w:caps/>
    </w:rPr>
  </w:style>
  <w:style w:type="paragraph" w:styleId="TOC2">
    <w:name w:val="toc 2"/>
    <w:basedOn w:val="Normal"/>
    <w:next w:val="Normal"/>
    <w:autoRedefine/>
    <w:uiPriority w:val="39"/>
    <w:unhideWhenUsed/>
    <w:rsid w:val="006072B5"/>
    <w:pPr>
      <w:tabs>
        <w:tab w:val="left" w:pos="1800"/>
        <w:tab w:val="right" w:leader="dot" w:pos="9360"/>
      </w:tabs>
      <w:spacing w:after="100"/>
      <w:ind w:left="1800" w:right="720" w:hanging="1560"/>
    </w:pPr>
  </w:style>
  <w:style w:type="paragraph" w:styleId="TOC3">
    <w:name w:val="toc 3"/>
    <w:basedOn w:val="Normal"/>
    <w:next w:val="Normal"/>
    <w:autoRedefine/>
    <w:uiPriority w:val="39"/>
    <w:unhideWhenUsed/>
    <w:rsid w:val="006072B5"/>
    <w:pPr>
      <w:spacing w:after="100"/>
      <w:ind w:left="480"/>
    </w:pPr>
  </w:style>
  <w:style w:type="paragraph" w:styleId="TOC4">
    <w:name w:val="toc 4"/>
    <w:basedOn w:val="Normal"/>
    <w:next w:val="Normal"/>
    <w:autoRedefine/>
    <w:uiPriority w:val="39"/>
    <w:unhideWhenUsed/>
    <w:rsid w:val="006072B5"/>
    <w:pPr>
      <w:spacing w:after="100"/>
      <w:ind w:left="720"/>
    </w:pPr>
  </w:style>
  <w:style w:type="paragraph" w:styleId="TOC5">
    <w:name w:val="toc 5"/>
    <w:basedOn w:val="Normal"/>
    <w:next w:val="Normal"/>
    <w:autoRedefine/>
    <w:uiPriority w:val="39"/>
    <w:unhideWhenUsed/>
    <w:rsid w:val="006072B5"/>
    <w:pPr>
      <w:spacing w:after="100"/>
      <w:ind w:left="960"/>
    </w:pPr>
  </w:style>
  <w:style w:type="paragraph" w:styleId="TOC6">
    <w:name w:val="toc 6"/>
    <w:basedOn w:val="Normal"/>
    <w:next w:val="Normal"/>
    <w:autoRedefine/>
    <w:uiPriority w:val="39"/>
    <w:unhideWhenUsed/>
    <w:rsid w:val="006072B5"/>
    <w:pPr>
      <w:spacing w:after="100"/>
      <w:ind w:left="1200"/>
    </w:pPr>
  </w:style>
  <w:style w:type="paragraph" w:styleId="TOC7">
    <w:name w:val="toc 7"/>
    <w:basedOn w:val="Normal"/>
    <w:next w:val="Normal"/>
    <w:autoRedefine/>
    <w:uiPriority w:val="39"/>
    <w:unhideWhenUsed/>
    <w:rsid w:val="006072B5"/>
    <w:pPr>
      <w:spacing w:after="100"/>
      <w:ind w:left="1440"/>
    </w:pPr>
  </w:style>
  <w:style w:type="paragraph" w:styleId="TOC8">
    <w:name w:val="toc 8"/>
    <w:basedOn w:val="Normal"/>
    <w:next w:val="Normal"/>
    <w:autoRedefine/>
    <w:uiPriority w:val="39"/>
    <w:unhideWhenUsed/>
    <w:rsid w:val="006072B5"/>
    <w:pPr>
      <w:spacing w:after="100"/>
      <w:ind w:left="1680"/>
    </w:pPr>
  </w:style>
  <w:style w:type="paragraph" w:styleId="TOC9">
    <w:name w:val="toc 9"/>
    <w:basedOn w:val="Normal"/>
    <w:next w:val="Normal"/>
    <w:autoRedefine/>
    <w:uiPriority w:val="39"/>
    <w:unhideWhenUsed/>
    <w:rsid w:val="006072B5"/>
    <w:pPr>
      <w:spacing w:after="100"/>
      <w:ind w:left="1920"/>
    </w:pPr>
  </w:style>
  <w:style w:type="paragraph" w:styleId="TOCHeading">
    <w:name w:val="TOC Heading"/>
    <w:basedOn w:val="Heading1"/>
    <w:next w:val="Normal"/>
    <w:uiPriority w:val="39"/>
    <w:semiHidden/>
    <w:unhideWhenUsed/>
    <w:qFormat/>
    <w:rsid w:val="006072B5"/>
    <w:pPr>
      <w:numPr>
        <w:numId w:val="0"/>
      </w:numPr>
      <w:outlineLvl w:val="9"/>
    </w:pPr>
  </w:style>
  <w:style w:type="paragraph" w:customStyle="1" w:styleId="AttorneyInformation">
    <w:name w:val="Attorney Information"/>
    <w:basedOn w:val="Normal"/>
    <w:link w:val="AttorneyInformationChar"/>
    <w:qFormat/>
    <w:rsid w:val="006072B5"/>
    <w:pPr>
      <w:spacing w:after="240"/>
      <w:contextualSpacing/>
      <w:jc w:val="center"/>
    </w:pPr>
    <w:rPr>
      <w:noProof/>
      <w:sz w:val="20"/>
    </w:rPr>
  </w:style>
  <w:style w:type="character" w:customStyle="1" w:styleId="AttorneyInformationChar">
    <w:name w:val="Attorney Information Char"/>
    <w:basedOn w:val="DefaultParagraphFont"/>
    <w:link w:val="AttorneyInformation"/>
    <w:rsid w:val="006072B5"/>
    <w:rPr>
      <w:rFonts w:ascii="Garamond" w:hAnsi="Garamond"/>
      <w:noProof/>
      <w:sz w:val="20"/>
    </w:rPr>
  </w:style>
  <w:style w:type="paragraph" w:customStyle="1" w:styleId="BaseStyle">
    <w:name w:val="Base Style"/>
    <w:basedOn w:val="Normal"/>
    <w:link w:val="BaseStyleChar"/>
    <w:qFormat/>
    <w:rsid w:val="006072B5"/>
    <w:pPr>
      <w:jc w:val="both"/>
    </w:pPr>
  </w:style>
  <w:style w:type="character" w:customStyle="1" w:styleId="BaseStyleChar">
    <w:name w:val="Base Style Char"/>
    <w:basedOn w:val="DefaultParagraphFont"/>
    <w:link w:val="BaseStyle"/>
    <w:rsid w:val="006072B5"/>
    <w:rPr>
      <w:rFonts w:ascii="Garamond" w:hAnsi="Garamond"/>
    </w:rPr>
  </w:style>
  <w:style w:type="paragraph" w:customStyle="1" w:styleId="BodyText4">
    <w:name w:val="Body Text 4"/>
    <w:basedOn w:val="Normal"/>
    <w:link w:val="BodyText4Char"/>
    <w:qFormat/>
    <w:rsid w:val="006072B5"/>
    <w:pPr>
      <w:spacing w:after="240"/>
      <w:ind w:left="1440"/>
      <w:jc w:val="both"/>
    </w:pPr>
  </w:style>
  <w:style w:type="character" w:customStyle="1" w:styleId="BodyText4Char">
    <w:name w:val="Body Text 4 Char"/>
    <w:basedOn w:val="DefaultParagraphFont"/>
    <w:link w:val="BodyText4"/>
    <w:rsid w:val="006072B5"/>
    <w:rPr>
      <w:rFonts w:ascii="Garamond" w:hAnsi="Garamond"/>
    </w:rPr>
  </w:style>
  <w:style w:type="paragraph" w:customStyle="1" w:styleId="Code">
    <w:name w:val="Code"/>
    <w:basedOn w:val="Normal"/>
    <w:link w:val="CodeChar"/>
    <w:qFormat/>
    <w:rsid w:val="006072B5"/>
    <w:pPr>
      <w:keepNext/>
      <w:spacing w:after="240"/>
    </w:pPr>
    <w:rPr>
      <w:noProof/>
    </w:rPr>
  </w:style>
  <w:style w:type="character" w:customStyle="1" w:styleId="CodeChar">
    <w:name w:val="Code Char"/>
    <w:basedOn w:val="DefaultParagraphFont"/>
    <w:link w:val="Code"/>
    <w:rsid w:val="006072B5"/>
    <w:rPr>
      <w:rFonts w:ascii="Garamond" w:hAnsi="Garamond"/>
      <w:noProof/>
    </w:rPr>
  </w:style>
  <w:style w:type="paragraph" w:customStyle="1" w:styleId="Enum1">
    <w:name w:val="Enum 1"/>
    <w:basedOn w:val="Normal"/>
    <w:link w:val="Enum1Char"/>
    <w:qFormat/>
    <w:rsid w:val="006072B5"/>
    <w:pPr>
      <w:numPr>
        <w:ilvl w:val="5"/>
        <w:numId w:val="18"/>
      </w:numPr>
      <w:spacing w:after="240"/>
      <w:jc w:val="both"/>
      <w:outlineLvl w:val="1"/>
    </w:pPr>
  </w:style>
  <w:style w:type="character" w:customStyle="1" w:styleId="Enum1Char">
    <w:name w:val="Enum 1 Char"/>
    <w:basedOn w:val="DefaultParagraphFont"/>
    <w:link w:val="Enum1"/>
    <w:rsid w:val="006072B5"/>
    <w:rPr>
      <w:rFonts w:ascii="Garamond" w:hAnsi="Garamond"/>
    </w:rPr>
  </w:style>
  <w:style w:type="paragraph" w:customStyle="1" w:styleId="Enum2">
    <w:name w:val="Enum 2"/>
    <w:basedOn w:val="Normal"/>
    <w:link w:val="Enum2Char"/>
    <w:qFormat/>
    <w:rsid w:val="006072B5"/>
    <w:pPr>
      <w:numPr>
        <w:ilvl w:val="6"/>
        <w:numId w:val="18"/>
      </w:numPr>
      <w:spacing w:after="240"/>
      <w:jc w:val="both"/>
      <w:outlineLvl w:val="2"/>
    </w:pPr>
  </w:style>
  <w:style w:type="character" w:customStyle="1" w:styleId="Enum2Char">
    <w:name w:val="Enum 2 Char"/>
    <w:basedOn w:val="DefaultParagraphFont"/>
    <w:link w:val="Enum2"/>
    <w:rsid w:val="006072B5"/>
    <w:rPr>
      <w:rFonts w:ascii="Garamond" w:hAnsi="Garamond"/>
    </w:rPr>
  </w:style>
  <w:style w:type="paragraph" w:customStyle="1" w:styleId="Enum3">
    <w:name w:val="Enum 3"/>
    <w:basedOn w:val="Normal"/>
    <w:link w:val="Enum3Char"/>
    <w:qFormat/>
    <w:rsid w:val="006072B5"/>
    <w:pPr>
      <w:numPr>
        <w:ilvl w:val="7"/>
        <w:numId w:val="18"/>
      </w:numPr>
      <w:spacing w:after="240"/>
      <w:jc w:val="both"/>
      <w:outlineLvl w:val="3"/>
    </w:pPr>
  </w:style>
  <w:style w:type="character" w:customStyle="1" w:styleId="Enum3Char">
    <w:name w:val="Enum 3 Char"/>
    <w:basedOn w:val="DefaultParagraphFont"/>
    <w:link w:val="Enum3"/>
    <w:rsid w:val="006072B5"/>
    <w:rPr>
      <w:rFonts w:ascii="Garamond" w:hAnsi="Garamond"/>
    </w:rPr>
  </w:style>
  <w:style w:type="paragraph" w:customStyle="1" w:styleId="Enum4">
    <w:name w:val="Enum 4"/>
    <w:basedOn w:val="Normal"/>
    <w:link w:val="Enum4Char"/>
    <w:qFormat/>
    <w:rsid w:val="006072B5"/>
    <w:pPr>
      <w:numPr>
        <w:ilvl w:val="8"/>
        <w:numId w:val="18"/>
      </w:numPr>
      <w:spacing w:after="240"/>
      <w:jc w:val="both"/>
      <w:outlineLvl w:val="4"/>
    </w:pPr>
  </w:style>
  <w:style w:type="character" w:customStyle="1" w:styleId="Enum4Char">
    <w:name w:val="Enum 4 Char"/>
    <w:basedOn w:val="DefaultParagraphFont"/>
    <w:link w:val="Enum4"/>
    <w:rsid w:val="006072B5"/>
    <w:rPr>
      <w:rFonts w:ascii="Garamond" w:hAnsi="Garamond"/>
    </w:rPr>
  </w:style>
  <w:style w:type="paragraph" w:customStyle="1" w:styleId="LifeInsuranceList">
    <w:name w:val="Life Insurance List"/>
    <w:basedOn w:val="Normal"/>
    <w:link w:val="LifeInsuranceListChar"/>
    <w:qFormat/>
    <w:rsid w:val="006072B5"/>
    <w:pPr>
      <w:numPr>
        <w:numId w:val="6"/>
      </w:numPr>
      <w:spacing w:after="240"/>
      <w:jc w:val="both"/>
    </w:pPr>
  </w:style>
  <w:style w:type="character" w:customStyle="1" w:styleId="LifeInsuranceListChar">
    <w:name w:val="Life Insurance List Char"/>
    <w:basedOn w:val="DefaultParagraphFont"/>
    <w:link w:val="LifeInsuranceList"/>
    <w:rsid w:val="006072B5"/>
    <w:rPr>
      <w:rFonts w:ascii="Garamond" w:hAnsi="Garamond"/>
    </w:rPr>
  </w:style>
  <w:style w:type="paragraph" w:customStyle="1" w:styleId="PropertyListing">
    <w:name w:val="Property Listing"/>
    <w:basedOn w:val="Normal"/>
    <w:link w:val="PropertyListingChar"/>
    <w:qFormat/>
    <w:rsid w:val="006072B5"/>
    <w:pPr>
      <w:tabs>
        <w:tab w:val="center" w:pos="6840"/>
      </w:tabs>
      <w:spacing w:after="240"/>
      <w:ind w:left="720"/>
      <w:jc w:val="both"/>
    </w:pPr>
  </w:style>
  <w:style w:type="character" w:customStyle="1" w:styleId="PropertyListingChar">
    <w:name w:val="Property Listing Char"/>
    <w:basedOn w:val="DefaultParagraphFont"/>
    <w:link w:val="PropertyListing"/>
    <w:rsid w:val="006072B5"/>
    <w:rPr>
      <w:rFonts w:ascii="Garamond" w:hAnsi="Garamond"/>
    </w:rPr>
  </w:style>
  <w:style w:type="paragraph" w:customStyle="1" w:styleId="ShareList">
    <w:name w:val="Share List"/>
    <w:basedOn w:val="Normal"/>
    <w:link w:val="ShareListChar"/>
    <w:qFormat/>
    <w:rsid w:val="006072B5"/>
    <w:pPr>
      <w:tabs>
        <w:tab w:val="center" w:pos="5040"/>
        <w:tab w:val="center" w:pos="7920"/>
      </w:tabs>
      <w:spacing w:after="240"/>
      <w:jc w:val="both"/>
    </w:pPr>
  </w:style>
  <w:style w:type="character" w:customStyle="1" w:styleId="ShareListChar">
    <w:name w:val="Share List Char"/>
    <w:basedOn w:val="DefaultParagraphFont"/>
    <w:link w:val="ShareList"/>
    <w:rsid w:val="006072B5"/>
    <w:rPr>
      <w:rFonts w:ascii="Garamond" w:hAnsi="Garamond"/>
    </w:rPr>
  </w:style>
  <w:style w:type="numbering" w:customStyle="1" w:styleId="MPSTrustNumbering">
    <w:name w:val="MPS Trust Numbering"/>
    <w:basedOn w:val="NoList"/>
    <w:rsid w:val="006072B5"/>
    <w:pPr>
      <w:numPr>
        <w:numId w:val="27"/>
      </w:numPr>
    </w:pPr>
  </w:style>
  <w:style w:type="paragraph" w:customStyle="1" w:styleId="NotarySignature">
    <w:name w:val="Notary Signature"/>
    <w:basedOn w:val="Normal"/>
    <w:qFormat/>
    <w:rsid w:val="006072B5"/>
    <w:pPr>
      <w:keepNext/>
      <w:tabs>
        <w:tab w:val="left" w:pos="9360"/>
      </w:tabs>
      <w:ind w:left="5040"/>
    </w:pPr>
  </w:style>
  <w:style w:type="paragraph" w:customStyle="1" w:styleId="PropertyListing1">
    <w:name w:val="Property Listing1"/>
    <w:basedOn w:val="PropertyListing"/>
    <w:qFormat/>
    <w:rsid w:val="006072B5"/>
  </w:style>
  <w:style w:type="paragraph" w:customStyle="1" w:styleId="ShareList1">
    <w:name w:val="Share List1"/>
    <w:basedOn w:val="ShareList"/>
    <w:qFormat/>
    <w:rsid w:val="006072B5"/>
  </w:style>
  <w:style w:type="paragraph" w:customStyle="1" w:styleId="TrusteeAffidavitSignature">
    <w:name w:val="Trustee Affidavit Signature"/>
    <w:basedOn w:val="NotarySignature"/>
    <w:qFormat/>
    <w:rsid w:val="006072B5"/>
  </w:style>
  <w:style w:type="paragraph" w:customStyle="1" w:styleId="Outline1">
    <w:name w:val="Outline 1"/>
    <w:basedOn w:val="BaseStyle"/>
    <w:next w:val="BodyText"/>
    <w:semiHidden/>
    <w:unhideWhenUsed/>
    <w:qFormat/>
    <w:rsid w:val="006072B5"/>
    <w:pPr>
      <w:keepNext/>
      <w:keepLines/>
      <w:spacing w:before="480" w:after="240"/>
      <w:jc w:val="center"/>
      <w:outlineLvl w:val="0"/>
    </w:pPr>
    <w:rPr>
      <w:rFonts w:eastAsia="Times New Roman"/>
      <w:b/>
    </w:rPr>
  </w:style>
  <w:style w:type="paragraph" w:customStyle="1" w:styleId="Outline2">
    <w:name w:val="Outline 2"/>
    <w:basedOn w:val="BaseStyle"/>
    <w:next w:val="BodyText2"/>
    <w:semiHidden/>
    <w:unhideWhenUsed/>
    <w:qFormat/>
    <w:rsid w:val="006072B5"/>
    <w:pPr>
      <w:keepNext/>
      <w:keepLines/>
      <w:spacing w:after="240"/>
      <w:outlineLvl w:val="1"/>
    </w:pPr>
    <w:rPr>
      <w:rFonts w:eastAsia="Times New Roman"/>
      <w:b/>
    </w:rPr>
  </w:style>
  <w:style w:type="paragraph" w:customStyle="1" w:styleId="Outline3">
    <w:name w:val="Outline 3"/>
    <w:basedOn w:val="BaseStyle"/>
    <w:next w:val="BodyText3"/>
    <w:semiHidden/>
    <w:unhideWhenUsed/>
    <w:qFormat/>
    <w:rsid w:val="006072B5"/>
    <w:pPr>
      <w:keepNext/>
      <w:keepLines/>
      <w:spacing w:after="240"/>
      <w:outlineLvl w:val="2"/>
    </w:pPr>
    <w:rPr>
      <w:rFonts w:eastAsia="Times New Roman"/>
      <w:b/>
    </w:rPr>
  </w:style>
  <w:style w:type="paragraph" w:customStyle="1" w:styleId="Outline4">
    <w:name w:val="Outline 4"/>
    <w:basedOn w:val="BaseStyle"/>
    <w:semiHidden/>
    <w:unhideWhenUsed/>
    <w:qFormat/>
    <w:rsid w:val="006072B5"/>
    <w:pPr>
      <w:keepNext/>
      <w:keepLines/>
      <w:spacing w:after="240"/>
      <w:outlineLvl w:val="3"/>
    </w:pPr>
    <w:rPr>
      <w:rFonts w:eastAsia="Times New Roman"/>
      <w:b/>
    </w:rPr>
  </w:style>
  <w:style w:type="paragraph" w:customStyle="1" w:styleId="Outline5">
    <w:name w:val="Outline 5"/>
    <w:basedOn w:val="BaseStyle"/>
    <w:semiHidden/>
    <w:qFormat/>
    <w:rsid w:val="006072B5"/>
    <w:rPr>
      <w:rFonts w:eastAsia="Times New Roman"/>
    </w:rPr>
  </w:style>
  <w:style w:type="paragraph" w:customStyle="1" w:styleId="Outline6">
    <w:name w:val="Outline 6"/>
    <w:basedOn w:val="BaseStyle"/>
    <w:semiHidden/>
    <w:qFormat/>
    <w:rsid w:val="006072B5"/>
    <w:pPr>
      <w:tabs>
        <w:tab w:val="num" w:pos="1440"/>
        <w:tab w:val="num" w:pos="2160"/>
        <w:tab w:val="num" w:pos="3960"/>
        <w:tab w:val="num" w:pos="4320"/>
      </w:tabs>
      <w:ind w:left="2160" w:hanging="720"/>
    </w:pPr>
    <w:rPr>
      <w:rFonts w:eastAsia="Times New Roman"/>
    </w:rPr>
  </w:style>
  <w:style w:type="paragraph" w:customStyle="1" w:styleId="Outline7">
    <w:name w:val="Outline 7"/>
    <w:basedOn w:val="BaseStyle"/>
    <w:semiHidden/>
    <w:qFormat/>
    <w:rsid w:val="006072B5"/>
    <w:pPr>
      <w:tabs>
        <w:tab w:val="num" w:pos="1440"/>
        <w:tab w:val="num" w:pos="2160"/>
        <w:tab w:val="num" w:pos="4680"/>
        <w:tab w:val="num" w:pos="5040"/>
      </w:tabs>
      <w:ind w:left="2520" w:hanging="720"/>
    </w:pPr>
    <w:rPr>
      <w:rFonts w:eastAsia="Times New Roman"/>
    </w:rPr>
  </w:style>
  <w:style w:type="paragraph" w:customStyle="1" w:styleId="Outline8">
    <w:name w:val="Outline 8"/>
    <w:basedOn w:val="BaseStyle"/>
    <w:semiHidden/>
    <w:qFormat/>
    <w:rsid w:val="006072B5"/>
    <w:pPr>
      <w:tabs>
        <w:tab w:val="num" w:pos="1440"/>
        <w:tab w:val="num" w:pos="2160"/>
        <w:tab w:val="num" w:pos="5400"/>
        <w:tab w:val="num" w:pos="5760"/>
      </w:tabs>
      <w:ind w:left="2880" w:hanging="720"/>
    </w:pPr>
    <w:rPr>
      <w:rFonts w:eastAsia="Times New Roman"/>
    </w:rPr>
  </w:style>
  <w:style w:type="paragraph" w:customStyle="1" w:styleId="Outline9">
    <w:name w:val="Outline 9"/>
    <w:basedOn w:val="BaseStyle"/>
    <w:semiHidden/>
    <w:qFormat/>
    <w:rsid w:val="006072B5"/>
    <w:pPr>
      <w:tabs>
        <w:tab w:val="num" w:pos="1440"/>
        <w:tab w:val="num" w:pos="2160"/>
        <w:tab w:val="num" w:pos="6120"/>
        <w:tab w:val="num" w:pos="6480"/>
      </w:tabs>
      <w:ind w:left="3240" w:hanging="720"/>
    </w:pPr>
    <w:rPr>
      <w:rFonts w:eastAsia="Times New Roman"/>
    </w:rPr>
  </w:style>
  <w:style w:type="paragraph" w:customStyle="1" w:styleId="Outline81">
    <w:name w:val="Outline 81"/>
    <w:basedOn w:val="BaseStyle"/>
    <w:next w:val="Outline8"/>
    <w:semiHidden/>
    <w:qFormat/>
    <w:rsid w:val="006072B5"/>
    <w:pPr>
      <w:tabs>
        <w:tab w:val="num" w:pos="1440"/>
        <w:tab w:val="num" w:pos="2160"/>
        <w:tab w:val="num" w:pos="5400"/>
        <w:tab w:val="num" w:pos="5760"/>
      </w:tabs>
      <w:ind w:left="2880" w:hanging="720"/>
    </w:pPr>
    <w:rPr>
      <w:rFonts w:eastAsia="Times New Roman"/>
    </w:rPr>
  </w:style>
  <w:style w:type="paragraph" w:customStyle="1" w:styleId="Outline91">
    <w:name w:val="Outline 91"/>
    <w:basedOn w:val="BaseStyle"/>
    <w:next w:val="Outline9"/>
    <w:semiHidden/>
    <w:qFormat/>
    <w:rsid w:val="006072B5"/>
    <w:pPr>
      <w:tabs>
        <w:tab w:val="num" w:pos="1440"/>
        <w:tab w:val="num" w:pos="2160"/>
        <w:tab w:val="num" w:pos="6120"/>
        <w:tab w:val="num" w:pos="6480"/>
      </w:tabs>
      <w:ind w:left="3240" w:hanging="720"/>
    </w:pPr>
    <w:rPr>
      <w:rFonts w:eastAsia="Times New Roman"/>
    </w:rPr>
  </w:style>
  <w:style w:type="paragraph" w:customStyle="1" w:styleId="Outline82">
    <w:name w:val="Outline 82"/>
    <w:basedOn w:val="BaseStyle"/>
    <w:next w:val="Outline8"/>
    <w:semiHidden/>
    <w:qFormat/>
    <w:rsid w:val="006072B5"/>
    <w:pPr>
      <w:tabs>
        <w:tab w:val="num" w:pos="1440"/>
        <w:tab w:val="num" w:pos="2160"/>
        <w:tab w:val="num" w:pos="5400"/>
        <w:tab w:val="num" w:pos="5760"/>
      </w:tabs>
      <w:ind w:left="2880" w:hanging="720"/>
    </w:pPr>
    <w:rPr>
      <w:rFonts w:eastAsia="Times New Roman"/>
    </w:rPr>
  </w:style>
  <w:style w:type="paragraph" w:customStyle="1" w:styleId="HCProxyBodyText">
    <w:name w:val="HC Proxy Body Text"/>
    <w:basedOn w:val="BaseStyle"/>
    <w:semiHidden/>
    <w:qFormat/>
    <w:rsid w:val="006072B5"/>
    <w:pPr>
      <w:spacing w:after="240"/>
    </w:pPr>
    <w:rPr>
      <w:rFonts w:eastAsia="Times New Roman"/>
      <w:bCs/>
      <w:szCs w:val="36"/>
    </w:rPr>
  </w:style>
  <w:style w:type="paragraph" w:customStyle="1" w:styleId="Outline911">
    <w:name w:val="Outline 911"/>
    <w:basedOn w:val="BaseStyle"/>
    <w:next w:val="Outline9"/>
    <w:semiHidden/>
    <w:qFormat/>
    <w:rsid w:val="006072B5"/>
    <w:pPr>
      <w:tabs>
        <w:tab w:val="num" w:pos="1440"/>
        <w:tab w:val="num" w:pos="2160"/>
        <w:tab w:val="num" w:pos="6120"/>
        <w:tab w:val="num" w:pos="6480"/>
      </w:tabs>
      <w:ind w:left="3240" w:hanging="720"/>
    </w:pPr>
    <w:rPr>
      <w:rFonts w:eastAsia="Times New Roman"/>
    </w:rPr>
  </w:style>
  <w:style w:type="paragraph" w:customStyle="1" w:styleId="Outline83">
    <w:name w:val="Outline 83"/>
    <w:basedOn w:val="BaseStyle"/>
    <w:next w:val="Outline8"/>
    <w:semiHidden/>
    <w:qFormat/>
    <w:rsid w:val="006072B5"/>
    <w:pPr>
      <w:tabs>
        <w:tab w:val="num" w:pos="1440"/>
        <w:tab w:val="num" w:pos="2160"/>
        <w:tab w:val="num" w:pos="5400"/>
        <w:tab w:val="num" w:pos="5760"/>
      </w:tabs>
      <w:ind w:left="2880" w:hanging="720"/>
    </w:pPr>
    <w:rPr>
      <w:rFonts w:eastAsia="Times New Roman"/>
    </w:rPr>
  </w:style>
  <w:style w:type="paragraph" w:customStyle="1" w:styleId="ColorfulShading-Accent11">
    <w:name w:val="Colorful Shading - Accent 11"/>
    <w:hidden/>
    <w:uiPriority w:val="71"/>
    <w:rPr>
      <w:rFonts w:eastAsia="Times New Roman" w:cs="Times New Roman"/>
    </w:rPr>
  </w:style>
  <w:style w:type="paragraph" w:styleId="Revision">
    <w:name w:val="Revision"/>
    <w:hidden/>
    <w:uiPriority w:val="99"/>
    <w:semiHidden/>
    <w:rPr>
      <w:rFonts w:eastAsia="Times New Roman" w:cs="Times New Roman"/>
    </w:rPr>
  </w:style>
  <w:style w:type="paragraph" w:customStyle="1" w:styleId="Note">
    <w:name w:val="Note"/>
    <w:basedOn w:val="Normal"/>
    <w:qFormat/>
    <w:rsid w:val="006072B5"/>
    <w:pPr>
      <w:pBdr>
        <w:top w:val="single" w:sz="4" w:space="1" w:color="auto"/>
        <w:left w:val="single" w:sz="4" w:space="4" w:color="auto"/>
        <w:bottom w:val="single" w:sz="4" w:space="1" w:color="auto"/>
        <w:right w:val="single" w:sz="4" w:space="4" w:color="auto"/>
      </w:pBdr>
      <w:jc w:val="center"/>
    </w:pPr>
  </w:style>
  <w:style w:type="paragraph" w:customStyle="1" w:styleId="TheusBodyIndented">
    <w:name w:val="Theus Body Indented"/>
    <w:basedOn w:val="Normal"/>
    <w:autoRedefine/>
    <w:qFormat/>
    <w:rsid w:val="006072B5"/>
    <w:pPr>
      <w:autoSpaceDE w:val="0"/>
      <w:autoSpaceDN w:val="0"/>
      <w:adjustRightInd w:val="0"/>
      <w:spacing w:before="120" w:after="160"/>
      <w:ind w:left="720"/>
      <w:contextualSpacing/>
      <w:jc w:val="both"/>
    </w:pPr>
    <w:rPr>
      <w:rFonts w:eastAsiaTheme="minorEastAsia" w:cs="Times New Roman"/>
    </w:rPr>
  </w:style>
  <w:style w:type="character" w:styleId="UnresolvedMention">
    <w:name w:val="Unresolved Mention"/>
    <w:basedOn w:val="DefaultParagraphFont"/>
    <w:uiPriority w:val="99"/>
    <w:semiHidden/>
    <w:unhideWhenUsed/>
    <w:rsid w:val="006072B5"/>
    <w:rPr>
      <w:color w:val="808080"/>
      <w:shd w:val="clear" w:color="auto" w:fill="E6E6E6"/>
    </w:rPr>
  </w:style>
  <w:style w:type="paragraph" w:customStyle="1" w:styleId="TextHeading2">
    <w:name w:val="Text Heading 2"/>
    <w:rsid w:val="006072B5"/>
    <w:pPr>
      <w:spacing w:before="120" w:after="120"/>
      <w:ind w:firstLine="720"/>
      <w:jc w:val="both"/>
    </w:pPr>
    <w:rPr>
      <w:rFonts w:ascii="Book Antiqua" w:eastAsia="Times New Roman" w:hAnsi="Book Antiqua" w:cs="Times New Roman"/>
      <w:szCs w:val="20"/>
    </w:rPr>
  </w:style>
  <w:style w:type="paragraph" w:customStyle="1" w:styleId="BodyText4b">
    <w:name w:val="Body Text 4b"/>
    <w:basedOn w:val="BodyText4"/>
    <w:qFormat/>
    <w:rsid w:val="006072B5"/>
  </w:style>
  <w:style w:type="paragraph" w:customStyle="1" w:styleId="BodyText5">
    <w:name w:val="Body Text 5"/>
    <w:qFormat/>
    <w:rsid w:val="006072B5"/>
    <w:pPr>
      <w:spacing w:after="240"/>
      <w:ind w:left="2160"/>
      <w:jc w:val="both"/>
    </w:pPr>
    <w:rPr>
      <w:rFonts w:ascii="Garamond" w:hAnsi="Garamond"/>
    </w:rPr>
  </w:style>
  <w:style w:type="paragraph" w:customStyle="1" w:styleId="DocumentTitle">
    <w:name w:val="Document Title"/>
    <w:next w:val="Normal"/>
    <w:rsid w:val="006072B5"/>
    <w:pPr>
      <w:keepNext/>
      <w:keepLines/>
      <w:spacing w:after="480" w:line="400" w:lineRule="exact"/>
      <w:jc w:val="center"/>
      <w:outlineLvl w:val="0"/>
    </w:pPr>
    <w:rPr>
      <w:rFonts w:ascii="Arial" w:eastAsia="Times New Roman" w:hAnsi="Arial" w:cs="Times New Roman"/>
      <w:b/>
      <w:sz w:val="36"/>
      <w:szCs w:val="20"/>
    </w:rPr>
  </w:style>
  <w:style w:type="paragraph" w:customStyle="1" w:styleId="Lettering1">
    <w:name w:val="Lettering 1"/>
    <w:qFormat/>
    <w:rsid w:val="006072B5"/>
    <w:pPr>
      <w:numPr>
        <w:ilvl w:val="7"/>
        <w:numId w:val="4"/>
      </w:numPr>
      <w:tabs>
        <w:tab w:val="clear" w:pos="2160"/>
      </w:tabs>
      <w:spacing w:after="240" w:line="259" w:lineRule="auto"/>
      <w:jc w:val="both"/>
    </w:pPr>
    <w:rPr>
      <w:rFonts w:ascii="Garamond" w:hAnsi="Garamond"/>
    </w:rPr>
  </w:style>
  <w:style w:type="paragraph" w:customStyle="1" w:styleId="Lettering2">
    <w:name w:val="Lettering 2"/>
    <w:qFormat/>
    <w:rsid w:val="006072B5"/>
    <w:pPr>
      <w:numPr>
        <w:numId w:val="5"/>
      </w:numPr>
      <w:spacing w:after="240"/>
      <w:jc w:val="both"/>
    </w:pPr>
    <w:rPr>
      <w:rFonts w:ascii="Garamond" w:hAnsi="Garamond"/>
    </w:rPr>
  </w:style>
  <w:style w:type="paragraph" w:customStyle="1" w:styleId="Lettering3">
    <w:name w:val="Lettering 3"/>
    <w:basedOn w:val="LifeInsuranceList"/>
    <w:qFormat/>
    <w:rsid w:val="006072B5"/>
    <w:pPr>
      <w:numPr>
        <w:ilvl w:val="3"/>
        <w:numId w:val="7"/>
      </w:numPr>
    </w:pPr>
  </w:style>
  <w:style w:type="paragraph" w:customStyle="1" w:styleId="Numbering">
    <w:name w:val="Numbering"/>
    <w:qFormat/>
    <w:rsid w:val="006072B5"/>
    <w:pPr>
      <w:numPr>
        <w:numId w:val="19"/>
      </w:numPr>
      <w:spacing w:after="240"/>
    </w:pPr>
    <w:rPr>
      <w:rFonts w:ascii="Garamond" w:hAnsi="Garamond"/>
    </w:rPr>
  </w:style>
  <w:style w:type="paragraph" w:customStyle="1" w:styleId="Numbering2">
    <w:name w:val="Numbering2"/>
    <w:basedOn w:val="Numbering"/>
    <w:qFormat/>
    <w:rsid w:val="006072B5"/>
    <w:pPr>
      <w:numPr>
        <w:numId w:val="20"/>
      </w:numPr>
    </w:pPr>
  </w:style>
  <w:style w:type="paragraph" w:customStyle="1" w:styleId="TextHeading3">
    <w:name w:val="Text Heading 3"/>
    <w:rsid w:val="006072B5"/>
    <w:pPr>
      <w:spacing w:before="120" w:after="120"/>
      <w:ind w:left="720"/>
      <w:jc w:val="both"/>
    </w:pPr>
    <w:rPr>
      <w:rFonts w:ascii="Book Antiqua" w:eastAsia="Times New Roman" w:hAnsi="Book Antiqua" w:cs="Times New Roman"/>
      <w:szCs w:val="20"/>
    </w:rPr>
  </w:style>
  <w:style w:type="paragraph" w:customStyle="1" w:styleId="TextHeading4">
    <w:name w:val="Text Heading 4"/>
    <w:autoRedefine/>
    <w:rsid w:val="006072B5"/>
    <w:pPr>
      <w:spacing w:before="120" w:after="120"/>
      <w:ind w:left="1440"/>
      <w:jc w:val="both"/>
    </w:pPr>
    <w:rPr>
      <w:rFonts w:ascii="Book Antiqua" w:eastAsia="Times New Roman" w:hAnsi="Book Antiqua" w:cs="Times New Roman"/>
      <w:szCs w:val="20"/>
    </w:rPr>
  </w:style>
  <w:style w:type="paragraph" w:customStyle="1" w:styleId="TextHeading5">
    <w:name w:val="Text Heading 5"/>
    <w:autoRedefine/>
    <w:rsid w:val="006072B5"/>
    <w:pPr>
      <w:spacing w:before="120" w:after="120"/>
      <w:ind w:left="2160"/>
      <w:jc w:val="both"/>
    </w:pPr>
    <w:rPr>
      <w:rFonts w:ascii="Book Antiqua" w:eastAsia="Times New Roman" w:hAnsi="Book Antiqua" w:cs="Times New Roman"/>
      <w:szCs w:val="20"/>
    </w:rPr>
  </w:style>
  <w:style w:type="paragraph" w:customStyle="1" w:styleId="TheusRepeatShareList">
    <w:name w:val="Theus Repeat Share List"/>
    <w:basedOn w:val="Normal"/>
    <w:link w:val="TheusRepeatShareListChar"/>
    <w:uiPriority w:val="79"/>
    <w:qFormat/>
    <w:rsid w:val="006072B5"/>
    <w:pPr>
      <w:tabs>
        <w:tab w:val="center" w:pos="5760"/>
        <w:tab w:val="center" w:pos="7920"/>
      </w:tabs>
      <w:spacing w:after="240" w:line="259" w:lineRule="auto"/>
      <w:ind w:left="720"/>
      <w:jc w:val="both"/>
    </w:pPr>
    <w:rPr>
      <w:rFonts w:asciiTheme="minorHAnsi" w:hAnsiTheme="minorHAnsi"/>
      <w:sz w:val="22"/>
      <w:szCs w:val="22"/>
    </w:rPr>
  </w:style>
  <w:style w:type="character" w:customStyle="1" w:styleId="TheusRepeatShareListChar">
    <w:name w:val="Theus Repeat Share List Char"/>
    <w:basedOn w:val="DefaultParagraphFont"/>
    <w:link w:val="TheusRepeatShareList"/>
    <w:uiPriority w:val="79"/>
    <w:rsid w:val="006072B5"/>
    <w:rPr>
      <w:rFonts w:asciiTheme="minorHAnsi" w:hAnsiTheme="minorHAnsi"/>
      <w:sz w:val="22"/>
      <w:szCs w:val="22"/>
    </w:rPr>
  </w:style>
  <w:style w:type="paragraph" w:customStyle="1" w:styleId="TheusBody">
    <w:name w:val="TheusBody"/>
    <w:qFormat/>
    <w:rsid w:val="006072B5"/>
    <w:pPr>
      <w:spacing w:after="240"/>
      <w:jc w:val="both"/>
    </w:pPr>
    <w:rPr>
      <w:rFonts w:ascii="Garamond" w:hAnsi="Garamond"/>
    </w:rPr>
  </w:style>
  <w:style w:type="character" w:customStyle="1" w:styleId="TheusName">
    <w:name w:val="TheusName"/>
    <w:uiPriority w:val="1"/>
    <w:qFormat/>
    <w:rsid w:val="006072B5"/>
    <w:rPr>
      <w:rFonts w:ascii="Garamond" w:hAnsi="Garamond"/>
      <w:b/>
      <w:sz w:val="24"/>
    </w:rPr>
  </w:style>
  <w:style w:type="paragraph" w:customStyle="1" w:styleId="TheusTrust">
    <w:name w:val="TheusTrust"/>
    <w:qFormat/>
    <w:rsid w:val="006072B5"/>
    <w:pPr>
      <w:spacing w:after="240"/>
      <w:ind w:left="720" w:right="720"/>
      <w:jc w:val="center"/>
    </w:pPr>
    <w:rPr>
      <w:rFonts w:ascii="Garamond" w:hAnsi="Garamond"/>
      <w:b/>
    </w:rPr>
  </w:style>
  <w:style w:type="paragraph" w:customStyle="1" w:styleId="TheusBody2">
    <w:name w:val="TheusBody2"/>
    <w:qFormat/>
    <w:rsid w:val="006072B5"/>
    <w:pPr>
      <w:spacing w:after="240"/>
      <w:jc w:val="both"/>
    </w:pPr>
    <w:rPr>
      <w:rFonts w:ascii="Garamond" w:hAnsi="Garamond"/>
    </w:rPr>
  </w:style>
  <w:style w:type="paragraph" w:customStyle="1" w:styleId="TheusBody3">
    <w:name w:val="TheusBody3"/>
    <w:qFormat/>
    <w:rsid w:val="006072B5"/>
    <w:pPr>
      <w:spacing w:after="240"/>
      <w:ind w:left="720"/>
      <w:jc w:val="both"/>
    </w:pPr>
    <w:rPr>
      <w:rFonts w:ascii="Garamond" w:hAnsi="Garamond"/>
      <w:szCs w:val="16"/>
    </w:rPr>
  </w:style>
  <w:style w:type="paragraph" w:customStyle="1" w:styleId="TheusHeading1">
    <w:name w:val="TheusHeading1"/>
    <w:qFormat/>
    <w:rsid w:val="006072B5"/>
    <w:pPr>
      <w:numPr>
        <w:numId w:val="21"/>
      </w:numPr>
      <w:spacing w:after="240"/>
      <w:jc w:val="center"/>
      <w:outlineLvl w:val="0"/>
    </w:pPr>
    <w:rPr>
      <w:rFonts w:ascii="Garamond" w:eastAsiaTheme="majorEastAsia" w:hAnsi="Garamond"/>
      <w:b/>
      <w:bCs/>
      <w:caps/>
      <w:sz w:val="28"/>
      <w:szCs w:val="28"/>
    </w:rPr>
  </w:style>
  <w:style w:type="paragraph" w:customStyle="1" w:styleId="TheusHeading2">
    <w:name w:val="TheusHeading2"/>
    <w:qFormat/>
    <w:rsid w:val="006072B5"/>
    <w:pPr>
      <w:keepNext/>
      <w:numPr>
        <w:ilvl w:val="1"/>
        <w:numId w:val="21"/>
      </w:numPr>
      <w:spacing w:after="240"/>
      <w:outlineLvl w:val="1"/>
    </w:pPr>
    <w:rPr>
      <w:rFonts w:ascii="Garamond" w:eastAsiaTheme="majorEastAsia" w:hAnsi="Garamond"/>
      <w:b/>
      <w:bCs/>
      <w:szCs w:val="26"/>
    </w:rPr>
  </w:style>
  <w:style w:type="paragraph" w:customStyle="1" w:styleId="TheusHeading3">
    <w:name w:val="TheusHeading3"/>
    <w:qFormat/>
    <w:rsid w:val="006072B5"/>
    <w:pPr>
      <w:keepNext/>
      <w:numPr>
        <w:ilvl w:val="2"/>
        <w:numId w:val="21"/>
      </w:numPr>
      <w:spacing w:after="240"/>
      <w:outlineLvl w:val="2"/>
    </w:pPr>
    <w:rPr>
      <w:rFonts w:ascii="Garamond" w:eastAsiaTheme="majorEastAsia" w:hAnsi="Garamond"/>
      <w:b/>
      <w:bCs/>
    </w:rPr>
  </w:style>
  <w:style w:type="paragraph" w:customStyle="1" w:styleId="TheusHeading4">
    <w:name w:val="TheusHeading4"/>
    <w:qFormat/>
    <w:rsid w:val="006072B5"/>
    <w:pPr>
      <w:numPr>
        <w:ilvl w:val="3"/>
        <w:numId w:val="21"/>
      </w:numPr>
      <w:spacing w:after="240"/>
      <w:jc w:val="both"/>
      <w:outlineLvl w:val="3"/>
    </w:pPr>
    <w:rPr>
      <w:rFonts w:ascii="Garamond" w:eastAsiaTheme="majorEastAsia" w:hAnsi="Garamond"/>
      <w:b/>
      <w:iCs/>
    </w:rPr>
  </w:style>
  <w:style w:type="numbering" w:customStyle="1" w:styleId="TheusList">
    <w:name w:val="TheusList"/>
    <w:uiPriority w:val="99"/>
    <w:rsid w:val="006072B5"/>
    <w:pPr>
      <w:numPr>
        <w:numId w:val="21"/>
      </w:numPr>
    </w:pPr>
  </w:style>
  <w:style w:type="paragraph" w:customStyle="1" w:styleId="TheusNum1">
    <w:name w:val="TheusNum1"/>
    <w:qFormat/>
    <w:rsid w:val="006072B5"/>
    <w:pPr>
      <w:numPr>
        <w:numId w:val="22"/>
      </w:numPr>
      <w:spacing w:after="240"/>
      <w:jc w:val="both"/>
    </w:pPr>
    <w:rPr>
      <w:rFonts w:ascii="Garamond" w:hAnsi="Garamond"/>
    </w:rPr>
  </w:style>
  <w:style w:type="paragraph" w:customStyle="1" w:styleId="TheusNum2">
    <w:name w:val="TheusNum2"/>
    <w:qFormat/>
    <w:rsid w:val="006072B5"/>
    <w:pPr>
      <w:numPr>
        <w:numId w:val="23"/>
      </w:numPr>
      <w:spacing w:after="240"/>
      <w:jc w:val="both"/>
    </w:pPr>
    <w:rPr>
      <w:rFonts w:ascii="Garamond" w:hAnsi="Garamond"/>
    </w:rPr>
  </w:style>
  <w:style w:type="paragraph" w:customStyle="1" w:styleId="TheusNum1i">
    <w:name w:val="TheusNum1.i"/>
    <w:basedOn w:val="TheusNum2"/>
    <w:qFormat/>
    <w:rsid w:val="006072B5"/>
    <w:pPr>
      <w:numPr>
        <w:numId w:val="24"/>
      </w:numPr>
    </w:pPr>
  </w:style>
  <w:style w:type="paragraph" w:customStyle="1" w:styleId="TheusNum3">
    <w:name w:val="TheusNum3"/>
    <w:qFormat/>
    <w:rsid w:val="006072B5"/>
    <w:pPr>
      <w:numPr>
        <w:numId w:val="25"/>
      </w:numPr>
      <w:spacing w:after="240"/>
      <w:jc w:val="both"/>
    </w:pPr>
    <w:rPr>
      <w:rFonts w:ascii="Garamond" w:hAnsi="Garamond"/>
    </w:rPr>
  </w:style>
  <w:style w:type="paragraph" w:customStyle="1" w:styleId="TheusNum2i">
    <w:name w:val="TheusNum2.i"/>
    <w:basedOn w:val="TheusNum3"/>
    <w:qFormat/>
    <w:rsid w:val="006072B5"/>
    <w:pPr>
      <w:numPr>
        <w:numId w:val="26"/>
      </w:numPr>
    </w:pPr>
  </w:style>
  <w:style w:type="paragraph" w:customStyle="1" w:styleId="TheusTitle">
    <w:name w:val="TheusTitle"/>
    <w:qFormat/>
    <w:rsid w:val="006072B5"/>
    <w:pPr>
      <w:jc w:val="center"/>
    </w:pPr>
    <w:rPr>
      <w:rFonts w:ascii="Garamond" w:eastAsiaTheme="majorEastAsia" w:hAnsi="Garamond"/>
      <w:b/>
      <w:spacing w:val="5"/>
      <w:sz w:val="36"/>
      <w:szCs w:val="52"/>
    </w:rPr>
  </w:style>
  <w:style w:type="paragraph" w:customStyle="1" w:styleId="TheusTOCHeading">
    <w:name w:val="TheusTOCHeading"/>
    <w:qFormat/>
    <w:rsid w:val="006072B5"/>
    <w:pPr>
      <w:jc w:val="center"/>
    </w:pPr>
    <w:rPr>
      <w:rFonts w:ascii="Garamond" w:eastAsiaTheme="majorEastAsia" w:hAnsi="Garamond"/>
      <w:b/>
      <w:spacing w:val="5"/>
      <w:sz w:val="28"/>
      <w:szCs w:val="52"/>
    </w:rPr>
  </w:style>
  <w:style w:type="paragraph" w:customStyle="1" w:styleId="TheusSummaryAgents">
    <w:name w:val="TheusSummaryAgents"/>
    <w:qFormat/>
    <w:rsid w:val="007C6815"/>
    <w:pPr>
      <w:spacing w:after="240"/>
      <w:contextualSpacing/>
      <w:jc w:val="center"/>
    </w:pPr>
    <w:rPr>
      <w:rFonts w:ascii="Garamond" w:hAnsi="Garamond"/>
    </w:rPr>
  </w:style>
  <w:style w:type="paragraph" w:customStyle="1" w:styleId="TheusSummaryBody1">
    <w:name w:val="TheusSummaryBody1"/>
    <w:qFormat/>
    <w:rsid w:val="007C6815"/>
    <w:pPr>
      <w:spacing w:after="240"/>
      <w:jc w:val="both"/>
    </w:pPr>
    <w:rPr>
      <w:rFonts w:ascii="Garamond" w:hAnsi="Garamond"/>
    </w:rPr>
  </w:style>
  <w:style w:type="paragraph" w:customStyle="1" w:styleId="TheusSummaryBody2">
    <w:name w:val="TheusSummaryBody2"/>
    <w:qFormat/>
    <w:rsid w:val="007C6815"/>
    <w:pPr>
      <w:spacing w:after="240"/>
      <w:ind w:left="1440" w:hanging="720"/>
      <w:jc w:val="both"/>
    </w:pPr>
    <w:rPr>
      <w:rFonts w:ascii="Garamond" w:hAnsi="Garamond"/>
    </w:rPr>
  </w:style>
  <w:style w:type="paragraph" w:customStyle="1" w:styleId="TheusSummaryBody3">
    <w:name w:val="TheusSummaryBody3"/>
    <w:qFormat/>
    <w:rsid w:val="007C6815"/>
    <w:pPr>
      <w:spacing w:after="240"/>
      <w:ind w:left="720"/>
      <w:jc w:val="both"/>
    </w:pPr>
    <w:rPr>
      <w:rFonts w:ascii="Garamond" w:hAnsi="Garamond"/>
    </w:rPr>
  </w:style>
  <w:style w:type="paragraph" w:customStyle="1" w:styleId="TheusSummaryBody4">
    <w:name w:val="TheusSummaryBody4"/>
    <w:qFormat/>
    <w:rsid w:val="007C6815"/>
    <w:pPr>
      <w:spacing w:after="240"/>
      <w:ind w:left="1440"/>
    </w:pPr>
    <w:rPr>
      <w:rFonts w:ascii="Garamond" w:hAnsi="Garamond"/>
    </w:rPr>
  </w:style>
  <w:style w:type="paragraph" w:customStyle="1" w:styleId="TheusSummaryChildListName">
    <w:name w:val="TheusSummaryChildListName"/>
    <w:qFormat/>
    <w:rsid w:val="007C6815"/>
    <w:pPr>
      <w:tabs>
        <w:tab w:val="right" w:pos="8640"/>
      </w:tabs>
      <w:spacing w:after="240"/>
      <w:ind w:left="720"/>
      <w:contextualSpacing/>
      <w:jc w:val="center"/>
    </w:pPr>
    <w:rPr>
      <w:rFonts w:ascii="Garamond" w:hAnsi="Garamond"/>
      <w:smallCaps/>
      <w:szCs w:val="20"/>
    </w:rPr>
  </w:style>
  <w:style w:type="paragraph" w:customStyle="1" w:styleId="TheusSummaryChildrenNames">
    <w:name w:val="TheusSummaryChildrenNames"/>
    <w:qFormat/>
    <w:rsid w:val="007C6815"/>
    <w:pPr>
      <w:tabs>
        <w:tab w:val="right" w:pos="8640"/>
      </w:tabs>
      <w:spacing w:after="240"/>
      <w:ind w:left="720"/>
      <w:contextualSpacing/>
    </w:pPr>
    <w:rPr>
      <w:rFonts w:ascii="Garamond" w:hAnsi="Garamond"/>
    </w:rPr>
  </w:style>
  <w:style w:type="paragraph" w:customStyle="1" w:styleId="TheusSummaryClientInfo">
    <w:name w:val="TheusSummaryClientInfo"/>
    <w:qFormat/>
    <w:rsid w:val="007C6815"/>
    <w:pPr>
      <w:spacing w:after="240"/>
      <w:contextualSpacing/>
      <w:jc w:val="center"/>
    </w:pPr>
    <w:rPr>
      <w:rFonts w:ascii="Garamond" w:hAnsi="Garamond"/>
      <w:b/>
    </w:rPr>
  </w:style>
  <w:style w:type="paragraph" w:customStyle="1" w:styleId="TheusSummaryClientInfoSmall">
    <w:name w:val="TheusSummaryClientInfoSmall"/>
    <w:qFormat/>
    <w:rsid w:val="007C6815"/>
    <w:pPr>
      <w:spacing w:after="240"/>
      <w:jc w:val="center"/>
    </w:pPr>
    <w:rPr>
      <w:rFonts w:ascii="Garamond" w:hAnsi="Garamond"/>
      <w:b/>
      <w:smallCaps/>
    </w:rPr>
  </w:style>
  <w:style w:type="paragraph" w:customStyle="1" w:styleId="TheusSummarySeparateChildren">
    <w:name w:val="TheusSummarySeparateChildren"/>
    <w:qFormat/>
    <w:rsid w:val="007C6815"/>
    <w:pPr>
      <w:tabs>
        <w:tab w:val="right" w:pos="8640"/>
      </w:tabs>
      <w:spacing w:after="240"/>
      <w:ind w:left="1440"/>
      <w:contextualSpacing/>
      <w:jc w:val="center"/>
    </w:pPr>
    <w:rPr>
      <w:rFonts w:ascii="Garamond" w:hAnsi="Garamond"/>
      <w:szCs w:val="20"/>
    </w:rPr>
  </w:style>
  <w:style w:type="paragraph" w:customStyle="1" w:styleId="CPCoverPageTitle">
    <w:name w:val="CP Cover Page Title"/>
    <w:basedOn w:val="Normal"/>
    <w:link w:val="CPCoverPageTitleChar"/>
    <w:rsid w:val="004A3D70"/>
    <w:pPr>
      <w:keepNext/>
      <w:keepLines/>
      <w:spacing w:after="360"/>
      <w:jc w:val="center"/>
    </w:pPr>
    <w:rPr>
      <w:rFonts w:ascii="Times New Roman" w:hAnsi="Times New Roman"/>
      <w:b/>
      <w:sz w:val="32"/>
    </w:rPr>
  </w:style>
  <w:style w:type="character" w:customStyle="1" w:styleId="CPCoverPageTitleChar">
    <w:name w:val="CP Cover Page Title Char"/>
    <w:basedOn w:val="DefaultParagraphFont"/>
    <w:link w:val="CPCoverPageTitle"/>
    <w:rsid w:val="004A3D70"/>
    <w:rPr>
      <w:b/>
      <w:sz w:val="32"/>
    </w:rPr>
  </w:style>
  <w:style w:type="paragraph" w:customStyle="1" w:styleId="CPCoverPortfolioTitle">
    <w:name w:val="CP Cover Portfolio Title"/>
    <w:basedOn w:val="Normal"/>
    <w:link w:val="CPCoverPortfolioTitleChar"/>
    <w:rsid w:val="004A3D70"/>
    <w:pPr>
      <w:keepNext/>
      <w:keepLines/>
      <w:spacing w:before="600" w:after="1680"/>
      <w:jc w:val="center"/>
    </w:pPr>
    <w:rPr>
      <w:rFonts w:ascii="Times New Roman" w:hAnsi="Times New Roman"/>
      <w:b/>
      <w:sz w:val="60"/>
    </w:rPr>
  </w:style>
  <w:style w:type="character" w:customStyle="1" w:styleId="CPCoverPortfolioTitleChar">
    <w:name w:val="CP Cover Portfolio Title Char"/>
    <w:basedOn w:val="DefaultParagraphFont"/>
    <w:link w:val="CPCoverPortfolioTitle"/>
    <w:rsid w:val="004A3D70"/>
    <w:rPr>
      <w:b/>
      <w:sz w:val="60"/>
    </w:rPr>
  </w:style>
  <w:style w:type="paragraph" w:customStyle="1" w:styleId="CPFooterBold12">
    <w:name w:val="CP Footer Bold 12"/>
    <w:basedOn w:val="Normal"/>
    <w:link w:val="CPFooterBold12Char"/>
    <w:rsid w:val="004A3D70"/>
    <w:pPr>
      <w:spacing w:after="240"/>
      <w:contextualSpacing/>
      <w:jc w:val="center"/>
    </w:pPr>
    <w:rPr>
      <w:rFonts w:ascii="Times New Roman" w:hAnsi="Times New Roman"/>
      <w:b/>
    </w:rPr>
  </w:style>
  <w:style w:type="character" w:customStyle="1" w:styleId="CPFooterBold12Char">
    <w:name w:val="CP Footer Bold 12 Char"/>
    <w:basedOn w:val="DefaultParagraphFont"/>
    <w:link w:val="CPFooterBold12"/>
    <w:rsid w:val="004A3D70"/>
    <w:rPr>
      <w:b/>
    </w:rPr>
  </w:style>
  <w:style w:type="paragraph" w:customStyle="1" w:styleId="CPFooterBold10">
    <w:name w:val="CP Footer Bold 10"/>
    <w:basedOn w:val="Normal"/>
    <w:link w:val="CPFooterBold10Char"/>
    <w:rsid w:val="004A3D70"/>
    <w:pPr>
      <w:contextualSpacing/>
      <w:jc w:val="center"/>
    </w:pPr>
    <w:rPr>
      <w:rFonts w:ascii="Times New Roman" w:hAnsi="Times New Roman"/>
      <w:b/>
      <w:sz w:val="20"/>
    </w:rPr>
  </w:style>
  <w:style w:type="character" w:customStyle="1" w:styleId="CPFooterBold10Char">
    <w:name w:val="CP Footer Bold 10 Char"/>
    <w:basedOn w:val="DefaultParagraphFont"/>
    <w:link w:val="CPFooterBold10"/>
    <w:rsid w:val="004A3D70"/>
    <w:rPr>
      <w:b/>
      <w:sz w:val="20"/>
    </w:rPr>
  </w:style>
  <w:style w:type="paragraph" w:customStyle="1" w:styleId="CPBody3">
    <w:name w:val="CP Body 3"/>
    <w:basedOn w:val="Normal"/>
    <w:link w:val="CPBody3Char"/>
    <w:rsid w:val="004A3D70"/>
    <w:pPr>
      <w:spacing w:after="240"/>
      <w:ind w:left="720" w:right="720"/>
      <w:jc w:val="both"/>
    </w:pPr>
    <w:rPr>
      <w:rFonts w:ascii="Times New Roman" w:hAnsi="Times New Roman"/>
    </w:rPr>
  </w:style>
  <w:style w:type="character" w:customStyle="1" w:styleId="CPBody3Char">
    <w:name w:val="CP Body 3 Char"/>
    <w:basedOn w:val="DefaultParagraphFont"/>
    <w:link w:val="CPBody3"/>
    <w:rsid w:val="004A3D70"/>
  </w:style>
  <w:style w:type="paragraph" w:customStyle="1" w:styleId="CPResetNumbering">
    <w:name w:val="CP Reset Numbering"/>
    <w:basedOn w:val="Normal"/>
    <w:rsid w:val="004A3D70"/>
    <w:pPr>
      <w:spacing w:after="240"/>
    </w:pPr>
    <w:rPr>
      <w:rFonts w:ascii="Times New Roman" w:hAnsi="Times New Roman"/>
      <w:vanish/>
      <w:color w:val="808080"/>
      <w:sz w:val="20"/>
    </w:rPr>
  </w:style>
  <w:style w:type="numbering" w:customStyle="1" w:styleId="CPNumbering">
    <w:name w:val="CP Numbering"/>
    <w:basedOn w:val="NoList"/>
    <w:rsid w:val="004A3D70"/>
    <w:pPr>
      <w:numPr>
        <w:numId w:val="28"/>
      </w:numPr>
    </w:pPr>
  </w:style>
  <w:style w:type="paragraph" w:customStyle="1" w:styleId="CPBody1">
    <w:name w:val="CP Body 1"/>
    <w:basedOn w:val="Normal"/>
    <w:link w:val="CPBody1Char"/>
    <w:rsid w:val="004A3D70"/>
    <w:pPr>
      <w:spacing w:after="240"/>
      <w:jc w:val="both"/>
    </w:pPr>
    <w:rPr>
      <w:rFonts w:ascii="Times New Roman" w:hAnsi="Times New Roman"/>
    </w:rPr>
  </w:style>
  <w:style w:type="character" w:customStyle="1" w:styleId="CPBody1Char">
    <w:name w:val="CP Body 1 Char"/>
    <w:basedOn w:val="DefaultParagraphFont"/>
    <w:link w:val="CPBody1"/>
    <w:rsid w:val="004A3D70"/>
  </w:style>
  <w:style w:type="paragraph" w:customStyle="1" w:styleId="CPBody2">
    <w:name w:val="CP Body 2"/>
    <w:basedOn w:val="Normal"/>
    <w:link w:val="CPBody2Char"/>
    <w:rsid w:val="004A3D70"/>
    <w:pPr>
      <w:spacing w:after="240"/>
      <w:jc w:val="both"/>
    </w:pPr>
    <w:rPr>
      <w:rFonts w:ascii="Times New Roman" w:hAnsi="Times New Roman"/>
    </w:rPr>
  </w:style>
  <w:style w:type="character" w:customStyle="1" w:styleId="CPBody2Char">
    <w:name w:val="CP Body 2 Char"/>
    <w:basedOn w:val="DefaultParagraphFont"/>
    <w:link w:val="CPBody2"/>
    <w:rsid w:val="004A3D70"/>
  </w:style>
  <w:style w:type="paragraph" w:customStyle="1" w:styleId="CPBody4">
    <w:name w:val="CP Body 4"/>
    <w:basedOn w:val="Normal"/>
    <w:link w:val="CPBody4Char"/>
    <w:rsid w:val="00AB5CA5"/>
    <w:pPr>
      <w:spacing w:after="240"/>
      <w:ind w:left="1440"/>
      <w:jc w:val="both"/>
    </w:pPr>
    <w:rPr>
      <w:szCs w:val="16"/>
    </w:rPr>
  </w:style>
  <w:style w:type="character" w:customStyle="1" w:styleId="CPBody4Char">
    <w:name w:val="CP Body 4 Char"/>
    <w:basedOn w:val="DefaultParagraphFont"/>
    <w:link w:val="CPBody4"/>
    <w:rsid w:val="00AB5CA5"/>
    <w:rPr>
      <w:rFonts w:ascii="Garamond" w:hAnsi="Garamond"/>
      <w:szCs w:val="16"/>
    </w:rPr>
  </w:style>
  <w:style w:type="paragraph" w:customStyle="1" w:styleId="CPCenterSingleSpaced">
    <w:name w:val="CP Center Single Spaced"/>
    <w:link w:val="CPCenterSingleSpacedChar"/>
    <w:rsid w:val="004A3D70"/>
    <w:pPr>
      <w:spacing w:after="240"/>
      <w:jc w:val="center"/>
    </w:pPr>
    <w:rPr>
      <w:rFonts w:ascii="Garamond" w:hAnsi="Garamond"/>
      <w:b/>
    </w:rPr>
  </w:style>
  <w:style w:type="character" w:customStyle="1" w:styleId="CPCenterSingleSpacedChar">
    <w:name w:val="CP Center Single Spaced Char"/>
    <w:basedOn w:val="DefaultParagraphFont"/>
    <w:link w:val="CPCenterSingleSpaced"/>
    <w:rsid w:val="004A3D70"/>
    <w:rPr>
      <w:rFonts w:ascii="Garamond" w:hAnsi="Garamond"/>
      <w:b/>
    </w:rPr>
  </w:style>
  <w:style w:type="paragraph" w:customStyle="1" w:styleId="CPTitle">
    <w:name w:val="CP Title"/>
    <w:basedOn w:val="Normal"/>
    <w:link w:val="CPTitleChar"/>
    <w:rsid w:val="004A3D70"/>
    <w:pPr>
      <w:keepNext/>
      <w:keepLines/>
      <w:spacing w:after="360"/>
      <w:contextualSpacing/>
      <w:jc w:val="center"/>
    </w:pPr>
    <w:rPr>
      <w:rFonts w:ascii="Times New Roman" w:hAnsi="Times New Roman"/>
      <w:b/>
      <w:sz w:val="36"/>
    </w:rPr>
  </w:style>
  <w:style w:type="character" w:customStyle="1" w:styleId="CPTitleChar">
    <w:name w:val="CP Title Char"/>
    <w:basedOn w:val="DefaultParagraphFont"/>
    <w:link w:val="CPTitle"/>
    <w:rsid w:val="004A3D70"/>
    <w:rPr>
      <w:b/>
      <w:sz w:val="36"/>
    </w:rPr>
  </w:style>
  <w:style w:type="paragraph" w:customStyle="1" w:styleId="IntroPSubtitle">
    <w:name w:val="IntroP Subtitle"/>
    <w:link w:val="IntroPSubtitleChar"/>
    <w:rsid w:val="004A3D70"/>
    <w:pPr>
      <w:keepNext/>
      <w:keepLines/>
      <w:spacing w:after="240"/>
    </w:pPr>
    <w:rPr>
      <w:rFonts w:ascii="Garamond" w:hAnsi="Garamond"/>
      <w:b/>
      <w:sz w:val="28"/>
    </w:rPr>
  </w:style>
  <w:style w:type="character" w:customStyle="1" w:styleId="IntroPSubtitleChar">
    <w:name w:val="IntroP Subtitle Char"/>
    <w:basedOn w:val="DefaultParagraphFont"/>
    <w:link w:val="IntroPSubtitle"/>
    <w:rsid w:val="004A3D70"/>
    <w:rPr>
      <w:rFonts w:ascii="Garamond" w:hAnsi="Garamond"/>
      <w:b/>
      <w:sz w:val="28"/>
    </w:rPr>
  </w:style>
  <w:style w:type="paragraph" w:customStyle="1" w:styleId="IntroPSubtitle2">
    <w:name w:val="IntroP Subtitle 2"/>
    <w:basedOn w:val="Normal"/>
    <w:link w:val="IntroPSubtitle2Char"/>
    <w:rsid w:val="004A3D70"/>
    <w:pPr>
      <w:keepNext/>
      <w:keepLines/>
      <w:spacing w:after="240"/>
    </w:pPr>
    <w:rPr>
      <w:rFonts w:ascii="Times New Roman" w:hAnsi="Times New Roman"/>
      <w:b/>
      <w:sz w:val="28"/>
    </w:rPr>
  </w:style>
  <w:style w:type="character" w:customStyle="1" w:styleId="IntroPSubtitle2Char">
    <w:name w:val="IntroP Subtitle 2 Char"/>
    <w:basedOn w:val="DefaultParagraphFont"/>
    <w:link w:val="IntroPSubtitle2"/>
    <w:rsid w:val="004A3D70"/>
    <w:rPr>
      <w:b/>
      <w:sz w:val="28"/>
    </w:rPr>
  </w:style>
  <w:style w:type="paragraph" w:customStyle="1" w:styleId="EnhTheusWillBody2">
    <w:name w:val="EnhTheusWillBody2"/>
    <w:qFormat/>
    <w:rsid w:val="00B17648"/>
    <w:pPr>
      <w:spacing w:after="240"/>
      <w:ind w:left="1260"/>
      <w:jc w:val="both"/>
    </w:pPr>
    <w:rPr>
      <w:rFonts w:ascii="Garamond" w:hAnsi="Garamond"/>
      <w:szCs w:val="22"/>
    </w:rPr>
  </w:style>
  <w:style w:type="paragraph" w:customStyle="1" w:styleId="EnhTheusWillHardTextHeading3">
    <w:name w:val="EnhTheusWillHardTextHeading3"/>
    <w:qFormat/>
    <w:rsid w:val="00B17648"/>
    <w:pPr>
      <w:spacing w:after="240"/>
      <w:ind w:left="1800" w:hanging="540"/>
      <w:jc w:val="both"/>
    </w:pPr>
    <w:rPr>
      <w:rFonts w:ascii="Garamond" w:hAnsi="Garamond"/>
      <w:szCs w:val="22"/>
    </w:rPr>
  </w:style>
  <w:style w:type="paragraph" w:customStyle="1" w:styleId="EnhTheusWillBody1">
    <w:name w:val="EnhTheusWillBody1"/>
    <w:qFormat/>
    <w:rsid w:val="0003520A"/>
    <w:pPr>
      <w:spacing w:after="240"/>
      <w:ind w:left="720"/>
      <w:jc w:val="both"/>
    </w:pPr>
    <w:rPr>
      <w:rFonts w:ascii="Garamond" w:hAnsi="Garamond"/>
      <w:szCs w:val="22"/>
    </w:rPr>
  </w:style>
  <w:style w:type="paragraph" w:customStyle="1" w:styleId="EnhTheusWillHardHeading2">
    <w:name w:val="EnhTheusWillHardHeading2"/>
    <w:qFormat/>
    <w:rsid w:val="0003520A"/>
    <w:pPr>
      <w:numPr>
        <w:ilvl w:val="2"/>
        <w:numId w:val="32"/>
      </w:numPr>
      <w:spacing w:after="240"/>
      <w:jc w:val="both"/>
    </w:pPr>
    <w:rPr>
      <w:rFonts w:ascii="Garamond" w:hAnsi="Garamond"/>
      <w:b/>
      <w:bCs/>
      <w:szCs w:val="22"/>
    </w:rPr>
  </w:style>
  <w:style w:type="paragraph" w:customStyle="1" w:styleId="EnhTheusWillHardHeading3">
    <w:name w:val="EnhTheusWillHardHeading3"/>
    <w:qFormat/>
    <w:rsid w:val="0003520A"/>
    <w:pPr>
      <w:numPr>
        <w:ilvl w:val="3"/>
        <w:numId w:val="32"/>
      </w:numPr>
      <w:spacing w:after="240"/>
      <w:jc w:val="both"/>
    </w:pPr>
    <w:rPr>
      <w:rFonts w:ascii="Garamond" w:hAnsi="Garamond"/>
      <w:b/>
      <w:bCs/>
      <w:szCs w:val="22"/>
    </w:rPr>
  </w:style>
  <w:style w:type="paragraph" w:customStyle="1" w:styleId="EnhTheusWillHardHeading4">
    <w:name w:val="EnhTheusWillHardHeading4"/>
    <w:qFormat/>
    <w:rsid w:val="0003520A"/>
    <w:pPr>
      <w:numPr>
        <w:ilvl w:val="4"/>
        <w:numId w:val="32"/>
      </w:numPr>
      <w:spacing w:after="240"/>
      <w:jc w:val="both"/>
    </w:pPr>
    <w:rPr>
      <w:rFonts w:ascii="Garamond" w:hAnsi="Garamond"/>
      <w:b/>
      <w:szCs w:val="22"/>
    </w:rPr>
  </w:style>
  <w:style w:type="paragraph" w:customStyle="1" w:styleId="EnhTheusWillListHeading1">
    <w:name w:val="EnhTheusWillListHeading1"/>
    <w:qFormat/>
    <w:rsid w:val="0003520A"/>
    <w:pPr>
      <w:numPr>
        <w:ilvl w:val="1"/>
        <w:numId w:val="32"/>
      </w:numPr>
      <w:spacing w:after="240"/>
      <w:jc w:val="both"/>
    </w:pPr>
    <w:rPr>
      <w:rFonts w:ascii="Garamond" w:hAnsi="Garamond"/>
      <w:b/>
      <w:bCs/>
      <w:szCs w:val="22"/>
    </w:rPr>
  </w:style>
  <w:style w:type="paragraph" w:customStyle="1" w:styleId="EnhTheusWillArticle">
    <w:name w:val="EnhTheusWillArticle"/>
    <w:qFormat/>
    <w:rsid w:val="0003520A"/>
    <w:pPr>
      <w:numPr>
        <w:numId w:val="32"/>
      </w:numPr>
      <w:spacing w:after="240"/>
      <w:jc w:val="center"/>
    </w:pPr>
    <w:rPr>
      <w:rFonts w:ascii="Garamond" w:hAnsi="Garamond"/>
      <w:b/>
      <w:bCs/>
      <w:iCs/>
      <w:caps/>
      <w:szCs w:val="22"/>
    </w:rPr>
  </w:style>
  <w:style w:type="numbering" w:customStyle="1" w:styleId="EnhTheusWillListStyle">
    <w:name w:val="EnhTheusWillListStyle"/>
    <w:uiPriority w:val="99"/>
    <w:rsid w:val="0003520A"/>
    <w:pPr>
      <w:numPr>
        <w:numId w:val="31"/>
      </w:numPr>
    </w:pPr>
  </w:style>
  <w:style w:type="paragraph" w:customStyle="1" w:styleId="EnhTheusWillBody">
    <w:name w:val="EnhTheusWillBody"/>
    <w:qFormat/>
    <w:rsid w:val="00FF7383"/>
    <w:pPr>
      <w:spacing w:after="240"/>
      <w:ind w:firstLine="720"/>
      <w:jc w:val="both"/>
    </w:pPr>
    <w:rPr>
      <w:rFonts w:ascii="Garamond" w:hAnsi="Garamond"/>
      <w:szCs w:val="22"/>
    </w:rPr>
  </w:style>
  <w:style w:type="paragraph" w:customStyle="1" w:styleId="TheusDeceasedChildName">
    <w:name w:val="TheusDeceasedChildName"/>
    <w:qFormat/>
    <w:rsid w:val="008176BA"/>
    <w:pPr>
      <w:spacing w:after="240"/>
      <w:contextualSpacing/>
      <w:jc w:val="center"/>
    </w:pPr>
    <w:rPr>
      <w:rFonts w:ascii="Garamond" w:hAnsi="Garamond"/>
      <w:b/>
      <w:smallCaps/>
      <w:szCs w:val="20"/>
    </w:rPr>
  </w:style>
  <w:style w:type="numbering" w:customStyle="1" w:styleId="MPSTrustNumbering1">
    <w:name w:val="MPS Trust Numbering1"/>
    <w:basedOn w:val="NoList"/>
    <w:rsid w:val="00E560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27931">
      <w:bodyDiv w:val="1"/>
      <w:marLeft w:val="0"/>
      <w:marRight w:val="0"/>
      <w:marTop w:val="0"/>
      <w:marBottom w:val="0"/>
      <w:divBdr>
        <w:top w:val="none" w:sz="0" w:space="0" w:color="auto"/>
        <w:left w:val="none" w:sz="0" w:space="0" w:color="auto"/>
        <w:bottom w:val="none" w:sz="0" w:space="0" w:color="auto"/>
        <w:right w:val="none" w:sz="0" w:space="0" w:color="auto"/>
      </w:divBdr>
      <w:divsChild>
        <w:div w:id="1842894353">
          <w:marLeft w:val="0"/>
          <w:marRight w:val="0"/>
          <w:marTop w:val="0"/>
          <w:marBottom w:val="0"/>
          <w:divBdr>
            <w:top w:val="none" w:sz="0" w:space="0" w:color="auto"/>
            <w:left w:val="none" w:sz="0" w:space="0" w:color="auto"/>
            <w:bottom w:val="none" w:sz="0" w:space="0" w:color="auto"/>
            <w:right w:val="none" w:sz="0" w:space="0" w:color="auto"/>
          </w:divBdr>
        </w:div>
      </w:divsChild>
    </w:div>
    <w:div w:id="22632813">
      <w:bodyDiv w:val="1"/>
      <w:marLeft w:val="0"/>
      <w:marRight w:val="0"/>
      <w:marTop w:val="0"/>
      <w:marBottom w:val="0"/>
      <w:divBdr>
        <w:top w:val="none" w:sz="0" w:space="0" w:color="auto"/>
        <w:left w:val="none" w:sz="0" w:space="0" w:color="auto"/>
        <w:bottom w:val="none" w:sz="0" w:space="0" w:color="auto"/>
        <w:right w:val="none" w:sz="0" w:space="0" w:color="auto"/>
      </w:divBdr>
    </w:div>
    <w:div w:id="52702434">
      <w:bodyDiv w:val="1"/>
      <w:marLeft w:val="0"/>
      <w:marRight w:val="0"/>
      <w:marTop w:val="0"/>
      <w:marBottom w:val="0"/>
      <w:divBdr>
        <w:top w:val="none" w:sz="0" w:space="0" w:color="auto"/>
        <w:left w:val="none" w:sz="0" w:space="0" w:color="auto"/>
        <w:bottom w:val="none" w:sz="0" w:space="0" w:color="auto"/>
        <w:right w:val="none" w:sz="0" w:space="0" w:color="auto"/>
      </w:divBdr>
    </w:div>
    <w:div w:id="94595454">
      <w:bodyDiv w:val="1"/>
      <w:marLeft w:val="0"/>
      <w:marRight w:val="0"/>
      <w:marTop w:val="0"/>
      <w:marBottom w:val="0"/>
      <w:divBdr>
        <w:top w:val="none" w:sz="0" w:space="0" w:color="auto"/>
        <w:left w:val="none" w:sz="0" w:space="0" w:color="auto"/>
        <w:bottom w:val="none" w:sz="0" w:space="0" w:color="auto"/>
        <w:right w:val="none" w:sz="0" w:space="0" w:color="auto"/>
      </w:divBdr>
    </w:div>
    <w:div w:id="99767853">
      <w:bodyDiv w:val="1"/>
      <w:marLeft w:val="0"/>
      <w:marRight w:val="0"/>
      <w:marTop w:val="0"/>
      <w:marBottom w:val="0"/>
      <w:divBdr>
        <w:top w:val="none" w:sz="0" w:space="0" w:color="auto"/>
        <w:left w:val="none" w:sz="0" w:space="0" w:color="auto"/>
        <w:bottom w:val="none" w:sz="0" w:space="0" w:color="auto"/>
        <w:right w:val="none" w:sz="0" w:space="0" w:color="auto"/>
      </w:divBdr>
    </w:div>
    <w:div w:id="117378625">
      <w:bodyDiv w:val="1"/>
      <w:marLeft w:val="0"/>
      <w:marRight w:val="0"/>
      <w:marTop w:val="0"/>
      <w:marBottom w:val="0"/>
      <w:divBdr>
        <w:top w:val="none" w:sz="0" w:space="0" w:color="auto"/>
        <w:left w:val="none" w:sz="0" w:space="0" w:color="auto"/>
        <w:bottom w:val="none" w:sz="0" w:space="0" w:color="auto"/>
        <w:right w:val="none" w:sz="0" w:space="0" w:color="auto"/>
      </w:divBdr>
    </w:div>
    <w:div w:id="127279990">
      <w:bodyDiv w:val="1"/>
      <w:marLeft w:val="0"/>
      <w:marRight w:val="0"/>
      <w:marTop w:val="0"/>
      <w:marBottom w:val="0"/>
      <w:divBdr>
        <w:top w:val="none" w:sz="0" w:space="0" w:color="auto"/>
        <w:left w:val="none" w:sz="0" w:space="0" w:color="auto"/>
        <w:bottom w:val="none" w:sz="0" w:space="0" w:color="auto"/>
        <w:right w:val="none" w:sz="0" w:space="0" w:color="auto"/>
      </w:divBdr>
    </w:div>
    <w:div w:id="134033913">
      <w:bodyDiv w:val="1"/>
      <w:marLeft w:val="0"/>
      <w:marRight w:val="0"/>
      <w:marTop w:val="0"/>
      <w:marBottom w:val="0"/>
      <w:divBdr>
        <w:top w:val="none" w:sz="0" w:space="0" w:color="auto"/>
        <w:left w:val="none" w:sz="0" w:space="0" w:color="auto"/>
        <w:bottom w:val="none" w:sz="0" w:space="0" w:color="auto"/>
        <w:right w:val="none" w:sz="0" w:space="0" w:color="auto"/>
      </w:divBdr>
    </w:div>
    <w:div w:id="152573594">
      <w:bodyDiv w:val="1"/>
      <w:marLeft w:val="0"/>
      <w:marRight w:val="0"/>
      <w:marTop w:val="0"/>
      <w:marBottom w:val="0"/>
      <w:divBdr>
        <w:top w:val="none" w:sz="0" w:space="0" w:color="auto"/>
        <w:left w:val="none" w:sz="0" w:space="0" w:color="auto"/>
        <w:bottom w:val="none" w:sz="0" w:space="0" w:color="auto"/>
        <w:right w:val="none" w:sz="0" w:space="0" w:color="auto"/>
      </w:divBdr>
    </w:div>
    <w:div w:id="179051806">
      <w:bodyDiv w:val="1"/>
      <w:marLeft w:val="0"/>
      <w:marRight w:val="0"/>
      <w:marTop w:val="0"/>
      <w:marBottom w:val="0"/>
      <w:divBdr>
        <w:top w:val="none" w:sz="0" w:space="0" w:color="auto"/>
        <w:left w:val="none" w:sz="0" w:space="0" w:color="auto"/>
        <w:bottom w:val="none" w:sz="0" w:space="0" w:color="auto"/>
        <w:right w:val="none" w:sz="0" w:space="0" w:color="auto"/>
      </w:divBdr>
    </w:div>
    <w:div w:id="196282085">
      <w:bodyDiv w:val="1"/>
      <w:marLeft w:val="0"/>
      <w:marRight w:val="0"/>
      <w:marTop w:val="0"/>
      <w:marBottom w:val="0"/>
      <w:divBdr>
        <w:top w:val="none" w:sz="0" w:space="0" w:color="auto"/>
        <w:left w:val="none" w:sz="0" w:space="0" w:color="auto"/>
        <w:bottom w:val="none" w:sz="0" w:space="0" w:color="auto"/>
        <w:right w:val="none" w:sz="0" w:space="0" w:color="auto"/>
      </w:divBdr>
    </w:div>
    <w:div w:id="224532206">
      <w:bodyDiv w:val="1"/>
      <w:marLeft w:val="0"/>
      <w:marRight w:val="0"/>
      <w:marTop w:val="0"/>
      <w:marBottom w:val="0"/>
      <w:divBdr>
        <w:top w:val="none" w:sz="0" w:space="0" w:color="auto"/>
        <w:left w:val="none" w:sz="0" w:space="0" w:color="auto"/>
        <w:bottom w:val="none" w:sz="0" w:space="0" w:color="auto"/>
        <w:right w:val="none" w:sz="0" w:space="0" w:color="auto"/>
      </w:divBdr>
    </w:div>
    <w:div w:id="253974607">
      <w:bodyDiv w:val="1"/>
      <w:marLeft w:val="0"/>
      <w:marRight w:val="0"/>
      <w:marTop w:val="0"/>
      <w:marBottom w:val="0"/>
      <w:divBdr>
        <w:top w:val="none" w:sz="0" w:space="0" w:color="auto"/>
        <w:left w:val="none" w:sz="0" w:space="0" w:color="auto"/>
        <w:bottom w:val="none" w:sz="0" w:space="0" w:color="auto"/>
        <w:right w:val="none" w:sz="0" w:space="0" w:color="auto"/>
      </w:divBdr>
    </w:div>
    <w:div w:id="302009189">
      <w:bodyDiv w:val="1"/>
      <w:marLeft w:val="0"/>
      <w:marRight w:val="0"/>
      <w:marTop w:val="0"/>
      <w:marBottom w:val="0"/>
      <w:divBdr>
        <w:top w:val="none" w:sz="0" w:space="0" w:color="auto"/>
        <w:left w:val="none" w:sz="0" w:space="0" w:color="auto"/>
        <w:bottom w:val="none" w:sz="0" w:space="0" w:color="auto"/>
        <w:right w:val="none" w:sz="0" w:space="0" w:color="auto"/>
      </w:divBdr>
    </w:div>
    <w:div w:id="372273826">
      <w:bodyDiv w:val="1"/>
      <w:marLeft w:val="0"/>
      <w:marRight w:val="0"/>
      <w:marTop w:val="0"/>
      <w:marBottom w:val="0"/>
      <w:divBdr>
        <w:top w:val="none" w:sz="0" w:space="0" w:color="auto"/>
        <w:left w:val="none" w:sz="0" w:space="0" w:color="auto"/>
        <w:bottom w:val="none" w:sz="0" w:space="0" w:color="auto"/>
        <w:right w:val="none" w:sz="0" w:space="0" w:color="auto"/>
      </w:divBdr>
    </w:div>
    <w:div w:id="372534271">
      <w:bodyDiv w:val="1"/>
      <w:marLeft w:val="0"/>
      <w:marRight w:val="0"/>
      <w:marTop w:val="0"/>
      <w:marBottom w:val="0"/>
      <w:divBdr>
        <w:top w:val="none" w:sz="0" w:space="0" w:color="auto"/>
        <w:left w:val="none" w:sz="0" w:space="0" w:color="auto"/>
        <w:bottom w:val="none" w:sz="0" w:space="0" w:color="auto"/>
        <w:right w:val="none" w:sz="0" w:space="0" w:color="auto"/>
      </w:divBdr>
    </w:div>
    <w:div w:id="448008614">
      <w:bodyDiv w:val="1"/>
      <w:marLeft w:val="0"/>
      <w:marRight w:val="0"/>
      <w:marTop w:val="0"/>
      <w:marBottom w:val="0"/>
      <w:divBdr>
        <w:top w:val="none" w:sz="0" w:space="0" w:color="auto"/>
        <w:left w:val="none" w:sz="0" w:space="0" w:color="auto"/>
        <w:bottom w:val="none" w:sz="0" w:space="0" w:color="auto"/>
        <w:right w:val="none" w:sz="0" w:space="0" w:color="auto"/>
      </w:divBdr>
    </w:div>
    <w:div w:id="526604768">
      <w:bodyDiv w:val="1"/>
      <w:marLeft w:val="0"/>
      <w:marRight w:val="0"/>
      <w:marTop w:val="0"/>
      <w:marBottom w:val="0"/>
      <w:divBdr>
        <w:top w:val="none" w:sz="0" w:space="0" w:color="auto"/>
        <w:left w:val="none" w:sz="0" w:space="0" w:color="auto"/>
        <w:bottom w:val="none" w:sz="0" w:space="0" w:color="auto"/>
        <w:right w:val="none" w:sz="0" w:space="0" w:color="auto"/>
      </w:divBdr>
    </w:div>
    <w:div w:id="540434342">
      <w:bodyDiv w:val="1"/>
      <w:marLeft w:val="0"/>
      <w:marRight w:val="0"/>
      <w:marTop w:val="0"/>
      <w:marBottom w:val="0"/>
      <w:divBdr>
        <w:top w:val="none" w:sz="0" w:space="0" w:color="auto"/>
        <w:left w:val="none" w:sz="0" w:space="0" w:color="auto"/>
        <w:bottom w:val="none" w:sz="0" w:space="0" w:color="auto"/>
        <w:right w:val="none" w:sz="0" w:space="0" w:color="auto"/>
      </w:divBdr>
    </w:div>
    <w:div w:id="658846388">
      <w:bodyDiv w:val="1"/>
      <w:marLeft w:val="0"/>
      <w:marRight w:val="0"/>
      <w:marTop w:val="0"/>
      <w:marBottom w:val="0"/>
      <w:divBdr>
        <w:top w:val="none" w:sz="0" w:space="0" w:color="auto"/>
        <w:left w:val="none" w:sz="0" w:space="0" w:color="auto"/>
        <w:bottom w:val="none" w:sz="0" w:space="0" w:color="auto"/>
        <w:right w:val="none" w:sz="0" w:space="0" w:color="auto"/>
      </w:divBdr>
    </w:div>
    <w:div w:id="688024548">
      <w:bodyDiv w:val="1"/>
      <w:marLeft w:val="0"/>
      <w:marRight w:val="0"/>
      <w:marTop w:val="0"/>
      <w:marBottom w:val="0"/>
      <w:divBdr>
        <w:top w:val="none" w:sz="0" w:space="0" w:color="auto"/>
        <w:left w:val="none" w:sz="0" w:space="0" w:color="auto"/>
        <w:bottom w:val="none" w:sz="0" w:space="0" w:color="auto"/>
        <w:right w:val="none" w:sz="0" w:space="0" w:color="auto"/>
      </w:divBdr>
    </w:div>
    <w:div w:id="691733858">
      <w:bodyDiv w:val="1"/>
      <w:marLeft w:val="0"/>
      <w:marRight w:val="0"/>
      <w:marTop w:val="0"/>
      <w:marBottom w:val="0"/>
      <w:divBdr>
        <w:top w:val="none" w:sz="0" w:space="0" w:color="auto"/>
        <w:left w:val="none" w:sz="0" w:space="0" w:color="auto"/>
        <w:bottom w:val="none" w:sz="0" w:space="0" w:color="auto"/>
        <w:right w:val="none" w:sz="0" w:space="0" w:color="auto"/>
      </w:divBdr>
    </w:div>
    <w:div w:id="710226757">
      <w:bodyDiv w:val="1"/>
      <w:marLeft w:val="0"/>
      <w:marRight w:val="0"/>
      <w:marTop w:val="0"/>
      <w:marBottom w:val="0"/>
      <w:divBdr>
        <w:top w:val="none" w:sz="0" w:space="0" w:color="auto"/>
        <w:left w:val="none" w:sz="0" w:space="0" w:color="auto"/>
        <w:bottom w:val="none" w:sz="0" w:space="0" w:color="auto"/>
        <w:right w:val="none" w:sz="0" w:space="0" w:color="auto"/>
      </w:divBdr>
    </w:div>
    <w:div w:id="822086078">
      <w:bodyDiv w:val="1"/>
      <w:marLeft w:val="0"/>
      <w:marRight w:val="0"/>
      <w:marTop w:val="0"/>
      <w:marBottom w:val="0"/>
      <w:divBdr>
        <w:top w:val="none" w:sz="0" w:space="0" w:color="auto"/>
        <w:left w:val="none" w:sz="0" w:space="0" w:color="auto"/>
        <w:bottom w:val="none" w:sz="0" w:space="0" w:color="auto"/>
        <w:right w:val="none" w:sz="0" w:space="0" w:color="auto"/>
      </w:divBdr>
    </w:div>
    <w:div w:id="846674340">
      <w:bodyDiv w:val="1"/>
      <w:marLeft w:val="0"/>
      <w:marRight w:val="0"/>
      <w:marTop w:val="0"/>
      <w:marBottom w:val="0"/>
      <w:divBdr>
        <w:top w:val="none" w:sz="0" w:space="0" w:color="auto"/>
        <w:left w:val="none" w:sz="0" w:space="0" w:color="auto"/>
        <w:bottom w:val="none" w:sz="0" w:space="0" w:color="auto"/>
        <w:right w:val="none" w:sz="0" w:space="0" w:color="auto"/>
      </w:divBdr>
    </w:div>
    <w:div w:id="856819319">
      <w:bodyDiv w:val="1"/>
      <w:marLeft w:val="0"/>
      <w:marRight w:val="0"/>
      <w:marTop w:val="0"/>
      <w:marBottom w:val="0"/>
      <w:divBdr>
        <w:top w:val="none" w:sz="0" w:space="0" w:color="auto"/>
        <w:left w:val="none" w:sz="0" w:space="0" w:color="auto"/>
        <w:bottom w:val="none" w:sz="0" w:space="0" w:color="auto"/>
        <w:right w:val="none" w:sz="0" w:space="0" w:color="auto"/>
      </w:divBdr>
    </w:div>
    <w:div w:id="859512181">
      <w:bodyDiv w:val="1"/>
      <w:marLeft w:val="0"/>
      <w:marRight w:val="0"/>
      <w:marTop w:val="0"/>
      <w:marBottom w:val="0"/>
      <w:divBdr>
        <w:top w:val="none" w:sz="0" w:space="0" w:color="auto"/>
        <w:left w:val="none" w:sz="0" w:space="0" w:color="auto"/>
        <w:bottom w:val="none" w:sz="0" w:space="0" w:color="auto"/>
        <w:right w:val="none" w:sz="0" w:space="0" w:color="auto"/>
      </w:divBdr>
    </w:div>
    <w:div w:id="880364716">
      <w:bodyDiv w:val="1"/>
      <w:marLeft w:val="0"/>
      <w:marRight w:val="0"/>
      <w:marTop w:val="0"/>
      <w:marBottom w:val="0"/>
      <w:divBdr>
        <w:top w:val="none" w:sz="0" w:space="0" w:color="auto"/>
        <w:left w:val="none" w:sz="0" w:space="0" w:color="auto"/>
        <w:bottom w:val="none" w:sz="0" w:space="0" w:color="auto"/>
        <w:right w:val="none" w:sz="0" w:space="0" w:color="auto"/>
      </w:divBdr>
    </w:div>
    <w:div w:id="893393278">
      <w:bodyDiv w:val="1"/>
      <w:marLeft w:val="0"/>
      <w:marRight w:val="0"/>
      <w:marTop w:val="0"/>
      <w:marBottom w:val="0"/>
      <w:divBdr>
        <w:top w:val="none" w:sz="0" w:space="0" w:color="auto"/>
        <w:left w:val="none" w:sz="0" w:space="0" w:color="auto"/>
        <w:bottom w:val="none" w:sz="0" w:space="0" w:color="auto"/>
        <w:right w:val="none" w:sz="0" w:space="0" w:color="auto"/>
      </w:divBdr>
    </w:div>
    <w:div w:id="904024573">
      <w:bodyDiv w:val="1"/>
      <w:marLeft w:val="0"/>
      <w:marRight w:val="0"/>
      <w:marTop w:val="0"/>
      <w:marBottom w:val="0"/>
      <w:divBdr>
        <w:top w:val="none" w:sz="0" w:space="0" w:color="auto"/>
        <w:left w:val="none" w:sz="0" w:space="0" w:color="auto"/>
        <w:bottom w:val="none" w:sz="0" w:space="0" w:color="auto"/>
        <w:right w:val="none" w:sz="0" w:space="0" w:color="auto"/>
      </w:divBdr>
    </w:div>
    <w:div w:id="948779700">
      <w:bodyDiv w:val="1"/>
      <w:marLeft w:val="0"/>
      <w:marRight w:val="0"/>
      <w:marTop w:val="0"/>
      <w:marBottom w:val="0"/>
      <w:divBdr>
        <w:top w:val="none" w:sz="0" w:space="0" w:color="auto"/>
        <w:left w:val="none" w:sz="0" w:space="0" w:color="auto"/>
        <w:bottom w:val="none" w:sz="0" w:space="0" w:color="auto"/>
        <w:right w:val="none" w:sz="0" w:space="0" w:color="auto"/>
      </w:divBdr>
    </w:div>
    <w:div w:id="1084953454">
      <w:bodyDiv w:val="1"/>
      <w:marLeft w:val="0"/>
      <w:marRight w:val="0"/>
      <w:marTop w:val="0"/>
      <w:marBottom w:val="0"/>
      <w:divBdr>
        <w:top w:val="none" w:sz="0" w:space="0" w:color="auto"/>
        <w:left w:val="none" w:sz="0" w:space="0" w:color="auto"/>
        <w:bottom w:val="none" w:sz="0" w:space="0" w:color="auto"/>
        <w:right w:val="none" w:sz="0" w:space="0" w:color="auto"/>
      </w:divBdr>
    </w:div>
    <w:div w:id="1118573682">
      <w:bodyDiv w:val="1"/>
      <w:marLeft w:val="0"/>
      <w:marRight w:val="0"/>
      <w:marTop w:val="0"/>
      <w:marBottom w:val="0"/>
      <w:divBdr>
        <w:top w:val="none" w:sz="0" w:space="0" w:color="auto"/>
        <w:left w:val="none" w:sz="0" w:space="0" w:color="auto"/>
        <w:bottom w:val="none" w:sz="0" w:space="0" w:color="auto"/>
        <w:right w:val="none" w:sz="0" w:space="0" w:color="auto"/>
      </w:divBdr>
    </w:div>
    <w:div w:id="1188980089">
      <w:bodyDiv w:val="1"/>
      <w:marLeft w:val="0"/>
      <w:marRight w:val="0"/>
      <w:marTop w:val="0"/>
      <w:marBottom w:val="0"/>
      <w:divBdr>
        <w:top w:val="none" w:sz="0" w:space="0" w:color="auto"/>
        <w:left w:val="none" w:sz="0" w:space="0" w:color="auto"/>
        <w:bottom w:val="none" w:sz="0" w:space="0" w:color="auto"/>
        <w:right w:val="none" w:sz="0" w:space="0" w:color="auto"/>
      </w:divBdr>
    </w:div>
    <w:div w:id="1198471980">
      <w:bodyDiv w:val="1"/>
      <w:marLeft w:val="0"/>
      <w:marRight w:val="0"/>
      <w:marTop w:val="0"/>
      <w:marBottom w:val="0"/>
      <w:divBdr>
        <w:top w:val="none" w:sz="0" w:space="0" w:color="auto"/>
        <w:left w:val="none" w:sz="0" w:space="0" w:color="auto"/>
        <w:bottom w:val="none" w:sz="0" w:space="0" w:color="auto"/>
        <w:right w:val="none" w:sz="0" w:space="0" w:color="auto"/>
      </w:divBdr>
    </w:div>
    <w:div w:id="1268272405">
      <w:bodyDiv w:val="1"/>
      <w:marLeft w:val="0"/>
      <w:marRight w:val="0"/>
      <w:marTop w:val="0"/>
      <w:marBottom w:val="0"/>
      <w:divBdr>
        <w:top w:val="none" w:sz="0" w:space="0" w:color="auto"/>
        <w:left w:val="none" w:sz="0" w:space="0" w:color="auto"/>
        <w:bottom w:val="none" w:sz="0" w:space="0" w:color="auto"/>
        <w:right w:val="none" w:sz="0" w:space="0" w:color="auto"/>
      </w:divBdr>
    </w:div>
    <w:div w:id="1426608983">
      <w:bodyDiv w:val="1"/>
      <w:marLeft w:val="0"/>
      <w:marRight w:val="0"/>
      <w:marTop w:val="0"/>
      <w:marBottom w:val="0"/>
      <w:divBdr>
        <w:top w:val="none" w:sz="0" w:space="0" w:color="auto"/>
        <w:left w:val="none" w:sz="0" w:space="0" w:color="auto"/>
        <w:bottom w:val="none" w:sz="0" w:space="0" w:color="auto"/>
        <w:right w:val="none" w:sz="0" w:space="0" w:color="auto"/>
      </w:divBdr>
    </w:div>
    <w:div w:id="1488740251">
      <w:bodyDiv w:val="1"/>
      <w:marLeft w:val="0"/>
      <w:marRight w:val="0"/>
      <w:marTop w:val="0"/>
      <w:marBottom w:val="0"/>
      <w:divBdr>
        <w:top w:val="none" w:sz="0" w:space="0" w:color="auto"/>
        <w:left w:val="none" w:sz="0" w:space="0" w:color="auto"/>
        <w:bottom w:val="none" w:sz="0" w:space="0" w:color="auto"/>
        <w:right w:val="none" w:sz="0" w:space="0" w:color="auto"/>
      </w:divBdr>
    </w:div>
    <w:div w:id="1575165360">
      <w:bodyDiv w:val="1"/>
      <w:marLeft w:val="0"/>
      <w:marRight w:val="0"/>
      <w:marTop w:val="0"/>
      <w:marBottom w:val="0"/>
      <w:divBdr>
        <w:top w:val="none" w:sz="0" w:space="0" w:color="auto"/>
        <w:left w:val="none" w:sz="0" w:space="0" w:color="auto"/>
        <w:bottom w:val="none" w:sz="0" w:space="0" w:color="auto"/>
        <w:right w:val="none" w:sz="0" w:space="0" w:color="auto"/>
      </w:divBdr>
    </w:div>
    <w:div w:id="1598438731">
      <w:bodyDiv w:val="1"/>
      <w:marLeft w:val="0"/>
      <w:marRight w:val="0"/>
      <w:marTop w:val="0"/>
      <w:marBottom w:val="0"/>
      <w:divBdr>
        <w:top w:val="none" w:sz="0" w:space="0" w:color="auto"/>
        <w:left w:val="none" w:sz="0" w:space="0" w:color="auto"/>
        <w:bottom w:val="none" w:sz="0" w:space="0" w:color="auto"/>
        <w:right w:val="none" w:sz="0" w:space="0" w:color="auto"/>
      </w:divBdr>
    </w:div>
    <w:div w:id="1631134181">
      <w:bodyDiv w:val="1"/>
      <w:marLeft w:val="0"/>
      <w:marRight w:val="0"/>
      <w:marTop w:val="0"/>
      <w:marBottom w:val="0"/>
      <w:divBdr>
        <w:top w:val="none" w:sz="0" w:space="0" w:color="auto"/>
        <w:left w:val="none" w:sz="0" w:space="0" w:color="auto"/>
        <w:bottom w:val="none" w:sz="0" w:space="0" w:color="auto"/>
        <w:right w:val="none" w:sz="0" w:space="0" w:color="auto"/>
      </w:divBdr>
    </w:div>
    <w:div w:id="1657951977">
      <w:bodyDiv w:val="1"/>
      <w:marLeft w:val="0"/>
      <w:marRight w:val="0"/>
      <w:marTop w:val="0"/>
      <w:marBottom w:val="0"/>
      <w:divBdr>
        <w:top w:val="none" w:sz="0" w:space="0" w:color="auto"/>
        <w:left w:val="none" w:sz="0" w:space="0" w:color="auto"/>
        <w:bottom w:val="none" w:sz="0" w:space="0" w:color="auto"/>
        <w:right w:val="none" w:sz="0" w:space="0" w:color="auto"/>
      </w:divBdr>
    </w:div>
    <w:div w:id="1675717269">
      <w:bodyDiv w:val="1"/>
      <w:marLeft w:val="0"/>
      <w:marRight w:val="0"/>
      <w:marTop w:val="0"/>
      <w:marBottom w:val="0"/>
      <w:divBdr>
        <w:top w:val="none" w:sz="0" w:space="0" w:color="auto"/>
        <w:left w:val="none" w:sz="0" w:space="0" w:color="auto"/>
        <w:bottom w:val="none" w:sz="0" w:space="0" w:color="auto"/>
        <w:right w:val="none" w:sz="0" w:space="0" w:color="auto"/>
      </w:divBdr>
    </w:div>
    <w:div w:id="1688092587">
      <w:bodyDiv w:val="1"/>
      <w:marLeft w:val="0"/>
      <w:marRight w:val="0"/>
      <w:marTop w:val="0"/>
      <w:marBottom w:val="0"/>
      <w:divBdr>
        <w:top w:val="none" w:sz="0" w:space="0" w:color="auto"/>
        <w:left w:val="none" w:sz="0" w:space="0" w:color="auto"/>
        <w:bottom w:val="none" w:sz="0" w:space="0" w:color="auto"/>
        <w:right w:val="none" w:sz="0" w:space="0" w:color="auto"/>
      </w:divBdr>
    </w:div>
    <w:div w:id="1723167426">
      <w:bodyDiv w:val="1"/>
      <w:marLeft w:val="0"/>
      <w:marRight w:val="0"/>
      <w:marTop w:val="0"/>
      <w:marBottom w:val="0"/>
      <w:divBdr>
        <w:top w:val="none" w:sz="0" w:space="0" w:color="auto"/>
        <w:left w:val="none" w:sz="0" w:space="0" w:color="auto"/>
        <w:bottom w:val="none" w:sz="0" w:space="0" w:color="auto"/>
        <w:right w:val="none" w:sz="0" w:space="0" w:color="auto"/>
      </w:divBdr>
    </w:div>
    <w:div w:id="1745027536">
      <w:bodyDiv w:val="1"/>
      <w:marLeft w:val="0"/>
      <w:marRight w:val="0"/>
      <w:marTop w:val="0"/>
      <w:marBottom w:val="0"/>
      <w:divBdr>
        <w:top w:val="none" w:sz="0" w:space="0" w:color="auto"/>
        <w:left w:val="none" w:sz="0" w:space="0" w:color="auto"/>
        <w:bottom w:val="none" w:sz="0" w:space="0" w:color="auto"/>
        <w:right w:val="none" w:sz="0" w:space="0" w:color="auto"/>
      </w:divBdr>
    </w:div>
    <w:div w:id="1747534492">
      <w:bodyDiv w:val="1"/>
      <w:marLeft w:val="0"/>
      <w:marRight w:val="0"/>
      <w:marTop w:val="0"/>
      <w:marBottom w:val="0"/>
      <w:divBdr>
        <w:top w:val="none" w:sz="0" w:space="0" w:color="auto"/>
        <w:left w:val="none" w:sz="0" w:space="0" w:color="auto"/>
        <w:bottom w:val="none" w:sz="0" w:space="0" w:color="auto"/>
        <w:right w:val="none" w:sz="0" w:space="0" w:color="auto"/>
      </w:divBdr>
    </w:div>
    <w:div w:id="1911840998">
      <w:bodyDiv w:val="1"/>
      <w:marLeft w:val="0"/>
      <w:marRight w:val="0"/>
      <w:marTop w:val="0"/>
      <w:marBottom w:val="0"/>
      <w:divBdr>
        <w:top w:val="none" w:sz="0" w:space="0" w:color="auto"/>
        <w:left w:val="none" w:sz="0" w:space="0" w:color="auto"/>
        <w:bottom w:val="none" w:sz="0" w:space="0" w:color="auto"/>
        <w:right w:val="none" w:sz="0" w:space="0" w:color="auto"/>
      </w:divBdr>
    </w:div>
    <w:div w:id="1948660033">
      <w:bodyDiv w:val="1"/>
      <w:marLeft w:val="0"/>
      <w:marRight w:val="0"/>
      <w:marTop w:val="0"/>
      <w:marBottom w:val="0"/>
      <w:divBdr>
        <w:top w:val="none" w:sz="0" w:space="0" w:color="auto"/>
        <w:left w:val="none" w:sz="0" w:space="0" w:color="auto"/>
        <w:bottom w:val="none" w:sz="0" w:space="0" w:color="auto"/>
        <w:right w:val="none" w:sz="0" w:space="0" w:color="auto"/>
      </w:divBdr>
    </w:div>
    <w:div w:id="2102950874">
      <w:bodyDiv w:val="1"/>
      <w:marLeft w:val="0"/>
      <w:marRight w:val="0"/>
      <w:marTop w:val="0"/>
      <w:marBottom w:val="0"/>
      <w:divBdr>
        <w:top w:val="none" w:sz="0" w:space="0" w:color="auto"/>
        <w:left w:val="none" w:sz="0" w:space="0" w:color="auto"/>
        <w:bottom w:val="none" w:sz="0" w:space="0" w:color="auto"/>
        <w:right w:val="none" w:sz="0" w:space="0" w:color="auto"/>
      </w:divBdr>
    </w:div>
    <w:div w:id="21389837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microsoft.com/office/2016/09/relationships/commentsIds" Target="commentsIds.xml"/><Relationship Id="rId26" Type="http://schemas.openxmlformats.org/officeDocument/2006/relationships/footer" Target="footer13.xml"/><Relationship Id="rId21" Type="http://schemas.openxmlformats.org/officeDocument/2006/relationships/footer" Target="footer9.xml"/><Relationship Id="rId34" Type="http://schemas.openxmlformats.org/officeDocument/2006/relationships/footer" Target="footer18.xml"/><Relationship Id="rId7" Type="http://schemas.openxmlformats.org/officeDocument/2006/relationships/footnotes" Target="footnotes.xml"/><Relationship Id="rId12" Type="http://schemas.openxmlformats.org/officeDocument/2006/relationships/footer" Target="footer4.xml"/><Relationship Id="rId17" Type="http://schemas.microsoft.com/office/2011/relationships/commentsExtended" Target="commentsExtended.xml"/><Relationship Id="rId25" Type="http://schemas.openxmlformats.org/officeDocument/2006/relationships/header" Target="header1.xml"/><Relationship Id="rId33" Type="http://schemas.openxmlformats.org/officeDocument/2006/relationships/footer" Target="footer17.xml"/><Relationship Id="rId38"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comments" Target="comments.xml"/><Relationship Id="rId20" Type="http://schemas.openxmlformats.org/officeDocument/2006/relationships/footer" Target="footer8.xml"/><Relationship Id="rId29" Type="http://schemas.openxmlformats.org/officeDocument/2006/relationships/header" Target="header3.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3.xml"/><Relationship Id="rId24" Type="http://schemas.openxmlformats.org/officeDocument/2006/relationships/footer" Target="footer12.xml"/><Relationship Id="rId32" Type="http://schemas.openxmlformats.org/officeDocument/2006/relationships/header" Target="header4.xml"/><Relationship Id="rId37" Type="http://schemas.microsoft.com/office/2011/relationships/people" Target="people.xml"/><Relationship Id="rId5" Type="http://schemas.openxmlformats.org/officeDocument/2006/relationships/settings" Target="settings.xml"/><Relationship Id="rId15" Type="http://schemas.openxmlformats.org/officeDocument/2006/relationships/footer" Target="footer7.xml"/><Relationship Id="rId23" Type="http://schemas.openxmlformats.org/officeDocument/2006/relationships/footer" Target="footer11.xml"/><Relationship Id="rId28" Type="http://schemas.openxmlformats.org/officeDocument/2006/relationships/header" Target="header2.xml"/><Relationship Id="rId36" Type="http://schemas.openxmlformats.org/officeDocument/2006/relationships/fontTable" Target="fontTable.xml"/><Relationship Id="rId10" Type="http://schemas.openxmlformats.org/officeDocument/2006/relationships/footer" Target="footer2.xml"/><Relationship Id="rId19" Type="http://schemas.microsoft.com/office/2018/08/relationships/commentsExtensible" Target="commentsExtensible.xml"/><Relationship Id="rId31" Type="http://schemas.openxmlformats.org/officeDocument/2006/relationships/footer" Target="footer16.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footer" Target="footer10.xml"/><Relationship Id="rId27" Type="http://schemas.openxmlformats.org/officeDocument/2006/relationships/footer" Target="footer14.xml"/><Relationship Id="rId30" Type="http://schemas.openxmlformats.org/officeDocument/2006/relationships/footer" Target="footer15.xml"/><Relationship Id="rId35" Type="http://schemas.openxmlformats.org/officeDocument/2006/relationships/footer" Target="footer19.xml"/><Relationship Id="rId8" Type="http://schemas.openxmlformats.org/officeDocument/2006/relationships/endnotes" Target="endnotes.xml"/><Relationship Id="rId3"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16.xml.rels><?xml version="1.0" encoding="UTF-8" standalone="yes"?>
<Relationships xmlns="http://schemas.openxmlformats.org/package/2006/relationships"><Relationship Id="rId1" Type="http://schemas.openxmlformats.org/officeDocument/2006/relationships/image" Target="media/image1.png"/></Relationships>
</file>

<file path=word/_rels/footer17.xml.rels><?xml version="1.0" encoding="UTF-8" standalone="yes"?>
<Relationships xmlns="http://schemas.openxmlformats.org/package/2006/relationships"><Relationship Id="rId1" Type="http://schemas.openxmlformats.org/officeDocument/2006/relationships/image" Target="media/image1.png"/></Relationships>
</file>

<file path=word/_rels/footer19.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federico\Dropbox%20(Affinity)\Document%20Department\MPSCCSv2\Styles\MPS%20Trust%20Style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401"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6662242-62D2-45F0-93AA-80A1A5455BCC}">
  <we:reference id="wa200002135" version="2.4.0.0" store="en-US" storeType="OMEX"/>
  <we:alternateReferences>
    <we:reference id="wa200002135" version="2.4.0.0" store="WA200002135" storeType="OMEX"/>
  </we:alternateReferences>
  <we:properties>
    <we:property name="id" value="&quot;5d680f886db0fe770048a685&quot;"/>
    <we:property name="template" value="&quot;SingleTrust&quot;"/>
    <we:property name="tenancy" value="&quot;GeauxPlans&quot;"/>
    <we:property name="token" value="&quot;eyJhbGciOiJIUzI1NiIsInR5cCI6IkpXVCJ9.eyJ1c2VySWQiOiI1ZmUyODEzNjEwYzE5ZDBmNjY4OWJlZjkiLCJpYXQiOjE3MDk5MjgwMDIsImV4cCI6MTcxMDUzMjgwMn0.WN_T9aTOvEwBx_72OE0lpHkn8P5QdCyYJj6rrf1MeZM&quot;"/>
    <we:property name="token_header" value="&quot;eyJhbGciOiJIUzI1NiIsInR5cCI6IkpXVCJ9&quot;"/>
    <we:property name="token_payload" value="&quot;eyJ1c2VySWQiOiI1ZmUyODEzNjEwYzE5ZDBmNjY4OWJlZjkiLCJpYXQiOjE3MTA1MTA5MjIsImV4cCI6MTcxMTExNTcyMn0&quot;"/>
    <we:property name="token_verify" value="&quot;rAiJ54rfBlEf7EIi-GTsv327jgWaYFbW-u209L3a914&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F2A347-1EA3-4E7D-B27B-BF76A71A6D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MPS Trust Styles.dotx</Template>
  <TotalTime>1</TotalTime>
  <Pages>1</Pages>
  <Words>95108</Words>
  <Characters>542117</Characters>
  <Application>Microsoft Office Word</Application>
  <DocSecurity>0</DocSecurity>
  <PresentationFormat>12|.DOCX</PresentationFormat>
  <Lines>4517</Lines>
  <Paragraphs>1271</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635954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Jfederico</dc:creator>
  <cp:lastModifiedBy>Whittney Olsen</cp:lastModifiedBy>
  <cp:revision>3</cp:revision>
  <cp:lastPrinted>2019-09-11T21:27:00Z</cp:lastPrinted>
  <dcterms:created xsi:type="dcterms:W3CDTF">2024-03-20T20:04:00Z</dcterms:created>
  <dcterms:modified xsi:type="dcterms:W3CDTF">2024-03-20T20:04:00Z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eldStyle">
    <vt:lpwstr>t</vt:lpwstr>
  </property>
  <property fmtid="{D5CDD505-2E9C-101B-9397-08002B2CF9AE}" pid="3" name="IdentStyle">
    <vt:lpwstr>none</vt:lpwstr>
  </property>
  <property fmtid="{D5CDD505-2E9C-101B-9397-08002B2CF9AE}" pid="4" name="UpdateFields">
    <vt:bool>true</vt:bool>
  </property>
  <property fmtid="{D5CDD505-2E9C-101B-9397-08002B2CF9AE}" pid="5" name="token_header">
    <vt:lpwstr>eyJhbGciOiJIUzI1NiIsInR5cCI6IkpXVCJ9</vt:lpwstr>
  </property>
  <property fmtid="{D5CDD505-2E9C-101B-9397-08002B2CF9AE}" pid="6" name="token_payload">
    <vt:lpwstr>eyJ1c2VySWQiOiI1ZmUyODEzNjEwYzE5ZDBmNjY4OWJlZjkiLCJpYXQiOjE3MTA1MTA5MjIsImV4cCI6MTcxMTExNTcyMn0</vt:lpwstr>
  </property>
  <property fmtid="{D5CDD505-2E9C-101B-9397-08002B2CF9AE}" pid="7" name="token_verify">
    <vt:lpwstr>rAiJ54rfBlEf7EIi-GTsv327jgWaYFbW-u209L3a914</vt:lpwstr>
  </property>
  <property fmtid="{D5CDD505-2E9C-101B-9397-08002B2CF9AE}" pid="8" name="template">
    <vt:lpwstr>SingleTrust</vt:lpwstr>
  </property>
  <property fmtid="{D5CDD505-2E9C-101B-9397-08002B2CF9AE}" pid="9" name="tenancy">
    <vt:lpwstr>GeauxPlans</vt:lpwstr>
  </property>
  <property fmtid="{D5CDD505-2E9C-101B-9397-08002B2CF9AE}" pid="10" name="id">
    <vt:lpwstr>5d680f886db0fe770048a685</vt:lpwstr>
  </property>
</Properties>
</file>