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5679" w14:textId="77777777" w:rsidR="002A0435" w:rsidRPr="002A0435" w:rsidRDefault="002A0435" w:rsidP="002A0435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</w:p>
    <w:p w14:paraId="12272558" w14:textId="77777777" w:rsidR="002A0435" w:rsidRPr="002A0435" w:rsidRDefault="002A0435" w:rsidP="002A0435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  <w:r w:rsidRPr="002A0435">
        <w:rPr>
          <w:rFonts w:ascii="Garamond" w:eastAsia="Calibri" w:hAnsi="Garamond"/>
          <w:b/>
          <w:bCs/>
        </w:rPr>
        <w:t>PROBATE NO. {[</w:t>
      </w:r>
      <w:proofErr w:type="spellStart"/>
      <w:r w:rsidRPr="002A0435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Pr="002A0435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: "_________"</w:t>
      </w:r>
      <w:r w:rsidRPr="002A0435">
        <w:rPr>
          <w:rFonts w:ascii="Garamond" w:eastAsia="Calibri" w:hAnsi="Garamond"/>
          <w:b/>
          <w:bCs/>
        </w:rPr>
        <w:t>]}</w:t>
      </w:r>
    </w:p>
    <w:p w14:paraId="02D05C17" w14:textId="77777777" w:rsidR="002A0435" w:rsidRPr="002A0435" w:rsidRDefault="002A0435" w:rsidP="002A0435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A0435" w:rsidRPr="002A0435" w14:paraId="5D2B65B4" w14:textId="77777777" w:rsidTr="00D62905">
        <w:tc>
          <w:tcPr>
            <w:tcW w:w="4675" w:type="dxa"/>
          </w:tcPr>
          <w:p w14:paraId="0E699DE6" w14:textId="77777777" w:rsidR="002A0435" w:rsidRPr="002A0435" w:rsidRDefault="002A0435" w:rsidP="002A043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2A0435">
              <w:rPr>
                <w:rFonts w:ascii="Garamond" w:hAnsi="Garamond"/>
                <w:b/>
                <w:bCs/>
              </w:rPr>
              <w:t>SUCCESSION</w:t>
            </w:r>
          </w:p>
          <w:p w14:paraId="04DB353C" w14:textId="77777777" w:rsidR="002A0435" w:rsidRPr="002A0435" w:rsidRDefault="002A0435" w:rsidP="002A043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6895FD82" w14:textId="77777777" w:rsidR="002A0435" w:rsidRPr="002A0435" w:rsidRDefault="002A0435" w:rsidP="002A0435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2A0435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2A0435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2A0435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2A0435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2A0435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2A0435" w:rsidRPr="002A0435" w14:paraId="2B97DBDA" w14:textId="77777777" w:rsidTr="00D62905">
        <w:tc>
          <w:tcPr>
            <w:tcW w:w="4675" w:type="dxa"/>
          </w:tcPr>
          <w:p w14:paraId="64E97F6F" w14:textId="77777777" w:rsidR="002A0435" w:rsidRPr="002A0435" w:rsidRDefault="002A0435" w:rsidP="002A043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2A0435">
              <w:rPr>
                <w:rFonts w:ascii="Garamond" w:hAnsi="Garamond"/>
                <w:b/>
                <w:bCs/>
              </w:rPr>
              <w:t>OF</w:t>
            </w:r>
          </w:p>
          <w:p w14:paraId="6CCAA561" w14:textId="77777777" w:rsidR="002A0435" w:rsidRPr="002A0435" w:rsidRDefault="002A0435" w:rsidP="002A043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35377532" w14:textId="77777777" w:rsidR="002A0435" w:rsidRPr="002A0435" w:rsidRDefault="002A0435" w:rsidP="002A0435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2A0435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2A0435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2A0435">
              <w:rPr>
                <w:rFonts w:ascii="Garamond" w:hAnsi="Garamond"/>
                <w:b/>
                <w:bCs/>
              </w:rPr>
              <w:t>]}</w:t>
            </w:r>
          </w:p>
        </w:tc>
      </w:tr>
      <w:tr w:rsidR="002A0435" w:rsidRPr="002A0435" w14:paraId="041EB77C" w14:textId="77777777" w:rsidTr="00D62905">
        <w:tc>
          <w:tcPr>
            <w:tcW w:w="4675" w:type="dxa"/>
          </w:tcPr>
          <w:p w14:paraId="7BDA081E" w14:textId="77777777" w:rsidR="002A0435" w:rsidRPr="002A0435" w:rsidRDefault="002A0435" w:rsidP="002A043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2A0435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2A0435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2A0435">
              <w:rPr>
                <w:rFonts w:ascii="Garamond" w:hAnsi="Garamond"/>
                <w:b/>
                <w:bCs/>
              </w:rPr>
              <w:t>]}{[</w:t>
            </w:r>
            <w:r w:rsidRPr="002A0435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2A0435">
              <w:rPr>
                <w:rFonts w:ascii="Garamond" w:hAnsi="Garamond"/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2A0435">
              <w:rPr>
                <w:rFonts w:ascii="Garamond" w:hAnsi="Garamond"/>
                <w:b/>
                <w:bCs/>
              </w:rPr>
              <w:t xml:space="preserve">]} AND </w:t>
            </w:r>
            <w:r w:rsidRPr="002A0435">
              <w:rPr>
                <w:rFonts w:ascii="Garamond" w:hAnsi="Garamond"/>
                <w:b/>
                <w:bCs/>
                <w:kern w:val="24"/>
              </w:rPr>
              <w:t>{[</w:t>
            </w:r>
            <w:proofErr w:type="spellStart"/>
            <w:r w:rsidRPr="002A0435">
              <w:rPr>
                <w:rFonts w:ascii="Garamond" w:hAnsi="Garamond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TrueSecondDecedent.NameCO|upper</w:t>
            </w:r>
            <w:proofErr w:type="spellEnd"/>
            <w:r w:rsidRPr="002A0435">
              <w:rPr>
                <w:rFonts w:ascii="Garamond" w:hAnsi="Garamond"/>
                <w:b/>
                <w:bCs/>
                <w:kern w:val="24"/>
              </w:rPr>
              <w:t>]}</w:t>
            </w:r>
            <w:r w:rsidRPr="002A0435">
              <w:rPr>
                <w:rFonts w:ascii="Garamond" w:hAnsi="Garamond"/>
                <w:b/>
                <w:bCs/>
              </w:rPr>
              <w:t>{[</w:t>
            </w:r>
            <w:r w:rsidRPr="002A0435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2A0435">
              <w:rPr>
                <w:rFonts w:ascii="Garamond" w:hAnsi="Garamond"/>
                <w:b/>
                <w:bCs/>
              </w:rPr>
              <w:t>]}</w:t>
            </w:r>
          </w:p>
          <w:p w14:paraId="76766380" w14:textId="77777777" w:rsidR="002A0435" w:rsidRPr="002A0435" w:rsidRDefault="002A0435" w:rsidP="002A0435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36D42867" w14:textId="77777777" w:rsidR="002A0435" w:rsidRPr="002A0435" w:rsidRDefault="002A0435" w:rsidP="002A0435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2A0435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2971CF23" w14:textId="77777777" w:rsidR="002A0435" w:rsidRPr="002A0435" w:rsidRDefault="002A0435" w:rsidP="002A0435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</w:rPr>
      </w:pPr>
    </w:p>
    <w:p w14:paraId="5949F454" w14:textId="77777777" w:rsidR="00B6669C" w:rsidRDefault="007A5DEB" w:rsidP="007A5DEB">
      <w:pPr>
        <w:pStyle w:val="Heading2"/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spacing w:line="240" w:lineRule="auto"/>
        <w:rPr>
          <w:bCs/>
        </w:rPr>
      </w:pPr>
      <w:r w:rsidRPr="008F71E1">
        <w:rPr>
          <w:bCs/>
        </w:rPr>
        <w:t xml:space="preserve">JUDGMENT ON APPLICATION TO </w:t>
      </w:r>
    </w:p>
    <w:p w14:paraId="052F32A1" w14:textId="77777777" w:rsidR="009952C4" w:rsidRPr="008F71E1" w:rsidRDefault="007A5DEB" w:rsidP="007A5DEB">
      <w:pPr>
        <w:pStyle w:val="Heading2"/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spacing w:line="240" w:lineRule="auto"/>
      </w:pPr>
      <w:r w:rsidRPr="008F71E1">
        <w:rPr>
          <w:bCs/>
        </w:rPr>
        <w:t xml:space="preserve">SELL </w:t>
      </w:r>
      <w:r w:rsidR="00F930E9" w:rsidRPr="008F71E1">
        <w:rPr>
          <w:bCs/>
          <w:smallCaps w:val="0"/>
        </w:rPr>
        <w:t>IMMOVABLE PROPERTY AT PRIVATE SALE</w:t>
      </w:r>
    </w:p>
    <w:p w14:paraId="7EB6047B" w14:textId="77777777" w:rsidR="00D445AB" w:rsidRDefault="00D445AB" w:rsidP="00D445AB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</w:p>
    <w:p w14:paraId="27D6D327" w14:textId="01F401D7" w:rsidR="00835722" w:rsidRDefault="00D32B35" w:rsidP="0000436F">
      <w:pPr>
        <w:pStyle w:val="BodyText"/>
      </w:pPr>
      <w:r w:rsidRPr="00D445AB">
        <w:tab/>
      </w:r>
      <w:r w:rsidR="00835722">
        <w:t>Proof having been submitted that Notice</w:t>
      </w:r>
      <w:r w:rsidR="009A5498">
        <w:t>{[</w:t>
      </w:r>
      <w:r w:rsidR="009A5498" w:rsidRPr="00F53859">
        <w:rPr>
          <w:b/>
          <w:noProof/>
          <w:color w:val="41A151"/>
          <w:shd w:val="clear" w:color="auto" w:fill="C9F3CD"/>
        </w:rPr>
        <w:t>if</w:t>
      </w:r>
      <w:r w:rsidR="009A5498" w:rsidRPr="00F53859">
        <w:rPr>
          <w:noProof/>
          <w:color w:val="2157AD"/>
          <w:shd w:val="clear" w:color="auto" w:fill="C9F3CD"/>
        </w:rPr>
        <w:t xml:space="preserve"> PetSellRealPropProperties.length &gt; 1</w:t>
      </w:r>
      <w:r w:rsidR="009A5498">
        <w:t>]}s{[</w:t>
      </w:r>
      <w:r w:rsidR="009A5498" w:rsidRPr="00F53859">
        <w:rPr>
          <w:b/>
          <w:noProof/>
          <w:color w:val="41A151"/>
          <w:shd w:val="clear" w:color="auto" w:fill="C9F3CD"/>
        </w:rPr>
        <w:t>endif</w:t>
      </w:r>
      <w:r w:rsidR="009A5498">
        <w:t>]}</w:t>
      </w:r>
      <w:r w:rsidR="00835722">
        <w:t xml:space="preserve"> of the filing of the Petition for Authority to Sell Immovable Property at Private Sale filed previously in this matter has been published twice; that more than seven (7) days have elapsed from the date of the last publication; that no </w:t>
      </w:r>
      <w:r w:rsidR="00692EC3">
        <w:t>o</w:t>
      </w:r>
      <w:r w:rsidR="00835722">
        <w:t xml:space="preserve">pposition to the </w:t>
      </w:r>
      <w:r w:rsidR="00692EC3">
        <w:t>a</w:t>
      </w:r>
      <w:r w:rsidR="00835722">
        <w:t xml:space="preserve">pplication has been filed; and due proof having been made of the advisability of the sale of </w:t>
      </w:r>
      <w:r w:rsidR="00692EC3">
        <w:t>im</w:t>
      </w:r>
      <w:r w:rsidR="00835722">
        <w:t xml:space="preserve">movable property at private sale; that it is in the best interests of </w:t>
      </w:r>
      <w:r w:rsidR="00F419D5">
        <w:t xml:space="preserve">the </w:t>
      </w:r>
      <w:r w:rsidR="00692EC3">
        <w:t>succession</w:t>
      </w:r>
      <w:r w:rsidR="00835722">
        <w:t xml:space="preserve">; and the law and evidence being in favor of the </w:t>
      </w:r>
      <w:r w:rsidR="009A5498">
        <w:t>{[</w:t>
      </w:r>
      <w:proofErr w:type="spellStart"/>
      <w:r w:rsidR="009A5498" w:rsidRPr="00F53859">
        <w:rPr>
          <w:noProof/>
          <w:color w:val="2157AD"/>
          <w:shd w:val="clear" w:color="auto" w:fill="C9E1F3"/>
        </w:rPr>
        <w:t>AdminExecRef</w:t>
      </w:r>
      <w:proofErr w:type="spellEnd"/>
      <w:r w:rsidR="009A5498">
        <w:t>]}</w:t>
      </w:r>
      <w:r w:rsidR="00835722">
        <w:t>, and for the reasons this day orally assigned:</w:t>
      </w:r>
    </w:p>
    <w:p w14:paraId="776F4B5E" w14:textId="5DF7B674" w:rsidR="00D32B35" w:rsidRDefault="003839D0" w:rsidP="00AC41F6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 w:rsidRPr="00D445AB">
        <w:rPr>
          <w:rFonts w:ascii="Garamond" w:hAnsi="Garamond" w:cs="Book Antiqua"/>
          <w:bCs/>
        </w:rPr>
        <w:tab/>
      </w:r>
      <w:r w:rsidR="00D32B35" w:rsidRPr="0000436F">
        <w:rPr>
          <w:rFonts w:ascii="Garamond" w:hAnsi="Garamond" w:cs="Book Antiqua"/>
          <w:bCs/>
        </w:rPr>
        <w:t>IT IS ORDERED, ADJUDGED AND DECREED</w:t>
      </w:r>
      <w:r w:rsidR="00D32B35" w:rsidRPr="00D445AB">
        <w:rPr>
          <w:rFonts w:ascii="Garamond" w:hAnsi="Garamond" w:cs="Book Antiqua"/>
          <w:bCs/>
        </w:rPr>
        <w:t xml:space="preserve"> that </w:t>
      </w:r>
      <w:r w:rsidR="0000436F">
        <w:rPr>
          <w:rFonts w:ascii="Garamond" w:hAnsi="Garamond" w:cs="Book Antiqua"/>
          <w:bCs/>
        </w:rPr>
        <w:t xml:space="preserve">the application filed by </w:t>
      </w:r>
      <w:r w:rsidR="00D32B35" w:rsidRPr="00D445AB">
        <w:rPr>
          <w:rFonts w:ascii="Garamond" w:hAnsi="Garamond" w:cs="Book Antiqua"/>
          <w:bCs/>
        </w:rPr>
        <w:t xml:space="preserve">the </w:t>
      </w:r>
      <w:r w:rsidR="008C30C5">
        <w:rPr>
          <w:rFonts w:ascii="Garamond" w:hAnsi="Garamond" w:cs="Book Antiqua"/>
          <w:bCs/>
        </w:rPr>
        <w:t>{[</w:t>
      </w:r>
      <w:proofErr w:type="spellStart"/>
      <w:r w:rsidR="008C30C5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AdminExecRef</w:t>
      </w:r>
      <w:proofErr w:type="spellEnd"/>
      <w:r w:rsidR="008C30C5">
        <w:rPr>
          <w:rFonts w:ascii="Garamond" w:hAnsi="Garamond" w:cs="Book Antiqua"/>
          <w:bCs/>
        </w:rPr>
        <w:t>]}</w:t>
      </w:r>
      <w:r w:rsidR="007A5DEB">
        <w:rPr>
          <w:rFonts w:ascii="Garamond" w:hAnsi="Garamond" w:cs="Book Antiqua"/>
          <w:bCs/>
        </w:rPr>
        <w:t xml:space="preserve"> </w:t>
      </w:r>
      <w:r w:rsidR="00B27810" w:rsidRPr="00D445AB">
        <w:rPr>
          <w:rFonts w:ascii="Garamond" w:hAnsi="Garamond" w:cs="Book Antiqua"/>
          <w:bCs/>
        </w:rPr>
        <w:t xml:space="preserve">of the Succession of </w:t>
      </w:r>
      <w:r w:rsidR="008C30C5">
        <w:rPr>
          <w:rFonts w:ascii="Garamond" w:hAnsi="Garamond" w:cs="Book Antiqua"/>
          <w:bCs/>
        </w:rPr>
        <w:t>{[</w:t>
      </w:r>
      <w:proofErr w:type="spellStart"/>
      <w:r w:rsidR="008C30C5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Client.NameCO|upper</w:t>
      </w:r>
      <w:proofErr w:type="spellEnd"/>
      <w:r w:rsidR="008C30C5">
        <w:rPr>
          <w:rFonts w:ascii="Garamond" w:hAnsi="Garamond" w:cs="Book Antiqua"/>
          <w:bCs/>
        </w:rPr>
        <w:t>]}{[</w:t>
      </w:r>
      <w:r w:rsidR="008C30C5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8C30C5" w:rsidRPr="00F53859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JointSuccessionTF</w:t>
      </w:r>
      <w:r w:rsidR="008C30C5">
        <w:rPr>
          <w:rFonts w:ascii="Garamond" w:hAnsi="Garamond" w:cs="Book Antiqua"/>
          <w:bCs/>
        </w:rPr>
        <w:t>]} and {[</w:t>
      </w:r>
      <w:proofErr w:type="spellStart"/>
      <w:r w:rsidR="008C30C5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TrueSecondDecedent.NameCO|upper</w:t>
      </w:r>
      <w:proofErr w:type="spellEnd"/>
      <w:r w:rsidR="008C30C5">
        <w:rPr>
          <w:rFonts w:ascii="Garamond" w:hAnsi="Garamond" w:cs="Book Antiqua"/>
          <w:bCs/>
        </w:rPr>
        <w:t>]}{[</w:t>
      </w:r>
      <w:r w:rsidR="008C30C5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8C30C5">
        <w:rPr>
          <w:rFonts w:ascii="Garamond" w:hAnsi="Garamond" w:cs="Book Antiqua"/>
          <w:bCs/>
        </w:rPr>
        <w:t>]}</w:t>
      </w:r>
      <w:r w:rsidR="007A5DEB">
        <w:rPr>
          <w:rFonts w:ascii="Garamond" w:hAnsi="Garamond" w:cs="Book Antiqua"/>
          <w:bCs/>
        </w:rPr>
        <w:t>, is</w:t>
      </w:r>
      <w:r w:rsidR="00B27810" w:rsidRPr="00D445AB">
        <w:rPr>
          <w:rFonts w:ascii="Garamond" w:hAnsi="Garamond" w:cs="Book Antiqua"/>
          <w:bCs/>
        </w:rPr>
        <w:t xml:space="preserve"> approved</w:t>
      </w:r>
      <w:r w:rsidR="0000436F">
        <w:rPr>
          <w:rFonts w:ascii="Garamond" w:hAnsi="Garamond" w:cs="Book Antiqua"/>
          <w:bCs/>
        </w:rPr>
        <w:t xml:space="preserve"> and, accordingly, the </w:t>
      </w:r>
      <w:r w:rsidR="004E332A">
        <w:rPr>
          <w:rFonts w:ascii="Garamond" w:hAnsi="Garamond" w:cs="Book Antiqua"/>
          <w:bCs/>
        </w:rPr>
        <w:t>{[</w:t>
      </w:r>
      <w:proofErr w:type="spellStart"/>
      <w:r w:rsidR="004E332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AdminExecRef</w:t>
      </w:r>
      <w:proofErr w:type="spellEnd"/>
      <w:r w:rsidR="004E332A">
        <w:rPr>
          <w:rFonts w:ascii="Garamond" w:hAnsi="Garamond" w:cs="Book Antiqua"/>
          <w:bCs/>
        </w:rPr>
        <w:t>]}</w:t>
      </w:r>
      <w:r w:rsidR="0000436F">
        <w:rPr>
          <w:rFonts w:ascii="Garamond" w:hAnsi="Garamond" w:cs="Book Antiqua"/>
          <w:bCs/>
        </w:rPr>
        <w:t xml:space="preserve"> </w:t>
      </w:r>
      <w:r w:rsidR="004E332A">
        <w:rPr>
          <w:rFonts w:ascii="Garamond" w:hAnsi="Garamond" w:cs="Book Antiqua"/>
          <w:bCs/>
        </w:rPr>
        <w:t>{[</w:t>
      </w:r>
      <w:proofErr w:type="spellStart"/>
      <w:r w:rsidR="004E332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MultiAdminsTF</w:t>
      </w:r>
      <w:proofErr w:type="spellEnd"/>
      <w:r w:rsidR="004E332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 xml:space="preserve"> ? "are" : "is"</w:t>
      </w:r>
      <w:r w:rsidR="004E332A">
        <w:rPr>
          <w:rFonts w:ascii="Garamond" w:hAnsi="Garamond" w:cs="Book Antiqua"/>
          <w:bCs/>
        </w:rPr>
        <w:t>]}</w:t>
      </w:r>
      <w:r w:rsidR="0000436F">
        <w:rPr>
          <w:rFonts w:ascii="Garamond" w:hAnsi="Garamond" w:cs="Book Antiqua"/>
          <w:bCs/>
        </w:rPr>
        <w:t xml:space="preserve"> hereby authorized</w:t>
      </w:r>
      <w:r w:rsidR="00B27810" w:rsidRPr="00D445AB">
        <w:rPr>
          <w:rFonts w:ascii="Garamond" w:hAnsi="Garamond" w:cs="Book Antiqua"/>
          <w:bCs/>
        </w:rPr>
        <w:t xml:space="preserve"> to sell </w:t>
      </w:r>
      <w:r w:rsidR="0024536A">
        <w:rPr>
          <w:rFonts w:ascii="Garamond" w:hAnsi="Garamond" w:cs="Book Antiqua"/>
          <w:bCs/>
        </w:rPr>
        <w:t>{[</w:t>
      </w:r>
      <w:r w:rsidR="0024536A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PetSellRealPropProperties.length &gt; 1</w:t>
      </w:r>
      <w:r w:rsidR="0024536A">
        <w:rPr>
          <w:rFonts w:ascii="Garamond" w:hAnsi="Garamond" w:cs="Book Antiqua"/>
          <w:bCs/>
        </w:rPr>
        <w:t>]}</w:t>
      </w:r>
      <w:r w:rsidR="007E121C">
        <w:rPr>
          <w:rFonts w:ascii="Garamond" w:hAnsi="Garamond" w:cs="Book Antiqua"/>
          <w:bCs/>
        </w:rPr>
        <w:t>at private sale</w:t>
      </w:r>
      <w:r w:rsidR="00790382">
        <w:rPr>
          <w:rFonts w:ascii="Garamond" w:hAnsi="Garamond" w:cs="Book Antiqua"/>
          <w:bCs/>
        </w:rPr>
        <w:t xml:space="preserve"> the </w:t>
      </w:r>
      <w:r w:rsidR="002F2231">
        <w:rPr>
          <w:rFonts w:ascii="Garamond" w:hAnsi="Garamond" w:cs="Book Antiqua"/>
          <w:bCs/>
        </w:rPr>
        <w:t xml:space="preserve">immovable </w:t>
      </w:r>
      <w:r w:rsidR="00790382">
        <w:rPr>
          <w:rFonts w:ascii="Garamond" w:hAnsi="Garamond" w:cs="Book Antiqua"/>
          <w:bCs/>
        </w:rPr>
        <w:t xml:space="preserve">properties identified below in the listed amounts, </w:t>
      </w:r>
      <w:r w:rsidR="002F2231">
        <w:rPr>
          <w:rFonts w:ascii="Garamond" w:hAnsi="Garamond" w:cs="Book Antiqua"/>
          <w:bCs/>
        </w:rPr>
        <w:t>in accordance with the terms and conditions of any applicable purchase or buy-sell agreement governing the terms of the sale</w:t>
      </w:r>
      <w:r w:rsidR="00790382">
        <w:rPr>
          <w:rFonts w:ascii="Garamond" w:hAnsi="Garamond" w:cs="Book Antiqua"/>
          <w:bCs/>
        </w:rPr>
        <w:t>:</w:t>
      </w:r>
      <w:r w:rsidR="0024536A">
        <w:rPr>
          <w:rFonts w:ascii="Garamond" w:hAnsi="Garamond" w:cs="Book Antiqua"/>
          <w:bCs/>
        </w:rPr>
        <w:t>{[</w:t>
      </w:r>
      <w:r w:rsidR="0024536A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24536A">
        <w:rPr>
          <w:rFonts w:ascii="Garamond" w:hAnsi="Garamond" w:cs="Book Antiqua"/>
          <w:bCs/>
        </w:rPr>
        <w:t>]}</w:t>
      </w:r>
      <w:r w:rsidR="007E121C" w:rsidRPr="00D445AB">
        <w:rPr>
          <w:rFonts w:ascii="Garamond" w:hAnsi="Garamond" w:cs="Book Antiqua"/>
          <w:bCs/>
        </w:rPr>
        <w:t>the immovable property</w:t>
      </w:r>
      <w:r w:rsidR="007E121C">
        <w:rPr>
          <w:rFonts w:ascii="Garamond" w:hAnsi="Garamond" w:cs="Book Antiqua"/>
          <w:bCs/>
        </w:rPr>
        <w:t>, at private sale</w:t>
      </w:r>
      <w:r w:rsidR="0000436F">
        <w:rPr>
          <w:rFonts w:ascii="Garamond" w:hAnsi="Garamond" w:cs="Book Antiqua"/>
          <w:bCs/>
        </w:rPr>
        <w:t>,</w:t>
      </w:r>
      <w:r w:rsidR="00B27810" w:rsidRPr="00D445AB">
        <w:rPr>
          <w:rFonts w:ascii="Garamond" w:hAnsi="Garamond" w:cs="Book Antiqua"/>
          <w:bCs/>
        </w:rPr>
        <w:t xml:space="preserve"> for </w:t>
      </w:r>
      <w:r w:rsidR="00704E06">
        <w:rPr>
          <w:rFonts w:ascii="Garamond" w:hAnsi="Garamond" w:cs="Book Antiqua"/>
          <w:bCs/>
        </w:rPr>
        <w:t xml:space="preserve">not less than </w:t>
      </w:r>
      <w:r w:rsidR="0024536A">
        <w:rPr>
          <w:rFonts w:ascii="Garamond" w:hAnsi="Garamond" w:cs="Book Antiqua"/>
          <w:bCs/>
        </w:rPr>
        <w:t>{[</w:t>
      </w:r>
      <w:r w:rsidR="0024536A" w:rsidRPr="00F53859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PetSellRealPropProperties</w:t>
      </w:r>
      <w:r w:rsidR="0024536A">
        <w:rPr>
          <w:rFonts w:ascii="Garamond" w:hAnsi="Garamond" w:cs="Book Antiqua"/>
          <w:bCs/>
        </w:rPr>
        <w:t>]}{[</w:t>
      </w:r>
      <w:proofErr w:type="spellStart"/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PropertyProposedSellPrice|cardinal|upper</w:t>
      </w:r>
      <w:proofErr w:type="spellEnd"/>
      <w:r w:rsidR="0024536A">
        <w:rPr>
          <w:rFonts w:ascii="Garamond" w:hAnsi="Garamond" w:cs="Book Antiqua"/>
          <w:bCs/>
        </w:rPr>
        <w:t>]} {[</w:t>
      </w:r>
      <w:r w:rsidR="0024536A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 w:rsidR="0024536A">
        <w:rPr>
          <w:rFonts w:ascii="Garamond" w:hAnsi="Garamond" w:cs="Book Antiqua"/>
          <w:bCs/>
        </w:rPr>
        <w:t xml:space="preserve">]}AND </w:t>
      </w:r>
      <w:r w:rsidR="0024536A" w:rsidRPr="00086698">
        <w:rPr>
          <w:rFonts w:ascii="Garamond" w:hAnsi="Garamond" w:cs="Book Antiqua"/>
          <w:bCs/>
        </w:rPr>
        <w:t>{[</w:t>
      </w:r>
      <w:proofErr w:type="spellStart"/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="0024536A" w:rsidRPr="00086698">
        <w:rPr>
          <w:rFonts w:ascii="Garamond" w:hAnsi="Garamond" w:cs="Book Antiqua"/>
          <w:bCs/>
        </w:rPr>
        <w:t>]}</w:t>
      </w:r>
      <w:r w:rsidR="0024536A">
        <w:rPr>
          <w:rFonts w:ascii="Garamond" w:hAnsi="Garamond" w:cs="Book Antiqua"/>
          <w:bCs/>
        </w:rPr>
        <w:t>/100{[</w:t>
      </w:r>
      <w:r w:rsidR="0024536A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 w:rsidR="0024536A">
        <w:rPr>
          <w:rFonts w:ascii="Garamond" w:hAnsi="Garamond" w:cs="Book Antiqua"/>
          <w:bCs/>
        </w:rPr>
        <w:t>]}AND 00/100{[</w:t>
      </w:r>
      <w:r w:rsidR="0024536A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24536A">
        <w:rPr>
          <w:rFonts w:ascii="Garamond" w:hAnsi="Garamond" w:cs="Book Antiqua"/>
          <w:bCs/>
        </w:rPr>
        <w:t>]} DOLLARS ({[</w:t>
      </w:r>
      <w:proofErr w:type="spellStart"/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="0024536A"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 w:rsidR="0024536A">
        <w:rPr>
          <w:rFonts w:ascii="Garamond" w:hAnsi="Garamond" w:cs="Book Antiqua"/>
          <w:bCs/>
        </w:rPr>
        <w:t>]}){[</w:t>
      </w:r>
      <w:r w:rsidR="0024536A" w:rsidRPr="00F53859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endlist</w:t>
      </w:r>
      <w:r w:rsidR="0024536A">
        <w:rPr>
          <w:rFonts w:ascii="Garamond" w:hAnsi="Garamond" w:cs="Book Antiqua"/>
          <w:bCs/>
        </w:rPr>
        <w:t>]}</w:t>
      </w:r>
      <w:r w:rsidR="007A5DEB">
        <w:rPr>
          <w:rFonts w:ascii="Garamond" w:hAnsi="Garamond" w:cs="Book Antiqua"/>
          <w:bCs/>
        </w:rPr>
        <w:t xml:space="preserve">, </w:t>
      </w:r>
      <w:r w:rsidR="002F2231">
        <w:rPr>
          <w:rFonts w:ascii="Garamond" w:hAnsi="Garamond" w:cs="Book Antiqua"/>
          <w:bCs/>
        </w:rPr>
        <w:t>and in accordance with the terms and conditions of any applicable purchase or buy-sell agreement governing the terms of the sale,</w:t>
      </w:r>
      <w:r w:rsidR="00692EC3" w:rsidRPr="00692EC3">
        <w:rPr>
          <w:rFonts w:ascii="Garamond" w:hAnsi="Garamond" w:cs="Book Antiqua"/>
          <w:bCs/>
        </w:rPr>
        <w:t xml:space="preserve"> </w:t>
      </w:r>
      <w:r w:rsidR="007A5DEB">
        <w:rPr>
          <w:rFonts w:ascii="Garamond" w:hAnsi="Garamond" w:cs="Book Antiqua"/>
          <w:bCs/>
        </w:rPr>
        <w:t>which immovable property is further described as follows:</w:t>
      </w:r>
      <w:r w:rsidR="004E0F1D">
        <w:rPr>
          <w:rFonts w:ascii="Garamond" w:hAnsi="Garamond" w:cs="Book Antiqua"/>
          <w:bCs/>
        </w:rPr>
        <w:t>{[</w:t>
      </w:r>
      <w:r w:rsidR="004E0F1D"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 w:rsidR="004E0F1D">
        <w:rPr>
          <w:rFonts w:ascii="Garamond" w:hAnsi="Garamond" w:cs="Book Antiqua"/>
          <w:bCs/>
        </w:rPr>
        <w:t>]}</w:t>
      </w:r>
    </w:p>
    <w:p w14:paraId="58AD55C7" w14:textId="1CB6BCCF" w:rsidR="00E8342E" w:rsidRDefault="00E8342E" w:rsidP="00AC41F6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F53859">
        <w:rPr>
          <w:rFonts w:ascii="Garamond" w:hAnsi="Garamond" w:cs="Book Antiqua"/>
          <w:b/>
          <w:bCs/>
          <w:noProof/>
          <w:color w:val="C8792A"/>
          <w:shd w:val="clear" w:color="auto" w:fill="FAE7D2"/>
        </w:rPr>
        <w:t>list</w:t>
      </w:r>
      <w:r w:rsidRPr="00F53859">
        <w:rPr>
          <w:rFonts w:ascii="Garamond" w:hAnsi="Garamond" w:cs="Book Antiqua"/>
          <w:bCs/>
          <w:noProof/>
          <w:color w:val="2157AD"/>
          <w:shd w:val="clear" w:color="auto" w:fill="FAE7D2"/>
        </w:rPr>
        <w:t xml:space="preserve"> </w:t>
      </w:r>
      <w:r w:rsidR="00C30E0D" w:rsidRPr="00F53859">
        <w:rPr>
          <w:rFonts w:ascii="Garamond" w:hAnsi="Garamond" w:cs="Book Antiqua"/>
          <w:bCs/>
          <w:noProof/>
          <w:color w:val="2157AD"/>
          <w:shd w:val="clear" w:color="auto" w:fill="FAE7D2"/>
        </w:rPr>
        <w:t>PetSellRealPropProperties</w:t>
      </w:r>
      <w:r>
        <w:rPr>
          <w:rFonts w:ascii="Garamond" w:hAnsi="Garamond" w:cs="Book Antiqua"/>
          <w:bCs/>
        </w:rPr>
        <w:t>]}</w:t>
      </w:r>
    </w:p>
    <w:p w14:paraId="28105E19" w14:textId="38395563" w:rsidR="00E8342E" w:rsidRDefault="00E8342E" w:rsidP="00AC41F6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Pr="00F53859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</w:t>
      </w:r>
      <w:r w:rsidR="00C30E0D" w:rsidRPr="00F53859">
        <w:rPr>
          <w:rFonts w:ascii="Garamond" w:hAnsi="Garamond" w:cs="Book Antiqua"/>
          <w:bCs/>
          <w:noProof/>
          <w:color w:val="2157AD"/>
          <w:shd w:val="clear" w:color="auto" w:fill="C9F3CD"/>
        </w:rPr>
        <w:t>PetSellRealPropProperties.length &gt; 1</w:t>
      </w:r>
      <w:r>
        <w:rPr>
          <w:rFonts w:ascii="Garamond" w:hAnsi="Garamond" w:cs="Book Antiqua"/>
          <w:bCs/>
        </w:rPr>
        <w:t>]}</w:t>
      </w:r>
    </w:p>
    <w:p w14:paraId="6914F720" w14:textId="7A686D5F" w:rsidR="00C30E0D" w:rsidRDefault="00C30E0D" w:rsidP="00AC41F6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proofErr w:type="gramStart"/>
      <w:r>
        <w:rPr>
          <w:rFonts w:ascii="Garamond" w:hAnsi="Garamond" w:cs="Book Antiqua"/>
          <w:bCs/>
        </w:rPr>
        <w:lastRenderedPageBreak/>
        <w:t>For the amount of</w:t>
      </w:r>
      <w:proofErr w:type="gramEnd"/>
      <w:r>
        <w:rPr>
          <w:rFonts w:ascii="Garamond" w:hAnsi="Garamond" w:cs="Book Antiqua"/>
          <w:bCs/>
        </w:rPr>
        <w:t xml:space="preserve"> {[</w:t>
      </w:r>
      <w:r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if</w:t>
      </w:r>
      <w:r w:rsidRPr="00F53859">
        <w:rPr>
          <w:rFonts w:ascii="Garamond" w:hAnsi="Garamond" w:cs="Book Antiqua"/>
          <w:bCs/>
          <w:noProof/>
          <w:color w:val="2157AD"/>
          <w:shd w:val="clear" w:color="auto" w:fill="C9F3CD"/>
        </w:rPr>
        <w:t xml:space="preserve"> PropertyProposedSellPrice%1 != 0</w:t>
      </w:r>
      <w:r>
        <w:rPr>
          <w:rFonts w:ascii="Garamond" w:hAnsi="Garamond" w:cs="Book Antiqua"/>
          <w:bCs/>
        </w:rPr>
        <w:t xml:space="preserve">]}AND </w:t>
      </w:r>
      <w:r w:rsidRPr="00086698">
        <w:rPr>
          <w:rFonts w:ascii="Garamond" w:hAnsi="Garamond" w:cs="Book Antiqua"/>
          <w:bCs/>
        </w:rPr>
        <w:t>{[</w:t>
      </w:r>
      <w:proofErr w:type="spellStart"/>
      <w:r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math.round</w:t>
      </w:r>
      <w:proofErr w:type="spellEnd"/>
      <w:r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(PropertyProposedSellPrice%1*100)</w:t>
      </w:r>
      <w:r w:rsidRPr="00086698">
        <w:rPr>
          <w:rFonts w:ascii="Garamond" w:hAnsi="Garamond" w:cs="Book Antiqua"/>
          <w:bCs/>
        </w:rPr>
        <w:t>]}</w:t>
      </w:r>
      <w:r>
        <w:rPr>
          <w:rFonts w:ascii="Garamond" w:hAnsi="Garamond" w:cs="Book Antiqua"/>
          <w:bCs/>
        </w:rPr>
        <w:t>/100{[</w:t>
      </w:r>
      <w:r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else</w:t>
      </w:r>
      <w:r>
        <w:rPr>
          <w:rFonts w:ascii="Garamond" w:hAnsi="Garamond" w:cs="Book Antiqua"/>
          <w:bCs/>
        </w:rPr>
        <w:t>]}AND 00/100{[</w:t>
      </w:r>
      <w:r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  <w:bCs/>
        </w:rPr>
        <w:t>]} DOLLARS ({[</w:t>
      </w:r>
      <w:proofErr w:type="spellStart"/>
      <w:r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PropertyProposedSellPrice|format</w:t>
      </w:r>
      <w:proofErr w:type="spellEnd"/>
      <w:r w:rsidRPr="00F53859">
        <w:rPr>
          <w:rFonts w:ascii="Garamond" w:hAnsi="Garamond" w:cs="Book Antiqua"/>
          <w:bCs/>
          <w:noProof/>
          <w:color w:val="2157AD"/>
          <w:shd w:val="clear" w:color="auto" w:fill="C9E1F3"/>
        </w:rPr>
        <w:t>: "0,0.00"</w:t>
      </w:r>
      <w:r>
        <w:rPr>
          <w:rFonts w:ascii="Garamond" w:hAnsi="Garamond" w:cs="Book Antiqua"/>
          <w:bCs/>
        </w:rPr>
        <w:t>]}), the property identified as:</w:t>
      </w:r>
    </w:p>
    <w:p w14:paraId="15AC4248" w14:textId="284648E0" w:rsidR="00E8342E" w:rsidRDefault="00E8342E" w:rsidP="00AC41F6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  <w:bCs/>
        </w:rPr>
      </w:pPr>
      <w:r>
        <w:rPr>
          <w:rFonts w:ascii="Garamond" w:hAnsi="Garamond" w:cs="Book Antiqua"/>
          <w:bCs/>
        </w:rPr>
        <w:t>{[</w:t>
      </w:r>
      <w:r w:rsidRPr="00F53859">
        <w:rPr>
          <w:rFonts w:ascii="Garamond" w:hAnsi="Garamond"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ascii="Garamond" w:hAnsi="Garamond" w:cs="Book Antiqua"/>
          <w:bCs/>
        </w:rPr>
        <w:t>]}</w:t>
      </w:r>
    </w:p>
    <w:p w14:paraId="03AB4AF1" w14:textId="39837B81" w:rsidR="007A5DEB" w:rsidRDefault="00DD6057" w:rsidP="00C30E0D">
      <w:pPr>
        <w:pStyle w:val="BlockText"/>
        <w:widowControl/>
        <w:tabs>
          <w:tab w:val="left" w:pos="-1440"/>
          <w:tab w:val="left" w:pos="9360"/>
        </w:tabs>
        <w:ind w:right="0"/>
        <w:rPr>
          <w:rFonts w:cs="Book Antiqua"/>
          <w:bCs/>
        </w:rPr>
      </w:pPr>
      <w:r>
        <w:rPr>
          <w:rFonts w:cs="Book Antiqua"/>
          <w:bCs/>
        </w:rPr>
        <w:t>{[</w:t>
      </w:r>
      <w:proofErr w:type="spellStart"/>
      <w:r w:rsidRPr="00F53859">
        <w:rPr>
          <w:rFonts w:cs="Book Antiqua"/>
          <w:bCs/>
          <w:noProof/>
          <w:color w:val="2157AD"/>
          <w:shd w:val="clear" w:color="auto" w:fill="C9E1F3"/>
        </w:rPr>
        <w:t>SelectPublishProperty.RealPropLegal</w:t>
      </w:r>
      <w:proofErr w:type="spellEnd"/>
      <w:proofErr w:type="gramStart"/>
      <w:r>
        <w:rPr>
          <w:rFonts w:cs="Book Antiqua"/>
          <w:bCs/>
        </w:rPr>
        <w:t>]}{</w:t>
      </w:r>
      <w:proofErr w:type="gramEnd"/>
      <w:r>
        <w:rPr>
          <w:rFonts w:cs="Book Antiqua"/>
          <w:bCs/>
        </w:rPr>
        <w:t>[</w:t>
      </w:r>
      <w:r w:rsidRPr="00F53859">
        <w:rPr>
          <w:rFonts w:cs="Book Antiqua"/>
          <w:b/>
          <w:bCs/>
          <w:noProof/>
          <w:color w:val="41A151"/>
          <w:shd w:val="clear" w:color="auto" w:fill="C9F3CD"/>
        </w:rPr>
        <w:t>if</w:t>
      </w:r>
      <w:r w:rsidRPr="00F53859">
        <w:rPr>
          <w:rFonts w:cs="Book Antiqua"/>
          <w:bCs/>
          <w:noProof/>
          <w:color w:val="2157AD"/>
          <w:shd w:val="clear" w:color="auto" w:fill="C9F3CD"/>
        </w:rPr>
        <w:t xml:space="preserve"> !(SelectPublishProperty.RealPropLegal.endsWith("."))</w:t>
      </w:r>
      <w:r>
        <w:rPr>
          <w:rFonts w:cs="Book Antiqua"/>
          <w:bCs/>
        </w:rPr>
        <w:t>]</w:t>
      </w:r>
      <w:proofErr w:type="gramStart"/>
      <w:r>
        <w:rPr>
          <w:rFonts w:cs="Book Antiqua"/>
          <w:bCs/>
        </w:rPr>
        <w:t>}</w:t>
      </w:r>
      <w:r w:rsidRPr="00D445AB">
        <w:rPr>
          <w:rFonts w:cs="Book Antiqua"/>
          <w:bCs/>
        </w:rPr>
        <w:t>.</w:t>
      </w:r>
      <w:r>
        <w:rPr>
          <w:rFonts w:cs="Book Antiqua"/>
          <w:bCs/>
        </w:rPr>
        <w:t>{</w:t>
      </w:r>
      <w:proofErr w:type="gramEnd"/>
      <w:r>
        <w:rPr>
          <w:rFonts w:cs="Book Antiqua"/>
          <w:bCs/>
        </w:rPr>
        <w:t>[</w:t>
      </w:r>
      <w:r w:rsidRPr="00F53859">
        <w:rPr>
          <w:rFonts w:cs="Book Antiqua"/>
          <w:b/>
          <w:bCs/>
          <w:noProof/>
          <w:color w:val="41A151"/>
          <w:shd w:val="clear" w:color="auto" w:fill="C9F3CD"/>
        </w:rPr>
        <w:t>endif</w:t>
      </w:r>
      <w:r>
        <w:rPr>
          <w:rFonts w:cs="Book Antiqua"/>
          <w:bCs/>
        </w:rPr>
        <w:t>]}</w:t>
      </w:r>
    </w:p>
    <w:p w14:paraId="0210B2B9" w14:textId="77777777" w:rsidR="0024536A" w:rsidRDefault="0024536A" w:rsidP="00460444">
      <w:pPr>
        <w:pStyle w:val="BlockText"/>
        <w:tabs>
          <w:tab w:val="left" w:pos="9360"/>
        </w:tabs>
        <w:ind w:left="0" w:right="0"/>
      </w:pPr>
    </w:p>
    <w:p w14:paraId="13B295A3" w14:textId="16D44404" w:rsidR="00E8342E" w:rsidRDefault="00E8342E" w:rsidP="00460444">
      <w:pPr>
        <w:pStyle w:val="BlockText"/>
        <w:tabs>
          <w:tab w:val="left" w:pos="9360"/>
        </w:tabs>
        <w:ind w:left="0" w:right="0"/>
      </w:pPr>
      <w:r>
        <w:t>{[</w:t>
      </w:r>
      <w:r w:rsidRPr="00F53859">
        <w:rPr>
          <w:b/>
          <w:noProof/>
          <w:color w:val="C8792A"/>
          <w:shd w:val="clear" w:color="auto" w:fill="FAE7D2"/>
        </w:rPr>
        <w:t>endlist</w:t>
      </w:r>
      <w:r>
        <w:t>]}</w:t>
      </w:r>
    </w:p>
    <w:p w14:paraId="09F2AA2D" w14:textId="77777777" w:rsidR="00692EC3" w:rsidRPr="00D445AB" w:rsidRDefault="00692EC3" w:rsidP="007A5DEB">
      <w:pPr>
        <w:pStyle w:val="BlockText"/>
        <w:widowControl/>
        <w:tabs>
          <w:tab w:val="left" w:pos="-1440"/>
        </w:tabs>
        <w:rPr>
          <w:rFonts w:cs="Book Antiqua"/>
          <w:bCs/>
        </w:rPr>
      </w:pPr>
    </w:p>
    <w:p w14:paraId="040C58D7" w14:textId="4B03407F" w:rsidR="008C30C5" w:rsidRPr="008C30C5" w:rsidRDefault="008C30C5" w:rsidP="008C30C5">
      <w:pPr>
        <w:widowControl/>
        <w:autoSpaceDE/>
        <w:autoSpaceDN/>
        <w:adjustRightInd/>
        <w:spacing w:line="480" w:lineRule="auto"/>
        <w:ind w:firstLine="720"/>
        <w:jc w:val="both"/>
        <w:rPr>
          <w:rFonts w:ascii="Garamond" w:eastAsia="Calibri" w:hAnsi="Garamond"/>
        </w:rPr>
      </w:pPr>
      <w:r w:rsidRPr="008C30C5">
        <w:rPr>
          <w:rFonts w:ascii="Garamond" w:eastAsia="Calibri" w:hAnsi="Garamond"/>
        </w:rPr>
        <w:t>Judgment read, rendered and signed this ______ day of __________________, ______, in the {[</w:t>
      </w:r>
      <w:proofErr w:type="spellStart"/>
      <w:r w:rsidRPr="008C30C5">
        <w:rPr>
          <w:rFonts w:ascii="Garamond" w:eastAsia="Calibri" w:hAnsi="Garamond"/>
          <w:noProof/>
          <w:color w:val="2157AD"/>
          <w:shd w:val="clear" w:color="auto" w:fill="C9E1F3"/>
        </w:rPr>
        <w:t>CourtParish</w:t>
      </w:r>
      <w:proofErr w:type="spellEnd"/>
      <w:r w:rsidRPr="008C30C5">
        <w:rPr>
          <w:rFonts w:ascii="Garamond" w:eastAsia="Calibri" w:hAnsi="Garamond"/>
        </w:rPr>
        <w:t xml:space="preserve">]} of </w:t>
      </w:r>
      <w:r w:rsidR="000F303D" w:rsidRPr="008C30C5">
        <w:rPr>
          <w:rFonts w:ascii="Garamond" w:eastAsia="Calibri" w:hAnsi="Garamond"/>
        </w:rPr>
        <w:t>{[</w:t>
      </w:r>
      <w:proofErr w:type="spellStart"/>
      <w:r w:rsidR="000F303D" w:rsidRPr="008C30C5">
        <w:rPr>
          <w:rFonts w:ascii="Garamond" w:eastAsia="Calibri" w:hAnsi="Garamond"/>
          <w:noProof/>
          <w:color w:val="2157AD"/>
          <w:shd w:val="clear" w:color="auto" w:fill="C9E1F3"/>
        </w:rPr>
        <w:t>Court</w:t>
      </w:r>
      <w:r w:rsidR="000F303D">
        <w:rPr>
          <w:rFonts w:ascii="Garamond" w:eastAsia="Calibri" w:hAnsi="Garamond"/>
          <w:noProof/>
          <w:color w:val="2157AD"/>
          <w:shd w:val="clear" w:color="auto" w:fill="C9E1F3"/>
        </w:rPr>
        <w:t>City</w:t>
      </w:r>
      <w:proofErr w:type="spellEnd"/>
      <w:r w:rsidR="000F303D" w:rsidRPr="008C30C5">
        <w:rPr>
          <w:rFonts w:ascii="Garamond" w:eastAsia="Calibri" w:hAnsi="Garamond"/>
        </w:rPr>
        <w:t>]}</w:t>
      </w:r>
      <w:r w:rsidRPr="008C30C5">
        <w:rPr>
          <w:rFonts w:ascii="Garamond" w:eastAsia="Calibri" w:hAnsi="Garamond"/>
        </w:rPr>
        <w:t>, State of Louisiana.</w:t>
      </w:r>
    </w:p>
    <w:p w14:paraId="68B8F03E" w14:textId="77777777" w:rsidR="008C30C5" w:rsidRPr="008C30C5" w:rsidRDefault="008C30C5" w:rsidP="008C30C5">
      <w:pPr>
        <w:widowControl/>
        <w:autoSpaceDE/>
        <w:autoSpaceDN/>
        <w:adjustRightInd/>
        <w:jc w:val="center"/>
        <w:rPr>
          <w:rFonts w:ascii="Garamond" w:eastAsia="Calibri" w:hAnsi="Garamond"/>
        </w:rPr>
      </w:pPr>
    </w:p>
    <w:p w14:paraId="19E566F3" w14:textId="77777777" w:rsidR="008C30C5" w:rsidRPr="008C30C5" w:rsidRDefault="008C30C5" w:rsidP="008C30C5">
      <w:pPr>
        <w:widowControl/>
        <w:autoSpaceDE/>
        <w:autoSpaceDN/>
        <w:adjustRightInd/>
        <w:jc w:val="center"/>
        <w:rPr>
          <w:rFonts w:ascii="Garamond" w:eastAsia="Calibri" w:hAnsi="Garamond"/>
        </w:rPr>
      </w:pPr>
      <w:r w:rsidRPr="008C30C5">
        <w:rPr>
          <w:rFonts w:ascii="Garamond" w:eastAsia="Calibri" w:hAnsi="Garamond"/>
        </w:rPr>
        <w:t>__________________________________</w:t>
      </w:r>
    </w:p>
    <w:p w14:paraId="10AB2563" w14:textId="77777777" w:rsidR="008C30C5" w:rsidRPr="008C30C5" w:rsidRDefault="008C30C5" w:rsidP="008C30C5">
      <w:pPr>
        <w:widowControl/>
        <w:autoSpaceDE/>
        <w:autoSpaceDN/>
        <w:adjustRightInd/>
        <w:jc w:val="center"/>
        <w:rPr>
          <w:rFonts w:ascii="Garamond" w:eastAsia="Calibri" w:hAnsi="Garamond"/>
        </w:rPr>
      </w:pPr>
      <w:r w:rsidRPr="008C30C5">
        <w:rPr>
          <w:rFonts w:ascii="Garamond" w:eastAsia="Calibri" w:hAnsi="Garamond"/>
        </w:rPr>
        <w:t>DISTRICT JUDGE</w:t>
      </w:r>
    </w:p>
    <w:p w14:paraId="737D4B68" w14:textId="07D15090" w:rsidR="0000436F" w:rsidRPr="00D445AB" w:rsidRDefault="0000436F" w:rsidP="008C30C5">
      <w:pPr>
        <w:widowControl/>
        <w:tabs>
          <w:tab w:val="left" w:pos="-1440"/>
        </w:tabs>
        <w:jc w:val="both"/>
        <w:rPr>
          <w:rFonts w:ascii="Garamond" w:hAnsi="Garamond" w:cs="Book Antiqua"/>
          <w:bCs/>
        </w:rPr>
      </w:pPr>
    </w:p>
    <w:sectPr w:rsidR="0000436F" w:rsidRPr="00D445AB" w:rsidSect="009F14CD">
      <w:footerReference w:type="default" r:id="rId6"/>
      <w:pgSz w:w="12240" w:h="20160"/>
      <w:pgMar w:top="144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66EA" w14:textId="77777777" w:rsidR="00412E4E" w:rsidRDefault="00412E4E" w:rsidP="00E31229">
      <w:r>
        <w:separator/>
      </w:r>
    </w:p>
  </w:endnote>
  <w:endnote w:type="continuationSeparator" w:id="0">
    <w:p w14:paraId="3B4C568A" w14:textId="77777777" w:rsidR="00412E4E" w:rsidRDefault="00412E4E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1EE7" w14:textId="77777777" w:rsidR="00BA193B" w:rsidRPr="00E31229" w:rsidRDefault="00BA193B" w:rsidP="00F62AD9">
    <w:pPr>
      <w:pStyle w:val="Foo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0A089" w14:textId="77777777" w:rsidR="00412E4E" w:rsidRDefault="00412E4E" w:rsidP="00E31229">
      <w:r>
        <w:separator/>
      </w:r>
    </w:p>
  </w:footnote>
  <w:footnote w:type="continuationSeparator" w:id="0">
    <w:p w14:paraId="69A9230E" w14:textId="77777777" w:rsidR="00412E4E" w:rsidRDefault="00412E4E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35993"/>
    <w:rsid w:val="0004351B"/>
    <w:rsid w:val="00061F4E"/>
    <w:rsid w:val="0006535A"/>
    <w:rsid w:val="00086254"/>
    <w:rsid w:val="0009087B"/>
    <w:rsid w:val="000B667D"/>
    <w:rsid w:val="000B728D"/>
    <w:rsid w:val="000C6FFC"/>
    <w:rsid w:val="000E1BA4"/>
    <w:rsid w:val="000F27D4"/>
    <w:rsid w:val="000F303D"/>
    <w:rsid w:val="000F503D"/>
    <w:rsid w:val="00103C88"/>
    <w:rsid w:val="0010672C"/>
    <w:rsid w:val="00115385"/>
    <w:rsid w:val="0012318C"/>
    <w:rsid w:val="00124AA1"/>
    <w:rsid w:val="00126E7E"/>
    <w:rsid w:val="00152446"/>
    <w:rsid w:val="001527E0"/>
    <w:rsid w:val="00156C0E"/>
    <w:rsid w:val="00157878"/>
    <w:rsid w:val="00192467"/>
    <w:rsid w:val="001A3EC2"/>
    <w:rsid w:val="001A5BB2"/>
    <w:rsid w:val="001B6FBF"/>
    <w:rsid w:val="001C0077"/>
    <w:rsid w:val="001C47E2"/>
    <w:rsid w:val="001D18FC"/>
    <w:rsid w:val="0020001D"/>
    <w:rsid w:val="00204718"/>
    <w:rsid w:val="00232B39"/>
    <w:rsid w:val="00236CF4"/>
    <w:rsid w:val="002415AF"/>
    <w:rsid w:val="0024536A"/>
    <w:rsid w:val="00260743"/>
    <w:rsid w:val="00263E39"/>
    <w:rsid w:val="002660FE"/>
    <w:rsid w:val="00267187"/>
    <w:rsid w:val="002A0435"/>
    <w:rsid w:val="002B02D6"/>
    <w:rsid w:val="002D7FC0"/>
    <w:rsid w:val="002F11CC"/>
    <w:rsid w:val="002F2231"/>
    <w:rsid w:val="002F49FA"/>
    <w:rsid w:val="00300689"/>
    <w:rsid w:val="00324BA7"/>
    <w:rsid w:val="003354F4"/>
    <w:rsid w:val="00335FE2"/>
    <w:rsid w:val="0034558A"/>
    <w:rsid w:val="0037263D"/>
    <w:rsid w:val="0037439C"/>
    <w:rsid w:val="003839D0"/>
    <w:rsid w:val="00386522"/>
    <w:rsid w:val="00396557"/>
    <w:rsid w:val="003A0DDE"/>
    <w:rsid w:val="003A1DF4"/>
    <w:rsid w:val="003B648D"/>
    <w:rsid w:val="003E73EA"/>
    <w:rsid w:val="003F7C4B"/>
    <w:rsid w:val="004034CD"/>
    <w:rsid w:val="00404CC3"/>
    <w:rsid w:val="00406E7D"/>
    <w:rsid w:val="00412E4E"/>
    <w:rsid w:val="00415473"/>
    <w:rsid w:val="00460444"/>
    <w:rsid w:val="00466073"/>
    <w:rsid w:val="00480AFC"/>
    <w:rsid w:val="00481FB1"/>
    <w:rsid w:val="00496814"/>
    <w:rsid w:val="004B1A83"/>
    <w:rsid w:val="004C545E"/>
    <w:rsid w:val="004C68C8"/>
    <w:rsid w:val="004D1059"/>
    <w:rsid w:val="004D6F1B"/>
    <w:rsid w:val="004E0DBF"/>
    <w:rsid w:val="004E0F1D"/>
    <w:rsid w:val="004E1D2F"/>
    <w:rsid w:val="004E332A"/>
    <w:rsid w:val="004E4D8D"/>
    <w:rsid w:val="004E5521"/>
    <w:rsid w:val="004E6334"/>
    <w:rsid w:val="004F19A9"/>
    <w:rsid w:val="005026D3"/>
    <w:rsid w:val="00514D0E"/>
    <w:rsid w:val="00523C0F"/>
    <w:rsid w:val="0052417C"/>
    <w:rsid w:val="0053196B"/>
    <w:rsid w:val="00552ED8"/>
    <w:rsid w:val="00563510"/>
    <w:rsid w:val="005672C6"/>
    <w:rsid w:val="00575964"/>
    <w:rsid w:val="00582A6C"/>
    <w:rsid w:val="00593056"/>
    <w:rsid w:val="005A270A"/>
    <w:rsid w:val="005B7CEA"/>
    <w:rsid w:val="005C1A36"/>
    <w:rsid w:val="005C2316"/>
    <w:rsid w:val="005C24D5"/>
    <w:rsid w:val="005C2C2E"/>
    <w:rsid w:val="005D194D"/>
    <w:rsid w:val="005D5C34"/>
    <w:rsid w:val="005D5F2E"/>
    <w:rsid w:val="00605BDB"/>
    <w:rsid w:val="00607E95"/>
    <w:rsid w:val="00636631"/>
    <w:rsid w:val="00674E8A"/>
    <w:rsid w:val="00692EC3"/>
    <w:rsid w:val="006932A4"/>
    <w:rsid w:val="0069520B"/>
    <w:rsid w:val="006A1798"/>
    <w:rsid w:val="006A6C01"/>
    <w:rsid w:val="006C36A3"/>
    <w:rsid w:val="006D3C57"/>
    <w:rsid w:val="006E433A"/>
    <w:rsid w:val="006E58F6"/>
    <w:rsid w:val="006F126D"/>
    <w:rsid w:val="00704E06"/>
    <w:rsid w:val="007162FB"/>
    <w:rsid w:val="00725751"/>
    <w:rsid w:val="00732790"/>
    <w:rsid w:val="0073764E"/>
    <w:rsid w:val="00772879"/>
    <w:rsid w:val="007730E6"/>
    <w:rsid w:val="0077666E"/>
    <w:rsid w:val="00790382"/>
    <w:rsid w:val="007A122B"/>
    <w:rsid w:val="007A2F28"/>
    <w:rsid w:val="007A5DEB"/>
    <w:rsid w:val="007B0EA7"/>
    <w:rsid w:val="007D3705"/>
    <w:rsid w:val="007E121C"/>
    <w:rsid w:val="007E5CE5"/>
    <w:rsid w:val="008053DF"/>
    <w:rsid w:val="00807DE4"/>
    <w:rsid w:val="00815FF3"/>
    <w:rsid w:val="00822A28"/>
    <w:rsid w:val="00826E89"/>
    <w:rsid w:val="00835722"/>
    <w:rsid w:val="00852A83"/>
    <w:rsid w:val="00871E2F"/>
    <w:rsid w:val="00875C42"/>
    <w:rsid w:val="008A21B1"/>
    <w:rsid w:val="008B1C66"/>
    <w:rsid w:val="008B6706"/>
    <w:rsid w:val="008C30C5"/>
    <w:rsid w:val="008F4854"/>
    <w:rsid w:val="008F71E1"/>
    <w:rsid w:val="00901B34"/>
    <w:rsid w:val="0092642C"/>
    <w:rsid w:val="00942D0A"/>
    <w:rsid w:val="00947772"/>
    <w:rsid w:val="00970D10"/>
    <w:rsid w:val="00972954"/>
    <w:rsid w:val="00982C81"/>
    <w:rsid w:val="009952C4"/>
    <w:rsid w:val="00997EE4"/>
    <w:rsid w:val="009A5498"/>
    <w:rsid w:val="009D55EE"/>
    <w:rsid w:val="009F14CD"/>
    <w:rsid w:val="009F14D5"/>
    <w:rsid w:val="009F3038"/>
    <w:rsid w:val="00A00A4F"/>
    <w:rsid w:val="00A1458C"/>
    <w:rsid w:val="00A31AE3"/>
    <w:rsid w:val="00A52B1A"/>
    <w:rsid w:val="00A52EEC"/>
    <w:rsid w:val="00A71C69"/>
    <w:rsid w:val="00A77C53"/>
    <w:rsid w:val="00A80D50"/>
    <w:rsid w:val="00A81E51"/>
    <w:rsid w:val="00A8774A"/>
    <w:rsid w:val="00A9245A"/>
    <w:rsid w:val="00AA3227"/>
    <w:rsid w:val="00AB7A2E"/>
    <w:rsid w:val="00AC41F6"/>
    <w:rsid w:val="00AE492B"/>
    <w:rsid w:val="00AF6DEF"/>
    <w:rsid w:val="00B27810"/>
    <w:rsid w:val="00B3667A"/>
    <w:rsid w:val="00B37CFD"/>
    <w:rsid w:val="00B544D1"/>
    <w:rsid w:val="00B64439"/>
    <w:rsid w:val="00B6669C"/>
    <w:rsid w:val="00B67737"/>
    <w:rsid w:val="00B7376B"/>
    <w:rsid w:val="00B85DE0"/>
    <w:rsid w:val="00BA193B"/>
    <w:rsid w:val="00BA59D8"/>
    <w:rsid w:val="00BD1E7D"/>
    <w:rsid w:val="00BE2205"/>
    <w:rsid w:val="00C20E30"/>
    <w:rsid w:val="00C30E0D"/>
    <w:rsid w:val="00C45C1E"/>
    <w:rsid w:val="00C53286"/>
    <w:rsid w:val="00C57B95"/>
    <w:rsid w:val="00C61235"/>
    <w:rsid w:val="00C629F5"/>
    <w:rsid w:val="00C84458"/>
    <w:rsid w:val="00C86FBD"/>
    <w:rsid w:val="00C95E2D"/>
    <w:rsid w:val="00CA0457"/>
    <w:rsid w:val="00CA58F1"/>
    <w:rsid w:val="00CB4DA8"/>
    <w:rsid w:val="00CC4042"/>
    <w:rsid w:val="00CE39EC"/>
    <w:rsid w:val="00CF23CE"/>
    <w:rsid w:val="00D000CF"/>
    <w:rsid w:val="00D00535"/>
    <w:rsid w:val="00D00E32"/>
    <w:rsid w:val="00D151B7"/>
    <w:rsid w:val="00D32B35"/>
    <w:rsid w:val="00D405FA"/>
    <w:rsid w:val="00D445AB"/>
    <w:rsid w:val="00D52883"/>
    <w:rsid w:val="00D541DC"/>
    <w:rsid w:val="00D62AB4"/>
    <w:rsid w:val="00D91764"/>
    <w:rsid w:val="00DA4856"/>
    <w:rsid w:val="00DA60EF"/>
    <w:rsid w:val="00DD6057"/>
    <w:rsid w:val="00DD77AC"/>
    <w:rsid w:val="00E00A16"/>
    <w:rsid w:val="00E12394"/>
    <w:rsid w:val="00E31229"/>
    <w:rsid w:val="00E6197B"/>
    <w:rsid w:val="00E62EC4"/>
    <w:rsid w:val="00E8342E"/>
    <w:rsid w:val="00E84CFC"/>
    <w:rsid w:val="00E91249"/>
    <w:rsid w:val="00EA2D22"/>
    <w:rsid w:val="00EC4874"/>
    <w:rsid w:val="00ED7736"/>
    <w:rsid w:val="00ED7E20"/>
    <w:rsid w:val="00EF07BB"/>
    <w:rsid w:val="00F03EEC"/>
    <w:rsid w:val="00F15629"/>
    <w:rsid w:val="00F300CE"/>
    <w:rsid w:val="00F33932"/>
    <w:rsid w:val="00F419D5"/>
    <w:rsid w:val="00F51708"/>
    <w:rsid w:val="00F53859"/>
    <w:rsid w:val="00F62AD9"/>
    <w:rsid w:val="00F72539"/>
    <w:rsid w:val="00F731C5"/>
    <w:rsid w:val="00F930E9"/>
    <w:rsid w:val="00FA5517"/>
    <w:rsid w:val="00FB085F"/>
    <w:rsid w:val="00FD1B49"/>
    <w:rsid w:val="00FD22EF"/>
    <w:rsid w:val="00FD31CE"/>
    <w:rsid w:val="00FD7218"/>
    <w:rsid w:val="00FE02EA"/>
    <w:rsid w:val="00FF0E58"/>
    <w:rsid w:val="00FF51CB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04C6A03F"/>
  <w14:defaultImageDpi w14:val="96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A043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A04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2294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Graves Theus</cp:lastModifiedBy>
  <cp:revision>2</cp:revision>
  <cp:lastPrinted>2019-05-09T14:32:00Z</cp:lastPrinted>
  <dcterms:created xsi:type="dcterms:W3CDTF">2025-12-21T19:08:00Z</dcterms:created>
  <dcterms:modified xsi:type="dcterms:W3CDTF">2025-12-21T19:08:00Z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