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jc w:val="center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OAMTool工具使用指导书</w:t>
      </w:r>
    </w:p>
    <w:p>
      <w:p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jc w:val="center"/>
        <w:rPr>
          <w:rFonts w:hint="default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default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1381760" cy="1381760"/>
            <wp:effectExtent l="0" t="0" r="0" b="8890"/>
            <wp:docPr id="1" name="图片 1" descr="ab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bou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jc w:val="center"/>
        <w:rPr>
          <w:rFonts w:hint="default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jc w:val="center"/>
        <w:rPr>
          <w:rFonts w:hint="default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jc w:val="center"/>
        <w:rPr>
          <w:rFonts w:hint="default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jc w:val="center"/>
        <w:rPr>
          <w:rFonts w:hint="default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作者：李斌</w:t>
      </w:r>
    </w:p>
    <w:p>
      <w:pPr>
        <w:jc w:val="center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日期：2020-10-20</w:t>
      </w:r>
    </w:p>
    <w:p>
      <w:pPr>
        <w:jc w:val="center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目录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简介</w:t>
      </w:r>
    </w:p>
    <w:p>
      <w:pPr>
        <w:numPr>
          <w:ilvl w:val="0"/>
          <w:numId w:val="1"/>
        </w:numPr>
        <w:jc w:val="both"/>
        <w:rPr>
          <w:rFonts w:hint="default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安装和卸载</w:t>
      </w:r>
    </w:p>
    <w:p>
      <w:pPr>
        <w:numPr>
          <w:ilvl w:val="0"/>
          <w:numId w:val="1"/>
        </w:numPr>
        <w:jc w:val="both"/>
        <w:rPr>
          <w:rFonts w:hint="default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界面说明</w:t>
      </w:r>
    </w:p>
    <w:p>
      <w:pPr>
        <w:numPr>
          <w:ilvl w:val="0"/>
          <w:numId w:val="1"/>
        </w:numPr>
        <w:jc w:val="both"/>
        <w:rPr>
          <w:rFonts w:hint="default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控件说明</w:t>
      </w:r>
    </w:p>
    <w:p>
      <w:pPr>
        <w:numPr>
          <w:ilvl w:val="0"/>
          <w:numId w:val="1"/>
        </w:numPr>
        <w:jc w:val="both"/>
        <w:rPr>
          <w:rFonts w:hint="default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关键文件介绍</w:t>
      </w:r>
    </w:p>
    <w:p>
      <w:pPr>
        <w:numPr>
          <w:ilvl w:val="0"/>
          <w:numId w:val="1"/>
        </w:numPr>
        <w:jc w:val="both"/>
        <w:rPr>
          <w:rFonts w:hint="default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功能扩展指导</w:t>
      </w:r>
    </w:p>
    <w:p>
      <w:pPr>
        <w:numPr>
          <w:ilvl w:val="0"/>
          <w:numId w:val="1"/>
        </w:numPr>
        <w:jc w:val="both"/>
        <w:rPr>
          <w:rFonts w:hint="default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技巧及其他</w:t>
      </w:r>
    </w:p>
    <w:p>
      <w:pPr>
        <w:numPr>
          <w:numId w:val="0"/>
        </w:numPr>
        <w:jc w:val="both"/>
        <w:rPr>
          <w:rFonts w:hint="default" w:ascii="微软雅黑" w:hAnsi="微软雅黑" w:eastAsia="微软雅黑" w:cs="微软雅黑"/>
          <w:sz w:val="30"/>
          <w:szCs w:val="3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2"/>
        </w:numPr>
        <w:jc w:val="both"/>
        <w:rPr>
          <w:rFonts w:hint="default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简介</w:t>
      </w:r>
    </w:p>
    <w:p>
      <w:pPr>
        <w:numPr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OAMTool旨在打造一款简便，快捷，稳定且极具扩展性的服务器操作维护客户端；能够同时满足维护，测试和开发的需求，提高工作效率。目前此工具已经实现稳定的框架，具体各个界面的布局和功能支持自定义和动态扩展，而无需修改工具源代码。工具代码采用MVVM软件架构，界面逻辑和数据分离。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安装和卸载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此工具为绿色免安装软件，开箱即用，且无任何其他第三方依赖；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直接删除程序文件即可完全卸载。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运行环境：Win7/Win10 64位</w:t>
      </w:r>
    </w:p>
    <w:p>
      <w:pPr>
        <w:numPr>
          <w:numId w:val="0"/>
        </w:numPr>
        <w:ind w:leftChars="0" w:firstLine="420" w:firstLineChars="0"/>
        <w:jc w:val="both"/>
        <w:rPr>
          <w:rFonts w:hint="default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界面说明</w:t>
      </w:r>
    </w:p>
    <w:p>
      <w:pPr>
        <w:numPr>
          <w:ilvl w:val="1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双击OAMTool.exe运行软件后，首先弹出服务器登录界面：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3862070" cy="3101340"/>
            <wp:effectExtent l="0" t="0" r="5080" b="3810"/>
            <wp:docPr id="3" name="图片 3" descr="微信图片_20201021210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0102121070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207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96"/>
        <w:gridCol w:w="2175"/>
        <w:gridCol w:w="5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96" w:type="dxa"/>
            <w:shd w:val="clear" w:color="auto" w:fill="D7D7D7" w:themeFill="background1" w:themeFillShade="D8"/>
          </w:tcPr>
          <w:p>
            <w:pPr>
              <w:numPr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2175" w:type="dxa"/>
            <w:shd w:val="clear" w:color="auto" w:fill="D7D7D7" w:themeFill="background1" w:themeFillShade="D8"/>
          </w:tcPr>
          <w:p>
            <w:pPr>
              <w:numPr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5551" w:type="dxa"/>
            <w:shd w:val="clear" w:color="auto" w:fill="D7D7D7" w:themeFill="background1" w:themeFillShade="D8"/>
          </w:tcPr>
          <w:p>
            <w:pPr>
              <w:numPr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96" w:type="dxa"/>
          </w:tcPr>
          <w:p>
            <w:pPr>
              <w:numPr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175" w:type="dxa"/>
          </w:tcPr>
          <w:p>
            <w:pPr>
              <w:numPr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服务器信息输入栏</w:t>
            </w:r>
          </w:p>
        </w:tc>
        <w:tc>
          <w:tcPr>
            <w:tcW w:w="5551" w:type="dxa"/>
          </w:tcPr>
          <w:p>
            <w:pPr>
              <w:numPr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该栏中的输入框都是必填项，默认用户名为ubp；用户密码为eLTE@com123；root密码为eLTE@com；默认值目前可通过修改.\conf\setting.json配置文件修改；后续提供界面修改功能。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30" w:hRule="atLeast"/>
        </w:trPr>
        <w:tc>
          <w:tcPr>
            <w:tcW w:w="796" w:type="dxa"/>
          </w:tcPr>
          <w:p>
            <w:pPr>
              <w:numPr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2175" w:type="dxa"/>
          </w:tcPr>
          <w:p>
            <w:pPr>
              <w:numPr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“小眼睛”按钮</w:t>
            </w:r>
          </w:p>
        </w:tc>
        <w:tc>
          <w:tcPr>
            <w:tcW w:w="5551" w:type="dxa"/>
          </w:tcPr>
          <w:p>
            <w:pPr>
              <w:numPr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点住鼠标可查看隐藏的用户密码和root密码，释放鼠标变回*号。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96" w:type="dxa"/>
          </w:tcPr>
          <w:p>
            <w:pPr>
              <w:numPr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2175" w:type="dxa"/>
          </w:tcPr>
          <w:p>
            <w:pPr>
              <w:numPr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添加登录服务器按钮</w:t>
            </w:r>
          </w:p>
        </w:tc>
        <w:tc>
          <w:tcPr>
            <w:tcW w:w="5551" w:type="dxa"/>
          </w:tcPr>
          <w:p>
            <w:pPr>
              <w:numPr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点击后可在服务器信息输入栏中增加一行，目前一次最多同时登录4台服务器。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96" w:type="dxa"/>
          </w:tcPr>
          <w:p>
            <w:pPr>
              <w:numPr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2175" w:type="dxa"/>
          </w:tcPr>
          <w:p>
            <w:pPr>
              <w:numPr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一键登录按钮</w:t>
            </w:r>
          </w:p>
        </w:tc>
        <w:tc>
          <w:tcPr>
            <w:tcW w:w="5551" w:type="dxa"/>
          </w:tcPr>
          <w:p>
            <w:pPr>
              <w:numPr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点击后，会依次对服务器进行登录校验；登录成功后将切换至另一个操作界面。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84" w:hRule="atLeast"/>
        </w:trPr>
        <w:tc>
          <w:tcPr>
            <w:tcW w:w="796" w:type="dxa"/>
          </w:tcPr>
          <w:p>
            <w:pPr>
              <w:numPr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2175" w:type="dxa"/>
          </w:tcPr>
          <w:p>
            <w:pPr>
              <w:numPr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菜单栏</w:t>
            </w:r>
          </w:p>
        </w:tc>
        <w:tc>
          <w:tcPr>
            <w:tcW w:w="5551" w:type="dxa"/>
          </w:tcPr>
          <w:p>
            <w:pPr>
              <w:numPr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用于对工具进行配置和提供帮助信息。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96" w:type="dxa"/>
          </w:tcPr>
          <w:p>
            <w:pPr>
              <w:numPr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2175" w:type="dxa"/>
          </w:tcPr>
          <w:p>
            <w:pPr>
              <w:numPr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登录状态提示球</w:t>
            </w:r>
          </w:p>
        </w:tc>
        <w:tc>
          <w:tcPr>
            <w:tcW w:w="5551" w:type="dxa"/>
          </w:tcPr>
          <w:p>
            <w:pPr>
              <w:numPr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每台服务器IP输入框前均有对应的状态球，登录服务器过程的不同阶段将会显示不同的颜色，可使用户直观感受到当前服务器的登录状态。</w:t>
            </w:r>
          </w:p>
        </w:tc>
      </w:tr>
    </w:tbl>
    <w:p>
      <w:pPr>
        <w:numPr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3.2.登录成功后，将出现另一个操作界面：</w:t>
      </w:r>
    </w:p>
    <w:p>
      <w:pPr>
        <w:numPr>
          <w:numId w:val="0"/>
        </w:numPr>
        <w:jc w:val="both"/>
        <w:rPr>
          <w:rFonts w:hint="default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default" w:ascii="微软雅黑" w:hAnsi="微软雅黑" w:eastAsia="微软雅黑" w:cs="微软雅黑"/>
          <w:sz w:val="30"/>
          <w:szCs w:val="30"/>
          <w:lang w:val="en-US" w:eastAsia="zh-CN"/>
        </w:rPr>
        <w:drawing>
          <wp:inline distT="0" distB="0" distL="114300" distR="114300">
            <wp:extent cx="5899785" cy="3736975"/>
            <wp:effectExtent l="0" t="0" r="5715" b="15875"/>
            <wp:docPr id="5" name="图片 5" descr="微信图片_20201021215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图片_202010212159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9785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3"/>
        <w:tblW w:w="88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93"/>
        <w:gridCol w:w="1468"/>
        <w:gridCol w:w="6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93" w:type="dxa"/>
            <w:shd w:val="clear" w:color="auto" w:fill="D7D7D7" w:themeFill="background1" w:themeFillShade="D8"/>
          </w:tcPr>
          <w:p>
            <w:pPr>
              <w:numPr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468" w:type="dxa"/>
            <w:shd w:val="clear" w:color="auto" w:fill="D7D7D7" w:themeFill="background1" w:themeFillShade="D8"/>
          </w:tcPr>
          <w:p>
            <w:pPr>
              <w:numPr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6514" w:type="dxa"/>
            <w:shd w:val="clear" w:color="auto" w:fill="D7D7D7" w:themeFill="background1" w:themeFillShade="D8"/>
          </w:tcPr>
          <w:p>
            <w:pPr>
              <w:numPr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93" w:type="dxa"/>
          </w:tcPr>
          <w:p>
            <w:pPr>
              <w:numPr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468" w:type="dxa"/>
          </w:tcPr>
          <w:p>
            <w:pPr>
              <w:numPr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菜单栏</w:t>
            </w:r>
          </w:p>
        </w:tc>
        <w:tc>
          <w:tcPr>
            <w:tcW w:w="6514" w:type="dxa"/>
          </w:tcPr>
          <w:p>
            <w:pPr>
              <w:numPr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提供部分额外功能。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93" w:type="dxa"/>
          </w:tcPr>
          <w:p>
            <w:pPr>
              <w:numPr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468" w:type="dxa"/>
          </w:tcPr>
          <w:p>
            <w:pPr>
              <w:numPr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快捷工具栏</w:t>
            </w:r>
          </w:p>
        </w:tc>
        <w:tc>
          <w:tcPr>
            <w:tcW w:w="6514" w:type="dxa"/>
          </w:tcPr>
          <w:p>
            <w:pPr>
              <w:numPr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用于快捷进入指定的功能界面，可自定义。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93" w:type="dxa"/>
          </w:tcPr>
          <w:p>
            <w:pPr>
              <w:numPr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468" w:type="dxa"/>
          </w:tcPr>
          <w:p>
            <w:pPr>
              <w:numPr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目录导航栏</w:t>
            </w:r>
          </w:p>
        </w:tc>
        <w:tc>
          <w:tcPr>
            <w:tcW w:w="6514" w:type="dxa"/>
          </w:tcPr>
          <w:p>
            <w:pPr>
              <w:numPr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工具的主要功能栏，根据主配置文件生成。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93" w:type="dxa"/>
          </w:tcPr>
          <w:p>
            <w:pPr>
              <w:numPr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468" w:type="dxa"/>
          </w:tcPr>
          <w:p>
            <w:pPr>
              <w:numPr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主操作窗栏</w:t>
            </w:r>
          </w:p>
        </w:tc>
        <w:tc>
          <w:tcPr>
            <w:tcW w:w="6514" w:type="dxa"/>
          </w:tcPr>
          <w:p>
            <w:pPr>
              <w:numPr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各个功能的主操作界面，其控件根据主配置文件生成。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93" w:type="dxa"/>
          </w:tcPr>
          <w:p>
            <w:pPr>
              <w:numPr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468" w:type="dxa"/>
          </w:tcPr>
          <w:p>
            <w:pPr>
              <w:numPr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状态提示栏</w:t>
            </w:r>
          </w:p>
        </w:tc>
        <w:tc>
          <w:tcPr>
            <w:tcW w:w="6514" w:type="dxa"/>
          </w:tcPr>
          <w:p>
            <w:pPr>
              <w:numPr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执行操作的状态和结果提示栏，主要用于简短信息的提示。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93" w:type="dxa"/>
          </w:tcPr>
          <w:p>
            <w:pPr>
              <w:numPr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468" w:type="dxa"/>
          </w:tcPr>
          <w:p>
            <w:pPr>
              <w:numPr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帮助信息栏</w:t>
            </w:r>
          </w:p>
        </w:tc>
        <w:tc>
          <w:tcPr>
            <w:tcW w:w="6514" w:type="dxa"/>
          </w:tcPr>
          <w:p>
            <w:pPr>
              <w:numPr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点击帮助按钮后将显示该界面，用于显示操作界面的详细帮助信息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。</w:t>
            </w:r>
          </w:p>
        </w:tc>
      </w:tr>
    </w:tbl>
    <w:p>
      <w:pPr>
        <w:numPr>
          <w:numId w:val="0"/>
        </w:numPr>
        <w:jc w:val="both"/>
        <w:rPr>
          <w:rFonts w:hint="default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控件说明</w:t>
      </w:r>
    </w:p>
    <w:p>
      <w:pPr>
        <w:numPr>
          <w:ilvl w:val="1"/>
          <w:numId w:val="2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例：上传文件</w:t>
      </w:r>
    </w:p>
    <w:p>
      <w:pPr>
        <w:numPr>
          <w:ilvl w:val="0"/>
          <w:numId w:val="0"/>
        </w:numPr>
        <w:ind w:leftChars="0" w:firstLine="420" w:firstLineChars="0"/>
        <w:jc w:val="both"/>
      </w:pPr>
      <w:r>
        <w:drawing>
          <wp:inline distT="0" distB="0" distL="114300" distR="114300">
            <wp:extent cx="5271770" cy="3013075"/>
            <wp:effectExtent l="0" t="0" r="5080" b="1587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87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4"/>
        <w:gridCol w:w="1254"/>
        <w:gridCol w:w="6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4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序号</w:t>
            </w:r>
          </w:p>
        </w:tc>
        <w:tc>
          <w:tcPr>
            <w:tcW w:w="1254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控件名</w:t>
            </w:r>
          </w:p>
        </w:tc>
        <w:tc>
          <w:tcPr>
            <w:tcW w:w="6696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6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Button</w:t>
            </w:r>
          </w:p>
        </w:tc>
        <w:tc>
          <w:tcPr>
            <w:tcW w:w="66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文件选择</w:t>
            </w: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按钮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控件，点击右侧按钮可弹出windows选择本地文件窗体。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Entry</w:t>
            </w:r>
          </w:p>
        </w:tc>
        <w:tc>
          <w:tcPr>
            <w:tcW w:w="66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输入</w:t>
            </w: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框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控件，接受单行信息输入。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Checkbox</w:t>
            </w:r>
          </w:p>
        </w:tc>
        <w:tc>
          <w:tcPr>
            <w:tcW w:w="66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复选</w:t>
            </w: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框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控件，</w:t>
            </w: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可同时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勾选</w:t>
            </w: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多台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服务器</w:t>
            </w: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，一同执行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Checkbox</w:t>
            </w:r>
          </w:p>
        </w:tc>
        <w:tc>
          <w:tcPr>
            <w:tcW w:w="66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复选</w:t>
            </w: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框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控件，执行选项</w:t>
            </w: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默认以非root用户‘后台执行’。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25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Button</w:t>
            </w:r>
          </w:p>
        </w:tc>
        <w:tc>
          <w:tcPr>
            <w:tcW w:w="669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按钮控件，可对任务开始‘执行’或强行‘停止’。</w:t>
            </w:r>
          </w:p>
        </w:tc>
      </w:tr>
    </w:tbl>
    <w:p>
      <w:pPr>
        <w:numPr>
          <w:numId w:val="0"/>
        </w:numPr>
        <w:ind w:leftChars="0"/>
        <w:jc w:val="both"/>
        <w:rPr>
          <w:rFonts w:hint="default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numPr>
          <w:ilvl w:val="1"/>
          <w:numId w:val="2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例：服务器概要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4155440"/>
            <wp:effectExtent l="0" t="0" r="8255" b="1651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5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  <w:t>点击进入界面自动刷新并显示状态，该类型界面无服务器IP选择执行栏。</w:t>
      </w:r>
    </w:p>
    <w:tbl>
      <w:tblPr>
        <w:tblStyle w:val="3"/>
        <w:tblpPr w:leftFromText="180" w:rightFromText="180" w:vertAnchor="text" w:horzAnchor="page" w:tblpX="2056" w:tblpY="14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3"/>
        <w:gridCol w:w="1536"/>
        <w:gridCol w:w="5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序号</w:t>
            </w:r>
          </w:p>
        </w:tc>
        <w:tc>
          <w:tcPr>
            <w:tcW w:w="1536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控件名</w:t>
            </w:r>
          </w:p>
        </w:tc>
        <w:tc>
          <w:tcPr>
            <w:tcW w:w="5882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53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Notebook</w:t>
            </w:r>
          </w:p>
        </w:tc>
        <w:tc>
          <w:tcPr>
            <w:tcW w:w="588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分页显示控件，用于显示刚进入界面后自动获取的结果信息。</w:t>
            </w:r>
          </w:p>
        </w:tc>
      </w:tr>
    </w:tbl>
    <w:p>
      <w:pPr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1"/>
          <w:numId w:val="2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例：MySQL Binlog采集</w:t>
      </w:r>
    </w:p>
    <w:p>
      <w:pPr>
        <w:numPr>
          <w:numId w:val="0"/>
        </w:numPr>
        <w:ind w:leftChars="0" w:firstLine="420" w:firstLineChars="0"/>
        <w:jc w:val="both"/>
      </w:pPr>
      <w:r>
        <w:drawing>
          <wp:inline distT="0" distB="0" distL="114300" distR="114300">
            <wp:extent cx="5053965" cy="2877185"/>
            <wp:effectExtent l="0" t="0" r="13335" b="1841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3965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79"/>
        <w:gridCol w:w="1435"/>
        <w:gridCol w:w="6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79" w:type="dxa"/>
            <w:shd w:val="clear" w:color="auto" w:fill="D7D7D7" w:themeFill="background1" w:themeFillShade="D8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序号</w:t>
            </w:r>
          </w:p>
        </w:tc>
        <w:tc>
          <w:tcPr>
            <w:tcW w:w="1435" w:type="dxa"/>
            <w:shd w:val="clear" w:color="auto" w:fill="D7D7D7" w:themeFill="background1" w:themeFillShade="D8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控件名</w:t>
            </w:r>
          </w:p>
        </w:tc>
        <w:tc>
          <w:tcPr>
            <w:tcW w:w="6108" w:type="dxa"/>
            <w:shd w:val="clear" w:color="auto" w:fill="D7D7D7" w:themeFill="background1" w:themeFillShade="D8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79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35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Combobox</w:t>
            </w:r>
          </w:p>
        </w:tc>
        <w:tc>
          <w:tcPr>
            <w:tcW w:w="6108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单选框控件，从给定的一组值中选择一个。</w:t>
            </w:r>
          </w:p>
        </w:tc>
      </w:tr>
    </w:tbl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1"/>
          <w:numId w:val="2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例：版本强制回滚</w:t>
      </w:r>
    </w:p>
    <w:p>
      <w:pPr>
        <w:numPr>
          <w:numId w:val="0"/>
        </w:numPr>
        <w:ind w:leftChars="0" w:firstLine="420" w:firstLineChars="0"/>
        <w:jc w:val="both"/>
      </w:pPr>
      <w:r>
        <w:drawing>
          <wp:inline distT="0" distB="0" distL="114300" distR="114300">
            <wp:extent cx="5273040" cy="2419350"/>
            <wp:effectExtent l="0" t="0" r="3810" b="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129"/>
        <w:gridCol w:w="1350"/>
        <w:gridCol w:w="60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29" w:type="dxa"/>
            <w:shd w:val="clear" w:color="auto" w:fill="D7D7D7" w:themeFill="background1" w:themeFillShade="D8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序号</w:t>
            </w:r>
          </w:p>
        </w:tc>
        <w:tc>
          <w:tcPr>
            <w:tcW w:w="1350" w:type="dxa"/>
            <w:shd w:val="clear" w:color="auto" w:fill="D7D7D7" w:themeFill="background1" w:themeFillShade="D8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控件名</w:t>
            </w:r>
          </w:p>
        </w:tc>
        <w:tc>
          <w:tcPr>
            <w:tcW w:w="6043" w:type="dxa"/>
            <w:shd w:val="clear" w:color="auto" w:fill="D7D7D7" w:themeFill="background1" w:themeFillShade="D8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9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50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Label</w:t>
            </w:r>
          </w:p>
        </w:tc>
        <w:tc>
          <w:tcPr>
            <w:tcW w:w="6043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信息显示控件，主要用于显示固定提示信息，也可用于显示刚进入界面后自动获取的结果信息。</w:t>
            </w:r>
          </w:p>
        </w:tc>
      </w:tr>
    </w:tbl>
    <w:p>
      <w:pPr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1"/>
          <w:numId w:val="2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例：运行命令</w:t>
      </w:r>
    </w:p>
    <w:p>
      <w:pPr>
        <w:numPr>
          <w:numId w:val="0"/>
        </w:numPr>
        <w:ind w:leftChars="0" w:firstLine="420" w:firstLineChars="0"/>
        <w:jc w:val="both"/>
      </w:pPr>
      <w:r>
        <w:drawing>
          <wp:inline distT="0" distB="0" distL="114300" distR="114300">
            <wp:extent cx="5270500" cy="2979420"/>
            <wp:effectExtent l="0" t="0" r="6350" b="1143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350"/>
        <w:gridCol w:w="60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序号</w:t>
            </w:r>
          </w:p>
        </w:tc>
        <w:tc>
          <w:tcPr>
            <w:tcW w:w="135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控件名</w:t>
            </w:r>
          </w:p>
        </w:tc>
        <w:tc>
          <w:tcPr>
            <w:tcW w:w="6043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60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文本输入框控件，用于输入多行文本信息。</w:t>
            </w:r>
          </w:p>
        </w:tc>
      </w:tr>
    </w:tbl>
    <w:p>
      <w:pPr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1"/>
          <w:numId w:val="2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例：版本安装</w:t>
      </w:r>
    </w:p>
    <w:p>
      <w:pPr>
        <w:numPr>
          <w:numId w:val="0"/>
        </w:numPr>
        <w:ind w:leftChars="0" w:firstLine="420" w:firstLineChars="0"/>
        <w:jc w:val="both"/>
      </w:pPr>
      <w:r>
        <w:drawing>
          <wp:inline distT="0" distB="0" distL="114300" distR="114300">
            <wp:extent cx="5268595" cy="2987040"/>
            <wp:effectExtent l="0" t="0" r="8255" b="381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593"/>
        <w:gridCol w:w="5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序号</w:t>
            </w:r>
          </w:p>
        </w:tc>
        <w:tc>
          <w:tcPr>
            <w:tcW w:w="135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控件名</w:t>
            </w:r>
          </w:p>
        </w:tc>
        <w:tc>
          <w:tcPr>
            <w:tcW w:w="6043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5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MultiCombobox</w:t>
            </w:r>
          </w:p>
        </w:tc>
        <w:tc>
          <w:tcPr>
            <w:tcW w:w="60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多IP单选框控件，用于对不同服务器差异化选择。</w:t>
            </w:r>
          </w:p>
        </w:tc>
      </w:tr>
    </w:tbl>
    <w:p>
      <w:pPr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关键文件介绍</w:t>
      </w:r>
    </w:p>
    <w:p>
      <w:pPr>
        <w:numPr>
          <w:ilvl w:val="1"/>
          <w:numId w:val="2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主目录介绍</w:t>
      </w:r>
    </w:p>
    <w:p>
      <w:pPr>
        <w:numPr>
          <w:numId w:val="0"/>
        </w:numPr>
        <w:ind w:leftChars="0" w:firstLine="420" w:firstLineChars="0"/>
        <w:jc w:val="both"/>
      </w:pPr>
      <w:r>
        <w:drawing>
          <wp:inline distT="0" distB="0" distL="114300" distR="114300">
            <wp:extent cx="5269230" cy="1620520"/>
            <wp:effectExtent l="0" t="0" r="7620" b="17780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2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71"/>
        <w:gridCol w:w="7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71" w:type="dxa"/>
            <w:shd w:val="clear" w:color="auto" w:fill="D7D7D7" w:themeFill="background1" w:themeFillShade="D8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名称</w:t>
            </w:r>
          </w:p>
        </w:tc>
        <w:tc>
          <w:tcPr>
            <w:tcW w:w="7051" w:type="dxa"/>
            <w:shd w:val="clear" w:color="auto" w:fill="D7D7D7" w:themeFill="background1" w:themeFillShade="D8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7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cmds/</w:t>
            </w:r>
          </w:p>
        </w:tc>
        <w:tc>
          <w:tcPr>
            <w:tcW w:w="705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运行目录，其中有服务器运行脚本所在目录shell/和运行过程产生的临时目录temp/。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7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conf/</w:t>
            </w:r>
          </w:p>
        </w:tc>
        <w:tc>
          <w:tcPr>
            <w:tcW w:w="705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配置文件目录，其中有工具基本设置的配置文件settings.json和各个界面定义配置文件dependance.json。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7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download/</w:t>
            </w:r>
          </w:p>
        </w:tc>
        <w:tc>
          <w:tcPr>
            <w:tcW w:w="705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文件下载目录，工具下载服务器文件目录，以IP作为子目录区分。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image/</w:t>
            </w:r>
          </w:p>
        </w:tc>
        <w:tc>
          <w:tcPr>
            <w:tcW w:w="70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图标和图片所在目录。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147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log/</w:t>
            </w:r>
          </w:p>
        </w:tc>
        <w:tc>
          <w:tcPr>
            <w:tcW w:w="705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工具日志文件输出目录。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OAMTool.exe</w:t>
            </w:r>
          </w:p>
        </w:tc>
        <w:tc>
          <w:tcPr>
            <w:tcW w:w="70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工具的主执行程序。</w:t>
            </w:r>
          </w:p>
        </w:tc>
      </w:tr>
    </w:tbl>
    <w:p>
      <w:pPr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1"/>
          <w:numId w:val="2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settings.json文件介绍</w:t>
      </w:r>
    </w:p>
    <w:p>
      <w:pPr>
        <w:numPr>
          <w:numId w:val="0"/>
        </w:numPr>
        <w:ind w:leftChars="0" w:firstLine="420" w:firstLineChars="0"/>
        <w:jc w:val="both"/>
      </w:pPr>
      <w:r>
        <w:drawing>
          <wp:inline distT="0" distB="0" distL="114300" distR="114300">
            <wp:extent cx="2944495" cy="2859405"/>
            <wp:effectExtent l="0" t="0" r="8255" b="17145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4495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964"/>
        <w:gridCol w:w="6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64" w:type="dxa"/>
            <w:shd w:val="clear" w:color="auto" w:fill="D7D7D7" w:themeFill="background1" w:themeFillShade="D8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索引项</w:t>
            </w:r>
          </w:p>
        </w:tc>
        <w:tc>
          <w:tcPr>
            <w:tcW w:w="6558" w:type="dxa"/>
            <w:shd w:val="clear" w:color="auto" w:fill="D7D7D7" w:themeFill="background1" w:themeFillShade="D8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64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tool_named</w:t>
            </w:r>
          </w:p>
        </w:tc>
        <w:tc>
          <w:tcPr>
            <w:tcW w:w="6558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工具Title名称。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64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tool_version</w:t>
            </w:r>
          </w:p>
        </w:tc>
        <w:tc>
          <w:tcPr>
            <w:tcW w:w="6558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工具版本号。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64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log_level</w:t>
            </w:r>
          </w:p>
        </w:tc>
        <w:tc>
          <w:tcPr>
            <w:tcW w:w="6558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工具日志打印级别。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64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log_size</w:t>
            </w:r>
          </w:p>
        </w:tc>
        <w:tc>
          <w:tcPr>
            <w:tcW w:w="6558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日志回滚大小，单位Bite。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64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server_home</w:t>
            </w:r>
          </w:p>
        </w:tc>
        <w:tc>
          <w:tcPr>
            <w:tcW w:w="6558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服务器脚本部署的根目录。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64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retry_times</w:t>
            </w:r>
          </w:p>
        </w:tc>
        <w:tc>
          <w:tcPr>
            <w:tcW w:w="6558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失败尝试次数；（登录，获取结果等动作）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64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passwords</w:t>
            </w:r>
          </w:p>
        </w:tc>
        <w:tc>
          <w:tcPr>
            <w:tcW w:w="6558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指定登录界面默认自动填入的用户名和密码以及root密码。</w:t>
            </w:r>
          </w:p>
        </w:tc>
      </w:tr>
    </w:tbl>
    <w:p>
      <w:pPr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1"/>
          <w:numId w:val="2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dependance.json文件介绍</w:t>
      </w:r>
    </w:p>
    <w:p>
      <w:pPr>
        <w:numPr>
          <w:numId w:val="0"/>
        </w:numPr>
        <w:ind w:leftChars="0" w:firstLine="420" w:firstLineChars="0"/>
        <w:jc w:val="both"/>
        <w:rPr>
          <w:rFonts w:hint="eastAsia" w:asciiTheme="minorEastAsia" w:hAnsiTheme="minorEastAsia" w:eastAsiaTheme="minorEastAsia" w:cstheme="minorEastAsia"/>
          <w:i/>
          <w:i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/>
          <w:iCs/>
          <w:sz w:val="28"/>
          <w:szCs w:val="28"/>
          <w:lang w:val="en-US" w:eastAsia="zh-CN"/>
        </w:rPr>
        <w:t>该文件为工具界面定义配置文件，为工具最核心文件；</w:t>
      </w:r>
    </w:p>
    <w:p>
      <w:pPr>
        <w:numPr>
          <w:numId w:val="0"/>
        </w:numPr>
        <w:ind w:leftChars="0" w:firstLine="420" w:firstLineChars="0"/>
        <w:jc w:val="both"/>
        <w:rPr>
          <w:rFonts w:hint="eastAsia" w:asciiTheme="minorEastAsia" w:hAnsiTheme="minorEastAsia" w:cstheme="minorEastAsia"/>
          <w:i/>
          <w:i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/>
          <w:iCs/>
          <w:sz w:val="28"/>
          <w:szCs w:val="28"/>
          <w:lang w:val="en-US" w:eastAsia="zh-CN"/>
        </w:rPr>
        <w:t>文件较大，分区块介绍</w:t>
      </w:r>
      <w:r>
        <w:rPr>
          <w:rFonts w:hint="eastAsia" w:asciiTheme="minorEastAsia" w:hAnsiTheme="minorEastAsia" w:cstheme="minorEastAsia"/>
          <w:i/>
          <w:iCs/>
          <w:sz w:val="28"/>
          <w:szCs w:val="28"/>
          <w:lang w:val="en-US" w:eastAsia="zh-CN"/>
        </w:rPr>
        <w:t>；</w:t>
      </w:r>
    </w:p>
    <w:p>
      <w:pPr>
        <w:numPr>
          <w:ilvl w:val="0"/>
          <w:numId w:val="3"/>
        </w:numPr>
        <w:ind w:leftChars="0" w:firstLine="420" w:firstLineChars="0"/>
        <w:jc w:val="both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“Images”图片区：</w:t>
      </w:r>
    </w:p>
    <w:p>
      <w:pPr>
        <w:numPr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3808730" cy="3881755"/>
            <wp:effectExtent l="0" t="0" r="1270" b="4445"/>
            <wp:docPr id="1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8730" cy="388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用于指定图标索引名和图标路径的对应关系；</w:t>
      </w:r>
    </w:p>
    <w:p>
      <w:pPr>
        <w:numPr>
          <w:ilvl w:val="0"/>
          <w:numId w:val="3"/>
        </w:numPr>
        <w:ind w:leftChars="0" w:firstLine="420" w:firstLineChars="0"/>
        <w:jc w:val="both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“Tree”目录导航树区：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923030" cy="3723005"/>
            <wp:effectExtent l="0" t="0" r="1270" b="10795"/>
            <wp:docPr id="2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3030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用于定义目录导航栏树型结构关系，界面小图标，以及界面控件/脚本和属性等信息。</w:t>
      </w:r>
    </w:p>
    <w:p>
      <w:pPr>
        <w:numPr>
          <w:ilvl w:val="0"/>
          <w:numId w:val="3"/>
        </w:numPr>
        <w:ind w:leftChars="0" w:firstLine="420" w:firstLineChars="0"/>
        <w:jc w:val="both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__ThisIsPageWidgets__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”各界面控件定义区：</w:t>
      </w:r>
    </w:p>
    <w:p>
      <w:pPr>
        <w:numPr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4826635" cy="4285615"/>
            <wp:effectExtent l="0" t="0" r="12065" b="635"/>
            <wp:docPr id="2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6635" cy="428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用于定义各个界面包含的控件类型，及控件本身的属性等信息。</w:t>
      </w:r>
    </w:p>
    <w:p>
      <w:pPr>
        <w:numPr>
          <w:ilvl w:val="1"/>
          <w:numId w:val="2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.\cmds\shell脚本介绍</w:t>
      </w:r>
    </w:p>
    <w:p>
      <w:pPr>
        <w:numPr>
          <w:numId w:val="0"/>
        </w:numPr>
        <w:ind w:leftChars="0" w:firstLine="420" w:firstLineChars="0"/>
        <w:jc w:val="both"/>
      </w:pPr>
      <w:r>
        <w:drawing>
          <wp:inline distT="0" distB="0" distL="114300" distR="114300">
            <wp:extent cx="4789170" cy="2769870"/>
            <wp:effectExtent l="0" t="0" r="11430" b="11430"/>
            <wp:docPr id="2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9170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014"/>
        <w:gridCol w:w="5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14" w:type="dxa"/>
            <w:shd w:val="clear" w:color="auto" w:fill="D7D7D7" w:themeFill="background1" w:themeFillShade="D8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脚本名</w:t>
            </w:r>
          </w:p>
        </w:tc>
        <w:tc>
          <w:tcPr>
            <w:tcW w:w="5508" w:type="dxa"/>
            <w:shd w:val="clear" w:color="auto" w:fill="D7D7D7" w:themeFill="background1" w:themeFillShade="D8"/>
          </w:tcPr>
          <w:p>
            <w:pPr>
              <w:numPr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14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common_function.sh</w:t>
            </w:r>
          </w:p>
        </w:tc>
        <w:tc>
          <w:tcPr>
            <w:tcW w:w="5508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shell脚本公共函数脚本，不可篡改，且自定义功能脚本必须source此脚本。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14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inner_function.sh</w:t>
            </w:r>
          </w:p>
        </w:tc>
        <w:tc>
          <w:tcPr>
            <w:tcW w:w="5508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工具内部调用接口脚本，不可篡改。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14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*.sh/*.py</w:t>
            </w:r>
          </w:p>
        </w:tc>
        <w:tc>
          <w:tcPr>
            <w:tcW w:w="5508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自定义的服务器端功能实现脚本。</w:t>
            </w:r>
          </w:p>
        </w:tc>
      </w:tr>
    </w:tbl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功能扩展指导</w:t>
      </w:r>
    </w:p>
    <w:p>
      <w:pPr>
        <w:numPr>
          <w:ilvl w:val="1"/>
          <w:numId w:val="2"/>
        </w:numPr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新增一个界面，你需要准备：</w:t>
      </w:r>
    </w:p>
    <w:p>
      <w:pPr>
        <w:numPr>
          <w:ilvl w:val="0"/>
          <w:numId w:val="4"/>
        </w:numPr>
        <w:ind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一个18x18像素的png图标；</w:t>
      </w:r>
    </w:p>
    <w:p>
      <w:pPr>
        <w:numPr>
          <w:ilvl w:val="0"/>
          <w:numId w:val="4"/>
        </w:numPr>
        <w:ind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编写至少一个功能脚本；</w:t>
      </w:r>
    </w:p>
    <w:p>
      <w:pPr>
        <w:numPr>
          <w:ilvl w:val="0"/>
          <w:numId w:val="4"/>
        </w:numPr>
        <w:ind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在dependance.json配置文件的三个区域中分别增加相应的配置；</w:t>
      </w:r>
    </w:p>
    <w:p>
      <w:pPr>
        <w:numPr>
          <w:ilvl w:val="1"/>
          <w:numId w:val="2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sz w:val="30"/>
          <w:szCs w:val="30"/>
          <w:lang w:val="en-US" w:eastAsia="zh-CN"/>
        </w:rPr>
      </w:pPr>
    </w:p>
    <w:p>
      <w:pPr>
        <w:numPr>
          <w:numId w:val="0"/>
        </w:numPr>
        <w:jc w:val="both"/>
        <w:rPr>
          <w:rFonts w:hint="default" w:ascii="微软雅黑" w:hAnsi="微软雅黑" w:eastAsia="微软雅黑" w:cs="微软雅黑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D408CE"/>
    <w:multiLevelType w:val="singleLevel"/>
    <w:tmpl w:val="80D408CE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8C4AC554"/>
    <w:multiLevelType w:val="singleLevel"/>
    <w:tmpl w:val="8C4AC554"/>
    <w:lvl w:ilvl="0" w:tentative="0">
      <w:start w:val="1"/>
      <w:numFmt w:val="upperLetter"/>
      <w:suff w:val="space"/>
      <w:lvlText w:val="%1)"/>
      <w:lvlJc w:val="left"/>
    </w:lvl>
  </w:abstractNum>
  <w:abstractNum w:abstractNumId="2">
    <w:nsid w:val="AFD5A268"/>
    <w:multiLevelType w:val="singleLevel"/>
    <w:tmpl w:val="AFD5A2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B50E2D9B"/>
    <w:multiLevelType w:val="multilevel"/>
    <w:tmpl w:val="B50E2D9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34FB5"/>
    <w:rsid w:val="010B6060"/>
    <w:rsid w:val="017F5E10"/>
    <w:rsid w:val="04B623BF"/>
    <w:rsid w:val="07AA5A58"/>
    <w:rsid w:val="088472F8"/>
    <w:rsid w:val="097B5454"/>
    <w:rsid w:val="0C6B60A4"/>
    <w:rsid w:val="0DC63B44"/>
    <w:rsid w:val="0EB606A6"/>
    <w:rsid w:val="0F0D79B6"/>
    <w:rsid w:val="0FA86C99"/>
    <w:rsid w:val="10595881"/>
    <w:rsid w:val="113E648D"/>
    <w:rsid w:val="1654636D"/>
    <w:rsid w:val="18036A84"/>
    <w:rsid w:val="19C325BA"/>
    <w:rsid w:val="1CC321FD"/>
    <w:rsid w:val="1CE70173"/>
    <w:rsid w:val="1E627257"/>
    <w:rsid w:val="1F267DF8"/>
    <w:rsid w:val="1F531954"/>
    <w:rsid w:val="1F687321"/>
    <w:rsid w:val="20E20FCC"/>
    <w:rsid w:val="21220E59"/>
    <w:rsid w:val="212D075B"/>
    <w:rsid w:val="22C12500"/>
    <w:rsid w:val="24F320C1"/>
    <w:rsid w:val="25CC7CC9"/>
    <w:rsid w:val="270B1421"/>
    <w:rsid w:val="2BFA6EE0"/>
    <w:rsid w:val="2C6D6359"/>
    <w:rsid w:val="2DEA6640"/>
    <w:rsid w:val="2E684DCF"/>
    <w:rsid w:val="310E6CD1"/>
    <w:rsid w:val="362F3A97"/>
    <w:rsid w:val="36ED45F0"/>
    <w:rsid w:val="375B71C3"/>
    <w:rsid w:val="380F4A5D"/>
    <w:rsid w:val="3896730E"/>
    <w:rsid w:val="3AE40D97"/>
    <w:rsid w:val="3F252175"/>
    <w:rsid w:val="3F521E4A"/>
    <w:rsid w:val="3FC211C3"/>
    <w:rsid w:val="409A5ECE"/>
    <w:rsid w:val="40E172C3"/>
    <w:rsid w:val="4261680F"/>
    <w:rsid w:val="442D7494"/>
    <w:rsid w:val="469101E9"/>
    <w:rsid w:val="46E8522B"/>
    <w:rsid w:val="48A90647"/>
    <w:rsid w:val="4C883FF3"/>
    <w:rsid w:val="4CE47821"/>
    <w:rsid w:val="4D037DE9"/>
    <w:rsid w:val="51AE26A5"/>
    <w:rsid w:val="532128F5"/>
    <w:rsid w:val="56C12B10"/>
    <w:rsid w:val="56FC0F5D"/>
    <w:rsid w:val="5B390839"/>
    <w:rsid w:val="5B7F7595"/>
    <w:rsid w:val="612E3E8E"/>
    <w:rsid w:val="62313FAE"/>
    <w:rsid w:val="62E97366"/>
    <w:rsid w:val="65B042EC"/>
    <w:rsid w:val="66DE4848"/>
    <w:rsid w:val="6AE64573"/>
    <w:rsid w:val="6BDC4FF3"/>
    <w:rsid w:val="6C843920"/>
    <w:rsid w:val="6DD54CFA"/>
    <w:rsid w:val="6EAE4217"/>
    <w:rsid w:val="6F253D75"/>
    <w:rsid w:val="6FF96FC0"/>
    <w:rsid w:val="71A00FE0"/>
    <w:rsid w:val="72002F65"/>
    <w:rsid w:val="769F3925"/>
    <w:rsid w:val="77FF66B1"/>
    <w:rsid w:val="78FA7AD8"/>
    <w:rsid w:val="7B7A30E8"/>
    <w:rsid w:val="7BF50009"/>
    <w:rsid w:val="7C720CD3"/>
    <w:rsid w:val="7E164AAD"/>
    <w:rsid w:val="7F4A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2020-10-21T12:22:26Z</dcterms:created>
  <dc:creator>Administrator</dc:creator>
  <cp:lastModifiedBy>_Bingo_</cp:lastModifiedBy>
  <dcterms:modified xsi:type="dcterms:W3CDTF">2020-10-21T16:45:10Z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