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35FB" w:rsidRDefault="00043BBA">
      <w:r>
        <w:rPr>
          <w:noProof/>
        </w:rPr>
        <w:drawing>
          <wp:inline distT="0" distB="0" distL="0" distR="0">
            <wp:extent cx="20117435" cy="60794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BBA" w:rsidRDefault="00043BBA"/>
    <w:p w:rsidR="00043BBA" w:rsidRDefault="00043BBA"/>
    <w:p w:rsidR="00563BDD" w:rsidRDefault="00563BDD">
      <w:r>
        <w:t>6B.4 Sort-by-column configuration</w:t>
      </w:r>
    </w:p>
    <w:p w:rsidR="00563BDD" w:rsidRDefault="00563BDD"/>
    <w:p w:rsidR="00043BBA" w:rsidRDefault="00153C06">
      <w:r>
        <w:t xml:space="preserve">For </w:t>
      </w:r>
      <w:proofErr w:type="spellStart"/>
      <w:r>
        <w:t>DateTable</w:t>
      </w:r>
      <w:proofErr w:type="spellEnd"/>
    </w:p>
    <w:p w:rsidR="00153C06" w:rsidRDefault="00153C06">
      <w:r>
        <w:t xml:space="preserve">Sorting text column like Month, Quarter, </w:t>
      </w:r>
      <w:proofErr w:type="spellStart"/>
      <w:r>
        <w:t>FinQuater</w:t>
      </w:r>
      <w:proofErr w:type="spellEnd"/>
      <w:r>
        <w:t xml:space="preserve"> sorting by next column like </w:t>
      </w:r>
      <w:proofErr w:type="spellStart"/>
      <w:r>
        <w:t>MonthNumber</w:t>
      </w:r>
      <w:proofErr w:type="spellEnd"/>
      <w:r>
        <w:t xml:space="preserve">, </w:t>
      </w:r>
      <w:proofErr w:type="spellStart"/>
      <w:r>
        <w:t>QuarterNumber</w:t>
      </w:r>
      <w:proofErr w:type="spellEnd"/>
      <w:r>
        <w:t xml:space="preserve">, </w:t>
      </w:r>
      <w:proofErr w:type="spellStart"/>
      <w:r>
        <w:t>FinQuaterNumber</w:t>
      </w:r>
      <w:proofErr w:type="spellEnd"/>
      <w:r>
        <w:t>.</w:t>
      </w:r>
    </w:p>
    <w:p w:rsidR="00153C06" w:rsidRDefault="00153C06">
      <w:r>
        <w:t xml:space="preserve">Text column requires </w:t>
      </w:r>
      <w:r w:rsidR="00563BDD">
        <w:t xml:space="preserve">numeric </w:t>
      </w:r>
      <w:r>
        <w:t>colum</w:t>
      </w:r>
      <w:r w:rsidR="00563BDD">
        <w:t>n</w:t>
      </w:r>
      <w:r>
        <w:t xml:space="preserve"> to sort.</w:t>
      </w:r>
    </w:p>
    <w:p w:rsidR="00563BDD" w:rsidRDefault="00563BDD">
      <w:proofErr w:type="spellStart"/>
      <w:r>
        <w:rPr>
          <w:rStyle w:val="HTMLCode"/>
          <w:rFonts w:eastAsiaTheme="minorHAnsi"/>
        </w:rPr>
        <w:t>QuarterNumber</w:t>
      </w:r>
      <w:proofErr w:type="spellEnd"/>
      <w:r>
        <w:t xml:space="preserve"> and </w:t>
      </w:r>
      <w:proofErr w:type="spellStart"/>
      <w:r>
        <w:rPr>
          <w:rStyle w:val="HTMLCode"/>
          <w:rFonts w:eastAsiaTheme="minorHAnsi"/>
        </w:rPr>
        <w:t>FinQuarterNumber</w:t>
      </w:r>
      <w:proofErr w:type="spellEnd"/>
      <w:r>
        <w:t xml:space="preserve"> themselves are just helper columns — they exist purely so the </w:t>
      </w:r>
      <w:r>
        <w:rPr>
          <w:rStyle w:val="Emphasis"/>
        </w:rPr>
        <w:t>other</w:t>
      </w:r>
      <w:r>
        <w:t xml:space="preserve"> columns have something numeric to sort by. You likely won't even display them in your reports/visuals directly; they just sit in the background doing the sorting work.</w:t>
      </w:r>
    </w:p>
    <w:p w:rsidR="00043BBA" w:rsidRDefault="00043BBA"/>
    <w:p w:rsidR="00043BBA" w:rsidRDefault="00153C06">
      <w:r>
        <w:rPr>
          <w:noProof/>
        </w:rPr>
        <w:drawing>
          <wp:inline distT="0" distB="0" distL="0" distR="0">
            <wp:extent cx="12877800" cy="3225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8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58D" w:rsidRDefault="00C2658D"/>
    <w:p w:rsidR="00982EE3" w:rsidRDefault="00982EE3"/>
    <w:p w:rsidR="00982EE3" w:rsidRDefault="00982EE3"/>
    <w:p w:rsidR="00982EE3" w:rsidRDefault="00982EE3"/>
    <w:p w:rsidR="00982EE3" w:rsidRDefault="00591285">
      <w:r>
        <w:t>6B.5 Minimal Power Query steps</w:t>
      </w:r>
    </w:p>
    <w:p w:rsidR="00591285" w:rsidRDefault="00591285">
      <w:proofErr w:type="spellStart"/>
      <w:r>
        <w:t>V_scan_event</w:t>
      </w:r>
      <w:proofErr w:type="spellEnd"/>
    </w:p>
    <w:p w:rsidR="00591285" w:rsidRDefault="00591285"/>
    <w:p w:rsidR="00C2658D" w:rsidRDefault="00C2658D"/>
    <w:p w:rsidR="00C2658D" w:rsidRDefault="00591285">
      <w:r>
        <w:rPr>
          <w:noProof/>
        </w:rPr>
        <w:drawing>
          <wp:inline distT="0" distB="0" distL="0" distR="0">
            <wp:extent cx="2133600" cy="1663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285" w:rsidRDefault="00591285"/>
    <w:p w:rsidR="00591285" w:rsidRDefault="00591285"/>
    <w:p w:rsidR="00C2658D" w:rsidRDefault="00591285">
      <w:r>
        <w:rPr>
          <w:noProof/>
        </w:rPr>
        <w:drawing>
          <wp:inline distT="0" distB="0" distL="0" distR="0">
            <wp:extent cx="20117435" cy="6431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285" w:rsidRDefault="00591285"/>
    <w:p w:rsidR="00B45685" w:rsidRDefault="00B45685">
      <w:r>
        <w:rPr>
          <w:noProof/>
        </w:rPr>
        <w:drawing>
          <wp:inline distT="0" distB="0" distL="0" distR="0">
            <wp:extent cx="7226300" cy="6731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6300" cy="67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685" w:rsidRDefault="00B45685"/>
    <w:p w:rsidR="00B45685" w:rsidRDefault="00B45685"/>
    <w:p w:rsidR="00591285" w:rsidRDefault="00B45685">
      <w:r>
        <w:rPr>
          <w:noProof/>
        </w:rPr>
        <w:drawing>
          <wp:inline distT="0" distB="0" distL="0" distR="0">
            <wp:extent cx="9753600" cy="4711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685" w:rsidRDefault="00B45685"/>
    <w:p w:rsidR="00B45685" w:rsidRDefault="00B45685"/>
    <w:p w:rsidR="00B45685" w:rsidRDefault="00B45685"/>
    <w:p w:rsidR="00B45685" w:rsidRDefault="00B45685"/>
    <w:p w:rsidR="00B45685" w:rsidRDefault="00B45685"/>
    <w:p w:rsidR="00B45685" w:rsidRDefault="00B45685"/>
    <w:p w:rsidR="00B45685" w:rsidRDefault="00B45685"/>
    <w:p w:rsidR="00B45685" w:rsidRDefault="00C16199">
      <w:r>
        <w:rPr>
          <w:noProof/>
        </w:rPr>
        <w:drawing>
          <wp:inline distT="0" distB="0" distL="0" distR="0">
            <wp:extent cx="9525000" cy="4508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199" w:rsidRDefault="00C16199"/>
    <w:p w:rsidR="00C16199" w:rsidRDefault="00C16199"/>
    <w:p w:rsidR="00C16199" w:rsidRDefault="00C16199"/>
    <w:p w:rsidR="00C16199" w:rsidRDefault="00E6170D">
      <w:r>
        <w:t>Verify Folding Survived</w:t>
      </w:r>
    </w:p>
    <w:p w:rsidR="00E6170D" w:rsidRDefault="00E6170D"/>
    <w:p w:rsidR="00E6170D" w:rsidRPr="00E6170D" w:rsidRDefault="00E6170D" w:rsidP="00E617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ne-NP"/>
        </w:rPr>
      </w:pPr>
      <w:r w:rsidRPr="00E6170D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ne-NP"/>
        </w:rPr>
        <w:t>Method 1: Right-click the step → "View Native Query"</w:t>
      </w:r>
    </w:p>
    <w:p w:rsidR="00E6170D" w:rsidRPr="00E6170D" w:rsidRDefault="00E6170D" w:rsidP="00E617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  <w:r w:rsidRPr="00E6170D">
        <w:rPr>
          <w:rFonts w:ascii="Times New Roman" w:eastAsia="Times New Roman" w:hAnsi="Times New Roman" w:cs="Times New Roman"/>
          <w:lang w:eastAsia="en-GB" w:bidi="ne-NP"/>
        </w:rPr>
        <w:t xml:space="preserve">In </w:t>
      </w:r>
      <w:r w:rsidRPr="00E6170D">
        <w:rPr>
          <w:rFonts w:ascii="Times New Roman" w:eastAsia="Times New Roman" w:hAnsi="Times New Roman" w:cs="Times New Roman"/>
          <w:b/>
          <w:bCs/>
          <w:lang w:eastAsia="en-GB" w:bidi="ne-NP"/>
        </w:rPr>
        <w:t>Power Query Editor</w:t>
      </w:r>
      <w:r w:rsidRPr="00E6170D">
        <w:rPr>
          <w:rFonts w:ascii="Times New Roman" w:eastAsia="Times New Roman" w:hAnsi="Times New Roman" w:cs="Times New Roman"/>
          <w:lang w:eastAsia="en-GB" w:bidi="ne-NP"/>
        </w:rPr>
        <w:t xml:space="preserve">, click on your </w:t>
      </w:r>
      <w:proofErr w:type="spellStart"/>
      <w:r w:rsidRPr="00E6170D">
        <w:rPr>
          <w:rFonts w:ascii="Times New Roman" w:eastAsia="Times New Roman" w:hAnsi="Times New Roman" w:cs="Times New Roman"/>
          <w:b/>
          <w:bCs/>
          <w:lang w:eastAsia="en-GB" w:bidi="ne-NP"/>
        </w:rPr>
        <w:t>scan_event</w:t>
      </w:r>
      <w:proofErr w:type="spellEnd"/>
      <w:r w:rsidRPr="00E6170D">
        <w:rPr>
          <w:rFonts w:ascii="Times New Roman" w:eastAsia="Times New Roman" w:hAnsi="Times New Roman" w:cs="Times New Roman"/>
          <w:lang w:eastAsia="en-GB" w:bidi="ne-NP"/>
        </w:rPr>
        <w:t xml:space="preserve"> query</w:t>
      </w:r>
    </w:p>
    <w:p w:rsidR="00E6170D" w:rsidRPr="00E6170D" w:rsidRDefault="00E6170D" w:rsidP="00E617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  <w:r w:rsidRPr="00E6170D">
        <w:rPr>
          <w:rFonts w:ascii="Times New Roman" w:eastAsia="Times New Roman" w:hAnsi="Times New Roman" w:cs="Times New Roman"/>
          <w:lang w:eastAsia="en-GB" w:bidi="ne-NP"/>
        </w:rPr>
        <w:t xml:space="preserve">In the </w:t>
      </w:r>
      <w:r w:rsidRPr="00E6170D">
        <w:rPr>
          <w:rFonts w:ascii="Times New Roman" w:eastAsia="Times New Roman" w:hAnsi="Times New Roman" w:cs="Times New Roman"/>
          <w:b/>
          <w:bCs/>
          <w:lang w:eastAsia="en-GB" w:bidi="ne-NP"/>
        </w:rPr>
        <w:t>Applied Steps</w:t>
      </w:r>
      <w:r w:rsidRPr="00E6170D">
        <w:rPr>
          <w:rFonts w:ascii="Times New Roman" w:eastAsia="Times New Roman" w:hAnsi="Times New Roman" w:cs="Times New Roman"/>
          <w:lang w:eastAsia="en-GB" w:bidi="ne-NP"/>
        </w:rPr>
        <w:t xml:space="preserve"> pane (right side), </w:t>
      </w:r>
      <w:r w:rsidRPr="00E6170D">
        <w:rPr>
          <w:rFonts w:ascii="Times New Roman" w:eastAsia="Times New Roman" w:hAnsi="Times New Roman" w:cs="Times New Roman"/>
          <w:b/>
          <w:bCs/>
          <w:lang w:eastAsia="en-GB" w:bidi="ne-NP"/>
        </w:rPr>
        <w:t>right-click</w:t>
      </w:r>
      <w:r w:rsidRPr="00E6170D">
        <w:rPr>
          <w:rFonts w:ascii="Times New Roman" w:eastAsia="Times New Roman" w:hAnsi="Times New Roman" w:cs="Times New Roman"/>
          <w:lang w:eastAsia="en-GB" w:bidi="ne-NP"/>
        </w:rPr>
        <w:t xml:space="preserve"> on the step where you applied the </w:t>
      </w:r>
      <w:proofErr w:type="spellStart"/>
      <w:r w:rsidRPr="00E6170D">
        <w:rPr>
          <w:rFonts w:ascii="Courier New" w:eastAsia="Times New Roman" w:hAnsi="Courier New" w:cs="Courier New"/>
          <w:sz w:val="20"/>
          <w:szCs w:val="20"/>
          <w:lang w:eastAsia="en-GB" w:bidi="ne-NP"/>
        </w:rPr>
        <w:t>scan_datetime</w:t>
      </w:r>
      <w:proofErr w:type="spellEnd"/>
      <w:r w:rsidRPr="00E6170D">
        <w:rPr>
          <w:rFonts w:ascii="Times New Roman" w:eastAsia="Times New Roman" w:hAnsi="Times New Roman" w:cs="Times New Roman"/>
          <w:lang w:eastAsia="en-GB" w:bidi="ne-NP"/>
        </w:rPr>
        <w:t xml:space="preserve"> filter (e.g., "Filtered Rows")</w:t>
      </w:r>
    </w:p>
    <w:p w:rsidR="00E6170D" w:rsidRPr="00E6170D" w:rsidRDefault="00E6170D" w:rsidP="00E6170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  <w:r w:rsidRPr="00E6170D">
        <w:rPr>
          <w:rFonts w:ascii="Times New Roman" w:eastAsia="Times New Roman" w:hAnsi="Times New Roman" w:cs="Times New Roman"/>
          <w:lang w:eastAsia="en-GB" w:bidi="ne-NP"/>
        </w:rPr>
        <w:t xml:space="preserve">Look for </w:t>
      </w:r>
      <w:r w:rsidRPr="00E6170D">
        <w:rPr>
          <w:rFonts w:ascii="Times New Roman" w:eastAsia="Times New Roman" w:hAnsi="Times New Roman" w:cs="Times New Roman"/>
          <w:b/>
          <w:bCs/>
          <w:lang w:eastAsia="en-GB" w:bidi="ne-NP"/>
        </w:rPr>
        <w:t>View Native Query</w:t>
      </w:r>
    </w:p>
    <w:p w:rsidR="00E6170D" w:rsidRPr="00E6170D" w:rsidRDefault="00E6170D" w:rsidP="00E617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  <w:r w:rsidRPr="00E6170D">
        <w:rPr>
          <w:rFonts w:ascii="Times New Roman" w:eastAsia="Times New Roman" w:hAnsi="Times New Roman" w:cs="Times New Roman"/>
          <w:b/>
          <w:bCs/>
          <w:lang w:eastAsia="en-GB" w:bidi="ne-NP"/>
        </w:rPr>
        <w:t>If it's clickable (not greyed out)</w:t>
      </w:r>
      <w:r w:rsidRPr="00E6170D">
        <w:rPr>
          <w:rFonts w:ascii="Times New Roman" w:eastAsia="Times New Roman" w:hAnsi="Times New Roman" w:cs="Times New Roman"/>
          <w:lang w:eastAsia="en-GB" w:bidi="ne-NP"/>
        </w:rPr>
        <w:t xml:space="preserve"> → folding survived at that step. Clicking it shows you the actual SQL Power Query would send to MySQL, including your </w:t>
      </w:r>
      <w:r w:rsidRPr="00E6170D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WHERE </w:t>
      </w:r>
      <w:proofErr w:type="spellStart"/>
      <w:r w:rsidRPr="00E6170D">
        <w:rPr>
          <w:rFonts w:ascii="Courier New" w:eastAsia="Times New Roman" w:hAnsi="Courier New" w:cs="Courier New"/>
          <w:sz w:val="20"/>
          <w:szCs w:val="20"/>
          <w:lang w:eastAsia="en-GB" w:bidi="ne-NP"/>
        </w:rPr>
        <w:t>scan_datetime</w:t>
      </w:r>
      <w:proofErr w:type="spellEnd"/>
      <w:r w:rsidRPr="00E6170D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&gt;= ... AND </w:t>
      </w:r>
      <w:proofErr w:type="spellStart"/>
      <w:r w:rsidRPr="00E6170D">
        <w:rPr>
          <w:rFonts w:ascii="Courier New" w:eastAsia="Times New Roman" w:hAnsi="Courier New" w:cs="Courier New"/>
          <w:sz w:val="20"/>
          <w:szCs w:val="20"/>
          <w:lang w:eastAsia="en-GB" w:bidi="ne-NP"/>
        </w:rPr>
        <w:t>scan_datetime</w:t>
      </w:r>
      <w:proofErr w:type="spellEnd"/>
      <w:r w:rsidRPr="00E6170D">
        <w:rPr>
          <w:rFonts w:ascii="Courier New" w:eastAsia="Times New Roman" w:hAnsi="Courier New" w:cs="Courier New"/>
          <w:sz w:val="20"/>
          <w:szCs w:val="20"/>
          <w:lang w:eastAsia="en-GB" w:bidi="ne-NP"/>
        </w:rPr>
        <w:t xml:space="preserve"> &lt; ...</w:t>
      </w:r>
      <w:r w:rsidRPr="00E6170D">
        <w:rPr>
          <w:rFonts w:ascii="Times New Roman" w:eastAsia="Times New Roman" w:hAnsi="Times New Roman" w:cs="Times New Roman"/>
          <w:lang w:eastAsia="en-GB" w:bidi="ne-NP"/>
        </w:rPr>
        <w:t xml:space="preserve"> clause.</w:t>
      </w:r>
    </w:p>
    <w:p w:rsidR="00D3264D" w:rsidRDefault="00E6170D" w:rsidP="00D326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  <w:r w:rsidRPr="00E6170D">
        <w:rPr>
          <w:rFonts w:ascii="Times New Roman" w:eastAsia="Times New Roman" w:hAnsi="Times New Roman" w:cs="Times New Roman"/>
          <w:b/>
          <w:bCs/>
          <w:lang w:eastAsia="en-GB" w:bidi="ne-NP"/>
        </w:rPr>
        <w:t>If it's greyed out</w:t>
      </w:r>
      <w:r w:rsidRPr="00E6170D">
        <w:rPr>
          <w:rFonts w:ascii="Times New Roman" w:eastAsia="Times New Roman" w:hAnsi="Times New Roman" w:cs="Times New Roman"/>
          <w:lang w:eastAsia="en-GB" w:bidi="ne-NP"/>
        </w:rPr>
        <w:t xml:space="preserve"> → folding broke at or before that step. Something in your query (a prior transformation, a data type conversion, a merge, a custom column, etc.) prevented MySQL from being able to execute that logic natively, so Power Query pulled data into memory first.</w:t>
      </w:r>
      <w:r w:rsidR="00D3264D" w:rsidRPr="00D3264D">
        <w:rPr>
          <w:rFonts w:ascii="Times New Roman" w:eastAsia="Times New Roman" w:hAnsi="Times New Roman" w:cs="Times New Roman"/>
          <w:noProof/>
          <w:lang w:eastAsia="en-GB" w:bidi="ne-NP"/>
        </w:rPr>
        <w:t xml:space="preserve"> </w:t>
      </w:r>
    </w:p>
    <w:p w:rsidR="00D3264D" w:rsidRPr="00D3264D" w:rsidRDefault="00D3264D" w:rsidP="00D326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</w:p>
    <w:p w:rsidR="00D3264D" w:rsidRDefault="00D3264D" w:rsidP="00E617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</w:p>
    <w:p w:rsidR="00A6467D" w:rsidRDefault="00D3264D" w:rsidP="00E617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  <w:r>
        <w:rPr>
          <w:rFonts w:ascii="Times New Roman" w:eastAsia="Times New Roman" w:hAnsi="Times New Roman" w:cs="Times New Roman"/>
          <w:noProof/>
          <w:lang w:eastAsia="en-GB" w:bidi="ne-NP"/>
        </w:rPr>
        <w:drawing>
          <wp:inline distT="0" distB="0" distL="0" distR="0" wp14:anchorId="1D2BE71C" wp14:editId="384DDB4A">
            <wp:extent cx="2755900" cy="1752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67D" w:rsidRDefault="00A6467D" w:rsidP="00E617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</w:p>
    <w:p w:rsidR="00A6467D" w:rsidRDefault="00A6467D" w:rsidP="00E617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</w:p>
    <w:p w:rsidR="00E6170D" w:rsidRDefault="00A6467D" w:rsidP="00E617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  <w:r>
        <w:rPr>
          <w:rFonts w:ascii="Times New Roman" w:eastAsia="Times New Roman" w:hAnsi="Times New Roman" w:cs="Times New Roman"/>
          <w:noProof/>
          <w:lang w:eastAsia="en-GB" w:bidi="ne-NP"/>
        </w:rPr>
        <w:drawing>
          <wp:inline distT="0" distB="0" distL="0" distR="0">
            <wp:extent cx="20117435" cy="66459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67D" w:rsidRDefault="00A6467D" w:rsidP="00E6170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</w:p>
    <w:p w:rsidR="00D3264D" w:rsidRDefault="00D3264D" w:rsidP="00D326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</w:p>
    <w:p w:rsidR="00A6467D" w:rsidRDefault="00A6467D" w:rsidP="00D326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</w:p>
    <w:p w:rsidR="00A6467D" w:rsidRDefault="00A6467D" w:rsidP="00D326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</w:p>
    <w:p w:rsidR="00A6467D" w:rsidRPr="00E6170D" w:rsidRDefault="00A6467D" w:rsidP="00D326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 w:bidi="ne-NP"/>
        </w:rPr>
      </w:pPr>
    </w:p>
    <w:p w:rsidR="00E6170D" w:rsidRDefault="00E6170D"/>
    <w:p w:rsidR="00E6170D" w:rsidRDefault="00DF7BFB">
      <w:r>
        <w:rPr>
          <w:noProof/>
        </w:rPr>
        <w:drawing>
          <wp:inline distT="0" distB="0" distL="0" distR="0">
            <wp:extent cx="4953000" cy="8089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0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BFB" w:rsidRDefault="00DF7BFB"/>
    <w:p w:rsidR="00DF7BFB" w:rsidRDefault="00DF7BFB">
      <w:r>
        <w:rPr>
          <w:noProof/>
        </w:rPr>
        <w:drawing>
          <wp:inline distT="0" distB="0" distL="0" distR="0">
            <wp:extent cx="13169900" cy="7200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99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BFB" w:rsidRDefault="00DF7BFB"/>
    <w:p w:rsidR="00DF7BFB" w:rsidRDefault="00DF7BFB"/>
    <w:p w:rsidR="00DF7BFB" w:rsidRDefault="00DF7BFB"/>
    <w:p w:rsidR="00DF7BFB" w:rsidRDefault="00DF7BFB"/>
    <w:p w:rsidR="00DF7BFB" w:rsidRDefault="00032668">
      <w:r>
        <w:t>11.4 Step 3 – Defining the policy</w:t>
      </w:r>
    </w:p>
    <w:p w:rsidR="00032668" w:rsidRDefault="00032668"/>
    <w:p w:rsidR="00032668" w:rsidRDefault="00032668"/>
    <w:p w:rsidR="00032668" w:rsidRDefault="00032668">
      <w:r>
        <w:rPr>
          <w:noProof/>
        </w:rPr>
        <w:drawing>
          <wp:inline distT="0" distB="0" distL="0" distR="0" wp14:anchorId="115F4B82" wp14:editId="0FE08203">
            <wp:extent cx="7581900" cy="889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668" w:rsidRDefault="00032668"/>
    <w:p w:rsidR="00032668" w:rsidRDefault="00032668"/>
    <w:p w:rsidR="00032668" w:rsidRDefault="00032668"/>
    <w:p w:rsidR="00032668" w:rsidRDefault="00032668"/>
    <w:p w:rsidR="00032668" w:rsidRDefault="00032668"/>
    <w:p w:rsidR="00DF7BFB" w:rsidRDefault="00DF7BFB"/>
    <w:sectPr w:rsidR="00DF7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049F"/>
    <w:multiLevelType w:val="multilevel"/>
    <w:tmpl w:val="F61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50636"/>
    <w:multiLevelType w:val="multilevel"/>
    <w:tmpl w:val="082CF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684334">
    <w:abstractNumId w:val="1"/>
  </w:num>
  <w:num w:numId="2" w16cid:durableId="11503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FA"/>
    <w:rsid w:val="000261FA"/>
    <w:rsid w:val="00032668"/>
    <w:rsid w:val="00043BBA"/>
    <w:rsid w:val="00153C06"/>
    <w:rsid w:val="003C58F1"/>
    <w:rsid w:val="00490431"/>
    <w:rsid w:val="00563BDD"/>
    <w:rsid w:val="00591285"/>
    <w:rsid w:val="00982EE3"/>
    <w:rsid w:val="00A6467D"/>
    <w:rsid w:val="00B45685"/>
    <w:rsid w:val="00B96850"/>
    <w:rsid w:val="00C16199"/>
    <w:rsid w:val="00C2658D"/>
    <w:rsid w:val="00D235FB"/>
    <w:rsid w:val="00D3264D"/>
    <w:rsid w:val="00DF7BFB"/>
    <w:rsid w:val="00E6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263A7"/>
  <w15:chartTrackingRefBased/>
  <w15:docId w15:val="{04EDD395-16F7-354D-BEEB-81539843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6170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63BD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63BD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E6170D"/>
    <w:rPr>
      <w:rFonts w:ascii="Times New Roman" w:eastAsia="Times New Roman" w:hAnsi="Times New Roman" w:cs="Times New Roman"/>
      <w:b/>
      <w:bCs/>
      <w:sz w:val="27"/>
      <w:szCs w:val="27"/>
      <w:lang w:eastAsia="en-GB" w:bidi="ne-NP"/>
    </w:rPr>
  </w:style>
  <w:style w:type="character" w:styleId="Strong">
    <w:name w:val="Strong"/>
    <w:basedOn w:val="DefaultParagraphFont"/>
    <w:uiPriority w:val="22"/>
    <w:qFormat/>
    <w:rsid w:val="00E617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KC</dc:creator>
  <cp:keywords/>
  <dc:description/>
  <cp:lastModifiedBy>Anup KC</cp:lastModifiedBy>
  <cp:revision>2</cp:revision>
  <dcterms:created xsi:type="dcterms:W3CDTF">2026-08-26T03:11:00Z</dcterms:created>
  <dcterms:modified xsi:type="dcterms:W3CDTF">2026-08-26T10:59:00Z</dcterms:modified>
</cp:coreProperties>
</file>