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64B1F" w14:textId="184A22DC" w:rsidR="00253EB9" w:rsidRPr="002B11F8" w:rsidRDefault="000274D8">
      <w:r w:rsidRPr="002B11F8">
        <w:t xml:space="preserve">BIOMETRIA EM TEMPO </w:t>
      </w:r>
      <w:r w:rsidR="009F5140" w:rsidRPr="002B11F8">
        <w:t>REAL SEM</w:t>
      </w:r>
      <w:r w:rsidRPr="002B11F8">
        <w:t xml:space="preserve"> MANIPULAÇÃO</w:t>
      </w:r>
    </w:p>
    <w:p w14:paraId="3D364755" w14:textId="1228A4DF" w:rsidR="000274D8" w:rsidRPr="002B11F8" w:rsidRDefault="000274D8">
      <w:r w:rsidRPr="002B11F8">
        <w:t xml:space="preserve">Rações representam </w:t>
      </w:r>
      <w:r w:rsidR="00213155" w:rsidRPr="002B11F8">
        <w:t xml:space="preserve">um percentual </w:t>
      </w:r>
      <w:r w:rsidRPr="002B11F8">
        <w:t>na ordem de 70 a 80% do custo de produção na aquicultura.</w:t>
      </w:r>
    </w:p>
    <w:p w14:paraId="43948764" w14:textId="3C49B5C9" w:rsidR="000274D8" w:rsidRPr="002B11F8" w:rsidRDefault="000274D8">
      <w:r w:rsidRPr="002B11F8">
        <w:t>No dia a dia o aquicultor com base numa tabela de arraçoamento e com uma estimativa do peso médio do peixe</w:t>
      </w:r>
      <w:r w:rsidR="00213155" w:rsidRPr="002B11F8">
        <w:t>,</w:t>
      </w:r>
      <w:r w:rsidRPr="002B11F8">
        <w:t xml:space="preserve"> e segundo a temperatura d’água, fornece uma quantia X de ração.</w:t>
      </w:r>
    </w:p>
    <w:p w14:paraId="5C3CA269" w14:textId="1200C642" w:rsidR="000274D8" w:rsidRPr="002B11F8" w:rsidRDefault="00F90AA1">
      <w:r>
        <w:t>Este cálculo é feito</w:t>
      </w:r>
      <w:r w:rsidR="000274D8" w:rsidRPr="002B11F8">
        <w:t xml:space="preserve"> semanalmente ou segundo o planejamento do produtor, imaginando que tal conduta </w:t>
      </w:r>
      <w:r>
        <w:t xml:space="preserve">transforme a </w:t>
      </w:r>
      <w:r w:rsidR="00213155" w:rsidRPr="002B11F8">
        <w:t xml:space="preserve">ração </w:t>
      </w:r>
      <w:r w:rsidR="000274D8" w:rsidRPr="002B11F8">
        <w:t>em biomassa com uma ótima conversão alimentar.</w:t>
      </w:r>
    </w:p>
    <w:p w14:paraId="47F75254" w14:textId="68A04050" w:rsidR="000274D8" w:rsidRPr="002B11F8" w:rsidRDefault="00F90AA1">
      <w:r>
        <w:t xml:space="preserve">O </w:t>
      </w:r>
      <w:r w:rsidR="000274D8" w:rsidRPr="002B11F8">
        <w:t xml:space="preserve">lote que está em engorda </w:t>
      </w:r>
      <w:r>
        <w:t>é avaliado periodicamente.</w:t>
      </w:r>
    </w:p>
    <w:p w14:paraId="14DC8197" w14:textId="2D7F115E" w:rsidR="000274D8" w:rsidRPr="002B11F8" w:rsidRDefault="000274D8">
      <w:r w:rsidRPr="002B11F8">
        <w:t>Esta avaliação consiste na pesagem e contagem dos peixes, onde eventuais ajustes são feitos.</w:t>
      </w:r>
    </w:p>
    <w:p w14:paraId="0C53E2BE" w14:textId="279E62E3" w:rsidR="000274D8" w:rsidRPr="002B11F8" w:rsidRDefault="000274D8">
      <w:r w:rsidRPr="002B11F8">
        <w:t xml:space="preserve">Tal procedimento </w:t>
      </w:r>
      <w:r w:rsidR="00213155" w:rsidRPr="002B11F8">
        <w:t>é</w:t>
      </w:r>
      <w:r w:rsidRPr="002B11F8">
        <w:t xml:space="preserve"> invasivo e depende das condições de temperatura d’água para evitar problemas futuros com doenças.</w:t>
      </w:r>
    </w:p>
    <w:p w14:paraId="2B18A2A0" w14:textId="17D9593C" w:rsidR="000274D8" w:rsidRPr="002B11F8" w:rsidRDefault="000274D8">
      <w:r w:rsidRPr="002B11F8">
        <w:t xml:space="preserve">Em regiões mais frias, este procedimento </w:t>
      </w:r>
      <w:r w:rsidR="00213155" w:rsidRPr="002B11F8">
        <w:t>é</w:t>
      </w:r>
      <w:r w:rsidRPr="002B11F8">
        <w:t xml:space="preserve"> impraticável e faz com que o produtor arraçoe sem total precisão no período de baixas temperaturas.   </w:t>
      </w:r>
    </w:p>
    <w:p w14:paraId="11882DAF" w14:textId="43947D58" w:rsidR="000274D8" w:rsidRPr="002B11F8" w:rsidRDefault="000274D8">
      <w:r w:rsidRPr="002B11F8">
        <w:t xml:space="preserve">O resultado </w:t>
      </w:r>
      <w:r w:rsidR="00213155" w:rsidRPr="002B11F8">
        <w:t>é</w:t>
      </w:r>
      <w:r w:rsidRPr="002B11F8">
        <w:t xml:space="preserve"> que a conversão alimentar acaba sendo elevada, trazendo problemas também </w:t>
      </w:r>
      <w:r w:rsidR="007D5FBB" w:rsidRPr="002B11F8">
        <w:t>para a qualidade d’água e consequente aumento no custo de produção.</w:t>
      </w:r>
    </w:p>
    <w:p w14:paraId="3BB15BD1" w14:textId="574F5299" w:rsidR="007D5FBB" w:rsidRPr="002B11F8" w:rsidRDefault="007D5FBB">
      <w:r w:rsidRPr="002B11F8">
        <w:t xml:space="preserve">A nossa equipe desenvolveu um método de </w:t>
      </w:r>
      <w:r w:rsidR="009F5140" w:rsidRPr="002B11F8">
        <w:t>biometria, sem</w:t>
      </w:r>
      <w:r w:rsidRPr="002B11F8">
        <w:t xml:space="preserve"> que haja a manipulação do peixe, podendo ser feita 365 dias do ano.</w:t>
      </w:r>
    </w:p>
    <w:p w14:paraId="202CE4C2" w14:textId="365E3BC4" w:rsidR="007D5FBB" w:rsidRPr="002B11F8" w:rsidRDefault="007D5FBB">
      <w:r w:rsidRPr="002B11F8">
        <w:t xml:space="preserve">Um tanque receptor </w:t>
      </w:r>
      <w:r w:rsidR="00213155" w:rsidRPr="002B11F8">
        <w:t>é</w:t>
      </w:r>
      <w:r w:rsidRPr="002B11F8">
        <w:t xml:space="preserve"> acoplado no tanque de produção, e por meio do </w:t>
      </w:r>
      <w:r w:rsidR="00213155" w:rsidRPr="002B11F8">
        <w:t>estímulo</w:t>
      </w:r>
      <w:r w:rsidRPr="002B11F8">
        <w:t xml:space="preserve"> alimentar os peixes migram para o outr</w:t>
      </w:r>
      <w:r w:rsidR="00F90AA1">
        <w:t>o tanque, sendo capturadas</w:t>
      </w:r>
      <w:r w:rsidRPr="002B11F8">
        <w:t xml:space="preserve"> imagens</w:t>
      </w:r>
      <w:r w:rsidR="00F90AA1">
        <w:t xml:space="preserve"> dos peixes</w:t>
      </w:r>
      <w:r w:rsidRPr="002B11F8">
        <w:t xml:space="preserve"> e traduzidas </w:t>
      </w:r>
      <w:r w:rsidR="00213155" w:rsidRPr="002B11F8">
        <w:t xml:space="preserve">em </w:t>
      </w:r>
      <w:r w:rsidRPr="002B11F8">
        <w:t>peso</w:t>
      </w:r>
      <w:r w:rsidR="00F90AA1">
        <w:t>s</w:t>
      </w:r>
      <w:r w:rsidRPr="002B11F8">
        <w:t>.</w:t>
      </w:r>
    </w:p>
    <w:p w14:paraId="51E3DE57" w14:textId="4A89DC8B" w:rsidR="007D5FBB" w:rsidRPr="002B11F8" w:rsidRDefault="007D5FBB">
      <w:r w:rsidRPr="002B11F8">
        <w:t>Com isto conseguimos verificar se a quantidade de ração ofertada est</w:t>
      </w:r>
      <w:r w:rsidR="00213155" w:rsidRPr="002B11F8">
        <w:t>á</w:t>
      </w:r>
      <w:r w:rsidRPr="002B11F8">
        <w:t xml:space="preserve"> correta, criando de forma precisa a curva do crescimento com melhor conversão alimentar.</w:t>
      </w:r>
    </w:p>
    <w:p w14:paraId="54000A7D" w14:textId="2FB6B695" w:rsidR="007D5FBB" w:rsidRPr="002B11F8" w:rsidRDefault="007D5FBB">
      <w:r w:rsidRPr="002B11F8">
        <w:t>Este ajuste permite economia na ordem de 15% na quantidade de ração ofertada</w:t>
      </w:r>
      <w:r w:rsidR="00213155" w:rsidRPr="002B11F8">
        <w:t>,</w:t>
      </w:r>
      <w:r w:rsidRPr="002B11F8">
        <w:t xml:space="preserve"> sem prejuízo da produção.</w:t>
      </w:r>
    </w:p>
    <w:p w14:paraId="1DE3A145" w14:textId="2E764722" w:rsidR="007D5FBB" w:rsidRPr="002B11F8" w:rsidRDefault="007D5FBB">
      <w:r w:rsidRPr="002B11F8">
        <w:t>Aliado a este fato, passamos a ter uma melhora na qualidade d’água</w:t>
      </w:r>
      <w:r w:rsidR="009F5140" w:rsidRPr="002B11F8">
        <w:t xml:space="preserve"> uma vez que deixamos de jogar excesso de ração.</w:t>
      </w:r>
      <w:r w:rsidRPr="002B11F8">
        <w:t xml:space="preserve"> </w:t>
      </w:r>
    </w:p>
    <w:p w14:paraId="10807908" w14:textId="7A422575" w:rsidR="009F5140" w:rsidRPr="002B11F8" w:rsidRDefault="009F5140">
      <w:r w:rsidRPr="002B11F8">
        <w:t>A prova de conceito foi feita em laboratório, onde simulamos dois tanques rede, com acurácia de 97% na biometria dos peixes.</w:t>
      </w:r>
      <w:r w:rsidR="00B601A7">
        <w:t xml:space="preserve"> </w:t>
      </w:r>
      <w:r w:rsidR="00B601A7" w:rsidRPr="00B601A7">
        <w:t xml:space="preserve">Este equipamento é composto de uma ADT (Arquitetura de Dutos Transparentes) para aquisição de imagens nítidas e de um software dedicado de processamento de imagens SMTA (Software de Medidas de </w:t>
      </w:r>
      <w:proofErr w:type="spellStart"/>
      <w:r w:rsidR="00B601A7" w:rsidRPr="00B601A7">
        <w:t>Tilápias</w:t>
      </w:r>
      <w:proofErr w:type="spellEnd"/>
      <w:r w:rsidR="00B601A7" w:rsidRPr="00B601A7">
        <w:t xml:space="preserve"> e Alevinos) para realizar a contagem, estimativa de peso individual, classificação, e avaliar o bem-estar dos animais quando criados em tanques-rede. Além disso, o equipamento poderá fornecer um histograma de distribuição de massa, indicando a necessidade de possível classificação e redistribuição dos animais por tamanho com o intuito de aumentar a eficiência do sistem</w:t>
      </w:r>
      <w:bookmarkStart w:id="0" w:name="_GoBack"/>
      <w:bookmarkEnd w:id="0"/>
      <w:r w:rsidR="00B601A7" w:rsidRPr="00B601A7">
        <w:t>a produtivo e aproveitamento da ração</w:t>
      </w:r>
    </w:p>
    <w:p w14:paraId="4D5B155C" w14:textId="4227EE27" w:rsidR="009F5140" w:rsidRPr="002B11F8" w:rsidRDefault="009F5140">
      <w:r w:rsidRPr="002B11F8">
        <w:t>Este método permite a medição de peixes desde alevinos até forma adulta (venda).</w:t>
      </w:r>
    </w:p>
    <w:p w14:paraId="351FE8BA" w14:textId="52C927E7" w:rsidR="009F5140" w:rsidRPr="002B11F8" w:rsidRDefault="009F5140">
      <w:r w:rsidRPr="002B11F8">
        <w:t xml:space="preserve">A possibilidade de </w:t>
      </w:r>
      <w:r w:rsidR="000D3203" w:rsidRPr="002B11F8">
        <w:t>“</w:t>
      </w:r>
      <w:r w:rsidRPr="002B11F8">
        <w:t>ver</w:t>
      </w:r>
      <w:r w:rsidR="000D3203" w:rsidRPr="002B11F8">
        <w:t xml:space="preserve"> na</w:t>
      </w:r>
      <w:r w:rsidRPr="002B11F8">
        <w:t xml:space="preserve"> </w:t>
      </w:r>
      <w:r w:rsidR="000D3203" w:rsidRPr="002B11F8">
        <w:t>á</w:t>
      </w:r>
      <w:r w:rsidRPr="002B11F8">
        <w:t>gua</w:t>
      </w:r>
      <w:r w:rsidR="00B8376A" w:rsidRPr="002B11F8">
        <w:t>”</w:t>
      </w:r>
      <w:r w:rsidRPr="002B11F8">
        <w:t>,</w:t>
      </w:r>
      <w:r w:rsidR="00F90AA1">
        <w:t xml:space="preserve"> </w:t>
      </w:r>
      <w:r w:rsidRPr="002B11F8">
        <w:t xml:space="preserve">nos permite criar parâmetros para identificarmos doenças e alterações na </w:t>
      </w:r>
      <w:r w:rsidR="000D3203" w:rsidRPr="002B11F8">
        <w:t>á</w:t>
      </w:r>
      <w:r w:rsidRPr="002B11F8">
        <w:t>gua.</w:t>
      </w:r>
    </w:p>
    <w:p w14:paraId="6D60CD49" w14:textId="5694B33F" w:rsidR="009F5140" w:rsidRPr="002B11F8" w:rsidRDefault="009F5140">
      <w:r w:rsidRPr="002B11F8">
        <w:t xml:space="preserve">Este trabalho foi desenvolvido por uma equipe multidisciplinar que envolve </w:t>
      </w:r>
    </w:p>
    <w:p w14:paraId="211EC177" w14:textId="389B63AC" w:rsidR="009F5140" w:rsidRPr="002B11F8" w:rsidRDefault="009F5140" w:rsidP="00B772FB">
      <w:pPr>
        <w:spacing w:after="0"/>
        <w:rPr>
          <w:sz w:val="20"/>
          <w:szCs w:val="20"/>
        </w:rPr>
      </w:pPr>
      <w:r w:rsidRPr="002B11F8">
        <w:rPr>
          <w:sz w:val="20"/>
          <w:szCs w:val="20"/>
        </w:rPr>
        <w:lastRenderedPageBreak/>
        <w:t>- Doutor em Sistemas Eletrônicos = Antônio</w:t>
      </w:r>
      <w:r w:rsidR="000D3203" w:rsidRPr="002B11F8">
        <w:rPr>
          <w:sz w:val="20"/>
          <w:szCs w:val="20"/>
        </w:rPr>
        <w:t xml:space="preserve"> Albuquerque</w:t>
      </w:r>
      <w:r w:rsidR="005F073D" w:rsidRPr="002B11F8">
        <w:rPr>
          <w:sz w:val="20"/>
          <w:szCs w:val="20"/>
        </w:rPr>
        <w:t xml:space="preserve"> albuquerquec@aquiculturainteligente.com.br</w:t>
      </w:r>
    </w:p>
    <w:p w14:paraId="4E6831D2" w14:textId="28D90D6E" w:rsidR="009F5140" w:rsidRPr="002B11F8" w:rsidRDefault="009F5140" w:rsidP="00B772FB">
      <w:pPr>
        <w:spacing w:after="0"/>
        <w:rPr>
          <w:sz w:val="20"/>
          <w:szCs w:val="20"/>
        </w:rPr>
      </w:pPr>
      <w:r w:rsidRPr="002B11F8">
        <w:rPr>
          <w:sz w:val="20"/>
          <w:szCs w:val="20"/>
        </w:rPr>
        <w:t xml:space="preserve">- Doutor </w:t>
      </w:r>
      <w:proofErr w:type="spellStart"/>
      <w:r w:rsidRPr="002B11F8">
        <w:rPr>
          <w:sz w:val="20"/>
          <w:szCs w:val="20"/>
        </w:rPr>
        <w:t>Zootecnista</w:t>
      </w:r>
      <w:proofErr w:type="spellEnd"/>
      <w:r w:rsidRPr="002B11F8">
        <w:rPr>
          <w:sz w:val="20"/>
          <w:szCs w:val="20"/>
        </w:rPr>
        <w:t xml:space="preserve"> = Vander</w:t>
      </w:r>
      <w:r w:rsidR="000D3203" w:rsidRPr="002B11F8">
        <w:rPr>
          <w:sz w:val="20"/>
          <w:szCs w:val="20"/>
        </w:rPr>
        <w:t xml:space="preserve"> </w:t>
      </w:r>
      <w:r w:rsidR="00F90AA1">
        <w:rPr>
          <w:sz w:val="20"/>
          <w:szCs w:val="20"/>
        </w:rPr>
        <w:t xml:space="preserve">Bruno dos </w:t>
      </w:r>
      <w:r w:rsidR="000D3203" w:rsidRPr="002B11F8">
        <w:rPr>
          <w:sz w:val="20"/>
          <w:szCs w:val="20"/>
        </w:rPr>
        <w:t>Santos</w:t>
      </w:r>
      <w:r w:rsidR="005F073D" w:rsidRPr="002B11F8">
        <w:rPr>
          <w:sz w:val="20"/>
          <w:szCs w:val="20"/>
        </w:rPr>
        <w:t xml:space="preserve"> vander@aquiculturainteligente.com.br</w:t>
      </w:r>
    </w:p>
    <w:p w14:paraId="278B5BF9" w14:textId="3C6ECC03" w:rsidR="009F5140" w:rsidRPr="002B11F8" w:rsidRDefault="009F5140" w:rsidP="00B772FB">
      <w:pPr>
        <w:spacing w:after="0"/>
        <w:rPr>
          <w:sz w:val="20"/>
          <w:szCs w:val="20"/>
        </w:rPr>
      </w:pPr>
      <w:r w:rsidRPr="002B11F8">
        <w:rPr>
          <w:sz w:val="20"/>
          <w:szCs w:val="20"/>
        </w:rPr>
        <w:t>- Engenheiro Automação de Processos = Fernando</w:t>
      </w:r>
      <w:r w:rsidR="000D3203" w:rsidRPr="002B11F8">
        <w:rPr>
          <w:sz w:val="20"/>
          <w:szCs w:val="20"/>
        </w:rPr>
        <w:t xml:space="preserve"> Fasti</w:t>
      </w:r>
      <w:r w:rsidR="005F073D" w:rsidRPr="002B11F8">
        <w:rPr>
          <w:sz w:val="20"/>
          <w:szCs w:val="20"/>
        </w:rPr>
        <w:t xml:space="preserve"> fernando@aquiculturainteligente.com.br</w:t>
      </w:r>
    </w:p>
    <w:p w14:paraId="0439EB4D" w14:textId="4BD81DCF" w:rsidR="009F5140" w:rsidRPr="002B11F8" w:rsidRDefault="009F5140" w:rsidP="00B772FB">
      <w:pPr>
        <w:spacing w:after="0"/>
        <w:rPr>
          <w:sz w:val="20"/>
          <w:szCs w:val="20"/>
        </w:rPr>
      </w:pPr>
      <w:r w:rsidRPr="002B11F8">
        <w:rPr>
          <w:sz w:val="20"/>
          <w:szCs w:val="20"/>
        </w:rPr>
        <w:t xml:space="preserve">- Zootecnista Produtor = Wagner </w:t>
      </w:r>
      <w:r w:rsidR="00881A63" w:rsidRPr="002B11F8">
        <w:rPr>
          <w:sz w:val="20"/>
          <w:szCs w:val="20"/>
        </w:rPr>
        <w:t>Chakib Camis wagner@aquiculturainteligente.com.br</w:t>
      </w:r>
    </w:p>
    <w:sectPr w:rsidR="009F5140" w:rsidRPr="002B1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D8"/>
    <w:rsid w:val="000274D8"/>
    <w:rsid w:val="000D3203"/>
    <w:rsid w:val="00213155"/>
    <w:rsid w:val="00253EB9"/>
    <w:rsid w:val="002B11F8"/>
    <w:rsid w:val="003D3A10"/>
    <w:rsid w:val="005F073D"/>
    <w:rsid w:val="007D5FBB"/>
    <w:rsid w:val="00881A63"/>
    <w:rsid w:val="009F5140"/>
    <w:rsid w:val="00AC7270"/>
    <w:rsid w:val="00B601A7"/>
    <w:rsid w:val="00B772FB"/>
    <w:rsid w:val="00B8376A"/>
    <w:rsid w:val="00F9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051405"/>
  <w15:chartTrackingRefBased/>
  <w15:docId w15:val="{CFC0FB1D-A8B9-4A49-BAC4-15476680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81A6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81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481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Vander</cp:lastModifiedBy>
  <cp:revision>3</cp:revision>
  <cp:lastPrinted>2024-03-05T11:29:00Z</cp:lastPrinted>
  <dcterms:created xsi:type="dcterms:W3CDTF">2024-03-05T19:15:00Z</dcterms:created>
  <dcterms:modified xsi:type="dcterms:W3CDTF">2024-03-05T19:17:00Z</dcterms:modified>
</cp:coreProperties>
</file>