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47A0" w14:textId="127CB9F1" w:rsidR="006017F9" w:rsidRDefault="006017F9">
      <w:pPr>
        <w:rPr>
          <w:b/>
        </w:rPr>
      </w:pPr>
      <w:r w:rsidRPr="006017F9">
        <w:rPr>
          <w:b/>
        </w:rPr>
        <w:t>Alumno12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6017F9" w14:paraId="077FB7AC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715D2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CD90D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0</w:t>
            </w:r>
          </w:p>
        </w:tc>
      </w:tr>
      <w:tr w:rsidR="006017F9" w14:paraId="26F54BAA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5F3D6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45834FA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71EA7926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4815D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9C3A700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5643ABE8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691F4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78A0DE5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3BF847E3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6D971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670AF0C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7E2C9956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A91DA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7EA2F7D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4CEF0C5F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36AA9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E1F96F4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662FC2E8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A6A90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F96C5D1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7492BC0D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53245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C7661CC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1E5823ED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542F9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82714DC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41F636BB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6F312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687C751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44BC757B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E88A4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5ECB3D9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71F3B2BE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3CDDF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02DA3DB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4B72FDCD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D06FB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DA198E2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0CA928D3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F8A4D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8E963DE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1334235C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FCCB7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7AD6CCF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1AA6594E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D31F3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0B21398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44131D71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CC9D1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79757E1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39257188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D5590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3A8432B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606F037F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14EFD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7C01EEC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4FDFA0E8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60F15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DDD5A58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0FDE25DA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CD44C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FD956A7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2DB61803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EE639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BB3043B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40C93214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F6FE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1E74831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2CEAB0BF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2FE8A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F3B9C5E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56156ADE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B524C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5E10F50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7D296837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1BBC4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37CFE02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2D0676AC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00FD9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9BCDA11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6017F9" w14:paraId="1DB5E973" w14:textId="77777777" w:rsidTr="006017F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37CAC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CD2CAAB" w14:textId="77777777" w:rsidR="006017F9" w:rsidRDefault="006017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</w:tbl>
    <w:p w14:paraId="33E2A464" w14:textId="77777777" w:rsidR="006017F9" w:rsidRPr="006017F9" w:rsidRDefault="006017F9">
      <w:pPr>
        <w:rPr>
          <w:b/>
        </w:rPr>
      </w:pPr>
    </w:p>
    <w:sectPr w:rsidR="006017F9" w:rsidRPr="00601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F9"/>
    <w:rsid w:val="005728B3"/>
    <w:rsid w:val="006017F9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3FED"/>
  <w15:chartTrackingRefBased/>
  <w15:docId w15:val="{9E505C38-7D8C-4EA8-9F94-EBDA6CFF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7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7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7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7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7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7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