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7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2"/>
        <w:gridCol w:w="4949"/>
        <w:gridCol w:w="3376"/>
        <w:tblGridChange w:id="0">
          <w:tblGrid>
            <w:gridCol w:w="1642"/>
            <w:gridCol w:w="4949"/>
            <w:gridCol w:w="3376"/>
          </w:tblGrid>
        </w:tblGridChange>
      </w:tblGrid>
      <w:tr>
        <w:trPr>
          <w:trHeight w:val="480" w:hRule="atLeast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882497" cy="697731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497" cy="697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Manual de Instalación.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  <w:r w:rsidDel="00000000" w:rsidR="00000000" w:rsidRPr="00000000">
              <w:rPr>
                <w:u w:val="single"/>
                <w:rtl w:val="0"/>
              </w:rPr>
              <w:t xml:space="preserve">__24 de marzo de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Versión:_____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____________</w:t>
            </w:r>
          </w:p>
        </w:tc>
      </w:tr>
    </w:tbl>
    <w:p w:rsidR="00000000" w:rsidDel="00000000" w:rsidP="00000000" w:rsidRDefault="00000000" w:rsidRPr="00000000" w14:paraId="00000008">
      <w:pPr>
        <w:pStyle w:val="Heading1"/>
        <w:jc w:val="right"/>
        <w:rPr>
          <w:b w:val="0"/>
          <w:sz w:val="160"/>
          <w:szCs w:val="1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sz w:val="160"/>
          <w:szCs w:val="160"/>
        </w:rPr>
      </w:pPr>
      <w:r w:rsidDel="00000000" w:rsidR="00000000" w:rsidRPr="00000000">
        <w:rPr>
          <w:sz w:val="160"/>
          <w:szCs w:val="160"/>
          <w:rtl w:val="0"/>
        </w:rPr>
        <w:t xml:space="preserve">Manual de Instalación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2489200</wp:posOffset>
                </wp:positionV>
                <wp:extent cx="4788988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51506" y="3774285"/>
                          <a:ext cx="4788988" cy="1143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2489200</wp:posOffset>
                </wp:positionV>
                <wp:extent cx="4788988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898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“El gatito feliz”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Índice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Introducción……………………………………………………………………………..3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Requisitos mínimos del ordenador……………………………………………………3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Instalación del software………………………………………….…………………….3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Introducción.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Este manual contiene las instrucciones de instalación y configuración del software “El gatito feliz”para windows. Siga con atención estas instrucciones para asegurarse una instalación sin problemas.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Requisitos mínimos del ordenador.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both"/>
        <w:rPr/>
      </w:pPr>
      <w:r w:rsidDel="00000000" w:rsidR="00000000" w:rsidRPr="00000000">
        <w:rPr>
          <w:rtl w:val="0"/>
        </w:rPr>
        <w:t xml:space="preserve">Windows 7, 8.1 o 10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both"/>
        <w:rPr/>
      </w:pPr>
      <w:r w:rsidDel="00000000" w:rsidR="00000000" w:rsidRPr="00000000">
        <w:rPr>
          <w:rtl w:val="0"/>
        </w:rPr>
        <w:t xml:space="preserve">Pentium 4/Athlon a 1.4 GHz 512 MB de RAM (1 GB recomendado)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both"/>
        <w:rPr/>
      </w:pPr>
      <w:r w:rsidDel="00000000" w:rsidR="00000000" w:rsidRPr="00000000">
        <w:rPr>
          <w:rtl w:val="0"/>
        </w:rPr>
        <w:t xml:space="preserve">Windows 7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Conexión USB hembra 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Instalación del Software.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.6614173228347" w:right="0" w:firstLine="0"/>
        <w:jc w:val="both"/>
        <w:rPr/>
      </w:pPr>
      <w:r w:rsidDel="00000000" w:rsidR="00000000" w:rsidRPr="00000000">
        <w:rPr>
          <w:rtl w:val="0"/>
        </w:rPr>
        <w:t xml:space="preserve">Introduzca la memoria USB del software “El gatito feliz” en la conexión USB hembra de su computadora.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720"/>
        <w:jc w:val="both"/>
        <w:rPr/>
      </w:pPr>
      <w:r w:rsidDel="00000000" w:rsidR="00000000" w:rsidRPr="00000000">
        <w:rPr>
          <w:rtl w:val="0"/>
        </w:rPr>
        <w:t xml:space="preserve">El instalador debería ejecutarse automáticamente.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.6614173228347" w:right="0" w:firstLine="0"/>
        <w:jc w:val="both"/>
        <w:rPr/>
      </w:pPr>
      <w:r w:rsidDel="00000000" w:rsidR="00000000" w:rsidRPr="00000000">
        <w:rPr>
          <w:rtl w:val="0"/>
        </w:rPr>
        <w:t xml:space="preserve">Una vez que el instalador se ponga en marcha, aparecerá el menú de instalación de software.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.6614173228347" w:right="0" w:firstLine="0"/>
        <w:jc w:val="both"/>
        <w:rPr/>
      </w:pPr>
      <w:r w:rsidDel="00000000" w:rsidR="00000000" w:rsidRPr="00000000">
        <w:rPr>
          <w:rtl w:val="0"/>
        </w:rPr>
        <w:t xml:space="preserve">Haga clic en el botón “siguiente” y siga las instrucciones que irán apareciendo en pantalla para instalar el programa “El gatito feliz”</w:t>
      </w:r>
      <w:r w:rsidDel="00000000" w:rsidR="00000000" w:rsidRPr="00000000">
        <w:rPr>
          <w:rtl w:val="0"/>
        </w:rPr>
      </w:r>
    </w:p>
    <w:tbl>
      <w:tblPr>
        <w:tblStyle w:val="Table2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62"/>
        <w:tblGridChange w:id="0">
          <w:tblGrid>
            <w:gridCol w:w="996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4A">
            <w:pPr>
              <w:spacing w:after="160" w:line="259" w:lineRule="auto"/>
              <w:ind w:left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II. DIRECCIÓN 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https://github.com/TecnoSoftDeveloment/Evidencia/</w:t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