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Autospacing="0" w:before="0" w:afterAutospacing="0" w:after="160"/>
        <w:ind w:left="0" w:right="0"/>
        <w:jc w:val="left"/>
        <w:rPr>
          <w:rFonts w:ascii="Segoe UI" w:hAnsi="Segoe UI" w:eastAsia="Segoe UI" w:cs="Segoe UI"/>
          <w:b/>
          <w:bCs/>
          <w:i w:val="false"/>
          <w:i w:val="false"/>
          <w:iCs w:val="false"/>
          <w:caps w:val="false"/>
          <w:smallCaps w:val="false"/>
          <w:color w:themeColor="text1" w:val="000000"/>
          <w:sz w:val="19"/>
          <w:szCs w:val="19"/>
          <w:lang w:val="en-US"/>
        </w:rPr>
      </w:pPr>
      <w:r>
        <w:rPr>
          <w:rFonts w:eastAsia="Segoe UI" w:cs="Segoe UI" w:ascii="Segoe UI" w:hAnsi="Segoe UI"/>
          <w:b/>
          <w:bCs/>
          <w:i/>
          <w:iCs/>
          <w:caps w:val="false"/>
          <w:smallCaps w:val="false"/>
          <w:color w:themeColor="text1" w:val="000000"/>
          <w:sz w:val="19"/>
          <w:szCs w:val="19"/>
          <w:lang w:val="en-US"/>
        </w:rPr>
        <w:t>IMPORTANT TECHNICAL DECISION:</w:t>
      </w:r>
      <w:r>
        <w:rPr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themeColor="text1" w:val="000000"/>
          <w:sz w:val="19"/>
          <w:szCs w:val="19"/>
          <w:lang w:val="en-US"/>
        </w:rPr>
        <w:t xml:space="preserve"> </w:t>
      </w:r>
    </w:p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5" w:type="dxa"/>
          <w:bottom w:w="0" w:type="dxa"/>
          <w:right w:w="105" w:type="dxa"/>
        </w:tblCellMar>
        <w:tblLook w:val="06a0" w:noHBand="1" w:noVBand="1" w:firstColumn="1" w:lastRow="0" w:lastColumn="0" w:firstRow="1"/>
      </w:tblPr>
      <w:tblGrid>
        <w:gridCol w:w="2145"/>
        <w:gridCol w:w="7214"/>
      </w:tblGrid>
      <w:tr>
        <w:trPr>
          <w:trHeight w:val="405" w:hRule="atLeast"/>
        </w:trPr>
        <w:tc>
          <w:tcPr>
            <w:tcW w:w="93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59" w:beforeAutospacing="0" w:before="0" w:afterAutospacing="0" w:after="160"/>
              <w:ind w:left="0" w:right="0"/>
              <w:jc w:val="left"/>
              <w:rPr>
                <w:rFonts w:ascii="Segoe UI" w:hAnsi="Segoe UI" w:eastAsia="Segoe UI" w:cs="Segoe UI"/>
                <w:b/>
                <w:bCs/>
                <w:i w:val="false"/>
                <w:i w:val="false"/>
                <w:iCs w:val="false"/>
                <w:caps w:val="false"/>
                <w:smallCaps w:val="false"/>
                <w:color w:themeColor="text1" w:val="000000"/>
                <w:sz w:val="19"/>
                <w:szCs w:val="19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 xml:space="preserve">ITD.1 - </w:t>
            </w:r>
          </w:p>
        </w:tc>
      </w:tr>
      <w:tr>
        <w:trPr>
          <w:trHeight w:val="1260" w:hRule="atLeast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color w:themeColor="text1"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Statement</w:t>
            </w:r>
          </w:p>
        </w:tc>
        <w:tc>
          <w:tcPr>
            <w:tcW w:w="7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59" w:beforeAutospacing="0" w:before="0" w:afterAutospacing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335" w:hRule="atLeast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color w:themeColor="text1"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Possible Solutions</w:t>
            </w:r>
          </w:p>
        </w:tc>
        <w:tc>
          <w:tcPr>
            <w:tcW w:w="7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59" w:beforeAutospacing="0" w:before="0" w:afterAutospacing="0" w:after="0"/>
              <w:ind w:left="0" w:right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170" w:hRule="atLeast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color w:themeColor="text1"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Reasoning</w:t>
            </w:r>
          </w:p>
        </w:tc>
        <w:tc>
          <w:tcPr>
            <w:tcW w:w="7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59" w:beforeAutospacing="0" w:before="0" w:afterAutospacing="0" w:after="0"/>
              <w:ind w:left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575" w:hRule="atLeast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color w:themeColor="text1"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Remarks (non-binding/binding)</w:t>
            </w:r>
          </w:p>
        </w:tc>
        <w:tc>
          <w:tcPr>
            <w:tcW w:w="7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jc w:val="left"/>
        <w:rPr>
          <w:rFonts w:ascii="Segoe UI" w:hAnsi="Segoe UI" w:eastAsia="Segoe UI" w:cs="Segoe UI"/>
          <w:b w:val="false"/>
          <w:bCs w:val="false"/>
          <w:i w:val="false"/>
          <w:i w:val="false"/>
          <w:iCs w:val="false"/>
          <w:color w:themeColor="text1" w:val="000000"/>
          <w:sz w:val="22"/>
          <w:szCs w:val="22"/>
          <w:lang w:val="en-US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themeColor="text1" w:val="000000"/>
          <w:sz w:val="22"/>
          <w:szCs w:val="22"/>
          <w:lang w:val="en-US"/>
        </w:rPr>
      </w:r>
    </w:p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680"/>
        <w:gridCol w:w="7679"/>
      </w:tblGrid>
      <w:tr>
        <w:trPr>
          <w:trHeight w:val="780" w:hRule="atLeast"/>
        </w:trPr>
        <w:tc>
          <w:tcPr>
            <w:tcW w:w="935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 xml:space="preserve">IF1. Description - </w:t>
            </w:r>
          </w:p>
        </w:tc>
      </w:tr>
      <w:tr>
        <w:trPr>
          <w:trHeight w:val="975" w:hRule="atLeast"/>
        </w:trPr>
        <w:tc>
          <w:tcPr>
            <w:tcW w:w="1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IF1.1</w:t>
            </w:r>
          </w:p>
        </w:tc>
        <w:tc>
          <w:tcPr>
            <w:tcW w:w="7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245" w:hRule="atLeast"/>
        </w:trPr>
        <w:tc>
          <w:tcPr>
            <w:tcW w:w="1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IF1.2</w:t>
            </w:r>
          </w:p>
        </w:tc>
        <w:tc>
          <w:tcPr>
            <w:tcW w:w="7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  <w:t>******* Please Do Not Edit This File *******</w:t>
      </w:r>
    </w:p>
    <w:sectPr>
      <w:headerReference w:type="default" r:id="rId2"/>
      <w:type w:val="nextPage"/>
      <w:pgSz w:w="12240" w:h="15840"/>
      <w:pgMar w:left="1440" w:right="1440" w:gutter="0" w:header="1440" w:top="1889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160"/>
      <w:rPr/>
    </w:pPr>
    <w:r>
      <w:rPr/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shape_0" adj="10800" fillcolor="silver" stroked="f" o:allowincell="f" style="position:absolute;margin-left:0.05pt;margin-top:251.65pt;width:467.9pt;height:122.1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o Not Edit" style="font-family:&quot;Likhan&quot;;font-size:1pt" trim="t"/>
          <v:fill o:detectmouseclick="t" type="solid" color2="#3f3f3f" opacity="0.5"/>
          <v:stroke color="#3465a4" joinstyle="round" endcap="flat"/>
          <w10:wrap type="none"/>
        </v:shape>
      </w:pic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LibreOffice/24.2.3.2$Linux_X86_64 LibreOffice_project/433d9c2ded56988e8a90e6b2e771ee4e6a5ab2ba</Application>
  <AppVersion>15.0000</AppVersion>
  <Pages>1</Pages>
  <Words>24</Words>
  <Characters>159</Characters>
  <CharactersWithSpaces>176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2023-11-10T07:02:40Z</dcterms:created>
  <dc:creator>IT  Team</dc:creator>
  <dc:description/>
  <dc:language>en-US</dc:language>
  <cp:lastModifiedBy/>
  <dcterms:modified xsi:type="dcterms:W3CDTF">2024-05-23T15:21:09Z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