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DE25" w14:textId="77777777" w:rsidR="001D0E0B" w:rsidRPr="00B329CF" w:rsidRDefault="00863C47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D3BB3" w:rsidRPr="00B329CF">
        <w:rPr>
          <w:rFonts w:ascii="Times New Roman" w:hAnsi="Times New Roman" w:cs="Times New Roman"/>
          <w:b/>
          <w:sz w:val="24"/>
          <w:szCs w:val="24"/>
        </w:rPr>
        <w:t>Corpus of Truthful and Deceptive Hotel Reviews</w:t>
      </w:r>
    </w:p>
    <w:p w14:paraId="38E51B8A" w14:textId="77777777" w:rsidR="002F6DD4" w:rsidRPr="00B329CF" w:rsidRDefault="002F6DD4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>By: Jennifer Adrianne I. Caballes and Christian Ted Ochoa</w:t>
      </w:r>
    </w:p>
    <w:p w14:paraId="485E5EC4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6652AD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Dataset Description </w:t>
      </w:r>
    </w:p>
    <w:p w14:paraId="5B7EB001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ab/>
        <w:t>The dataset is a collection of truthful and deceptive review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s for 20 hotels in Chicago.  It is taken from </w:t>
      </w:r>
      <w:r w:rsidR="002C3AA8" w:rsidRPr="00B329CF">
        <w:rPr>
          <w:rFonts w:ascii="Times New Roman" w:hAnsi="Times New Roman" w:cs="Times New Roman"/>
          <w:sz w:val="24"/>
          <w:szCs w:val="24"/>
        </w:rPr>
        <w:t xml:space="preserve">Kaggle, posted by Rachel </w:t>
      </w:r>
      <w:proofErr w:type="spellStart"/>
      <w:r w:rsidR="002C3AA8" w:rsidRPr="00B329CF">
        <w:rPr>
          <w:rFonts w:ascii="Times New Roman" w:hAnsi="Times New Roman" w:cs="Times New Roman"/>
          <w:sz w:val="24"/>
          <w:szCs w:val="24"/>
        </w:rPr>
        <w:t>Tatman</w:t>
      </w:r>
      <w:proofErr w:type="spellEnd"/>
      <w:r w:rsidR="002C3AA8" w:rsidRPr="00B329CF">
        <w:rPr>
          <w:rFonts w:ascii="Times New Roman" w:hAnsi="Times New Roman" w:cs="Times New Roman"/>
          <w:sz w:val="24"/>
          <w:szCs w:val="24"/>
        </w:rPr>
        <w:t xml:space="preserve"> [1].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 The dataset contains five (5) different </w:t>
      </w:r>
      <w:r w:rsidR="00A14743" w:rsidRPr="00B329CF">
        <w:rPr>
          <w:rFonts w:ascii="Times New Roman" w:hAnsi="Times New Roman" w:cs="Times New Roman"/>
          <w:sz w:val="24"/>
          <w:szCs w:val="24"/>
        </w:rPr>
        <w:t xml:space="preserve">columns 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namely; </w:t>
      </w:r>
    </w:p>
    <w:p w14:paraId="26330B8E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Deceptive</w:t>
      </w:r>
      <w:r w:rsidRPr="00B329CF">
        <w:rPr>
          <w:rFonts w:ascii="Times New Roman" w:hAnsi="Times New Roman" w:cs="Times New Roman"/>
          <w:sz w:val="24"/>
          <w:szCs w:val="24"/>
        </w:rPr>
        <w:t>: Classifies whether the review is truthful or deceptive.</w:t>
      </w:r>
    </w:p>
    <w:p w14:paraId="0F4EFD5D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Hotel: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column that contains the name of the hotel given the reviews.</w:t>
      </w:r>
    </w:p>
    <w:p w14:paraId="645A83CB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Polarity: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Classifies whether the sentiments are positive or negative.</w:t>
      </w:r>
    </w:p>
    <w:p w14:paraId="7F7EE69F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Source: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Contains the source of information.</w:t>
      </w:r>
    </w:p>
    <w:p w14:paraId="426266D6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Text Review: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actual review posted for the </w:t>
      </w:r>
      <w:proofErr w:type="gramStart"/>
      <w:r w:rsidRPr="00B329CF">
        <w:rPr>
          <w:rFonts w:ascii="Times New Roman" w:hAnsi="Times New Roman" w:cs="Times New Roman"/>
          <w:sz w:val="24"/>
          <w:szCs w:val="24"/>
        </w:rPr>
        <w:t>particular hotel</w:t>
      </w:r>
      <w:proofErr w:type="gramEnd"/>
      <w:r w:rsidRPr="00B329CF">
        <w:rPr>
          <w:rFonts w:ascii="Times New Roman" w:hAnsi="Times New Roman" w:cs="Times New Roman"/>
          <w:sz w:val="24"/>
          <w:szCs w:val="24"/>
        </w:rPr>
        <w:t>.</w:t>
      </w:r>
    </w:p>
    <w:p w14:paraId="0190B5B4" w14:textId="6E8BB415" w:rsidR="00AD066D" w:rsidRDefault="001061B2" w:rsidP="00832A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>Hence, A to</w:t>
      </w:r>
      <w:r w:rsidR="00E46312" w:rsidRPr="00B329CF">
        <w:rPr>
          <w:rFonts w:ascii="Times New Roman" w:hAnsi="Times New Roman" w:cs="Times New Roman"/>
          <w:sz w:val="24"/>
          <w:szCs w:val="24"/>
        </w:rPr>
        <w:t>tal of 1600</w:t>
      </w:r>
      <w:r w:rsidRPr="00B329CF">
        <w:rPr>
          <w:rFonts w:ascii="Times New Roman" w:hAnsi="Times New Roman" w:cs="Times New Roman"/>
          <w:sz w:val="24"/>
          <w:szCs w:val="24"/>
        </w:rPr>
        <w:t xml:space="preserve"> data is present and 80</w:t>
      </w:r>
      <w:r w:rsidR="00784414" w:rsidRPr="00B329CF">
        <w:rPr>
          <w:rFonts w:ascii="Times New Roman" w:hAnsi="Times New Roman" w:cs="Times New Roman"/>
          <w:sz w:val="24"/>
          <w:szCs w:val="24"/>
        </w:rPr>
        <w:t>% will</w:t>
      </w:r>
      <w:r w:rsidRPr="00B329CF">
        <w:rPr>
          <w:rFonts w:ascii="Times New Roman" w:hAnsi="Times New Roman" w:cs="Times New Roman"/>
          <w:sz w:val="24"/>
          <w:szCs w:val="24"/>
        </w:rPr>
        <w:t xml:space="preserve"> be used for training while the other 20%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</w:t>
      </w:r>
      <w:r w:rsidRPr="00B329CF">
        <w:rPr>
          <w:rFonts w:ascii="Times New Roman" w:hAnsi="Times New Roman" w:cs="Times New Roman"/>
          <w:sz w:val="24"/>
          <w:szCs w:val="24"/>
        </w:rPr>
        <w:t xml:space="preserve">will later be used for testing. </w:t>
      </w:r>
      <w:r w:rsidR="00784414">
        <w:rPr>
          <w:rFonts w:ascii="Times New Roman" w:hAnsi="Times New Roman" w:cs="Times New Roman"/>
          <w:sz w:val="24"/>
          <w:szCs w:val="24"/>
        </w:rPr>
        <w:t xml:space="preserve"> Thus, for this project the proponents </w:t>
      </w:r>
      <w:proofErr w:type="gramStart"/>
      <w:r w:rsidR="00784414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="00784414">
        <w:rPr>
          <w:rFonts w:ascii="Times New Roman" w:hAnsi="Times New Roman" w:cs="Times New Roman"/>
          <w:sz w:val="24"/>
          <w:szCs w:val="24"/>
        </w:rPr>
        <w:t xml:space="preserve"> the ‘Text Review’ as the only feature to classify whether it is truthful and deceptive. </w:t>
      </w:r>
    </w:p>
    <w:p w14:paraId="6AA9C36C" w14:textId="77777777" w:rsidR="00832A89" w:rsidRPr="00B329CF" w:rsidRDefault="00832A89" w:rsidP="00832A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DBB018" w14:textId="109CEE71" w:rsidR="00832A89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Frequency Matrix</w:t>
      </w:r>
    </w:p>
    <w:p w14:paraId="4FB02922" w14:textId="77777777" w:rsidR="007078AA" w:rsidRDefault="007078AA" w:rsidP="007078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  <w:sectPr w:rsidR="007078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5"/>
        <w:gridCol w:w="1178"/>
        <w:gridCol w:w="1208"/>
      </w:tblGrid>
      <w:tr w:rsidR="007078AA" w:rsidRPr="007078AA" w14:paraId="13DE1586" w14:textId="77777777" w:rsidTr="007078A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93F6E5" w14:textId="6D1EBFC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7377A6" w14:textId="77777777" w:rsidR="007078AA" w:rsidRPr="007078AA" w:rsidRDefault="007078AA" w:rsidP="00715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TRUTHFUL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C1E794" w14:textId="77777777" w:rsidR="007078AA" w:rsidRPr="007078AA" w:rsidRDefault="007078AA" w:rsidP="00715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DECEPTIVE</w:t>
            </w:r>
          </w:p>
        </w:tc>
      </w:tr>
      <w:tr w:rsidR="007078AA" w:rsidRPr="007078AA" w14:paraId="621816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EC79C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187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79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2601A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004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B4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6F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781ECC5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E9ED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E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73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5DED9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917F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66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51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66BDB9A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453B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7C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67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8F4F4C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8936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B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FA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E1659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60536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BA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F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FA3F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8421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CE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2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51D2C1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2F9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02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14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4814B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6214F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12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905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3B799B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33ED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A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02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1E6D2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90C8F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A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30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1AD20A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73D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0F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97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4D693C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F9A1D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E4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29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7078AA" w:rsidRPr="007078AA" w14:paraId="3584D4A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472A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E3B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44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7078AA" w:rsidRPr="007078AA" w14:paraId="656BAA9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DFC84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absolutely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97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64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78637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D8C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accommodating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E6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1E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1A42D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0DB0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accommodations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4D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1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078AA" w:rsidRPr="007078AA" w14:paraId="32121A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6C3C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2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00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1497AA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8534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28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0F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AD408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78C3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2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FD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2DF4D7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5578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advantage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D3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2B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65F694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AAB0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affinia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F8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A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2E34AD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B71C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B1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92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7078AA" w:rsidRPr="007078AA" w14:paraId="089A43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050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1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CE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7078AA" w:rsidRPr="007078AA" w14:paraId="1D9E81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F70E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50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CF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4E16C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E95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allegro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43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F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79879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1C28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C2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E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EE629B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8150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almost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F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6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857A49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DC59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51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D0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258ADF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2EF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10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8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7078AA" w:rsidRPr="007078AA" w14:paraId="21FB81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A4173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E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29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59F951E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A2D0C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amazed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49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1E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2A5A35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C75CC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amenities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2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A3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7078AA" w:rsidRPr="007078AA" w14:paraId="1CCACFE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930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amenity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D9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A6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40FE2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9617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84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3A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18C61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2F64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anniversary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6D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E5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1002888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82C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AA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013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7078AA" w:rsidRPr="007078AA" w14:paraId="2AE6CF2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3C79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F9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DB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268CB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A6C85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appetizers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87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CD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9979DB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6089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appointed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21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2D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634607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8B7FE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aquarium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A0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CB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AABE8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64E1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areas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2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B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012DD8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081F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arrived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FE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79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7078AA" w:rsidRPr="007078AA" w14:paraId="4676922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DF1F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D3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E6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7078AA" w:rsidRPr="007078AA" w14:paraId="5D8316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D1F6C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05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E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282ACB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072B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61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7D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2690E5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853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F0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32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2452C97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0744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C6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BB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E450D2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73C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B6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B7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FA823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163B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attractions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CE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48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49585E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5F25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5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A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1BD4D56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3C07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aveda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2A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BC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BCBE11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0B6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F0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CB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25A371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782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E3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B4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7078AA" w:rsidRPr="007078AA" w14:paraId="36BE435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349B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46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C7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5A67C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2970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75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07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044B612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14F19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bargain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E9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C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DE49A2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DACC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2C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11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CBB61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B9D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basically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4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B90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0EBF5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D70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FFF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8D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D5078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43B1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4D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D2D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038C81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2F594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E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49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078AA" w:rsidRPr="007078AA" w14:paraId="00865B7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60AD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2D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D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25DE26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6F9C2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beautiful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64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BE0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7078AA" w:rsidRPr="007078AA" w14:paraId="4736A1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2C86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17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7078AA" w:rsidRPr="007078AA" w14:paraId="09A9B4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DF2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7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0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235FD5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6CE0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bellhop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0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93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13D7B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7D08B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7E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20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2DD40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BD87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4D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3A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7078AA" w:rsidRPr="007078AA" w14:paraId="30095A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F635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66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E7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70D534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F393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F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55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D9F5E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3FE5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5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4C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C25E6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F9FB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EF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2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238B6B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0A74E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blanket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CA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82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1C077F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AD458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02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7D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F9A524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A159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blocks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3C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607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331E6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5286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B1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3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2E54E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973F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bottles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F3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18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D084C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F192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C43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E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F1EBA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7D0C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boutique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24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0E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391ECCF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D2CF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9C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54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E000C7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9B2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breakfast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1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5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443766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EA4F4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breath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07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F6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47B410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06A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F1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B6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DF47D4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F6AF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9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1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FD704B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6A2A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7B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11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95250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DD25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brought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74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0D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3441C4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F0C49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1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96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B98106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11497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6C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4C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7DB430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BA9E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44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CA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D0DB16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6CF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47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F2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01C8A8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5BB8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7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C4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A03FD6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FA765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D9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CA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5D5F22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1D6BC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7C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6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7FAAF5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B5D3C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C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B6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7C7873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BF5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95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11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90DD7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FF46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A4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A2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A13A5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083F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celebrate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CA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5A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6DD4112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B8207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F5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8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207449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2F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11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4C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227D08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DE436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4A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E7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C6B6CA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78CF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0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70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6A4C1B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33FB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3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90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F501F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915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DE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D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860F9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D902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cheaper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30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CB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85E28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5C69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B1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C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F63D0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3D53F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E8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37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2DD1A0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42E6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choose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4C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66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7BB75F6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0A4D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chosen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36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B9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91A63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D454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cigarette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66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5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CDE6D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7412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07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F6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7078AA" w:rsidRPr="007078AA" w14:paraId="4A4712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F0E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classy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B73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28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DAD3C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DA7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DE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F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5AB561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4B2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EF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33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3EAB2D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5E1F3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cleanliness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64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0B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6B860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1AF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A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21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66050B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4EB8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C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79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2D675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9A833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2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0B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BF0E0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31EE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87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DE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2EA97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D77D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clothes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0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52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2839D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BDE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cocktails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88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7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D086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C96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17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EA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67942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6D4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complaint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F1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5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2D4190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EF3F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complaints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0E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0A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9B61B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D0D47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concern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3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99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32CC78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4157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concierge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E2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0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6DA35F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F083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confirm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FB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9F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4A1D1B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9E1D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5B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BE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43639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6EB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connection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3E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1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EC261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42B9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86F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16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344112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2F37A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consider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2D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94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A7313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6F11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2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B5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7CC41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C9D2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conveniently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5D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7A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20590D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F3A3A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correct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A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1545E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59713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6C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FB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109EF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BEA1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32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7F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02EE6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4725A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2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18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7078AA" w:rsidRPr="007078AA" w14:paraId="660EC9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4E75C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couldn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7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28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79DF64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213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39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F6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09D77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1B2F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1C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E0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73DFA4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0A07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A4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50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23FD3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B7E72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06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0B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65C863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AB94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cramped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1A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39603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95948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70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BC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8FABE3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08BC5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57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14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18EFE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60B6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currently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B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D1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8F068C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C05D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F1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C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95A98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EFE91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FE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20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67B58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863F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C8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31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E3B5B3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6B7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87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94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0A59E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70F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daughter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0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6D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E6267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3DA7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B5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3C8009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330A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D4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2C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65A4D6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E743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6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91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7078AA" w:rsidRPr="007078AA" w14:paraId="291408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2E3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delicious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81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56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2E7EE6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9617A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40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AFE8B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9C3C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72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E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1744B0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30BD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deluxe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2B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D5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134E8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701E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C4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2D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7078AA" w:rsidRPr="007078AA" w14:paraId="4FC2E5E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8B04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despite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51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DC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29AAA0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FA4E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27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7078AA" w:rsidRPr="007078AA" w14:paraId="07AD35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7ADB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didnt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B6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D7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1AAE38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E128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EF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F3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BE006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BEFF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difficult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61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C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3273CE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61552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E5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51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678663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C698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F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A6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7078AA" w:rsidRPr="007078AA" w14:paraId="098182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F44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8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6E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ACE25A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738E8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3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66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434A9A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8762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doesn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5C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E1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168B4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399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A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ED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43F70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D01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FD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F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4E0417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D903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A0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E7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6B83DD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182F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A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0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15D9C9F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D5C1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66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B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1F593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26DED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39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F1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F2229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1BA1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E8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10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D428BB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9DD3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FA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72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7078AA" w:rsidRPr="007078AA" w14:paraId="176C02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F600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drive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9F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E0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FE18B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B2629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B8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02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5102E9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C02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6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8A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062E69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D73C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earlier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94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17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43B2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816D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BD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70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1E2A862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176B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D5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E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6D68DE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89E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D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EB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06D0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B3F5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ED1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58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2BCBAB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7372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elegant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6E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0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594B9D9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8640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elevator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66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BD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CF456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E96F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elevators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58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71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1973B1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AFC5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1F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E4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6D66678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C2E02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5F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5D3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EDDF9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9F01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enjoy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3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FC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078AA" w:rsidRPr="007078AA" w14:paraId="644650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BD39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enjoyable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2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0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CC5BA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9DEA1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enjoyed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D7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2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7078AA" w:rsidRPr="007078AA" w14:paraId="737A17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9B22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enough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DF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4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120FE0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DA70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7E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4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48414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3565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B0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2B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72DADF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48E4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B1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AE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052E9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ACC2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6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C5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7078AA" w:rsidRPr="007078AA" w14:paraId="148FBA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E4B0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B1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A1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399D09A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026D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everyone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D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BE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6C6EE23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888E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everything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89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695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7078AA" w:rsidRPr="007078AA" w14:paraId="7372A1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E8AA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exactly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FF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09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5DFAA0F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A9E30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04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69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41097F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FF42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exercise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0A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32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81C34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5ED0D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expecting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40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21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1F0448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1C12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40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29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5A9BB3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6AB7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extremely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0B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66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6E04394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4A74E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D0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32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17FE4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159F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C0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66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6346D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6ADA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8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AD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84888A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67FE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famous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6D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C9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06F21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6A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feeling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9A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5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A711C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77E8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F1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C2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49F67E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52FA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87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FC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7078AA" w:rsidRPr="007078AA" w14:paraId="501A92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5230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51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E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0961E7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F57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75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D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B603A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0878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EC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12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2801F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A8C7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following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4B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9A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7E9DC1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4975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9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AA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7078AA" w:rsidRPr="007078AA" w14:paraId="6C2B15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E0D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D8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D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01F6F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D313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BA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DB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648567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11AF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C3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27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099387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EFD5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friend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85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A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7850D1D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B7F4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9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EF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0E8DF3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8F82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9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1F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7078AA" w:rsidRPr="007078AA" w14:paraId="54977C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B2603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E8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F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1E9F7F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9843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7E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74D5D7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99D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29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93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61CD6E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ADC99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funky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A9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F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80586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D70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furnishings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0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08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DBFFDB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0F4B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66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99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32E8EC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7481C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given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DA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23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7D6A96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C03E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giving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97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CF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AF5BE8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23DF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5B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61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DA5A0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99F89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56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15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7078AA" w:rsidRPr="007078AA" w14:paraId="73BE4FD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0B0B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54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71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84857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09DF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B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A1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</w:tr>
      <w:tr w:rsidR="007078AA" w:rsidRPr="007078AA" w14:paraId="18C2D1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46AE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2A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6C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09AA3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FB9F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guests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2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D5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078AA" w:rsidRPr="007078AA" w14:paraId="55E796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28D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A6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F8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EE5F7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8E2B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happen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1E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BD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82958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50D1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hardly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80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A8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0DBFF8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39FE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hassle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BCF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AAE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D83C1A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E9C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D9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0B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15437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AA421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85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50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6BC549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D9C0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74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2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BF096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8EEC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FB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63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631B6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DA94D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72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E2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12F3904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410C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AB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9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94467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F28F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helped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7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1D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B9CBD5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51C8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helping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E5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3D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8FD6F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1986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93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87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5DCEFBE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9ABA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hilton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9E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63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7078AA" w:rsidRPr="007078AA" w14:paraId="0DB465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A36C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5C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5C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51A3B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6DC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historic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3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89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66360E3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F0B5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CA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1A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18C18FA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CD6C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7C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FF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7078AA" w:rsidRPr="007078AA" w14:paraId="466E96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B1B7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homewood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A3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3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771ACEF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8B29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honeymoon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B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26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4C23E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83E9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22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A7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23A834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EFE2B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3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F3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A5AE3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E6D32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hotwire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58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B9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3D4269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7BD4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9B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9C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7078AA" w:rsidRPr="007078AA" w14:paraId="61B90E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B49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housekeeping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9F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13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53D97A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950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2C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F3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</w:tr>
      <w:tr w:rsidR="007078AA" w:rsidRPr="007078AA" w14:paraId="6F9524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3CB3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4C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07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AE7051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B7923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impossible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04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33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FCC89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BBF09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including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C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40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D8414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C1F05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incredible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7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9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047699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1D43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incredibly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E3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6B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B9A16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33C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indoor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C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F8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8C2A71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FFD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E3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0B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1C432F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9163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instead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4F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5E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EDBBB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1BB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CE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EE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7078AA" w:rsidRPr="007078AA" w14:paraId="081C2A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DE3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0E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AB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5B9E2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873B6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4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0A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</w:tr>
      <w:tr w:rsidR="007078AA" w:rsidRPr="007078AA" w14:paraId="2D46DD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3E4C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85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20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2320B6F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B7B4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D9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E3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77BBD9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192A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76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307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8AA" w:rsidRPr="007078AA" w14:paraId="7CAF70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89BF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99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33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B72DC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79ED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kids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8B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75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0A7901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94B2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6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F1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7078AA" w:rsidRPr="007078AA" w14:paraId="556422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29CD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49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7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26385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90EB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60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83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47B1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FD56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2C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1E96D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CC3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C1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8E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57AF0C1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2BE5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CA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1E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EE46D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70A4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leaving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5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C0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7933F50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AB6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1C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B3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52550B8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4C5A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C5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40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5B8C3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A8A38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leisure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FE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F3B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F8AC2B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3936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38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EB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05E33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5D97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8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9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6AA1E37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DCCC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4E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AB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7BB5A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9F27E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lighting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08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AD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FC0771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81DD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2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A4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68C0B5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A556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EE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A0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2A0890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065DE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4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37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E2DB3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AB757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lobby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FD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2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7078AA" w:rsidRPr="007078AA" w14:paraId="7570C0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55B6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64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00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457F27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9F77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C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7E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7078AA" w:rsidRPr="007078AA" w14:paraId="53B0E2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16BDB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4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F1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7078AA" w:rsidRPr="007078AA" w14:paraId="4C939C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FF67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66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8A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0C49E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D9E6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92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AC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52270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EF2B6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lockwood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56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DF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B3279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3AEE5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A4E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D9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7078AA" w:rsidRPr="007078AA" w14:paraId="10483F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63870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looked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5F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AA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28204DC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C8E7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looking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23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04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7078AA" w:rsidRPr="007078AA" w14:paraId="564670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54B5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F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7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ADDA4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6258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E1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8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A3AB6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F8B3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06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10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34CA0F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7D5FE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3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F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7013AC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BD12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27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4F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AEB47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C2283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01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41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C0561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3493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FF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5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3BC0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70E5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luxurious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A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B8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7078AA" w:rsidRPr="007078AA" w14:paraId="415515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52D4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luxury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61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F5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39F11A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1D2E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9D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42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73A433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07A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D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65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E07BDE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3091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E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11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01100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0DC0A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B0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31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0A77350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40486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E4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02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DB0A7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3B2E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marriott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6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D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6527E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1157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1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8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B53BF1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D091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38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4A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7078AA" w:rsidRPr="007078AA" w14:paraId="1D53BA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D7D7C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22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30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78F8882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1843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4D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7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41C3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C06A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F1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9A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723AA7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E605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mentioned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3A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A4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22F4D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4FA4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B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A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BB870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B407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michigan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5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1DE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50BA30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C73C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F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59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4898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66B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midway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BC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78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645B7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1230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E9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4D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172FB7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373E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millenium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71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8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108A0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959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57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4A4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76B4A09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7BA3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96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91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316371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80D0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8D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A7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BF065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4C61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modern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8D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E5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0169D6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8379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6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11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C2678F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6336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monaco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F1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4F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DD262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FB2C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1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7078AA" w:rsidRPr="007078AA" w14:paraId="1063FC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C25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3F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D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775158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9478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B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80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7078AA" w:rsidRPr="007078AA" w14:paraId="33E28B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B893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5E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4B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2D4741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1AF2B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6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B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09B21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7636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E2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89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F7EBE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6747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E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27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42B93B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5B6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91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4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125C298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3D8F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5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F6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1FB5735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B1FC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20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D5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7855B5D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15DD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8A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7D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736256B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2EEF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74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87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12177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A616B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D2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19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513FA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EA82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neighborhood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33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84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08A6C0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6BD9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neither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1F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FA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1C366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2E2A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CC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B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7078AA" w:rsidRPr="007078AA" w14:paraId="7BA9A2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4290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F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21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673F4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847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D0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3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294455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71D5F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6A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C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7078AA" w:rsidRPr="007078AA" w14:paraId="5C385F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46B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nightmare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F7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84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CE61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A7DF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9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6D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7CEE5BA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6E9D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B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3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7078AA" w:rsidRPr="007078AA" w14:paraId="1CA8D6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FBF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noisy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38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5B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251877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423BD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F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FC3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55BAE6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C6382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B6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B0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078AA" w:rsidRPr="007078AA" w14:paraId="5BA961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3F8B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A9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8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133406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0F17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1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00B3C2E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F7E26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obviously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E0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2E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56DC7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49C9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7D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41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0F5C4C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92C3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FB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3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262222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1D21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A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1F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7078AA" w:rsidRPr="007078AA" w14:paraId="284BF2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8950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5D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C6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7AF53C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ACCE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81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1F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6321EA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0331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84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45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49CB5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F0A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A4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09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58147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E2C4B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7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0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078AA" w:rsidRPr="007078AA" w14:paraId="4F2ABC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907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F6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C7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49BCCB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869E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E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A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7078AA" w:rsidRPr="007078AA" w14:paraId="4B1BA01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E431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19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CF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B19CF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9E4D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B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5E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F056B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839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9E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1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77B95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FD86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A5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28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37A56D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F7E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ordered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93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DE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1534B1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2CE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EE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33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608A07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E082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DA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7B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7078AA" w:rsidRPr="007078AA" w14:paraId="5EDA6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076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outdated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50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AD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06DB2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9858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F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2A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5C96651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C31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0D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7078AA" w:rsidRPr="007078AA" w14:paraId="534BAE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B21F2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84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08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7078AA" w:rsidRPr="007078AA" w14:paraId="288F7C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69E8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84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37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5245CB6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B816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BD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20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68B7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992A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22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34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D5C01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97E99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palmer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C55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1D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7DA620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B215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pampered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15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1D7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09F30D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32A5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BD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F3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F3169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528C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particularly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08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77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7DCDE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BDF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0F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E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44C4C9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5CC7C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CF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F0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482407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7187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4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EF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185F1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48AD9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peninsula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E6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22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maids</w:t>
            </w:r>
          </w:p>
        </w:tc>
      </w:tr>
      <w:tr w:rsidR="007078AA" w:rsidRPr="007078AA" w14:paraId="244C72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8DE5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people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4B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0F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7FA145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DD6B6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3A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23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2F9EA5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0227B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AD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FA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7078AA" w:rsidRPr="007078AA" w14:paraId="674876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D30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perhaps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D8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3E8424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E443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3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0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75DD59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35F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AE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4B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2FDF49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CD36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FD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08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0AEC6E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03071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B9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24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4EA9FE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6044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79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B5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5FFB4E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A490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pillows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FB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DC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52BB1E0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CBF0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F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2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71BCD6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7B8A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planned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0F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60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444D3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8CF7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30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D4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CE93E4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83DD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871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05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52BC8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0737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polite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16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C2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2A3D8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5931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93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ED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0F8147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C686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8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E4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1B7AC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CF67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0F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59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3D4B9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5C17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D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0F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67867D8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E13E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previously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1A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C8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768F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89BA5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A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A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30543D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741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5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E0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C291CF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CDC33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4B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00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6B9CE3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483FB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14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64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590B9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C0C1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A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7A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6AC5CA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236D1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CC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50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9D41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07C8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A2E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19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A32E27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9FBD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5C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AB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3076A9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27F0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54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44409C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43AB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32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C4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4F6246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B82C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7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0A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3962D4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051F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98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6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078AA" w:rsidRPr="007078AA" w14:paraId="4E774D1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70A2B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radio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6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B4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35971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D600E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FC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782C5C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6455D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C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D0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FF45D5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F4146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ready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A0F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12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5CE1AC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78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1D7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FA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7078AA" w:rsidRPr="007078AA" w14:paraId="26E5A7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93E6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reasonable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2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3D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118A9A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5FCA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reasonably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A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C8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7ED6E8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5193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C5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EA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565471A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B520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recommended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E6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F8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3EC6B4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98E5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54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18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8405E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F9300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regency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D9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37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5186BF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E99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27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92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B1B37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7D70F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relatively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72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DF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D7554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3DBB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F6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FA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70E092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29D12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relaxed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A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D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85061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6525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5C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2B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9A90D7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AD6E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renovated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C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4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2086F6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76E2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renovations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18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D8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E8C86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74D7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replaced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8F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36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CA6BFD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5E12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2F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8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895ED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1A13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requested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21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22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4DFE16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729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B4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AB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25E6D2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C3AB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15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AE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543BE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34854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23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B6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448474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8AF5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restaurant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D8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07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7078AA" w:rsidRPr="007078AA" w14:paraId="0557E4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84793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E8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FE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522225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D7E4F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2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57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87744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498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ridiculous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D6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B2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E47FF4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9828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36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FF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4C41B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8682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6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67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7078AA" w:rsidRPr="007078AA" w14:paraId="549739E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61E2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romantic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F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BB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025BA5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4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D0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B9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7078AA" w:rsidRPr="007078AA" w14:paraId="68E816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F4A7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roomy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C7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96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BBA21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006A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royalty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B02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B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49B20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94D9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1B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98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619F96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2B7F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CE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77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137C46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59DB7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1D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68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3EBE5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AEAF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5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9B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382C33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CED1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saturday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E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0B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73C617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87ED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6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A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7078AA" w:rsidRPr="007078AA" w14:paraId="4FCCB3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731B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8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A1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43D94E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0D24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1E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08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7DC471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D32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3E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F1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4ABB530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2D0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53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C0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86891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6CA4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B01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6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67EBCA8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9FD0E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DA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9D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52A5CC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6C74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09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F7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B626C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A389D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E00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A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38E1C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D7EB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F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15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3EE6A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9F7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B2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8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58329E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1D29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several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9B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12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148E39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EC8F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severely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E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0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58E12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414FC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sheraton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4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AF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437449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6BA2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shocked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3B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33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21849A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A84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9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9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17F98AC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CEE3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C5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10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7A0E5D7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4DA2F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0A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3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7EFEA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24B1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38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50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358AD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5C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F0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1C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10E98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068A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3A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80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4744C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0E3D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87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E0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7682EB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975F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sitting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44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B2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58A7007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8DC0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situation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3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47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D66F43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A1E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skyline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8B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6B1DD6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389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30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06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F3016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8965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slightly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E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D7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7BB22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E35E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slippers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C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48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64405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372C3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6C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32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21F4FDE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9638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57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5A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0FC4D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BE34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96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55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3FB06B8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E11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smoking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22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8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77BDA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1917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3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F8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7078AA" w:rsidRPr="007078AA" w14:paraId="577513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79489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CE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12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70375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944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92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B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3A6F464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C9BA4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A9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FC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1EFB1E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E88E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somewhere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5E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3B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13EB58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07EE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6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FB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3B9FA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A9ED6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9D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43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1685E02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BE1F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1F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D0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2C50278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F467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spectacular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AF2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7D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10CD9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09866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79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CA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4CD64C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12CA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D4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6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5A5378A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3277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60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78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D7B26B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4935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spotless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9D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0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A82C8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89C3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C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7F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EB361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56786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44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67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CC2CB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9EAE2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C8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BC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7078AA" w:rsidRPr="007078AA" w14:paraId="391D96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F4276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stairs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B1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69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B32F2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1C62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7B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1A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8F69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BE2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starbucks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12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1F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57EC4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428E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C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56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4D4621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83CF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38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3A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28DC0EB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779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B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D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7078AA" w:rsidRPr="007078AA" w14:paraId="1F3A90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2E3C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4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9E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7078AA" w:rsidRPr="007078AA" w14:paraId="1711F55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C9BD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steakhouse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8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1A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20C6E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FD5B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67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20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2A76F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0220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3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73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5D2FEF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7EA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F0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A2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3BC84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0BC4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83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E8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14E905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2AF4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3E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F2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C5A06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03F2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9E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1E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35DEB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ABFBD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suggest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4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2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607E44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28C81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D0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D1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38B3778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CD9FD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suites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E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4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3F86E8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FD4F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superb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C4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92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6B20A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9D332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01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33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8A5C6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4D1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surprise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C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C17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58CE6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BDE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switched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75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8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AB176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63D9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82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5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7078AA" w:rsidRPr="007078AA" w14:paraId="0EA094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2924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4D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82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2F37E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8D4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0B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B0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F6AD67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4FD0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A8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BE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4D4EA6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B34C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5B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7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3812AA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1AC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8D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9C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3370CA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1AED1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4A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49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1BEDA2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0E57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92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88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F25B9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8CF2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8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5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4F15B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5CB3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terrible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27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C1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280FC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3ED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B5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C3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7078AA" w:rsidRPr="007078AA" w14:paraId="1759D2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6710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DB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85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1AC0CBC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DF6F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C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27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466E44B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5769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F1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8A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FBD07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5013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48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3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7078AA" w:rsidRPr="007078AA" w14:paraId="4D4911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D87B6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though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FE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DD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3176A2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3B8FD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7D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9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2AF7DC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567A9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throughout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56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5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DDB89F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CF1C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6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97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572B72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48F6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B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F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7078AA" w:rsidRPr="007078AA" w14:paraId="74DBBE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DBBE8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0C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BA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C6DE5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66BF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5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F7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3EEF37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054A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toilet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4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E8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5B9DDE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370E7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toiletries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83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25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39D26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77B88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FD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2F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2EA0AB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DE68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0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F0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7078AA" w:rsidRPr="007078AA" w14:paraId="55336B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ECEE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8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82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7078AA" w:rsidRPr="007078AA" w14:paraId="20A189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C0C3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CC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6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0FAE4D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1417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touches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CB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51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C48E6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E4DF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6A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5A4BB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C7A8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EA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76E47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BDB1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32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D6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FF3C1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C8322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74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42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4F5DDF3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5794E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traveling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44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E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6DC200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4978D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39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C2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1B9BBC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8D82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twice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01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8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ABD0F5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AAFF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34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7D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7078AA" w:rsidRPr="007078AA" w14:paraId="5E2B711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0211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C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1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C6954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9DEC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FF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CB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EF8DA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DE96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uncomfortable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98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E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62880E1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E7F3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67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F0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7078AA" w:rsidRPr="007078AA" w14:paraId="19D1FE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92B5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BF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66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8DAF7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0ED1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upgraded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D2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3B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C71E0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608B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7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2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694CFF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BA294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77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E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E5B52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F5215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BA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27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2155F0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3B8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ED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6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983AE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E66A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0E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55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0AA921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C1D28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6A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9C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6849B9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6593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valet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87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21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D29DE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6DA2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12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8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A033C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5031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D3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88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4C11D4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24491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ED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2C5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</w:tr>
      <w:tr w:rsidR="007078AA" w:rsidRPr="007078AA" w14:paraId="6420B79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06BD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FB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14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B13825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312C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26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1D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7078AA" w:rsidRPr="007078AA" w14:paraId="100D35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D35D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visited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CC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A8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29566C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CD4D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visiting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EB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4A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0E57EC3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7A78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0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6D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73D179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0CF7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walked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AD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4D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5AAE813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94E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wall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5F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9C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0CCAD5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A042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C7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C0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1481CC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7A7F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29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C8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7078AA" w:rsidRPr="007078AA" w14:paraId="4CDD1E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9A88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85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7C2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7078AA" w:rsidRPr="007078AA" w14:paraId="568566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DBD86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AD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4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429B9E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C08C2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2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14E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</w:tr>
      <w:tr w:rsidR="007078AA" w:rsidRPr="007078AA" w14:paraId="2E1E12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2665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1E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37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86A25A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B01A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82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09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7078AA" w:rsidRPr="007078AA" w14:paraId="4768B80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3416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6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8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7078AA" w:rsidRPr="007078AA" w14:paraId="3B3824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80D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wedding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B8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33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02CBA6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EFBB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weekend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62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D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7078AA" w:rsidRPr="007078AA" w14:paraId="01A8D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C590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18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A6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7078AA" w:rsidRPr="007078AA" w14:paraId="3E46B9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480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whenever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14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CF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8AA" w:rsidRPr="007078AA" w14:paraId="6082FF0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4ACF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whether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7B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39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3F08B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EDC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6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51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7078AA" w:rsidRPr="007078AA" w14:paraId="60BE26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2F90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9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FE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1195B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C524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FD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EF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078AA" w:rsidRPr="007078AA" w14:paraId="4497E1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E64EC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C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34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35BE3F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A25B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40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B4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555F2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4583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E4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8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2171D28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48C9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5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4C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79CD08C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A64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without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BC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FB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61A61F0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D6A1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6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1D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B7A82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0259D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78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FE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4241E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E7A9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D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26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7CF4CD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BE400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A7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6F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782F5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6AA9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A4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74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2EF405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06F2C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wouldn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E9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7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2E9F40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80C6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E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6D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31A312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879E0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61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A9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53BB8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0489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64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6D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CD2D7C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3119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54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57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7078AA" w:rsidRPr="007078AA" w14:paraId="465336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AD3A4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4E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C2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7078AA" w:rsidRPr="007078AA" w14:paraId="40AD43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6E9D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FA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C7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5011D05F" w14:textId="77777777" w:rsidR="007078AA" w:rsidRDefault="007078AA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078AA" w:rsidSect="007078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C526C2" w14:textId="7FFAA830" w:rsidR="00A326BA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14:paraId="433DAB5D" w14:textId="77777777" w:rsidR="00D1587A" w:rsidRDefault="000A66AD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87A">
        <w:rPr>
          <w:rFonts w:ascii="Times New Roman" w:hAnsi="Times New Roman" w:cs="Times New Roman"/>
          <w:sz w:val="24"/>
          <w:szCs w:val="24"/>
        </w:rPr>
        <w:t>T</w:t>
      </w:r>
      <w:r w:rsidR="00292DD8">
        <w:rPr>
          <w:rFonts w:ascii="Times New Roman" w:hAnsi="Times New Roman" w:cs="Times New Roman"/>
          <w:sz w:val="24"/>
          <w:szCs w:val="24"/>
        </w:rPr>
        <w:t xml:space="preserve">here are 635 words </w:t>
      </w:r>
      <w:r w:rsidR="00D1587A">
        <w:rPr>
          <w:rFonts w:ascii="Times New Roman" w:hAnsi="Times New Roman" w:cs="Times New Roman"/>
          <w:sz w:val="24"/>
          <w:szCs w:val="24"/>
        </w:rPr>
        <w:t>extracted from the training datasets</w:t>
      </w:r>
      <w:r w:rsidR="00292DD8">
        <w:rPr>
          <w:rFonts w:ascii="Times New Roman" w:hAnsi="Times New Roman" w:cs="Times New Roman"/>
          <w:sz w:val="24"/>
          <w:szCs w:val="24"/>
        </w:rPr>
        <w:t xml:space="preserve">. </w:t>
      </w:r>
      <w:r w:rsidR="00D1587A">
        <w:rPr>
          <w:rFonts w:ascii="Times New Roman" w:hAnsi="Times New Roman" w:cs="Times New Roman"/>
          <w:sz w:val="24"/>
          <w:szCs w:val="24"/>
        </w:rPr>
        <w:t xml:space="preserve">Hence, with the use of these data the proponents were able to classify the test review sets as truthful or deceptive with the use of the Naïve Bayes Classifier. </w:t>
      </w:r>
    </w:p>
    <w:p w14:paraId="4E133CA3" w14:textId="5FB0DD9D" w:rsidR="000A66AD" w:rsidRPr="000A66AD" w:rsidRDefault="00D1587A" w:rsidP="00D15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accuracy of the classifier the confusion matrix was used. </w:t>
      </w:r>
      <w:r w:rsidR="000A66AD">
        <w:rPr>
          <w:rFonts w:ascii="Times New Roman" w:hAnsi="Times New Roman" w:cs="Times New Roman"/>
          <w:sz w:val="24"/>
          <w:szCs w:val="24"/>
        </w:rPr>
        <w:t xml:space="preserve">The table below shows the results of the testing phase where in the 320 lines of data was processed. 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458"/>
        <w:gridCol w:w="2471"/>
        <w:gridCol w:w="2498"/>
        <w:gridCol w:w="1923"/>
      </w:tblGrid>
      <w:tr w:rsidR="00A77058" w14:paraId="767672A0" w14:textId="1AE7117F" w:rsidTr="0029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D04977E" w14:textId="77777777" w:rsidR="00A77058" w:rsidRDefault="00A77058" w:rsidP="00B329C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471" w:type="dxa"/>
          </w:tcPr>
          <w:p w14:paraId="74348274" w14:textId="14A40B99" w:rsidR="00A77058" w:rsidRPr="00A77058" w:rsidRDefault="00A77058" w:rsidP="00A770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TRUTHFUL</w:t>
            </w:r>
          </w:p>
        </w:tc>
        <w:tc>
          <w:tcPr>
            <w:tcW w:w="2498" w:type="dxa"/>
          </w:tcPr>
          <w:p w14:paraId="1D7D9980" w14:textId="745DB1BD" w:rsidR="00A77058" w:rsidRPr="00A77058" w:rsidRDefault="00A77058" w:rsidP="00A770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DECEPTIVE</w:t>
            </w:r>
          </w:p>
        </w:tc>
        <w:tc>
          <w:tcPr>
            <w:tcW w:w="1923" w:type="dxa"/>
          </w:tcPr>
          <w:p w14:paraId="2D96E3D2" w14:textId="50DE4729" w:rsidR="00A77058" w:rsidRDefault="00292DD8" w:rsidP="00B329C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TOTAL</w:t>
            </w:r>
          </w:p>
        </w:tc>
      </w:tr>
      <w:tr w:rsidR="00A77058" w14:paraId="4CB93B8C" w14:textId="10AEA8FD" w:rsidTr="00A77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9186DFE" w14:textId="4978929A" w:rsidR="00A77058" w:rsidRPr="00A77058" w:rsidRDefault="00A7705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TRUTHFUL</w:t>
            </w:r>
          </w:p>
        </w:tc>
        <w:tc>
          <w:tcPr>
            <w:tcW w:w="2471" w:type="dxa"/>
            <w:vAlign w:val="center"/>
          </w:tcPr>
          <w:p w14:paraId="79408B80" w14:textId="6BC9C37C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8" w:type="dxa"/>
            <w:vAlign w:val="center"/>
          </w:tcPr>
          <w:p w14:paraId="3C34B2B9" w14:textId="37A4754B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3" w:type="dxa"/>
            <w:vAlign w:val="center"/>
          </w:tcPr>
          <w:p w14:paraId="1795A025" w14:textId="3B348CC6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160</w:t>
            </w:r>
          </w:p>
        </w:tc>
      </w:tr>
      <w:tr w:rsidR="00A77058" w14:paraId="0E110610" w14:textId="622D61B0" w:rsidTr="00A77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92E499D" w14:textId="0149BEA9" w:rsidR="00A77058" w:rsidRPr="00A77058" w:rsidRDefault="00A7705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DECEPTIVE</w:t>
            </w:r>
          </w:p>
        </w:tc>
        <w:tc>
          <w:tcPr>
            <w:tcW w:w="2471" w:type="dxa"/>
            <w:vAlign w:val="center"/>
          </w:tcPr>
          <w:p w14:paraId="7FCB117B" w14:textId="545649F1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498" w:type="dxa"/>
            <w:vAlign w:val="center"/>
          </w:tcPr>
          <w:p w14:paraId="2C6A88DB" w14:textId="23717941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23" w:type="dxa"/>
            <w:vAlign w:val="center"/>
          </w:tcPr>
          <w:p w14:paraId="02098A43" w14:textId="29CEC1FE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160</w:t>
            </w:r>
          </w:p>
        </w:tc>
      </w:tr>
      <w:tr w:rsidR="00A77058" w14:paraId="0EFD6F4B" w14:textId="4309E057" w:rsidTr="00A77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E2258BF" w14:textId="68FA98F8" w:rsidR="00A77058" w:rsidRPr="00A77058" w:rsidRDefault="00292DD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TOTAL</w:t>
            </w:r>
          </w:p>
        </w:tc>
        <w:tc>
          <w:tcPr>
            <w:tcW w:w="2471" w:type="dxa"/>
            <w:vAlign w:val="center"/>
          </w:tcPr>
          <w:p w14:paraId="46B3756C" w14:textId="34583A3B" w:rsidR="00A77058" w:rsidRPr="000A66AD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226</w:t>
            </w:r>
          </w:p>
        </w:tc>
        <w:tc>
          <w:tcPr>
            <w:tcW w:w="2498" w:type="dxa"/>
            <w:vAlign w:val="center"/>
          </w:tcPr>
          <w:p w14:paraId="6DAC887F" w14:textId="2C8CD208" w:rsidR="00A77058" w:rsidRPr="000A66AD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1923" w:type="dxa"/>
            <w:vAlign w:val="center"/>
          </w:tcPr>
          <w:p w14:paraId="6CF045B1" w14:textId="7BE0ACDF" w:rsidR="00A77058" w:rsidRPr="000A66AD" w:rsidRDefault="00292DD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320</w:t>
            </w:r>
          </w:p>
        </w:tc>
      </w:tr>
    </w:tbl>
    <w:p w14:paraId="54615DDE" w14:textId="77777777" w:rsidR="00A77058" w:rsidRDefault="00A77058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9C04E" w14:textId="0B40CBAE" w:rsidR="000A66AD" w:rsidRPr="00A77058" w:rsidRDefault="00A77058" w:rsidP="00A770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conclusion with the use of the confusion matrix presented above the model used in has gained an </w:t>
      </w:r>
      <w:r w:rsidRPr="00587BD9">
        <w:rPr>
          <w:rFonts w:ascii="Times New Roman" w:hAnsi="Times New Roman" w:cs="Times New Roman"/>
          <w:b/>
          <w:sz w:val="24"/>
          <w:szCs w:val="24"/>
        </w:rPr>
        <w:t>70.63% accuracy level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587BD9">
        <w:rPr>
          <w:rFonts w:ascii="Times New Roman" w:hAnsi="Times New Roman" w:cs="Times New Roman"/>
          <w:b/>
          <w:sz w:val="24"/>
          <w:szCs w:val="24"/>
        </w:rPr>
        <w:t>miscalculation rate of 29.37%.</w:t>
      </w:r>
      <w:r>
        <w:rPr>
          <w:rFonts w:ascii="Times New Roman" w:hAnsi="Times New Roman" w:cs="Times New Roman"/>
          <w:sz w:val="24"/>
          <w:szCs w:val="24"/>
        </w:rPr>
        <w:t xml:space="preserve"> Additionally, for the truthful </w:t>
      </w:r>
      <w:r w:rsidR="00D1587A">
        <w:rPr>
          <w:rFonts w:ascii="Times New Roman" w:hAnsi="Times New Roman" w:cs="Times New Roman"/>
          <w:sz w:val="24"/>
          <w:szCs w:val="24"/>
        </w:rPr>
        <w:t>data a</w:t>
      </w:r>
      <w:r>
        <w:rPr>
          <w:rFonts w:ascii="Times New Roman" w:hAnsi="Times New Roman" w:cs="Times New Roman"/>
          <w:sz w:val="24"/>
          <w:szCs w:val="24"/>
        </w:rPr>
        <w:t xml:space="preserve"> rate of </w:t>
      </w:r>
      <w:r w:rsidRPr="00587BD9">
        <w:rPr>
          <w:rFonts w:ascii="Times New Roman" w:hAnsi="Times New Roman" w:cs="Times New Roman"/>
          <w:b/>
          <w:sz w:val="24"/>
          <w:szCs w:val="24"/>
        </w:rPr>
        <w:t>62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.</w:t>
      </w:r>
      <w:r w:rsidRPr="00587BD9">
        <w:rPr>
          <w:rFonts w:ascii="Times New Roman" w:hAnsi="Times New Roman" w:cs="Times New Roman"/>
          <w:b/>
          <w:sz w:val="24"/>
          <w:szCs w:val="24"/>
        </w:rPr>
        <w:t>5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0</w:t>
      </w:r>
      <w:r w:rsidRPr="00587BD9">
        <w:rPr>
          <w:rFonts w:ascii="Times New Roman" w:hAnsi="Times New Roman" w:cs="Times New Roman"/>
          <w:b/>
          <w:sz w:val="24"/>
          <w:szCs w:val="24"/>
        </w:rPr>
        <w:t xml:space="preserve">% is given for the True Positive </w:t>
      </w:r>
      <w:r>
        <w:rPr>
          <w:rFonts w:ascii="Times New Roman" w:hAnsi="Times New Roman" w:cs="Times New Roman"/>
          <w:sz w:val="24"/>
          <w:szCs w:val="24"/>
        </w:rPr>
        <w:t xml:space="preserve">Category, while a </w:t>
      </w:r>
      <w:r w:rsidRPr="00587BD9">
        <w:rPr>
          <w:rFonts w:ascii="Times New Roman" w:hAnsi="Times New Roman" w:cs="Times New Roman"/>
          <w:b/>
          <w:sz w:val="24"/>
          <w:szCs w:val="24"/>
        </w:rPr>
        <w:t>37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.</w:t>
      </w:r>
      <w:r w:rsidRPr="00587BD9">
        <w:rPr>
          <w:rFonts w:ascii="Times New Roman" w:hAnsi="Times New Roman" w:cs="Times New Roman"/>
          <w:b/>
          <w:sz w:val="24"/>
          <w:szCs w:val="24"/>
        </w:rPr>
        <w:t>5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0</w:t>
      </w:r>
      <w:r w:rsidRPr="00587BD9">
        <w:rPr>
          <w:rFonts w:ascii="Times New Roman" w:hAnsi="Times New Roman" w:cs="Times New Roman"/>
          <w:b/>
          <w:sz w:val="24"/>
          <w:szCs w:val="24"/>
        </w:rPr>
        <w:t xml:space="preserve">% is given </w:t>
      </w:r>
      <w:r w:rsidRPr="00587BD9">
        <w:rPr>
          <w:rFonts w:ascii="Times New Roman" w:hAnsi="Times New Roman" w:cs="Times New Roman"/>
          <w:b/>
          <w:sz w:val="24"/>
          <w:szCs w:val="24"/>
        </w:rPr>
        <w:lastRenderedPageBreak/>
        <w:t>to the false positive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7BD9">
        <w:rPr>
          <w:rFonts w:ascii="Times New Roman" w:hAnsi="Times New Roman" w:cs="Times New Roman"/>
          <w:sz w:val="24"/>
          <w:szCs w:val="24"/>
        </w:rPr>
        <w:t xml:space="preserve">Thus, for the deceptive data a 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78.75% is considered True Positive</w:t>
      </w:r>
      <w:r w:rsidR="00587BD9">
        <w:rPr>
          <w:rFonts w:ascii="Times New Roman" w:hAnsi="Times New Roman" w:cs="Times New Roman"/>
          <w:sz w:val="24"/>
          <w:szCs w:val="24"/>
        </w:rPr>
        <w:t xml:space="preserve"> while 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21.25% is considered false positive</w:t>
      </w:r>
      <w:r w:rsidR="00587BD9">
        <w:rPr>
          <w:rFonts w:ascii="Times New Roman" w:hAnsi="Times New Roman" w:cs="Times New Roman"/>
          <w:sz w:val="24"/>
          <w:szCs w:val="24"/>
        </w:rPr>
        <w:t>.</w:t>
      </w:r>
    </w:p>
    <w:p w14:paraId="34C4E76E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Insights</w:t>
      </w:r>
    </w:p>
    <w:p w14:paraId="00EF2F6C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</w:t>
      </w:r>
    </w:p>
    <w:p w14:paraId="72FAFF26" w14:textId="7143B58C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Tatman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R. (2017, July 18). Deceptive </w:t>
      </w:r>
      <w:proofErr w:type="gram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Opinion </w:t>
      </w:r>
      <w:r w:rsidR="007F64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Spam</w:t>
      </w:r>
      <w:proofErr w:type="gram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Corpus. Retrieved March 17, 2018, from </w:t>
      </w:r>
      <w:hyperlink r:id="rId5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https://www.kaggle.com/rtatman/deceptive-opinion-spam-corpus/discussion</w:t>
        </w:r>
      </w:hyperlink>
    </w:p>
    <w:p w14:paraId="221B487F" w14:textId="77777777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Deceptive Opinion Spam Corpus </w:t>
      </w: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Myle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Ott. (n.d.). Retrieved March 17, 2018, from </w:t>
      </w:r>
      <w:hyperlink r:id="rId6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http://myleott.com/op-spam.html</w:t>
        </w:r>
      </w:hyperlink>
    </w:p>
    <w:p w14:paraId="0BB9008A" w14:textId="77777777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565DC9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58D5F1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C3AA8" w:rsidRPr="00B329CF" w:rsidSect="007078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1256"/>
    <w:multiLevelType w:val="hybridMultilevel"/>
    <w:tmpl w:val="008C6332"/>
    <w:lvl w:ilvl="0" w:tplc="87F0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6984"/>
    <w:multiLevelType w:val="multilevel"/>
    <w:tmpl w:val="675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B"/>
    <w:rsid w:val="000A66AD"/>
    <w:rsid w:val="001061B2"/>
    <w:rsid w:val="00107A85"/>
    <w:rsid w:val="001D0E0B"/>
    <w:rsid w:val="00292DD8"/>
    <w:rsid w:val="002C3AA8"/>
    <w:rsid w:val="002C63C6"/>
    <w:rsid w:val="002F6DD4"/>
    <w:rsid w:val="0033596C"/>
    <w:rsid w:val="00480C4A"/>
    <w:rsid w:val="004F67E2"/>
    <w:rsid w:val="00587BD9"/>
    <w:rsid w:val="005D0C0C"/>
    <w:rsid w:val="005E3C65"/>
    <w:rsid w:val="007078AA"/>
    <w:rsid w:val="00715AE6"/>
    <w:rsid w:val="00784414"/>
    <w:rsid w:val="007F64E5"/>
    <w:rsid w:val="00832A89"/>
    <w:rsid w:val="00863C47"/>
    <w:rsid w:val="008F7AED"/>
    <w:rsid w:val="009050D4"/>
    <w:rsid w:val="00A14743"/>
    <w:rsid w:val="00A326BA"/>
    <w:rsid w:val="00A77058"/>
    <w:rsid w:val="00AD066D"/>
    <w:rsid w:val="00AE5EB7"/>
    <w:rsid w:val="00B329CF"/>
    <w:rsid w:val="00C749DB"/>
    <w:rsid w:val="00D1587A"/>
    <w:rsid w:val="00D17180"/>
    <w:rsid w:val="00E46312"/>
    <w:rsid w:val="00EB1BE5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94F"/>
  <w15:chartTrackingRefBased/>
  <w15:docId w15:val="{DCF5B0E2-B0A2-49EF-9119-C32D09F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B2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5D0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A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0A66A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leott.com/op-spam.html" TargetMode="External"/><Relationship Id="rId5" Type="http://schemas.openxmlformats.org/officeDocument/2006/relationships/hyperlink" Target="https://www.kaggle.com/rtatman/deceptive-opinion-spam-corpus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23</cp:revision>
  <dcterms:created xsi:type="dcterms:W3CDTF">2018-03-17T15:09:00Z</dcterms:created>
  <dcterms:modified xsi:type="dcterms:W3CDTF">2018-03-21T04:58:00Z</dcterms:modified>
</cp:coreProperties>
</file>