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C6CA" w14:textId="01A17E23" w:rsidR="001723FD" w:rsidRPr="0075658A" w:rsidRDefault="0086753F" w:rsidP="0086753F">
      <w:pPr>
        <w:jc w:val="center"/>
        <w:rPr>
          <w:b/>
          <w:bCs/>
        </w:rPr>
      </w:pPr>
      <w:proofErr w:type="spellStart"/>
      <w:r w:rsidRPr="0075658A">
        <w:rPr>
          <w:b/>
          <w:bCs/>
        </w:rPr>
        <w:t>SQLStandComparator</w:t>
      </w:r>
      <w:proofErr w:type="spellEnd"/>
    </w:p>
    <w:p w14:paraId="2B70BF63" w14:textId="1686A6F5" w:rsidR="0086753F" w:rsidRPr="0075658A" w:rsidRDefault="0086753F" w:rsidP="0086753F">
      <w:pPr>
        <w:jc w:val="center"/>
        <w:rPr>
          <w:b/>
          <w:bCs/>
        </w:rPr>
      </w:pPr>
      <w:r w:rsidRPr="0075658A">
        <w:rPr>
          <w:b/>
          <w:bCs/>
        </w:rPr>
        <w:t>Руководство разработчика</w:t>
      </w:r>
    </w:p>
    <w:p w14:paraId="62ABF3AA" w14:textId="0EF3957D" w:rsidR="00964114" w:rsidRDefault="0086753F" w:rsidP="00BB5DE8">
      <w:pPr>
        <w:spacing w:after="0" w:line="240" w:lineRule="auto"/>
        <w:ind w:firstLine="709"/>
        <w:jc w:val="both"/>
      </w:pPr>
      <w:proofErr w:type="spellStart"/>
      <w:r w:rsidRPr="0086753F">
        <w:t>SQLStandComparator</w:t>
      </w:r>
      <w:proofErr w:type="spellEnd"/>
      <w:r>
        <w:t xml:space="preserve"> утилита предназначенная для сравнения СУБД с </w:t>
      </w:r>
      <w:r>
        <w:rPr>
          <w:lang w:val="en-US"/>
        </w:rPr>
        <w:t>SQL</w:t>
      </w:r>
      <w:r w:rsidRPr="0086753F">
        <w:t xml:space="preserve"> </w:t>
      </w:r>
      <w:r>
        <w:t>стандартами. Приложение выполняет подключение</w:t>
      </w:r>
      <w:r w:rsidRPr="0086753F">
        <w:t xml:space="preserve"> </w:t>
      </w:r>
      <w:r>
        <w:t xml:space="preserve">к существующей или создает новую базу данных в выбранной СУБД и последовательно выполняет </w:t>
      </w:r>
      <w:r>
        <w:rPr>
          <w:lang w:val="en-US"/>
        </w:rPr>
        <w:t>SQL</w:t>
      </w:r>
      <w:r w:rsidRPr="0086753F">
        <w:t xml:space="preserve"> </w:t>
      </w:r>
      <w:r>
        <w:t>команды из файла с набором тестовых кейсов.</w:t>
      </w:r>
    </w:p>
    <w:p w14:paraId="147E86E8" w14:textId="550A1F3D" w:rsidR="003F20FC" w:rsidRDefault="0086753F" w:rsidP="00BB5DE8">
      <w:pPr>
        <w:spacing w:after="0" w:line="240" w:lineRule="auto"/>
        <w:ind w:firstLine="709"/>
        <w:jc w:val="both"/>
      </w:pPr>
      <w:r>
        <w:t xml:space="preserve">Приложение написано на </w:t>
      </w:r>
      <w:r>
        <w:rPr>
          <w:lang w:val="en-US"/>
        </w:rPr>
        <w:t>java</w:t>
      </w:r>
      <w:r>
        <w:t xml:space="preserve"> в среде программирования </w:t>
      </w:r>
      <w:proofErr w:type="spellStart"/>
      <w:r>
        <w:rPr>
          <w:lang w:val="en-US"/>
        </w:rPr>
        <w:t>Intellij</w:t>
      </w:r>
      <w:proofErr w:type="spellEnd"/>
      <w:r w:rsidRPr="0086753F">
        <w:t xml:space="preserve"> </w:t>
      </w:r>
      <w:r>
        <w:rPr>
          <w:lang w:val="en-US"/>
        </w:rPr>
        <w:t>IDEA</w:t>
      </w:r>
      <w:r w:rsidRPr="0086753F">
        <w:t xml:space="preserve"> </w:t>
      </w:r>
      <w:r>
        <w:t xml:space="preserve">и пока имеет возможность запуска только через данную среду. </w:t>
      </w:r>
    </w:p>
    <w:p w14:paraId="005D4067" w14:textId="0ECC22A8" w:rsidR="003F20FC" w:rsidRDefault="003F20FC" w:rsidP="00BB5DE8">
      <w:pPr>
        <w:spacing w:after="0" w:line="240" w:lineRule="auto"/>
        <w:ind w:firstLine="709"/>
        <w:jc w:val="both"/>
      </w:pPr>
      <w:r>
        <w:t>Для работы приложения необходима установленная СУБД, которую предполагается тестировать.</w:t>
      </w:r>
    </w:p>
    <w:p w14:paraId="485A52C9" w14:textId="0428A14C" w:rsidR="003F20FC" w:rsidRDefault="003F20FC" w:rsidP="00BB5DE8">
      <w:pPr>
        <w:spacing w:after="0" w:line="240" w:lineRule="auto"/>
        <w:ind w:firstLine="709"/>
        <w:jc w:val="both"/>
      </w:pPr>
      <w:r>
        <w:t>На текущий момент приложени</w:t>
      </w:r>
      <w:r w:rsidR="005B1854">
        <w:t>е</w:t>
      </w:r>
      <w:r>
        <w:t xml:space="preserve"> поддерживает работу со следующими СУБД:</w:t>
      </w:r>
    </w:p>
    <w:p w14:paraId="421898C7" w14:textId="57AFE375" w:rsidR="003F20FC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Firebird</w:t>
      </w:r>
    </w:p>
    <w:p w14:paraId="11B5DF31" w14:textId="0A61F707" w:rsid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>Ред База данных</w:t>
      </w:r>
    </w:p>
    <w:p w14:paraId="6B4E77DF" w14:textId="5E44710B" w:rsidR="008A087E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Oracle</w:t>
      </w:r>
    </w:p>
    <w:p w14:paraId="1EC59477" w14:textId="005A9D1B" w:rsidR="008A087E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proofErr w:type="spellStart"/>
      <w:r>
        <w:rPr>
          <w:lang w:val="en-US"/>
        </w:rPr>
        <w:t>P</w:t>
      </w:r>
      <w:r w:rsidRPr="008A087E">
        <w:rPr>
          <w:lang w:val="en-US"/>
        </w:rPr>
        <w:t>ostgresql</w:t>
      </w:r>
      <w:proofErr w:type="spellEnd"/>
    </w:p>
    <w:p w14:paraId="2F49CE94" w14:textId="36282736" w:rsidR="008A087E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MySQL</w:t>
      </w:r>
    </w:p>
    <w:p w14:paraId="3D7518DC" w14:textId="63E16AFC" w:rsid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H2</w:t>
      </w:r>
    </w:p>
    <w:p w14:paraId="1E439067" w14:textId="14027432" w:rsidR="0086753F" w:rsidRDefault="0086753F" w:rsidP="00BB5DE8">
      <w:pPr>
        <w:spacing w:after="0" w:line="240" w:lineRule="auto"/>
        <w:ind w:firstLine="709"/>
        <w:jc w:val="both"/>
      </w:pPr>
      <w:r>
        <w:t xml:space="preserve">Файл тестовых кейсов должен иметь </w:t>
      </w:r>
      <w:r w:rsidR="00EB0D0D">
        <w:t xml:space="preserve">разрешение. </w:t>
      </w:r>
      <w:proofErr w:type="spellStart"/>
      <w:r w:rsidR="00EB0D0D">
        <w:t>json</w:t>
      </w:r>
      <w:proofErr w:type="spellEnd"/>
      <w:r w:rsidRPr="0086753F">
        <w:t xml:space="preserve"> </w:t>
      </w:r>
      <w:r>
        <w:t xml:space="preserve">и находиться в каталоге </w:t>
      </w:r>
      <w:proofErr w:type="spellStart"/>
      <w:r w:rsidRPr="0086753F">
        <w:rPr>
          <w:i/>
          <w:iCs/>
        </w:rPr>
        <w:t>src</w:t>
      </w:r>
      <w:proofErr w:type="spellEnd"/>
      <w:r w:rsidRPr="0086753F">
        <w:rPr>
          <w:i/>
          <w:iCs/>
        </w:rPr>
        <w:t>\</w:t>
      </w:r>
      <w:proofErr w:type="spellStart"/>
      <w:r w:rsidRPr="0086753F">
        <w:rPr>
          <w:i/>
          <w:iCs/>
        </w:rPr>
        <w:t>main</w:t>
      </w:r>
      <w:proofErr w:type="spellEnd"/>
      <w:r w:rsidRPr="0086753F">
        <w:rPr>
          <w:i/>
          <w:iCs/>
        </w:rPr>
        <w:t>\</w:t>
      </w:r>
      <w:proofErr w:type="spellStart"/>
      <w:r w:rsidRPr="0086753F">
        <w:rPr>
          <w:i/>
          <w:iCs/>
        </w:rPr>
        <w:t>resources</w:t>
      </w:r>
      <w:proofErr w:type="spellEnd"/>
      <w:r w:rsidRPr="0086753F">
        <w:rPr>
          <w:i/>
          <w:iCs/>
        </w:rPr>
        <w:t>\</w:t>
      </w:r>
      <w:proofErr w:type="spellStart"/>
      <w:r w:rsidRPr="0086753F">
        <w:rPr>
          <w:i/>
          <w:iCs/>
        </w:rPr>
        <w:t>json</w:t>
      </w:r>
      <w:proofErr w:type="spellEnd"/>
      <w:r w:rsidRPr="0086753F">
        <w:rPr>
          <w:i/>
          <w:iCs/>
        </w:rPr>
        <w:t>\</w:t>
      </w:r>
      <w:r>
        <w:t xml:space="preserve"> и хранить в себе данные в определенной структуре.</w:t>
      </w:r>
    </w:p>
    <w:p w14:paraId="0BDBEF1C" w14:textId="7976280B" w:rsidR="0086753F" w:rsidRDefault="0086753F" w:rsidP="00BB5DE8">
      <w:pPr>
        <w:spacing w:after="0" w:line="240" w:lineRule="auto"/>
        <w:ind w:firstLine="709"/>
        <w:jc w:val="both"/>
      </w:pPr>
      <w:r>
        <w:t xml:space="preserve">Структура </w:t>
      </w:r>
      <w:r>
        <w:rPr>
          <w:lang w:val="en-US"/>
        </w:rPr>
        <w:t>json</w:t>
      </w:r>
      <w:r w:rsidRPr="005B1854">
        <w:t xml:space="preserve"> </w:t>
      </w:r>
      <w:r>
        <w:t>файла:</w:t>
      </w:r>
    </w:p>
    <w:p w14:paraId="54C2B5A7" w14:textId="77777777" w:rsidR="0086753F" w:rsidRPr="005B1854" w:rsidRDefault="0086753F" w:rsidP="00015F0B">
      <w:pPr>
        <w:spacing w:after="0" w:line="240" w:lineRule="auto"/>
        <w:rPr>
          <w:rFonts w:ascii="Courier New" w:hAnsi="Courier New" w:cs="Courier New"/>
        </w:rPr>
      </w:pPr>
      <w:r w:rsidRPr="005B1854">
        <w:rPr>
          <w:rFonts w:ascii="Courier New" w:hAnsi="Courier New" w:cs="Courier New"/>
        </w:rPr>
        <w:t>{</w:t>
      </w:r>
    </w:p>
    <w:p w14:paraId="4CBFA9E6" w14:textId="512F2475" w:rsidR="0086753F" w:rsidRPr="005B1854" w:rsidRDefault="0086753F" w:rsidP="00015F0B">
      <w:pPr>
        <w:spacing w:after="0" w:line="240" w:lineRule="auto"/>
        <w:rPr>
          <w:rFonts w:ascii="Courier New" w:hAnsi="Courier New" w:cs="Courier New"/>
        </w:rPr>
      </w:pPr>
      <w:r w:rsidRPr="005B1854">
        <w:rPr>
          <w:rFonts w:ascii="Courier New" w:hAnsi="Courier New" w:cs="Courier New"/>
        </w:rPr>
        <w:t xml:space="preserve">  "</w:t>
      </w:r>
      <w:r w:rsidRPr="00015F0B">
        <w:rPr>
          <w:rFonts w:ascii="Courier New" w:hAnsi="Courier New" w:cs="Courier New"/>
          <w:lang w:val="en-US"/>
        </w:rPr>
        <w:t>Test</w:t>
      </w:r>
      <w:r w:rsidRPr="005B1854">
        <w:rPr>
          <w:rFonts w:ascii="Courier New" w:hAnsi="Courier New" w:cs="Courier New"/>
        </w:rPr>
        <w:t>[</w:t>
      </w:r>
      <w:r w:rsidRPr="00015F0B">
        <w:rPr>
          <w:rFonts w:ascii="Courier New" w:hAnsi="Courier New" w:cs="Courier New"/>
          <w:b/>
          <w:bCs/>
          <w:lang w:val="en-US"/>
        </w:rPr>
        <w:t>n</w:t>
      </w:r>
      <w:r w:rsidRPr="005B1854">
        <w:rPr>
          <w:rFonts w:ascii="Courier New" w:hAnsi="Courier New" w:cs="Courier New"/>
        </w:rPr>
        <w:t>]": {</w:t>
      </w:r>
    </w:p>
    <w:p w14:paraId="6FE5BB69" w14:textId="1F7E1F39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5B1854">
        <w:rPr>
          <w:rFonts w:ascii="Courier New" w:hAnsi="Courier New" w:cs="Courier New"/>
        </w:rPr>
        <w:t xml:space="preserve">    </w:t>
      </w:r>
      <w:r w:rsidRPr="00015F0B">
        <w:rPr>
          <w:rFonts w:ascii="Courier New" w:hAnsi="Courier New" w:cs="Courier New"/>
          <w:lang w:val="en-US"/>
        </w:rPr>
        <w:t>"Name": “[</w:t>
      </w:r>
      <w:r w:rsidRPr="00015F0B">
        <w:rPr>
          <w:rFonts w:ascii="Courier New" w:hAnsi="Courier New" w:cs="Courier New"/>
          <w:b/>
          <w:bCs/>
          <w:lang w:val="en-US"/>
        </w:rPr>
        <w:t>Name test’s</w:t>
      </w:r>
      <w:r w:rsidRPr="00015F0B">
        <w:rPr>
          <w:rFonts w:ascii="Courier New" w:hAnsi="Courier New" w:cs="Courier New"/>
          <w:lang w:val="en-US"/>
        </w:rPr>
        <w:t>]”,</w:t>
      </w:r>
    </w:p>
    <w:p w14:paraId="5B53A9B2" w14:textId="77777777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"Case": [</w:t>
      </w:r>
    </w:p>
    <w:p w14:paraId="33A209ED" w14:textId="77777777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{</w:t>
      </w:r>
    </w:p>
    <w:p w14:paraId="6A639107" w14:textId="7B7F6116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015F0B">
        <w:rPr>
          <w:rFonts w:ascii="Courier New" w:hAnsi="Courier New" w:cs="Courier New"/>
          <w:lang w:val="en-US"/>
        </w:rPr>
        <w:t>NameCase</w:t>
      </w:r>
      <w:proofErr w:type="spellEnd"/>
      <w:r w:rsidRPr="00015F0B">
        <w:rPr>
          <w:rFonts w:ascii="Courier New" w:hAnsi="Courier New" w:cs="Courier New"/>
          <w:lang w:val="en-US"/>
        </w:rPr>
        <w:t>": "[</w:t>
      </w:r>
      <w:r w:rsidRPr="00015F0B">
        <w:rPr>
          <w:rFonts w:ascii="Courier New" w:hAnsi="Courier New" w:cs="Courier New"/>
          <w:b/>
          <w:bCs/>
          <w:lang w:val="en-US"/>
        </w:rPr>
        <w:t>Name case’s</w:t>
      </w:r>
      <w:r w:rsidRPr="00015F0B">
        <w:rPr>
          <w:rFonts w:ascii="Courier New" w:hAnsi="Courier New" w:cs="Courier New"/>
          <w:lang w:val="en-US"/>
        </w:rPr>
        <w:t>]",</w:t>
      </w:r>
    </w:p>
    <w:p w14:paraId="17C566E2" w14:textId="77777777" w:rsidR="00855251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  "Query</w:t>
      </w:r>
      <w:r w:rsidR="00855251" w:rsidRPr="00015F0B">
        <w:rPr>
          <w:rFonts w:ascii="Courier New" w:hAnsi="Courier New" w:cs="Courier New"/>
          <w:lang w:val="en-US"/>
        </w:rPr>
        <w:t>[</w:t>
      </w:r>
      <w:r w:rsidR="00855251" w:rsidRPr="00015F0B">
        <w:rPr>
          <w:rFonts w:ascii="Courier New" w:hAnsi="Courier New" w:cs="Courier New"/>
          <w:b/>
          <w:bCs/>
          <w:lang w:val="en-US"/>
        </w:rPr>
        <w:t>n</w:t>
      </w:r>
      <w:r w:rsidR="00855251" w:rsidRPr="00015F0B">
        <w:rPr>
          <w:rFonts w:ascii="Courier New" w:hAnsi="Courier New" w:cs="Courier New"/>
          <w:lang w:val="en-US"/>
        </w:rPr>
        <w:t>]</w:t>
      </w:r>
      <w:r w:rsidRPr="00015F0B">
        <w:rPr>
          <w:rFonts w:ascii="Courier New" w:hAnsi="Courier New" w:cs="Courier New"/>
          <w:lang w:val="en-US"/>
        </w:rPr>
        <w:t>": "</w:t>
      </w:r>
      <w:r w:rsidR="00855251" w:rsidRPr="00015F0B">
        <w:rPr>
          <w:rFonts w:ascii="Courier New" w:hAnsi="Courier New" w:cs="Courier New"/>
          <w:lang w:val="en-US"/>
        </w:rPr>
        <w:t>[</w:t>
      </w:r>
      <w:r w:rsidR="00855251" w:rsidRPr="00015F0B">
        <w:rPr>
          <w:rFonts w:ascii="Courier New" w:hAnsi="Courier New" w:cs="Courier New"/>
          <w:b/>
          <w:bCs/>
          <w:lang w:val="en-US"/>
        </w:rPr>
        <w:t>SQL query</w:t>
      </w:r>
      <w:r w:rsidR="00855251" w:rsidRPr="00015F0B">
        <w:rPr>
          <w:rFonts w:ascii="Courier New" w:hAnsi="Courier New" w:cs="Courier New"/>
          <w:lang w:val="en-US"/>
        </w:rPr>
        <w:t>]</w:t>
      </w:r>
      <w:r w:rsidRPr="00015F0B">
        <w:rPr>
          <w:rFonts w:ascii="Courier New" w:hAnsi="Courier New" w:cs="Courier New"/>
          <w:lang w:val="en-US"/>
        </w:rPr>
        <w:t>",</w:t>
      </w:r>
    </w:p>
    <w:p w14:paraId="44EB1699" w14:textId="0B08B011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},</w:t>
      </w:r>
    </w:p>
    <w:p w14:paraId="675725FC" w14:textId="6A5C8BA0" w:rsidR="00855251" w:rsidRPr="00015F0B" w:rsidRDefault="00855251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>}</w:t>
      </w:r>
    </w:p>
    <w:p w14:paraId="7B657C05" w14:textId="03456822" w:rsidR="00015F0B" w:rsidRDefault="00015F0B" w:rsidP="004A2848">
      <w:pPr>
        <w:spacing w:after="0" w:line="240" w:lineRule="auto"/>
        <w:ind w:firstLine="709"/>
        <w:jc w:val="both"/>
      </w:pPr>
      <w:r>
        <w:t>где</w:t>
      </w:r>
    </w:p>
    <w:p w14:paraId="4C784781" w14:textId="25AD6724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>n</w:t>
      </w:r>
      <w:r w:rsidRPr="00015F0B">
        <w:t xml:space="preserve"> – </w:t>
      </w:r>
      <w:r>
        <w:t>порядковый номер теста</w:t>
      </w:r>
      <w:r w:rsidRPr="00A06311">
        <w:rPr>
          <w:lang w:val="en-US"/>
        </w:rPr>
        <w:t>/</w:t>
      </w:r>
      <w:r>
        <w:t xml:space="preserve"> запроса</w:t>
      </w:r>
    </w:p>
    <w:p w14:paraId="085A934B" w14:textId="6B085025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 xml:space="preserve">Name test’s – </w:t>
      </w:r>
      <w:r>
        <w:t>название теста</w:t>
      </w:r>
    </w:p>
    <w:p w14:paraId="38F794D3" w14:textId="7A96488A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>Name</w:t>
      </w:r>
      <w:r w:rsidRPr="00015F0B">
        <w:t xml:space="preserve"> </w:t>
      </w:r>
      <w:r w:rsidRPr="00A06311">
        <w:rPr>
          <w:lang w:val="en-US"/>
        </w:rPr>
        <w:t>case</w:t>
      </w:r>
      <w:r w:rsidRPr="00015F0B">
        <w:t>’</w:t>
      </w:r>
      <w:r w:rsidRPr="00A06311">
        <w:rPr>
          <w:lang w:val="en-US"/>
        </w:rPr>
        <w:t>s</w:t>
      </w:r>
      <w:r w:rsidRPr="00015F0B">
        <w:t xml:space="preserve"> – </w:t>
      </w:r>
      <w:r>
        <w:t>название кейса</w:t>
      </w:r>
    </w:p>
    <w:p w14:paraId="7269CE8A" w14:textId="456BB87F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 xml:space="preserve">SQL query – </w:t>
      </w:r>
      <w:proofErr w:type="spellStart"/>
      <w:r w:rsidRPr="00A06311">
        <w:rPr>
          <w:lang w:val="en-US"/>
        </w:rPr>
        <w:t>sql</w:t>
      </w:r>
      <w:proofErr w:type="spellEnd"/>
      <w:r w:rsidRPr="00A06311">
        <w:rPr>
          <w:lang w:val="en-US"/>
        </w:rPr>
        <w:t xml:space="preserve"> </w:t>
      </w:r>
      <w:r>
        <w:t>запрос</w:t>
      </w:r>
    </w:p>
    <w:p w14:paraId="5091C5AB" w14:textId="3932DDFF" w:rsidR="00015F0B" w:rsidRDefault="00015F0B" w:rsidP="004A2848">
      <w:pPr>
        <w:spacing w:after="0" w:line="240" w:lineRule="auto"/>
        <w:ind w:firstLine="709"/>
        <w:jc w:val="both"/>
      </w:pPr>
      <w:r>
        <w:t>Правила наполнения файла данными:</w:t>
      </w:r>
    </w:p>
    <w:p w14:paraId="6F7B5FEB" w14:textId="701DDA00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>В одном тесте может быть несколько кейсов</w:t>
      </w:r>
    </w:p>
    <w:p w14:paraId="44411F52" w14:textId="404725B9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 xml:space="preserve">В одном кейсе может быть несколько </w:t>
      </w:r>
      <w:proofErr w:type="spellStart"/>
      <w:r>
        <w:rPr>
          <w:lang w:val="en-US"/>
        </w:rPr>
        <w:t>sql</w:t>
      </w:r>
      <w:proofErr w:type="spellEnd"/>
      <w:r w:rsidRPr="00015F0B">
        <w:t xml:space="preserve"> </w:t>
      </w:r>
      <w:r>
        <w:t>запросов</w:t>
      </w:r>
    </w:p>
    <w:p w14:paraId="047EFB5C" w14:textId="79123E84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>Порядковый номер теста не должен повторяться</w:t>
      </w:r>
    </w:p>
    <w:p w14:paraId="4BF54EC1" w14:textId="6506FA32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 xml:space="preserve">Порядковый номер </w:t>
      </w:r>
      <w:proofErr w:type="spellStart"/>
      <w:r>
        <w:rPr>
          <w:lang w:val="en-US"/>
        </w:rPr>
        <w:t>sql</w:t>
      </w:r>
      <w:proofErr w:type="spellEnd"/>
      <w:r w:rsidRPr="00015F0B">
        <w:t xml:space="preserve"> </w:t>
      </w:r>
      <w:r>
        <w:t>запроса, в рамках одного кейса, не должен повторяться.</w:t>
      </w:r>
    </w:p>
    <w:p w14:paraId="57B92D86" w14:textId="3E9E48ED" w:rsidR="00015F0B" w:rsidRPr="005B1854" w:rsidRDefault="00015F0B" w:rsidP="00015F0B">
      <w:pPr>
        <w:rPr>
          <w:lang w:val="en-US"/>
        </w:rPr>
      </w:pPr>
      <w:r>
        <w:t>Пример</w:t>
      </w:r>
      <w:r w:rsidRPr="005B1854">
        <w:rPr>
          <w:lang w:val="en-US"/>
        </w:rPr>
        <w:t>:</w:t>
      </w:r>
    </w:p>
    <w:p w14:paraId="027CBB3F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"Test3": {</w:t>
      </w:r>
    </w:p>
    <w:p w14:paraId="0628196F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"Name": "E031 Identifiers",</w:t>
      </w:r>
    </w:p>
    <w:p w14:paraId="4B647DFC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"Case": [</w:t>
      </w:r>
    </w:p>
    <w:p w14:paraId="69420207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{</w:t>
      </w:r>
    </w:p>
    <w:p w14:paraId="2454C121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100D3">
        <w:rPr>
          <w:rFonts w:ascii="Courier New" w:hAnsi="Courier New" w:cs="Courier New"/>
          <w:lang w:val="en-US"/>
        </w:rPr>
        <w:t>NameCase</w:t>
      </w:r>
      <w:proofErr w:type="spellEnd"/>
      <w:r w:rsidRPr="00B100D3">
        <w:rPr>
          <w:rFonts w:ascii="Courier New" w:hAnsi="Courier New" w:cs="Courier New"/>
          <w:lang w:val="en-US"/>
        </w:rPr>
        <w:t>": "E031-01 Delimited identifiers",</w:t>
      </w:r>
    </w:p>
    <w:p w14:paraId="6281C8C2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"Query1": "SELECT \"CHARD1\" from </w:t>
      </w:r>
      <w:proofErr w:type="spellStart"/>
      <w:r w:rsidRPr="00B100D3">
        <w:rPr>
          <w:rFonts w:ascii="Courier New" w:hAnsi="Courier New" w:cs="Courier New"/>
          <w:lang w:val="en-US"/>
        </w:rPr>
        <w:t>CharComparisonTest</w:t>
      </w:r>
      <w:proofErr w:type="spellEnd"/>
      <w:r w:rsidRPr="00B100D3">
        <w:rPr>
          <w:rFonts w:ascii="Courier New" w:hAnsi="Courier New" w:cs="Courier New"/>
          <w:lang w:val="en-US"/>
        </w:rPr>
        <w:t>"</w:t>
      </w:r>
    </w:p>
    <w:p w14:paraId="27FF960A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},</w:t>
      </w:r>
    </w:p>
    <w:p w14:paraId="132BD620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{</w:t>
      </w:r>
    </w:p>
    <w:p w14:paraId="13C250F6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100D3">
        <w:rPr>
          <w:rFonts w:ascii="Courier New" w:hAnsi="Courier New" w:cs="Courier New"/>
          <w:lang w:val="en-US"/>
        </w:rPr>
        <w:t>NameCase</w:t>
      </w:r>
      <w:proofErr w:type="spellEnd"/>
      <w:r w:rsidRPr="00B100D3">
        <w:rPr>
          <w:rFonts w:ascii="Courier New" w:hAnsi="Courier New" w:cs="Courier New"/>
          <w:lang w:val="en-US"/>
        </w:rPr>
        <w:t>": "E031-02 Lower case identifiers",</w:t>
      </w:r>
    </w:p>
    <w:p w14:paraId="20A89DD9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"Query1": "SELECT chard1 from </w:t>
      </w:r>
      <w:proofErr w:type="spellStart"/>
      <w:r w:rsidRPr="00B100D3">
        <w:rPr>
          <w:rFonts w:ascii="Courier New" w:hAnsi="Courier New" w:cs="Courier New"/>
          <w:lang w:val="en-US"/>
        </w:rPr>
        <w:t>CharComparisonTest</w:t>
      </w:r>
      <w:proofErr w:type="spellEnd"/>
      <w:r w:rsidRPr="00B100D3">
        <w:rPr>
          <w:rFonts w:ascii="Courier New" w:hAnsi="Courier New" w:cs="Courier New"/>
          <w:lang w:val="en-US"/>
        </w:rPr>
        <w:t>"</w:t>
      </w:r>
    </w:p>
    <w:p w14:paraId="7FBC554F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},</w:t>
      </w:r>
    </w:p>
    <w:p w14:paraId="7721C2D7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{</w:t>
      </w:r>
    </w:p>
    <w:p w14:paraId="653C97C8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100D3">
        <w:rPr>
          <w:rFonts w:ascii="Courier New" w:hAnsi="Courier New" w:cs="Courier New"/>
          <w:lang w:val="en-US"/>
        </w:rPr>
        <w:t>NameCase</w:t>
      </w:r>
      <w:proofErr w:type="spellEnd"/>
      <w:r w:rsidRPr="00B100D3">
        <w:rPr>
          <w:rFonts w:ascii="Courier New" w:hAnsi="Courier New" w:cs="Courier New"/>
          <w:lang w:val="en-US"/>
        </w:rPr>
        <w:t>": "E031-03 Trailing underscore",</w:t>
      </w:r>
    </w:p>
    <w:p w14:paraId="6097C03A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lastRenderedPageBreak/>
        <w:t xml:space="preserve">        "Query1": "Create table </w:t>
      </w:r>
      <w:proofErr w:type="spellStart"/>
      <w:r w:rsidRPr="00B100D3">
        <w:rPr>
          <w:rFonts w:ascii="Courier New" w:hAnsi="Courier New" w:cs="Courier New"/>
          <w:lang w:val="en-US"/>
        </w:rPr>
        <w:t>TrailingUnderscore</w:t>
      </w:r>
      <w:proofErr w:type="spellEnd"/>
      <w:r w:rsidRPr="00B100D3">
        <w:rPr>
          <w:rFonts w:ascii="Courier New" w:hAnsi="Courier New" w:cs="Courier New"/>
          <w:lang w:val="en-US"/>
        </w:rPr>
        <w:t>_ (CHARD_ CHAR(10), Primary key(CHARD_))"</w:t>
      </w:r>
    </w:p>
    <w:p w14:paraId="38B6527A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}</w:t>
      </w:r>
    </w:p>
    <w:p w14:paraId="4586F141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]</w:t>
      </w:r>
    </w:p>
    <w:p w14:paraId="260712A3" w14:textId="6CE8F16F" w:rsidR="00397165" w:rsidRPr="00064446" w:rsidRDefault="00015F0B" w:rsidP="00064446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}</w:t>
      </w:r>
    </w:p>
    <w:p w14:paraId="610C736D" w14:textId="77777777" w:rsidR="00397165" w:rsidRPr="00397165" w:rsidRDefault="00397165" w:rsidP="00B100D3">
      <w:pPr>
        <w:spacing w:after="0" w:line="240" w:lineRule="auto"/>
        <w:rPr>
          <w:rFonts w:ascii="Courier New" w:hAnsi="Courier New" w:cs="Courier New"/>
        </w:rPr>
      </w:pPr>
    </w:p>
    <w:sectPr w:rsidR="00397165" w:rsidRPr="00397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9A8"/>
    <w:multiLevelType w:val="hybridMultilevel"/>
    <w:tmpl w:val="02725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A56"/>
    <w:multiLevelType w:val="hybridMultilevel"/>
    <w:tmpl w:val="9FFA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C0B8D"/>
    <w:multiLevelType w:val="hybridMultilevel"/>
    <w:tmpl w:val="A5845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9"/>
    <w:rsid w:val="00015F0B"/>
    <w:rsid w:val="00064446"/>
    <w:rsid w:val="001723FD"/>
    <w:rsid w:val="00397165"/>
    <w:rsid w:val="003F20FC"/>
    <w:rsid w:val="004A2848"/>
    <w:rsid w:val="005B1854"/>
    <w:rsid w:val="0069044E"/>
    <w:rsid w:val="006933C1"/>
    <w:rsid w:val="0075658A"/>
    <w:rsid w:val="007F792A"/>
    <w:rsid w:val="00855251"/>
    <w:rsid w:val="0086753F"/>
    <w:rsid w:val="008A087E"/>
    <w:rsid w:val="00964114"/>
    <w:rsid w:val="00A06311"/>
    <w:rsid w:val="00B100D3"/>
    <w:rsid w:val="00BB5DE8"/>
    <w:rsid w:val="00C5169F"/>
    <w:rsid w:val="00C93D9E"/>
    <w:rsid w:val="00E63B99"/>
    <w:rsid w:val="00E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E8BC"/>
  <w15:chartTrackingRefBased/>
  <w15:docId w15:val="{BFF4F49A-929A-42DC-8CDD-EB192AAE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Krestin</dc:creator>
  <cp:keywords/>
  <dc:description/>
  <cp:lastModifiedBy>Mikhail Krestin</cp:lastModifiedBy>
  <cp:revision>19</cp:revision>
  <dcterms:created xsi:type="dcterms:W3CDTF">2022-06-20T16:40:00Z</dcterms:created>
  <dcterms:modified xsi:type="dcterms:W3CDTF">2022-06-22T17:55:00Z</dcterms:modified>
</cp:coreProperties>
</file>