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060225" w:displacedByCustomXml="next"/>
    <w:sdt>
      <w:sdtPr>
        <w:id w:val="1047877353"/>
        <w:docPartObj>
          <w:docPartGallery w:val="Cover Pages"/>
          <w:docPartUnique/>
        </w:docPartObj>
      </w:sdtPr>
      <w:sdtContent>
        <w:p w14:paraId="7D7855A2" w14:textId="77777777" w:rsidR="00C824F3" w:rsidRDefault="00C824F3">
          <w:r>
            <w:rPr>
              <w:noProof/>
            </w:rPr>
            <w:drawing>
              <wp:inline distT="0" distB="0" distL="0" distR="0" wp14:anchorId="68117F1D" wp14:editId="02466D95">
                <wp:extent cx="1905000" cy="710654"/>
                <wp:effectExtent l="0" t="0" r="0" b="0"/>
                <wp:docPr id="18" name="Picture 18"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h logo.jpg"/>
                        <pic:cNvPicPr/>
                      </pic:nvPicPr>
                      <pic:blipFill rotWithShape="1">
                        <a:blip r:embed="rId8" cstate="print">
                          <a:extLst>
                            <a:ext uri="{28A0092B-C50C-407E-A947-70E740481C1C}">
                              <a14:useLocalDpi xmlns:a14="http://schemas.microsoft.com/office/drawing/2010/main" val="0"/>
                            </a:ext>
                          </a:extLst>
                        </a:blip>
                        <a:srcRect b="43988"/>
                        <a:stretch/>
                      </pic:blipFill>
                      <pic:spPr bwMode="auto">
                        <a:xfrm>
                          <a:off x="0" y="0"/>
                          <a:ext cx="1946775" cy="726238"/>
                        </a:xfrm>
                        <a:prstGeom prst="rect">
                          <a:avLst/>
                        </a:prstGeom>
                        <a:ln>
                          <a:noFill/>
                        </a:ln>
                        <a:extLst>
                          <a:ext uri="{53640926-AAD7-44D8-BBD7-CCE9431645EC}">
                            <a14:shadowObscured xmlns:a14="http://schemas.microsoft.com/office/drawing/2010/main"/>
                          </a:ext>
                        </a:extLst>
                      </pic:spPr>
                    </pic:pic>
                  </a:graphicData>
                </a:graphic>
              </wp:inline>
            </w:drawing>
          </w:r>
        </w:p>
        <w:p w14:paraId="0C7A2968" w14:textId="77777777" w:rsidR="00C824F3" w:rsidRDefault="00C824F3" w:rsidP="00A84742">
          <w:pPr>
            <w:spacing w:line="276" w:lineRule="auto"/>
          </w:pPr>
          <w:r>
            <w:t>Department of Mechanical Engineering</w:t>
          </w:r>
          <w:r w:rsidR="00A84742">
            <w:br/>
          </w:r>
          <w:r>
            <w:t>FACULTY OF ENGINEERING AND DESIGN</w:t>
          </w:r>
        </w:p>
        <w:p w14:paraId="45933081" w14:textId="77777777" w:rsidR="00C824F3" w:rsidRPr="00A84742" w:rsidRDefault="00C824F3" w:rsidP="00A84742">
          <w:pPr>
            <w:spacing w:line="276" w:lineRule="auto"/>
            <w:rPr>
              <w:b/>
              <w:bCs/>
              <w:sz w:val="28"/>
              <w:szCs w:val="28"/>
            </w:rPr>
          </w:pPr>
          <w:r w:rsidRPr="00A84742">
            <w:rPr>
              <w:b/>
              <w:bCs/>
              <w:sz w:val="28"/>
              <w:szCs w:val="28"/>
            </w:rPr>
            <w:t>FINAL YEAR Meng PROJECT REPORT</w:t>
          </w:r>
        </w:p>
        <w:p w14:paraId="3AB8A7C5" w14:textId="77777777" w:rsidR="00C824F3" w:rsidRPr="00A84742" w:rsidRDefault="00C824F3" w:rsidP="00A84742">
          <w:pPr>
            <w:spacing w:line="276" w:lineRule="auto"/>
            <w:rPr>
              <w:i/>
              <w:iCs/>
              <w:sz w:val="24"/>
              <w:szCs w:val="24"/>
            </w:rPr>
          </w:pPr>
          <w:r w:rsidRPr="00A84742">
            <w:rPr>
              <w:i/>
              <w:iCs/>
              <w:sz w:val="24"/>
              <w:szCs w:val="24"/>
            </w:rPr>
            <w:t>Generating synthetic coronary vessel trees for simulating blood flow in the heart</w:t>
          </w:r>
        </w:p>
        <w:p w14:paraId="5909016A" w14:textId="77777777" w:rsidR="00C824F3" w:rsidRPr="00A84742" w:rsidRDefault="00C824F3" w:rsidP="00A84742">
          <w:pPr>
            <w:spacing w:line="276" w:lineRule="auto"/>
            <w:rPr>
              <w:i/>
              <w:iCs/>
              <w:sz w:val="24"/>
              <w:szCs w:val="24"/>
            </w:rPr>
          </w:pPr>
          <w:r w:rsidRPr="00A84742">
            <w:rPr>
              <w:i/>
              <w:iCs/>
              <w:sz w:val="24"/>
              <w:szCs w:val="24"/>
            </w:rPr>
            <w:t>Theodore Lloyd Morgan</w:t>
          </w:r>
        </w:p>
        <w:p w14:paraId="498818F9" w14:textId="77777777" w:rsidR="00A84742" w:rsidRDefault="00C824F3" w:rsidP="00A84742">
          <w:pPr>
            <w:spacing w:line="276" w:lineRule="auto"/>
            <w:rPr>
              <w:i/>
              <w:iCs/>
              <w:sz w:val="24"/>
              <w:szCs w:val="24"/>
            </w:rPr>
          </w:pPr>
          <w:r w:rsidRPr="00A84742">
            <w:rPr>
              <w:i/>
              <w:iCs/>
              <w:sz w:val="24"/>
              <w:szCs w:val="24"/>
            </w:rPr>
            <w:t>13/05/2020</w:t>
          </w:r>
        </w:p>
        <w:p w14:paraId="0532DDA8" w14:textId="77777777" w:rsidR="006376DC" w:rsidRPr="00A84742" w:rsidRDefault="006376DC" w:rsidP="00A84742">
          <w:pPr>
            <w:spacing w:line="276" w:lineRule="auto"/>
            <w:rPr>
              <w:i/>
              <w:iCs/>
              <w:sz w:val="24"/>
              <w:szCs w:val="24"/>
            </w:rPr>
          </w:pPr>
        </w:p>
        <w:p w14:paraId="0B6E174E" w14:textId="77777777" w:rsidR="00C824F3" w:rsidRDefault="00C824F3" w:rsidP="00C824F3">
          <w:pPr>
            <w:jc w:val="center"/>
            <w:rPr>
              <w:sz w:val="24"/>
              <w:szCs w:val="24"/>
            </w:rPr>
          </w:pPr>
          <w:r>
            <w:rPr>
              <w:noProof/>
              <w:sz w:val="24"/>
              <w:szCs w:val="24"/>
            </w:rPr>
            <w:drawing>
              <wp:inline distT="0" distB="0" distL="0" distR="0" wp14:anchorId="62E68BC6" wp14:editId="418D0FF0">
                <wp:extent cx="3343275" cy="3298096"/>
                <wp:effectExtent l="0" t="0" r="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ver Image.png"/>
                        <pic:cNvPicPr/>
                      </pic:nvPicPr>
                      <pic:blipFill rotWithShape="1">
                        <a:blip r:embed="rId9">
                          <a:extLst>
                            <a:ext uri="{28A0092B-C50C-407E-A947-70E740481C1C}">
                              <a14:useLocalDpi xmlns:a14="http://schemas.microsoft.com/office/drawing/2010/main" val="0"/>
                            </a:ext>
                          </a:extLst>
                        </a:blip>
                        <a:srcRect r="75404" b="58142"/>
                        <a:stretch/>
                      </pic:blipFill>
                      <pic:spPr bwMode="auto">
                        <a:xfrm>
                          <a:off x="0" y="0"/>
                          <a:ext cx="3343275" cy="3298096"/>
                        </a:xfrm>
                        <a:prstGeom prst="rect">
                          <a:avLst/>
                        </a:prstGeom>
                        <a:ln>
                          <a:noFill/>
                        </a:ln>
                        <a:extLst>
                          <a:ext uri="{53640926-AAD7-44D8-BBD7-CCE9431645EC}">
                            <a14:shadowObscured xmlns:a14="http://schemas.microsoft.com/office/drawing/2010/main"/>
                          </a:ext>
                        </a:extLst>
                      </pic:spPr>
                    </pic:pic>
                  </a:graphicData>
                </a:graphic>
              </wp:inline>
            </w:drawing>
          </w:r>
        </w:p>
        <w:p w14:paraId="1980B154" w14:textId="77777777" w:rsidR="00A84742" w:rsidRDefault="00A84742" w:rsidP="00C824F3">
          <w:pPr>
            <w:jc w:val="center"/>
            <w:rPr>
              <w:sz w:val="24"/>
              <w:szCs w:val="24"/>
            </w:rPr>
          </w:pPr>
        </w:p>
        <w:p w14:paraId="791F9A83" w14:textId="77777777" w:rsidR="00A84742" w:rsidRDefault="00C824F3" w:rsidP="00A84742">
          <w:pPr>
            <w:spacing w:line="276" w:lineRule="auto"/>
          </w:pPr>
          <w:r>
            <w:t xml:space="preserve">“I certify that I have read and understood the entry in the Student Handbook for the Department of Mechanical Engineering on Cheating and Plagiarism and that all material in this assignment is my own work, except where I have indicated with appropriate references.” </w:t>
          </w:r>
        </w:p>
        <w:p w14:paraId="4C7779DE" w14:textId="77777777" w:rsidR="006376DC" w:rsidRDefault="006376DC" w:rsidP="00A84742">
          <w:pPr>
            <w:spacing w:line="276" w:lineRule="auto"/>
          </w:pPr>
          <w:r>
            <w:rPr>
              <w:noProof/>
            </w:rPr>
            <w:drawing>
              <wp:anchor distT="0" distB="0" distL="114300" distR="114300" simplePos="0" relativeHeight="251693056" behindDoc="1" locked="0" layoutInCell="1" allowOverlap="1" wp14:anchorId="5BA92EF8" wp14:editId="047BD68F">
                <wp:simplePos x="0" y="0"/>
                <wp:positionH relativeFrom="column">
                  <wp:posOffset>1140816</wp:posOffset>
                </wp:positionH>
                <wp:positionV relativeFrom="paragraph">
                  <wp:posOffset>5080</wp:posOffset>
                </wp:positionV>
                <wp:extent cx="1190625" cy="382905"/>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38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B113E" w14:textId="77777777" w:rsidR="00A84742" w:rsidRDefault="00A84742" w:rsidP="00A84742">
          <w:pPr>
            <w:spacing w:line="276" w:lineRule="auto"/>
          </w:pPr>
          <w:r>
            <w:t xml:space="preserve">Author’s Signature: </w:t>
          </w:r>
          <w:r w:rsidR="006376DC">
            <w:t>…………………………………</w:t>
          </w:r>
        </w:p>
        <w:p w14:paraId="582137F6" w14:textId="77777777" w:rsidR="00A84742" w:rsidRDefault="00A84742" w:rsidP="00A84742">
          <w:pPr>
            <w:spacing w:line="276" w:lineRule="auto"/>
          </w:pPr>
        </w:p>
        <w:p w14:paraId="0D6CBA4D" w14:textId="77777777" w:rsidR="00A84742" w:rsidRDefault="00A84742" w:rsidP="00A84742">
          <w:pPr>
            <w:spacing w:line="276" w:lineRule="auto"/>
          </w:pPr>
          <w:r>
            <w:t>Supervisor: Andrew Cookson</w:t>
          </w:r>
        </w:p>
        <w:p w14:paraId="1F33DEF6" w14:textId="77777777" w:rsidR="00AA51B4" w:rsidRPr="00A84742" w:rsidRDefault="00A84742" w:rsidP="00A84742">
          <w:pPr>
            <w:spacing w:line="276" w:lineRule="auto"/>
            <w:rPr>
              <w:sz w:val="24"/>
              <w:szCs w:val="24"/>
            </w:rPr>
          </w:pPr>
          <w:r>
            <w:t xml:space="preserve">Assessor: Steve </w:t>
          </w:r>
          <w:proofErr w:type="spellStart"/>
          <w:r>
            <w:t>Cayzer</w:t>
          </w:r>
          <w:proofErr w:type="spellEnd"/>
        </w:p>
      </w:sdtContent>
    </w:sdt>
    <w:p w14:paraId="23FD45AE" w14:textId="77777777" w:rsidR="008D2FEB" w:rsidRDefault="008D2FEB" w:rsidP="008D2FEB">
      <w:pPr>
        <w:pStyle w:val="Heading2"/>
      </w:pPr>
      <w:bookmarkStart w:id="1" w:name="_Toc40241117"/>
      <w:r>
        <w:lastRenderedPageBreak/>
        <w:t>Summary</w:t>
      </w:r>
      <w:bookmarkEnd w:id="1"/>
    </w:p>
    <w:p w14:paraId="4666F489" w14:textId="77777777" w:rsidR="0014495D" w:rsidRDefault="00B2155D" w:rsidP="00DD1E41">
      <w:pPr>
        <w:spacing w:line="276" w:lineRule="auto"/>
        <w:jc w:val="both"/>
      </w:pPr>
      <w:r>
        <w:t xml:space="preserve">Computer generated vessel trees offer an innovative approach to improving the </w:t>
      </w:r>
      <w:r w:rsidR="0014495D">
        <w:t>diagnosis of cardiovascular diseases</w:t>
      </w:r>
      <w:r w:rsidR="00482140">
        <w:t xml:space="preserve"> through the extension of vessel trees imaged from CT angiography. The synthetically generated vessels extend the coronary arteries from the CT images down to the arteriole level allowing for improved blood flow simulations.</w:t>
      </w:r>
    </w:p>
    <w:p w14:paraId="76BFFAD1" w14:textId="5ABC1B06" w:rsidR="00770AF1" w:rsidRDefault="00AA51B4" w:rsidP="00DD1E41">
      <w:pPr>
        <w:spacing w:line="276" w:lineRule="auto"/>
        <w:jc w:val="both"/>
      </w:pPr>
      <w:r>
        <w:t xml:space="preserve">In this report a method to simulate realistic coronary vascular growth within a defined </w:t>
      </w:r>
      <w:r w:rsidR="006F1691">
        <w:t>2</w:t>
      </w:r>
      <w:r w:rsidR="00770AF1">
        <w:t>-</w:t>
      </w:r>
      <w:r w:rsidR="006F1691">
        <w:t>dimensional</w:t>
      </w:r>
      <w:r>
        <w:t xml:space="preserve"> area has been proposed and </w:t>
      </w:r>
      <w:r w:rsidR="006F1691">
        <w:t>assessed</w:t>
      </w:r>
      <w:r>
        <w:t xml:space="preserve">. </w:t>
      </w:r>
      <w:r w:rsidR="006F1691">
        <w:t>The method aims to minimise the total volume of the network whilst abiding by certain physical principles.</w:t>
      </w:r>
      <w:r w:rsidR="00695642">
        <w:t xml:space="preserve"> These include angle rules to dictate the direction of vessel growth</w:t>
      </w:r>
      <w:r w:rsidR="00B2155D">
        <w:t>,</w:t>
      </w:r>
      <w:r w:rsidR="00695642">
        <w:t xml:space="preserve"> as well as intersection rules to prevent vessels from growing within each other. </w:t>
      </w:r>
      <w:r w:rsidR="00B2155D">
        <w:t>This method has been used to generate vessel trees of up to 4000 terminal segments</w:t>
      </w:r>
      <w:r w:rsidR="00265E74">
        <w:t xml:space="preserve"> in an average time of 2 hours</w:t>
      </w:r>
      <w:r w:rsidR="00B2155D">
        <w:t xml:space="preserve">. </w:t>
      </w:r>
      <w:r w:rsidR="00695642">
        <w:t xml:space="preserve">The proposed method has been </w:t>
      </w:r>
      <w:r>
        <w:t xml:space="preserve">assessed against other leading </w:t>
      </w:r>
      <w:r w:rsidR="00770AF1">
        <w:t xml:space="preserve">research </w:t>
      </w:r>
      <w:r>
        <w:t>within the field as well as morphometric data taken from porcine hearts.</w:t>
      </w:r>
      <w:r w:rsidR="006F1691">
        <w:t xml:space="preserve"> </w:t>
      </w:r>
      <w:r w:rsidR="00770AF1">
        <w:t xml:space="preserve">In comparison to the leading research the model fits </w:t>
      </w:r>
      <w:r w:rsidR="00695642">
        <w:t xml:space="preserve">the shape of </w:t>
      </w:r>
      <w:r w:rsidR="00770AF1">
        <w:t>diameter plots against bifurcation level and Strahler order. However, discrepancies within the initial vessels are apparent due to inaccuracy within</w:t>
      </w:r>
      <w:r w:rsidR="003403EB">
        <w:t xml:space="preserve"> the</w:t>
      </w:r>
      <w:r w:rsidR="00770AF1">
        <w:t xml:space="preserve"> seeding data. As</w:t>
      </w:r>
      <w:r w:rsidR="00695642">
        <w:t xml:space="preserve"> </w:t>
      </w:r>
      <w:r w:rsidR="00770AF1">
        <w:t>well as this consistently the model’s vessels are smaller than</w:t>
      </w:r>
      <w:r w:rsidR="00B2155D">
        <w:t xml:space="preserve"> that of</w:t>
      </w:r>
      <w:r w:rsidR="00770AF1">
        <w:t xml:space="preserve"> stated literature likely due to the assumptions made </w:t>
      </w:r>
      <w:r w:rsidR="00695642">
        <w:t>within the pressure drop across vessel</w:t>
      </w:r>
      <w:r w:rsidR="00B2155D">
        <w:t>s</w:t>
      </w:r>
      <w:r w:rsidR="00482140">
        <w:t xml:space="preserve"> within the method</w:t>
      </w:r>
      <w:r w:rsidR="00695642">
        <w:t>.</w:t>
      </w:r>
      <w:r w:rsidR="00DD1E41">
        <w:t xml:space="preserve"> </w:t>
      </w:r>
    </w:p>
    <w:p w14:paraId="3E0615F8" w14:textId="16DF0EE9" w:rsidR="00DD1E41" w:rsidRDefault="00DD1E41" w:rsidP="00DD1E41">
      <w:pPr>
        <w:spacing w:line="276" w:lineRule="auto"/>
        <w:jc w:val="both"/>
      </w:pPr>
      <w:r>
        <w:t xml:space="preserve">Due to </w:t>
      </w:r>
      <w:r w:rsidRPr="003403EB">
        <w:t xml:space="preserve">these </w:t>
      </w:r>
      <w:r w:rsidR="003403EB" w:rsidRPr="003403EB">
        <w:t>discrepancies</w:t>
      </w:r>
      <w:r w:rsidRPr="003403EB">
        <w:t xml:space="preserve"> improvements</w:t>
      </w:r>
      <w:r>
        <w:t xml:space="preserve"> have been suggested for future work. With these improvements to the method it will </w:t>
      </w:r>
      <w:r w:rsidR="00C31CDB">
        <w:t>produce</w:t>
      </w:r>
      <w:r>
        <w:t xml:space="preserve"> an accurate representation of vascular growth</w:t>
      </w:r>
      <w:r w:rsidR="00A150C2">
        <w:t xml:space="preserve"> of the coronary arteries</w:t>
      </w:r>
      <w:r w:rsidR="00C31CDB">
        <w:t xml:space="preserve"> within a computation time feasible for clinical diagnos</w:t>
      </w:r>
      <w:r w:rsidR="00CE1D96">
        <w:t>e</w:t>
      </w:r>
      <w:r w:rsidR="00C31CDB">
        <w:t>s</w:t>
      </w:r>
      <w:r w:rsidR="00A150C2">
        <w:t>.</w:t>
      </w:r>
    </w:p>
    <w:p w14:paraId="0A859042" w14:textId="77777777" w:rsidR="008D2FEB" w:rsidRDefault="008D2FEB" w:rsidP="008D2FEB">
      <w:pPr>
        <w:pStyle w:val="Heading2"/>
      </w:pPr>
      <w:bookmarkStart w:id="2" w:name="_Toc40241118"/>
      <w:r>
        <w:t>Acknowledgements</w:t>
      </w:r>
      <w:bookmarkEnd w:id="2"/>
    </w:p>
    <w:p w14:paraId="40FBDA31" w14:textId="77777777" w:rsidR="00686C79" w:rsidRDefault="00896EE3" w:rsidP="00265E74">
      <w:pPr>
        <w:spacing w:line="276" w:lineRule="auto"/>
        <w:jc w:val="both"/>
      </w:pPr>
      <w:r>
        <w:t xml:space="preserve">The author would like to thank Dr </w:t>
      </w:r>
      <w:r w:rsidR="00B032FA">
        <w:t xml:space="preserve">Andrew Cookson for his support and guidance throughout the project </w:t>
      </w:r>
      <w:r w:rsidR="00E57BDF">
        <w:t>and constant assistance with development</w:t>
      </w:r>
      <w:r w:rsidR="00C50D72">
        <w:t>.</w:t>
      </w:r>
      <w:r>
        <w:t xml:space="preserve"> Dr </w:t>
      </w:r>
      <w:r w:rsidR="00A154D9">
        <w:t xml:space="preserve">Steve </w:t>
      </w:r>
      <w:proofErr w:type="spellStart"/>
      <w:r w:rsidR="00A154D9">
        <w:t>Cayzer</w:t>
      </w:r>
      <w:proofErr w:type="spellEnd"/>
      <w:r w:rsidR="00A154D9">
        <w:t xml:space="preserve"> for providing </w:t>
      </w:r>
      <w:r w:rsidR="00265E74">
        <w:t>insight into possible</w:t>
      </w:r>
      <w:r w:rsidR="00A154D9">
        <w:t xml:space="preserve"> optimisation method</w:t>
      </w:r>
      <w:r w:rsidR="00D718C3">
        <w:t>s and planning of work timeline</w:t>
      </w:r>
      <w:r w:rsidR="001E78AC">
        <w:t>.</w:t>
      </w:r>
      <w:r w:rsidR="00C50D72">
        <w:t xml:space="preserve"> </w:t>
      </w:r>
      <w:r w:rsidR="00B032FA">
        <w:t>Erica Jane Morgan</w:t>
      </w:r>
      <w:r w:rsidR="00E57BDF">
        <w:t xml:space="preserve"> for inspiring </w:t>
      </w:r>
      <w:r w:rsidR="004C3B2F">
        <w:t>me after her bypass operation</w:t>
      </w:r>
      <w:r w:rsidR="00E57BDF">
        <w:t xml:space="preserve"> to take up this project</w:t>
      </w:r>
      <w:r w:rsidR="004C3B2F">
        <w:t xml:space="preserve"> to assist in any</w:t>
      </w:r>
      <w:r w:rsidR="00C50D72">
        <w:t xml:space="preserve"> </w:t>
      </w:r>
      <w:r w:rsidR="004C3B2F">
        <w:t xml:space="preserve">way I can </w:t>
      </w:r>
      <w:r w:rsidR="00C811CA">
        <w:t>in</w:t>
      </w:r>
      <w:r w:rsidR="004C3B2F">
        <w:t xml:space="preserve"> fighting cardiovascular disease.</w:t>
      </w:r>
    </w:p>
    <w:p w14:paraId="18EE55B5" w14:textId="77777777" w:rsidR="00686C79" w:rsidRDefault="00686C79">
      <w:r>
        <w:br w:type="page"/>
      </w:r>
    </w:p>
    <w:p w14:paraId="0A5AB44F" w14:textId="77777777" w:rsidR="00B032FA" w:rsidRPr="000015C6" w:rsidRDefault="00B032FA" w:rsidP="00C50D72">
      <w:pPr>
        <w:jc w:val="both"/>
      </w:pPr>
    </w:p>
    <w:sdt>
      <w:sdtPr>
        <w:rPr>
          <w:rFonts w:asciiTheme="minorHAnsi" w:eastAsiaTheme="minorHAnsi" w:hAnsiTheme="minorHAnsi" w:cstheme="minorBidi"/>
          <w:color w:val="auto"/>
          <w:sz w:val="22"/>
          <w:szCs w:val="22"/>
          <w:lang w:val="en-GB"/>
        </w:rPr>
        <w:id w:val="1614788511"/>
        <w:docPartObj>
          <w:docPartGallery w:val="Table of Contents"/>
          <w:docPartUnique/>
        </w:docPartObj>
      </w:sdtPr>
      <w:sdtEndPr>
        <w:rPr>
          <w:b/>
          <w:bCs/>
          <w:noProof/>
        </w:rPr>
      </w:sdtEndPr>
      <w:sdtContent>
        <w:p w14:paraId="54C3ECFA" w14:textId="77777777" w:rsidR="00B032FA" w:rsidRDefault="00B032FA">
          <w:pPr>
            <w:pStyle w:val="TOCHeading"/>
          </w:pPr>
          <w:r>
            <w:t>Contents</w:t>
          </w:r>
        </w:p>
        <w:p w14:paraId="7B670816" w14:textId="3EAC103A" w:rsidR="0000199C" w:rsidRDefault="00B032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241117" w:history="1">
            <w:r w:rsidR="0000199C" w:rsidRPr="0017352F">
              <w:rPr>
                <w:rStyle w:val="Hyperlink"/>
                <w:noProof/>
              </w:rPr>
              <w:t>Summary</w:t>
            </w:r>
            <w:r w:rsidR="0000199C">
              <w:rPr>
                <w:noProof/>
                <w:webHidden/>
              </w:rPr>
              <w:tab/>
            </w:r>
            <w:r w:rsidR="0000199C">
              <w:rPr>
                <w:noProof/>
                <w:webHidden/>
              </w:rPr>
              <w:fldChar w:fldCharType="begin"/>
            </w:r>
            <w:r w:rsidR="0000199C">
              <w:rPr>
                <w:noProof/>
                <w:webHidden/>
              </w:rPr>
              <w:instrText xml:space="preserve"> PAGEREF _Toc40241117 \h </w:instrText>
            </w:r>
            <w:r w:rsidR="0000199C">
              <w:rPr>
                <w:noProof/>
                <w:webHidden/>
              </w:rPr>
            </w:r>
            <w:r w:rsidR="0000199C">
              <w:rPr>
                <w:noProof/>
                <w:webHidden/>
              </w:rPr>
              <w:fldChar w:fldCharType="separate"/>
            </w:r>
            <w:r w:rsidR="00915ED6">
              <w:rPr>
                <w:noProof/>
                <w:webHidden/>
              </w:rPr>
              <w:t>i</w:t>
            </w:r>
            <w:r w:rsidR="0000199C">
              <w:rPr>
                <w:noProof/>
                <w:webHidden/>
              </w:rPr>
              <w:fldChar w:fldCharType="end"/>
            </w:r>
          </w:hyperlink>
        </w:p>
        <w:p w14:paraId="3AAE28F5" w14:textId="62D30FC1" w:rsidR="0000199C" w:rsidRDefault="00FA6FC8">
          <w:pPr>
            <w:pStyle w:val="TOC2"/>
            <w:tabs>
              <w:tab w:val="right" w:leader="dot" w:pos="9016"/>
            </w:tabs>
            <w:rPr>
              <w:rFonts w:eastAsiaTheme="minorEastAsia"/>
              <w:noProof/>
              <w:lang w:eastAsia="en-GB"/>
            </w:rPr>
          </w:pPr>
          <w:hyperlink w:anchor="_Toc40241118" w:history="1">
            <w:r w:rsidR="0000199C" w:rsidRPr="0017352F">
              <w:rPr>
                <w:rStyle w:val="Hyperlink"/>
                <w:noProof/>
              </w:rPr>
              <w:t>Acknowledgements</w:t>
            </w:r>
            <w:r w:rsidR="0000199C">
              <w:rPr>
                <w:noProof/>
                <w:webHidden/>
              </w:rPr>
              <w:tab/>
            </w:r>
            <w:r w:rsidR="0000199C">
              <w:rPr>
                <w:noProof/>
                <w:webHidden/>
              </w:rPr>
              <w:fldChar w:fldCharType="begin"/>
            </w:r>
            <w:r w:rsidR="0000199C">
              <w:rPr>
                <w:noProof/>
                <w:webHidden/>
              </w:rPr>
              <w:instrText xml:space="preserve"> PAGEREF _Toc40241118 \h </w:instrText>
            </w:r>
            <w:r w:rsidR="0000199C">
              <w:rPr>
                <w:noProof/>
                <w:webHidden/>
              </w:rPr>
            </w:r>
            <w:r w:rsidR="0000199C">
              <w:rPr>
                <w:noProof/>
                <w:webHidden/>
              </w:rPr>
              <w:fldChar w:fldCharType="separate"/>
            </w:r>
            <w:r w:rsidR="00915ED6">
              <w:rPr>
                <w:noProof/>
                <w:webHidden/>
              </w:rPr>
              <w:t>i</w:t>
            </w:r>
            <w:r w:rsidR="0000199C">
              <w:rPr>
                <w:noProof/>
                <w:webHidden/>
              </w:rPr>
              <w:fldChar w:fldCharType="end"/>
            </w:r>
          </w:hyperlink>
        </w:p>
        <w:p w14:paraId="4666074F" w14:textId="4B0BF048" w:rsidR="0000199C" w:rsidRDefault="00FA6FC8">
          <w:pPr>
            <w:pStyle w:val="TOC2"/>
            <w:tabs>
              <w:tab w:val="right" w:leader="dot" w:pos="9016"/>
            </w:tabs>
            <w:rPr>
              <w:rFonts w:eastAsiaTheme="minorEastAsia"/>
              <w:noProof/>
              <w:lang w:eastAsia="en-GB"/>
            </w:rPr>
          </w:pPr>
          <w:hyperlink w:anchor="_Toc40241119" w:history="1">
            <w:r w:rsidR="0000199C" w:rsidRPr="0017352F">
              <w:rPr>
                <w:rStyle w:val="Hyperlink"/>
                <w:noProof/>
              </w:rPr>
              <w:t>List of Figures</w:t>
            </w:r>
            <w:r w:rsidR="0000199C">
              <w:rPr>
                <w:noProof/>
                <w:webHidden/>
              </w:rPr>
              <w:tab/>
            </w:r>
            <w:r w:rsidR="0000199C">
              <w:rPr>
                <w:noProof/>
                <w:webHidden/>
              </w:rPr>
              <w:fldChar w:fldCharType="begin"/>
            </w:r>
            <w:r w:rsidR="0000199C">
              <w:rPr>
                <w:noProof/>
                <w:webHidden/>
              </w:rPr>
              <w:instrText xml:space="preserve"> PAGEREF _Toc40241119 \h </w:instrText>
            </w:r>
            <w:r w:rsidR="0000199C">
              <w:rPr>
                <w:noProof/>
                <w:webHidden/>
              </w:rPr>
            </w:r>
            <w:r w:rsidR="0000199C">
              <w:rPr>
                <w:noProof/>
                <w:webHidden/>
              </w:rPr>
              <w:fldChar w:fldCharType="separate"/>
            </w:r>
            <w:r w:rsidR="00915ED6">
              <w:rPr>
                <w:noProof/>
                <w:webHidden/>
              </w:rPr>
              <w:t>iii</w:t>
            </w:r>
            <w:r w:rsidR="0000199C">
              <w:rPr>
                <w:noProof/>
                <w:webHidden/>
              </w:rPr>
              <w:fldChar w:fldCharType="end"/>
            </w:r>
          </w:hyperlink>
        </w:p>
        <w:p w14:paraId="53334667" w14:textId="41FACA44" w:rsidR="0000199C" w:rsidRDefault="00FA6FC8">
          <w:pPr>
            <w:pStyle w:val="TOC2"/>
            <w:tabs>
              <w:tab w:val="right" w:leader="dot" w:pos="9016"/>
            </w:tabs>
            <w:rPr>
              <w:rFonts w:eastAsiaTheme="minorEastAsia"/>
              <w:noProof/>
              <w:lang w:eastAsia="en-GB"/>
            </w:rPr>
          </w:pPr>
          <w:hyperlink w:anchor="_Toc40241120" w:history="1">
            <w:r w:rsidR="0000199C" w:rsidRPr="0017352F">
              <w:rPr>
                <w:rStyle w:val="Hyperlink"/>
                <w:noProof/>
              </w:rPr>
              <w:t>List of Tables</w:t>
            </w:r>
            <w:r w:rsidR="0000199C">
              <w:rPr>
                <w:noProof/>
                <w:webHidden/>
              </w:rPr>
              <w:tab/>
            </w:r>
            <w:r w:rsidR="0000199C">
              <w:rPr>
                <w:noProof/>
                <w:webHidden/>
              </w:rPr>
              <w:fldChar w:fldCharType="begin"/>
            </w:r>
            <w:r w:rsidR="0000199C">
              <w:rPr>
                <w:noProof/>
                <w:webHidden/>
              </w:rPr>
              <w:instrText xml:space="preserve"> PAGEREF _Toc40241120 \h </w:instrText>
            </w:r>
            <w:r w:rsidR="0000199C">
              <w:rPr>
                <w:noProof/>
                <w:webHidden/>
              </w:rPr>
            </w:r>
            <w:r w:rsidR="0000199C">
              <w:rPr>
                <w:noProof/>
                <w:webHidden/>
              </w:rPr>
              <w:fldChar w:fldCharType="separate"/>
            </w:r>
            <w:r w:rsidR="00915ED6">
              <w:rPr>
                <w:noProof/>
                <w:webHidden/>
              </w:rPr>
              <w:t>iv</w:t>
            </w:r>
            <w:r w:rsidR="0000199C">
              <w:rPr>
                <w:noProof/>
                <w:webHidden/>
              </w:rPr>
              <w:fldChar w:fldCharType="end"/>
            </w:r>
          </w:hyperlink>
        </w:p>
        <w:p w14:paraId="7120BC0D" w14:textId="07DECF7E" w:rsidR="0000199C" w:rsidRDefault="00FA6FC8">
          <w:pPr>
            <w:pStyle w:val="TOC2"/>
            <w:tabs>
              <w:tab w:val="right" w:leader="dot" w:pos="9016"/>
            </w:tabs>
            <w:rPr>
              <w:rFonts w:eastAsiaTheme="minorEastAsia"/>
              <w:noProof/>
              <w:lang w:eastAsia="en-GB"/>
            </w:rPr>
          </w:pPr>
          <w:hyperlink w:anchor="_Toc40241121" w:history="1">
            <w:r w:rsidR="0000199C" w:rsidRPr="0017352F">
              <w:rPr>
                <w:rStyle w:val="Hyperlink"/>
                <w:noProof/>
              </w:rPr>
              <w:t>Introduction</w:t>
            </w:r>
            <w:r w:rsidR="0000199C">
              <w:rPr>
                <w:noProof/>
                <w:webHidden/>
              </w:rPr>
              <w:tab/>
            </w:r>
            <w:r w:rsidR="0000199C">
              <w:rPr>
                <w:noProof/>
                <w:webHidden/>
              </w:rPr>
              <w:fldChar w:fldCharType="begin"/>
            </w:r>
            <w:r w:rsidR="0000199C">
              <w:rPr>
                <w:noProof/>
                <w:webHidden/>
              </w:rPr>
              <w:instrText xml:space="preserve"> PAGEREF _Toc40241121 \h </w:instrText>
            </w:r>
            <w:r w:rsidR="0000199C">
              <w:rPr>
                <w:noProof/>
                <w:webHidden/>
              </w:rPr>
            </w:r>
            <w:r w:rsidR="0000199C">
              <w:rPr>
                <w:noProof/>
                <w:webHidden/>
              </w:rPr>
              <w:fldChar w:fldCharType="separate"/>
            </w:r>
            <w:r w:rsidR="00915ED6">
              <w:rPr>
                <w:noProof/>
                <w:webHidden/>
              </w:rPr>
              <w:t>1</w:t>
            </w:r>
            <w:r w:rsidR="0000199C">
              <w:rPr>
                <w:noProof/>
                <w:webHidden/>
              </w:rPr>
              <w:fldChar w:fldCharType="end"/>
            </w:r>
          </w:hyperlink>
        </w:p>
        <w:p w14:paraId="0FDB2860" w14:textId="43BEAD6E" w:rsidR="0000199C" w:rsidRDefault="00FA6FC8">
          <w:pPr>
            <w:pStyle w:val="TOC2"/>
            <w:tabs>
              <w:tab w:val="right" w:leader="dot" w:pos="9016"/>
            </w:tabs>
            <w:rPr>
              <w:rFonts w:eastAsiaTheme="minorEastAsia"/>
              <w:noProof/>
              <w:lang w:eastAsia="en-GB"/>
            </w:rPr>
          </w:pPr>
          <w:hyperlink w:anchor="_Toc40241122" w:history="1">
            <w:r w:rsidR="0000199C" w:rsidRPr="0017352F">
              <w:rPr>
                <w:rStyle w:val="Hyperlink"/>
                <w:noProof/>
              </w:rPr>
              <w:t>Literature Review</w:t>
            </w:r>
            <w:r w:rsidR="0000199C">
              <w:rPr>
                <w:noProof/>
                <w:webHidden/>
              </w:rPr>
              <w:tab/>
            </w:r>
            <w:r w:rsidR="0000199C">
              <w:rPr>
                <w:noProof/>
                <w:webHidden/>
              </w:rPr>
              <w:fldChar w:fldCharType="begin"/>
            </w:r>
            <w:r w:rsidR="0000199C">
              <w:rPr>
                <w:noProof/>
                <w:webHidden/>
              </w:rPr>
              <w:instrText xml:space="preserve"> PAGEREF _Toc40241122 \h </w:instrText>
            </w:r>
            <w:r w:rsidR="0000199C">
              <w:rPr>
                <w:noProof/>
                <w:webHidden/>
              </w:rPr>
            </w:r>
            <w:r w:rsidR="0000199C">
              <w:rPr>
                <w:noProof/>
                <w:webHidden/>
              </w:rPr>
              <w:fldChar w:fldCharType="separate"/>
            </w:r>
            <w:r w:rsidR="00915ED6">
              <w:rPr>
                <w:noProof/>
                <w:webHidden/>
              </w:rPr>
              <w:t>3</w:t>
            </w:r>
            <w:r w:rsidR="0000199C">
              <w:rPr>
                <w:noProof/>
                <w:webHidden/>
              </w:rPr>
              <w:fldChar w:fldCharType="end"/>
            </w:r>
          </w:hyperlink>
        </w:p>
        <w:p w14:paraId="65A8A2D8" w14:textId="59619A53" w:rsidR="0000199C" w:rsidRDefault="00FA6FC8">
          <w:pPr>
            <w:pStyle w:val="TOC3"/>
            <w:tabs>
              <w:tab w:val="right" w:leader="dot" w:pos="9016"/>
            </w:tabs>
            <w:rPr>
              <w:rFonts w:eastAsiaTheme="minorEastAsia"/>
              <w:noProof/>
              <w:lang w:eastAsia="en-GB"/>
            </w:rPr>
          </w:pPr>
          <w:hyperlink w:anchor="_Toc40241123" w:history="1">
            <w:r w:rsidR="0000199C" w:rsidRPr="0017352F">
              <w:rPr>
                <w:rStyle w:val="Hyperlink"/>
                <w:noProof/>
              </w:rPr>
              <w:t>Computer-Optimisation of Vascular trees Wolfgang Schreiner and Peter Franz Buxbaum, 1993</w:t>
            </w:r>
            <w:r w:rsidR="0000199C">
              <w:rPr>
                <w:noProof/>
                <w:webHidden/>
              </w:rPr>
              <w:tab/>
            </w:r>
            <w:r w:rsidR="0000199C">
              <w:rPr>
                <w:noProof/>
                <w:webHidden/>
              </w:rPr>
              <w:fldChar w:fldCharType="begin"/>
            </w:r>
            <w:r w:rsidR="0000199C">
              <w:rPr>
                <w:noProof/>
                <w:webHidden/>
              </w:rPr>
              <w:instrText xml:space="preserve"> PAGEREF _Toc40241123 \h </w:instrText>
            </w:r>
            <w:r w:rsidR="0000199C">
              <w:rPr>
                <w:noProof/>
                <w:webHidden/>
              </w:rPr>
            </w:r>
            <w:r w:rsidR="0000199C">
              <w:rPr>
                <w:noProof/>
                <w:webHidden/>
              </w:rPr>
              <w:fldChar w:fldCharType="separate"/>
            </w:r>
            <w:r w:rsidR="00915ED6">
              <w:rPr>
                <w:noProof/>
                <w:webHidden/>
              </w:rPr>
              <w:t>3</w:t>
            </w:r>
            <w:r w:rsidR="0000199C">
              <w:rPr>
                <w:noProof/>
                <w:webHidden/>
              </w:rPr>
              <w:fldChar w:fldCharType="end"/>
            </w:r>
          </w:hyperlink>
        </w:p>
        <w:p w14:paraId="117C2C9C" w14:textId="576F66BA" w:rsidR="0000199C" w:rsidRDefault="00FA6FC8">
          <w:pPr>
            <w:pStyle w:val="TOC3"/>
            <w:tabs>
              <w:tab w:val="right" w:leader="dot" w:pos="9016"/>
            </w:tabs>
            <w:rPr>
              <w:rFonts w:eastAsiaTheme="minorEastAsia"/>
              <w:noProof/>
              <w:lang w:eastAsia="en-GB"/>
            </w:rPr>
          </w:pPr>
          <w:hyperlink w:anchor="_Toc40241124" w:history="1">
            <w:r w:rsidR="0000199C" w:rsidRPr="0017352F">
              <w:rPr>
                <w:rStyle w:val="Hyperlink"/>
                <w:noProof/>
              </w:rPr>
              <w:t>Generation of patient-specific cardiac vascular networks – 2018</w:t>
            </w:r>
            <w:r w:rsidR="0000199C">
              <w:rPr>
                <w:noProof/>
                <w:webHidden/>
              </w:rPr>
              <w:tab/>
            </w:r>
            <w:r w:rsidR="0000199C">
              <w:rPr>
                <w:noProof/>
                <w:webHidden/>
              </w:rPr>
              <w:fldChar w:fldCharType="begin"/>
            </w:r>
            <w:r w:rsidR="0000199C">
              <w:rPr>
                <w:noProof/>
                <w:webHidden/>
              </w:rPr>
              <w:instrText xml:space="preserve"> PAGEREF _Toc40241124 \h </w:instrText>
            </w:r>
            <w:r w:rsidR="0000199C">
              <w:rPr>
                <w:noProof/>
                <w:webHidden/>
              </w:rPr>
            </w:r>
            <w:r w:rsidR="0000199C">
              <w:rPr>
                <w:noProof/>
                <w:webHidden/>
              </w:rPr>
              <w:fldChar w:fldCharType="separate"/>
            </w:r>
            <w:r w:rsidR="00915ED6">
              <w:rPr>
                <w:noProof/>
                <w:webHidden/>
              </w:rPr>
              <w:t>6</w:t>
            </w:r>
            <w:r w:rsidR="0000199C">
              <w:rPr>
                <w:noProof/>
                <w:webHidden/>
              </w:rPr>
              <w:fldChar w:fldCharType="end"/>
            </w:r>
          </w:hyperlink>
        </w:p>
        <w:p w14:paraId="63C824FA" w14:textId="06059795" w:rsidR="0000199C" w:rsidRDefault="00FA6FC8">
          <w:pPr>
            <w:pStyle w:val="TOC3"/>
            <w:tabs>
              <w:tab w:val="right" w:leader="dot" w:pos="9016"/>
            </w:tabs>
            <w:rPr>
              <w:rFonts w:eastAsiaTheme="minorEastAsia"/>
              <w:noProof/>
              <w:lang w:eastAsia="en-GB"/>
            </w:rPr>
          </w:pPr>
          <w:hyperlink w:anchor="_Toc40241125" w:history="1">
            <w:r w:rsidR="0000199C" w:rsidRPr="0017352F">
              <w:rPr>
                <w:rStyle w:val="Hyperlink"/>
                <w:noProof/>
              </w:rPr>
              <w:t>Development of a Model of the Coronary Arterial Tree for the 4-D XCAT Phantom</w:t>
            </w:r>
            <w:r w:rsidR="0000199C">
              <w:rPr>
                <w:noProof/>
                <w:webHidden/>
              </w:rPr>
              <w:tab/>
            </w:r>
            <w:r w:rsidR="0000199C">
              <w:rPr>
                <w:noProof/>
                <w:webHidden/>
              </w:rPr>
              <w:fldChar w:fldCharType="begin"/>
            </w:r>
            <w:r w:rsidR="0000199C">
              <w:rPr>
                <w:noProof/>
                <w:webHidden/>
              </w:rPr>
              <w:instrText xml:space="preserve"> PAGEREF _Toc40241125 \h </w:instrText>
            </w:r>
            <w:r w:rsidR="0000199C">
              <w:rPr>
                <w:noProof/>
                <w:webHidden/>
              </w:rPr>
            </w:r>
            <w:r w:rsidR="0000199C">
              <w:rPr>
                <w:noProof/>
                <w:webHidden/>
              </w:rPr>
              <w:fldChar w:fldCharType="separate"/>
            </w:r>
            <w:r w:rsidR="00915ED6">
              <w:rPr>
                <w:noProof/>
                <w:webHidden/>
              </w:rPr>
              <w:t>7</w:t>
            </w:r>
            <w:r w:rsidR="0000199C">
              <w:rPr>
                <w:noProof/>
                <w:webHidden/>
              </w:rPr>
              <w:fldChar w:fldCharType="end"/>
            </w:r>
          </w:hyperlink>
        </w:p>
        <w:p w14:paraId="103F6F87" w14:textId="2FF6ACC3" w:rsidR="0000199C" w:rsidRDefault="00FA6FC8">
          <w:pPr>
            <w:pStyle w:val="TOC3"/>
            <w:tabs>
              <w:tab w:val="right" w:leader="dot" w:pos="9016"/>
            </w:tabs>
            <w:rPr>
              <w:rFonts w:eastAsiaTheme="minorEastAsia"/>
              <w:noProof/>
              <w:lang w:eastAsia="en-GB"/>
            </w:rPr>
          </w:pPr>
          <w:hyperlink w:anchor="_Toc40241126" w:history="1">
            <w:r w:rsidR="0000199C" w:rsidRPr="0017352F">
              <w:rPr>
                <w:rStyle w:val="Hyperlink"/>
                <w:noProof/>
              </w:rPr>
              <w:t>Murray’s Law</w:t>
            </w:r>
            <w:r w:rsidR="0000199C">
              <w:rPr>
                <w:noProof/>
                <w:webHidden/>
              </w:rPr>
              <w:tab/>
            </w:r>
            <w:r w:rsidR="0000199C">
              <w:rPr>
                <w:noProof/>
                <w:webHidden/>
              </w:rPr>
              <w:fldChar w:fldCharType="begin"/>
            </w:r>
            <w:r w:rsidR="0000199C">
              <w:rPr>
                <w:noProof/>
                <w:webHidden/>
              </w:rPr>
              <w:instrText xml:space="preserve"> PAGEREF _Toc40241126 \h </w:instrText>
            </w:r>
            <w:r w:rsidR="0000199C">
              <w:rPr>
                <w:noProof/>
                <w:webHidden/>
              </w:rPr>
            </w:r>
            <w:r w:rsidR="0000199C">
              <w:rPr>
                <w:noProof/>
                <w:webHidden/>
              </w:rPr>
              <w:fldChar w:fldCharType="separate"/>
            </w:r>
            <w:r w:rsidR="00915ED6">
              <w:rPr>
                <w:noProof/>
                <w:webHidden/>
              </w:rPr>
              <w:t>8</w:t>
            </w:r>
            <w:r w:rsidR="0000199C">
              <w:rPr>
                <w:noProof/>
                <w:webHidden/>
              </w:rPr>
              <w:fldChar w:fldCharType="end"/>
            </w:r>
          </w:hyperlink>
        </w:p>
        <w:p w14:paraId="6CA64650" w14:textId="5200D82B" w:rsidR="0000199C" w:rsidRDefault="00FA6FC8">
          <w:pPr>
            <w:pStyle w:val="TOC3"/>
            <w:tabs>
              <w:tab w:val="right" w:leader="dot" w:pos="9016"/>
            </w:tabs>
            <w:rPr>
              <w:rFonts w:eastAsiaTheme="minorEastAsia"/>
              <w:noProof/>
              <w:lang w:eastAsia="en-GB"/>
            </w:rPr>
          </w:pPr>
          <w:hyperlink w:anchor="_Toc40241127" w:history="1">
            <w:r w:rsidR="0000199C" w:rsidRPr="0017352F">
              <w:rPr>
                <w:rStyle w:val="Hyperlink"/>
                <w:noProof/>
              </w:rPr>
              <w:t>Summary of Literature</w:t>
            </w:r>
            <w:r w:rsidR="0000199C">
              <w:rPr>
                <w:noProof/>
                <w:webHidden/>
              </w:rPr>
              <w:tab/>
            </w:r>
            <w:r w:rsidR="0000199C">
              <w:rPr>
                <w:noProof/>
                <w:webHidden/>
              </w:rPr>
              <w:fldChar w:fldCharType="begin"/>
            </w:r>
            <w:r w:rsidR="0000199C">
              <w:rPr>
                <w:noProof/>
                <w:webHidden/>
              </w:rPr>
              <w:instrText xml:space="preserve"> PAGEREF _Toc40241127 \h </w:instrText>
            </w:r>
            <w:r w:rsidR="0000199C">
              <w:rPr>
                <w:noProof/>
                <w:webHidden/>
              </w:rPr>
            </w:r>
            <w:r w:rsidR="0000199C">
              <w:rPr>
                <w:noProof/>
                <w:webHidden/>
              </w:rPr>
              <w:fldChar w:fldCharType="separate"/>
            </w:r>
            <w:r w:rsidR="00915ED6">
              <w:rPr>
                <w:noProof/>
                <w:webHidden/>
              </w:rPr>
              <w:t>8</w:t>
            </w:r>
            <w:r w:rsidR="0000199C">
              <w:rPr>
                <w:noProof/>
                <w:webHidden/>
              </w:rPr>
              <w:fldChar w:fldCharType="end"/>
            </w:r>
          </w:hyperlink>
        </w:p>
        <w:p w14:paraId="41E454B6" w14:textId="76DA8941" w:rsidR="0000199C" w:rsidRDefault="00FA6FC8">
          <w:pPr>
            <w:pStyle w:val="TOC2"/>
            <w:tabs>
              <w:tab w:val="right" w:leader="dot" w:pos="9016"/>
            </w:tabs>
            <w:rPr>
              <w:rFonts w:eastAsiaTheme="minorEastAsia"/>
              <w:noProof/>
              <w:lang w:eastAsia="en-GB"/>
            </w:rPr>
          </w:pPr>
          <w:hyperlink w:anchor="_Toc40241128" w:history="1">
            <w:r w:rsidR="0000199C" w:rsidRPr="0017352F">
              <w:rPr>
                <w:rStyle w:val="Hyperlink"/>
                <w:noProof/>
              </w:rPr>
              <w:t>Aim and Objectives</w:t>
            </w:r>
            <w:r w:rsidR="0000199C">
              <w:rPr>
                <w:noProof/>
                <w:webHidden/>
              </w:rPr>
              <w:tab/>
            </w:r>
            <w:r w:rsidR="0000199C">
              <w:rPr>
                <w:noProof/>
                <w:webHidden/>
              </w:rPr>
              <w:fldChar w:fldCharType="begin"/>
            </w:r>
            <w:r w:rsidR="0000199C">
              <w:rPr>
                <w:noProof/>
                <w:webHidden/>
              </w:rPr>
              <w:instrText xml:space="preserve"> PAGEREF _Toc40241128 \h </w:instrText>
            </w:r>
            <w:r w:rsidR="0000199C">
              <w:rPr>
                <w:noProof/>
                <w:webHidden/>
              </w:rPr>
            </w:r>
            <w:r w:rsidR="0000199C">
              <w:rPr>
                <w:noProof/>
                <w:webHidden/>
              </w:rPr>
              <w:fldChar w:fldCharType="separate"/>
            </w:r>
            <w:r w:rsidR="00915ED6">
              <w:rPr>
                <w:noProof/>
                <w:webHidden/>
              </w:rPr>
              <w:t>9</w:t>
            </w:r>
            <w:r w:rsidR="0000199C">
              <w:rPr>
                <w:noProof/>
                <w:webHidden/>
              </w:rPr>
              <w:fldChar w:fldCharType="end"/>
            </w:r>
          </w:hyperlink>
        </w:p>
        <w:p w14:paraId="6F92A873" w14:textId="30855121" w:rsidR="0000199C" w:rsidRDefault="00FA6FC8">
          <w:pPr>
            <w:pStyle w:val="TOC2"/>
            <w:tabs>
              <w:tab w:val="right" w:leader="dot" w:pos="9016"/>
            </w:tabs>
            <w:rPr>
              <w:rFonts w:eastAsiaTheme="minorEastAsia"/>
              <w:noProof/>
              <w:lang w:eastAsia="en-GB"/>
            </w:rPr>
          </w:pPr>
          <w:hyperlink w:anchor="_Toc40241129" w:history="1">
            <w:r w:rsidR="0000199C" w:rsidRPr="0017352F">
              <w:rPr>
                <w:rStyle w:val="Hyperlink"/>
                <w:noProof/>
              </w:rPr>
              <w:t>Method</w:t>
            </w:r>
            <w:r w:rsidR="0000199C">
              <w:rPr>
                <w:noProof/>
                <w:webHidden/>
              </w:rPr>
              <w:tab/>
            </w:r>
            <w:r w:rsidR="0000199C">
              <w:rPr>
                <w:noProof/>
                <w:webHidden/>
              </w:rPr>
              <w:fldChar w:fldCharType="begin"/>
            </w:r>
            <w:r w:rsidR="0000199C">
              <w:rPr>
                <w:noProof/>
                <w:webHidden/>
              </w:rPr>
              <w:instrText xml:space="preserve"> PAGEREF _Toc40241129 \h </w:instrText>
            </w:r>
            <w:r w:rsidR="0000199C">
              <w:rPr>
                <w:noProof/>
                <w:webHidden/>
              </w:rPr>
            </w:r>
            <w:r w:rsidR="0000199C">
              <w:rPr>
                <w:noProof/>
                <w:webHidden/>
              </w:rPr>
              <w:fldChar w:fldCharType="separate"/>
            </w:r>
            <w:r w:rsidR="00915ED6">
              <w:rPr>
                <w:noProof/>
                <w:webHidden/>
              </w:rPr>
              <w:t>10</w:t>
            </w:r>
            <w:r w:rsidR="0000199C">
              <w:rPr>
                <w:noProof/>
                <w:webHidden/>
              </w:rPr>
              <w:fldChar w:fldCharType="end"/>
            </w:r>
          </w:hyperlink>
        </w:p>
        <w:p w14:paraId="685537EA" w14:textId="04B2C312" w:rsidR="0000199C" w:rsidRDefault="00FA6FC8">
          <w:pPr>
            <w:pStyle w:val="TOC3"/>
            <w:tabs>
              <w:tab w:val="right" w:leader="dot" w:pos="9016"/>
            </w:tabs>
            <w:rPr>
              <w:rFonts w:eastAsiaTheme="minorEastAsia"/>
              <w:noProof/>
              <w:lang w:eastAsia="en-GB"/>
            </w:rPr>
          </w:pPr>
          <w:hyperlink w:anchor="_Toc40241130" w:history="1">
            <w:r w:rsidR="0000199C" w:rsidRPr="0017352F">
              <w:rPr>
                <w:rStyle w:val="Hyperlink"/>
                <w:noProof/>
              </w:rPr>
              <w:t>Key Terms</w:t>
            </w:r>
            <w:r w:rsidR="0000199C">
              <w:rPr>
                <w:noProof/>
                <w:webHidden/>
              </w:rPr>
              <w:tab/>
            </w:r>
            <w:r w:rsidR="0000199C">
              <w:rPr>
                <w:noProof/>
                <w:webHidden/>
              </w:rPr>
              <w:fldChar w:fldCharType="begin"/>
            </w:r>
            <w:r w:rsidR="0000199C">
              <w:rPr>
                <w:noProof/>
                <w:webHidden/>
              </w:rPr>
              <w:instrText xml:space="preserve"> PAGEREF _Toc40241130 \h </w:instrText>
            </w:r>
            <w:r w:rsidR="0000199C">
              <w:rPr>
                <w:noProof/>
                <w:webHidden/>
              </w:rPr>
            </w:r>
            <w:r w:rsidR="0000199C">
              <w:rPr>
                <w:noProof/>
                <w:webHidden/>
              </w:rPr>
              <w:fldChar w:fldCharType="separate"/>
            </w:r>
            <w:r w:rsidR="00915ED6">
              <w:rPr>
                <w:noProof/>
                <w:webHidden/>
              </w:rPr>
              <w:t>10</w:t>
            </w:r>
            <w:r w:rsidR="0000199C">
              <w:rPr>
                <w:noProof/>
                <w:webHidden/>
              </w:rPr>
              <w:fldChar w:fldCharType="end"/>
            </w:r>
          </w:hyperlink>
        </w:p>
        <w:p w14:paraId="284EFAD4" w14:textId="5D33159E" w:rsidR="0000199C" w:rsidRDefault="00FA6FC8">
          <w:pPr>
            <w:pStyle w:val="TOC3"/>
            <w:tabs>
              <w:tab w:val="right" w:leader="dot" w:pos="9016"/>
            </w:tabs>
            <w:rPr>
              <w:rFonts w:eastAsiaTheme="minorEastAsia"/>
              <w:noProof/>
              <w:lang w:eastAsia="en-GB"/>
            </w:rPr>
          </w:pPr>
          <w:hyperlink w:anchor="_Toc40241131" w:history="1">
            <w:r w:rsidR="0000199C" w:rsidRPr="0017352F">
              <w:rPr>
                <w:rStyle w:val="Hyperlink"/>
                <w:noProof/>
              </w:rPr>
              <w:t>Vessel Tree Seeding and Data Structure</w:t>
            </w:r>
            <w:r w:rsidR="0000199C">
              <w:rPr>
                <w:noProof/>
                <w:webHidden/>
              </w:rPr>
              <w:tab/>
            </w:r>
            <w:r w:rsidR="0000199C">
              <w:rPr>
                <w:noProof/>
                <w:webHidden/>
              </w:rPr>
              <w:fldChar w:fldCharType="begin"/>
            </w:r>
            <w:r w:rsidR="0000199C">
              <w:rPr>
                <w:noProof/>
                <w:webHidden/>
              </w:rPr>
              <w:instrText xml:space="preserve"> PAGEREF _Toc40241131 \h </w:instrText>
            </w:r>
            <w:r w:rsidR="0000199C">
              <w:rPr>
                <w:noProof/>
                <w:webHidden/>
              </w:rPr>
            </w:r>
            <w:r w:rsidR="0000199C">
              <w:rPr>
                <w:noProof/>
                <w:webHidden/>
              </w:rPr>
              <w:fldChar w:fldCharType="separate"/>
            </w:r>
            <w:r w:rsidR="00915ED6">
              <w:rPr>
                <w:noProof/>
                <w:webHidden/>
              </w:rPr>
              <w:t>11</w:t>
            </w:r>
            <w:r w:rsidR="0000199C">
              <w:rPr>
                <w:noProof/>
                <w:webHidden/>
              </w:rPr>
              <w:fldChar w:fldCharType="end"/>
            </w:r>
          </w:hyperlink>
        </w:p>
        <w:p w14:paraId="78F9634A" w14:textId="76AA6829" w:rsidR="0000199C" w:rsidRDefault="00FA6FC8">
          <w:pPr>
            <w:pStyle w:val="TOC3"/>
            <w:tabs>
              <w:tab w:val="right" w:leader="dot" w:pos="9016"/>
            </w:tabs>
            <w:rPr>
              <w:rFonts w:eastAsiaTheme="minorEastAsia"/>
              <w:noProof/>
              <w:lang w:eastAsia="en-GB"/>
            </w:rPr>
          </w:pPr>
          <w:hyperlink w:anchor="_Toc40241132" w:history="1">
            <w:r w:rsidR="0000199C" w:rsidRPr="0017352F">
              <w:rPr>
                <w:rStyle w:val="Hyperlink"/>
                <w:noProof/>
              </w:rPr>
              <w:t>Generating Points</w:t>
            </w:r>
            <w:r w:rsidR="0000199C">
              <w:rPr>
                <w:noProof/>
                <w:webHidden/>
              </w:rPr>
              <w:tab/>
            </w:r>
            <w:r w:rsidR="0000199C">
              <w:rPr>
                <w:noProof/>
                <w:webHidden/>
              </w:rPr>
              <w:fldChar w:fldCharType="begin"/>
            </w:r>
            <w:r w:rsidR="0000199C">
              <w:rPr>
                <w:noProof/>
                <w:webHidden/>
              </w:rPr>
              <w:instrText xml:space="preserve"> PAGEREF _Toc40241132 \h </w:instrText>
            </w:r>
            <w:r w:rsidR="0000199C">
              <w:rPr>
                <w:noProof/>
                <w:webHidden/>
              </w:rPr>
            </w:r>
            <w:r w:rsidR="0000199C">
              <w:rPr>
                <w:noProof/>
                <w:webHidden/>
              </w:rPr>
              <w:fldChar w:fldCharType="separate"/>
            </w:r>
            <w:r w:rsidR="00915ED6">
              <w:rPr>
                <w:noProof/>
                <w:webHidden/>
              </w:rPr>
              <w:t>12</w:t>
            </w:r>
            <w:r w:rsidR="0000199C">
              <w:rPr>
                <w:noProof/>
                <w:webHidden/>
              </w:rPr>
              <w:fldChar w:fldCharType="end"/>
            </w:r>
          </w:hyperlink>
        </w:p>
        <w:p w14:paraId="12630AA4" w14:textId="57AFB0F0" w:rsidR="0000199C" w:rsidRDefault="00FA6FC8">
          <w:pPr>
            <w:pStyle w:val="TOC3"/>
            <w:tabs>
              <w:tab w:val="right" w:leader="dot" w:pos="9016"/>
            </w:tabs>
            <w:rPr>
              <w:rFonts w:eastAsiaTheme="minorEastAsia"/>
              <w:noProof/>
              <w:lang w:eastAsia="en-GB"/>
            </w:rPr>
          </w:pPr>
          <w:hyperlink w:anchor="_Toc40241133" w:history="1">
            <w:r w:rsidR="0000199C" w:rsidRPr="0017352F">
              <w:rPr>
                <w:rStyle w:val="Hyperlink"/>
                <w:noProof/>
              </w:rPr>
              <w:t>Connection Optimisation</w:t>
            </w:r>
            <w:r w:rsidR="0000199C">
              <w:rPr>
                <w:noProof/>
                <w:webHidden/>
              </w:rPr>
              <w:tab/>
            </w:r>
            <w:r w:rsidR="0000199C">
              <w:rPr>
                <w:noProof/>
                <w:webHidden/>
              </w:rPr>
              <w:fldChar w:fldCharType="begin"/>
            </w:r>
            <w:r w:rsidR="0000199C">
              <w:rPr>
                <w:noProof/>
                <w:webHidden/>
              </w:rPr>
              <w:instrText xml:space="preserve"> PAGEREF _Toc40241133 \h </w:instrText>
            </w:r>
            <w:r w:rsidR="0000199C">
              <w:rPr>
                <w:noProof/>
                <w:webHidden/>
              </w:rPr>
            </w:r>
            <w:r w:rsidR="0000199C">
              <w:rPr>
                <w:noProof/>
                <w:webHidden/>
              </w:rPr>
              <w:fldChar w:fldCharType="separate"/>
            </w:r>
            <w:r w:rsidR="00915ED6">
              <w:rPr>
                <w:noProof/>
                <w:webHidden/>
              </w:rPr>
              <w:t>13</w:t>
            </w:r>
            <w:r w:rsidR="0000199C">
              <w:rPr>
                <w:noProof/>
                <w:webHidden/>
              </w:rPr>
              <w:fldChar w:fldCharType="end"/>
            </w:r>
          </w:hyperlink>
        </w:p>
        <w:p w14:paraId="7C9BF9AF" w14:textId="1BC78EA8" w:rsidR="0000199C" w:rsidRDefault="00FA6FC8">
          <w:pPr>
            <w:pStyle w:val="TOC2"/>
            <w:tabs>
              <w:tab w:val="right" w:leader="dot" w:pos="9016"/>
            </w:tabs>
            <w:rPr>
              <w:rFonts w:eastAsiaTheme="minorEastAsia"/>
              <w:noProof/>
              <w:lang w:eastAsia="en-GB"/>
            </w:rPr>
          </w:pPr>
          <w:hyperlink w:anchor="_Toc40241134" w:history="1">
            <w:r w:rsidR="0000199C" w:rsidRPr="0017352F">
              <w:rPr>
                <w:rStyle w:val="Hyperlink"/>
                <w:noProof/>
              </w:rPr>
              <w:t>Results and Discussion</w:t>
            </w:r>
            <w:r w:rsidR="0000199C">
              <w:rPr>
                <w:noProof/>
                <w:webHidden/>
              </w:rPr>
              <w:tab/>
            </w:r>
            <w:r w:rsidR="0000199C">
              <w:rPr>
                <w:noProof/>
                <w:webHidden/>
              </w:rPr>
              <w:fldChar w:fldCharType="begin"/>
            </w:r>
            <w:r w:rsidR="0000199C">
              <w:rPr>
                <w:noProof/>
                <w:webHidden/>
              </w:rPr>
              <w:instrText xml:space="preserve"> PAGEREF _Toc40241134 \h </w:instrText>
            </w:r>
            <w:r w:rsidR="0000199C">
              <w:rPr>
                <w:noProof/>
                <w:webHidden/>
              </w:rPr>
            </w:r>
            <w:r w:rsidR="0000199C">
              <w:rPr>
                <w:noProof/>
                <w:webHidden/>
              </w:rPr>
              <w:fldChar w:fldCharType="separate"/>
            </w:r>
            <w:r w:rsidR="00915ED6">
              <w:rPr>
                <w:noProof/>
                <w:webHidden/>
              </w:rPr>
              <w:t>16</w:t>
            </w:r>
            <w:r w:rsidR="0000199C">
              <w:rPr>
                <w:noProof/>
                <w:webHidden/>
              </w:rPr>
              <w:fldChar w:fldCharType="end"/>
            </w:r>
          </w:hyperlink>
        </w:p>
        <w:p w14:paraId="06C6B30D" w14:textId="2DDD9CEF" w:rsidR="0000199C" w:rsidRDefault="00FA6FC8">
          <w:pPr>
            <w:pStyle w:val="TOC3"/>
            <w:tabs>
              <w:tab w:val="right" w:leader="dot" w:pos="9016"/>
            </w:tabs>
            <w:rPr>
              <w:rFonts w:eastAsiaTheme="minorEastAsia"/>
              <w:noProof/>
              <w:lang w:eastAsia="en-GB"/>
            </w:rPr>
          </w:pPr>
          <w:hyperlink w:anchor="_Toc40241135" w:history="1">
            <w:r w:rsidR="0000199C" w:rsidRPr="0017352F">
              <w:rPr>
                <w:rStyle w:val="Hyperlink"/>
                <w:noProof/>
              </w:rPr>
              <w:t>Parameter Tests and Study</w:t>
            </w:r>
            <w:r w:rsidR="0000199C">
              <w:rPr>
                <w:noProof/>
                <w:webHidden/>
              </w:rPr>
              <w:tab/>
            </w:r>
            <w:r w:rsidR="0000199C">
              <w:rPr>
                <w:noProof/>
                <w:webHidden/>
              </w:rPr>
              <w:fldChar w:fldCharType="begin"/>
            </w:r>
            <w:r w:rsidR="0000199C">
              <w:rPr>
                <w:noProof/>
                <w:webHidden/>
              </w:rPr>
              <w:instrText xml:space="preserve"> PAGEREF _Toc40241135 \h </w:instrText>
            </w:r>
            <w:r w:rsidR="0000199C">
              <w:rPr>
                <w:noProof/>
                <w:webHidden/>
              </w:rPr>
            </w:r>
            <w:r w:rsidR="0000199C">
              <w:rPr>
                <w:noProof/>
                <w:webHidden/>
              </w:rPr>
              <w:fldChar w:fldCharType="separate"/>
            </w:r>
            <w:r w:rsidR="00915ED6">
              <w:rPr>
                <w:noProof/>
                <w:webHidden/>
              </w:rPr>
              <w:t>16</w:t>
            </w:r>
            <w:r w:rsidR="0000199C">
              <w:rPr>
                <w:noProof/>
                <w:webHidden/>
              </w:rPr>
              <w:fldChar w:fldCharType="end"/>
            </w:r>
          </w:hyperlink>
        </w:p>
        <w:p w14:paraId="0FCFB299" w14:textId="34B4F20A" w:rsidR="0000199C" w:rsidRDefault="00FA6FC8">
          <w:pPr>
            <w:pStyle w:val="TOC3"/>
            <w:tabs>
              <w:tab w:val="right" w:leader="dot" w:pos="9016"/>
            </w:tabs>
            <w:rPr>
              <w:rFonts w:eastAsiaTheme="minorEastAsia"/>
              <w:noProof/>
              <w:lang w:eastAsia="en-GB"/>
            </w:rPr>
          </w:pPr>
          <w:hyperlink w:anchor="_Toc40241136" w:history="1">
            <w:r w:rsidR="0000199C" w:rsidRPr="0017352F">
              <w:rPr>
                <w:rStyle w:val="Hyperlink"/>
                <w:noProof/>
              </w:rPr>
              <w:t>Investigation</w:t>
            </w:r>
            <w:r w:rsidR="0000199C">
              <w:rPr>
                <w:noProof/>
                <w:webHidden/>
              </w:rPr>
              <w:tab/>
            </w:r>
            <w:r w:rsidR="0000199C">
              <w:rPr>
                <w:noProof/>
                <w:webHidden/>
              </w:rPr>
              <w:fldChar w:fldCharType="begin"/>
            </w:r>
            <w:r w:rsidR="0000199C">
              <w:rPr>
                <w:noProof/>
                <w:webHidden/>
              </w:rPr>
              <w:instrText xml:space="preserve"> PAGEREF _Toc40241136 \h </w:instrText>
            </w:r>
            <w:r w:rsidR="0000199C">
              <w:rPr>
                <w:noProof/>
                <w:webHidden/>
              </w:rPr>
            </w:r>
            <w:r w:rsidR="0000199C">
              <w:rPr>
                <w:noProof/>
                <w:webHidden/>
              </w:rPr>
              <w:fldChar w:fldCharType="separate"/>
            </w:r>
            <w:r w:rsidR="00915ED6">
              <w:rPr>
                <w:noProof/>
                <w:webHidden/>
              </w:rPr>
              <w:t>18</w:t>
            </w:r>
            <w:r w:rsidR="0000199C">
              <w:rPr>
                <w:noProof/>
                <w:webHidden/>
              </w:rPr>
              <w:fldChar w:fldCharType="end"/>
            </w:r>
          </w:hyperlink>
        </w:p>
        <w:p w14:paraId="2E0345E4" w14:textId="15A95D41" w:rsidR="0000199C" w:rsidRDefault="00FA6FC8">
          <w:pPr>
            <w:pStyle w:val="TOC3"/>
            <w:tabs>
              <w:tab w:val="right" w:leader="dot" w:pos="9016"/>
            </w:tabs>
            <w:rPr>
              <w:rFonts w:eastAsiaTheme="minorEastAsia"/>
              <w:noProof/>
              <w:lang w:eastAsia="en-GB"/>
            </w:rPr>
          </w:pPr>
          <w:hyperlink w:anchor="_Toc40241137" w:history="1">
            <w:r w:rsidR="0000199C" w:rsidRPr="0017352F">
              <w:rPr>
                <w:rStyle w:val="Hyperlink"/>
                <w:noProof/>
              </w:rPr>
              <w:t>Primary Results</w:t>
            </w:r>
            <w:r w:rsidR="0000199C">
              <w:rPr>
                <w:noProof/>
                <w:webHidden/>
              </w:rPr>
              <w:tab/>
            </w:r>
            <w:r w:rsidR="0000199C">
              <w:rPr>
                <w:noProof/>
                <w:webHidden/>
              </w:rPr>
              <w:fldChar w:fldCharType="begin"/>
            </w:r>
            <w:r w:rsidR="0000199C">
              <w:rPr>
                <w:noProof/>
                <w:webHidden/>
              </w:rPr>
              <w:instrText xml:space="preserve"> PAGEREF _Toc40241137 \h </w:instrText>
            </w:r>
            <w:r w:rsidR="0000199C">
              <w:rPr>
                <w:noProof/>
                <w:webHidden/>
              </w:rPr>
            </w:r>
            <w:r w:rsidR="0000199C">
              <w:rPr>
                <w:noProof/>
                <w:webHidden/>
              </w:rPr>
              <w:fldChar w:fldCharType="separate"/>
            </w:r>
            <w:r w:rsidR="00915ED6">
              <w:rPr>
                <w:noProof/>
                <w:webHidden/>
              </w:rPr>
              <w:t>19</w:t>
            </w:r>
            <w:r w:rsidR="0000199C">
              <w:rPr>
                <w:noProof/>
                <w:webHidden/>
              </w:rPr>
              <w:fldChar w:fldCharType="end"/>
            </w:r>
          </w:hyperlink>
        </w:p>
        <w:p w14:paraId="4E9CF90B" w14:textId="3840F7C4" w:rsidR="0000199C" w:rsidRDefault="00FA6FC8">
          <w:pPr>
            <w:pStyle w:val="TOC2"/>
            <w:tabs>
              <w:tab w:val="right" w:leader="dot" w:pos="9016"/>
            </w:tabs>
            <w:rPr>
              <w:rFonts w:eastAsiaTheme="minorEastAsia"/>
              <w:noProof/>
              <w:lang w:eastAsia="en-GB"/>
            </w:rPr>
          </w:pPr>
          <w:hyperlink w:anchor="_Toc40241138" w:history="1">
            <w:r w:rsidR="0000199C" w:rsidRPr="0017352F">
              <w:rPr>
                <w:rStyle w:val="Hyperlink"/>
                <w:noProof/>
              </w:rPr>
              <w:t>Future Work</w:t>
            </w:r>
            <w:r w:rsidR="0000199C">
              <w:rPr>
                <w:noProof/>
                <w:webHidden/>
              </w:rPr>
              <w:tab/>
            </w:r>
            <w:r w:rsidR="0000199C">
              <w:rPr>
                <w:noProof/>
                <w:webHidden/>
              </w:rPr>
              <w:fldChar w:fldCharType="begin"/>
            </w:r>
            <w:r w:rsidR="0000199C">
              <w:rPr>
                <w:noProof/>
                <w:webHidden/>
              </w:rPr>
              <w:instrText xml:space="preserve"> PAGEREF _Toc40241138 \h </w:instrText>
            </w:r>
            <w:r w:rsidR="0000199C">
              <w:rPr>
                <w:noProof/>
                <w:webHidden/>
              </w:rPr>
            </w:r>
            <w:r w:rsidR="0000199C">
              <w:rPr>
                <w:noProof/>
                <w:webHidden/>
              </w:rPr>
              <w:fldChar w:fldCharType="separate"/>
            </w:r>
            <w:r w:rsidR="00915ED6">
              <w:rPr>
                <w:noProof/>
                <w:webHidden/>
              </w:rPr>
              <w:t>32</w:t>
            </w:r>
            <w:r w:rsidR="0000199C">
              <w:rPr>
                <w:noProof/>
                <w:webHidden/>
              </w:rPr>
              <w:fldChar w:fldCharType="end"/>
            </w:r>
          </w:hyperlink>
        </w:p>
        <w:p w14:paraId="770B0431" w14:textId="275DA580" w:rsidR="0000199C" w:rsidRDefault="00FA6FC8">
          <w:pPr>
            <w:pStyle w:val="TOC2"/>
            <w:tabs>
              <w:tab w:val="right" w:leader="dot" w:pos="9016"/>
            </w:tabs>
            <w:rPr>
              <w:rFonts w:eastAsiaTheme="minorEastAsia"/>
              <w:noProof/>
              <w:lang w:eastAsia="en-GB"/>
            </w:rPr>
          </w:pPr>
          <w:hyperlink w:anchor="_Toc40241139" w:history="1">
            <w:r w:rsidR="0000199C" w:rsidRPr="0017352F">
              <w:rPr>
                <w:rStyle w:val="Hyperlink"/>
                <w:noProof/>
              </w:rPr>
              <w:t>Conclusions</w:t>
            </w:r>
            <w:r w:rsidR="0000199C">
              <w:rPr>
                <w:noProof/>
                <w:webHidden/>
              </w:rPr>
              <w:tab/>
            </w:r>
            <w:r w:rsidR="0000199C">
              <w:rPr>
                <w:noProof/>
                <w:webHidden/>
              </w:rPr>
              <w:fldChar w:fldCharType="begin"/>
            </w:r>
            <w:r w:rsidR="0000199C">
              <w:rPr>
                <w:noProof/>
                <w:webHidden/>
              </w:rPr>
              <w:instrText xml:space="preserve"> PAGEREF _Toc40241139 \h </w:instrText>
            </w:r>
            <w:r w:rsidR="0000199C">
              <w:rPr>
                <w:noProof/>
                <w:webHidden/>
              </w:rPr>
            </w:r>
            <w:r w:rsidR="0000199C">
              <w:rPr>
                <w:noProof/>
                <w:webHidden/>
              </w:rPr>
              <w:fldChar w:fldCharType="separate"/>
            </w:r>
            <w:r w:rsidR="00915ED6">
              <w:rPr>
                <w:noProof/>
                <w:webHidden/>
              </w:rPr>
              <w:t>33</w:t>
            </w:r>
            <w:r w:rsidR="0000199C">
              <w:rPr>
                <w:noProof/>
                <w:webHidden/>
              </w:rPr>
              <w:fldChar w:fldCharType="end"/>
            </w:r>
          </w:hyperlink>
        </w:p>
        <w:p w14:paraId="7CACCCE6" w14:textId="5864C867" w:rsidR="0000199C" w:rsidRDefault="00FA6FC8">
          <w:pPr>
            <w:pStyle w:val="TOC1"/>
            <w:tabs>
              <w:tab w:val="right" w:leader="dot" w:pos="9016"/>
            </w:tabs>
            <w:rPr>
              <w:rFonts w:eastAsiaTheme="minorEastAsia"/>
              <w:noProof/>
              <w:lang w:eastAsia="en-GB"/>
            </w:rPr>
          </w:pPr>
          <w:hyperlink w:anchor="_Toc40241140" w:history="1">
            <w:r w:rsidR="0000199C" w:rsidRPr="0017352F">
              <w:rPr>
                <w:rStyle w:val="Hyperlink"/>
                <w:noProof/>
              </w:rPr>
              <w:t>References</w:t>
            </w:r>
            <w:r w:rsidR="0000199C">
              <w:rPr>
                <w:noProof/>
                <w:webHidden/>
              </w:rPr>
              <w:tab/>
            </w:r>
            <w:r w:rsidR="0000199C">
              <w:rPr>
                <w:noProof/>
                <w:webHidden/>
              </w:rPr>
              <w:fldChar w:fldCharType="begin"/>
            </w:r>
            <w:r w:rsidR="0000199C">
              <w:rPr>
                <w:noProof/>
                <w:webHidden/>
              </w:rPr>
              <w:instrText xml:space="preserve"> PAGEREF _Toc40241140 \h </w:instrText>
            </w:r>
            <w:r w:rsidR="0000199C">
              <w:rPr>
                <w:noProof/>
                <w:webHidden/>
              </w:rPr>
            </w:r>
            <w:r w:rsidR="0000199C">
              <w:rPr>
                <w:noProof/>
                <w:webHidden/>
              </w:rPr>
              <w:fldChar w:fldCharType="separate"/>
            </w:r>
            <w:r w:rsidR="00915ED6">
              <w:rPr>
                <w:noProof/>
                <w:webHidden/>
              </w:rPr>
              <w:t>34</w:t>
            </w:r>
            <w:r w:rsidR="0000199C">
              <w:rPr>
                <w:noProof/>
                <w:webHidden/>
              </w:rPr>
              <w:fldChar w:fldCharType="end"/>
            </w:r>
          </w:hyperlink>
        </w:p>
        <w:p w14:paraId="0C3D9290" w14:textId="317D1A4D" w:rsidR="0000199C" w:rsidRDefault="00FA6FC8">
          <w:pPr>
            <w:pStyle w:val="TOC2"/>
            <w:tabs>
              <w:tab w:val="right" w:leader="dot" w:pos="9016"/>
            </w:tabs>
            <w:rPr>
              <w:rFonts w:eastAsiaTheme="minorEastAsia"/>
              <w:noProof/>
              <w:lang w:eastAsia="en-GB"/>
            </w:rPr>
          </w:pPr>
          <w:hyperlink w:anchor="_Toc40241141" w:history="1">
            <w:r w:rsidR="0000199C" w:rsidRPr="0017352F">
              <w:rPr>
                <w:rStyle w:val="Hyperlink"/>
                <w:noProof/>
              </w:rPr>
              <w:t>Appendix</w:t>
            </w:r>
            <w:r w:rsidR="0000199C">
              <w:rPr>
                <w:noProof/>
                <w:webHidden/>
              </w:rPr>
              <w:tab/>
            </w:r>
            <w:r w:rsidR="0000199C">
              <w:rPr>
                <w:noProof/>
                <w:webHidden/>
              </w:rPr>
              <w:fldChar w:fldCharType="begin"/>
            </w:r>
            <w:r w:rsidR="0000199C">
              <w:rPr>
                <w:noProof/>
                <w:webHidden/>
              </w:rPr>
              <w:instrText xml:space="preserve"> PAGEREF _Toc40241141 \h </w:instrText>
            </w:r>
            <w:r w:rsidR="0000199C">
              <w:rPr>
                <w:noProof/>
                <w:webHidden/>
              </w:rPr>
            </w:r>
            <w:r w:rsidR="0000199C">
              <w:rPr>
                <w:noProof/>
                <w:webHidden/>
              </w:rPr>
              <w:fldChar w:fldCharType="separate"/>
            </w:r>
            <w:r w:rsidR="00915ED6">
              <w:rPr>
                <w:noProof/>
                <w:webHidden/>
              </w:rPr>
              <w:t>35</w:t>
            </w:r>
            <w:r w:rsidR="0000199C">
              <w:rPr>
                <w:noProof/>
                <w:webHidden/>
              </w:rPr>
              <w:fldChar w:fldCharType="end"/>
            </w:r>
          </w:hyperlink>
        </w:p>
        <w:p w14:paraId="312C4D4B" w14:textId="2C1D4127" w:rsidR="0000199C" w:rsidRDefault="00FA6FC8">
          <w:pPr>
            <w:pStyle w:val="TOC3"/>
            <w:tabs>
              <w:tab w:val="right" w:leader="dot" w:pos="9016"/>
            </w:tabs>
            <w:rPr>
              <w:rFonts w:eastAsiaTheme="minorEastAsia"/>
              <w:noProof/>
              <w:lang w:eastAsia="en-GB"/>
            </w:rPr>
          </w:pPr>
          <w:hyperlink w:anchor="_Toc40241142" w:history="1">
            <w:r w:rsidR="0000199C" w:rsidRPr="0017352F">
              <w:rPr>
                <w:rStyle w:val="Hyperlink"/>
                <w:noProof/>
              </w:rPr>
              <w:t>Appendix 1.1 Diameters and lengths of vessel segments and elements in each order of vessels in pig RCA (G S Kassab, 1993)</w:t>
            </w:r>
            <w:r w:rsidR="0000199C">
              <w:rPr>
                <w:noProof/>
                <w:webHidden/>
              </w:rPr>
              <w:tab/>
            </w:r>
            <w:r w:rsidR="0000199C">
              <w:rPr>
                <w:noProof/>
                <w:webHidden/>
              </w:rPr>
              <w:fldChar w:fldCharType="begin"/>
            </w:r>
            <w:r w:rsidR="0000199C">
              <w:rPr>
                <w:noProof/>
                <w:webHidden/>
              </w:rPr>
              <w:instrText xml:space="preserve"> PAGEREF _Toc40241142 \h </w:instrText>
            </w:r>
            <w:r w:rsidR="0000199C">
              <w:rPr>
                <w:noProof/>
                <w:webHidden/>
              </w:rPr>
            </w:r>
            <w:r w:rsidR="0000199C">
              <w:rPr>
                <w:noProof/>
                <w:webHidden/>
              </w:rPr>
              <w:fldChar w:fldCharType="separate"/>
            </w:r>
            <w:r w:rsidR="00915ED6">
              <w:rPr>
                <w:noProof/>
                <w:webHidden/>
              </w:rPr>
              <w:t>35</w:t>
            </w:r>
            <w:r w:rsidR="0000199C">
              <w:rPr>
                <w:noProof/>
                <w:webHidden/>
              </w:rPr>
              <w:fldChar w:fldCharType="end"/>
            </w:r>
          </w:hyperlink>
        </w:p>
        <w:p w14:paraId="0B9E0BD1" w14:textId="722D51EA" w:rsidR="0000199C" w:rsidRDefault="00FA6FC8">
          <w:pPr>
            <w:pStyle w:val="TOC3"/>
            <w:tabs>
              <w:tab w:val="right" w:leader="dot" w:pos="9016"/>
            </w:tabs>
            <w:rPr>
              <w:rFonts w:eastAsiaTheme="minorEastAsia"/>
              <w:noProof/>
              <w:lang w:eastAsia="en-GB"/>
            </w:rPr>
          </w:pPr>
          <w:hyperlink w:anchor="_Toc40241143" w:history="1">
            <w:r w:rsidR="0000199C" w:rsidRPr="0017352F">
              <w:rPr>
                <w:rStyle w:val="Hyperlink"/>
                <w:noProof/>
              </w:rPr>
              <w:t>Appendix 1.2 Diameters and lengths of vessel segments and elements in each order of vessels in pig LAD (G S Kassab, 1993)</w:t>
            </w:r>
            <w:r w:rsidR="0000199C">
              <w:rPr>
                <w:noProof/>
                <w:webHidden/>
              </w:rPr>
              <w:tab/>
            </w:r>
            <w:r w:rsidR="0000199C">
              <w:rPr>
                <w:noProof/>
                <w:webHidden/>
              </w:rPr>
              <w:fldChar w:fldCharType="begin"/>
            </w:r>
            <w:r w:rsidR="0000199C">
              <w:rPr>
                <w:noProof/>
                <w:webHidden/>
              </w:rPr>
              <w:instrText xml:space="preserve"> PAGEREF _Toc40241143 \h </w:instrText>
            </w:r>
            <w:r w:rsidR="0000199C">
              <w:rPr>
                <w:noProof/>
                <w:webHidden/>
              </w:rPr>
            </w:r>
            <w:r w:rsidR="0000199C">
              <w:rPr>
                <w:noProof/>
                <w:webHidden/>
              </w:rPr>
              <w:fldChar w:fldCharType="separate"/>
            </w:r>
            <w:r w:rsidR="00915ED6">
              <w:rPr>
                <w:noProof/>
                <w:webHidden/>
              </w:rPr>
              <w:t>35</w:t>
            </w:r>
            <w:r w:rsidR="0000199C">
              <w:rPr>
                <w:noProof/>
                <w:webHidden/>
              </w:rPr>
              <w:fldChar w:fldCharType="end"/>
            </w:r>
          </w:hyperlink>
        </w:p>
        <w:p w14:paraId="49381509" w14:textId="241FD5A5" w:rsidR="0000199C" w:rsidRDefault="00FA6FC8">
          <w:pPr>
            <w:pStyle w:val="TOC3"/>
            <w:tabs>
              <w:tab w:val="right" w:leader="dot" w:pos="9016"/>
            </w:tabs>
            <w:rPr>
              <w:rFonts w:eastAsiaTheme="minorEastAsia"/>
              <w:noProof/>
              <w:lang w:eastAsia="en-GB"/>
            </w:rPr>
          </w:pPr>
          <w:hyperlink w:anchor="_Toc40241144" w:history="1">
            <w:r w:rsidR="0000199C" w:rsidRPr="0017352F">
              <w:rPr>
                <w:rStyle w:val="Hyperlink"/>
                <w:noProof/>
              </w:rPr>
              <w:t>Appendix 1.3 Diameters and lengths of vessel segments and elements in each order of vessels in pig RCX (G S Kassab, 1993)</w:t>
            </w:r>
            <w:r w:rsidR="0000199C">
              <w:rPr>
                <w:noProof/>
                <w:webHidden/>
              </w:rPr>
              <w:tab/>
            </w:r>
            <w:r w:rsidR="0000199C">
              <w:rPr>
                <w:noProof/>
                <w:webHidden/>
              </w:rPr>
              <w:fldChar w:fldCharType="begin"/>
            </w:r>
            <w:r w:rsidR="0000199C">
              <w:rPr>
                <w:noProof/>
                <w:webHidden/>
              </w:rPr>
              <w:instrText xml:space="preserve"> PAGEREF _Toc40241144 \h </w:instrText>
            </w:r>
            <w:r w:rsidR="0000199C">
              <w:rPr>
                <w:noProof/>
                <w:webHidden/>
              </w:rPr>
            </w:r>
            <w:r w:rsidR="0000199C">
              <w:rPr>
                <w:noProof/>
                <w:webHidden/>
              </w:rPr>
              <w:fldChar w:fldCharType="separate"/>
            </w:r>
            <w:r w:rsidR="00915ED6">
              <w:rPr>
                <w:noProof/>
                <w:webHidden/>
              </w:rPr>
              <w:t>36</w:t>
            </w:r>
            <w:r w:rsidR="0000199C">
              <w:rPr>
                <w:noProof/>
                <w:webHidden/>
              </w:rPr>
              <w:fldChar w:fldCharType="end"/>
            </w:r>
          </w:hyperlink>
        </w:p>
        <w:p w14:paraId="078BD862" w14:textId="53B19087" w:rsidR="0000199C" w:rsidRDefault="00FA6FC8">
          <w:pPr>
            <w:pStyle w:val="TOC3"/>
            <w:tabs>
              <w:tab w:val="right" w:leader="dot" w:pos="9016"/>
            </w:tabs>
            <w:rPr>
              <w:rFonts w:eastAsiaTheme="minorEastAsia"/>
              <w:noProof/>
              <w:lang w:eastAsia="en-GB"/>
            </w:rPr>
          </w:pPr>
          <w:hyperlink w:anchor="_Toc40241145" w:history="1">
            <w:r w:rsidR="0000199C" w:rsidRPr="0017352F">
              <w:rPr>
                <w:rStyle w:val="Hyperlink"/>
                <w:noProof/>
              </w:rPr>
              <w:t>Appendix 1.4 Patient data set 1</w:t>
            </w:r>
            <w:r w:rsidR="0000199C">
              <w:rPr>
                <w:noProof/>
                <w:webHidden/>
              </w:rPr>
              <w:tab/>
            </w:r>
            <w:r w:rsidR="0000199C">
              <w:rPr>
                <w:noProof/>
                <w:webHidden/>
              </w:rPr>
              <w:fldChar w:fldCharType="begin"/>
            </w:r>
            <w:r w:rsidR="0000199C">
              <w:rPr>
                <w:noProof/>
                <w:webHidden/>
              </w:rPr>
              <w:instrText xml:space="preserve"> PAGEREF _Toc40241145 \h </w:instrText>
            </w:r>
            <w:r w:rsidR="0000199C">
              <w:rPr>
                <w:noProof/>
                <w:webHidden/>
              </w:rPr>
            </w:r>
            <w:r w:rsidR="0000199C">
              <w:rPr>
                <w:noProof/>
                <w:webHidden/>
              </w:rPr>
              <w:fldChar w:fldCharType="separate"/>
            </w:r>
            <w:r w:rsidR="00915ED6">
              <w:rPr>
                <w:noProof/>
                <w:webHidden/>
              </w:rPr>
              <w:t>36</w:t>
            </w:r>
            <w:r w:rsidR="0000199C">
              <w:rPr>
                <w:noProof/>
                <w:webHidden/>
              </w:rPr>
              <w:fldChar w:fldCharType="end"/>
            </w:r>
          </w:hyperlink>
        </w:p>
        <w:p w14:paraId="1AF8E07A" w14:textId="1BD6CFEF" w:rsidR="0000199C" w:rsidRDefault="00FA6FC8">
          <w:pPr>
            <w:pStyle w:val="TOC3"/>
            <w:tabs>
              <w:tab w:val="right" w:leader="dot" w:pos="9016"/>
            </w:tabs>
            <w:rPr>
              <w:rFonts w:eastAsiaTheme="minorEastAsia"/>
              <w:noProof/>
              <w:lang w:eastAsia="en-GB"/>
            </w:rPr>
          </w:pPr>
          <w:hyperlink w:anchor="_Toc40241146" w:history="1">
            <w:r w:rsidR="0000199C" w:rsidRPr="0017352F">
              <w:rPr>
                <w:rStyle w:val="Hyperlink"/>
                <w:noProof/>
              </w:rPr>
              <w:t>Appendix 1.5 Patient data set 2</w:t>
            </w:r>
            <w:r w:rsidR="0000199C">
              <w:rPr>
                <w:noProof/>
                <w:webHidden/>
              </w:rPr>
              <w:tab/>
            </w:r>
            <w:r w:rsidR="0000199C">
              <w:rPr>
                <w:noProof/>
                <w:webHidden/>
              </w:rPr>
              <w:fldChar w:fldCharType="begin"/>
            </w:r>
            <w:r w:rsidR="0000199C">
              <w:rPr>
                <w:noProof/>
                <w:webHidden/>
              </w:rPr>
              <w:instrText xml:space="preserve"> PAGEREF _Toc40241146 \h </w:instrText>
            </w:r>
            <w:r w:rsidR="0000199C">
              <w:rPr>
                <w:noProof/>
                <w:webHidden/>
              </w:rPr>
            </w:r>
            <w:r w:rsidR="0000199C">
              <w:rPr>
                <w:noProof/>
                <w:webHidden/>
              </w:rPr>
              <w:fldChar w:fldCharType="separate"/>
            </w:r>
            <w:r w:rsidR="00915ED6">
              <w:rPr>
                <w:noProof/>
                <w:webHidden/>
              </w:rPr>
              <w:t>36</w:t>
            </w:r>
            <w:r w:rsidR="0000199C">
              <w:rPr>
                <w:noProof/>
                <w:webHidden/>
              </w:rPr>
              <w:fldChar w:fldCharType="end"/>
            </w:r>
          </w:hyperlink>
        </w:p>
        <w:p w14:paraId="58C856A0" w14:textId="134A50F5" w:rsidR="0000199C" w:rsidRDefault="00FA6FC8">
          <w:pPr>
            <w:pStyle w:val="TOC3"/>
            <w:tabs>
              <w:tab w:val="right" w:leader="dot" w:pos="9016"/>
            </w:tabs>
            <w:rPr>
              <w:rFonts w:eastAsiaTheme="minorEastAsia"/>
              <w:noProof/>
              <w:lang w:eastAsia="en-GB"/>
            </w:rPr>
          </w:pPr>
          <w:hyperlink w:anchor="_Toc40241147" w:history="1">
            <w:r w:rsidR="0000199C" w:rsidRPr="0017352F">
              <w:rPr>
                <w:rStyle w:val="Hyperlink"/>
                <w:noProof/>
              </w:rPr>
              <w:t>Appendix 1.6 Patient data set 3</w:t>
            </w:r>
            <w:r w:rsidR="0000199C">
              <w:rPr>
                <w:noProof/>
                <w:webHidden/>
              </w:rPr>
              <w:tab/>
            </w:r>
            <w:r w:rsidR="0000199C">
              <w:rPr>
                <w:noProof/>
                <w:webHidden/>
              </w:rPr>
              <w:fldChar w:fldCharType="begin"/>
            </w:r>
            <w:r w:rsidR="0000199C">
              <w:rPr>
                <w:noProof/>
                <w:webHidden/>
              </w:rPr>
              <w:instrText xml:space="preserve"> PAGEREF _Toc40241147 \h </w:instrText>
            </w:r>
            <w:r w:rsidR="0000199C">
              <w:rPr>
                <w:noProof/>
                <w:webHidden/>
              </w:rPr>
            </w:r>
            <w:r w:rsidR="0000199C">
              <w:rPr>
                <w:noProof/>
                <w:webHidden/>
              </w:rPr>
              <w:fldChar w:fldCharType="separate"/>
            </w:r>
            <w:r w:rsidR="00915ED6">
              <w:rPr>
                <w:noProof/>
                <w:webHidden/>
              </w:rPr>
              <w:t>37</w:t>
            </w:r>
            <w:r w:rsidR="0000199C">
              <w:rPr>
                <w:noProof/>
                <w:webHidden/>
              </w:rPr>
              <w:fldChar w:fldCharType="end"/>
            </w:r>
          </w:hyperlink>
        </w:p>
        <w:p w14:paraId="18B01BB5" w14:textId="05B8C108" w:rsidR="0000199C" w:rsidRDefault="00FA6FC8">
          <w:pPr>
            <w:pStyle w:val="TOC3"/>
            <w:tabs>
              <w:tab w:val="right" w:leader="dot" w:pos="9016"/>
            </w:tabs>
            <w:rPr>
              <w:rFonts w:eastAsiaTheme="minorEastAsia"/>
              <w:noProof/>
              <w:lang w:eastAsia="en-GB"/>
            </w:rPr>
          </w:pPr>
          <w:hyperlink w:anchor="_Toc40241148" w:history="1">
            <w:r w:rsidR="0000199C" w:rsidRPr="0017352F">
              <w:rPr>
                <w:rStyle w:val="Hyperlink"/>
                <w:noProof/>
              </w:rPr>
              <w:t>Appendix 1.7 Patient data set 4</w:t>
            </w:r>
            <w:r w:rsidR="0000199C">
              <w:rPr>
                <w:noProof/>
                <w:webHidden/>
              </w:rPr>
              <w:tab/>
            </w:r>
            <w:r w:rsidR="0000199C">
              <w:rPr>
                <w:noProof/>
                <w:webHidden/>
              </w:rPr>
              <w:fldChar w:fldCharType="begin"/>
            </w:r>
            <w:r w:rsidR="0000199C">
              <w:rPr>
                <w:noProof/>
                <w:webHidden/>
              </w:rPr>
              <w:instrText xml:space="preserve"> PAGEREF _Toc40241148 \h </w:instrText>
            </w:r>
            <w:r w:rsidR="0000199C">
              <w:rPr>
                <w:noProof/>
                <w:webHidden/>
              </w:rPr>
            </w:r>
            <w:r w:rsidR="0000199C">
              <w:rPr>
                <w:noProof/>
                <w:webHidden/>
              </w:rPr>
              <w:fldChar w:fldCharType="separate"/>
            </w:r>
            <w:r w:rsidR="00915ED6">
              <w:rPr>
                <w:noProof/>
                <w:webHidden/>
              </w:rPr>
              <w:t>38</w:t>
            </w:r>
            <w:r w:rsidR="0000199C">
              <w:rPr>
                <w:noProof/>
                <w:webHidden/>
              </w:rPr>
              <w:fldChar w:fldCharType="end"/>
            </w:r>
          </w:hyperlink>
        </w:p>
        <w:p w14:paraId="3723B197" w14:textId="6082B32C" w:rsidR="0000199C" w:rsidRDefault="00FA6FC8">
          <w:pPr>
            <w:pStyle w:val="TOC3"/>
            <w:tabs>
              <w:tab w:val="right" w:leader="dot" w:pos="9016"/>
            </w:tabs>
            <w:rPr>
              <w:rFonts w:eastAsiaTheme="minorEastAsia"/>
              <w:noProof/>
              <w:lang w:eastAsia="en-GB"/>
            </w:rPr>
          </w:pPr>
          <w:hyperlink w:anchor="_Toc40241149" w:history="1">
            <w:r w:rsidR="0000199C" w:rsidRPr="0017352F">
              <w:rPr>
                <w:rStyle w:val="Hyperlink"/>
                <w:noProof/>
              </w:rPr>
              <w:t>Appendix 1.8 Main Tree Generation Script</w:t>
            </w:r>
            <w:r w:rsidR="0000199C">
              <w:rPr>
                <w:noProof/>
                <w:webHidden/>
              </w:rPr>
              <w:tab/>
            </w:r>
            <w:r w:rsidR="0000199C">
              <w:rPr>
                <w:noProof/>
                <w:webHidden/>
              </w:rPr>
              <w:fldChar w:fldCharType="begin"/>
            </w:r>
            <w:r w:rsidR="0000199C">
              <w:rPr>
                <w:noProof/>
                <w:webHidden/>
              </w:rPr>
              <w:instrText xml:space="preserve"> PAGEREF _Toc40241149 \h </w:instrText>
            </w:r>
            <w:r w:rsidR="0000199C">
              <w:rPr>
                <w:noProof/>
                <w:webHidden/>
              </w:rPr>
            </w:r>
            <w:r w:rsidR="0000199C">
              <w:rPr>
                <w:noProof/>
                <w:webHidden/>
              </w:rPr>
              <w:fldChar w:fldCharType="separate"/>
            </w:r>
            <w:r w:rsidR="00915ED6">
              <w:rPr>
                <w:noProof/>
                <w:webHidden/>
              </w:rPr>
              <w:t>38</w:t>
            </w:r>
            <w:r w:rsidR="0000199C">
              <w:rPr>
                <w:noProof/>
                <w:webHidden/>
              </w:rPr>
              <w:fldChar w:fldCharType="end"/>
            </w:r>
          </w:hyperlink>
        </w:p>
        <w:p w14:paraId="6F60C897" w14:textId="27B0B257" w:rsidR="0000199C" w:rsidRDefault="00FA6FC8">
          <w:pPr>
            <w:pStyle w:val="TOC3"/>
            <w:tabs>
              <w:tab w:val="right" w:leader="dot" w:pos="9016"/>
            </w:tabs>
            <w:rPr>
              <w:rFonts w:eastAsiaTheme="minorEastAsia"/>
              <w:noProof/>
              <w:lang w:eastAsia="en-GB"/>
            </w:rPr>
          </w:pPr>
          <w:hyperlink w:anchor="_Toc40241150" w:history="1">
            <w:r w:rsidR="0000199C" w:rsidRPr="0017352F">
              <w:rPr>
                <w:rStyle w:val="Hyperlink"/>
                <w:noProof/>
              </w:rPr>
              <w:t>Appendix 1.9 Strahler order Script</w:t>
            </w:r>
            <w:r w:rsidR="0000199C">
              <w:rPr>
                <w:noProof/>
                <w:webHidden/>
              </w:rPr>
              <w:tab/>
            </w:r>
            <w:r w:rsidR="0000199C">
              <w:rPr>
                <w:noProof/>
                <w:webHidden/>
              </w:rPr>
              <w:fldChar w:fldCharType="begin"/>
            </w:r>
            <w:r w:rsidR="0000199C">
              <w:rPr>
                <w:noProof/>
                <w:webHidden/>
              </w:rPr>
              <w:instrText xml:space="preserve"> PAGEREF _Toc40241150 \h </w:instrText>
            </w:r>
            <w:r w:rsidR="0000199C">
              <w:rPr>
                <w:noProof/>
                <w:webHidden/>
              </w:rPr>
            </w:r>
            <w:r w:rsidR="0000199C">
              <w:rPr>
                <w:noProof/>
                <w:webHidden/>
              </w:rPr>
              <w:fldChar w:fldCharType="separate"/>
            </w:r>
            <w:r w:rsidR="00915ED6">
              <w:rPr>
                <w:noProof/>
                <w:webHidden/>
              </w:rPr>
              <w:t>47</w:t>
            </w:r>
            <w:r w:rsidR="0000199C">
              <w:rPr>
                <w:noProof/>
                <w:webHidden/>
              </w:rPr>
              <w:fldChar w:fldCharType="end"/>
            </w:r>
          </w:hyperlink>
        </w:p>
        <w:p w14:paraId="6EFC47C8" w14:textId="34CAB231" w:rsidR="0000199C" w:rsidRDefault="00FA6FC8">
          <w:pPr>
            <w:pStyle w:val="TOC3"/>
            <w:tabs>
              <w:tab w:val="right" w:leader="dot" w:pos="9016"/>
            </w:tabs>
            <w:rPr>
              <w:rFonts w:eastAsiaTheme="minorEastAsia"/>
              <w:noProof/>
              <w:lang w:eastAsia="en-GB"/>
            </w:rPr>
          </w:pPr>
          <w:hyperlink w:anchor="_Toc40241151" w:history="1">
            <w:r w:rsidR="0000199C" w:rsidRPr="0017352F">
              <w:rPr>
                <w:rStyle w:val="Hyperlink"/>
                <w:noProof/>
              </w:rPr>
              <w:t>Appendix 1.10 Function pointcheck</w:t>
            </w:r>
            <w:r w:rsidR="0000199C">
              <w:rPr>
                <w:noProof/>
                <w:webHidden/>
              </w:rPr>
              <w:tab/>
            </w:r>
            <w:r w:rsidR="0000199C">
              <w:rPr>
                <w:noProof/>
                <w:webHidden/>
              </w:rPr>
              <w:fldChar w:fldCharType="begin"/>
            </w:r>
            <w:r w:rsidR="0000199C">
              <w:rPr>
                <w:noProof/>
                <w:webHidden/>
              </w:rPr>
              <w:instrText xml:space="preserve"> PAGEREF _Toc40241151 \h </w:instrText>
            </w:r>
            <w:r w:rsidR="0000199C">
              <w:rPr>
                <w:noProof/>
                <w:webHidden/>
              </w:rPr>
            </w:r>
            <w:r w:rsidR="0000199C">
              <w:rPr>
                <w:noProof/>
                <w:webHidden/>
              </w:rPr>
              <w:fldChar w:fldCharType="separate"/>
            </w:r>
            <w:r w:rsidR="00915ED6">
              <w:rPr>
                <w:noProof/>
                <w:webHidden/>
              </w:rPr>
              <w:t>50</w:t>
            </w:r>
            <w:r w:rsidR="0000199C">
              <w:rPr>
                <w:noProof/>
                <w:webHidden/>
              </w:rPr>
              <w:fldChar w:fldCharType="end"/>
            </w:r>
          </w:hyperlink>
        </w:p>
        <w:p w14:paraId="5F5AB878" w14:textId="57793270" w:rsidR="0000199C" w:rsidRDefault="00FA6FC8">
          <w:pPr>
            <w:pStyle w:val="TOC3"/>
            <w:tabs>
              <w:tab w:val="right" w:leader="dot" w:pos="9016"/>
            </w:tabs>
            <w:rPr>
              <w:rFonts w:eastAsiaTheme="minorEastAsia"/>
              <w:noProof/>
              <w:lang w:eastAsia="en-GB"/>
            </w:rPr>
          </w:pPr>
          <w:hyperlink w:anchor="_Toc40241152" w:history="1">
            <w:r w:rsidR="0000199C" w:rsidRPr="0017352F">
              <w:rPr>
                <w:rStyle w:val="Hyperlink"/>
                <w:noProof/>
              </w:rPr>
              <w:t>Appendix 1.11 Function LineIntersectPar</w:t>
            </w:r>
            <w:r w:rsidR="0000199C">
              <w:rPr>
                <w:noProof/>
                <w:webHidden/>
              </w:rPr>
              <w:tab/>
            </w:r>
            <w:r w:rsidR="0000199C">
              <w:rPr>
                <w:noProof/>
                <w:webHidden/>
              </w:rPr>
              <w:fldChar w:fldCharType="begin"/>
            </w:r>
            <w:r w:rsidR="0000199C">
              <w:rPr>
                <w:noProof/>
                <w:webHidden/>
              </w:rPr>
              <w:instrText xml:space="preserve"> PAGEREF _Toc40241152 \h </w:instrText>
            </w:r>
            <w:r w:rsidR="0000199C">
              <w:rPr>
                <w:noProof/>
                <w:webHidden/>
              </w:rPr>
            </w:r>
            <w:r w:rsidR="0000199C">
              <w:rPr>
                <w:noProof/>
                <w:webHidden/>
              </w:rPr>
              <w:fldChar w:fldCharType="separate"/>
            </w:r>
            <w:r w:rsidR="00915ED6">
              <w:rPr>
                <w:noProof/>
                <w:webHidden/>
              </w:rPr>
              <w:t>51</w:t>
            </w:r>
            <w:r w:rsidR="0000199C">
              <w:rPr>
                <w:noProof/>
                <w:webHidden/>
              </w:rPr>
              <w:fldChar w:fldCharType="end"/>
            </w:r>
          </w:hyperlink>
        </w:p>
        <w:p w14:paraId="3663B454" w14:textId="53CC08A4" w:rsidR="0000199C" w:rsidRDefault="00FA6FC8">
          <w:pPr>
            <w:pStyle w:val="TOC3"/>
            <w:tabs>
              <w:tab w:val="right" w:leader="dot" w:pos="9016"/>
            </w:tabs>
            <w:rPr>
              <w:rFonts w:eastAsiaTheme="minorEastAsia"/>
              <w:noProof/>
              <w:lang w:eastAsia="en-GB"/>
            </w:rPr>
          </w:pPr>
          <w:hyperlink w:anchor="_Toc40241153" w:history="1">
            <w:r w:rsidR="0000199C" w:rsidRPr="0017352F">
              <w:rPr>
                <w:rStyle w:val="Hyperlink"/>
                <w:noProof/>
              </w:rPr>
              <w:t>Appendix 1.12 Function LineIntersectDau</w:t>
            </w:r>
            <w:r w:rsidR="0000199C">
              <w:rPr>
                <w:noProof/>
                <w:webHidden/>
              </w:rPr>
              <w:tab/>
            </w:r>
            <w:r w:rsidR="0000199C">
              <w:rPr>
                <w:noProof/>
                <w:webHidden/>
              </w:rPr>
              <w:fldChar w:fldCharType="begin"/>
            </w:r>
            <w:r w:rsidR="0000199C">
              <w:rPr>
                <w:noProof/>
                <w:webHidden/>
              </w:rPr>
              <w:instrText xml:space="preserve"> PAGEREF _Toc40241153 \h </w:instrText>
            </w:r>
            <w:r w:rsidR="0000199C">
              <w:rPr>
                <w:noProof/>
                <w:webHidden/>
              </w:rPr>
            </w:r>
            <w:r w:rsidR="0000199C">
              <w:rPr>
                <w:noProof/>
                <w:webHidden/>
              </w:rPr>
              <w:fldChar w:fldCharType="separate"/>
            </w:r>
            <w:r w:rsidR="00915ED6">
              <w:rPr>
                <w:noProof/>
                <w:webHidden/>
              </w:rPr>
              <w:t>51</w:t>
            </w:r>
            <w:r w:rsidR="0000199C">
              <w:rPr>
                <w:noProof/>
                <w:webHidden/>
              </w:rPr>
              <w:fldChar w:fldCharType="end"/>
            </w:r>
          </w:hyperlink>
        </w:p>
        <w:p w14:paraId="2A09C11A" w14:textId="6CFD6485" w:rsidR="0000199C" w:rsidRDefault="00FA6FC8">
          <w:pPr>
            <w:pStyle w:val="TOC3"/>
            <w:tabs>
              <w:tab w:val="right" w:leader="dot" w:pos="9016"/>
            </w:tabs>
            <w:rPr>
              <w:rFonts w:eastAsiaTheme="minorEastAsia"/>
              <w:noProof/>
              <w:lang w:eastAsia="en-GB"/>
            </w:rPr>
          </w:pPr>
          <w:hyperlink w:anchor="_Toc40241154" w:history="1">
            <w:r w:rsidR="0000199C" w:rsidRPr="0017352F">
              <w:rPr>
                <w:rStyle w:val="Hyperlink"/>
                <w:noProof/>
              </w:rPr>
              <w:t>Appendix 1.13 Function CircBound</w:t>
            </w:r>
            <w:r w:rsidR="0000199C">
              <w:rPr>
                <w:noProof/>
                <w:webHidden/>
              </w:rPr>
              <w:tab/>
            </w:r>
            <w:r w:rsidR="0000199C">
              <w:rPr>
                <w:noProof/>
                <w:webHidden/>
              </w:rPr>
              <w:fldChar w:fldCharType="begin"/>
            </w:r>
            <w:r w:rsidR="0000199C">
              <w:rPr>
                <w:noProof/>
                <w:webHidden/>
              </w:rPr>
              <w:instrText xml:space="preserve"> PAGEREF _Toc40241154 \h </w:instrText>
            </w:r>
            <w:r w:rsidR="0000199C">
              <w:rPr>
                <w:noProof/>
                <w:webHidden/>
              </w:rPr>
            </w:r>
            <w:r w:rsidR="0000199C">
              <w:rPr>
                <w:noProof/>
                <w:webHidden/>
              </w:rPr>
              <w:fldChar w:fldCharType="separate"/>
            </w:r>
            <w:r w:rsidR="00915ED6">
              <w:rPr>
                <w:noProof/>
                <w:webHidden/>
              </w:rPr>
              <w:t>51</w:t>
            </w:r>
            <w:r w:rsidR="0000199C">
              <w:rPr>
                <w:noProof/>
                <w:webHidden/>
              </w:rPr>
              <w:fldChar w:fldCharType="end"/>
            </w:r>
          </w:hyperlink>
        </w:p>
        <w:p w14:paraId="5341B9F7" w14:textId="1A6F42DC" w:rsidR="0000199C" w:rsidRDefault="00FA6FC8">
          <w:pPr>
            <w:pStyle w:val="TOC3"/>
            <w:tabs>
              <w:tab w:val="right" w:leader="dot" w:pos="9016"/>
            </w:tabs>
            <w:rPr>
              <w:rFonts w:eastAsiaTheme="minorEastAsia"/>
              <w:noProof/>
              <w:lang w:eastAsia="en-GB"/>
            </w:rPr>
          </w:pPr>
          <w:hyperlink w:anchor="_Toc40241155" w:history="1">
            <w:r w:rsidR="0000199C" w:rsidRPr="0017352F">
              <w:rPr>
                <w:rStyle w:val="Hyperlink"/>
                <w:noProof/>
              </w:rPr>
              <w:t>Appendix 1.14 Function Circle</w:t>
            </w:r>
            <w:r w:rsidR="0000199C">
              <w:rPr>
                <w:noProof/>
                <w:webHidden/>
              </w:rPr>
              <w:tab/>
            </w:r>
            <w:r w:rsidR="0000199C">
              <w:rPr>
                <w:noProof/>
                <w:webHidden/>
              </w:rPr>
              <w:fldChar w:fldCharType="begin"/>
            </w:r>
            <w:r w:rsidR="0000199C">
              <w:rPr>
                <w:noProof/>
                <w:webHidden/>
              </w:rPr>
              <w:instrText xml:space="preserve"> PAGEREF _Toc40241155 \h </w:instrText>
            </w:r>
            <w:r w:rsidR="0000199C">
              <w:rPr>
                <w:noProof/>
                <w:webHidden/>
              </w:rPr>
            </w:r>
            <w:r w:rsidR="0000199C">
              <w:rPr>
                <w:noProof/>
                <w:webHidden/>
              </w:rPr>
              <w:fldChar w:fldCharType="separate"/>
            </w:r>
            <w:r w:rsidR="00915ED6">
              <w:rPr>
                <w:noProof/>
                <w:webHidden/>
              </w:rPr>
              <w:t>51</w:t>
            </w:r>
            <w:r w:rsidR="0000199C">
              <w:rPr>
                <w:noProof/>
                <w:webHidden/>
              </w:rPr>
              <w:fldChar w:fldCharType="end"/>
            </w:r>
          </w:hyperlink>
        </w:p>
        <w:p w14:paraId="1B88296D" w14:textId="77777777" w:rsidR="001E78AC" w:rsidRDefault="00B032FA">
          <w:r>
            <w:rPr>
              <w:b/>
              <w:bCs/>
              <w:noProof/>
            </w:rPr>
            <w:fldChar w:fldCharType="end"/>
          </w:r>
        </w:p>
      </w:sdtContent>
    </w:sdt>
    <w:p w14:paraId="51A9F544" w14:textId="77777777" w:rsidR="008D2FEB" w:rsidRDefault="008D2FEB" w:rsidP="008D2FEB">
      <w:pPr>
        <w:pStyle w:val="Heading2"/>
      </w:pPr>
      <w:bookmarkStart w:id="3" w:name="_Toc40241119"/>
      <w:r>
        <w:t>List of Figures</w:t>
      </w:r>
      <w:bookmarkEnd w:id="3"/>
    </w:p>
    <w:p w14:paraId="0033142A" w14:textId="671D5D16" w:rsidR="0000199C" w:rsidRDefault="0082743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0241156" w:history="1">
        <w:r w:rsidR="0000199C" w:rsidRPr="00241B92">
          <w:rPr>
            <w:rStyle w:val="Hyperlink"/>
            <w:noProof/>
          </w:rPr>
          <w:t>Figure 1: Share of deaths by cause in the world 2017 (IHME, 2017)</w:t>
        </w:r>
        <w:r w:rsidR="0000199C">
          <w:rPr>
            <w:noProof/>
            <w:webHidden/>
          </w:rPr>
          <w:tab/>
        </w:r>
        <w:r w:rsidR="0000199C">
          <w:rPr>
            <w:noProof/>
            <w:webHidden/>
          </w:rPr>
          <w:fldChar w:fldCharType="begin"/>
        </w:r>
        <w:r w:rsidR="0000199C">
          <w:rPr>
            <w:noProof/>
            <w:webHidden/>
          </w:rPr>
          <w:instrText xml:space="preserve"> PAGEREF _Toc40241156 \h </w:instrText>
        </w:r>
        <w:r w:rsidR="0000199C">
          <w:rPr>
            <w:noProof/>
            <w:webHidden/>
          </w:rPr>
        </w:r>
        <w:r w:rsidR="0000199C">
          <w:rPr>
            <w:noProof/>
            <w:webHidden/>
          </w:rPr>
          <w:fldChar w:fldCharType="separate"/>
        </w:r>
        <w:r w:rsidR="00915ED6">
          <w:rPr>
            <w:noProof/>
            <w:webHidden/>
          </w:rPr>
          <w:t>1</w:t>
        </w:r>
        <w:r w:rsidR="0000199C">
          <w:rPr>
            <w:noProof/>
            <w:webHidden/>
          </w:rPr>
          <w:fldChar w:fldCharType="end"/>
        </w:r>
      </w:hyperlink>
    </w:p>
    <w:p w14:paraId="4299364C" w14:textId="5DFCBF01" w:rsidR="0000199C" w:rsidRDefault="00FA6FC8">
      <w:pPr>
        <w:pStyle w:val="TableofFigures"/>
        <w:tabs>
          <w:tab w:val="right" w:leader="dot" w:pos="9016"/>
        </w:tabs>
        <w:rPr>
          <w:rFonts w:eastAsiaTheme="minorEastAsia"/>
          <w:noProof/>
          <w:lang w:eastAsia="en-GB"/>
        </w:rPr>
      </w:pPr>
      <w:hyperlink w:anchor="_Toc40241157" w:history="1">
        <w:r w:rsidR="0000199C" w:rsidRPr="00241B92">
          <w:rPr>
            <w:rStyle w:val="Hyperlink"/>
            <w:noProof/>
          </w:rPr>
          <w:t>Figure 2: Process Diagram from Imaging to results</w:t>
        </w:r>
        <w:r w:rsidR="0000199C">
          <w:rPr>
            <w:noProof/>
            <w:webHidden/>
          </w:rPr>
          <w:tab/>
        </w:r>
        <w:r w:rsidR="0000199C">
          <w:rPr>
            <w:noProof/>
            <w:webHidden/>
          </w:rPr>
          <w:fldChar w:fldCharType="begin"/>
        </w:r>
        <w:r w:rsidR="0000199C">
          <w:rPr>
            <w:noProof/>
            <w:webHidden/>
          </w:rPr>
          <w:instrText xml:space="preserve"> PAGEREF _Toc40241157 \h </w:instrText>
        </w:r>
        <w:r w:rsidR="0000199C">
          <w:rPr>
            <w:noProof/>
            <w:webHidden/>
          </w:rPr>
        </w:r>
        <w:r w:rsidR="0000199C">
          <w:rPr>
            <w:noProof/>
            <w:webHidden/>
          </w:rPr>
          <w:fldChar w:fldCharType="separate"/>
        </w:r>
        <w:r w:rsidR="00915ED6">
          <w:rPr>
            <w:noProof/>
            <w:webHidden/>
          </w:rPr>
          <w:t>2</w:t>
        </w:r>
        <w:r w:rsidR="0000199C">
          <w:rPr>
            <w:noProof/>
            <w:webHidden/>
          </w:rPr>
          <w:fldChar w:fldCharType="end"/>
        </w:r>
      </w:hyperlink>
    </w:p>
    <w:p w14:paraId="0AC4CD71" w14:textId="4436BD0F" w:rsidR="0000199C" w:rsidRDefault="00FA6FC8">
      <w:pPr>
        <w:pStyle w:val="TableofFigures"/>
        <w:tabs>
          <w:tab w:val="right" w:leader="dot" w:pos="9016"/>
        </w:tabs>
        <w:rPr>
          <w:rFonts w:eastAsiaTheme="minorEastAsia"/>
          <w:noProof/>
          <w:lang w:eastAsia="en-GB"/>
        </w:rPr>
      </w:pPr>
      <w:hyperlink w:anchor="_Toc40241158" w:history="1">
        <w:r w:rsidR="0000199C" w:rsidRPr="00241B92">
          <w:rPr>
            <w:rStyle w:val="Hyperlink"/>
            <w:noProof/>
          </w:rPr>
          <w:t>Figure 3: Visual plot of tree with 4000 terminal segments</w:t>
        </w:r>
        <w:r w:rsidR="0000199C">
          <w:rPr>
            <w:noProof/>
            <w:webHidden/>
          </w:rPr>
          <w:tab/>
        </w:r>
        <w:r w:rsidR="0000199C">
          <w:rPr>
            <w:noProof/>
            <w:webHidden/>
          </w:rPr>
          <w:fldChar w:fldCharType="begin"/>
        </w:r>
        <w:r w:rsidR="0000199C">
          <w:rPr>
            <w:noProof/>
            <w:webHidden/>
          </w:rPr>
          <w:instrText xml:space="preserve"> PAGEREF _Toc40241158 \h </w:instrText>
        </w:r>
        <w:r w:rsidR="0000199C">
          <w:rPr>
            <w:noProof/>
            <w:webHidden/>
          </w:rPr>
        </w:r>
        <w:r w:rsidR="0000199C">
          <w:rPr>
            <w:noProof/>
            <w:webHidden/>
          </w:rPr>
          <w:fldChar w:fldCharType="separate"/>
        </w:r>
        <w:r w:rsidR="00915ED6">
          <w:rPr>
            <w:noProof/>
            <w:webHidden/>
          </w:rPr>
          <w:t>3</w:t>
        </w:r>
        <w:r w:rsidR="0000199C">
          <w:rPr>
            <w:noProof/>
            <w:webHidden/>
          </w:rPr>
          <w:fldChar w:fldCharType="end"/>
        </w:r>
      </w:hyperlink>
    </w:p>
    <w:p w14:paraId="3B0A2305" w14:textId="2A824EE6" w:rsidR="0000199C" w:rsidRDefault="00FA6FC8">
      <w:pPr>
        <w:pStyle w:val="TableofFigures"/>
        <w:tabs>
          <w:tab w:val="right" w:leader="dot" w:pos="9016"/>
        </w:tabs>
        <w:rPr>
          <w:rFonts w:eastAsiaTheme="minorEastAsia"/>
          <w:noProof/>
          <w:lang w:eastAsia="en-GB"/>
        </w:rPr>
      </w:pPr>
      <w:hyperlink w:anchor="_Toc40241159" w:history="1">
        <w:r w:rsidR="0000199C" w:rsidRPr="00241B92">
          <w:rPr>
            <w:rStyle w:val="Hyperlink"/>
            <w:noProof/>
          </w:rPr>
          <w:t>Figure 4 : Average Segment Diameter at each bifurcation level</w:t>
        </w:r>
        <w:r w:rsidR="0000199C">
          <w:rPr>
            <w:noProof/>
            <w:webHidden/>
          </w:rPr>
          <w:tab/>
        </w:r>
        <w:r w:rsidR="0000199C">
          <w:rPr>
            <w:noProof/>
            <w:webHidden/>
          </w:rPr>
          <w:fldChar w:fldCharType="begin"/>
        </w:r>
        <w:r w:rsidR="0000199C">
          <w:rPr>
            <w:noProof/>
            <w:webHidden/>
          </w:rPr>
          <w:instrText xml:space="preserve"> PAGEREF _Toc40241159 \h </w:instrText>
        </w:r>
        <w:r w:rsidR="0000199C">
          <w:rPr>
            <w:noProof/>
            <w:webHidden/>
          </w:rPr>
        </w:r>
        <w:r w:rsidR="0000199C">
          <w:rPr>
            <w:noProof/>
            <w:webHidden/>
          </w:rPr>
          <w:fldChar w:fldCharType="separate"/>
        </w:r>
        <w:r w:rsidR="00915ED6">
          <w:rPr>
            <w:noProof/>
            <w:webHidden/>
          </w:rPr>
          <w:t>4</w:t>
        </w:r>
        <w:r w:rsidR="0000199C">
          <w:rPr>
            <w:noProof/>
            <w:webHidden/>
          </w:rPr>
          <w:fldChar w:fldCharType="end"/>
        </w:r>
      </w:hyperlink>
    </w:p>
    <w:p w14:paraId="0EEE4EC9" w14:textId="45438CDE" w:rsidR="0000199C" w:rsidRDefault="00FA6FC8">
      <w:pPr>
        <w:pStyle w:val="TableofFigures"/>
        <w:tabs>
          <w:tab w:val="right" w:leader="dot" w:pos="9016"/>
        </w:tabs>
        <w:rPr>
          <w:rFonts w:eastAsiaTheme="minorEastAsia"/>
          <w:noProof/>
          <w:lang w:eastAsia="en-GB"/>
        </w:rPr>
      </w:pPr>
      <w:hyperlink w:anchor="_Toc40241160" w:history="1">
        <w:r w:rsidR="0000199C" w:rsidRPr="00241B92">
          <w:rPr>
            <w:rStyle w:val="Hyperlink"/>
            <w:noProof/>
          </w:rPr>
          <w:t>Figure 5: Pressure profile of model against feline heart</w:t>
        </w:r>
        <w:r w:rsidR="0000199C">
          <w:rPr>
            <w:noProof/>
            <w:webHidden/>
          </w:rPr>
          <w:tab/>
        </w:r>
        <w:r w:rsidR="0000199C">
          <w:rPr>
            <w:noProof/>
            <w:webHidden/>
          </w:rPr>
          <w:fldChar w:fldCharType="begin"/>
        </w:r>
        <w:r w:rsidR="0000199C">
          <w:rPr>
            <w:noProof/>
            <w:webHidden/>
          </w:rPr>
          <w:instrText xml:space="preserve"> PAGEREF _Toc40241160 \h </w:instrText>
        </w:r>
        <w:r w:rsidR="0000199C">
          <w:rPr>
            <w:noProof/>
            <w:webHidden/>
          </w:rPr>
        </w:r>
        <w:r w:rsidR="0000199C">
          <w:rPr>
            <w:noProof/>
            <w:webHidden/>
          </w:rPr>
          <w:fldChar w:fldCharType="separate"/>
        </w:r>
        <w:r w:rsidR="00915ED6">
          <w:rPr>
            <w:noProof/>
            <w:webHidden/>
          </w:rPr>
          <w:t>4</w:t>
        </w:r>
        <w:r w:rsidR="0000199C">
          <w:rPr>
            <w:noProof/>
            <w:webHidden/>
          </w:rPr>
          <w:fldChar w:fldCharType="end"/>
        </w:r>
      </w:hyperlink>
    </w:p>
    <w:p w14:paraId="675131EF" w14:textId="0A45E1BB" w:rsidR="0000199C" w:rsidRDefault="00FA6FC8">
      <w:pPr>
        <w:pStyle w:val="TableofFigures"/>
        <w:tabs>
          <w:tab w:val="right" w:leader="dot" w:pos="9016"/>
        </w:tabs>
        <w:rPr>
          <w:rFonts w:eastAsiaTheme="minorEastAsia"/>
          <w:noProof/>
          <w:lang w:eastAsia="en-GB"/>
        </w:rPr>
      </w:pPr>
      <w:hyperlink w:anchor="_Toc40241161" w:history="1">
        <w:r w:rsidR="0000199C" w:rsidRPr="00241B92">
          <w:rPr>
            <w:rStyle w:val="Hyperlink"/>
            <w:noProof/>
          </w:rPr>
          <w:t>Figure 6: Results from Schreiner's 1999 Paper (Wolfgang Schreiner R. K., 1999)</w:t>
        </w:r>
        <w:r w:rsidR="0000199C">
          <w:rPr>
            <w:noProof/>
            <w:webHidden/>
          </w:rPr>
          <w:tab/>
        </w:r>
        <w:r w:rsidR="0000199C">
          <w:rPr>
            <w:noProof/>
            <w:webHidden/>
          </w:rPr>
          <w:fldChar w:fldCharType="begin"/>
        </w:r>
        <w:r w:rsidR="0000199C">
          <w:rPr>
            <w:noProof/>
            <w:webHidden/>
          </w:rPr>
          <w:instrText xml:space="preserve"> PAGEREF _Toc40241161 \h </w:instrText>
        </w:r>
        <w:r w:rsidR="0000199C">
          <w:rPr>
            <w:noProof/>
            <w:webHidden/>
          </w:rPr>
        </w:r>
        <w:r w:rsidR="0000199C">
          <w:rPr>
            <w:noProof/>
            <w:webHidden/>
          </w:rPr>
          <w:fldChar w:fldCharType="separate"/>
        </w:r>
        <w:r w:rsidR="00915ED6">
          <w:rPr>
            <w:noProof/>
            <w:webHidden/>
          </w:rPr>
          <w:t>5</w:t>
        </w:r>
        <w:r w:rsidR="0000199C">
          <w:rPr>
            <w:noProof/>
            <w:webHidden/>
          </w:rPr>
          <w:fldChar w:fldCharType="end"/>
        </w:r>
      </w:hyperlink>
    </w:p>
    <w:p w14:paraId="30F59184" w14:textId="0910E613" w:rsidR="0000199C" w:rsidRDefault="00FA6FC8">
      <w:pPr>
        <w:pStyle w:val="TableofFigures"/>
        <w:tabs>
          <w:tab w:val="right" w:leader="dot" w:pos="9016"/>
        </w:tabs>
        <w:rPr>
          <w:rFonts w:eastAsiaTheme="minorEastAsia"/>
          <w:noProof/>
          <w:lang w:eastAsia="en-GB"/>
        </w:rPr>
      </w:pPr>
      <w:hyperlink w:anchor="_Toc40241162" w:history="1">
        <w:r w:rsidR="0000199C" w:rsidRPr="00241B92">
          <w:rPr>
            <w:rStyle w:val="Hyperlink"/>
            <w:noProof/>
          </w:rPr>
          <w:t>Figure 7: Visual representation of tree development within (Wolfgang Schreiner R. K., 1999)</w:t>
        </w:r>
        <w:r w:rsidR="0000199C">
          <w:rPr>
            <w:noProof/>
            <w:webHidden/>
          </w:rPr>
          <w:tab/>
        </w:r>
        <w:r w:rsidR="0000199C">
          <w:rPr>
            <w:noProof/>
            <w:webHidden/>
          </w:rPr>
          <w:fldChar w:fldCharType="begin"/>
        </w:r>
        <w:r w:rsidR="0000199C">
          <w:rPr>
            <w:noProof/>
            <w:webHidden/>
          </w:rPr>
          <w:instrText xml:space="preserve"> PAGEREF _Toc40241162 \h </w:instrText>
        </w:r>
        <w:r w:rsidR="0000199C">
          <w:rPr>
            <w:noProof/>
            <w:webHidden/>
          </w:rPr>
        </w:r>
        <w:r w:rsidR="0000199C">
          <w:rPr>
            <w:noProof/>
            <w:webHidden/>
          </w:rPr>
          <w:fldChar w:fldCharType="separate"/>
        </w:r>
        <w:r w:rsidR="00915ED6">
          <w:rPr>
            <w:noProof/>
            <w:webHidden/>
          </w:rPr>
          <w:t>5</w:t>
        </w:r>
        <w:r w:rsidR="0000199C">
          <w:rPr>
            <w:noProof/>
            <w:webHidden/>
          </w:rPr>
          <w:fldChar w:fldCharType="end"/>
        </w:r>
      </w:hyperlink>
    </w:p>
    <w:p w14:paraId="57DC39D0" w14:textId="6F6DFA7D" w:rsidR="0000199C" w:rsidRDefault="00FA6FC8">
      <w:pPr>
        <w:pStyle w:val="TableofFigures"/>
        <w:tabs>
          <w:tab w:val="right" w:leader="dot" w:pos="9016"/>
        </w:tabs>
        <w:rPr>
          <w:rFonts w:eastAsiaTheme="minorEastAsia"/>
          <w:noProof/>
          <w:lang w:eastAsia="en-GB"/>
        </w:rPr>
      </w:pPr>
      <w:hyperlink w:anchor="_Toc40241163" w:history="1">
        <w:r w:rsidR="0000199C" w:rsidRPr="00241B92">
          <w:rPr>
            <w:rStyle w:val="Hyperlink"/>
            <w:noProof/>
          </w:rPr>
          <w:t>Figure 8: Illustration of forest growth. (a); inputs provided (b): distributing ﬁrst segment on left ventricle surface for each tree. (c): surface growth (stage 1) reaching 1000 terminal segments. (d): inner growth (stage 2) reaching 6000 terminal segments (Clara Jaquet, 2018)</w:t>
        </w:r>
        <w:r w:rsidR="0000199C">
          <w:rPr>
            <w:noProof/>
            <w:webHidden/>
          </w:rPr>
          <w:tab/>
        </w:r>
        <w:r w:rsidR="0000199C">
          <w:rPr>
            <w:noProof/>
            <w:webHidden/>
          </w:rPr>
          <w:fldChar w:fldCharType="begin"/>
        </w:r>
        <w:r w:rsidR="0000199C">
          <w:rPr>
            <w:noProof/>
            <w:webHidden/>
          </w:rPr>
          <w:instrText xml:space="preserve"> PAGEREF _Toc40241163 \h </w:instrText>
        </w:r>
        <w:r w:rsidR="0000199C">
          <w:rPr>
            <w:noProof/>
            <w:webHidden/>
          </w:rPr>
        </w:r>
        <w:r w:rsidR="0000199C">
          <w:rPr>
            <w:noProof/>
            <w:webHidden/>
          </w:rPr>
          <w:fldChar w:fldCharType="separate"/>
        </w:r>
        <w:r w:rsidR="00915ED6">
          <w:rPr>
            <w:noProof/>
            <w:webHidden/>
          </w:rPr>
          <w:t>6</w:t>
        </w:r>
        <w:r w:rsidR="0000199C">
          <w:rPr>
            <w:noProof/>
            <w:webHidden/>
          </w:rPr>
          <w:fldChar w:fldCharType="end"/>
        </w:r>
      </w:hyperlink>
    </w:p>
    <w:p w14:paraId="36A2B7A1" w14:textId="5C22A234" w:rsidR="0000199C" w:rsidRDefault="00FA6FC8">
      <w:pPr>
        <w:pStyle w:val="TableofFigures"/>
        <w:tabs>
          <w:tab w:val="right" w:leader="dot" w:pos="9016"/>
        </w:tabs>
        <w:rPr>
          <w:rFonts w:eastAsiaTheme="minorEastAsia"/>
          <w:noProof/>
          <w:lang w:eastAsia="en-GB"/>
        </w:rPr>
      </w:pPr>
      <w:hyperlink w:anchor="_Toc40241164" w:history="1">
        <w:r w:rsidR="0000199C" w:rsidRPr="00241B92">
          <w:rPr>
            <w:rStyle w:val="Hyperlink"/>
            <w:noProof/>
          </w:rPr>
          <w:t>Figure 9: Results from two patient cases</w:t>
        </w:r>
        <w:r w:rsidR="0000199C">
          <w:rPr>
            <w:noProof/>
            <w:webHidden/>
          </w:rPr>
          <w:tab/>
        </w:r>
        <w:r w:rsidR="0000199C">
          <w:rPr>
            <w:noProof/>
            <w:webHidden/>
          </w:rPr>
          <w:fldChar w:fldCharType="begin"/>
        </w:r>
        <w:r w:rsidR="0000199C">
          <w:rPr>
            <w:noProof/>
            <w:webHidden/>
          </w:rPr>
          <w:instrText xml:space="preserve"> PAGEREF _Toc40241164 \h </w:instrText>
        </w:r>
        <w:r w:rsidR="0000199C">
          <w:rPr>
            <w:noProof/>
            <w:webHidden/>
          </w:rPr>
        </w:r>
        <w:r w:rsidR="0000199C">
          <w:rPr>
            <w:noProof/>
            <w:webHidden/>
          </w:rPr>
          <w:fldChar w:fldCharType="separate"/>
        </w:r>
        <w:r w:rsidR="00915ED6">
          <w:rPr>
            <w:noProof/>
            <w:webHidden/>
          </w:rPr>
          <w:t>7</w:t>
        </w:r>
        <w:r w:rsidR="0000199C">
          <w:rPr>
            <w:noProof/>
            <w:webHidden/>
          </w:rPr>
          <w:fldChar w:fldCharType="end"/>
        </w:r>
      </w:hyperlink>
    </w:p>
    <w:p w14:paraId="1B6B77E1" w14:textId="4A5B2BA1" w:rsidR="0000199C" w:rsidRDefault="00FA6FC8">
      <w:pPr>
        <w:pStyle w:val="TableofFigures"/>
        <w:tabs>
          <w:tab w:val="right" w:leader="dot" w:pos="9016"/>
        </w:tabs>
        <w:rPr>
          <w:rFonts w:eastAsiaTheme="minorEastAsia"/>
          <w:noProof/>
          <w:lang w:eastAsia="en-GB"/>
        </w:rPr>
      </w:pPr>
      <w:hyperlink w:anchor="_Toc40241165" w:history="1">
        <w:r w:rsidR="0000199C" w:rsidRPr="00241B92">
          <w:rPr>
            <w:rStyle w:val="Hyperlink"/>
            <w:noProof/>
          </w:rPr>
          <w:t>Figure 10: Results From fractal coronary vessel generation (George S K Fung, 2011)</w:t>
        </w:r>
        <w:r w:rsidR="0000199C">
          <w:rPr>
            <w:noProof/>
            <w:webHidden/>
          </w:rPr>
          <w:tab/>
        </w:r>
        <w:r w:rsidR="0000199C">
          <w:rPr>
            <w:noProof/>
            <w:webHidden/>
          </w:rPr>
          <w:fldChar w:fldCharType="begin"/>
        </w:r>
        <w:r w:rsidR="0000199C">
          <w:rPr>
            <w:noProof/>
            <w:webHidden/>
          </w:rPr>
          <w:instrText xml:space="preserve"> PAGEREF _Toc40241165 \h </w:instrText>
        </w:r>
        <w:r w:rsidR="0000199C">
          <w:rPr>
            <w:noProof/>
            <w:webHidden/>
          </w:rPr>
        </w:r>
        <w:r w:rsidR="0000199C">
          <w:rPr>
            <w:noProof/>
            <w:webHidden/>
          </w:rPr>
          <w:fldChar w:fldCharType="separate"/>
        </w:r>
        <w:r w:rsidR="00915ED6">
          <w:rPr>
            <w:noProof/>
            <w:webHidden/>
          </w:rPr>
          <w:t>7</w:t>
        </w:r>
        <w:r w:rsidR="0000199C">
          <w:rPr>
            <w:noProof/>
            <w:webHidden/>
          </w:rPr>
          <w:fldChar w:fldCharType="end"/>
        </w:r>
      </w:hyperlink>
    </w:p>
    <w:p w14:paraId="04E2A4CB" w14:textId="3A4B5970" w:rsidR="0000199C" w:rsidRDefault="00FA6FC8">
      <w:pPr>
        <w:pStyle w:val="TableofFigures"/>
        <w:tabs>
          <w:tab w:val="right" w:leader="dot" w:pos="9016"/>
        </w:tabs>
        <w:rPr>
          <w:rFonts w:eastAsiaTheme="minorEastAsia"/>
          <w:noProof/>
          <w:lang w:eastAsia="en-GB"/>
        </w:rPr>
      </w:pPr>
      <w:hyperlink r:id="rId11" w:anchor="_Toc40241166" w:history="1">
        <w:r w:rsidR="0000199C" w:rsidRPr="00241B92">
          <w:rPr>
            <w:rStyle w:val="Hyperlink"/>
            <w:noProof/>
          </w:rPr>
          <w:t>Figure 11: Diagram depicting relevant terms</w:t>
        </w:r>
        <w:r w:rsidR="0000199C">
          <w:rPr>
            <w:noProof/>
            <w:webHidden/>
          </w:rPr>
          <w:tab/>
        </w:r>
        <w:r w:rsidR="0000199C">
          <w:rPr>
            <w:noProof/>
            <w:webHidden/>
          </w:rPr>
          <w:fldChar w:fldCharType="begin"/>
        </w:r>
        <w:r w:rsidR="0000199C">
          <w:rPr>
            <w:noProof/>
            <w:webHidden/>
          </w:rPr>
          <w:instrText xml:space="preserve"> PAGEREF _Toc40241166 \h </w:instrText>
        </w:r>
        <w:r w:rsidR="0000199C">
          <w:rPr>
            <w:noProof/>
            <w:webHidden/>
          </w:rPr>
        </w:r>
        <w:r w:rsidR="0000199C">
          <w:rPr>
            <w:noProof/>
            <w:webHidden/>
          </w:rPr>
          <w:fldChar w:fldCharType="separate"/>
        </w:r>
        <w:r w:rsidR="00915ED6">
          <w:rPr>
            <w:noProof/>
            <w:webHidden/>
          </w:rPr>
          <w:t>10</w:t>
        </w:r>
        <w:r w:rsidR="0000199C">
          <w:rPr>
            <w:noProof/>
            <w:webHidden/>
          </w:rPr>
          <w:fldChar w:fldCharType="end"/>
        </w:r>
      </w:hyperlink>
    </w:p>
    <w:p w14:paraId="05D8C01D" w14:textId="2713F01F" w:rsidR="0000199C" w:rsidRDefault="00FA6FC8">
      <w:pPr>
        <w:pStyle w:val="TableofFigures"/>
        <w:tabs>
          <w:tab w:val="right" w:leader="dot" w:pos="9016"/>
        </w:tabs>
        <w:rPr>
          <w:rFonts w:eastAsiaTheme="minorEastAsia"/>
          <w:noProof/>
          <w:lang w:eastAsia="en-GB"/>
        </w:rPr>
      </w:pPr>
      <w:hyperlink w:anchor="_Toc40241167" w:history="1">
        <w:r w:rsidR="0000199C" w:rsidRPr="00241B92">
          <w:rPr>
            <w:rStyle w:val="Hyperlink"/>
            <w:noProof/>
          </w:rPr>
          <w:t>Figure 12: Patient seeding data visual plot</w:t>
        </w:r>
        <w:r w:rsidR="0000199C">
          <w:rPr>
            <w:noProof/>
            <w:webHidden/>
          </w:rPr>
          <w:tab/>
        </w:r>
        <w:r w:rsidR="0000199C">
          <w:rPr>
            <w:noProof/>
            <w:webHidden/>
          </w:rPr>
          <w:fldChar w:fldCharType="begin"/>
        </w:r>
        <w:r w:rsidR="0000199C">
          <w:rPr>
            <w:noProof/>
            <w:webHidden/>
          </w:rPr>
          <w:instrText xml:space="preserve"> PAGEREF _Toc40241167 \h </w:instrText>
        </w:r>
        <w:r w:rsidR="0000199C">
          <w:rPr>
            <w:noProof/>
            <w:webHidden/>
          </w:rPr>
        </w:r>
        <w:r w:rsidR="0000199C">
          <w:rPr>
            <w:noProof/>
            <w:webHidden/>
          </w:rPr>
          <w:fldChar w:fldCharType="separate"/>
        </w:r>
        <w:r w:rsidR="00915ED6">
          <w:rPr>
            <w:noProof/>
            <w:webHidden/>
          </w:rPr>
          <w:t>11</w:t>
        </w:r>
        <w:r w:rsidR="0000199C">
          <w:rPr>
            <w:noProof/>
            <w:webHidden/>
          </w:rPr>
          <w:fldChar w:fldCharType="end"/>
        </w:r>
      </w:hyperlink>
    </w:p>
    <w:p w14:paraId="674ECD22" w14:textId="7FF50BED" w:rsidR="0000199C" w:rsidRDefault="00FA6FC8">
      <w:pPr>
        <w:pStyle w:val="TableofFigures"/>
        <w:tabs>
          <w:tab w:val="right" w:leader="dot" w:pos="9016"/>
        </w:tabs>
        <w:rPr>
          <w:rFonts w:eastAsiaTheme="minorEastAsia"/>
          <w:noProof/>
          <w:lang w:eastAsia="en-GB"/>
        </w:rPr>
      </w:pPr>
      <w:hyperlink w:anchor="_Toc40241168" w:history="1">
        <w:r w:rsidR="0000199C" w:rsidRPr="00241B92">
          <w:rPr>
            <w:rStyle w:val="Hyperlink"/>
            <w:noProof/>
          </w:rPr>
          <w:t>Figure 13: 250 Terminal points visual plot</w:t>
        </w:r>
        <w:r w:rsidR="0000199C">
          <w:rPr>
            <w:noProof/>
            <w:webHidden/>
          </w:rPr>
          <w:tab/>
        </w:r>
        <w:r w:rsidR="0000199C">
          <w:rPr>
            <w:noProof/>
            <w:webHidden/>
          </w:rPr>
          <w:fldChar w:fldCharType="begin"/>
        </w:r>
        <w:r w:rsidR="0000199C">
          <w:rPr>
            <w:noProof/>
            <w:webHidden/>
          </w:rPr>
          <w:instrText xml:space="preserve"> PAGEREF _Toc40241168 \h </w:instrText>
        </w:r>
        <w:r w:rsidR="0000199C">
          <w:rPr>
            <w:noProof/>
            <w:webHidden/>
          </w:rPr>
        </w:r>
        <w:r w:rsidR="0000199C">
          <w:rPr>
            <w:noProof/>
            <w:webHidden/>
          </w:rPr>
          <w:fldChar w:fldCharType="separate"/>
        </w:r>
        <w:r w:rsidR="00915ED6">
          <w:rPr>
            <w:noProof/>
            <w:webHidden/>
          </w:rPr>
          <w:t>12</w:t>
        </w:r>
        <w:r w:rsidR="0000199C">
          <w:rPr>
            <w:noProof/>
            <w:webHidden/>
          </w:rPr>
          <w:fldChar w:fldCharType="end"/>
        </w:r>
      </w:hyperlink>
    </w:p>
    <w:p w14:paraId="55207ED2" w14:textId="41E99458" w:rsidR="0000199C" w:rsidRDefault="00FA6FC8">
      <w:pPr>
        <w:pStyle w:val="TableofFigures"/>
        <w:tabs>
          <w:tab w:val="right" w:leader="dot" w:pos="9016"/>
        </w:tabs>
        <w:rPr>
          <w:rFonts w:eastAsiaTheme="minorEastAsia"/>
          <w:noProof/>
          <w:lang w:eastAsia="en-GB"/>
        </w:rPr>
      </w:pPr>
      <w:hyperlink w:anchor="_Toc40241169" w:history="1">
        <w:r w:rsidR="0000199C" w:rsidRPr="00241B92">
          <w:rPr>
            <w:rStyle w:val="Hyperlink"/>
            <w:noProof/>
          </w:rPr>
          <w:t>Figure 14: 250 Terminal points connected visual plot</w:t>
        </w:r>
        <w:r w:rsidR="0000199C">
          <w:rPr>
            <w:noProof/>
            <w:webHidden/>
          </w:rPr>
          <w:tab/>
        </w:r>
        <w:r w:rsidR="0000199C">
          <w:rPr>
            <w:noProof/>
            <w:webHidden/>
          </w:rPr>
          <w:fldChar w:fldCharType="begin"/>
        </w:r>
        <w:r w:rsidR="0000199C">
          <w:rPr>
            <w:noProof/>
            <w:webHidden/>
          </w:rPr>
          <w:instrText xml:space="preserve"> PAGEREF _Toc40241169 \h </w:instrText>
        </w:r>
        <w:r w:rsidR="0000199C">
          <w:rPr>
            <w:noProof/>
            <w:webHidden/>
          </w:rPr>
        </w:r>
        <w:r w:rsidR="0000199C">
          <w:rPr>
            <w:noProof/>
            <w:webHidden/>
          </w:rPr>
          <w:fldChar w:fldCharType="separate"/>
        </w:r>
        <w:r w:rsidR="00915ED6">
          <w:rPr>
            <w:noProof/>
            <w:webHidden/>
          </w:rPr>
          <w:t>12</w:t>
        </w:r>
        <w:r w:rsidR="0000199C">
          <w:rPr>
            <w:noProof/>
            <w:webHidden/>
          </w:rPr>
          <w:fldChar w:fldCharType="end"/>
        </w:r>
      </w:hyperlink>
    </w:p>
    <w:p w14:paraId="5AAE2697" w14:textId="7035C925" w:rsidR="0000199C" w:rsidRDefault="00FA6FC8">
      <w:pPr>
        <w:pStyle w:val="TableofFigures"/>
        <w:tabs>
          <w:tab w:val="right" w:leader="dot" w:pos="9016"/>
        </w:tabs>
        <w:rPr>
          <w:rFonts w:eastAsiaTheme="minorEastAsia"/>
          <w:noProof/>
          <w:lang w:eastAsia="en-GB"/>
        </w:rPr>
      </w:pPr>
      <w:hyperlink w:anchor="_Toc40241170" w:history="1">
        <w:r w:rsidR="0000199C" w:rsidRPr="00241B92">
          <w:rPr>
            <w:rStyle w:val="Hyperlink"/>
            <w:noProof/>
          </w:rPr>
          <w:t>Figure 15: Connection optimisation method</w:t>
        </w:r>
        <w:r w:rsidR="0000199C">
          <w:rPr>
            <w:noProof/>
            <w:webHidden/>
          </w:rPr>
          <w:tab/>
        </w:r>
        <w:r w:rsidR="0000199C">
          <w:rPr>
            <w:noProof/>
            <w:webHidden/>
          </w:rPr>
          <w:fldChar w:fldCharType="begin"/>
        </w:r>
        <w:r w:rsidR="0000199C">
          <w:rPr>
            <w:noProof/>
            <w:webHidden/>
          </w:rPr>
          <w:instrText xml:space="preserve"> PAGEREF _Toc40241170 \h </w:instrText>
        </w:r>
        <w:r w:rsidR="0000199C">
          <w:rPr>
            <w:noProof/>
            <w:webHidden/>
          </w:rPr>
        </w:r>
        <w:r w:rsidR="0000199C">
          <w:rPr>
            <w:noProof/>
            <w:webHidden/>
          </w:rPr>
          <w:fldChar w:fldCharType="separate"/>
        </w:r>
        <w:r w:rsidR="00915ED6">
          <w:rPr>
            <w:noProof/>
            <w:webHidden/>
          </w:rPr>
          <w:t>14</w:t>
        </w:r>
        <w:r w:rsidR="0000199C">
          <w:rPr>
            <w:noProof/>
            <w:webHidden/>
          </w:rPr>
          <w:fldChar w:fldCharType="end"/>
        </w:r>
      </w:hyperlink>
    </w:p>
    <w:p w14:paraId="660B42B3" w14:textId="74B44342" w:rsidR="0000199C" w:rsidRDefault="00FA6FC8">
      <w:pPr>
        <w:pStyle w:val="TableofFigures"/>
        <w:tabs>
          <w:tab w:val="right" w:leader="dot" w:pos="9016"/>
        </w:tabs>
        <w:rPr>
          <w:rFonts w:eastAsiaTheme="minorEastAsia"/>
          <w:noProof/>
          <w:lang w:eastAsia="en-GB"/>
        </w:rPr>
      </w:pPr>
      <w:hyperlink w:anchor="_Toc40241171" w:history="1">
        <w:r w:rsidR="0000199C" w:rsidRPr="00241B92">
          <w:rPr>
            <w:rStyle w:val="Hyperlink"/>
            <w:noProof/>
          </w:rPr>
          <w:t>Figure 16: Angle Constraints applied to model</w:t>
        </w:r>
        <w:r w:rsidR="0000199C">
          <w:rPr>
            <w:noProof/>
            <w:webHidden/>
          </w:rPr>
          <w:tab/>
        </w:r>
        <w:r w:rsidR="0000199C">
          <w:rPr>
            <w:noProof/>
            <w:webHidden/>
          </w:rPr>
          <w:fldChar w:fldCharType="begin"/>
        </w:r>
        <w:r w:rsidR="0000199C">
          <w:rPr>
            <w:noProof/>
            <w:webHidden/>
          </w:rPr>
          <w:instrText xml:space="preserve"> PAGEREF _Toc40241171 \h </w:instrText>
        </w:r>
        <w:r w:rsidR="0000199C">
          <w:rPr>
            <w:noProof/>
            <w:webHidden/>
          </w:rPr>
        </w:r>
        <w:r w:rsidR="0000199C">
          <w:rPr>
            <w:noProof/>
            <w:webHidden/>
          </w:rPr>
          <w:fldChar w:fldCharType="separate"/>
        </w:r>
        <w:r w:rsidR="00915ED6">
          <w:rPr>
            <w:noProof/>
            <w:webHidden/>
          </w:rPr>
          <w:t>14</w:t>
        </w:r>
        <w:r w:rsidR="0000199C">
          <w:rPr>
            <w:noProof/>
            <w:webHidden/>
          </w:rPr>
          <w:fldChar w:fldCharType="end"/>
        </w:r>
      </w:hyperlink>
    </w:p>
    <w:p w14:paraId="590AB0AE" w14:textId="0C7882AC" w:rsidR="0000199C" w:rsidRDefault="00FA6FC8">
      <w:pPr>
        <w:pStyle w:val="TableofFigures"/>
        <w:tabs>
          <w:tab w:val="right" w:leader="dot" w:pos="9016"/>
        </w:tabs>
        <w:rPr>
          <w:rFonts w:eastAsiaTheme="minorEastAsia"/>
          <w:noProof/>
          <w:lang w:eastAsia="en-GB"/>
        </w:rPr>
      </w:pPr>
      <w:hyperlink w:anchor="_Toc40241172" w:history="1">
        <w:r w:rsidR="0000199C" w:rsidRPr="00241B92">
          <w:rPr>
            <w:rStyle w:val="Hyperlink"/>
            <w:noProof/>
          </w:rPr>
          <w:t>Figure 17 Murrays 2.55</w:t>
        </w:r>
        <w:r w:rsidR="0000199C">
          <w:rPr>
            <w:noProof/>
            <w:webHidden/>
          </w:rPr>
          <w:tab/>
        </w:r>
        <w:r w:rsidR="0000199C">
          <w:rPr>
            <w:noProof/>
            <w:webHidden/>
          </w:rPr>
          <w:fldChar w:fldCharType="begin"/>
        </w:r>
        <w:r w:rsidR="0000199C">
          <w:rPr>
            <w:noProof/>
            <w:webHidden/>
          </w:rPr>
          <w:instrText xml:space="preserve"> PAGEREF _Toc40241172 \h </w:instrText>
        </w:r>
        <w:r w:rsidR="0000199C">
          <w:rPr>
            <w:noProof/>
            <w:webHidden/>
          </w:rPr>
        </w:r>
        <w:r w:rsidR="0000199C">
          <w:rPr>
            <w:noProof/>
            <w:webHidden/>
          </w:rPr>
          <w:fldChar w:fldCharType="separate"/>
        </w:r>
        <w:r w:rsidR="00915ED6">
          <w:rPr>
            <w:noProof/>
            <w:webHidden/>
          </w:rPr>
          <w:t>17</w:t>
        </w:r>
        <w:r w:rsidR="0000199C">
          <w:rPr>
            <w:noProof/>
            <w:webHidden/>
          </w:rPr>
          <w:fldChar w:fldCharType="end"/>
        </w:r>
      </w:hyperlink>
    </w:p>
    <w:p w14:paraId="0A28F362" w14:textId="6D2FE7C1" w:rsidR="0000199C" w:rsidRDefault="00FA6FC8">
      <w:pPr>
        <w:pStyle w:val="TableofFigures"/>
        <w:tabs>
          <w:tab w:val="right" w:leader="dot" w:pos="9016"/>
        </w:tabs>
        <w:rPr>
          <w:rFonts w:eastAsiaTheme="minorEastAsia"/>
          <w:noProof/>
          <w:lang w:eastAsia="en-GB"/>
        </w:rPr>
      </w:pPr>
      <w:hyperlink w:anchor="_Toc40241173" w:history="1">
        <w:r w:rsidR="0000199C" w:rsidRPr="00241B92">
          <w:rPr>
            <w:rStyle w:val="Hyperlink"/>
            <w:noProof/>
          </w:rPr>
          <w:t>Figure 18: Murrays 3</w:t>
        </w:r>
        <w:r w:rsidR="0000199C">
          <w:rPr>
            <w:noProof/>
            <w:webHidden/>
          </w:rPr>
          <w:tab/>
        </w:r>
        <w:r w:rsidR="0000199C">
          <w:rPr>
            <w:noProof/>
            <w:webHidden/>
          </w:rPr>
          <w:fldChar w:fldCharType="begin"/>
        </w:r>
        <w:r w:rsidR="0000199C">
          <w:rPr>
            <w:noProof/>
            <w:webHidden/>
          </w:rPr>
          <w:instrText xml:space="preserve"> PAGEREF _Toc40241173 \h </w:instrText>
        </w:r>
        <w:r w:rsidR="0000199C">
          <w:rPr>
            <w:noProof/>
            <w:webHidden/>
          </w:rPr>
        </w:r>
        <w:r w:rsidR="0000199C">
          <w:rPr>
            <w:noProof/>
            <w:webHidden/>
          </w:rPr>
          <w:fldChar w:fldCharType="separate"/>
        </w:r>
        <w:r w:rsidR="00915ED6">
          <w:rPr>
            <w:noProof/>
            <w:webHidden/>
          </w:rPr>
          <w:t>17</w:t>
        </w:r>
        <w:r w:rsidR="0000199C">
          <w:rPr>
            <w:noProof/>
            <w:webHidden/>
          </w:rPr>
          <w:fldChar w:fldCharType="end"/>
        </w:r>
      </w:hyperlink>
    </w:p>
    <w:p w14:paraId="600DA6DB" w14:textId="21D103A1" w:rsidR="0000199C" w:rsidRDefault="00FA6FC8">
      <w:pPr>
        <w:pStyle w:val="TableofFigures"/>
        <w:tabs>
          <w:tab w:val="right" w:leader="dot" w:pos="9016"/>
        </w:tabs>
        <w:rPr>
          <w:rFonts w:eastAsiaTheme="minorEastAsia"/>
          <w:noProof/>
          <w:lang w:eastAsia="en-GB"/>
        </w:rPr>
      </w:pPr>
      <w:hyperlink w:anchor="_Toc40241174" w:history="1">
        <w:r w:rsidR="0000199C" w:rsidRPr="00241B92">
          <w:rPr>
            <w:rStyle w:val="Hyperlink"/>
            <w:noProof/>
          </w:rPr>
          <w:t>Figure 19: Murrays Range</w:t>
        </w:r>
        <w:r w:rsidR="0000199C">
          <w:rPr>
            <w:noProof/>
            <w:webHidden/>
          </w:rPr>
          <w:tab/>
        </w:r>
        <w:r w:rsidR="0000199C">
          <w:rPr>
            <w:noProof/>
            <w:webHidden/>
          </w:rPr>
          <w:fldChar w:fldCharType="begin"/>
        </w:r>
        <w:r w:rsidR="0000199C">
          <w:rPr>
            <w:noProof/>
            <w:webHidden/>
          </w:rPr>
          <w:instrText xml:space="preserve"> PAGEREF _Toc40241174 \h </w:instrText>
        </w:r>
        <w:r w:rsidR="0000199C">
          <w:rPr>
            <w:noProof/>
            <w:webHidden/>
          </w:rPr>
        </w:r>
        <w:r w:rsidR="0000199C">
          <w:rPr>
            <w:noProof/>
            <w:webHidden/>
          </w:rPr>
          <w:fldChar w:fldCharType="separate"/>
        </w:r>
        <w:r w:rsidR="00915ED6">
          <w:rPr>
            <w:noProof/>
            <w:webHidden/>
          </w:rPr>
          <w:t>18</w:t>
        </w:r>
        <w:r w:rsidR="0000199C">
          <w:rPr>
            <w:noProof/>
            <w:webHidden/>
          </w:rPr>
          <w:fldChar w:fldCharType="end"/>
        </w:r>
      </w:hyperlink>
    </w:p>
    <w:p w14:paraId="06C6F881" w14:textId="096A6991" w:rsidR="0000199C" w:rsidRDefault="00FA6FC8">
      <w:pPr>
        <w:pStyle w:val="TableofFigures"/>
        <w:tabs>
          <w:tab w:val="right" w:leader="dot" w:pos="9016"/>
        </w:tabs>
        <w:rPr>
          <w:rFonts w:eastAsiaTheme="minorEastAsia"/>
          <w:noProof/>
          <w:lang w:eastAsia="en-GB"/>
        </w:rPr>
      </w:pPr>
      <w:hyperlink w:anchor="_Toc40241175" w:history="1">
        <w:r w:rsidR="0000199C" w:rsidRPr="00241B92">
          <w:rPr>
            <w:rStyle w:val="Hyperlink"/>
            <w:noProof/>
          </w:rPr>
          <w:t>Figure 20 A: conventional Strahler ordering scheme, B: Diameter defined Strahler order system (G S Kassab, 1993)</w:t>
        </w:r>
        <w:r w:rsidR="0000199C">
          <w:rPr>
            <w:noProof/>
            <w:webHidden/>
          </w:rPr>
          <w:tab/>
        </w:r>
        <w:r w:rsidR="0000199C">
          <w:rPr>
            <w:noProof/>
            <w:webHidden/>
          </w:rPr>
          <w:fldChar w:fldCharType="begin"/>
        </w:r>
        <w:r w:rsidR="0000199C">
          <w:rPr>
            <w:noProof/>
            <w:webHidden/>
          </w:rPr>
          <w:instrText xml:space="preserve"> PAGEREF _Toc40241175 \h </w:instrText>
        </w:r>
        <w:r w:rsidR="0000199C">
          <w:rPr>
            <w:noProof/>
            <w:webHidden/>
          </w:rPr>
        </w:r>
        <w:r w:rsidR="0000199C">
          <w:rPr>
            <w:noProof/>
            <w:webHidden/>
          </w:rPr>
          <w:fldChar w:fldCharType="separate"/>
        </w:r>
        <w:r w:rsidR="00915ED6">
          <w:rPr>
            <w:noProof/>
            <w:webHidden/>
          </w:rPr>
          <w:t>19</w:t>
        </w:r>
        <w:r w:rsidR="0000199C">
          <w:rPr>
            <w:noProof/>
            <w:webHidden/>
          </w:rPr>
          <w:fldChar w:fldCharType="end"/>
        </w:r>
      </w:hyperlink>
    </w:p>
    <w:p w14:paraId="1A381148" w14:textId="60D1501E" w:rsidR="0000199C" w:rsidRDefault="00FA6FC8">
      <w:pPr>
        <w:pStyle w:val="TableofFigures"/>
        <w:tabs>
          <w:tab w:val="right" w:leader="dot" w:pos="9016"/>
        </w:tabs>
        <w:rPr>
          <w:rFonts w:eastAsiaTheme="minorEastAsia"/>
          <w:noProof/>
          <w:lang w:eastAsia="en-GB"/>
        </w:rPr>
      </w:pPr>
      <w:hyperlink w:anchor="_Toc40241176" w:history="1">
        <w:r w:rsidR="0000199C" w:rsidRPr="00241B92">
          <w:rPr>
            <w:rStyle w:val="Hyperlink"/>
            <w:noProof/>
          </w:rPr>
          <w:t>Figure 21: 4000 Terminal segment Tree</w:t>
        </w:r>
        <w:r w:rsidR="0000199C">
          <w:rPr>
            <w:noProof/>
            <w:webHidden/>
          </w:rPr>
          <w:tab/>
        </w:r>
        <w:r w:rsidR="0000199C">
          <w:rPr>
            <w:noProof/>
            <w:webHidden/>
          </w:rPr>
          <w:fldChar w:fldCharType="begin"/>
        </w:r>
        <w:r w:rsidR="0000199C">
          <w:rPr>
            <w:noProof/>
            <w:webHidden/>
          </w:rPr>
          <w:instrText xml:space="preserve"> PAGEREF _Toc40241176 \h </w:instrText>
        </w:r>
        <w:r w:rsidR="0000199C">
          <w:rPr>
            <w:noProof/>
            <w:webHidden/>
          </w:rPr>
        </w:r>
        <w:r w:rsidR="0000199C">
          <w:rPr>
            <w:noProof/>
            <w:webHidden/>
          </w:rPr>
          <w:fldChar w:fldCharType="separate"/>
        </w:r>
        <w:r w:rsidR="00915ED6">
          <w:rPr>
            <w:noProof/>
            <w:webHidden/>
          </w:rPr>
          <w:t>20</w:t>
        </w:r>
        <w:r w:rsidR="0000199C">
          <w:rPr>
            <w:noProof/>
            <w:webHidden/>
          </w:rPr>
          <w:fldChar w:fldCharType="end"/>
        </w:r>
      </w:hyperlink>
    </w:p>
    <w:p w14:paraId="73FBB545" w14:textId="4496D6A9" w:rsidR="0000199C" w:rsidRDefault="00FA6FC8">
      <w:pPr>
        <w:pStyle w:val="TableofFigures"/>
        <w:tabs>
          <w:tab w:val="right" w:leader="dot" w:pos="9016"/>
        </w:tabs>
        <w:rPr>
          <w:rFonts w:eastAsiaTheme="minorEastAsia"/>
          <w:noProof/>
          <w:lang w:eastAsia="en-GB"/>
        </w:rPr>
      </w:pPr>
      <w:hyperlink w:anchor="_Toc40241177" w:history="1">
        <w:r w:rsidR="0000199C" w:rsidRPr="00241B92">
          <w:rPr>
            <w:rStyle w:val="Hyperlink"/>
            <w:noProof/>
          </w:rPr>
          <w:t>Figure 22: Plot of average diameter against Strahler order with mean upper and lower bound presented</w:t>
        </w:r>
        <w:r w:rsidR="0000199C">
          <w:rPr>
            <w:noProof/>
            <w:webHidden/>
          </w:rPr>
          <w:tab/>
        </w:r>
        <w:r w:rsidR="0000199C">
          <w:rPr>
            <w:noProof/>
            <w:webHidden/>
          </w:rPr>
          <w:fldChar w:fldCharType="begin"/>
        </w:r>
        <w:r w:rsidR="0000199C">
          <w:rPr>
            <w:noProof/>
            <w:webHidden/>
          </w:rPr>
          <w:instrText xml:space="preserve"> PAGEREF _Toc40241177 \h </w:instrText>
        </w:r>
        <w:r w:rsidR="0000199C">
          <w:rPr>
            <w:noProof/>
            <w:webHidden/>
          </w:rPr>
        </w:r>
        <w:r w:rsidR="0000199C">
          <w:rPr>
            <w:noProof/>
            <w:webHidden/>
          </w:rPr>
          <w:fldChar w:fldCharType="separate"/>
        </w:r>
        <w:r w:rsidR="00915ED6">
          <w:rPr>
            <w:noProof/>
            <w:webHidden/>
          </w:rPr>
          <w:t>20</w:t>
        </w:r>
        <w:r w:rsidR="0000199C">
          <w:rPr>
            <w:noProof/>
            <w:webHidden/>
          </w:rPr>
          <w:fldChar w:fldCharType="end"/>
        </w:r>
      </w:hyperlink>
    </w:p>
    <w:p w14:paraId="1A660829" w14:textId="0566F372" w:rsidR="0000199C" w:rsidRDefault="00FA6FC8">
      <w:pPr>
        <w:pStyle w:val="TableofFigures"/>
        <w:tabs>
          <w:tab w:val="right" w:leader="dot" w:pos="9016"/>
        </w:tabs>
        <w:rPr>
          <w:rFonts w:eastAsiaTheme="minorEastAsia"/>
          <w:noProof/>
          <w:lang w:eastAsia="en-GB"/>
        </w:rPr>
      </w:pPr>
      <w:hyperlink w:anchor="_Toc40241178" w:history="1">
        <w:r w:rsidR="0000199C" w:rsidRPr="00241B92">
          <w:rPr>
            <w:rStyle w:val="Hyperlink"/>
            <w:noProof/>
          </w:rPr>
          <w:t>Figure 23: Plot of average length against Strahler order with mean upper and lower bound presented</w:t>
        </w:r>
        <w:r w:rsidR="0000199C">
          <w:rPr>
            <w:noProof/>
            <w:webHidden/>
          </w:rPr>
          <w:tab/>
        </w:r>
        <w:r w:rsidR="0000199C">
          <w:rPr>
            <w:noProof/>
            <w:webHidden/>
          </w:rPr>
          <w:fldChar w:fldCharType="begin"/>
        </w:r>
        <w:r w:rsidR="0000199C">
          <w:rPr>
            <w:noProof/>
            <w:webHidden/>
          </w:rPr>
          <w:instrText xml:space="preserve"> PAGEREF _Toc40241178 \h </w:instrText>
        </w:r>
        <w:r w:rsidR="0000199C">
          <w:rPr>
            <w:noProof/>
            <w:webHidden/>
          </w:rPr>
        </w:r>
        <w:r w:rsidR="0000199C">
          <w:rPr>
            <w:noProof/>
            <w:webHidden/>
          </w:rPr>
          <w:fldChar w:fldCharType="separate"/>
        </w:r>
        <w:r w:rsidR="00915ED6">
          <w:rPr>
            <w:noProof/>
            <w:webHidden/>
          </w:rPr>
          <w:t>20</w:t>
        </w:r>
        <w:r w:rsidR="0000199C">
          <w:rPr>
            <w:noProof/>
            <w:webHidden/>
          </w:rPr>
          <w:fldChar w:fldCharType="end"/>
        </w:r>
      </w:hyperlink>
    </w:p>
    <w:p w14:paraId="5753DC8B" w14:textId="6A432E26" w:rsidR="0000199C" w:rsidRDefault="00FA6FC8">
      <w:pPr>
        <w:pStyle w:val="TableofFigures"/>
        <w:tabs>
          <w:tab w:val="right" w:leader="dot" w:pos="9016"/>
        </w:tabs>
        <w:rPr>
          <w:rFonts w:eastAsiaTheme="minorEastAsia"/>
          <w:noProof/>
          <w:lang w:eastAsia="en-GB"/>
        </w:rPr>
      </w:pPr>
      <w:hyperlink r:id="rId12" w:anchor="_Toc40241179" w:history="1">
        <w:r w:rsidR="0000199C" w:rsidRPr="00241B92">
          <w:rPr>
            <w:rStyle w:val="Hyperlink"/>
            <w:noProof/>
          </w:rPr>
          <w:t>Figure 24: 4000 Terminal Segments Tree (Wolfgang Schreiner P. B., 1993)</w:t>
        </w:r>
        <w:r w:rsidR="0000199C">
          <w:rPr>
            <w:noProof/>
            <w:webHidden/>
          </w:rPr>
          <w:tab/>
        </w:r>
        <w:r w:rsidR="0000199C">
          <w:rPr>
            <w:noProof/>
            <w:webHidden/>
          </w:rPr>
          <w:fldChar w:fldCharType="begin"/>
        </w:r>
        <w:r w:rsidR="0000199C">
          <w:rPr>
            <w:noProof/>
            <w:webHidden/>
          </w:rPr>
          <w:instrText xml:space="preserve"> PAGEREF _Toc40241179 \h </w:instrText>
        </w:r>
        <w:r w:rsidR="0000199C">
          <w:rPr>
            <w:noProof/>
            <w:webHidden/>
          </w:rPr>
        </w:r>
        <w:r w:rsidR="0000199C">
          <w:rPr>
            <w:noProof/>
            <w:webHidden/>
          </w:rPr>
          <w:fldChar w:fldCharType="separate"/>
        </w:r>
        <w:r w:rsidR="00915ED6">
          <w:rPr>
            <w:noProof/>
            <w:webHidden/>
          </w:rPr>
          <w:t>21</w:t>
        </w:r>
        <w:r w:rsidR="0000199C">
          <w:rPr>
            <w:noProof/>
            <w:webHidden/>
          </w:rPr>
          <w:fldChar w:fldCharType="end"/>
        </w:r>
      </w:hyperlink>
    </w:p>
    <w:p w14:paraId="47409D8F" w14:textId="0DCB6B00" w:rsidR="0000199C" w:rsidRDefault="00FA6FC8">
      <w:pPr>
        <w:pStyle w:val="TableofFigures"/>
        <w:tabs>
          <w:tab w:val="right" w:leader="dot" w:pos="9016"/>
        </w:tabs>
        <w:rPr>
          <w:rFonts w:eastAsiaTheme="minorEastAsia"/>
          <w:noProof/>
          <w:lang w:eastAsia="en-GB"/>
        </w:rPr>
      </w:pPr>
      <w:hyperlink r:id="rId13" w:anchor="_Toc40241180" w:history="1">
        <w:r w:rsidR="0000199C" w:rsidRPr="00241B92">
          <w:rPr>
            <w:rStyle w:val="Hyperlink"/>
            <w:noProof/>
          </w:rPr>
          <w:t>Figure 25: 4000 Terminal segment Tree</w:t>
        </w:r>
        <w:r w:rsidR="0000199C">
          <w:rPr>
            <w:noProof/>
            <w:webHidden/>
          </w:rPr>
          <w:tab/>
        </w:r>
        <w:r w:rsidR="0000199C">
          <w:rPr>
            <w:noProof/>
            <w:webHidden/>
          </w:rPr>
          <w:fldChar w:fldCharType="begin"/>
        </w:r>
        <w:r w:rsidR="0000199C">
          <w:rPr>
            <w:noProof/>
            <w:webHidden/>
          </w:rPr>
          <w:instrText xml:space="preserve"> PAGEREF _Toc40241180 \h </w:instrText>
        </w:r>
        <w:r w:rsidR="0000199C">
          <w:rPr>
            <w:noProof/>
            <w:webHidden/>
          </w:rPr>
        </w:r>
        <w:r w:rsidR="0000199C">
          <w:rPr>
            <w:noProof/>
            <w:webHidden/>
          </w:rPr>
          <w:fldChar w:fldCharType="separate"/>
        </w:r>
        <w:r w:rsidR="00915ED6">
          <w:rPr>
            <w:noProof/>
            <w:webHidden/>
          </w:rPr>
          <w:t>21</w:t>
        </w:r>
        <w:r w:rsidR="0000199C">
          <w:rPr>
            <w:noProof/>
            <w:webHidden/>
          </w:rPr>
          <w:fldChar w:fldCharType="end"/>
        </w:r>
      </w:hyperlink>
    </w:p>
    <w:p w14:paraId="14E9415B" w14:textId="2B402A42" w:rsidR="0000199C" w:rsidRDefault="00FA6FC8">
      <w:pPr>
        <w:pStyle w:val="TableofFigures"/>
        <w:tabs>
          <w:tab w:val="right" w:leader="dot" w:pos="9016"/>
        </w:tabs>
        <w:rPr>
          <w:rFonts w:eastAsiaTheme="minorEastAsia"/>
          <w:noProof/>
          <w:lang w:eastAsia="en-GB"/>
        </w:rPr>
      </w:pPr>
      <w:hyperlink w:anchor="_Toc40241181" w:history="1">
        <w:r w:rsidR="0000199C" w:rsidRPr="00241B92">
          <w:rPr>
            <w:rStyle w:val="Hyperlink"/>
            <w:noProof/>
          </w:rPr>
          <w:t>Figure 26: Plot against Schreiners Model</w:t>
        </w:r>
        <w:r w:rsidR="0000199C">
          <w:rPr>
            <w:noProof/>
            <w:webHidden/>
          </w:rPr>
          <w:tab/>
        </w:r>
        <w:r w:rsidR="0000199C">
          <w:rPr>
            <w:noProof/>
            <w:webHidden/>
          </w:rPr>
          <w:fldChar w:fldCharType="begin"/>
        </w:r>
        <w:r w:rsidR="0000199C">
          <w:rPr>
            <w:noProof/>
            <w:webHidden/>
          </w:rPr>
          <w:instrText xml:space="preserve"> PAGEREF _Toc40241181 \h </w:instrText>
        </w:r>
        <w:r w:rsidR="0000199C">
          <w:rPr>
            <w:noProof/>
            <w:webHidden/>
          </w:rPr>
        </w:r>
        <w:r w:rsidR="0000199C">
          <w:rPr>
            <w:noProof/>
            <w:webHidden/>
          </w:rPr>
          <w:fldChar w:fldCharType="separate"/>
        </w:r>
        <w:r w:rsidR="00915ED6">
          <w:rPr>
            <w:noProof/>
            <w:webHidden/>
          </w:rPr>
          <w:t>22</w:t>
        </w:r>
        <w:r w:rsidR="0000199C">
          <w:rPr>
            <w:noProof/>
            <w:webHidden/>
          </w:rPr>
          <w:fldChar w:fldCharType="end"/>
        </w:r>
      </w:hyperlink>
    </w:p>
    <w:p w14:paraId="537D01B2" w14:textId="7AA3C055" w:rsidR="0000199C" w:rsidRDefault="00FA6FC8">
      <w:pPr>
        <w:pStyle w:val="TableofFigures"/>
        <w:tabs>
          <w:tab w:val="right" w:leader="dot" w:pos="9016"/>
        </w:tabs>
        <w:rPr>
          <w:rFonts w:eastAsiaTheme="minorEastAsia"/>
          <w:noProof/>
          <w:lang w:eastAsia="en-GB"/>
        </w:rPr>
      </w:pPr>
      <w:hyperlink w:anchor="_Toc40241182" w:history="1">
        <w:r w:rsidR="0000199C" w:rsidRPr="00241B92">
          <w:rPr>
            <w:rStyle w:val="Hyperlink"/>
            <w:noProof/>
          </w:rPr>
          <w:t>Figure 27: Comparison with data from (Chee, 1987)</w:t>
        </w:r>
        <w:r w:rsidR="0000199C">
          <w:rPr>
            <w:noProof/>
            <w:webHidden/>
          </w:rPr>
          <w:tab/>
        </w:r>
        <w:r w:rsidR="0000199C">
          <w:rPr>
            <w:noProof/>
            <w:webHidden/>
          </w:rPr>
          <w:fldChar w:fldCharType="begin"/>
        </w:r>
        <w:r w:rsidR="0000199C">
          <w:rPr>
            <w:noProof/>
            <w:webHidden/>
          </w:rPr>
          <w:instrText xml:space="preserve"> PAGEREF _Toc40241182 \h </w:instrText>
        </w:r>
        <w:r w:rsidR="0000199C">
          <w:rPr>
            <w:noProof/>
            <w:webHidden/>
          </w:rPr>
        </w:r>
        <w:r w:rsidR="0000199C">
          <w:rPr>
            <w:noProof/>
            <w:webHidden/>
          </w:rPr>
          <w:fldChar w:fldCharType="separate"/>
        </w:r>
        <w:r w:rsidR="00915ED6">
          <w:rPr>
            <w:noProof/>
            <w:webHidden/>
          </w:rPr>
          <w:t>23</w:t>
        </w:r>
        <w:r w:rsidR="0000199C">
          <w:rPr>
            <w:noProof/>
            <w:webHidden/>
          </w:rPr>
          <w:fldChar w:fldCharType="end"/>
        </w:r>
      </w:hyperlink>
    </w:p>
    <w:p w14:paraId="7DB6E7FF" w14:textId="31232A7C" w:rsidR="0000199C" w:rsidRDefault="00FA6FC8">
      <w:pPr>
        <w:pStyle w:val="TableofFigures"/>
        <w:tabs>
          <w:tab w:val="right" w:leader="dot" w:pos="9016"/>
        </w:tabs>
        <w:rPr>
          <w:rFonts w:eastAsiaTheme="minorEastAsia"/>
          <w:noProof/>
          <w:lang w:eastAsia="en-GB"/>
        </w:rPr>
      </w:pPr>
      <w:hyperlink w:anchor="_Toc40241183" w:history="1">
        <w:r w:rsidR="0000199C" w:rsidRPr="00241B92">
          <w:rPr>
            <w:rStyle w:val="Hyperlink"/>
            <w:noProof/>
          </w:rPr>
          <w:t>Figure 28: 6000 Segment 3D Visual plot (Clara Jaquet, 2018)</w:t>
        </w:r>
        <w:r w:rsidR="0000199C">
          <w:rPr>
            <w:noProof/>
            <w:webHidden/>
          </w:rPr>
          <w:tab/>
        </w:r>
        <w:r w:rsidR="0000199C">
          <w:rPr>
            <w:noProof/>
            <w:webHidden/>
          </w:rPr>
          <w:fldChar w:fldCharType="begin"/>
        </w:r>
        <w:r w:rsidR="0000199C">
          <w:rPr>
            <w:noProof/>
            <w:webHidden/>
          </w:rPr>
          <w:instrText xml:space="preserve"> PAGEREF _Toc40241183 \h </w:instrText>
        </w:r>
        <w:r w:rsidR="0000199C">
          <w:rPr>
            <w:noProof/>
            <w:webHidden/>
          </w:rPr>
        </w:r>
        <w:r w:rsidR="0000199C">
          <w:rPr>
            <w:noProof/>
            <w:webHidden/>
          </w:rPr>
          <w:fldChar w:fldCharType="separate"/>
        </w:r>
        <w:r w:rsidR="00915ED6">
          <w:rPr>
            <w:noProof/>
            <w:webHidden/>
          </w:rPr>
          <w:t>24</w:t>
        </w:r>
        <w:r w:rsidR="0000199C">
          <w:rPr>
            <w:noProof/>
            <w:webHidden/>
          </w:rPr>
          <w:fldChar w:fldCharType="end"/>
        </w:r>
      </w:hyperlink>
    </w:p>
    <w:p w14:paraId="6CEF15C6" w14:textId="7C52F6C3" w:rsidR="0000199C" w:rsidRDefault="00FA6FC8">
      <w:pPr>
        <w:pStyle w:val="TableofFigures"/>
        <w:tabs>
          <w:tab w:val="right" w:leader="dot" w:pos="9016"/>
        </w:tabs>
        <w:rPr>
          <w:rFonts w:eastAsiaTheme="minorEastAsia"/>
          <w:noProof/>
          <w:lang w:eastAsia="en-GB"/>
        </w:rPr>
      </w:pPr>
      <w:hyperlink w:anchor="_Toc40241184" w:history="1">
        <w:r w:rsidR="0000199C" w:rsidRPr="00241B92">
          <w:rPr>
            <w:rStyle w:val="Hyperlink"/>
            <w:noProof/>
          </w:rPr>
          <w:t>Figure 29: Comparison of LAD vs Clara et al</w:t>
        </w:r>
        <w:r w:rsidR="0000199C">
          <w:rPr>
            <w:noProof/>
            <w:webHidden/>
          </w:rPr>
          <w:tab/>
        </w:r>
        <w:r w:rsidR="0000199C">
          <w:rPr>
            <w:noProof/>
            <w:webHidden/>
          </w:rPr>
          <w:fldChar w:fldCharType="begin"/>
        </w:r>
        <w:r w:rsidR="0000199C">
          <w:rPr>
            <w:noProof/>
            <w:webHidden/>
          </w:rPr>
          <w:instrText xml:space="preserve"> PAGEREF _Toc40241184 \h </w:instrText>
        </w:r>
        <w:r w:rsidR="0000199C">
          <w:rPr>
            <w:noProof/>
            <w:webHidden/>
          </w:rPr>
        </w:r>
        <w:r w:rsidR="0000199C">
          <w:rPr>
            <w:noProof/>
            <w:webHidden/>
          </w:rPr>
          <w:fldChar w:fldCharType="separate"/>
        </w:r>
        <w:r w:rsidR="00915ED6">
          <w:rPr>
            <w:noProof/>
            <w:webHidden/>
          </w:rPr>
          <w:t>25</w:t>
        </w:r>
        <w:r w:rsidR="0000199C">
          <w:rPr>
            <w:noProof/>
            <w:webHidden/>
          </w:rPr>
          <w:fldChar w:fldCharType="end"/>
        </w:r>
      </w:hyperlink>
    </w:p>
    <w:p w14:paraId="2B233BC0" w14:textId="210A3BDF" w:rsidR="0000199C" w:rsidRDefault="00FA6FC8">
      <w:pPr>
        <w:pStyle w:val="TableofFigures"/>
        <w:tabs>
          <w:tab w:val="right" w:leader="dot" w:pos="9016"/>
        </w:tabs>
        <w:rPr>
          <w:rFonts w:eastAsiaTheme="minorEastAsia"/>
          <w:noProof/>
          <w:lang w:eastAsia="en-GB"/>
        </w:rPr>
      </w:pPr>
      <w:hyperlink w:anchor="_Toc40241185" w:history="1">
        <w:r w:rsidR="0000199C" w:rsidRPr="00241B92">
          <w:rPr>
            <w:rStyle w:val="Hyperlink"/>
            <w:noProof/>
          </w:rPr>
          <w:t>Figure 30: 4000 Terminal points model against morphometric data diamters</w:t>
        </w:r>
        <w:r w:rsidR="0000199C">
          <w:rPr>
            <w:noProof/>
            <w:webHidden/>
          </w:rPr>
          <w:tab/>
        </w:r>
        <w:r w:rsidR="0000199C">
          <w:rPr>
            <w:noProof/>
            <w:webHidden/>
          </w:rPr>
          <w:fldChar w:fldCharType="begin"/>
        </w:r>
        <w:r w:rsidR="0000199C">
          <w:rPr>
            <w:noProof/>
            <w:webHidden/>
          </w:rPr>
          <w:instrText xml:space="preserve"> PAGEREF _Toc40241185 \h </w:instrText>
        </w:r>
        <w:r w:rsidR="0000199C">
          <w:rPr>
            <w:noProof/>
            <w:webHidden/>
          </w:rPr>
        </w:r>
        <w:r w:rsidR="0000199C">
          <w:rPr>
            <w:noProof/>
            <w:webHidden/>
          </w:rPr>
          <w:fldChar w:fldCharType="separate"/>
        </w:r>
        <w:r w:rsidR="00915ED6">
          <w:rPr>
            <w:noProof/>
            <w:webHidden/>
          </w:rPr>
          <w:t>26</w:t>
        </w:r>
        <w:r w:rsidR="0000199C">
          <w:rPr>
            <w:noProof/>
            <w:webHidden/>
          </w:rPr>
          <w:fldChar w:fldCharType="end"/>
        </w:r>
      </w:hyperlink>
    </w:p>
    <w:p w14:paraId="01B8011B" w14:textId="58D1903A" w:rsidR="0000199C" w:rsidRDefault="00FA6FC8">
      <w:pPr>
        <w:pStyle w:val="TableofFigures"/>
        <w:tabs>
          <w:tab w:val="right" w:leader="dot" w:pos="9016"/>
        </w:tabs>
        <w:rPr>
          <w:rFonts w:eastAsiaTheme="minorEastAsia"/>
          <w:noProof/>
          <w:lang w:eastAsia="en-GB"/>
        </w:rPr>
      </w:pPr>
      <w:hyperlink w:anchor="_Toc40241186" w:history="1">
        <w:r w:rsidR="0000199C" w:rsidRPr="00241B92">
          <w:rPr>
            <w:rStyle w:val="Hyperlink"/>
            <w:noProof/>
          </w:rPr>
          <w:t>Figure 31: 4000 Terminal points model against morphometric data lengths</w:t>
        </w:r>
        <w:r w:rsidR="0000199C">
          <w:rPr>
            <w:noProof/>
            <w:webHidden/>
          </w:rPr>
          <w:tab/>
        </w:r>
        <w:r w:rsidR="0000199C">
          <w:rPr>
            <w:noProof/>
            <w:webHidden/>
          </w:rPr>
          <w:fldChar w:fldCharType="begin"/>
        </w:r>
        <w:r w:rsidR="0000199C">
          <w:rPr>
            <w:noProof/>
            <w:webHidden/>
          </w:rPr>
          <w:instrText xml:space="preserve"> PAGEREF _Toc40241186 \h </w:instrText>
        </w:r>
        <w:r w:rsidR="0000199C">
          <w:rPr>
            <w:noProof/>
            <w:webHidden/>
          </w:rPr>
        </w:r>
        <w:r w:rsidR="0000199C">
          <w:rPr>
            <w:noProof/>
            <w:webHidden/>
          </w:rPr>
          <w:fldChar w:fldCharType="separate"/>
        </w:r>
        <w:r w:rsidR="00915ED6">
          <w:rPr>
            <w:noProof/>
            <w:webHidden/>
          </w:rPr>
          <w:t>27</w:t>
        </w:r>
        <w:r w:rsidR="0000199C">
          <w:rPr>
            <w:noProof/>
            <w:webHidden/>
          </w:rPr>
          <w:fldChar w:fldCharType="end"/>
        </w:r>
      </w:hyperlink>
    </w:p>
    <w:p w14:paraId="0B0F1FCF" w14:textId="07649950" w:rsidR="0000199C" w:rsidRDefault="00FA6FC8">
      <w:pPr>
        <w:pStyle w:val="TableofFigures"/>
        <w:tabs>
          <w:tab w:val="right" w:leader="dot" w:pos="9016"/>
        </w:tabs>
        <w:rPr>
          <w:rFonts w:eastAsiaTheme="minorEastAsia"/>
          <w:noProof/>
          <w:lang w:eastAsia="en-GB"/>
        </w:rPr>
      </w:pPr>
      <w:hyperlink w:anchor="_Toc40241187" w:history="1">
        <w:r w:rsidR="0000199C" w:rsidRPr="00241B92">
          <w:rPr>
            <w:rStyle w:val="Hyperlink"/>
            <w:noProof/>
          </w:rPr>
          <w:t>Figure 32: Patient data seeding 1</w:t>
        </w:r>
        <w:r w:rsidR="0000199C">
          <w:rPr>
            <w:noProof/>
            <w:webHidden/>
          </w:rPr>
          <w:tab/>
        </w:r>
        <w:r w:rsidR="0000199C">
          <w:rPr>
            <w:noProof/>
            <w:webHidden/>
          </w:rPr>
          <w:fldChar w:fldCharType="begin"/>
        </w:r>
        <w:r w:rsidR="0000199C">
          <w:rPr>
            <w:noProof/>
            <w:webHidden/>
          </w:rPr>
          <w:instrText xml:space="preserve"> PAGEREF _Toc40241187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5E44081D" w14:textId="57DCC8C9" w:rsidR="0000199C" w:rsidRDefault="00FA6FC8">
      <w:pPr>
        <w:pStyle w:val="TableofFigures"/>
        <w:tabs>
          <w:tab w:val="right" w:leader="dot" w:pos="9016"/>
        </w:tabs>
        <w:rPr>
          <w:rFonts w:eastAsiaTheme="minorEastAsia"/>
          <w:noProof/>
          <w:lang w:eastAsia="en-GB"/>
        </w:rPr>
      </w:pPr>
      <w:hyperlink w:anchor="_Toc40241188" w:history="1">
        <w:r w:rsidR="0000199C" w:rsidRPr="00241B92">
          <w:rPr>
            <w:rStyle w:val="Hyperlink"/>
            <w:noProof/>
          </w:rPr>
          <w:t>Figure 33: Patient 1 Results</w:t>
        </w:r>
        <w:r w:rsidR="0000199C">
          <w:rPr>
            <w:noProof/>
            <w:webHidden/>
          </w:rPr>
          <w:tab/>
        </w:r>
        <w:r w:rsidR="0000199C">
          <w:rPr>
            <w:noProof/>
            <w:webHidden/>
          </w:rPr>
          <w:fldChar w:fldCharType="begin"/>
        </w:r>
        <w:r w:rsidR="0000199C">
          <w:rPr>
            <w:noProof/>
            <w:webHidden/>
          </w:rPr>
          <w:instrText xml:space="preserve"> PAGEREF _Toc40241188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72F82F0B" w14:textId="107DD3DF" w:rsidR="0000199C" w:rsidRDefault="00FA6FC8">
      <w:pPr>
        <w:pStyle w:val="TableofFigures"/>
        <w:tabs>
          <w:tab w:val="right" w:leader="dot" w:pos="9016"/>
        </w:tabs>
        <w:rPr>
          <w:rFonts w:eastAsiaTheme="minorEastAsia"/>
          <w:noProof/>
          <w:lang w:eastAsia="en-GB"/>
        </w:rPr>
      </w:pPr>
      <w:hyperlink w:anchor="_Toc40241189" w:history="1">
        <w:r w:rsidR="0000199C" w:rsidRPr="00241B92">
          <w:rPr>
            <w:rStyle w:val="Hyperlink"/>
            <w:noProof/>
          </w:rPr>
          <w:t>Figure 34 Patient data seeding 2</w:t>
        </w:r>
        <w:r w:rsidR="0000199C">
          <w:rPr>
            <w:noProof/>
            <w:webHidden/>
          </w:rPr>
          <w:tab/>
        </w:r>
        <w:r w:rsidR="0000199C">
          <w:rPr>
            <w:noProof/>
            <w:webHidden/>
          </w:rPr>
          <w:fldChar w:fldCharType="begin"/>
        </w:r>
        <w:r w:rsidR="0000199C">
          <w:rPr>
            <w:noProof/>
            <w:webHidden/>
          </w:rPr>
          <w:instrText xml:space="preserve"> PAGEREF _Toc40241189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3631A6D8" w14:textId="178FE1F7" w:rsidR="0000199C" w:rsidRDefault="00FA6FC8">
      <w:pPr>
        <w:pStyle w:val="TableofFigures"/>
        <w:tabs>
          <w:tab w:val="right" w:leader="dot" w:pos="9016"/>
        </w:tabs>
        <w:rPr>
          <w:rFonts w:eastAsiaTheme="minorEastAsia"/>
          <w:noProof/>
          <w:lang w:eastAsia="en-GB"/>
        </w:rPr>
      </w:pPr>
      <w:hyperlink w:anchor="_Toc40241190" w:history="1">
        <w:r w:rsidR="0000199C" w:rsidRPr="00241B92">
          <w:rPr>
            <w:rStyle w:val="Hyperlink"/>
            <w:noProof/>
          </w:rPr>
          <w:t>Figure 35: Patient 2 Results</w:t>
        </w:r>
        <w:r w:rsidR="0000199C">
          <w:rPr>
            <w:noProof/>
            <w:webHidden/>
          </w:rPr>
          <w:tab/>
        </w:r>
        <w:r w:rsidR="0000199C">
          <w:rPr>
            <w:noProof/>
            <w:webHidden/>
          </w:rPr>
          <w:fldChar w:fldCharType="begin"/>
        </w:r>
        <w:r w:rsidR="0000199C">
          <w:rPr>
            <w:noProof/>
            <w:webHidden/>
          </w:rPr>
          <w:instrText xml:space="preserve"> PAGEREF _Toc40241190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29DA6B09" w14:textId="769958F5" w:rsidR="0000199C" w:rsidRDefault="00FA6FC8">
      <w:pPr>
        <w:pStyle w:val="TableofFigures"/>
        <w:tabs>
          <w:tab w:val="right" w:leader="dot" w:pos="9016"/>
        </w:tabs>
        <w:rPr>
          <w:rFonts w:eastAsiaTheme="minorEastAsia"/>
          <w:noProof/>
          <w:lang w:eastAsia="en-GB"/>
        </w:rPr>
      </w:pPr>
      <w:hyperlink w:anchor="_Toc40241191" w:history="1">
        <w:r w:rsidR="0000199C" w:rsidRPr="00241B92">
          <w:rPr>
            <w:rStyle w:val="Hyperlink"/>
            <w:noProof/>
          </w:rPr>
          <w:t>Figure 36: Patient data seeding 3</w:t>
        </w:r>
        <w:r w:rsidR="0000199C">
          <w:rPr>
            <w:noProof/>
            <w:webHidden/>
          </w:rPr>
          <w:tab/>
        </w:r>
        <w:r w:rsidR="0000199C">
          <w:rPr>
            <w:noProof/>
            <w:webHidden/>
          </w:rPr>
          <w:fldChar w:fldCharType="begin"/>
        </w:r>
        <w:r w:rsidR="0000199C">
          <w:rPr>
            <w:noProof/>
            <w:webHidden/>
          </w:rPr>
          <w:instrText xml:space="preserve"> PAGEREF _Toc40241191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3B490572" w14:textId="5625BE9C" w:rsidR="0000199C" w:rsidRDefault="00FA6FC8">
      <w:pPr>
        <w:pStyle w:val="TableofFigures"/>
        <w:tabs>
          <w:tab w:val="right" w:leader="dot" w:pos="9016"/>
        </w:tabs>
        <w:rPr>
          <w:rFonts w:eastAsiaTheme="minorEastAsia"/>
          <w:noProof/>
          <w:lang w:eastAsia="en-GB"/>
        </w:rPr>
      </w:pPr>
      <w:hyperlink w:anchor="_Toc40241192" w:history="1">
        <w:r w:rsidR="0000199C" w:rsidRPr="00241B92">
          <w:rPr>
            <w:rStyle w:val="Hyperlink"/>
            <w:noProof/>
          </w:rPr>
          <w:t>Figure 37: Patient 3 Results</w:t>
        </w:r>
        <w:r w:rsidR="0000199C">
          <w:rPr>
            <w:noProof/>
            <w:webHidden/>
          </w:rPr>
          <w:tab/>
        </w:r>
        <w:r w:rsidR="0000199C">
          <w:rPr>
            <w:noProof/>
            <w:webHidden/>
          </w:rPr>
          <w:fldChar w:fldCharType="begin"/>
        </w:r>
        <w:r w:rsidR="0000199C">
          <w:rPr>
            <w:noProof/>
            <w:webHidden/>
          </w:rPr>
          <w:instrText xml:space="preserve"> PAGEREF _Toc40241192 \h </w:instrText>
        </w:r>
        <w:r w:rsidR="0000199C">
          <w:rPr>
            <w:noProof/>
            <w:webHidden/>
          </w:rPr>
        </w:r>
        <w:r w:rsidR="0000199C">
          <w:rPr>
            <w:noProof/>
            <w:webHidden/>
          </w:rPr>
          <w:fldChar w:fldCharType="separate"/>
        </w:r>
        <w:r w:rsidR="00915ED6">
          <w:rPr>
            <w:noProof/>
            <w:webHidden/>
          </w:rPr>
          <w:t>29</w:t>
        </w:r>
        <w:r w:rsidR="0000199C">
          <w:rPr>
            <w:noProof/>
            <w:webHidden/>
          </w:rPr>
          <w:fldChar w:fldCharType="end"/>
        </w:r>
      </w:hyperlink>
    </w:p>
    <w:p w14:paraId="7B62C3B2" w14:textId="1A3DF9BB" w:rsidR="0000199C" w:rsidRDefault="00FA6FC8">
      <w:pPr>
        <w:pStyle w:val="TableofFigures"/>
        <w:tabs>
          <w:tab w:val="right" w:leader="dot" w:pos="9016"/>
        </w:tabs>
        <w:rPr>
          <w:rFonts w:eastAsiaTheme="minorEastAsia"/>
          <w:noProof/>
          <w:lang w:eastAsia="en-GB"/>
        </w:rPr>
      </w:pPr>
      <w:hyperlink w:anchor="_Toc40241193" w:history="1">
        <w:r w:rsidR="0000199C" w:rsidRPr="00241B92">
          <w:rPr>
            <w:rStyle w:val="Hyperlink"/>
            <w:noProof/>
          </w:rPr>
          <w:t>Figure 38: Patient data seeding 4</w:t>
        </w:r>
        <w:r w:rsidR="0000199C">
          <w:rPr>
            <w:noProof/>
            <w:webHidden/>
          </w:rPr>
          <w:tab/>
        </w:r>
        <w:r w:rsidR="0000199C">
          <w:rPr>
            <w:noProof/>
            <w:webHidden/>
          </w:rPr>
          <w:fldChar w:fldCharType="begin"/>
        </w:r>
        <w:r w:rsidR="0000199C">
          <w:rPr>
            <w:noProof/>
            <w:webHidden/>
          </w:rPr>
          <w:instrText xml:space="preserve"> PAGEREF _Toc40241193 \h </w:instrText>
        </w:r>
        <w:r w:rsidR="0000199C">
          <w:rPr>
            <w:noProof/>
            <w:webHidden/>
          </w:rPr>
        </w:r>
        <w:r w:rsidR="0000199C">
          <w:rPr>
            <w:noProof/>
            <w:webHidden/>
          </w:rPr>
          <w:fldChar w:fldCharType="separate"/>
        </w:r>
        <w:r w:rsidR="00915ED6">
          <w:rPr>
            <w:noProof/>
            <w:webHidden/>
          </w:rPr>
          <w:t>30</w:t>
        </w:r>
        <w:r w:rsidR="0000199C">
          <w:rPr>
            <w:noProof/>
            <w:webHidden/>
          </w:rPr>
          <w:fldChar w:fldCharType="end"/>
        </w:r>
      </w:hyperlink>
    </w:p>
    <w:p w14:paraId="16FA8957" w14:textId="28EC3786" w:rsidR="0000199C" w:rsidRDefault="00FA6FC8">
      <w:pPr>
        <w:pStyle w:val="TableofFigures"/>
        <w:tabs>
          <w:tab w:val="right" w:leader="dot" w:pos="9016"/>
        </w:tabs>
        <w:rPr>
          <w:rFonts w:eastAsiaTheme="minorEastAsia"/>
          <w:noProof/>
          <w:lang w:eastAsia="en-GB"/>
        </w:rPr>
      </w:pPr>
      <w:hyperlink w:anchor="_Toc40241194" w:history="1">
        <w:r w:rsidR="0000199C" w:rsidRPr="00241B92">
          <w:rPr>
            <w:rStyle w:val="Hyperlink"/>
            <w:noProof/>
          </w:rPr>
          <w:t>Figure 39: Patient 4 Results</w:t>
        </w:r>
        <w:r w:rsidR="0000199C">
          <w:rPr>
            <w:noProof/>
            <w:webHidden/>
          </w:rPr>
          <w:tab/>
        </w:r>
        <w:r w:rsidR="0000199C">
          <w:rPr>
            <w:noProof/>
            <w:webHidden/>
          </w:rPr>
          <w:fldChar w:fldCharType="begin"/>
        </w:r>
        <w:r w:rsidR="0000199C">
          <w:rPr>
            <w:noProof/>
            <w:webHidden/>
          </w:rPr>
          <w:instrText xml:space="preserve"> PAGEREF _Toc40241194 \h </w:instrText>
        </w:r>
        <w:r w:rsidR="0000199C">
          <w:rPr>
            <w:noProof/>
            <w:webHidden/>
          </w:rPr>
        </w:r>
        <w:r w:rsidR="0000199C">
          <w:rPr>
            <w:noProof/>
            <w:webHidden/>
          </w:rPr>
          <w:fldChar w:fldCharType="separate"/>
        </w:r>
        <w:r w:rsidR="00915ED6">
          <w:rPr>
            <w:noProof/>
            <w:webHidden/>
          </w:rPr>
          <w:t>30</w:t>
        </w:r>
        <w:r w:rsidR="0000199C">
          <w:rPr>
            <w:noProof/>
            <w:webHidden/>
          </w:rPr>
          <w:fldChar w:fldCharType="end"/>
        </w:r>
      </w:hyperlink>
    </w:p>
    <w:p w14:paraId="247383E2" w14:textId="6635DF3D" w:rsidR="0000199C" w:rsidRDefault="00FA6FC8">
      <w:pPr>
        <w:pStyle w:val="TableofFigures"/>
        <w:tabs>
          <w:tab w:val="right" w:leader="dot" w:pos="9016"/>
        </w:tabs>
        <w:rPr>
          <w:rFonts w:eastAsiaTheme="minorEastAsia"/>
          <w:noProof/>
          <w:lang w:eastAsia="en-GB"/>
        </w:rPr>
      </w:pPr>
      <w:hyperlink w:anchor="_Toc40241195" w:history="1">
        <w:r w:rsidR="0000199C" w:rsidRPr="00241B92">
          <w:rPr>
            <w:rStyle w:val="Hyperlink"/>
            <w:noProof/>
          </w:rPr>
          <w:t>Figure 40: Average segment diameter of each patient generation</w:t>
        </w:r>
        <w:r w:rsidR="0000199C">
          <w:rPr>
            <w:noProof/>
            <w:webHidden/>
          </w:rPr>
          <w:tab/>
        </w:r>
        <w:r w:rsidR="0000199C">
          <w:rPr>
            <w:noProof/>
            <w:webHidden/>
          </w:rPr>
          <w:fldChar w:fldCharType="begin"/>
        </w:r>
        <w:r w:rsidR="0000199C">
          <w:rPr>
            <w:noProof/>
            <w:webHidden/>
          </w:rPr>
          <w:instrText xml:space="preserve"> PAGEREF _Toc40241195 \h </w:instrText>
        </w:r>
        <w:r w:rsidR="0000199C">
          <w:rPr>
            <w:noProof/>
            <w:webHidden/>
          </w:rPr>
        </w:r>
        <w:r w:rsidR="0000199C">
          <w:rPr>
            <w:noProof/>
            <w:webHidden/>
          </w:rPr>
          <w:fldChar w:fldCharType="separate"/>
        </w:r>
        <w:r w:rsidR="00915ED6">
          <w:rPr>
            <w:noProof/>
            <w:webHidden/>
          </w:rPr>
          <w:t>30</w:t>
        </w:r>
        <w:r w:rsidR="0000199C">
          <w:rPr>
            <w:noProof/>
            <w:webHidden/>
          </w:rPr>
          <w:fldChar w:fldCharType="end"/>
        </w:r>
      </w:hyperlink>
    </w:p>
    <w:p w14:paraId="7E972E32" w14:textId="213F1A0A" w:rsidR="0000199C" w:rsidRDefault="00FA6FC8">
      <w:pPr>
        <w:pStyle w:val="TableofFigures"/>
        <w:tabs>
          <w:tab w:val="right" w:leader="dot" w:pos="9016"/>
        </w:tabs>
        <w:rPr>
          <w:rFonts w:eastAsiaTheme="minorEastAsia"/>
          <w:noProof/>
          <w:lang w:eastAsia="en-GB"/>
        </w:rPr>
      </w:pPr>
      <w:hyperlink w:anchor="_Toc40241196" w:history="1">
        <w:r w:rsidR="0000199C" w:rsidRPr="00241B92">
          <w:rPr>
            <w:rStyle w:val="Hyperlink"/>
            <w:noProof/>
          </w:rPr>
          <w:t>Figure 41: Computation time for with various physical constraints removed</w:t>
        </w:r>
        <w:r w:rsidR="0000199C">
          <w:rPr>
            <w:noProof/>
            <w:webHidden/>
          </w:rPr>
          <w:tab/>
        </w:r>
        <w:r w:rsidR="0000199C">
          <w:rPr>
            <w:noProof/>
            <w:webHidden/>
          </w:rPr>
          <w:fldChar w:fldCharType="begin"/>
        </w:r>
        <w:r w:rsidR="0000199C">
          <w:rPr>
            <w:noProof/>
            <w:webHidden/>
          </w:rPr>
          <w:instrText xml:space="preserve"> PAGEREF _Toc40241196 \h </w:instrText>
        </w:r>
        <w:r w:rsidR="0000199C">
          <w:rPr>
            <w:noProof/>
            <w:webHidden/>
          </w:rPr>
        </w:r>
        <w:r w:rsidR="0000199C">
          <w:rPr>
            <w:noProof/>
            <w:webHidden/>
          </w:rPr>
          <w:fldChar w:fldCharType="separate"/>
        </w:r>
        <w:r w:rsidR="00915ED6">
          <w:rPr>
            <w:noProof/>
            <w:webHidden/>
          </w:rPr>
          <w:t>31</w:t>
        </w:r>
        <w:r w:rsidR="0000199C">
          <w:rPr>
            <w:noProof/>
            <w:webHidden/>
          </w:rPr>
          <w:fldChar w:fldCharType="end"/>
        </w:r>
      </w:hyperlink>
    </w:p>
    <w:p w14:paraId="08D41DBE" w14:textId="77777777" w:rsidR="008D2FEB" w:rsidRPr="000015C6" w:rsidRDefault="00827432" w:rsidP="008D2FEB">
      <w:r>
        <w:fldChar w:fldCharType="end"/>
      </w:r>
    </w:p>
    <w:p w14:paraId="4C85B2F4" w14:textId="77777777" w:rsidR="008D2FEB" w:rsidRDefault="008D2FEB" w:rsidP="008D2FEB">
      <w:pPr>
        <w:pStyle w:val="Heading2"/>
      </w:pPr>
      <w:bookmarkStart w:id="4" w:name="_Toc40241120"/>
      <w:r>
        <w:t>List of Tables</w:t>
      </w:r>
      <w:bookmarkEnd w:id="4"/>
    </w:p>
    <w:p w14:paraId="402F0592" w14:textId="2312C321" w:rsidR="0000199C" w:rsidRDefault="00B032FA">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40241197" w:history="1">
        <w:r w:rsidR="0000199C" w:rsidRPr="00D21E66">
          <w:rPr>
            <w:rStyle w:val="Hyperlink"/>
            <w:noProof/>
          </w:rPr>
          <w:t>Table 1: Data needed for seeding segments with Segment 1,2,3 and 21 shown</w:t>
        </w:r>
        <w:r w:rsidR="0000199C">
          <w:rPr>
            <w:noProof/>
            <w:webHidden/>
          </w:rPr>
          <w:tab/>
        </w:r>
        <w:r w:rsidR="0000199C">
          <w:rPr>
            <w:noProof/>
            <w:webHidden/>
          </w:rPr>
          <w:fldChar w:fldCharType="begin"/>
        </w:r>
        <w:r w:rsidR="0000199C">
          <w:rPr>
            <w:noProof/>
            <w:webHidden/>
          </w:rPr>
          <w:instrText xml:space="preserve"> PAGEREF _Toc40241197 \h </w:instrText>
        </w:r>
        <w:r w:rsidR="0000199C">
          <w:rPr>
            <w:noProof/>
            <w:webHidden/>
          </w:rPr>
        </w:r>
        <w:r w:rsidR="0000199C">
          <w:rPr>
            <w:noProof/>
            <w:webHidden/>
          </w:rPr>
          <w:fldChar w:fldCharType="separate"/>
        </w:r>
        <w:r w:rsidR="00915ED6">
          <w:rPr>
            <w:noProof/>
            <w:webHidden/>
          </w:rPr>
          <w:t>11</w:t>
        </w:r>
        <w:r w:rsidR="0000199C">
          <w:rPr>
            <w:noProof/>
            <w:webHidden/>
          </w:rPr>
          <w:fldChar w:fldCharType="end"/>
        </w:r>
      </w:hyperlink>
    </w:p>
    <w:p w14:paraId="66F57E17" w14:textId="714740EC" w:rsidR="0000199C" w:rsidRDefault="00FA6FC8">
      <w:pPr>
        <w:pStyle w:val="TableofFigures"/>
        <w:tabs>
          <w:tab w:val="right" w:leader="dot" w:pos="9016"/>
        </w:tabs>
        <w:rPr>
          <w:rFonts w:eastAsiaTheme="minorEastAsia"/>
          <w:noProof/>
          <w:lang w:eastAsia="en-GB"/>
        </w:rPr>
      </w:pPr>
      <w:hyperlink w:anchor="_Toc40241198" w:history="1">
        <w:r w:rsidR="0000199C" w:rsidRPr="00D21E66">
          <w:rPr>
            <w:rStyle w:val="Hyperlink"/>
            <w:noProof/>
          </w:rPr>
          <w:t>Table 2: Equation variables</w:t>
        </w:r>
        <w:r w:rsidR="0000199C">
          <w:rPr>
            <w:noProof/>
            <w:webHidden/>
          </w:rPr>
          <w:tab/>
        </w:r>
        <w:r w:rsidR="0000199C">
          <w:rPr>
            <w:noProof/>
            <w:webHidden/>
          </w:rPr>
          <w:fldChar w:fldCharType="begin"/>
        </w:r>
        <w:r w:rsidR="0000199C">
          <w:rPr>
            <w:noProof/>
            <w:webHidden/>
          </w:rPr>
          <w:instrText xml:space="preserve"> PAGEREF _Toc40241198 \h </w:instrText>
        </w:r>
        <w:r w:rsidR="0000199C">
          <w:rPr>
            <w:noProof/>
            <w:webHidden/>
          </w:rPr>
        </w:r>
        <w:r w:rsidR="0000199C">
          <w:rPr>
            <w:noProof/>
            <w:webHidden/>
          </w:rPr>
          <w:fldChar w:fldCharType="separate"/>
        </w:r>
        <w:r w:rsidR="00915ED6">
          <w:rPr>
            <w:noProof/>
            <w:webHidden/>
          </w:rPr>
          <w:t>13</w:t>
        </w:r>
        <w:r w:rsidR="0000199C">
          <w:rPr>
            <w:noProof/>
            <w:webHidden/>
          </w:rPr>
          <w:fldChar w:fldCharType="end"/>
        </w:r>
      </w:hyperlink>
    </w:p>
    <w:p w14:paraId="72F32034" w14:textId="75152E1B" w:rsidR="0000199C" w:rsidRDefault="00FA6FC8">
      <w:pPr>
        <w:pStyle w:val="TableofFigures"/>
        <w:tabs>
          <w:tab w:val="right" w:leader="dot" w:pos="9016"/>
        </w:tabs>
        <w:rPr>
          <w:rFonts w:eastAsiaTheme="minorEastAsia"/>
          <w:noProof/>
          <w:lang w:eastAsia="en-GB"/>
        </w:rPr>
      </w:pPr>
      <w:hyperlink w:anchor="_Toc40241199" w:history="1">
        <w:r w:rsidR="0000199C" w:rsidRPr="00D21E66">
          <w:rPr>
            <w:rStyle w:val="Hyperlink"/>
            <w:noProof/>
          </w:rPr>
          <w:t>Table 3: Results of Point Selection Parameter Investigation with N = 250</w:t>
        </w:r>
        <w:r w:rsidR="0000199C">
          <w:rPr>
            <w:noProof/>
            <w:webHidden/>
          </w:rPr>
          <w:tab/>
        </w:r>
        <w:r w:rsidR="0000199C">
          <w:rPr>
            <w:noProof/>
            <w:webHidden/>
          </w:rPr>
          <w:fldChar w:fldCharType="begin"/>
        </w:r>
        <w:r w:rsidR="0000199C">
          <w:rPr>
            <w:noProof/>
            <w:webHidden/>
          </w:rPr>
          <w:instrText xml:space="preserve"> PAGEREF _Toc40241199 \h </w:instrText>
        </w:r>
        <w:r w:rsidR="0000199C">
          <w:rPr>
            <w:noProof/>
            <w:webHidden/>
          </w:rPr>
        </w:r>
        <w:r w:rsidR="0000199C">
          <w:rPr>
            <w:noProof/>
            <w:webHidden/>
          </w:rPr>
          <w:fldChar w:fldCharType="separate"/>
        </w:r>
        <w:r w:rsidR="00915ED6">
          <w:rPr>
            <w:noProof/>
            <w:webHidden/>
          </w:rPr>
          <w:t>16</w:t>
        </w:r>
        <w:r w:rsidR="0000199C">
          <w:rPr>
            <w:noProof/>
            <w:webHidden/>
          </w:rPr>
          <w:fldChar w:fldCharType="end"/>
        </w:r>
      </w:hyperlink>
    </w:p>
    <w:p w14:paraId="742761A6" w14:textId="59E2E751" w:rsidR="0000199C" w:rsidRDefault="00FA6FC8">
      <w:pPr>
        <w:pStyle w:val="TableofFigures"/>
        <w:tabs>
          <w:tab w:val="right" w:leader="dot" w:pos="9016"/>
        </w:tabs>
        <w:rPr>
          <w:rFonts w:eastAsiaTheme="minorEastAsia"/>
          <w:noProof/>
          <w:lang w:eastAsia="en-GB"/>
        </w:rPr>
      </w:pPr>
      <w:hyperlink w:anchor="_Toc40241200" w:history="1">
        <w:r w:rsidR="0000199C" w:rsidRPr="00D21E66">
          <w:rPr>
            <w:rStyle w:val="Hyperlink"/>
            <w:noProof/>
          </w:rPr>
          <w:t>Table 4: Parameters used in generation</w:t>
        </w:r>
        <w:r w:rsidR="0000199C">
          <w:rPr>
            <w:noProof/>
            <w:webHidden/>
          </w:rPr>
          <w:tab/>
        </w:r>
        <w:r w:rsidR="0000199C">
          <w:rPr>
            <w:noProof/>
            <w:webHidden/>
          </w:rPr>
          <w:fldChar w:fldCharType="begin"/>
        </w:r>
        <w:r w:rsidR="0000199C">
          <w:rPr>
            <w:noProof/>
            <w:webHidden/>
          </w:rPr>
          <w:instrText xml:space="preserve"> PAGEREF _Toc40241200 \h </w:instrText>
        </w:r>
        <w:r w:rsidR="0000199C">
          <w:rPr>
            <w:noProof/>
            <w:webHidden/>
          </w:rPr>
        </w:r>
        <w:r w:rsidR="0000199C">
          <w:rPr>
            <w:noProof/>
            <w:webHidden/>
          </w:rPr>
          <w:fldChar w:fldCharType="separate"/>
        </w:r>
        <w:r w:rsidR="00915ED6">
          <w:rPr>
            <w:noProof/>
            <w:webHidden/>
          </w:rPr>
          <w:t>21</w:t>
        </w:r>
        <w:r w:rsidR="0000199C">
          <w:rPr>
            <w:noProof/>
            <w:webHidden/>
          </w:rPr>
          <w:fldChar w:fldCharType="end"/>
        </w:r>
      </w:hyperlink>
    </w:p>
    <w:p w14:paraId="25DA19C3" w14:textId="1B56D443" w:rsidR="0000199C" w:rsidRDefault="00FA6FC8">
      <w:pPr>
        <w:pStyle w:val="TableofFigures"/>
        <w:tabs>
          <w:tab w:val="right" w:leader="dot" w:pos="9016"/>
        </w:tabs>
        <w:rPr>
          <w:rFonts w:eastAsiaTheme="minorEastAsia"/>
          <w:noProof/>
          <w:lang w:eastAsia="en-GB"/>
        </w:rPr>
      </w:pPr>
      <w:hyperlink w:anchor="_Toc40241201" w:history="1">
        <w:r w:rsidR="0000199C" w:rsidRPr="00D21E66">
          <w:rPr>
            <w:rStyle w:val="Hyperlink"/>
            <w:noProof/>
          </w:rPr>
          <w:t>Table 5: Parameters Used in generation</w:t>
        </w:r>
        <w:r w:rsidR="0000199C">
          <w:rPr>
            <w:noProof/>
            <w:webHidden/>
          </w:rPr>
          <w:tab/>
        </w:r>
        <w:r w:rsidR="0000199C">
          <w:rPr>
            <w:noProof/>
            <w:webHidden/>
          </w:rPr>
          <w:fldChar w:fldCharType="begin"/>
        </w:r>
        <w:r w:rsidR="0000199C">
          <w:rPr>
            <w:noProof/>
            <w:webHidden/>
          </w:rPr>
          <w:instrText xml:space="preserve"> PAGEREF _Toc40241201 \h </w:instrText>
        </w:r>
        <w:r w:rsidR="0000199C">
          <w:rPr>
            <w:noProof/>
            <w:webHidden/>
          </w:rPr>
        </w:r>
        <w:r w:rsidR="0000199C">
          <w:rPr>
            <w:noProof/>
            <w:webHidden/>
          </w:rPr>
          <w:fldChar w:fldCharType="separate"/>
        </w:r>
        <w:r w:rsidR="00915ED6">
          <w:rPr>
            <w:noProof/>
            <w:webHidden/>
          </w:rPr>
          <w:t>26</w:t>
        </w:r>
        <w:r w:rsidR="0000199C">
          <w:rPr>
            <w:noProof/>
            <w:webHidden/>
          </w:rPr>
          <w:fldChar w:fldCharType="end"/>
        </w:r>
      </w:hyperlink>
    </w:p>
    <w:p w14:paraId="3B1B1C71" w14:textId="77777777" w:rsidR="001E78AC" w:rsidRDefault="00B032FA" w:rsidP="008D2FEB">
      <w:r>
        <w:fldChar w:fldCharType="end"/>
      </w:r>
    </w:p>
    <w:p w14:paraId="1A1EE349" w14:textId="77777777" w:rsidR="00BF1AB1" w:rsidRDefault="001E78AC">
      <w:pPr>
        <w:sectPr w:rsidR="00BF1AB1" w:rsidSect="00C824F3">
          <w:footerReference w:type="default" r:id="rId14"/>
          <w:footerReference w:type="first" r:id="rId15"/>
          <w:pgSz w:w="11906" w:h="16838"/>
          <w:pgMar w:top="1440" w:right="1440" w:bottom="1440" w:left="1440" w:header="708" w:footer="708" w:gutter="0"/>
          <w:pgNumType w:fmt="lowerRoman" w:start="0"/>
          <w:cols w:space="708"/>
          <w:titlePg/>
          <w:docGrid w:linePitch="360"/>
        </w:sectPr>
      </w:pPr>
      <w:r>
        <w:br w:type="page"/>
      </w:r>
    </w:p>
    <w:p w14:paraId="2E021EE5" w14:textId="77777777" w:rsidR="008D2FEB" w:rsidRDefault="008D2FEB" w:rsidP="008D2FEB">
      <w:pPr>
        <w:pStyle w:val="Heading2"/>
      </w:pPr>
      <w:bookmarkStart w:id="5" w:name="_Toc40241121"/>
      <w:r>
        <w:lastRenderedPageBreak/>
        <w:t>Introduction</w:t>
      </w:r>
      <w:bookmarkEnd w:id="5"/>
    </w:p>
    <w:p w14:paraId="2267F396" w14:textId="2DAE9EC9" w:rsidR="008D2FEB" w:rsidRDefault="008D2FEB" w:rsidP="002F3960">
      <w:pPr>
        <w:spacing w:line="276" w:lineRule="auto"/>
        <w:jc w:val="both"/>
      </w:pPr>
      <w:r>
        <w:t xml:space="preserve">Coronary artery disease is currently the leading cause of death worldwide. Improvement to </w:t>
      </w:r>
      <w:r w:rsidR="00DF4E4A">
        <w:t xml:space="preserve">diagnostic </w:t>
      </w:r>
      <w:r>
        <w:t xml:space="preserve">tools is therefore critical in the fight against it. Currently medical imaging of the heart is limited by the time taken to produce the image and </w:t>
      </w:r>
      <w:r w:rsidR="00906E8A">
        <w:t xml:space="preserve">the </w:t>
      </w:r>
      <w:r>
        <w:t>image resolution as well as availability of equipment. Commonly computed tomography scans (CT) are used however</w:t>
      </w:r>
      <w:r w:rsidR="002014A7">
        <w:t>,</w:t>
      </w:r>
      <w:r>
        <w:t xml:space="preserve"> this imaging modality is limited to a resolution of 0.5mm which can only view the initial coronary arteries</w:t>
      </w:r>
      <w:sdt>
        <w:sdtPr>
          <w:id w:val="1729878998"/>
          <w:citation/>
        </w:sdtPr>
        <w:sdtContent>
          <w:r w:rsidR="002F3960">
            <w:fldChar w:fldCharType="begin"/>
          </w:r>
          <w:r w:rsidR="002F3960">
            <w:instrText xml:space="preserve"> CITATION Akm13 \l 2057 </w:instrText>
          </w:r>
          <w:r w:rsidR="002F3960">
            <w:fldChar w:fldCharType="separate"/>
          </w:r>
          <w:r w:rsidR="007533AB">
            <w:rPr>
              <w:noProof/>
            </w:rPr>
            <w:t xml:space="preserve"> (Akmal Sabarudinm, 2013)</w:t>
          </w:r>
          <w:r w:rsidR="002F3960">
            <w:fldChar w:fldCharType="end"/>
          </w:r>
        </w:sdtContent>
      </w:sdt>
      <w:r w:rsidR="003403EB">
        <w:t xml:space="preserve"> </w:t>
      </w:r>
      <w:sdt>
        <w:sdtPr>
          <w:id w:val="50510621"/>
          <w:citation/>
        </w:sdtPr>
        <w:sdtContent>
          <w:r w:rsidR="003403EB">
            <w:fldChar w:fldCharType="begin"/>
          </w:r>
          <w:r w:rsidR="003403EB">
            <w:instrText xml:space="preserve"> CITATION Jes17 \l 2057 </w:instrText>
          </w:r>
          <w:r w:rsidR="003403EB">
            <w:fldChar w:fldCharType="separate"/>
          </w:r>
          <w:r w:rsidR="003403EB">
            <w:rPr>
              <w:noProof/>
            </w:rPr>
            <w:t>(Jesionek, 2017)</w:t>
          </w:r>
          <w:r w:rsidR="003403EB">
            <w:fldChar w:fldCharType="end"/>
          </w:r>
        </w:sdtContent>
      </w:sdt>
      <w:r>
        <w:t xml:space="preserve">. There is potential however to use computer generated models in conjunction with </w:t>
      </w:r>
      <w:r w:rsidR="008C4EE7">
        <w:t>CT</w:t>
      </w:r>
      <w:r>
        <w:t xml:space="preserve"> scans to provide greater detail to imaging whilst still providing a fast and accessible diagnoses.</w:t>
      </w:r>
      <w:r w:rsidR="00F13F3F">
        <w:t xml:space="preserve"> Other imaging techniques can be used on the coronary arteries however lack the resolution of </w:t>
      </w:r>
      <w:r w:rsidR="002F3960">
        <w:t>high-end non-invasive</w:t>
      </w:r>
      <w:r w:rsidR="00F13F3F">
        <w:t xml:space="preserve"> CT scans</w:t>
      </w:r>
      <w:r w:rsidR="008670E0">
        <w:t xml:space="preserve"> whilst also being far less commonly used</w:t>
      </w:r>
      <w:r w:rsidR="00F13F3F">
        <w:t xml:space="preserve">. For </w:t>
      </w:r>
      <w:r w:rsidR="002F3960">
        <w:t>example,</w:t>
      </w:r>
      <w:r w:rsidR="00F13F3F">
        <w:t xml:space="preserve"> echocardiography can achieve a resolution of around 2m</w:t>
      </w:r>
      <w:r w:rsidR="008670E0">
        <w:t xml:space="preserve">m </w:t>
      </w:r>
      <w:sdt>
        <w:sdtPr>
          <w:id w:val="745304125"/>
          <w:citation/>
        </w:sdtPr>
        <w:sdtContent>
          <w:r w:rsidR="008670E0">
            <w:fldChar w:fldCharType="begin"/>
          </w:r>
          <w:r w:rsidR="008670E0">
            <w:instrText xml:space="preserve"> CITATION Mar03 \l 2057 </w:instrText>
          </w:r>
          <w:r w:rsidR="008670E0">
            <w:fldChar w:fldCharType="separate"/>
          </w:r>
          <w:r w:rsidR="007533AB">
            <w:rPr>
              <w:noProof/>
            </w:rPr>
            <w:t>(Marek Krzanowski, 2003)</w:t>
          </w:r>
          <w:r w:rsidR="008670E0">
            <w:fldChar w:fldCharType="end"/>
          </w:r>
        </w:sdtContent>
      </w:sdt>
      <w:r w:rsidR="00F13F3F">
        <w:t>, MRI around 1.5mm to 5.5mm</w:t>
      </w:r>
      <w:sdt>
        <w:sdtPr>
          <w:id w:val="638307931"/>
          <w:citation/>
        </w:sdtPr>
        <w:sdtContent>
          <w:r w:rsidR="008670E0">
            <w:fldChar w:fldCharType="begin"/>
          </w:r>
          <w:r w:rsidR="008670E0">
            <w:instrText xml:space="preserve"> CITATION alS07 \l 2057 </w:instrText>
          </w:r>
          <w:r w:rsidR="008670E0">
            <w:fldChar w:fldCharType="separate"/>
          </w:r>
          <w:r w:rsidR="007533AB">
            <w:rPr>
              <w:noProof/>
            </w:rPr>
            <w:t xml:space="preserve"> (al, 2007)</w:t>
          </w:r>
          <w:r w:rsidR="008670E0">
            <w:fldChar w:fldCharType="end"/>
          </w:r>
        </w:sdtContent>
      </w:sdt>
      <w:r w:rsidR="00F13F3F">
        <w:t xml:space="preserve"> and PET with around 5mm -</w:t>
      </w:r>
      <w:r w:rsidR="003403EB">
        <w:t xml:space="preserve"> </w:t>
      </w:r>
      <w:r w:rsidR="00F13F3F">
        <w:t>6.3mm</w:t>
      </w:r>
      <w:sdt>
        <w:sdtPr>
          <w:id w:val="1748386050"/>
          <w:citation/>
        </w:sdtPr>
        <w:sdtContent>
          <w:r w:rsidR="008670E0">
            <w:fldChar w:fldCharType="begin"/>
          </w:r>
          <w:r w:rsidR="008670E0">
            <w:instrText xml:space="preserve"> CITATION Mar11 \l 2057 </w:instrText>
          </w:r>
          <w:r w:rsidR="008670E0">
            <w:fldChar w:fldCharType="separate"/>
          </w:r>
          <w:r w:rsidR="007533AB">
            <w:rPr>
              <w:noProof/>
            </w:rPr>
            <w:t xml:space="preserve"> (Marcelo F. Di Carli, 2011)</w:t>
          </w:r>
          <w:r w:rsidR="008670E0">
            <w:fldChar w:fldCharType="end"/>
          </w:r>
        </w:sdtContent>
      </w:sdt>
      <w:r w:rsidR="00F13F3F">
        <w:t>.</w:t>
      </w:r>
    </w:p>
    <w:p w14:paraId="08F88468" w14:textId="77777777" w:rsidR="00906E8A" w:rsidRDefault="00906E8A" w:rsidP="00906E8A">
      <w:r>
        <w:rPr>
          <w:noProof/>
        </w:rPr>
        <w:drawing>
          <wp:inline distT="0" distB="0" distL="0" distR="0" wp14:anchorId="1F4EC002" wp14:editId="2B28D722">
            <wp:extent cx="5714761" cy="326194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73" b="6091"/>
                    <a:stretch/>
                  </pic:blipFill>
                  <pic:spPr bwMode="auto">
                    <a:xfrm>
                      <a:off x="0" y="0"/>
                      <a:ext cx="5715000" cy="3262083"/>
                    </a:xfrm>
                    <a:prstGeom prst="rect">
                      <a:avLst/>
                    </a:prstGeom>
                    <a:noFill/>
                    <a:ln>
                      <a:noFill/>
                    </a:ln>
                    <a:extLst>
                      <a:ext uri="{53640926-AAD7-44D8-BBD7-CCE9431645EC}">
                        <a14:shadowObscured xmlns:a14="http://schemas.microsoft.com/office/drawing/2010/main"/>
                      </a:ext>
                    </a:extLst>
                  </pic:spPr>
                </pic:pic>
              </a:graphicData>
            </a:graphic>
          </wp:inline>
        </w:drawing>
      </w:r>
    </w:p>
    <w:p w14:paraId="40FC4520" w14:textId="65A203DA" w:rsidR="00906E8A" w:rsidRDefault="00906E8A" w:rsidP="009C6F04">
      <w:pPr>
        <w:pStyle w:val="Caption"/>
        <w:jc w:val="center"/>
      </w:pPr>
      <w:bookmarkStart w:id="6" w:name="_Toc40241156"/>
      <w:r>
        <w:t xml:space="preserve">Figure </w:t>
      </w:r>
      <w:fldSimple w:instr=" SEQ Figure \* ARABIC ">
        <w:r w:rsidR="00915ED6">
          <w:rPr>
            <w:noProof/>
          </w:rPr>
          <w:t>1</w:t>
        </w:r>
      </w:fldSimple>
      <w:r>
        <w:t>: Share of deaths by cause in the world 2017</w:t>
      </w:r>
      <w:sdt>
        <w:sdtPr>
          <w:id w:val="1921369512"/>
          <w:citation/>
        </w:sdtPr>
        <w:sdtContent>
          <w:r>
            <w:fldChar w:fldCharType="begin"/>
          </w:r>
          <w:r>
            <w:instrText xml:space="preserve">CITATION IHM17 \l 2057 </w:instrText>
          </w:r>
          <w:r>
            <w:fldChar w:fldCharType="separate"/>
          </w:r>
          <w:r w:rsidR="007533AB">
            <w:rPr>
              <w:noProof/>
            </w:rPr>
            <w:t xml:space="preserve"> (IHME, 2017)</w:t>
          </w:r>
          <w:r>
            <w:fldChar w:fldCharType="end"/>
          </w:r>
        </w:sdtContent>
      </w:sdt>
      <w:bookmarkEnd w:id="6"/>
    </w:p>
    <w:p w14:paraId="28F4B112" w14:textId="262A6E40" w:rsidR="000A56BD" w:rsidRDefault="008D2FEB" w:rsidP="008D2FEB">
      <w:pPr>
        <w:spacing w:line="276" w:lineRule="auto"/>
        <w:jc w:val="both"/>
      </w:pPr>
      <w:r>
        <w:t>The current research in this field is limited to a few select studies which have been able to create synthetically generated models of the coronary artery system to varying degrees. These include S</w:t>
      </w:r>
      <w:r w:rsidR="00635014">
        <w:t>c</w:t>
      </w:r>
      <w:r>
        <w:t>hreiner’s work in a 1993 paper which created the first synthetically generated model using his Constrained constructive optimisation (CCO) method to create a basic 2d model</w:t>
      </w:r>
      <w:r w:rsidR="00E27ACE">
        <w:t xml:space="preserve"> </w:t>
      </w:r>
      <w:sdt>
        <w:sdtPr>
          <w:id w:val="-1369450063"/>
          <w:citation/>
        </w:sdtPr>
        <w:sdtContent>
          <w:r w:rsidR="00E27ACE">
            <w:fldChar w:fldCharType="begin"/>
          </w:r>
          <w:r w:rsidR="003403EB">
            <w:instrText xml:space="preserve">CITATION Pet93 \l 2057 </w:instrText>
          </w:r>
          <w:r w:rsidR="00E27ACE">
            <w:fldChar w:fldCharType="separate"/>
          </w:r>
          <w:r w:rsidR="003403EB">
            <w:rPr>
              <w:noProof/>
            </w:rPr>
            <w:t>(Schreiner, 1993)</w:t>
          </w:r>
          <w:r w:rsidR="00E27ACE">
            <w:fldChar w:fldCharType="end"/>
          </w:r>
        </w:sdtContent>
      </w:sdt>
      <w:r>
        <w:t>. The CCO method has become a staple in synthetic models being used in many optimisation methods that have followed. Culminating in the most recent paper from 2018 which was able to create a model of the left ventricle down to the arteriole level</w:t>
      </w:r>
      <w:r w:rsidR="00E27ACE">
        <w:t xml:space="preserve"> at</w:t>
      </w:r>
      <w:r w:rsidR="008C4EE7">
        <w:t xml:space="preserve"> around 60-micron</w:t>
      </w:r>
      <w:r w:rsidR="00E27ACE">
        <w:t>s in</w:t>
      </w:r>
      <w:r w:rsidR="008C4EE7">
        <w:t xml:space="preserve"> diameter</w:t>
      </w:r>
      <w:sdt>
        <w:sdtPr>
          <w:id w:val="1799027015"/>
          <w:citation/>
        </w:sdtPr>
        <w:sdtContent>
          <w:r w:rsidR="00492F67">
            <w:fldChar w:fldCharType="begin"/>
          </w:r>
          <w:r w:rsidR="00492F67">
            <w:instrText xml:space="preserve"> CITATION Cla18 \l 2057 </w:instrText>
          </w:r>
          <w:r w:rsidR="00492F67">
            <w:fldChar w:fldCharType="separate"/>
          </w:r>
          <w:r w:rsidR="007533AB">
            <w:rPr>
              <w:noProof/>
            </w:rPr>
            <w:t xml:space="preserve"> (Clara Jaquet, 2018)</w:t>
          </w:r>
          <w:r w:rsidR="00492F67">
            <w:fldChar w:fldCharType="end"/>
          </w:r>
        </w:sdtContent>
      </w:sdt>
      <w:r>
        <w:t>. These models have been verified against porcine morphometric data but have not been implemented into the clinic due to further validation being required as well as improvements to computation speed.</w:t>
      </w:r>
    </w:p>
    <w:p w14:paraId="4E39CE37" w14:textId="77777777" w:rsidR="000A56BD" w:rsidRDefault="000A56BD">
      <w:r>
        <w:br w:type="page"/>
      </w:r>
    </w:p>
    <w:p w14:paraId="1AA8E32F" w14:textId="77777777" w:rsidR="000A56BD" w:rsidRDefault="008D2FEB" w:rsidP="008D2FEB">
      <w:pPr>
        <w:spacing w:line="276" w:lineRule="auto"/>
        <w:jc w:val="both"/>
        <w:rPr>
          <w:noProof/>
        </w:rPr>
      </w:pPr>
      <w:r>
        <w:lastRenderedPageBreak/>
        <w:t xml:space="preserve">This project aims to create a program within </w:t>
      </w:r>
      <w:r w:rsidR="009C6F04">
        <w:t>MATLAB</w:t>
      </w:r>
      <w:r>
        <w:t xml:space="preserve"> that will be able to take initial coronary vessel seeding such that a CT scan may provide and generate a synthetic model of vessels to a microvascular level whilst providing useful data previously not available. This project focuses on generation within a 2d circular area due to time constraints</w:t>
      </w:r>
      <w:r w:rsidR="00492F67">
        <w:t xml:space="preserve"> of the project timescale</w:t>
      </w:r>
      <w:r>
        <w:t xml:space="preserve"> and limitations due to COVID – 19. </w:t>
      </w:r>
      <w:r w:rsidR="00D50CB7">
        <w:t>H</w:t>
      </w:r>
      <w:r>
        <w:t>oweve</w:t>
      </w:r>
      <w:r w:rsidR="00D50CB7">
        <w:t>r, this</w:t>
      </w:r>
      <w:r>
        <w:t xml:space="preserve"> has allowed for focus on the accuracy and speed of the model as well as further numerical investigation. Further development will be required to transfer the model into a 3d generation</w:t>
      </w:r>
      <w:r w:rsidR="008C4EE7">
        <w:t>.</w:t>
      </w:r>
      <w:r>
        <w:t xml:space="preserve"> </w:t>
      </w:r>
      <w:r w:rsidR="00492F67">
        <w:t>Although</w:t>
      </w:r>
      <w:r w:rsidR="008C4EE7">
        <w:t>,</w:t>
      </w:r>
      <w:r>
        <w:t xml:space="preserve"> this project should establish a useful starting point for further work with the mathematical principles</w:t>
      </w:r>
      <w:r w:rsidR="00492F67">
        <w:t xml:space="preserve"> and method</w:t>
      </w:r>
      <w:r>
        <w:t xml:space="preserve"> for generating a synthetic tree established and validated.</w:t>
      </w:r>
      <w:r w:rsidR="000A56BD" w:rsidRPr="000A56BD">
        <w:rPr>
          <w:noProof/>
        </w:rPr>
        <w:t xml:space="preserve"> </w:t>
      </w:r>
    </w:p>
    <w:p w14:paraId="5C203553" w14:textId="77777777" w:rsidR="000A56BD" w:rsidRDefault="000A56BD" w:rsidP="008D2FEB">
      <w:pPr>
        <w:spacing w:line="276" w:lineRule="auto"/>
        <w:jc w:val="both"/>
        <w:rPr>
          <w:noProof/>
        </w:rPr>
      </w:pPr>
    </w:p>
    <w:p w14:paraId="5AAA9448" w14:textId="77777777" w:rsidR="000A56BD" w:rsidRDefault="000A56BD" w:rsidP="000A56BD">
      <w:pPr>
        <w:keepNext/>
        <w:spacing w:line="276" w:lineRule="auto"/>
        <w:jc w:val="both"/>
      </w:pPr>
      <w:r>
        <w:rPr>
          <w:noProof/>
        </w:rPr>
        <w:drawing>
          <wp:inline distT="0" distB="0" distL="0" distR="0" wp14:anchorId="58D1F4FD" wp14:editId="09B06C40">
            <wp:extent cx="5724525" cy="1581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inline>
        </w:drawing>
      </w:r>
    </w:p>
    <w:p w14:paraId="5D0773E8" w14:textId="01B4C319" w:rsidR="008D2FEB" w:rsidRDefault="000A56BD" w:rsidP="000A56BD">
      <w:pPr>
        <w:pStyle w:val="Caption"/>
        <w:jc w:val="center"/>
      </w:pPr>
      <w:bookmarkStart w:id="7" w:name="_Toc40241157"/>
      <w:r>
        <w:t xml:space="preserve">Figure </w:t>
      </w:r>
      <w:fldSimple w:instr=" SEQ Figure \* ARABIC ">
        <w:r w:rsidR="00915ED6">
          <w:rPr>
            <w:noProof/>
          </w:rPr>
          <w:t>2</w:t>
        </w:r>
      </w:fldSimple>
      <w:r>
        <w:t>: Process Diagram from Imaging to results</w:t>
      </w:r>
      <w:bookmarkEnd w:id="7"/>
    </w:p>
    <w:p w14:paraId="01F67EC0" w14:textId="77777777" w:rsidR="000A56BD" w:rsidRDefault="000A56BD" w:rsidP="008D2FEB">
      <w:pPr>
        <w:spacing w:line="276" w:lineRule="auto"/>
        <w:jc w:val="both"/>
      </w:pPr>
    </w:p>
    <w:p w14:paraId="68693BB4" w14:textId="6AF39038" w:rsidR="008D2FEB" w:rsidRDefault="008D2FEB" w:rsidP="000A56BD">
      <w:pPr>
        <w:spacing w:line="276" w:lineRule="auto"/>
        <w:jc w:val="both"/>
      </w:pPr>
      <w:r>
        <w:t xml:space="preserve">The model will fall into </w:t>
      </w:r>
      <w:r w:rsidR="008C4EE7">
        <w:t xml:space="preserve">the </w:t>
      </w:r>
      <w:r>
        <w:t xml:space="preserve">diagnoses process as </w:t>
      </w:r>
      <w:r w:rsidR="00B0702F">
        <w:t>shown above</w:t>
      </w:r>
      <w:r>
        <w:t xml:space="preserve">. Starting with a </w:t>
      </w:r>
      <w:r w:rsidR="00145069">
        <w:t>CT</w:t>
      </w:r>
      <w:r>
        <w:t xml:space="preserve"> scan taken of the patient which will then be processed to provide the seeding data for the model. </w:t>
      </w:r>
      <w:r w:rsidR="00D50CB7">
        <w:t>The model will then simulate vessel growth of this initial seeding data to create a network of synthetic vessels that fills the area.</w:t>
      </w:r>
      <w:r w:rsidR="007D05CA">
        <w:t xml:space="preserve"> </w:t>
      </w:r>
      <w:r>
        <w:t xml:space="preserve">This </w:t>
      </w:r>
      <w:r w:rsidR="007D05CA">
        <w:t xml:space="preserve">vessel data will then be used within a </w:t>
      </w:r>
      <w:r>
        <w:t xml:space="preserve">CFD model </w:t>
      </w:r>
      <w:r w:rsidR="007D05CA">
        <w:t>which can then be used</w:t>
      </w:r>
      <w:r>
        <w:t xml:space="preserve"> to provide further analysis as well as other useful data</w:t>
      </w:r>
      <w:r w:rsidR="001838F7">
        <w:t xml:space="preserve"> for a </w:t>
      </w:r>
      <w:proofErr w:type="gramStart"/>
      <w:r w:rsidR="001838F7">
        <w:t>patients</w:t>
      </w:r>
      <w:proofErr w:type="gramEnd"/>
      <w:r w:rsidR="001838F7">
        <w:t xml:space="preserve"> diagnosis</w:t>
      </w:r>
      <w:r w:rsidR="000A56BD">
        <w:t>.</w:t>
      </w:r>
    </w:p>
    <w:p w14:paraId="28244BD3" w14:textId="77777777" w:rsidR="008D2FEB" w:rsidRDefault="008D2FEB" w:rsidP="008D2FEB">
      <w:pPr>
        <w:jc w:val="center"/>
      </w:pPr>
    </w:p>
    <w:p w14:paraId="137DA98F" w14:textId="77777777" w:rsidR="008D2FEB" w:rsidRDefault="008D2FEB" w:rsidP="008D2FEB"/>
    <w:p w14:paraId="56DE8680" w14:textId="77777777" w:rsidR="008D2FEB" w:rsidRDefault="008D2FEB" w:rsidP="008D2FEB">
      <w:pPr>
        <w:rPr>
          <w:rFonts w:asciiTheme="majorHAnsi" w:eastAsiaTheme="majorEastAsia" w:hAnsiTheme="majorHAnsi" w:cstheme="majorBidi"/>
          <w:color w:val="2F5496" w:themeColor="accent1" w:themeShade="BF"/>
          <w:sz w:val="26"/>
          <w:szCs w:val="26"/>
        </w:rPr>
      </w:pPr>
      <w:r>
        <w:br w:type="page"/>
      </w:r>
    </w:p>
    <w:p w14:paraId="31DAB524" w14:textId="77777777" w:rsidR="008D2FEB" w:rsidRDefault="008D2FEB" w:rsidP="008D2FEB">
      <w:pPr>
        <w:pStyle w:val="Heading2"/>
      </w:pPr>
      <w:bookmarkStart w:id="8" w:name="_Toc40241122"/>
      <w:r>
        <w:lastRenderedPageBreak/>
        <w:t>Literature Review</w:t>
      </w:r>
      <w:bookmarkEnd w:id="8"/>
    </w:p>
    <w:p w14:paraId="2E63FB59" w14:textId="79B87288" w:rsidR="008D2FEB" w:rsidRDefault="008D2FEB" w:rsidP="00F17880">
      <w:pPr>
        <w:spacing w:line="276" w:lineRule="auto"/>
        <w:jc w:val="both"/>
      </w:pPr>
      <w:r>
        <w:t xml:space="preserve">Several papers have been conducted into this field and contributed to this project. One of the key pieces of literature cited by many papers researching synthetic vessel trees is </w:t>
      </w:r>
      <w:sdt>
        <w:sdtPr>
          <w:id w:val="223339388"/>
          <w:citation/>
        </w:sdtPr>
        <w:sdtContent>
          <w:r w:rsidR="008C4EE7">
            <w:fldChar w:fldCharType="begin"/>
          </w:r>
          <w:r w:rsidR="008C4EE7">
            <w:instrText xml:space="preserve"> CITATION GSK93 \l 2057 </w:instrText>
          </w:r>
          <w:r w:rsidR="008C4EE7">
            <w:fldChar w:fldCharType="separate"/>
          </w:r>
          <w:r w:rsidR="007533AB">
            <w:rPr>
              <w:noProof/>
            </w:rPr>
            <w:t>(G S Kassab, 1993)</w:t>
          </w:r>
          <w:r w:rsidR="008C4EE7">
            <w:fldChar w:fldCharType="end"/>
          </w:r>
        </w:sdtContent>
      </w:sdt>
      <w:r>
        <w:t xml:space="preserve"> who collected morphometric data across numerous studies on porcine hearts. This data establishes many of the rules and constraints applied in latter papers such as t</w:t>
      </w:r>
      <w:r w:rsidR="00F17880">
        <w:t>he constraints of the branching angle of vessels as well as the key observation tha</w:t>
      </w:r>
      <w:r w:rsidR="00B86758">
        <w:t>t</w:t>
      </w:r>
      <w:r w:rsidR="00F17880">
        <w:t xml:space="preserve"> almost all vessels bifurcate (split into two)</w:t>
      </w:r>
      <w:r w:rsidR="00DA51A8">
        <w:t xml:space="preserve"> and very rarely trifurcate</w:t>
      </w:r>
      <w:r>
        <w:t>. It is also used in many studies to compare the results of the models to validate them.</w:t>
      </w:r>
    </w:p>
    <w:p w14:paraId="4CAE53EE" w14:textId="77777777" w:rsidR="008D2FEB" w:rsidRDefault="008D2FEB" w:rsidP="00F17880">
      <w:pPr>
        <w:spacing w:line="276" w:lineRule="auto"/>
        <w:jc w:val="both"/>
      </w:pPr>
      <w:r>
        <w:t xml:space="preserve">Following this research synthetic models could be developed with the necessary rules to create them and data to validate them. Three papers will be focussed on for the purposes of this literature review as they are the primary sources for the work </w:t>
      </w:r>
      <w:r w:rsidR="008C4EE7">
        <w:t xml:space="preserve">conducted </w:t>
      </w:r>
      <w:r>
        <w:t>in this project. These include Schreiner’s first paper which laid the groundwork for synthetic models as well as detailing parts of the algorithm and methods used to create these trees. A 2018 paper which took Schreiner’s work further into a full 3d model with greater functionality and features and finally a 2011 paper which took</w:t>
      </w:r>
      <w:r w:rsidR="00384FEE">
        <w:t xml:space="preserve"> a</w:t>
      </w:r>
      <w:r>
        <w:t xml:space="preserve"> </w:t>
      </w:r>
      <w:r w:rsidR="006F693B">
        <w:t xml:space="preserve">completely </w:t>
      </w:r>
      <w:r>
        <w:t>different approach to other methods to generate a synthetic tree</w:t>
      </w:r>
      <w:r w:rsidR="006F693B">
        <w:t>.</w:t>
      </w:r>
    </w:p>
    <w:p w14:paraId="56D6C00E" w14:textId="77777777" w:rsidR="00C452A4" w:rsidRPr="00C452A4" w:rsidRDefault="008D2FEB" w:rsidP="00F17880">
      <w:pPr>
        <w:pStyle w:val="Heading3"/>
        <w:spacing w:line="276" w:lineRule="auto"/>
      </w:pPr>
      <w:bookmarkStart w:id="9" w:name="_Toc40241123"/>
      <w:r>
        <w:t>Computer-Optimisation of Vascular trees</w:t>
      </w:r>
      <w:r w:rsidR="00C452A4">
        <w:br/>
      </w:r>
      <w:r w:rsidR="00C452A4" w:rsidRPr="00C452A4">
        <w:t>Wolfgang Schreiner and Peter Franz Buxbaum</w:t>
      </w:r>
      <w:r w:rsidR="00C452A4">
        <w:t>, 1993</w:t>
      </w:r>
      <w:bookmarkEnd w:id="9"/>
    </w:p>
    <w:p w14:paraId="0792B6D3" w14:textId="77777777" w:rsidR="008D2FEB" w:rsidRDefault="008D2FEB" w:rsidP="00F17880">
      <w:pPr>
        <w:spacing w:line="276" w:lineRule="auto"/>
        <w:jc w:val="both"/>
      </w:pPr>
      <w:r>
        <w:t>This paper laid the groundwork for synthetic models with the development of the constrained constructive optimisation method. Whilst rudimentary compared to later models it provided the proof that these models were possible.</w:t>
      </w:r>
    </w:p>
    <w:p w14:paraId="227C790C" w14:textId="77777777" w:rsidR="00F048CF" w:rsidRDefault="00F048CF" w:rsidP="00F048CF">
      <w:pPr>
        <w:keepNext/>
        <w:spacing w:line="276" w:lineRule="auto"/>
        <w:jc w:val="center"/>
      </w:pPr>
      <w:r w:rsidRPr="001B387A">
        <w:rPr>
          <w:noProof/>
        </w:rPr>
        <w:drawing>
          <wp:inline distT="0" distB="0" distL="0" distR="0" wp14:anchorId="50357AA9" wp14:editId="2EAF9411">
            <wp:extent cx="2568102" cy="2438427"/>
            <wp:effectExtent l="0" t="0" r="3810" b="0"/>
            <wp:docPr id="28" name="Picture 4">
              <a:extLst xmlns:a="http://schemas.openxmlformats.org/drawingml/2006/main">
                <a:ext uri="{FF2B5EF4-FFF2-40B4-BE49-F238E27FC236}">
                  <a16:creationId xmlns:a16="http://schemas.microsoft.com/office/drawing/2014/main" id="{FC9163F1-7235-4101-B52D-C5AD2D72C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163F1-7235-4101-B52D-C5AD2D72CD18}"/>
                        </a:ext>
                      </a:extLst>
                    </pic:cNvPr>
                    <pic:cNvPicPr>
                      <a:picLocks noChangeAspect="1"/>
                    </pic:cNvPicPr>
                  </pic:nvPicPr>
                  <pic:blipFill rotWithShape="1">
                    <a:blip r:embed="rId18"/>
                    <a:srcRect l="10262" t="4664"/>
                    <a:stretch/>
                  </pic:blipFill>
                  <pic:spPr bwMode="auto">
                    <a:xfrm>
                      <a:off x="0" y="0"/>
                      <a:ext cx="2592285" cy="2461388"/>
                    </a:xfrm>
                    <a:prstGeom prst="rect">
                      <a:avLst/>
                    </a:prstGeom>
                    <a:ln>
                      <a:noFill/>
                    </a:ln>
                    <a:extLst>
                      <a:ext uri="{53640926-AAD7-44D8-BBD7-CCE9431645EC}">
                        <a14:shadowObscured xmlns:a14="http://schemas.microsoft.com/office/drawing/2010/main"/>
                      </a:ext>
                    </a:extLst>
                  </pic:spPr>
                </pic:pic>
              </a:graphicData>
            </a:graphic>
          </wp:inline>
        </w:drawing>
      </w:r>
    </w:p>
    <w:p w14:paraId="1C3C8446" w14:textId="1279EC7D" w:rsidR="00F048CF" w:rsidRDefault="00F048CF" w:rsidP="00F048CF">
      <w:pPr>
        <w:pStyle w:val="Caption"/>
        <w:jc w:val="center"/>
      </w:pPr>
      <w:bookmarkStart w:id="10" w:name="_Toc40241158"/>
      <w:r>
        <w:t xml:space="preserve">Figure </w:t>
      </w:r>
      <w:fldSimple w:instr=" SEQ Figure \* ARABIC ">
        <w:r w:rsidR="00915ED6">
          <w:rPr>
            <w:noProof/>
          </w:rPr>
          <w:t>3</w:t>
        </w:r>
      </w:fldSimple>
      <w:r>
        <w:t>: Visual plot of tree with 4000 terminal segments</w:t>
      </w:r>
      <w:bookmarkEnd w:id="10"/>
    </w:p>
    <w:p w14:paraId="58AB2CC6" w14:textId="5661A9BC" w:rsidR="00C452A4" w:rsidRDefault="008D2FEB" w:rsidP="002E555B">
      <w:pPr>
        <w:spacing w:line="276" w:lineRule="auto"/>
        <w:jc w:val="both"/>
      </w:pPr>
      <w:r>
        <w:t>Th</w:t>
      </w:r>
      <w:r w:rsidR="00C452A4">
        <w:t>e CCO</w:t>
      </w:r>
      <w:r>
        <w:t xml:space="preserve"> method aims to minimise the total volume of the vessels whilst abiding by physical constraints and rules to simulate realistic vascular growth. One of these physical constraints used is an angle limit to bifurcations such that they are limited to </w:t>
      </w:r>
      <w:r w:rsidR="00384FEE">
        <w:t xml:space="preserve">bifurcate to a maximum of </w:t>
      </w:r>
      <w:r>
        <w:t xml:space="preserve">80 degrees as found in morphometric data. Another physical constraint is that vessels may not intersect each other as this would represent vessels growing </w:t>
      </w:r>
      <w:r w:rsidR="006F6948">
        <w:t>through</w:t>
      </w:r>
      <w:r>
        <w:t xml:space="preserve"> each other although this rule is only </w:t>
      </w:r>
      <w:r w:rsidR="00384FEE">
        <w:t>necessary within</w:t>
      </w:r>
      <w:r>
        <w:t xml:space="preserve"> 2</w:t>
      </w:r>
      <w:r w:rsidR="009433F0">
        <w:t>D</w:t>
      </w:r>
      <w:r>
        <w:t xml:space="preserve"> models as it is far less likely </w:t>
      </w:r>
      <w:r w:rsidR="00384FEE">
        <w:t>to occur in</w:t>
      </w:r>
      <w:r>
        <w:t xml:space="preserve"> 3</w:t>
      </w:r>
      <w:r w:rsidR="009433F0">
        <w:t xml:space="preserve">D </w:t>
      </w:r>
      <w:r>
        <w:t xml:space="preserve">generation. </w:t>
      </w:r>
      <w:r w:rsidR="00C452A4">
        <w:t xml:space="preserve">This method validated its data both against </w:t>
      </w:r>
      <w:sdt>
        <w:sdtPr>
          <w:id w:val="1593891158"/>
          <w:citation/>
        </w:sdtPr>
        <w:sdtContent>
          <w:r w:rsidR="00C452A4">
            <w:fldChar w:fldCharType="begin"/>
          </w:r>
          <w:r w:rsidR="00C452A4">
            <w:instrText xml:space="preserve"> CITATION MZh87 \l 2057 </w:instrText>
          </w:r>
          <w:r w:rsidR="00C452A4">
            <w:fldChar w:fldCharType="separate"/>
          </w:r>
          <w:r w:rsidR="007533AB">
            <w:rPr>
              <w:noProof/>
            </w:rPr>
            <w:t>(Chee, 1987)</w:t>
          </w:r>
          <w:r w:rsidR="00C452A4">
            <w:fldChar w:fldCharType="end"/>
          </w:r>
        </w:sdtContent>
      </w:sdt>
      <w:r w:rsidR="00C452A4">
        <w:t xml:space="preserve"> shown below and </w:t>
      </w:r>
      <w:sdt>
        <w:sdtPr>
          <w:id w:val="1886143400"/>
          <w:citation/>
        </w:sdtPr>
        <w:sdtContent>
          <w:r w:rsidR="00C452A4">
            <w:fldChar w:fldCharType="begin"/>
          </w:r>
          <w:r w:rsidR="00C452A4">
            <w:instrText xml:space="preserve"> CITATION NSM88 \l 2057 </w:instrText>
          </w:r>
          <w:r w:rsidR="00C452A4">
            <w:fldChar w:fldCharType="separate"/>
          </w:r>
          <w:r w:rsidR="007533AB">
            <w:rPr>
              <w:noProof/>
            </w:rPr>
            <w:t>(Moise, 1988)</w:t>
          </w:r>
          <w:r w:rsidR="00C452A4">
            <w:fldChar w:fldCharType="end"/>
          </w:r>
        </w:sdtContent>
      </w:sdt>
      <w:r w:rsidR="00C452A4">
        <w:t xml:space="preserve"> which compared the pressure profile of the model</w:t>
      </w:r>
      <w:r w:rsidR="006C6062">
        <w:t xml:space="preserve"> with various parameters</w:t>
      </w:r>
      <w:r w:rsidR="00C452A4">
        <w:t xml:space="preserve"> to a feline heart.</w:t>
      </w:r>
      <w:r w:rsidR="006C6062">
        <w:t xml:space="preserve"> The plot in </w:t>
      </w:r>
      <w:r w:rsidR="006C6062">
        <w:fldChar w:fldCharType="begin"/>
      </w:r>
      <w:r w:rsidR="006C6062">
        <w:instrText xml:space="preserve"> REF _Ref39883947 \h </w:instrText>
      </w:r>
      <w:r w:rsidR="002E555B">
        <w:instrText xml:space="preserve"> \* MERGEFORMAT </w:instrText>
      </w:r>
      <w:r w:rsidR="006C6062">
        <w:fldChar w:fldCharType="separate"/>
      </w:r>
      <w:r w:rsidR="00915ED6">
        <w:t xml:space="preserve">Figure </w:t>
      </w:r>
      <w:r w:rsidR="00915ED6">
        <w:rPr>
          <w:noProof/>
        </w:rPr>
        <w:t>4</w:t>
      </w:r>
      <w:r w:rsidR="006C6062">
        <w:fldChar w:fldCharType="end"/>
      </w:r>
      <w:r w:rsidR="006C6062">
        <w:t xml:space="preserve"> shows a good fit to real life vasculature with some differences in values across the earlier vessels</w:t>
      </w:r>
      <w:r w:rsidR="001C20C9">
        <w:t>,</w:t>
      </w:r>
      <w:r w:rsidR="006C6062">
        <w:t xml:space="preserve"> which could be due to the method employed.</w:t>
      </w:r>
    </w:p>
    <w:p w14:paraId="39E17C60" w14:textId="77777777" w:rsidR="008D2FEB" w:rsidRDefault="008D2FEB" w:rsidP="008D2FEB">
      <w:pPr>
        <w:spacing w:line="276" w:lineRule="auto"/>
        <w:jc w:val="center"/>
      </w:pPr>
      <w:r>
        <w:rPr>
          <w:noProof/>
        </w:rPr>
        <w:lastRenderedPageBreak/>
        <w:drawing>
          <wp:inline distT="0" distB="0" distL="0" distR="0" wp14:anchorId="20D00E85" wp14:editId="68C9BC96">
            <wp:extent cx="4585662" cy="309453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8055" cy="3156885"/>
                    </a:xfrm>
                    <a:prstGeom prst="rect">
                      <a:avLst/>
                    </a:prstGeom>
                  </pic:spPr>
                </pic:pic>
              </a:graphicData>
            </a:graphic>
          </wp:inline>
        </w:drawing>
      </w:r>
    </w:p>
    <w:p w14:paraId="1A6D3D8D" w14:textId="7A98DBE8" w:rsidR="008D2FEB" w:rsidRDefault="008D2FEB" w:rsidP="008D2FEB">
      <w:pPr>
        <w:pStyle w:val="Caption"/>
        <w:jc w:val="center"/>
      </w:pPr>
      <w:bookmarkStart w:id="11" w:name="_Ref39883947"/>
      <w:bookmarkStart w:id="12" w:name="_Toc40241159"/>
      <w:r>
        <w:t xml:space="preserve">Figure </w:t>
      </w:r>
      <w:fldSimple w:instr=" SEQ Figure \* ARABIC ">
        <w:r w:rsidR="00915ED6">
          <w:rPr>
            <w:noProof/>
          </w:rPr>
          <w:t>4</w:t>
        </w:r>
      </w:fldSimple>
      <w:bookmarkEnd w:id="11"/>
      <w:r>
        <w:t xml:space="preserve"> : </w:t>
      </w:r>
      <w:r w:rsidR="00384FEE">
        <w:t>Average Segment Diameter at each bifurcation level</w:t>
      </w:r>
      <w:bookmarkEnd w:id="12"/>
    </w:p>
    <w:p w14:paraId="6BDF196B" w14:textId="77777777" w:rsidR="00C452A4" w:rsidRDefault="00C452A4" w:rsidP="00C452A4">
      <w:pPr>
        <w:keepNext/>
        <w:jc w:val="center"/>
      </w:pPr>
      <w:r>
        <w:rPr>
          <w:noProof/>
        </w:rPr>
        <w:drawing>
          <wp:inline distT="0" distB="0" distL="0" distR="0" wp14:anchorId="1E54B025" wp14:editId="31F63344">
            <wp:extent cx="4334608" cy="31453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130" cy="3163123"/>
                    </a:xfrm>
                    <a:prstGeom prst="rect">
                      <a:avLst/>
                    </a:prstGeom>
                  </pic:spPr>
                </pic:pic>
              </a:graphicData>
            </a:graphic>
          </wp:inline>
        </w:drawing>
      </w:r>
    </w:p>
    <w:p w14:paraId="68DF1DD9" w14:textId="62813259" w:rsidR="00C452A4" w:rsidRPr="00C452A4" w:rsidRDefault="00C452A4" w:rsidP="00C452A4">
      <w:pPr>
        <w:pStyle w:val="Caption"/>
        <w:jc w:val="center"/>
      </w:pPr>
      <w:bookmarkStart w:id="13" w:name="_Toc40241160"/>
      <w:r>
        <w:t xml:space="preserve">Figure </w:t>
      </w:r>
      <w:fldSimple w:instr=" SEQ Figure \* ARABIC ">
        <w:r w:rsidR="00915ED6">
          <w:rPr>
            <w:noProof/>
          </w:rPr>
          <w:t>5</w:t>
        </w:r>
      </w:fldSimple>
      <w:r>
        <w:t>: Pressure profile of model against feline heart</w:t>
      </w:r>
      <w:bookmarkEnd w:id="13"/>
    </w:p>
    <w:p w14:paraId="5288F0F6" w14:textId="7BB96DE8" w:rsidR="00635014" w:rsidRDefault="006C6062" w:rsidP="008D2FEB">
      <w:pPr>
        <w:spacing w:line="276" w:lineRule="auto"/>
        <w:jc w:val="both"/>
      </w:pPr>
      <w:r>
        <w:t>The method causes issues with early vessels due to</w:t>
      </w:r>
      <w:r w:rsidR="008D2FEB">
        <w:t xml:space="preserve"> the pseudorandom nature of the generation method. Whilst the model is connected to minimise volume the points that are connected are random, only constrained to fill the volume evenly with a distribution criterion. This causes uncertainty within the tree as early segments generated usually become major branches within the tree and the location of these major segments change </w:t>
      </w:r>
      <w:r w:rsidR="00384FEE">
        <w:t>between</w:t>
      </w:r>
      <w:r w:rsidR="002E555B">
        <w:t xml:space="preserve"> tree’s created by the model</w:t>
      </w:r>
      <w:r w:rsidR="008D2FEB">
        <w:t xml:space="preserve">. Another issue with this model is the method of optimisation only optimises at each new bifurcation. This causes all upstream branches to be </w:t>
      </w:r>
      <w:r w:rsidR="00635014">
        <w:t>sub optimal</w:t>
      </w:r>
      <w:r w:rsidR="008D2FEB">
        <w:t xml:space="preserve"> as the conditions they are under have changed. This </w:t>
      </w:r>
      <w:proofErr w:type="gramStart"/>
      <w:r w:rsidR="008D2FEB">
        <w:t>issue</w:t>
      </w:r>
      <w:proofErr w:type="gramEnd"/>
      <w:r w:rsidR="008D2FEB">
        <w:t xml:space="preserve"> however</w:t>
      </w:r>
      <w:r w:rsidR="009433F0">
        <w:t>,</w:t>
      </w:r>
      <w:r w:rsidR="008D2FEB">
        <w:t xml:space="preserve"> is acknowledged within the paper and is </w:t>
      </w:r>
      <w:r w:rsidR="00384FEE">
        <w:t>taken</w:t>
      </w:r>
      <w:r w:rsidR="008D2FEB">
        <w:t xml:space="preserve"> as an acceptable inaccuracy possibly due to taxing computation cost of re</w:t>
      </w:r>
      <w:r w:rsidR="00391BFA">
        <w:t>-</w:t>
      </w:r>
      <w:r w:rsidR="008D2FEB">
        <w:t>optimising the entire tree</w:t>
      </w:r>
      <w:r w:rsidR="00391BFA">
        <w:t xml:space="preserve"> for</w:t>
      </w:r>
      <w:r w:rsidR="008D2FEB">
        <w:t xml:space="preserve"> each ne</w:t>
      </w:r>
      <w:r w:rsidR="00391BFA">
        <w:t>w segment.</w:t>
      </w:r>
    </w:p>
    <w:p w14:paraId="6A90F31E" w14:textId="77777777" w:rsidR="00F048CF" w:rsidRDefault="00F048CF" w:rsidP="00F048CF">
      <w:pPr>
        <w:keepNext/>
        <w:jc w:val="center"/>
      </w:pPr>
      <w:r>
        <w:rPr>
          <w:noProof/>
        </w:rPr>
        <w:lastRenderedPageBreak/>
        <w:drawing>
          <wp:inline distT="0" distB="0" distL="0" distR="0" wp14:anchorId="4D19778B" wp14:editId="650BE00B">
            <wp:extent cx="461962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3248025"/>
                    </a:xfrm>
                    <a:prstGeom prst="rect">
                      <a:avLst/>
                    </a:prstGeom>
                  </pic:spPr>
                </pic:pic>
              </a:graphicData>
            </a:graphic>
          </wp:inline>
        </w:drawing>
      </w:r>
    </w:p>
    <w:p w14:paraId="55CBB95D" w14:textId="385C9C37" w:rsidR="00F048CF" w:rsidRPr="00F048CF" w:rsidRDefault="00F048CF" w:rsidP="00F048CF">
      <w:pPr>
        <w:pStyle w:val="Caption"/>
        <w:jc w:val="center"/>
      </w:pPr>
      <w:bookmarkStart w:id="14" w:name="_Ref40130305"/>
      <w:bookmarkStart w:id="15" w:name="_Toc40241161"/>
      <w:r>
        <w:t xml:space="preserve">Figure </w:t>
      </w:r>
      <w:fldSimple w:instr=" SEQ Figure \* ARABIC ">
        <w:r w:rsidR="00915ED6">
          <w:rPr>
            <w:noProof/>
          </w:rPr>
          <w:t>6</w:t>
        </w:r>
      </w:fldSimple>
      <w:bookmarkEnd w:id="14"/>
      <w:r>
        <w:t>: Results from Schreiner's 1999 Paper</w:t>
      </w:r>
      <w:sdt>
        <w:sdtPr>
          <w:id w:val="1571385578"/>
          <w:citation/>
        </w:sdtPr>
        <w:sdtContent>
          <w:r>
            <w:fldChar w:fldCharType="begin"/>
          </w:r>
          <w:r w:rsidR="009433F0">
            <w:instrText xml:space="preserve">CITATION Wol \l 2057 </w:instrText>
          </w:r>
          <w:r>
            <w:fldChar w:fldCharType="separate"/>
          </w:r>
          <w:r w:rsidR="009433F0">
            <w:rPr>
              <w:noProof/>
            </w:rPr>
            <w:t xml:space="preserve"> (Wolfgang, 1999)</w:t>
          </w:r>
          <w:r>
            <w:fldChar w:fldCharType="end"/>
          </w:r>
        </w:sdtContent>
      </w:sdt>
      <w:bookmarkEnd w:id="15"/>
    </w:p>
    <w:p w14:paraId="0392FB1B" w14:textId="24432AC6" w:rsidR="008D2FEB" w:rsidRDefault="00F048CF" w:rsidP="0046342A">
      <w:pPr>
        <w:spacing w:line="276" w:lineRule="auto"/>
        <w:jc w:val="both"/>
      </w:pPr>
      <w:r>
        <w:t xml:space="preserve">Above a plot from a paper completed 2 years later can be seen. This made some novel improvements to the model </w:t>
      </w:r>
      <w:r w:rsidR="00CE7296">
        <w:t>adapting</w:t>
      </w:r>
      <w:r>
        <w:t xml:space="preserve"> it to </w:t>
      </w:r>
      <w:r w:rsidR="00CE7296">
        <w:t>grow within a convex three-dimensional piece of tissue seen</w:t>
      </w:r>
      <w:r w:rsidR="0046342A">
        <w:t xml:space="preserve"> below</w:t>
      </w:r>
      <w:r w:rsidR="00CE7296">
        <w:t xml:space="preserve"> in </w:t>
      </w:r>
      <w:r w:rsidR="00CE7296">
        <w:fldChar w:fldCharType="begin"/>
      </w:r>
      <w:r w:rsidR="00CE7296">
        <w:instrText xml:space="preserve"> REF _Ref40051158 \h </w:instrText>
      </w:r>
      <w:r w:rsidR="0046342A">
        <w:instrText xml:space="preserve"> \* MERGEFORMAT </w:instrText>
      </w:r>
      <w:r w:rsidR="00CE7296">
        <w:fldChar w:fldCharType="separate"/>
      </w:r>
      <w:r w:rsidR="00915ED6">
        <w:t xml:space="preserve">Figure </w:t>
      </w:r>
      <w:r w:rsidR="00915ED6">
        <w:rPr>
          <w:noProof/>
        </w:rPr>
        <w:t>7</w:t>
      </w:r>
      <w:r w:rsidR="00CE7296">
        <w:fldChar w:fldCharType="end"/>
      </w:r>
      <w:r w:rsidR="00CE7296">
        <w:t xml:space="preserve">. However, </w:t>
      </w:r>
      <w:r w:rsidR="0046342A">
        <w:t xml:space="preserve">on </w:t>
      </w:r>
      <w:r w:rsidR="0046342A">
        <w:fldChar w:fldCharType="begin"/>
      </w:r>
      <w:r w:rsidR="0046342A">
        <w:instrText xml:space="preserve"> REF _Ref40130305 \h </w:instrText>
      </w:r>
      <w:r w:rsidR="0046342A">
        <w:fldChar w:fldCharType="separate"/>
      </w:r>
      <w:r w:rsidR="00915ED6">
        <w:t xml:space="preserve">Figure </w:t>
      </w:r>
      <w:r w:rsidR="00915ED6">
        <w:rPr>
          <w:noProof/>
        </w:rPr>
        <w:t>6</w:t>
      </w:r>
      <w:r w:rsidR="0046342A">
        <w:fldChar w:fldCharType="end"/>
      </w:r>
      <w:r w:rsidR="0046342A">
        <w:t xml:space="preserve"> </w:t>
      </w:r>
      <w:proofErr w:type="gramStart"/>
      <w:r w:rsidR="0046342A">
        <w:t>it can be seen that the</w:t>
      </w:r>
      <w:proofErr w:type="gramEnd"/>
      <w:r w:rsidR="00CE7296">
        <w:t xml:space="preserve"> standard deviation of the model has greatly increased with this change to 3D possibly indicating consistency problems with 3D models. Excluding this graph, no further validation of the model was completed other than a few visual inspections comparing the figures below with corrosion casts.</w:t>
      </w:r>
    </w:p>
    <w:p w14:paraId="38B7F7E0" w14:textId="77777777" w:rsidR="00CE7296" w:rsidRDefault="00F048CF" w:rsidP="00CE7296">
      <w:pPr>
        <w:keepNext/>
        <w:jc w:val="center"/>
      </w:pPr>
      <w:r>
        <w:rPr>
          <w:noProof/>
        </w:rPr>
        <w:drawing>
          <wp:inline distT="0" distB="0" distL="0" distR="0" wp14:anchorId="139EE9F4" wp14:editId="5281F4F4">
            <wp:extent cx="3813243" cy="362480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70" t="5165" r="3742" b="17184"/>
                    <a:stretch/>
                  </pic:blipFill>
                  <pic:spPr bwMode="auto">
                    <a:xfrm>
                      <a:off x="0" y="0"/>
                      <a:ext cx="3861538" cy="3670716"/>
                    </a:xfrm>
                    <a:prstGeom prst="rect">
                      <a:avLst/>
                    </a:prstGeom>
                    <a:ln>
                      <a:noFill/>
                    </a:ln>
                    <a:extLst>
                      <a:ext uri="{53640926-AAD7-44D8-BBD7-CCE9431645EC}">
                        <a14:shadowObscured xmlns:a14="http://schemas.microsoft.com/office/drawing/2010/main"/>
                      </a:ext>
                    </a:extLst>
                  </pic:spPr>
                </pic:pic>
              </a:graphicData>
            </a:graphic>
          </wp:inline>
        </w:drawing>
      </w:r>
    </w:p>
    <w:p w14:paraId="04AD27A4" w14:textId="713F1039" w:rsidR="00F048CF" w:rsidRDefault="00CE7296" w:rsidP="00CE7296">
      <w:pPr>
        <w:pStyle w:val="Caption"/>
        <w:jc w:val="center"/>
      </w:pPr>
      <w:bookmarkStart w:id="16" w:name="_Ref40051158"/>
      <w:bookmarkStart w:id="17" w:name="_Toc40241162"/>
      <w:r>
        <w:t xml:space="preserve">Figure </w:t>
      </w:r>
      <w:fldSimple w:instr=" SEQ Figure \* ARABIC ">
        <w:r w:rsidR="00915ED6">
          <w:rPr>
            <w:noProof/>
          </w:rPr>
          <w:t>7</w:t>
        </w:r>
      </w:fldSimple>
      <w:bookmarkEnd w:id="16"/>
      <w:r w:rsidR="00AB2873">
        <w:t xml:space="preserve">: Visual representation of tree development within </w:t>
      </w:r>
      <w:sdt>
        <w:sdtPr>
          <w:id w:val="-272940376"/>
          <w:citation/>
        </w:sdtPr>
        <w:sdtContent>
          <w:r w:rsidR="00AB2873">
            <w:fldChar w:fldCharType="begin"/>
          </w:r>
          <w:r w:rsidR="009433F0">
            <w:instrText xml:space="preserve">CITATION Wol \l 2057 </w:instrText>
          </w:r>
          <w:r w:rsidR="00AB2873">
            <w:fldChar w:fldCharType="separate"/>
          </w:r>
          <w:r w:rsidR="009433F0">
            <w:rPr>
              <w:noProof/>
            </w:rPr>
            <w:t>(Wolfgang, 1999)</w:t>
          </w:r>
          <w:r w:rsidR="00AB2873">
            <w:fldChar w:fldCharType="end"/>
          </w:r>
        </w:sdtContent>
      </w:sdt>
      <w:bookmarkEnd w:id="17"/>
    </w:p>
    <w:p w14:paraId="01D67B33" w14:textId="77777777" w:rsidR="008D2FEB" w:rsidRDefault="008D2FEB" w:rsidP="008D2FEB">
      <w:pPr>
        <w:pStyle w:val="Heading3"/>
      </w:pPr>
      <w:bookmarkStart w:id="18" w:name="_Toc40241124"/>
      <w:r>
        <w:lastRenderedPageBreak/>
        <w:t>Generation of patient-specific cardiac vascular networks – 2018</w:t>
      </w:r>
      <w:bookmarkEnd w:id="18"/>
    </w:p>
    <w:p w14:paraId="1C4104FC" w14:textId="77777777" w:rsidR="008D2FEB" w:rsidRDefault="008D2FEB" w:rsidP="0046342A">
      <w:pPr>
        <w:spacing w:line="276" w:lineRule="auto"/>
        <w:jc w:val="both"/>
      </w:pPr>
      <w:r>
        <w:t>The most recent and thorough paper within this field was completed by Clara Jaquet et al in 2019 published within IEEE Transactions on biomedical engineering. This paper created a 3d generation method which would fill the entire left ventricle. First beginning with vessel generation on the surface followed by simulating internal vascular growth within the myocardium as shown below.</w:t>
      </w:r>
    </w:p>
    <w:p w14:paraId="0568E688" w14:textId="77777777" w:rsidR="008D2FEB" w:rsidRDefault="008D2FEB" w:rsidP="0046342A">
      <w:pPr>
        <w:spacing w:line="276" w:lineRule="auto"/>
        <w:jc w:val="both"/>
      </w:pPr>
      <w:r>
        <w:t>This method follows on from Schreiner’s method applying the CCO method and expanding upon it to build a 3D model of the left ventricle. To create these</w:t>
      </w:r>
      <w:r w:rsidR="00635014">
        <w:t>,</w:t>
      </w:r>
      <w:r>
        <w:t xml:space="preserve"> CT scans of 6 patients’ hearts were taken and converted to create image A shown below. This could then be used to seed vascular growth. Primary innovations to the method for this model include an algorithm for </w:t>
      </w:r>
      <w:r w:rsidR="0046342A">
        <w:t xml:space="preserve">different vessel </w:t>
      </w:r>
      <w:r>
        <w:t>trees</w:t>
      </w:r>
      <w:r w:rsidR="0046342A">
        <w:t xml:space="preserve"> to compete</w:t>
      </w:r>
      <w:r>
        <w:t>. This is necessary due to the seeding from the CT scans which provide multiple starting points from epicardial coronaries for vessels to grow from within the same territory. Another addition to S</w:t>
      </w:r>
      <w:r w:rsidR="00635014">
        <w:t>c</w:t>
      </w:r>
      <w:r>
        <w:t>hreiner’s method is the adaptation to 3 dimensions with the volume minimisation being adapted for the myocardium.</w:t>
      </w:r>
    </w:p>
    <w:p w14:paraId="2460B59E" w14:textId="77777777" w:rsidR="00144E6B" w:rsidRDefault="00144E6B" w:rsidP="0046342A">
      <w:pPr>
        <w:spacing w:line="276" w:lineRule="auto"/>
        <w:jc w:val="both"/>
      </w:pPr>
    </w:p>
    <w:p w14:paraId="2D242972" w14:textId="77777777" w:rsidR="00635014" w:rsidRDefault="00635014" w:rsidP="00635014">
      <w:pPr>
        <w:keepNext/>
        <w:jc w:val="center"/>
      </w:pPr>
      <w:r>
        <w:rPr>
          <w:noProof/>
        </w:rPr>
        <w:drawing>
          <wp:inline distT="0" distB="0" distL="0" distR="0" wp14:anchorId="5E9F2123" wp14:editId="19C71628">
            <wp:extent cx="5731510" cy="1644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44650"/>
                    </a:xfrm>
                    <a:prstGeom prst="rect">
                      <a:avLst/>
                    </a:prstGeom>
                  </pic:spPr>
                </pic:pic>
              </a:graphicData>
            </a:graphic>
          </wp:inline>
        </w:drawing>
      </w:r>
    </w:p>
    <w:p w14:paraId="5F56B2FC" w14:textId="46A8DA9C" w:rsidR="008D2FEB" w:rsidRDefault="00635014" w:rsidP="00635014">
      <w:pPr>
        <w:pStyle w:val="Caption"/>
        <w:jc w:val="center"/>
      </w:pPr>
      <w:bookmarkStart w:id="19" w:name="_Toc40241163"/>
      <w:r>
        <w:t xml:space="preserve">Figure </w:t>
      </w:r>
      <w:fldSimple w:instr=" SEQ Figure \* ARABIC ">
        <w:r w:rsidR="00915ED6">
          <w:rPr>
            <w:noProof/>
          </w:rPr>
          <w:t>8</w:t>
        </w:r>
      </w:fldSimple>
      <w:r>
        <w:t>: Illustration of forest growth. (a); inputs provided</w:t>
      </w:r>
      <w:r w:rsidRPr="00635014">
        <w:t xml:space="preserve"> (b): distributing ﬁrst segment on left ventricle surface for each tree. (c): surface growth (stage 1) reaching 1000 terminal segments. (d): inner growth (stage 2) reaching 6000 terminal segments</w:t>
      </w:r>
      <w:sdt>
        <w:sdtPr>
          <w:id w:val="-2054222522"/>
          <w:citation/>
        </w:sdtPr>
        <w:sdtContent>
          <w:r>
            <w:fldChar w:fldCharType="begin"/>
          </w:r>
          <w:r>
            <w:instrText xml:space="preserve"> CITATION Cla18 \l 2057 </w:instrText>
          </w:r>
          <w:r>
            <w:fldChar w:fldCharType="separate"/>
          </w:r>
          <w:r w:rsidR="007533AB">
            <w:rPr>
              <w:noProof/>
            </w:rPr>
            <w:t xml:space="preserve"> (Clara Jaquet, 2018)</w:t>
          </w:r>
          <w:r>
            <w:fldChar w:fldCharType="end"/>
          </w:r>
        </w:sdtContent>
      </w:sdt>
      <w:bookmarkEnd w:id="19"/>
    </w:p>
    <w:p w14:paraId="1C1D4CB5" w14:textId="77777777" w:rsidR="00144E6B" w:rsidRPr="00144E6B" w:rsidRDefault="00144E6B" w:rsidP="00144E6B"/>
    <w:p w14:paraId="2B148975" w14:textId="77777777" w:rsidR="008D2FEB" w:rsidRDefault="008D2FEB" w:rsidP="0046342A">
      <w:pPr>
        <w:spacing w:line="276" w:lineRule="auto"/>
        <w:jc w:val="both"/>
      </w:pPr>
      <w:r>
        <w:t>However, this model suffers from the primary issue faced by most synthetic models, computation time. The Models produced below depict</w:t>
      </w:r>
      <w:r w:rsidR="00D6301A">
        <w:t xml:space="preserve"> </w:t>
      </w:r>
      <w:r>
        <w:t>6000 terminal segment model</w:t>
      </w:r>
      <w:r w:rsidR="00D6301A">
        <w:t>s</w:t>
      </w:r>
      <w:r>
        <w:t xml:space="preserve"> for </w:t>
      </w:r>
      <w:r w:rsidR="00D6301A">
        <w:t>patients</w:t>
      </w:r>
      <w:r>
        <w:t xml:space="preserve"> which took several days of computation time</w:t>
      </w:r>
      <w:r w:rsidR="00144E6B">
        <w:t xml:space="preserve"> each</w:t>
      </w:r>
      <w:r>
        <w:t xml:space="preserve">. This computation time </w:t>
      </w:r>
      <w:r w:rsidR="00F13D00">
        <w:t>may not be relevant for some diagnoses but in could be critical to patient’s survival in others.</w:t>
      </w:r>
      <w:r>
        <w:t xml:space="preserve"> </w:t>
      </w:r>
      <w:r w:rsidR="00F13D00">
        <w:t xml:space="preserve">The </w:t>
      </w:r>
      <w:r>
        <w:t xml:space="preserve">level of computation power </w:t>
      </w:r>
      <w:r w:rsidR="00F13D00">
        <w:t xml:space="preserve">required </w:t>
      </w:r>
      <w:r>
        <w:t xml:space="preserve">would </w:t>
      </w:r>
      <w:r w:rsidR="00F13D00">
        <w:t xml:space="preserve">also </w:t>
      </w:r>
      <w:r>
        <w:t>be difficult to adopt on a large scale for clinics easily as for each patient several days of run time would be needed on a suitably powerful machine not including any CFD analysis which may be needed for further useful</w:t>
      </w:r>
      <w:r w:rsidR="00144E6B">
        <w:t xml:space="preserve"> diagnosis information</w:t>
      </w:r>
      <w:r>
        <w:t>. Further validation of this model is also still required before it can be practically used with the model’s human generations currently being compared with Kassab’s pig morphometry. The paper does state however that the physiological validity of the generated vasculature is being assessed with a multiscale hemodynamic model</w:t>
      </w:r>
      <w:r w:rsidR="00F13D00">
        <w:t xml:space="preserve"> to help further prove its validation.</w:t>
      </w:r>
    </w:p>
    <w:p w14:paraId="4DEA0ED7" w14:textId="77777777" w:rsidR="00DF0F78" w:rsidRDefault="00635014" w:rsidP="00DF0F78">
      <w:pPr>
        <w:keepNext/>
        <w:jc w:val="center"/>
      </w:pPr>
      <w:r>
        <w:rPr>
          <w:noProof/>
        </w:rPr>
        <w:lastRenderedPageBreak/>
        <w:drawing>
          <wp:inline distT="0" distB="0" distL="0" distR="0" wp14:anchorId="05A9B93A" wp14:editId="5B339E7D">
            <wp:extent cx="1967463" cy="2340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463" cy="2340000"/>
                    </a:xfrm>
                    <a:prstGeom prst="rect">
                      <a:avLst/>
                    </a:prstGeom>
                  </pic:spPr>
                </pic:pic>
              </a:graphicData>
            </a:graphic>
          </wp:inline>
        </w:drawing>
      </w:r>
      <w:r>
        <w:rPr>
          <w:noProof/>
        </w:rPr>
        <w:drawing>
          <wp:inline distT="0" distB="0" distL="0" distR="0" wp14:anchorId="665418FE" wp14:editId="434FC494">
            <wp:extent cx="2195198" cy="2340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98" cy="2340000"/>
                    </a:xfrm>
                    <a:prstGeom prst="rect">
                      <a:avLst/>
                    </a:prstGeom>
                  </pic:spPr>
                </pic:pic>
              </a:graphicData>
            </a:graphic>
          </wp:inline>
        </w:drawing>
      </w:r>
    </w:p>
    <w:p w14:paraId="274836EF" w14:textId="438F1F60" w:rsidR="00635014" w:rsidRDefault="00DF0F78" w:rsidP="00DF0F78">
      <w:pPr>
        <w:pStyle w:val="Caption"/>
        <w:jc w:val="center"/>
      </w:pPr>
      <w:bookmarkStart w:id="20" w:name="_Toc40241164"/>
      <w:r>
        <w:t xml:space="preserve">Figure </w:t>
      </w:r>
      <w:fldSimple w:instr=" SEQ Figure \* ARABIC ">
        <w:r w:rsidR="00915ED6">
          <w:rPr>
            <w:noProof/>
          </w:rPr>
          <w:t>9</w:t>
        </w:r>
      </w:fldSimple>
      <w:r>
        <w:t>: Results from two patient cases</w:t>
      </w:r>
      <w:bookmarkEnd w:id="20"/>
    </w:p>
    <w:p w14:paraId="187026B9" w14:textId="77777777" w:rsidR="000A6008" w:rsidRPr="000A6008" w:rsidRDefault="000A6008" w:rsidP="000A6008"/>
    <w:p w14:paraId="218A4E04" w14:textId="77777777" w:rsidR="008D2FEB" w:rsidRDefault="008D2FEB" w:rsidP="008D2FEB">
      <w:pPr>
        <w:pStyle w:val="Heading3"/>
      </w:pPr>
      <w:bookmarkStart w:id="21" w:name="_Toc40241125"/>
      <w:r w:rsidRPr="00255E73">
        <w:t>Development of a Model of the Coronary Arterial Tree for the 4-D XCAT Phantom</w:t>
      </w:r>
      <w:bookmarkEnd w:id="21"/>
    </w:p>
    <w:p w14:paraId="51DFBBE1" w14:textId="77777777" w:rsidR="008D2FEB" w:rsidRPr="00255E73" w:rsidRDefault="008D2FEB" w:rsidP="00144E6B">
      <w:pPr>
        <w:spacing w:line="276" w:lineRule="auto"/>
        <w:jc w:val="both"/>
      </w:pPr>
      <w:r>
        <w:t xml:space="preserve">An alternative to the optimisation methods is the fractal method carried out by a group in 2011 which were able to produce the synthetic model shown below. This method is done using morphometric data to set physical parameters the model must abide by such as radii </w:t>
      </w:r>
      <w:r w:rsidR="00E53DCF">
        <w:t xml:space="preserve">and length of vessels </w:t>
      </w:r>
      <w:r>
        <w:t xml:space="preserve">as a function of its Strahler order. </w:t>
      </w:r>
    </w:p>
    <w:p w14:paraId="0F378B12" w14:textId="77777777" w:rsidR="007533AB" w:rsidRDefault="008D2FEB" w:rsidP="007533AB">
      <w:pPr>
        <w:keepNext/>
        <w:jc w:val="center"/>
      </w:pPr>
      <w:r>
        <w:rPr>
          <w:noProof/>
        </w:rPr>
        <w:drawing>
          <wp:inline distT="0" distB="0" distL="0" distR="0" wp14:anchorId="663548B7" wp14:editId="2533845A">
            <wp:extent cx="3200400" cy="288651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8704" cy="2894004"/>
                    </a:xfrm>
                    <a:prstGeom prst="rect">
                      <a:avLst/>
                    </a:prstGeom>
                  </pic:spPr>
                </pic:pic>
              </a:graphicData>
            </a:graphic>
          </wp:inline>
        </w:drawing>
      </w:r>
    </w:p>
    <w:p w14:paraId="60DEED55" w14:textId="069C1F87" w:rsidR="008D2FEB" w:rsidRDefault="007533AB" w:rsidP="007533AB">
      <w:pPr>
        <w:pStyle w:val="Caption"/>
        <w:jc w:val="center"/>
      </w:pPr>
      <w:bookmarkStart w:id="22" w:name="_Toc40241165"/>
      <w:r>
        <w:t xml:space="preserve">Figure </w:t>
      </w:r>
      <w:fldSimple w:instr=" SEQ Figure \* ARABIC ">
        <w:r w:rsidR="00915ED6">
          <w:rPr>
            <w:noProof/>
          </w:rPr>
          <w:t>10</w:t>
        </w:r>
      </w:fldSimple>
      <w:r>
        <w:t>: Results From fractal coronary vessel generation</w:t>
      </w:r>
      <w:sdt>
        <w:sdtPr>
          <w:id w:val="-204800613"/>
          <w:citation/>
        </w:sdtPr>
        <w:sdtContent>
          <w:r w:rsidR="00C004BD">
            <w:fldChar w:fldCharType="begin"/>
          </w:r>
          <w:r w:rsidR="00C004BD">
            <w:instrText xml:space="preserve"> CITATION Geo111 \l 2057 </w:instrText>
          </w:r>
          <w:r w:rsidR="00C004BD">
            <w:fldChar w:fldCharType="separate"/>
          </w:r>
          <w:r w:rsidR="00C004BD">
            <w:rPr>
              <w:noProof/>
            </w:rPr>
            <w:t xml:space="preserve"> (George S K Fung, 2011)</w:t>
          </w:r>
          <w:r w:rsidR="00C004BD">
            <w:fldChar w:fldCharType="end"/>
          </w:r>
        </w:sdtContent>
      </w:sdt>
      <w:bookmarkEnd w:id="22"/>
    </w:p>
    <w:p w14:paraId="6343ADC5" w14:textId="77777777" w:rsidR="005810D4" w:rsidRDefault="002737EC" w:rsidP="00144E6B">
      <w:pPr>
        <w:spacing w:line="276" w:lineRule="auto"/>
        <w:jc w:val="both"/>
      </w:pPr>
      <w:r w:rsidRPr="002737EC">
        <w:t xml:space="preserve">This method takes a CT scan of a normal human subject and uses it to seed the initial segments of the coronary arteries. </w:t>
      </w:r>
      <w:r w:rsidR="004621A7" w:rsidRPr="004621A7">
        <w:t>Th</w:t>
      </w:r>
      <w:r w:rsidR="00A729E1">
        <w:t xml:space="preserve">e </w:t>
      </w:r>
      <w:r w:rsidR="004621A7" w:rsidRPr="004621A7">
        <w:t xml:space="preserve">scan also defines the boundaries of the ventricles for the model. </w:t>
      </w:r>
      <w:r w:rsidR="00201451" w:rsidRPr="004621A7">
        <w:t xml:space="preserve">Statistical guidelines </w:t>
      </w:r>
      <w:r w:rsidR="00201451">
        <w:t>are</w:t>
      </w:r>
      <w:r w:rsidR="00201451" w:rsidRPr="004621A7">
        <w:t xml:space="preserve"> applied to </w:t>
      </w:r>
      <w:r w:rsidR="00144E6B">
        <w:t>it</w:t>
      </w:r>
      <w:r w:rsidR="00201451" w:rsidRPr="004621A7">
        <w:t xml:space="preserve"> based upon statistical morphometric data taken from</w:t>
      </w:r>
      <w:r w:rsidR="00201451">
        <w:t xml:space="preserve"> various</w:t>
      </w:r>
      <w:r>
        <w:t xml:space="preserve"> </w:t>
      </w:r>
      <w:r w:rsidR="00201451" w:rsidRPr="004621A7">
        <w:t>investigation</w:t>
      </w:r>
      <w:r w:rsidR="00144E6B">
        <w:t>s</w:t>
      </w:r>
      <w:r w:rsidR="00201451" w:rsidRPr="004621A7">
        <w:t xml:space="preserve"> into porcine heart</w:t>
      </w:r>
      <w:r w:rsidR="00144E6B">
        <w:t>s</w:t>
      </w:r>
      <w:r w:rsidR="00A729E1">
        <w:t xml:space="preserve"> (Kassab et al 1993, 1994, 1997, Kassab and Fung 1994)</w:t>
      </w:r>
      <w:r w:rsidR="00201451">
        <w:t xml:space="preserve">. </w:t>
      </w:r>
      <w:r w:rsidRPr="004621A7">
        <w:t>An iterative rule-based generation method is then applied to extend the tree beyond its initial seeding.</w:t>
      </w:r>
      <w:r>
        <w:t xml:space="preserve"> Th</w:t>
      </w:r>
      <w:r w:rsidR="004621A7" w:rsidRPr="004621A7">
        <w:t xml:space="preserve">is includes the optimal branching angle rule which determines the </w:t>
      </w:r>
      <w:r w:rsidRPr="004621A7">
        <w:t>diameter</w:t>
      </w:r>
      <w:r w:rsidR="004621A7" w:rsidRPr="004621A7">
        <w:t xml:space="preserve"> of a vessel branch based upon the flow </w:t>
      </w:r>
      <w:r w:rsidR="004621A7" w:rsidRPr="004621A7">
        <w:lastRenderedPageBreak/>
        <w:t>rate through it</w:t>
      </w:r>
      <w:r>
        <w:t>. A self-avoidance algorithm for vessels is</w:t>
      </w:r>
      <w:r w:rsidR="00714DDF">
        <w:t xml:space="preserve"> also employed</w:t>
      </w:r>
      <w:r>
        <w:t xml:space="preserve"> as well as a boundary avoidance algorithm</w:t>
      </w:r>
      <w:r w:rsidR="00D53DA1">
        <w:t xml:space="preserve"> to prevent vessels growing outside the defined volume.</w:t>
      </w:r>
    </w:p>
    <w:p w14:paraId="366E3AE1" w14:textId="77777777" w:rsidR="00804BC1" w:rsidRDefault="00804BC1" w:rsidP="00F44E57">
      <w:pPr>
        <w:spacing w:line="276" w:lineRule="auto"/>
        <w:jc w:val="both"/>
      </w:pPr>
      <w:r>
        <w:t xml:space="preserve">This model produces results much more quickly but suffers from validation issues as it uses Kassab’s work to generate its model. </w:t>
      </w:r>
      <w:r w:rsidR="00F44E57">
        <w:t xml:space="preserve">Fractal trees can also </w:t>
      </w:r>
      <w:r w:rsidR="005810D4">
        <w:t xml:space="preserve">not accurately represent anatomic features of real vascular networks </w:t>
      </w:r>
      <w:sdt>
        <w:sdtPr>
          <w:id w:val="1831019620"/>
          <w:citation/>
        </w:sdtPr>
        <w:sdtContent>
          <w:r w:rsidR="005810D4">
            <w:fldChar w:fldCharType="begin"/>
          </w:r>
          <w:r w:rsidR="005810D4">
            <w:instrText xml:space="preserve"> CITATION Joh89 \l 2057 </w:instrText>
          </w:r>
          <w:r w:rsidR="005810D4">
            <w:fldChar w:fldCharType="separate"/>
          </w:r>
          <w:r w:rsidR="007533AB">
            <w:rPr>
              <w:noProof/>
            </w:rPr>
            <w:t>(Johannes H G M Van Beek, 1989)</w:t>
          </w:r>
          <w:r w:rsidR="005810D4">
            <w:fldChar w:fldCharType="end"/>
          </w:r>
        </w:sdtContent>
      </w:sdt>
      <w:r w:rsidR="00A07DAA">
        <w:t>. There is also difficulty with the implementation of this method as the morphological statistical data needed was scaled to fit humans as it is not possible to recreate this data within humans. This is due to the methods used to create the casts of the vasculature</w:t>
      </w:r>
      <w:r w:rsidR="000A6008">
        <w:t>,</w:t>
      </w:r>
      <w:r w:rsidR="00A07DAA">
        <w:t xml:space="preserve"> where the mould is pumped in by the heart at the point of death.</w:t>
      </w:r>
    </w:p>
    <w:p w14:paraId="3DD59B30" w14:textId="77777777" w:rsidR="000A6008" w:rsidRDefault="000A6008" w:rsidP="000A6008">
      <w:pPr>
        <w:pStyle w:val="Heading3"/>
      </w:pPr>
      <w:bookmarkStart w:id="23" w:name="_Toc40241126"/>
      <w:r>
        <w:t>Murray’s Law</w:t>
      </w:r>
      <w:bookmarkEnd w:id="23"/>
    </w:p>
    <w:p w14:paraId="46AF44EC" w14:textId="77777777" w:rsidR="00D33C35" w:rsidRDefault="00D33C35" w:rsidP="00DE1CDD">
      <w:pPr>
        <w:spacing w:line="276" w:lineRule="auto"/>
        <w:jc w:val="both"/>
      </w:pPr>
      <w:r>
        <w:t>Another key piece of literature defines the nature of the bifurcations of a parent segment into two daughter segments. Murray’s law presented in the equation below is used in all models to define the relationship of vessels during a generation. Larger vessels have been found to have a smaller exponent of around 2 with smaller vessels having larger exponents of around 3.</w:t>
      </w:r>
    </w:p>
    <w:p w14:paraId="4CF3EC52" w14:textId="775C80E5" w:rsidR="00D33C35" w:rsidRDefault="00D33C35" w:rsidP="00D33C35">
      <w:pPr>
        <w:pStyle w:val="Caption"/>
        <w:keepNext/>
        <w:jc w:val="center"/>
      </w:pPr>
      <w:r>
        <w:t xml:space="preserve">Equation </w:t>
      </w:r>
      <w:fldSimple w:instr=" SEQ Equation \* ARABIC ">
        <w:r w:rsidR="00915ED6">
          <w:rPr>
            <w:noProof/>
          </w:rPr>
          <w:t>1</w:t>
        </w:r>
      </w:fldSimple>
      <w:r>
        <w:t xml:space="preserve">: Murray's Law </w:t>
      </w:r>
      <w:sdt>
        <w:sdtPr>
          <w:id w:val="-492025124"/>
          <w:citation/>
        </w:sdtPr>
        <w:sdtContent>
          <w:r>
            <w:fldChar w:fldCharType="begin"/>
          </w:r>
          <w:r>
            <w:instrText xml:space="preserve"> CITATION Cec26 \l 2057 </w:instrText>
          </w:r>
          <w:r>
            <w:fldChar w:fldCharType="separate"/>
          </w:r>
          <w:r w:rsidR="007533AB">
            <w:rPr>
              <w:noProof/>
            </w:rPr>
            <w:t>(Murray, 1926)</w:t>
          </w:r>
          <w:r>
            <w:fldChar w:fldCharType="end"/>
          </w:r>
        </w:sdtContent>
      </w:sdt>
    </w:p>
    <w:p w14:paraId="44BDF6C8" w14:textId="77777777" w:rsidR="00D33C35" w:rsidRDefault="00FA6FC8" w:rsidP="00D33C35">
      <m:oMathPara>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γ</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γ</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γ</m:t>
              </m:r>
            </m:sup>
          </m:sSubSup>
        </m:oMath>
      </m:oMathPara>
    </w:p>
    <w:p w14:paraId="46B12D33" w14:textId="77777777" w:rsidR="008D2FEB" w:rsidRDefault="008D2FEB" w:rsidP="008D2FEB">
      <w:pPr>
        <w:pStyle w:val="Heading3"/>
      </w:pPr>
      <w:bookmarkStart w:id="24" w:name="_Toc40241127"/>
      <w:r>
        <w:t>Summary of Literature</w:t>
      </w:r>
      <w:bookmarkEnd w:id="24"/>
    </w:p>
    <w:p w14:paraId="161FCF80" w14:textId="77777777" w:rsidR="008D2FEB" w:rsidRDefault="008D2FEB" w:rsidP="00DE1CDD">
      <w:pPr>
        <w:spacing w:line="276" w:lineRule="auto"/>
        <w:jc w:val="both"/>
      </w:pPr>
      <w:r>
        <w:t>Synthetic vessel tree generation methods currently fall under two categories those are: fractal models and optimised models. Fractal models use statistical distributions to determine the angles, lengths and radii of vessels based on its Strahler order. These are based on the morphometric data taken from Kassab</w:t>
      </w:r>
      <w:r w:rsidR="00DE1CDD">
        <w:t>’s work</w:t>
      </w:r>
      <w:r>
        <w:t xml:space="preserve"> such as in the 2011 paper described earlier. Optimised models use the CCO method detailed in Schreiner’s paper. These </w:t>
      </w:r>
      <w:r w:rsidR="00DE1CDD">
        <w:t xml:space="preserve">optimised </w:t>
      </w:r>
      <w:r>
        <w:t xml:space="preserve">models simulate </w:t>
      </w:r>
      <w:r w:rsidR="00DE1CDD">
        <w:t>vessel</w:t>
      </w:r>
      <w:r>
        <w:t xml:space="preserve"> grow</w:t>
      </w:r>
      <w:r w:rsidR="00DE1CDD">
        <w:t xml:space="preserve">th </w:t>
      </w:r>
      <w:r>
        <w:t xml:space="preserve">within </w:t>
      </w:r>
      <w:r w:rsidR="00145069">
        <w:t>a</w:t>
      </w:r>
      <w:r>
        <w:t xml:space="preserve"> </w:t>
      </w:r>
      <w:r w:rsidR="00DE1CDD">
        <w:t>defined space</w:t>
      </w:r>
      <w:r>
        <w:t xml:space="preserve"> based on observed principles.</w:t>
      </w:r>
    </w:p>
    <w:p w14:paraId="5D683066" w14:textId="77777777" w:rsidR="00B32D7C" w:rsidRDefault="00DA306E" w:rsidP="00DE1CDD">
      <w:pPr>
        <w:spacing w:line="276" w:lineRule="auto"/>
        <w:jc w:val="both"/>
      </w:pPr>
      <w:r>
        <w:t>Based on the literature found a</w:t>
      </w:r>
      <w:r w:rsidR="00DE1CDD">
        <w:t>n</w:t>
      </w:r>
      <w:r>
        <w:t xml:space="preserve"> optimised model approach will be taken for the following reasons. Firstly, it is important that this model is validated which cannot be easily done with the fractal model due to the validation method</w:t>
      </w:r>
      <w:r w:rsidR="00984A8B">
        <w:t xml:space="preserve"> of</w:t>
      </w:r>
      <w:r>
        <w:t xml:space="preserve"> comparing to morphometric statistical data </w:t>
      </w:r>
      <w:r w:rsidR="00984A8B">
        <w:t>being made redundant as it is being used to generate the model</w:t>
      </w:r>
      <w:r>
        <w:t>.</w:t>
      </w:r>
      <w:r w:rsidR="000A0066">
        <w:t xml:space="preserve"> </w:t>
      </w:r>
      <w:r>
        <w:t xml:space="preserve">These models whilst being highly accurate in </w:t>
      </w:r>
      <w:r w:rsidR="00DE1CDD">
        <w:t xml:space="preserve">sizes of their </w:t>
      </w:r>
      <w:r>
        <w:t>diameters and lengths of the vessels also suffer from accuracy of the connectivity and locations of the vessels which will be important for future CFD analysis.</w:t>
      </w:r>
      <w:r w:rsidR="003D6AA3">
        <w:t xml:space="preserve"> Another key factor is that there are many more optimised models which also detail their overall methods. This greatly helps with the development of this reports model as the understanding of how these models function as well as their shortcomings assists in development of a new optimised model.</w:t>
      </w:r>
      <w:r w:rsidR="00141490">
        <w:t xml:space="preserve"> It should be noted that these papers are a part of journals and so are very brief rarely going into detail of </w:t>
      </w:r>
      <w:r w:rsidR="00DE1CDD">
        <w:t>their</w:t>
      </w:r>
      <w:r w:rsidR="00141490">
        <w:t xml:space="preserve"> </w:t>
      </w:r>
      <w:r w:rsidR="00DE1CDD">
        <w:t>methods</w:t>
      </w:r>
      <w:r w:rsidR="00141490">
        <w:t xml:space="preserve">. Most mention briefly the order in which things take place however, details are left vague such as it being stated that the tree is subjected Murray’s law without details of its implementation. </w:t>
      </w:r>
      <w:r w:rsidR="004B25BB">
        <w:t>This affects the implementation of these features into this projects model as there are a multitude of ways to implement them. These different methods will also need to be assessed to find the most appropriate one.</w:t>
      </w:r>
    </w:p>
    <w:p w14:paraId="01159D2A" w14:textId="77777777" w:rsidR="00B32D7C" w:rsidRDefault="00B32D7C">
      <w:r>
        <w:br w:type="page"/>
      </w:r>
    </w:p>
    <w:p w14:paraId="353AFB26" w14:textId="77777777" w:rsidR="008D2FEB" w:rsidRDefault="008D2FEB" w:rsidP="008D2FEB">
      <w:pPr>
        <w:pStyle w:val="Heading2"/>
      </w:pPr>
      <w:bookmarkStart w:id="25" w:name="_Toc40241128"/>
      <w:r>
        <w:lastRenderedPageBreak/>
        <w:t>Ai</w:t>
      </w:r>
      <w:r w:rsidR="0084128A">
        <w:t>m</w:t>
      </w:r>
      <w:r>
        <w:t xml:space="preserve"> and Objectives</w:t>
      </w:r>
      <w:bookmarkEnd w:id="25"/>
    </w:p>
    <w:p w14:paraId="32C19EB3" w14:textId="77777777" w:rsidR="008D2FEB" w:rsidRPr="006344BD" w:rsidRDefault="008D2FEB" w:rsidP="008D2FEB">
      <w:r w:rsidRPr="006344BD">
        <w:rPr>
          <w:lang w:val="en-US"/>
        </w:rPr>
        <w:t xml:space="preserve">Aim: This project aims to develop an accurate simulation of </w:t>
      </w:r>
      <w:r>
        <w:rPr>
          <w:lang w:val="en-US"/>
        </w:rPr>
        <w:t>vascular growth</w:t>
      </w:r>
      <w:r w:rsidRPr="006344BD">
        <w:rPr>
          <w:lang w:val="en-US"/>
        </w:rPr>
        <w:t xml:space="preserve"> for the surface of the heart</w:t>
      </w:r>
      <w:r>
        <w:rPr>
          <w:lang w:val="en-US"/>
        </w:rPr>
        <w:t xml:space="preserve"> within a 2D area with the following objectives.</w:t>
      </w:r>
    </w:p>
    <w:p w14:paraId="48F1F95A" w14:textId="77777777" w:rsidR="008D2FEB" w:rsidRPr="006344BD" w:rsidRDefault="008D2FEB" w:rsidP="008D2FEB">
      <w:pPr>
        <w:pStyle w:val="ListParagraph"/>
        <w:numPr>
          <w:ilvl w:val="0"/>
          <w:numId w:val="4"/>
        </w:numPr>
      </w:pPr>
      <w:r w:rsidRPr="006E1982">
        <w:rPr>
          <w:lang w:val="en-US"/>
        </w:rPr>
        <w:t>Develop a CCO method for vessel tree growth simulation</w:t>
      </w:r>
    </w:p>
    <w:p w14:paraId="05F7DC5C" w14:textId="77777777" w:rsidR="008D2FEB" w:rsidRPr="006344BD" w:rsidRDefault="008D2FEB" w:rsidP="008D2FEB">
      <w:pPr>
        <w:pStyle w:val="ListParagraph"/>
        <w:numPr>
          <w:ilvl w:val="0"/>
          <w:numId w:val="4"/>
        </w:numPr>
      </w:pPr>
      <w:r w:rsidRPr="006E1982">
        <w:rPr>
          <w:lang w:val="en-US"/>
        </w:rPr>
        <w:t xml:space="preserve">Produce a well-documented model for future research and further development. </w:t>
      </w:r>
    </w:p>
    <w:p w14:paraId="10CD6B60" w14:textId="77777777" w:rsidR="008D2FEB" w:rsidRPr="006E1982" w:rsidRDefault="008D2FEB" w:rsidP="008D2FEB">
      <w:pPr>
        <w:pStyle w:val="ListParagraph"/>
        <w:numPr>
          <w:ilvl w:val="0"/>
          <w:numId w:val="4"/>
        </w:numPr>
        <w:rPr>
          <w:lang w:val="en-US"/>
        </w:rPr>
      </w:pPr>
      <w:r w:rsidRPr="006E1982">
        <w:rPr>
          <w:lang w:val="en-US"/>
        </w:rPr>
        <w:t>Validate results against existing morphometric data</w:t>
      </w:r>
    </w:p>
    <w:p w14:paraId="339CECF6" w14:textId="77777777" w:rsidR="008D2FEB" w:rsidRDefault="0084128A" w:rsidP="008D2FEB">
      <w:pPr>
        <w:pStyle w:val="ListParagraph"/>
        <w:numPr>
          <w:ilvl w:val="0"/>
          <w:numId w:val="4"/>
        </w:numPr>
        <w:rPr>
          <w:lang w:val="en-US"/>
        </w:rPr>
      </w:pPr>
      <w:r w:rsidRPr="00B32D7C">
        <w:t>Analyse</w:t>
      </w:r>
      <w:r w:rsidR="008D2FEB" w:rsidRPr="006E1982">
        <w:rPr>
          <w:lang w:val="en-US"/>
        </w:rPr>
        <w:t xml:space="preserve"> variations in results based on physical constraint changes within the model</w:t>
      </w:r>
    </w:p>
    <w:p w14:paraId="263B5DDB" w14:textId="77777777" w:rsidR="008D2FEB" w:rsidRPr="006E1982" w:rsidRDefault="008D2FEB" w:rsidP="008D2FEB">
      <w:pPr>
        <w:rPr>
          <w:lang w:val="en-US"/>
        </w:rPr>
      </w:pPr>
    </w:p>
    <w:p w14:paraId="4E8C4EC8" w14:textId="77777777" w:rsidR="00987AD1" w:rsidRDefault="008D2FEB" w:rsidP="008D2FEB">
      <w:pPr>
        <w:spacing w:line="276" w:lineRule="auto"/>
        <w:jc w:val="both"/>
      </w:pPr>
      <w:r>
        <w:t xml:space="preserve">The project’s aim and objectives have been adjusted greatly since the initial project scoping and planning. Initially </w:t>
      </w:r>
      <w:r w:rsidR="006844C5">
        <w:t>this was due</w:t>
      </w:r>
      <w:r>
        <w:t xml:space="preserve"> to a greater understanding requiring a re-assessment of what </w:t>
      </w:r>
      <w:r w:rsidR="006844C5">
        <w:t>was</w:t>
      </w:r>
      <w:r>
        <w:t xml:space="preserve"> feasible within the timespan</w:t>
      </w:r>
      <w:r w:rsidR="006844C5">
        <w:t>. However, the objectives were further restricted due to limitations</w:t>
      </w:r>
      <w:r>
        <w:t xml:space="preserve"> imposed by COVID – 19. This has resulted in the final model being </w:t>
      </w:r>
      <w:r w:rsidR="006844C5">
        <w:t>in</w:t>
      </w:r>
      <w:r>
        <w:t xml:space="preserve"> 2d within a circle as opposed to modelling the surface of the </w:t>
      </w:r>
      <w:r w:rsidR="006844C5">
        <w:t xml:space="preserve">left </w:t>
      </w:r>
      <w:r>
        <w:t>ventricle due to the time it would take to create this model</w:t>
      </w:r>
      <w:r w:rsidR="006844C5">
        <w:t xml:space="preserve"> and run it to create the results due to the extra computation power required</w:t>
      </w:r>
      <w:r>
        <w:t>. As well as this</w:t>
      </w:r>
      <w:r w:rsidR="007B5CE1">
        <w:t>,</w:t>
      </w:r>
      <w:r>
        <w:t xml:space="preserve"> computational fluid dynamics analysis of the model will not be included in this project due to the lack of access to these tools whilst operating from home. However, more detailed analysis of the results produced by the model </w:t>
      </w:r>
      <w:r w:rsidR="00381A85">
        <w:t>as well</w:t>
      </w:r>
      <w:r>
        <w:t xml:space="preserve"> as greater validation using morphometric data has been conducted</w:t>
      </w:r>
      <w:r w:rsidR="00381A85">
        <w:t xml:space="preserve"> to compensate.</w:t>
      </w:r>
      <w:r w:rsidR="00987AD1">
        <w:t xml:space="preserve"> COVID - 19 also limited other aspects of the project as meetings with cardiologists to discuss the project had to be cancelled.  The meetings</w:t>
      </w:r>
      <w:r w:rsidR="002A245E">
        <w:t xml:space="preserve"> with </w:t>
      </w:r>
      <w:r w:rsidR="002866AB">
        <w:t xml:space="preserve">Dr Davidson, and Dr </w:t>
      </w:r>
      <w:proofErr w:type="spellStart"/>
      <w:r w:rsidR="002866AB">
        <w:t>Mennim</w:t>
      </w:r>
      <w:proofErr w:type="spellEnd"/>
      <w:r w:rsidR="002866AB">
        <w:t xml:space="preserve"> </w:t>
      </w:r>
      <w:r w:rsidR="00987AD1">
        <w:t>would have been useful to gain insight into potential clinical uses as well as features they may have found useful</w:t>
      </w:r>
      <w:r w:rsidR="002866AB">
        <w:t xml:space="preserve"> from the model. It was also hoped that certain aspects of the model could be discussed as to help with the understanding of physical aspects such as blood flow and pressure drop within vessels.</w:t>
      </w:r>
    </w:p>
    <w:p w14:paraId="77B73FA5" w14:textId="77777777" w:rsidR="007B5CE1" w:rsidRDefault="007B5CE1">
      <w:pPr>
        <w:rPr>
          <w:rFonts w:asciiTheme="majorHAnsi" w:eastAsiaTheme="majorEastAsia" w:hAnsiTheme="majorHAnsi" w:cstheme="majorBidi"/>
          <w:color w:val="2F5496" w:themeColor="accent1" w:themeShade="BF"/>
          <w:sz w:val="26"/>
          <w:szCs w:val="26"/>
        </w:rPr>
      </w:pPr>
      <w:r>
        <w:br w:type="page"/>
      </w:r>
    </w:p>
    <w:p w14:paraId="4C1199D9" w14:textId="77777777" w:rsidR="008D2FEB" w:rsidRDefault="008D2FEB" w:rsidP="008D2FEB">
      <w:pPr>
        <w:pStyle w:val="Heading2"/>
      </w:pPr>
      <w:bookmarkStart w:id="26" w:name="_Toc40241129"/>
      <w:r>
        <w:lastRenderedPageBreak/>
        <w:t>Method</w:t>
      </w:r>
      <w:bookmarkEnd w:id="26"/>
    </w:p>
    <w:p w14:paraId="5A47EBE1" w14:textId="77777777" w:rsidR="008D2FEB" w:rsidRDefault="008D2FEB" w:rsidP="00D638A0">
      <w:pPr>
        <w:pStyle w:val="Heading3"/>
      </w:pPr>
      <w:bookmarkStart w:id="27" w:name="_Toc40241130"/>
      <w:r>
        <w:t>Key Terms</w:t>
      </w:r>
      <w:bookmarkEnd w:id="27"/>
    </w:p>
    <w:p w14:paraId="1430EC9C" w14:textId="77777777" w:rsidR="008D2FEB" w:rsidRDefault="008D2FEB" w:rsidP="007B5CE1">
      <w:pPr>
        <w:spacing w:line="276" w:lineRule="auto"/>
        <w:jc w:val="both"/>
      </w:pPr>
      <w:r>
        <w:t xml:space="preserve">Within this method specific terms will be used so it is necessary to detail these for clarity to begin with. Firstly, a segment refers to a single vessel between </w:t>
      </w:r>
      <w:r w:rsidR="00381A85">
        <w:t xml:space="preserve">two </w:t>
      </w:r>
      <w:r>
        <w:t xml:space="preserve">branches shown below. </w:t>
      </w:r>
      <w:r w:rsidR="00381A85">
        <w:t xml:space="preserve">A </w:t>
      </w:r>
      <w:r>
        <w:t>bifurcation is where a segment branches and creates two daughter segments at its distal end</w:t>
      </w:r>
      <w:r w:rsidR="00381A85">
        <w:t>. The proximal end refers to the end where its parent is connected whilst the distal refers to the end where its daughters bifurcate from</w:t>
      </w:r>
      <w:r>
        <w:t>. A terminal segment is a segment at which the vessel</w:t>
      </w:r>
      <w:r w:rsidR="007763DC">
        <w:t xml:space="preserve"> terminates, each terminal vessel shares the flow rate of the entire leading artery evenly. This means that in say a 4000 terminal segment generation each vessel supports 1/4000</w:t>
      </w:r>
      <w:r w:rsidR="007763DC" w:rsidRPr="007763DC">
        <w:rPr>
          <w:vertAlign w:val="superscript"/>
        </w:rPr>
        <w:t>th</w:t>
      </w:r>
      <w:r w:rsidR="007763DC">
        <w:t xml:space="preserve"> of the flow rate which is then assumed to distribute in the area surrounding its distal end</w:t>
      </w:r>
      <w:r w:rsidR="00F011F5">
        <w:t>.</w:t>
      </w:r>
      <w:r w:rsidR="00A04EC7">
        <w:t xml:space="preserve"> For clarity it should be noted that the model is a binary branching tree made up of rigid cylindrical tubes that behave under steady state laminar flow conditions.</w:t>
      </w:r>
    </w:p>
    <w:p w14:paraId="33F1D64B" w14:textId="77777777" w:rsidR="008D2FEB" w:rsidRDefault="008D2FEB" w:rsidP="008D2FEB">
      <w:r>
        <w:rPr>
          <w:noProof/>
        </w:rPr>
        <mc:AlternateContent>
          <mc:Choice Requires="wps">
            <w:drawing>
              <wp:anchor distT="0" distB="0" distL="114300" distR="114300" simplePos="0" relativeHeight="251667456" behindDoc="0" locked="0" layoutInCell="1" allowOverlap="1" wp14:anchorId="44692B70" wp14:editId="11B4511D">
                <wp:simplePos x="0" y="0"/>
                <wp:positionH relativeFrom="column">
                  <wp:posOffset>1666875</wp:posOffset>
                </wp:positionH>
                <wp:positionV relativeFrom="paragraph">
                  <wp:posOffset>81280</wp:posOffset>
                </wp:positionV>
                <wp:extent cx="971550" cy="266700"/>
                <wp:effectExtent l="0" t="0" r="19050" b="19050"/>
                <wp:wrapNone/>
                <wp:docPr id="159" name="Text Box 159"/>
                <wp:cNvGraphicFramePr/>
                <a:graphic xmlns:a="http://schemas.openxmlformats.org/drawingml/2006/main">
                  <a:graphicData uri="http://schemas.microsoft.com/office/word/2010/wordprocessingShape">
                    <wps:wsp>
                      <wps:cNvSpPr txBox="1"/>
                      <wps:spPr>
                        <a:xfrm>
                          <a:off x="0" y="0"/>
                          <a:ext cx="971550" cy="266700"/>
                        </a:xfrm>
                        <a:prstGeom prst="rect">
                          <a:avLst/>
                        </a:prstGeom>
                        <a:solidFill>
                          <a:schemeClr val="lt1"/>
                        </a:solidFill>
                        <a:ln w="6350">
                          <a:solidFill>
                            <a:prstClr val="black"/>
                          </a:solidFill>
                        </a:ln>
                      </wps:spPr>
                      <wps:txbx>
                        <w:txbxContent>
                          <w:p w14:paraId="01858C9E" w14:textId="77777777" w:rsidR="00FA6FC8" w:rsidRDefault="00FA6FC8" w:rsidP="008D2FEB">
                            <w:r>
                              <w:t xml:space="preserve">Proximal 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92B70" id="_x0000_t202" coordsize="21600,21600" o:spt="202" path="m,l,21600r21600,l21600,xe">
                <v:stroke joinstyle="miter"/>
                <v:path gradientshapeok="t" o:connecttype="rect"/>
              </v:shapetype>
              <v:shape id="Text Box 159" o:spid="_x0000_s1026" type="#_x0000_t202" style="position:absolute;margin-left:131.25pt;margin-top:6.4pt;width:7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" fillcolor="white [3201]" strokeweight=".5pt">
                <v:textbox>
                  <w:txbxContent>
                    <w:p w14:paraId="01858C9E" w14:textId="77777777" w:rsidR="00FA6FC8" w:rsidRDefault="00FA6FC8" w:rsidP="008D2FEB">
                      <w:r>
                        <w:t xml:space="preserve">Proximal End </w:t>
                      </w:r>
                    </w:p>
                  </w:txbxContent>
                </v:textbox>
              </v:shape>
            </w:pict>
          </mc:Fallback>
        </mc:AlternateContent>
      </w:r>
      <w:r w:rsidR="00F011F5">
        <w:rPr>
          <w:noProof/>
        </w:rPr>
        <mc:AlternateContent>
          <mc:Choice Requires="wps">
            <w:drawing>
              <wp:anchor distT="0" distB="0" distL="114300" distR="114300" simplePos="0" relativeHeight="251686912" behindDoc="0" locked="0" layoutInCell="1" allowOverlap="1" wp14:anchorId="4D988ED1" wp14:editId="70ABB420">
                <wp:simplePos x="0" y="0"/>
                <wp:positionH relativeFrom="column">
                  <wp:posOffset>1057275</wp:posOffset>
                </wp:positionH>
                <wp:positionV relativeFrom="paragraph">
                  <wp:posOffset>4891405</wp:posOffset>
                </wp:positionV>
                <wp:extent cx="35147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C212BF2" w14:textId="1E43F040" w:rsidR="00FA6FC8" w:rsidRPr="00BD1311" w:rsidRDefault="00FA6FC8" w:rsidP="00F011F5">
                            <w:pPr>
                              <w:pStyle w:val="Caption"/>
                              <w:jc w:val="center"/>
                              <w:rPr>
                                <w:noProof/>
                              </w:rPr>
                            </w:pPr>
                            <w:bookmarkStart w:id="28" w:name="_Toc40241166"/>
                            <w:r>
                              <w:t xml:space="preserve">Figure </w:t>
                            </w:r>
                            <w:fldSimple w:instr=" SEQ Figure \* ARABIC ">
                              <w:r>
                                <w:rPr>
                                  <w:noProof/>
                                </w:rPr>
                                <w:t>11</w:t>
                              </w:r>
                            </w:fldSimple>
                            <w:r>
                              <w:t>: Diagram depicting relevant terms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88ED1" id="Text Box 8" o:spid="_x0000_s1027" type="#_x0000_t202" style="position:absolute;margin-left:83.25pt;margin-top:385.15pt;width:27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f8LQIAAGQ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05CWWFI&#10;op3qAvsMHbuL7LTO55S0dZQWOnKTyoPfkzOC7io08UtwGMWJ5/OV21hMkvNmNvn4aTrjTFLs9mYW&#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" stroked="f">
                <v:textbox style="mso-fit-shape-to-text:t" inset="0,0,0,0">
                  <w:txbxContent>
                    <w:p w14:paraId="1C212BF2" w14:textId="1E43F040" w:rsidR="00FA6FC8" w:rsidRPr="00BD1311" w:rsidRDefault="00FA6FC8" w:rsidP="00F011F5">
                      <w:pPr>
                        <w:pStyle w:val="Caption"/>
                        <w:jc w:val="center"/>
                        <w:rPr>
                          <w:noProof/>
                        </w:rPr>
                      </w:pPr>
                      <w:bookmarkStart w:id="29" w:name="_Toc40241166"/>
                      <w:r>
                        <w:t xml:space="preserve">Figure </w:t>
                      </w:r>
                      <w:fldSimple w:instr=" SEQ Figure \* ARABIC ">
                        <w:r>
                          <w:rPr>
                            <w:noProof/>
                          </w:rPr>
                          <w:t>11</w:t>
                        </w:r>
                      </w:fldSimple>
                      <w:r>
                        <w:t>: Diagram depicting relevant terms</w:t>
                      </w:r>
                      <w:bookmarkEnd w:id="29"/>
                    </w:p>
                  </w:txbxContent>
                </v:textbox>
              </v:shape>
            </w:pict>
          </mc:Fallback>
        </mc:AlternateContent>
      </w:r>
      <w:r>
        <w:rPr>
          <w:noProof/>
        </w:rPr>
        <mc:AlternateContent>
          <mc:Choice Requires="wpg">
            <w:drawing>
              <wp:anchor distT="0" distB="0" distL="114300" distR="114300" simplePos="0" relativeHeight="251663360" behindDoc="0" locked="0" layoutInCell="1" allowOverlap="1" wp14:anchorId="062A256B" wp14:editId="19EA1BAB">
                <wp:simplePos x="0" y="0"/>
                <wp:positionH relativeFrom="column">
                  <wp:posOffset>1057275</wp:posOffset>
                </wp:positionH>
                <wp:positionV relativeFrom="paragraph">
                  <wp:posOffset>157480</wp:posOffset>
                </wp:positionV>
                <wp:extent cx="3514725" cy="4676775"/>
                <wp:effectExtent l="0" t="0" r="28575" b="28575"/>
                <wp:wrapNone/>
                <wp:docPr id="146" name="Group 146"/>
                <wp:cNvGraphicFramePr/>
                <a:graphic xmlns:a="http://schemas.openxmlformats.org/drawingml/2006/main">
                  <a:graphicData uri="http://schemas.microsoft.com/office/word/2010/wordprocessingGroup">
                    <wpg:wgp>
                      <wpg:cNvGrpSpPr/>
                      <wpg:grpSpPr>
                        <a:xfrm>
                          <a:off x="0" y="0"/>
                          <a:ext cx="3514725" cy="4676775"/>
                          <a:chOff x="0" y="0"/>
                          <a:chExt cx="3514725" cy="4676775"/>
                        </a:xfrm>
                      </wpg:grpSpPr>
                      <pic:pic xmlns:pic="http://schemas.openxmlformats.org/drawingml/2006/picture">
                        <pic:nvPicPr>
                          <pic:cNvPr id="142" name="Picture 142"/>
                          <pic:cNvPicPr>
                            <a:picLocks noChangeAspect="1"/>
                          </pic:cNvPicPr>
                        </pic:nvPicPr>
                        <pic:blipFill rotWithShape="1">
                          <a:blip r:embed="rId27">
                            <a:extLst>
                              <a:ext uri="{28A0092B-C50C-407E-A947-70E740481C1C}">
                                <a14:useLocalDpi xmlns:a14="http://schemas.microsoft.com/office/drawing/2010/main" val="0"/>
                              </a:ext>
                            </a:extLst>
                          </a:blip>
                          <a:srcRect l="14322" t="9405" r="6282" b="1"/>
                          <a:stretch/>
                        </pic:blipFill>
                        <pic:spPr bwMode="auto">
                          <a:xfrm>
                            <a:off x="304800" y="57150"/>
                            <a:ext cx="3009900" cy="4495800"/>
                          </a:xfrm>
                          <a:prstGeom prst="rect">
                            <a:avLst/>
                          </a:prstGeom>
                          <a:ln>
                            <a:noFill/>
                          </a:ln>
                          <a:extLst>
                            <a:ext uri="{53640926-AAD7-44D8-BBD7-CCE9431645EC}">
                              <a14:shadowObscured xmlns:a14="http://schemas.microsoft.com/office/drawing/2010/main"/>
                            </a:ext>
                          </a:extLst>
                        </pic:spPr>
                      </pic:pic>
                      <wps:wsp>
                        <wps:cNvPr id="143" name="Rectangle 143"/>
                        <wps:cNvSpPr/>
                        <wps:spPr>
                          <a:xfrm>
                            <a:off x="2352675" y="0"/>
                            <a:ext cx="971550" cy="13430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0" y="3333750"/>
                            <a:ext cx="971550" cy="13430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514600" y="2752725"/>
                            <a:ext cx="1000125" cy="1866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D34F3D" id="Group 146" o:spid="_x0000_s1026" style="position:absolute;margin-left:83.25pt;margin-top:12.4pt;width:276.75pt;height:368.25pt;z-index:251663360" coordsize="35147,4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027" type="#_x0000_t75" style="position:absolute;left:3048;top:571;width:30099;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">
                  <v:imagedata r:id="rId28" o:title="" croptop="6164f" cropbottom="1f" cropleft="9386f" cropright="4117f"/>
                </v:shape>
                <v:rect id="Rectangle 143" o:spid="_x0000_s1028" style="position:absolute;left:23526;width:9716;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" fillcolor="white [3201]" strokecolor="white [3212]" strokeweight="1pt"/>
                <v:rect id="Rectangle 145" o:spid="_x0000_s1029" style="position:absolute;top:33337;width:9715;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" fillcolor="white [3201]" strokecolor="white [3212]" strokeweight="1pt"/>
                <v:rect id="Rectangle 144" o:spid="_x0000_s1030" style="position:absolute;left:25146;top:27527;width:10001;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" fillcolor="white [3201]" strokecolor="white [3212]" strokeweight="1pt"/>
              </v:group>
            </w:pict>
          </mc:Fallback>
        </mc:AlternateContent>
      </w:r>
    </w:p>
    <w:p w14:paraId="5FB6C8DF" w14:textId="77777777" w:rsidR="008D2FEB" w:rsidRPr="000D672D" w:rsidRDefault="008D2FEB" w:rsidP="008D2FEB">
      <w:pPr>
        <w:jc w:val="center"/>
      </w:pPr>
      <w:r>
        <w:rPr>
          <w:noProof/>
        </w:rPr>
        <mc:AlternateContent>
          <mc:Choice Requires="wps">
            <w:drawing>
              <wp:anchor distT="0" distB="0" distL="114300" distR="114300" simplePos="0" relativeHeight="251665408" behindDoc="0" locked="0" layoutInCell="1" allowOverlap="1" wp14:anchorId="45341F86" wp14:editId="7BAA3E8E">
                <wp:simplePos x="0" y="0"/>
                <wp:positionH relativeFrom="column">
                  <wp:posOffset>2628582</wp:posOffset>
                </wp:positionH>
                <wp:positionV relativeFrom="paragraph">
                  <wp:posOffset>271463</wp:posOffset>
                </wp:positionV>
                <wp:extent cx="714375" cy="266700"/>
                <wp:effectExtent l="0" t="4762" r="23812" b="23813"/>
                <wp:wrapNone/>
                <wp:docPr id="155" name="Text Box 155"/>
                <wp:cNvGraphicFramePr/>
                <a:graphic xmlns:a="http://schemas.openxmlformats.org/drawingml/2006/main">
                  <a:graphicData uri="http://schemas.microsoft.com/office/word/2010/wordprocessingShape">
                    <wps:wsp>
                      <wps:cNvSpPr txBox="1"/>
                      <wps:spPr>
                        <a:xfrm rot="5400000">
                          <a:off x="0" y="0"/>
                          <a:ext cx="714375" cy="266700"/>
                        </a:xfrm>
                        <a:prstGeom prst="rect">
                          <a:avLst/>
                        </a:prstGeom>
                        <a:solidFill>
                          <a:schemeClr val="lt1"/>
                        </a:solidFill>
                        <a:ln w="6350">
                          <a:solidFill>
                            <a:prstClr val="black"/>
                          </a:solidFill>
                        </a:ln>
                      </wps:spPr>
                      <wps:txbx>
                        <w:txbxContent>
                          <w:p w14:paraId="6C6F9CEC" w14:textId="77777777" w:rsidR="00FA6FC8" w:rsidRDefault="00FA6FC8" w:rsidP="008D2FEB">
                            <w:r>
                              <w:t>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1F86" id="Text Box 155" o:spid="_x0000_s1028" type="#_x0000_t202" style="position:absolute;left:0;text-align:left;margin-left:206.95pt;margin-top:21.4pt;width:56.25pt;height:2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" fillcolor="white [3201]" strokeweight=".5pt">
                <v:textbox>
                  <w:txbxContent>
                    <w:p w14:paraId="6C6F9CEC" w14:textId="77777777" w:rsidR="00FA6FC8" w:rsidRDefault="00FA6FC8" w:rsidP="008D2FEB">
                      <w:r>
                        <w:t>Segment</w:t>
                      </w:r>
                    </w:p>
                  </w:txbxContent>
                </v:textbox>
              </v:shape>
            </w:pict>
          </mc:Fallback>
        </mc:AlternateContent>
      </w:r>
    </w:p>
    <w:p w14:paraId="0244F3C0" w14:textId="77777777" w:rsidR="008D2FEB" w:rsidRDefault="008D2FEB" w:rsidP="008D2FEB"/>
    <w:p w14:paraId="2A47ACF9" w14:textId="77777777" w:rsidR="008D2FEB" w:rsidRDefault="008D2FEB" w:rsidP="008D2FEB"/>
    <w:p w14:paraId="1AC383FC" w14:textId="77777777" w:rsidR="008D2FEB" w:rsidRDefault="008D2FEB" w:rsidP="008D2FEB">
      <w:r>
        <w:rPr>
          <w:noProof/>
        </w:rPr>
        <mc:AlternateContent>
          <mc:Choice Requires="wps">
            <w:drawing>
              <wp:anchor distT="0" distB="0" distL="114300" distR="114300" simplePos="0" relativeHeight="251668480" behindDoc="0" locked="0" layoutInCell="1" allowOverlap="1" wp14:anchorId="4D2EB67C" wp14:editId="141B9847">
                <wp:simplePos x="0" y="0"/>
                <wp:positionH relativeFrom="column">
                  <wp:posOffset>1714500</wp:posOffset>
                </wp:positionH>
                <wp:positionV relativeFrom="paragraph">
                  <wp:posOffset>43180</wp:posOffset>
                </wp:positionV>
                <wp:extent cx="819150" cy="266700"/>
                <wp:effectExtent l="0" t="0" r="19050" b="19050"/>
                <wp:wrapNone/>
                <wp:docPr id="160" name="Text Box 160"/>
                <wp:cNvGraphicFramePr/>
                <a:graphic xmlns:a="http://schemas.openxmlformats.org/drawingml/2006/main">
                  <a:graphicData uri="http://schemas.microsoft.com/office/word/2010/wordprocessingShape">
                    <wps:wsp>
                      <wps:cNvSpPr txBox="1"/>
                      <wps:spPr>
                        <a:xfrm>
                          <a:off x="0" y="0"/>
                          <a:ext cx="819150" cy="266700"/>
                        </a:xfrm>
                        <a:prstGeom prst="rect">
                          <a:avLst/>
                        </a:prstGeom>
                        <a:solidFill>
                          <a:schemeClr val="lt1"/>
                        </a:solidFill>
                        <a:ln w="6350">
                          <a:solidFill>
                            <a:prstClr val="black"/>
                          </a:solidFill>
                        </a:ln>
                      </wps:spPr>
                      <wps:txbx>
                        <w:txbxContent>
                          <w:p w14:paraId="16B75570" w14:textId="77777777" w:rsidR="00FA6FC8" w:rsidRDefault="00FA6FC8" w:rsidP="008D2FEB">
                            <w:r>
                              <w:t xml:space="preserve">Distal 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B67C" id="Text Box 160" o:spid="_x0000_s1029" type="#_x0000_t202" style="position:absolute;margin-left:135pt;margin-top:3.4pt;width:64.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" fillcolor="white [3201]" strokeweight=".5pt">
                <v:textbox>
                  <w:txbxContent>
                    <w:p w14:paraId="16B75570" w14:textId="77777777" w:rsidR="00FA6FC8" w:rsidRDefault="00FA6FC8" w:rsidP="008D2FEB">
                      <w:r>
                        <w:t xml:space="preserve">Distal End </w:t>
                      </w:r>
                    </w:p>
                  </w:txbxContent>
                </v:textbox>
              </v:shape>
            </w:pict>
          </mc:Fallback>
        </mc:AlternateContent>
      </w:r>
    </w:p>
    <w:p w14:paraId="59AB1584" w14:textId="77777777" w:rsidR="008D2FEB" w:rsidRDefault="008D2FEB" w:rsidP="008D2FEB">
      <w:r>
        <w:rPr>
          <w:noProof/>
        </w:rPr>
        <mc:AlternateContent>
          <mc:Choice Requires="wps">
            <w:drawing>
              <wp:anchor distT="0" distB="0" distL="114300" distR="114300" simplePos="0" relativeHeight="251664384" behindDoc="0" locked="0" layoutInCell="1" allowOverlap="1" wp14:anchorId="01AD9E7C" wp14:editId="7CA5A17B">
                <wp:simplePos x="0" y="0"/>
                <wp:positionH relativeFrom="column">
                  <wp:posOffset>2847657</wp:posOffset>
                </wp:positionH>
                <wp:positionV relativeFrom="paragraph">
                  <wp:posOffset>271463</wp:posOffset>
                </wp:positionV>
                <wp:extent cx="714375" cy="266700"/>
                <wp:effectExtent l="109538" t="42862" r="138112" b="42863"/>
                <wp:wrapNone/>
                <wp:docPr id="147" name="Text Box 147"/>
                <wp:cNvGraphicFramePr/>
                <a:graphic xmlns:a="http://schemas.openxmlformats.org/drawingml/2006/main">
                  <a:graphicData uri="http://schemas.microsoft.com/office/word/2010/wordprocessingShape">
                    <wps:wsp>
                      <wps:cNvSpPr txBox="1"/>
                      <wps:spPr>
                        <a:xfrm rot="4147524">
                          <a:off x="0" y="0"/>
                          <a:ext cx="714375" cy="266700"/>
                        </a:xfrm>
                        <a:prstGeom prst="rect">
                          <a:avLst/>
                        </a:prstGeom>
                        <a:solidFill>
                          <a:schemeClr val="lt1"/>
                        </a:solidFill>
                        <a:ln w="6350">
                          <a:solidFill>
                            <a:prstClr val="black"/>
                          </a:solidFill>
                        </a:ln>
                      </wps:spPr>
                      <wps:txbx>
                        <w:txbxContent>
                          <w:p w14:paraId="72312B6A" w14:textId="77777777" w:rsidR="00FA6FC8" w:rsidRDefault="00FA6FC8" w:rsidP="008D2FEB">
                            <w:r>
                              <w:t>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9E7C" id="Text Box 147" o:spid="_x0000_s1030" type="#_x0000_t202" style="position:absolute;margin-left:224.2pt;margin-top:21.4pt;width:56.25pt;height:21pt;rotation:453020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" fillcolor="white [3201]" strokeweight=".5pt">
                <v:textbox>
                  <w:txbxContent>
                    <w:p w14:paraId="72312B6A" w14:textId="77777777" w:rsidR="00FA6FC8" w:rsidRDefault="00FA6FC8" w:rsidP="008D2FEB">
                      <w:r>
                        <w:t>Segment</w:t>
                      </w:r>
                    </w:p>
                  </w:txbxContent>
                </v:textbox>
              </v:shape>
            </w:pict>
          </mc:Fallback>
        </mc:AlternateContent>
      </w:r>
    </w:p>
    <w:p w14:paraId="136540EC" w14:textId="77777777" w:rsidR="008D2FEB" w:rsidRDefault="008D2FEB" w:rsidP="008D2FEB"/>
    <w:p w14:paraId="2E785AA7" w14:textId="77777777" w:rsidR="008D2FEB" w:rsidRDefault="008D2FEB" w:rsidP="008D2FEB"/>
    <w:p w14:paraId="5A3A85FE" w14:textId="77777777" w:rsidR="008D2FEB" w:rsidRDefault="008D2FEB" w:rsidP="008D2FEB">
      <w:r>
        <w:rPr>
          <w:noProof/>
        </w:rPr>
        <mc:AlternateContent>
          <mc:Choice Requires="wps">
            <w:drawing>
              <wp:anchor distT="0" distB="0" distL="114300" distR="114300" simplePos="0" relativeHeight="251670528" behindDoc="0" locked="0" layoutInCell="1" allowOverlap="1" wp14:anchorId="7930F2DA" wp14:editId="65E1A02F">
                <wp:simplePos x="0" y="0"/>
                <wp:positionH relativeFrom="margin">
                  <wp:posOffset>1419225</wp:posOffset>
                </wp:positionH>
                <wp:positionV relativeFrom="paragraph">
                  <wp:posOffset>74930</wp:posOffset>
                </wp:positionV>
                <wp:extent cx="1219200" cy="266700"/>
                <wp:effectExtent l="209550" t="19050" r="266700" b="19050"/>
                <wp:wrapNone/>
                <wp:docPr id="165" name="Text Box 165"/>
                <wp:cNvGraphicFramePr/>
                <a:graphic xmlns:a="http://schemas.openxmlformats.org/drawingml/2006/main">
                  <a:graphicData uri="http://schemas.microsoft.com/office/word/2010/wordprocessingShape">
                    <wps:wsp>
                      <wps:cNvSpPr txBox="1"/>
                      <wps:spPr>
                        <a:xfrm rot="17738806">
                          <a:off x="0" y="0"/>
                          <a:ext cx="1219200" cy="266700"/>
                        </a:xfrm>
                        <a:prstGeom prst="rect">
                          <a:avLst/>
                        </a:prstGeom>
                        <a:solidFill>
                          <a:schemeClr val="lt1"/>
                        </a:solidFill>
                        <a:ln w="6350">
                          <a:solidFill>
                            <a:prstClr val="black"/>
                          </a:solidFill>
                        </a:ln>
                      </wps:spPr>
                      <wps:txbx>
                        <w:txbxContent>
                          <w:p w14:paraId="485B1723" w14:textId="77777777" w:rsidR="00FA6FC8" w:rsidRDefault="00FA6FC8" w:rsidP="008D2FEB">
                            <w:r>
                              <w:t>Terminal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0F2DA" id="Text Box 165" o:spid="_x0000_s1031" type="#_x0000_t202" style="position:absolute;margin-left:111.75pt;margin-top:5.9pt;width:96pt;height:21pt;rotation:-4217453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" fillcolor="white [3201]" strokeweight=".5pt">
                <v:textbox>
                  <w:txbxContent>
                    <w:p w14:paraId="485B1723" w14:textId="77777777" w:rsidR="00FA6FC8" w:rsidRDefault="00FA6FC8" w:rsidP="008D2FEB">
                      <w:r>
                        <w:t>Terminal segment</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1BCB292E" wp14:editId="5BF79816">
                <wp:simplePos x="0" y="0"/>
                <wp:positionH relativeFrom="margin">
                  <wp:posOffset>3552825</wp:posOffset>
                </wp:positionH>
                <wp:positionV relativeFrom="paragraph">
                  <wp:posOffset>5715</wp:posOffset>
                </wp:positionV>
                <wp:extent cx="1409700" cy="266700"/>
                <wp:effectExtent l="0" t="0" r="19050" b="19050"/>
                <wp:wrapNone/>
                <wp:docPr id="156" name="Text Box 156"/>
                <wp:cNvGraphicFramePr/>
                <a:graphic xmlns:a="http://schemas.openxmlformats.org/drawingml/2006/main">
                  <a:graphicData uri="http://schemas.microsoft.com/office/word/2010/wordprocessingShape">
                    <wps:wsp>
                      <wps:cNvSpPr txBox="1"/>
                      <wps:spPr>
                        <a:xfrm>
                          <a:off x="0" y="0"/>
                          <a:ext cx="1409700" cy="266700"/>
                        </a:xfrm>
                        <a:prstGeom prst="rect">
                          <a:avLst/>
                        </a:prstGeom>
                        <a:solidFill>
                          <a:schemeClr val="lt1"/>
                        </a:solidFill>
                        <a:ln w="6350">
                          <a:solidFill>
                            <a:prstClr val="black"/>
                          </a:solidFill>
                        </a:ln>
                      </wps:spPr>
                      <wps:txbx>
                        <w:txbxContent>
                          <w:p w14:paraId="59CA747D" w14:textId="77777777" w:rsidR="00FA6FC8" w:rsidRDefault="00FA6FC8" w:rsidP="008D2FEB">
                            <w:r>
                              <w:t>Branch or Bifurcation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292E" id="Text Box 156" o:spid="_x0000_s1032" type="#_x0000_t202" style="position:absolute;margin-left:279.75pt;margin-top:.45pt;width:111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" fillcolor="white [3201]" strokeweight=".5pt">
                <v:textbox>
                  <w:txbxContent>
                    <w:p w14:paraId="59CA747D" w14:textId="77777777" w:rsidR="00FA6FC8" w:rsidRDefault="00FA6FC8" w:rsidP="008D2FEB">
                      <w:r>
                        <w:t>Branch or Bifurcation</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4925DAE" wp14:editId="3E20C64F">
                <wp:simplePos x="0" y="0"/>
                <wp:positionH relativeFrom="column">
                  <wp:posOffset>3219450</wp:posOffset>
                </wp:positionH>
                <wp:positionV relativeFrom="paragraph">
                  <wp:posOffset>158115</wp:posOffset>
                </wp:positionV>
                <wp:extent cx="333375" cy="28575"/>
                <wp:effectExtent l="38100" t="57150" r="0" b="85725"/>
                <wp:wrapNone/>
                <wp:docPr id="163" name="Straight Arrow Connector 163"/>
                <wp:cNvGraphicFramePr/>
                <a:graphic xmlns:a="http://schemas.openxmlformats.org/drawingml/2006/main">
                  <a:graphicData uri="http://schemas.microsoft.com/office/word/2010/wordprocessingShape">
                    <wps:wsp>
                      <wps:cNvCnPr/>
                      <wps:spPr>
                        <a:xfrm flipH="1">
                          <a:off x="0" y="0"/>
                          <a:ext cx="333375" cy="28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5BF9D44" id="_x0000_t32" coordsize="21600,21600" o:spt="32" o:oned="t" path="m,l21600,21600e" filled="f">
                <v:path arrowok="t" fillok="f" o:connecttype="none"/>
                <o:lock v:ext="edit" shapetype="t"/>
              </v:shapetype>
              <v:shape id="Straight Arrow Connector 163" o:spid="_x0000_s1026" type="#_x0000_t32" style="position:absolute;margin-left:253.5pt;margin-top:12.45pt;width:26.25pt;height:2.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" strokecolor="black [3200]" strokeweight="1pt">
                <v:stroke endarrow="block" joinstyle="miter"/>
              </v:shape>
            </w:pict>
          </mc:Fallback>
        </mc:AlternateContent>
      </w:r>
    </w:p>
    <w:p w14:paraId="12334C80" w14:textId="77777777" w:rsidR="008D2FEB" w:rsidRDefault="008D2FEB" w:rsidP="008D2FEB">
      <w:r>
        <w:rPr>
          <w:noProof/>
        </w:rPr>
        <mc:AlternateContent>
          <mc:Choice Requires="wps">
            <w:drawing>
              <wp:anchor distT="0" distB="0" distL="114300" distR="114300" simplePos="0" relativeHeight="251672576" behindDoc="0" locked="0" layoutInCell="1" allowOverlap="1" wp14:anchorId="0A64A656" wp14:editId="524DD85B">
                <wp:simplePos x="0" y="0"/>
                <wp:positionH relativeFrom="margin">
                  <wp:posOffset>3781425</wp:posOffset>
                </wp:positionH>
                <wp:positionV relativeFrom="paragraph">
                  <wp:posOffset>236855</wp:posOffset>
                </wp:positionV>
                <wp:extent cx="1219200" cy="2667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1219200" cy="266700"/>
                        </a:xfrm>
                        <a:prstGeom prst="rect">
                          <a:avLst/>
                        </a:prstGeom>
                        <a:solidFill>
                          <a:schemeClr val="lt1"/>
                        </a:solidFill>
                        <a:ln w="6350">
                          <a:solidFill>
                            <a:prstClr val="black"/>
                          </a:solidFill>
                        </a:ln>
                      </wps:spPr>
                      <wps:txbx>
                        <w:txbxContent>
                          <w:p w14:paraId="2A7FEFD4" w14:textId="77777777" w:rsidR="00FA6FC8" w:rsidRDefault="00FA6FC8" w:rsidP="008D2FEB">
                            <w:r>
                              <w:t>Terminal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4A656" id="Text Box 167" o:spid="_x0000_s1033" type="#_x0000_t202" style="position:absolute;margin-left:297.75pt;margin-top:18.65pt;width:96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" fillcolor="white [3201]" strokeweight=".5pt">
                <v:textbox>
                  <w:txbxContent>
                    <w:p w14:paraId="2A7FEFD4" w14:textId="77777777" w:rsidR="00FA6FC8" w:rsidRDefault="00FA6FC8" w:rsidP="008D2FEB">
                      <w:r>
                        <w:t>Terminal segment</w:t>
                      </w:r>
                    </w:p>
                  </w:txbxContent>
                </v:textbox>
                <w10:wrap anchorx="margin"/>
              </v:shape>
            </w:pict>
          </mc:Fallback>
        </mc:AlternateContent>
      </w:r>
    </w:p>
    <w:p w14:paraId="550A7B34" w14:textId="77777777" w:rsidR="008D2FEB" w:rsidRDefault="008D2FEB" w:rsidP="008D2FEB"/>
    <w:p w14:paraId="0E255648" w14:textId="77777777" w:rsidR="008D2FEB" w:rsidRDefault="008D2FEB" w:rsidP="008D2FEB"/>
    <w:p w14:paraId="496BBA35" w14:textId="77777777" w:rsidR="008D2FEB" w:rsidRDefault="008D2FEB" w:rsidP="008D2FEB"/>
    <w:p w14:paraId="44D369FB" w14:textId="77777777" w:rsidR="008D2FEB" w:rsidRDefault="008D2FEB" w:rsidP="008D2FEB">
      <w:r>
        <w:rPr>
          <w:noProof/>
        </w:rPr>
        <mc:AlternateContent>
          <mc:Choice Requires="wps">
            <w:drawing>
              <wp:anchor distT="0" distB="0" distL="114300" distR="114300" simplePos="0" relativeHeight="251671552" behindDoc="0" locked="0" layoutInCell="1" allowOverlap="1" wp14:anchorId="0F71EDDC" wp14:editId="20BEB963">
                <wp:simplePos x="0" y="0"/>
                <wp:positionH relativeFrom="margin">
                  <wp:posOffset>3057525</wp:posOffset>
                </wp:positionH>
                <wp:positionV relativeFrom="paragraph">
                  <wp:posOffset>66040</wp:posOffset>
                </wp:positionV>
                <wp:extent cx="1219200" cy="266700"/>
                <wp:effectExtent l="0" t="0" r="19050" b="19050"/>
                <wp:wrapNone/>
                <wp:docPr id="166" name="Text Box 166"/>
                <wp:cNvGraphicFramePr/>
                <a:graphic xmlns:a="http://schemas.openxmlformats.org/drawingml/2006/main">
                  <a:graphicData uri="http://schemas.microsoft.com/office/word/2010/wordprocessingShape">
                    <wps:wsp>
                      <wps:cNvSpPr txBox="1"/>
                      <wps:spPr>
                        <a:xfrm>
                          <a:off x="0" y="0"/>
                          <a:ext cx="1219200" cy="266700"/>
                        </a:xfrm>
                        <a:prstGeom prst="rect">
                          <a:avLst/>
                        </a:prstGeom>
                        <a:solidFill>
                          <a:schemeClr val="lt1"/>
                        </a:solidFill>
                        <a:ln w="6350">
                          <a:solidFill>
                            <a:prstClr val="black"/>
                          </a:solidFill>
                        </a:ln>
                      </wps:spPr>
                      <wps:txbx>
                        <w:txbxContent>
                          <w:p w14:paraId="3897FFF4" w14:textId="77777777" w:rsidR="00FA6FC8" w:rsidRDefault="00FA6FC8" w:rsidP="008D2FEB">
                            <w:r>
                              <w:t>Terminal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1EDDC" id="Text Box 166" o:spid="_x0000_s1034" type="#_x0000_t202" style="position:absolute;margin-left:240.75pt;margin-top:5.2pt;width:96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" fillcolor="white [3201]" strokeweight=".5pt">
                <v:textbox>
                  <w:txbxContent>
                    <w:p w14:paraId="3897FFF4" w14:textId="77777777" w:rsidR="00FA6FC8" w:rsidRDefault="00FA6FC8" w:rsidP="008D2FEB">
                      <w:r>
                        <w:t>Terminal segment</w:t>
                      </w:r>
                    </w:p>
                  </w:txbxContent>
                </v:textbox>
                <w10:wrap anchorx="margin"/>
              </v:shape>
            </w:pict>
          </mc:Fallback>
        </mc:AlternateContent>
      </w:r>
    </w:p>
    <w:p w14:paraId="7D959D25" w14:textId="77777777" w:rsidR="008D2FEB" w:rsidRDefault="008D2FEB" w:rsidP="008D2FEB"/>
    <w:p w14:paraId="6FBA81E9" w14:textId="77777777" w:rsidR="008D2FEB" w:rsidRDefault="008D2FEB" w:rsidP="008D2FEB"/>
    <w:p w14:paraId="6116B005" w14:textId="77777777" w:rsidR="008D2FEB" w:rsidRDefault="008D2FEB" w:rsidP="008D2FEB"/>
    <w:p w14:paraId="3E6B8AB4" w14:textId="77777777" w:rsidR="008D2FEB" w:rsidRDefault="008D2FEB" w:rsidP="008D2FEB"/>
    <w:p w14:paraId="3EB501E5" w14:textId="77777777" w:rsidR="00D638A0" w:rsidRDefault="00D638A0">
      <w:r>
        <w:br w:type="page"/>
      </w:r>
    </w:p>
    <w:p w14:paraId="41167440" w14:textId="77777777" w:rsidR="008D2FEB" w:rsidRDefault="008D2FEB" w:rsidP="008D2FEB">
      <w:pPr>
        <w:pStyle w:val="Heading3"/>
      </w:pPr>
      <w:bookmarkStart w:id="30" w:name="_Toc40241131"/>
      <w:r>
        <w:lastRenderedPageBreak/>
        <w:t>Vessel Tree Seeding and Data Structure</w:t>
      </w:r>
      <w:bookmarkEnd w:id="30"/>
    </w:p>
    <w:p w14:paraId="15768EB9" w14:textId="77777777" w:rsidR="008D2FEB" w:rsidRDefault="008D2FEB" w:rsidP="008D2FEB">
      <w:pPr>
        <w:jc w:val="both"/>
      </w:pPr>
      <w:r>
        <w:t xml:space="preserve">Firstly, the data needed for seeding the tree is loaded. An example of this can be seen in the table below where the first 21 segments of a tree are loaded. This </w:t>
      </w:r>
      <w:r w:rsidR="00986DA7">
        <w:t>seeding</w:t>
      </w:r>
      <w:r>
        <w:t xml:space="preserve"> data represents the vessels capable of being seen from a CT scan of a patient’s coronary arteries. It also serves the purpose of reducing the effect of the pseudorandom nature of the point selection the tree is generated from as the main vessels have already been set.</w:t>
      </w:r>
    </w:p>
    <w:p w14:paraId="004E1006" w14:textId="77777777" w:rsidR="008D2FEB" w:rsidRPr="003A2F4B" w:rsidRDefault="008D2FEB" w:rsidP="008D2FEB">
      <w:pPr>
        <w:jc w:val="both"/>
      </w:pPr>
      <w:r>
        <w:t xml:space="preserve">Furthermore, the data structure can be seen below necessary for generating the tree. Further data is created in the latter portion for the plotting of results however this will be discussed later for simplicity. The proximal x and y </w:t>
      </w:r>
      <w:r w:rsidR="005E6AC0">
        <w:t>are</w:t>
      </w:r>
      <w:r>
        <w:t xml:space="preserve"> the co-ordinates of the beginning of the segment with the distal being the end of the segment</w:t>
      </w:r>
      <w:r w:rsidR="007B5CE1">
        <w:t>. The co-ordinates of the points are between 0-2 for both the x and y and are scaled to the appropriate size for calculations</w:t>
      </w:r>
      <w:r>
        <w:t xml:space="preserve">. The parent is the ID of the segment prior to it with daughter 1 and 2 being the two segments that branch from </w:t>
      </w:r>
      <w:r w:rsidR="007B5CE1">
        <w:t>the segment</w:t>
      </w:r>
      <w:r>
        <w:t>. The flow rate is the number of terminal segments that this segment supplies with each terminal segment supplying an equal amount of the total flow rate</w:t>
      </w:r>
      <w:r w:rsidR="005E6AC0">
        <w:t xml:space="preserve"> as detailed previously</w:t>
      </w:r>
      <w:r>
        <w:t>.</w:t>
      </w:r>
    </w:p>
    <w:p w14:paraId="4DC96E3A" w14:textId="7850B6F1" w:rsidR="00593DDE" w:rsidRDefault="00593DDE" w:rsidP="00593DDE">
      <w:pPr>
        <w:pStyle w:val="Caption"/>
        <w:keepNext/>
        <w:jc w:val="center"/>
      </w:pPr>
      <w:bookmarkStart w:id="31" w:name="_Toc40241197"/>
      <w:r>
        <w:t xml:space="preserve">Table </w:t>
      </w:r>
      <w:fldSimple w:instr=" SEQ Table \* ARABIC ">
        <w:r w:rsidR="00915ED6">
          <w:rPr>
            <w:noProof/>
          </w:rPr>
          <w:t>1</w:t>
        </w:r>
      </w:fldSimple>
      <w:r>
        <w:t xml:space="preserve">: </w:t>
      </w:r>
      <w:r w:rsidRPr="00306A4A">
        <w:t>Data needed for seeding segments with Segment 1,2,3 and 21 shown</w:t>
      </w:r>
      <w:bookmarkEnd w:id="31"/>
    </w:p>
    <w:tbl>
      <w:tblPr>
        <w:tblW w:w="9888" w:type="dxa"/>
        <w:tblInd w:w="-442" w:type="dxa"/>
        <w:tblLook w:val="04A0" w:firstRow="1" w:lastRow="0" w:firstColumn="1" w:lastColumn="0" w:noHBand="0" w:noVBand="1"/>
      </w:tblPr>
      <w:tblGrid>
        <w:gridCol w:w="440"/>
        <w:gridCol w:w="1310"/>
        <w:gridCol w:w="1318"/>
        <w:gridCol w:w="960"/>
        <w:gridCol w:w="960"/>
        <w:gridCol w:w="980"/>
        <w:gridCol w:w="1340"/>
        <w:gridCol w:w="1340"/>
        <w:gridCol w:w="1240"/>
      </w:tblGrid>
      <w:tr w:rsidR="008D2FEB" w:rsidRPr="003A2F4B" w14:paraId="27ADAA5D"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4472C4" w:fill="4472C4"/>
            <w:noWrap/>
            <w:vAlign w:val="bottom"/>
            <w:hideMark/>
          </w:tcPr>
          <w:p w14:paraId="43967BD1"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ID</w:t>
            </w:r>
          </w:p>
        </w:tc>
        <w:tc>
          <w:tcPr>
            <w:tcW w:w="1310" w:type="dxa"/>
            <w:tcBorders>
              <w:top w:val="single" w:sz="4" w:space="0" w:color="8EA9DB"/>
              <w:left w:val="nil"/>
              <w:bottom w:val="single" w:sz="4" w:space="0" w:color="8EA9DB"/>
              <w:right w:val="nil"/>
            </w:tcBorders>
            <w:shd w:val="clear" w:color="4472C4" w:fill="4472C4"/>
            <w:noWrap/>
            <w:vAlign w:val="bottom"/>
            <w:hideMark/>
          </w:tcPr>
          <w:p w14:paraId="7F18D37E"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x</w:t>
            </w:r>
          </w:p>
        </w:tc>
        <w:tc>
          <w:tcPr>
            <w:tcW w:w="1318" w:type="dxa"/>
            <w:tcBorders>
              <w:top w:val="single" w:sz="4" w:space="0" w:color="8EA9DB"/>
              <w:left w:val="nil"/>
              <w:bottom w:val="single" w:sz="4" w:space="0" w:color="8EA9DB"/>
              <w:right w:val="nil"/>
            </w:tcBorders>
            <w:shd w:val="clear" w:color="4472C4" w:fill="4472C4"/>
            <w:noWrap/>
            <w:vAlign w:val="bottom"/>
            <w:hideMark/>
          </w:tcPr>
          <w:p w14:paraId="76768F6B"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y</w:t>
            </w:r>
          </w:p>
        </w:tc>
        <w:tc>
          <w:tcPr>
            <w:tcW w:w="960" w:type="dxa"/>
            <w:tcBorders>
              <w:top w:val="single" w:sz="4" w:space="0" w:color="8EA9DB"/>
              <w:left w:val="nil"/>
              <w:bottom w:val="single" w:sz="4" w:space="0" w:color="8EA9DB"/>
              <w:right w:val="nil"/>
            </w:tcBorders>
            <w:shd w:val="clear" w:color="4472C4" w:fill="4472C4"/>
            <w:noWrap/>
            <w:vAlign w:val="bottom"/>
            <w:hideMark/>
          </w:tcPr>
          <w:p w14:paraId="3D68E572"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x</w:t>
            </w:r>
          </w:p>
        </w:tc>
        <w:tc>
          <w:tcPr>
            <w:tcW w:w="960" w:type="dxa"/>
            <w:tcBorders>
              <w:top w:val="single" w:sz="4" w:space="0" w:color="8EA9DB"/>
              <w:left w:val="nil"/>
              <w:bottom w:val="single" w:sz="4" w:space="0" w:color="8EA9DB"/>
              <w:right w:val="nil"/>
            </w:tcBorders>
            <w:shd w:val="clear" w:color="4472C4" w:fill="4472C4"/>
            <w:noWrap/>
            <w:vAlign w:val="bottom"/>
            <w:hideMark/>
          </w:tcPr>
          <w:p w14:paraId="7C371DB4"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y</w:t>
            </w:r>
          </w:p>
        </w:tc>
        <w:tc>
          <w:tcPr>
            <w:tcW w:w="980" w:type="dxa"/>
            <w:tcBorders>
              <w:top w:val="single" w:sz="4" w:space="0" w:color="8EA9DB"/>
              <w:left w:val="nil"/>
              <w:bottom w:val="single" w:sz="4" w:space="0" w:color="8EA9DB"/>
              <w:right w:val="nil"/>
            </w:tcBorders>
            <w:shd w:val="clear" w:color="4472C4" w:fill="4472C4"/>
            <w:noWrap/>
            <w:vAlign w:val="bottom"/>
            <w:hideMark/>
          </w:tcPr>
          <w:p w14:paraId="697B73AE"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Parent</w:t>
            </w:r>
          </w:p>
        </w:tc>
        <w:tc>
          <w:tcPr>
            <w:tcW w:w="1340" w:type="dxa"/>
            <w:tcBorders>
              <w:top w:val="single" w:sz="4" w:space="0" w:color="8EA9DB"/>
              <w:left w:val="nil"/>
              <w:bottom w:val="single" w:sz="4" w:space="0" w:color="8EA9DB"/>
              <w:right w:val="nil"/>
            </w:tcBorders>
            <w:shd w:val="clear" w:color="4472C4" w:fill="4472C4"/>
            <w:noWrap/>
            <w:vAlign w:val="bottom"/>
            <w:hideMark/>
          </w:tcPr>
          <w:p w14:paraId="4011CCA0"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1</w:t>
            </w:r>
          </w:p>
        </w:tc>
        <w:tc>
          <w:tcPr>
            <w:tcW w:w="1340" w:type="dxa"/>
            <w:tcBorders>
              <w:top w:val="single" w:sz="4" w:space="0" w:color="8EA9DB"/>
              <w:left w:val="nil"/>
              <w:bottom w:val="single" w:sz="4" w:space="0" w:color="8EA9DB"/>
              <w:right w:val="nil"/>
            </w:tcBorders>
            <w:shd w:val="clear" w:color="4472C4" w:fill="4472C4"/>
            <w:noWrap/>
            <w:vAlign w:val="bottom"/>
            <w:hideMark/>
          </w:tcPr>
          <w:p w14:paraId="05E3FDFB"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2</w:t>
            </w:r>
          </w:p>
        </w:tc>
        <w:tc>
          <w:tcPr>
            <w:tcW w:w="1240" w:type="dxa"/>
            <w:tcBorders>
              <w:top w:val="single" w:sz="4" w:space="0" w:color="8EA9DB"/>
              <w:left w:val="nil"/>
              <w:bottom w:val="single" w:sz="4" w:space="0" w:color="8EA9DB"/>
              <w:right w:val="single" w:sz="4" w:space="0" w:color="8EA9DB"/>
            </w:tcBorders>
            <w:shd w:val="clear" w:color="4472C4" w:fill="4472C4"/>
            <w:noWrap/>
            <w:vAlign w:val="bottom"/>
            <w:hideMark/>
          </w:tcPr>
          <w:p w14:paraId="16933039"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Flow Rate</w:t>
            </w:r>
          </w:p>
        </w:tc>
      </w:tr>
      <w:tr w:rsidR="008D2FEB" w:rsidRPr="003A2F4B" w14:paraId="34E39DCD"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4C6D795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10" w:type="dxa"/>
            <w:tcBorders>
              <w:top w:val="single" w:sz="4" w:space="0" w:color="8EA9DB"/>
              <w:left w:val="nil"/>
              <w:bottom w:val="single" w:sz="4" w:space="0" w:color="8EA9DB"/>
              <w:right w:val="nil"/>
            </w:tcBorders>
            <w:shd w:val="clear" w:color="D9E1F2" w:fill="D9E1F2"/>
            <w:noWrap/>
            <w:vAlign w:val="bottom"/>
            <w:hideMark/>
          </w:tcPr>
          <w:p w14:paraId="1ED4EA5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18" w:type="dxa"/>
            <w:tcBorders>
              <w:top w:val="single" w:sz="4" w:space="0" w:color="8EA9DB"/>
              <w:left w:val="nil"/>
              <w:bottom w:val="single" w:sz="4" w:space="0" w:color="8EA9DB"/>
              <w:right w:val="nil"/>
            </w:tcBorders>
            <w:shd w:val="clear" w:color="D9E1F2" w:fill="D9E1F2"/>
            <w:noWrap/>
            <w:vAlign w:val="bottom"/>
            <w:hideMark/>
          </w:tcPr>
          <w:p w14:paraId="692F602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960" w:type="dxa"/>
            <w:tcBorders>
              <w:top w:val="single" w:sz="4" w:space="0" w:color="8EA9DB"/>
              <w:left w:val="nil"/>
              <w:bottom w:val="single" w:sz="4" w:space="0" w:color="8EA9DB"/>
              <w:right w:val="nil"/>
            </w:tcBorders>
            <w:shd w:val="clear" w:color="D9E1F2" w:fill="D9E1F2"/>
            <w:noWrap/>
            <w:vAlign w:val="bottom"/>
            <w:hideMark/>
          </w:tcPr>
          <w:p w14:paraId="5989844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60" w:type="dxa"/>
            <w:tcBorders>
              <w:top w:val="single" w:sz="4" w:space="0" w:color="8EA9DB"/>
              <w:left w:val="nil"/>
              <w:bottom w:val="single" w:sz="4" w:space="0" w:color="8EA9DB"/>
              <w:right w:val="nil"/>
            </w:tcBorders>
            <w:shd w:val="clear" w:color="D9E1F2" w:fill="D9E1F2"/>
            <w:noWrap/>
            <w:vAlign w:val="bottom"/>
            <w:hideMark/>
          </w:tcPr>
          <w:p w14:paraId="0BA3664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80" w:type="dxa"/>
            <w:tcBorders>
              <w:top w:val="single" w:sz="4" w:space="0" w:color="8EA9DB"/>
              <w:left w:val="nil"/>
              <w:bottom w:val="single" w:sz="4" w:space="0" w:color="8EA9DB"/>
              <w:right w:val="nil"/>
            </w:tcBorders>
            <w:shd w:val="clear" w:color="D9E1F2" w:fill="D9E1F2"/>
            <w:noWrap/>
            <w:vAlign w:val="bottom"/>
            <w:hideMark/>
          </w:tcPr>
          <w:p w14:paraId="1697F2F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5E50852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5212304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1ED38D6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r>
      <w:tr w:rsidR="008D2FEB" w:rsidRPr="003A2F4B" w14:paraId="18A24A2F"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B2999F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10" w:type="dxa"/>
            <w:tcBorders>
              <w:top w:val="single" w:sz="4" w:space="0" w:color="8EA9DB"/>
              <w:left w:val="nil"/>
              <w:bottom w:val="single" w:sz="4" w:space="0" w:color="8EA9DB"/>
              <w:right w:val="nil"/>
            </w:tcBorders>
            <w:shd w:val="clear" w:color="auto" w:fill="auto"/>
            <w:noWrap/>
            <w:vAlign w:val="bottom"/>
            <w:hideMark/>
          </w:tcPr>
          <w:p w14:paraId="2604601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auto" w:fill="auto"/>
            <w:noWrap/>
            <w:vAlign w:val="bottom"/>
            <w:hideMark/>
          </w:tcPr>
          <w:p w14:paraId="10E61CA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60" w:type="dxa"/>
            <w:tcBorders>
              <w:top w:val="single" w:sz="4" w:space="0" w:color="8EA9DB"/>
              <w:left w:val="nil"/>
              <w:bottom w:val="single" w:sz="4" w:space="0" w:color="8EA9DB"/>
              <w:right w:val="nil"/>
            </w:tcBorders>
            <w:shd w:val="clear" w:color="auto" w:fill="auto"/>
            <w:noWrap/>
            <w:vAlign w:val="bottom"/>
            <w:hideMark/>
          </w:tcPr>
          <w:p w14:paraId="66E6208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auto" w:fill="auto"/>
            <w:noWrap/>
            <w:vAlign w:val="bottom"/>
            <w:hideMark/>
          </w:tcPr>
          <w:p w14:paraId="257A265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80" w:type="dxa"/>
            <w:tcBorders>
              <w:top w:val="single" w:sz="4" w:space="0" w:color="8EA9DB"/>
              <w:left w:val="nil"/>
              <w:bottom w:val="single" w:sz="4" w:space="0" w:color="8EA9DB"/>
              <w:right w:val="nil"/>
            </w:tcBorders>
            <w:shd w:val="clear" w:color="auto" w:fill="auto"/>
            <w:noWrap/>
            <w:vAlign w:val="bottom"/>
            <w:hideMark/>
          </w:tcPr>
          <w:p w14:paraId="5A1EC9C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40" w:type="dxa"/>
            <w:tcBorders>
              <w:top w:val="single" w:sz="4" w:space="0" w:color="8EA9DB"/>
              <w:left w:val="nil"/>
              <w:bottom w:val="single" w:sz="4" w:space="0" w:color="8EA9DB"/>
              <w:right w:val="nil"/>
            </w:tcBorders>
            <w:shd w:val="clear" w:color="auto" w:fill="auto"/>
            <w:noWrap/>
            <w:vAlign w:val="bottom"/>
            <w:hideMark/>
          </w:tcPr>
          <w:p w14:paraId="6A2EB04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c>
          <w:tcPr>
            <w:tcW w:w="1340" w:type="dxa"/>
            <w:tcBorders>
              <w:top w:val="single" w:sz="4" w:space="0" w:color="8EA9DB"/>
              <w:left w:val="nil"/>
              <w:bottom w:val="single" w:sz="4" w:space="0" w:color="8EA9DB"/>
              <w:right w:val="nil"/>
            </w:tcBorders>
            <w:shd w:val="clear" w:color="auto" w:fill="auto"/>
            <w:noWrap/>
            <w:vAlign w:val="bottom"/>
            <w:hideMark/>
          </w:tcPr>
          <w:p w14:paraId="1C2D725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7</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1688C96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8</w:t>
            </w:r>
          </w:p>
        </w:tc>
      </w:tr>
      <w:tr w:rsidR="008D2FEB" w:rsidRPr="003A2F4B" w14:paraId="1EE33D97"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504AC8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310" w:type="dxa"/>
            <w:tcBorders>
              <w:top w:val="single" w:sz="4" w:space="0" w:color="8EA9DB"/>
              <w:left w:val="nil"/>
              <w:bottom w:val="single" w:sz="4" w:space="0" w:color="8EA9DB"/>
              <w:right w:val="nil"/>
            </w:tcBorders>
            <w:shd w:val="clear" w:color="D9E1F2" w:fill="D9E1F2"/>
            <w:noWrap/>
            <w:vAlign w:val="bottom"/>
            <w:hideMark/>
          </w:tcPr>
          <w:p w14:paraId="3F5BFE3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D9E1F2" w:fill="D9E1F2"/>
            <w:noWrap/>
            <w:vAlign w:val="bottom"/>
            <w:hideMark/>
          </w:tcPr>
          <w:p w14:paraId="4733E31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60" w:type="dxa"/>
            <w:tcBorders>
              <w:top w:val="single" w:sz="4" w:space="0" w:color="8EA9DB"/>
              <w:left w:val="nil"/>
              <w:bottom w:val="single" w:sz="4" w:space="0" w:color="8EA9DB"/>
              <w:right w:val="nil"/>
            </w:tcBorders>
            <w:shd w:val="clear" w:color="D9E1F2" w:fill="D9E1F2"/>
            <w:noWrap/>
            <w:vAlign w:val="bottom"/>
            <w:hideMark/>
          </w:tcPr>
          <w:p w14:paraId="2C9BA6C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0.85</w:t>
            </w:r>
          </w:p>
        </w:tc>
        <w:tc>
          <w:tcPr>
            <w:tcW w:w="960" w:type="dxa"/>
            <w:tcBorders>
              <w:top w:val="single" w:sz="4" w:space="0" w:color="8EA9DB"/>
              <w:left w:val="nil"/>
              <w:bottom w:val="single" w:sz="4" w:space="0" w:color="8EA9DB"/>
              <w:right w:val="nil"/>
            </w:tcBorders>
            <w:shd w:val="clear" w:color="D9E1F2" w:fill="D9E1F2"/>
            <w:noWrap/>
            <w:vAlign w:val="bottom"/>
            <w:hideMark/>
          </w:tcPr>
          <w:p w14:paraId="6A5AB7D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80" w:type="dxa"/>
            <w:tcBorders>
              <w:top w:val="single" w:sz="4" w:space="0" w:color="8EA9DB"/>
              <w:left w:val="nil"/>
              <w:bottom w:val="single" w:sz="4" w:space="0" w:color="8EA9DB"/>
              <w:right w:val="nil"/>
            </w:tcBorders>
            <w:shd w:val="clear" w:color="D9E1F2" w:fill="D9E1F2"/>
            <w:noWrap/>
            <w:vAlign w:val="bottom"/>
            <w:hideMark/>
          </w:tcPr>
          <w:p w14:paraId="354BF49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3DF25EB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c>
          <w:tcPr>
            <w:tcW w:w="1340" w:type="dxa"/>
            <w:tcBorders>
              <w:top w:val="single" w:sz="4" w:space="0" w:color="8EA9DB"/>
              <w:left w:val="nil"/>
              <w:bottom w:val="single" w:sz="4" w:space="0" w:color="8EA9DB"/>
              <w:right w:val="nil"/>
            </w:tcBorders>
            <w:shd w:val="clear" w:color="D9E1F2" w:fill="D9E1F2"/>
            <w:noWrap/>
            <w:vAlign w:val="bottom"/>
            <w:hideMark/>
          </w:tcPr>
          <w:p w14:paraId="1628EFA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4</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3B7F54C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r>
      <w:tr w:rsidR="008D2FEB" w:rsidRPr="003A2F4B" w14:paraId="57D6DDE6"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0EBE9CA8"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310" w:type="dxa"/>
            <w:tcBorders>
              <w:top w:val="single" w:sz="4" w:space="0" w:color="8EA9DB"/>
              <w:left w:val="nil"/>
              <w:bottom w:val="single" w:sz="4" w:space="0" w:color="8EA9DB"/>
              <w:right w:val="nil"/>
            </w:tcBorders>
            <w:shd w:val="clear" w:color="auto" w:fill="auto"/>
            <w:noWrap/>
            <w:vAlign w:val="bottom"/>
            <w:hideMark/>
          </w:tcPr>
          <w:p w14:paraId="418C817E"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318" w:type="dxa"/>
            <w:tcBorders>
              <w:top w:val="single" w:sz="4" w:space="0" w:color="8EA9DB"/>
              <w:left w:val="nil"/>
              <w:bottom w:val="single" w:sz="4" w:space="0" w:color="8EA9DB"/>
              <w:right w:val="nil"/>
            </w:tcBorders>
            <w:shd w:val="clear" w:color="auto" w:fill="auto"/>
            <w:noWrap/>
            <w:vAlign w:val="bottom"/>
            <w:hideMark/>
          </w:tcPr>
          <w:p w14:paraId="46509BE9"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1D7A0B05"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6E057C54"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80" w:type="dxa"/>
            <w:tcBorders>
              <w:top w:val="single" w:sz="4" w:space="0" w:color="8EA9DB"/>
              <w:left w:val="nil"/>
              <w:bottom w:val="single" w:sz="4" w:space="0" w:color="8EA9DB"/>
              <w:right w:val="nil"/>
            </w:tcBorders>
            <w:shd w:val="clear" w:color="auto" w:fill="auto"/>
            <w:noWrap/>
            <w:vAlign w:val="bottom"/>
            <w:hideMark/>
          </w:tcPr>
          <w:p w14:paraId="637FA796"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340" w:type="dxa"/>
            <w:tcBorders>
              <w:top w:val="single" w:sz="4" w:space="0" w:color="8EA9DB"/>
              <w:left w:val="nil"/>
              <w:bottom w:val="single" w:sz="4" w:space="0" w:color="8EA9DB"/>
              <w:right w:val="nil"/>
            </w:tcBorders>
            <w:shd w:val="clear" w:color="auto" w:fill="auto"/>
            <w:noWrap/>
            <w:vAlign w:val="bottom"/>
            <w:hideMark/>
          </w:tcPr>
          <w:p w14:paraId="334D161C"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340" w:type="dxa"/>
            <w:tcBorders>
              <w:top w:val="single" w:sz="4" w:space="0" w:color="8EA9DB"/>
              <w:left w:val="nil"/>
              <w:bottom w:val="single" w:sz="4" w:space="0" w:color="8EA9DB"/>
              <w:right w:val="nil"/>
            </w:tcBorders>
            <w:shd w:val="clear" w:color="auto" w:fill="auto"/>
            <w:noWrap/>
            <w:vAlign w:val="bottom"/>
            <w:hideMark/>
          </w:tcPr>
          <w:p w14:paraId="2F560A3D"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12D38660" w14:textId="77777777" w:rsidR="008D2FEB" w:rsidRPr="003A2F4B" w:rsidRDefault="008D2FEB" w:rsidP="008C4EE7">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8D2FEB" w:rsidRPr="003A2F4B" w14:paraId="049BA177"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90BB64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21</w:t>
            </w:r>
          </w:p>
        </w:tc>
        <w:tc>
          <w:tcPr>
            <w:tcW w:w="1310" w:type="dxa"/>
            <w:tcBorders>
              <w:top w:val="single" w:sz="4" w:space="0" w:color="8EA9DB"/>
              <w:left w:val="nil"/>
              <w:bottom w:val="single" w:sz="4" w:space="0" w:color="8EA9DB"/>
              <w:right w:val="nil"/>
            </w:tcBorders>
            <w:shd w:val="clear" w:color="D9E1F2" w:fill="D9E1F2"/>
            <w:noWrap/>
            <w:vAlign w:val="bottom"/>
            <w:hideMark/>
          </w:tcPr>
          <w:p w14:paraId="015C364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18" w:type="dxa"/>
            <w:tcBorders>
              <w:top w:val="single" w:sz="4" w:space="0" w:color="8EA9DB"/>
              <w:left w:val="nil"/>
              <w:bottom w:val="single" w:sz="4" w:space="0" w:color="8EA9DB"/>
              <w:right w:val="nil"/>
            </w:tcBorders>
            <w:shd w:val="clear" w:color="D9E1F2" w:fill="D9E1F2"/>
            <w:noWrap/>
            <w:vAlign w:val="bottom"/>
            <w:hideMark/>
          </w:tcPr>
          <w:p w14:paraId="499A368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960" w:type="dxa"/>
            <w:tcBorders>
              <w:top w:val="single" w:sz="4" w:space="0" w:color="8EA9DB"/>
              <w:left w:val="nil"/>
              <w:bottom w:val="single" w:sz="4" w:space="0" w:color="8EA9DB"/>
              <w:right w:val="nil"/>
            </w:tcBorders>
            <w:shd w:val="clear" w:color="D9E1F2" w:fill="D9E1F2"/>
            <w:noWrap/>
            <w:vAlign w:val="bottom"/>
            <w:hideMark/>
          </w:tcPr>
          <w:p w14:paraId="3C29B30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1.45</w:t>
            </w:r>
          </w:p>
        </w:tc>
        <w:tc>
          <w:tcPr>
            <w:tcW w:w="960" w:type="dxa"/>
            <w:tcBorders>
              <w:top w:val="single" w:sz="4" w:space="0" w:color="8EA9DB"/>
              <w:left w:val="nil"/>
              <w:bottom w:val="single" w:sz="4" w:space="0" w:color="8EA9DB"/>
              <w:right w:val="nil"/>
            </w:tcBorders>
            <w:shd w:val="clear" w:color="D9E1F2" w:fill="D9E1F2"/>
            <w:noWrap/>
            <w:vAlign w:val="bottom"/>
            <w:hideMark/>
          </w:tcPr>
          <w:p w14:paraId="26C4FEE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980" w:type="dxa"/>
            <w:tcBorders>
              <w:top w:val="single" w:sz="4" w:space="0" w:color="8EA9DB"/>
              <w:left w:val="nil"/>
              <w:bottom w:val="single" w:sz="4" w:space="0" w:color="8EA9DB"/>
              <w:right w:val="nil"/>
            </w:tcBorders>
            <w:shd w:val="clear" w:color="D9E1F2" w:fill="D9E1F2"/>
            <w:noWrap/>
            <w:vAlign w:val="bottom"/>
            <w:hideMark/>
          </w:tcPr>
          <w:p w14:paraId="6E7315E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c>
          <w:tcPr>
            <w:tcW w:w="1340" w:type="dxa"/>
            <w:tcBorders>
              <w:top w:val="single" w:sz="4" w:space="0" w:color="8EA9DB"/>
              <w:left w:val="nil"/>
              <w:bottom w:val="single" w:sz="4" w:space="0" w:color="8EA9DB"/>
              <w:right w:val="nil"/>
            </w:tcBorders>
            <w:shd w:val="clear" w:color="D9E1F2" w:fill="D9E1F2"/>
            <w:noWrap/>
            <w:vAlign w:val="bottom"/>
            <w:hideMark/>
          </w:tcPr>
          <w:p w14:paraId="501CAED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776C394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0DDD79F0" w14:textId="77777777" w:rsidR="008D2FEB" w:rsidRPr="003A2F4B" w:rsidRDefault="008D2FEB" w:rsidP="00593DDE">
            <w:pPr>
              <w:keepNext/>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bl>
    <w:p w14:paraId="618E0B53" w14:textId="77777777" w:rsidR="00D638A0" w:rsidRDefault="00D638A0" w:rsidP="00593DDE">
      <w:pPr>
        <w:keepNext/>
        <w:jc w:val="center"/>
      </w:pPr>
    </w:p>
    <w:p w14:paraId="215558BA" w14:textId="77777777" w:rsidR="001E78AC" w:rsidRDefault="001E78AC" w:rsidP="00593DDE">
      <w:pPr>
        <w:keepNext/>
        <w:jc w:val="center"/>
        <w:rPr>
          <w:noProof/>
        </w:rPr>
      </w:pPr>
    </w:p>
    <w:p w14:paraId="6239AEC9" w14:textId="77777777" w:rsidR="00593DDE" w:rsidRDefault="008D2FEB" w:rsidP="00593DDE">
      <w:pPr>
        <w:keepNext/>
        <w:jc w:val="center"/>
      </w:pPr>
      <w:r>
        <w:rPr>
          <w:noProof/>
        </w:rPr>
        <w:drawing>
          <wp:inline distT="0" distB="0" distL="0" distR="0" wp14:anchorId="4FDAC1BD" wp14:editId="16474109">
            <wp:extent cx="4799330" cy="3182815"/>
            <wp:effectExtent l="0" t="0" r="1270" b="0"/>
            <wp:docPr id="164" name="Picture 16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atient Seeding data 1.png"/>
                    <pic:cNvPicPr/>
                  </pic:nvPicPr>
                  <pic:blipFill rotWithShape="1">
                    <a:blip r:embed="rId29">
                      <a:extLst>
                        <a:ext uri="{28A0092B-C50C-407E-A947-70E740481C1C}">
                          <a14:useLocalDpi xmlns:a14="http://schemas.microsoft.com/office/drawing/2010/main" val="0"/>
                        </a:ext>
                      </a:extLst>
                    </a:blip>
                    <a:srcRect t="6594" b="4981"/>
                    <a:stretch/>
                  </pic:blipFill>
                  <pic:spPr bwMode="auto">
                    <a:xfrm>
                      <a:off x="0" y="0"/>
                      <a:ext cx="4800000" cy="3183259"/>
                    </a:xfrm>
                    <a:prstGeom prst="rect">
                      <a:avLst/>
                    </a:prstGeom>
                    <a:ln>
                      <a:noFill/>
                    </a:ln>
                    <a:extLst>
                      <a:ext uri="{53640926-AAD7-44D8-BBD7-CCE9431645EC}">
                        <a14:shadowObscured xmlns:a14="http://schemas.microsoft.com/office/drawing/2010/main"/>
                      </a:ext>
                    </a:extLst>
                  </pic:spPr>
                </pic:pic>
              </a:graphicData>
            </a:graphic>
          </wp:inline>
        </w:drawing>
      </w:r>
    </w:p>
    <w:p w14:paraId="59F33F57" w14:textId="41419400" w:rsidR="008D2FEB" w:rsidRDefault="00593DDE" w:rsidP="00593DDE">
      <w:pPr>
        <w:pStyle w:val="Caption"/>
        <w:jc w:val="center"/>
      </w:pPr>
      <w:bookmarkStart w:id="32" w:name="_Toc40241167"/>
      <w:r>
        <w:t xml:space="preserve">Figure </w:t>
      </w:r>
      <w:fldSimple w:instr=" SEQ Figure \* ARABIC ">
        <w:r w:rsidR="00915ED6">
          <w:rPr>
            <w:noProof/>
          </w:rPr>
          <w:t>12</w:t>
        </w:r>
      </w:fldSimple>
      <w:r>
        <w:t>: Patient seeding data visual plot</w:t>
      </w:r>
      <w:bookmarkEnd w:id="32"/>
    </w:p>
    <w:p w14:paraId="63D1E324" w14:textId="77777777" w:rsidR="00D638A0" w:rsidRDefault="00D638A0">
      <w:pPr>
        <w:rPr>
          <w:rFonts w:asciiTheme="majorHAnsi" w:eastAsiaTheme="majorEastAsia" w:hAnsiTheme="majorHAnsi" w:cstheme="majorBidi"/>
          <w:color w:val="1F3763" w:themeColor="accent1" w:themeShade="7F"/>
          <w:sz w:val="24"/>
          <w:szCs w:val="24"/>
        </w:rPr>
      </w:pPr>
      <w:r>
        <w:br w:type="page"/>
      </w:r>
    </w:p>
    <w:p w14:paraId="0603C38F" w14:textId="77777777" w:rsidR="008D2FEB" w:rsidRDefault="008D2FEB" w:rsidP="008D2FEB">
      <w:pPr>
        <w:pStyle w:val="Heading3"/>
      </w:pPr>
      <w:bookmarkStart w:id="33" w:name="_Toc40241132"/>
      <w:r>
        <w:lastRenderedPageBreak/>
        <w:t>Generating Points</w:t>
      </w:r>
      <w:bookmarkEnd w:id="33"/>
    </w:p>
    <w:p w14:paraId="5971F281" w14:textId="77777777" w:rsidR="008D2FEB" w:rsidRDefault="005419F2" w:rsidP="005955AB">
      <w:pPr>
        <w:spacing w:line="276" w:lineRule="auto"/>
        <w:jc w:val="both"/>
      </w:pPr>
      <w:r>
        <w:t>The model then generates the terminal point to be connected. The</w:t>
      </w:r>
      <w:r w:rsidR="008D2FEB">
        <w:t xml:space="preserve"> point selection criteria </w:t>
      </w:r>
      <w:r>
        <w:t>used</w:t>
      </w:r>
      <w:r w:rsidR="008D2FEB">
        <w:t xml:space="preserve"> was developed from S</w:t>
      </w:r>
      <w:r w:rsidR="00635014">
        <w:t>c</w:t>
      </w:r>
      <w:r w:rsidR="008D2FEB">
        <w:t xml:space="preserve">hreiner’s work and adapted to work within this project’s model. The point selection criteria </w:t>
      </w:r>
      <w:r>
        <w:t>work</w:t>
      </w:r>
      <w:r w:rsidR="008D2FEB">
        <w:t xml:space="preserve"> by generating random points within an assigned area and selecting one based on a distance threshold which is the minimum distance between a point and all previous segments. This essentially attempts to fill the area as evenly as possible by selecting points that are spread out from segments. Below the plot of the points selected can be seen which appear to still cause clusters but when this is connected in an appropriate way the selection appears to fill the area evenly.</w:t>
      </w:r>
    </w:p>
    <w:p w14:paraId="0371297E" w14:textId="77777777" w:rsidR="005955AB" w:rsidRDefault="008D2FEB" w:rsidP="00D638A0">
      <w:pPr>
        <w:keepNext/>
        <w:spacing w:line="240" w:lineRule="auto"/>
        <w:jc w:val="center"/>
      </w:pPr>
      <w:r>
        <w:rPr>
          <w:noProof/>
        </w:rPr>
        <w:drawing>
          <wp:inline distT="0" distB="0" distL="0" distR="0" wp14:anchorId="4696B3C9" wp14:editId="1E7C04BB">
            <wp:extent cx="3839633" cy="2716823"/>
            <wp:effectExtent l="0" t="0" r="8890" b="7620"/>
            <wp:docPr id="138" name="Picture 1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enerated Points.png"/>
                    <pic:cNvPicPr/>
                  </pic:nvPicPr>
                  <pic:blipFill rotWithShape="1">
                    <a:blip r:embed="rId30">
                      <a:extLst>
                        <a:ext uri="{28A0092B-C50C-407E-A947-70E740481C1C}">
                          <a14:useLocalDpi xmlns:a14="http://schemas.microsoft.com/office/drawing/2010/main" val="0"/>
                        </a:ext>
                      </a:extLst>
                    </a:blip>
                    <a:srcRect b="5657"/>
                    <a:stretch/>
                  </pic:blipFill>
                  <pic:spPr bwMode="auto">
                    <a:xfrm>
                      <a:off x="0" y="0"/>
                      <a:ext cx="3840000" cy="2717082"/>
                    </a:xfrm>
                    <a:prstGeom prst="rect">
                      <a:avLst/>
                    </a:prstGeom>
                    <a:ln>
                      <a:noFill/>
                    </a:ln>
                    <a:extLst>
                      <a:ext uri="{53640926-AAD7-44D8-BBD7-CCE9431645EC}">
                        <a14:shadowObscured xmlns:a14="http://schemas.microsoft.com/office/drawing/2010/main"/>
                      </a:ext>
                    </a:extLst>
                  </pic:spPr>
                </pic:pic>
              </a:graphicData>
            </a:graphic>
          </wp:inline>
        </w:drawing>
      </w:r>
    </w:p>
    <w:p w14:paraId="27516618" w14:textId="57480A54" w:rsidR="008D2FEB" w:rsidRDefault="005955AB" w:rsidP="005955AB">
      <w:pPr>
        <w:pStyle w:val="Caption"/>
        <w:jc w:val="center"/>
      </w:pPr>
      <w:bookmarkStart w:id="34" w:name="_Toc40241168"/>
      <w:r>
        <w:t xml:space="preserve">Figure </w:t>
      </w:r>
      <w:fldSimple w:instr=" SEQ Figure \* ARABIC ">
        <w:r w:rsidR="00915ED6">
          <w:rPr>
            <w:noProof/>
          </w:rPr>
          <w:t>13</w:t>
        </w:r>
      </w:fldSimple>
      <w:r>
        <w:t>: 250 Terminal points visual plot</w:t>
      </w:r>
      <w:bookmarkEnd w:id="34"/>
    </w:p>
    <w:p w14:paraId="78C67DB5" w14:textId="77777777" w:rsidR="00D638A0" w:rsidRPr="00D638A0" w:rsidRDefault="00D638A0" w:rsidP="00D638A0"/>
    <w:p w14:paraId="71D18488" w14:textId="77777777" w:rsidR="00CD0008" w:rsidRDefault="008D2FEB" w:rsidP="00D638A0">
      <w:pPr>
        <w:keepNext/>
        <w:spacing w:line="240" w:lineRule="auto"/>
        <w:jc w:val="center"/>
      </w:pPr>
      <w:r>
        <w:rPr>
          <w:noProof/>
        </w:rPr>
        <w:drawing>
          <wp:inline distT="0" distB="0" distL="0" distR="0" wp14:anchorId="16CE4431" wp14:editId="021ABF81">
            <wp:extent cx="3839633" cy="2708031"/>
            <wp:effectExtent l="0" t="0" r="8890" b="0"/>
            <wp:docPr id="139" name="Picture 13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enerated Points Connected.png"/>
                    <pic:cNvPicPr/>
                  </pic:nvPicPr>
                  <pic:blipFill rotWithShape="1">
                    <a:blip r:embed="rId31">
                      <a:extLst>
                        <a:ext uri="{28A0092B-C50C-407E-A947-70E740481C1C}">
                          <a14:useLocalDpi xmlns:a14="http://schemas.microsoft.com/office/drawing/2010/main" val="0"/>
                        </a:ext>
                      </a:extLst>
                    </a:blip>
                    <a:srcRect b="5962"/>
                    <a:stretch/>
                  </pic:blipFill>
                  <pic:spPr bwMode="auto">
                    <a:xfrm>
                      <a:off x="0" y="0"/>
                      <a:ext cx="3840000" cy="2708290"/>
                    </a:xfrm>
                    <a:prstGeom prst="rect">
                      <a:avLst/>
                    </a:prstGeom>
                    <a:ln>
                      <a:noFill/>
                    </a:ln>
                    <a:extLst>
                      <a:ext uri="{53640926-AAD7-44D8-BBD7-CCE9431645EC}">
                        <a14:shadowObscured xmlns:a14="http://schemas.microsoft.com/office/drawing/2010/main"/>
                      </a:ext>
                    </a:extLst>
                  </pic:spPr>
                </pic:pic>
              </a:graphicData>
            </a:graphic>
          </wp:inline>
        </w:drawing>
      </w:r>
    </w:p>
    <w:p w14:paraId="0DD6584F" w14:textId="480797DD" w:rsidR="008D2FEB" w:rsidRDefault="00CD0008" w:rsidP="00CD0008">
      <w:pPr>
        <w:pStyle w:val="Caption"/>
        <w:jc w:val="center"/>
      </w:pPr>
      <w:bookmarkStart w:id="35" w:name="_Toc40241169"/>
      <w:r>
        <w:t xml:space="preserve">Figure </w:t>
      </w:r>
      <w:fldSimple w:instr=" SEQ Figure \* ARABIC ">
        <w:r w:rsidR="00915ED6">
          <w:rPr>
            <w:noProof/>
          </w:rPr>
          <w:t>14</w:t>
        </w:r>
      </w:fldSimple>
      <w:r>
        <w:t>: 250 Terminal points connected visual plot</w:t>
      </w:r>
      <w:bookmarkEnd w:id="35"/>
    </w:p>
    <w:p w14:paraId="73068EC3" w14:textId="77777777" w:rsidR="00D638A0" w:rsidRDefault="00D638A0">
      <w:r>
        <w:br w:type="page"/>
      </w:r>
    </w:p>
    <w:p w14:paraId="5D9FB44B" w14:textId="77777777" w:rsidR="008D2FEB" w:rsidRDefault="008D2FEB" w:rsidP="00B44961">
      <w:pPr>
        <w:spacing w:line="276" w:lineRule="auto"/>
        <w:jc w:val="both"/>
      </w:pPr>
      <w:r>
        <w:lastRenderedPageBreak/>
        <w:t>Schreiner’s method first determines whether the point lies somewhere along the segment. If the point does the orthogonal distance is calculated between the point and the segment. Otherwise the distance between the point and the segments distal and proximal ends is taken.</w:t>
      </w:r>
      <w:r w:rsidR="00A04EC7">
        <w:t xml:space="preserve"> </w:t>
      </w:r>
      <w:r>
        <w:t>This is where the methods differ as the minimum distance between the point and the segment is calculated by finding the distance between the point and several positions along the line as opposed to the orthogonal distance. This was done as the original method was not compatible with this projects model</w:t>
      </w:r>
      <w:r w:rsidR="00CD0008">
        <w:t xml:space="preserve">. When it was implemented it </w:t>
      </w:r>
      <w:r w:rsidR="00B9741F">
        <w:t xml:space="preserve">would </w:t>
      </w:r>
      <w:r>
        <w:t>select</w:t>
      </w:r>
      <w:r w:rsidR="00B9741F">
        <w:t xml:space="preserve"> </w:t>
      </w:r>
      <w:r>
        <w:t>points close to other segments and ignor</w:t>
      </w:r>
      <w:r w:rsidR="00B9741F">
        <w:t>e</w:t>
      </w:r>
      <w:r>
        <w:t xml:space="preserve"> many empty spaces. As well as this computation time was saved by using the</w:t>
      </w:r>
      <w:r w:rsidR="00C231C3">
        <w:t xml:space="preserve"> new</w:t>
      </w:r>
      <w:r>
        <w:t xml:space="preserve"> simplified method. This </w:t>
      </w:r>
      <w:r w:rsidR="00503736">
        <w:t xml:space="preserve">minimum </w:t>
      </w:r>
      <w:r>
        <w:t xml:space="preserve">distance is found for all segments and the smallest one </w:t>
      </w:r>
      <w:r w:rsidR="00503736">
        <w:t xml:space="preserve">is </w:t>
      </w:r>
      <w:r>
        <w:t>saved</w:t>
      </w:r>
      <w:r w:rsidR="00503736">
        <w:t>.</w:t>
      </w:r>
      <w:r>
        <w:t xml:space="preserve"> </w:t>
      </w:r>
      <w:r w:rsidR="00503736">
        <w:t>T</w:t>
      </w:r>
      <w:r>
        <w:t>his distance is then checked against a distance threshold calculated using the equation shown below</w:t>
      </w:r>
      <w:r w:rsidR="00503736">
        <w:t xml:space="preserve">. </w:t>
      </w:r>
      <w:r w:rsidR="00D638A0">
        <w:t>k</w:t>
      </w:r>
      <w:r w:rsidR="00D638A0" w:rsidRPr="00D638A0">
        <w:rPr>
          <w:vertAlign w:val="subscript"/>
        </w:rPr>
        <w:t>term</w:t>
      </w:r>
      <w:r w:rsidR="00A54661">
        <w:t xml:space="preserve"> in the equation refers to the number of terminal segments currently in the tree. </w:t>
      </w:r>
      <w:r w:rsidR="00503736">
        <w:t>If this distance is greater than the threshold</w:t>
      </w:r>
      <w:r>
        <w:t xml:space="preserve"> this then it is selected</w:t>
      </w:r>
      <w:r w:rsidR="001E0B5E">
        <w:t>. H</w:t>
      </w:r>
      <w:r>
        <w:t>owever</w:t>
      </w:r>
      <w:r w:rsidR="001E0B5E">
        <w:t>,</w:t>
      </w:r>
      <w:r>
        <w:t xml:space="preserve"> if it does not further points are tested up to 200 points at which point the threshold is reduced by 10% until a point is found.</w:t>
      </w:r>
    </w:p>
    <w:p w14:paraId="52D478FC" w14:textId="529D7B3A" w:rsidR="00E47DA1" w:rsidRDefault="00E47DA1" w:rsidP="00E47DA1">
      <w:pPr>
        <w:pStyle w:val="Caption"/>
        <w:keepNext/>
        <w:jc w:val="center"/>
      </w:pPr>
      <w:r>
        <w:t xml:space="preserve">Equation </w:t>
      </w:r>
      <w:fldSimple w:instr=" SEQ Equation \* ARABIC ">
        <w:r w:rsidR="00915ED6">
          <w:rPr>
            <w:noProof/>
          </w:rPr>
          <w:t>2</w:t>
        </w:r>
      </w:fldSimple>
      <w:r>
        <w:t>: Distance threshold equation</w:t>
      </w:r>
      <w:sdt>
        <w:sdtPr>
          <w:id w:val="1749160337"/>
          <w:citation/>
        </w:sdtPr>
        <w:sdtContent>
          <w:r w:rsidR="004A293B">
            <w:fldChar w:fldCharType="begin"/>
          </w:r>
          <w:r w:rsidR="003403EB">
            <w:instrText xml:space="preserve">CITATION Pet93 \l 2057 </w:instrText>
          </w:r>
          <w:r w:rsidR="004A293B">
            <w:fldChar w:fldCharType="separate"/>
          </w:r>
          <w:r w:rsidR="003403EB">
            <w:rPr>
              <w:noProof/>
            </w:rPr>
            <w:t xml:space="preserve"> (Schreiner, 1993)</w:t>
          </w:r>
          <w:r w:rsidR="004A293B">
            <w:fldChar w:fldCharType="end"/>
          </w:r>
        </w:sdtContent>
      </w:sdt>
    </w:p>
    <w:p w14:paraId="3C325049" w14:textId="77777777" w:rsidR="008D2FEB" w:rsidRPr="00B44961" w:rsidRDefault="00FA6FC8" w:rsidP="008D2FEB">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thresh</m:t>
              </m:r>
            </m:sub>
          </m:sSub>
          <m:r>
            <w:rPr>
              <w:rFonts w:ascii="Cambria Math" w:hAnsi="Cambria Math"/>
            </w:rPr>
            <m:t>=</m:t>
          </m:r>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π.</m:t>
                  </m:r>
                  <m:sSubSup>
                    <m:sSubSupPr>
                      <m:ctrlPr>
                        <w:rPr>
                          <w:rFonts w:ascii="Cambria Math" w:hAnsi="Cambria Math"/>
                          <w:i/>
                        </w:rPr>
                      </m:ctrlPr>
                    </m:sSubSupPr>
                    <m:e>
                      <m:r>
                        <w:rPr>
                          <w:rFonts w:ascii="Cambria Math" w:hAnsi="Cambria Math"/>
                        </w:rPr>
                        <m:t>r</m:t>
                      </m:r>
                    </m:e>
                    <m:sub>
                      <m:r>
                        <w:rPr>
                          <w:rFonts w:ascii="Cambria Math" w:hAnsi="Cambria Math"/>
                        </w:rPr>
                        <m:t>supp</m:t>
                      </m:r>
                    </m:sub>
                    <m:sup>
                      <m:r>
                        <w:rPr>
                          <w:rFonts w:ascii="Cambria Math" w:hAnsi="Cambria Math"/>
                        </w:rPr>
                        <m:t>2</m:t>
                      </m:r>
                    </m:sup>
                  </m:sSubSup>
                </m:num>
                <m:den>
                  <m:sSub>
                    <m:sSubPr>
                      <m:ctrlPr>
                        <w:rPr>
                          <w:rFonts w:ascii="Cambria Math" w:hAnsi="Cambria Math"/>
                          <w:i/>
                        </w:rPr>
                      </m:ctrlPr>
                    </m:sSubPr>
                    <m:e>
                      <m:r>
                        <w:rPr>
                          <w:rFonts w:ascii="Cambria Math" w:hAnsi="Cambria Math"/>
                        </w:rPr>
                        <m:t>k</m:t>
                      </m:r>
                    </m:e>
                    <m:sub>
                      <m:r>
                        <w:rPr>
                          <w:rFonts w:ascii="Cambria Math" w:hAnsi="Cambria Math"/>
                        </w:rPr>
                        <m:t>term</m:t>
                      </m:r>
                    </m:sub>
                  </m:sSub>
                </m:den>
              </m:f>
              <m:r>
                <w:rPr>
                  <w:rFonts w:ascii="Cambria Math" w:hAnsi="Cambria Math"/>
                </w:rPr>
                <m:t>)</m:t>
              </m:r>
            </m:e>
          </m:rad>
        </m:oMath>
      </m:oMathPara>
    </w:p>
    <w:p w14:paraId="713EDA35" w14:textId="77777777" w:rsidR="00B44961" w:rsidRDefault="00B44961" w:rsidP="008D2FEB">
      <w:pPr>
        <w:spacing w:line="276" w:lineRule="auto"/>
        <w:jc w:val="both"/>
      </w:pPr>
    </w:p>
    <w:p w14:paraId="13460D5B" w14:textId="77777777" w:rsidR="008D2FEB" w:rsidRDefault="008D2FEB" w:rsidP="008D2FEB">
      <w:pPr>
        <w:pStyle w:val="Heading3"/>
      </w:pPr>
      <w:bookmarkStart w:id="36" w:name="_Toc40241133"/>
      <w:r>
        <w:t>Connection Optimisation</w:t>
      </w:r>
      <w:bookmarkEnd w:id="36"/>
    </w:p>
    <w:p w14:paraId="017B1755" w14:textId="77777777" w:rsidR="008D2FEB" w:rsidRDefault="008D2FEB" w:rsidP="008D2FEB">
      <w:pPr>
        <w:spacing w:line="276" w:lineRule="auto"/>
        <w:jc w:val="both"/>
      </w:pPr>
      <w:r>
        <w:t>Once the point has been selected it must be connected to a segment. This connection will be selected based on minimising the total volume of the vessels concerned. However, physical constraints are taken into consideration.</w:t>
      </w:r>
    </w:p>
    <w:p w14:paraId="6A3ABEFD" w14:textId="3EBC60E2" w:rsidR="008D2FEB" w:rsidRDefault="008D2FEB" w:rsidP="008D2FEB">
      <w:pPr>
        <w:spacing w:line="276" w:lineRule="auto"/>
        <w:jc w:val="both"/>
      </w:pPr>
      <w:r>
        <w:t>Firstly, the point is connected to a segment. This is done by generating random points in the area between the new point and the segment shown below</w:t>
      </w:r>
      <w:r w:rsidR="004A293B">
        <w:t xml:space="preserve"> in </w:t>
      </w:r>
      <w:r w:rsidR="004A293B">
        <w:fldChar w:fldCharType="begin"/>
      </w:r>
      <w:r w:rsidR="004A293B">
        <w:instrText xml:space="preserve"> REF _Ref39883953 \h </w:instrText>
      </w:r>
      <w:r w:rsidR="004A293B">
        <w:fldChar w:fldCharType="separate"/>
      </w:r>
      <w:r w:rsidR="00915ED6">
        <w:t xml:space="preserve">Figure </w:t>
      </w:r>
      <w:r w:rsidR="00915ED6">
        <w:rPr>
          <w:noProof/>
        </w:rPr>
        <w:t>15</w:t>
      </w:r>
      <w:r w:rsidR="004A293B">
        <w:fldChar w:fldCharType="end"/>
      </w:r>
      <w:r>
        <w:t>. One of these connections is then tested first calculating the total volume of the connection using Poiseuille solution to find the radius for each of the segments.</w:t>
      </w:r>
      <w:r w:rsidR="00DF7769">
        <w:t xml:space="preserve"> The equations for this calculation can be seen below in </w:t>
      </w:r>
      <w:r w:rsidR="00EF7116">
        <w:fldChar w:fldCharType="begin"/>
      </w:r>
      <w:r w:rsidR="00EF7116">
        <w:instrText xml:space="preserve"> REF _Ref39884161 \h </w:instrText>
      </w:r>
      <w:r w:rsidR="00EF7116">
        <w:fldChar w:fldCharType="separate"/>
      </w:r>
      <w:r w:rsidR="00915ED6">
        <w:t xml:space="preserve">Equation </w:t>
      </w:r>
      <w:r w:rsidR="00915ED6">
        <w:rPr>
          <w:noProof/>
        </w:rPr>
        <w:t>3</w:t>
      </w:r>
      <w:r w:rsidR="00EF7116">
        <w:fldChar w:fldCharType="end"/>
      </w:r>
      <w:r w:rsidR="00EF7116">
        <w:t>.</w:t>
      </w:r>
      <w:r>
        <w:t xml:space="preserve"> If this new connection’s volume is less than the previous smallest volume</w:t>
      </w:r>
      <w:r w:rsidR="00EF7116">
        <w:t xml:space="preserve"> found </w:t>
      </w:r>
      <w:r>
        <w:t xml:space="preserve">or is the first connection its physical constraints are then tested. </w:t>
      </w:r>
    </w:p>
    <w:p w14:paraId="6ABDE911" w14:textId="77777777" w:rsidR="008D2FEB" w:rsidRDefault="008D2FEB" w:rsidP="008D2FEB">
      <w:pPr>
        <w:spacing w:line="276" w:lineRule="auto"/>
        <w:jc w:val="both"/>
      </w:pPr>
    </w:p>
    <w:p w14:paraId="12A331D5" w14:textId="6ACE401E" w:rsidR="00DF7769" w:rsidRPr="00DF7769" w:rsidRDefault="00DF7769" w:rsidP="00DF7769">
      <w:pPr>
        <w:pStyle w:val="Caption"/>
        <w:keepNext/>
        <w:jc w:val="center"/>
      </w:pPr>
      <w:bookmarkStart w:id="37" w:name="_Ref39884161"/>
      <w:bookmarkStart w:id="38" w:name="_Ref39884157"/>
      <w:r>
        <w:t xml:space="preserve">Equation </w:t>
      </w:r>
      <w:fldSimple w:instr=" SEQ Equation \* ARABIC ">
        <w:r w:rsidR="00915ED6">
          <w:rPr>
            <w:noProof/>
          </w:rPr>
          <w:t>3</w:t>
        </w:r>
      </w:fldSimple>
      <w:bookmarkEnd w:id="37"/>
      <w:r>
        <w:t>: Rearranged Poiseuille’s equation</w:t>
      </w:r>
      <w:bookmarkEnd w:id="38"/>
    </w:p>
    <w:p w14:paraId="19BB6723" w14:textId="77777777" w:rsidR="008D2FEB" w:rsidRPr="00F85F7D" w:rsidRDefault="008D2FEB" w:rsidP="008D2FEB">
      <w:pPr>
        <w:keepNext/>
        <w:rPr>
          <w:rFonts w:eastAsiaTheme="minorEastAsia"/>
        </w:rPr>
      </w:pPr>
      <m:oMathPara>
        <m:oMath>
          <m:r>
            <w:rPr>
              <w:rFonts w:ascii="Cambria Math" w:hAnsi="Cambria Math"/>
            </w:rPr>
            <m:t>r=</m:t>
          </m:r>
          <m:rad>
            <m:radPr>
              <m:ctrlPr>
                <w:rPr>
                  <w:rFonts w:ascii="Cambria Math" w:hAnsi="Cambria Math"/>
                  <w:i/>
                </w:rPr>
              </m:ctrlPr>
            </m:radPr>
            <m:deg>
              <m:r>
                <w:rPr>
                  <w:rFonts w:ascii="Cambria Math" w:hAnsi="Cambria Math"/>
                </w:rPr>
                <m:t>4</m:t>
              </m:r>
            </m:deg>
            <m:e>
              <m:r>
                <w:rPr>
                  <w:rFonts w:ascii="Cambria Math" w:hAnsi="Cambria Math"/>
                </w:rPr>
                <m:t>Q</m:t>
              </m:r>
              <m:f>
                <m:fPr>
                  <m:ctrlPr>
                    <w:rPr>
                      <w:rFonts w:ascii="Cambria Math" w:hAnsi="Cambria Math"/>
                      <w:i/>
                    </w:rPr>
                  </m:ctrlPr>
                </m:fPr>
                <m:num>
                  <m:r>
                    <w:rPr>
                      <w:rFonts w:ascii="Cambria Math" w:hAnsi="Cambria Math"/>
                    </w:rPr>
                    <m:t>8μ</m:t>
                  </m:r>
                </m:num>
                <m:den>
                  <m:r>
                    <w:rPr>
                      <w:rFonts w:ascii="Cambria Math" w:hAnsi="Cambria Math"/>
                    </w:rPr>
                    <m:t>π</m:t>
                  </m:r>
                </m:den>
              </m:f>
              <m:f>
                <m:fPr>
                  <m:ctrlPr>
                    <w:rPr>
                      <w:rFonts w:ascii="Cambria Math" w:eastAsiaTheme="minorEastAsia" w:hAnsi="Cambria Math"/>
                      <w:i/>
                    </w:rPr>
                  </m:ctrlPr>
                </m:fPr>
                <m:num>
                  <m:r>
                    <w:rPr>
                      <w:rFonts w:ascii="Cambria Math" w:eastAsiaTheme="minorEastAsia" w:hAnsi="Cambria Math"/>
                    </w:rPr>
                    <m:t>l</m:t>
                  </m:r>
                </m:num>
                <m:den>
                  <m:r>
                    <w:rPr>
                      <w:rFonts w:ascii="Cambria Math" w:hAnsi="Cambria Math"/>
                    </w:rPr>
                    <m:t>∆p</m:t>
                  </m:r>
                </m:den>
              </m:f>
            </m:e>
          </m:rad>
        </m:oMath>
      </m:oMathPara>
    </w:p>
    <w:p w14:paraId="45706A61" w14:textId="619AC505" w:rsidR="00DD0271" w:rsidRDefault="00DD0271" w:rsidP="00DD0271">
      <w:pPr>
        <w:pStyle w:val="Caption"/>
        <w:keepNext/>
        <w:jc w:val="center"/>
      </w:pPr>
      <w:bookmarkStart w:id="39" w:name="_Toc40241198"/>
      <w:r>
        <w:t xml:space="preserve">Table </w:t>
      </w:r>
      <w:fldSimple w:instr=" SEQ Table \* ARABIC ">
        <w:r w:rsidR="00915ED6">
          <w:rPr>
            <w:noProof/>
          </w:rPr>
          <w:t>2</w:t>
        </w:r>
      </w:fldSimple>
      <w:r>
        <w:t>: Equation variables</w:t>
      </w:r>
      <w:bookmarkEnd w:id="39"/>
    </w:p>
    <w:tbl>
      <w:tblPr>
        <w:tblStyle w:val="GridTable4-Accent1"/>
        <w:tblW w:w="0" w:type="auto"/>
        <w:jc w:val="center"/>
        <w:tblLook w:val="04A0" w:firstRow="1" w:lastRow="0" w:firstColumn="1" w:lastColumn="0" w:noHBand="0" w:noVBand="1"/>
      </w:tblPr>
      <w:tblGrid>
        <w:gridCol w:w="1041"/>
        <w:gridCol w:w="2928"/>
        <w:gridCol w:w="1650"/>
      </w:tblGrid>
      <w:tr w:rsidR="008D2FEB" w14:paraId="6BC32BA5" w14:textId="77777777" w:rsidTr="008C4E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1" w:type="dxa"/>
          </w:tcPr>
          <w:p w14:paraId="04ADDBB7" w14:textId="77777777" w:rsidR="008D2FEB" w:rsidRDefault="008D2FEB" w:rsidP="008C4EE7">
            <w:r>
              <w:t>Symbol</w:t>
            </w:r>
          </w:p>
        </w:tc>
        <w:tc>
          <w:tcPr>
            <w:tcW w:w="2928" w:type="dxa"/>
          </w:tcPr>
          <w:p w14:paraId="1CD2B21B" w14:textId="77777777" w:rsidR="008D2FEB" w:rsidRDefault="008D2FEB" w:rsidP="008C4EE7">
            <w:pPr>
              <w:cnfStyle w:val="100000000000" w:firstRow="1" w:lastRow="0" w:firstColumn="0" w:lastColumn="0" w:oddVBand="0" w:evenVBand="0" w:oddHBand="0" w:evenHBand="0" w:firstRowFirstColumn="0" w:firstRowLastColumn="0" w:lastRowFirstColumn="0" w:lastRowLastColumn="0"/>
            </w:pPr>
            <w:r>
              <w:t>Description</w:t>
            </w:r>
          </w:p>
        </w:tc>
        <w:tc>
          <w:tcPr>
            <w:tcW w:w="1650" w:type="dxa"/>
          </w:tcPr>
          <w:p w14:paraId="5A07793E" w14:textId="77777777" w:rsidR="008D2FEB" w:rsidRDefault="008D2FEB" w:rsidP="008C4EE7">
            <w:pPr>
              <w:cnfStyle w:val="100000000000" w:firstRow="1" w:lastRow="0" w:firstColumn="0" w:lastColumn="0" w:oddVBand="0" w:evenVBand="0" w:oddHBand="0" w:evenHBand="0" w:firstRowFirstColumn="0" w:firstRowLastColumn="0" w:lastRowFirstColumn="0" w:lastRowLastColumn="0"/>
            </w:pPr>
            <w:r>
              <w:t>Unit</w:t>
            </w:r>
          </w:p>
        </w:tc>
      </w:tr>
      <w:tr w:rsidR="008D2FEB" w14:paraId="59CA8870" w14:textId="77777777" w:rsidTr="008C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1" w:type="dxa"/>
          </w:tcPr>
          <w:p w14:paraId="396E36E7" w14:textId="77777777" w:rsidR="008D2FEB" w:rsidRPr="00645AD6" w:rsidRDefault="008D2FEB" w:rsidP="008C4EE7">
            <w:pPr>
              <w:jc w:val="center"/>
              <w:rPr>
                <w:b w:val="0"/>
                <w:bCs w:val="0"/>
              </w:rPr>
            </w:pPr>
            <w:r w:rsidRPr="00645AD6">
              <w:rPr>
                <w:b w:val="0"/>
                <w:bCs w:val="0"/>
              </w:rPr>
              <w:t>r</w:t>
            </w:r>
          </w:p>
        </w:tc>
        <w:tc>
          <w:tcPr>
            <w:tcW w:w="2928" w:type="dxa"/>
          </w:tcPr>
          <w:p w14:paraId="543D0D5D"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r>
              <w:t>Radius of segment</w:t>
            </w:r>
          </w:p>
        </w:tc>
        <w:tc>
          <w:tcPr>
            <w:tcW w:w="1650" w:type="dxa"/>
          </w:tcPr>
          <w:p w14:paraId="453693A2"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r>
              <w:t>m</w:t>
            </w:r>
          </w:p>
        </w:tc>
      </w:tr>
      <w:tr w:rsidR="008D2FEB" w14:paraId="142DB6E5" w14:textId="77777777" w:rsidTr="008C4EE7">
        <w:trPr>
          <w:jc w:val="center"/>
        </w:trPr>
        <w:tc>
          <w:tcPr>
            <w:cnfStyle w:val="001000000000" w:firstRow="0" w:lastRow="0" w:firstColumn="1" w:lastColumn="0" w:oddVBand="0" w:evenVBand="0" w:oddHBand="0" w:evenHBand="0" w:firstRowFirstColumn="0" w:firstRowLastColumn="0" w:lastRowFirstColumn="0" w:lastRowLastColumn="0"/>
            <w:tcW w:w="1041" w:type="dxa"/>
          </w:tcPr>
          <w:p w14:paraId="49E121AE" w14:textId="77777777" w:rsidR="008D2FEB" w:rsidRPr="00645AD6" w:rsidRDefault="008D2FEB" w:rsidP="008C4EE7">
            <w:pPr>
              <w:jc w:val="center"/>
              <w:rPr>
                <w:b w:val="0"/>
                <w:bCs w:val="0"/>
              </w:rPr>
            </w:pPr>
            <w:r w:rsidRPr="00645AD6">
              <w:rPr>
                <w:b w:val="0"/>
                <w:bCs w:val="0"/>
              </w:rPr>
              <w:t>Q</w:t>
            </w:r>
          </w:p>
        </w:tc>
        <w:tc>
          <w:tcPr>
            <w:tcW w:w="2928" w:type="dxa"/>
          </w:tcPr>
          <w:p w14:paraId="5CD5E6C0" w14:textId="77777777" w:rsidR="008D2FEB" w:rsidRDefault="008D2FEB" w:rsidP="008C4EE7">
            <w:pPr>
              <w:cnfStyle w:val="000000000000" w:firstRow="0" w:lastRow="0" w:firstColumn="0" w:lastColumn="0" w:oddVBand="0" w:evenVBand="0" w:oddHBand="0" w:evenHBand="0" w:firstRowFirstColumn="0" w:firstRowLastColumn="0" w:lastRowFirstColumn="0" w:lastRowLastColumn="0"/>
            </w:pPr>
            <w:r>
              <w:t>Flow rate through segment</w:t>
            </w:r>
          </w:p>
        </w:tc>
        <w:tc>
          <w:tcPr>
            <w:tcW w:w="1650" w:type="dxa"/>
          </w:tcPr>
          <w:p w14:paraId="15024C16" w14:textId="77777777" w:rsidR="008D2FEB" w:rsidRDefault="008D2FEB" w:rsidP="008C4EE7">
            <w:pPr>
              <w:cnfStyle w:val="000000000000" w:firstRow="0" w:lastRow="0" w:firstColumn="0" w:lastColumn="0" w:oddVBand="0" w:evenVBand="0" w:oddHBand="0" w:evenHBand="0" w:firstRowFirstColumn="0" w:firstRowLastColumn="0" w:lastRowFirstColumn="0" w:lastRowLastColumn="0"/>
            </w:pPr>
            <w:r>
              <w:t>m</w:t>
            </w:r>
            <w:r>
              <w:rPr>
                <w:vertAlign w:val="superscript"/>
              </w:rPr>
              <w:t>3</w:t>
            </w:r>
            <w:r>
              <w:t>/s</w:t>
            </w:r>
          </w:p>
        </w:tc>
      </w:tr>
      <w:tr w:rsidR="008D2FEB" w14:paraId="58116CB8" w14:textId="77777777" w:rsidTr="008C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1" w:type="dxa"/>
          </w:tcPr>
          <w:p w14:paraId="38CE2CEF" w14:textId="77777777" w:rsidR="008D2FEB" w:rsidRPr="00450327" w:rsidRDefault="00450327" w:rsidP="008C4EE7">
            <w:pPr>
              <w:jc w:val="center"/>
              <w:rPr>
                <w:b w:val="0"/>
                <w:bCs w:val="0"/>
              </w:rPr>
            </w:pPr>
            <m:oMathPara>
              <m:oMathParaPr>
                <m:jc m:val="center"/>
              </m:oMathParaPr>
              <m:oMath>
                <m:r>
                  <m:rPr>
                    <m:sty m:val="bi"/>
                  </m:rPr>
                  <w:rPr>
                    <w:rFonts w:ascii="Cambria Math" w:hAnsi="Cambria Math"/>
                  </w:rPr>
                  <m:t>μ</m:t>
                </m:r>
              </m:oMath>
            </m:oMathPara>
          </w:p>
        </w:tc>
        <w:tc>
          <w:tcPr>
            <w:tcW w:w="2928" w:type="dxa"/>
          </w:tcPr>
          <w:p w14:paraId="589E9A13"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r>
              <w:t>Blood Viscosity</w:t>
            </w:r>
          </w:p>
        </w:tc>
        <w:tc>
          <w:tcPr>
            <w:tcW w:w="1650" w:type="dxa"/>
          </w:tcPr>
          <w:p w14:paraId="5789AF28"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proofErr w:type="spellStart"/>
            <w:proofErr w:type="gramStart"/>
            <w:r>
              <w:t>Pa.s</w:t>
            </w:r>
            <w:proofErr w:type="spellEnd"/>
            <w:proofErr w:type="gramEnd"/>
          </w:p>
        </w:tc>
      </w:tr>
      <w:tr w:rsidR="008D2FEB" w14:paraId="036F54E7" w14:textId="77777777" w:rsidTr="008C4EE7">
        <w:trPr>
          <w:jc w:val="center"/>
        </w:trPr>
        <w:tc>
          <w:tcPr>
            <w:cnfStyle w:val="001000000000" w:firstRow="0" w:lastRow="0" w:firstColumn="1" w:lastColumn="0" w:oddVBand="0" w:evenVBand="0" w:oddHBand="0" w:evenHBand="0" w:firstRowFirstColumn="0" w:firstRowLastColumn="0" w:lastRowFirstColumn="0" w:lastRowLastColumn="0"/>
            <w:tcW w:w="1041" w:type="dxa"/>
          </w:tcPr>
          <w:p w14:paraId="2F84AADB" w14:textId="77777777" w:rsidR="008D2FEB" w:rsidRPr="00645AD6" w:rsidRDefault="008D2FEB" w:rsidP="008C4EE7">
            <w:pPr>
              <w:jc w:val="center"/>
              <w:rPr>
                <w:b w:val="0"/>
                <w:bCs w:val="0"/>
              </w:rPr>
            </w:pPr>
            <w:r w:rsidRPr="00645AD6">
              <w:rPr>
                <w:b w:val="0"/>
                <w:bCs w:val="0"/>
              </w:rPr>
              <w:t>l</w:t>
            </w:r>
          </w:p>
        </w:tc>
        <w:tc>
          <w:tcPr>
            <w:tcW w:w="2928" w:type="dxa"/>
          </w:tcPr>
          <w:p w14:paraId="0F9B6F80" w14:textId="77777777" w:rsidR="008D2FEB" w:rsidRDefault="008D2FEB" w:rsidP="008C4EE7">
            <w:pPr>
              <w:cnfStyle w:val="000000000000" w:firstRow="0" w:lastRow="0" w:firstColumn="0" w:lastColumn="0" w:oddVBand="0" w:evenVBand="0" w:oddHBand="0" w:evenHBand="0" w:firstRowFirstColumn="0" w:firstRowLastColumn="0" w:lastRowFirstColumn="0" w:lastRowLastColumn="0"/>
            </w:pPr>
            <w:r>
              <w:t>Segment length</w:t>
            </w:r>
          </w:p>
        </w:tc>
        <w:tc>
          <w:tcPr>
            <w:tcW w:w="1650" w:type="dxa"/>
          </w:tcPr>
          <w:p w14:paraId="5911301B" w14:textId="77777777" w:rsidR="008D2FEB" w:rsidRDefault="008D2FEB" w:rsidP="008C4EE7">
            <w:pPr>
              <w:cnfStyle w:val="000000000000" w:firstRow="0" w:lastRow="0" w:firstColumn="0" w:lastColumn="0" w:oddVBand="0" w:evenVBand="0" w:oddHBand="0" w:evenHBand="0" w:firstRowFirstColumn="0" w:firstRowLastColumn="0" w:lastRowFirstColumn="0" w:lastRowLastColumn="0"/>
            </w:pPr>
            <w:r>
              <w:t>m</w:t>
            </w:r>
          </w:p>
        </w:tc>
      </w:tr>
      <w:tr w:rsidR="008D2FEB" w14:paraId="0F269B89" w14:textId="77777777" w:rsidTr="008C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1" w:type="dxa"/>
          </w:tcPr>
          <w:p w14:paraId="6118D445" w14:textId="77777777" w:rsidR="008D2FEB" w:rsidRPr="00DD0271" w:rsidRDefault="00DD0271" w:rsidP="008C4EE7">
            <w:pPr>
              <w:jc w:val="center"/>
              <w:rPr>
                <w:b w:val="0"/>
                <w:bCs w:val="0"/>
              </w:rPr>
            </w:pPr>
            <m:oMathPara>
              <m:oMathParaPr>
                <m:jc m:val="center"/>
              </m:oMathParaPr>
              <m:oMath>
                <m:r>
                  <m:rPr>
                    <m:sty m:val="bi"/>
                  </m:rPr>
                  <w:rPr>
                    <w:rFonts w:ascii="Cambria Math" w:hAnsi="Cambria Math"/>
                  </w:rPr>
                  <m:t>∆p</m:t>
                </m:r>
              </m:oMath>
            </m:oMathPara>
          </w:p>
        </w:tc>
        <w:tc>
          <w:tcPr>
            <w:tcW w:w="2928" w:type="dxa"/>
          </w:tcPr>
          <w:p w14:paraId="1094374E"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r>
              <w:t>Pressure drop along segment</w:t>
            </w:r>
          </w:p>
        </w:tc>
        <w:tc>
          <w:tcPr>
            <w:tcW w:w="1650" w:type="dxa"/>
          </w:tcPr>
          <w:p w14:paraId="211A75D1" w14:textId="77777777" w:rsidR="008D2FEB" w:rsidRDefault="008D2FEB" w:rsidP="008C4EE7">
            <w:pPr>
              <w:cnfStyle w:val="000000100000" w:firstRow="0" w:lastRow="0" w:firstColumn="0" w:lastColumn="0" w:oddVBand="0" w:evenVBand="0" w:oddHBand="1" w:evenHBand="0" w:firstRowFirstColumn="0" w:firstRowLastColumn="0" w:lastRowFirstColumn="0" w:lastRowLastColumn="0"/>
            </w:pPr>
            <w:r>
              <w:t>Pa</w:t>
            </w:r>
          </w:p>
        </w:tc>
      </w:tr>
    </w:tbl>
    <w:p w14:paraId="57298A9E" w14:textId="77777777" w:rsidR="008D2FEB" w:rsidRDefault="008D2FEB" w:rsidP="008D2FEB"/>
    <w:p w14:paraId="6FB7C3E9" w14:textId="77777777" w:rsidR="008D2FEB" w:rsidRDefault="008D2FEB" w:rsidP="008D2FEB"/>
    <w:p w14:paraId="77E3ACCA" w14:textId="77777777" w:rsidR="008D2FEB" w:rsidRDefault="008D2FEB" w:rsidP="008D2FEB">
      <w:pPr>
        <w:jc w:val="center"/>
      </w:pPr>
      <w:r>
        <w:rPr>
          <w:noProof/>
        </w:rPr>
        <w:drawing>
          <wp:inline distT="0" distB="0" distL="0" distR="0" wp14:anchorId="57317813" wp14:editId="1FD8644C">
            <wp:extent cx="2364894" cy="1800000"/>
            <wp:effectExtent l="0" t="0" r="0" b="0"/>
            <wp:docPr id="170" name="Picture 170"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xample.png"/>
                    <pic:cNvPicPr/>
                  </pic:nvPicPr>
                  <pic:blipFill rotWithShape="1">
                    <a:blip r:embed="rId32">
                      <a:extLst>
                        <a:ext uri="{28A0092B-C50C-407E-A947-70E740481C1C}">
                          <a14:useLocalDpi xmlns:a14="http://schemas.microsoft.com/office/drawing/2010/main" val="0"/>
                        </a:ext>
                      </a:extLst>
                    </a:blip>
                    <a:srcRect l="22308" t="22808" r="46555" b="35057"/>
                    <a:stretch/>
                  </pic:blipFill>
                  <pic:spPr bwMode="auto">
                    <a:xfrm>
                      <a:off x="0" y="0"/>
                      <a:ext cx="2364894" cy="1800000"/>
                    </a:xfrm>
                    <a:prstGeom prst="rect">
                      <a:avLst/>
                    </a:prstGeom>
                    <a:ln>
                      <a:noFill/>
                    </a:ln>
                    <a:extLst>
                      <a:ext uri="{53640926-AAD7-44D8-BBD7-CCE9431645EC}">
                        <a14:shadowObscured xmlns:a14="http://schemas.microsoft.com/office/drawing/2010/main"/>
                      </a:ext>
                    </a:extLst>
                  </pic:spPr>
                </pic:pic>
              </a:graphicData>
            </a:graphic>
          </wp:inline>
        </w:drawing>
      </w:r>
    </w:p>
    <w:p w14:paraId="7468B7FE" w14:textId="77777777" w:rsidR="004A293B" w:rsidRDefault="008D2FEB" w:rsidP="004A293B">
      <w:pPr>
        <w:keepNext/>
        <w:jc w:val="center"/>
      </w:pPr>
      <w:r>
        <w:rPr>
          <w:noProof/>
        </w:rPr>
        <w:drawing>
          <wp:inline distT="0" distB="0" distL="0" distR="0" wp14:anchorId="4B8C7799" wp14:editId="66D50711">
            <wp:extent cx="2375000" cy="1800000"/>
            <wp:effectExtent l="0" t="0" r="6350" b="0"/>
            <wp:docPr id="171" name="Picture 17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Example.png"/>
                    <pic:cNvPicPr/>
                  </pic:nvPicPr>
                  <pic:blipFill rotWithShape="1">
                    <a:blip r:embed="rId33">
                      <a:extLst>
                        <a:ext uri="{28A0092B-C50C-407E-A947-70E740481C1C}">
                          <a14:useLocalDpi xmlns:a14="http://schemas.microsoft.com/office/drawing/2010/main" val="0"/>
                        </a:ext>
                      </a:extLst>
                    </a:blip>
                    <a:srcRect l="21938" t="22455" r="46488" b="35000"/>
                    <a:stretch/>
                  </pic:blipFill>
                  <pic:spPr bwMode="auto">
                    <a:xfrm>
                      <a:off x="0" y="0"/>
                      <a:ext cx="2375000"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57CF2E4" wp14:editId="757ED4E4">
            <wp:extent cx="2379021" cy="1800000"/>
            <wp:effectExtent l="0" t="0" r="2540" b="0"/>
            <wp:docPr id="173" name="Picture 17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xample.png"/>
                    <pic:cNvPicPr/>
                  </pic:nvPicPr>
                  <pic:blipFill rotWithShape="1">
                    <a:blip r:embed="rId34">
                      <a:extLst>
                        <a:ext uri="{28A0092B-C50C-407E-A947-70E740481C1C}">
                          <a14:useLocalDpi xmlns:a14="http://schemas.microsoft.com/office/drawing/2010/main" val="0"/>
                        </a:ext>
                      </a:extLst>
                    </a:blip>
                    <a:srcRect l="22103" t="22750" r="46488" b="35001"/>
                    <a:stretch/>
                  </pic:blipFill>
                  <pic:spPr bwMode="auto">
                    <a:xfrm>
                      <a:off x="0" y="0"/>
                      <a:ext cx="2379021" cy="1800000"/>
                    </a:xfrm>
                    <a:prstGeom prst="rect">
                      <a:avLst/>
                    </a:prstGeom>
                    <a:ln>
                      <a:noFill/>
                    </a:ln>
                    <a:extLst>
                      <a:ext uri="{53640926-AAD7-44D8-BBD7-CCE9431645EC}">
                        <a14:shadowObscured xmlns:a14="http://schemas.microsoft.com/office/drawing/2010/main"/>
                      </a:ext>
                    </a:extLst>
                  </pic:spPr>
                </pic:pic>
              </a:graphicData>
            </a:graphic>
          </wp:inline>
        </w:drawing>
      </w:r>
    </w:p>
    <w:p w14:paraId="706779CA" w14:textId="53A09F1B" w:rsidR="008D2FEB" w:rsidRDefault="004A293B" w:rsidP="004A293B">
      <w:pPr>
        <w:pStyle w:val="Caption"/>
        <w:jc w:val="center"/>
      </w:pPr>
      <w:bookmarkStart w:id="40" w:name="_Ref39883953"/>
      <w:bookmarkStart w:id="41" w:name="_Toc40241170"/>
      <w:r>
        <w:t xml:space="preserve">Figure </w:t>
      </w:r>
      <w:fldSimple w:instr=" SEQ Figure \* ARABIC ">
        <w:r w:rsidR="00915ED6">
          <w:rPr>
            <w:noProof/>
          </w:rPr>
          <w:t>15</w:t>
        </w:r>
      </w:fldSimple>
      <w:bookmarkEnd w:id="40"/>
      <w:r>
        <w:t>: Connection optimisation method</w:t>
      </w:r>
      <w:bookmarkEnd w:id="41"/>
    </w:p>
    <w:p w14:paraId="4CB83796" w14:textId="77777777" w:rsidR="008D2FEB" w:rsidRDefault="008D2FEB" w:rsidP="008D2FEB">
      <w:pPr>
        <w:spacing w:line="276" w:lineRule="auto"/>
        <w:jc w:val="both"/>
      </w:pPr>
      <w:r>
        <w:t>The angles of the new connection are tested with the angle’s constraints shown below. This prevents vessels growing backwards on themselves</w:t>
      </w:r>
      <w:r w:rsidR="004D4A97">
        <w:t xml:space="preserve"> with the constraints for angles A and B.</w:t>
      </w:r>
      <w:r>
        <w:t xml:space="preserve"> </w:t>
      </w:r>
      <w:r w:rsidR="004D4A97">
        <w:t xml:space="preserve">The constraint of angle C applies as to assist in volume optimisation as an angle of greater than this is not optimal </w:t>
      </w:r>
      <w:r w:rsidR="00B32D7C">
        <w:t>within volume</w:t>
      </w:r>
      <w:r w:rsidR="004D4A97">
        <w:t xml:space="preserve"> optimisation </w:t>
      </w:r>
      <w:sdt>
        <w:sdtPr>
          <w:id w:val="-1303762544"/>
          <w:citation/>
        </w:sdtPr>
        <w:sdtContent>
          <w:r w:rsidR="004D4A97">
            <w:fldChar w:fldCharType="begin"/>
          </w:r>
          <w:r w:rsidR="004D4A97">
            <w:instrText xml:space="preserve"> CITATION Cla18 \l 2057 </w:instrText>
          </w:r>
          <w:r w:rsidR="004D4A97">
            <w:fldChar w:fldCharType="separate"/>
          </w:r>
          <w:r w:rsidR="007533AB">
            <w:rPr>
              <w:noProof/>
            </w:rPr>
            <w:t>(Clara Jaquet, 2018)</w:t>
          </w:r>
          <w:r w:rsidR="004D4A97">
            <w:fldChar w:fldCharType="end"/>
          </w:r>
        </w:sdtContent>
      </w:sdt>
      <w:r w:rsidR="004D4A97">
        <w:t>.</w:t>
      </w:r>
    </w:p>
    <w:p w14:paraId="52396369" w14:textId="77777777" w:rsidR="00A123D6" w:rsidRDefault="008D2FEB" w:rsidP="00A123D6">
      <w:pPr>
        <w:keepNext/>
        <w:jc w:val="center"/>
      </w:pPr>
      <w:r>
        <w:rPr>
          <w:noProof/>
        </w:rPr>
        <mc:AlternateContent>
          <mc:Choice Requires="wps">
            <w:drawing>
              <wp:anchor distT="0" distB="0" distL="114300" distR="114300" simplePos="0" relativeHeight="251676672" behindDoc="0" locked="0" layoutInCell="1" allowOverlap="1" wp14:anchorId="1DBA1449" wp14:editId="06A8E5E7">
                <wp:simplePos x="0" y="0"/>
                <wp:positionH relativeFrom="column">
                  <wp:posOffset>2369489</wp:posOffset>
                </wp:positionH>
                <wp:positionV relativeFrom="paragraph">
                  <wp:posOffset>898994</wp:posOffset>
                </wp:positionV>
                <wp:extent cx="596348" cy="260350"/>
                <wp:effectExtent l="0" t="0" r="0" b="6350"/>
                <wp:wrapNone/>
                <wp:docPr id="179" name="Text Box 179"/>
                <wp:cNvGraphicFramePr/>
                <a:graphic xmlns:a="http://schemas.openxmlformats.org/drawingml/2006/main">
                  <a:graphicData uri="http://schemas.microsoft.com/office/word/2010/wordprocessingShape">
                    <wps:wsp>
                      <wps:cNvSpPr txBox="1"/>
                      <wps:spPr>
                        <a:xfrm>
                          <a:off x="0" y="0"/>
                          <a:ext cx="596348" cy="260350"/>
                        </a:xfrm>
                        <a:prstGeom prst="rect">
                          <a:avLst/>
                        </a:prstGeom>
                        <a:noFill/>
                        <a:ln w="6350">
                          <a:noFill/>
                        </a:ln>
                      </wps:spPr>
                      <wps:txbx>
                        <w:txbxContent>
                          <w:p w14:paraId="3743F20F" w14:textId="77777777" w:rsidR="00FA6FC8" w:rsidRPr="00355F90" w:rsidRDefault="00FA6FC8" w:rsidP="008D2FEB">
                            <w:pPr>
                              <w:rPr>
                                <w:b/>
                                <w:bCs/>
                              </w:rPr>
                            </w:pPr>
                            <w:r w:rsidRPr="00355F90">
                              <w:rPr>
                                <w:b/>
                                <w:bCs/>
                              </w:rPr>
                              <w:t>C</w:t>
                            </w:r>
                            <w:r>
                              <w:rPr>
                                <w:b/>
                                <w:bCs/>
                              </w:rPr>
                              <w:t xml:space="preserve"> &lt;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A1449" id="Text Box 179" o:spid="_x0000_s1035" type="#_x0000_t202" style="position:absolute;left:0;text-align:left;margin-left:186.55pt;margin-top:70.8pt;width:46.95pt;height:2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" filled="f" stroked="f" strokeweight=".5pt">
                <v:textbox>
                  <w:txbxContent>
                    <w:p w14:paraId="3743F20F" w14:textId="77777777" w:rsidR="00FA6FC8" w:rsidRPr="00355F90" w:rsidRDefault="00FA6FC8" w:rsidP="008D2FEB">
                      <w:pPr>
                        <w:rPr>
                          <w:b/>
                          <w:bCs/>
                        </w:rPr>
                      </w:pPr>
                      <w:r w:rsidRPr="00355F90">
                        <w:rPr>
                          <w:b/>
                          <w:bCs/>
                        </w:rPr>
                        <w:t>C</w:t>
                      </w:r>
                      <w:r>
                        <w:rPr>
                          <w:b/>
                          <w:bCs/>
                        </w:rPr>
                        <w:t xml:space="preserve"> &lt; 80°</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88876EF" wp14:editId="46476226">
                <wp:simplePos x="0" y="0"/>
                <wp:positionH relativeFrom="column">
                  <wp:posOffset>1749287</wp:posOffset>
                </wp:positionH>
                <wp:positionV relativeFrom="paragraph">
                  <wp:posOffset>366257</wp:posOffset>
                </wp:positionV>
                <wp:extent cx="675861" cy="26860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675861" cy="268605"/>
                        </a:xfrm>
                        <a:prstGeom prst="rect">
                          <a:avLst/>
                        </a:prstGeom>
                        <a:noFill/>
                        <a:ln w="6350">
                          <a:noFill/>
                        </a:ln>
                      </wps:spPr>
                      <wps:txbx>
                        <w:txbxContent>
                          <w:p w14:paraId="4675C046" w14:textId="77777777" w:rsidR="00FA6FC8" w:rsidRPr="00355F90" w:rsidRDefault="00FA6FC8" w:rsidP="008D2FEB">
                            <w:pPr>
                              <w:rPr>
                                <w:b/>
                                <w:bCs/>
                              </w:rPr>
                            </w:pPr>
                            <w:r w:rsidRPr="00355F90">
                              <w:rPr>
                                <w:b/>
                                <w:bCs/>
                              </w:rPr>
                              <w:t>B</w:t>
                            </w:r>
                            <w:r>
                              <w:rPr>
                                <w:b/>
                                <w:bCs/>
                              </w:rPr>
                              <w:t xml:space="preserve"> &gt; 120° </w:t>
                            </w:r>
                            <w:sdt>
                              <w:sdtPr>
                                <w:rPr>
                                  <w:rFonts w:ascii="Cambria Math" w:hAnsi="Cambria Math"/>
                                  <w:b/>
                                  <w:bCs/>
                                  <w:i/>
                                </w:rPr>
                                <w:id w:val="2126569767"/>
                                <w:temporary/>
                                <w:showingPlcHdr/>
                                <w:equation/>
                              </w:sdtPr>
                              <w:sdtContent>
                                <m:oMath>
                                  <m:r>
                                    <m:rPr>
                                      <m:sty m:val="p"/>
                                    </m:rPr>
                                    <w:rPr>
                                      <w:rStyle w:val="PlaceholderText"/>
                                      <w:rFonts w:ascii="Cambria Math" w:hAnsi="Cambria Math"/>
                                    </w:rPr>
                                    <m:t>Type equation here.</m:t>
                                  </m:r>
                                </m:oMath>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876EF" id="Text Box 178" o:spid="_x0000_s1036" type="#_x0000_t202" style="position:absolute;left:0;text-align:left;margin-left:137.75pt;margin-top:28.85pt;width:53.2pt;height:2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" filled="f" stroked="f" strokeweight=".5pt">
                <v:textbox>
                  <w:txbxContent>
                    <w:p w14:paraId="4675C046" w14:textId="77777777" w:rsidR="00FA6FC8" w:rsidRPr="00355F90" w:rsidRDefault="00FA6FC8" w:rsidP="008D2FEB">
                      <w:pPr>
                        <w:rPr>
                          <w:b/>
                          <w:bCs/>
                        </w:rPr>
                      </w:pPr>
                      <w:r w:rsidRPr="00355F90">
                        <w:rPr>
                          <w:b/>
                          <w:bCs/>
                        </w:rPr>
                        <w:t>B</w:t>
                      </w:r>
                      <w:r>
                        <w:rPr>
                          <w:b/>
                          <w:bCs/>
                        </w:rPr>
                        <w:t xml:space="preserve"> &gt; 120° </w:t>
                      </w:r>
                      <w:sdt>
                        <w:sdtPr>
                          <w:rPr>
                            <w:rFonts w:ascii="Cambria Math" w:hAnsi="Cambria Math"/>
                            <w:b/>
                            <w:bCs/>
                            <w:i/>
                          </w:rPr>
                          <w:id w:val="2126569767"/>
                          <w:temporary/>
                          <w:showingPlcHdr/>
                          <w:equation/>
                        </w:sdtPr>
                        <w:sdtContent>
                          <m:oMath>
                            <m:r>
                              <m:rPr>
                                <m:sty m:val="p"/>
                              </m:rPr>
                              <w:rPr>
                                <w:rStyle w:val="PlaceholderText"/>
                                <w:rFonts w:ascii="Cambria Math" w:hAnsi="Cambria Math"/>
                              </w:rPr>
                              <m:t>Type equation here.</m:t>
                            </m:r>
                          </m:oMath>
                        </w:sdtContent>
                      </w:sdt>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B8D35E7" wp14:editId="3359C08D">
                <wp:simplePos x="0" y="0"/>
                <wp:positionH relativeFrom="column">
                  <wp:posOffset>2767054</wp:posOffset>
                </wp:positionH>
                <wp:positionV relativeFrom="paragraph">
                  <wp:posOffset>326500</wp:posOffset>
                </wp:positionV>
                <wp:extent cx="667909" cy="280035"/>
                <wp:effectExtent l="0" t="0" r="0" b="5715"/>
                <wp:wrapNone/>
                <wp:docPr id="177" name="Text Box 177"/>
                <wp:cNvGraphicFramePr/>
                <a:graphic xmlns:a="http://schemas.openxmlformats.org/drawingml/2006/main">
                  <a:graphicData uri="http://schemas.microsoft.com/office/word/2010/wordprocessingShape">
                    <wps:wsp>
                      <wps:cNvSpPr txBox="1"/>
                      <wps:spPr>
                        <a:xfrm>
                          <a:off x="0" y="0"/>
                          <a:ext cx="667909" cy="280035"/>
                        </a:xfrm>
                        <a:prstGeom prst="rect">
                          <a:avLst/>
                        </a:prstGeom>
                        <a:noFill/>
                        <a:ln w="6350">
                          <a:noFill/>
                        </a:ln>
                      </wps:spPr>
                      <wps:txbx>
                        <w:txbxContent>
                          <w:p w14:paraId="6BA3D8BE" w14:textId="77777777" w:rsidR="00FA6FC8" w:rsidRPr="00355F90" w:rsidRDefault="00FA6FC8" w:rsidP="008D2FEB">
                            <w:pPr>
                              <w:rPr>
                                <w:b/>
                                <w:bCs/>
                              </w:rPr>
                            </w:pPr>
                            <w:r w:rsidRPr="00355F90">
                              <w:rPr>
                                <w:b/>
                                <w:bCs/>
                              </w:rPr>
                              <w:t>A</w:t>
                            </w:r>
                            <w:r>
                              <w:rPr>
                                <w:b/>
                                <w:bCs/>
                              </w:rPr>
                              <w:t xml:space="preserve"> &gt;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D35E7" id="Text Box 177" o:spid="_x0000_s1037" type="#_x0000_t202" style="position:absolute;left:0;text-align:left;margin-left:217.9pt;margin-top:25.7pt;width:52.6pt;height:2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" filled="f" stroked="f" strokeweight=".5pt">
                <v:textbox>
                  <w:txbxContent>
                    <w:p w14:paraId="6BA3D8BE" w14:textId="77777777" w:rsidR="00FA6FC8" w:rsidRPr="00355F90" w:rsidRDefault="00FA6FC8" w:rsidP="008D2FEB">
                      <w:pPr>
                        <w:rPr>
                          <w:b/>
                          <w:bCs/>
                        </w:rPr>
                      </w:pPr>
                      <w:r w:rsidRPr="00355F90">
                        <w:rPr>
                          <w:b/>
                          <w:bCs/>
                        </w:rPr>
                        <w:t>A</w:t>
                      </w:r>
                      <w:r>
                        <w:rPr>
                          <w:b/>
                          <w:bCs/>
                        </w:rPr>
                        <w:t xml:space="preserve"> &gt; 120°</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53CAEB4" wp14:editId="5406DBD2">
                <wp:simplePos x="0" y="0"/>
                <wp:positionH relativeFrom="column">
                  <wp:posOffset>2405150</wp:posOffset>
                </wp:positionH>
                <wp:positionV relativeFrom="paragraph">
                  <wp:posOffset>457726</wp:posOffset>
                </wp:positionV>
                <wp:extent cx="304800" cy="266700"/>
                <wp:effectExtent l="19050" t="19050" r="19050" b="19050"/>
                <wp:wrapNone/>
                <wp:docPr id="176" name="Oval 176"/>
                <wp:cNvGraphicFramePr/>
                <a:graphic xmlns:a="http://schemas.openxmlformats.org/drawingml/2006/main">
                  <a:graphicData uri="http://schemas.microsoft.com/office/word/2010/wordprocessingShape">
                    <wps:wsp>
                      <wps:cNvSpPr/>
                      <wps:spPr>
                        <a:xfrm>
                          <a:off x="0" y="0"/>
                          <a:ext cx="304800" cy="266700"/>
                        </a:xfrm>
                        <a:prstGeom prst="ellipse">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69853" id="Oval 176" o:spid="_x0000_s1026" style="position:absolute;margin-left:189.4pt;margin-top:36.05pt;width:24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" filled="f" strokecolor="black [3200]" strokeweight="3pt">
                <v:stroke joinstyle="miter"/>
              </v:oval>
            </w:pict>
          </mc:Fallback>
        </mc:AlternateContent>
      </w:r>
      <w:r>
        <w:rPr>
          <w:noProof/>
        </w:rPr>
        <w:drawing>
          <wp:inline distT="0" distB="0" distL="0" distR="0" wp14:anchorId="262BFC7B" wp14:editId="0081B176">
            <wp:extent cx="2379021" cy="1800000"/>
            <wp:effectExtent l="0" t="0" r="2540" b="0"/>
            <wp:docPr id="174" name="Picture 17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xample.png"/>
                    <pic:cNvPicPr/>
                  </pic:nvPicPr>
                  <pic:blipFill rotWithShape="1">
                    <a:blip r:embed="rId34">
                      <a:extLst>
                        <a:ext uri="{28A0092B-C50C-407E-A947-70E740481C1C}">
                          <a14:useLocalDpi xmlns:a14="http://schemas.microsoft.com/office/drawing/2010/main" val="0"/>
                        </a:ext>
                      </a:extLst>
                    </a:blip>
                    <a:srcRect l="22103" t="22750" r="46488" b="35001"/>
                    <a:stretch/>
                  </pic:blipFill>
                  <pic:spPr bwMode="auto">
                    <a:xfrm>
                      <a:off x="0" y="0"/>
                      <a:ext cx="2379021" cy="1800000"/>
                    </a:xfrm>
                    <a:prstGeom prst="rect">
                      <a:avLst/>
                    </a:prstGeom>
                    <a:ln>
                      <a:noFill/>
                    </a:ln>
                    <a:extLst>
                      <a:ext uri="{53640926-AAD7-44D8-BBD7-CCE9431645EC}">
                        <a14:shadowObscured xmlns:a14="http://schemas.microsoft.com/office/drawing/2010/main"/>
                      </a:ext>
                    </a:extLst>
                  </pic:spPr>
                </pic:pic>
              </a:graphicData>
            </a:graphic>
          </wp:inline>
        </w:drawing>
      </w:r>
    </w:p>
    <w:p w14:paraId="7EA79EE3" w14:textId="5BF0C47D" w:rsidR="008D2FEB" w:rsidRPr="003A2F4B" w:rsidRDefault="00A123D6" w:rsidP="00A123D6">
      <w:pPr>
        <w:pStyle w:val="Caption"/>
        <w:jc w:val="center"/>
      </w:pPr>
      <w:bookmarkStart w:id="42" w:name="_Toc40241171"/>
      <w:r>
        <w:t xml:space="preserve">Figure </w:t>
      </w:r>
      <w:fldSimple w:instr=" SEQ Figure \* ARABIC ">
        <w:r w:rsidR="00915ED6">
          <w:rPr>
            <w:noProof/>
          </w:rPr>
          <w:t>16</w:t>
        </w:r>
      </w:fldSimple>
      <w:r>
        <w:t>: Angle Constraints applied to model</w:t>
      </w:r>
      <w:bookmarkEnd w:id="42"/>
    </w:p>
    <w:p w14:paraId="7F87724E" w14:textId="2ACF4C03" w:rsidR="008D2FEB" w:rsidRDefault="008D2FEB" w:rsidP="00001235">
      <w:pPr>
        <w:spacing w:line="276" w:lineRule="auto"/>
        <w:jc w:val="both"/>
      </w:pPr>
      <w:r>
        <w:t>Next the connection is tested for Murray’s Law shown below</w:t>
      </w:r>
      <w:r w:rsidR="00B44961">
        <w:t>.</w:t>
      </w:r>
      <w:r>
        <w:t xml:space="preserve"> </w:t>
      </w:r>
      <w:r w:rsidR="00B44961">
        <w:t>T</w:t>
      </w:r>
      <w:r>
        <w:t xml:space="preserve">his states that the radii of the daughters’ vessels must obey a power law relationship to the parent vessel. </w:t>
      </w:r>
      <w:r w:rsidR="00EF7116">
        <w:t>The value of gamma varies between 3 for smaller vessels and 2 for larger vessels as found in various wo</w:t>
      </w:r>
      <w:r w:rsidR="00A558E3">
        <w:t>r</w:t>
      </w:r>
      <w:r w:rsidR="00EF7116">
        <w:t>ks</w:t>
      </w:r>
      <w:r w:rsidR="00A558E3">
        <w:t xml:space="preserve"> </w:t>
      </w:r>
      <w:r w:rsidR="00A558E3" w:rsidRPr="00A558E3">
        <w:t xml:space="preserve">(E </w:t>
      </w:r>
      <w:proofErr w:type="spellStart"/>
      <w:r w:rsidR="00A558E3" w:rsidRPr="00A558E3">
        <w:t>VanBavel</w:t>
      </w:r>
      <w:proofErr w:type="spellEnd"/>
      <w:r w:rsidR="00A558E3" w:rsidRPr="00A558E3">
        <w:t xml:space="preserve">, 1992; J C Schwarz, 2013; Y. Zhou, 1999; Kassab, 2006; I. A </w:t>
      </w:r>
      <w:proofErr w:type="spellStart"/>
      <w:r w:rsidR="00A558E3" w:rsidRPr="00A558E3">
        <w:t>Lubashevsky</w:t>
      </w:r>
      <w:proofErr w:type="spellEnd"/>
      <w:r w:rsidR="00A558E3" w:rsidRPr="00A558E3">
        <w:t>, 1999)</w:t>
      </w:r>
      <w:r w:rsidR="00A558E3">
        <w:t xml:space="preserve">. This value </w:t>
      </w:r>
      <w:r>
        <w:t>will be explored within the results section to find the optimal value to be used or range of values to be used. This check also makes sure that the vessel</w:t>
      </w:r>
      <w:r w:rsidR="00A558E3">
        <w:t xml:space="preserve">s’ diameter </w:t>
      </w:r>
      <w:r w:rsidR="00B32D7C">
        <w:t>does</w:t>
      </w:r>
      <w:r>
        <w:t xml:space="preserve"> not </w:t>
      </w:r>
      <w:r w:rsidR="00B32D7C">
        <w:t>grow</w:t>
      </w:r>
      <w:r>
        <w:t xml:space="preserve"> which was possible with longer connecting bifurcations.</w:t>
      </w:r>
    </w:p>
    <w:p w14:paraId="0A3926AE" w14:textId="2B1D1325" w:rsidR="00A558E3" w:rsidRDefault="00A558E3" w:rsidP="00A558E3">
      <w:pPr>
        <w:pStyle w:val="Caption"/>
        <w:keepNext/>
        <w:jc w:val="center"/>
      </w:pPr>
      <w:r>
        <w:lastRenderedPageBreak/>
        <w:t xml:space="preserve">Equation </w:t>
      </w:r>
      <w:fldSimple w:instr=" SEQ Equation \* ARABIC ">
        <w:r w:rsidR="00915ED6">
          <w:rPr>
            <w:noProof/>
          </w:rPr>
          <w:t>4</w:t>
        </w:r>
      </w:fldSimple>
      <w:r>
        <w:t>: Murrays Law</w:t>
      </w:r>
    </w:p>
    <w:p w14:paraId="4D8D9CEE" w14:textId="77777777" w:rsidR="008D2FEB" w:rsidRDefault="00FA6FC8" w:rsidP="008D2FEB">
      <m:oMathPara>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γ</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γ</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γ</m:t>
              </m:r>
            </m:sup>
          </m:sSubSup>
        </m:oMath>
      </m:oMathPara>
    </w:p>
    <w:p w14:paraId="4CCA2762" w14:textId="77777777" w:rsidR="008D2FEB" w:rsidRDefault="008D2FEB" w:rsidP="004D5011">
      <w:pPr>
        <w:spacing w:line="276" w:lineRule="auto"/>
        <w:jc w:val="both"/>
      </w:pPr>
      <w:r>
        <w:t>Finally, the new connection is tested to see if it intersects with any of the previous segments. This is done by comparing the line equations of the new segments and all previous segments</w:t>
      </w:r>
      <w:r w:rsidR="00C53259">
        <w:t xml:space="preserve"> </w:t>
      </w:r>
      <w:r w:rsidR="00084C6B">
        <w:t>and checking if they intersect and if so</w:t>
      </w:r>
      <w:r w:rsidR="00001235">
        <w:t>,</w:t>
      </w:r>
      <w:r w:rsidR="00084C6B">
        <w:t xml:space="preserve"> if it is within the bounds of both lines</w:t>
      </w:r>
      <w:r>
        <w:t>. This</w:t>
      </w:r>
      <w:r w:rsidR="00084C6B">
        <w:t xml:space="preserve"> check</w:t>
      </w:r>
      <w:r>
        <w:t xml:space="preserve"> includes the new parent and the two daughters created from this new connection as they </w:t>
      </w:r>
      <w:r w:rsidR="00084C6B">
        <w:t>are potentially all shifted</w:t>
      </w:r>
      <w:r>
        <w:t xml:space="preserve"> with the new bifurcation point.</w:t>
      </w:r>
    </w:p>
    <w:p w14:paraId="0255BB0A" w14:textId="77777777" w:rsidR="008D2FEB" w:rsidRDefault="008D2FEB" w:rsidP="004D5011">
      <w:pPr>
        <w:spacing w:line="276" w:lineRule="auto"/>
        <w:jc w:val="both"/>
      </w:pPr>
      <w:r>
        <w:t xml:space="preserve">This process is repeated with the new point tested connecting to every segment. Once the optimal connection is found it is saved, with the appropriate </w:t>
      </w:r>
      <w:r w:rsidR="00001235">
        <w:t xml:space="preserve">connectivity </w:t>
      </w:r>
      <w:r>
        <w:t xml:space="preserve">data adjusted for the segments it connects to as to reflect this. This entire process of selecting a new point and optimally connecting it then repeats until the number of segments desired to be created has been completed usually around </w:t>
      </w:r>
      <w:r w:rsidR="00144F04">
        <w:t>250</w:t>
      </w:r>
      <w:r>
        <w:t xml:space="preserve"> </w:t>
      </w:r>
      <w:r w:rsidR="008A16A4">
        <w:t>–</w:t>
      </w:r>
      <w:r>
        <w:t xml:space="preserve"> </w:t>
      </w:r>
      <w:r w:rsidR="00144F04">
        <w:t>4</w:t>
      </w:r>
      <w:r>
        <w:t>000</w:t>
      </w:r>
      <w:r w:rsidR="008A16A4">
        <w:t xml:space="preserve"> times</w:t>
      </w:r>
      <w:r>
        <w:t xml:space="preserve">. </w:t>
      </w:r>
    </w:p>
    <w:p w14:paraId="2DF51958" w14:textId="77777777" w:rsidR="005120FB" w:rsidRDefault="008D2FEB" w:rsidP="004D5011">
      <w:pPr>
        <w:spacing w:line="276" w:lineRule="auto"/>
        <w:jc w:val="both"/>
      </w:pPr>
      <w:r>
        <w:t xml:space="preserve">The results from the generation are then plotted. This includes a plot of the vessels themselves so that the generation </w:t>
      </w:r>
      <w:r w:rsidR="00B32D7C">
        <w:t>can</w:t>
      </w:r>
      <w:r>
        <w:t xml:space="preserve"> be examined providing insight into the behaviour of the generation method</w:t>
      </w:r>
      <w:r w:rsidR="00F33F2D">
        <w:t xml:space="preserve"> as</w:t>
      </w:r>
      <w:r w:rsidR="00D63ECB">
        <w:t xml:space="preserve"> </w:t>
      </w:r>
      <w:r w:rsidR="00F33F2D">
        <w:t>well as its connectivity</w:t>
      </w:r>
      <w:r>
        <w:t>. A plot of the vessel radii as a function of the bifurcation level of vessels was also produced for comparison with other literature</w:t>
      </w:r>
      <w:r w:rsidR="00D63ECB">
        <w:t xml:space="preserve"> as well as a plot of average radii against </w:t>
      </w:r>
      <w:r w:rsidR="00DC228D">
        <w:t xml:space="preserve">diameter-based </w:t>
      </w:r>
      <w:r w:rsidR="00D63ECB">
        <w:t>Strahler order.</w:t>
      </w:r>
    </w:p>
    <w:p w14:paraId="2EDA0CFB" w14:textId="77777777" w:rsidR="005120FB" w:rsidRDefault="005120FB">
      <w:r>
        <w:br w:type="page"/>
      </w:r>
    </w:p>
    <w:p w14:paraId="7E30B2A6" w14:textId="77777777" w:rsidR="008D2FEB" w:rsidRDefault="008D2FEB" w:rsidP="008D2FEB">
      <w:pPr>
        <w:pStyle w:val="Heading2"/>
      </w:pPr>
      <w:bookmarkStart w:id="43" w:name="_Toc40241134"/>
      <w:r>
        <w:lastRenderedPageBreak/>
        <w:t>Results</w:t>
      </w:r>
      <w:r w:rsidR="000234DA">
        <w:t xml:space="preserve"> and Discussion</w:t>
      </w:r>
      <w:bookmarkEnd w:id="43"/>
    </w:p>
    <w:p w14:paraId="2D4296B9" w14:textId="77777777" w:rsidR="008D2FEB" w:rsidRDefault="008D2FEB" w:rsidP="008D2FEB">
      <w:pPr>
        <w:pStyle w:val="Heading3"/>
      </w:pPr>
      <w:bookmarkStart w:id="44" w:name="_Toc40241135"/>
      <w:r>
        <w:t>Parameter Tests and Study</w:t>
      </w:r>
      <w:bookmarkEnd w:id="44"/>
    </w:p>
    <w:p w14:paraId="6E9CF9F7" w14:textId="77777777" w:rsidR="008D2FEB" w:rsidRPr="00384F17" w:rsidRDefault="008D2FEB" w:rsidP="008D2FEB">
      <w:pPr>
        <w:pStyle w:val="Heading4"/>
      </w:pPr>
      <w:r>
        <w:t>Generated Points</w:t>
      </w:r>
    </w:p>
    <w:p w14:paraId="172E72DE" w14:textId="77777777" w:rsidR="008D2FEB" w:rsidRDefault="008D2FEB" w:rsidP="008D2FEB">
      <w:pPr>
        <w:spacing w:line="276" w:lineRule="auto"/>
        <w:jc w:val="both"/>
      </w:pPr>
      <w:r>
        <w:t>An Investigation into the model’s parameters will first need to be conducted as to find the optimal set up for consistent and accurate results. This will include an investigation into the number of randomly generated points selected from, as well as the number of bifurcation points generated. For these two parameters a larger value should represent a more accurate solution as it has a greater number of points to choose from allowing for better solutions to be found at each step. However, larger point selection should cause a great increase in the computation time. Results that will be investigated are the average total volume of the generated trees, the standard deviation of the volume as well as the standard deviation of the radii of vessels at each bifurcation level. These factors are commonly used within other studies of synthetic vessel trees. The average volume has been selected as it indicates which solutions are the most optimal. The Standard deviations indicate the consistency of the results produced by the set parameters. Average computation time will also be recorded.</w:t>
      </w:r>
    </w:p>
    <w:p w14:paraId="6BF9651E" w14:textId="0DDBAC0D" w:rsidR="008F7813" w:rsidRDefault="008D2FEB" w:rsidP="003C2A10">
      <w:pPr>
        <w:pStyle w:val="Caption"/>
        <w:keepNext/>
        <w:jc w:val="center"/>
      </w:pPr>
      <w:bookmarkStart w:id="45" w:name="_Toc40241199"/>
      <w:r>
        <w:t xml:space="preserve">Table </w:t>
      </w:r>
      <w:fldSimple w:instr=" SEQ Table \* ARABIC ">
        <w:r w:rsidR="00915ED6">
          <w:rPr>
            <w:noProof/>
          </w:rPr>
          <w:t>3</w:t>
        </w:r>
      </w:fldSimple>
      <w:r>
        <w:t>: Results of Point Selection Parameter Investigation with N = 250</w:t>
      </w:r>
      <w:bookmarkEnd w:id="45"/>
    </w:p>
    <w:tbl>
      <w:tblPr>
        <w:tblW w:w="8926" w:type="dxa"/>
        <w:tblLook w:val="04A0" w:firstRow="1" w:lastRow="0" w:firstColumn="1" w:lastColumn="0" w:noHBand="0" w:noVBand="1"/>
      </w:tblPr>
      <w:tblGrid>
        <w:gridCol w:w="960"/>
        <w:gridCol w:w="1880"/>
        <w:gridCol w:w="1550"/>
        <w:gridCol w:w="2551"/>
        <w:gridCol w:w="1985"/>
      </w:tblGrid>
      <w:tr w:rsidR="008F7813" w:rsidRPr="008F7813" w14:paraId="1A07524A" w14:textId="77777777" w:rsidTr="00616E26">
        <w:trPr>
          <w:trHeight w:val="300"/>
        </w:trPr>
        <w:tc>
          <w:tcPr>
            <w:tcW w:w="960" w:type="dxa"/>
            <w:tcBorders>
              <w:top w:val="single" w:sz="4" w:space="0" w:color="8EA9DB"/>
              <w:left w:val="single" w:sz="4" w:space="0" w:color="8EA9DB"/>
              <w:bottom w:val="single" w:sz="4" w:space="0" w:color="8EA9DB"/>
              <w:right w:val="nil"/>
            </w:tcBorders>
            <w:shd w:val="clear" w:color="4472C4" w:fill="4472C4"/>
            <w:noWrap/>
            <w:vAlign w:val="bottom"/>
            <w:hideMark/>
          </w:tcPr>
          <w:p w14:paraId="59A9321F" w14:textId="77777777" w:rsidR="008F7813" w:rsidRPr="008F7813" w:rsidRDefault="008F7813" w:rsidP="008F7813">
            <w:pPr>
              <w:spacing w:after="0" w:line="240" w:lineRule="auto"/>
              <w:rPr>
                <w:rFonts w:ascii="Calibri" w:eastAsia="Times New Roman" w:hAnsi="Calibri" w:cs="Calibri"/>
                <w:b/>
                <w:bCs/>
                <w:color w:val="FFFFFF"/>
                <w:lang w:eastAsia="en-GB"/>
              </w:rPr>
            </w:pPr>
            <w:r w:rsidRPr="008F7813">
              <w:rPr>
                <w:rFonts w:ascii="Calibri" w:eastAsia="Times New Roman" w:hAnsi="Calibri" w:cs="Calibri"/>
                <w:b/>
                <w:bCs/>
                <w:color w:val="FFFFFF"/>
                <w:lang w:eastAsia="en-GB"/>
              </w:rPr>
              <w:t>Points</w:t>
            </w:r>
          </w:p>
        </w:tc>
        <w:tc>
          <w:tcPr>
            <w:tcW w:w="1880" w:type="dxa"/>
            <w:tcBorders>
              <w:top w:val="single" w:sz="4" w:space="0" w:color="8EA9DB"/>
              <w:left w:val="nil"/>
              <w:bottom w:val="single" w:sz="4" w:space="0" w:color="8EA9DB"/>
              <w:right w:val="nil"/>
            </w:tcBorders>
            <w:shd w:val="clear" w:color="4472C4" w:fill="4472C4"/>
            <w:noWrap/>
            <w:vAlign w:val="bottom"/>
            <w:hideMark/>
          </w:tcPr>
          <w:p w14:paraId="4AF4C3C6" w14:textId="77777777" w:rsidR="008F7813" w:rsidRPr="008F7813" w:rsidRDefault="008F7813" w:rsidP="008F7813">
            <w:pPr>
              <w:spacing w:after="0" w:line="240" w:lineRule="auto"/>
              <w:rPr>
                <w:rFonts w:ascii="Calibri" w:eastAsia="Times New Roman" w:hAnsi="Calibri" w:cs="Calibri"/>
                <w:b/>
                <w:bCs/>
                <w:color w:val="FFFFFF"/>
                <w:lang w:eastAsia="en-GB"/>
              </w:rPr>
            </w:pPr>
            <w:r w:rsidRPr="008F7813">
              <w:rPr>
                <w:rFonts w:ascii="Calibri" w:eastAsia="Times New Roman" w:hAnsi="Calibri" w:cs="Calibri"/>
                <w:b/>
                <w:bCs/>
                <w:color w:val="FFFFFF"/>
                <w:lang w:eastAsia="en-GB"/>
              </w:rPr>
              <w:t>Average Volume</w:t>
            </w:r>
          </w:p>
        </w:tc>
        <w:tc>
          <w:tcPr>
            <w:tcW w:w="1550" w:type="dxa"/>
            <w:tcBorders>
              <w:top w:val="single" w:sz="4" w:space="0" w:color="8EA9DB"/>
              <w:left w:val="nil"/>
              <w:bottom w:val="single" w:sz="4" w:space="0" w:color="8EA9DB"/>
              <w:right w:val="nil"/>
            </w:tcBorders>
            <w:shd w:val="clear" w:color="4472C4" w:fill="4472C4"/>
            <w:noWrap/>
            <w:vAlign w:val="bottom"/>
            <w:hideMark/>
          </w:tcPr>
          <w:p w14:paraId="2B076E14" w14:textId="77777777" w:rsidR="008F7813" w:rsidRPr="008F7813" w:rsidRDefault="008F7813" w:rsidP="008F7813">
            <w:pPr>
              <w:spacing w:after="0" w:line="240" w:lineRule="auto"/>
              <w:rPr>
                <w:rFonts w:ascii="Calibri" w:eastAsia="Times New Roman" w:hAnsi="Calibri" w:cs="Calibri"/>
                <w:b/>
                <w:bCs/>
                <w:color w:val="FFFFFF"/>
                <w:lang w:eastAsia="en-GB"/>
              </w:rPr>
            </w:pPr>
            <w:r w:rsidRPr="008F7813">
              <w:rPr>
                <w:rFonts w:ascii="Calibri" w:eastAsia="Times New Roman" w:hAnsi="Calibri" w:cs="Calibri"/>
                <w:b/>
                <w:bCs/>
                <w:color w:val="FFFFFF"/>
                <w:lang w:eastAsia="en-GB"/>
              </w:rPr>
              <w:t xml:space="preserve">Volume SD </w:t>
            </w:r>
          </w:p>
        </w:tc>
        <w:tc>
          <w:tcPr>
            <w:tcW w:w="2551" w:type="dxa"/>
            <w:tcBorders>
              <w:top w:val="single" w:sz="4" w:space="0" w:color="8EA9DB"/>
              <w:left w:val="nil"/>
              <w:bottom w:val="single" w:sz="4" w:space="0" w:color="8EA9DB"/>
              <w:right w:val="nil"/>
            </w:tcBorders>
            <w:shd w:val="clear" w:color="4472C4" w:fill="4472C4"/>
            <w:noWrap/>
            <w:vAlign w:val="bottom"/>
            <w:hideMark/>
          </w:tcPr>
          <w:p w14:paraId="5716C55D" w14:textId="77777777" w:rsidR="008F7813" w:rsidRPr="008F7813" w:rsidRDefault="008F7813" w:rsidP="008F7813">
            <w:pPr>
              <w:spacing w:after="0" w:line="240" w:lineRule="auto"/>
              <w:rPr>
                <w:rFonts w:ascii="Calibri" w:eastAsia="Times New Roman" w:hAnsi="Calibri" w:cs="Calibri"/>
                <w:b/>
                <w:bCs/>
                <w:color w:val="FFFFFF"/>
                <w:lang w:eastAsia="en-GB"/>
              </w:rPr>
            </w:pPr>
            <w:r w:rsidRPr="008F7813">
              <w:rPr>
                <w:rFonts w:ascii="Calibri" w:eastAsia="Times New Roman" w:hAnsi="Calibri" w:cs="Calibri"/>
                <w:b/>
                <w:bCs/>
                <w:color w:val="FFFFFF"/>
                <w:lang w:eastAsia="en-GB"/>
              </w:rPr>
              <w:t>Average SD of Radi</w:t>
            </w:r>
            <w:r w:rsidR="00616E26">
              <w:rPr>
                <w:rFonts w:ascii="Calibri" w:eastAsia="Times New Roman" w:hAnsi="Calibri" w:cs="Calibri"/>
                <w:b/>
                <w:bCs/>
                <w:color w:val="FFFFFF"/>
                <w:lang w:eastAsia="en-GB"/>
              </w:rPr>
              <w:t>i (mm)</w:t>
            </w:r>
          </w:p>
        </w:tc>
        <w:tc>
          <w:tcPr>
            <w:tcW w:w="1985" w:type="dxa"/>
            <w:tcBorders>
              <w:top w:val="single" w:sz="4" w:space="0" w:color="8EA9DB"/>
              <w:left w:val="nil"/>
              <w:bottom w:val="single" w:sz="4" w:space="0" w:color="8EA9DB"/>
              <w:right w:val="single" w:sz="4" w:space="0" w:color="8EA9DB"/>
            </w:tcBorders>
            <w:shd w:val="clear" w:color="4472C4" w:fill="4472C4"/>
            <w:noWrap/>
            <w:vAlign w:val="bottom"/>
            <w:hideMark/>
          </w:tcPr>
          <w:p w14:paraId="1F9E614C" w14:textId="77777777" w:rsidR="008F7813" w:rsidRPr="008F7813" w:rsidRDefault="008F7813" w:rsidP="008F7813">
            <w:pPr>
              <w:spacing w:after="0" w:line="240" w:lineRule="auto"/>
              <w:rPr>
                <w:rFonts w:ascii="Calibri" w:eastAsia="Times New Roman" w:hAnsi="Calibri" w:cs="Calibri"/>
                <w:b/>
                <w:bCs/>
                <w:color w:val="FFFFFF"/>
                <w:lang w:eastAsia="en-GB"/>
              </w:rPr>
            </w:pPr>
            <w:r w:rsidRPr="008F7813">
              <w:rPr>
                <w:rFonts w:ascii="Calibri" w:eastAsia="Times New Roman" w:hAnsi="Calibri" w:cs="Calibri"/>
                <w:b/>
                <w:bCs/>
                <w:color w:val="FFFFFF"/>
                <w:lang w:eastAsia="en-GB"/>
              </w:rPr>
              <w:t>Computation Time</w:t>
            </w:r>
          </w:p>
        </w:tc>
      </w:tr>
      <w:tr w:rsidR="008F7813" w:rsidRPr="008F7813" w14:paraId="5BCA92FC" w14:textId="77777777" w:rsidTr="00616E26">
        <w:trPr>
          <w:trHeight w:val="300"/>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25ECA4C5"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50</w:t>
            </w:r>
          </w:p>
        </w:tc>
        <w:tc>
          <w:tcPr>
            <w:tcW w:w="1880" w:type="dxa"/>
            <w:tcBorders>
              <w:top w:val="single" w:sz="4" w:space="0" w:color="8EA9DB"/>
              <w:left w:val="nil"/>
              <w:bottom w:val="single" w:sz="4" w:space="0" w:color="8EA9DB"/>
              <w:right w:val="nil"/>
            </w:tcBorders>
            <w:shd w:val="clear" w:color="D9E1F2" w:fill="D9E1F2"/>
            <w:noWrap/>
            <w:vAlign w:val="bottom"/>
            <w:hideMark/>
          </w:tcPr>
          <w:p w14:paraId="0279E2C7"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1.00016</w:t>
            </w:r>
            <w:r w:rsidR="000B4C86">
              <w:rPr>
                <w:rFonts w:ascii="Calibri" w:eastAsia="Times New Roman" w:hAnsi="Calibri" w:cs="Calibri"/>
                <w:color w:val="000000"/>
                <w:lang w:eastAsia="en-GB"/>
              </w:rPr>
              <w:t>x10</w:t>
            </w:r>
            <w:r w:rsidR="000B4C86" w:rsidRPr="000B4C86">
              <w:rPr>
                <w:rFonts w:ascii="Calibri" w:eastAsia="Times New Roman" w:hAnsi="Calibri" w:cs="Calibri"/>
                <w:color w:val="000000"/>
                <w:vertAlign w:val="superscript"/>
                <w:lang w:eastAsia="en-GB"/>
              </w:rPr>
              <w:t>-6</w:t>
            </w:r>
          </w:p>
        </w:tc>
        <w:tc>
          <w:tcPr>
            <w:tcW w:w="1550" w:type="dxa"/>
            <w:tcBorders>
              <w:top w:val="single" w:sz="4" w:space="0" w:color="8EA9DB"/>
              <w:left w:val="nil"/>
              <w:bottom w:val="single" w:sz="4" w:space="0" w:color="8EA9DB"/>
              <w:right w:val="nil"/>
            </w:tcBorders>
            <w:shd w:val="clear" w:color="D9E1F2" w:fill="D9E1F2"/>
            <w:noWrap/>
            <w:vAlign w:val="bottom"/>
            <w:hideMark/>
          </w:tcPr>
          <w:p w14:paraId="18FD8B2B" w14:textId="77777777" w:rsidR="008F7813" w:rsidRPr="008F7813" w:rsidRDefault="008F7813" w:rsidP="008F7813">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8F7813">
              <w:rPr>
                <w:rFonts w:ascii="Calibri" w:eastAsia="Times New Roman" w:hAnsi="Calibri" w:cs="Calibri"/>
                <w:color w:val="000000"/>
                <w:lang w:eastAsia="en-GB"/>
              </w:rPr>
              <w:t>.34859</w:t>
            </w:r>
            <w:r w:rsidR="000B4C86">
              <w:rPr>
                <w:rFonts w:ascii="Calibri" w:eastAsia="Times New Roman" w:hAnsi="Calibri" w:cs="Calibri"/>
                <w:color w:val="000000"/>
                <w:lang w:eastAsia="en-GB"/>
              </w:rPr>
              <w:t xml:space="preserve"> x10</w:t>
            </w:r>
            <w:r w:rsidR="000B4C86" w:rsidRPr="000B4C86">
              <w:rPr>
                <w:rFonts w:ascii="Calibri" w:eastAsia="Times New Roman" w:hAnsi="Calibri" w:cs="Calibri"/>
                <w:color w:val="000000"/>
                <w:vertAlign w:val="superscript"/>
                <w:lang w:eastAsia="en-GB"/>
              </w:rPr>
              <w:t>-</w:t>
            </w:r>
            <w:r w:rsidR="000B4C86">
              <w:rPr>
                <w:rFonts w:ascii="Calibri" w:eastAsia="Times New Roman" w:hAnsi="Calibri" w:cs="Calibri"/>
                <w:color w:val="000000"/>
                <w:vertAlign w:val="superscript"/>
                <w:lang w:eastAsia="en-GB"/>
              </w:rPr>
              <w:t>8</w:t>
            </w:r>
          </w:p>
        </w:tc>
        <w:tc>
          <w:tcPr>
            <w:tcW w:w="2551" w:type="dxa"/>
            <w:tcBorders>
              <w:top w:val="single" w:sz="4" w:space="0" w:color="8EA9DB"/>
              <w:left w:val="nil"/>
              <w:bottom w:val="single" w:sz="4" w:space="0" w:color="8EA9DB"/>
              <w:right w:val="nil"/>
            </w:tcBorders>
            <w:shd w:val="clear" w:color="D9E1F2" w:fill="D9E1F2"/>
            <w:noWrap/>
            <w:vAlign w:val="bottom"/>
            <w:hideMark/>
          </w:tcPr>
          <w:p w14:paraId="51D09DCE"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0.</w:t>
            </w:r>
            <w:r>
              <w:rPr>
                <w:rFonts w:ascii="Calibri" w:eastAsia="Times New Roman" w:hAnsi="Calibri" w:cs="Calibri"/>
                <w:color w:val="000000"/>
                <w:lang w:eastAsia="en-GB"/>
              </w:rPr>
              <w:t>11</w:t>
            </w:r>
            <w:r w:rsidRPr="008F7813">
              <w:rPr>
                <w:rFonts w:ascii="Calibri" w:eastAsia="Times New Roman" w:hAnsi="Calibri" w:cs="Calibri"/>
                <w:color w:val="000000"/>
                <w:lang w:eastAsia="en-GB"/>
              </w:rPr>
              <w:t>37</w:t>
            </w:r>
          </w:p>
        </w:tc>
        <w:tc>
          <w:tcPr>
            <w:tcW w:w="1985" w:type="dxa"/>
            <w:tcBorders>
              <w:top w:val="single" w:sz="4" w:space="0" w:color="8EA9DB"/>
              <w:left w:val="nil"/>
              <w:bottom w:val="single" w:sz="4" w:space="0" w:color="8EA9DB"/>
              <w:right w:val="single" w:sz="4" w:space="0" w:color="8EA9DB"/>
            </w:tcBorders>
            <w:shd w:val="clear" w:color="D9E1F2" w:fill="D9E1F2"/>
            <w:noWrap/>
            <w:vAlign w:val="bottom"/>
            <w:hideMark/>
          </w:tcPr>
          <w:p w14:paraId="4B42C69F"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11.407</w:t>
            </w:r>
          </w:p>
        </w:tc>
      </w:tr>
      <w:tr w:rsidR="008F7813" w:rsidRPr="008F7813" w14:paraId="05B90887" w14:textId="77777777" w:rsidTr="00616E26">
        <w:trPr>
          <w:trHeight w:val="300"/>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0575A37E"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100</w:t>
            </w:r>
          </w:p>
        </w:tc>
        <w:tc>
          <w:tcPr>
            <w:tcW w:w="1880" w:type="dxa"/>
            <w:tcBorders>
              <w:top w:val="single" w:sz="4" w:space="0" w:color="8EA9DB"/>
              <w:left w:val="nil"/>
              <w:bottom w:val="single" w:sz="4" w:space="0" w:color="8EA9DB"/>
              <w:right w:val="nil"/>
            </w:tcBorders>
            <w:shd w:val="clear" w:color="auto" w:fill="auto"/>
            <w:noWrap/>
            <w:vAlign w:val="bottom"/>
            <w:hideMark/>
          </w:tcPr>
          <w:p w14:paraId="0D0DD95D"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9.98526</w:t>
            </w:r>
            <w:r w:rsidR="000B4C86">
              <w:rPr>
                <w:rFonts w:ascii="Calibri" w:eastAsia="Times New Roman" w:hAnsi="Calibri" w:cs="Calibri"/>
                <w:color w:val="000000"/>
                <w:lang w:eastAsia="en-GB"/>
              </w:rPr>
              <w:t xml:space="preserve"> x10</w:t>
            </w:r>
            <w:r w:rsidRPr="000B4C86">
              <w:rPr>
                <w:rFonts w:ascii="Calibri" w:eastAsia="Times New Roman" w:hAnsi="Calibri" w:cs="Calibri"/>
                <w:color w:val="000000"/>
                <w:vertAlign w:val="superscript"/>
                <w:lang w:eastAsia="en-GB"/>
              </w:rPr>
              <w:t>-07</w:t>
            </w:r>
          </w:p>
        </w:tc>
        <w:tc>
          <w:tcPr>
            <w:tcW w:w="1550" w:type="dxa"/>
            <w:tcBorders>
              <w:top w:val="single" w:sz="4" w:space="0" w:color="8EA9DB"/>
              <w:left w:val="nil"/>
              <w:bottom w:val="single" w:sz="4" w:space="0" w:color="8EA9DB"/>
              <w:right w:val="nil"/>
            </w:tcBorders>
            <w:shd w:val="clear" w:color="auto" w:fill="auto"/>
            <w:noWrap/>
            <w:vAlign w:val="bottom"/>
            <w:hideMark/>
          </w:tcPr>
          <w:p w14:paraId="67588E4A"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8.</w:t>
            </w:r>
            <w:r w:rsidR="003C2A10">
              <w:rPr>
                <w:rFonts w:ascii="Calibri" w:eastAsia="Times New Roman" w:hAnsi="Calibri" w:cs="Calibri"/>
                <w:color w:val="000000"/>
                <w:lang w:eastAsia="en-GB"/>
              </w:rPr>
              <w:t>6</w:t>
            </w:r>
            <w:r w:rsidRPr="008F7813">
              <w:rPr>
                <w:rFonts w:ascii="Calibri" w:eastAsia="Times New Roman" w:hAnsi="Calibri" w:cs="Calibri"/>
                <w:color w:val="000000"/>
                <w:lang w:eastAsia="en-GB"/>
              </w:rPr>
              <w:t>7891</w:t>
            </w:r>
            <w:r w:rsidR="000B4C86">
              <w:rPr>
                <w:rFonts w:ascii="Calibri" w:eastAsia="Times New Roman" w:hAnsi="Calibri" w:cs="Calibri"/>
                <w:color w:val="000000"/>
                <w:lang w:eastAsia="en-GB"/>
              </w:rPr>
              <w:t xml:space="preserve"> x10</w:t>
            </w:r>
            <w:r w:rsidR="000B4C86" w:rsidRPr="000B4C86">
              <w:rPr>
                <w:rFonts w:ascii="Calibri" w:eastAsia="Times New Roman" w:hAnsi="Calibri" w:cs="Calibri"/>
                <w:color w:val="000000"/>
                <w:vertAlign w:val="superscript"/>
                <w:lang w:eastAsia="en-GB"/>
              </w:rPr>
              <w:t>-</w:t>
            </w:r>
            <w:r w:rsidR="000B4C86">
              <w:rPr>
                <w:rFonts w:ascii="Calibri" w:eastAsia="Times New Roman" w:hAnsi="Calibri" w:cs="Calibri"/>
                <w:color w:val="000000"/>
                <w:vertAlign w:val="superscript"/>
                <w:lang w:eastAsia="en-GB"/>
              </w:rPr>
              <w:t>8</w:t>
            </w:r>
          </w:p>
        </w:tc>
        <w:tc>
          <w:tcPr>
            <w:tcW w:w="2551" w:type="dxa"/>
            <w:tcBorders>
              <w:top w:val="single" w:sz="4" w:space="0" w:color="8EA9DB"/>
              <w:left w:val="nil"/>
              <w:bottom w:val="single" w:sz="4" w:space="0" w:color="8EA9DB"/>
              <w:right w:val="nil"/>
            </w:tcBorders>
            <w:shd w:val="clear" w:color="auto" w:fill="auto"/>
            <w:noWrap/>
            <w:vAlign w:val="bottom"/>
            <w:hideMark/>
          </w:tcPr>
          <w:p w14:paraId="4B578DFD"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0.1094</w:t>
            </w:r>
          </w:p>
        </w:tc>
        <w:tc>
          <w:tcPr>
            <w:tcW w:w="1985" w:type="dxa"/>
            <w:tcBorders>
              <w:top w:val="single" w:sz="4" w:space="0" w:color="8EA9DB"/>
              <w:left w:val="nil"/>
              <w:bottom w:val="single" w:sz="4" w:space="0" w:color="8EA9DB"/>
              <w:right w:val="single" w:sz="4" w:space="0" w:color="8EA9DB"/>
            </w:tcBorders>
            <w:shd w:val="clear" w:color="auto" w:fill="auto"/>
            <w:noWrap/>
            <w:vAlign w:val="bottom"/>
            <w:hideMark/>
          </w:tcPr>
          <w:p w14:paraId="78EF0C55"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23.028</w:t>
            </w:r>
          </w:p>
        </w:tc>
      </w:tr>
      <w:tr w:rsidR="008F7813" w:rsidRPr="008F7813" w14:paraId="33132EFA" w14:textId="77777777" w:rsidTr="00616E26">
        <w:trPr>
          <w:trHeight w:val="300"/>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2688C909"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200</w:t>
            </w:r>
          </w:p>
        </w:tc>
        <w:tc>
          <w:tcPr>
            <w:tcW w:w="1880" w:type="dxa"/>
            <w:tcBorders>
              <w:top w:val="single" w:sz="4" w:space="0" w:color="8EA9DB"/>
              <w:left w:val="nil"/>
              <w:bottom w:val="single" w:sz="4" w:space="0" w:color="8EA9DB"/>
              <w:right w:val="nil"/>
            </w:tcBorders>
            <w:shd w:val="clear" w:color="D9E1F2" w:fill="D9E1F2"/>
            <w:noWrap/>
            <w:vAlign w:val="bottom"/>
            <w:hideMark/>
          </w:tcPr>
          <w:p w14:paraId="68951544"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9.95478</w:t>
            </w:r>
            <w:r w:rsidR="000B4C86">
              <w:rPr>
                <w:rFonts w:ascii="Calibri" w:eastAsia="Times New Roman" w:hAnsi="Calibri" w:cs="Calibri"/>
                <w:color w:val="000000"/>
                <w:lang w:eastAsia="en-GB"/>
              </w:rPr>
              <w:t xml:space="preserve"> x10</w:t>
            </w:r>
            <w:r w:rsidRPr="000B4C86">
              <w:rPr>
                <w:rFonts w:ascii="Calibri" w:eastAsia="Times New Roman" w:hAnsi="Calibri" w:cs="Calibri"/>
                <w:color w:val="000000"/>
                <w:vertAlign w:val="superscript"/>
                <w:lang w:eastAsia="en-GB"/>
              </w:rPr>
              <w:t>-07</w:t>
            </w:r>
          </w:p>
        </w:tc>
        <w:tc>
          <w:tcPr>
            <w:tcW w:w="1550" w:type="dxa"/>
            <w:tcBorders>
              <w:top w:val="single" w:sz="4" w:space="0" w:color="8EA9DB"/>
              <w:left w:val="nil"/>
              <w:bottom w:val="single" w:sz="4" w:space="0" w:color="8EA9DB"/>
              <w:right w:val="nil"/>
            </w:tcBorders>
            <w:shd w:val="clear" w:color="D9E1F2" w:fill="D9E1F2"/>
            <w:noWrap/>
            <w:vAlign w:val="bottom"/>
            <w:hideMark/>
          </w:tcPr>
          <w:p w14:paraId="3A5DB7FB"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8.5584</w:t>
            </w:r>
            <w:r w:rsidR="000B4C86">
              <w:rPr>
                <w:rFonts w:ascii="Calibri" w:eastAsia="Times New Roman" w:hAnsi="Calibri" w:cs="Calibri"/>
                <w:color w:val="000000"/>
                <w:lang w:eastAsia="en-GB"/>
              </w:rPr>
              <w:t xml:space="preserve"> x10</w:t>
            </w:r>
            <w:r w:rsidR="000B4C86" w:rsidRPr="000B4C86">
              <w:rPr>
                <w:rFonts w:ascii="Calibri" w:eastAsia="Times New Roman" w:hAnsi="Calibri" w:cs="Calibri"/>
                <w:color w:val="000000"/>
                <w:vertAlign w:val="superscript"/>
                <w:lang w:eastAsia="en-GB"/>
              </w:rPr>
              <w:t>-</w:t>
            </w:r>
            <w:r w:rsidR="000B4C86">
              <w:rPr>
                <w:rFonts w:ascii="Calibri" w:eastAsia="Times New Roman" w:hAnsi="Calibri" w:cs="Calibri"/>
                <w:color w:val="000000"/>
                <w:vertAlign w:val="superscript"/>
                <w:lang w:eastAsia="en-GB"/>
              </w:rPr>
              <w:t>8</w:t>
            </w:r>
          </w:p>
        </w:tc>
        <w:tc>
          <w:tcPr>
            <w:tcW w:w="2551" w:type="dxa"/>
            <w:tcBorders>
              <w:top w:val="single" w:sz="4" w:space="0" w:color="8EA9DB"/>
              <w:left w:val="nil"/>
              <w:bottom w:val="single" w:sz="4" w:space="0" w:color="8EA9DB"/>
              <w:right w:val="nil"/>
            </w:tcBorders>
            <w:shd w:val="clear" w:color="D9E1F2" w:fill="D9E1F2"/>
            <w:noWrap/>
            <w:vAlign w:val="bottom"/>
            <w:hideMark/>
          </w:tcPr>
          <w:p w14:paraId="3867EFB3"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0.1028</w:t>
            </w:r>
          </w:p>
        </w:tc>
        <w:tc>
          <w:tcPr>
            <w:tcW w:w="1985" w:type="dxa"/>
            <w:tcBorders>
              <w:top w:val="single" w:sz="4" w:space="0" w:color="8EA9DB"/>
              <w:left w:val="nil"/>
              <w:bottom w:val="single" w:sz="4" w:space="0" w:color="8EA9DB"/>
              <w:right w:val="single" w:sz="4" w:space="0" w:color="8EA9DB"/>
            </w:tcBorders>
            <w:shd w:val="clear" w:color="D9E1F2" w:fill="D9E1F2"/>
            <w:noWrap/>
            <w:vAlign w:val="bottom"/>
            <w:hideMark/>
          </w:tcPr>
          <w:p w14:paraId="066385DD"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38.870</w:t>
            </w:r>
          </w:p>
        </w:tc>
      </w:tr>
      <w:tr w:rsidR="008F7813" w:rsidRPr="008F7813" w14:paraId="371DC1AF" w14:textId="77777777" w:rsidTr="00616E26">
        <w:trPr>
          <w:trHeight w:val="300"/>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01FDEF70"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400</w:t>
            </w:r>
          </w:p>
        </w:tc>
        <w:tc>
          <w:tcPr>
            <w:tcW w:w="1880" w:type="dxa"/>
            <w:tcBorders>
              <w:top w:val="single" w:sz="4" w:space="0" w:color="8EA9DB"/>
              <w:left w:val="nil"/>
              <w:bottom w:val="single" w:sz="4" w:space="0" w:color="8EA9DB"/>
              <w:right w:val="nil"/>
            </w:tcBorders>
            <w:shd w:val="clear" w:color="auto" w:fill="auto"/>
            <w:noWrap/>
            <w:vAlign w:val="bottom"/>
            <w:hideMark/>
          </w:tcPr>
          <w:p w14:paraId="05D73B29"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9.47929</w:t>
            </w:r>
            <w:r w:rsidR="000B4C86">
              <w:rPr>
                <w:rFonts w:ascii="Calibri" w:eastAsia="Times New Roman" w:hAnsi="Calibri" w:cs="Calibri"/>
                <w:color w:val="000000"/>
                <w:lang w:eastAsia="en-GB"/>
              </w:rPr>
              <w:t xml:space="preserve"> x10</w:t>
            </w:r>
            <w:r w:rsidRPr="000B4C86">
              <w:rPr>
                <w:rFonts w:ascii="Calibri" w:eastAsia="Times New Roman" w:hAnsi="Calibri" w:cs="Calibri"/>
                <w:color w:val="000000"/>
                <w:vertAlign w:val="superscript"/>
                <w:lang w:eastAsia="en-GB"/>
              </w:rPr>
              <w:t>-07</w:t>
            </w:r>
          </w:p>
        </w:tc>
        <w:tc>
          <w:tcPr>
            <w:tcW w:w="1550" w:type="dxa"/>
            <w:tcBorders>
              <w:top w:val="single" w:sz="4" w:space="0" w:color="8EA9DB"/>
              <w:left w:val="nil"/>
              <w:bottom w:val="single" w:sz="4" w:space="0" w:color="8EA9DB"/>
              <w:right w:val="nil"/>
            </w:tcBorders>
            <w:shd w:val="clear" w:color="auto" w:fill="auto"/>
            <w:noWrap/>
            <w:vAlign w:val="bottom"/>
            <w:hideMark/>
          </w:tcPr>
          <w:p w14:paraId="2D055277" w14:textId="77777777" w:rsidR="008F7813" w:rsidRPr="008F7813" w:rsidRDefault="000B4C86" w:rsidP="008F7813">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r w:rsidR="008F7813" w:rsidRPr="008F7813">
              <w:rPr>
                <w:rFonts w:ascii="Calibri" w:eastAsia="Times New Roman" w:hAnsi="Calibri" w:cs="Calibri"/>
                <w:color w:val="000000"/>
                <w:lang w:eastAsia="en-GB"/>
              </w:rPr>
              <w:t>.19754</w:t>
            </w:r>
            <w:r>
              <w:rPr>
                <w:rFonts w:ascii="Calibri" w:eastAsia="Times New Roman" w:hAnsi="Calibri" w:cs="Calibri"/>
                <w:color w:val="000000"/>
                <w:lang w:eastAsia="en-GB"/>
              </w:rPr>
              <w:t xml:space="preserve"> x10</w:t>
            </w:r>
            <w:r w:rsidRPr="000B4C86">
              <w:rPr>
                <w:rFonts w:ascii="Calibri" w:eastAsia="Times New Roman" w:hAnsi="Calibri" w:cs="Calibri"/>
                <w:color w:val="000000"/>
                <w:vertAlign w:val="superscript"/>
                <w:lang w:eastAsia="en-GB"/>
              </w:rPr>
              <w:t>-</w:t>
            </w:r>
            <w:r>
              <w:rPr>
                <w:rFonts w:ascii="Calibri" w:eastAsia="Times New Roman" w:hAnsi="Calibri" w:cs="Calibri"/>
                <w:color w:val="000000"/>
                <w:vertAlign w:val="superscript"/>
                <w:lang w:eastAsia="en-GB"/>
              </w:rPr>
              <w:t>8</w:t>
            </w:r>
          </w:p>
        </w:tc>
        <w:tc>
          <w:tcPr>
            <w:tcW w:w="2551" w:type="dxa"/>
            <w:tcBorders>
              <w:top w:val="single" w:sz="4" w:space="0" w:color="8EA9DB"/>
              <w:left w:val="nil"/>
              <w:bottom w:val="single" w:sz="4" w:space="0" w:color="8EA9DB"/>
              <w:right w:val="nil"/>
            </w:tcBorders>
            <w:shd w:val="clear" w:color="auto" w:fill="auto"/>
            <w:noWrap/>
            <w:vAlign w:val="bottom"/>
            <w:hideMark/>
          </w:tcPr>
          <w:p w14:paraId="40395D0A"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0.1049</w:t>
            </w:r>
          </w:p>
        </w:tc>
        <w:tc>
          <w:tcPr>
            <w:tcW w:w="1985" w:type="dxa"/>
            <w:tcBorders>
              <w:top w:val="single" w:sz="4" w:space="0" w:color="8EA9DB"/>
              <w:left w:val="nil"/>
              <w:bottom w:val="single" w:sz="4" w:space="0" w:color="8EA9DB"/>
              <w:right w:val="single" w:sz="4" w:space="0" w:color="8EA9DB"/>
            </w:tcBorders>
            <w:shd w:val="clear" w:color="auto" w:fill="auto"/>
            <w:noWrap/>
            <w:vAlign w:val="bottom"/>
            <w:hideMark/>
          </w:tcPr>
          <w:p w14:paraId="73B30D9A" w14:textId="77777777" w:rsidR="008F7813" w:rsidRPr="008F7813" w:rsidRDefault="008F7813" w:rsidP="008F7813">
            <w:pPr>
              <w:spacing w:after="0" w:line="240" w:lineRule="auto"/>
              <w:jc w:val="right"/>
              <w:rPr>
                <w:rFonts w:ascii="Calibri" w:eastAsia="Times New Roman" w:hAnsi="Calibri" w:cs="Calibri"/>
                <w:color w:val="000000"/>
                <w:lang w:eastAsia="en-GB"/>
              </w:rPr>
            </w:pPr>
            <w:r w:rsidRPr="008F7813">
              <w:rPr>
                <w:rFonts w:ascii="Calibri" w:eastAsia="Times New Roman" w:hAnsi="Calibri" w:cs="Calibri"/>
                <w:color w:val="000000"/>
                <w:lang w:eastAsia="en-GB"/>
              </w:rPr>
              <w:t>113.978</w:t>
            </w:r>
          </w:p>
        </w:tc>
      </w:tr>
    </w:tbl>
    <w:p w14:paraId="0B9C306B" w14:textId="77777777" w:rsidR="008F7813" w:rsidRPr="00800590" w:rsidRDefault="008F7813" w:rsidP="00450327">
      <w:pPr>
        <w:tabs>
          <w:tab w:val="left" w:pos="2382"/>
        </w:tabs>
        <w:spacing w:line="276" w:lineRule="auto"/>
        <w:jc w:val="both"/>
      </w:pPr>
    </w:p>
    <w:p w14:paraId="01FA242F" w14:textId="77777777" w:rsidR="008D2FEB" w:rsidRDefault="008D2FEB" w:rsidP="008D2FEB">
      <w:pPr>
        <w:spacing w:line="276" w:lineRule="auto"/>
        <w:jc w:val="both"/>
      </w:pPr>
      <w:r>
        <w:t>200 points has been selected as it has the smallest average volume</w:t>
      </w:r>
      <w:r w:rsidR="008539DA">
        <w:t xml:space="preserve"> excluding 400 points</w:t>
      </w:r>
      <w:r>
        <w:t xml:space="preserve"> as well as having a reasonable standard deviation showing it can produce consistent results. The computation time for this is also reasonable which should contribute greatly to a reduced computation time for larger vessel trees that will be conducted later.</w:t>
      </w:r>
      <w:r w:rsidR="008539DA">
        <w:t xml:space="preserve"> 400 points appears to perform slightly better than 200 points however, the computation time is 4 times longer which would not be a worthwhile trade</w:t>
      </w:r>
      <w:r w:rsidR="0047654E">
        <w:t xml:space="preserve"> especially for</w:t>
      </w:r>
      <w:r w:rsidR="00AF5C14">
        <w:t xml:space="preserve"> a</w:t>
      </w:r>
      <w:r w:rsidR="0047654E">
        <w:t xml:space="preserve"> larger number </w:t>
      </w:r>
      <w:r w:rsidR="00AF5C14">
        <w:t xml:space="preserve">of </w:t>
      </w:r>
      <w:r w:rsidR="0047654E">
        <w:t>segment</w:t>
      </w:r>
      <w:r w:rsidR="00AF5C14">
        <w:t>s</w:t>
      </w:r>
      <w:r w:rsidR="0047654E">
        <w:t>.</w:t>
      </w:r>
    </w:p>
    <w:p w14:paraId="744AD219" w14:textId="77777777" w:rsidR="008D2FEB" w:rsidRDefault="008D2FEB" w:rsidP="008D2FEB">
      <w:pPr>
        <w:pStyle w:val="Heading4"/>
      </w:pPr>
      <w:r>
        <w:t>Murrays law Implementation</w:t>
      </w:r>
    </w:p>
    <w:p w14:paraId="756AFDAB" w14:textId="77777777" w:rsidR="008D2FEB" w:rsidRDefault="008D2FEB" w:rsidP="008D2FEB">
      <w:pPr>
        <w:spacing w:line="276" w:lineRule="auto"/>
        <w:jc w:val="both"/>
      </w:pPr>
      <w:r>
        <w:t xml:space="preserve">Murrays law dictates a rule that the daughter vessels’ radii must obey. However various values for the exponent (gamma) can be used within the model as well as various methods of implementation. Gamma varies between 2.55 to 3 within the coronary vessels. Murray’s law within the model currently checks whether the </w:t>
      </w:r>
      <w:r w:rsidR="00450327">
        <w:t xml:space="preserve">new </w:t>
      </w:r>
      <w:r>
        <w:t>connection obeys the rule</w:t>
      </w:r>
      <w:r w:rsidR="00450327">
        <w:t xml:space="preserve"> by finding the radii of the vessels of the proposed connection and then calculating what the parent vessel</w:t>
      </w:r>
      <w:r w:rsidR="00AF5C14">
        <w:t xml:space="preserve"> radii</w:t>
      </w:r>
      <w:r w:rsidR="00450327">
        <w:t xml:space="preserve"> should be through Murray’s law</w:t>
      </w:r>
      <w:r>
        <w:t xml:space="preserve">. This </w:t>
      </w:r>
      <w:r w:rsidR="00AF5C14">
        <w:t xml:space="preserve">then compares the proposed parent vessel against the value calculated through Murray’s law. The </w:t>
      </w:r>
      <w:r>
        <w:t>check allows for 10% error as without this an exact solution would need to be found which at best slows the model down greatly and at worst causes no solutions to be found. Another option however was to allow a range of answers between 2.55 and 3 for gamma. To investigate this the same values described in the points investigation will be observed as well as a visual plot so that the structure of the tree can be observed to be behaving correctly. Plots of the average diameter against the bifurcation level for model have been created against two hearts taken from</w:t>
      </w:r>
      <w:sdt>
        <w:sdtPr>
          <w:id w:val="1467471506"/>
          <w:citation/>
        </w:sdtPr>
        <w:sdtContent>
          <w:r>
            <w:fldChar w:fldCharType="begin"/>
          </w:r>
          <w:r>
            <w:instrText xml:space="preserve"> CITATION MZh87 \l 2057 </w:instrText>
          </w:r>
          <w:r>
            <w:fldChar w:fldCharType="separate"/>
          </w:r>
          <w:r w:rsidR="007533AB">
            <w:rPr>
              <w:noProof/>
            </w:rPr>
            <w:t xml:space="preserve"> (Chee, 1987)</w:t>
          </w:r>
          <w:r>
            <w:fldChar w:fldCharType="end"/>
          </w:r>
        </w:sdtContent>
      </w:sdt>
      <w:r>
        <w:t>. Changes in Murray’s law only appears to have a noticeable affect one the number of bifurcations taking place. An exponent of 3 appears to be most consistent in this however</w:t>
      </w:r>
      <w:r w:rsidR="00AF5C14">
        <w:t>,</w:t>
      </w:r>
      <w:r>
        <w:t xml:space="preserve"> with a range from 18 -24 across the tests with both 2.55 and 2.55-3 having around 18 -27 maximum bifurcations. However, this is not conclusive </w:t>
      </w:r>
      <w:r>
        <w:lastRenderedPageBreak/>
        <w:t>enough to determine which exponent should be used. The exponent will instead be determined by the work it is being compared to</w:t>
      </w:r>
      <w:r w:rsidR="00327F2A">
        <w:t>.</w:t>
      </w:r>
      <w:r>
        <w:t xml:space="preserve"> </w:t>
      </w:r>
      <w:r w:rsidR="00327F2A">
        <w:t>F</w:t>
      </w:r>
      <w:r>
        <w:t>or Schreiner’s work this will be 2.55 whilst for comparisons to Clara Jaquet a value of 3 will be used</w:t>
      </w:r>
      <w:r w:rsidR="00327F2A">
        <w:t xml:space="preserve"> as these are the values proposed in their respective works and should thus help match the parameters set for a better comparison.</w:t>
      </w:r>
      <w:r w:rsidR="009020FA">
        <w:t xml:space="preserve"> A value of 3 will also be used to compare to the morphometric data as this was not mentioned within Jaquet’s work to affect the comparison.</w:t>
      </w:r>
    </w:p>
    <w:p w14:paraId="24929251" w14:textId="77777777" w:rsidR="008D2FEB" w:rsidRDefault="008D2FEB" w:rsidP="008D2FEB">
      <w:pPr>
        <w:keepNext/>
        <w:jc w:val="center"/>
      </w:pPr>
      <w:r>
        <w:rPr>
          <w:noProof/>
        </w:rPr>
        <w:drawing>
          <wp:inline distT="0" distB="0" distL="0" distR="0" wp14:anchorId="0A81A6E1" wp14:editId="2AEBC342">
            <wp:extent cx="3840000" cy="2880000"/>
            <wp:effectExtent l="0" t="0" r="825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ng"/>
                    <pic:cNvPicPr/>
                  </pic:nvPicPr>
                  <pic:blipFill>
                    <a:blip r:embed="rId35">
                      <a:extLst>
                        <a:ext uri="{28A0092B-C50C-407E-A947-70E740481C1C}">
                          <a14:useLocalDpi xmlns:a14="http://schemas.microsoft.com/office/drawing/2010/main" val="0"/>
                        </a:ext>
                      </a:extLst>
                    </a:blip>
                    <a:stretch>
                      <a:fillRect/>
                    </a:stretch>
                  </pic:blipFill>
                  <pic:spPr>
                    <a:xfrm>
                      <a:off x="0" y="0"/>
                      <a:ext cx="3840000" cy="2880000"/>
                    </a:xfrm>
                    <a:prstGeom prst="rect">
                      <a:avLst/>
                    </a:prstGeom>
                  </pic:spPr>
                </pic:pic>
              </a:graphicData>
            </a:graphic>
          </wp:inline>
        </w:drawing>
      </w:r>
    </w:p>
    <w:p w14:paraId="2603F762" w14:textId="509E5286" w:rsidR="008D2FEB" w:rsidRDefault="008D2FEB" w:rsidP="00D87509">
      <w:pPr>
        <w:pStyle w:val="Caption"/>
        <w:jc w:val="center"/>
      </w:pPr>
      <w:bookmarkStart w:id="46" w:name="_Toc40241172"/>
      <w:r>
        <w:t xml:space="preserve">Figure </w:t>
      </w:r>
      <w:fldSimple w:instr=" SEQ Figure \* ARABIC ">
        <w:r w:rsidR="00915ED6">
          <w:rPr>
            <w:noProof/>
          </w:rPr>
          <w:t>17</w:t>
        </w:r>
      </w:fldSimple>
      <w:r>
        <w:t xml:space="preserve"> Murrays 2.55</w:t>
      </w:r>
      <w:bookmarkEnd w:id="46"/>
    </w:p>
    <w:p w14:paraId="013628CC" w14:textId="77777777" w:rsidR="005C3AA0" w:rsidRPr="005C3AA0" w:rsidRDefault="005C3AA0" w:rsidP="005C3AA0"/>
    <w:p w14:paraId="15C7C472" w14:textId="77777777" w:rsidR="008D2FEB" w:rsidRDefault="008D2FEB" w:rsidP="008D2FEB">
      <w:pPr>
        <w:pStyle w:val="Caption"/>
        <w:jc w:val="center"/>
      </w:pPr>
      <w:r>
        <w:rPr>
          <w:noProof/>
        </w:rPr>
        <w:drawing>
          <wp:inline distT="0" distB="0" distL="0" distR="0" wp14:anchorId="31AE7ED3" wp14:editId="0E443D8F">
            <wp:extent cx="3840000" cy="2880000"/>
            <wp:effectExtent l="0" t="0" r="825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png"/>
                    <pic:cNvPicPr/>
                  </pic:nvPicPr>
                  <pic:blipFill>
                    <a:blip r:embed="rId36">
                      <a:extLst>
                        <a:ext uri="{28A0092B-C50C-407E-A947-70E740481C1C}">
                          <a14:useLocalDpi xmlns:a14="http://schemas.microsoft.com/office/drawing/2010/main" val="0"/>
                        </a:ext>
                      </a:extLst>
                    </a:blip>
                    <a:stretch>
                      <a:fillRect/>
                    </a:stretch>
                  </pic:blipFill>
                  <pic:spPr>
                    <a:xfrm>
                      <a:off x="0" y="0"/>
                      <a:ext cx="3840000" cy="2880000"/>
                    </a:xfrm>
                    <a:prstGeom prst="rect">
                      <a:avLst/>
                    </a:prstGeom>
                  </pic:spPr>
                </pic:pic>
              </a:graphicData>
            </a:graphic>
          </wp:inline>
        </w:drawing>
      </w:r>
    </w:p>
    <w:p w14:paraId="2BC814F2" w14:textId="20DEC828" w:rsidR="008D2FEB" w:rsidRDefault="008D2FEB" w:rsidP="008D2FEB">
      <w:pPr>
        <w:pStyle w:val="Caption"/>
        <w:jc w:val="center"/>
      </w:pPr>
      <w:bookmarkStart w:id="47" w:name="_Toc40241173"/>
      <w:r>
        <w:t xml:space="preserve">Figure </w:t>
      </w:r>
      <w:fldSimple w:instr=" SEQ Figure \* ARABIC ">
        <w:r w:rsidR="00915ED6">
          <w:rPr>
            <w:noProof/>
          </w:rPr>
          <w:t>18</w:t>
        </w:r>
      </w:fldSimple>
      <w:r>
        <w:t>: Murrays 3</w:t>
      </w:r>
      <w:bookmarkEnd w:id="47"/>
    </w:p>
    <w:p w14:paraId="35D84A7D" w14:textId="77777777" w:rsidR="008D2FEB" w:rsidRDefault="008D2FEB" w:rsidP="008D2FEB">
      <w:pPr>
        <w:pStyle w:val="Caption"/>
        <w:keepNext/>
        <w:jc w:val="center"/>
      </w:pPr>
      <w:r>
        <w:rPr>
          <w:noProof/>
        </w:rPr>
        <w:lastRenderedPageBreak/>
        <w:drawing>
          <wp:inline distT="0" distB="0" distL="0" distR="0" wp14:anchorId="6AFA4B0F" wp14:editId="1F1E782C">
            <wp:extent cx="3839998" cy="2880000"/>
            <wp:effectExtent l="0" t="0" r="825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png"/>
                    <pic:cNvPicPr/>
                  </pic:nvPicPr>
                  <pic:blipFill>
                    <a:blip r:embed="rId37">
                      <a:extLst>
                        <a:ext uri="{28A0092B-C50C-407E-A947-70E740481C1C}">
                          <a14:useLocalDpi xmlns:a14="http://schemas.microsoft.com/office/drawing/2010/main" val="0"/>
                        </a:ext>
                      </a:extLst>
                    </a:blip>
                    <a:stretch>
                      <a:fillRect/>
                    </a:stretch>
                  </pic:blipFill>
                  <pic:spPr>
                    <a:xfrm>
                      <a:off x="0" y="0"/>
                      <a:ext cx="3839998" cy="2880000"/>
                    </a:xfrm>
                    <a:prstGeom prst="rect">
                      <a:avLst/>
                    </a:prstGeom>
                  </pic:spPr>
                </pic:pic>
              </a:graphicData>
            </a:graphic>
          </wp:inline>
        </w:drawing>
      </w:r>
    </w:p>
    <w:p w14:paraId="45AE72F1" w14:textId="6EDA12B3" w:rsidR="008D2FEB" w:rsidRDefault="008D2FEB" w:rsidP="008D2FEB">
      <w:pPr>
        <w:pStyle w:val="Caption"/>
        <w:jc w:val="center"/>
      </w:pPr>
      <w:bookmarkStart w:id="48" w:name="_Toc40241174"/>
      <w:r>
        <w:t xml:space="preserve">Figure </w:t>
      </w:r>
      <w:fldSimple w:instr=" SEQ Figure \* ARABIC ">
        <w:r w:rsidR="00915ED6">
          <w:rPr>
            <w:noProof/>
          </w:rPr>
          <w:t>19</w:t>
        </w:r>
      </w:fldSimple>
      <w:r>
        <w:t>: Murrays Range</w:t>
      </w:r>
      <w:bookmarkEnd w:id="48"/>
    </w:p>
    <w:p w14:paraId="507C5B52" w14:textId="77777777" w:rsidR="005C3AA0" w:rsidRPr="005C3AA0" w:rsidRDefault="005C3AA0" w:rsidP="005C3AA0"/>
    <w:p w14:paraId="4DC8357A" w14:textId="77777777" w:rsidR="008D2FEB" w:rsidRDefault="008D2FEB" w:rsidP="008D2FEB">
      <w:pPr>
        <w:pStyle w:val="Heading3"/>
      </w:pPr>
      <w:bookmarkStart w:id="49" w:name="_Toc40241136"/>
      <w:r>
        <w:t>Investigation</w:t>
      </w:r>
      <w:bookmarkEnd w:id="49"/>
    </w:p>
    <w:p w14:paraId="14B85740" w14:textId="77777777" w:rsidR="008D2FEB" w:rsidRDefault="008D2FEB" w:rsidP="00AF5C14">
      <w:pPr>
        <w:spacing w:line="276" w:lineRule="auto"/>
        <w:jc w:val="both"/>
      </w:pPr>
      <w:r>
        <w:t xml:space="preserve">For comparison to other academic papers the diameter-based Strahler order has been implemented created by </w:t>
      </w:r>
      <w:sdt>
        <w:sdtPr>
          <w:id w:val="1663199196"/>
          <w:citation/>
        </w:sdtPr>
        <w:sdtContent>
          <w:r>
            <w:fldChar w:fldCharType="begin"/>
          </w:r>
          <w:r>
            <w:instrText xml:space="preserve"> CITATION GSK93 \l 2057 </w:instrText>
          </w:r>
          <w:r>
            <w:fldChar w:fldCharType="separate"/>
          </w:r>
          <w:r w:rsidR="007533AB">
            <w:rPr>
              <w:noProof/>
            </w:rPr>
            <w:t>(G S Kassab, 1993)</w:t>
          </w:r>
          <w:r>
            <w:fldChar w:fldCharType="end"/>
          </w:r>
        </w:sdtContent>
      </w:sdt>
      <w:r>
        <w:t>. This allows for a more accurate representation of the results as well as allowing a direct comparison with morphometric data and other synthetic trees.</w:t>
      </w:r>
    </w:p>
    <w:p w14:paraId="7EF7E220" w14:textId="3B9B7F39" w:rsidR="008D2FEB" w:rsidRDefault="008D2FEB" w:rsidP="00AF5C14">
      <w:pPr>
        <w:spacing w:line="276" w:lineRule="auto"/>
        <w:jc w:val="both"/>
      </w:pPr>
      <w:r>
        <w:t xml:space="preserve">The diameter-based Strahler order is used within Kassab’s morphometric data as well as Jaquet’s work. The diameter-based Strahler order is a method of giving vessels an order to observe </w:t>
      </w:r>
      <w:r w:rsidR="00D87509">
        <w:t>diameter</w:t>
      </w:r>
      <w:r>
        <w:t xml:space="preserve"> and length changes </w:t>
      </w:r>
      <w:r w:rsidR="00D87509">
        <w:t>of</w:t>
      </w:r>
      <w:r>
        <w:t xml:space="preserve"> vessels within hearts. This method works by giving every vessel a Strahler order given by their position in the tree where terminal segments have an order of </w:t>
      </w:r>
      <w:r w:rsidR="00D87509">
        <w:t>5. Kassab’s measurements start at Strahler order 1</w:t>
      </w:r>
      <w:r w:rsidR="00F5589F">
        <w:t>.</w:t>
      </w:r>
      <w:r w:rsidR="00D87509">
        <w:t xml:space="preserve"> </w:t>
      </w:r>
      <w:r w:rsidR="00F5589F">
        <w:t>H</w:t>
      </w:r>
      <w:r w:rsidR="00D87509">
        <w:t>owever</w:t>
      </w:r>
      <w:r w:rsidR="00F5589F">
        <w:t>,</w:t>
      </w:r>
      <w:r w:rsidR="00D87509">
        <w:t xml:space="preserve"> these vessels are much smaller than any generation of the model </w:t>
      </w:r>
      <w:r w:rsidR="00F5589F">
        <w:t>would be likely to proceed to as they are at the capillary level at around 9.4 microns.</w:t>
      </w:r>
      <w:r>
        <w:t xml:space="preserve"> </w:t>
      </w:r>
      <w:r w:rsidR="00B32D7C">
        <w:t>The order</w:t>
      </w:r>
      <w:r w:rsidR="00AA5B52">
        <w:t xml:space="preserve"> from above the terminal segments are</w:t>
      </w:r>
      <w:r>
        <w:t xml:space="preserve"> then increased up the tree when two segments of the same order meet at a bifurcation point. If two segments have the same order</w:t>
      </w:r>
      <w:r w:rsidR="00AA5B52">
        <w:t>,</w:t>
      </w:r>
      <w:r>
        <w:t xml:space="preserve"> their parent segment’s order is increased by one otherwise the largest order of the two daughters is given to it</w:t>
      </w:r>
      <w:r w:rsidR="005D68E9">
        <w:t xml:space="preserve"> shown in </w:t>
      </w:r>
      <w:r w:rsidR="005D68E9">
        <w:fldChar w:fldCharType="begin"/>
      </w:r>
      <w:r w:rsidR="005D68E9">
        <w:instrText xml:space="preserve"> REF _Ref39937758 \h </w:instrText>
      </w:r>
      <w:r w:rsidR="00AF5C14">
        <w:instrText xml:space="preserve"> \* MERGEFORMAT </w:instrText>
      </w:r>
      <w:r w:rsidR="005D68E9">
        <w:fldChar w:fldCharType="separate"/>
      </w:r>
      <w:r w:rsidR="00915ED6">
        <w:t xml:space="preserve">Figure </w:t>
      </w:r>
      <w:r w:rsidR="00915ED6">
        <w:rPr>
          <w:noProof/>
        </w:rPr>
        <w:t>20</w:t>
      </w:r>
      <w:r w:rsidR="005D68E9">
        <w:fldChar w:fldCharType="end"/>
      </w:r>
      <w:r>
        <w:t xml:space="preserve">. Using this Strahler order the means and standard deviations are found for each order and used to provide ranges of diameters for </w:t>
      </w:r>
      <w:r w:rsidR="00AA5B52">
        <w:t>them.</w:t>
      </w:r>
      <w:r>
        <w:t xml:space="preserve"> Each vessel is then re assigned to each order based on the range they fit in. The mean and standard deviation of th</w:t>
      </w:r>
      <w:r w:rsidR="00AA5B52">
        <w:t>ese</w:t>
      </w:r>
      <w:r>
        <w:t xml:space="preserve"> new orders </w:t>
      </w:r>
      <w:r w:rsidR="00AA5B52">
        <w:t>are</w:t>
      </w:r>
      <w:r>
        <w:t xml:space="preserve"> then </w:t>
      </w:r>
      <w:proofErr w:type="gramStart"/>
      <w:r>
        <w:t>found</w:t>
      </w:r>
      <w:proofErr w:type="gramEnd"/>
      <w:r>
        <w:t xml:space="preserve"> </w:t>
      </w:r>
      <w:r w:rsidR="00AA5B52">
        <w:t xml:space="preserve">and the process is repeated until it </w:t>
      </w:r>
      <w:r>
        <w:t>has converged</w:t>
      </w:r>
      <w:r w:rsidR="00AF5C14">
        <w:t xml:space="preserve"> usually after around 3 iterations</w:t>
      </w:r>
      <w:r>
        <w:t>. This provides a diameter-based Strahler order for each vessel.</w:t>
      </w:r>
    </w:p>
    <w:p w14:paraId="06AAE874" w14:textId="77777777" w:rsidR="005D68E9" w:rsidRDefault="005D68E9" w:rsidP="005D68E9">
      <w:pPr>
        <w:keepNext/>
        <w:spacing w:line="276" w:lineRule="auto"/>
        <w:jc w:val="center"/>
      </w:pPr>
      <w:r>
        <w:rPr>
          <w:noProof/>
        </w:rPr>
        <w:lastRenderedPageBreak/>
        <mc:AlternateContent>
          <mc:Choice Requires="wps">
            <w:drawing>
              <wp:anchor distT="0" distB="0" distL="114300" distR="114300" simplePos="0" relativeHeight="251688960" behindDoc="0" locked="0" layoutInCell="1" allowOverlap="1" wp14:anchorId="6EF4F9A3" wp14:editId="4719D142">
                <wp:simplePos x="0" y="0"/>
                <wp:positionH relativeFrom="column">
                  <wp:posOffset>4416358</wp:posOffset>
                </wp:positionH>
                <wp:positionV relativeFrom="paragraph">
                  <wp:posOffset>339995</wp:posOffset>
                </wp:positionV>
                <wp:extent cx="1361872" cy="505838"/>
                <wp:effectExtent l="0" t="0" r="10160" b="27940"/>
                <wp:wrapNone/>
                <wp:docPr id="134" name="Text Box 134"/>
                <wp:cNvGraphicFramePr/>
                <a:graphic xmlns:a="http://schemas.openxmlformats.org/drawingml/2006/main">
                  <a:graphicData uri="http://schemas.microsoft.com/office/word/2010/wordprocessingShape">
                    <wps:wsp>
                      <wps:cNvSpPr txBox="1"/>
                      <wps:spPr>
                        <a:xfrm>
                          <a:off x="0" y="0"/>
                          <a:ext cx="1361872" cy="505838"/>
                        </a:xfrm>
                        <a:prstGeom prst="rect">
                          <a:avLst/>
                        </a:prstGeom>
                        <a:solidFill>
                          <a:schemeClr val="lt1"/>
                        </a:solidFill>
                        <a:ln w="6350">
                          <a:solidFill>
                            <a:schemeClr val="bg1"/>
                          </a:solidFill>
                        </a:ln>
                      </wps:spPr>
                      <wps:txbx>
                        <w:txbxContent>
                          <w:p w14:paraId="42673955" w14:textId="77777777" w:rsidR="00FA6FC8" w:rsidRDefault="00FA6FC8" w:rsidP="005D68E9">
                            <w:r>
                              <w:t>Vessel diameter too small for order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4F9A3" id="Text Box 134" o:spid="_x0000_s1038" type="#_x0000_t202" style="position:absolute;left:0;text-align:left;margin-left:347.75pt;margin-top:26.75pt;width:107.25pt;height:3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" fillcolor="white [3201]" strokecolor="white [3212]" strokeweight=".5pt">
                <v:textbox>
                  <w:txbxContent>
                    <w:p w14:paraId="42673955" w14:textId="77777777" w:rsidR="00FA6FC8" w:rsidRDefault="00FA6FC8" w:rsidP="005D68E9">
                      <w:r>
                        <w:t>Vessel diameter too small for order 2</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47DB24F" wp14:editId="252E58AB">
                <wp:simplePos x="0" y="0"/>
                <wp:positionH relativeFrom="column">
                  <wp:posOffset>3375498</wp:posOffset>
                </wp:positionH>
                <wp:positionV relativeFrom="paragraph">
                  <wp:posOffset>398834</wp:posOffset>
                </wp:positionV>
                <wp:extent cx="379379" cy="603115"/>
                <wp:effectExtent l="0" t="0" r="59055" b="64135"/>
                <wp:wrapNone/>
                <wp:docPr id="140" name="Straight Arrow Connector 140"/>
                <wp:cNvGraphicFramePr/>
                <a:graphic xmlns:a="http://schemas.openxmlformats.org/drawingml/2006/main">
                  <a:graphicData uri="http://schemas.microsoft.com/office/word/2010/wordprocessingShape">
                    <wps:wsp>
                      <wps:cNvCnPr/>
                      <wps:spPr>
                        <a:xfrm>
                          <a:off x="0" y="0"/>
                          <a:ext cx="379379" cy="6031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B316A6" id="_x0000_t32" coordsize="21600,21600" o:spt="32" o:oned="t" path="m,l21600,21600e" filled="f">
                <v:path arrowok="t" fillok="f" o:connecttype="none"/>
                <o:lock v:ext="edit" shapetype="t"/>
              </v:shapetype>
              <v:shape id="Straight Arrow Connector 140" o:spid="_x0000_s1026" type="#_x0000_t32" style="position:absolute;margin-left:265.8pt;margin-top:31.4pt;width:29.85pt;height: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" strokecolor="black [3200]" strokeweight="1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7E0C5509" wp14:editId="3A272DF6">
                <wp:simplePos x="0" y="0"/>
                <wp:positionH relativeFrom="column">
                  <wp:posOffset>2139828</wp:posOffset>
                </wp:positionH>
                <wp:positionV relativeFrom="paragraph">
                  <wp:posOffset>9417</wp:posOffset>
                </wp:positionV>
                <wp:extent cx="1498059" cy="505838"/>
                <wp:effectExtent l="0" t="0" r="26035" b="27940"/>
                <wp:wrapNone/>
                <wp:docPr id="136" name="Text Box 136"/>
                <wp:cNvGraphicFramePr/>
                <a:graphic xmlns:a="http://schemas.openxmlformats.org/drawingml/2006/main">
                  <a:graphicData uri="http://schemas.microsoft.com/office/word/2010/wordprocessingShape">
                    <wps:wsp>
                      <wps:cNvSpPr txBox="1"/>
                      <wps:spPr>
                        <a:xfrm>
                          <a:off x="0" y="0"/>
                          <a:ext cx="1498059" cy="505838"/>
                        </a:xfrm>
                        <a:prstGeom prst="rect">
                          <a:avLst/>
                        </a:prstGeom>
                        <a:solidFill>
                          <a:schemeClr val="lt1"/>
                        </a:solidFill>
                        <a:ln w="6350">
                          <a:solidFill>
                            <a:schemeClr val="bg1"/>
                          </a:solidFill>
                        </a:ln>
                      </wps:spPr>
                      <wps:txbx>
                        <w:txbxContent>
                          <w:p w14:paraId="1FF536B7" w14:textId="77777777" w:rsidR="00FA6FC8" w:rsidRDefault="00FA6FC8" w:rsidP="005D68E9">
                            <w:r>
                              <w:t>Vessel diameter large enough for order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5509" id="Text Box 136" o:spid="_x0000_s1039" type="#_x0000_t202" style="position:absolute;left:0;text-align:left;margin-left:168.5pt;margin-top:.75pt;width:117.95pt;height:3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" fillcolor="white [3201]" strokecolor="white [3212]" strokeweight=".5pt">
                <v:textbox>
                  <w:txbxContent>
                    <w:p w14:paraId="1FF536B7" w14:textId="77777777" w:rsidR="00FA6FC8" w:rsidRDefault="00FA6FC8" w:rsidP="005D68E9">
                      <w:r>
                        <w:t>Vessel diameter large enough for order 3</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C1AFB3B" wp14:editId="0224B724">
                <wp:simplePos x="0" y="0"/>
                <wp:positionH relativeFrom="column">
                  <wp:posOffset>4201537</wp:posOffset>
                </wp:positionH>
                <wp:positionV relativeFrom="paragraph">
                  <wp:posOffset>865762</wp:posOffset>
                </wp:positionV>
                <wp:extent cx="791466" cy="963038"/>
                <wp:effectExtent l="38100" t="0" r="27940" b="66040"/>
                <wp:wrapNone/>
                <wp:docPr id="135" name="Straight Arrow Connector 135"/>
                <wp:cNvGraphicFramePr/>
                <a:graphic xmlns:a="http://schemas.openxmlformats.org/drawingml/2006/main">
                  <a:graphicData uri="http://schemas.microsoft.com/office/word/2010/wordprocessingShape">
                    <wps:wsp>
                      <wps:cNvCnPr/>
                      <wps:spPr>
                        <a:xfrm flipH="1">
                          <a:off x="0" y="0"/>
                          <a:ext cx="791466" cy="9630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1F57D" id="Straight Arrow Connector 135" o:spid="_x0000_s1026" type="#_x0000_t32" style="position:absolute;margin-left:330.85pt;margin-top:68.15pt;width:62.3pt;height:75.8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" strokecolor="black [3200]" strokeweight="1pt">
                <v:stroke endarrow="block" joinstyle="miter"/>
              </v:shape>
            </w:pict>
          </mc:Fallback>
        </mc:AlternateContent>
      </w:r>
      <w:r>
        <w:rPr>
          <w:noProof/>
        </w:rPr>
        <w:drawing>
          <wp:inline distT="0" distB="0" distL="0" distR="0" wp14:anchorId="5592961A" wp14:editId="73953BDC">
            <wp:extent cx="4284224" cy="3151762"/>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8239"/>
                    <a:stretch/>
                  </pic:blipFill>
                  <pic:spPr bwMode="auto">
                    <a:xfrm>
                      <a:off x="0" y="0"/>
                      <a:ext cx="4305287" cy="3167257"/>
                    </a:xfrm>
                    <a:prstGeom prst="rect">
                      <a:avLst/>
                    </a:prstGeom>
                    <a:ln>
                      <a:noFill/>
                    </a:ln>
                    <a:extLst>
                      <a:ext uri="{53640926-AAD7-44D8-BBD7-CCE9431645EC}">
                        <a14:shadowObscured xmlns:a14="http://schemas.microsoft.com/office/drawing/2010/main"/>
                      </a:ext>
                    </a:extLst>
                  </pic:spPr>
                </pic:pic>
              </a:graphicData>
            </a:graphic>
          </wp:inline>
        </w:drawing>
      </w:r>
    </w:p>
    <w:p w14:paraId="65A4634F" w14:textId="412D7C8F" w:rsidR="005D68E9" w:rsidRPr="00963F5D" w:rsidRDefault="005D68E9" w:rsidP="005D68E9">
      <w:pPr>
        <w:pStyle w:val="Caption"/>
        <w:jc w:val="center"/>
      </w:pPr>
      <w:bookmarkStart w:id="50" w:name="_Ref39937758"/>
      <w:bookmarkStart w:id="51" w:name="_Toc40241175"/>
      <w:r>
        <w:t xml:space="preserve">Figure </w:t>
      </w:r>
      <w:fldSimple w:instr=" SEQ Figure \* ARABIC ">
        <w:r w:rsidR="00915ED6">
          <w:rPr>
            <w:noProof/>
          </w:rPr>
          <w:t>20</w:t>
        </w:r>
      </w:fldSimple>
      <w:bookmarkEnd w:id="50"/>
      <w:r>
        <w:rPr>
          <w:noProof/>
        </w:rPr>
        <w:t xml:space="preserve"> </w:t>
      </w:r>
      <w:r>
        <w:t>A: conventional Strahler ordering scheme, B: Diameter defined Strahler order system</w:t>
      </w:r>
      <w:sdt>
        <w:sdtPr>
          <w:id w:val="-208811034"/>
          <w:citation/>
        </w:sdtPr>
        <w:sdtContent>
          <w:r w:rsidR="00E73A1F">
            <w:fldChar w:fldCharType="begin"/>
          </w:r>
          <w:r w:rsidR="00E73A1F">
            <w:instrText xml:space="preserve"> CITATION GSK93 \l 2057 </w:instrText>
          </w:r>
          <w:r w:rsidR="00E73A1F">
            <w:fldChar w:fldCharType="separate"/>
          </w:r>
          <w:r w:rsidR="007533AB">
            <w:rPr>
              <w:noProof/>
            </w:rPr>
            <w:t xml:space="preserve"> (G S Kassab, 1993)</w:t>
          </w:r>
          <w:r w:rsidR="00E73A1F">
            <w:fldChar w:fldCharType="end"/>
          </w:r>
        </w:sdtContent>
      </w:sdt>
      <w:bookmarkEnd w:id="51"/>
    </w:p>
    <w:p w14:paraId="6E82BE3D" w14:textId="77777777" w:rsidR="005D68E9" w:rsidRDefault="005D68E9" w:rsidP="008D2FEB">
      <w:pPr>
        <w:spacing w:line="276" w:lineRule="auto"/>
        <w:jc w:val="both"/>
      </w:pPr>
    </w:p>
    <w:p w14:paraId="28C9239F" w14:textId="77777777" w:rsidR="008D2FEB" w:rsidRDefault="008D2FEB" w:rsidP="008D2FEB">
      <w:pPr>
        <w:pStyle w:val="Heading3"/>
      </w:pPr>
      <w:bookmarkStart w:id="52" w:name="_Toc40241137"/>
      <w:r>
        <w:t>Primary Results</w:t>
      </w:r>
      <w:bookmarkEnd w:id="52"/>
      <w:r>
        <w:t xml:space="preserve"> </w:t>
      </w:r>
    </w:p>
    <w:p w14:paraId="47684F2C" w14:textId="77777777" w:rsidR="008D2FEB" w:rsidRDefault="008D2FEB" w:rsidP="00EF71B9">
      <w:pPr>
        <w:spacing w:line="276" w:lineRule="auto"/>
        <w:jc w:val="both"/>
      </w:pPr>
      <w:r>
        <w:t xml:space="preserve">Below can be seen the results collected from </w:t>
      </w:r>
      <w:r w:rsidR="00E73A1F">
        <w:t>10</w:t>
      </w:r>
      <w:r>
        <w:t xml:space="preserve"> simulations run from one patient data set. These include one o</w:t>
      </w:r>
      <w:r w:rsidR="00E73A1F">
        <w:t xml:space="preserve">f the </w:t>
      </w:r>
      <w:r>
        <w:t xml:space="preserve">visual plots of the trees as well as a plot of the average diameter for each Strahler order with upper and lower bound ranges based on their standard deviation. A plot of the average diameter against the bifurcation level has also been included. Each of these plots will be compared in turn with academic papers for validation and investigation. However, it should be noted that for the bifurcation level plot </w:t>
      </w:r>
      <w:r w:rsidR="0001259F">
        <w:t>there are</w:t>
      </w:r>
      <w:r>
        <w:t xml:space="preserve"> 250 </w:t>
      </w:r>
      <w:r w:rsidR="00375E40">
        <w:t xml:space="preserve">terminal </w:t>
      </w:r>
      <w:r>
        <w:t xml:space="preserve">segments </w:t>
      </w:r>
      <w:r w:rsidR="00375E40">
        <w:t xml:space="preserve">for the generation </w:t>
      </w:r>
      <w:r>
        <w:t xml:space="preserve">so that it can directly be compared with </w:t>
      </w:r>
      <w:r w:rsidR="0001259F">
        <w:t>S</w:t>
      </w:r>
      <w:r>
        <w:t>chreiners work.</w:t>
      </w:r>
      <w:r w:rsidR="00375E40">
        <w:t xml:space="preserve"> All other comparisons will be completed with 4000 terminal segments.</w:t>
      </w:r>
      <w:r>
        <w:t xml:space="preserve"> The average computation time was around </w:t>
      </w:r>
      <w:r w:rsidR="0001259F">
        <w:t>2</w:t>
      </w:r>
      <w:r>
        <w:t>.5 hours for a 4000 terminal segment plot on an Intel i7 -4790 CPU 3.6 GHz processor. However, usage of this processor was limited to 13% due to MATLAB</w:t>
      </w:r>
      <w:r w:rsidR="00375E40">
        <w:t>’s limited utilisation of it.</w:t>
      </w:r>
    </w:p>
    <w:p w14:paraId="07B21E9C" w14:textId="77777777" w:rsidR="009F6057" w:rsidRPr="00091A4E" w:rsidRDefault="009F6057" w:rsidP="00EF71B9">
      <w:pPr>
        <w:spacing w:line="276" w:lineRule="auto"/>
        <w:jc w:val="both"/>
      </w:pPr>
      <w:r>
        <w:t xml:space="preserve">Some notable problems with the model can be seen visually with the changes in diameter between vessel bifurcations being noticeable. This presents a physical error as nothing is taken into the account for flow splitting at the bifurcation. For the purpose of volume calculation, the connection is treated as three separate perfectly cylindrical vessels meeting at a set point which would not be the </w:t>
      </w:r>
      <w:proofErr w:type="gramStart"/>
      <w:r>
        <w:t>case in reality</w:t>
      </w:r>
      <w:proofErr w:type="gramEnd"/>
      <w:r>
        <w:t>.</w:t>
      </w:r>
    </w:p>
    <w:p w14:paraId="574CEF0F" w14:textId="77777777" w:rsidR="008D2FEB" w:rsidRDefault="004B21D5" w:rsidP="008D2FEB">
      <w:pPr>
        <w:keepNext/>
        <w:jc w:val="center"/>
      </w:pPr>
      <w:r>
        <w:rPr>
          <w:noProof/>
          <w:sz w:val="24"/>
          <w:szCs w:val="24"/>
        </w:rPr>
        <w:lastRenderedPageBreak/>
        <w:drawing>
          <wp:inline distT="0" distB="0" distL="0" distR="0" wp14:anchorId="3F2664A7" wp14:editId="3EF02CB7">
            <wp:extent cx="2764465" cy="2727108"/>
            <wp:effectExtent l="0" t="0" r="0" b="0"/>
            <wp:docPr id="183" name="Picture 18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ver Image.png"/>
                    <pic:cNvPicPr/>
                  </pic:nvPicPr>
                  <pic:blipFill rotWithShape="1">
                    <a:blip r:embed="rId9">
                      <a:extLst>
                        <a:ext uri="{28A0092B-C50C-407E-A947-70E740481C1C}">
                          <a14:useLocalDpi xmlns:a14="http://schemas.microsoft.com/office/drawing/2010/main" val="0"/>
                        </a:ext>
                      </a:extLst>
                    </a:blip>
                    <a:srcRect r="75404" b="58142"/>
                    <a:stretch/>
                  </pic:blipFill>
                  <pic:spPr bwMode="auto">
                    <a:xfrm>
                      <a:off x="0" y="0"/>
                      <a:ext cx="2771285" cy="2733836"/>
                    </a:xfrm>
                    <a:prstGeom prst="rect">
                      <a:avLst/>
                    </a:prstGeom>
                    <a:ln>
                      <a:noFill/>
                    </a:ln>
                    <a:extLst>
                      <a:ext uri="{53640926-AAD7-44D8-BBD7-CCE9431645EC}">
                        <a14:shadowObscured xmlns:a14="http://schemas.microsoft.com/office/drawing/2010/main"/>
                      </a:ext>
                    </a:extLst>
                  </pic:spPr>
                </pic:pic>
              </a:graphicData>
            </a:graphic>
          </wp:inline>
        </w:drawing>
      </w:r>
    </w:p>
    <w:p w14:paraId="3D7BE89E" w14:textId="28903FF1" w:rsidR="008D2FEB" w:rsidRDefault="008D2FEB" w:rsidP="008D2FEB">
      <w:pPr>
        <w:pStyle w:val="Caption"/>
        <w:jc w:val="center"/>
      </w:pPr>
      <w:bookmarkStart w:id="53" w:name="_Toc40241176"/>
      <w:r>
        <w:t xml:space="preserve">Figure </w:t>
      </w:r>
      <w:fldSimple w:instr=" SEQ Figure \* ARABIC ">
        <w:r w:rsidR="00915ED6">
          <w:rPr>
            <w:noProof/>
          </w:rPr>
          <w:t>21</w:t>
        </w:r>
      </w:fldSimple>
      <w:r>
        <w:t>: 4000 Terminal segment Tree</w:t>
      </w:r>
      <w:bookmarkEnd w:id="53"/>
    </w:p>
    <w:p w14:paraId="5597CAE4" w14:textId="77777777" w:rsidR="008D2FEB" w:rsidRDefault="0007670E" w:rsidP="008D2FEB">
      <w:pPr>
        <w:keepNext/>
        <w:jc w:val="center"/>
      </w:pPr>
      <w:r w:rsidRPr="0007670E">
        <w:rPr>
          <w:noProof/>
        </w:rPr>
        <w:drawing>
          <wp:inline distT="0" distB="0" distL="0" distR="0" wp14:anchorId="1EF03E5A" wp14:editId="0194BC52">
            <wp:extent cx="3600000" cy="2558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5190"/>
                    <a:stretch/>
                  </pic:blipFill>
                  <pic:spPr bwMode="auto">
                    <a:xfrm>
                      <a:off x="0" y="0"/>
                      <a:ext cx="3600000" cy="2558230"/>
                    </a:xfrm>
                    <a:prstGeom prst="rect">
                      <a:avLst/>
                    </a:prstGeom>
                    <a:noFill/>
                    <a:ln>
                      <a:noFill/>
                    </a:ln>
                    <a:extLst>
                      <a:ext uri="{53640926-AAD7-44D8-BBD7-CCE9431645EC}">
                        <a14:shadowObscured xmlns:a14="http://schemas.microsoft.com/office/drawing/2010/main"/>
                      </a:ext>
                    </a:extLst>
                  </pic:spPr>
                </pic:pic>
              </a:graphicData>
            </a:graphic>
          </wp:inline>
        </w:drawing>
      </w:r>
    </w:p>
    <w:p w14:paraId="3B4F7055" w14:textId="42471D1D" w:rsidR="008D2FEB" w:rsidRDefault="008D2FEB" w:rsidP="008D2FEB">
      <w:pPr>
        <w:pStyle w:val="Caption"/>
        <w:jc w:val="center"/>
      </w:pPr>
      <w:bookmarkStart w:id="54" w:name="_Toc40241177"/>
      <w:r>
        <w:t xml:space="preserve">Figure </w:t>
      </w:r>
      <w:fldSimple w:instr=" SEQ Figure \* ARABIC ">
        <w:r w:rsidR="00915ED6">
          <w:rPr>
            <w:noProof/>
          </w:rPr>
          <w:t>22</w:t>
        </w:r>
      </w:fldSimple>
      <w:r>
        <w:t>: Plot of average diameter against Strahler order with mean upper and lower bound presented</w:t>
      </w:r>
      <w:bookmarkEnd w:id="54"/>
    </w:p>
    <w:p w14:paraId="71954F1B" w14:textId="77777777" w:rsidR="008207B3" w:rsidRDefault="0007670E" w:rsidP="008207B3">
      <w:pPr>
        <w:keepNext/>
        <w:jc w:val="center"/>
      </w:pPr>
      <w:r w:rsidRPr="0007670E">
        <w:rPr>
          <w:noProof/>
        </w:rPr>
        <w:drawing>
          <wp:inline distT="0" distB="0" distL="0" distR="0" wp14:anchorId="42093D0D" wp14:editId="7777FC74">
            <wp:extent cx="3600000" cy="2549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5496"/>
                    <a:stretch/>
                  </pic:blipFill>
                  <pic:spPr bwMode="auto">
                    <a:xfrm>
                      <a:off x="0" y="0"/>
                      <a:ext cx="3600000" cy="2549992"/>
                    </a:xfrm>
                    <a:prstGeom prst="rect">
                      <a:avLst/>
                    </a:prstGeom>
                    <a:noFill/>
                    <a:ln>
                      <a:noFill/>
                    </a:ln>
                    <a:extLst>
                      <a:ext uri="{53640926-AAD7-44D8-BBD7-CCE9431645EC}">
                        <a14:shadowObscured xmlns:a14="http://schemas.microsoft.com/office/drawing/2010/main"/>
                      </a:ext>
                    </a:extLst>
                  </pic:spPr>
                </pic:pic>
              </a:graphicData>
            </a:graphic>
          </wp:inline>
        </w:drawing>
      </w:r>
    </w:p>
    <w:p w14:paraId="0808C409" w14:textId="4DE9C426" w:rsidR="008D2FEB" w:rsidRDefault="008207B3" w:rsidP="00DD134D">
      <w:pPr>
        <w:pStyle w:val="Caption"/>
        <w:jc w:val="center"/>
      </w:pPr>
      <w:bookmarkStart w:id="55" w:name="_Toc40241178"/>
      <w:r>
        <w:t xml:space="preserve">Figure </w:t>
      </w:r>
      <w:fldSimple w:instr=" SEQ Figure \* ARABIC ">
        <w:r w:rsidR="00915ED6">
          <w:rPr>
            <w:noProof/>
          </w:rPr>
          <w:t>23</w:t>
        </w:r>
      </w:fldSimple>
      <w:r>
        <w:t>: Plot of average length against Strahler order with mean upper and lower bound presented</w:t>
      </w:r>
      <w:bookmarkEnd w:id="55"/>
    </w:p>
    <w:p w14:paraId="53553F3F" w14:textId="77777777" w:rsidR="008D2FEB" w:rsidRPr="00963F5D" w:rsidRDefault="008D2FEB" w:rsidP="008D2FEB">
      <w:pPr>
        <w:pStyle w:val="Heading4"/>
      </w:pPr>
      <w:r>
        <w:lastRenderedPageBreak/>
        <w:t>Comparison with Schreiner’s work</w:t>
      </w:r>
    </w:p>
    <w:p w14:paraId="086833A6" w14:textId="77777777" w:rsidR="008D2FEB" w:rsidRDefault="008D2FEB" w:rsidP="005C3AA0">
      <w:pPr>
        <w:spacing w:line="276" w:lineRule="auto"/>
        <w:jc w:val="both"/>
      </w:pPr>
      <w:r>
        <w:t xml:space="preserve">Firstly, results will be compared to work from Schreiner’s paper. This is </w:t>
      </w:r>
      <w:r w:rsidR="00B32D7C">
        <w:t>because</w:t>
      </w:r>
      <w:r>
        <w:t xml:space="preserve"> both models are 2d generations and can facilitate the same input parameters shown below. </w:t>
      </w:r>
      <w:r w:rsidR="00006467">
        <w:t>These parameters are for the left anterior descending (LAD) coronary artery within humans.</w:t>
      </w:r>
      <w:r w:rsidR="006D729E">
        <w:t xml:space="preserve"> It should be noted that these parameters will be used throughout the results excluding the Murray’s law exponent. </w:t>
      </w:r>
      <w:r>
        <w:t>Firstly, a generation can be seen below with 4000 terminal Segments</w:t>
      </w:r>
      <w:r w:rsidR="005C3AA0">
        <w:t xml:space="preserve">. </w:t>
      </w:r>
      <w:r>
        <w:t xml:space="preserve">Immediately differences between the two models can be seen visually. Plotting of the vessels appears smoother on Schreiner’s due to the method employed within this projects model for plotting the vessels which can appear somewhat jagged as the vessel diameter suddenly changes at bifurcations. </w:t>
      </w:r>
    </w:p>
    <w:p w14:paraId="20922007" w14:textId="4291242A" w:rsidR="002C57B9" w:rsidRDefault="002C57B9" w:rsidP="002C57B9">
      <w:pPr>
        <w:pStyle w:val="Caption"/>
        <w:keepNext/>
        <w:jc w:val="center"/>
      </w:pPr>
      <w:bookmarkStart w:id="56" w:name="_Toc40241200"/>
      <w:r>
        <w:t xml:space="preserve">Table </w:t>
      </w:r>
      <w:fldSimple w:instr=" SEQ Table \* ARABIC ">
        <w:r w:rsidR="00915ED6">
          <w:rPr>
            <w:noProof/>
          </w:rPr>
          <w:t>4</w:t>
        </w:r>
      </w:fldSimple>
      <w:r>
        <w:t>: Parameters used in generation</w:t>
      </w:r>
      <w:bookmarkEnd w:id="56"/>
    </w:p>
    <w:tbl>
      <w:tblPr>
        <w:tblStyle w:val="GridTable4-Accent1"/>
        <w:tblW w:w="0" w:type="auto"/>
        <w:jc w:val="center"/>
        <w:tblLook w:val="04A0" w:firstRow="1" w:lastRow="0" w:firstColumn="1" w:lastColumn="0" w:noHBand="0" w:noVBand="1"/>
      </w:tblPr>
      <w:tblGrid>
        <w:gridCol w:w="3713"/>
        <w:gridCol w:w="1811"/>
      </w:tblGrid>
      <w:tr w:rsidR="008D2FEB" w14:paraId="77A9EFB2" w14:textId="77777777" w:rsidTr="008C4EE7">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20E37347" w14:textId="77777777" w:rsidR="008D2FEB" w:rsidRDefault="008D2FEB" w:rsidP="008C4EE7">
            <w:pPr>
              <w:jc w:val="both"/>
            </w:pPr>
            <w:r>
              <w:t>Parameter</w:t>
            </w:r>
          </w:p>
        </w:tc>
        <w:tc>
          <w:tcPr>
            <w:tcW w:w="1811" w:type="dxa"/>
          </w:tcPr>
          <w:p w14:paraId="50CA3040" w14:textId="77777777" w:rsidR="008D2FEB" w:rsidRDefault="008D2FEB" w:rsidP="008C4EE7">
            <w:pPr>
              <w:jc w:val="both"/>
              <w:cnfStyle w:val="100000000000" w:firstRow="1" w:lastRow="0" w:firstColumn="0" w:lastColumn="0" w:oddVBand="0" w:evenVBand="0" w:oddHBand="0" w:evenHBand="0" w:firstRowFirstColumn="0" w:firstRowLastColumn="0" w:lastRowFirstColumn="0" w:lastRowLastColumn="0"/>
            </w:pPr>
            <w:r>
              <w:t>Value</w:t>
            </w:r>
          </w:p>
        </w:tc>
      </w:tr>
      <w:tr w:rsidR="008D2FEB" w14:paraId="01719077" w14:textId="77777777" w:rsidTr="008C4EE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4D5D87CF" w14:textId="77777777" w:rsidR="008D2FEB" w:rsidRDefault="008D2FEB" w:rsidP="008C4EE7">
            <w:pPr>
              <w:jc w:val="both"/>
            </w:pPr>
            <w:r>
              <w:t>Radius to be filled</w:t>
            </w:r>
          </w:p>
        </w:tc>
        <w:tc>
          <w:tcPr>
            <w:tcW w:w="1811" w:type="dxa"/>
          </w:tcPr>
          <w:p w14:paraId="182FEBB0" w14:textId="77777777" w:rsidR="008D2FEB" w:rsidRDefault="008D2FEB" w:rsidP="008C4EE7">
            <w:pPr>
              <w:jc w:val="both"/>
              <w:cnfStyle w:val="000000100000" w:firstRow="0" w:lastRow="0" w:firstColumn="0" w:lastColumn="0" w:oddVBand="0" w:evenVBand="0" w:oddHBand="1" w:evenHBand="0" w:firstRowFirstColumn="0" w:firstRowLastColumn="0" w:lastRowFirstColumn="0" w:lastRowLastColumn="0"/>
            </w:pPr>
            <w:r>
              <w:t>0.05 m</w:t>
            </w:r>
          </w:p>
        </w:tc>
      </w:tr>
      <w:tr w:rsidR="008D2FEB" w14:paraId="6EAEF484" w14:textId="77777777" w:rsidTr="008C4EE7">
        <w:trPr>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7CBFCA51" w14:textId="77777777" w:rsidR="008D2FEB" w:rsidRDefault="008D2FEB" w:rsidP="008C4EE7">
            <w:pPr>
              <w:jc w:val="both"/>
            </w:pPr>
            <w:r>
              <w:t>Flow through leading artery</w:t>
            </w:r>
          </w:p>
        </w:tc>
        <w:tc>
          <w:tcPr>
            <w:tcW w:w="1811" w:type="dxa"/>
          </w:tcPr>
          <w:p w14:paraId="64C18241" w14:textId="77777777" w:rsidR="008D2FEB" w:rsidRPr="00606E60" w:rsidRDefault="008D2FEB" w:rsidP="008C4EE7">
            <w:pPr>
              <w:jc w:val="both"/>
              <w:cnfStyle w:val="000000000000" w:firstRow="0" w:lastRow="0" w:firstColumn="0" w:lastColumn="0" w:oddVBand="0" w:evenVBand="0" w:oddHBand="0" w:evenHBand="0" w:firstRowFirstColumn="0" w:firstRowLastColumn="0" w:lastRowFirstColumn="0" w:lastRowLastColumn="0"/>
            </w:pPr>
            <w:r>
              <w:t>8.33 x 10</w:t>
            </w:r>
            <w:r w:rsidRPr="00606E60">
              <w:rPr>
                <w:vertAlign w:val="superscript"/>
              </w:rPr>
              <w:t>-6</w:t>
            </w:r>
            <w:r>
              <w:rPr>
                <w:vertAlign w:val="superscript"/>
              </w:rPr>
              <w:t xml:space="preserve"> </w:t>
            </w:r>
            <w:r>
              <w:t>m</w:t>
            </w:r>
            <w:r>
              <w:rPr>
                <w:vertAlign w:val="superscript"/>
              </w:rPr>
              <w:t>3</w:t>
            </w:r>
            <w:r>
              <w:t>/s</w:t>
            </w:r>
          </w:p>
        </w:tc>
      </w:tr>
      <w:tr w:rsidR="008D2FEB" w14:paraId="2D5E5181" w14:textId="77777777" w:rsidTr="008C4EE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48E7644A" w14:textId="77777777" w:rsidR="008D2FEB" w:rsidRDefault="008D2FEB" w:rsidP="008C4EE7">
            <w:pPr>
              <w:jc w:val="both"/>
            </w:pPr>
            <w:r>
              <w:t>Pressure at lead artery</w:t>
            </w:r>
          </w:p>
        </w:tc>
        <w:tc>
          <w:tcPr>
            <w:tcW w:w="1811" w:type="dxa"/>
          </w:tcPr>
          <w:p w14:paraId="6FFF39EE" w14:textId="77777777" w:rsidR="008D2FEB" w:rsidRPr="0050667B" w:rsidRDefault="008D2FEB" w:rsidP="008C4EE7">
            <w:pPr>
              <w:jc w:val="both"/>
              <w:cnfStyle w:val="000000100000" w:firstRow="0" w:lastRow="0" w:firstColumn="0" w:lastColumn="0" w:oddVBand="0" w:evenVBand="0" w:oddHBand="1" w:evenHBand="0" w:firstRowFirstColumn="0" w:firstRowLastColumn="0" w:lastRowFirstColumn="0" w:lastRowLastColumn="0"/>
            </w:pPr>
            <w:r>
              <w:t xml:space="preserve">1.33 x </w:t>
            </w:r>
            <w:proofErr w:type="gramStart"/>
            <w:r>
              <w:t>10</w:t>
            </w:r>
            <w:r>
              <w:rPr>
                <w:vertAlign w:val="superscript"/>
              </w:rPr>
              <w:t xml:space="preserve">4  </w:t>
            </w:r>
            <w:r>
              <w:t>Pa</w:t>
            </w:r>
            <w:proofErr w:type="gramEnd"/>
          </w:p>
        </w:tc>
      </w:tr>
      <w:tr w:rsidR="008D2FEB" w14:paraId="32158761" w14:textId="77777777" w:rsidTr="008C4EE7">
        <w:trPr>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16698706" w14:textId="77777777" w:rsidR="008D2FEB" w:rsidRDefault="008D2FEB" w:rsidP="008C4EE7">
            <w:pPr>
              <w:jc w:val="both"/>
            </w:pPr>
            <w:r>
              <w:t>Pressure at distal end N = 250</w:t>
            </w:r>
          </w:p>
        </w:tc>
        <w:tc>
          <w:tcPr>
            <w:tcW w:w="1811" w:type="dxa"/>
          </w:tcPr>
          <w:p w14:paraId="696DBDC1" w14:textId="77777777" w:rsidR="008D2FEB" w:rsidRPr="0050667B" w:rsidRDefault="008D2FEB" w:rsidP="008C4EE7">
            <w:pPr>
              <w:jc w:val="both"/>
              <w:cnfStyle w:val="000000000000" w:firstRow="0" w:lastRow="0" w:firstColumn="0" w:lastColumn="0" w:oddVBand="0" w:evenVBand="0" w:oddHBand="0" w:evenHBand="0" w:firstRowFirstColumn="0" w:firstRowLastColumn="0" w:lastRowFirstColumn="0" w:lastRowLastColumn="0"/>
            </w:pPr>
            <w:r>
              <w:t>8.38 x 10</w:t>
            </w:r>
            <w:r>
              <w:rPr>
                <w:vertAlign w:val="superscript"/>
              </w:rPr>
              <w:t xml:space="preserve">3 </w:t>
            </w:r>
            <w:r w:rsidRPr="0050667B">
              <w:t>Pa</w:t>
            </w:r>
          </w:p>
        </w:tc>
      </w:tr>
      <w:tr w:rsidR="008D2FEB" w14:paraId="2591288B" w14:textId="77777777" w:rsidTr="008C4EE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7EF76E26" w14:textId="77777777" w:rsidR="008D2FEB" w:rsidRDefault="008D2FEB" w:rsidP="008C4EE7">
            <w:pPr>
              <w:jc w:val="both"/>
            </w:pPr>
            <w:r>
              <w:t>Pressure at distal end N = 4000</w:t>
            </w:r>
          </w:p>
        </w:tc>
        <w:tc>
          <w:tcPr>
            <w:tcW w:w="1811" w:type="dxa"/>
          </w:tcPr>
          <w:p w14:paraId="7549A6CE" w14:textId="77777777" w:rsidR="008D2FEB" w:rsidRDefault="008D2FEB" w:rsidP="008C4EE7">
            <w:pPr>
              <w:jc w:val="both"/>
              <w:cnfStyle w:val="000000100000" w:firstRow="0" w:lastRow="0" w:firstColumn="0" w:lastColumn="0" w:oddVBand="0" w:evenVBand="0" w:oddHBand="1" w:evenHBand="0" w:firstRowFirstColumn="0" w:firstRowLastColumn="0" w:lastRowFirstColumn="0" w:lastRowLastColumn="0"/>
            </w:pPr>
            <w:r>
              <w:t>7.98 x 10</w:t>
            </w:r>
            <w:r>
              <w:rPr>
                <w:vertAlign w:val="superscript"/>
              </w:rPr>
              <w:t>3</w:t>
            </w:r>
            <w:r w:rsidRPr="0050667B">
              <w:t xml:space="preserve"> Pa</w:t>
            </w:r>
          </w:p>
        </w:tc>
      </w:tr>
      <w:tr w:rsidR="008D2FEB" w14:paraId="3CD48A85" w14:textId="77777777" w:rsidTr="008C4EE7">
        <w:trPr>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4CCD3224" w14:textId="77777777" w:rsidR="008D2FEB" w:rsidRDefault="008D2FEB" w:rsidP="008C4EE7">
            <w:pPr>
              <w:jc w:val="both"/>
            </w:pPr>
            <w:r>
              <w:t>Blood Viscosity</w:t>
            </w:r>
          </w:p>
        </w:tc>
        <w:tc>
          <w:tcPr>
            <w:tcW w:w="1811" w:type="dxa"/>
          </w:tcPr>
          <w:p w14:paraId="77095A27" w14:textId="77777777" w:rsidR="008D2FEB" w:rsidRPr="00606E60" w:rsidRDefault="008D2FEB" w:rsidP="008C4EE7">
            <w:pPr>
              <w:jc w:val="both"/>
              <w:cnfStyle w:val="000000000000" w:firstRow="0" w:lastRow="0" w:firstColumn="0" w:lastColumn="0" w:oddVBand="0" w:evenVBand="0" w:oddHBand="0" w:evenHBand="0" w:firstRowFirstColumn="0" w:firstRowLastColumn="0" w:lastRowFirstColumn="0" w:lastRowLastColumn="0"/>
            </w:pPr>
            <w:r>
              <w:t>3.6 x 10</w:t>
            </w:r>
            <w:r w:rsidRPr="00606E60">
              <w:rPr>
                <w:vertAlign w:val="superscript"/>
              </w:rPr>
              <w:t>-</w:t>
            </w:r>
            <w:r>
              <w:rPr>
                <w:vertAlign w:val="superscript"/>
              </w:rPr>
              <w:t>3</w:t>
            </w:r>
            <w:r>
              <w:t xml:space="preserve"> </w:t>
            </w:r>
            <w:proofErr w:type="spellStart"/>
            <w:proofErr w:type="gramStart"/>
            <w:r>
              <w:t>Pa.s</w:t>
            </w:r>
            <w:proofErr w:type="spellEnd"/>
            <w:proofErr w:type="gramEnd"/>
          </w:p>
        </w:tc>
      </w:tr>
      <w:tr w:rsidR="008D2FEB" w14:paraId="079A31C1" w14:textId="77777777" w:rsidTr="008C4EE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40D2F000" w14:textId="77777777" w:rsidR="008D2FEB" w:rsidRDefault="008D2FEB" w:rsidP="008C4EE7">
            <w:pPr>
              <w:jc w:val="both"/>
            </w:pPr>
            <w:r>
              <w:t>Murray</w:t>
            </w:r>
            <w:r w:rsidR="006D729E">
              <w:t>’</w:t>
            </w:r>
            <w:r>
              <w:t>s Law exponent</w:t>
            </w:r>
          </w:p>
        </w:tc>
        <w:tc>
          <w:tcPr>
            <w:tcW w:w="1811" w:type="dxa"/>
          </w:tcPr>
          <w:p w14:paraId="774E081D" w14:textId="77777777" w:rsidR="008D2FEB" w:rsidRDefault="008D2FEB" w:rsidP="008C4EE7">
            <w:pPr>
              <w:jc w:val="both"/>
              <w:cnfStyle w:val="000000100000" w:firstRow="0" w:lastRow="0" w:firstColumn="0" w:lastColumn="0" w:oddVBand="0" w:evenVBand="0" w:oddHBand="1" w:evenHBand="0" w:firstRowFirstColumn="0" w:firstRowLastColumn="0" w:lastRowFirstColumn="0" w:lastRowLastColumn="0"/>
            </w:pPr>
            <w:r>
              <w:t>2.55</w:t>
            </w:r>
          </w:p>
        </w:tc>
      </w:tr>
    </w:tbl>
    <w:p w14:paraId="41737E46" w14:textId="77777777" w:rsidR="008D2FEB" w:rsidRDefault="008D2FEB" w:rsidP="008D2FEB">
      <w:r>
        <w:rPr>
          <w:noProof/>
        </w:rPr>
        <w:drawing>
          <wp:anchor distT="0" distB="0" distL="114300" distR="114300" simplePos="0" relativeHeight="251677696" behindDoc="1" locked="0" layoutInCell="1" allowOverlap="1" wp14:anchorId="511CE68D" wp14:editId="5CC5852A">
            <wp:simplePos x="0" y="0"/>
            <wp:positionH relativeFrom="margin">
              <wp:align>right</wp:align>
            </wp:positionH>
            <wp:positionV relativeFrom="paragraph">
              <wp:posOffset>425243</wp:posOffset>
            </wp:positionV>
            <wp:extent cx="2663825" cy="2599690"/>
            <wp:effectExtent l="0" t="0" r="3175" b="0"/>
            <wp:wrapTight wrapText="bothSides">
              <wp:wrapPolygon edited="0">
                <wp:start x="0" y="0"/>
                <wp:lineTo x="0" y="21368"/>
                <wp:lineTo x="21471" y="21368"/>
                <wp:lineTo x="21471" y="0"/>
                <wp:lineTo x="0" y="0"/>
              </wp:wrapPolygon>
            </wp:wrapTight>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00 Final 3.png"/>
                    <pic:cNvPicPr/>
                  </pic:nvPicPr>
                  <pic:blipFill rotWithShape="1">
                    <a:blip r:embed="rId41">
                      <a:extLst>
                        <a:ext uri="{28A0092B-C50C-407E-A947-70E740481C1C}">
                          <a14:useLocalDpi xmlns:a14="http://schemas.microsoft.com/office/drawing/2010/main" val="0"/>
                        </a:ext>
                      </a:extLst>
                    </a:blip>
                    <a:srcRect l="13373" t="14997" r="9660" b="14245"/>
                    <a:stretch/>
                  </pic:blipFill>
                  <pic:spPr bwMode="auto">
                    <a:xfrm>
                      <a:off x="0" y="0"/>
                      <a:ext cx="2663825"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20928336" wp14:editId="2FC07820">
                <wp:simplePos x="0" y="0"/>
                <wp:positionH relativeFrom="column">
                  <wp:posOffset>-22225</wp:posOffset>
                </wp:positionH>
                <wp:positionV relativeFrom="paragraph">
                  <wp:posOffset>3050540</wp:posOffset>
                </wp:positionV>
                <wp:extent cx="303339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14:paraId="59CC7A44" w14:textId="5754A3CA" w:rsidR="00FA6FC8" w:rsidRPr="00683F50" w:rsidRDefault="00FA6FC8" w:rsidP="008D2FEB">
                            <w:pPr>
                              <w:pStyle w:val="Caption"/>
                              <w:jc w:val="center"/>
                              <w:rPr>
                                <w:noProof/>
                              </w:rPr>
                            </w:pPr>
                            <w:bookmarkStart w:id="57" w:name="_Ref39938860"/>
                            <w:bookmarkStart w:id="58" w:name="_Toc40241179"/>
                            <w:r>
                              <w:t xml:space="preserve">Figure </w:t>
                            </w:r>
                            <w:fldSimple w:instr=" SEQ Figure \* ARABIC ">
                              <w:r>
                                <w:rPr>
                                  <w:noProof/>
                                </w:rPr>
                                <w:t>24</w:t>
                              </w:r>
                            </w:fldSimple>
                            <w:bookmarkEnd w:id="57"/>
                            <w:r>
                              <w:t>: 4000 Terminal Segments Tree</w:t>
                            </w:r>
                            <w:sdt>
                              <w:sdtPr>
                                <w:id w:val="195979659"/>
                                <w:citation/>
                              </w:sdtPr>
                              <w:sdtContent>
                                <w:r>
                                  <w:fldChar w:fldCharType="begin"/>
                                </w:r>
                                <w:r>
                                  <w:instrText xml:space="preserve">CITATION Pet93 \l 2057 </w:instrText>
                                </w:r>
                                <w:r>
                                  <w:fldChar w:fldCharType="separate"/>
                                </w:r>
                                <w:r>
                                  <w:rPr>
                                    <w:noProof/>
                                  </w:rPr>
                                  <w:t xml:space="preserve"> (Schreiner, 1993)</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8336" id="Text Box 13" o:spid="_x0000_s1040" type="#_x0000_t202" style="position:absolute;margin-left:-1.75pt;margin-top:240.2pt;width:238.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0Z4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" stroked="f">
                <v:textbox style="mso-fit-shape-to-text:t" inset="0,0,0,0">
                  <w:txbxContent>
                    <w:p w14:paraId="59CC7A44" w14:textId="5754A3CA" w:rsidR="00FA6FC8" w:rsidRPr="00683F50" w:rsidRDefault="00FA6FC8" w:rsidP="008D2FEB">
                      <w:pPr>
                        <w:pStyle w:val="Caption"/>
                        <w:jc w:val="center"/>
                        <w:rPr>
                          <w:noProof/>
                        </w:rPr>
                      </w:pPr>
                      <w:bookmarkStart w:id="59" w:name="_Ref39938860"/>
                      <w:bookmarkStart w:id="60" w:name="_Toc40241179"/>
                      <w:r>
                        <w:t xml:space="preserve">Figure </w:t>
                      </w:r>
                      <w:fldSimple w:instr=" SEQ Figure \* ARABIC ">
                        <w:r>
                          <w:rPr>
                            <w:noProof/>
                          </w:rPr>
                          <w:t>24</w:t>
                        </w:r>
                      </w:fldSimple>
                      <w:bookmarkEnd w:id="59"/>
                      <w:r>
                        <w:t>: 4000 Terminal Segments Tree</w:t>
                      </w:r>
                      <w:sdt>
                        <w:sdtPr>
                          <w:id w:val="195979659"/>
                          <w:citation/>
                        </w:sdtPr>
                        <w:sdtContent>
                          <w:r>
                            <w:fldChar w:fldCharType="begin"/>
                          </w:r>
                          <w:r>
                            <w:instrText xml:space="preserve">CITATION Pet93 \l 2057 </w:instrText>
                          </w:r>
                          <w:r>
                            <w:fldChar w:fldCharType="separate"/>
                          </w:r>
                          <w:r>
                            <w:rPr>
                              <w:noProof/>
                            </w:rPr>
                            <w:t xml:space="preserve"> (Schreiner, 1993)</w:t>
                          </w:r>
                          <w:r>
                            <w:fldChar w:fldCharType="end"/>
                          </w:r>
                        </w:sdtContent>
                      </w:sdt>
                      <w:bookmarkEnd w:id="60"/>
                    </w:p>
                  </w:txbxContent>
                </v:textbox>
                <w10:wrap type="tight"/>
              </v:shape>
            </w:pict>
          </mc:Fallback>
        </mc:AlternateContent>
      </w:r>
      <w:r w:rsidRPr="001B387A">
        <w:rPr>
          <w:noProof/>
        </w:rPr>
        <w:drawing>
          <wp:anchor distT="0" distB="0" distL="114300" distR="114300" simplePos="0" relativeHeight="251678720" behindDoc="1" locked="0" layoutInCell="1" allowOverlap="1" wp14:anchorId="05CD1E5F" wp14:editId="2912E593">
            <wp:simplePos x="0" y="0"/>
            <wp:positionH relativeFrom="column">
              <wp:posOffset>-22491</wp:posOffset>
            </wp:positionH>
            <wp:positionV relativeFrom="paragraph">
              <wp:posOffset>281984</wp:posOffset>
            </wp:positionV>
            <wp:extent cx="3033938" cy="2711582"/>
            <wp:effectExtent l="0" t="0" r="0" b="0"/>
            <wp:wrapTight wrapText="bothSides">
              <wp:wrapPolygon edited="0">
                <wp:start x="0" y="0"/>
                <wp:lineTo x="0" y="21398"/>
                <wp:lineTo x="21433" y="21398"/>
                <wp:lineTo x="21433" y="0"/>
                <wp:lineTo x="0" y="0"/>
              </wp:wrapPolygon>
            </wp:wrapTight>
            <wp:docPr id="9" name="Picture 4">
              <a:extLst xmlns:a="http://schemas.openxmlformats.org/drawingml/2006/main">
                <a:ext uri="{FF2B5EF4-FFF2-40B4-BE49-F238E27FC236}">
                  <a16:creationId xmlns:a16="http://schemas.microsoft.com/office/drawing/2014/main" id="{FC9163F1-7235-4101-B52D-C5AD2D72C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163F1-7235-4101-B52D-C5AD2D72CD1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3938" cy="2711582"/>
                    </a:xfrm>
                    <a:prstGeom prst="rect">
                      <a:avLst/>
                    </a:prstGeom>
                  </pic:spPr>
                </pic:pic>
              </a:graphicData>
            </a:graphic>
          </wp:anchor>
        </w:drawing>
      </w:r>
      <w:r>
        <w:rPr>
          <w:noProof/>
        </w:rPr>
        <mc:AlternateContent>
          <mc:Choice Requires="wps">
            <w:drawing>
              <wp:anchor distT="0" distB="0" distL="114300" distR="114300" simplePos="0" relativeHeight="251680768" behindDoc="1" locked="0" layoutInCell="1" allowOverlap="1" wp14:anchorId="54FE01AE" wp14:editId="2F9362C7">
                <wp:simplePos x="0" y="0"/>
                <wp:positionH relativeFrom="column">
                  <wp:posOffset>3064510</wp:posOffset>
                </wp:positionH>
                <wp:positionV relativeFrom="paragraph">
                  <wp:posOffset>2940050</wp:posOffset>
                </wp:positionV>
                <wp:extent cx="266382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5EBC0E16" w14:textId="0BC55872" w:rsidR="00FA6FC8" w:rsidRPr="00E77E2A" w:rsidRDefault="00FA6FC8" w:rsidP="008D2FEB">
                            <w:pPr>
                              <w:pStyle w:val="Caption"/>
                              <w:jc w:val="center"/>
                              <w:rPr>
                                <w:noProof/>
                              </w:rPr>
                            </w:pPr>
                            <w:bookmarkStart w:id="61" w:name="_Ref39938861"/>
                            <w:bookmarkStart w:id="62" w:name="_Toc40241180"/>
                            <w:r>
                              <w:t xml:space="preserve">Figure </w:t>
                            </w:r>
                            <w:fldSimple w:instr=" SEQ Figure \* ARABIC ">
                              <w:r>
                                <w:rPr>
                                  <w:noProof/>
                                </w:rPr>
                                <w:t>25</w:t>
                              </w:r>
                            </w:fldSimple>
                            <w:bookmarkEnd w:id="61"/>
                            <w:r>
                              <w:t>: 4000 Terminal segment Tree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E01AE" id="Text Box 26" o:spid="_x0000_s1041" type="#_x0000_t202" style="position:absolute;margin-left:241.3pt;margin-top:231.5pt;width:209.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" stroked="f">
                <v:textbox style="mso-fit-shape-to-text:t" inset="0,0,0,0">
                  <w:txbxContent>
                    <w:p w14:paraId="5EBC0E16" w14:textId="0BC55872" w:rsidR="00FA6FC8" w:rsidRPr="00E77E2A" w:rsidRDefault="00FA6FC8" w:rsidP="008D2FEB">
                      <w:pPr>
                        <w:pStyle w:val="Caption"/>
                        <w:jc w:val="center"/>
                        <w:rPr>
                          <w:noProof/>
                        </w:rPr>
                      </w:pPr>
                      <w:bookmarkStart w:id="63" w:name="_Ref39938861"/>
                      <w:bookmarkStart w:id="64" w:name="_Toc40241180"/>
                      <w:r>
                        <w:t xml:space="preserve">Figure </w:t>
                      </w:r>
                      <w:fldSimple w:instr=" SEQ Figure \* ARABIC ">
                        <w:r>
                          <w:rPr>
                            <w:noProof/>
                          </w:rPr>
                          <w:t>25</w:t>
                        </w:r>
                      </w:fldSimple>
                      <w:bookmarkEnd w:id="63"/>
                      <w:r>
                        <w:t>: 4000 Terminal segment Tree</w:t>
                      </w:r>
                      <w:bookmarkEnd w:id="64"/>
                    </w:p>
                  </w:txbxContent>
                </v:textbox>
                <w10:wrap type="tight"/>
              </v:shape>
            </w:pict>
          </mc:Fallback>
        </mc:AlternateContent>
      </w:r>
    </w:p>
    <w:p w14:paraId="06C01003" w14:textId="77777777" w:rsidR="005C3AA0" w:rsidRDefault="005C3AA0" w:rsidP="008D2FEB">
      <w:pPr>
        <w:jc w:val="both"/>
      </w:pPr>
    </w:p>
    <w:p w14:paraId="1132E8A2" w14:textId="77777777" w:rsidR="008D2FEB" w:rsidRDefault="008D2FEB" w:rsidP="00096F1A">
      <w:pPr>
        <w:spacing w:line="276" w:lineRule="auto"/>
        <w:jc w:val="both"/>
      </w:pPr>
      <w:r>
        <w:t>This projects model appears to tend towards curving to branch towards points whilst Schreiner’s prefers a more direct straight vessel. This would represent longer distances that blood would be required to take to reach the terminal vessels at some points as the route is very indirect. This is potentially due to assumptions made within the pressure drop across vessels</w:t>
      </w:r>
      <w:r w:rsidR="003060FE">
        <w:t xml:space="preserve"> which is that pressure drop is evenly distributed along each segment towards the terminal segment. For example</w:t>
      </w:r>
      <w:r w:rsidR="00DD4530">
        <w:t>,</w:t>
      </w:r>
      <w:r w:rsidR="003060FE">
        <w:t xml:space="preserve"> if there are 5 segments between the lead segment and the terminal segment each segment will have a</w:t>
      </w:r>
      <w:r w:rsidR="005C3AA0">
        <w:t xml:space="preserve">n equal </w:t>
      </w:r>
      <w:r w:rsidR="003060FE">
        <w:t xml:space="preserve">pressure drop </w:t>
      </w:r>
      <w:r w:rsidR="005C3AA0">
        <w:t xml:space="preserve">that will be </w:t>
      </w:r>
      <w:r w:rsidR="003060FE">
        <w:t>the total pressure drop over 5.</w:t>
      </w:r>
      <w:r>
        <w:t xml:space="preserve"> </w:t>
      </w:r>
      <w:r w:rsidR="003060FE">
        <w:t>T</w:t>
      </w:r>
      <w:r>
        <w:t>his would cause the distance travelled to not be considered</w:t>
      </w:r>
      <w:r w:rsidR="00ED16F2">
        <w:t xml:space="preserve"> for the connectivity of the tree, as</w:t>
      </w:r>
      <w:r>
        <w:t xml:space="preserve"> the pressure drop across longer paths would be </w:t>
      </w:r>
      <w:r>
        <w:lastRenderedPageBreak/>
        <w:t>much greater. Longer paths will</w:t>
      </w:r>
      <w:r w:rsidR="00DD4530">
        <w:t xml:space="preserve"> then</w:t>
      </w:r>
      <w:r>
        <w:t xml:space="preserve"> tend to occur as the radius reduces along them meaning a smaller total volume than a more direct path which may need to attach to a larger vessel increasing total volume</w:t>
      </w:r>
      <w:r w:rsidR="00DD4530">
        <w:t xml:space="preserve"> of this new connection</w:t>
      </w:r>
      <w:r w:rsidR="00ED16F2">
        <w:t xml:space="preserve">. </w:t>
      </w:r>
      <w:r>
        <w:t xml:space="preserve">This reveals a physical error within the model that will need to be improved upon in future work and </w:t>
      </w:r>
      <w:r w:rsidR="00B32D7C">
        <w:t>considered</w:t>
      </w:r>
      <w:r>
        <w:t xml:space="preserve"> when discussing results. This should also lead to this projects model creating a reduced total volume as it can more optimally fill the radius due to it not being bound by as many physical constraints.</w:t>
      </w:r>
      <w:r w:rsidR="00DE4C04">
        <w:t xml:space="preserve"> The total volume of the model for 4000 terminals was found to be 1420 mm</w:t>
      </w:r>
      <w:r w:rsidR="00DE4C04" w:rsidRPr="004C689C">
        <w:rPr>
          <w:vertAlign w:val="superscript"/>
        </w:rPr>
        <w:t>3</w:t>
      </w:r>
      <w:r w:rsidR="00DE4C04">
        <w:t>. However, it is never stated within Schreiners work what the total volume was found to be so there can be no direct comparison of this data.</w:t>
      </w:r>
    </w:p>
    <w:p w14:paraId="69134266" w14:textId="77777777" w:rsidR="008D2FEB" w:rsidRDefault="00FF198E" w:rsidP="000A3D7C">
      <w:pPr>
        <w:keepNext/>
        <w:jc w:val="center"/>
      </w:pPr>
      <w:r w:rsidRPr="00FF198E">
        <w:rPr>
          <w:noProof/>
        </w:rPr>
        <w:drawing>
          <wp:inline distT="0" distB="0" distL="0" distR="0" wp14:anchorId="44413BB8" wp14:editId="159CCA01">
            <wp:extent cx="3844429"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4429" cy="2880000"/>
                    </a:xfrm>
                    <a:prstGeom prst="rect">
                      <a:avLst/>
                    </a:prstGeom>
                    <a:noFill/>
                    <a:ln>
                      <a:noFill/>
                    </a:ln>
                  </pic:spPr>
                </pic:pic>
              </a:graphicData>
            </a:graphic>
          </wp:inline>
        </w:drawing>
      </w:r>
    </w:p>
    <w:p w14:paraId="22E7420F" w14:textId="14F5C7C6" w:rsidR="008D2FEB" w:rsidRDefault="008D2FEB" w:rsidP="008D2FEB">
      <w:pPr>
        <w:pStyle w:val="Caption"/>
        <w:jc w:val="center"/>
      </w:pPr>
      <w:bookmarkStart w:id="65" w:name="_Toc40241181"/>
      <w:r>
        <w:t xml:space="preserve">Figure </w:t>
      </w:r>
      <w:fldSimple w:instr=" SEQ Figure \* ARABIC ">
        <w:r w:rsidR="00915ED6">
          <w:rPr>
            <w:noProof/>
          </w:rPr>
          <w:t>26</w:t>
        </w:r>
      </w:fldSimple>
      <w:r>
        <w:t>: Plot against Schreiners Model</w:t>
      </w:r>
      <w:bookmarkEnd w:id="65"/>
    </w:p>
    <w:p w14:paraId="1CDE0EB8" w14:textId="1F77BD28" w:rsidR="00A60000" w:rsidRDefault="008D2FEB" w:rsidP="004E66ED">
      <w:pPr>
        <w:spacing w:line="276" w:lineRule="auto"/>
        <w:jc w:val="both"/>
      </w:pPr>
      <w:r>
        <w:t>Above a plot of average segment diameter against bifurcation level has been plotted.</w:t>
      </w:r>
      <w:r w:rsidR="000D6518" w:rsidRPr="000D6518">
        <w:t xml:space="preserve"> </w:t>
      </w:r>
      <w:r w:rsidR="000D6518">
        <w:t xml:space="preserve">The bounds presented were found using the standard deviation and means from 10 models with identical parameters. </w:t>
      </w:r>
      <w:r>
        <w:t xml:space="preserve"> Two key points can be taken from this plot with observation. First is that the bifurcation of Schreiner’s model continues to much greater values than in this projects model. With 39 bifurcations compared to around 20 – 25. It is unclear within the results presented in the paper as to whether many of the terminal segments proceed to this bifurcation level or whether this is only a few terminal segments reaching such large amounts. </w:t>
      </w:r>
      <w:r w:rsidR="00D342DE">
        <w:t>If this is assumed to not be an anomaly and in fact a common occurrence the</w:t>
      </w:r>
      <w:r>
        <w:t xml:space="preserve"> difference in maximum bifurcation level reveals a key difference within the generation method that lies within the topology of the trees. It appears from </w:t>
      </w:r>
      <w:r w:rsidR="00D342DE">
        <w:fldChar w:fldCharType="begin"/>
      </w:r>
      <w:r w:rsidR="00D342DE">
        <w:instrText xml:space="preserve"> REF _Ref39938860 \h </w:instrText>
      </w:r>
      <w:r w:rsidR="00A91357">
        <w:instrText xml:space="preserve"> \* MERGEFORMAT </w:instrText>
      </w:r>
      <w:r w:rsidR="00D342DE">
        <w:fldChar w:fldCharType="separate"/>
      </w:r>
      <w:r w:rsidR="00915ED6">
        <w:t xml:space="preserve">Figure </w:t>
      </w:r>
      <w:r w:rsidR="00915ED6">
        <w:rPr>
          <w:noProof/>
        </w:rPr>
        <w:t>24</w:t>
      </w:r>
      <w:r w:rsidR="00D342DE">
        <w:fldChar w:fldCharType="end"/>
      </w:r>
      <w:r w:rsidR="00D342DE">
        <w:t xml:space="preserve"> and </w:t>
      </w:r>
      <w:r w:rsidR="00D342DE">
        <w:fldChar w:fldCharType="begin"/>
      </w:r>
      <w:r w:rsidR="00D342DE">
        <w:instrText xml:space="preserve"> REF _Ref39938861 \h </w:instrText>
      </w:r>
      <w:r w:rsidR="00A91357">
        <w:instrText xml:space="preserve"> \* MERGEFORMAT </w:instrText>
      </w:r>
      <w:r w:rsidR="00D342DE">
        <w:fldChar w:fldCharType="separate"/>
      </w:r>
      <w:r w:rsidR="00915ED6">
        <w:t xml:space="preserve">Figure </w:t>
      </w:r>
      <w:r w:rsidR="00915ED6">
        <w:rPr>
          <w:noProof/>
        </w:rPr>
        <w:t>25</w:t>
      </w:r>
      <w:r w:rsidR="00D342DE">
        <w:fldChar w:fldCharType="end"/>
      </w:r>
      <w:r w:rsidR="00D342DE">
        <w:t xml:space="preserve"> </w:t>
      </w:r>
      <w:r>
        <w:t>that th</w:t>
      </w:r>
      <w:r w:rsidR="00D342DE">
        <w:t xml:space="preserve">is project’s </w:t>
      </w:r>
      <w:r>
        <w:t xml:space="preserve">model prefers longer segments with fewer bifurcations to fill the area leading to a reduced amount of bifurcations to reach the terminal segment. Schreiners model </w:t>
      </w:r>
      <w:r w:rsidR="000A3D7C">
        <w:t xml:space="preserve">above </w:t>
      </w:r>
      <w:r>
        <w:t>appears to prefer smaller segment lengths especially when reaching the terminal segments with far greater amounts of bifurcations.</w:t>
      </w:r>
      <w:r w:rsidR="004E66ED">
        <w:t xml:space="preserve"> </w:t>
      </w:r>
      <w:proofErr w:type="spellStart"/>
      <w:r w:rsidR="00461D83">
        <w:t>Thesecond</w:t>
      </w:r>
      <w:proofErr w:type="spellEnd"/>
      <w:r w:rsidR="00461D83">
        <w:t xml:space="preserve"> is that this project’s diameters are consistently lower than Schreiner’s. This is likely due to the implementation of pressure drop described earlier which allows for more optimal selection of connections as it has </w:t>
      </w:r>
      <w:r w:rsidR="004E66ED">
        <w:t>fewer</w:t>
      </w:r>
      <w:r w:rsidR="00461D83">
        <w:t xml:space="preserve"> physical restrictions applied to it. </w:t>
      </w:r>
    </w:p>
    <w:p w14:paraId="0DE77772" w14:textId="77777777" w:rsidR="00461D83" w:rsidRDefault="00461D83" w:rsidP="00A91357">
      <w:pPr>
        <w:spacing w:line="276" w:lineRule="auto"/>
        <w:jc w:val="both"/>
      </w:pPr>
    </w:p>
    <w:p w14:paraId="03DE18A6" w14:textId="77777777" w:rsidR="00A55F8A" w:rsidRDefault="00A55F8A" w:rsidP="00A55F8A">
      <w:pPr>
        <w:keepNext/>
        <w:jc w:val="center"/>
      </w:pPr>
      <w:r w:rsidRPr="00FF198E">
        <w:rPr>
          <w:noProof/>
        </w:rPr>
        <w:lastRenderedPageBreak/>
        <w:drawing>
          <wp:inline distT="0" distB="0" distL="0" distR="0" wp14:anchorId="3AFE38C5" wp14:editId="45D49E14">
            <wp:extent cx="3844429"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4429" cy="2880000"/>
                    </a:xfrm>
                    <a:prstGeom prst="rect">
                      <a:avLst/>
                    </a:prstGeom>
                    <a:noFill/>
                    <a:ln>
                      <a:noFill/>
                    </a:ln>
                  </pic:spPr>
                </pic:pic>
              </a:graphicData>
            </a:graphic>
          </wp:inline>
        </w:drawing>
      </w:r>
    </w:p>
    <w:p w14:paraId="7A644FAC" w14:textId="715B767D" w:rsidR="00A55F8A" w:rsidRDefault="00A55F8A" w:rsidP="00A55F8A">
      <w:pPr>
        <w:pStyle w:val="Caption"/>
        <w:jc w:val="center"/>
      </w:pPr>
      <w:bookmarkStart w:id="66" w:name="_Toc40241182"/>
      <w:r>
        <w:t xml:space="preserve">Figure </w:t>
      </w:r>
      <w:fldSimple w:instr=" SEQ Figure \* ARABIC ">
        <w:r w:rsidR="00915ED6">
          <w:rPr>
            <w:noProof/>
          </w:rPr>
          <w:t>27</w:t>
        </w:r>
      </w:fldSimple>
      <w:r>
        <w:t>: Comparison with data from</w:t>
      </w:r>
      <w:sdt>
        <w:sdtPr>
          <w:id w:val="1622337007"/>
          <w:citation/>
        </w:sdtPr>
        <w:sdtContent>
          <w:r>
            <w:fldChar w:fldCharType="begin"/>
          </w:r>
          <w:r>
            <w:instrText xml:space="preserve"> CITATION MZh87 \l 2057 </w:instrText>
          </w:r>
          <w:r>
            <w:fldChar w:fldCharType="separate"/>
          </w:r>
          <w:r w:rsidR="007533AB">
            <w:rPr>
              <w:noProof/>
            </w:rPr>
            <w:t xml:space="preserve"> (Chee, 1987)</w:t>
          </w:r>
          <w:r>
            <w:fldChar w:fldCharType="end"/>
          </w:r>
        </w:sdtContent>
      </w:sdt>
      <w:bookmarkEnd w:id="66"/>
    </w:p>
    <w:p w14:paraId="7551829A" w14:textId="77777777" w:rsidR="008D2FEB" w:rsidRDefault="008D2FEB" w:rsidP="00A91357">
      <w:pPr>
        <w:spacing w:line="276" w:lineRule="auto"/>
        <w:jc w:val="both"/>
      </w:pPr>
      <w:r>
        <w:t xml:space="preserve">From the results above it can </w:t>
      </w:r>
      <w:r w:rsidR="00FF198E">
        <w:t xml:space="preserve">also </w:t>
      </w:r>
      <w:r>
        <w:t xml:space="preserve">be seen that the </w:t>
      </w:r>
      <w:r w:rsidR="006456A0">
        <w:t xml:space="preserve">two </w:t>
      </w:r>
      <w:r>
        <w:t>models generate in similar ways shown from the matching curves for the diameters with bifurcation level</w:t>
      </w:r>
      <w:r w:rsidR="004A4829">
        <w:t xml:space="preserve"> excluding the increased number of bifurcation level of Schreiner’s work.</w:t>
      </w:r>
      <w:r w:rsidR="00461D83">
        <w:t xml:space="preserve"> It also</w:t>
      </w:r>
      <w:r>
        <w:t xml:space="preserve"> consistently shows a smaller range due to its smaller standard deviation showing a </w:t>
      </w:r>
      <w:r w:rsidR="00FF198E">
        <w:t>better</w:t>
      </w:r>
      <w:r>
        <w:t xml:space="preserve"> consistency in generation. This is potentially due to the seeding described earl</w:t>
      </w:r>
      <w:r w:rsidR="006456A0">
        <w:t>ier</w:t>
      </w:r>
      <w:r>
        <w:t xml:space="preserve"> removing uncertainty from the early segment generations.</w:t>
      </w:r>
    </w:p>
    <w:p w14:paraId="530C375E" w14:textId="77777777" w:rsidR="009F6057" w:rsidRDefault="009F6057" w:rsidP="00A91357">
      <w:pPr>
        <w:spacing w:line="276" w:lineRule="auto"/>
        <w:jc w:val="both"/>
      </w:pPr>
      <w:r>
        <w:t>Some issues presented in this work as well ha</w:t>
      </w:r>
      <w:r w:rsidR="006456A0">
        <w:t>ve</w:t>
      </w:r>
      <w:r>
        <w:t xml:space="preserve"> been solved by the model. For example, in the paper they state that the pseudorandom nature of the points generated can cause uncertainty within the model leading to the </w:t>
      </w:r>
      <w:r w:rsidR="00FF198E">
        <w:t xml:space="preserve">larger </w:t>
      </w:r>
      <w:r>
        <w:t xml:space="preserve">standard deviations in results. This is primarily an issue early in the generation as these points tend to become the major vessels within the tree. In the model presented in this project sample patient specific models have been created. These seed an initial 21 segments within the model representing what could be seen by a </w:t>
      </w:r>
      <w:r w:rsidR="00B32D7C">
        <w:t>CT</w:t>
      </w:r>
      <w:r>
        <w:t xml:space="preserve"> scan. This seeding should essentially guide the model reducing the uncertainty due to the first key points being pre-set and not needing to be pseudorandom. However, this improvement is not immediately apparent in the results as the seeding used is not that of the measured heart presented in the result. Hence the difference in values for the early bifurcation levels. If more data from the study by</w:t>
      </w:r>
      <w:sdt>
        <w:sdtPr>
          <w:id w:val="-2069482080"/>
          <w:citation/>
        </w:sdtPr>
        <w:sdtContent>
          <w:r>
            <w:fldChar w:fldCharType="begin"/>
          </w:r>
          <w:r>
            <w:instrText xml:space="preserve"> CITATION MZh87 \l 2057 </w:instrText>
          </w:r>
          <w:r>
            <w:fldChar w:fldCharType="separate"/>
          </w:r>
          <w:r w:rsidR="007533AB">
            <w:rPr>
              <w:noProof/>
            </w:rPr>
            <w:t xml:space="preserve"> (Chee, 1987)</w:t>
          </w:r>
          <w:r>
            <w:fldChar w:fldCharType="end"/>
          </w:r>
        </w:sdtContent>
      </w:sdt>
      <w:r>
        <w:t xml:space="preserve"> was available the larger initial vessels could be input as the seeding data increasing the accuracy and consistency of the model. Without this data the model is still essentially guessing at where the larger vessels will be as they are generated. Due to the vessels generated later in the procedure becoming minor vessels the random nature of the points generated has less of an affect as the connectivity becomes more important.</w:t>
      </w:r>
    </w:p>
    <w:p w14:paraId="16B500DF" w14:textId="77777777" w:rsidR="009F6057" w:rsidRDefault="009F6057" w:rsidP="00A91357">
      <w:pPr>
        <w:spacing w:line="276" w:lineRule="auto"/>
        <w:jc w:val="both"/>
      </w:pPr>
      <w:r>
        <w:t>The reason for the initial vessels causing uncertainty is due to the fact of them becoming major vessels. Any error with this vessels location and size will have a much greater effect on the tree as a result. This major vessel will also affect the generation of the tree further down the line as new vessels points will be connected considering intersection with these major vessels.  This will also affect the volume optimisation as connections to the major vessels are less feasible due to the increased volume of them. This should be the analysis of your results.</w:t>
      </w:r>
    </w:p>
    <w:p w14:paraId="38EF17D2" w14:textId="77777777" w:rsidR="006456A0" w:rsidRDefault="006456A0" w:rsidP="006456A0">
      <w:pPr>
        <w:jc w:val="both"/>
      </w:pPr>
      <w:r>
        <w:t xml:space="preserve">The computation time for Schreiner’s model was stated to be 2 days on an IBM 3090 mainframe. Whilst being a high-end processing unit this system is now around 40 years old at the point of writing </w:t>
      </w:r>
      <w:r>
        <w:lastRenderedPageBreak/>
        <w:t>and so is hard to compare to the processor currently used. The computation time is obviously significantly less for the proposed model however this reduction could be significantly due to increased processing power available.</w:t>
      </w:r>
    </w:p>
    <w:p w14:paraId="47719E98" w14:textId="77777777" w:rsidR="008D2FEB" w:rsidRDefault="008D2FEB" w:rsidP="008D2FEB">
      <w:pPr>
        <w:pStyle w:val="Heading4"/>
      </w:pPr>
      <w:r>
        <w:t>Comparison with Clara Jaquet’s work</w:t>
      </w:r>
    </w:p>
    <w:p w14:paraId="6CDDF5BF" w14:textId="77777777" w:rsidR="008D2FEB" w:rsidRDefault="008D2FEB" w:rsidP="004E66ED">
      <w:pPr>
        <w:spacing w:line="276" w:lineRule="auto"/>
        <w:jc w:val="both"/>
      </w:pPr>
      <w:r w:rsidRPr="00C24B43">
        <w:t>Below</w:t>
      </w:r>
      <w:r>
        <w:t xml:space="preserve"> visual plots</w:t>
      </w:r>
      <w:r w:rsidRPr="00C24B43">
        <w:t xml:space="preserve"> can be seen </w:t>
      </w:r>
      <w:r>
        <w:t xml:space="preserve">taken </w:t>
      </w:r>
      <w:r w:rsidRPr="00C24B43">
        <w:t xml:space="preserve">from </w:t>
      </w:r>
      <w:sdt>
        <w:sdtPr>
          <w:id w:val="183641635"/>
          <w:citation/>
        </w:sdtPr>
        <w:sdtContent>
          <w:r>
            <w:fldChar w:fldCharType="begin"/>
          </w:r>
          <w:r>
            <w:instrText xml:space="preserve"> CITATION Cla18 \l 2057 </w:instrText>
          </w:r>
          <w:r>
            <w:fldChar w:fldCharType="separate"/>
          </w:r>
          <w:r w:rsidR="007533AB">
            <w:rPr>
              <w:noProof/>
            </w:rPr>
            <w:t>(Clara Jaquet, 2018)</w:t>
          </w:r>
          <w:r>
            <w:fldChar w:fldCharType="end"/>
          </w:r>
        </w:sdtContent>
      </w:sdt>
      <w:r>
        <w:t xml:space="preserve">. This poses an immediate problem for comparison of data in that these plots are 3 dimensional whilst this project’s is in 2 dimensions. This will be apparent within plotted results when compared as the generation of vessels will be greatly different. For example, within 3 dimensions intersections are much less likely to occur between vessels as they </w:t>
      </w:r>
      <w:proofErr w:type="gramStart"/>
      <w:r>
        <w:t>are able to</w:t>
      </w:r>
      <w:proofErr w:type="gramEnd"/>
      <w:r>
        <w:t xml:space="preserve"> pass over or under each other whereas in 2 dimensions they are restricted to cross. Seeding data can also not be replicated for comparison as it is 3-dimensional data that cannot be converted to 2 dimensions due to </w:t>
      </w:r>
      <w:proofErr w:type="spellStart"/>
      <w:r w:rsidR="00B32D7C">
        <w:t>it</w:t>
      </w:r>
      <w:proofErr w:type="spellEnd"/>
      <w:r>
        <w:t xml:space="preserve"> surrounding the entirety of the heart. </w:t>
      </w:r>
    </w:p>
    <w:p w14:paraId="1A2999FF" w14:textId="77777777" w:rsidR="008D2FEB" w:rsidRDefault="008D2FEB" w:rsidP="004E66ED">
      <w:pPr>
        <w:spacing w:line="276" w:lineRule="auto"/>
        <w:jc w:val="both"/>
      </w:pPr>
      <w:r>
        <w:t xml:space="preserve">Another key difference within the generation methods is that within Jaquet’s model multiple trees </w:t>
      </w:r>
      <w:proofErr w:type="gramStart"/>
      <w:r>
        <w:t>compete with each other</w:t>
      </w:r>
      <w:proofErr w:type="gramEnd"/>
      <w:r>
        <w:t xml:space="preserve"> due to the seeding data containing multiple </w:t>
      </w:r>
      <w:r w:rsidR="00D01EFB">
        <w:t xml:space="preserve">separate </w:t>
      </w:r>
      <w:r>
        <w:t>arteries. These arteries start at various points around the heart competing for space and blood flow and should cause large differences within results due to this behaviour. For example, different trees are assigned different flow rates to achieve</w:t>
      </w:r>
      <w:r w:rsidR="00D01EFB">
        <w:t>. This causes</w:t>
      </w:r>
      <w:r>
        <w:t xml:space="preserve"> trees to grow to different sizes, both in internal volume </w:t>
      </w:r>
      <w:r w:rsidR="00D01EFB">
        <w:t xml:space="preserve">of the vessels </w:t>
      </w:r>
      <w:r>
        <w:t xml:space="preserve">and in </w:t>
      </w:r>
      <w:r w:rsidR="00D01EFB">
        <w:t xml:space="preserve">the </w:t>
      </w:r>
      <w:r>
        <w:t>area</w:t>
      </w:r>
      <w:r w:rsidR="00D01EFB">
        <w:t xml:space="preserve"> that they cover</w:t>
      </w:r>
      <w:r>
        <w:t>.</w:t>
      </w:r>
    </w:p>
    <w:p w14:paraId="49059DFC" w14:textId="77777777" w:rsidR="008D2FEB" w:rsidRDefault="008D2FEB" w:rsidP="004E66ED">
      <w:pPr>
        <w:spacing w:line="276" w:lineRule="auto"/>
        <w:jc w:val="both"/>
      </w:pPr>
      <w:r>
        <w:t xml:space="preserve">However, given these differences vessel data can still be compared using diameter-based Strahler ordering. As the sizes and dimensions of these will only be somewhat affected due to the generation methods </w:t>
      </w:r>
      <w:r w:rsidR="00DA78AD">
        <w:t xml:space="preserve">of the vessels themselves </w:t>
      </w:r>
      <w:r>
        <w:t>remaining somewhat similar even with the extra dimension.</w:t>
      </w:r>
      <w:r w:rsidR="00DA78AD">
        <w:t xml:space="preserve"> The main factor that would be affected is the locations of the vessels as they cannot be compared in any way due to the nature of both the models.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02FDD" w14:paraId="48F33C45" w14:textId="77777777" w:rsidTr="00F33E86">
        <w:tc>
          <w:tcPr>
            <w:tcW w:w="4508" w:type="dxa"/>
          </w:tcPr>
          <w:p w14:paraId="778A97EC" w14:textId="77777777" w:rsidR="00202FDD" w:rsidRDefault="00202FDD" w:rsidP="00F33E86">
            <w:pPr>
              <w:tabs>
                <w:tab w:val="center" w:pos="4513"/>
                <w:tab w:val="left" w:pos="6106"/>
              </w:tabs>
              <w:jc w:val="center"/>
            </w:pPr>
            <w:r>
              <w:t>Clara Jaquet</w:t>
            </w:r>
          </w:p>
        </w:tc>
        <w:tc>
          <w:tcPr>
            <w:tcW w:w="4508" w:type="dxa"/>
          </w:tcPr>
          <w:p w14:paraId="1AF32E99" w14:textId="77777777" w:rsidR="00202FDD" w:rsidRDefault="00202FDD" w:rsidP="00F33E86">
            <w:pPr>
              <w:tabs>
                <w:tab w:val="center" w:pos="4513"/>
                <w:tab w:val="left" w:pos="6106"/>
              </w:tabs>
              <w:jc w:val="center"/>
            </w:pPr>
            <w:r>
              <w:t>Model</w:t>
            </w:r>
          </w:p>
          <w:p w14:paraId="7E4F72C7" w14:textId="77777777" w:rsidR="00202FDD" w:rsidRDefault="00202FDD" w:rsidP="00F33E86">
            <w:pPr>
              <w:tabs>
                <w:tab w:val="center" w:pos="4513"/>
                <w:tab w:val="left" w:pos="6106"/>
              </w:tabs>
              <w:jc w:val="center"/>
            </w:pPr>
          </w:p>
        </w:tc>
      </w:tr>
      <w:tr w:rsidR="00F33E86" w14:paraId="0B1771DD" w14:textId="77777777" w:rsidTr="00F33E86">
        <w:tc>
          <w:tcPr>
            <w:tcW w:w="4508" w:type="dxa"/>
          </w:tcPr>
          <w:p w14:paraId="365C0633" w14:textId="77777777" w:rsidR="00F33E86" w:rsidRDefault="00F33E86" w:rsidP="00F33E86">
            <w:pPr>
              <w:tabs>
                <w:tab w:val="center" w:pos="4513"/>
                <w:tab w:val="left" w:pos="6106"/>
              </w:tabs>
              <w:jc w:val="center"/>
              <w:rPr>
                <w:vertAlign w:val="superscript"/>
              </w:rPr>
            </w:pPr>
            <w:r>
              <w:t xml:space="preserve">Volume = 1261 </w:t>
            </w:r>
            <w:r w:rsidR="00642A5D" w:rsidRPr="00642A5D">
              <w:t>±</w:t>
            </w:r>
            <w:r w:rsidRPr="00642A5D">
              <w:t xml:space="preserve"> 4</w:t>
            </w:r>
            <w:r>
              <w:t>3 mm</w:t>
            </w:r>
            <w:r w:rsidRPr="004C689C">
              <w:rPr>
                <w:vertAlign w:val="superscript"/>
              </w:rPr>
              <w:t>3</w:t>
            </w:r>
          </w:p>
          <w:p w14:paraId="036691EC" w14:textId="77777777" w:rsidR="00F33E86" w:rsidRDefault="00F33E86" w:rsidP="00F33E86">
            <w:pPr>
              <w:tabs>
                <w:tab w:val="center" w:pos="4513"/>
                <w:tab w:val="left" w:pos="6106"/>
              </w:tabs>
              <w:jc w:val="center"/>
            </w:pPr>
          </w:p>
        </w:tc>
        <w:tc>
          <w:tcPr>
            <w:tcW w:w="4508" w:type="dxa"/>
          </w:tcPr>
          <w:p w14:paraId="10F8B17A" w14:textId="77777777" w:rsidR="00F33E86" w:rsidRDefault="00F33E86" w:rsidP="00F33E86">
            <w:pPr>
              <w:tabs>
                <w:tab w:val="center" w:pos="4513"/>
                <w:tab w:val="left" w:pos="6106"/>
              </w:tabs>
              <w:jc w:val="center"/>
              <w:rPr>
                <w:vertAlign w:val="superscript"/>
              </w:rPr>
            </w:pPr>
            <w:r>
              <w:t>Volume = 1420</w:t>
            </w:r>
            <w:r w:rsidR="00642A5D">
              <w:t xml:space="preserve"> </w:t>
            </w:r>
            <w:r w:rsidR="00642A5D" w:rsidRPr="00642A5D">
              <w:t>±</w:t>
            </w:r>
            <w:r w:rsidRPr="00642A5D">
              <w:t xml:space="preserve"> 160</w:t>
            </w:r>
            <w:r>
              <w:t xml:space="preserve"> mm</w:t>
            </w:r>
            <w:r w:rsidRPr="004C689C">
              <w:rPr>
                <w:vertAlign w:val="superscript"/>
              </w:rPr>
              <w:t>3</w:t>
            </w:r>
          </w:p>
          <w:p w14:paraId="2FBD4547" w14:textId="77777777" w:rsidR="00F33E86" w:rsidRDefault="00F33E86" w:rsidP="00F33E86">
            <w:pPr>
              <w:tabs>
                <w:tab w:val="center" w:pos="4513"/>
                <w:tab w:val="left" w:pos="6106"/>
              </w:tabs>
              <w:jc w:val="center"/>
            </w:pPr>
          </w:p>
        </w:tc>
      </w:tr>
      <w:tr w:rsidR="00F33E86" w14:paraId="0CEFE144" w14:textId="77777777" w:rsidTr="00F33E86">
        <w:tc>
          <w:tcPr>
            <w:tcW w:w="4508" w:type="dxa"/>
          </w:tcPr>
          <w:p w14:paraId="1D77E030" w14:textId="77777777" w:rsidR="00F33E86" w:rsidRDefault="00F33E86" w:rsidP="00F33E86">
            <w:pPr>
              <w:jc w:val="center"/>
            </w:pPr>
            <w:r>
              <w:t xml:space="preserve">Diameter = </w:t>
            </w:r>
            <w:r w:rsidRPr="00642A5D">
              <w:t xml:space="preserve">171 </w:t>
            </w:r>
            <w:r w:rsidR="00642A5D" w:rsidRPr="00642A5D">
              <w:t>±</w:t>
            </w:r>
            <w:r w:rsidRPr="00642A5D">
              <w:t xml:space="preserve"> 61</w:t>
            </w:r>
            <w:r>
              <w:t xml:space="preserve"> </w:t>
            </w:r>
            <w:r w:rsidRPr="004C689C">
              <w:t>μm</w:t>
            </w:r>
          </w:p>
        </w:tc>
        <w:tc>
          <w:tcPr>
            <w:tcW w:w="4508" w:type="dxa"/>
          </w:tcPr>
          <w:p w14:paraId="1AE04E0F" w14:textId="77777777" w:rsidR="00F33E86" w:rsidRDefault="00F33E86" w:rsidP="00F33E86">
            <w:pPr>
              <w:jc w:val="center"/>
            </w:pPr>
            <w:r>
              <w:t xml:space="preserve">Diameter = 250 </w:t>
            </w:r>
            <w:r w:rsidR="00642A5D" w:rsidRPr="00642A5D">
              <w:t>±</w:t>
            </w:r>
            <w:r w:rsidRPr="00642A5D">
              <w:t xml:space="preserve"> 1</w:t>
            </w:r>
            <w:r>
              <w:t xml:space="preserve">4.3 </w:t>
            </w:r>
            <w:r w:rsidRPr="004C689C">
              <w:t>μm</w:t>
            </w:r>
          </w:p>
          <w:p w14:paraId="2A1F46E7" w14:textId="77777777" w:rsidR="00202FDD" w:rsidRDefault="00202FDD" w:rsidP="00F33E86">
            <w:pPr>
              <w:jc w:val="center"/>
            </w:pPr>
          </w:p>
        </w:tc>
      </w:tr>
    </w:tbl>
    <w:p w14:paraId="69A19CE8" w14:textId="77777777" w:rsidR="008D2FEB" w:rsidRDefault="008D2FEB" w:rsidP="008D2FEB">
      <w:pPr>
        <w:keepNext/>
        <w:jc w:val="center"/>
      </w:pPr>
      <w:r>
        <w:rPr>
          <w:noProof/>
        </w:rPr>
        <w:drawing>
          <wp:inline distT="0" distB="0" distL="0" distR="0" wp14:anchorId="08C14E2B" wp14:editId="7AE0867C">
            <wp:extent cx="2352675" cy="2571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2675" cy="2571750"/>
                    </a:xfrm>
                    <a:prstGeom prst="rect">
                      <a:avLst/>
                    </a:prstGeom>
                  </pic:spPr>
                </pic:pic>
              </a:graphicData>
            </a:graphic>
          </wp:inline>
        </w:drawing>
      </w:r>
    </w:p>
    <w:p w14:paraId="780D5AC0" w14:textId="2C839C40" w:rsidR="008D2FEB" w:rsidRDefault="008D2FEB" w:rsidP="008D2FEB">
      <w:pPr>
        <w:pStyle w:val="Caption"/>
        <w:jc w:val="center"/>
      </w:pPr>
      <w:bookmarkStart w:id="67" w:name="_Toc40241183"/>
      <w:r>
        <w:t xml:space="preserve">Figure </w:t>
      </w:r>
      <w:fldSimple w:instr=" SEQ Figure \* ARABIC ">
        <w:r w:rsidR="00915ED6">
          <w:rPr>
            <w:noProof/>
          </w:rPr>
          <w:t>28</w:t>
        </w:r>
      </w:fldSimple>
      <w:r>
        <w:t>: 6000 Segment 3D Visual plot</w:t>
      </w:r>
      <w:sdt>
        <w:sdtPr>
          <w:id w:val="-1951228905"/>
          <w:citation/>
        </w:sdtPr>
        <w:sdtContent>
          <w:r>
            <w:fldChar w:fldCharType="begin"/>
          </w:r>
          <w:r>
            <w:instrText xml:space="preserve"> CITATION Cla18 \l 2057 </w:instrText>
          </w:r>
          <w:r>
            <w:fldChar w:fldCharType="separate"/>
          </w:r>
          <w:r w:rsidR="007533AB">
            <w:rPr>
              <w:noProof/>
            </w:rPr>
            <w:t xml:space="preserve"> (Clara Jaquet, 2018)</w:t>
          </w:r>
          <w:r>
            <w:fldChar w:fldCharType="end"/>
          </w:r>
        </w:sdtContent>
      </w:sdt>
      <w:bookmarkEnd w:id="67"/>
    </w:p>
    <w:p w14:paraId="335F7C39" w14:textId="77777777" w:rsidR="008D2FEB" w:rsidRDefault="008D2FEB" w:rsidP="008D2FEB">
      <w:pPr>
        <w:keepNext/>
        <w:jc w:val="center"/>
      </w:pPr>
      <w:r w:rsidRPr="00E37A53">
        <w:rPr>
          <w:noProof/>
        </w:rPr>
        <w:lastRenderedPageBreak/>
        <w:drawing>
          <wp:inline distT="0" distB="0" distL="0" distR="0" wp14:anchorId="12942C19" wp14:editId="596C8808">
            <wp:extent cx="3842446" cy="2880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2446" cy="2880000"/>
                    </a:xfrm>
                    <a:prstGeom prst="rect">
                      <a:avLst/>
                    </a:prstGeom>
                    <a:noFill/>
                    <a:ln>
                      <a:noFill/>
                    </a:ln>
                  </pic:spPr>
                </pic:pic>
              </a:graphicData>
            </a:graphic>
          </wp:inline>
        </w:drawing>
      </w:r>
    </w:p>
    <w:p w14:paraId="712D75F0" w14:textId="323E2AC6" w:rsidR="008D2FEB" w:rsidRDefault="008D2FEB" w:rsidP="008D2FEB">
      <w:pPr>
        <w:pStyle w:val="Caption"/>
        <w:jc w:val="center"/>
      </w:pPr>
      <w:bookmarkStart w:id="68" w:name="_Toc40241184"/>
      <w:r>
        <w:t xml:space="preserve">Figure </w:t>
      </w:r>
      <w:fldSimple w:instr=" SEQ Figure \* ARABIC ">
        <w:r w:rsidR="00915ED6">
          <w:rPr>
            <w:noProof/>
          </w:rPr>
          <w:t>29</w:t>
        </w:r>
      </w:fldSimple>
      <w:r>
        <w:t>: Comparison of LAD vs Clara et al</w:t>
      </w:r>
      <w:bookmarkEnd w:id="68"/>
    </w:p>
    <w:p w14:paraId="78127337" w14:textId="77777777" w:rsidR="008D2FEB" w:rsidRPr="00033456" w:rsidRDefault="008D2FEB" w:rsidP="004E66ED">
      <w:pPr>
        <w:spacing w:line="276" w:lineRule="auto"/>
        <w:jc w:val="both"/>
      </w:pPr>
      <w:r>
        <w:t xml:space="preserve">On the plot above the model from the paper </w:t>
      </w:r>
      <w:sdt>
        <w:sdtPr>
          <w:id w:val="509878045"/>
          <w:citation/>
        </w:sdtPr>
        <w:sdtContent>
          <w:r>
            <w:fldChar w:fldCharType="begin"/>
          </w:r>
          <w:r>
            <w:instrText xml:space="preserve"> CITATION Cla18 \l 2057 </w:instrText>
          </w:r>
          <w:r>
            <w:fldChar w:fldCharType="separate"/>
          </w:r>
          <w:r w:rsidR="007533AB">
            <w:rPr>
              <w:noProof/>
            </w:rPr>
            <w:t>(Clara Jaquet, 2018)</w:t>
          </w:r>
          <w:r>
            <w:fldChar w:fldCharType="end"/>
          </w:r>
        </w:sdtContent>
      </w:sdt>
      <w:r>
        <w:t xml:space="preserve"> can be seen compared to the model from this report. Both models appear to follow a similar curve much closer than expected. The differences are much greater at Strahler order 11 which represents the leading vessels of the LAD with around only 32 vessels within this order. This difference can be attributed to the lack of seeding data for the model causing uncertainty within these first few generations. The range of values also appears to vary greatly even with the first 21 segments input for the model showing even with the addition</w:t>
      </w:r>
      <w:r w:rsidR="00DF4E4A">
        <w:t>,</w:t>
      </w:r>
      <w:r>
        <w:t xml:space="preserve"> uncertainty still occurs greatly within the beginning generations causing large discrepancies within diameters. This should be considered for future work as it shows weak areas within the model which could be improved upon with accurate seeding data or refinement of the current method within point selection and connection.</w:t>
      </w:r>
      <w:r w:rsidR="00464322">
        <w:t xml:space="preserve"> It should be noted that the seeding data is not exactly represented within the final model. This is because due to the nature of the generation method the vessels can still be moved and adjusted when connecting a new terminal segment. This connection is restricted to be within the coordinates of the distal and proximal ends of the segment but will still cause differences between the original and the final model. In future work the seeding could be locked in or restricted further to only connect to the segment rather than moving the connection point however with the current method it was not able to be easily implanted.</w:t>
      </w:r>
    </w:p>
    <w:p w14:paraId="76DB0F12" w14:textId="77777777" w:rsidR="008D2FEB" w:rsidRDefault="008D2FEB" w:rsidP="008D2FEB">
      <w:pPr>
        <w:pStyle w:val="Heading4"/>
      </w:pPr>
      <w:r>
        <w:t>Morphometric data validation</w:t>
      </w:r>
    </w:p>
    <w:p w14:paraId="4CDE1CC0" w14:textId="77777777" w:rsidR="008D2FEB" w:rsidRDefault="008D2FEB" w:rsidP="004E66ED">
      <w:pPr>
        <w:spacing w:line="276" w:lineRule="auto"/>
        <w:jc w:val="both"/>
      </w:pPr>
      <w:r>
        <w:t xml:space="preserve">Morphometric data taken from </w:t>
      </w:r>
      <w:sdt>
        <w:sdtPr>
          <w:id w:val="1909566643"/>
          <w:citation/>
        </w:sdtPr>
        <w:sdtContent>
          <w:r>
            <w:fldChar w:fldCharType="begin"/>
          </w:r>
          <w:r>
            <w:instrText xml:space="preserve"> CITATION GSK93 \l 2057 </w:instrText>
          </w:r>
          <w:r>
            <w:fldChar w:fldCharType="separate"/>
          </w:r>
          <w:r w:rsidR="007533AB">
            <w:rPr>
              <w:noProof/>
            </w:rPr>
            <w:t>(G S Kassab, 1993)</w:t>
          </w:r>
          <w:r>
            <w:fldChar w:fldCharType="end"/>
          </w:r>
        </w:sdtContent>
      </w:sdt>
      <w:r>
        <w:t xml:space="preserve"> has been a key tool for many synthetic generation methods to validate models. Using the diameter-based Strahler ordering, plots have been created to compare the average diameter and length</w:t>
      </w:r>
      <w:r w:rsidR="009A06FD">
        <w:t xml:space="preserve"> from</w:t>
      </w:r>
      <w:r>
        <w:t xml:space="preserve"> vessel generation</w:t>
      </w:r>
      <w:r w:rsidR="009A06FD">
        <w:t>s</w:t>
      </w:r>
      <w:r>
        <w:t xml:space="preserve"> with the porcine morphometric data.</w:t>
      </w:r>
      <w:r w:rsidR="00627498">
        <w:t xml:space="preserve"> The data from </w:t>
      </w:r>
      <w:r w:rsidR="00B32D7C">
        <w:t>Kassab’s</w:t>
      </w:r>
      <w:r w:rsidR="00627498">
        <w:t xml:space="preserve"> work can be seen in appendices</w:t>
      </w:r>
      <w:r w:rsidR="002C57B9">
        <w:t xml:space="preserve"> 1.1 - 1.3.</w:t>
      </w:r>
    </w:p>
    <w:p w14:paraId="0001CB4B" w14:textId="77777777" w:rsidR="008D2FEB" w:rsidRDefault="008D2FEB" w:rsidP="008D2FEB">
      <w:pPr>
        <w:keepNext/>
        <w:jc w:val="center"/>
      </w:pPr>
      <w:r w:rsidRPr="00F91BB5">
        <w:rPr>
          <w:noProof/>
        </w:rPr>
        <w:lastRenderedPageBreak/>
        <w:drawing>
          <wp:inline distT="0" distB="0" distL="0" distR="0" wp14:anchorId="33AB89A7" wp14:editId="56CC90FA">
            <wp:extent cx="3842079" cy="273086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t="5169"/>
                    <a:stretch/>
                  </pic:blipFill>
                  <pic:spPr bwMode="auto">
                    <a:xfrm>
                      <a:off x="0" y="0"/>
                      <a:ext cx="3842446" cy="2731130"/>
                    </a:xfrm>
                    <a:prstGeom prst="rect">
                      <a:avLst/>
                    </a:prstGeom>
                    <a:noFill/>
                    <a:ln>
                      <a:noFill/>
                    </a:ln>
                    <a:extLst>
                      <a:ext uri="{53640926-AAD7-44D8-BBD7-CCE9431645EC}">
                        <a14:shadowObscured xmlns:a14="http://schemas.microsoft.com/office/drawing/2010/main"/>
                      </a:ext>
                    </a:extLst>
                  </pic:spPr>
                </pic:pic>
              </a:graphicData>
            </a:graphic>
          </wp:inline>
        </w:drawing>
      </w:r>
    </w:p>
    <w:p w14:paraId="5FE0B20B" w14:textId="74506FC7" w:rsidR="00C92DA4" w:rsidRPr="00C92DA4" w:rsidRDefault="008D2FEB" w:rsidP="0075630A">
      <w:pPr>
        <w:pStyle w:val="Caption"/>
        <w:jc w:val="center"/>
      </w:pPr>
      <w:bookmarkStart w:id="69" w:name="_Toc40241185"/>
      <w:r>
        <w:t xml:space="preserve">Figure </w:t>
      </w:r>
      <w:fldSimple w:instr=" SEQ Figure \* ARABIC ">
        <w:r w:rsidR="00915ED6">
          <w:rPr>
            <w:noProof/>
          </w:rPr>
          <w:t>30</w:t>
        </w:r>
      </w:fldSimple>
      <w:r w:rsidR="00F066AE">
        <w:t>: 4000 Terminal points model against morphometric data</w:t>
      </w:r>
      <w:r w:rsidR="00901549">
        <w:t xml:space="preserve"> </w:t>
      </w:r>
      <w:bookmarkEnd w:id="69"/>
      <w:r w:rsidR="004B7320">
        <w:t>diameters</w:t>
      </w:r>
      <w:r w:rsidR="00F066AE" w:rsidRPr="00F066AE">
        <w:rPr>
          <w:noProof/>
        </w:rPr>
        <w:t xml:space="preserve"> </w:t>
      </w:r>
    </w:p>
    <w:p w14:paraId="4A1B39DF" w14:textId="77777777" w:rsidR="000B50C5" w:rsidRDefault="008D2FEB" w:rsidP="004E66ED">
      <w:pPr>
        <w:spacing w:line="276" w:lineRule="auto"/>
        <w:jc w:val="both"/>
      </w:pPr>
      <w:r>
        <w:t>To do this the parameters shown below were used and repeated fo</w:t>
      </w:r>
      <w:r w:rsidR="002C57B9">
        <w:t>r 10 different tree</w:t>
      </w:r>
      <w:r>
        <w:t xml:space="preserve"> generations and plotted against the data for the left anterior descending coronary artery. </w:t>
      </w:r>
      <w:proofErr w:type="gramStart"/>
      <w:r>
        <w:t>It can be seen th</w:t>
      </w:r>
      <w:r w:rsidR="000B50C5">
        <w:t>at the</w:t>
      </w:r>
      <w:proofErr w:type="gramEnd"/>
      <w:r>
        <w:t xml:space="preserve"> shape of both the morphometric data plots and the projects model are </w:t>
      </w:r>
      <w:r w:rsidR="000B50C5">
        <w:t>somewhat s</w:t>
      </w:r>
      <w:r>
        <w:t>imila</w:t>
      </w:r>
      <w:r w:rsidR="000B50C5">
        <w:t xml:space="preserve">r with the gradient of the morphometric data being much </w:t>
      </w:r>
      <w:r w:rsidR="00B32D7C">
        <w:t>steeper</w:t>
      </w:r>
      <w:r w:rsidR="000B50C5">
        <w:t xml:space="preserve"> towards the higher Strahler order. This indicates that within the model the reduction in diameter of the vessels is much steadier than is found in real life examples. This relates back to the earlier point from comparisons with Schreiners work where the </w:t>
      </w:r>
      <w:r w:rsidR="00EC7C9D">
        <w:t>path to a terminal segment</w:t>
      </w:r>
      <w:r w:rsidR="000B50C5">
        <w:t xml:space="preserve"> could be seen to be much longer in this projects model than in their work. These longer vessels and more indirect connections could lead to the more gradual decrease in gradient as the new terminal vessels tend to connect to the longer chains of vessels than the larger vessels that may be closer to them. This again is due to the assumption of the pressure drop being even over a longer chain of vessels than a smaller one. </w:t>
      </w:r>
    </w:p>
    <w:p w14:paraId="1187FA9A" w14:textId="72B777B1" w:rsidR="002C57B9" w:rsidRDefault="002C57B9" w:rsidP="002C57B9">
      <w:pPr>
        <w:pStyle w:val="Caption"/>
        <w:keepNext/>
        <w:jc w:val="center"/>
      </w:pPr>
      <w:bookmarkStart w:id="70" w:name="_Toc40241201"/>
      <w:r>
        <w:t xml:space="preserve">Table </w:t>
      </w:r>
      <w:fldSimple w:instr=" SEQ Table \* ARABIC ">
        <w:r w:rsidR="00915ED6">
          <w:rPr>
            <w:noProof/>
          </w:rPr>
          <w:t>5</w:t>
        </w:r>
      </w:fldSimple>
      <w:r>
        <w:t>: Parameters Used in generation</w:t>
      </w:r>
      <w:bookmarkEnd w:id="70"/>
    </w:p>
    <w:tbl>
      <w:tblPr>
        <w:tblStyle w:val="GridTable4-Accent1"/>
        <w:tblW w:w="0" w:type="auto"/>
        <w:jc w:val="center"/>
        <w:tblLook w:val="04A0" w:firstRow="1" w:lastRow="0" w:firstColumn="1" w:lastColumn="0" w:noHBand="0" w:noVBand="1"/>
      </w:tblPr>
      <w:tblGrid>
        <w:gridCol w:w="3713"/>
        <w:gridCol w:w="1811"/>
      </w:tblGrid>
      <w:tr w:rsidR="002C57B9" w14:paraId="30B08EE3" w14:textId="77777777" w:rsidTr="0062618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28A5B093" w14:textId="77777777" w:rsidR="002C57B9" w:rsidRDefault="002C57B9" w:rsidP="0062618A">
            <w:pPr>
              <w:jc w:val="both"/>
            </w:pPr>
            <w:r>
              <w:t>Parameter</w:t>
            </w:r>
          </w:p>
        </w:tc>
        <w:tc>
          <w:tcPr>
            <w:tcW w:w="1811" w:type="dxa"/>
          </w:tcPr>
          <w:p w14:paraId="7773CDF1" w14:textId="77777777" w:rsidR="002C57B9" w:rsidRDefault="002C57B9" w:rsidP="0062618A">
            <w:pPr>
              <w:jc w:val="both"/>
              <w:cnfStyle w:val="100000000000" w:firstRow="1" w:lastRow="0" w:firstColumn="0" w:lastColumn="0" w:oddVBand="0" w:evenVBand="0" w:oddHBand="0" w:evenHBand="0" w:firstRowFirstColumn="0" w:firstRowLastColumn="0" w:lastRowFirstColumn="0" w:lastRowLastColumn="0"/>
            </w:pPr>
            <w:r>
              <w:t>Value</w:t>
            </w:r>
          </w:p>
        </w:tc>
      </w:tr>
      <w:tr w:rsidR="002C57B9" w14:paraId="0EB9E3DE" w14:textId="77777777" w:rsidTr="0062618A">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00666985" w14:textId="77777777" w:rsidR="002C57B9" w:rsidRDefault="002C57B9" w:rsidP="0062618A">
            <w:pPr>
              <w:jc w:val="both"/>
            </w:pPr>
            <w:r>
              <w:t>Radius to be filled</w:t>
            </w:r>
          </w:p>
        </w:tc>
        <w:tc>
          <w:tcPr>
            <w:tcW w:w="1811" w:type="dxa"/>
          </w:tcPr>
          <w:p w14:paraId="73EAB8A1" w14:textId="77777777" w:rsidR="002C57B9" w:rsidRDefault="002C57B9" w:rsidP="0062618A">
            <w:pPr>
              <w:jc w:val="both"/>
              <w:cnfStyle w:val="000000100000" w:firstRow="0" w:lastRow="0" w:firstColumn="0" w:lastColumn="0" w:oddVBand="0" w:evenVBand="0" w:oddHBand="1" w:evenHBand="0" w:firstRowFirstColumn="0" w:firstRowLastColumn="0" w:lastRowFirstColumn="0" w:lastRowLastColumn="0"/>
            </w:pPr>
            <w:r>
              <w:t>0.05 m</w:t>
            </w:r>
          </w:p>
        </w:tc>
      </w:tr>
      <w:tr w:rsidR="002C57B9" w14:paraId="3E331B96" w14:textId="77777777" w:rsidTr="0062618A">
        <w:trPr>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0C676264" w14:textId="77777777" w:rsidR="002C57B9" w:rsidRDefault="002C57B9" w:rsidP="0062618A">
            <w:pPr>
              <w:jc w:val="both"/>
            </w:pPr>
            <w:r>
              <w:t>Flow through leading artery</w:t>
            </w:r>
          </w:p>
        </w:tc>
        <w:tc>
          <w:tcPr>
            <w:tcW w:w="1811" w:type="dxa"/>
          </w:tcPr>
          <w:p w14:paraId="75364648" w14:textId="77777777" w:rsidR="002C57B9" w:rsidRPr="00606E60" w:rsidRDefault="0062618A" w:rsidP="0062618A">
            <w:pPr>
              <w:jc w:val="both"/>
              <w:cnfStyle w:val="000000000000" w:firstRow="0" w:lastRow="0" w:firstColumn="0" w:lastColumn="0" w:oddVBand="0" w:evenVBand="0" w:oddHBand="0" w:evenHBand="0" w:firstRowFirstColumn="0" w:firstRowLastColumn="0" w:lastRowFirstColumn="0" w:lastRowLastColumn="0"/>
            </w:pPr>
            <w:r>
              <w:t>8.33</w:t>
            </w:r>
            <w:r w:rsidR="002C57B9">
              <w:t xml:space="preserve"> x 10</w:t>
            </w:r>
            <w:r w:rsidR="002C57B9" w:rsidRPr="00606E60">
              <w:rPr>
                <w:vertAlign w:val="superscript"/>
              </w:rPr>
              <w:t>-6</w:t>
            </w:r>
            <w:r w:rsidR="002C57B9">
              <w:rPr>
                <w:vertAlign w:val="superscript"/>
              </w:rPr>
              <w:t xml:space="preserve"> </w:t>
            </w:r>
            <w:r w:rsidR="002C57B9">
              <w:t>m</w:t>
            </w:r>
            <w:r w:rsidR="002C57B9">
              <w:rPr>
                <w:vertAlign w:val="superscript"/>
              </w:rPr>
              <w:t>3</w:t>
            </w:r>
            <w:r w:rsidR="002C57B9">
              <w:t>/s</w:t>
            </w:r>
          </w:p>
        </w:tc>
      </w:tr>
      <w:tr w:rsidR="002C57B9" w14:paraId="50D7516D" w14:textId="77777777" w:rsidTr="0062618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49B624D4" w14:textId="77777777" w:rsidR="002C57B9" w:rsidRDefault="002C57B9" w:rsidP="0062618A">
            <w:pPr>
              <w:jc w:val="both"/>
            </w:pPr>
            <w:r>
              <w:t>Pressure at lead artery</w:t>
            </w:r>
          </w:p>
        </w:tc>
        <w:tc>
          <w:tcPr>
            <w:tcW w:w="1811" w:type="dxa"/>
          </w:tcPr>
          <w:p w14:paraId="6BAFC2F6" w14:textId="77777777" w:rsidR="002C57B9" w:rsidRPr="0050667B" w:rsidRDefault="002C57B9" w:rsidP="0062618A">
            <w:pPr>
              <w:jc w:val="both"/>
              <w:cnfStyle w:val="000000100000" w:firstRow="0" w:lastRow="0" w:firstColumn="0" w:lastColumn="0" w:oddVBand="0" w:evenVBand="0" w:oddHBand="1" w:evenHBand="0" w:firstRowFirstColumn="0" w:firstRowLastColumn="0" w:lastRowFirstColumn="0" w:lastRowLastColumn="0"/>
            </w:pPr>
            <w:r>
              <w:t xml:space="preserve">1.33 x </w:t>
            </w:r>
            <w:proofErr w:type="gramStart"/>
            <w:r>
              <w:t>10</w:t>
            </w:r>
            <w:r>
              <w:rPr>
                <w:vertAlign w:val="superscript"/>
              </w:rPr>
              <w:t xml:space="preserve">4  </w:t>
            </w:r>
            <w:r>
              <w:t>Pa</w:t>
            </w:r>
            <w:proofErr w:type="gramEnd"/>
          </w:p>
        </w:tc>
      </w:tr>
      <w:tr w:rsidR="002C57B9" w14:paraId="0BF6BAB8" w14:textId="77777777" w:rsidTr="0062618A">
        <w:trPr>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6F5B9863" w14:textId="77777777" w:rsidR="002C57B9" w:rsidRDefault="002C57B9" w:rsidP="0062618A">
            <w:pPr>
              <w:jc w:val="both"/>
            </w:pPr>
            <w:r>
              <w:t>Pressure at distal end N = 250</w:t>
            </w:r>
          </w:p>
        </w:tc>
        <w:tc>
          <w:tcPr>
            <w:tcW w:w="1811" w:type="dxa"/>
          </w:tcPr>
          <w:p w14:paraId="27F20D58" w14:textId="77777777" w:rsidR="002C57B9" w:rsidRPr="0050667B" w:rsidRDefault="002C57B9" w:rsidP="0062618A">
            <w:pPr>
              <w:jc w:val="both"/>
              <w:cnfStyle w:val="000000000000" w:firstRow="0" w:lastRow="0" w:firstColumn="0" w:lastColumn="0" w:oddVBand="0" w:evenVBand="0" w:oddHBand="0" w:evenHBand="0" w:firstRowFirstColumn="0" w:firstRowLastColumn="0" w:lastRowFirstColumn="0" w:lastRowLastColumn="0"/>
            </w:pPr>
            <w:r>
              <w:t>8.38 x 10</w:t>
            </w:r>
            <w:r>
              <w:rPr>
                <w:vertAlign w:val="superscript"/>
              </w:rPr>
              <w:t xml:space="preserve">3 </w:t>
            </w:r>
            <w:r w:rsidRPr="0050667B">
              <w:t>Pa</w:t>
            </w:r>
          </w:p>
        </w:tc>
      </w:tr>
      <w:tr w:rsidR="002C57B9" w14:paraId="3A9BEBBF" w14:textId="77777777" w:rsidTr="0062618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1365DED7" w14:textId="77777777" w:rsidR="002C57B9" w:rsidRDefault="002C57B9" w:rsidP="0062618A">
            <w:pPr>
              <w:jc w:val="both"/>
            </w:pPr>
            <w:r>
              <w:t>Pressure at distal end N = 4000</w:t>
            </w:r>
          </w:p>
        </w:tc>
        <w:tc>
          <w:tcPr>
            <w:tcW w:w="1811" w:type="dxa"/>
          </w:tcPr>
          <w:p w14:paraId="4622A836" w14:textId="77777777" w:rsidR="002C57B9" w:rsidRDefault="002C57B9" w:rsidP="0062618A">
            <w:pPr>
              <w:jc w:val="both"/>
              <w:cnfStyle w:val="000000100000" w:firstRow="0" w:lastRow="0" w:firstColumn="0" w:lastColumn="0" w:oddVBand="0" w:evenVBand="0" w:oddHBand="1" w:evenHBand="0" w:firstRowFirstColumn="0" w:firstRowLastColumn="0" w:lastRowFirstColumn="0" w:lastRowLastColumn="0"/>
            </w:pPr>
            <w:r>
              <w:t>7.98 x 10</w:t>
            </w:r>
            <w:r>
              <w:rPr>
                <w:vertAlign w:val="superscript"/>
              </w:rPr>
              <w:t>3</w:t>
            </w:r>
            <w:r w:rsidRPr="0050667B">
              <w:t xml:space="preserve"> Pa</w:t>
            </w:r>
          </w:p>
        </w:tc>
      </w:tr>
      <w:tr w:rsidR="002C57B9" w14:paraId="11FE2DC8" w14:textId="77777777" w:rsidTr="0062618A">
        <w:trPr>
          <w:trHeight w:val="252"/>
          <w:jc w:val="center"/>
        </w:trPr>
        <w:tc>
          <w:tcPr>
            <w:cnfStyle w:val="001000000000" w:firstRow="0" w:lastRow="0" w:firstColumn="1" w:lastColumn="0" w:oddVBand="0" w:evenVBand="0" w:oddHBand="0" w:evenHBand="0" w:firstRowFirstColumn="0" w:firstRowLastColumn="0" w:lastRowFirstColumn="0" w:lastRowLastColumn="0"/>
            <w:tcW w:w="3713" w:type="dxa"/>
          </w:tcPr>
          <w:p w14:paraId="0AAFC6D9" w14:textId="77777777" w:rsidR="002C57B9" w:rsidRDefault="002C57B9" w:rsidP="0062618A">
            <w:pPr>
              <w:jc w:val="both"/>
            </w:pPr>
            <w:r>
              <w:t>Blood Viscosity</w:t>
            </w:r>
          </w:p>
        </w:tc>
        <w:tc>
          <w:tcPr>
            <w:tcW w:w="1811" w:type="dxa"/>
          </w:tcPr>
          <w:p w14:paraId="146C18C0" w14:textId="77777777" w:rsidR="002C57B9" w:rsidRPr="00606E60" w:rsidRDefault="002C57B9" w:rsidP="0062618A">
            <w:pPr>
              <w:jc w:val="both"/>
              <w:cnfStyle w:val="000000000000" w:firstRow="0" w:lastRow="0" w:firstColumn="0" w:lastColumn="0" w:oddVBand="0" w:evenVBand="0" w:oddHBand="0" w:evenHBand="0" w:firstRowFirstColumn="0" w:firstRowLastColumn="0" w:lastRowFirstColumn="0" w:lastRowLastColumn="0"/>
            </w:pPr>
            <w:r>
              <w:t>3.6 x 10</w:t>
            </w:r>
            <w:r w:rsidRPr="00606E60">
              <w:rPr>
                <w:vertAlign w:val="superscript"/>
              </w:rPr>
              <w:t>-</w:t>
            </w:r>
            <w:r>
              <w:rPr>
                <w:vertAlign w:val="superscript"/>
              </w:rPr>
              <w:t>3</w:t>
            </w:r>
            <w:r>
              <w:t xml:space="preserve"> </w:t>
            </w:r>
            <w:proofErr w:type="spellStart"/>
            <w:proofErr w:type="gramStart"/>
            <w:r>
              <w:t>Pa.s</w:t>
            </w:r>
            <w:proofErr w:type="spellEnd"/>
            <w:proofErr w:type="gramEnd"/>
          </w:p>
        </w:tc>
      </w:tr>
      <w:tr w:rsidR="002C57B9" w14:paraId="79B11867" w14:textId="77777777" w:rsidTr="0062618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713" w:type="dxa"/>
          </w:tcPr>
          <w:p w14:paraId="5F2F15B1" w14:textId="77777777" w:rsidR="002C57B9" w:rsidRDefault="002C57B9" w:rsidP="0062618A">
            <w:pPr>
              <w:jc w:val="both"/>
            </w:pPr>
            <w:r>
              <w:t>Murray’s Law exponent</w:t>
            </w:r>
          </w:p>
        </w:tc>
        <w:tc>
          <w:tcPr>
            <w:tcW w:w="1811" w:type="dxa"/>
          </w:tcPr>
          <w:p w14:paraId="2C5FFE72" w14:textId="77777777" w:rsidR="002C57B9" w:rsidRDefault="002C57B9" w:rsidP="0062618A">
            <w:pPr>
              <w:jc w:val="both"/>
              <w:cnfStyle w:val="000000100000" w:firstRow="0" w:lastRow="0" w:firstColumn="0" w:lastColumn="0" w:oddVBand="0" w:evenVBand="0" w:oddHBand="1" w:evenHBand="0" w:firstRowFirstColumn="0" w:firstRowLastColumn="0" w:lastRowFirstColumn="0" w:lastRowLastColumn="0"/>
            </w:pPr>
            <w:r>
              <w:t>3</w:t>
            </w:r>
          </w:p>
        </w:tc>
      </w:tr>
    </w:tbl>
    <w:p w14:paraId="1A022214" w14:textId="77777777" w:rsidR="002C57B9" w:rsidRDefault="002C57B9" w:rsidP="0075630A">
      <w:pPr>
        <w:spacing w:after="40" w:line="276" w:lineRule="auto"/>
        <w:jc w:val="both"/>
      </w:pPr>
    </w:p>
    <w:p w14:paraId="5EE21A14" w14:textId="77777777" w:rsidR="00237D59" w:rsidRDefault="00237D59" w:rsidP="004E66ED">
      <w:pPr>
        <w:spacing w:line="276" w:lineRule="auto"/>
        <w:jc w:val="both"/>
      </w:pPr>
      <w:r>
        <w:t xml:space="preserve">Another difference is that the morphometric data tends to have much larger vessels at the higher orders. This indicates </w:t>
      </w:r>
      <w:r w:rsidR="00410AF7">
        <w:t>discrepancies</w:t>
      </w:r>
      <w:r>
        <w:t xml:space="preserve"> in </w:t>
      </w:r>
      <w:r w:rsidR="00410AF7">
        <w:t xml:space="preserve">accuracy for </w:t>
      </w:r>
      <w:r>
        <w:t>the leading vessels</w:t>
      </w:r>
      <w:r w:rsidR="00CC0AFB">
        <w:t>. Some of these higher order vessels in the model will be those seeded initially</w:t>
      </w:r>
      <w:r w:rsidR="0062618A">
        <w:t>.</w:t>
      </w:r>
      <w:r w:rsidR="00CC0AFB">
        <w:t xml:space="preserve"> </w:t>
      </w:r>
      <w:r w:rsidR="0062618A">
        <w:t>These seeding</w:t>
      </w:r>
      <w:r w:rsidR="00EC7C9D">
        <w:t xml:space="preserve"> vessels </w:t>
      </w:r>
      <w:r w:rsidR="00CC0AFB">
        <w:t>could be adjusted easily with the correct data if the model was in 3d</w:t>
      </w:r>
      <w:r w:rsidR="00EC7C9D">
        <w:t xml:space="preserve"> which should </w:t>
      </w:r>
      <w:r w:rsidR="0062618A">
        <w:t xml:space="preserve">remove </w:t>
      </w:r>
      <w:r w:rsidR="00EC7C9D">
        <w:t xml:space="preserve">this </w:t>
      </w:r>
      <w:r w:rsidR="0062618A">
        <w:t>inaccuracy</w:t>
      </w:r>
      <w:r w:rsidR="00CC0AFB">
        <w:t>.</w:t>
      </w:r>
      <w:r w:rsidR="00E11CDC">
        <w:t xml:space="preserve"> </w:t>
      </w:r>
      <w:r w:rsidR="0007243C">
        <w:t xml:space="preserve">Another cause in the difference in these values will be due to the flow rate not being known for the various pig arteries being modelled. This data however could be easily found in practice on a patient to patient basis for higher accuracy. The flow rate currently used is that carried through from Schreiner’s work for the LAD of humans of </w:t>
      </w:r>
      <w:r w:rsidR="0062618A">
        <w:t>8.33</w:t>
      </w:r>
      <w:r w:rsidR="0007243C">
        <w:t xml:space="preserve"> x10</w:t>
      </w:r>
      <w:r w:rsidR="0007243C">
        <w:rPr>
          <w:vertAlign w:val="superscript"/>
        </w:rPr>
        <w:t>-6</w:t>
      </w:r>
      <w:r w:rsidR="0007243C">
        <w:t xml:space="preserve"> m</w:t>
      </w:r>
      <w:r w:rsidR="0007243C">
        <w:rPr>
          <w:vertAlign w:val="superscript"/>
        </w:rPr>
        <w:t>3</w:t>
      </w:r>
      <w:r w:rsidR="0007243C">
        <w:t>/s</w:t>
      </w:r>
      <w:r w:rsidR="006D729E">
        <w:t xml:space="preserve">. </w:t>
      </w:r>
    </w:p>
    <w:p w14:paraId="230F4FAD" w14:textId="77777777" w:rsidR="0075630A" w:rsidRDefault="0075630A" w:rsidP="0075630A">
      <w:pPr>
        <w:pStyle w:val="Caption"/>
        <w:jc w:val="center"/>
      </w:pPr>
      <w:r w:rsidRPr="00F066AE">
        <w:rPr>
          <w:noProof/>
        </w:rPr>
        <w:lastRenderedPageBreak/>
        <w:drawing>
          <wp:inline distT="0" distB="0" distL="0" distR="0" wp14:anchorId="050886D0" wp14:editId="33289A87">
            <wp:extent cx="3847797" cy="28800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1D707498" w14:textId="78837779" w:rsidR="0075630A" w:rsidRPr="00C92DA4" w:rsidRDefault="0075630A" w:rsidP="0075630A">
      <w:pPr>
        <w:pStyle w:val="Caption"/>
        <w:jc w:val="center"/>
      </w:pPr>
      <w:bookmarkStart w:id="71" w:name="_Toc40241186"/>
      <w:r>
        <w:t xml:space="preserve">Figure </w:t>
      </w:r>
      <w:fldSimple w:instr=" SEQ Figure \* ARABIC ">
        <w:r w:rsidR="00915ED6">
          <w:rPr>
            <w:noProof/>
          </w:rPr>
          <w:t>31</w:t>
        </w:r>
      </w:fldSimple>
      <w:r>
        <w:t>: 4000 Terminal points model against morphometric data lengths</w:t>
      </w:r>
      <w:bookmarkEnd w:id="71"/>
    </w:p>
    <w:p w14:paraId="7E35AF66" w14:textId="77777777" w:rsidR="0075630A" w:rsidRDefault="0075630A" w:rsidP="004E66ED">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2618A" w14:paraId="50996124" w14:textId="77777777" w:rsidTr="0062618A">
        <w:tc>
          <w:tcPr>
            <w:tcW w:w="4508" w:type="dxa"/>
          </w:tcPr>
          <w:p w14:paraId="6C96E77E" w14:textId="77777777" w:rsidR="0062618A" w:rsidRDefault="0062618A" w:rsidP="0062618A">
            <w:pPr>
              <w:tabs>
                <w:tab w:val="center" w:pos="4513"/>
                <w:tab w:val="left" w:pos="6106"/>
              </w:tabs>
              <w:jc w:val="center"/>
            </w:pPr>
            <w:r>
              <w:t>Morphometric data</w:t>
            </w:r>
          </w:p>
        </w:tc>
        <w:tc>
          <w:tcPr>
            <w:tcW w:w="4508" w:type="dxa"/>
          </w:tcPr>
          <w:p w14:paraId="743BCE52" w14:textId="77777777" w:rsidR="0062618A" w:rsidRDefault="0062618A" w:rsidP="0062618A">
            <w:pPr>
              <w:tabs>
                <w:tab w:val="center" w:pos="4513"/>
                <w:tab w:val="left" w:pos="6106"/>
              </w:tabs>
              <w:jc w:val="center"/>
            </w:pPr>
            <w:r>
              <w:t>Model</w:t>
            </w:r>
          </w:p>
          <w:p w14:paraId="3567223D" w14:textId="77777777" w:rsidR="0062618A" w:rsidRDefault="0062618A" w:rsidP="0062618A">
            <w:pPr>
              <w:tabs>
                <w:tab w:val="center" w:pos="4513"/>
                <w:tab w:val="left" w:pos="6106"/>
              </w:tabs>
              <w:jc w:val="center"/>
            </w:pPr>
          </w:p>
        </w:tc>
      </w:tr>
      <w:tr w:rsidR="0062618A" w14:paraId="68AE4F97" w14:textId="77777777" w:rsidTr="00560AE4">
        <w:trPr>
          <w:trHeight w:val="685"/>
        </w:trPr>
        <w:tc>
          <w:tcPr>
            <w:tcW w:w="4508" w:type="dxa"/>
          </w:tcPr>
          <w:p w14:paraId="273079E5" w14:textId="77777777" w:rsidR="0062618A" w:rsidRDefault="0062618A" w:rsidP="0062618A">
            <w:pPr>
              <w:tabs>
                <w:tab w:val="center" w:pos="4513"/>
                <w:tab w:val="left" w:pos="6106"/>
              </w:tabs>
              <w:jc w:val="center"/>
              <w:rPr>
                <w:vertAlign w:val="superscript"/>
              </w:rPr>
            </w:pPr>
            <w:r>
              <w:t xml:space="preserve">Volume = </w:t>
            </w:r>
            <w:r w:rsidRPr="00642A5D">
              <w:t xml:space="preserve">1400 </w:t>
            </w:r>
            <w:r w:rsidR="00642A5D" w:rsidRPr="00642A5D">
              <w:t>±</w:t>
            </w:r>
            <w:r w:rsidR="00642A5D">
              <w:rPr>
                <w:rFonts w:ascii="Arial" w:hAnsi="Arial" w:cs="Arial"/>
                <w:color w:val="4D5156"/>
                <w:sz w:val="21"/>
                <w:szCs w:val="21"/>
                <w:shd w:val="clear" w:color="auto" w:fill="FFFFFF"/>
              </w:rPr>
              <w:t xml:space="preserve"> </w:t>
            </w:r>
            <w:r>
              <w:t>150 mm</w:t>
            </w:r>
            <w:r w:rsidRPr="004C689C">
              <w:rPr>
                <w:vertAlign w:val="superscript"/>
              </w:rPr>
              <w:t>3</w:t>
            </w:r>
          </w:p>
          <w:p w14:paraId="09C11B8A" w14:textId="77777777" w:rsidR="0062618A" w:rsidRDefault="0062618A" w:rsidP="0062618A">
            <w:pPr>
              <w:tabs>
                <w:tab w:val="center" w:pos="4513"/>
                <w:tab w:val="left" w:pos="6106"/>
              </w:tabs>
              <w:jc w:val="center"/>
            </w:pPr>
          </w:p>
        </w:tc>
        <w:tc>
          <w:tcPr>
            <w:tcW w:w="4508" w:type="dxa"/>
          </w:tcPr>
          <w:p w14:paraId="504A2C56" w14:textId="77777777" w:rsidR="0062618A" w:rsidRDefault="0062618A" w:rsidP="0062618A">
            <w:pPr>
              <w:tabs>
                <w:tab w:val="center" w:pos="4513"/>
                <w:tab w:val="left" w:pos="6106"/>
              </w:tabs>
              <w:jc w:val="center"/>
              <w:rPr>
                <w:vertAlign w:val="superscript"/>
              </w:rPr>
            </w:pPr>
            <w:r>
              <w:t>Volume = 1420</w:t>
            </w:r>
            <w:r w:rsidR="00642A5D">
              <w:t xml:space="preserve"> </w:t>
            </w:r>
            <w:r w:rsidR="00642A5D" w:rsidRPr="00642A5D">
              <w:t>±</w:t>
            </w:r>
            <w:r w:rsidRPr="00642A5D">
              <w:t xml:space="preserve"> </w:t>
            </w:r>
            <w:r>
              <w:t>160 mm</w:t>
            </w:r>
            <w:r w:rsidRPr="004C689C">
              <w:rPr>
                <w:vertAlign w:val="superscript"/>
              </w:rPr>
              <w:t>3</w:t>
            </w:r>
          </w:p>
          <w:p w14:paraId="4893C9B7" w14:textId="77777777" w:rsidR="0062618A" w:rsidRDefault="0062618A" w:rsidP="0062618A">
            <w:pPr>
              <w:tabs>
                <w:tab w:val="center" w:pos="4513"/>
                <w:tab w:val="left" w:pos="6106"/>
              </w:tabs>
              <w:jc w:val="center"/>
            </w:pPr>
          </w:p>
        </w:tc>
      </w:tr>
    </w:tbl>
    <w:p w14:paraId="02303318" w14:textId="77777777" w:rsidR="0075630A" w:rsidRDefault="0075630A" w:rsidP="004E66ED">
      <w:pPr>
        <w:spacing w:line="276" w:lineRule="auto"/>
        <w:jc w:val="both"/>
      </w:pPr>
      <w:r>
        <w:t>A plot of the average length of vessels against Strahler order can also be seen above. Th</w:t>
      </w:r>
      <w:r w:rsidR="008A32A1">
        <w:t>e</w:t>
      </w:r>
      <w:r>
        <w:t xml:space="preserve"> plot</w:t>
      </w:r>
      <w:r w:rsidR="008A32A1">
        <w:t xml:space="preserve">s of both sets of </w:t>
      </w:r>
      <w:r w:rsidR="00B2080B">
        <w:t>results</w:t>
      </w:r>
      <w:r>
        <w:t xml:space="preserve"> shows v</w:t>
      </w:r>
      <w:r w:rsidR="008A32A1">
        <w:t>e</w:t>
      </w:r>
      <w:r>
        <w:t xml:space="preserve">ry little similarities although, the results from Kassab’s morphometric data do not seem to represent a consistent shape with the ranges of values being very large. The range of values for the </w:t>
      </w:r>
      <w:proofErr w:type="gramStart"/>
      <w:r w:rsidR="00246282">
        <w:t>model</w:t>
      </w:r>
      <w:proofErr w:type="gramEnd"/>
      <w:r>
        <w:t xml:space="preserve"> however</w:t>
      </w:r>
      <w:r w:rsidR="00246282">
        <w:t>,</w:t>
      </w:r>
      <w:r>
        <w:t xml:space="preserve"> appears to be very small in comparison further proving the models consistency with results. </w:t>
      </w:r>
      <w:r w:rsidR="00B2080B">
        <w:t>Again,</w:t>
      </w:r>
      <w:r>
        <w:t xml:space="preserve"> the large discrepancies at the higher Strahler orders can be accounted for by the inaccurate seeding data used within the models.</w:t>
      </w:r>
      <w:r w:rsidR="00246282">
        <w:t xml:space="preserve"> The volumes of the model and Kassab’s Morphometric data are also very similar closer than Jaquet’s total volume. However, the size of the pig heart is not </w:t>
      </w:r>
      <w:proofErr w:type="gramStart"/>
      <w:r w:rsidR="00246282">
        <w:t>exactly the same</w:t>
      </w:r>
      <w:proofErr w:type="gramEnd"/>
      <w:r w:rsidR="00246282">
        <w:t xml:space="preserve"> so it could be the case that a human LAD is slightly smaller reducing the total volume.</w:t>
      </w:r>
    </w:p>
    <w:p w14:paraId="0E24CE07" w14:textId="77777777" w:rsidR="008D2FEB" w:rsidRDefault="008D2FEB" w:rsidP="004E66ED">
      <w:pPr>
        <w:spacing w:line="276" w:lineRule="auto"/>
        <w:jc w:val="both"/>
      </w:pPr>
      <w:r>
        <w:t xml:space="preserve">The primary cause for the difference in results is likely to be the difference in a 2d generation and a 3d physical pig heart. Generation methods differ for surface vessels than that of internal vessels within the myocardium. Within other 3d synthetic generation methods the model usually creates the surface vessels for the first 1000 segments where it then </w:t>
      </w:r>
      <w:proofErr w:type="gramStart"/>
      <w:r>
        <w:t>penetrates into</w:t>
      </w:r>
      <w:proofErr w:type="gramEnd"/>
      <w:r>
        <w:t xml:space="preserve"> the myocardium and changes its method for generation. A key difference is that vessels are much less likely to intersect allowing for more freedom within the connections to pick the optimal choice for minimising blood volume. This is due to it being very unlikely for vessels to intersect in 3d where they can go around each other within the volume whereas in 2d from any point to another it is forced to intersect if there are vessels in-between. This intersection limits the connectivity of the 2d model leading to more inefficient connections than in 3 dimensions.</w:t>
      </w:r>
      <w:r w:rsidR="00E11CDC">
        <w:t xml:space="preserve"> The volume optimisation method is also adjusted with an extra weighting added related to the location of the mid-point of the vessel for the total volume calculation.</w:t>
      </w:r>
    </w:p>
    <w:p w14:paraId="35009FC3" w14:textId="77777777" w:rsidR="00184FAF" w:rsidRDefault="00184FAF" w:rsidP="004E66ED">
      <w:pPr>
        <w:spacing w:line="276" w:lineRule="auto"/>
        <w:jc w:val="both"/>
      </w:pPr>
    </w:p>
    <w:p w14:paraId="73FDD5AD" w14:textId="77777777" w:rsidR="00184FAF" w:rsidRDefault="00184FAF" w:rsidP="004E66ED">
      <w:pPr>
        <w:spacing w:line="276" w:lineRule="auto"/>
        <w:jc w:val="both"/>
      </w:pPr>
    </w:p>
    <w:p w14:paraId="6BFB45E1" w14:textId="04D2AFA0" w:rsidR="00184FAF" w:rsidRDefault="00184FAF" w:rsidP="00184FAF">
      <w:pPr>
        <w:pStyle w:val="Caption"/>
        <w:keepNext/>
        <w:jc w:val="center"/>
      </w:pPr>
      <w:r>
        <w:t xml:space="preserve">Equation </w:t>
      </w:r>
      <w:fldSimple w:instr=" SEQ Equation \* ARABIC ">
        <w:r w:rsidR="00915ED6">
          <w:rPr>
            <w:noProof/>
          </w:rPr>
          <w:t>5</w:t>
        </w:r>
      </w:fldSimple>
      <w:r>
        <w:t>: Percentages of vessels at each Strahler order</w:t>
      </w:r>
    </w:p>
    <w:tbl>
      <w:tblPr>
        <w:tblStyle w:val="GridTable4-Accent1"/>
        <w:tblW w:w="0" w:type="auto"/>
        <w:tblLook w:val="04A0" w:firstRow="1" w:lastRow="0" w:firstColumn="1" w:lastColumn="0" w:noHBand="0" w:noVBand="1"/>
      </w:tblPr>
      <w:tblGrid>
        <w:gridCol w:w="3005"/>
        <w:gridCol w:w="3005"/>
        <w:gridCol w:w="3006"/>
      </w:tblGrid>
      <w:tr w:rsidR="00184FAF" w14:paraId="2CD87768" w14:textId="77777777" w:rsidTr="00184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B4C8A5" w14:textId="77777777" w:rsidR="00184FAF" w:rsidRDefault="00184FAF" w:rsidP="00184FAF">
            <w:pPr>
              <w:spacing w:line="276" w:lineRule="auto"/>
              <w:jc w:val="center"/>
            </w:pPr>
            <w:r>
              <w:t>Strahler order</w:t>
            </w:r>
          </w:p>
        </w:tc>
        <w:tc>
          <w:tcPr>
            <w:tcW w:w="6011" w:type="dxa"/>
            <w:gridSpan w:val="2"/>
          </w:tcPr>
          <w:p w14:paraId="2F8217D1" w14:textId="77777777" w:rsidR="00184FAF" w:rsidRDefault="00184FAF" w:rsidP="00184FAF">
            <w:pPr>
              <w:spacing w:line="276" w:lineRule="auto"/>
              <w:jc w:val="center"/>
              <w:cnfStyle w:val="100000000000" w:firstRow="1" w:lastRow="0" w:firstColumn="0" w:lastColumn="0" w:oddVBand="0" w:evenVBand="0" w:oddHBand="0" w:evenHBand="0" w:firstRowFirstColumn="0" w:firstRowLastColumn="0" w:lastRowFirstColumn="0" w:lastRowLastColumn="0"/>
            </w:pPr>
            <w:r>
              <w:t>Percentage of total Vessels</w:t>
            </w:r>
          </w:p>
        </w:tc>
      </w:tr>
      <w:tr w:rsidR="00184FAF" w14:paraId="2706BA25" w14:textId="77777777" w:rsidTr="00184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699964" w14:textId="77777777" w:rsidR="00184FAF" w:rsidRDefault="00184FAF" w:rsidP="004E66ED">
            <w:pPr>
              <w:spacing w:line="276" w:lineRule="auto"/>
              <w:jc w:val="both"/>
            </w:pPr>
          </w:p>
        </w:tc>
        <w:tc>
          <w:tcPr>
            <w:tcW w:w="3005" w:type="dxa"/>
          </w:tcPr>
          <w:p w14:paraId="792E452D"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Model</w:t>
            </w:r>
          </w:p>
        </w:tc>
        <w:tc>
          <w:tcPr>
            <w:tcW w:w="3006" w:type="dxa"/>
          </w:tcPr>
          <w:p w14:paraId="7F20C3DC"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Morphometric Data</w:t>
            </w:r>
          </w:p>
        </w:tc>
      </w:tr>
      <w:tr w:rsidR="00184FAF" w14:paraId="719A08B4" w14:textId="77777777" w:rsidTr="00184FAF">
        <w:tc>
          <w:tcPr>
            <w:cnfStyle w:val="001000000000" w:firstRow="0" w:lastRow="0" w:firstColumn="1" w:lastColumn="0" w:oddVBand="0" w:evenVBand="0" w:oddHBand="0" w:evenHBand="0" w:firstRowFirstColumn="0" w:firstRowLastColumn="0" w:lastRowFirstColumn="0" w:lastRowLastColumn="0"/>
            <w:tcW w:w="3005" w:type="dxa"/>
          </w:tcPr>
          <w:p w14:paraId="481FF495" w14:textId="77777777" w:rsidR="00184FAF" w:rsidRDefault="00184FAF" w:rsidP="004E66ED">
            <w:pPr>
              <w:spacing w:line="276" w:lineRule="auto"/>
              <w:jc w:val="both"/>
            </w:pPr>
            <w:r>
              <w:t>5</w:t>
            </w:r>
          </w:p>
        </w:tc>
        <w:tc>
          <w:tcPr>
            <w:tcW w:w="3005" w:type="dxa"/>
          </w:tcPr>
          <w:p w14:paraId="0CF6DB7D"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48.9%</w:t>
            </w:r>
          </w:p>
        </w:tc>
        <w:tc>
          <w:tcPr>
            <w:tcW w:w="3006" w:type="dxa"/>
          </w:tcPr>
          <w:p w14:paraId="754EF857"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38.5%</w:t>
            </w:r>
          </w:p>
        </w:tc>
      </w:tr>
      <w:tr w:rsidR="00184FAF" w14:paraId="2DF0C6F9" w14:textId="77777777" w:rsidTr="00184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4CDF32" w14:textId="77777777" w:rsidR="00184FAF" w:rsidRDefault="00184FAF" w:rsidP="004E66ED">
            <w:pPr>
              <w:spacing w:line="276" w:lineRule="auto"/>
              <w:jc w:val="both"/>
            </w:pPr>
            <w:r>
              <w:t>6</w:t>
            </w:r>
          </w:p>
        </w:tc>
        <w:tc>
          <w:tcPr>
            <w:tcW w:w="3005" w:type="dxa"/>
          </w:tcPr>
          <w:p w14:paraId="491B5A1B"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32.3%</w:t>
            </w:r>
          </w:p>
        </w:tc>
        <w:tc>
          <w:tcPr>
            <w:tcW w:w="3006" w:type="dxa"/>
          </w:tcPr>
          <w:p w14:paraId="395C8896"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31.8%</w:t>
            </w:r>
          </w:p>
        </w:tc>
      </w:tr>
      <w:tr w:rsidR="00184FAF" w14:paraId="57FBB9A3" w14:textId="77777777" w:rsidTr="00184FAF">
        <w:tc>
          <w:tcPr>
            <w:cnfStyle w:val="001000000000" w:firstRow="0" w:lastRow="0" w:firstColumn="1" w:lastColumn="0" w:oddVBand="0" w:evenVBand="0" w:oddHBand="0" w:evenHBand="0" w:firstRowFirstColumn="0" w:firstRowLastColumn="0" w:lastRowFirstColumn="0" w:lastRowLastColumn="0"/>
            <w:tcW w:w="3005" w:type="dxa"/>
          </w:tcPr>
          <w:p w14:paraId="090E0831" w14:textId="77777777" w:rsidR="00184FAF" w:rsidRDefault="00184FAF" w:rsidP="004E66ED">
            <w:pPr>
              <w:spacing w:line="276" w:lineRule="auto"/>
              <w:jc w:val="both"/>
            </w:pPr>
            <w:r>
              <w:t>7</w:t>
            </w:r>
          </w:p>
        </w:tc>
        <w:tc>
          <w:tcPr>
            <w:tcW w:w="3005" w:type="dxa"/>
          </w:tcPr>
          <w:p w14:paraId="7A5CE915"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13.0%</w:t>
            </w:r>
          </w:p>
        </w:tc>
        <w:tc>
          <w:tcPr>
            <w:tcW w:w="3006" w:type="dxa"/>
          </w:tcPr>
          <w:p w14:paraId="5966CE0D"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17.4%</w:t>
            </w:r>
          </w:p>
        </w:tc>
      </w:tr>
      <w:tr w:rsidR="00184FAF" w14:paraId="46B1F3DB" w14:textId="77777777" w:rsidTr="00184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0D9826" w14:textId="77777777" w:rsidR="00184FAF" w:rsidRDefault="00184FAF" w:rsidP="004E66ED">
            <w:pPr>
              <w:spacing w:line="276" w:lineRule="auto"/>
              <w:jc w:val="both"/>
            </w:pPr>
            <w:r>
              <w:t>8</w:t>
            </w:r>
          </w:p>
        </w:tc>
        <w:tc>
          <w:tcPr>
            <w:tcW w:w="3005" w:type="dxa"/>
          </w:tcPr>
          <w:p w14:paraId="7792E642"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4.1%</w:t>
            </w:r>
          </w:p>
        </w:tc>
        <w:tc>
          <w:tcPr>
            <w:tcW w:w="3006" w:type="dxa"/>
          </w:tcPr>
          <w:p w14:paraId="599866F0"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8.0%</w:t>
            </w:r>
          </w:p>
        </w:tc>
      </w:tr>
      <w:tr w:rsidR="00184FAF" w14:paraId="27511525" w14:textId="77777777" w:rsidTr="00184FAF">
        <w:tc>
          <w:tcPr>
            <w:cnfStyle w:val="001000000000" w:firstRow="0" w:lastRow="0" w:firstColumn="1" w:lastColumn="0" w:oddVBand="0" w:evenVBand="0" w:oddHBand="0" w:evenHBand="0" w:firstRowFirstColumn="0" w:firstRowLastColumn="0" w:lastRowFirstColumn="0" w:lastRowLastColumn="0"/>
            <w:tcW w:w="3005" w:type="dxa"/>
          </w:tcPr>
          <w:p w14:paraId="33E4FD43" w14:textId="77777777" w:rsidR="00184FAF" w:rsidRDefault="00184FAF" w:rsidP="004E66ED">
            <w:pPr>
              <w:spacing w:line="276" w:lineRule="auto"/>
              <w:jc w:val="both"/>
            </w:pPr>
            <w:r>
              <w:t>9</w:t>
            </w:r>
          </w:p>
        </w:tc>
        <w:tc>
          <w:tcPr>
            <w:tcW w:w="3005" w:type="dxa"/>
          </w:tcPr>
          <w:p w14:paraId="72D4D1F9"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1.5%</w:t>
            </w:r>
          </w:p>
        </w:tc>
        <w:tc>
          <w:tcPr>
            <w:tcW w:w="3006" w:type="dxa"/>
          </w:tcPr>
          <w:p w14:paraId="6988271B"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2.6%</w:t>
            </w:r>
          </w:p>
        </w:tc>
      </w:tr>
      <w:tr w:rsidR="00184FAF" w14:paraId="5CAB0A3B" w14:textId="77777777" w:rsidTr="00184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A4FA37" w14:textId="77777777" w:rsidR="00184FAF" w:rsidRDefault="00184FAF" w:rsidP="004E66ED">
            <w:pPr>
              <w:spacing w:line="276" w:lineRule="auto"/>
              <w:jc w:val="both"/>
            </w:pPr>
            <w:r>
              <w:t>10</w:t>
            </w:r>
          </w:p>
        </w:tc>
        <w:tc>
          <w:tcPr>
            <w:tcW w:w="3005" w:type="dxa"/>
          </w:tcPr>
          <w:p w14:paraId="101FFEA7"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0.1%</w:t>
            </w:r>
          </w:p>
        </w:tc>
        <w:tc>
          <w:tcPr>
            <w:tcW w:w="3006" w:type="dxa"/>
          </w:tcPr>
          <w:p w14:paraId="36790B16" w14:textId="77777777" w:rsidR="00184FAF" w:rsidRDefault="00184FAF" w:rsidP="004E66ED">
            <w:pPr>
              <w:spacing w:line="276" w:lineRule="auto"/>
              <w:jc w:val="both"/>
              <w:cnfStyle w:val="000000100000" w:firstRow="0" w:lastRow="0" w:firstColumn="0" w:lastColumn="0" w:oddVBand="0" w:evenVBand="0" w:oddHBand="1" w:evenHBand="0" w:firstRowFirstColumn="0" w:firstRowLastColumn="0" w:lastRowFirstColumn="0" w:lastRowLastColumn="0"/>
            </w:pPr>
            <w:r>
              <w:t>1.3%</w:t>
            </w:r>
          </w:p>
        </w:tc>
      </w:tr>
      <w:tr w:rsidR="00184FAF" w14:paraId="6FF46B99" w14:textId="77777777" w:rsidTr="00184FAF">
        <w:tc>
          <w:tcPr>
            <w:cnfStyle w:val="001000000000" w:firstRow="0" w:lastRow="0" w:firstColumn="1" w:lastColumn="0" w:oddVBand="0" w:evenVBand="0" w:oddHBand="0" w:evenHBand="0" w:firstRowFirstColumn="0" w:firstRowLastColumn="0" w:lastRowFirstColumn="0" w:lastRowLastColumn="0"/>
            <w:tcW w:w="3005" w:type="dxa"/>
          </w:tcPr>
          <w:p w14:paraId="28B45EF7" w14:textId="77777777" w:rsidR="00184FAF" w:rsidRDefault="00184FAF" w:rsidP="004E66ED">
            <w:pPr>
              <w:spacing w:line="276" w:lineRule="auto"/>
              <w:jc w:val="both"/>
            </w:pPr>
            <w:r>
              <w:t>11</w:t>
            </w:r>
          </w:p>
        </w:tc>
        <w:tc>
          <w:tcPr>
            <w:tcW w:w="3005" w:type="dxa"/>
          </w:tcPr>
          <w:p w14:paraId="2AABE1EE"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0.09%</w:t>
            </w:r>
          </w:p>
        </w:tc>
        <w:tc>
          <w:tcPr>
            <w:tcW w:w="3006" w:type="dxa"/>
          </w:tcPr>
          <w:p w14:paraId="1F0723C8" w14:textId="77777777" w:rsidR="00184FAF" w:rsidRDefault="00184FAF" w:rsidP="004E66ED">
            <w:pPr>
              <w:spacing w:line="276" w:lineRule="auto"/>
              <w:jc w:val="both"/>
              <w:cnfStyle w:val="000000000000" w:firstRow="0" w:lastRow="0" w:firstColumn="0" w:lastColumn="0" w:oddVBand="0" w:evenVBand="0" w:oddHBand="0" w:evenHBand="0" w:firstRowFirstColumn="0" w:firstRowLastColumn="0" w:lastRowFirstColumn="0" w:lastRowLastColumn="0"/>
            </w:pPr>
            <w:r>
              <w:t>0.4%</w:t>
            </w:r>
          </w:p>
        </w:tc>
      </w:tr>
    </w:tbl>
    <w:p w14:paraId="0ED0B26A" w14:textId="77777777" w:rsidR="00184FAF" w:rsidRDefault="00184FAF" w:rsidP="004E66ED">
      <w:pPr>
        <w:spacing w:line="276" w:lineRule="auto"/>
        <w:jc w:val="both"/>
      </w:pPr>
    </w:p>
    <w:p w14:paraId="77593A49" w14:textId="77777777" w:rsidR="00BD592F" w:rsidRDefault="00BD592F" w:rsidP="004E66ED">
      <w:pPr>
        <w:spacing w:line="276" w:lineRule="auto"/>
        <w:jc w:val="both"/>
      </w:pPr>
      <w:r>
        <w:t xml:space="preserve">A </w:t>
      </w:r>
      <w:proofErr w:type="spellStart"/>
      <w:r>
        <w:t>break down</w:t>
      </w:r>
      <w:proofErr w:type="spellEnd"/>
      <w:r>
        <w:t xml:space="preserve"> of the percentages of vessels at each Strahler order is also shown below. The vessels of Strahler orders 1-5 have been removed from the morphometric data so that they can be directly compared. </w:t>
      </w:r>
      <w:r w:rsidR="00307A15">
        <w:t>These percentages are consistently different across all Strahler orders other than 6 where they match somewhat precisely. It seems that from Kassab’s research a significant number of vessels tend towards a Strahler order of 5. This shows a difference between the structure of the models with this model tending to prefer larger vessels over smaller vessels to distribute the blood around the heart.</w:t>
      </w:r>
      <w:r w:rsidR="00756F91">
        <w:t xml:space="preserve"> This is interesting as the total volumes are still very similar although, this could be due to the smaller vessels which are not accounted for in the model contributing to Kassab’s total volume </w:t>
      </w:r>
    </w:p>
    <w:p w14:paraId="351E020C" w14:textId="77777777" w:rsidR="008D2FEB" w:rsidRDefault="008D2FEB" w:rsidP="008D2FEB">
      <w:pPr>
        <w:pStyle w:val="Heading4"/>
      </w:pPr>
      <w:r>
        <w:t>Patient Specific Data Tests</w:t>
      </w:r>
    </w:p>
    <w:p w14:paraId="5B416631" w14:textId="77777777" w:rsidR="00015BC3" w:rsidRDefault="00015BC3" w:rsidP="00015BC3">
      <w:pPr>
        <w:keepNext/>
        <w:spacing w:line="276" w:lineRule="auto"/>
        <w:jc w:val="both"/>
      </w:pPr>
      <w:r>
        <w:t>Below 4 visual plots can be seen from 4 different seeds with the seeding also shown below.</w:t>
      </w:r>
      <w:r w:rsidR="007E32BD">
        <w:t xml:space="preserve"> These different seeding plots represent an example of CT scans from 4 distinct patients.</w:t>
      </w:r>
      <w:r>
        <w:t xml:space="preserve"> </w:t>
      </w:r>
      <w:proofErr w:type="gramStart"/>
      <w:r>
        <w:t>It is clear that the</w:t>
      </w:r>
      <w:proofErr w:type="gramEnd"/>
      <w:r>
        <w:t xml:space="preserve"> initial vessels seeded become major vessels in all cases showing the importance of the seeding data to be accurate.</w:t>
      </w:r>
      <w:r w:rsidR="006C0274">
        <w:t xml:space="preserve"> It is also interesting to note that the seeded vessels tend to be larger based on how many </w:t>
      </w:r>
      <w:r w:rsidR="001C32FF">
        <w:t xml:space="preserve">vessels are downstream of it at the point of seeding. This should be the case as they support a larger flow rate initially however, it is interesting that the initial </w:t>
      </w:r>
      <w:r w:rsidR="002368AC">
        <w:t>number</w:t>
      </w:r>
      <w:r w:rsidR="001C32FF">
        <w:t xml:space="preserve"> of vessels are key as 39</w:t>
      </w:r>
      <w:r w:rsidR="002368AC">
        <w:t>9</w:t>
      </w:r>
      <w:r w:rsidR="001C32FF">
        <w:t xml:space="preserve">0 more </w:t>
      </w:r>
      <w:r w:rsidR="002368AC">
        <w:t xml:space="preserve">terminal segments </w:t>
      </w:r>
      <w:r w:rsidR="001C32FF">
        <w:t xml:space="preserve">are added after the initial </w:t>
      </w:r>
      <w:r w:rsidR="002368AC">
        <w:t>seeding. This would increase the number of terminal vessels downstream by a sizeable amount</w:t>
      </w:r>
      <w:r w:rsidR="00184FAF">
        <w:t xml:space="preserve"> depending on which connections are made.</w:t>
      </w:r>
    </w:p>
    <w:p w14:paraId="76FA4BDA" w14:textId="77777777" w:rsidR="00015BC3" w:rsidRDefault="00015BC3" w:rsidP="00015BC3">
      <w:pPr>
        <w:keepNext/>
        <w:spacing w:line="276" w:lineRule="auto"/>
        <w:jc w:val="both"/>
      </w:pPr>
      <w:r>
        <w:t xml:space="preserve"> A plot of the radius and lengths against Strahler order can be seen showing that each have distinct differences between the early vessels. </w:t>
      </w:r>
      <w:r w:rsidR="00C554D7">
        <w:t xml:space="preserve">This is as expected due to these vessels being primarily made up of the seeding data set. However, they all tend towards similar values at lower Strahler orders due to the generation methods </w:t>
      </w:r>
      <w:proofErr w:type="gramStart"/>
      <w:r w:rsidR="00C554D7">
        <w:t>still remaining</w:t>
      </w:r>
      <w:proofErr w:type="gramEnd"/>
      <w:r w:rsidR="00C554D7">
        <w:t xml:space="preserve"> the same between each method.</w:t>
      </w:r>
    </w:p>
    <w:p w14:paraId="7B3CD32B" w14:textId="424494B4" w:rsidR="00015BC3" w:rsidRDefault="00015BC3" w:rsidP="00015BC3">
      <w:pPr>
        <w:keepNext/>
        <w:spacing w:line="276" w:lineRule="auto"/>
        <w:jc w:val="both"/>
      </w:pPr>
      <w:r>
        <w:br/>
      </w:r>
    </w:p>
    <w:p w14:paraId="677E04E4" w14:textId="77777777" w:rsidR="00015BC3" w:rsidRDefault="00015BC3" w:rsidP="00015B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15BC3" w14:paraId="061D369B" w14:textId="77777777" w:rsidTr="00015BC3">
        <w:tc>
          <w:tcPr>
            <w:tcW w:w="4508" w:type="dxa"/>
          </w:tcPr>
          <w:p w14:paraId="688E8ACC" w14:textId="77777777" w:rsidR="00015BC3" w:rsidRDefault="00015BC3" w:rsidP="00015BC3">
            <w:pPr>
              <w:keepNext/>
              <w:jc w:val="center"/>
            </w:pPr>
            <w:r>
              <w:rPr>
                <w:noProof/>
              </w:rPr>
              <w:lastRenderedPageBreak/>
              <w:drawing>
                <wp:inline distT="0" distB="0" distL="0" distR="0" wp14:anchorId="37BCF307" wp14:editId="66C4200B">
                  <wp:extent cx="2640000" cy="1980000"/>
                  <wp:effectExtent l="0" t="0" r="8255" b="1270"/>
                  <wp:docPr id="180" name="Picture 18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atient 1 seeding.png"/>
                          <pic:cNvPicPr/>
                        </pic:nvPicPr>
                        <pic:blipFill>
                          <a:blip r:embed="rId48">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3F6FAA7F" w14:textId="3A256B04" w:rsidR="00015BC3" w:rsidRDefault="00015BC3" w:rsidP="00015BC3">
            <w:pPr>
              <w:pStyle w:val="Caption"/>
              <w:jc w:val="center"/>
            </w:pPr>
            <w:bookmarkStart w:id="72" w:name="_Toc40241187"/>
            <w:r>
              <w:t xml:space="preserve">Figure </w:t>
            </w:r>
            <w:fldSimple w:instr=" SEQ Figure \* ARABIC ">
              <w:r w:rsidR="00915ED6">
                <w:rPr>
                  <w:noProof/>
                </w:rPr>
                <w:t>32</w:t>
              </w:r>
            </w:fldSimple>
            <w:r>
              <w:t>: Patient data seeding 1</w:t>
            </w:r>
            <w:bookmarkEnd w:id="72"/>
          </w:p>
        </w:tc>
        <w:tc>
          <w:tcPr>
            <w:tcW w:w="4508" w:type="dxa"/>
          </w:tcPr>
          <w:p w14:paraId="39ECA3AD" w14:textId="77777777" w:rsidR="00015BC3" w:rsidRDefault="00015BC3" w:rsidP="00015BC3">
            <w:pPr>
              <w:keepNext/>
              <w:jc w:val="center"/>
            </w:pPr>
            <w:r>
              <w:rPr>
                <w:noProof/>
              </w:rPr>
              <w:drawing>
                <wp:inline distT="0" distB="0" distL="0" distR="0" wp14:anchorId="0D0E314C" wp14:editId="7485E847">
                  <wp:extent cx="2640000" cy="1980000"/>
                  <wp:effectExtent l="0" t="0" r="8255" b="1270"/>
                  <wp:docPr id="181" name="Picture 18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atient 1 results.png"/>
                          <pic:cNvPicPr/>
                        </pic:nvPicPr>
                        <pic:blipFill>
                          <a:blip r:embed="rId49">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46500002" w14:textId="5EAA7AD7" w:rsidR="00015BC3" w:rsidRDefault="00015BC3" w:rsidP="00015BC3">
            <w:pPr>
              <w:pStyle w:val="Caption"/>
              <w:jc w:val="center"/>
            </w:pPr>
            <w:bookmarkStart w:id="73" w:name="_Toc40241188"/>
            <w:r>
              <w:t xml:space="preserve">Figure </w:t>
            </w:r>
            <w:fldSimple w:instr=" SEQ Figure \* ARABIC ">
              <w:r w:rsidR="00915ED6">
                <w:rPr>
                  <w:noProof/>
                </w:rPr>
                <w:t>33</w:t>
              </w:r>
            </w:fldSimple>
            <w:r>
              <w:t>: Patient 1 Results</w:t>
            </w:r>
            <w:bookmarkEnd w:id="73"/>
          </w:p>
        </w:tc>
      </w:tr>
      <w:tr w:rsidR="00015BC3" w14:paraId="7BBAD2F6" w14:textId="77777777" w:rsidTr="00015BC3">
        <w:tc>
          <w:tcPr>
            <w:tcW w:w="4508" w:type="dxa"/>
          </w:tcPr>
          <w:p w14:paraId="29C47EAC" w14:textId="77777777" w:rsidR="00015BC3" w:rsidRDefault="00015BC3" w:rsidP="00015BC3">
            <w:pPr>
              <w:keepNext/>
              <w:jc w:val="center"/>
            </w:pPr>
            <w:r>
              <w:rPr>
                <w:noProof/>
              </w:rPr>
              <w:drawing>
                <wp:inline distT="0" distB="0" distL="0" distR="0" wp14:anchorId="502CEA6C" wp14:editId="662A0A2C">
                  <wp:extent cx="2640000" cy="1980000"/>
                  <wp:effectExtent l="0" t="0" r="8255" b="1270"/>
                  <wp:docPr id="133" name="Picture 13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atient 2 seeding.png"/>
                          <pic:cNvPicPr/>
                        </pic:nvPicPr>
                        <pic:blipFill>
                          <a:blip r:embed="rId50">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723C6652" w14:textId="233BB501" w:rsidR="00015BC3" w:rsidRDefault="00015BC3" w:rsidP="00015BC3">
            <w:pPr>
              <w:pStyle w:val="Caption"/>
              <w:jc w:val="center"/>
              <w:rPr>
                <w:noProof/>
              </w:rPr>
            </w:pPr>
            <w:bookmarkStart w:id="74" w:name="_Toc40241189"/>
            <w:r>
              <w:t xml:space="preserve">Figure </w:t>
            </w:r>
            <w:fldSimple w:instr=" SEQ Figure \* ARABIC ">
              <w:r w:rsidR="00915ED6">
                <w:rPr>
                  <w:noProof/>
                </w:rPr>
                <w:t>34</w:t>
              </w:r>
            </w:fldSimple>
            <w:r>
              <w:t xml:space="preserve"> Patient data seeding 2</w:t>
            </w:r>
            <w:bookmarkEnd w:id="74"/>
          </w:p>
        </w:tc>
        <w:tc>
          <w:tcPr>
            <w:tcW w:w="4508" w:type="dxa"/>
          </w:tcPr>
          <w:p w14:paraId="122E4FD4" w14:textId="77777777" w:rsidR="00015BC3" w:rsidRDefault="00015BC3" w:rsidP="00015BC3">
            <w:pPr>
              <w:keepNext/>
              <w:jc w:val="center"/>
            </w:pPr>
            <w:r>
              <w:rPr>
                <w:noProof/>
              </w:rPr>
              <w:drawing>
                <wp:inline distT="0" distB="0" distL="0" distR="0" wp14:anchorId="75D52B20" wp14:editId="0DE44F1B">
                  <wp:extent cx="2640000" cy="1980000"/>
                  <wp:effectExtent l="0" t="0" r="8255" b="1270"/>
                  <wp:docPr id="157" name="Picture 1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atient 2 results.png"/>
                          <pic:cNvPicPr/>
                        </pic:nvPicPr>
                        <pic:blipFill>
                          <a:blip r:embed="rId51">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15B92B32" w14:textId="7B5662DE" w:rsidR="00015BC3" w:rsidRDefault="00015BC3" w:rsidP="00015BC3">
            <w:pPr>
              <w:pStyle w:val="Caption"/>
              <w:jc w:val="center"/>
              <w:rPr>
                <w:noProof/>
              </w:rPr>
            </w:pPr>
            <w:bookmarkStart w:id="75" w:name="_Toc40241190"/>
            <w:r>
              <w:t xml:space="preserve">Figure </w:t>
            </w:r>
            <w:fldSimple w:instr=" SEQ Figure \* ARABIC ">
              <w:r w:rsidR="00915ED6">
                <w:rPr>
                  <w:noProof/>
                </w:rPr>
                <w:t>35</w:t>
              </w:r>
            </w:fldSimple>
            <w:r>
              <w:t>: Patient 2 Results</w:t>
            </w:r>
            <w:bookmarkEnd w:id="75"/>
          </w:p>
        </w:tc>
      </w:tr>
      <w:tr w:rsidR="00015BC3" w14:paraId="55ADF722" w14:textId="77777777" w:rsidTr="00015BC3">
        <w:tc>
          <w:tcPr>
            <w:tcW w:w="4508" w:type="dxa"/>
          </w:tcPr>
          <w:p w14:paraId="493C113E" w14:textId="77777777" w:rsidR="00015BC3" w:rsidRDefault="00015BC3" w:rsidP="00015BC3">
            <w:pPr>
              <w:keepNext/>
              <w:jc w:val="center"/>
            </w:pPr>
            <w:r>
              <w:rPr>
                <w:noProof/>
              </w:rPr>
              <w:drawing>
                <wp:inline distT="0" distB="0" distL="0" distR="0" wp14:anchorId="0ABB889E" wp14:editId="5774C5A7">
                  <wp:extent cx="2640000" cy="1980000"/>
                  <wp:effectExtent l="0" t="0" r="8255" b="1270"/>
                  <wp:docPr id="141" name="Picture 14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atient 3 seeding.png"/>
                          <pic:cNvPicPr/>
                        </pic:nvPicPr>
                        <pic:blipFill>
                          <a:blip r:embed="rId52">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206E4454" w14:textId="4CDEE845" w:rsidR="00015BC3" w:rsidRDefault="00015BC3" w:rsidP="00015BC3">
            <w:pPr>
              <w:pStyle w:val="Caption"/>
              <w:jc w:val="center"/>
              <w:rPr>
                <w:noProof/>
              </w:rPr>
            </w:pPr>
            <w:bookmarkStart w:id="76" w:name="_Toc40241191"/>
            <w:r>
              <w:t xml:space="preserve">Figure </w:t>
            </w:r>
            <w:fldSimple w:instr=" SEQ Figure \* ARABIC ">
              <w:r w:rsidR="00915ED6">
                <w:rPr>
                  <w:noProof/>
                </w:rPr>
                <w:t>36</w:t>
              </w:r>
            </w:fldSimple>
            <w:r>
              <w:t>: Patient data seeding 3</w:t>
            </w:r>
            <w:bookmarkEnd w:id="76"/>
          </w:p>
        </w:tc>
        <w:tc>
          <w:tcPr>
            <w:tcW w:w="4508" w:type="dxa"/>
          </w:tcPr>
          <w:p w14:paraId="414004F6" w14:textId="77777777" w:rsidR="00015BC3" w:rsidRDefault="00015BC3" w:rsidP="00015BC3">
            <w:pPr>
              <w:keepNext/>
              <w:jc w:val="center"/>
            </w:pPr>
            <w:r>
              <w:rPr>
                <w:noProof/>
              </w:rPr>
              <w:drawing>
                <wp:inline distT="0" distB="0" distL="0" distR="0" wp14:anchorId="35CF709C" wp14:editId="721FDB73">
                  <wp:extent cx="2640000" cy="1980000"/>
                  <wp:effectExtent l="0" t="0" r="8255" b="1270"/>
                  <wp:docPr id="168" name="Picture 1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atient 3 results 2.png"/>
                          <pic:cNvPicPr/>
                        </pic:nvPicPr>
                        <pic:blipFill>
                          <a:blip r:embed="rId53">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500B1EEB" w14:textId="3AA21607" w:rsidR="00015BC3" w:rsidRDefault="00015BC3" w:rsidP="00015BC3">
            <w:pPr>
              <w:pStyle w:val="Caption"/>
              <w:jc w:val="center"/>
              <w:rPr>
                <w:noProof/>
              </w:rPr>
            </w:pPr>
            <w:bookmarkStart w:id="77" w:name="_Toc40241192"/>
            <w:r>
              <w:t xml:space="preserve">Figure </w:t>
            </w:r>
            <w:fldSimple w:instr=" SEQ Figure \* ARABIC ">
              <w:r w:rsidR="00915ED6">
                <w:rPr>
                  <w:noProof/>
                </w:rPr>
                <w:t>37</w:t>
              </w:r>
            </w:fldSimple>
            <w:r>
              <w:t>: Patient 3 Results</w:t>
            </w:r>
            <w:bookmarkEnd w:id="77"/>
          </w:p>
        </w:tc>
      </w:tr>
      <w:tr w:rsidR="00015BC3" w14:paraId="65433717" w14:textId="77777777" w:rsidTr="00015BC3">
        <w:tc>
          <w:tcPr>
            <w:tcW w:w="4508" w:type="dxa"/>
          </w:tcPr>
          <w:p w14:paraId="0DEEC46C" w14:textId="77777777" w:rsidR="00015BC3" w:rsidRDefault="00015BC3" w:rsidP="00015BC3">
            <w:pPr>
              <w:keepNext/>
              <w:jc w:val="center"/>
            </w:pPr>
            <w:r>
              <w:rPr>
                <w:noProof/>
              </w:rPr>
              <w:lastRenderedPageBreak/>
              <w:drawing>
                <wp:inline distT="0" distB="0" distL="0" distR="0" wp14:anchorId="4B32AF41" wp14:editId="727A40C7">
                  <wp:extent cx="2640000" cy="1980000"/>
                  <wp:effectExtent l="0" t="0" r="8255" b="1270"/>
                  <wp:docPr id="148" name="Picture 148"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atient 4 seeding.png"/>
                          <pic:cNvPicPr/>
                        </pic:nvPicPr>
                        <pic:blipFill>
                          <a:blip r:embed="rId54">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1BF21A62" w14:textId="078D9073" w:rsidR="00015BC3" w:rsidRDefault="00015BC3" w:rsidP="00015BC3">
            <w:pPr>
              <w:pStyle w:val="Caption"/>
              <w:jc w:val="center"/>
              <w:rPr>
                <w:noProof/>
              </w:rPr>
            </w:pPr>
            <w:bookmarkStart w:id="78" w:name="_Toc40241193"/>
            <w:r>
              <w:t xml:space="preserve">Figure </w:t>
            </w:r>
            <w:fldSimple w:instr=" SEQ Figure \* ARABIC ">
              <w:r w:rsidR="00915ED6">
                <w:rPr>
                  <w:noProof/>
                </w:rPr>
                <w:t>38</w:t>
              </w:r>
            </w:fldSimple>
            <w:r>
              <w:t>: Patient data seeding 4</w:t>
            </w:r>
            <w:bookmarkEnd w:id="78"/>
          </w:p>
        </w:tc>
        <w:tc>
          <w:tcPr>
            <w:tcW w:w="4508" w:type="dxa"/>
          </w:tcPr>
          <w:p w14:paraId="31EAEF74" w14:textId="77777777" w:rsidR="00015BC3" w:rsidRDefault="00015BC3" w:rsidP="00015BC3">
            <w:pPr>
              <w:keepNext/>
              <w:jc w:val="center"/>
            </w:pPr>
            <w:r>
              <w:rPr>
                <w:noProof/>
              </w:rPr>
              <w:drawing>
                <wp:inline distT="0" distB="0" distL="0" distR="0" wp14:anchorId="57140F46" wp14:editId="379AC95F">
                  <wp:extent cx="2640000" cy="198000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data patien 1 Visual 1.png"/>
                          <pic:cNvPicPr/>
                        </pic:nvPicPr>
                        <pic:blipFill>
                          <a:blip r:embed="rId55">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p w14:paraId="1CF1046B" w14:textId="11DB13CE" w:rsidR="00015BC3" w:rsidRDefault="00015BC3" w:rsidP="00015BC3">
            <w:pPr>
              <w:pStyle w:val="Caption"/>
              <w:jc w:val="center"/>
              <w:rPr>
                <w:noProof/>
              </w:rPr>
            </w:pPr>
            <w:bookmarkStart w:id="79" w:name="_Toc40241194"/>
            <w:r>
              <w:t xml:space="preserve">Figure </w:t>
            </w:r>
            <w:fldSimple w:instr=" SEQ Figure \* ARABIC ">
              <w:r w:rsidR="00915ED6">
                <w:rPr>
                  <w:noProof/>
                </w:rPr>
                <w:t>39</w:t>
              </w:r>
            </w:fldSimple>
            <w:r>
              <w:t>: Patient 4 Results</w:t>
            </w:r>
            <w:bookmarkEnd w:id="79"/>
          </w:p>
        </w:tc>
      </w:tr>
    </w:tbl>
    <w:p w14:paraId="5EA54C5D" w14:textId="77777777" w:rsidR="00FC7D0E" w:rsidRDefault="00FC7D0E" w:rsidP="00FC7D0E">
      <w:pPr>
        <w:keepNext/>
        <w:jc w:val="center"/>
      </w:pPr>
      <w:bookmarkStart w:id="80" w:name="_GoBack"/>
      <w:r w:rsidRPr="00FC7D0E">
        <w:rPr>
          <w:noProof/>
        </w:rPr>
        <w:drawing>
          <wp:inline distT="0" distB="0" distL="0" distR="0" wp14:anchorId="482C0C4A" wp14:editId="5CE0575C">
            <wp:extent cx="3847797" cy="28800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bookmarkEnd w:id="80"/>
    </w:p>
    <w:p w14:paraId="066F71EB" w14:textId="67730207" w:rsidR="00015BC3" w:rsidRDefault="00FC7D0E" w:rsidP="00FC7D0E">
      <w:pPr>
        <w:pStyle w:val="Caption"/>
        <w:jc w:val="center"/>
      </w:pPr>
      <w:bookmarkStart w:id="81" w:name="_Toc40241195"/>
      <w:r>
        <w:t xml:space="preserve">Figure </w:t>
      </w:r>
      <w:fldSimple w:instr=" SEQ Figure \* ARABIC ">
        <w:r w:rsidR="00915ED6">
          <w:rPr>
            <w:noProof/>
          </w:rPr>
          <w:t>40</w:t>
        </w:r>
      </w:fldSimple>
      <w:r>
        <w:t xml:space="preserve">: Average segment </w:t>
      </w:r>
      <w:r w:rsidR="007E32BD">
        <w:t>diameter</w:t>
      </w:r>
      <w:r>
        <w:t xml:space="preserve"> of each patient generation</w:t>
      </w:r>
      <w:bookmarkEnd w:id="81"/>
    </w:p>
    <w:p w14:paraId="7C71E796" w14:textId="77777777" w:rsidR="00680859" w:rsidRDefault="00680859" w:rsidP="00680859">
      <w:pPr>
        <w:pStyle w:val="Heading4"/>
      </w:pPr>
      <w:r>
        <w:t xml:space="preserve">Computation time </w:t>
      </w:r>
    </w:p>
    <w:p w14:paraId="38CE4D91" w14:textId="77777777" w:rsidR="00680859" w:rsidRDefault="00B82D18" w:rsidP="00B82D18">
      <w:pPr>
        <w:spacing w:line="276" w:lineRule="auto"/>
        <w:jc w:val="both"/>
      </w:pPr>
      <w:r>
        <w:t xml:space="preserve">Below a plot of computation time against number of terminal segments can be seen. This plot shows </w:t>
      </w:r>
      <w:r w:rsidR="00A22EDB">
        <w:t xml:space="preserve">a </w:t>
      </w:r>
      <w:r>
        <w:t>curve</w:t>
      </w:r>
      <w:r w:rsidR="00A22EDB">
        <w:t xml:space="preserve"> with a gradually increasing gradient when all constraints are applied</w:t>
      </w:r>
      <w:r>
        <w:t>. Th</w:t>
      </w:r>
      <w:r w:rsidR="001C3E6C">
        <w:t xml:space="preserve">e </w:t>
      </w:r>
      <w:r w:rsidR="00A22EDB">
        <w:t>gradient</w:t>
      </w:r>
      <w:r>
        <w:t xml:space="preserve"> increase </w:t>
      </w:r>
      <w:r w:rsidR="00A22EDB">
        <w:t xml:space="preserve">will be because </w:t>
      </w:r>
      <w:r>
        <w:t xml:space="preserve">as more segments make up the network more </w:t>
      </w:r>
      <w:proofErr w:type="gramStart"/>
      <w:r>
        <w:t>have to</w:t>
      </w:r>
      <w:proofErr w:type="gramEnd"/>
      <w:r>
        <w:t xml:space="preserve"> be checked both as a possible connection</w:t>
      </w:r>
      <w:r w:rsidR="001C3E6C">
        <w:t>s and as possible intersections</w:t>
      </w:r>
      <w:r>
        <w:t xml:space="preserve">. This increase </w:t>
      </w:r>
      <w:r w:rsidR="00A22EDB">
        <w:t xml:space="preserve">in gradient may </w:t>
      </w:r>
      <w:r>
        <w:t>start to reduce passed 2</w:t>
      </w:r>
      <w:r w:rsidR="00A22EDB">
        <w:t>000</w:t>
      </w:r>
      <w:r>
        <w:t xml:space="preserve"> because passed a certain point the area is so filled with vessels that the intersection check is failed much earlier as it checks through every point.</w:t>
      </w:r>
    </w:p>
    <w:p w14:paraId="5D82990D" w14:textId="77777777" w:rsidR="00A22EDB" w:rsidRDefault="00A22EDB" w:rsidP="00A22EDB">
      <w:pPr>
        <w:keepNext/>
        <w:spacing w:line="276" w:lineRule="auto"/>
        <w:jc w:val="center"/>
      </w:pPr>
      <w:r>
        <w:rPr>
          <w:noProof/>
        </w:rPr>
        <w:lastRenderedPageBreak/>
        <w:drawing>
          <wp:inline distT="0" distB="0" distL="0" distR="0" wp14:anchorId="25845484" wp14:editId="60AB1B9A">
            <wp:extent cx="3840000" cy="2880000"/>
            <wp:effectExtent l="0" t="0" r="8255" b="0"/>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omputation time.png"/>
                    <pic:cNvPicPr/>
                  </pic:nvPicPr>
                  <pic:blipFill>
                    <a:blip r:embed="rId57">
                      <a:extLst>
                        <a:ext uri="{28A0092B-C50C-407E-A947-70E740481C1C}">
                          <a14:useLocalDpi xmlns:a14="http://schemas.microsoft.com/office/drawing/2010/main" val="0"/>
                        </a:ext>
                      </a:extLst>
                    </a:blip>
                    <a:stretch>
                      <a:fillRect/>
                    </a:stretch>
                  </pic:blipFill>
                  <pic:spPr>
                    <a:xfrm>
                      <a:off x="0" y="0"/>
                      <a:ext cx="3840000" cy="2880000"/>
                    </a:xfrm>
                    <a:prstGeom prst="rect">
                      <a:avLst/>
                    </a:prstGeom>
                  </pic:spPr>
                </pic:pic>
              </a:graphicData>
            </a:graphic>
          </wp:inline>
        </w:drawing>
      </w:r>
    </w:p>
    <w:p w14:paraId="76367EB5" w14:textId="4951A33C" w:rsidR="00A22EDB" w:rsidRDefault="00A22EDB" w:rsidP="00A22EDB">
      <w:pPr>
        <w:pStyle w:val="Caption"/>
        <w:jc w:val="center"/>
      </w:pPr>
      <w:bookmarkStart w:id="82" w:name="_Toc40241196"/>
      <w:r>
        <w:t xml:space="preserve">Figure </w:t>
      </w:r>
      <w:fldSimple w:instr=" SEQ Figure \* ARABIC ">
        <w:r w:rsidR="00915ED6">
          <w:rPr>
            <w:noProof/>
          </w:rPr>
          <w:t>41</w:t>
        </w:r>
      </w:fldSimple>
      <w:r>
        <w:t>: Computation time for with various physical constraints removed</w:t>
      </w:r>
      <w:bookmarkEnd w:id="82"/>
    </w:p>
    <w:p w14:paraId="23A7D0AE" w14:textId="77777777" w:rsidR="00B82D18" w:rsidRDefault="005106DF" w:rsidP="00B82D18">
      <w:pPr>
        <w:spacing w:line="276" w:lineRule="auto"/>
        <w:jc w:val="both"/>
      </w:pPr>
      <w:r>
        <w:t>When the intersection check is removed the computation time significantly drops showing that it is one of the larger factors taking up computing power. The increasing gradient as terminal segments are added is also much less with the intersection check removed</w:t>
      </w:r>
      <w:r w:rsidR="00560AE4">
        <w:t xml:space="preserve">. </w:t>
      </w:r>
      <w:r w:rsidR="001C3E6C">
        <w:t>The fit is now much more linear as now each new terminal segment only adds another possible connection to be tested rather than two new checks in the form of another intersection check.</w:t>
      </w:r>
    </w:p>
    <w:p w14:paraId="77FD5E7A" w14:textId="77777777" w:rsidR="00133743" w:rsidRDefault="00133743" w:rsidP="00B82D18">
      <w:pPr>
        <w:spacing w:line="276" w:lineRule="auto"/>
        <w:jc w:val="both"/>
      </w:pPr>
      <w:r>
        <w:t xml:space="preserve">Plots of angle and </w:t>
      </w:r>
      <w:r w:rsidR="00560AE4">
        <w:t>M</w:t>
      </w:r>
      <w:r>
        <w:t>urrays law reduce the computation time although not as significantly as the intersection check as their calculations are much easier. They are also earlier in the checks and so if the connection fails them it skips the intersection check which takes longer.</w:t>
      </w:r>
      <w:r w:rsidR="00463506">
        <w:t xml:space="preserve"> The angle check can </w:t>
      </w:r>
      <w:r w:rsidR="00560AE4">
        <w:t xml:space="preserve">be </w:t>
      </w:r>
      <w:r w:rsidR="00463506">
        <w:t>seen to be speeding up the model. This is potentially due to it narrowing down the search area by removing unlikely solutions earlier with a quick calculation.</w:t>
      </w:r>
    </w:p>
    <w:p w14:paraId="4E1E6229" w14:textId="77777777" w:rsidR="00463506" w:rsidRDefault="00463506" w:rsidP="00B82D18">
      <w:pPr>
        <w:spacing w:line="276" w:lineRule="auto"/>
        <w:jc w:val="both"/>
      </w:pPr>
      <w:r>
        <w:t xml:space="preserve">Another </w:t>
      </w:r>
      <w:r w:rsidR="006D2AD1">
        <w:t xml:space="preserve">potential </w:t>
      </w:r>
      <w:r>
        <w:t xml:space="preserve">reason for the increased amount of physical constraints increasing computation time is that with more physical constraints it increases the chances of a point not being able to be connected and the process needing to be repeated with </w:t>
      </w:r>
      <w:proofErr w:type="gramStart"/>
      <w:r>
        <w:t>an</w:t>
      </w:r>
      <w:proofErr w:type="gramEnd"/>
      <w:r>
        <w:t xml:space="preserve"> new point. For 1000 terminal segments a counter was put in place to count every time the model determined a point had no way of being connected</w:t>
      </w:r>
      <w:r w:rsidR="00CD6654">
        <w:t>. It found that 100 times the point had not been connected.</w:t>
      </w:r>
    </w:p>
    <w:p w14:paraId="7EA891D6" w14:textId="77777777" w:rsidR="004C38CF" w:rsidRDefault="004C38CF">
      <w:pPr>
        <w:rPr>
          <w:rFonts w:asciiTheme="majorHAnsi" w:eastAsiaTheme="majorEastAsia" w:hAnsiTheme="majorHAnsi" w:cstheme="majorBidi"/>
          <w:color w:val="2F5496" w:themeColor="accent1" w:themeShade="BF"/>
          <w:sz w:val="26"/>
          <w:szCs w:val="26"/>
        </w:rPr>
      </w:pPr>
      <w:bookmarkStart w:id="83" w:name="_Toc40241138"/>
      <w:r>
        <w:br w:type="page"/>
      </w:r>
    </w:p>
    <w:p w14:paraId="23EFC1DE" w14:textId="77777777" w:rsidR="008D2FEB" w:rsidRDefault="008D2FEB" w:rsidP="008D2FEB">
      <w:pPr>
        <w:pStyle w:val="Heading2"/>
      </w:pPr>
      <w:r>
        <w:lastRenderedPageBreak/>
        <w:t>Future Work</w:t>
      </w:r>
      <w:bookmarkEnd w:id="83"/>
    </w:p>
    <w:p w14:paraId="3FED36B1" w14:textId="77777777" w:rsidR="008D2FEB" w:rsidRDefault="008D2FEB" w:rsidP="004E66ED">
      <w:pPr>
        <w:spacing w:line="276" w:lineRule="auto"/>
        <w:jc w:val="both"/>
      </w:pPr>
      <w:r>
        <w:t xml:space="preserve">Firstly, a better calculation for pressure drop along the vessels could be done. This area is lacking within the model due to the lack of knowledge within the field. This caused difficulty within the implementation as the pressure drop is pivotal in calculating the radii of vessels necessary for the volume minimisation the model is based on. However, it could be the case that this method for pressure drop is necessary to save on computation time due to the reduced complexity. Although, this is unknown as the methods for other models detailed in papers is vague at best and non-existent at worse. Schreiners method details the pressure at the lead vessel and terminal vessels for 250 segments and 4000 segments. Within </w:t>
      </w:r>
      <w:sdt>
        <w:sdtPr>
          <w:id w:val="1310286254"/>
          <w:citation/>
        </w:sdtPr>
        <w:sdtContent>
          <w:r>
            <w:fldChar w:fldCharType="begin"/>
          </w:r>
          <w:r>
            <w:instrText xml:space="preserve"> CITATION Cla18 \l 2057 </w:instrText>
          </w:r>
          <w:r>
            <w:fldChar w:fldCharType="separate"/>
          </w:r>
          <w:r w:rsidR="007533AB">
            <w:rPr>
              <w:noProof/>
            </w:rPr>
            <w:t>(Clara Jaquet, 2018)</w:t>
          </w:r>
          <w:r>
            <w:fldChar w:fldCharType="end"/>
          </w:r>
        </w:sdtContent>
      </w:sdt>
      <w:r>
        <w:t xml:space="preserve">  pressure drop is defined in Poiseuille’s solution to be Resistance multiplied by flow but how these values are determined is left unknown. It may be possible to define radius in another way in the method and then use this to define the pressure drop across the vessel however this would make pressure drop redundant for generation as volume minimisation is all that is concerned currently.</w:t>
      </w:r>
    </w:p>
    <w:p w14:paraId="0A58045D" w14:textId="10BBFE19" w:rsidR="008D2FEB" w:rsidRDefault="008D2FEB" w:rsidP="004E66ED">
      <w:pPr>
        <w:spacing w:line="276" w:lineRule="auto"/>
        <w:jc w:val="both"/>
      </w:pPr>
      <w:r>
        <w:t xml:space="preserve">The next major step will be to adapt the model into 3 dimensions </w:t>
      </w:r>
      <w:proofErr w:type="gramStart"/>
      <w:r>
        <w:t>similar to</w:t>
      </w:r>
      <w:proofErr w:type="gramEnd"/>
      <w:r>
        <w:t xml:space="preserve"> Jaquet’s work. This implementation would use the same method presented in this project with a few changes. Namely, changing the intersection check as this would be much less likely and potentially redundant. The target function of the volume minimisation would also need to be changed for the </w:t>
      </w:r>
      <w:r w:rsidR="00216608">
        <w:t xml:space="preserve">different layers of </w:t>
      </w:r>
      <w:r>
        <w:t xml:space="preserve">myocardium </w:t>
      </w:r>
      <w:r w:rsidR="00216608">
        <w:t xml:space="preserve">due to the varying nature of the </w:t>
      </w:r>
      <w:proofErr w:type="spellStart"/>
      <w:r w:rsidR="00216608">
        <w:t>hemodynamics</w:t>
      </w:r>
      <w:proofErr w:type="spellEnd"/>
      <w:r w:rsidR="00216608">
        <w:t xml:space="preserve"> between them</w:t>
      </w:r>
      <w:r>
        <w:t xml:space="preserve">. However, the surface generation method should remain the same before </w:t>
      </w:r>
      <w:proofErr w:type="gramStart"/>
      <w:r>
        <w:t>penetrating</w:t>
      </w:r>
      <w:r w:rsidR="00CA07BE">
        <w:t xml:space="preserve"> </w:t>
      </w:r>
      <w:r>
        <w:t>into</w:t>
      </w:r>
      <w:proofErr w:type="gramEnd"/>
      <w:r>
        <w:t xml:space="preserve"> the myocardium with some adaptation to 3D coordinates. It should be noted that computation time should significantly rise with this improvement due to the increased complexity caused. Although it is hoped that with the simplified method proposed that this time is less than that in other papers as to provide a more practical clinical solution.</w:t>
      </w:r>
    </w:p>
    <w:p w14:paraId="6DAC1203" w14:textId="77777777" w:rsidR="008D2FEB" w:rsidRDefault="008D2FEB" w:rsidP="004E66ED">
      <w:pPr>
        <w:spacing w:line="276" w:lineRule="auto"/>
        <w:jc w:val="both"/>
      </w:pPr>
      <w:r>
        <w:t>For future work a different coding language could potentially be used such as python as to more efficiently carry out generations. This may also allow for a better visual representation of the vessels as the current plots could be improved upon to remove the jagged edges caused by the rectangles that represent the vessels.</w:t>
      </w:r>
    </w:p>
    <w:p w14:paraId="7D3C0010" w14:textId="77777777" w:rsidR="008D2FEB" w:rsidRDefault="008D2FEB" w:rsidP="004E66ED">
      <w:pPr>
        <w:spacing w:line="276" w:lineRule="auto"/>
        <w:jc w:val="both"/>
      </w:pPr>
      <w:r>
        <w:t xml:space="preserve">Another improvement that focuses on the computation time is an improvement to the volume optimisation. Currently a selection of random points </w:t>
      </w:r>
      <w:proofErr w:type="gramStart"/>
      <w:r>
        <w:t>are</w:t>
      </w:r>
      <w:proofErr w:type="gramEnd"/>
      <w:r>
        <w:t xml:space="preserve"> tested in turn. This could be </w:t>
      </w:r>
      <w:r w:rsidR="006169E8">
        <w:t>improved</w:t>
      </w:r>
      <w:r>
        <w:t xml:space="preserve"> upon by narrowing the selection area to a feasible area based on the physical constraints. Finding the position with the smallest possible volume could be then sped up </w:t>
      </w:r>
      <w:r w:rsidR="006169E8">
        <w:t xml:space="preserve">by implementing a more sophisticated method. Such as </w:t>
      </w:r>
      <w:r w:rsidR="00145069">
        <w:t>some</w:t>
      </w:r>
      <w:r w:rsidR="006169E8">
        <w:t xml:space="preserve"> sort </w:t>
      </w:r>
      <w:r>
        <w:t>genetic algorithm</w:t>
      </w:r>
      <w:r w:rsidR="006169E8">
        <w:t xml:space="preserve"> or potentially through methods discussed in Schreiners 1993 paper which uses small incremental changes in the bifurcation point to find the gradient of the target function which the bifurcation point is then moved along the descending gradient.</w:t>
      </w:r>
    </w:p>
    <w:p w14:paraId="01DB5323" w14:textId="77777777" w:rsidR="00E16D7E" w:rsidRPr="00680859" w:rsidRDefault="00450327" w:rsidP="004E66ED">
      <w:pPr>
        <w:spacing w:line="276" w:lineRule="auto"/>
        <w:jc w:val="both"/>
      </w:pPr>
      <w:r>
        <w:t>Future implementation of Murrays law could investigate changing the exponents value with size of radii to more accurately match what occurs in reality</w:t>
      </w:r>
      <w:r w:rsidR="001B4826">
        <w:t xml:space="preserve"> as stated in </w:t>
      </w:r>
      <w:sdt>
        <w:sdtPr>
          <w:id w:val="41568155"/>
          <w:citation/>
        </w:sdtPr>
        <w:sdtContent>
          <w:r w:rsidR="001B4826">
            <w:fldChar w:fldCharType="begin"/>
          </w:r>
          <w:r w:rsidR="001B4826">
            <w:instrText xml:space="preserve"> CITATION Cla18 \l 2057 </w:instrText>
          </w:r>
          <w:r w:rsidR="001B4826">
            <w:fldChar w:fldCharType="separate"/>
          </w:r>
          <w:r w:rsidR="007533AB">
            <w:rPr>
              <w:noProof/>
            </w:rPr>
            <w:t>(Clara Jaquet, 2018)</w:t>
          </w:r>
          <w:r w:rsidR="001B4826">
            <w:fldChar w:fldCharType="end"/>
          </w:r>
        </w:sdtContent>
      </w:sdt>
      <w:r w:rsidR="001B4826">
        <w:t>. However, in this model Murray’s law exponent is set to 3 which could indicate that this method is not necessary or inaccurate in generations. The exponent could also vary with other factors such as</w:t>
      </w:r>
      <w:r w:rsidR="001B4826" w:rsidRPr="001B4826">
        <w:t xml:space="preserve"> </w:t>
      </w:r>
      <w:r w:rsidR="001B4826">
        <w:t xml:space="preserve">the ratio of metabolic to viscous power dissipation of the tree of interest as suggested in </w:t>
      </w:r>
      <w:sdt>
        <w:sdtPr>
          <w:id w:val="1092751912"/>
          <w:citation/>
        </w:sdtPr>
        <w:sdtContent>
          <w:r w:rsidR="001B4826">
            <w:fldChar w:fldCharType="begin"/>
          </w:r>
          <w:r w:rsidR="001B4826">
            <w:instrText xml:space="preserve"> CITATION GSK06 \l 2057 </w:instrText>
          </w:r>
          <w:r w:rsidR="001B4826">
            <w:fldChar w:fldCharType="separate"/>
          </w:r>
          <w:r w:rsidR="007533AB">
            <w:rPr>
              <w:noProof/>
            </w:rPr>
            <w:t>(Kassab, 2006)</w:t>
          </w:r>
          <w:r w:rsidR="001B4826">
            <w:fldChar w:fldCharType="end"/>
          </w:r>
        </w:sdtContent>
      </w:sdt>
      <w:r w:rsidR="001B4826">
        <w:t>.</w:t>
      </w:r>
    </w:p>
    <w:p w14:paraId="561119CA" w14:textId="77777777" w:rsidR="00E16D7E" w:rsidRDefault="00E16D7E" w:rsidP="00E16D7E">
      <w:pPr>
        <w:pStyle w:val="Heading2"/>
      </w:pPr>
      <w:bookmarkStart w:id="84" w:name="_Toc40241139"/>
      <w:r>
        <w:lastRenderedPageBreak/>
        <w:t>Conclusion</w:t>
      </w:r>
      <w:bookmarkEnd w:id="84"/>
    </w:p>
    <w:p w14:paraId="69173D70" w14:textId="170FD063" w:rsidR="008C1559" w:rsidRDefault="00193953" w:rsidP="004C3184">
      <w:pPr>
        <w:spacing w:line="276" w:lineRule="auto"/>
        <w:jc w:val="both"/>
      </w:pPr>
      <w:r>
        <w:t>In this report a method to simulate realistic coronary vascular growth within a defined 2-dimensional area has been proposed. This method has been validated against morphometric data and compared to previous papers within the field. The model has been shown to satisfy the fits</w:t>
      </w:r>
      <w:r w:rsidR="004C3184">
        <w:t xml:space="preserve"> of</w:t>
      </w:r>
      <w:r>
        <w:t xml:space="preserve"> Schreiner and Jaquet’s work as well as Kassab’s morphometric data. Through the documentation of this report and detailed annotation of the MATLAB code</w:t>
      </w:r>
      <w:r w:rsidR="008C1559">
        <w:t>,</w:t>
      </w:r>
      <w:r>
        <w:t xml:space="preserve"> future work detailed previously </w:t>
      </w:r>
      <w:r w:rsidR="00F81879">
        <w:t>will</w:t>
      </w:r>
      <w:r>
        <w:t xml:space="preserve"> be able to be carried out</w:t>
      </w:r>
      <w:r w:rsidR="008C1559">
        <w:t xml:space="preserve">. This will allow the model to be adapted into a fully 3-dimensional </w:t>
      </w:r>
      <w:r w:rsidR="004C3184">
        <w:t>generation of the coronary vessels</w:t>
      </w:r>
      <w:r w:rsidR="008C1559">
        <w:t>. The improvements to the pressure drop along the vessels should correct the discrepancies in vessel dimensions between the model and morphometric data.</w:t>
      </w:r>
      <w:r w:rsidR="00E138B2">
        <w:t xml:space="preserve"> </w:t>
      </w:r>
      <w:r w:rsidR="00A53231">
        <w:t>A key improvement needed to be made in the field of synthetic vessel generation is with the computation time of models so that it can be useful within a clinic. Because of this the</w:t>
      </w:r>
      <w:r w:rsidR="00E138B2">
        <w:t xml:space="preserve"> model’s computation time </w:t>
      </w:r>
      <w:r w:rsidR="00A53231">
        <w:t xml:space="preserve">was focused on for this project and </w:t>
      </w:r>
      <w:r w:rsidR="00E138B2">
        <w:t xml:space="preserve">is one of its key strengths with </w:t>
      </w:r>
      <w:r w:rsidR="005E04D2">
        <w:t>a vessel tree generation taking</w:t>
      </w:r>
      <w:r w:rsidR="00E138B2">
        <w:t xml:space="preserve"> </w:t>
      </w:r>
      <w:r w:rsidR="00A90229">
        <w:t>2 hours</w:t>
      </w:r>
      <w:r w:rsidR="00E138B2">
        <w:t xml:space="preserve"> for 4000 terminal segment</w:t>
      </w:r>
      <w:r w:rsidR="00B834CE">
        <w:t>s</w:t>
      </w:r>
      <w:r w:rsidR="00E138B2">
        <w:t>. In comparison to Jaquet’s work where a 6000 terminal segment simulation would take several days to complete. The improvements to the computation time are due to the impl</w:t>
      </w:r>
      <w:r w:rsidR="00AC756E">
        <w:t>eme</w:t>
      </w:r>
      <w:r w:rsidR="00E138B2">
        <w:t>ntation of physical constraints which are checked first to narrow down realistic solutions from possible connections.</w:t>
      </w:r>
      <w:r w:rsidR="00AC756E">
        <w:t xml:space="preserve"> However, this could be improved further by making use of a faster coding language such as python as well as more powerful and improved utilisation of CPU’s</w:t>
      </w:r>
      <w:r w:rsidR="004C3184">
        <w:t>.</w:t>
      </w:r>
      <w:r w:rsidR="00831B2C">
        <w:t xml:space="preserve"> </w:t>
      </w:r>
    </w:p>
    <w:p w14:paraId="54BA2E7F" w14:textId="584A2C40" w:rsidR="00CA07BE" w:rsidRDefault="00FA6FC8" w:rsidP="004C3184">
      <w:pPr>
        <w:spacing w:line="276" w:lineRule="auto"/>
        <w:jc w:val="both"/>
      </w:pPr>
      <w:sdt>
        <w:sdtPr>
          <w:id w:val="2142386118"/>
          <w:citation/>
        </w:sdtPr>
        <w:sdtContent>
          <w:r w:rsidR="00CA07BE">
            <w:fldChar w:fldCharType="begin"/>
          </w:r>
          <w:r w:rsidR="00CA07BE">
            <w:instrText xml:space="preserve"> CITATION Cla18 \l 2057 </w:instrText>
          </w:r>
          <w:r w:rsidR="00CA07BE">
            <w:fldChar w:fldCharType="separate"/>
          </w:r>
          <w:r w:rsidR="00CA07BE">
            <w:rPr>
              <w:noProof/>
            </w:rPr>
            <w:t>(Clara Jaquet, 2018)</w:t>
          </w:r>
          <w:r w:rsidR="00CA07BE">
            <w:fldChar w:fldCharType="end"/>
          </w:r>
        </w:sdtContent>
      </w:sdt>
      <w:sdt>
        <w:sdtPr>
          <w:id w:val="1852290249"/>
          <w:citation/>
        </w:sdtPr>
        <w:sdtContent>
          <w:r w:rsidR="00CA07BE">
            <w:fldChar w:fldCharType="begin"/>
          </w:r>
          <w:r w:rsidR="00CA07BE">
            <w:instrText xml:space="preserve"> CITATION Pet93 \l 2057 </w:instrText>
          </w:r>
          <w:r w:rsidR="00CA07BE">
            <w:fldChar w:fldCharType="separate"/>
          </w:r>
          <w:r w:rsidR="00CA07BE">
            <w:rPr>
              <w:noProof/>
            </w:rPr>
            <w:t xml:space="preserve"> (Schreiner, 1993)</w:t>
          </w:r>
          <w:r w:rsidR="00CA07BE">
            <w:fldChar w:fldCharType="end"/>
          </w:r>
        </w:sdtContent>
      </w:sdt>
      <w:sdt>
        <w:sdtPr>
          <w:id w:val="-1036884126"/>
          <w:citation/>
        </w:sdtPr>
        <w:sdtContent>
          <w:r w:rsidR="00CA07BE">
            <w:fldChar w:fldCharType="begin"/>
          </w:r>
          <w:r w:rsidR="00CA07BE">
            <w:instrText xml:space="preserve"> CITATION GSK93 \l 2057 </w:instrText>
          </w:r>
          <w:r w:rsidR="00CA07BE">
            <w:fldChar w:fldCharType="separate"/>
          </w:r>
          <w:r w:rsidR="00CA07BE">
            <w:rPr>
              <w:noProof/>
            </w:rPr>
            <w:t xml:space="preserve"> (G S Kassab, 1993)</w:t>
          </w:r>
          <w:r w:rsidR="00CA07BE">
            <w:fldChar w:fldCharType="end"/>
          </w:r>
        </w:sdtContent>
      </w:sdt>
    </w:p>
    <w:p w14:paraId="3B9CE77A" w14:textId="77777777" w:rsidR="004C3184" w:rsidRDefault="004C3184" w:rsidP="00193953">
      <w:pPr>
        <w:spacing w:line="276" w:lineRule="auto"/>
        <w:jc w:val="both"/>
      </w:pPr>
    </w:p>
    <w:p w14:paraId="0D68FB7B" w14:textId="77777777" w:rsidR="001E78AC" w:rsidRDefault="001E78AC">
      <w:r>
        <w:br w:type="page"/>
      </w:r>
    </w:p>
    <w:bookmarkStart w:id="85" w:name="_Toc40241140" w:displacedByCustomXml="next"/>
    <w:sdt>
      <w:sdtPr>
        <w:rPr>
          <w:rFonts w:asciiTheme="minorHAnsi" w:eastAsiaTheme="minorHAnsi" w:hAnsiTheme="minorHAnsi" w:cstheme="minorBidi"/>
          <w:color w:val="auto"/>
          <w:sz w:val="22"/>
          <w:szCs w:val="22"/>
        </w:rPr>
        <w:id w:val="325948747"/>
        <w:docPartObj>
          <w:docPartGallery w:val="Bibliographies"/>
          <w:docPartUnique/>
        </w:docPartObj>
      </w:sdtPr>
      <w:sdtContent>
        <w:p w14:paraId="0F844E17" w14:textId="77777777" w:rsidR="00A558E3" w:rsidRDefault="00A558E3">
          <w:pPr>
            <w:pStyle w:val="Heading1"/>
          </w:pPr>
          <w:r>
            <w:t>References</w:t>
          </w:r>
          <w:bookmarkEnd w:id="85"/>
        </w:p>
        <w:sdt>
          <w:sdtPr>
            <w:id w:val="-573587230"/>
            <w:bibliography/>
          </w:sdtPr>
          <w:sdtContent>
            <w:p w14:paraId="61B488DE" w14:textId="77777777" w:rsidR="007533AB" w:rsidRDefault="00A558E3" w:rsidP="007533AB">
              <w:pPr>
                <w:pStyle w:val="Bibliography"/>
                <w:ind w:left="720" w:hanging="720"/>
                <w:rPr>
                  <w:noProof/>
                  <w:sz w:val="24"/>
                  <w:szCs w:val="24"/>
                </w:rPr>
              </w:pPr>
              <w:r>
                <w:fldChar w:fldCharType="begin"/>
              </w:r>
              <w:r>
                <w:instrText xml:space="preserve"> BIBLIOGRAPHY </w:instrText>
              </w:r>
              <w:r>
                <w:fldChar w:fldCharType="separate"/>
              </w:r>
              <w:r w:rsidR="007533AB">
                <w:rPr>
                  <w:noProof/>
                </w:rPr>
                <w:t xml:space="preserve">Akmal Sabarudinm, Z. S. (2013). Coronary CT angiography: Diagnostic value and clinical challenges. </w:t>
              </w:r>
              <w:r w:rsidR="007533AB">
                <w:rPr>
                  <w:i/>
                  <w:iCs/>
                  <w:noProof/>
                </w:rPr>
                <w:t>World Jounral of Cardiology</w:t>
              </w:r>
              <w:r w:rsidR="007533AB">
                <w:rPr>
                  <w:noProof/>
                </w:rPr>
                <w:t>, 473-483.</w:t>
              </w:r>
            </w:p>
            <w:p w14:paraId="65F3958C" w14:textId="77777777" w:rsidR="007533AB" w:rsidRDefault="007533AB" w:rsidP="007533AB">
              <w:pPr>
                <w:pStyle w:val="Bibliography"/>
                <w:ind w:left="720" w:hanging="720"/>
                <w:rPr>
                  <w:noProof/>
                </w:rPr>
              </w:pPr>
              <w:r>
                <w:rPr>
                  <w:noProof/>
                </w:rPr>
                <w:t xml:space="preserve">al, S. G. (2007). Magnetic resonance imaging of the coronary arteries. </w:t>
              </w:r>
              <w:r>
                <w:rPr>
                  <w:i/>
                  <w:iCs/>
                  <w:noProof/>
                </w:rPr>
                <w:t>Cardiovascular Journal of Africape</w:t>
              </w:r>
              <w:r>
                <w:rPr>
                  <w:noProof/>
                </w:rPr>
                <w:t>, 248-259.</w:t>
              </w:r>
            </w:p>
            <w:p w14:paraId="4CBD0116" w14:textId="77777777" w:rsidR="007533AB" w:rsidRDefault="007533AB" w:rsidP="007533AB">
              <w:pPr>
                <w:pStyle w:val="Bibliography"/>
                <w:ind w:left="720" w:hanging="720"/>
                <w:rPr>
                  <w:noProof/>
                </w:rPr>
              </w:pPr>
              <w:r>
                <w:rPr>
                  <w:noProof/>
                </w:rPr>
                <w:t xml:space="preserve">Chee, M. Z. (1987). Segment analysis of human coronary arteries. </w:t>
              </w:r>
              <w:r>
                <w:rPr>
                  <w:i/>
                  <w:iCs/>
                  <w:noProof/>
                </w:rPr>
                <w:t>Journal of Vasscular Research</w:t>
              </w:r>
              <w:r>
                <w:rPr>
                  <w:noProof/>
                </w:rPr>
                <w:t>, 76-84.</w:t>
              </w:r>
            </w:p>
            <w:p w14:paraId="09DF920C" w14:textId="77777777" w:rsidR="007533AB" w:rsidRDefault="007533AB" w:rsidP="007533AB">
              <w:pPr>
                <w:pStyle w:val="Bibliography"/>
                <w:ind w:left="720" w:hanging="720"/>
                <w:rPr>
                  <w:noProof/>
                </w:rPr>
              </w:pPr>
              <w:r>
                <w:rPr>
                  <w:noProof/>
                </w:rPr>
                <w:t xml:space="preserve">Clara Jaquet, L. N.-C. (2018). Generation of patient-specific cardiac vascular networks:a hybrid image-based and synthetic geometric model. </w:t>
              </w:r>
              <w:r>
                <w:rPr>
                  <w:i/>
                  <w:iCs/>
                  <w:noProof/>
                </w:rPr>
                <w:t>Transactions on Biomedical Engineering, Institute of Electrical and Electronics Engineers, 2019</w:t>
              </w:r>
              <w:r>
                <w:rPr>
                  <w:noProof/>
                </w:rPr>
                <w:t>, 946-955.</w:t>
              </w:r>
            </w:p>
            <w:p w14:paraId="60F27CCC" w14:textId="77777777" w:rsidR="007533AB" w:rsidRDefault="007533AB" w:rsidP="007533AB">
              <w:pPr>
                <w:pStyle w:val="Bibliography"/>
                <w:ind w:left="720" w:hanging="720"/>
                <w:rPr>
                  <w:noProof/>
                </w:rPr>
              </w:pPr>
              <w:r>
                <w:rPr>
                  <w:noProof/>
                </w:rPr>
                <w:t xml:space="preserve">E VanBavel, J. S. (1992). Branching patterns in the porcine coronary arterial tree. Estimation of flow heterogeniety. </w:t>
              </w:r>
              <w:r>
                <w:rPr>
                  <w:i/>
                  <w:iCs/>
                  <w:noProof/>
                </w:rPr>
                <w:t>Circulation research 71.5</w:t>
              </w:r>
              <w:r>
                <w:rPr>
                  <w:noProof/>
                </w:rPr>
                <w:t>, 1200-1212.</w:t>
              </w:r>
            </w:p>
            <w:p w14:paraId="51AA7EEA" w14:textId="77777777" w:rsidR="007533AB" w:rsidRDefault="007533AB" w:rsidP="007533AB">
              <w:pPr>
                <w:pStyle w:val="Bibliography"/>
                <w:ind w:left="720" w:hanging="720"/>
                <w:rPr>
                  <w:noProof/>
                </w:rPr>
              </w:pPr>
              <w:r>
                <w:rPr>
                  <w:noProof/>
                </w:rPr>
                <w:t xml:space="preserve">G S Kassab, Y. C. (1993). Morphometry of pig coronary arterial trees. </w:t>
              </w:r>
              <w:r>
                <w:rPr>
                  <w:i/>
                  <w:iCs/>
                  <w:noProof/>
                </w:rPr>
                <w:t>American Journal of PHYSIOLOGY</w:t>
              </w:r>
              <w:r>
                <w:rPr>
                  <w:noProof/>
                </w:rPr>
                <w:t>, H350 - H365.</w:t>
              </w:r>
            </w:p>
            <w:p w14:paraId="14D3CAED" w14:textId="77777777" w:rsidR="007533AB" w:rsidRDefault="007533AB" w:rsidP="007533AB">
              <w:pPr>
                <w:pStyle w:val="Bibliography"/>
                <w:ind w:left="720" w:hanging="720"/>
                <w:rPr>
                  <w:noProof/>
                </w:rPr>
              </w:pPr>
              <w:r>
                <w:rPr>
                  <w:noProof/>
                </w:rPr>
                <w:t>I. A Lubashevsky, V. V. (1999). Analysis of the optimality principles responsible for vascular network architectonics.</w:t>
              </w:r>
            </w:p>
            <w:p w14:paraId="1C1C9980" w14:textId="77777777" w:rsidR="007533AB" w:rsidRDefault="007533AB" w:rsidP="007533AB">
              <w:pPr>
                <w:pStyle w:val="Bibliography"/>
                <w:ind w:left="720" w:hanging="720"/>
                <w:rPr>
                  <w:noProof/>
                </w:rPr>
              </w:pPr>
              <w:r>
                <w:rPr>
                  <w:noProof/>
                </w:rPr>
                <w:t xml:space="preserve">IHME. (2017). </w:t>
              </w:r>
              <w:r>
                <w:rPr>
                  <w:i/>
                  <w:iCs/>
                  <w:noProof/>
                </w:rPr>
                <w:t>What does the world die from</w:t>
              </w:r>
              <w:r>
                <w:rPr>
                  <w:noProof/>
                </w:rPr>
                <w:t>. Retrieved from Our World in Data: https://ourworldindata.org/burden-of-disease</w:t>
              </w:r>
            </w:p>
            <w:p w14:paraId="10398E35" w14:textId="77777777" w:rsidR="007533AB" w:rsidRDefault="007533AB" w:rsidP="007533AB">
              <w:pPr>
                <w:pStyle w:val="Bibliography"/>
                <w:ind w:left="720" w:hanging="720"/>
                <w:rPr>
                  <w:noProof/>
                </w:rPr>
              </w:pPr>
              <w:r>
                <w:rPr>
                  <w:noProof/>
                </w:rPr>
                <w:t xml:space="preserve">J C Schwarz, J. P. (2013). 3D Imaging of vascular networks for biophysical modeling. </w:t>
              </w:r>
              <w:r>
                <w:rPr>
                  <w:i/>
                  <w:iCs/>
                  <w:noProof/>
                </w:rPr>
                <w:t>Journal of Biomechanics</w:t>
              </w:r>
              <w:r>
                <w:rPr>
                  <w:noProof/>
                </w:rPr>
                <w:t>, 229-239.</w:t>
              </w:r>
            </w:p>
            <w:p w14:paraId="0B113E68" w14:textId="77777777" w:rsidR="007533AB" w:rsidRDefault="007533AB" w:rsidP="007533AB">
              <w:pPr>
                <w:pStyle w:val="Bibliography"/>
                <w:ind w:left="720" w:hanging="720"/>
                <w:rPr>
                  <w:noProof/>
                </w:rPr>
              </w:pPr>
              <w:r>
                <w:rPr>
                  <w:noProof/>
                </w:rPr>
                <w:t xml:space="preserve">Johannes H G M Van Beek, S. A. (1989). Regional myocardial flow heterogeneity explained with fractal networks. </w:t>
              </w:r>
              <w:r>
                <w:rPr>
                  <w:i/>
                  <w:iCs/>
                  <w:noProof/>
                </w:rPr>
                <w:t>American jounal of physiology</w:t>
              </w:r>
              <w:r>
                <w:rPr>
                  <w:noProof/>
                </w:rPr>
                <w:t>, H1670-80.</w:t>
              </w:r>
            </w:p>
            <w:p w14:paraId="2F93C345" w14:textId="77777777" w:rsidR="007533AB" w:rsidRDefault="007533AB" w:rsidP="007533AB">
              <w:pPr>
                <w:pStyle w:val="Bibliography"/>
                <w:ind w:left="720" w:hanging="720"/>
                <w:rPr>
                  <w:noProof/>
                </w:rPr>
              </w:pPr>
              <w:r>
                <w:rPr>
                  <w:noProof/>
                </w:rPr>
                <w:t xml:space="preserve">Kassab G S, B. J. (1997). Analysis of pig's coronary arterial blood flow and detailed anatomical data. </w:t>
              </w:r>
              <w:r>
                <w:rPr>
                  <w:i/>
                  <w:iCs/>
                  <w:noProof/>
                </w:rPr>
                <w:t>Biomed Eng 25</w:t>
              </w:r>
              <w:r>
                <w:rPr>
                  <w:noProof/>
                </w:rPr>
                <w:t>, 204-217.</w:t>
              </w:r>
            </w:p>
            <w:p w14:paraId="52B6FD57" w14:textId="77777777" w:rsidR="007533AB" w:rsidRDefault="007533AB" w:rsidP="007533AB">
              <w:pPr>
                <w:pStyle w:val="Bibliography"/>
                <w:ind w:left="720" w:hanging="720"/>
                <w:rPr>
                  <w:noProof/>
                </w:rPr>
              </w:pPr>
              <w:r>
                <w:rPr>
                  <w:noProof/>
                </w:rPr>
                <w:t xml:space="preserve">Kassab G S, L. D. (1994). Morphometry of pig coronary venous netowrk. </w:t>
              </w:r>
              <w:r>
                <w:rPr>
                  <w:i/>
                  <w:iCs/>
                  <w:noProof/>
                </w:rPr>
                <w:t>american joual of physiology</w:t>
              </w:r>
              <w:r>
                <w:rPr>
                  <w:noProof/>
                </w:rPr>
                <w:t>, H2100-13.</w:t>
              </w:r>
            </w:p>
            <w:p w14:paraId="5121D330" w14:textId="77777777" w:rsidR="007533AB" w:rsidRDefault="007533AB" w:rsidP="007533AB">
              <w:pPr>
                <w:pStyle w:val="Bibliography"/>
                <w:ind w:left="720" w:hanging="720"/>
                <w:rPr>
                  <w:noProof/>
                </w:rPr>
              </w:pPr>
              <w:r>
                <w:rPr>
                  <w:noProof/>
                </w:rPr>
                <w:t xml:space="preserve">Kassab GS, F. Y. (1994). Topoglogy and dimensions of pig coronary capillary network. </w:t>
              </w:r>
              <w:r>
                <w:rPr>
                  <w:i/>
                  <w:iCs/>
                  <w:noProof/>
                </w:rPr>
                <w:t>American Jounral of physiology</w:t>
              </w:r>
              <w:r>
                <w:rPr>
                  <w:noProof/>
                </w:rPr>
                <w:t>, H319-25.</w:t>
              </w:r>
            </w:p>
            <w:p w14:paraId="19AFB773" w14:textId="77777777" w:rsidR="007533AB" w:rsidRDefault="007533AB" w:rsidP="007533AB">
              <w:pPr>
                <w:pStyle w:val="Bibliography"/>
                <w:ind w:left="720" w:hanging="720"/>
                <w:rPr>
                  <w:noProof/>
                </w:rPr>
              </w:pPr>
              <w:r>
                <w:rPr>
                  <w:noProof/>
                </w:rPr>
                <w:t xml:space="preserve">Kassab, G. S. (2006). Scaling laws of vascular trees: of form and function. </w:t>
              </w:r>
              <w:r>
                <w:rPr>
                  <w:i/>
                  <w:iCs/>
                  <w:noProof/>
                </w:rPr>
                <w:t>American journal of Physiology-Heart and Circulatory Physiology</w:t>
              </w:r>
              <w:r>
                <w:rPr>
                  <w:noProof/>
                </w:rPr>
                <w:t>, H894-H903#.</w:t>
              </w:r>
            </w:p>
            <w:p w14:paraId="051D768C" w14:textId="77777777" w:rsidR="007533AB" w:rsidRDefault="007533AB" w:rsidP="007533AB">
              <w:pPr>
                <w:pStyle w:val="Bibliography"/>
                <w:ind w:left="720" w:hanging="720"/>
                <w:rPr>
                  <w:noProof/>
                </w:rPr>
              </w:pPr>
              <w:r>
                <w:rPr>
                  <w:noProof/>
                </w:rPr>
                <w:t xml:space="preserve">Marcelo F. Di Carli, V. L. (2011). Cardiac PET/CT for the Evaluation of Known or Suspected Coronary Artery Disease. </w:t>
              </w:r>
              <w:r>
                <w:rPr>
                  <w:i/>
                  <w:iCs/>
                  <w:noProof/>
                </w:rPr>
                <w:t>Radiographics</w:t>
              </w:r>
              <w:r>
                <w:rPr>
                  <w:noProof/>
                </w:rPr>
                <w:t>, 1239-1254.</w:t>
              </w:r>
            </w:p>
            <w:p w14:paraId="56597C13" w14:textId="77777777" w:rsidR="007533AB" w:rsidRDefault="007533AB" w:rsidP="007533AB">
              <w:pPr>
                <w:pStyle w:val="Bibliography"/>
                <w:ind w:left="720" w:hanging="720"/>
                <w:rPr>
                  <w:noProof/>
                </w:rPr>
              </w:pPr>
              <w:r>
                <w:rPr>
                  <w:noProof/>
                </w:rPr>
                <w:t xml:space="preserve">Marek Krzanowski, W. B. (2003). </w:t>
              </w:r>
              <w:r>
                <w:rPr>
                  <w:i/>
                  <w:iCs/>
                  <w:noProof/>
                </w:rPr>
                <w:t>Imaging of all three coronary arteries by transthoracic echocardiography. an illustrated guide.</w:t>
              </w:r>
              <w:r>
                <w:rPr>
                  <w:noProof/>
                </w:rPr>
                <w:t xml:space="preserve"> BMC.</w:t>
              </w:r>
            </w:p>
            <w:p w14:paraId="41F9CCFA" w14:textId="77777777" w:rsidR="007533AB" w:rsidRDefault="007533AB" w:rsidP="007533AB">
              <w:pPr>
                <w:pStyle w:val="Bibliography"/>
                <w:ind w:left="720" w:hanging="720"/>
                <w:rPr>
                  <w:noProof/>
                </w:rPr>
              </w:pPr>
              <w:r>
                <w:rPr>
                  <w:noProof/>
                </w:rPr>
                <w:t>Moise, N. S. (1988). Echocardiography in canine and feline Cardiology. 113-156.</w:t>
              </w:r>
            </w:p>
            <w:p w14:paraId="27397820" w14:textId="77777777" w:rsidR="007533AB" w:rsidRDefault="007533AB" w:rsidP="007533AB">
              <w:pPr>
                <w:pStyle w:val="Bibliography"/>
                <w:ind w:left="720" w:hanging="720"/>
                <w:rPr>
                  <w:noProof/>
                </w:rPr>
              </w:pPr>
              <w:r>
                <w:rPr>
                  <w:noProof/>
                </w:rPr>
                <w:t xml:space="preserve">Murray, C. D. (1926). THE PHYSIOLOGICAL PRINCIPLE OF MINIMUM WORK APPLIED TO THE ANGLE OF BRANCHING OF ARTERIES. </w:t>
              </w:r>
              <w:r>
                <w:rPr>
                  <w:i/>
                  <w:iCs/>
                  <w:noProof/>
                </w:rPr>
                <w:t>Journal of General Physiology</w:t>
              </w:r>
              <w:r>
                <w:rPr>
                  <w:noProof/>
                </w:rPr>
                <w:t>, 835-841.</w:t>
              </w:r>
            </w:p>
            <w:p w14:paraId="62C22D47" w14:textId="77777777" w:rsidR="007533AB" w:rsidRDefault="007533AB" w:rsidP="007533AB">
              <w:pPr>
                <w:pStyle w:val="Bibliography"/>
                <w:ind w:left="720" w:hanging="720"/>
                <w:rPr>
                  <w:noProof/>
                </w:rPr>
              </w:pPr>
              <w:r>
                <w:rPr>
                  <w:noProof/>
                </w:rPr>
                <w:lastRenderedPageBreak/>
                <w:t xml:space="preserve">Rudolf Karch, F. N. (1999). A three-dimensional model for arterial tree representation, generated by constrained constructive optimization. </w:t>
              </w:r>
              <w:r>
                <w:rPr>
                  <w:i/>
                  <w:iCs/>
                  <w:noProof/>
                </w:rPr>
                <w:t>Computers in Biology and Medicine, Volume 29, Issue 1</w:t>
              </w:r>
              <w:r>
                <w:rPr>
                  <w:noProof/>
                </w:rPr>
                <w:t>, 19-38.</w:t>
              </w:r>
            </w:p>
            <w:p w14:paraId="4E4FEBD6" w14:textId="77777777" w:rsidR="007533AB" w:rsidRDefault="007533AB" w:rsidP="007533AB">
              <w:pPr>
                <w:pStyle w:val="Bibliography"/>
                <w:ind w:left="720" w:hanging="720"/>
                <w:rPr>
                  <w:noProof/>
                </w:rPr>
              </w:pPr>
              <w:r>
                <w:rPr>
                  <w:noProof/>
                </w:rPr>
                <w:t xml:space="preserve">Wolfgang Schreiner, P. B. (1993). Computer-Optimization of Vascular Trees. </w:t>
              </w:r>
              <w:r>
                <w:rPr>
                  <w:i/>
                  <w:iCs/>
                  <w:noProof/>
                </w:rPr>
                <w:t>IEEE Transactions on Biomedical Engineering</w:t>
              </w:r>
              <w:r>
                <w:rPr>
                  <w:noProof/>
                </w:rPr>
                <w:t>, 482-491.</w:t>
              </w:r>
            </w:p>
            <w:p w14:paraId="6B1751EC" w14:textId="77777777" w:rsidR="007533AB" w:rsidRDefault="007533AB" w:rsidP="007533AB">
              <w:pPr>
                <w:pStyle w:val="Bibliography"/>
                <w:ind w:left="720" w:hanging="720"/>
                <w:rPr>
                  <w:noProof/>
                </w:rPr>
              </w:pPr>
              <w:r>
                <w:rPr>
                  <w:noProof/>
                </w:rPr>
                <w:t xml:space="preserve">Wolfgang Schreiner, R. K. (1999). A three-dimensional model for arterial tree representation, generated by constrained constructive optimisation. </w:t>
              </w:r>
              <w:r>
                <w:rPr>
                  <w:i/>
                  <w:iCs/>
                  <w:noProof/>
                </w:rPr>
                <w:t>Computers in Biology and Medicine</w:t>
              </w:r>
              <w:r>
                <w:rPr>
                  <w:noProof/>
                </w:rPr>
                <w:t>, 19-38.</w:t>
              </w:r>
            </w:p>
            <w:p w14:paraId="78AEBB20" w14:textId="77777777" w:rsidR="00A558E3" w:rsidRPr="00A558E3" w:rsidRDefault="007533AB" w:rsidP="00642A5D">
              <w:pPr>
                <w:pStyle w:val="Bibliography"/>
                <w:ind w:left="720" w:hanging="720"/>
              </w:pPr>
              <w:r>
                <w:rPr>
                  <w:noProof/>
                </w:rPr>
                <w:t xml:space="preserve">Y. Zhou, G. K. (1999). On the design of the coronary arterial tree: a generalization of Murray's law. </w:t>
              </w:r>
              <w:r>
                <w:rPr>
                  <w:i/>
                  <w:iCs/>
                  <w:noProof/>
                </w:rPr>
                <w:t>Pysics in medicine and biology</w:t>
              </w:r>
              <w:r>
                <w:rPr>
                  <w:noProof/>
                </w:rPr>
                <w:t>, 2929.</w:t>
              </w:r>
              <w:r w:rsidR="00A558E3">
                <w:rPr>
                  <w:b/>
                  <w:bCs/>
                  <w:noProof/>
                </w:rPr>
                <w:fldChar w:fldCharType="end"/>
              </w:r>
            </w:p>
          </w:sdtContent>
        </w:sdt>
      </w:sdtContent>
    </w:sdt>
    <w:p w14:paraId="624DA625" w14:textId="77777777" w:rsidR="00627498" w:rsidRDefault="00627498" w:rsidP="00627498">
      <w:pPr>
        <w:pStyle w:val="Heading2"/>
      </w:pPr>
      <w:bookmarkStart w:id="86" w:name="_Toc40241141"/>
      <w:r>
        <w:t>Appendix</w:t>
      </w:r>
      <w:bookmarkEnd w:id="86"/>
    </w:p>
    <w:p w14:paraId="57EBCC75" w14:textId="77777777" w:rsidR="00627498" w:rsidRPr="00627498" w:rsidRDefault="00627498" w:rsidP="00627498">
      <w:pPr>
        <w:pStyle w:val="Heading3"/>
      </w:pPr>
      <w:bookmarkStart w:id="87" w:name="_Toc40241142"/>
      <w:r>
        <w:t xml:space="preserve">Appendix 1.1 Diameters and lengths of vessel segments and elements in each order of vessels in pig RCA </w:t>
      </w:r>
      <w:sdt>
        <w:sdtPr>
          <w:id w:val="1294565505"/>
          <w:citation/>
        </w:sdtPr>
        <w:sdtContent>
          <w:r>
            <w:fldChar w:fldCharType="begin"/>
          </w:r>
          <w:r>
            <w:instrText xml:space="preserve"> CITATION GSK93 \l 2057 </w:instrText>
          </w:r>
          <w:r>
            <w:fldChar w:fldCharType="separate"/>
          </w:r>
          <w:r w:rsidR="007533AB">
            <w:rPr>
              <w:noProof/>
            </w:rPr>
            <w:t>(G S Kassab, 1993)</w:t>
          </w:r>
          <w:r>
            <w:fldChar w:fldCharType="end"/>
          </w:r>
        </w:sdtContent>
      </w:sdt>
      <w:bookmarkEnd w:id="87"/>
    </w:p>
    <w:p w14:paraId="0C0F7761" w14:textId="77777777" w:rsidR="00627498" w:rsidRDefault="00627498" w:rsidP="00627498">
      <w:r>
        <w:rPr>
          <w:noProof/>
        </w:rPr>
        <w:drawing>
          <wp:inline distT="0" distB="0" distL="0" distR="0" wp14:anchorId="744EEF8B" wp14:editId="13488FF3">
            <wp:extent cx="5731510" cy="16975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810"/>
                    <a:stretch/>
                  </pic:blipFill>
                  <pic:spPr bwMode="auto">
                    <a:xfrm>
                      <a:off x="0" y="0"/>
                      <a:ext cx="5731510" cy="1697501"/>
                    </a:xfrm>
                    <a:prstGeom prst="rect">
                      <a:avLst/>
                    </a:prstGeom>
                    <a:ln>
                      <a:noFill/>
                    </a:ln>
                    <a:extLst>
                      <a:ext uri="{53640926-AAD7-44D8-BBD7-CCE9431645EC}">
                        <a14:shadowObscured xmlns:a14="http://schemas.microsoft.com/office/drawing/2010/main"/>
                      </a:ext>
                    </a:extLst>
                  </pic:spPr>
                </pic:pic>
              </a:graphicData>
            </a:graphic>
          </wp:inline>
        </w:drawing>
      </w:r>
    </w:p>
    <w:p w14:paraId="486373AB" w14:textId="77777777" w:rsidR="00627498" w:rsidRPr="00627498" w:rsidRDefault="00627498" w:rsidP="00627498">
      <w:pPr>
        <w:pStyle w:val="Heading3"/>
      </w:pPr>
      <w:bookmarkStart w:id="88" w:name="_Toc40241143"/>
      <w:r>
        <w:t xml:space="preserve">Appendix 1.2 Diameters and lengths of vessel segments and elements in each order of vessels in pig </w:t>
      </w:r>
      <w:r w:rsidR="002D7BE4">
        <w:t>LAD</w:t>
      </w:r>
      <w:r>
        <w:t xml:space="preserve"> </w:t>
      </w:r>
      <w:sdt>
        <w:sdtPr>
          <w:id w:val="1842745637"/>
          <w:citation/>
        </w:sdtPr>
        <w:sdtContent>
          <w:r>
            <w:fldChar w:fldCharType="begin"/>
          </w:r>
          <w:r>
            <w:instrText xml:space="preserve"> CITATION GSK93 \l 2057 </w:instrText>
          </w:r>
          <w:r>
            <w:fldChar w:fldCharType="separate"/>
          </w:r>
          <w:r w:rsidR="007533AB">
            <w:rPr>
              <w:noProof/>
            </w:rPr>
            <w:t>(G S Kassab, 1993)</w:t>
          </w:r>
          <w:r>
            <w:fldChar w:fldCharType="end"/>
          </w:r>
        </w:sdtContent>
      </w:sdt>
      <w:bookmarkEnd w:id="88"/>
    </w:p>
    <w:p w14:paraId="2A594023" w14:textId="77777777" w:rsidR="00627498" w:rsidRDefault="00627498" w:rsidP="00627498">
      <w:r>
        <w:rPr>
          <w:noProof/>
        </w:rPr>
        <w:drawing>
          <wp:inline distT="0" distB="0" distL="0" distR="0" wp14:anchorId="61C718D8" wp14:editId="2E10FFD2">
            <wp:extent cx="5731510" cy="169251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256"/>
                    <a:stretch/>
                  </pic:blipFill>
                  <pic:spPr bwMode="auto">
                    <a:xfrm>
                      <a:off x="0" y="0"/>
                      <a:ext cx="5731510" cy="1692519"/>
                    </a:xfrm>
                    <a:prstGeom prst="rect">
                      <a:avLst/>
                    </a:prstGeom>
                    <a:ln>
                      <a:noFill/>
                    </a:ln>
                    <a:extLst>
                      <a:ext uri="{53640926-AAD7-44D8-BBD7-CCE9431645EC}">
                        <a14:shadowObscured xmlns:a14="http://schemas.microsoft.com/office/drawing/2010/main"/>
                      </a:ext>
                    </a:extLst>
                  </pic:spPr>
                </pic:pic>
              </a:graphicData>
            </a:graphic>
          </wp:inline>
        </w:drawing>
      </w:r>
    </w:p>
    <w:p w14:paraId="3CFE5076" w14:textId="77777777" w:rsidR="002A7FAD" w:rsidRDefault="002D7BE4" w:rsidP="00B448CB">
      <w:pPr>
        <w:pStyle w:val="Heading3"/>
        <w:rPr>
          <w:noProof/>
        </w:rPr>
      </w:pPr>
      <w:bookmarkStart w:id="89" w:name="_Toc40241144"/>
      <w:r>
        <w:lastRenderedPageBreak/>
        <w:t xml:space="preserve">Appendix 1.3 Diameters and lengths of vessel segments and elements in each order of </w:t>
      </w:r>
      <w:r w:rsidR="002A7FAD">
        <w:t xml:space="preserve">vessels in pig RCX </w:t>
      </w:r>
      <w:sdt>
        <w:sdtPr>
          <w:id w:val="1169984083"/>
          <w:citation/>
        </w:sdtPr>
        <w:sdtContent>
          <w:r w:rsidR="002A7FAD">
            <w:fldChar w:fldCharType="begin"/>
          </w:r>
          <w:r w:rsidR="002A7FAD">
            <w:instrText xml:space="preserve"> CITATION GSK93 \l 2057 </w:instrText>
          </w:r>
          <w:r w:rsidR="002A7FAD">
            <w:fldChar w:fldCharType="separate"/>
          </w:r>
          <w:r w:rsidR="002A7FAD">
            <w:rPr>
              <w:noProof/>
            </w:rPr>
            <w:t>(G S Kassab, 1993)</w:t>
          </w:r>
          <w:r w:rsidR="002A7FAD">
            <w:fldChar w:fldCharType="end"/>
          </w:r>
        </w:sdtContent>
      </w:sdt>
      <w:bookmarkEnd w:id="89"/>
      <w:r w:rsidR="002A7FAD">
        <w:rPr>
          <w:noProof/>
        </w:rPr>
        <w:t xml:space="preserve"> </w:t>
      </w:r>
    </w:p>
    <w:p w14:paraId="03619F3B" w14:textId="77777777" w:rsidR="00627498" w:rsidRDefault="00627498" w:rsidP="00624FF4">
      <w:r>
        <w:rPr>
          <w:noProof/>
        </w:rPr>
        <w:drawing>
          <wp:inline distT="0" distB="0" distL="0" distR="0" wp14:anchorId="5D32DD99" wp14:editId="036C2D46">
            <wp:extent cx="5731510" cy="166037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702"/>
                    <a:stretch/>
                  </pic:blipFill>
                  <pic:spPr bwMode="auto">
                    <a:xfrm>
                      <a:off x="0" y="0"/>
                      <a:ext cx="5731510" cy="1660378"/>
                    </a:xfrm>
                    <a:prstGeom prst="rect">
                      <a:avLst/>
                    </a:prstGeom>
                    <a:ln>
                      <a:noFill/>
                    </a:ln>
                    <a:extLst>
                      <a:ext uri="{53640926-AAD7-44D8-BBD7-CCE9431645EC}">
                        <a14:shadowObscured xmlns:a14="http://schemas.microsoft.com/office/drawing/2010/main"/>
                      </a:ext>
                    </a:extLst>
                  </pic:spPr>
                </pic:pic>
              </a:graphicData>
            </a:graphic>
          </wp:inline>
        </w:drawing>
      </w:r>
    </w:p>
    <w:p w14:paraId="53263E2C" w14:textId="77777777" w:rsidR="00627498" w:rsidRDefault="00024E55" w:rsidP="00024E55">
      <w:pPr>
        <w:pStyle w:val="Heading3"/>
      </w:pPr>
      <w:bookmarkStart w:id="90" w:name="_Toc40241145"/>
      <w:r>
        <w:t>Appendix 1.4 Patient data set 1</w:t>
      </w:r>
      <w:bookmarkEnd w:id="90"/>
    </w:p>
    <w:p w14:paraId="7D2C1079" w14:textId="77777777" w:rsidR="00024E55" w:rsidRPr="00024E55" w:rsidRDefault="00024E55" w:rsidP="00024E55"/>
    <w:tbl>
      <w:tblPr>
        <w:tblW w:w="9888" w:type="dxa"/>
        <w:tblInd w:w="-442" w:type="dxa"/>
        <w:tblLook w:val="04A0" w:firstRow="1" w:lastRow="0" w:firstColumn="1" w:lastColumn="0" w:noHBand="0" w:noVBand="1"/>
      </w:tblPr>
      <w:tblGrid>
        <w:gridCol w:w="440"/>
        <w:gridCol w:w="1310"/>
        <w:gridCol w:w="1318"/>
        <w:gridCol w:w="960"/>
        <w:gridCol w:w="960"/>
        <w:gridCol w:w="980"/>
        <w:gridCol w:w="1340"/>
        <w:gridCol w:w="1340"/>
        <w:gridCol w:w="1240"/>
      </w:tblGrid>
      <w:tr w:rsidR="008D2FEB" w:rsidRPr="003A2F4B" w14:paraId="638B8232"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4472C4" w:fill="4472C4"/>
            <w:noWrap/>
            <w:vAlign w:val="bottom"/>
            <w:hideMark/>
          </w:tcPr>
          <w:p w14:paraId="1E80E0C7"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ID</w:t>
            </w:r>
          </w:p>
        </w:tc>
        <w:tc>
          <w:tcPr>
            <w:tcW w:w="1310" w:type="dxa"/>
            <w:tcBorders>
              <w:top w:val="single" w:sz="4" w:space="0" w:color="8EA9DB"/>
              <w:left w:val="nil"/>
              <w:bottom w:val="single" w:sz="4" w:space="0" w:color="8EA9DB"/>
              <w:right w:val="nil"/>
            </w:tcBorders>
            <w:shd w:val="clear" w:color="4472C4" w:fill="4472C4"/>
            <w:noWrap/>
            <w:vAlign w:val="bottom"/>
            <w:hideMark/>
          </w:tcPr>
          <w:p w14:paraId="513BFEA5"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x</w:t>
            </w:r>
          </w:p>
        </w:tc>
        <w:tc>
          <w:tcPr>
            <w:tcW w:w="1318" w:type="dxa"/>
            <w:tcBorders>
              <w:top w:val="single" w:sz="4" w:space="0" w:color="8EA9DB"/>
              <w:left w:val="nil"/>
              <w:bottom w:val="single" w:sz="4" w:space="0" w:color="8EA9DB"/>
              <w:right w:val="nil"/>
            </w:tcBorders>
            <w:shd w:val="clear" w:color="4472C4" w:fill="4472C4"/>
            <w:noWrap/>
            <w:vAlign w:val="bottom"/>
            <w:hideMark/>
          </w:tcPr>
          <w:p w14:paraId="05A4DD4E"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y</w:t>
            </w:r>
          </w:p>
        </w:tc>
        <w:tc>
          <w:tcPr>
            <w:tcW w:w="960" w:type="dxa"/>
            <w:tcBorders>
              <w:top w:val="single" w:sz="4" w:space="0" w:color="8EA9DB"/>
              <w:left w:val="nil"/>
              <w:bottom w:val="single" w:sz="4" w:space="0" w:color="8EA9DB"/>
              <w:right w:val="nil"/>
            </w:tcBorders>
            <w:shd w:val="clear" w:color="4472C4" w:fill="4472C4"/>
            <w:noWrap/>
            <w:vAlign w:val="bottom"/>
            <w:hideMark/>
          </w:tcPr>
          <w:p w14:paraId="20CAB941"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x</w:t>
            </w:r>
          </w:p>
        </w:tc>
        <w:tc>
          <w:tcPr>
            <w:tcW w:w="960" w:type="dxa"/>
            <w:tcBorders>
              <w:top w:val="single" w:sz="4" w:space="0" w:color="8EA9DB"/>
              <w:left w:val="nil"/>
              <w:bottom w:val="single" w:sz="4" w:space="0" w:color="8EA9DB"/>
              <w:right w:val="nil"/>
            </w:tcBorders>
            <w:shd w:val="clear" w:color="4472C4" w:fill="4472C4"/>
            <w:noWrap/>
            <w:vAlign w:val="bottom"/>
            <w:hideMark/>
          </w:tcPr>
          <w:p w14:paraId="1C31A3C5" w14:textId="77777777" w:rsidR="008D2FEB" w:rsidRPr="003A2F4B" w:rsidRDefault="008D2FEB" w:rsidP="008C4EE7">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y</w:t>
            </w:r>
          </w:p>
        </w:tc>
        <w:tc>
          <w:tcPr>
            <w:tcW w:w="980" w:type="dxa"/>
            <w:tcBorders>
              <w:top w:val="single" w:sz="4" w:space="0" w:color="8EA9DB"/>
              <w:left w:val="nil"/>
              <w:bottom w:val="single" w:sz="4" w:space="0" w:color="8EA9DB"/>
              <w:right w:val="nil"/>
            </w:tcBorders>
            <w:shd w:val="clear" w:color="4472C4" w:fill="4472C4"/>
            <w:noWrap/>
            <w:vAlign w:val="bottom"/>
            <w:hideMark/>
          </w:tcPr>
          <w:p w14:paraId="3764760A"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Parent</w:t>
            </w:r>
          </w:p>
        </w:tc>
        <w:tc>
          <w:tcPr>
            <w:tcW w:w="1340" w:type="dxa"/>
            <w:tcBorders>
              <w:top w:val="single" w:sz="4" w:space="0" w:color="8EA9DB"/>
              <w:left w:val="nil"/>
              <w:bottom w:val="single" w:sz="4" w:space="0" w:color="8EA9DB"/>
              <w:right w:val="nil"/>
            </w:tcBorders>
            <w:shd w:val="clear" w:color="4472C4" w:fill="4472C4"/>
            <w:noWrap/>
            <w:vAlign w:val="bottom"/>
            <w:hideMark/>
          </w:tcPr>
          <w:p w14:paraId="24111D53"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1</w:t>
            </w:r>
          </w:p>
        </w:tc>
        <w:tc>
          <w:tcPr>
            <w:tcW w:w="1340" w:type="dxa"/>
            <w:tcBorders>
              <w:top w:val="single" w:sz="4" w:space="0" w:color="8EA9DB"/>
              <w:left w:val="nil"/>
              <w:bottom w:val="single" w:sz="4" w:space="0" w:color="8EA9DB"/>
              <w:right w:val="nil"/>
            </w:tcBorders>
            <w:shd w:val="clear" w:color="4472C4" w:fill="4472C4"/>
            <w:noWrap/>
            <w:vAlign w:val="bottom"/>
            <w:hideMark/>
          </w:tcPr>
          <w:p w14:paraId="3F9EBBC4"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2</w:t>
            </w:r>
          </w:p>
        </w:tc>
        <w:tc>
          <w:tcPr>
            <w:tcW w:w="1240" w:type="dxa"/>
            <w:tcBorders>
              <w:top w:val="single" w:sz="4" w:space="0" w:color="8EA9DB"/>
              <w:left w:val="nil"/>
              <w:bottom w:val="single" w:sz="4" w:space="0" w:color="8EA9DB"/>
              <w:right w:val="single" w:sz="4" w:space="0" w:color="8EA9DB"/>
            </w:tcBorders>
            <w:shd w:val="clear" w:color="4472C4" w:fill="4472C4"/>
            <w:noWrap/>
            <w:vAlign w:val="bottom"/>
            <w:hideMark/>
          </w:tcPr>
          <w:p w14:paraId="47961409" w14:textId="77777777" w:rsidR="008D2FEB" w:rsidRPr="003A2F4B" w:rsidRDefault="008D2FEB" w:rsidP="008C4EE7">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Flow Rate</w:t>
            </w:r>
          </w:p>
        </w:tc>
      </w:tr>
      <w:tr w:rsidR="008D2FEB" w:rsidRPr="003A2F4B" w14:paraId="4445DB27"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A0EABB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10" w:type="dxa"/>
            <w:tcBorders>
              <w:top w:val="single" w:sz="4" w:space="0" w:color="8EA9DB"/>
              <w:left w:val="nil"/>
              <w:bottom w:val="single" w:sz="4" w:space="0" w:color="8EA9DB"/>
              <w:right w:val="nil"/>
            </w:tcBorders>
            <w:shd w:val="clear" w:color="D9E1F2" w:fill="D9E1F2"/>
            <w:noWrap/>
            <w:vAlign w:val="bottom"/>
            <w:hideMark/>
          </w:tcPr>
          <w:p w14:paraId="1FDDF5A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18" w:type="dxa"/>
            <w:tcBorders>
              <w:top w:val="single" w:sz="4" w:space="0" w:color="8EA9DB"/>
              <w:left w:val="nil"/>
              <w:bottom w:val="single" w:sz="4" w:space="0" w:color="8EA9DB"/>
              <w:right w:val="nil"/>
            </w:tcBorders>
            <w:shd w:val="clear" w:color="D9E1F2" w:fill="D9E1F2"/>
            <w:noWrap/>
            <w:vAlign w:val="bottom"/>
            <w:hideMark/>
          </w:tcPr>
          <w:p w14:paraId="2126CD3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960" w:type="dxa"/>
            <w:tcBorders>
              <w:top w:val="single" w:sz="4" w:space="0" w:color="8EA9DB"/>
              <w:left w:val="nil"/>
              <w:bottom w:val="single" w:sz="4" w:space="0" w:color="8EA9DB"/>
              <w:right w:val="nil"/>
            </w:tcBorders>
            <w:shd w:val="clear" w:color="D9E1F2" w:fill="D9E1F2"/>
            <w:noWrap/>
            <w:vAlign w:val="bottom"/>
            <w:hideMark/>
          </w:tcPr>
          <w:p w14:paraId="689C330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60" w:type="dxa"/>
            <w:tcBorders>
              <w:top w:val="single" w:sz="4" w:space="0" w:color="8EA9DB"/>
              <w:left w:val="nil"/>
              <w:bottom w:val="single" w:sz="4" w:space="0" w:color="8EA9DB"/>
              <w:right w:val="nil"/>
            </w:tcBorders>
            <w:shd w:val="clear" w:color="D9E1F2" w:fill="D9E1F2"/>
            <w:noWrap/>
            <w:vAlign w:val="bottom"/>
            <w:hideMark/>
          </w:tcPr>
          <w:p w14:paraId="4B5EE1F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80" w:type="dxa"/>
            <w:tcBorders>
              <w:top w:val="single" w:sz="4" w:space="0" w:color="8EA9DB"/>
              <w:left w:val="nil"/>
              <w:bottom w:val="single" w:sz="4" w:space="0" w:color="8EA9DB"/>
              <w:right w:val="nil"/>
            </w:tcBorders>
            <w:shd w:val="clear" w:color="D9E1F2" w:fill="D9E1F2"/>
            <w:noWrap/>
            <w:vAlign w:val="bottom"/>
            <w:hideMark/>
          </w:tcPr>
          <w:p w14:paraId="120FD10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03D366B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60176A0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7D4B13D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r>
      <w:tr w:rsidR="008D2FEB" w:rsidRPr="003A2F4B" w14:paraId="352D5A96"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6F5474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10" w:type="dxa"/>
            <w:tcBorders>
              <w:top w:val="single" w:sz="4" w:space="0" w:color="8EA9DB"/>
              <w:left w:val="nil"/>
              <w:bottom w:val="single" w:sz="4" w:space="0" w:color="8EA9DB"/>
              <w:right w:val="nil"/>
            </w:tcBorders>
            <w:shd w:val="clear" w:color="auto" w:fill="auto"/>
            <w:noWrap/>
            <w:vAlign w:val="bottom"/>
            <w:hideMark/>
          </w:tcPr>
          <w:p w14:paraId="4ABD308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auto" w:fill="auto"/>
            <w:noWrap/>
            <w:vAlign w:val="bottom"/>
            <w:hideMark/>
          </w:tcPr>
          <w:p w14:paraId="56FBD04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60" w:type="dxa"/>
            <w:tcBorders>
              <w:top w:val="single" w:sz="4" w:space="0" w:color="8EA9DB"/>
              <w:left w:val="nil"/>
              <w:bottom w:val="single" w:sz="4" w:space="0" w:color="8EA9DB"/>
              <w:right w:val="nil"/>
            </w:tcBorders>
            <w:shd w:val="clear" w:color="auto" w:fill="auto"/>
            <w:noWrap/>
            <w:vAlign w:val="bottom"/>
            <w:hideMark/>
          </w:tcPr>
          <w:p w14:paraId="157161A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auto" w:fill="auto"/>
            <w:noWrap/>
            <w:vAlign w:val="bottom"/>
            <w:hideMark/>
          </w:tcPr>
          <w:p w14:paraId="39BCDA5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80" w:type="dxa"/>
            <w:tcBorders>
              <w:top w:val="single" w:sz="4" w:space="0" w:color="8EA9DB"/>
              <w:left w:val="nil"/>
              <w:bottom w:val="single" w:sz="4" w:space="0" w:color="8EA9DB"/>
              <w:right w:val="nil"/>
            </w:tcBorders>
            <w:shd w:val="clear" w:color="auto" w:fill="auto"/>
            <w:noWrap/>
            <w:vAlign w:val="bottom"/>
            <w:hideMark/>
          </w:tcPr>
          <w:p w14:paraId="1D10900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40" w:type="dxa"/>
            <w:tcBorders>
              <w:top w:val="single" w:sz="4" w:space="0" w:color="8EA9DB"/>
              <w:left w:val="nil"/>
              <w:bottom w:val="single" w:sz="4" w:space="0" w:color="8EA9DB"/>
              <w:right w:val="nil"/>
            </w:tcBorders>
            <w:shd w:val="clear" w:color="auto" w:fill="auto"/>
            <w:noWrap/>
            <w:vAlign w:val="bottom"/>
            <w:hideMark/>
          </w:tcPr>
          <w:p w14:paraId="1F710E6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c>
          <w:tcPr>
            <w:tcW w:w="1340" w:type="dxa"/>
            <w:tcBorders>
              <w:top w:val="single" w:sz="4" w:space="0" w:color="8EA9DB"/>
              <w:left w:val="nil"/>
              <w:bottom w:val="single" w:sz="4" w:space="0" w:color="8EA9DB"/>
              <w:right w:val="nil"/>
            </w:tcBorders>
            <w:shd w:val="clear" w:color="auto" w:fill="auto"/>
            <w:noWrap/>
            <w:vAlign w:val="bottom"/>
            <w:hideMark/>
          </w:tcPr>
          <w:p w14:paraId="4F42DE1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7</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534FBDB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8</w:t>
            </w:r>
          </w:p>
        </w:tc>
      </w:tr>
      <w:tr w:rsidR="008D2FEB" w:rsidRPr="003A2F4B" w14:paraId="09E96078"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7F90F2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310" w:type="dxa"/>
            <w:tcBorders>
              <w:top w:val="single" w:sz="4" w:space="0" w:color="8EA9DB"/>
              <w:left w:val="nil"/>
              <w:bottom w:val="single" w:sz="4" w:space="0" w:color="8EA9DB"/>
              <w:right w:val="nil"/>
            </w:tcBorders>
            <w:shd w:val="clear" w:color="D9E1F2" w:fill="D9E1F2"/>
            <w:noWrap/>
            <w:vAlign w:val="bottom"/>
            <w:hideMark/>
          </w:tcPr>
          <w:p w14:paraId="18C7ED4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D9E1F2" w:fill="D9E1F2"/>
            <w:noWrap/>
            <w:vAlign w:val="bottom"/>
            <w:hideMark/>
          </w:tcPr>
          <w:p w14:paraId="48E715B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960" w:type="dxa"/>
            <w:tcBorders>
              <w:top w:val="single" w:sz="4" w:space="0" w:color="8EA9DB"/>
              <w:left w:val="nil"/>
              <w:bottom w:val="single" w:sz="4" w:space="0" w:color="8EA9DB"/>
              <w:right w:val="nil"/>
            </w:tcBorders>
            <w:shd w:val="clear" w:color="D9E1F2" w:fill="D9E1F2"/>
            <w:noWrap/>
            <w:vAlign w:val="bottom"/>
            <w:hideMark/>
          </w:tcPr>
          <w:p w14:paraId="6438BB2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0.85</w:t>
            </w:r>
          </w:p>
        </w:tc>
        <w:tc>
          <w:tcPr>
            <w:tcW w:w="960" w:type="dxa"/>
            <w:tcBorders>
              <w:top w:val="single" w:sz="4" w:space="0" w:color="8EA9DB"/>
              <w:left w:val="nil"/>
              <w:bottom w:val="single" w:sz="4" w:space="0" w:color="8EA9DB"/>
              <w:right w:val="nil"/>
            </w:tcBorders>
            <w:shd w:val="clear" w:color="D9E1F2" w:fill="D9E1F2"/>
            <w:noWrap/>
            <w:vAlign w:val="bottom"/>
            <w:hideMark/>
          </w:tcPr>
          <w:p w14:paraId="6F71F2A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80" w:type="dxa"/>
            <w:tcBorders>
              <w:top w:val="single" w:sz="4" w:space="0" w:color="8EA9DB"/>
              <w:left w:val="nil"/>
              <w:bottom w:val="single" w:sz="4" w:space="0" w:color="8EA9DB"/>
              <w:right w:val="nil"/>
            </w:tcBorders>
            <w:shd w:val="clear" w:color="D9E1F2" w:fill="D9E1F2"/>
            <w:noWrap/>
            <w:vAlign w:val="bottom"/>
            <w:hideMark/>
          </w:tcPr>
          <w:p w14:paraId="017614A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2A0348C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c>
          <w:tcPr>
            <w:tcW w:w="1340" w:type="dxa"/>
            <w:tcBorders>
              <w:top w:val="single" w:sz="4" w:space="0" w:color="8EA9DB"/>
              <w:left w:val="nil"/>
              <w:bottom w:val="single" w:sz="4" w:space="0" w:color="8EA9DB"/>
              <w:right w:val="nil"/>
            </w:tcBorders>
            <w:shd w:val="clear" w:color="D9E1F2" w:fill="D9E1F2"/>
            <w:noWrap/>
            <w:vAlign w:val="bottom"/>
            <w:hideMark/>
          </w:tcPr>
          <w:p w14:paraId="5B0BA24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4</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685E6F8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r>
      <w:tr w:rsidR="008D2FEB" w:rsidRPr="003A2F4B" w14:paraId="14E7A155"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926879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4</w:t>
            </w:r>
          </w:p>
        </w:tc>
        <w:tc>
          <w:tcPr>
            <w:tcW w:w="1310" w:type="dxa"/>
            <w:tcBorders>
              <w:top w:val="single" w:sz="4" w:space="0" w:color="8EA9DB"/>
              <w:left w:val="nil"/>
              <w:bottom w:val="single" w:sz="4" w:space="0" w:color="8EA9DB"/>
              <w:right w:val="nil"/>
            </w:tcBorders>
            <w:shd w:val="clear" w:color="auto" w:fill="auto"/>
            <w:noWrap/>
            <w:vAlign w:val="bottom"/>
            <w:hideMark/>
          </w:tcPr>
          <w:p w14:paraId="362C042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0.85</w:t>
            </w:r>
          </w:p>
        </w:tc>
        <w:tc>
          <w:tcPr>
            <w:tcW w:w="1318" w:type="dxa"/>
            <w:tcBorders>
              <w:top w:val="single" w:sz="4" w:space="0" w:color="8EA9DB"/>
              <w:left w:val="nil"/>
              <w:bottom w:val="single" w:sz="4" w:space="0" w:color="8EA9DB"/>
              <w:right w:val="nil"/>
            </w:tcBorders>
            <w:shd w:val="clear" w:color="auto" w:fill="auto"/>
            <w:noWrap/>
            <w:vAlign w:val="bottom"/>
            <w:hideMark/>
          </w:tcPr>
          <w:p w14:paraId="51A7CEF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60" w:type="dxa"/>
            <w:tcBorders>
              <w:top w:val="single" w:sz="4" w:space="0" w:color="8EA9DB"/>
              <w:left w:val="nil"/>
              <w:bottom w:val="single" w:sz="4" w:space="0" w:color="8EA9DB"/>
              <w:right w:val="nil"/>
            </w:tcBorders>
            <w:shd w:val="clear" w:color="auto" w:fill="auto"/>
            <w:noWrap/>
            <w:vAlign w:val="bottom"/>
            <w:hideMark/>
          </w:tcPr>
          <w:p w14:paraId="2DBAC2A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0.87</w:t>
            </w:r>
          </w:p>
        </w:tc>
        <w:tc>
          <w:tcPr>
            <w:tcW w:w="960" w:type="dxa"/>
            <w:tcBorders>
              <w:top w:val="single" w:sz="4" w:space="0" w:color="8EA9DB"/>
              <w:left w:val="nil"/>
              <w:bottom w:val="single" w:sz="4" w:space="0" w:color="8EA9DB"/>
              <w:right w:val="nil"/>
            </w:tcBorders>
            <w:shd w:val="clear" w:color="auto" w:fill="auto"/>
            <w:noWrap/>
            <w:vAlign w:val="bottom"/>
            <w:hideMark/>
          </w:tcPr>
          <w:p w14:paraId="70CB397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1.35</w:t>
            </w:r>
          </w:p>
        </w:tc>
        <w:tc>
          <w:tcPr>
            <w:tcW w:w="980" w:type="dxa"/>
            <w:tcBorders>
              <w:top w:val="single" w:sz="4" w:space="0" w:color="8EA9DB"/>
              <w:left w:val="nil"/>
              <w:bottom w:val="single" w:sz="4" w:space="0" w:color="8EA9DB"/>
              <w:right w:val="nil"/>
            </w:tcBorders>
            <w:shd w:val="clear" w:color="auto" w:fill="auto"/>
            <w:noWrap/>
            <w:vAlign w:val="bottom"/>
            <w:hideMark/>
          </w:tcPr>
          <w:p w14:paraId="3F697E0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340" w:type="dxa"/>
            <w:tcBorders>
              <w:top w:val="single" w:sz="4" w:space="0" w:color="8EA9DB"/>
              <w:left w:val="nil"/>
              <w:bottom w:val="single" w:sz="4" w:space="0" w:color="8EA9DB"/>
              <w:right w:val="nil"/>
            </w:tcBorders>
            <w:shd w:val="clear" w:color="auto" w:fill="auto"/>
            <w:noWrap/>
            <w:vAlign w:val="bottom"/>
            <w:hideMark/>
          </w:tcPr>
          <w:p w14:paraId="4D1491B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2926AB5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4B86FEB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519D0E2D"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1524F95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c>
          <w:tcPr>
            <w:tcW w:w="1310" w:type="dxa"/>
            <w:tcBorders>
              <w:top w:val="single" w:sz="4" w:space="0" w:color="8EA9DB"/>
              <w:left w:val="nil"/>
              <w:bottom w:val="single" w:sz="4" w:space="0" w:color="8EA9DB"/>
              <w:right w:val="nil"/>
            </w:tcBorders>
            <w:shd w:val="clear" w:color="D9E1F2" w:fill="D9E1F2"/>
            <w:noWrap/>
            <w:vAlign w:val="bottom"/>
            <w:hideMark/>
          </w:tcPr>
          <w:p w14:paraId="467E790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0.85</w:t>
            </w:r>
          </w:p>
        </w:tc>
        <w:tc>
          <w:tcPr>
            <w:tcW w:w="1318" w:type="dxa"/>
            <w:tcBorders>
              <w:top w:val="single" w:sz="4" w:space="0" w:color="8EA9DB"/>
              <w:left w:val="nil"/>
              <w:bottom w:val="single" w:sz="4" w:space="0" w:color="8EA9DB"/>
              <w:right w:val="nil"/>
            </w:tcBorders>
            <w:shd w:val="clear" w:color="D9E1F2" w:fill="D9E1F2"/>
            <w:noWrap/>
            <w:vAlign w:val="bottom"/>
            <w:hideMark/>
          </w:tcPr>
          <w:p w14:paraId="7CF646D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60" w:type="dxa"/>
            <w:tcBorders>
              <w:top w:val="single" w:sz="4" w:space="0" w:color="8EA9DB"/>
              <w:left w:val="nil"/>
              <w:bottom w:val="single" w:sz="4" w:space="0" w:color="8EA9DB"/>
              <w:right w:val="nil"/>
            </w:tcBorders>
            <w:shd w:val="clear" w:color="D9E1F2" w:fill="D9E1F2"/>
            <w:noWrap/>
            <w:vAlign w:val="bottom"/>
            <w:hideMark/>
          </w:tcPr>
          <w:p w14:paraId="0F0816D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0.6</w:t>
            </w:r>
          </w:p>
        </w:tc>
        <w:tc>
          <w:tcPr>
            <w:tcW w:w="960" w:type="dxa"/>
            <w:tcBorders>
              <w:top w:val="single" w:sz="4" w:space="0" w:color="8EA9DB"/>
              <w:left w:val="nil"/>
              <w:bottom w:val="single" w:sz="4" w:space="0" w:color="8EA9DB"/>
              <w:right w:val="nil"/>
            </w:tcBorders>
            <w:shd w:val="clear" w:color="D9E1F2" w:fill="D9E1F2"/>
            <w:noWrap/>
            <w:vAlign w:val="bottom"/>
            <w:hideMark/>
          </w:tcPr>
          <w:p w14:paraId="44604E0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80" w:type="dxa"/>
            <w:tcBorders>
              <w:top w:val="single" w:sz="4" w:space="0" w:color="8EA9DB"/>
              <w:left w:val="nil"/>
              <w:bottom w:val="single" w:sz="4" w:space="0" w:color="8EA9DB"/>
              <w:right w:val="nil"/>
            </w:tcBorders>
            <w:shd w:val="clear" w:color="D9E1F2" w:fill="D9E1F2"/>
            <w:noWrap/>
            <w:vAlign w:val="bottom"/>
            <w:hideMark/>
          </w:tcPr>
          <w:p w14:paraId="3D9E574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3</w:t>
            </w:r>
          </w:p>
        </w:tc>
        <w:tc>
          <w:tcPr>
            <w:tcW w:w="1340" w:type="dxa"/>
            <w:tcBorders>
              <w:top w:val="single" w:sz="4" w:space="0" w:color="8EA9DB"/>
              <w:left w:val="nil"/>
              <w:bottom w:val="single" w:sz="4" w:space="0" w:color="8EA9DB"/>
              <w:right w:val="nil"/>
            </w:tcBorders>
            <w:shd w:val="clear" w:color="D9E1F2" w:fill="D9E1F2"/>
            <w:noWrap/>
            <w:vAlign w:val="bottom"/>
            <w:hideMark/>
          </w:tcPr>
          <w:p w14:paraId="7E873ED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19</w:t>
            </w:r>
          </w:p>
        </w:tc>
        <w:tc>
          <w:tcPr>
            <w:tcW w:w="1340" w:type="dxa"/>
            <w:tcBorders>
              <w:top w:val="single" w:sz="4" w:space="0" w:color="8EA9DB"/>
              <w:left w:val="nil"/>
              <w:bottom w:val="single" w:sz="4" w:space="0" w:color="8EA9DB"/>
              <w:right w:val="nil"/>
            </w:tcBorders>
            <w:shd w:val="clear" w:color="D9E1F2" w:fill="D9E1F2"/>
            <w:noWrap/>
            <w:vAlign w:val="bottom"/>
            <w:hideMark/>
          </w:tcPr>
          <w:p w14:paraId="2582CE9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18</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263B724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r>
      <w:tr w:rsidR="008D2FEB" w:rsidRPr="003A2F4B" w14:paraId="1A1BCD6D"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135A72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c>
          <w:tcPr>
            <w:tcW w:w="1310" w:type="dxa"/>
            <w:tcBorders>
              <w:top w:val="single" w:sz="4" w:space="0" w:color="8EA9DB"/>
              <w:left w:val="nil"/>
              <w:bottom w:val="single" w:sz="4" w:space="0" w:color="8EA9DB"/>
              <w:right w:val="nil"/>
            </w:tcBorders>
            <w:shd w:val="clear" w:color="auto" w:fill="auto"/>
            <w:noWrap/>
            <w:vAlign w:val="bottom"/>
            <w:hideMark/>
          </w:tcPr>
          <w:p w14:paraId="525A054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18" w:type="dxa"/>
            <w:tcBorders>
              <w:top w:val="single" w:sz="4" w:space="0" w:color="8EA9DB"/>
              <w:left w:val="nil"/>
              <w:bottom w:val="single" w:sz="4" w:space="0" w:color="8EA9DB"/>
              <w:right w:val="nil"/>
            </w:tcBorders>
            <w:shd w:val="clear" w:color="auto" w:fill="auto"/>
            <w:noWrap/>
            <w:vAlign w:val="bottom"/>
            <w:hideMark/>
          </w:tcPr>
          <w:p w14:paraId="6288DED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60" w:type="dxa"/>
            <w:tcBorders>
              <w:top w:val="single" w:sz="4" w:space="0" w:color="8EA9DB"/>
              <w:left w:val="nil"/>
              <w:bottom w:val="single" w:sz="4" w:space="0" w:color="8EA9DB"/>
              <w:right w:val="nil"/>
            </w:tcBorders>
            <w:shd w:val="clear" w:color="auto" w:fill="auto"/>
            <w:noWrap/>
            <w:vAlign w:val="bottom"/>
            <w:hideMark/>
          </w:tcPr>
          <w:p w14:paraId="37D9AF7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960" w:type="dxa"/>
            <w:tcBorders>
              <w:top w:val="single" w:sz="4" w:space="0" w:color="8EA9DB"/>
              <w:left w:val="nil"/>
              <w:bottom w:val="single" w:sz="4" w:space="0" w:color="8EA9DB"/>
              <w:right w:val="nil"/>
            </w:tcBorders>
            <w:shd w:val="clear" w:color="auto" w:fill="auto"/>
            <w:noWrap/>
            <w:vAlign w:val="bottom"/>
            <w:hideMark/>
          </w:tcPr>
          <w:p w14:paraId="352DBF3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980" w:type="dxa"/>
            <w:tcBorders>
              <w:top w:val="single" w:sz="4" w:space="0" w:color="8EA9DB"/>
              <w:left w:val="nil"/>
              <w:bottom w:val="single" w:sz="4" w:space="0" w:color="8EA9DB"/>
              <w:right w:val="nil"/>
            </w:tcBorders>
            <w:shd w:val="clear" w:color="auto" w:fill="auto"/>
            <w:noWrap/>
            <w:vAlign w:val="bottom"/>
            <w:hideMark/>
          </w:tcPr>
          <w:p w14:paraId="370CE63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40" w:type="dxa"/>
            <w:tcBorders>
              <w:top w:val="single" w:sz="4" w:space="0" w:color="8EA9DB"/>
              <w:left w:val="nil"/>
              <w:bottom w:val="single" w:sz="4" w:space="0" w:color="8EA9DB"/>
              <w:right w:val="nil"/>
            </w:tcBorders>
            <w:shd w:val="clear" w:color="auto" w:fill="auto"/>
            <w:noWrap/>
            <w:vAlign w:val="bottom"/>
            <w:hideMark/>
          </w:tcPr>
          <w:p w14:paraId="04E97C6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20</w:t>
            </w:r>
          </w:p>
        </w:tc>
        <w:tc>
          <w:tcPr>
            <w:tcW w:w="1340" w:type="dxa"/>
            <w:tcBorders>
              <w:top w:val="single" w:sz="4" w:space="0" w:color="8EA9DB"/>
              <w:left w:val="nil"/>
              <w:bottom w:val="single" w:sz="4" w:space="0" w:color="8EA9DB"/>
              <w:right w:val="nil"/>
            </w:tcBorders>
            <w:shd w:val="clear" w:color="auto" w:fill="auto"/>
            <w:noWrap/>
            <w:vAlign w:val="bottom"/>
            <w:hideMark/>
          </w:tcPr>
          <w:p w14:paraId="0C56C89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21</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78596F9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r>
      <w:tr w:rsidR="008D2FEB" w:rsidRPr="003A2F4B" w14:paraId="08BBE137"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37A49DF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7</w:t>
            </w:r>
          </w:p>
        </w:tc>
        <w:tc>
          <w:tcPr>
            <w:tcW w:w="1310" w:type="dxa"/>
            <w:tcBorders>
              <w:top w:val="single" w:sz="4" w:space="0" w:color="8EA9DB"/>
              <w:left w:val="nil"/>
              <w:bottom w:val="single" w:sz="4" w:space="0" w:color="8EA9DB"/>
              <w:right w:val="nil"/>
            </w:tcBorders>
            <w:shd w:val="clear" w:color="D9E1F2" w:fill="D9E1F2"/>
            <w:noWrap/>
            <w:vAlign w:val="bottom"/>
            <w:hideMark/>
          </w:tcPr>
          <w:p w14:paraId="414C347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18" w:type="dxa"/>
            <w:tcBorders>
              <w:top w:val="single" w:sz="4" w:space="0" w:color="8EA9DB"/>
              <w:left w:val="nil"/>
              <w:bottom w:val="single" w:sz="4" w:space="0" w:color="8EA9DB"/>
              <w:right w:val="nil"/>
            </w:tcBorders>
            <w:shd w:val="clear" w:color="D9E1F2" w:fill="D9E1F2"/>
            <w:noWrap/>
            <w:vAlign w:val="bottom"/>
            <w:hideMark/>
          </w:tcPr>
          <w:p w14:paraId="2385941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960" w:type="dxa"/>
            <w:tcBorders>
              <w:top w:val="single" w:sz="4" w:space="0" w:color="8EA9DB"/>
              <w:left w:val="nil"/>
              <w:bottom w:val="single" w:sz="4" w:space="0" w:color="8EA9DB"/>
              <w:right w:val="nil"/>
            </w:tcBorders>
            <w:shd w:val="clear" w:color="D9E1F2" w:fill="D9E1F2"/>
            <w:noWrap/>
            <w:vAlign w:val="bottom"/>
            <w:hideMark/>
          </w:tcPr>
          <w:p w14:paraId="5690296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1.21</w:t>
            </w:r>
          </w:p>
        </w:tc>
        <w:tc>
          <w:tcPr>
            <w:tcW w:w="960" w:type="dxa"/>
            <w:tcBorders>
              <w:top w:val="single" w:sz="4" w:space="0" w:color="8EA9DB"/>
              <w:left w:val="nil"/>
              <w:bottom w:val="single" w:sz="4" w:space="0" w:color="8EA9DB"/>
              <w:right w:val="nil"/>
            </w:tcBorders>
            <w:shd w:val="clear" w:color="D9E1F2" w:fill="D9E1F2"/>
            <w:noWrap/>
            <w:vAlign w:val="bottom"/>
            <w:hideMark/>
          </w:tcPr>
          <w:p w14:paraId="73911A7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80" w:type="dxa"/>
            <w:tcBorders>
              <w:top w:val="single" w:sz="4" w:space="0" w:color="8EA9DB"/>
              <w:left w:val="nil"/>
              <w:bottom w:val="single" w:sz="4" w:space="0" w:color="8EA9DB"/>
              <w:right w:val="nil"/>
            </w:tcBorders>
            <w:shd w:val="clear" w:color="D9E1F2" w:fill="D9E1F2"/>
            <w:noWrap/>
            <w:vAlign w:val="bottom"/>
            <w:hideMark/>
          </w:tcPr>
          <w:p w14:paraId="20B18DC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569965B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8</w:t>
            </w:r>
          </w:p>
        </w:tc>
        <w:tc>
          <w:tcPr>
            <w:tcW w:w="1340" w:type="dxa"/>
            <w:tcBorders>
              <w:top w:val="single" w:sz="4" w:space="0" w:color="8EA9DB"/>
              <w:left w:val="nil"/>
              <w:bottom w:val="single" w:sz="4" w:space="0" w:color="8EA9DB"/>
              <w:right w:val="nil"/>
            </w:tcBorders>
            <w:shd w:val="clear" w:color="D9E1F2" w:fill="D9E1F2"/>
            <w:noWrap/>
            <w:vAlign w:val="bottom"/>
            <w:hideMark/>
          </w:tcPr>
          <w:p w14:paraId="55DFBD1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9</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03665AF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r>
      <w:tr w:rsidR="008D2FEB" w:rsidRPr="003A2F4B" w14:paraId="3594C6C9"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ABBB2A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8</w:t>
            </w:r>
          </w:p>
        </w:tc>
        <w:tc>
          <w:tcPr>
            <w:tcW w:w="1310" w:type="dxa"/>
            <w:tcBorders>
              <w:top w:val="single" w:sz="4" w:space="0" w:color="8EA9DB"/>
              <w:left w:val="nil"/>
              <w:bottom w:val="single" w:sz="4" w:space="0" w:color="8EA9DB"/>
              <w:right w:val="nil"/>
            </w:tcBorders>
            <w:shd w:val="clear" w:color="auto" w:fill="auto"/>
            <w:noWrap/>
            <w:vAlign w:val="bottom"/>
            <w:hideMark/>
          </w:tcPr>
          <w:p w14:paraId="7DC188E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1.21</w:t>
            </w:r>
          </w:p>
        </w:tc>
        <w:tc>
          <w:tcPr>
            <w:tcW w:w="1318" w:type="dxa"/>
            <w:tcBorders>
              <w:top w:val="single" w:sz="4" w:space="0" w:color="8EA9DB"/>
              <w:left w:val="nil"/>
              <w:bottom w:val="single" w:sz="4" w:space="0" w:color="8EA9DB"/>
              <w:right w:val="nil"/>
            </w:tcBorders>
            <w:shd w:val="clear" w:color="auto" w:fill="auto"/>
            <w:noWrap/>
            <w:vAlign w:val="bottom"/>
            <w:hideMark/>
          </w:tcPr>
          <w:p w14:paraId="04AF119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auto" w:fill="auto"/>
            <w:noWrap/>
            <w:vAlign w:val="bottom"/>
            <w:hideMark/>
          </w:tcPr>
          <w:p w14:paraId="4B43975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60" w:type="dxa"/>
            <w:tcBorders>
              <w:top w:val="single" w:sz="4" w:space="0" w:color="8EA9DB"/>
              <w:left w:val="nil"/>
              <w:bottom w:val="single" w:sz="4" w:space="0" w:color="8EA9DB"/>
              <w:right w:val="nil"/>
            </w:tcBorders>
            <w:shd w:val="clear" w:color="auto" w:fill="auto"/>
            <w:noWrap/>
            <w:vAlign w:val="bottom"/>
            <w:hideMark/>
          </w:tcPr>
          <w:p w14:paraId="7B10CBC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80" w:type="dxa"/>
            <w:tcBorders>
              <w:top w:val="single" w:sz="4" w:space="0" w:color="8EA9DB"/>
              <w:left w:val="nil"/>
              <w:bottom w:val="single" w:sz="4" w:space="0" w:color="8EA9DB"/>
              <w:right w:val="nil"/>
            </w:tcBorders>
            <w:shd w:val="clear" w:color="auto" w:fill="auto"/>
            <w:noWrap/>
            <w:vAlign w:val="bottom"/>
            <w:hideMark/>
          </w:tcPr>
          <w:p w14:paraId="4E656FF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7</w:t>
            </w:r>
          </w:p>
        </w:tc>
        <w:tc>
          <w:tcPr>
            <w:tcW w:w="1340" w:type="dxa"/>
            <w:tcBorders>
              <w:top w:val="single" w:sz="4" w:space="0" w:color="8EA9DB"/>
              <w:left w:val="nil"/>
              <w:bottom w:val="single" w:sz="4" w:space="0" w:color="8EA9DB"/>
              <w:right w:val="nil"/>
            </w:tcBorders>
            <w:shd w:val="clear" w:color="auto" w:fill="auto"/>
            <w:noWrap/>
            <w:vAlign w:val="bottom"/>
            <w:hideMark/>
          </w:tcPr>
          <w:p w14:paraId="24857A9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2FBD22F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05F2257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666FB2D1"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79AE47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9</w:t>
            </w:r>
          </w:p>
        </w:tc>
        <w:tc>
          <w:tcPr>
            <w:tcW w:w="1310" w:type="dxa"/>
            <w:tcBorders>
              <w:top w:val="single" w:sz="4" w:space="0" w:color="8EA9DB"/>
              <w:left w:val="nil"/>
              <w:bottom w:val="single" w:sz="4" w:space="0" w:color="8EA9DB"/>
              <w:right w:val="nil"/>
            </w:tcBorders>
            <w:shd w:val="clear" w:color="D9E1F2" w:fill="D9E1F2"/>
            <w:noWrap/>
            <w:vAlign w:val="bottom"/>
            <w:hideMark/>
          </w:tcPr>
          <w:p w14:paraId="7C3B5BB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1.21</w:t>
            </w:r>
          </w:p>
        </w:tc>
        <w:tc>
          <w:tcPr>
            <w:tcW w:w="1318" w:type="dxa"/>
            <w:tcBorders>
              <w:top w:val="single" w:sz="4" w:space="0" w:color="8EA9DB"/>
              <w:left w:val="nil"/>
              <w:bottom w:val="single" w:sz="4" w:space="0" w:color="8EA9DB"/>
              <w:right w:val="nil"/>
            </w:tcBorders>
            <w:shd w:val="clear" w:color="D9E1F2" w:fill="D9E1F2"/>
            <w:noWrap/>
            <w:vAlign w:val="bottom"/>
            <w:hideMark/>
          </w:tcPr>
          <w:p w14:paraId="0C3AFF1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D9E1F2" w:fill="D9E1F2"/>
            <w:noWrap/>
            <w:vAlign w:val="bottom"/>
            <w:hideMark/>
          </w:tcPr>
          <w:p w14:paraId="4E59977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960" w:type="dxa"/>
            <w:tcBorders>
              <w:top w:val="single" w:sz="4" w:space="0" w:color="8EA9DB"/>
              <w:left w:val="nil"/>
              <w:bottom w:val="single" w:sz="4" w:space="0" w:color="8EA9DB"/>
              <w:right w:val="nil"/>
            </w:tcBorders>
            <w:shd w:val="clear" w:color="D9E1F2" w:fill="D9E1F2"/>
            <w:noWrap/>
            <w:vAlign w:val="bottom"/>
            <w:hideMark/>
          </w:tcPr>
          <w:p w14:paraId="5E15405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w:t>
            </w:r>
          </w:p>
        </w:tc>
        <w:tc>
          <w:tcPr>
            <w:tcW w:w="980" w:type="dxa"/>
            <w:tcBorders>
              <w:top w:val="single" w:sz="4" w:space="0" w:color="8EA9DB"/>
              <w:left w:val="nil"/>
              <w:bottom w:val="single" w:sz="4" w:space="0" w:color="8EA9DB"/>
              <w:right w:val="nil"/>
            </w:tcBorders>
            <w:shd w:val="clear" w:color="D9E1F2" w:fill="D9E1F2"/>
            <w:noWrap/>
            <w:vAlign w:val="bottom"/>
            <w:hideMark/>
          </w:tcPr>
          <w:p w14:paraId="70534B8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7</w:t>
            </w:r>
          </w:p>
        </w:tc>
        <w:tc>
          <w:tcPr>
            <w:tcW w:w="1340" w:type="dxa"/>
            <w:tcBorders>
              <w:top w:val="single" w:sz="4" w:space="0" w:color="8EA9DB"/>
              <w:left w:val="nil"/>
              <w:bottom w:val="single" w:sz="4" w:space="0" w:color="8EA9DB"/>
              <w:right w:val="nil"/>
            </w:tcBorders>
            <w:shd w:val="clear" w:color="D9E1F2" w:fill="D9E1F2"/>
            <w:noWrap/>
            <w:vAlign w:val="bottom"/>
            <w:hideMark/>
          </w:tcPr>
          <w:p w14:paraId="46869EF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10</w:t>
            </w:r>
          </w:p>
        </w:tc>
        <w:tc>
          <w:tcPr>
            <w:tcW w:w="1340" w:type="dxa"/>
            <w:tcBorders>
              <w:top w:val="single" w:sz="4" w:space="0" w:color="8EA9DB"/>
              <w:left w:val="nil"/>
              <w:bottom w:val="single" w:sz="4" w:space="0" w:color="8EA9DB"/>
              <w:right w:val="nil"/>
            </w:tcBorders>
            <w:shd w:val="clear" w:color="D9E1F2" w:fill="D9E1F2"/>
            <w:noWrap/>
            <w:vAlign w:val="bottom"/>
            <w:hideMark/>
          </w:tcPr>
          <w:p w14:paraId="358E3B6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2C8ADDE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r>
      <w:tr w:rsidR="008D2FEB" w:rsidRPr="003A2F4B" w14:paraId="1D9F258B"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662BFC3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10</w:t>
            </w:r>
          </w:p>
        </w:tc>
        <w:tc>
          <w:tcPr>
            <w:tcW w:w="1310" w:type="dxa"/>
            <w:tcBorders>
              <w:top w:val="single" w:sz="4" w:space="0" w:color="8EA9DB"/>
              <w:left w:val="nil"/>
              <w:bottom w:val="single" w:sz="4" w:space="0" w:color="8EA9DB"/>
              <w:right w:val="nil"/>
            </w:tcBorders>
            <w:shd w:val="clear" w:color="auto" w:fill="auto"/>
            <w:noWrap/>
            <w:vAlign w:val="bottom"/>
            <w:hideMark/>
          </w:tcPr>
          <w:p w14:paraId="40772F8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1318" w:type="dxa"/>
            <w:tcBorders>
              <w:top w:val="single" w:sz="4" w:space="0" w:color="8EA9DB"/>
              <w:left w:val="nil"/>
              <w:bottom w:val="single" w:sz="4" w:space="0" w:color="8EA9DB"/>
              <w:right w:val="nil"/>
            </w:tcBorders>
            <w:shd w:val="clear" w:color="auto" w:fill="auto"/>
            <w:noWrap/>
            <w:vAlign w:val="bottom"/>
            <w:hideMark/>
          </w:tcPr>
          <w:p w14:paraId="376749A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w:t>
            </w:r>
          </w:p>
        </w:tc>
        <w:tc>
          <w:tcPr>
            <w:tcW w:w="960" w:type="dxa"/>
            <w:tcBorders>
              <w:top w:val="single" w:sz="4" w:space="0" w:color="8EA9DB"/>
              <w:left w:val="nil"/>
              <w:bottom w:val="single" w:sz="4" w:space="0" w:color="8EA9DB"/>
              <w:right w:val="nil"/>
            </w:tcBorders>
            <w:shd w:val="clear" w:color="auto" w:fill="auto"/>
            <w:noWrap/>
            <w:vAlign w:val="bottom"/>
            <w:hideMark/>
          </w:tcPr>
          <w:p w14:paraId="1082407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1.25</w:t>
            </w:r>
          </w:p>
        </w:tc>
        <w:tc>
          <w:tcPr>
            <w:tcW w:w="960" w:type="dxa"/>
            <w:tcBorders>
              <w:top w:val="single" w:sz="4" w:space="0" w:color="8EA9DB"/>
              <w:left w:val="nil"/>
              <w:bottom w:val="single" w:sz="4" w:space="0" w:color="8EA9DB"/>
              <w:right w:val="nil"/>
            </w:tcBorders>
            <w:shd w:val="clear" w:color="auto" w:fill="auto"/>
            <w:noWrap/>
            <w:vAlign w:val="bottom"/>
            <w:hideMark/>
          </w:tcPr>
          <w:p w14:paraId="6FEF440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0.7</w:t>
            </w:r>
          </w:p>
        </w:tc>
        <w:tc>
          <w:tcPr>
            <w:tcW w:w="980" w:type="dxa"/>
            <w:tcBorders>
              <w:top w:val="single" w:sz="4" w:space="0" w:color="8EA9DB"/>
              <w:left w:val="nil"/>
              <w:bottom w:val="single" w:sz="4" w:space="0" w:color="8EA9DB"/>
              <w:right w:val="nil"/>
            </w:tcBorders>
            <w:shd w:val="clear" w:color="auto" w:fill="auto"/>
            <w:noWrap/>
            <w:vAlign w:val="bottom"/>
            <w:hideMark/>
          </w:tcPr>
          <w:p w14:paraId="4910DE7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9</w:t>
            </w:r>
          </w:p>
        </w:tc>
        <w:tc>
          <w:tcPr>
            <w:tcW w:w="1340" w:type="dxa"/>
            <w:tcBorders>
              <w:top w:val="single" w:sz="4" w:space="0" w:color="8EA9DB"/>
              <w:left w:val="nil"/>
              <w:bottom w:val="single" w:sz="4" w:space="0" w:color="8EA9DB"/>
              <w:right w:val="nil"/>
            </w:tcBorders>
            <w:shd w:val="clear" w:color="auto" w:fill="auto"/>
            <w:noWrap/>
            <w:vAlign w:val="bottom"/>
            <w:hideMark/>
          </w:tcPr>
          <w:p w14:paraId="273337B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72EC97E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798C7CD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3CB8108C"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D7017B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0" w:type="dxa"/>
            <w:tcBorders>
              <w:top w:val="single" w:sz="4" w:space="0" w:color="8EA9DB"/>
              <w:left w:val="nil"/>
              <w:bottom w:val="single" w:sz="4" w:space="0" w:color="8EA9DB"/>
              <w:right w:val="nil"/>
            </w:tcBorders>
            <w:shd w:val="clear" w:color="D9E1F2" w:fill="D9E1F2"/>
            <w:noWrap/>
            <w:vAlign w:val="bottom"/>
            <w:hideMark/>
          </w:tcPr>
          <w:p w14:paraId="5049C51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1318" w:type="dxa"/>
            <w:tcBorders>
              <w:top w:val="single" w:sz="4" w:space="0" w:color="8EA9DB"/>
              <w:left w:val="nil"/>
              <w:bottom w:val="single" w:sz="4" w:space="0" w:color="8EA9DB"/>
              <w:right w:val="nil"/>
            </w:tcBorders>
            <w:shd w:val="clear" w:color="D9E1F2" w:fill="D9E1F2"/>
            <w:noWrap/>
            <w:vAlign w:val="bottom"/>
            <w:hideMark/>
          </w:tcPr>
          <w:p w14:paraId="391B748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0.8</w:t>
            </w:r>
          </w:p>
        </w:tc>
        <w:tc>
          <w:tcPr>
            <w:tcW w:w="960" w:type="dxa"/>
            <w:tcBorders>
              <w:top w:val="single" w:sz="4" w:space="0" w:color="8EA9DB"/>
              <w:left w:val="nil"/>
              <w:bottom w:val="single" w:sz="4" w:space="0" w:color="8EA9DB"/>
              <w:right w:val="nil"/>
            </w:tcBorders>
            <w:shd w:val="clear" w:color="D9E1F2" w:fill="D9E1F2"/>
            <w:noWrap/>
            <w:vAlign w:val="bottom"/>
            <w:hideMark/>
          </w:tcPr>
          <w:p w14:paraId="6D53139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D9E1F2" w:fill="D9E1F2"/>
            <w:noWrap/>
            <w:vAlign w:val="bottom"/>
            <w:hideMark/>
          </w:tcPr>
          <w:p w14:paraId="2723AE4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0.5</w:t>
            </w:r>
          </w:p>
        </w:tc>
        <w:tc>
          <w:tcPr>
            <w:tcW w:w="980" w:type="dxa"/>
            <w:tcBorders>
              <w:top w:val="single" w:sz="4" w:space="0" w:color="8EA9DB"/>
              <w:left w:val="nil"/>
              <w:bottom w:val="single" w:sz="4" w:space="0" w:color="8EA9DB"/>
              <w:right w:val="nil"/>
            </w:tcBorders>
            <w:shd w:val="clear" w:color="D9E1F2" w:fill="D9E1F2"/>
            <w:noWrap/>
            <w:vAlign w:val="bottom"/>
            <w:hideMark/>
          </w:tcPr>
          <w:p w14:paraId="1EE1773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9</w:t>
            </w:r>
          </w:p>
        </w:tc>
        <w:tc>
          <w:tcPr>
            <w:tcW w:w="1340" w:type="dxa"/>
            <w:tcBorders>
              <w:top w:val="single" w:sz="4" w:space="0" w:color="8EA9DB"/>
              <w:left w:val="nil"/>
              <w:bottom w:val="single" w:sz="4" w:space="0" w:color="8EA9DB"/>
              <w:right w:val="nil"/>
            </w:tcBorders>
            <w:shd w:val="clear" w:color="D9E1F2" w:fill="D9E1F2"/>
            <w:noWrap/>
            <w:vAlign w:val="bottom"/>
            <w:hideMark/>
          </w:tcPr>
          <w:p w14:paraId="4AA847C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40" w:type="dxa"/>
            <w:tcBorders>
              <w:top w:val="single" w:sz="4" w:space="0" w:color="8EA9DB"/>
              <w:left w:val="nil"/>
              <w:bottom w:val="single" w:sz="4" w:space="0" w:color="8EA9DB"/>
              <w:right w:val="nil"/>
            </w:tcBorders>
            <w:shd w:val="clear" w:color="D9E1F2" w:fill="D9E1F2"/>
            <w:noWrap/>
            <w:vAlign w:val="bottom"/>
            <w:hideMark/>
          </w:tcPr>
          <w:p w14:paraId="34D5CD3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092DCA5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4</w:t>
            </w:r>
          </w:p>
        </w:tc>
      </w:tr>
      <w:tr w:rsidR="008D2FEB" w:rsidRPr="003A2F4B" w14:paraId="5AC2363E"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7C5F936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10" w:type="dxa"/>
            <w:tcBorders>
              <w:top w:val="single" w:sz="4" w:space="0" w:color="8EA9DB"/>
              <w:left w:val="nil"/>
              <w:bottom w:val="single" w:sz="4" w:space="0" w:color="8EA9DB"/>
              <w:right w:val="nil"/>
            </w:tcBorders>
            <w:shd w:val="clear" w:color="auto" w:fill="auto"/>
            <w:noWrap/>
            <w:vAlign w:val="bottom"/>
            <w:hideMark/>
          </w:tcPr>
          <w:p w14:paraId="79A6369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18" w:type="dxa"/>
            <w:tcBorders>
              <w:top w:val="single" w:sz="4" w:space="0" w:color="8EA9DB"/>
              <w:left w:val="nil"/>
              <w:bottom w:val="single" w:sz="4" w:space="0" w:color="8EA9DB"/>
              <w:right w:val="nil"/>
            </w:tcBorders>
            <w:shd w:val="clear" w:color="auto" w:fill="auto"/>
            <w:noWrap/>
            <w:vAlign w:val="bottom"/>
            <w:hideMark/>
          </w:tcPr>
          <w:p w14:paraId="788877B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0.5</w:t>
            </w:r>
          </w:p>
        </w:tc>
        <w:tc>
          <w:tcPr>
            <w:tcW w:w="960" w:type="dxa"/>
            <w:tcBorders>
              <w:top w:val="single" w:sz="4" w:space="0" w:color="8EA9DB"/>
              <w:left w:val="nil"/>
              <w:bottom w:val="single" w:sz="4" w:space="0" w:color="8EA9DB"/>
              <w:right w:val="nil"/>
            </w:tcBorders>
            <w:shd w:val="clear" w:color="auto" w:fill="auto"/>
            <w:noWrap/>
            <w:vAlign w:val="bottom"/>
            <w:hideMark/>
          </w:tcPr>
          <w:p w14:paraId="2666CC3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60" w:type="dxa"/>
            <w:tcBorders>
              <w:top w:val="single" w:sz="4" w:space="0" w:color="8EA9DB"/>
              <w:left w:val="nil"/>
              <w:bottom w:val="single" w:sz="4" w:space="0" w:color="8EA9DB"/>
              <w:right w:val="nil"/>
            </w:tcBorders>
            <w:shd w:val="clear" w:color="auto" w:fill="auto"/>
            <w:noWrap/>
            <w:vAlign w:val="bottom"/>
            <w:hideMark/>
          </w:tcPr>
          <w:p w14:paraId="50B4BD6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80" w:type="dxa"/>
            <w:tcBorders>
              <w:top w:val="single" w:sz="4" w:space="0" w:color="8EA9DB"/>
              <w:left w:val="nil"/>
              <w:bottom w:val="single" w:sz="4" w:space="0" w:color="8EA9DB"/>
              <w:right w:val="nil"/>
            </w:tcBorders>
            <w:shd w:val="clear" w:color="auto" w:fill="auto"/>
            <w:noWrap/>
            <w:vAlign w:val="bottom"/>
            <w:hideMark/>
          </w:tcPr>
          <w:p w14:paraId="40D41D4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40" w:type="dxa"/>
            <w:tcBorders>
              <w:top w:val="single" w:sz="4" w:space="0" w:color="8EA9DB"/>
              <w:left w:val="nil"/>
              <w:bottom w:val="single" w:sz="4" w:space="0" w:color="8EA9DB"/>
              <w:right w:val="nil"/>
            </w:tcBorders>
            <w:shd w:val="clear" w:color="auto" w:fill="auto"/>
            <w:noWrap/>
            <w:vAlign w:val="bottom"/>
            <w:hideMark/>
          </w:tcPr>
          <w:p w14:paraId="2474BB8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1340" w:type="dxa"/>
            <w:tcBorders>
              <w:top w:val="single" w:sz="4" w:space="0" w:color="8EA9DB"/>
              <w:left w:val="nil"/>
              <w:bottom w:val="single" w:sz="4" w:space="0" w:color="8EA9DB"/>
              <w:right w:val="nil"/>
            </w:tcBorders>
            <w:shd w:val="clear" w:color="auto" w:fill="auto"/>
            <w:noWrap/>
            <w:vAlign w:val="bottom"/>
            <w:hideMark/>
          </w:tcPr>
          <w:p w14:paraId="2D4A4E5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15</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16ABE02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r>
      <w:tr w:rsidR="008D2FEB" w:rsidRPr="003A2F4B" w14:paraId="40A2D4B8"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7A7C3B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10" w:type="dxa"/>
            <w:tcBorders>
              <w:top w:val="single" w:sz="4" w:space="0" w:color="8EA9DB"/>
              <w:left w:val="nil"/>
              <w:bottom w:val="single" w:sz="4" w:space="0" w:color="8EA9DB"/>
              <w:right w:val="nil"/>
            </w:tcBorders>
            <w:shd w:val="clear" w:color="D9E1F2" w:fill="D9E1F2"/>
            <w:noWrap/>
            <w:vAlign w:val="bottom"/>
            <w:hideMark/>
          </w:tcPr>
          <w:p w14:paraId="2A0BF92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18" w:type="dxa"/>
            <w:tcBorders>
              <w:top w:val="single" w:sz="4" w:space="0" w:color="8EA9DB"/>
              <w:left w:val="nil"/>
              <w:bottom w:val="single" w:sz="4" w:space="0" w:color="8EA9DB"/>
              <w:right w:val="nil"/>
            </w:tcBorders>
            <w:shd w:val="clear" w:color="D9E1F2" w:fill="D9E1F2"/>
            <w:noWrap/>
            <w:vAlign w:val="bottom"/>
            <w:hideMark/>
          </w:tcPr>
          <w:p w14:paraId="286142E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0.5</w:t>
            </w:r>
          </w:p>
        </w:tc>
        <w:tc>
          <w:tcPr>
            <w:tcW w:w="960" w:type="dxa"/>
            <w:tcBorders>
              <w:top w:val="single" w:sz="4" w:space="0" w:color="8EA9DB"/>
              <w:left w:val="nil"/>
              <w:bottom w:val="single" w:sz="4" w:space="0" w:color="8EA9DB"/>
              <w:right w:val="nil"/>
            </w:tcBorders>
            <w:shd w:val="clear" w:color="D9E1F2" w:fill="D9E1F2"/>
            <w:noWrap/>
            <w:vAlign w:val="bottom"/>
            <w:hideMark/>
          </w:tcPr>
          <w:p w14:paraId="3651531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960" w:type="dxa"/>
            <w:tcBorders>
              <w:top w:val="single" w:sz="4" w:space="0" w:color="8EA9DB"/>
              <w:left w:val="nil"/>
              <w:bottom w:val="single" w:sz="4" w:space="0" w:color="8EA9DB"/>
              <w:right w:val="nil"/>
            </w:tcBorders>
            <w:shd w:val="clear" w:color="D9E1F2" w:fill="D9E1F2"/>
            <w:noWrap/>
            <w:vAlign w:val="bottom"/>
            <w:hideMark/>
          </w:tcPr>
          <w:p w14:paraId="68EC8C4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80" w:type="dxa"/>
            <w:tcBorders>
              <w:top w:val="single" w:sz="4" w:space="0" w:color="8EA9DB"/>
              <w:left w:val="nil"/>
              <w:bottom w:val="single" w:sz="4" w:space="0" w:color="8EA9DB"/>
              <w:right w:val="nil"/>
            </w:tcBorders>
            <w:shd w:val="clear" w:color="D9E1F2" w:fill="D9E1F2"/>
            <w:noWrap/>
            <w:vAlign w:val="bottom"/>
            <w:hideMark/>
          </w:tcPr>
          <w:p w14:paraId="55CDE56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40" w:type="dxa"/>
            <w:tcBorders>
              <w:top w:val="single" w:sz="4" w:space="0" w:color="8EA9DB"/>
              <w:left w:val="nil"/>
              <w:bottom w:val="single" w:sz="4" w:space="0" w:color="8EA9DB"/>
              <w:right w:val="nil"/>
            </w:tcBorders>
            <w:shd w:val="clear" w:color="D9E1F2" w:fill="D9E1F2"/>
            <w:noWrap/>
            <w:vAlign w:val="bottom"/>
            <w:hideMark/>
          </w:tcPr>
          <w:p w14:paraId="56E7161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1340" w:type="dxa"/>
            <w:tcBorders>
              <w:top w:val="single" w:sz="4" w:space="0" w:color="8EA9DB"/>
              <w:left w:val="nil"/>
              <w:bottom w:val="single" w:sz="4" w:space="0" w:color="8EA9DB"/>
              <w:right w:val="nil"/>
            </w:tcBorders>
            <w:shd w:val="clear" w:color="D9E1F2" w:fill="D9E1F2"/>
            <w:noWrap/>
            <w:vAlign w:val="bottom"/>
            <w:hideMark/>
          </w:tcPr>
          <w:p w14:paraId="7A47FAA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17</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3667A14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w:t>
            </w:r>
          </w:p>
        </w:tc>
      </w:tr>
      <w:tr w:rsidR="008D2FEB" w:rsidRPr="003A2F4B" w14:paraId="12A2C3F5"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1C76BF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14</w:t>
            </w:r>
          </w:p>
        </w:tc>
        <w:tc>
          <w:tcPr>
            <w:tcW w:w="1310" w:type="dxa"/>
            <w:tcBorders>
              <w:top w:val="single" w:sz="4" w:space="0" w:color="8EA9DB"/>
              <w:left w:val="nil"/>
              <w:bottom w:val="single" w:sz="4" w:space="0" w:color="8EA9DB"/>
              <w:right w:val="nil"/>
            </w:tcBorders>
            <w:shd w:val="clear" w:color="auto" w:fill="auto"/>
            <w:noWrap/>
            <w:vAlign w:val="bottom"/>
            <w:hideMark/>
          </w:tcPr>
          <w:p w14:paraId="1A85A36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auto" w:fill="auto"/>
            <w:noWrap/>
            <w:vAlign w:val="bottom"/>
            <w:hideMark/>
          </w:tcPr>
          <w:p w14:paraId="13DA2A2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60" w:type="dxa"/>
            <w:tcBorders>
              <w:top w:val="single" w:sz="4" w:space="0" w:color="8EA9DB"/>
              <w:left w:val="nil"/>
              <w:bottom w:val="single" w:sz="4" w:space="0" w:color="8EA9DB"/>
              <w:right w:val="nil"/>
            </w:tcBorders>
            <w:shd w:val="clear" w:color="auto" w:fill="auto"/>
            <w:noWrap/>
            <w:vAlign w:val="bottom"/>
            <w:hideMark/>
          </w:tcPr>
          <w:p w14:paraId="33906A3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1.11</w:t>
            </w:r>
          </w:p>
        </w:tc>
        <w:tc>
          <w:tcPr>
            <w:tcW w:w="960" w:type="dxa"/>
            <w:tcBorders>
              <w:top w:val="single" w:sz="4" w:space="0" w:color="8EA9DB"/>
              <w:left w:val="nil"/>
              <w:bottom w:val="single" w:sz="4" w:space="0" w:color="8EA9DB"/>
              <w:right w:val="nil"/>
            </w:tcBorders>
            <w:shd w:val="clear" w:color="auto" w:fill="auto"/>
            <w:noWrap/>
            <w:vAlign w:val="bottom"/>
            <w:hideMark/>
          </w:tcPr>
          <w:p w14:paraId="4648B65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0.2</w:t>
            </w:r>
          </w:p>
        </w:tc>
        <w:tc>
          <w:tcPr>
            <w:tcW w:w="980" w:type="dxa"/>
            <w:tcBorders>
              <w:top w:val="single" w:sz="4" w:space="0" w:color="8EA9DB"/>
              <w:left w:val="nil"/>
              <w:bottom w:val="single" w:sz="4" w:space="0" w:color="8EA9DB"/>
              <w:right w:val="nil"/>
            </w:tcBorders>
            <w:shd w:val="clear" w:color="auto" w:fill="auto"/>
            <w:noWrap/>
            <w:vAlign w:val="bottom"/>
            <w:hideMark/>
          </w:tcPr>
          <w:p w14:paraId="6E8753E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40" w:type="dxa"/>
            <w:tcBorders>
              <w:top w:val="single" w:sz="4" w:space="0" w:color="8EA9DB"/>
              <w:left w:val="nil"/>
              <w:bottom w:val="single" w:sz="4" w:space="0" w:color="8EA9DB"/>
              <w:right w:val="nil"/>
            </w:tcBorders>
            <w:shd w:val="clear" w:color="auto" w:fill="auto"/>
            <w:noWrap/>
            <w:vAlign w:val="bottom"/>
            <w:hideMark/>
          </w:tcPr>
          <w:p w14:paraId="58AAEF9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30B6DEC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728C7CF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654C5B01"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94458B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15</w:t>
            </w:r>
          </w:p>
        </w:tc>
        <w:tc>
          <w:tcPr>
            <w:tcW w:w="1310" w:type="dxa"/>
            <w:tcBorders>
              <w:top w:val="single" w:sz="4" w:space="0" w:color="8EA9DB"/>
              <w:left w:val="nil"/>
              <w:bottom w:val="single" w:sz="4" w:space="0" w:color="8EA9DB"/>
              <w:right w:val="nil"/>
            </w:tcBorders>
            <w:shd w:val="clear" w:color="D9E1F2" w:fill="D9E1F2"/>
            <w:noWrap/>
            <w:vAlign w:val="bottom"/>
            <w:hideMark/>
          </w:tcPr>
          <w:p w14:paraId="1E0BF54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1318" w:type="dxa"/>
            <w:tcBorders>
              <w:top w:val="single" w:sz="4" w:space="0" w:color="8EA9DB"/>
              <w:left w:val="nil"/>
              <w:bottom w:val="single" w:sz="4" w:space="0" w:color="8EA9DB"/>
              <w:right w:val="nil"/>
            </w:tcBorders>
            <w:shd w:val="clear" w:color="D9E1F2" w:fill="D9E1F2"/>
            <w:noWrap/>
            <w:vAlign w:val="bottom"/>
            <w:hideMark/>
          </w:tcPr>
          <w:p w14:paraId="4BCCFF8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60" w:type="dxa"/>
            <w:tcBorders>
              <w:top w:val="single" w:sz="4" w:space="0" w:color="8EA9DB"/>
              <w:left w:val="nil"/>
              <w:bottom w:val="single" w:sz="4" w:space="0" w:color="8EA9DB"/>
              <w:right w:val="nil"/>
            </w:tcBorders>
            <w:shd w:val="clear" w:color="D9E1F2" w:fill="D9E1F2"/>
            <w:noWrap/>
            <w:vAlign w:val="bottom"/>
            <w:hideMark/>
          </w:tcPr>
          <w:p w14:paraId="1274B9D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0.9</w:t>
            </w:r>
          </w:p>
        </w:tc>
        <w:tc>
          <w:tcPr>
            <w:tcW w:w="960" w:type="dxa"/>
            <w:tcBorders>
              <w:top w:val="single" w:sz="4" w:space="0" w:color="8EA9DB"/>
              <w:left w:val="nil"/>
              <w:bottom w:val="single" w:sz="4" w:space="0" w:color="8EA9DB"/>
              <w:right w:val="nil"/>
            </w:tcBorders>
            <w:shd w:val="clear" w:color="D9E1F2" w:fill="D9E1F2"/>
            <w:noWrap/>
            <w:vAlign w:val="bottom"/>
            <w:hideMark/>
          </w:tcPr>
          <w:p w14:paraId="230B0D8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0.2</w:t>
            </w:r>
          </w:p>
        </w:tc>
        <w:tc>
          <w:tcPr>
            <w:tcW w:w="980" w:type="dxa"/>
            <w:tcBorders>
              <w:top w:val="single" w:sz="4" w:space="0" w:color="8EA9DB"/>
              <w:left w:val="nil"/>
              <w:bottom w:val="single" w:sz="4" w:space="0" w:color="8EA9DB"/>
              <w:right w:val="nil"/>
            </w:tcBorders>
            <w:shd w:val="clear" w:color="D9E1F2" w:fill="D9E1F2"/>
            <w:noWrap/>
            <w:vAlign w:val="bottom"/>
            <w:hideMark/>
          </w:tcPr>
          <w:p w14:paraId="7A11ECD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1340" w:type="dxa"/>
            <w:tcBorders>
              <w:top w:val="single" w:sz="4" w:space="0" w:color="8EA9DB"/>
              <w:left w:val="nil"/>
              <w:bottom w:val="single" w:sz="4" w:space="0" w:color="8EA9DB"/>
              <w:right w:val="nil"/>
            </w:tcBorders>
            <w:shd w:val="clear" w:color="D9E1F2" w:fill="D9E1F2"/>
            <w:noWrap/>
            <w:vAlign w:val="bottom"/>
            <w:hideMark/>
          </w:tcPr>
          <w:p w14:paraId="1CB90D2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0239E7B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027BDFF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6B2226D6"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3D4C166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16</w:t>
            </w:r>
          </w:p>
        </w:tc>
        <w:tc>
          <w:tcPr>
            <w:tcW w:w="1310" w:type="dxa"/>
            <w:tcBorders>
              <w:top w:val="single" w:sz="4" w:space="0" w:color="8EA9DB"/>
              <w:left w:val="nil"/>
              <w:bottom w:val="single" w:sz="4" w:space="0" w:color="8EA9DB"/>
              <w:right w:val="nil"/>
            </w:tcBorders>
            <w:shd w:val="clear" w:color="auto" w:fill="auto"/>
            <w:noWrap/>
            <w:vAlign w:val="bottom"/>
            <w:hideMark/>
          </w:tcPr>
          <w:p w14:paraId="2B03D52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18" w:type="dxa"/>
            <w:tcBorders>
              <w:top w:val="single" w:sz="4" w:space="0" w:color="8EA9DB"/>
              <w:left w:val="nil"/>
              <w:bottom w:val="single" w:sz="4" w:space="0" w:color="8EA9DB"/>
              <w:right w:val="nil"/>
            </w:tcBorders>
            <w:shd w:val="clear" w:color="auto" w:fill="auto"/>
            <w:noWrap/>
            <w:vAlign w:val="bottom"/>
            <w:hideMark/>
          </w:tcPr>
          <w:p w14:paraId="4D14A59C"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60" w:type="dxa"/>
            <w:tcBorders>
              <w:top w:val="single" w:sz="4" w:space="0" w:color="8EA9DB"/>
              <w:left w:val="nil"/>
              <w:bottom w:val="single" w:sz="4" w:space="0" w:color="8EA9DB"/>
              <w:right w:val="nil"/>
            </w:tcBorders>
            <w:shd w:val="clear" w:color="auto" w:fill="auto"/>
            <w:noWrap/>
            <w:vAlign w:val="bottom"/>
            <w:hideMark/>
          </w:tcPr>
          <w:p w14:paraId="2C22423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1.5</w:t>
            </w:r>
          </w:p>
        </w:tc>
        <w:tc>
          <w:tcPr>
            <w:tcW w:w="960" w:type="dxa"/>
            <w:tcBorders>
              <w:top w:val="single" w:sz="4" w:space="0" w:color="8EA9DB"/>
              <w:left w:val="nil"/>
              <w:bottom w:val="single" w:sz="4" w:space="0" w:color="8EA9DB"/>
              <w:right w:val="nil"/>
            </w:tcBorders>
            <w:shd w:val="clear" w:color="auto" w:fill="auto"/>
            <w:noWrap/>
            <w:vAlign w:val="bottom"/>
            <w:hideMark/>
          </w:tcPr>
          <w:p w14:paraId="39530B1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80" w:type="dxa"/>
            <w:tcBorders>
              <w:top w:val="single" w:sz="4" w:space="0" w:color="8EA9DB"/>
              <w:left w:val="nil"/>
              <w:bottom w:val="single" w:sz="4" w:space="0" w:color="8EA9DB"/>
              <w:right w:val="nil"/>
            </w:tcBorders>
            <w:shd w:val="clear" w:color="auto" w:fill="auto"/>
            <w:noWrap/>
            <w:vAlign w:val="bottom"/>
            <w:hideMark/>
          </w:tcPr>
          <w:p w14:paraId="41DCC29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40" w:type="dxa"/>
            <w:tcBorders>
              <w:top w:val="single" w:sz="4" w:space="0" w:color="8EA9DB"/>
              <w:left w:val="nil"/>
              <w:bottom w:val="single" w:sz="4" w:space="0" w:color="8EA9DB"/>
              <w:right w:val="nil"/>
            </w:tcBorders>
            <w:shd w:val="clear" w:color="auto" w:fill="auto"/>
            <w:noWrap/>
            <w:vAlign w:val="bottom"/>
            <w:hideMark/>
          </w:tcPr>
          <w:p w14:paraId="4D225A9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39FA7274"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5805A1E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3564004B"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1838D7D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17</w:t>
            </w:r>
          </w:p>
        </w:tc>
        <w:tc>
          <w:tcPr>
            <w:tcW w:w="1310" w:type="dxa"/>
            <w:tcBorders>
              <w:top w:val="single" w:sz="4" w:space="0" w:color="8EA9DB"/>
              <w:left w:val="nil"/>
              <w:bottom w:val="single" w:sz="4" w:space="0" w:color="8EA9DB"/>
              <w:right w:val="nil"/>
            </w:tcBorders>
            <w:shd w:val="clear" w:color="D9E1F2" w:fill="D9E1F2"/>
            <w:noWrap/>
            <w:vAlign w:val="bottom"/>
            <w:hideMark/>
          </w:tcPr>
          <w:p w14:paraId="57BDA6A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18" w:type="dxa"/>
            <w:tcBorders>
              <w:top w:val="single" w:sz="4" w:space="0" w:color="8EA9DB"/>
              <w:left w:val="nil"/>
              <w:bottom w:val="single" w:sz="4" w:space="0" w:color="8EA9DB"/>
              <w:right w:val="nil"/>
            </w:tcBorders>
            <w:shd w:val="clear" w:color="D9E1F2" w:fill="D9E1F2"/>
            <w:noWrap/>
            <w:vAlign w:val="bottom"/>
            <w:hideMark/>
          </w:tcPr>
          <w:p w14:paraId="21AE3F9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0.4</w:t>
            </w:r>
          </w:p>
        </w:tc>
        <w:tc>
          <w:tcPr>
            <w:tcW w:w="960" w:type="dxa"/>
            <w:tcBorders>
              <w:top w:val="single" w:sz="4" w:space="0" w:color="8EA9DB"/>
              <w:left w:val="nil"/>
              <w:bottom w:val="single" w:sz="4" w:space="0" w:color="8EA9DB"/>
              <w:right w:val="nil"/>
            </w:tcBorders>
            <w:shd w:val="clear" w:color="D9E1F2" w:fill="D9E1F2"/>
            <w:noWrap/>
            <w:vAlign w:val="bottom"/>
            <w:hideMark/>
          </w:tcPr>
          <w:p w14:paraId="34C93F52"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1.5</w:t>
            </w:r>
          </w:p>
        </w:tc>
        <w:tc>
          <w:tcPr>
            <w:tcW w:w="960" w:type="dxa"/>
            <w:tcBorders>
              <w:top w:val="single" w:sz="4" w:space="0" w:color="8EA9DB"/>
              <w:left w:val="nil"/>
              <w:bottom w:val="single" w:sz="4" w:space="0" w:color="8EA9DB"/>
              <w:right w:val="nil"/>
            </w:tcBorders>
            <w:shd w:val="clear" w:color="D9E1F2" w:fill="D9E1F2"/>
            <w:noWrap/>
            <w:vAlign w:val="bottom"/>
            <w:hideMark/>
          </w:tcPr>
          <w:p w14:paraId="278EF59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0.2</w:t>
            </w:r>
          </w:p>
        </w:tc>
        <w:tc>
          <w:tcPr>
            <w:tcW w:w="980" w:type="dxa"/>
            <w:tcBorders>
              <w:top w:val="single" w:sz="4" w:space="0" w:color="8EA9DB"/>
              <w:left w:val="nil"/>
              <w:bottom w:val="single" w:sz="4" w:space="0" w:color="8EA9DB"/>
              <w:right w:val="nil"/>
            </w:tcBorders>
            <w:shd w:val="clear" w:color="D9E1F2" w:fill="D9E1F2"/>
            <w:noWrap/>
            <w:vAlign w:val="bottom"/>
            <w:hideMark/>
          </w:tcPr>
          <w:p w14:paraId="32719D85"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40" w:type="dxa"/>
            <w:tcBorders>
              <w:top w:val="single" w:sz="4" w:space="0" w:color="8EA9DB"/>
              <w:left w:val="nil"/>
              <w:bottom w:val="single" w:sz="4" w:space="0" w:color="8EA9DB"/>
              <w:right w:val="nil"/>
            </w:tcBorders>
            <w:shd w:val="clear" w:color="D9E1F2" w:fill="D9E1F2"/>
            <w:noWrap/>
            <w:vAlign w:val="bottom"/>
            <w:hideMark/>
          </w:tcPr>
          <w:p w14:paraId="4BB4B91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6F2E06B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53C4866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61D666D0"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86C1AE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18</w:t>
            </w:r>
          </w:p>
        </w:tc>
        <w:tc>
          <w:tcPr>
            <w:tcW w:w="1310" w:type="dxa"/>
            <w:tcBorders>
              <w:top w:val="single" w:sz="4" w:space="0" w:color="8EA9DB"/>
              <w:left w:val="nil"/>
              <w:bottom w:val="single" w:sz="4" w:space="0" w:color="8EA9DB"/>
              <w:right w:val="nil"/>
            </w:tcBorders>
            <w:shd w:val="clear" w:color="auto" w:fill="auto"/>
            <w:noWrap/>
            <w:vAlign w:val="bottom"/>
            <w:hideMark/>
          </w:tcPr>
          <w:p w14:paraId="4651121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0.6</w:t>
            </w:r>
          </w:p>
        </w:tc>
        <w:tc>
          <w:tcPr>
            <w:tcW w:w="1318" w:type="dxa"/>
            <w:tcBorders>
              <w:top w:val="single" w:sz="4" w:space="0" w:color="8EA9DB"/>
              <w:left w:val="nil"/>
              <w:bottom w:val="single" w:sz="4" w:space="0" w:color="8EA9DB"/>
              <w:right w:val="nil"/>
            </w:tcBorders>
            <w:shd w:val="clear" w:color="auto" w:fill="auto"/>
            <w:noWrap/>
            <w:vAlign w:val="bottom"/>
            <w:hideMark/>
          </w:tcPr>
          <w:p w14:paraId="2F2F039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auto" w:fill="auto"/>
            <w:noWrap/>
            <w:vAlign w:val="bottom"/>
            <w:hideMark/>
          </w:tcPr>
          <w:p w14:paraId="39A8D95F"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0.55</w:t>
            </w:r>
          </w:p>
        </w:tc>
        <w:tc>
          <w:tcPr>
            <w:tcW w:w="960" w:type="dxa"/>
            <w:tcBorders>
              <w:top w:val="single" w:sz="4" w:space="0" w:color="8EA9DB"/>
              <w:left w:val="nil"/>
              <w:bottom w:val="single" w:sz="4" w:space="0" w:color="8EA9DB"/>
              <w:right w:val="nil"/>
            </w:tcBorders>
            <w:shd w:val="clear" w:color="auto" w:fill="auto"/>
            <w:noWrap/>
            <w:vAlign w:val="bottom"/>
            <w:hideMark/>
          </w:tcPr>
          <w:p w14:paraId="1DA7E97B"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80" w:type="dxa"/>
            <w:tcBorders>
              <w:top w:val="single" w:sz="4" w:space="0" w:color="8EA9DB"/>
              <w:left w:val="nil"/>
              <w:bottom w:val="single" w:sz="4" w:space="0" w:color="8EA9DB"/>
              <w:right w:val="nil"/>
            </w:tcBorders>
            <w:shd w:val="clear" w:color="auto" w:fill="auto"/>
            <w:noWrap/>
            <w:vAlign w:val="bottom"/>
            <w:hideMark/>
          </w:tcPr>
          <w:p w14:paraId="4DB4D09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c>
          <w:tcPr>
            <w:tcW w:w="1340" w:type="dxa"/>
            <w:tcBorders>
              <w:top w:val="single" w:sz="4" w:space="0" w:color="8EA9DB"/>
              <w:left w:val="nil"/>
              <w:bottom w:val="single" w:sz="4" w:space="0" w:color="8EA9DB"/>
              <w:right w:val="nil"/>
            </w:tcBorders>
            <w:shd w:val="clear" w:color="auto" w:fill="auto"/>
            <w:noWrap/>
            <w:vAlign w:val="bottom"/>
            <w:hideMark/>
          </w:tcPr>
          <w:p w14:paraId="2CB37146"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7B0D4F4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48A7A0F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30B3064A"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9331FE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19</w:t>
            </w:r>
          </w:p>
        </w:tc>
        <w:tc>
          <w:tcPr>
            <w:tcW w:w="1310" w:type="dxa"/>
            <w:tcBorders>
              <w:top w:val="single" w:sz="4" w:space="0" w:color="8EA9DB"/>
              <w:left w:val="nil"/>
              <w:bottom w:val="single" w:sz="4" w:space="0" w:color="8EA9DB"/>
              <w:right w:val="nil"/>
            </w:tcBorders>
            <w:shd w:val="clear" w:color="D9E1F2" w:fill="D9E1F2"/>
            <w:noWrap/>
            <w:vAlign w:val="bottom"/>
            <w:hideMark/>
          </w:tcPr>
          <w:p w14:paraId="395C327E"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0.6</w:t>
            </w:r>
          </w:p>
        </w:tc>
        <w:tc>
          <w:tcPr>
            <w:tcW w:w="1318" w:type="dxa"/>
            <w:tcBorders>
              <w:top w:val="single" w:sz="4" w:space="0" w:color="8EA9DB"/>
              <w:left w:val="nil"/>
              <w:bottom w:val="single" w:sz="4" w:space="0" w:color="8EA9DB"/>
              <w:right w:val="nil"/>
            </w:tcBorders>
            <w:shd w:val="clear" w:color="D9E1F2" w:fill="D9E1F2"/>
            <w:noWrap/>
            <w:vAlign w:val="bottom"/>
            <w:hideMark/>
          </w:tcPr>
          <w:p w14:paraId="2109E79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1.2</w:t>
            </w:r>
          </w:p>
        </w:tc>
        <w:tc>
          <w:tcPr>
            <w:tcW w:w="960" w:type="dxa"/>
            <w:tcBorders>
              <w:top w:val="single" w:sz="4" w:space="0" w:color="8EA9DB"/>
              <w:left w:val="nil"/>
              <w:bottom w:val="single" w:sz="4" w:space="0" w:color="8EA9DB"/>
              <w:right w:val="nil"/>
            </w:tcBorders>
            <w:shd w:val="clear" w:color="D9E1F2" w:fill="D9E1F2"/>
            <w:noWrap/>
            <w:vAlign w:val="bottom"/>
            <w:hideMark/>
          </w:tcPr>
          <w:p w14:paraId="1405465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0.65</w:t>
            </w:r>
          </w:p>
        </w:tc>
        <w:tc>
          <w:tcPr>
            <w:tcW w:w="960" w:type="dxa"/>
            <w:tcBorders>
              <w:top w:val="single" w:sz="4" w:space="0" w:color="8EA9DB"/>
              <w:left w:val="nil"/>
              <w:bottom w:val="single" w:sz="4" w:space="0" w:color="8EA9DB"/>
              <w:right w:val="nil"/>
            </w:tcBorders>
            <w:shd w:val="clear" w:color="D9E1F2" w:fill="D9E1F2"/>
            <w:noWrap/>
            <w:vAlign w:val="bottom"/>
            <w:hideMark/>
          </w:tcPr>
          <w:p w14:paraId="29687F4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w:t>
            </w:r>
          </w:p>
        </w:tc>
        <w:tc>
          <w:tcPr>
            <w:tcW w:w="980" w:type="dxa"/>
            <w:tcBorders>
              <w:top w:val="single" w:sz="4" w:space="0" w:color="8EA9DB"/>
              <w:left w:val="nil"/>
              <w:bottom w:val="single" w:sz="4" w:space="0" w:color="8EA9DB"/>
              <w:right w:val="nil"/>
            </w:tcBorders>
            <w:shd w:val="clear" w:color="D9E1F2" w:fill="D9E1F2"/>
            <w:noWrap/>
            <w:vAlign w:val="bottom"/>
            <w:hideMark/>
          </w:tcPr>
          <w:p w14:paraId="28E884F1"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5</w:t>
            </w:r>
          </w:p>
        </w:tc>
        <w:tc>
          <w:tcPr>
            <w:tcW w:w="1340" w:type="dxa"/>
            <w:tcBorders>
              <w:top w:val="single" w:sz="4" w:space="0" w:color="8EA9DB"/>
              <w:left w:val="nil"/>
              <w:bottom w:val="single" w:sz="4" w:space="0" w:color="8EA9DB"/>
              <w:right w:val="nil"/>
            </w:tcBorders>
            <w:shd w:val="clear" w:color="D9E1F2" w:fill="D9E1F2"/>
            <w:noWrap/>
            <w:vAlign w:val="bottom"/>
            <w:hideMark/>
          </w:tcPr>
          <w:p w14:paraId="7B40CE7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D9E1F2" w:fill="D9E1F2"/>
            <w:noWrap/>
            <w:vAlign w:val="bottom"/>
            <w:hideMark/>
          </w:tcPr>
          <w:p w14:paraId="003D9EE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D9E1F2" w:fill="D9E1F2"/>
            <w:noWrap/>
            <w:vAlign w:val="bottom"/>
            <w:hideMark/>
          </w:tcPr>
          <w:p w14:paraId="57068898"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tr w:rsidR="008D2FEB" w:rsidRPr="003A2F4B" w14:paraId="149F8BF0" w14:textId="77777777" w:rsidTr="008C4EE7">
        <w:trPr>
          <w:trHeight w:val="300"/>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F05094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20</w:t>
            </w:r>
          </w:p>
        </w:tc>
        <w:tc>
          <w:tcPr>
            <w:tcW w:w="1310" w:type="dxa"/>
            <w:tcBorders>
              <w:top w:val="single" w:sz="4" w:space="0" w:color="8EA9DB"/>
              <w:left w:val="nil"/>
              <w:bottom w:val="single" w:sz="4" w:space="0" w:color="8EA9DB"/>
              <w:right w:val="nil"/>
            </w:tcBorders>
            <w:shd w:val="clear" w:color="auto" w:fill="auto"/>
            <w:noWrap/>
            <w:vAlign w:val="bottom"/>
            <w:hideMark/>
          </w:tcPr>
          <w:p w14:paraId="5F4255DD"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1.3</w:t>
            </w:r>
          </w:p>
        </w:tc>
        <w:tc>
          <w:tcPr>
            <w:tcW w:w="1318" w:type="dxa"/>
            <w:tcBorders>
              <w:top w:val="single" w:sz="4" w:space="0" w:color="8EA9DB"/>
              <w:left w:val="nil"/>
              <w:bottom w:val="single" w:sz="4" w:space="0" w:color="8EA9DB"/>
              <w:right w:val="nil"/>
            </w:tcBorders>
            <w:shd w:val="clear" w:color="auto" w:fill="auto"/>
            <w:noWrap/>
            <w:vAlign w:val="bottom"/>
            <w:hideMark/>
          </w:tcPr>
          <w:p w14:paraId="0EE4F467"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1.15</w:t>
            </w:r>
          </w:p>
        </w:tc>
        <w:tc>
          <w:tcPr>
            <w:tcW w:w="960" w:type="dxa"/>
            <w:tcBorders>
              <w:top w:val="single" w:sz="4" w:space="0" w:color="8EA9DB"/>
              <w:left w:val="nil"/>
              <w:bottom w:val="single" w:sz="4" w:space="0" w:color="8EA9DB"/>
              <w:right w:val="nil"/>
            </w:tcBorders>
            <w:shd w:val="clear" w:color="auto" w:fill="auto"/>
            <w:noWrap/>
            <w:vAlign w:val="bottom"/>
            <w:hideMark/>
          </w:tcPr>
          <w:p w14:paraId="0080C33A"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1.5</w:t>
            </w:r>
          </w:p>
        </w:tc>
        <w:tc>
          <w:tcPr>
            <w:tcW w:w="960" w:type="dxa"/>
            <w:tcBorders>
              <w:top w:val="single" w:sz="4" w:space="0" w:color="8EA9DB"/>
              <w:left w:val="nil"/>
              <w:bottom w:val="single" w:sz="4" w:space="0" w:color="8EA9DB"/>
              <w:right w:val="nil"/>
            </w:tcBorders>
            <w:shd w:val="clear" w:color="auto" w:fill="auto"/>
            <w:noWrap/>
            <w:vAlign w:val="bottom"/>
            <w:hideMark/>
          </w:tcPr>
          <w:p w14:paraId="66CE3733"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1.05</w:t>
            </w:r>
          </w:p>
        </w:tc>
        <w:tc>
          <w:tcPr>
            <w:tcW w:w="980" w:type="dxa"/>
            <w:tcBorders>
              <w:top w:val="single" w:sz="4" w:space="0" w:color="8EA9DB"/>
              <w:left w:val="nil"/>
              <w:bottom w:val="single" w:sz="4" w:space="0" w:color="8EA9DB"/>
              <w:right w:val="nil"/>
            </w:tcBorders>
            <w:shd w:val="clear" w:color="auto" w:fill="auto"/>
            <w:noWrap/>
            <w:vAlign w:val="bottom"/>
            <w:hideMark/>
          </w:tcPr>
          <w:p w14:paraId="1028830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6</w:t>
            </w:r>
          </w:p>
        </w:tc>
        <w:tc>
          <w:tcPr>
            <w:tcW w:w="1340" w:type="dxa"/>
            <w:tcBorders>
              <w:top w:val="single" w:sz="4" w:space="0" w:color="8EA9DB"/>
              <w:left w:val="nil"/>
              <w:bottom w:val="single" w:sz="4" w:space="0" w:color="8EA9DB"/>
              <w:right w:val="nil"/>
            </w:tcBorders>
            <w:shd w:val="clear" w:color="auto" w:fill="auto"/>
            <w:noWrap/>
            <w:vAlign w:val="bottom"/>
            <w:hideMark/>
          </w:tcPr>
          <w:p w14:paraId="7D37B79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340" w:type="dxa"/>
            <w:tcBorders>
              <w:top w:val="single" w:sz="4" w:space="0" w:color="8EA9DB"/>
              <w:left w:val="nil"/>
              <w:bottom w:val="single" w:sz="4" w:space="0" w:color="8EA9DB"/>
              <w:right w:val="nil"/>
            </w:tcBorders>
            <w:shd w:val="clear" w:color="auto" w:fill="auto"/>
            <w:noWrap/>
            <w:vAlign w:val="bottom"/>
            <w:hideMark/>
          </w:tcPr>
          <w:p w14:paraId="5D8B65C9"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0</w:t>
            </w:r>
          </w:p>
        </w:tc>
        <w:tc>
          <w:tcPr>
            <w:tcW w:w="1240" w:type="dxa"/>
            <w:tcBorders>
              <w:top w:val="single" w:sz="4" w:space="0" w:color="8EA9DB"/>
              <w:left w:val="nil"/>
              <w:bottom w:val="single" w:sz="4" w:space="0" w:color="8EA9DB"/>
              <w:right w:val="single" w:sz="4" w:space="0" w:color="8EA9DB"/>
            </w:tcBorders>
            <w:shd w:val="clear" w:color="auto" w:fill="auto"/>
            <w:noWrap/>
            <w:vAlign w:val="bottom"/>
            <w:hideMark/>
          </w:tcPr>
          <w:p w14:paraId="47CCBDF0" w14:textId="77777777" w:rsidR="008D2FEB" w:rsidRPr="003A2F4B" w:rsidRDefault="008D2FEB" w:rsidP="008C4EE7">
            <w:pPr>
              <w:spacing w:after="0" w:line="240" w:lineRule="auto"/>
              <w:jc w:val="right"/>
              <w:rPr>
                <w:rFonts w:ascii="Calibri" w:eastAsia="Times New Roman" w:hAnsi="Calibri" w:cs="Calibri"/>
                <w:color w:val="000000"/>
                <w:lang w:eastAsia="en-GB"/>
              </w:rPr>
            </w:pPr>
            <w:r w:rsidRPr="003A2F4B">
              <w:rPr>
                <w:rFonts w:ascii="Calibri" w:eastAsia="Times New Roman" w:hAnsi="Calibri" w:cs="Calibri"/>
                <w:color w:val="000000"/>
                <w:lang w:eastAsia="en-GB"/>
              </w:rPr>
              <w:t>1</w:t>
            </w:r>
          </w:p>
        </w:tc>
      </w:tr>
      <w:bookmarkEnd w:id="0"/>
    </w:tbl>
    <w:p w14:paraId="47C8314E" w14:textId="77777777" w:rsidR="00B448CB" w:rsidRDefault="00B448CB" w:rsidP="00B448CB"/>
    <w:p w14:paraId="6618633D" w14:textId="77777777" w:rsidR="00B448CB" w:rsidRDefault="00B448CB" w:rsidP="00B448CB">
      <w:pPr>
        <w:pStyle w:val="Heading3"/>
      </w:pPr>
      <w:bookmarkStart w:id="91" w:name="_Toc40241146"/>
      <w:r>
        <w:t>Appendix 1.5 Patient data set 2</w:t>
      </w:r>
      <w:bookmarkEnd w:id="91"/>
    </w:p>
    <w:p w14:paraId="50A3F633" w14:textId="77777777" w:rsidR="00B448CB" w:rsidRPr="00B448CB" w:rsidRDefault="00B448CB" w:rsidP="00B448CB"/>
    <w:tbl>
      <w:tblPr>
        <w:tblpPr w:leftFromText="180" w:rightFromText="180" w:vertAnchor="text" w:horzAnchor="page" w:tblpXSpec="center" w:tblpY="1090"/>
        <w:tblW w:w="9493" w:type="dxa"/>
        <w:jc w:val="center"/>
        <w:tblLook w:val="04A0" w:firstRow="1" w:lastRow="0" w:firstColumn="1" w:lastColumn="0" w:noHBand="0" w:noVBand="1"/>
      </w:tblPr>
      <w:tblGrid>
        <w:gridCol w:w="440"/>
        <w:gridCol w:w="1256"/>
        <w:gridCol w:w="1276"/>
        <w:gridCol w:w="992"/>
        <w:gridCol w:w="993"/>
        <w:gridCol w:w="850"/>
        <w:gridCol w:w="1276"/>
        <w:gridCol w:w="1276"/>
        <w:gridCol w:w="1134"/>
      </w:tblGrid>
      <w:tr w:rsidR="00B448CB" w:rsidRPr="00B448CB" w14:paraId="0D3556E1"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4472C4" w:fill="4472C4"/>
            <w:noWrap/>
            <w:vAlign w:val="bottom"/>
            <w:hideMark/>
          </w:tcPr>
          <w:p w14:paraId="3D28D09A" w14:textId="77777777" w:rsidR="00B448CB" w:rsidRPr="003A2F4B" w:rsidRDefault="00B448CB" w:rsidP="00B448CB">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ID</w:t>
            </w:r>
          </w:p>
        </w:tc>
        <w:tc>
          <w:tcPr>
            <w:tcW w:w="1256" w:type="dxa"/>
            <w:tcBorders>
              <w:top w:val="single" w:sz="4" w:space="0" w:color="8EA9DB"/>
              <w:left w:val="nil"/>
              <w:bottom w:val="single" w:sz="4" w:space="0" w:color="8EA9DB"/>
              <w:right w:val="nil"/>
            </w:tcBorders>
            <w:shd w:val="clear" w:color="4472C4" w:fill="4472C4"/>
            <w:noWrap/>
            <w:vAlign w:val="bottom"/>
            <w:hideMark/>
          </w:tcPr>
          <w:p w14:paraId="61D7881F" w14:textId="77777777" w:rsidR="00B448CB" w:rsidRPr="003A2F4B" w:rsidRDefault="00B448CB" w:rsidP="00B448CB">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x</w:t>
            </w:r>
          </w:p>
        </w:tc>
        <w:tc>
          <w:tcPr>
            <w:tcW w:w="1276" w:type="dxa"/>
            <w:tcBorders>
              <w:top w:val="single" w:sz="4" w:space="0" w:color="8EA9DB"/>
              <w:left w:val="nil"/>
              <w:bottom w:val="single" w:sz="4" w:space="0" w:color="8EA9DB"/>
              <w:right w:val="nil"/>
            </w:tcBorders>
            <w:shd w:val="clear" w:color="4472C4" w:fill="4472C4"/>
            <w:noWrap/>
            <w:vAlign w:val="bottom"/>
            <w:hideMark/>
          </w:tcPr>
          <w:p w14:paraId="248E07D9" w14:textId="77777777" w:rsidR="00B448CB" w:rsidRPr="003A2F4B" w:rsidRDefault="00B448CB" w:rsidP="00B448CB">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y</w:t>
            </w:r>
          </w:p>
        </w:tc>
        <w:tc>
          <w:tcPr>
            <w:tcW w:w="992" w:type="dxa"/>
            <w:tcBorders>
              <w:top w:val="single" w:sz="4" w:space="0" w:color="8EA9DB"/>
              <w:left w:val="nil"/>
              <w:bottom w:val="single" w:sz="4" w:space="0" w:color="8EA9DB"/>
              <w:right w:val="nil"/>
            </w:tcBorders>
            <w:shd w:val="clear" w:color="4472C4" w:fill="4472C4"/>
            <w:noWrap/>
            <w:vAlign w:val="bottom"/>
            <w:hideMark/>
          </w:tcPr>
          <w:p w14:paraId="77CFC999" w14:textId="77777777" w:rsidR="00B448CB" w:rsidRPr="003A2F4B" w:rsidRDefault="00B448CB" w:rsidP="00B448CB">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x</w:t>
            </w:r>
          </w:p>
        </w:tc>
        <w:tc>
          <w:tcPr>
            <w:tcW w:w="993" w:type="dxa"/>
            <w:tcBorders>
              <w:top w:val="single" w:sz="4" w:space="0" w:color="8EA9DB"/>
              <w:left w:val="nil"/>
              <w:bottom w:val="single" w:sz="4" w:space="0" w:color="8EA9DB"/>
              <w:right w:val="nil"/>
            </w:tcBorders>
            <w:shd w:val="clear" w:color="4472C4" w:fill="4472C4"/>
            <w:noWrap/>
            <w:vAlign w:val="bottom"/>
            <w:hideMark/>
          </w:tcPr>
          <w:p w14:paraId="7975F481" w14:textId="77777777" w:rsidR="00B448CB" w:rsidRPr="003A2F4B" w:rsidRDefault="00B448CB" w:rsidP="00B448CB">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y</w:t>
            </w:r>
          </w:p>
        </w:tc>
        <w:tc>
          <w:tcPr>
            <w:tcW w:w="850" w:type="dxa"/>
            <w:tcBorders>
              <w:top w:val="single" w:sz="4" w:space="0" w:color="8EA9DB"/>
              <w:left w:val="nil"/>
              <w:bottom w:val="single" w:sz="4" w:space="0" w:color="8EA9DB"/>
              <w:right w:val="nil"/>
            </w:tcBorders>
            <w:shd w:val="clear" w:color="4472C4" w:fill="4472C4"/>
            <w:noWrap/>
            <w:vAlign w:val="bottom"/>
            <w:hideMark/>
          </w:tcPr>
          <w:p w14:paraId="3D31F7DE" w14:textId="77777777" w:rsidR="00B448CB" w:rsidRPr="003A2F4B" w:rsidRDefault="00B448CB" w:rsidP="00B448CB">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Parent</w:t>
            </w:r>
          </w:p>
        </w:tc>
        <w:tc>
          <w:tcPr>
            <w:tcW w:w="1276" w:type="dxa"/>
            <w:tcBorders>
              <w:top w:val="single" w:sz="4" w:space="0" w:color="8EA9DB"/>
              <w:left w:val="nil"/>
              <w:bottom w:val="single" w:sz="4" w:space="0" w:color="8EA9DB"/>
              <w:right w:val="nil"/>
            </w:tcBorders>
            <w:shd w:val="clear" w:color="4472C4" w:fill="4472C4"/>
            <w:noWrap/>
            <w:vAlign w:val="bottom"/>
            <w:hideMark/>
          </w:tcPr>
          <w:p w14:paraId="40FED4FE" w14:textId="77777777" w:rsidR="00B448CB" w:rsidRPr="003A2F4B" w:rsidRDefault="00B448CB" w:rsidP="00B448CB">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1</w:t>
            </w:r>
          </w:p>
        </w:tc>
        <w:tc>
          <w:tcPr>
            <w:tcW w:w="1276" w:type="dxa"/>
            <w:tcBorders>
              <w:top w:val="single" w:sz="4" w:space="0" w:color="8EA9DB"/>
              <w:left w:val="nil"/>
              <w:bottom w:val="single" w:sz="4" w:space="0" w:color="8EA9DB"/>
              <w:right w:val="nil"/>
            </w:tcBorders>
            <w:shd w:val="clear" w:color="4472C4" w:fill="4472C4"/>
            <w:noWrap/>
            <w:vAlign w:val="bottom"/>
            <w:hideMark/>
          </w:tcPr>
          <w:p w14:paraId="0B3DE9D8" w14:textId="77777777" w:rsidR="00B448CB" w:rsidRPr="003A2F4B" w:rsidRDefault="00B448CB" w:rsidP="00B448CB">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2</w:t>
            </w:r>
          </w:p>
        </w:tc>
        <w:tc>
          <w:tcPr>
            <w:tcW w:w="1134" w:type="dxa"/>
            <w:tcBorders>
              <w:top w:val="single" w:sz="4" w:space="0" w:color="8EA9DB"/>
              <w:left w:val="nil"/>
              <w:bottom w:val="single" w:sz="4" w:space="0" w:color="8EA9DB"/>
              <w:right w:val="single" w:sz="4" w:space="0" w:color="8EA9DB"/>
            </w:tcBorders>
            <w:shd w:val="clear" w:color="4472C4" w:fill="4472C4"/>
            <w:noWrap/>
            <w:vAlign w:val="bottom"/>
            <w:hideMark/>
          </w:tcPr>
          <w:p w14:paraId="6140C794" w14:textId="77777777" w:rsidR="00B448CB" w:rsidRPr="003A2F4B" w:rsidRDefault="00B448CB" w:rsidP="00B448CB">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Flow Rate</w:t>
            </w:r>
          </w:p>
        </w:tc>
      </w:tr>
      <w:tr w:rsidR="00B448CB" w:rsidRPr="00B448CB" w14:paraId="7F02F620"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252AE9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c>
          <w:tcPr>
            <w:tcW w:w="1256" w:type="dxa"/>
            <w:tcBorders>
              <w:top w:val="single" w:sz="4" w:space="0" w:color="8EA9DB"/>
              <w:left w:val="nil"/>
              <w:bottom w:val="single" w:sz="4" w:space="0" w:color="8EA9DB"/>
              <w:right w:val="nil"/>
            </w:tcBorders>
            <w:shd w:val="clear" w:color="D9E1F2" w:fill="D9E1F2"/>
            <w:noWrap/>
            <w:vAlign w:val="bottom"/>
            <w:hideMark/>
          </w:tcPr>
          <w:p w14:paraId="49016B5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567FCC2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c>
          <w:tcPr>
            <w:tcW w:w="992" w:type="dxa"/>
            <w:tcBorders>
              <w:top w:val="single" w:sz="4" w:space="0" w:color="8EA9DB"/>
              <w:left w:val="nil"/>
              <w:bottom w:val="single" w:sz="4" w:space="0" w:color="8EA9DB"/>
              <w:right w:val="nil"/>
            </w:tcBorders>
            <w:shd w:val="clear" w:color="D9E1F2" w:fill="D9E1F2"/>
            <w:noWrap/>
            <w:vAlign w:val="bottom"/>
            <w:hideMark/>
          </w:tcPr>
          <w:p w14:paraId="7FC9104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993" w:type="dxa"/>
            <w:tcBorders>
              <w:top w:val="single" w:sz="4" w:space="0" w:color="8EA9DB"/>
              <w:left w:val="nil"/>
              <w:bottom w:val="single" w:sz="4" w:space="0" w:color="8EA9DB"/>
              <w:right w:val="nil"/>
            </w:tcBorders>
            <w:shd w:val="clear" w:color="D9E1F2" w:fill="D9E1F2"/>
            <w:noWrap/>
            <w:vAlign w:val="bottom"/>
            <w:hideMark/>
          </w:tcPr>
          <w:p w14:paraId="5F82282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1.6</w:t>
            </w:r>
          </w:p>
        </w:tc>
        <w:tc>
          <w:tcPr>
            <w:tcW w:w="850" w:type="dxa"/>
            <w:tcBorders>
              <w:top w:val="single" w:sz="4" w:space="0" w:color="8EA9DB"/>
              <w:left w:val="nil"/>
              <w:bottom w:val="single" w:sz="4" w:space="0" w:color="8EA9DB"/>
              <w:right w:val="nil"/>
            </w:tcBorders>
            <w:shd w:val="clear" w:color="D9E1F2" w:fill="D9E1F2"/>
            <w:noWrap/>
            <w:vAlign w:val="bottom"/>
            <w:hideMark/>
          </w:tcPr>
          <w:p w14:paraId="1F4BD24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3ACE299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121F144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3</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4D5989A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r>
      <w:tr w:rsidR="00B448CB" w:rsidRPr="00B448CB" w14:paraId="1F8F795D"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FA932B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lastRenderedPageBreak/>
              <w:t>2</w:t>
            </w:r>
          </w:p>
        </w:tc>
        <w:tc>
          <w:tcPr>
            <w:tcW w:w="1256" w:type="dxa"/>
            <w:tcBorders>
              <w:top w:val="single" w:sz="4" w:space="0" w:color="8EA9DB"/>
              <w:left w:val="nil"/>
              <w:bottom w:val="single" w:sz="4" w:space="0" w:color="8EA9DB"/>
              <w:right w:val="nil"/>
            </w:tcBorders>
            <w:shd w:val="clear" w:color="auto" w:fill="auto"/>
            <w:noWrap/>
            <w:vAlign w:val="bottom"/>
            <w:hideMark/>
          </w:tcPr>
          <w:p w14:paraId="090C8C7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auto" w:fill="auto"/>
            <w:noWrap/>
            <w:vAlign w:val="bottom"/>
            <w:hideMark/>
          </w:tcPr>
          <w:p w14:paraId="4174E10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auto" w:fill="auto"/>
            <w:noWrap/>
            <w:vAlign w:val="bottom"/>
            <w:hideMark/>
          </w:tcPr>
          <w:p w14:paraId="3BEAC8A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993" w:type="dxa"/>
            <w:tcBorders>
              <w:top w:val="single" w:sz="4" w:space="0" w:color="8EA9DB"/>
              <w:left w:val="nil"/>
              <w:bottom w:val="single" w:sz="4" w:space="0" w:color="8EA9DB"/>
              <w:right w:val="nil"/>
            </w:tcBorders>
            <w:shd w:val="clear" w:color="auto" w:fill="auto"/>
            <w:noWrap/>
            <w:vAlign w:val="bottom"/>
            <w:hideMark/>
          </w:tcPr>
          <w:p w14:paraId="39207E1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850" w:type="dxa"/>
            <w:tcBorders>
              <w:top w:val="single" w:sz="4" w:space="0" w:color="8EA9DB"/>
              <w:left w:val="nil"/>
              <w:bottom w:val="single" w:sz="4" w:space="0" w:color="8EA9DB"/>
              <w:right w:val="nil"/>
            </w:tcBorders>
            <w:shd w:val="clear" w:color="auto" w:fill="auto"/>
            <w:noWrap/>
            <w:vAlign w:val="bottom"/>
            <w:hideMark/>
          </w:tcPr>
          <w:p w14:paraId="2E9226E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auto" w:fill="auto"/>
            <w:noWrap/>
            <w:vAlign w:val="bottom"/>
            <w:hideMark/>
          </w:tcPr>
          <w:p w14:paraId="37EA362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6</w:t>
            </w:r>
          </w:p>
        </w:tc>
        <w:tc>
          <w:tcPr>
            <w:tcW w:w="1276" w:type="dxa"/>
            <w:tcBorders>
              <w:top w:val="single" w:sz="4" w:space="0" w:color="8EA9DB"/>
              <w:left w:val="nil"/>
              <w:bottom w:val="single" w:sz="4" w:space="0" w:color="8EA9DB"/>
              <w:right w:val="nil"/>
            </w:tcBorders>
            <w:shd w:val="clear" w:color="auto" w:fill="auto"/>
            <w:noWrap/>
            <w:vAlign w:val="bottom"/>
            <w:hideMark/>
          </w:tcPr>
          <w:p w14:paraId="2F2BE9F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7</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42BB1E8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8</w:t>
            </w:r>
          </w:p>
        </w:tc>
      </w:tr>
      <w:tr w:rsidR="00B448CB" w:rsidRPr="00B448CB" w14:paraId="052F99E7"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E2FA77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3</w:t>
            </w:r>
          </w:p>
        </w:tc>
        <w:tc>
          <w:tcPr>
            <w:tcW w:w="1256" w:type="dxa"/>
            <w:tcBorders>
              <w:top w:val="single" w:sz="4" w:space="0" w:color="8EA9DB"/>
              <w:left w:val="nil"/>
              <w:bottom w:val="single" w:sz="4" w:space="0" w:color="8EA9DB"/>
              <w:right w:val="nil"/>
            </w:tcBorders>
            <w:shd w:val="clear" w:color="D9E1F2" w:fill="D9E1F2"/>
            <w:noWrap/>
            <w:vAlign w:val="bottom"/>
            <w:hideMark/>
          </w:tcPr>
          <w:p w14:paraId="653899C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D9E1F2" w:fill="D9E1F2"/>
            <w:noWrap/>
            <w:vAlign w:val="bottom"/>
            <w:hideMark/>
          </w:tcPr>
          <w:p w14:paraId="476F884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D9E1F2" w:fill="D9E1F2"/>
            <w:noWrap/>
            <w:vAlign w:val="bottom"/>
            <w:hideMark/>
          </w:tcPr>
          <w:p w14:paraId="1CCC261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993" w:type="dxa"/>
            <w:tcBorders>
              <w:top w:val="single" w:sz="4" w:space="0" w:color="8EA9DB"/>
              <w:left w:val="nil"/>
              <w:bottom w:val="single" w:sz="4" w:space="0" w:color="8EA9DB"/>
              <w:right w:val="nil"/>
            </w:tcBorders>
            <w:shd w:val="clear" w:color="D9E1F2" w:fill="D9E1F2"/>
            <w:noWrap/>
            <w:vAlign w:val="bottom"/>
            <w:hideMark/>
          </w:tcPr>
          <w:p w14:paraId="5EDD5A4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850" w:type="dxa"/>
            <w:tcBorders>
              <w:top w:val="single" w:sz="4" w:space="0" w:color="8EA9DB"/>
              <w:left w:val="nil"/>
              <w:bottom w:val="single" w:sz="4" w:space="0" w:color="8EA9DB"/>
              <w:right w:val="nil"/>
            </w:tcBorders>
            <w:shd w:val="clear" w:color="D9E1F2" w:fill="D9E1F2"/>
            <w:noWrap/>
            <w:vAlign w:val="bottom"/>
            <w:hideMark/>
          </w:tcPr>
          <w:p w14:paraId="6CDE2D0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2272B62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D9E1F2" w:fill="D9E1F2"/>
            <w:noWrap/>
            <w:vAlign w:val="bottom"/>
            <w:hideMark/>
          </w:tcPr>
          <w:p w14:paraId="25C2774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4</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3067478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3</w:t>
            </w:r>
          </w:p>
        </w:tc>
      </w:tr>
      <w:tr w:rsidR="00B448CB" w:rsidRPr="00B448CB" w14:paraId="1C4F9598"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0E2FEB9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4</w:t>
            </w:r>
          </w:p>
        </w:tc>
        <w:tc>
          <w:tcPr>
            <w:tcW w:w="1256" w:type="dxa"/>
            <w:tcBorders>
              <w:top w:val="single" w:sz="4" w:space="0" w:color="8EA9DB"/>
              <w:left w:val="nil"/>
              <w:bottom w:val="single" w:sz="4" w:space="0" w:color="8EA9DB"/>
              <w:right w:val="nil"/>
            </w:tcBorders>
            <w:shd w:val="clear" w:color="auto" w:fill="auto"/>
            <w:noWrap/>
            <w:vAlign w:val="bottom"/>
            <w:hideMark/>
          </w:tcPr>
          <w:p w14:paraId="5F6CD97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1276" w:type="dxa"/>
            <w:tcBorders>
              <w:top w:val="single" w:sz="4" w:space="0" w:color="8EA9DB"/>
              <w:left w:val="nil"/>
              <w:bottom w:val="single" w:sz="4" w:space="0" w:color="8EA9DB"/>
              <w:right w:val="nil"/>
            </w:tcBorders>
            <w:shd w:val="clear" w:color="auto" w:fill="auto"/>
            <w:noWrap/>
            <w:vAlign w:val="bottom"/>
            <w:hideMark/>
          </w:tcPr>
          <w:p w14:paraId="6DDE8DA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992" w:type="dxa"/>
            <w:tcBorders>
              <w:top w:val="single" w:sz="4" w:space="0" w:color="8EA9DB"/>
              <w:left w:val="nil"/>
              <w:bottom w:val="single" w:sz="4" w:space="0" w:color="8EA9DB"/>
              <w:right w:val="nil"/>
            </w:tcBorders>
            <w:shd w:val="clear" w:color="auto" w:fill="auto"/>
            <w:noWrap/>
            <w:vAlign w:val="bottom"/>
            <w:hideMark/>
          </w:tcPr>
          <w:p w14:paraId="0DEC419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1.13</w:t>
            </w:r>
          </w:p>
        </w:tc>
        <w:tc>
          <w:tcPr>
            <w:tcW w:w="993" w:type="dxa"/>
            <w:tcBorders>
              <w:top w:val="single" w:sz="4" w:space="0" w:color="8EA9DB"/>
              <w:left w:val="nil"/>
              <w:bottom w:val="single" w:sz="4" w:space="0" w:color="8EA9DB"/>
              <w:right w:val="nil"/>
            </w:tcBorders>
            <w:shd w:val="clear" w:color="auto" w:fill="auto"/>
            <w:noWrap/>
            <w:vAlign w:val="bottom"/>
            <w:hideMark/>
          </w:tcPr>
          <w:p w14:paraId="3B9C16B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1.35</w:t>
            </w:r>
          </w:p>
        </w:tc>
        <w:tc>
          <w:tcPr>
            <w:tcW w:w="850" w:type="dxa"/>
            <w:tcBorders>
              <w:top w:val="single" w:sz="4" w:space="0" w:color="8EA9DB"/>
              <w:left w:val="nil"/>
              <w:bottom w:val="single" w:sz="4" w:space="0" w:color="8EA9DB"/>
              <w:right w:val="nil"/>
            </w:tcBorders>
            <w:shd w:val="clear" w:color="auto" w:fill="auto"/>
            <w:noWrap/>
            <w:vAlign w:val="bottom"/>
            <w:hideMark/>
          </w:tcPr>
          <w:p w14:paraId="6E1F54E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auto" w:fill="auto"/>
            <w:noWrap/>
            <w:vAlign w:val="bottom"/>
            <w:hideMark/>
          </w:tcPr>
          <w:p w14:paraId="4309CCA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69FD2AA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305A893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2BE6941E"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342AB70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5</w:t>
            </w:r>
          </w:p>
        </w:tc>
        <w:tc>
          <w:tcPr>
            <w:tcW w:w="1256" w:type="dxa"/>
            <w:tcBorders>
              <w:top w:val="single" w:sz="4" w:space="0" w:color="8EA9DB"/>
              <w:left w:val="nil"/>
              <w:bottom w:val="single" w:sz="4" w:space="0" w:color="8EA9DB"/>
              <w:right w:val="nil"/>
            </w:tcBorders>
            <w:shd w:val="clear" w:color="D9E1F2" w:fill="D9E1F2"/>
            <w:noWrap/>
            <w:vAlign w:val="bottom"/>
            <w:hideMark/>
          </w:tcPr>
          <w:p w14:paraId="65BCFE2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1276" w:type="dxa"/>
            <w:tcBorders>
              <w:top w:val="single" w:sz="4" w:space="0" w:color="8EA9DB"/>
              <w:left w:val="nil"/>
              <w:bottom w:val="single" w:sz="4" w:space="0" w:color="8EA9DB"/>
              <w:right w:val="nil"/>
            </w:tcBorders>
            <w:shd w:val="clear" w:color="D9E1F2" w:fill="D9E1F2"/>
            <w:noWrap/>
            <w:vAlign w:val="bottom"/>
            <w:hideMark/>
          </w:tcPr>
          <w:p w14:paraId="1E6E2FB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992" w:type="dxa"/>
            <w:tcBorders>
              <w:top w:val="single" w:sz="4" w:space="0" w:color="8EA9DB"/>
              <w:left w:val="nil"/>
              <w:bottom w:val="single" w:sz="4" w:space="0" w:color="8EA9DB"/>
              <w:right w:val="nil"/>
            </w:tcBorders>
            <w:shd w:val="clear" w:color="D9E1F2" w:fill="D9E1F2"/>
            <w:noWrap/>
            <w:vAlign w:val="bottom"/>
            <w:hideMark/>
          </w:tcPr>
          <w:p w14:paraId="0429B01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993" w:type="dxa"/>
            <w:tcBorders>
              <w:top w:val="single" w:sz="4" w:space="0" w:color="8EA9DB"/>
              <w:left w:val="nil"/>
              <w:bottom w:val="single" w:sz="4" w:space="0" w:color="8EA9DB"/>
              <w:right w:val="nil"/>
            </w:tcBorders>
            <w:shd w:val="clear" w:color="D9E1F2" w:fill="D9E1F2"/>
            <w:noWrap/>
            <w:vAlign w:val="bottom"/>
            <w:hideMark/>
          </w:tcPr>
          <w:p w14:paraId="4E551AB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31EE35A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D9E1F2" w:fill="D9E1F2"/>
            <w:noWrap/>
            <w:vAlign w:val="bottom"/>
            <w:hideMark/>
          </w:tcPr>
          <w:p w14:paraId="1A8CD50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19</w:t>
            </w:r>
          </w:p>
        </w:tc>
        <w:tc>
          <w:tcPr>
            <w:tcW w:w="1276" w:type="dxa"/>
            <w:tcBorders>
              <w:top w:val="single" w:sz="4" w:space="0" w:color="8EA9DB"/>
              <w:left w:val="nil"/>
              <w:bottom w:val="single" w:sz="4" w:space="0" w:color="8EA9DB"/>
              <w:right w:val="nil"/>
            </w:tcBorders>
            <w:shd w:val="clear" w:color="D9E1F2" w:fill="D9E1F2"/>
            <w:noWrap/>
            <w:vAlign w:val="bottom"/>
            <w:hideMark/>
          </w:tcPr>
          <w:p w14:paraId="27D46DF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18</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1B8A839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r>
      <w:tr w:rsidR="00B448CB" w:rsidRPr="00B448CB" w14:paraId="414D86A5"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7CD041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6</w:t>
            </w:r>
          </w:p>
        </w:tc>
        <w:tc>
          <w:tcPr>
            <w:tcW w:w="1256" w:type="dxa"/>
            <w:tcBorders>
              <w:top w:val="single" w:sz="4" w:space="0" w:color="8EA9DB"/>
              <w:left w:val="nil"/>
              <w:bottom w:val="single" w:sz="4" w:space="0" w:color="8EA9DB"/>
              <w:right w:val="nil"/>
            </w:tcBorders>
            <w:shd w:val="clear" w:color="auto" w:fill="auto"/>
            <w:noWrap/>
            <w:vAlign w:val="bottom"/>
            <w:hideMark/>
          </w:tcPr>
          <w:p w14:paraId="1F229AE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1276" w:type="dxa"/>
            <w:tcBorders>
              <w:top w:val="single" w:sz="4" w:space="0" w:color="8EA9DB"/>
              <w:left w:val="nil"/>
              <w:bottom w:val="single" w:sz="4" w:space="0" w:color="8EA9DB"/>
              <w:right w:val="nil"/>
            </w:tcBorders>
            <w:shd w:val="clear" w:color="auto" w:fill="auto"/>
            <w:noWrap/>
            <w:vAlign w:val="bottom"/>
            <w:hideMark/>
          </w:tcPr>
          <w:p w14:paraId="0D9C903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992" w:type="dxa"/>
            <w:tcBorders>
              <w:top w:val="single" w:sz="4" w:space="0" w:color="8EA9DB"/>
              <w:left w:val="nil"/>
              <w:bottom w:val="single" w:sz="4" w:space="0" w:color="8EA9DB"/>
              <w:right w:val="nil"/>
            </w:tcBorders>
            <w:shd w:val="clear" w:color="auto" w:fill="auto"/>
            <w:noWrap/>
            <w:vAlign w:val="bottom"/>
            <w:hideMark/>
          </w:tcPr>
          <w:p w14:paraId="4A56609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993" w:type="dxa"/>
            <w:tcBorders>
              <w:top w:val="single" w:sz="4" w:space="0" w:color="8EA9DB"/>
              <w:left w:val="nil"/>
              <w:bottom w:val="single" w:sz="4" w:space="0" w:color="8EA9DB"/>
              <w:right w:val="nil"/>
            </w:tcBorders>
            <w:shd w:val="clear" w:color="auto" w:fill="auto"/>
            <w:noWrap/>
            <w:vAlign w:val="bottom"/>
            <w:hideMark/>
          </w:tcPr>
          <w:p w14:paraId="6EC4079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850" w:type="dxa"/>
            <w:tcBorders>
              <w:top w:val="single" w:sz="4" w:space="0" w:color="8EA9DB"/>
              <w:left w:val="nil"/>
              <w:bottom w:val="single" w:sz="4" w:space="0" w:color="8EA9DB"/>
              <w:right w:val="nil"/>
            </w:tcBorders>
            <w:shd w:val="clear" w:color="auto" w:fill="auto"/>
            <w:noWrap/>
            <w:vAlign w:val="bottom"/>
            <w:hideMark/>
          </w:tcPr>
          <w:p w14:paraId="71645FC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auto" w:fill="auto"/>
            <w:noWrap/>
            <w:vAlign w:val="bottom"/>
            <w:hideMark/>
          </w:tcPr>
          <w:p w14:paraId="32BA73F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20</w:t>
            </w:r>
          </w:p>
        </w:tc>
        <w:tc>
          <w:tcPr>
            <w:tcW w:w="1276" w:type="dxa"/>
            <w:tcBorders>
              <w:top w:val="single" w:sz="4" w:space="0" w:color="8EA9DB"/>
              <w:left w:val="nil"/>
              <w:bottom w:val="single" w:sz="4" w:space="0" w:color="8EA9DB"/>
              <w:right w:val="nil"/>
            </w:tcBorders>
            <w:shd w:val="clear" w:color="auto" w:fill="auto"/>
            <w:noWrap/>
            <w:vAlign w:val="bottom"/>
            <w:hideMark/>
          </w:tcPr>
          <w:p w14:paraId="35FF802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21</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25E4459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r>
      <w:tr w:rsidR="00B448CB" w:rsidRPr="00B448CB" w14:paraId="65553B72"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6333FE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7</w:t>
            </w:r>
          </w:p>
        </w:tc>
        <w:tc>
          <w:tcPr>
            <w:tcW w:w="1256" w:type="dxa"/>
            <w:tcBorders>
              <w:top w:val="single" w:sz="4" w:space="0" w:color="8EA9DB"/>
              <w:left w:val="nil"/>
              <w:bottom w:val="single" w:sz="4" w:space="0" w:color="8EA9DB"/>
              <w:right w:val="nil"/>
            </w:tcBorders>
            <w:shd w:val="clear" w:color="D9E1F2" w:fill="D9E1F2"/>
            <w:noWrap/>
            <w:vAlign w:val="bottom"/>
            <w:hideMark/>
          </w:tcPr>
          <w:p w14:paraId="07278A9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1276" w:type="dxa"/>
            <w:tcBorders>
              <w:top w:val="single" w:sz="4" w:space="0" w:color="8EA9DB"/>
              <w:left w:val="nil"/>
              <w:bottom w:val="single" w:sz="4" w:space="0" w:color="8EA9DB"/>
              <w:right w:val="nil"/>
            </w:tcBorders>
            <w:shd w:val="clear" w:color="D9E1F2" w:fill="D9E1F2"/>
            <w:noWrap/>
            <w:vAlign w:val="bottom"/>
            <w:hideMark/>
          </w:tcPr>
          <w:p w14:paraId="12FB83A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992" w:type="dxa"/>
            <w:tcBorders>
              <w:top w:val="single" w:sz="4" w:space="0" w:color="8EA9DB"/>
              <w:left w:val="nil"/>
              <w:bottom w:val="single" w:sz="4" w:space="0" w:color="8EA9DB"/>
              <w:right w:val="nil"/>
            </w:tcBorders>
            <w:shd w:val="clear" w:color="D9E1F2" w:fill="D9E1F2"/>
            <w:noWrap/>
            <w:vAlign w:val="bottom"/>
            <w:hideMark/>
          </w:tcPr>
          <w:p w14:paraId="55F5EF7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0.79</w:t>
            </w:r>
          </w:p>
        </w:tc>
        <w:tc>
          <w:tcPr>
            <w:tcW w:w="993" w:type="dxa"/>
            <w:tcBorders>
              <w:top w:val="single" w:sz="4" w:space="0" w:color="8EA9DB"/>
              <w:left w:val="nil"/>
              <w:bottom w:val="single" w:sz="4" w:space="0" w:color="8EA9DB"/>
              <w:right w:val="nil"/>
            </w:tcBorders>
            <w:shd w:val="clear" w:color="D9E1F2" w:fill="D9E1F2"/>
            <w:noWrap/>
            <w:vAlign w:val="bottom"/>
            <w:hideMark/>
          </w:tcPr>
          <w:p w14:paraId="56EF72C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3B12328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442830E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8</w:t>
            </w:r>
          </w:p>
        </w:tc>
        <w:tc>
          <w:tcPr>
            <w:tcW w:w="1276" w:type="dxa"/>
            <w:tcBorders>
              <w:top w:val="single" w:sz="4" w:space="0" w:color="8EA9DB"/>
              <w:left w:val="nil"/>
              <w:bottom w:val="single" w:sz="4" w:space="0" w:color="8EA9DB"/>
              <w:right w:val="nil"/>
            </w:tcBorders>
            <w:shd w:val="clear" w:color="D9E1F2" w:fill="D9E1F2"/>
            <w:noWrap/>
            <w:vAlign w:val="bottom"/>
            <w:hideMark/>
          </w:tcPr>
          <w:p w14:paraId="54E967B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9</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193D724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6</w:t>
            </w:r>
          </w:p>
        </w:tc>
      </w:tr>
      <w:tr w:rsidR="00B448CB" w:rsidRPr="00B448CB" w14:paraId="5C93D443"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1D66CB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8</w:t>
            </w:r>
          </w:p>
        </w:tc>
        <w:tc>
          <w:tcPr>
            <w:tcW w:w="1256" w:type="dxa"/>
            <w:tcBorders>
              <w:top w:val="single" w:sz="4" w:space="0" w:color="8EA9DB"/>
              <w:left w:val="nil"/>
              <w:bottom w:val="single" w:sz="4" w:space="0" w:color="8EA9DB"/>
              <w:right w:val="nil"/>
            </w:tcBorders>
            <w:shd w:val="clear" w:color="auto" w:fill="auto"/>
            <w:noWrap/>
            <w:vAlign w:val="bottom"/>
            <w:hideMark/>
          </w:tcPr>
          <w:p w14:paraId="6A157C5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0.79</w:t>
            </w:r>
          </w:p>
        </w:tc>
        <w:tc>
          <w:tcPr>
            <w:tcW w:w="1276" w:type="dxa"/>
            <w:tcBorders>
              <w:top w:val="single" w:sz="4" w:space="0" w:color="8EA9DB"/>
              <w:left w:val="nil"/>
              <w:bottom w:val="single" w:sz="4" w:space="0" w:color="8EA9DB"/>
              <w:right w:val="nil"/>
            </w:tcBorders>
            <w:shd w:val="clear" w:color="auto" w:fill="auto"/>
            <w:noWrap/>
            <w:vAlign w:val="bottom"/>
            <w:hideMark/>
          </w:tcPr>
          <w:p w14:paraId="554F5FC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611B520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993" w:type="dxa"/>
            <w:tcBorders>
              <w:top w:val="single" w:sz="4" w:space="0" w:color="8EA9DB"/>
              <w:left w:val="nil"/>
              <w:bottom w:val="single" w:sz="4" w:space="0" w:color="8EA9DB"/>
              <w:right w:val="nil"/>
            </w:tcBorders>
            <w:shd w:val="clear" w:color="auto" w:fill="auto"/>
            <w:noWrap/>
            <w:vAlign w:val="bottom"/>
            <w:hideMark/>
          </w:tcPr>
          <w:p w14:paraId="7025C6F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850" w:type="dxa"/>
            <w:tcBorders>
              <w:top w:val="single" w:sz="4" w:space="0" w:color="8EA9DB"/>
              <w:left w:val="nil"/>
              <w:bottom w:val="single" w:sz="4" w:space="0" w:color="8EA9DB"/>
              <w:right w:val="nil"/>
            </w:tcBorders>
            <w:shd w:val="clear" w:color="auto" w:fill="auto"/>
            <w:noWrap/>
            <w:vAlign w:val="bottom"/>
            <w:hideMark/>
          </w:tcPr>
          <w:p w14:paraId="744F641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7</w:t>
            </w:r>
          </w:p>
        </w:tc>
        <w:tc>
          <w:tcPr>
            <w:tcW w:w="1276" w:type="dxa"/>
            <w:tcBorders>
              <w:top w:val="single" w:sz="4" w:space="0" w:color="8EA9DB"/>
              <w:left w:val="nil"/>
              <w:bottom w:val="single" w:sz="4" w:space="0" w:color="8EA9DB"/>
              <w:right w:val="nil"/>
            </w:tcBorders>
            <w:shd w:val="clear" w:color="auto" w:fill="auto"/>
            <w:noWrap/>
            <w:vAlign w:val="bottom"/>
            <w:hideMark/>
          </w:tcPr>
          <w:p w14:paraId="24C0EA7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7F035D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754E6C0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20D69C17"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E42E85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9</w:t>
            </w:r>
          </w:p>
        </w:tc>
        <w:tc>
          <w:tcPr>
            <w:tcW w:w="1256" w:type="dxa"/>
            <w:tcBorders>
              <w:top w:val="single" w:sz="4" w:space="0" w:color="8EA9DB"/>
              <w:left w:val="nil"/>
              <w:bottom w:val="single" w:sz="4" w:space="0" w:color="8EA9DB"/>
              <w:right w:val="nil"/>
            </w:tcBorders>
            <w:shd w:val="clear" w:color="D9E1F2" w:fill="D9E1F2"/>
            <w:noWrap/>
            <w:vAlign w:val="bottom"/>
            <w:hideMark/>
          </w:tcPr>
          <w:p w14:paraId="57D7BE1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0.79</w:t>
            </w:r>
          </w:p>
        </w:tc>
        <w:tc>
          <w:tcPr>
            <w:tcW w:w="1276" w:type="dxa"/>
            <w:tcBorders>
              <w:top w:val="single" w:sz="4" w:space="0" w:color="8EA9DB"/>
              <w:left w:val="nil"/>
              <w:bottom w:val="single" w:sz="4" w:space="0" w:color="8EA9DB"/>
              <w:right w:val="nil"/>
            </w:tcBorders>
            <w:shd w:val="clear" w:color="D9E1F2" w:fill="D9E1F2"/>
            <w:noWrap/>
            <w:vAlign w:val="bottom"/>
            <w:hideMark/>
          </w:tcPr>
          <w:p w14:paraId="0AA5A2C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0F6254E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0.85</w:t>
            </w:r>
          </w:p>
        </w:tc>
        <w:tc>
          <w:tcPr>
            <w:tcW w:w="993" w:type="dxa"/>
            <w:tcBorders>
              <w:top w:val="single" w:sz="4" w:space="0" w:color="8EA9DB"/>
              <w:left w:val="nil"/>
              <w:bottom w:val="single" w:sz="4" w:space="0" w:color="8EA9DB"/>
              <w:right w:val="nil"/>
            </w:tcBorders>
            <w:shd w:val="clear" w:color="D9E1F2" w:fill="D9E1F2"/>
            <w:noWrap/>
            <w:vAlign w:val="bottom"/>
            <w:hideMark/>
          </w:tcPr>
          <w:p w14:paraId="4A600CF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850" w:type="dxa"/>
            <w:tcBorders>
              <w:top w:val="single" w:sz="4" w:space="0" w:color="8EA9DB"/>
              <w:left w:val="nil"/>
              <w:bottom w:val="single" w:sz="4" w:space="0" w:color="8EA9DB"/>
              <w:right w:val="nil"/>
            </w:tcBorders>
            <w:shd w:val="clear" w:color="D9E1F2" w:fill="D9E1F2"/>
            <w:noWrap/>
            <w:vAlign w:val="bottom"/>
            <w:hideMark/>
          </w:tcPr>
          <w:p w14:paraId="61DF356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7</w:t>
            </w:r>
          </w:p>
        </w:tc>
        <w:tc>
          <w:tcPr>
            <w:tcW w:w="1276" w:type="dxa"/>
            <w:tcBorders>
              <w:top w:val="single" w:sz="4" w:space="0" w:color="8EA9DB"/>
              <w:left w:val="nil"/>
              <w:bottom w:val="single" w:sz="4" w:space="0" w:color="8EA9DB"/>
              <w:right w:val="nil"/>
            </w:tcBorders>
            <w:shd w:val="clear" w:color="D9E1F2" w:fill="D9E1F2"/>
            <w:noWrap/>
            <w:vAlign w:val="bottom"/>
            <w:hideMark/>
          </w:tcPr>
          <w:p w14:paraId="4B10950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10</w:t>
            </w:r>
          </w:p>
        </w:tc>
        <w:tc>
          <w:tcPr>
            <w:tcW w:w="1276" w:type="dxa"/>
            <w:tcBorders>
              <w:top w:val="single" w:sz="4" w:space="0" w:color="8EA9DB"/>
              <w:left w:val="nil"/>
              <w:bottom w:val="single" w:sz="4" w:space="0" w:color="8EA9DB"/>
              <w:right w:val="nil"/>
            </w:tcBorders>
            <w:shd w:val="clear" w:color="D9E1F2" w:fill="D9E1F2"/>
            <w:noWrap/>
            <w:vAlign w:val="bottom"/>
            <w:hideMark/>
          </w:tcPr>
          <w:p w14:paraId="5632C50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74BD64F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5</w:t>
            </w:r>
          </w:p>
        </w:tc>
      </w:tr>
      <w:tr w:rsidR="00B448CB" w:rsidRPr="00B448CB" w14:paraId="6392569F"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642EE1B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10</w:t>
            </w:r>
          </w:p>
        </w:tc>
        <w:tc>
          <w:tcPr>
            <w:tcW w:w="1256" w:type="dxa"/>
            <w:tcBorders>
              <w:top w:val="single" w:sz="4" w:space="0" w:color="8EA9DB"/>
              <w:left w:val="nil"/>
              <w:bottom w:val="single" w:sz="4" w:space="0" w:color="8EA9DB"/>
              <w:right w:val="nil"/>
            </w:tcBorders>
            <w:shd w:val="clear" w:color="auto" w:fill="auto"/>
            <w:noWrap/>
            <w:vAlign w:val="bottom"/>
            <w:hideMark/>
          </w:tcPr>
          <w:p w14:paraId="75960EA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0.85</w:t>
            </w:r>
          </w:p>
        </w:tc>
        <w:tc>
          <w:tcPr>
            <w:tcW w:w="1276" w:type="dxa"/>
            <w:tcBorders>
              <w:top w:val="single" w:sz="4" w:space="0" w:color="8EA9DB"/>
              <w:left w:val="nil"/>
              <w:bottom w:val="single" w:sz="4" w:space="0" w:color="8EA9DB"/>
              <w:right w:val="nil"/>
            </w:tcBorders>
            <w:shd w:val="clear" w:color="auto" w:fill="auto"/>
            <w:noWrap/>
            <w:vAlign w:val="bottom"/>
            <w:hideMark/>
          </w:tcPr>
          <w:p w14:paraId="18BC3EE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auto" w:fill="auto"/>
            <w:noWrap/>
            <w:vAlign w:val="bottom"/>
            <w:hideMark/>
          </w:tcPr>
          <w:p w14:paraId="08C727D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0.75</w:t>
            </w:r>
          </w:p>
        </w:tc>
        <w:tc>
          <w:tcPr>
            <w:tcW w:w="993" w:type="dxa"/>
            <w:tcBorders>
              <w:top w:val="single" w:sz="4" w:space="0" w:color="8EA9DB"/>
              <w:left w:val="nil"/>
              <w:bottom w:val="single" w:sz="4" w:space="0" w:color="8EA9DB"/>
              <w:right w:val="nil"/>
            </w:tcBorders>
            <w:shd w:val="clear" w:color="auto" w:fill="auto"/>
            <w:noWrap/>
            <w:vAlign w:val="bottom"/>
            <w:hideMark/>
          </w:tcPr>
          <w:p w14:paraId="5B4F8AB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850" w:type="dxa"/>
            <w:tcBorders>
              <w:top w:val="single" w:sz="4" w:space="0" w:color="8EA9DB"/>
              <w:left w:val="nil"/>
              <w:bottom w:val="single" w:sz="4" w:space="0" w:color="8EA9DB"/>
              <w:right w:val="nil"/>
            </w:tcBorders>
            <w:shd w:val="clear" w:color="auto" w:fill="auto"/>
            <w:noWrap/>
            <w:vAlign w:val="bottom"/>
            <w:hideMark/>
          </w:tcPr>
          <w:p w14:paraId="1588754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auto" w:fill="auto"/>
            <w:noWrap/>
            <w:vAlign w:val="bottom"/>
            <w:hideMark/>
          </w:tcPr>
          <w:p w14:paraId="2F0706F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3BA429F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23EA036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03151416"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011EC6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1256" w:type="dxa"/>
            <w:tcBorders>
              <w:top w:val="single" w:sz="4" w:space="0" w:color="8EA9DB"/>
              <w:left w:val="nil"/>
              <w:bottom w:val="single" w:sz="4" w:space="0" w:color="8EA9DB"/>
              <w:right w:val="nil"/>
            </w:tcBorders>
            <w:shd w:val="clear" w:color="D9E1F2" w:fill="D9E1F2"/>
            <w:noWrap/>
            <w:vAlign w:val="bottom"/>
            <w:hideMark/>
          </w:tcPr>
          <w:p w14:paraId="4AA7E33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0.85</w:t>
            </w:r>
          </w:p>
        </w:tc>
        <w:tc>
          <w:tcPr>
            <w:tcW w:w="1276" w:type="dxa"/>
            <w:tcBorders>
              <w:top w:val="single" w:sz="4" w:space="0" w:color="8EA9DB"/>
              <w:left w:val="nil"/>
              <w:bottom w:val="single" w:sz="4" w:space="0" w:color="8EA9DB"/>
              <w:right w:val="nil"/>
            </w:tcBorders>
            <w:shd w:val="clear" w:color="D9E1F2" w:fill="D9E1F2"/>
            <w:noWrap/>
            <w:vAlign w:val="bottom"/>
            <w:hideMark/>
          </w:tcPr>
          <w:p w14:paraId="25C3C79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D9E1F2" w:fill="D9E1F2"/>
            <w:noWrap/>
            <w:vAlign w:val="bottom"/>
            <w:hideMark/>
          </w:tcPr>
          <w:p w14:paraId="62CCA57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993" w:type="dxa"/>
            <w:tcBorders>
              <w:top w:val="single" w:sz="4" w:space="0" w:color="8EA9DB"/>
              <w:left w:val="nil"/>
              <w:bottom w:val="single" w:sz="4" w:space="0" w:color="8EA9DB"/>
              <w:right w:val="nil"/>
            </w:tcBorders>
            <w:shd w:val="clear" w:color="D9E1F2" w:fill="D9E1F2"/>
            <w:noWrap/>
            <w:vAlign w:val="bottom"/>
            <w:hideMark/>
          </w:tcPr>
          <w:p w14:paraId="5FF506F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850" w:type="dxa"/>
            <w:tcBorders>
              <w:top w:val="single" w:sz="4" w:space="0" w:color="8EA9DB"/>
              <w:left w:val="nil"/>
              <w:bottom w:val="single" w:sz="4" w:space="0" w:color="8EA9DB"/>
              <w:right w:val="nil"/>
            </w:tcBorders>
            <w:shd w:val="clear" w:color="D9E1F2" w:fill="D9E1F2"/>
            <w:noWrap/>
            <w:vAlign w:val="bottom"/>
            <w:hideMark/>
          </w:tcPr>
          <w:p w14:paraId="561852A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D9E1F2" w:fill="D9E1F2"/>
            <w:noWrap/>
            <w:vAlign w:val="bottom"/>
            <w:hideMark/>
          </w:tcPr>
          <w:p w14:paraId="7E2770E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1276" w:type="dxa"/>
            <w:tcBorders>
              <w:top w:val="single" w:sz="4" w:space="0" w:color="8EA9DB"/>
              <w:left w:val="nil"/>
              <w:bottom w:val="single" w:sz="4" w:space="0" w:color="8EA9DB"/>
              <w:right w:val="nil"/>
            </w:tcBorders>
            <w:shd w:val="clear" w:color="D9E1F2" w:fill="D9E1F2"/>
            <w:noWrap/>
            <w:vAlign w:val="bottom"/>
            <w:hideMark/>
          </w:tcPr>
          <w:p w14:paraId="4A22925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2B55511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4</w:t>
            </w:r>
          </w:p>
        </w:tc>
      </w:tr>
      <w:tr w:rsidR="00B448CB" w:rsidRPr="00B448CB" w14:paraId="41B6D230"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AB047F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1256" w:type="dxa"/>
            <w:tcBorders>
              <w:top w:val="single" w:sz="4" w:space="0" w:color="8EA9DB"/>
              <w:left w:val="nil"/>
              <w:bottom w:val="single" w:sz="4" w:space="0" w:color="8EA9DB"/>
              <w:right w:val="nil"/>
            </w:tcBorders>
            <w:shd w:val="clear" w:color="auto" w:fill="auto"/>
            <w:noWrap/>
            <w:vAlign w:val="bottom"/>
            <w:hideMark/>
          </w:tcPr>
          <w:p w14:paraId="37C59C8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1276" w:type="dxa"/>
            <w:tcBorders>
              <w:top w:val="single" w:sz="4" w:space="0" w:color="8EA9DB"/>
              <w:left w:val="nil"/>
              <w:bottom w:val="single" w:sz="4" w:space="0" w:color="8EA9DB"/>
              <w:right w:val="nil"/>
            </w:tcBorders>
            <w:shd w:val="clear" w:color="auto" w:fill="auto"/>
            <w:noWrap/>
            <w:vAlign w:val="bottom"/>
            <w:hideMark/>
          </w:tcPr>
          <w:p w14:paraId="3312068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auto" w:fill="auto"/>
            <w:noWrap/>
            <w:vAlign w:val="bottom"/>
            <w:hideMark/>
          </w:tcPr>
          <w:p w14:paraId="5591916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993" w:type="dxa"/>
            <w:tcBorders>
              <w:top w:val="single" w:sz="4" w:space="0" w:color="8EA9DB"/>
              <w:left w:val="nil"/>
              <w:bottom w:val="single" w:sz="4" w:space="0" w:color="8EA9DB"/>
              <w:right w:val="nil"/>
            </w:tcBorders>
            <w:shd w:val="clear" w:color="auto" w:fill="auto"/>
            <w:noWrap/>
            <w:vAlign w:val="bottom"/>
            <w:hideMark/>
          </w:tcPr>
          <w:p w14:paraId="4C84223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auto" w:fill="auto"/>
            <w:noWrap/>
            <w:vAlign w:val="bottom"/>
            <w:hideMark/>
          </w:tcPr>
          <w:p w14:paraId="042267B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auto" w:fill="auto"/>
            <w:noWrap/>
            <w:vAlign w:val="bottom"/>
            <w:hideMark/>
          </w:tcPr>
          <w:p w14:paraId="36F26E8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0D8681E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15</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7C32BE2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r>
      <w:tr w:rsidR="00B448CB" w:rsidRPr="00B448CB" w14:paraId="4E40D356"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1DAA4F6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w:t>
            </w:r>
          </w:p>
        </w:tc>
        <w:tc>
          <w:tcPr>
            <w:tcW w:w="1256" w:type="dxa"/>
            <w:tcBorders>
              <w:top w:val="single" w:sz="4" w:space="0" w:color="8EA9DB"/>
              <w:left w:val="nil"/>
              <w:bottom w:val="single" w:sz="4" w:space="0" w:color="8EA9DB"/>
              <w:right w:val="nil"/>
            </w:tcBorders>
            <w:shd w:val="clear" w:color="D9E1F2" w:fill="D9E1F2"/>
            <w:noWrap/>
            <w:vAlign w:val="bottom"/>
            <w:hideMark/>
          </w:tcPr>
          <w:p w14:paraId="29B6208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w:t>
            </w:r>
          </w:p>
        </w:tc>
        <w:tc>
          <w:tcPr>
            <w:tcW w:w="1276" w:type="dxa"/>
            <w:tcBorders>
              <w:top w:val="single" w:sz="4" w:space="0" w:color="8EA9DB"/>
              <w:left w:val="nil"/>
              <w:bottom w:val="single" w:sz="4" w:space="0" w:color="8EA9DB"/>
              <w:right w:val="nil"/>
            </w:tcBorders>
            <w:shd w:val="clear" w:color="D9E1F2" w:fill="D9E1F2"/>
            <w:noWrap/>
            <w:vAlign w:val="bottom"/>
            <w:hideMark/>
          </w:tcPr>
          <w:p w14:paraId="4B0BA92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D9E1F2" w:fill="D9E1F2"/>
            <w:noWrap/>
            <w:vAlign w:val="bottom"/>
            <w:hideMark/>
          </w:tcPr>
          <w:p w14:paraId="1964EE2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993" w:type="dxa"/>
            <w:tcBorders>
              <w:top w:val="single" w:sz="4" w:space="0" w:color="8EA9DB"/>
              <w:left w:val="nil"/>
              <w:bottom w:val="single" w:sz="4" w:space="0" w:color="8EA9DB"/>
              <w:right w:val="nil"/>
            </w:tcBorders>
            <w:shd w:val="clear" w:color="D9E1F2" w:fill="D9E1F2"/>
            <w:noWrap/>
            <w:vAlign w:val="bottom"/>
            <w:hideMark/>
          </w:tcPr>
          <w:p w14:paraId="5011DFE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D9E1F2" w:fill="D9E1F2"/>
            <w:noWrap/>
            <w:vAlign w:val="bottom"/>
            <w:hideMark/>
          </w:tcPr>
          <w:p w14:paraId="58C6A90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584F802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16</w:t>
            </w:r>
          </w:p>
        </w:tc>
        <w:tc>
          <w:tcPr>
            <w:tcW w:w="1276" w:type="dxa"/>
            <w:tcBorders>
              <w:top w:val="single" w:sz="4" w:space="0" w:color="8EA9DB"/>
              <w:left w:val="nil"/>
              <w:bottom w:val="single" w:sz="4" w:space="0" w:color="8EA9DB"/>
              <w:right w:val="nil"/>
            </w:tcBorders>
            <w:shd w:val="clear" w:color="D9E1F2" w:fill="D9E1F2"/>
            <w:noWrap/>
            <w:vAlign w:val="bottom"/>
            <w:hideMark/>
          </w:tcPr>
          <w:p w14:paraId="7CF3653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17</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207F49D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w:t>
            </w:r>
          </w:p>
        </w:tc>
      </w:tr>
      <w:tr w:rsidR="00B448CB" w:rsidRPr="00B448CB" w14:paraId="62DB95FC"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7F86B5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1256" w:type="dxa"/>
            <w:tcBorders>
              <w:top w:val="single" w:sz="4" w:space="0" w:color="8EA9DB"/>
              <w:left w:val="nil"/>
              <w:bottom w:val="single" w:sz="4" w:space="0" w:color="8EA9DB"/>
              <w:right w:val="nil"/>
            </w:tcBorders>
            <w:shd w:val="clear" w:color="auto" w:fill="auto"/>
            <w:noWrap/>
            <w:vAlign w:val="bottom"/>
            <w:hideMark/>
          </w:tcPr>
          <w:p w14:paraId="003B1EC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auto" w:fill="auto"/>
            <w:noWrap/>
            <w:vAlign w:val="bottom"/>
            <w:hideMark/>
          </w:tcPr>
          <w:p w14:paraId="7717C1C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992" w:type="dxa"/>
            <w:tcBorders>
              <w:top w:val="single" w:sz="4" w:space="0" w:color="8EA9DB"/>
              <w:left w:val="nil"/>
              <w:bottom w:val="single" w:sz="4" w:space="0" w:color="8EA9DB"/>
              <w:right w:val="nil"/>
            </w:tcBorders>
            <w:shd w:val="clear" w:color="auto" w:fill="auto"/>
            <w:noWrap/>
            <w:vAlign w:val="bottom"/>
            <w:hideMark/>
          </w:tcPr>
          <w:p w14:paraId="6570FBA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0.89</w:t>
            </w:r>
          </w:p>
        </w:tc>
        <w:tc>
          <w:tcPr>
            <w:tcW w:w="993" w:type="dxa"/>
            <w:tcBorders>
              <w:top w:val="single" w:sz="4" w:space="0" w:color="8EA9DB"/>
              <w:left w:val="nil"/>
              <w:bottom w:val="single" w:sz="4" w:space="0" w:color="8EA9DB"/>
              <w:right w:val="nil"/>
            </w:tcBorders>
            <w:shd w:val="clear" w:color="auto" w:fill="auto"/>
            <w:noWrap/>
            <w:vAlign w:val="bottom"/>
            <w:hideMark/>
          </w:tcPr>
          <w:p w14:paraId="3A74201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0.2</w:t>
            </w:r>
          </w:p>
        </w:tc>
        <w:tc>
          <w:tcPr>
            <w:tcW w:w="850" w:type="dxa"/>
            <w:tcBorders>
              <w:top w:val="single" w:sz="4" w:space="0" w:color="8EA9DB"/>
              <w:left w:val="nil"/>
              <w:bottom w:val="single" w:sz="4" w:space="0" w:color="8EA9DB"/>
              <w:right w:val="nil"/>
            </w:tcBorders>
            <w:shd w:val="clear" w:color="auto" w:fill="auto"/>
            <w:noWrap/>
            <w:vAlign w:val="bottom"/>
            <w:hideMark/>
          </w:tcPr>
          <w:p w14:paraId="1400296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1276" w:type="dxa"/>
            <w:tcBorders>
              <w:top w:val="single" w:sz="4" w:space="0" w:color="8EA9DB"/>
              <w:left w:val="nil"/>
              <w:bottom w:val="single" w:sz="4" w:space="0" w:color="8EA9DB"/>
              <w:right w:val="nil"/>
            </w:tcBorders>
            <w:shd w:val="clear" w:color="auto" w:fill="auto"/>
            <w:noWrap/>
            <w:vAlign w:val="bottom"/>
            <w:hideMark/>
          </w:tcPr>
          <w:p w14:paraId="6541822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D2BDAC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3675DE3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216AC324"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1D15DDD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15</w:t>
            </w:r>
          </w:p>
        </w:tc>
        <w:tc>
          <w:tcPr>
            <w:tcW w:w="1256" w:type="dxa"/>
            <w:tcBorders>
              <w:top w:val="single" w:sz="4" w:space="0" w:color="8EA9DB"/>
              <w:left w:val="nil"/>
              <w:bottom w:val="single" w:sz="4" w:space="0" w:color="8EA9DB"/>
              <w:right w:val="nil"/>
            </w:tcBorders>
            <w:shd w:val="clear" w:color="D9E1F2" w:fill="D9E1F2"/>
            <w:noWrap/>
            <w:vAlign w:val="bottom"/>
            <w:hideMark/>
          </w:tcPr>
          <w:p w14:paraId="6AECF75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D9E1F2" w:fill="D9E1F2"/>
            <w:noWrap/>
            <w:vAlign w:val="bottom"/>
            <w:hideMark/>
          </w:tcPr>
          <w:p w14:paraId="1FD8D9A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992" w:type="dxa"/>
            <w:tcBorders>
              <w:top w:val="single" w:sz="4" w:space="0" w:color="8EA9DB"/>
              <w:left w:val="nil"/>
              <w:bottom w:val="single" w:sz="4" w:space="0" w:color="8EA9DB"/>
              <w:right w:val="nil"/>
            </w:tcBorders>
            <w:shd w:val="clear" w:color="D9E1F2" w:fill="D9E1F2"/>
            <w:noWrap/>
            <w:vAlign w:val="bottom"/>
            <w:hideMark/>
          </w:tcPr>
          <w:p w14:paraId="5D23E0C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993" w:type="dxa"/>
            <w:tcBorders>
              <w:top w:val="single" w:sz="4" w:space="0" w:color="8EA9DB"/>
              <w:left w:val="nil"/>
              <w:bottom w:val="single" w:sz="4" w:space="0" w:color="8EA9DB"/>
              <w:right w:val="nil"/>
            </w:tcBorders>
            <w:shd w:val="clear" w:color="D9E1F2" w:fill="D9E1F2"/>
            <w:noWrap/>
            <w:vAlign w:val="bottom"/>
            <w:hideMark/>
          </w:tcPr>
          <w:p w14:paraId="4472C95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0.2</w:t>
            </w:r>
          </w:p>
        </w:tc>
        <w:tc>
          <w:tcPr>
            <w:tcW w:w="850" w:type="dxa"/>
            <w:tcBorders>
              <w:top w:val="single" w:sz="4" w:space="0" w:color="8EA9DB"/>
              <w:left w:val="nil"/>
              <w:bottom w:val="single" w:sz="4" w:space="0" w:color="8EA9DB"/>
              <w:right w:val="nil"/>
            </w:tcBorders>
            <w:shd w:val="clear" w:color="D9E1F2" w:fill="D9E1F2"/>
            <w:noWrap/>
            <w:vAlign w:val="bottom"/>
            <w:hideMark/>
          </w:tcPr>
          <w:p w14:paraId="02A4194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1276" w:type="dxa"/>
            <w:tcBorders>
              <w:top w:val="single" w:sz="4" w:space="0" w:color="8EA9DB"/>
              <w:left w:val="nil"/>
              <w:bottom w:val="single" w:sz="4" w:space="0" w:color="8EA9DB"/>
              <w:right w:val="nil"/>
            </w:tcBorders>
            <w:shd w:val="clear" w:color="D9E1F2" w:fill="D9E1F2"/>
            <w:noWrap/>
            <w:vAlign w:val="bottom"/>
            <w:hideMark/>
          </w:tcPr>
          <w:p w14:paraId="6C69A0FC"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2B51E39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7F9565A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7C1D2828"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7CD0A8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16</w:t>
            </w:r>
          </w:p>
        </w:tc>
        <w:tc>
          <w:tcPr>
            <w:tcW w:w="1256" w:type="dxa"/>
            <w:tcBorders>
              <w:top w:val="single" w:sz="4" w:space="0" w:color="8EA9DB"/>
              <w:left w:val="nil"/>
              <w:bottom w:val="single" w:sz="4" w:space="0" w:color="8EA9DB"/>
              <w:right w:val="nil"/>
            </w:tcBorders>
            <w:shd w:val="clear" w:color="auto" w:fill="auto"/>
            <w:noWrap/>
            <w:vAlign w:val="bottom"/>
            <w:hideMark/>
          </w:tcPr>
          <w:p w14:paraId="3019BDB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auto" w:fill="auto"/>
            <w:noWrap/>
            <w:vAlign w:val="bottom"/>
            <w:hideMark/>
          </w:tcPr>
          <w:p w14:paraId="668F620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992" w:type="dxa"/>
            <w:tcBorders>
              <w:top w:val="single" w:sz="4" w:space="0" w:color="8EA9DB"/>
              <w:left w:val="nil"/>
              <w:bottom w:val="single" w:sz="4" w:space="0" w:color="8EA9DB"/>
              <w:right w:val="nil"/>
            </w:tcBorders>
            <w:shd w:val="clear" w:color="auto" w:fill="auto"/>
            <w:noWrap/>
            <w:vAlign w:val="bottom"/>
            <w:hideMark/>
          </w:tcPr>
          <w:p w14:paraId="25AFA25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auto" w:fill="auto"/>
            <w:noWrap/>
            <w:vAlign w:val="bottom"/>
            <w:hideMark/>
          </w:tcPr>
          <w:p w14:paraId="5DF4E07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auto" w:fill="auto"/>
            <w:noWrap/>
            <w:vAlign w:val="bottom"/>
            <w:hideMark/>
          </w:tcPr>
          <w:p w14:paraId="165419C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auto" w:fill="auto"/>
            <w:noWrap/>
            <w:vAlign w:val="bottom"/>
            <w:hideMark/>
          </w:tcPr>
          <w:p w14:paraId="336E04B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EB7D26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0D0E63F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39309670"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59A804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17</w:t>
            </w:r>
          </w:p>
        </w:tc>
        <w:tc>
          <w:tcPr>
            <w:tcW w:w="1256" w:type="dxa"/>
            <w:tcBorders>
              <w:top w:val="single" w:sz="4" w:space="0" w:color="8EA9DB"/>
              <w:left w:val="nil"/>
              <w:bottom w:val="single" w:sz="4" w:space="0" w:color="8EA9DB"/>
              <w:right w:val="nil"/>
            </w:tcBorders>
            <w:shd w:val="clear" w:color="D9E1F2" w:fill="D9E1F2"/>
            <w:noWrap/>
            <w:vAlign w:val="bottom"/>
            <w:hideMark/>
          </w:tcPr>
          <w:p w14:paraId="1338772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D9E1F2" w:fill="D9E1F2"/>
            <w:noWrap/>
            <w:vAlign w:val="bottom"/>
            <w:hideMark/>
          </w:tcPr>
          <w:p w14:paraId="78406FC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0.4</w:t>
            </w:r>
          </w:p>
        </w:tc>
        <w:tc>
          <w:tcPr>
            <w:tcW w:w="992" w:type="dxa"/>
            <w:tcBorders>
              <w:top w:val="single" w:sz="4" w:space="0" w:color="8EA9DB"/>
              <w:left w:val="nil"/>
              <w:bottom w:val="single" w:sz="4" w:space="0" w:color="8EA9DB"/>
              <w:right w:val="nil"/>
            </w:tcBorders>
            <w:shd w:val="clear" w:color="D9E1F2" w:fill="D9E1F2"/>
            <w:noWrap/>
            <w:vAlign w:val="bottom"/>
            <w:hideMark/>
          </w:tcPr>
          <w:p w14:paraId="5B0C35B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D9E1F2" w:fill="D9E1F2"/>
            <w:noWrap/>
            <w:vAlign w:val="bottom"/>
            <w:hideMark/>
          </w:tcPr>
          <w:p w14:paraId="7E75E8B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0.2</w:t>
            </w:r>
          </w:p>
        </w:tc>
        <w:tc>
          <w:tcPr>
            <w:tcW w:w="850" w:type="dxa"/>
            <w:tcBorders>
              <w:top w:val="single" w:sz="4" w:space="0" w:color="8EA9DB"/>
              <w:left w:val="nil"/>
              <w:bottom w:val="single" w:sz="4" w:space="0" w:color="8EA9DB"/>
              <w:right w:val="nil"/>
            </w:tcBorders>
            <w:shd w:val="clear" w:color="D9E1F2" w:fill="D9E1F2"/>
            <w:noWrap/>
            <w:vAlign w:val="bottom"/>
            <w:hideMark/>
          </w:tcPr>
          <w:p w14:paraId="0C6DFE57"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D9E1F2" w:fill="D9E1F2"/>
            <w:noWrap/>
            <w:vAlign w:val="bottom"/>
            <w:hideMark/>
          </w:tcPr>
          <w:p w14:paraId="72C3104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4053F78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704C464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12814904"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8082AB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18</w:t>
            </w:r>
          </w:p>
        </w:tc>
        <w:tc>
          <w:tcPr>
            <w:tcW w:w="1256" w:type="dxa"/>
            <w:tcBorders>
              <w:top w:val="single" w:sz="4" w:space="0" w:color="8EA9DB"/>
              <w:left w:val="nil"/>
              <w:bottom w:val="single" w:sz="4" w:space="0" w:color="8EA9DB"/>
              <w:right w:val="nil"/>
            </w:tcBorders>
            <w:shd w:val="clear" w:color="auto" w:fill="auto"/>
            <w:noWrap/>
            <w:vAlign w:val="bottom"/>
            <w:hideMark/>
          </w:tcPr>
          <w:p w14:paraId="0C5B9B2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315B030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0B8EF1D1"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1.45</w:t>
            </w:r>
          </w:p>
        </w:tc>
        <w:tc>
          <w:tcPr>
            <w:tcW w:w="993" w:type="dxa"/>
            <w:tcBorders>
              <w:top w:val="single" w:sz="4" w:space="0" w:color="8EA9DB"/>
              <w:left w:val="nil"/>
              <w:bottom w:val="single" w:sz="4" w:space="0" w:color="8EA9DB"/>
              <w:right w:val="nil"/>
            </w:tcBorders>
            <w:shd w:val="clear" w:color="auto" w:fill="auto"/>
            <w:noWrap/>
            <w:vAlign w:val="bottom"/>
            <w:hideMark/>
          </w:tcPr>
          <w:p w14:paraId="05DF981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850" w:type="dxa"/>
            <w:tcBorders>
              <w:top w:val="single" w:sz="4" w:space="0" w:color="8EA9DB"/>
              <w:left w:val="nil"/>
              <w:bottom w:val="single" w:sz="4" w:space="0" w:color="8EA9DB"/>
              <w:right w:val="nil"/>
            </w:tcBorders>
            <w:shd w:val="clear" w:color="auto" w:fill="auto"/>
            <w:noWrap/>
            <w:vAlign w:val="bottom"/>
            <w:hideMark/>
          </w:tcPr>
          <w:p w14:paraId="6DDAC14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auto" w:fill="auto"/>
            <w:noWrap/>
            <w:vAlign w:val="bottom"/>
            <w:hideMark/>
          </w:tcPr>
          <w:p w14:paraId="7C34FA6F"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7785F1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7FE515C6"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64A3B4D9"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4DACA2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19</w:t>
            </w:r>
          </w:p>
        </w:tc>
        <w:tc>
          <w:tcPr>
            <w:tcW w:w="1256" w:type="dxa"/>
            <w:tcBorders>
              <w:top w:val="single" w:sz="4" w:space="0" w:color="8EA9DB"/>
              <w:left w:val="nil"/>
              <w:bottom w:val="single" w:sz="4" w:space="0" w:color="8EA9DB"/>
              <w:right w:val="nil"/>
            </w:tcBorders>
            <w:shd w:val="clear" w:color="D9E1F2" w:fill="D9E1F2"/>
            <w:noWrap/>
            <w:vAlign w:val="bottom"/>
            <w:hideMark/>
          </w:tcPr>
          <w:p w14:paraId="5889769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2C97121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3A9EB02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1.35</w:t>
            </w:r>
          </w:p>
        </w:tc>
        <w:tc>
          <w:tcPr>
            <w:tcW w:w="993" w:type="dxa"/>
            <w:tcBorders>
              <w:top w:val="single" w:sz="4" w:space="0" w:color="8EA9DB"/>
              <w:left w:val="nil"/>
              <w:bottom w:val="single" w:sz="4" w:space="0" w:color="8EA9DB"/>
              <w:right w:val="nil"/>
            </w:tcBorders>
            <w:shd w:val="clear" w:color="D9E1F2" w:fill="D9E1F2"/>
            <w:noWrap/>
            <w:vAlign w:val="bottom"/>
            <w:hideMark/>
          </w:tcPr>
          <w:p w14:paraId="74D8F5A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w:t>
            </w:r>
          </w:p>
        </w:tc>
        <w:tc>
          <w:tcPr>
            <w:tcW w:w="850" w:type="dxa"/>
            <w:tcBorders>
              <w:top w:val="single" w:sz="4" w:space="0" w:color="8EA9DB"/>
              <w:left w:val="nil"/>
              <w:bottom w:val="single" w:sz="4" w:space="0" w:color="8EA9DB"/>
              <w:right w:val="nil"/>
            </w:tcBorders>
            <w:shd w:val="clear" w:color="D9E1F2" w:fill="D9E1F2"/>
            <w:noWrap/>
            <w:vAlign w:val="bottom"/>
            <w:hideMark/>
          </w:tcPr>
          <w:p w14:paraId="4253E81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D9E1F2" w:fill="D9E1F2"/>
            <w:noWrap/>
            <w:vAlign w:val="bottom"/>
            <w:hideMark/>
          </w:tcPr>
          <w:p w14:paraId="27FAD89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5D5357A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615713E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4A34C2D3"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775DD58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20</w:t>
            </w:r>
          </w:p>
        </w:tc>
        <w:tc>
          <w:tcPr>
            <w:tcW w:w="1256" w:type="dxa"/>
            <w:tcBorders>
              <w:top w:val="single" w:sz="4" w:space="0" w:color="8EA9DB"/>
              <w:left w:val="nil"/>
              <w:bottom w:val="single" w:sz="4" w:space="0" w:color="8EA9DB"/>
              <w:right w:val="nil"/>
            </w:tcBorders>
            <w:shd w:val="clear" w:color="auto" w:fill="auto"/>
            <w:noWrap/>
            <w:vAlign w:val="bottom"/>
            <w:hideMark/>
          </w:tcPr>
          <w:p w14:paraId="65D6719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auto" w:fill="auto"/>
            <w:noWrap/>
            <w:vAlign w:val="bottom"/>
            <w:hideMark/>
          </w:tcPr>
          <w:p w14:paraId="6ECF9E84"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992" w:type="dxa"/>
            <w:tcBorders>
              <w:top w:val="single" w:sz="4" w:space="0" w:color="8EA9DB"/>
              <w:left w:val="nil"/>
              <w:bottom w:val="single" w:sz="4" w:space="0" w:color="8EA9DB"/>
              <w:right w:val="nil"/>
            </w:tcBorders>
            <w:shd w:val="clear" w:color="auto" w:fill="auto"/>
            <w:noWrap/>
            <w:vAlign w:val="bottom"/>
            <w:hideMark/>
          </w:tcPr>
          <w:p w14:paraId="2E011BCD"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auto" w:fill="auto"/>
            <w:noWrap/>
            <w:vAlign w:val="bottom"/>
            <w:hideMark/>
          </w:tcPr>
          <w:p w14:paraId="7B94460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1.05</w:t>
            </w:r>
          </w:p>
        </w:tc>
        <w:tc>
          <w:tcPr>
            <w:tcW w:w="850" w:type="dxa"/>
            <w:tcBorders>
              <w:top w:val="single" w:sz="4" w:space="0" w:color="8EA9DB"/>
              <w:left w:val="nil"/>
              <w:bottom w:val="single" w:sz="4" w:space="0" w:color="8EA9DB"/>
              <w:right w:val="nil"/>
            </w:tcBorders>
            <w:shd w:val="clear" w:color="auto" w:fill="auto"/>
            <w:noWrap/>
            <w:vAlign w:val="bottom"/>
            <w:hideMark/>
          </w:tcPr>
          <w:p w14:paraId="024FBAD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6</w:t>
            </w:r>
          </w:p>
        </w:tc>
        <w:tc>
          <w:tcPr>
            <w:tcW w:w="1276" w:type="dxa"/>
            <w:tcBorders>
              <w:top w:val="single" w:sz="4" w:space="0" w:color="8EA9DB"/>
              <w:left w:val="nil"/>
              <w:bottom w:val="single" w:sz="4" w:space="0" w:color="8EA9DB"/>
              <w:right w:val="nil"/>
            </w:tcBorders>
            <w:shd w:val="clear" w:color="auto" w:fill="auto"/>
            <w:noWrap/>
            <w:vAlign w:val="bottom"/>
            <w:hideMark/>
          </w:tcPr>
          <w:p w14:paraId="47BE74A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708D5819"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auto" w:fill="auto"/>
            <w:noWrap/>
            <w:vAlign w:val="bottom"/>
            <w:hideMark/>
          </w:tcPr>
          <w:p w14:paraId="7979A17A"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r w:rsidR="00B448CB" w:rsidRPr="00B448CB" w14:paraId="1C926976" w14:textId="77777777" w:rsidTr="00B448CB">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522FC1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21</w:t>
            </w:r>
          </w:p>
        </w:tc>
        <w:tc>
          <w:tcPr>
            <w:tcW w:w="1256" w:type="dxa"/>
            <w:tcBorders>
              <w:top w:val="single" w:sz="4" w:space="0" w:color="8EA9DB"/>
              <w:left w:val="nil"/>
              <w:bottom w:val="single" w:sz="4" w:space="0" w:color="8EA9DB"/>
              <w:right w:val="nil"/>
            </w:tcBorders>
            <w:shd w:val="clear" w:color="D9E1F2" w:fill="D9E1F2"/>
            <w:noWrap/>
            <w:vAlign w:val="bottom"/>
            <w:hideMark/>
          </w:tcPr>
          <w:p w14:paraId="0A2D8CE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D9E1F2" w:fill="D9E1F2"/>
            <w:noWrap/>
            <w:vAlign w:val="bottom"/>
            <w:hideMark/>
          </w:tcPr>
          <w:p w14:paraId="1082E9D0"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992" w:type="dxa"/>
            <w:tcBorders>
              <w:top w:val="single" w:sz="4" w:space="0" w:color="8EA9DB"/>
              <w:left w:val="nil"/>
              <w:bottom w:val="single" w:sz="4" w:space="0" w:color="8EA9DB"/>
              <w:right w:val="nil"/>
            </w:tcBorders>
            <w:shd w:val="clear" w:color="D9E1F2" w:fill="D9E1F2"/>
            <w:noWrap/>
            <w:vAlign w:val="bottom"/>
            <w:hideMark/>
          </w:tcPr>
          <w:p w14:paraId="09508205"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0.55</w:t>
            </w:r>
          </w:p>
        </w:tc>
        <w:tc>
          <w:tcPr>
            <w:tcW w:w="993" w:type="dxa"/>
            <w:tcBorders>
              <w:top w:val="single" w:sz="4" w:space="0" w:color="8EA9DB"/>
              <w:left w:val="nil"/>
              <w:bottom w:val="single" w:sz="4" w:space="0" w:color="8EA9DB"/>
              <w:right w:val="nil"/>
            </w:tcBorders>
            <w:shd w:val="clear" w:color="D9E1F2" w:fill="D9E1F2"/>
            <w:noWrap/>
            <w:vAlign w:val="bottom"/>
            <w:hideMark/>
          </w:tcPr>
          <w:p w14:paraId="7098A8CB"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1.15</w:t>
            </w:r>
          </w:p>
        </w:tc>
        <w:tc>
          <w:tcPr>
            <w:tcW w:w="850" w:type="dxa"/>
            <w:tcBorders>
              <w:top w:val="single" w:sz="4" w:space="0" w:color="8EA9DB"/>
              <w:left w:val="nil"/>
              <w:bottom w:val="single" w:sz="4" w:space="0" w:color="8EA9DB"/>
              <w:right w:val="nil"/>
            </w:tcBorders>
            <w:shd w:val="clear" w:color="D9E1F2" w:fill="D9E1F2"/>
            <w:noWrap/>
            <w:vAlign w:val="bottom"/>
            <w:hideMark/>
          </w:tcPr>
          <w:p w14:paraId="2B906FAE"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6</w:t>
            </w:r>
          </w:p>
        </w:tc>
        <w:tc>
          <w:tcPr>
            <w:tcW w:w="1276" w:type="dxa"/>
            <w:tcBorders>
              <w:top w:val="single" w:sz="4" w:space="0" w:color="8EA9DB"/>
              <w:left w:val="nil"/>
              <w:bottom w:val="single" w:sz="4" w:space="0" w:color="8EA9DB"/>
              <w:right w:val="nil"/>
            </w:tcBorders>
            <w:shd w:val="clear" w:color="D9E1F2" w:fill="D9E1F2"/>
            <w:noWrap/>
            <w:vAlign w:val="bottom"/>
            <w:hideMark/>
          </w:tcPr>
          <w:p w14:paraId="5F192A78"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637F29A3"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0</w:t>
            </w:r>
          </w:p>
        </w:tc>
        <w:tc>
          <w:tcPr>
            <w:tcW w:w="1134" w:type="dxa"/>
            <w:tcBorders>
              <w:top w:val="single" w:sz="4" w:space="0" w:color="8EA9DB"/>
              <w:left w:val="nil"/>
              <w:bottom w:val="single" w:sz="4" w:space="0" w:color="8EA9DB"/>
              <w:right w:val="single" w:sz="4" w:space="0" w:color="8EA9DB"/>
            </w:tcBorders>
            <w:shd w:val="clear" w:color="D9E1F2" w:fill="D9E1F2"/>
            <w:noWrap/>
            <w:vAlign w:val="bottom"/>
            <w:hideMark/>
          </w:tcPr>
          <w:p w14:paraId="206D4F92" w14:textId="77777777" w:rsidR="00B448CB" w:rsidRPr="00B448CB" w:rsidRDefault="00B448CB" w:rsidP="00B448CB">
            <w:pPr>
              <w:spacing w:after="0" w:line="240" w:lineRule="auto"/>
              <w:jc w:val="right"/>
              <w:rPr>
                <w:rFonts w:ascii="Calibri" w:eastAsia="Times New Roman" w:hAnsi="Calibri" w:cs="Calibri"/>
                <w:color w:val="000000"/>
                <w:lang w:eastAsia="en-GB"/>
              </w:rPr>
            </w:pPr>
            <w:r w:rsidRPr="00B448CB">
              <w:rPr>
                <w:rFonts w:ascii="Calibri" w:eastAsia="Times New Roman" w:hAnsi="Calibri" w:cs="Calibri"/>
                <w:color w:val="000000"/>
                <w:lang w:eastAsia="en-GB"/>
              </w:rPr>
              <w:t>1</w:t>
            </w:r>
          </w:p>
        </w:tc>
      </w:tr>
    </w:tbl>
    <w:p w14:paraId="37E48A0B" w14:textId="77777777" w:rsidR="00B448CB" w:rsidRDefault="00B448CB" w:rsidP="00627498"/>
    <w:p w14:paraId="559087FC" w14:textId="77777777" w:rsidR="00B448CB" w:rsidRDefault="00B448CB" w:rsidP="00B448CB">
      <w:pPr>
        <w:pStyle w:val="Heading3"/>
      </w:pPr>
      <w:bookmarkStart w:id="92" w:name="_Toc40241147"/>
      <w:r>
        <w:t>Appendix 1.6 Patient data set 3</w:t>
      </w:r>
      <w:bookmarkEnd w:id="92"/>
    </w:p>
    <w:tbl>
      <w:tblPr>
        <w:tblW w:w="9634" w:type="dxa"/>
        <w:jc w:val="center"/>
        <w:tblLook w:val="04A0" w:firstRow="1" w:lastRow="0" w:firstColumn="1" w:lastColumn="0" w:noHBand="0" w:noVBand="1"/>
      </w:tblPr>
      <w:tblGrid>
        <w:gridCol w:w="440"/>
        <w:gridCol w:w="1256"/>
        <w:gridCol w:w="1276"/>
        <w:gridCol w:w="992"/>
        <w:gridCol w:w="993"/>
        <w:gridCol w:w="850"/>
        <w:gridCol w:w="1276"/>
        <w:gridCol w:w="1276"/>
        <w:gridCol w:w="1275"/>
      </w:tblGrid>
      <w:tr w:rsidR="003B0CF4" w:rsidRPr="003B0CF4" w14:paraId="12DE37AD"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4472C4" w:fill="4472C4"/>
            <w:noWrap/>
            <w:vAlign w:val="bottom"/>
            <w:hideMark/>
          </w:tcPr>
          <w:p w14:paraId="24BDAD09"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ID</w:t>
            </w:r>
          </w:p>
        </w:tc>
        <w:tc>
          <w:tcPr>
            <w:tcW w:w="1256" w:type="dxa"/>
            <w:tcBorders>
              <w:top w:val="single" w:sz="4" w:space="0" w:color="8EA9DB"/>
              <w:left w:val="nil"/>
              <w:bottom w:val="single" w:sz="4" w:space="0" w:color="8EA9DB"/>
              <w:right w:val="nil"/>
            </w:tcBorders>
            <w:shd w:val="clear" w:color="4472C4" w:fill="4472C4"/>
            <w:noWrap/>
            <w:vAlign w:val="bottom"/>
            <w:hideMark/>
          </w:tcPr>
          <w:p w14:paraId="1BA3E79F"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x</w:t>
            </w:r>
          </w:p>
        </w:tc>
        <w:tc>
          <w:tcPr>
            <w:tcW w:w="1276" w:type="dxa"/>
            <w:tcBorders>
              <w:top w:val="single" w:sz="4" w:space="0" w:color="8EA9DB"/>
              <w:left w:val="nil"/>
              <w:bottom w:val="single" w:sz="4" w:space="0" w:color="8EA9DB"/>
              <w:right w:val="nil"/>
            </w:tcBorders>
            <w:shd w:val="clear" w:color="4472C4" w:fill="4472C4"/>
            <w:noWrap/>
            <w:vAlign w:val="bottom"/>
            <w:hideMark/>
          </w:tcPr>
          <w:p w14:paraId="79F97ED2"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y</w:t>
            </w:r>
          </w:p>
        </w:tc>
        <w:tc>
          <w:tcPr>
            <w:tcW w:w="992" w:type="dxa"/>
            <w:tcBorders>
              <w:top w:val="single" w:sz="4" w:space="0" w:color="8EA9DB"/>
              <w:left w:val="nil"/>
              <w:bottom w:val="single" w:sz="4" w:space="0" w:color="8EA9DB"/>
              <w:right w:val="nil"/>
            </w:tcBorders>
            <w:shd w:val="clear" w:color="4472C4" w:fill="4472C4"/>
            <w:noWrap/>
            <w:vAlign w:val="bottom"/>
            <w:hideMark/>
          </w:tcPr>
          <w:p w14:paraId="73834A1A"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x</w:t>
            </w:r>
          </w:p>
        </w:tc>
        <w:tc>
          <w:tcPr>
            <w:tcW w:w="993" w:type="dxa"/>
            <w:tcBorders>
              <w:top w:val="single" w:sz="4" w:space="0" w:color="8EA9DB"/>
              <w:left w:val="nil"/>
              <w:bottom w:val="single" w:sz="4" w:space="0" w:color="8EA9DB"/>
              <w:right w:val="nil"/>
            </w:tcBorders>
            <w:shd w:val="clear" w:color="4472C4" w:fill="4472C4"/>
            <w:noWrap/>
            <w:vAlign w:val="bottom"/>
            <w:hideMark/>
          </w:tcPr>
          <w:p w14:paraId="0EBEC58E"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y</w:t>
            </w:r>
          </w:p>
        </w:tc>
        <w:tc>
          <w:tcPr>
            <w:tcW w:w="850" w:type="dxa"/>
            <w:tcBorders>
              <w:top w:val="single" w:sz="4" w:space="0" w:color="8EA9DB"/>
              <w:left w:val="nil"/>
              <w:bottom w:val="single" w:sz="4" w:space="0" w:color="8EA9DB"/>
              <w:right w:val="nil"/>
            </w:tcBorders>
            <w:shd w:val="clear" w:color="4472C4" w:fill="4472C4"/>
            <w:noWrap/>
            <w:vAlign w:val="bottom"/>
            <w:hideMark/>
          </w:tcPr>
          <w:p w14:paraId="47AD80AC"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Parent</w:t>
            </w:r>
          </w:p>
        </w:tc>
        <w:tc>
          <w:tcPr>
            <w:tcW w:w="1276" w:type="dxa"/>
            <w:tcBorders>
              <w:top w:val="single" w:sz="4" w:space="0" w:color="8EA9DB"/>
              <w:left w:val="nil"/>
              <w:bottom w:val="single" w:sz="4" w:space="0" w:color="8EA9DB"/>
              <w:right w:val="nil"/>
            </w:tcBorders>
            <w:shd w:val="clear" w:color="4472C4" w:fill="4472C4"/>
            <w:noWrap/>
            <w:vAlign w:val="bottom"/>
            <w:hideMark/>
          </w:tcPr>
          <w:p w14:paraId="662E2724"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1</w:t>
            </w:r>
          </w:p>
        </w:tc>
        <w:tc>
          <w:tcPr>
            <w:tcW w:w="1276" w:type="dxa"/>
            <w:tcBorders>
              <w:top w:val="single" w:sz="4" w:space="0" w:color="8EA9DB"/>
              <w:left w:val="nil"/>
              <w:bottom w:val="single" w:sz="4" w:space="0" w:color="8EA9DB"/>
              <w:right w:val="nil"/>
            </w:tcBorders>
            <w:shd w:val="clear" w:color="4472C4" w:fill="4472C4"/>
            <w:noWrap/>
            <w:vAlign w:val="bottom"/>
            <w:hideMark/>
          </w:tcPr>
          <w:p w14:paraId="13A0760F"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2</w:t>
            </w:r>
          </w:p>
        </w:tc>
        <w:tc>
          <w:tcPr>
            <w:tcW w:w="1275" w:type="dxa"/>
            <w:tcBorders>
              <w:top w:val="single" w:sz="4" w:space="0" w:color="8EA9DB"/>
              <w:left w:val="nil"/>
              <w:bottom w:val="single" w:sz="4" w:space="0" w:color="8EA9DB"/>
              <w:right w:val="single" w:sz="4" w:space="0" w:color="8EA9DB"/>
            </w:tcBorders>
            <w:shd w:val="clear" w:color="4472C4" w:fill="4472C4"/>
            <w:noWrap/>
            <w:vAlign w:val="bottom"/>
            <w:hideMark/>
          </w:tcPr>
          <w:p w14:paraId="0DDDD918"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Flow Rate</w:t>
            </w:r>
          </w:p>
        </w:tc>
      </w:tr>
      <w:tr w:rsidR="003B0CF4" w:rsidRPr="003B0CF4" w14:paraId="28C5F984"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20AA60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56" w:type="dxa"/>
            <w:tcBorders>
              <w:top w:val="single" w:sz="4" w:space="0" w:color="8EA9DB"/>
              <w:left w:val="nil"/>
              <w:bottom w:val="single" w:sz="4" w:space="0" w:color="8EA9DB"/>
              <w:right w:val="nil"/>
            </w:tcBorders>
            <w:shd w:val="clear" w:color="D9E1F2" w:fill="D9E1F2"/>
            <w:noWrap/>
            <w:vAlign w:val="bottom"/>
            <w:hideMark/>
          </w:tcPr>
          <w:p w14:paraId="1D909E5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5016EE7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992" w:type="dxa"/>
            <w:tcBorders>
              <w:top w:val="single" w:sz="4" w:space="0" w:color="8EA9DB"/>
              <w:left w:val="nil"/>
              <w:bottom w:val="single" w:sz="4" w:space="0" w:color="8EA9DB"/>
              <w:right w:val="nil"/>
            </w:tcBorders>
            <w:shd w:val="clear" w:color="D9E1F2" w:fill="D9E1F2"/>
            <w:noWrap/>
            <w:vAlign w:val="bottom"/>
            <w:hideMark/>
          </w:tcPr>
          <w:p w14:paraId="1AC7C91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993" w:type="dxa"/>
            <w:tcBorders>
              <w:top w:val="single" w:sz="4" w:space="0" w:color="8EA9DB"/>
              <w:left w:val="nil"/>
              <w:bottom w:val="single" w:sz="4" w:space="0" w:color="8EA9DB"/>
              <w:right w:val="nil"/>
            </w:tcBorders>
            <w:shd w:val="clear" w:color="D9E1F2" w:fill="D9E1F2"/>
            <w:noWrap/>
            <w:vAlign w:val="bottom"/>
            <w:hideMark/>
          </w:tcPr>
          <w:p w14:paraId="7D7A3A1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850" w:type="dxa"/>
            <w:tcBorders>
              <w:top w:val="single" w:sz="4" w:space="0" w:color="8EA9DB"/>
              <w:left w:val="nil"/>
              <w:bottom w:val="single" w:sz="4" w:space="0" w:color="8EA9DB"/>
              <w:right w:val="nil"/>
            </w:tcBorders>
            <w:shd w:val="clear" w:color="D9E1F2" w:fill="D9E1F2"/>
            <w:noWrap/>
            <w:vAlign w:val="bottom"/>
            <w:hideMark/>
          </w:tcPr>
          <w:p w14:paraId="551464A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0A66D0F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256B22D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1A256CA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r>
      <w:tr w:rsidR="003B0CF4" w:rsidRPr="003B0CF4" w14:paraId="69C24E1F"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E02154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56" w:type="dxa"/>
            <w:tcBorders>
              <w:top w:val="single" w:sz="4" w:space="0" w:color="8EA9DB"/>
              <w:left w:val="nil"/>
              <w:bottom w:val="single" w:sz="4" w:space="0" w:color="8EA9DB"/>
              <w:right w:val="nil"/>
            </w:tcBorders>
            <w:shd w:val="clear" w:color="auto" w:fill="auto"/>
            <w:noWrap/>
            <w:vAlign w:val="bottom"/>
            <w:hideMark/>
          </w:tcPr>
          <w:p w14:paraId="40F7BE0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auto" w:fill="auto"/>
            <w:noWrap/>
            <w:vAlign w:val="bottom"/>
            <w:hideMark/>
          </w:tcPr>
          <w:p w14:paraId="7B410B7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992" w:type="dxa"/>
            <w:tcBorders>
              <w:top w:val="single" w:sz="4" w:space="0" w:color="8EA9DB"/>
              <w:left w:val="nil"/>
              <w:bottom w:val="single" w:sz="4" w:space="0" w:color="8EA9DB"/>
              <w:right w:val="nil"/>
            </w:tcBorders>
            <w:shd w:val="clear" w:color="auto" w:fill="auto"/>
            <w:noWrap/>
            <w:vAlign w:val="bottom"/>
            <w:hideMark/>
          </w:tcPr>
          <w:p w14:paraId="0961018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993" w:type="dxa"/>
            <w:tcBorders>
              <w:top w:val="single" w:sz="4" w:space="0" w:color="8EA9DB"/>
              <w:left w:val="nil"/>
              <w:bottom w:val="single" w:sz="4" w:space="0" w:color="8EA9DB"/>
              <w:right w:val="nil"/>
            </w:tcBorders>
            <w:shd w:val="clear" w:color="auto" w:fill="auto"/>
            <w:noWrap/>
            <w:vAlign w:val="bottom"/>
            <w:hideMark/>
          </w:tcPr>
          <w:p w14:paraId="6983C40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850" w:type="dxa"/>
            <w:tcBorders>
              <w:top w:val="single" w:sz="4" w:space="0" w:color="8EA9DB"/>
              <w:left w:val="nil"/>
              <w:bottom w:val="single" w:sz="4" w:space="0" w:color="8EA9DB"/>
              <w:right w:val="nil"/>
            </w:tcBorders>
            <w:shd w:val="clear" w:color="auto" w:fill="auto"/>
            <w:noWrap/>
            <w:vAlign w:val="bottom"/>
            <w:hideMark/>
          </w:tcPr>
          <w:p w14:paraId="7F04E8C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auto" w:fill="auto"/>
            <w:noWrap/>
            <w:vAlign w:val="bottom"/>
            <w:hideMark/>
          </w:tcPr>
          <w:p w14:paraId="7A642EF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auto" w:fill="auto"/>
            <w:noWrap/>
            <w:vAlign w:val="bottom"/>
            <w:hideMark/>
          </w:tcPr>
          <w:p w14:paraId="706B2EA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5AEA4E1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r>
      <w:tr w:rsidR="003B0CF4" w:rsidRPr="003B0CF4" w14:paraId="3A112E74"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E3BFAF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56" w:type="dxa"/>
            <w:tcBorders>
              <w:top w:val="single" w:sz="4" w:space="0" w:color="8EA9DB"/>
              <w:left w:val="nil"/>
              <w:bottom w:val="single" w:sz="4" w:space="0" w:color="8EA9DB"/>
              <w:right w:val="nil"/>
            </w:tcBorders>
            <w:shd w:val="clear" w:color="D9E1F2" w:fill="D9E1F2"/>
            <w:noWrap/>
            <w:vAlign w:val="bottom"/>
            <w:hideMark/>
          </w:tcPr>
          <w:p w14:paraId="3E16B6C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1276" w:type="dxa"/>
            <w:tcBorders>
              <w:top w:val="single" w:sz="4" w:space="0" w:color="8EA9DB"/>
              <w:left w:val="nil"/>
              <w:bottom w:val="single" w:sz="4" w:space="0" w:color="8EA9DB"/>
              <w:right w:val="nil"/>
            </w:tcBorders>
            <w:shd w:val="clear" w:color="D9E1F2" w:fill="D9E1F2"/>
            <w:noWrap/>
            <w:vAlign w:val="bottom"/>
            <w:hideMark/>
          </w:tcPr>
          <w:p w14:paraId="086FF31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992" w:type="dxa"/>
            <w:tcBorders>
              <w:top w:val="single" w:sz="4" w:space="0" w:color="8EA9DB"/>
              <w:left w:val="nil"/>
              <w:bottom w:val="single" w:sz="4" w:space="0" w:color="8EA9DB"/>
              <w:right w:val="nil"/>
            </w:tcBorders>
            <w:shd w:val="clear" w:color="D9E1F2" w:fill="D9E1F2"/>
            <w:noWrap/>
            <w:vAlign w:val="bottom"/>
            <w:hideMark/>
          </w:tcPr>
          <w:p w14:paraId="49CCEB8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993" w:type="dxa"/>
            <w:tcBorders>
              <w:top w:val="single" w:sz="4" w:space="0" w:color="8EA9DB"/>
              <w:left w:val="nil"/>
              <w:bottom w:val="single" w:sz="4" w:space="0" w:color="8EA9DB"/>
              <w:right w:val="nil"/>
            </w:tcBorders>
            <w:shd w:val="clear" w:color="D9E1F2" w:fill="D9E1F2"/>
            <w:noWrap/>
            <w:vAlign w:val="bottom"/>
            <w:hideMark/>
          </w:tcPr>
          <w:p w14:paraId="5573984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850" w:type="dxa"/>
            <w:tcBorders>
              <w:top w:val="single" w:sz="4" w:space="0" w:color="8EA9DB"/>
              <w:left w:val="nil"/>
              <w:bottom w:val="single" w:sz="4" w:space="0" w:color="8EA9DB"/>
              <w:right w:val="nil"/>
            </w:tcBorders>
            <w:shd w:val="clear" w:color="D9E1F2" w:fill="D9E1F2"/>
            <w:noWrap/>
            <w:vAlign w:val="bottom"/>
            <w:hideMark/>
          </w:tcPr>
          <w:p w14:paraId="4EA551D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374105C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5487CCB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78C509A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r>
      <w:tr w:rsidR="003B0CF4" w:rsidRPr="003B0CF4" w14:paraId="4D264559"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02FF4A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56" w:type="dxa"/>
            <w:tcBorders>
              <w:top w:val="single" w:sz="4" w:space="0" w:color="8EA9DB"/>
              <w:left w:val="nil"/>
              <w:bottom w:val="single" w:sz="4" w:space="0" w:color="8EA9DB"/>
              <w:right w:val="nil"/>
            </w:tcBorders>
            <w:shd w:val="clear" w:color="auto" w:fill="auto"/>
            <w:noWrap/>
            <w:vAlign w:val="bottom"/>
            <w:hideMark/>
          </w:tcPr>
          <w:p w14:paraId="0ACA773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auto" w:fill="auto"/>
            <w:noWrap/>
            <w:vAlign w:val="bottom"/>
            <w:hideMark/>
          </w:tcPr>
          <w:p w14:paraId="144BBE0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auto" w:fill="auto"/>
            <w:noWrap/>
            <w:vAlign w:val="bottom"/>
            <w:hideMark/>
          </w:tcPr>
          <w:p w14:paraId="38C554C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3" w:type="dxa"/>
            <w:tcBorders>
              <w:top w:val="single" w:sz="4" w:space="0" w:color="8EA9DB"/>
              <w:left w:val="nil"/>
              <w:bottom w:val="single" w:sz="4" w:space="0" w:color="8EA9DB"/>
              <w:right w:val="nil"/>
            </w:tcBorders>
            <w:shd w:val="clear" w:color="auto" w:fill="auto"/>
            <w:noWrap/>
            <w:vAlign w:val="bottom"/>
            <w:hideMark/>
          </w:tcPr>
          <w:p w14:paraId="055322E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850" w:type="dxa"/>
            <w:tcBorders>
              <w:top w:val="single" w:sz="4" w:space="0" w:color="8EA9DB"/>
              <w:left w:val="nil"/>
              <w:bottom w:val="single" w:sz="4" w:space="0" w:color="8EA9DB"/>
              <w:right w:val="nil"/>
            </w:tcBorders>
            <w:shd w:val="clear" w:color="auto" w:fill="auto"/>
            <w:noWrap/>
            <w:vAlign w:val="bottom"/>
            <w:hideMark/>
          </w:tcPr>
          <w:p w14:paraId="616EB70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auto" w:fill="auto"/>
            <w:noWrap/>
            <w:vAlign w:val="bottom"/>
            <w:hideMark/>
          </w:tcPr>
          <w:p w14:paraId="6F6F9F5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c>
          <w:tcPr>
            <w:tcW w:w="1276" w:type="dxa"/>
            <w:tcBorders>
              <w:top w:val="single" w:sz="4" w:space="0" w:color="8EA9DB"/>
              <w:left w:val="nil"/>
              <w:bottom w:val="single" w:sz="4" w:space="0" w:color="8EA9DB"/>
              <w:right w:val="nil"/>
            </w:tcBorders>
            <w:shd w:val="clear" w:color="auto" w:fill="auto"/>
            <w:noWrap/>
            <w:vAlign w:val="bottom"/>
            <w:hideMark/>
          </w:tcPr>
          <w:p w14:paraId="283FCD3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7</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32B10C0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21976D4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03F500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56" w:type="dxa"/>
            <w:tcBorders>
              <w:top w:val="single" w:sz="4" w:space="0" w:color="8EA9DB"/>
              <w:left w:val="nil"/>
              <w:bottom w:val="single" w:sz="4" w:space="0" w:color="8EA9DB"/>
              <w:right w:val="nil"/>
            </w:tcBorders>
            <w:shd w:val="clear" w:color="D9E1F2" w:fill="D9E1F2"/>
            <w:noWrap/>
            <w:vAlign w:val="bottom"/>
            <w:hideMark/>
          </w:tcPr>
          <w:p w14:paraId="27ED2D0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D9E1F2" w:fill="D9E1F2"/>
            <w:noWrap/>
            <w:vAlign w:val="bottom"/>
            <w:hideMark/>
          </w:tcPr>
          <w:p w14:paraId="50E61AC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D9E1F2" w:fill="D9E1F2"/>
            <w:noWrap/>
            <w:vAlign w:val="bottom"/>
            <w:hideMark/>
          </w:tcPr>
          <w:p w14:paraId="269DE99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0.65</w:t>
            </w:r>
          </w:p>
        </w:tc>
        <w:tc>
          <w:tcPr>
            <w:tcW w:w="993" w:type="dxa"/>
            <w:tcBorders>
              <w:top w:val="single" w:sz="4" w:space="0" w:color="8EA9DB"/>
              <w:left w:val="nil"/>
              <w:bottom w:val="single" w:sz="4" w:space="0" w:color="8EA9DB"/>
              <w:right w:val="nil"/>
            </w:tcBorders>
            <w:shd w:val="clear" w:color="D9E1F2" w:fill="D9E1F2"/>
            <w:noWrap/>
            <w:vAlign w:val="bottom"/>
            <w:hideMark/>
          </w:tcPr>
          <w:p w14:paraId="1317CAA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12C75A3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04DCC42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8</w:t>
            </w:r>
          </w:p>
        </w:tc>
        <w:tc>
          <w:tcPr>
            <w:tcW w:w="1276" w:type="dxa"/>
            <w:tcBorders>
              <w:top w:val="single" w:sz="4" w:space="0" w:color="8EA9DB"/>
              <w:left w:val="nil"/>
              <w:bottom w:val="single" w:sz="4" w:space="0" w:color="8EA9DB"/>
              <w:right w:val="nil"/>
            </w:tcBorders>
            <w:shd w:val="clear" w:color="D9E1F2" w:fill="D9E1F2"/>
            <w:noWrap/>
            <w:vAlign w:val="bottom"/>
            <w:hideMark/>
          </w:tcPr>
          <w:p w14:paraId="245CD8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18F59D1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r>
      <w:tr w:rsidR="003B0CF4" w:rsidRPr="003B0CF4" w14:paraId="7588BC7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4948A11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c>
          <w:tcPr>
            <w:tcW w:w="1256" w:type="dxa"/>
            <w:tcBorders>
              <w:top w:val="single" w:sz="4" w:space="0" w:color="8EA9DB"/>
              <w:left w:val="nil"/>
              <w:bottom w:val="single" w:sz="4" w:space="0" w:color="8EA9DB"/>
              <w:right w:val="nil"/>
            </w:tcBorders>
            <w:shd w:val="clear" w:color="auto" w:fill="auto"/>
            <w:noWrap/>
            <w:vAlign w:val="bottom"/>
            <w:hideMark/>
          </w:tcPr>
          <w:p w14:paraId="0259278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auto" w:fill="auto"/>
            <w:noWrap/>
            <w:vAlign w:val="bottom"/>
            <w:hideMark/>
          </w:tcPr>
          <w:p w14:paraId="314E520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2" w:type="dxa"/>
            <w:tcBorders>
              <w:top w:val="single" w:sz="4" w:space="0" w:color="8EA9DB"/>
              <w:left w:val="nil"/>
              <w:bottom w:val="single" w:sz="4" w:space="0" w:color="8EA9DB"/>
              <w:right w:val="nil"/>
            </w:tcBorders>
            <w:shd w:val="clear" w:color="auto" w:fill="auto"/>
            <w:noWrap/>
            <w:vAlign w:val="bottom"/>
            <w:hideMark/>
          </w:tcPr>
          <w:p w14:paraId="24AD337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0.55</w:t>
            </w:r>
          </w:p>
        </w:tc>
        <w:tc>
          <w:tcPr>
            <w:tcW w:w="993" w:type="dxa"/>
            <w:tcBorders>
              <w:top w:val="single" w:sz="4" w:space="0" w:color="8EA9DB"/>
              <w:left w:val="nil"/>
              <w:bottom w:val="single" w:sz="4" w:space="0" w:color="8EA9DB"/>
              <w:right w:val="nil"/>
            </w:tcBorders>
            <w:shd w:val="clear" w:color="auto" w:fill="auto"/>
            <w:noWrap/>
            <w:vAlign w:val="bottom"/>
            <w:hideMark/>
          </w:tcPr>
          <w:p w14:paraId="239CBFD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1.65</w:t>
            </w:r>
          </w:p>
        </w:tc>
        <w:tc>
          <w:tcPr>
            <w:tcW w:w="850" w:type="dxa"/>
            <w:tcBorders>
              <w:top w:val="single" w:sz="4" w:space="0" w:color="8EA9DB"/>
              <w:left w:val="nil"/>
              <w:bottom w:val="single" w:sz="4" w:space="0" w:color="8EA9DB"/>
              <w:right w:val="nil"/>
            </w:tcBorders>
            <w:shd w:val="clear" w:color="auto" w:fill="auto"/>
            <w:noWrap/>
            <w:vAlign w:val="bottom"/>
            <w:hideMark/>
          </w:tcPr>
          <w:p w14:paraId="4F79546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auto" w:fill="auto"/>
            <w:noWrap/>
            <w:vAlign w:val="bottom"/>
            <w:hideMark/>
          </w:tcPr>
          <w:p w14:paraId="7CA6F7E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2C827ED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548D10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7D0EBA2F"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19B3B5F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7</w:t>
            </w:r>
          </w:p>
        </w:tc>
        <w:tc>
          <w:tcPr>
            <w:tcW w:w="1256" w:type="dxa"/>
            <w:tcBorders>
              <w:top w:val="single" w:sz="4" w:space="0" w:color="8EA9DB"/>
              <w:left w:val="nil"/>
              <w:bottom w:val="single" w:sz="4" w:space="0" w:color="8EA9DB"/>
              <w:right w:val="nil"/>
            </w:tcBorders>
            <w:shd w:val="clear" w:color="D9E1F2" w:fill="D9E1F2"/>
            <w:noWrap/>
            <w:vAlign w:val="bottom"/>
            <w:hideMark/>
          </w:tcPr>
          <w:p w14:paraId="1E57B0C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D9E1F2" w:fill="D9E1F2"/>
            <w:noWrap/>
            <w:vAlign w:val="bottom"/>
            <w:hideMark/>
          </w:tcPr>
          <w:p w14:paraId="2524733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2" w:type="dxa"/>
            <w:tcBorders>
              <w:top w:val="single" w:sz="4" w:space="0" w:color="8EA9DB"/>
              <w:left w:val="nil"/>
              <w:bottom w:val="single" w:sz="4" w:space="0" w:color="8EA9DB"/>
              <w:right w:val="nil"/>
            </w:tcBorders>
            <w:shd w:val="clear" w:color="D9E1F2" w:fill="D9E1F2"/>
            <w:noWrap/>
            <w:vAlign w:val="bottom"/>
            <w:hideMark/>
          </w:tcPr>
          <w:p w14:paraId="0263F68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D9E1F2" w:fill="D9E1F2"/>
            <w:noWrap/>
            <w:vAlign w:val="bottom"/>
            <w:hideMark/>
          </w:tcPr>
          <w:p w14:paraId="4FF600D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1.45</w:t>
            </w:r>
          </w:p>
        </w:tc>
        <w:tc>
          <w:tcPr>
            <w:tcW w:w="850" w:type="dxa"/>
            <w:tcBorders>
              <w:top w:val="single" w:sz="4" w:space="0" w:color="8EA9DB"/>
              <w:left w:val="nil"/>
              <w:bottom w:val="single" w:sz="4" w:space="0" w:color="8EA9DB"/>
              <w:right w:val="nil"/>
            </w:tcBorders>
            <w:shd w:val="clear" w:color="D9E1F2" w:fill="D9E1F2"/>
            <w:noWrap/>
            <w:vAlign w:val="bottom"/>
            <w:hideMark/>
          </w:tcPr>
          <w:p w14:paraId="2B8C44B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D9E1F2" w:fill="D9E1F2"/>
            <w:noWrap/>
            <w:vAlign w:val="bottom"/>
            <w:hideMark/>
          </w:tcPr>
          <w:p w14:paraId="3F34882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5D57328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753B3FE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3DCC7C0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39098B4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8</w:t>
            </w:r>
          </w:p>
        </w:tc>
        <w:tc>
          <w:tcPr>
            <w:tcW w:w="1256" w:type="dxa"/>
            <w:tcBorders>
              <w:top w:val="single" w:sz="4" w:space="0" w:color="8EA9DB"/>
              <w:left w:val="nil"/>
              <w:bottom w:val="single" w:sz="4" w:space="0" w:color="8EA9DB"/>
              <w:right w:val="nil"/>
            </w:tcBorders>
            <w:shd w:val="clear" w:color="auto" w:fill="auto"/>
            <w:noWrap/>
            <w:vAlign w:val="bottom"/>
            <w:hideMark/>
          </w:tcPr>
          <w:p w14:paraId="3E319D9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0.65</w:t>
            </w:r>
          </w:p>
        </w:tc>
        <w:tc>
          <w:tcPr>
            <w:tcW w:w="1276" w:type="dxa"/>
            <w:tcBorders>
              <w:top w:val="single" w:sz="4" w:space="0" w:color="8EA9DB"/>
              <w:left w:val="nil"/>
              <w:bottom w:val="single" w:sz="4" w:space="0" w:color="8EA9DB"/>
              <w:right w:val="nil"/>
            </w:tcBorders>
            <w:shd w:val="clear" w:color="auto" w:fill="auto"/>
            <w:noWrap/>
            <w:vAlign w:val="bottom"/>
            <w:hideMark/>
          </w:tcPr>
          <w:p w14:paraId="10770E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427CFF3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0.75</w:t>
            </w:r>
          </w:p>
        </w:tc>
        <w:tc>
          <w:tcPr>
            <w:tcW w:w="993" w:type="dxa"/>
            <w:tcBorders>
              <w:top w:val="single" w:sz="4" w:space="0" w:color="8EA9DB"/>
              <w:left w:val="nil"/>
              <w:bottom w:val="single" w:sz="4" w:space="0" w:color="8EA9DB"/>
              <w:right w:val="nil"/>
            </w:tcBorders>
            <w:shd w:val="clear" w:color="auto" w:fill="auto"/>
            <w:noWrap/>
            <w:vAlign w:val="bottom"/>
            <w:hideMark/>
          </w:tcPr>
          <w:p w14:paraId="5057AE4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850" w:type="dxa"/>
            <w:tcBorders>
              <w:top w:val="single" w:sz="4" w:space="0" w:color="8EA9DB"/>
              <w:left w:val="nil"/>
              <w:bottom w:val="single" w:sz="4" w:space="0" w:color="8EA9DB"/>
              <w:right w:val="nil"/>
            </w:tcBorders>
            <w:shd w:val="clear" w:color="auto" w:fill="auto"/>
            <w:noWrap/>
            <w:vAlign w:val="bottom"/>
            <w:hideMark/>
          </w:tcPr>
          <w:p w14:paraId="4EC6D18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auto" w:fill="auto"/>
            <w:noWrap/>
            <w:vAlign w:val="bottom"/>
            <w:hideMark/>
          </w:tcPr>
          <w:p w14:paraId="3C62320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E259FD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471D38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6E2A1874"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8BF8CF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56" w:type="dxa"/>
            <w:tcBorders>
              <w:top w:val="single" w:sz="4" w:space="0" w:color="8EA9DB"/>
              <w:left w:val="nil"/>
              <w:bottom w:val="single" w:sz="4" w:space="0" w:color="8EA9DB"/>
              <w:right w:val="nil"/>
            </w:tcBorders>
            <w:shd w:val="clear" w:color="D9E1F2" w:fill="D9E1F2"/>
            <w:noWrap/>
            <w:vAlign w:val="bottom"/>
            <w:hideMark/>
          </w:tcPr>
          <w:p w14:paraId="178F807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0.65</w:t>
            </w:r>
          </w:p>
        </w:tc>
        <w:tc>
          <w:tcPr>
            <w:tcW w:w="1276" w:type="dxa"/>
            <w:tcBorders>
              <w:top w:val="single" w:sz="4" w:space="0" w:color="8EA9DB"/>
              <w:left w:val="nil"/>
              <w:bottom w:val="single" w:sz="4" w:space="0" w:color="8EA9DB"/>
              <w:right w:val="nil"/>
            </w:tcBorders>
            <w:shd w:val="clear" w:color="D9E1F2" w:fill="D9E1F2"/>
            <w:noWrap/>
            <w:vAlign w:val="bottom"/>
            <w:hideMark/>
          </w:tcPr>
          <w:p w14:paraId="77408A4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0204D9D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3" w:type="dxa"/>
            <w:tcBorders>
              <w:top w:val="single" w:sz="4" w:space="0" w:color="8EA9DB"/>
              <w:left w:val="nil"/>
              <w:bottom w:val="single" w:sz="4" w:space="0" w:color="8EA9DB"/>
              <w:right w:val="nil"/>
            </w:tcBorders>
            <w:shd w:val="clear" w:color="D9E1F2" w:fill="D9E1F2"/>
            <w:noWrap/>
            <w:vAlign w:val="bottom"/>
            <w:hideMark/>
          </w:tcPr>
          <w:p w14:paraId="0F25310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850" w:type="dxa"/>
            <w:tcBorders>
              <w:top w:val="single" w:sz="4" w:space="0" w:color="8EA9DB"/>
              <w:left w:val="nil"/>
              <w:bottom w:val="single" w:sz="4" w:space="0" w:color="8EA9DB"/>
              <w:right w:val="nil"/>
            </w:tcBorders>
            <w:shd w:val="clear" w:color="D9E1F2" w:fill="D9E1F2"/>
            <w:noWrap/>
            <w:vAlign w:val="bottom"/>
            <w:hideMark/>
          </w:tcPr>
          <w:p w14:paraId="20D65D9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D9E1F2" w:fill="D9E1F2"/>
            <w:noWrap/>
            <w:vAlign w:val="bottom"/>
            <w:hideMark/>
          </w:tcPr>
          <w:p w14:paraId="5AD1535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2B779A4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266790C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r>
      <w:tr w:rsidR="003B0CF4" w:rsidRPr="003B0CF4" w14:paraId="405AE790"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FF9052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10</w:t>
            </w:r>
          </w:p>
        </w:tc>
        <w:tc>
          <w:tcPr>
            <w:tcW w:w="1256" w:type="dxa"/>
            <w:tcBorders>
              <w:top w:val="single" w:sz="4" w:space="0" w:color="8EA9DB"/>
              <w:left w:val="nil"/>
              <w:bottom w:val="single" w:sz="4" w:space="0" w:color="8EA9DB"/>
              <w:right w:val="nil"/>
            </w:tcBorders>
            <w:shd w:val="clear" w:color="auto" w:fill="auto"/>
            <w:noWrap/>
            <w:vAlign w:val="bottom"/>
            <w:hideMark/>
          </w:tcPr>
          <w:p w14:paraId="6F46F83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auto" w:fill="auto"/>
            <w:noWrap/>
            <w:vAlign w:val="bottom"/>
            <w:hideMark/>
          </w:tcPr>
          <w:p w14:paraId="10AE24E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auto" w:fill="auto"/>
            <w:noWrap/>
            <w:vAlign w:val="bottom"/>
            <w:hideMark/>
          </w:tcPr>
          <w:p w14:paraId="03CAD61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auto" w:fill="auto"/>
            <w:noWrap/>
            <w:vAlign w:val="bottom"/>
            <w:hideMark/>
          </w:tcPr>
          <w:p w14:paraId="1783E2D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auto" w:fill="auto"/>
            <w:noWrap/>
            <w:vAlign w:val="bottom"/>
            <w:hideMark/>
          </w:tcPr>
          <w:p w14:paraId="39A2D5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auto" w:fill="auto"/>
            <w:noWrap/>
            <w:vAlign w:val="bottom"/>
            <w:hideMark/>
          </w:tcPr>
          <w:p w14:paraId="36EE4F8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6F6E041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6AA112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29832A24"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A7255C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56" w:type="dxa"/>
            <w:tcBorders>
              <w:top w:val="single" w:sz="4" w:space="0" w:color="8EA9DB"/>
              <w:left w:val="nil"/>
              <w:bottom w:val="single" w:sz="4" w:space="0" w:color="8EA9DB"/>
              <w:right w:val="nil"/>
            </w:tcBorders>
            <w:shd w:val="clear" w:color="D9E1F2" w:fill="D9E1F2"/>
            <w:noWrap/>
            <w:vAlign w:val="bottom"/>
            <w:hideMark/>
          </w:tcPr>
          <w:p w14:paraId="0F51A4A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D9E1F2" w:fill="D9E1F2"/>
            <w:noWrap/>
            <w:vAlign w:val="bottom"/>
            <w:hideMark/>
          </w:tcPr>
          <w:p w14:paraId="4A26BA7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D9E1F2" w:fill="D9E1F2"/>
            <w:noWrap/>
            <w:vAlign w:val="bottom"/>
            <w:hideMark/>
          </w:tcPr>
          <w:p w14:paraId="4ACD381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993" w:type="dxa"/>
            <w:tcBorders>
              <w:top w:val="single" w:sz="4" w:space="0" w:color="8EA9DB"/>
              <w:left w:val="nil"/>
              <w:bottom w:val="single" w:sz="4" w:space="0" w:color="8EA9DB"/>
              <w:right w:val="nil"/>
            </w:tcBorders>
            <w:shd w:val="clear" w:color="D9E1F2" w:fill="D9E1F2"/>
            <w:noWrap/>
            <w:vAlign w:val="bottom"/>
            <w:hideMark/>
          </w:tcPr>
          <w:p w14:paraId="3DEE56D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D9E1F2" w:fill="D9E1F2"/>
            <w:noWrap/>
            <w:vAlign w:val="bottom"/>
            <w:hideMark/>
          </w:tcPr>
          <w:p w14:paraId="7B85AF8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D9E1F2" w:fill="D9E1F2"/>
            <w:noWrap/>
            <w:vAlign w:val="bottom"/>
            <w:hideMark/>
          </w:tcPr>
          <w:p w14:paraId="52AB7D7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1276" w:type="dxa"/>
            <w:tcBorders>
              <w:top w:val="single" w:sz="4" w:space="0" w:color="8EA9DB"/>
              <w:left w:val="nil"/>
              <w:bottom w:val="single" w:sz="4" w:space="0" w:color="8EA9DB"/>
              <w:right w:val="nil"/>
            </w:tcBorders>
            <w:shd w:val="clear" w:color="D9E1F2" w:fill="D9E1F2"/>
            <w:noWrap/>
            <w:vAlign w:val="bottom"/>
            <w:hideMark/>
          </w:tcPr>
          <w:p w14:paraId="17F9640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557FF91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36AF622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7F4718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1256" w:type="dxa"/>
            <w:tcBorders>
              <w:top w:val="single" w:sz="4" w:space="0" w:color="8EA9DB"/>
              <w:left w:val="nil"/>
              <w:bottom w:val="single" w:sz="4" w:space="0" w:color="8EA9DB"/>
              <w:right w:val="nil"/>
            </w:tcBorders>
            <w:shd w:val="clear" w:color="auto" w:fill="auto"/>
            <w:noWrap/>
            <w:vAlign w:val="bottom"/>
            <w:hideMark/>
          </w:tcPr>
          <w:p w14:paraId="67B5438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auto" w:fill="auto"/>
            <w:noWrap/>
            <w:vAlign w:val="bottom"/>
            <w:hideMark/>
          </w:tcPr>
          <w:p w14:paraId="2FED78C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2" w:type="dxa"/>
            <w:tcBorders>
              <w:top w:val="single" w:sz="4" w:space="0" w:color="8EA9DB"/>
              <w:left w:val="nil"/>
              <w:bottom w:val="single" w:sz="4" w:space="0" w:color="8EA9DB"/>
              <w:right w:val="nil"/>
            </w:tcBorders>
            <w:shd w:val="clear" w:color="auto" w:fill="auto"/>
            <w:noWrap/>
            <w:vAlign w:val="bottom"/>
            <w:hideMark/>
          </w:tcPr>
          <w:p w14:paraId="44401E9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0.75</w:t>
            </w:r>
          </w:p>
        </w:tc>
        <w:tc>
          <w:tcPr>
            <w:tcW w:w="993" w:type="dxa"/>
            <w:tcBorders>
              <w:top w:val="single" w:sz="4" w:space="0" w:color="8EA9DB"/>
              <w:left w:val="nil"/>
              <w:bottom w:val="single" w:sz="4" w:space="0" w:color="8EA9DB"/>
              <w:right w:val="nil"/>
            </w:tcBorders>
            <w:shd w:val="clear" w:color="auto" w:fill="auto"/>
            <w:noWrap/>
            <w:vAlign w:val="bottom"/>
            <w:hideMark/>
          </w:tcPr>
          <w:p w14:paraId="6AE3A4E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0.55</w:t>
            </w:r>
          </w:p>
        </w:tc>
        <w:tc>
          <w:tcPr>
            <w:tcW w:w="850" w:type="dxa"/>
            <w:tcBorders>
              <w:top w:val="single" w:sz="4" w:space="0" w:color="8EA9DB"/>
              <w:left w:val="nil"/>
              <w:bottom w:val="single" w:sz="4" w:space="0" w:color="8EA9DB"/>
              <w:right w:val="nil"/>
            </w:tcBorders>
            <w:shd w:val="clear" w:color="auto" w:fill="auto"/>
            <w:noWrap/>
            <w:vAlign w:val="bottom"/>
            <w:hideMark/>
          </w:tcPr>
          <w:p w14:paraId="3A3A4EB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auto" w:fill="auto"/>
            <w:noWrap/>
            <w:vAlign w:val="bottom"/>
            <w:hideMark/>
          </w:tcPr>
          <w:p w14:paraId="69EBAF9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1BCAC5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0E2B858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03A65E8D"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155CD5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56" w:type="dxa"/>
            <w:tcBorders>
              <w:top w:val="single" w:sz="4" w:space="0" w:color="8EA9DB"/>
              <w:left w:val="nil"/>
              <w:bottom w:val="single" w:sz="4" w:space="0" w:color="8EA9DB"/>
              <w:right w:val="nil"/>
            </w:tcBorders>
            <w:shd w:val="clear" w:color="D9E1F2" w:fill="D9E1F2"/>
            <w:noWrap/>
            <w:vAlign w:val="bottom"/>
            <w:hideMark/>
          </w:tcPr>
          <w:p w14:paraId="53B31B2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D9E1F2" w:fill="D9E1F2"/>
            <w:noWrap/>
            <w:vAlign w:val="bottom"/>
            <w:hideMark/>
          </w:tcPr>
          <w:p w14:paraId="1926A3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2" w:type="dxa"/>
            <w:tcBorders>
              <w:top w:val="single" w:sz="4" w:space="0" w:color="8EA9DB"/>
              <w:left w:val="nil"/>
              <w:bottom w:val="single" w:sz="4" w:space="0" w:color="8EA9DB"/>
              <w:right w:val="nil"/>
            </w:tcBorders>
            <w:shd w:val="clear" w:color="D9E1F2" w:fill="D9E1F2"/>
            <w:noWrap/>
            <w:vAlign w:val="bottom"/>
            <w:hideMark/>
          </w:tcPr>
          <w:p w14:paraId="7A64111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0.65</w:t>
            </w:r>
          </w:p>
        </w:tc>
        <w:tc>
          <w:tcPr>
            <w:tcW w:w="993" w:type="dxa"/>
            <w:tcBorders>
              <w:top w:val="single" w:sz="4" w:space="0" w:color="8EA9DB"/>
              <w:left w:val="nil"/>
              <w:bottom w:val="single" w:sz="4" w:space="0" w:color="8EA9DB"/>
              <w:right w:val="nil"/>
            </w:tcBorders>
            <w:shd w:val="clear" w:color="D9E1F2" w:fill="D9E1F2"/>
            <w:noWrap/>
            <w:vAlign w:val="bottom"/>
            <w:hideMark/>
          </w:tcPr>
          <w:p w14:paraId="6BF0056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0.35</w:t>
            </w:r>
          </w:p>
        </w:tc>
        <w:tc>
          <w:tcPr>
            <w:tcW w:w="850" w:type="dxa"/>
            <w:tcBorders>
              <w:top w:val="single" w:sz="4" w:space="0" w:color="8EA9DB"/>
              <w:left w:val="nil"/>
              <w:bottom w:val="single" w:sz="4" w:space="0" w:color="8EA9DB"/>
              <w:right w:val="nil"/>
            </w:tcBorders>
            <w:shd w:val="clear" w:color="D9E1F2" w:fill="D9E1F2"/>
            <w:noWrap/>
            <w:vAlign w:val="bottom"/>
            <w:hideMark/>
          </w:tcPr>
          <w:p w14:paraId="720D2C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7E7C4DD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01C4540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63D87FA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49EF087A"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085FDC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56" w:type="dxa"/>
            <w:tcBorders>
              <w:top w:val="single" w:sz="4" w:space="0" w:color="8EA9DB"/>
              <w:left w:val="nil"/>
              <w:bottom w:val="single" w:sz="4" w:space="0" w:color="8EA9DB"/>
              <w:right w:val="nil"/>
            </w:tcBorders>
            <w:shd w:val="clear" w:color="auto" w:fill="auto"/>
            <w:noWrap/>
            <w:vAlign w:val="bottom"/>
            <w:hideMark/>
          </w:tcPr>
          <w:p w14:paraId="4F65516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auto" w:fill="auto"/>
            <w:noWrap/>
            <w:vAlign w:val="bottom"/>
            <w:hideMark/>
          </w:tcPr>
          <w:p w14:paraId="7CF07FE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auto" w:fill="auto"/>
            <w:noWrap/>
            <w:vAlign w:val="bottom"/>
            <w:hideMark/>
          </w:tcPr>
          <w:p w14:paraId="3168D16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1.45</w:t>
            </w:r>
          </w:p>
        </w:tc>
        <w:tc>
          <w:tcPr>
            <w:tcW w:w="993" w:type="dxa"/>
            <w:tcBorders>
              <w:top w:val="single" w:sz="4" w:space="0" w:color="8EA9DB"/>
              <w:left w:val="nil"/>
              <w:bottom w:val="single" w:sz="4" w:space="0" w:color="8EA9DB"/>
              <w:right w:val="nil"/>
            </w:tcBorders>
            <w:shd w:val="clear" w:color="auto" w:fill="auto"/>
            <w:noWrap/>
            <w:vAlign w:val="bottom"/>
            <w:hideMark/>
          </w:tcPr>
          <w:p w14:paraId="1D367E0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1.65</w:t>
            </w:r>
          </w:p>
        </w:tc>
        <w:tc>
          <w:tcPr>
            <w:tcW w:w="850" w:type="dxa"/>
            <w:tcBorders>
              <w:top w:val="single" w:sz="4" w:space="0" w:color="8EA9DB"/>
              <w:left w:val="nil"/>
              <w:bottom w:val="single" w:sz="4" w:space="0" w:color="8EA9DB"/>
              <w:right w:val="nil"/>
            </w:tcBorders>
            <w:shd w:val="clear" w:color="auto" w:fill="auto"/>
            <w:noWrap/>
            <w:vAlign w:val="bottom"/>
            <w:hideMark/>
          </w:tcPr>
          <w:p w14:paraId="4E8E17C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auto" w:fill="auto"/>
            <w:noWrap/>
            <w:vAlign w:val="bottom"/>
            <w:hideMark/>
          </w:tcPr>
          <w:p w14:paraId="3C3223F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6A99FD2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30911C1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4EF96D13"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22508A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56" w:type="dxa"/>
            <w:tcBorders>
              <w:top w:val="single" w:sz="4" w:space="0" w:color="8EA9DB"/>
              <w:left w:val="nil"/>
              <w:bottom w:val="single" w:sz="4" w:space="0" w:color="8EA9DB"/>
              <w:right w:val="nil"/>
            </w:tcBorders>
            <w:shd w:val="clear" w:color="D9E1F2" w:fill="D9E1F2"/>
            <w:noWrap/>
            <w:vAlign w:val="bottom"/>
            <w:hideMark/>
          </w:tcPr>
          <w:p w14:paraId="11CA1B2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D9E1F2" w:fill="D9E1F2"/>
            <w:noWrap/>
            <w:vAlign w:val="bottom"/>
            <w:hideMark/>
          </w:tcPr>
          <w:p w14:paraId="1180866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D9E1F2" w:fill="D9E1F2"/>
            <w:noWrap/>
            <w:vAlign w:val="bottom"/>
            <w:hideMark/>
          </w:tcPr>
          <w:p w14:paraId="0AB0F21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993" w:type="dxa"/>
            <w:tcBorders>
              <w:top w:val="single" w:sz="4" w:space="0" w:color="8EA9DB"/>
              <w:left w:val="nil"/>
              <w:bottom w:val="single" w:sz="4" w:space="0" w:color="8EA9DB"/>
              <w:right w:val="nil"/>
            </w:tcBorders>
            <w:shd w:val="clear" w:color="D9E1F2" w:fill="D9E1F2"/>
            <w:noWrap/>
            <w:vAlign w:val="bottom"/>
            <w:hideMark/>
          </w:tcPr>
          <w:p w14:paraId="4144199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6C95DF3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D9E1F2" w:fill="D9E1F2"/>
            <w:noWrap/>
            <w:vAlign w:val="bottom"/>
            <w:hideMark/>
          </w:tcPr>
          <w:p w14:paraId="4CA201E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1276" w:type="dxa"/>
            <w:tcBorders>
              <w:top w:val="single" w:sz="4" w:space="0" w:color="8EA9DB"/>
              <w:left w:val="nil"/>
              <w:bottom w:val="single" w:sz="4" w:space="0" w:color="8EA9DB"/>
              <w:right w:val="nil"/>
            </w:tcBorders>
            <w:shd w:val="clear" w:color="D9E1F2" w:fill="D9E1F2"/>
            <w:noWrap/>
            <w:vAlign w:val="bottom"/>
            <w:hideMark/>
          </w:tcPr>
          <w:p w14:paraId="7E2FAD3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06142C7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r>
      <w:tr w:rsidR="003B0CF4" w:rsidRPr="003B0CF4" w14:paraId="4345FD27"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51DA481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1256" w:type="dxa"/>
            <w:tcBorders>
              <w:top w:val="single" w:sz="4" w:space="0" w:color="8EA9DB"/>
              <w:left w:val="nil"/>
              <w:bottom w:val="single" w:sz="4" w:space="0" w:color="8EA9DB"/>
              <w:right w:val="nil"/>
            </w:tcBorders>
            <w:shd w:val="clear" w:color="auto" w:fill="auto"/>
            <w:noWrap/>
            <w:vAlign w:val="bottom"/>
            <w:hideMark/>
          </w:tcPr>
          <w:p w14:paraId="3E0BB00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616D066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2E9BCC6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3" w:type="dxa"/>
            <w:tcBorders>
              <w:top w:val="single" w:sz="4" w:space="0" w:color="8EA9DB"/>
              <w:left w:val="nil"/>
              <w:bottom w:val="single" w:sz="4" w:space="0" w:color="8EA9DB"/>
              <w:right w:val="nil"/>
            </w:tcBorders>
            <w:shd w:val="clear" w:color="auto" w:fill="auto"/>
            <w:noWrap/>
            <w:vAlign w:val="bottom"/>
            <w:hideMark/>
          </w:tcPr>
          <w:p w14:paraId="29FC5D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850" w:type="dxa"/>
            <w:tcBorders>
              <w:top w:val="single" w:sz="4" w:space="0" w:color="8EA9DB"/>
              <w:left w:val="nil"/>
              <w:bottom w:val="single" w:sz="4" w:space="0" w:color="8EA9DB"/>
              <w:right w:val="nil"/>
            </w:tcBorders>
            <w:shd w:val="clear" w:color="auto" w:fill="auto"/>
            <w:noWrap/>
            <w:vAlign w:val="bottom"/>
            <w:hideMark/>
          </w:tcPr>
          <w:p w14:paraId="51A4CD7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auto" w:fill="auto"/>
            <w:noWrap/>
            <w:vAlign w:val="bottom"/>
            <w:hideMark/>
          </w:tcPr>
          <w:p w14:paraId="3A6C063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5D37ECC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4582BAD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4ED56B3D"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F0DAC7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56" w:type="dxa"/>
            <w:tcBorders>
              <w:top w:val="single" w:sz="4" w:space="0" w:color="8EA9DB"/>
              <w:left w:val="nil"/>
              <w:bottom w:val="single" w:sz="4" w:space="0" w:color="8EA9DB"/>
              <w:right w:val="nil"/>
            </w:tcBorders>
            <w:shd w:val="clear" w:color="D9E1F2" w:fill="D9E1F2"/>
            <w:noWrap/>
            <w:vAlign w:val="bottom"/>
            <w:hideMark/>
          </w:tcPr>
          <w:p w14:paraId="7A9E2F4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21881C0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7DA8B1D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993" w:type="dxa"/>
            <w:tcBorders>
              <w:top w:val="single" w:sz="4" w:space="0" w:color="8EA9DB"/>
              <w:left w:val="nil"/>
              <w:bottom w:val="single" w:sz="4" w:space="0" w:color="8EA9DB"/>
              <w:right w:val="nil"/>
            </w:tcBorders>
            <w:shd w:val="clear" w:color="D9E1F2" w:fill="D9E1F2"/>
            <w:noWrap/>
            <w:vAlign w:val="bottom"/>
            <w:hideMark/>
          </w:tcPr>
          <w:p w14:paraId="4BBAF81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850" w:type="dxa"/>
            <w:tcBorders>
              <w:top w:val="single" w:sz="4" w:space="0" w:color="8EA9DB"/>
              <w:left w:val="nil"/>
              <w:bottom w:val="single" w:sz="4" w:space="0" w:color="8EA9DB"/>
              <w:right w:val="nil"/>
            </w:tcBorders>
            <w:shd w:val="clear" w:color="D9E1F2" w:fill="D9E1F2"/>
            <w:noWrap/>
            <w:vAlign w:val="bottom"/>
            <w:hideMark/>
          </w:tcPr>
          <w:p w14:paraId="5ECB8D4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D9E1F2" w:fill="D9E1F2"/>
            <w:noWrap/>
            <w:vAlign w:val="bottom"/>
            <w:hideMark/>
          </w:tcPr>
          <w:p w14:paraId="41F896B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1276" w:type="dxa"/>
            <w:tcBorders>
              <w:top w:val="single" w:sz="4" w:space="0" w:color="8EA9DB"/>
              <w:left w:val="nil"/>
              <w:bottom w:val="single" w:sz="4" w:space="0" w:color="8EA9DB"/>
              <w:right w:val="nil"/>
            </w:tcBorders>
            <w:shd w:val="clear" w:color="D9E1F2" w:fill="D9E1F2"/>
            <w:noWrap/>
            <w:vAlign w:val="bottom"/>
            <w:hideMark/>
          </w:tcPr>
          <w:p w14:paraId="78BBD3B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58B5BB0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r>
      <w:tr w:rsidR="003B0CF4" w:rsidRPr="003B0CF4" w14:paraId="49FFDBEC"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6C7FDF9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1256" w:type="dxa"/>
            <w:tcBorders>
              <w:top w:val="single" w:sz="4" w:space="0" w:color="8EA9DB"/>
              <w:left w:val="nil"/>
              <w:bottom w:val="single" w:sz="4" w:space="0" w:color="8EA9DB"/>
              <w:right w:val="nil"/>
            </w:tcBorders>
            <w:shd w:val="clear" w:color="auto" w:fill="auto"/>
            <w:noWrap/>
            <w:vAlign w:val="bottom"/>
            <w:hideMark/>
          </w:tcPr>
          <w:p w14:paraId="00B2B62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63028C1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992" w:type="dxa"/>
            <w:tcBorders>
              <w:top w:val="single" w:sz="4" w:space="0" w:color="8EA9DB"/>
              <w:left w:val="nil"/>
              <w:bottom w:val="single" w:sz="4" w:space="0" w:color="8EA9DB"/>
              <w:right w:val="nil"/>
            </w:tcBorders>
            <w:shd w:val="clear" w:color="auto" w:fill="auto"/>
            <w:noWrap/>
            <w:vAlign w:val="bottom"/>
            <w:hideMark/>
          </w:tcPr>
          <w:p w14:paraId="73C6639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993" w:type="dxa"/>
            <w:tcBorders>
              <w:top w:val="single" w:sz="4" w:space="0" w:color="8EA9DB"/>
              <w:left w:val="nil"/>
              <w:bottom w:val="single" w:sz="4" w:space="0" w:color="8EA9DB"/>
              <w:right w:val="nil"/>
            </w:tcBorders>
            <w:shd w:val="clear" w:color="auto" w:fill="auto"/>
            <w:noWrap/>
            <w:vAlign w:val="bottom"/>
            <w:hideMark/>
          </w:tcPr>
          <w:p w14:paraId="1CE6A2F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auto" w:fill="auto"/>
            <w:noWrap/>
            <w:vAlign w:val="bottom"/>
            <w:hideMark/>
          </w:tcPr>
          <w:p w14:paraId="5706D02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6" w:type="dxa"/>
            <w:tcBorders>
              <w:top w:val="single" w:sz="4" w:space="0" w:color="8EA9DB"/>
              <w:left w:val="nil"/>
              <w:bottom w:val="single" w:sz="4" w:space="0" w:color="8EA9DB"/>
              <w:right w:val="nil"/>
            </w:tcBorders>
            <w:shd w:val="clear" w:color="auto" w:fill="auto"/>
            <w:noWrap/>
            <w:vAlign w:val="bottom"/>
            <w:hideMark/>
          </w:tcPr>
          <w:p w14:paraId="3B6C034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39C724A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7D5A3F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664F24FF"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7A4D87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56" w:type="dxa"/>
            <w:tcBorders>
              <w:top w:val="single" w:sz="4" w:space="0" w:color="8EA9DB"/>
              <w:left w:val="nil"/>
              <w:bottom w:val="single" w:sz="4" w:space="0" w:color="8EA9DB"/>
              <w:right w:val="nil"/>
            </w:tcBorders>
            <w:shd w:val="clear" w:color="D9E1F2" w:fill="D9E1F2"/>
            <w:noWrap/>
            <w:vAlign w:val="bottom"/>
            <w:hideMark/>
          </w:tcPr>
          <w:p w14:paraId="0A11C82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6738D93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992" w:type="dxa"/>
            <w:tcBorders>
              <w:top w:val="single" w:sz="4" w:space="0" w:color="8EA9DB"/>
              <w:left w:val="nil"/>
              <w:bottom w:val="single" w:sz="4" w:space="0" w:color="8EA9DB"/>
              <w:right w:val="nil"/>
            </w:tcBorders>
            <w:shd w:val="clear" w:color="D9E1F2" w:fill="D9E1F2"/>
            <w:noWrap/>
            <w:vAlign w:val="bottom"/>
            <w:hideMark/>
          </w:tcPr>
          <w:p w14:paraId="0AF2B4C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3" w:type="dxa"/>
            <w:tcBorders>
              <w:top w:val="single" w:sz="4" w:space="0" w:color="8EA9DB"/>
              <w:left w:val="nil"/>
              <w:bottom w:val="single" w:sz="4" w:space="0" w:color="8EA9DB"/>
              <w:right w:val="nil"/>
            </w:tcBorders>
            <w:shd w:val="clear" w:color="D9E1F2" w:fill="D9E1F2"/>
            <w:noWrap/>
            <w:vAlign w:val="bottom"/>
            <w:hideMark/>
          </w:tcPr>
          <w:p w14:paraId="1C0F0C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850" w:type="dxa"/>
            <w:tcBorders>
              <w:top w:val="single" w:sz="4" w:space="0" w:color="8EA9DB"/>
              <w:left w:val="nil"/>
              <w:bottom w:val="single" w:sz="4" w:space="0" w:color="8EA9DB"/>
              <w:right w:val="nil"/>
            </w:tcBorders>
            <w:shd w:val="clear" w:color="D9E1F2" w:fill="D9E1F2"/>
            <w:noWrap/>
            <w:vAlign w:val="bottom"/>
            <w:hideMark/>
          </w:tcPr>
          <w:p w14:paraId="086A85F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6" w:type="dxa"/>
            <w:tcBorders>
              <w:top w:val="single" w:sz="4" w:space="0" w:color="8EA9DB"/>
              <w:left w:val="nil"/>
              <w:bottom w:val="single" w:sz="4" w:space="0" w:color="8EA9DB"/>
              <w:right w:val="nil"/>
            </w:tcBorders>
            <w:shd w:val="clear" w:color="D9E1F2" w:fill="D9E1F2"/>
            <w:noWrap/>
            <w:vAlign w:val="bottom"/>
            <w:hideMark/>
          </w:tcPr>
          <w:p w14:paraId="79A118E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20</w:t>
            </w:r>
          </w:p>
        </w:tc>
        <w:tc>
          <w:tcPr>
            <w:tcW w:w="1276" w:type="dxa"/>
            <w:tcBorders>
              <w:top w:val="single" w:sz="4" w:space="0" w:color="8EA9DB"/>
              <w:left w:val="nil"/>
              <w:bottom w:val="single" w:sz="4" w:space="0" w:color="8EA9DB"/>
              <w:right w:val="nil"/>
            </w:tcBorders>
            <w:shd w:val="clear" w:color="D9E1F2" w:fill="D9E1F2"/>
            <w:noWrap/>
            <w:vAlign w:val="bottom"/>
            <w:hideMark/>
          </w:tcPr>
          <w:p w14:paraId="344487F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21</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4421F8B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23F7D6C6"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054B446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20</w:t>
            </w:r>
          </w:p>
        </w:tc>
        <w:tc>
          <w:tcPr>
            <w:tcW w:w="1256" w:type="dxa"/>
            <w:tcBorders>
              <w:top w:val="single" w:sz="4" w:space="0" w:color="8EA9DB"/>
              <w:left w:val="nil"/>
              <w:bottom w:val="single" w:sz="4" w:space="0" w:color="8EA9DB"/>
              <w:right w:val="nil"/>
            </w:tcBorders>
            <w:shd w:val="clear" w:color="auto" w:fill="auto"/>
            <w:noWrap/>
            <w:vAlign w:val="bottom"/>
            <w:hideMark/>
          </w:tcPr>
          <w:p w14:paraId="338BB6E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auto" w:fill="auto"/>
            <w:noWrap/>
            <w:vAlign w:val="bottom"/>
            <w:hideMark/>
          </w:tcPr>
          <w:p w14:paraId="11F4781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auto" w:fill="auto"/>
            <w:noWrap/>
            <w:vAlign w:val="bottom"/>
            <w:hideMark/>
          </w:tcPr>
          <w:p w14:paraId="6AAFB85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3" w:type="dxa"/>
            <w:tcBorders>
              <w:top w:val="single" w:sz="4" w:space="0" w:color="8EA9DB"/>
              <w:left w:val="nil"/>
              <w:bottom w:val="single" w:sz="4" w:space="0" w:color="8EA9DB"/>
              <w:right w:val="nil"/>
            </w:tcBorders>
            <w:shd w:val="clear" w:color="auto" w:fill="auto"/>
            <w:noWrap/>
            <w:vAlign w:val="bottom"/>
            <w:hideMark/>
          </w:tcPr>
          <w:p w14:paraId="72408F7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auto" w:fill="auto"/>
            <w:noWrap/>
            <w:vAlign w:val="bottom"/>
            <w:hideMark/>
          </w:tcPr>
          <w:p w14:paraId="31CDA81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6" w:type="dxa"/>
            <w:tcBorders>
              <w:top w:val="single" w:sz="4" w:space="0" w:color="8EA9DB"/>
              <w:left w:val="nil"/>
              <w:bottom w:val="single" w:sz="4" w:space="0" w:color="8EA9DB"/>
              <w:right w:val="nil"/>
            </w:tcBorders>
            <w:shd w:val="clear" w:color="auto" w:fill="auto"/>
            <w:noWrap/>
            <w:vAlign w:val="bottom"/>
            <w:hideMark/>
          </w:tcPr>
          <w:p w14:paraId="39B679F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287192A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8140B0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663EF3AE"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5F72B7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21</w:t>
            </w:r>
          </w:p>
        </w:tc>
        <w:tc>
          <w:tcPr>
            <w:tcW w:w="1256" w:type="dxa"/>
            <w:tcBorders>
              <w:top w:val="single" w:sz="4" w:space="0" w:color="8EA9DB"/>
              <w:left w:val="nil"/>
              <w:bottom w:val="single" w:sz="4" w:space="0" w:color="8EA9DB"/>
              <w:right w:val="nil"/>
            </w:tcBorders>
            <w:shd w:val="clear" w:color="D9E1F2" w:fill="D9E1F2"/>
            <w:noWrap/>
            <w:vAlign w:val="bottom"/>
            <w:hideMark/>
          </w:tcPr>
          <w:p w14:paraId="264C582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D9E1F2" w:fill="D9E1F2"/>
            <w:noWrap/>
            <w:vAlign w:val="bottom"/>
            <w:hideMark/>
          </w:tcPr>
          <w:p w14:paraId="59DE2F2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D9E1F2" w:fill="D9E1F2"/>
            <w:noWrap/>
            <w:vAlign w:val="bottom"/>
            <w:hideMark/>
          </w:tcPr>
          <w:p w14:paraId="3BC2B47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1.45</w:t>
            </w:r>
          </w:p>
        </w:tc>
        <w:tc>
          <w:tcPr>
            <w:tcW w:w="993" w:type="dxa"/>
            <w:tcBorders>
              <w:top w:val="single" w:sz="4" w:space="0" w:color="8EA9DB"/>
              <w:left w:val="nil"/>
              <w:bottom w:val="single" w:sz="4" w:space="0" w:color="8EA9DB"/>
              <w:right w:val="nil"/>
            </w:tcBorders>
            <w:shd w:val="clear" w:color="D9E1F2" w:fill="D9E1F2"/>
            <w:noWrap/>
            <w:vAlign w:val="bottom"/>
            <w:hideMark/>
          </w:tcPr>
          <w:p w14:paraId="379325C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D9E1F2" w:fill="D9E1F2"/>
            <w:noWrap/>
            <w:vAlign w:val="bottom"/>
            <w:hideMark/>
          </w:tcPr>
          <w:p w14:paraId="231C511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6" w:type="dxa"/>
            <w:tcBorders>
              <w:top w:val="single" w:sz="4" w:space="0" w:color="8EA9DB"/>
              <w:left w:val="nil"/>
              <w:bottom w:val="single" w:sz="4" w:space="0" w:color="8EA9DB"/>
              <w:right w:val="nil"/>
            </w:tcBorders>
            <w:shd w:val="clear" w:color="D9E1F2" w:fill="D9E1F2"/>
            <w:noWrap/>
            <w:vAlign w:val="bottom"/>
            <w:hideMark/>
          </w:tcPr>
          <w:p w14:paraId="1060332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5598324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4ACE452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bl>
    <w:p w14:paraId="18173B3F" w14:textId="77777777" w:rsidR="00B448CB" w:rsidRDefault="00B448CB" w:rsidP="00627498"/>
    <w:p w14:paraId="4E489BFB" w14:textId="77777777" w:rsidR="003B0CF4" w:rsidRDefault="003B0CF4" w:rsidP="003B0CF4">
      <w:pPr>
        <w:pStyle w:val="Heading3"/>
      </w:pPr>
      <w:bookmarkStart w:id="93" w:name="_Toc40241148"/>
      <w:r>
        <w:t>Appendix 1.7 Patient data set 4</w:t>
      </w:r>
      <w:bookmarkEnd w:id="93"/>
    </w:p>
    <w:tbl>
      <w:tblPr>
        <w:tblW w:w="9634" w:type="dxa"/>
        <w:jc w:val="center"/>
        <w:tblLook w:val="04A0" w:firstRow="1" w:lastRow="0" w:firstColumn="1" w:lastColumn="0" w:noHBand="0" w:noVBand="1"/>
      </w:tblPr>
      <w:tblGrid>
        <w:gridCol w:w="440"/>
        <w:gridCol w:w="1256"/>
        <w:gridCol w:w="1276"/>
        <w:gridCol w:w="992"/>
        <w:gridCol w:w="993"/>
        <w:gridCol w:w="850"/>
        <w:gridCol w:w="1276"/>
        <w:gridCol w:w="1276"/>
        <w:gridCol w:w="1275"/>
      </w:tblGrid>
      <w:tr w:rsidR="003B0CF4" w:rsidRPr="003B0CF4" w14:paraId="7297BE6D"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4472C4" w:fill="4472C4"/>
            <w:noWrap/>
            <w:vAlign w:val="bottom"/>
            <w:hideMark/>
          </w:tcPr>
          <w:p w14:paraId="5294B995"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ID</w:t>
            </w:r>
          </w:p>
        </w:tc>
        <w:tc>
          <w:tcPr>
            <w:tcW w:w="1256" w:type="dxa"/>
            <w:tcBorders>
              <w:top w:val="single" w:sz="4" w:space="0" w:color="8EA9DB"/>
              <w:left w:val="nil"/>
              <w:bottom w:val="single" w:sz="4" w:space="0" w:color="8EA9DB"/>
              <w:right w:val="nil"/>
            </w:tcBorders>
            <w:shd w:val="clear" w:color="4472C4" w:fill="4472C4"/>
            <w:noWrap/>
            <w:vAlign w:val="bottom"/>
            <w:hideMark/>
          </w:tcPr>
          <w:p w14:paraId="2EA07B52"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x</w:t>
            </w:r>
          </w:p>
        </w:tc>
        <w:tc>
          <w:tcPr>
            <w:tcW w:w="1276" w:type="dxa"/>
            <w:tcBorders>
              <w:top w:val="single" w:sz="4" w:space="0" w:color="8EA9DB"/>
              <w:left w:val="nil"/>
              <w:bottom w:val="single" w:sz="4" w:space="0" w:color="8EA9DB"/>
              <w:right w:val="nil"/>
            </w:tcBorders>
            <w:shd w:val="clear" w:color="4472C4" w:fill="4472C4"/>
            <w:noWrap/>
            <w:vAlign w:val="bottom"/>
            <w:hideMark/>
          </w:tcPr>
          <w:p w14:paraId="5DA7CBBC"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Proximal </w:t>
            </w:r>
            <w:r w:rsidRPr="003A2F4B">
              <w:rPr>
                <w:rFonts w:ascii="Calibri" w:eastAsia="Times New Roman" w:hAnsi="Calibri" w:cs="Calibri"/>
                <w:b/>
                <w:bCs/>
                <w:color w:val="FFFFFF"/>
                <w:lang w:eastAsia="en-GB"/>
              </w:rPr>
              <w:t>y</w:t>
            </w:r>
          </w:p>
        </w:tc>
        <w:tc>
          <w:tcPr>
            <w:tcW w:w="992" w:type="dxa"/>
            <w:tcBorders>
              <w:top w:val="single" w:sz="4" w:space="0" w:color="8EA9DB"/>
              <w:left w:val="nil"/>
              <w:bottom w:val="single" w:sz="4" w:space="0" w:color="8EA9DB"/>
              <w:right w:val="nil"/>
            </w:tcBorders>
            <w:shd w:val="clear" w:color="4472C4" w:fill="4472C4"/>
            <w:noWrap/>
            <w:vAlign w:val="bottom"/>
            <w:hideMark/>
          </w:tcPr>
          <w:p w14:paraId="093FC810"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x</w:t>
            </w:r>
          </w:p>
        </w:tc>
        <w:tc>
          <w:tcPr>
            <w:tcW w:w="993" w:type="dxa"/>
            <w:tcBorders>
              <w:top w:val="single" w:sz="4" w:space="0" w:color="8EA9DB"/>
              <w:left w:val="nil"/>
              <w:bottom w:val="single" w:sz="4" w:space="0" w:color="8EA9DB"/>
              <w:right w:val="nil"/>
            </w:tcBorders>
            <w:shd w:val="clear" w:color="4472C4" w:fill="4472C4"/>
            <w:noWrap/>
            <w:vAlign w:val="bottom"/>
            <w:hideMark/>
          </w:tcPr>
          <w:p w14:paraId="6EEABC57" w14:textId="77777777" w:rsidR="003B0CF4" w:rsidRPr="003A2F4B" w:rsidRDefault="003B0CF4" w:rsidP="003B0CF4">
            <w:pPr>
              <w:spacing w:after="0" w:line="240" w:lineRule="auto"/>
              <w:rPr>
                <w:rFonts w:ascii="Calibri" w:eastAsia="Times New Roman" w:hAnsi="Calibri" w:cs="Calibri"/>
                <w:b/>
                <w:bCs/>
                <w:color w:val="FFFFFF"/>
                <w:lang w:eastAsia="en-GB"/>
              </w:rPr>
            </w:pPr>
            <w:r>
              <w:rPr>
                <w:rFonts w:ascii="Calibri" w:eastAsia="Times New Roman" w:hAnsi="Calibri" w:cs="Calibri"/>
                <w:b/>
                <w:bCs/>
                <w:color w:val="FFFFFF"/>
                <w:lang w:eastAsia="en-GB"/>
              </w:rPr>
              <w:t>Distal y</w:t>
            </w:r>
          </w:p>
        </w:tc>
        <w:tc>
          <w:tcPr>
            <w:tcW w:w="850" w:type="dxa"/>
            <w:tcBorders>
              <w:top w:val="single" w:sz="4" w:space="0" w:color="8EA9DB"/>
              <w:left w:val="nil"/>
              <w:bottom w:val="single" w:sz="4" w:space="0" w:color="8EA9DB"/>
              <w:right w:val="nil"/>
            </w:tcBorders>
            <w:shd w:val="clear" w:color="4472C4" w:fill="4472C4"/>
            <w:noWrap/>
            <w:vAlign w:val="bottom"/>
            <w:hideMark/>
          </w:tcPr>
          <w:p w14:paraId="3E484E17"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Parent</w:t>
            </w:r>
          </w:p>
        </w:tc>
        <w:tc>
          <w:tcPr>
            <w:tcW w:w="1276" w:type="dxa"/>
            <w:tcBorders>
              <w:top w:val="single" w:sz="4" w:space="0" w:color="8EA9DB"/>
              <w:left w:val="nil"/>
              <w:bottom w:val="single" w:sz="4" w:space="0" w:color="8EA9DB"/>
              <w:right w:val="nil"/>
            </w:tcBorders>
            <w:shd w:val="clear" w:color="4472C4" w:fill="4472C4"/>
            <w:noWrap/>
            <w:vAlign w:val="bottom"/>
            <w:hideMark/>
          </w:tcPr>
          <w:p w14:paraId="76E8A530"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1</w:t>
            </w:r>
          </w:p>
        </w:tc>
        <w:tc>
          <w:tcPr>
            <w:tcW w:w="1276" w:type="dxa"/>
            <w:tcBorders>
              <w:top w:val="single" w:sz="4" w:space="0" w:color="8EA9DB"/>
              <w:left w:val="nil"/>
              <w:bottom w:val="single" w:sz="4" w:space="0" w:color="8EA9DB"/>
              <w:right w:val="nil"/>
            </w:tcBorders>
            <w:shd w:val="clear" w:color="4472C4" w:fill="4472C4"/>
            <w:noWrap/>
            <w:vAlign w:val="bottom"/>
            <w:hideMark/>
          </w:tcPr>
          <w:p w14:paraId="561624A9"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Daughter 2</w:t>
            </w:r>
          </w:p>
        </w:tc>
        <w:tc>
          <w:tcPr>
            <w:tcW w:w="1275" w:type="dxa"/>
            <w:tcBorders>
              <w:top w:val="single" w:sz="4" w:space="0" w:color="8EA9DB"/>
              <w:left w:val="nil"/>
              <w:bottom w:val="single" w:sz="4" w:space="0" w:color="8EA9DB"/>
              <w:right w:val="single" w:sz="4" w:space="0" w:color="8EA9DB"/>
            </w:tcBorders>
            <w:shd w:val="clear" w:color="4472C4" w:fill="4472C4"/>
            <w:noWrap/>
            <w:vAlign w:val="bottom"/>
            <w:hideMark/>
          </w:tcPr>
          <w:p w14:paraId="2A895BE9" w14:textId="77777777" w:rsidR="003B0CF4" w:rsidRPr="003A2F4B" w:rsidRDefault="003B0CF4" w:rsidP="003B0CF4">
            <w:pPr>
              <w:spacing w:after="0" w:line="240" w:lineRule="auto"/>
              <w:rPr>
                <w:rFonts w:ascii="Calibri" w:eastAsia="Times New Roman" w:hAnsi="Calibri" w:cs="Calibri"/>
                <w:b/>
                <w:bCs/>
                <w:color w:val="FFFFFF"/>
                <w:lang w:eastAsia="en-GB"/>
              </w:rPr>
            </w:pPr>
            <w:r w:rsidRPr="003A2F4B">
              <w:rPr>
                <w:rFonts w:ascii="Calibri" w:eastAsia="Times New Roman" w:hAnsi="Calibri" w:cs="Calibri"/>
                <w:b/>
                <w:bCs/>
                <w:color w:val="FFFFFF"/>
                <w:lang w:eastAsia="en-GB"/>
              </w:rPr>
              <w:t>Flow Rate</w:t>
            </w:r>
          </w:p>
        </w:tc>
      </w:tr>
      <w:tr w:rsidR="003B0CF4" w:rsidRPr="003B0CF4" w14:paraId="4147EFC5"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4271520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56" w:type="dxa"/>
            <w:tcBorders>
              <w:top w:val="single" w:sz="4" w:space="0" w:color="8EA9DB"/>
              <w:left w:val="nil"/>
              <w:bottom w:val="single" w:sz="4" w:space="0" w:color="8EA9DB"/>
              <w:right w:val="nil"/>
            </w:tcBorders>
            <w:shd w:val="clear" w:color="D9E1F2" w:fill="D9E1F2"/>
            <w:noWrap/>
            <w:vAlign w:val="bottom"/>
            <w:hideMark/>
          </w:tcPr>
          <w:p w14:paraId="1065EA0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30D013E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992" w:type="dxa"/>
            <w:tcBorders>
              <w:top w:val="single" w:sz="4" w:space="0" w:color="8EA9DB"/>
              <w:left w:val="nil"/>
              <w:bottom w:val="single" w:sz="4" w:space="0" w:color="8EA9DB"/>
              <w:right w:val="nil"/>
            </w:tcBorders>
            <w:shd w:val="clear" w:color="D9E1F2" w:fill="D9E1F2"/>
            <w:noWrap/>
            <w:vAlign w:val="bottom"/>
            <w:hideMark/>
          </w:tcPr>
          <w:p w14:paraId="3998DE2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993" w:type="dxa"/>
            <w:tcBorders>
              <w:top w:val="single" w:sz="4" w:space="0" w:color="8EA9DB"/>
              <w:left w:val="nil"/>
              <w:bottom w:val="single" w:sz="4" w:space="0" w:color="8EA9DB"/>
              <w:right w:val="nil"/>
            </w:tcBorders>
            <w:shd w:val="clear" w:color="D9E1F2" w:fill="D9E1F2"/>
            <w:noWrap/>
            <w:vAlign w:val="bottom"/>
            <w:hideMark/>
          </w:tcPr>
          <w:p w14:paraId="388EAE4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850" w:type="dxa"/>
            <w:tcBorders>
              <w:top w:val="single" w:sz="4" w:space="0" w:color="8EA9DB"/>
              <w:left w:val="nil"/>
              <w:bottom w:val="single" w:sz="4" w:space="0" w:color="8EA9DB"/>
              <w:right w:val="nil"/>
            </w:tcBorders>
            <w:shd w:val="clear" w:color="D9E1F2" w:fill="D9E1F2"/>
            <w:noWrap/>
            <w:vAlign w:val="bottom"/>
            <w:hideMark/>
          </w:tcPr>
          <w:p w14:paraId="54C15B5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18D93E1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612FE85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05F2738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r>
      <w:tr w:rsidR="003B0CF4" w:rsidRPr="003B0CF4" w14:paraId="1845963A"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7FC6229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56" w:type="dxa"/>
            <w:tcBorders>
              <w:top w:val="single" w:sz="4" w:space="0" w:color="8EA9DB"/>
              <w:left w:val="nil"/>
              <w:bottom w:val="single" w:sz="4" w:space="0" w:color="8EA9DB"/>
              <w:right w:val="nil"/>
            </w:tcBorders>
            <w:shd w:val="clear" w:color="auto" w:fill="auto"/>
            <w:noWrap/>
            <w:vAlign w:val="bottom"/>
            <w:hideMark/>
          </w:tcPr>
          <w:p w14:paraId="6F2A0CB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auto" w:fill="auto"/>
            <w:noWrap/>
            <w:vAlign w:val="bottom"/>
            <w:hideMark/>
          </w:tcPr>
          <w:p w14:paraId="3B37A1A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992" w:type="dxa"/>
            <w:tcBorders>
              <w:top w:val="single" w:sz="4" w:space="0" w:color="8EA9DB"/>
              <w:left w:val="nil"/>
              <w:bottom w:val="single" w:sz="4" w:space="0" w:color="8EA9DB"/>
              <w:right w:val="nil"/>
            </w:tcBorders>
            <w:shd w:val="clear" w:color="auto" w:fill="auto"/>
            <w:noWrap/>
            <w:vAlign w:val="bottom"/>
            <w:hideMark/>
          </w:tcPr>
          <w:p w14:paraId="60423C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993" w:type="dxa"/>
            <w:tcBorders>
              <w:top w:val="single" w:sz="4" w:space="0" w:color="8EA9DB"/>
              <w:left w:val="nil"/>
              <w:bottom w:val="single" w:sz="4" w:space="0" w:color="8EA9DB"/>
              <w:right w:val="nil"/>
            </w:tcBorders>
            <w:shd w:val="clear" w:color="auto" w:fill="auto"/>
            <w:noWrap/>
            <w:vAlign w:val="bottom"/>
            <w:hideMark/>
          </w:tcPr>
          <w:p w14:paraId="6823148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850" w:type="dxa"/>
            <w:tcBorders>
              <w:top w:val="single" w:sz="4" w:space="0" w:color="8EA9DB"/>
              <w:left w:val="nil"/>
              <w:bottom w:val="single" w:sz="4" w:space="0" w:color="8EA9DB"/>
              <w:right w:val="nil"/>
            </w:tcBorders>
            <w:shd w:val="clear" w:color="auto" w:fill="auto"/>
            <w:noWrap/>
            <w:vAlign w:val="bottom"/>
            <w:hideMark/>
          </w:tcPr>
          <w:p w14:paraId="24D6941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auto" w:fill="auto"/>
            <w:noWrap/>
            <w:vAlign w:val="bottom"/>
            <w:hideMark/>
          </w:tcPr>
          <w:p w14:paraId="56FD3B6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auto" w:fill="auto"/>
            <w:noWrap/>
            <w:vAlign w:val="bottom"/>
            <w:hideMark/>
          </w:tcPr>
          <w:p w14:paraId="4BDBFB7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5149D38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r>
      <w:tr w:rsidR="003B0CF4" w:rsidRPr="003B0CF4" w14:paraId="26FDBEC0"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40A0E5E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56" w:type="dxa"/>
            <w:tcBorders>
              <w:top w:val="single" w:sz="4" w:space="0" w:color="8EA9DB"/>
              <w:left w:val="nil"/>
              <w:bottom w:val="single" w:sz="4" w:space="0" w:color="8EA9DB"/>
              <w:right w:val="nil"/>
            </w:tcBorders>
            <w:shd w:val="clear" w:color="D9E1F2" w:fill="D9E1F2"/>
            <w:noWrap/>
            <w:vAlign w:val="bottom"/>
            <w:hideMark/>
          </w:tcPr>
          <w:p w14:paraId="77A140B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003C65E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992" w:type="dxa"/>
            <w:tcBorders>
              <w:top w:val="single" w:sz="4" w:space="0" w:color="8EA9DB"/>
              <w:left w:val="nil"/>
              <w:bottom w:val="single" w:sz="4" w:space="0" w:color="8EA9DB"/>
              <w:right w:val="nil"/>
            </w:tcBorders>
            <w:shd w:val="clear" w:color="D9E1F2" w:fill="D9E1F2"/>
            <w:noWrap/>
            <w:vAlign w:val="bottom"/>
            <w:hideMark/>
          </w:tcPr>
          <w:p w14:paraId="281D219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993" w:type="dxa"/>
            <w:tcBorders>
              <w:top w:val="single" w:sz="4" w:space="0" w:color="8EA9DB"/>
              <w:left w:val="nil"/>
              <w:bottom w:val="single" w:sz="4" w:space="0" w:color="8EA9DB"/>
              <w:right w:val="nil"/>
            </w:tcBorders>
            <w:shd w:val="clear" w:color="D9E1F2" w:fill="D9E1F2"/>
            <w:noWrap/>
            <w:vAlign w:val="bottom"/>
            <w:hideMark/>
          </w:tcPr>
          <w:p w14:paraId="009F325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850" w:type="dxa"/>
            <w:tcBorders>
              <w:top w:val="single" w:sz="4" w:space="0" w:color="8EA9DB"/>
              <w:left w:val="nil"/>
              <w:bottom w:val="single" w:sz="4" w:space="0" w:color="8EA9DB"/>
              <w:right w:val="nil"/>
            </w:tcBorders>
            <w:shd w:val="clear" w:color="D9E1F2" w:fill="D9E1F2"/>
            <w:noWrap/>
            <w:vAlign w:val="bottom"/>
            <w:hideMark/>
          </w:tcPr>
          <w:p w14:paraId="765B259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1276" w:type="dxa"/>
            <w:tcBorders>
              <w:top w:val="single" w:sz="4" w:space="0" w:color="8EA9DB"/>
              <w:left w:val="nil"/>
              <w:bottom w:val="single" w:sz="4" w:space="0" w:color="8EA9DB"/>
              <w:right w:val="nil"/>
            </w:tcBorders>
            <w:shd w:val="clear" w:color="D9E1F2" w:fill="D9E1F2"/>
            <w:noWrap/>
            <w:vAlign w:val="bottom"/>
            <w:hideMark/>
          </w:tcPr>
          <w:p w14:paraId="21BD367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72DE81B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5D231C3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r>
      <w:tr w:rsidR="003B0CF4" w:rsidRPr="003B0CF4" w14:paraId="6ED3A3F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6F8B86A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56" w:type="dxa"/>
            <w:tcBorders>
              <w:top w:val="single" w:sz="4" w:space="0" w:color="8EA9DB"/>
              <w:left w:val="nil"/>
              <w:bottom w:val="single" w:sz="4" w:space="0" w:color="8EA9DB"/>
              <w:right w:val="nil"/>
            </w:tcBorders>
            <w:shd w:val="clear" w:color="auto" w:fill="auto"/>
            <w:noWrap/>
            <w:vAlign w:val="bottom"/>
            <w:hideMark/>
          </w:tcPr>
          <w:p w14:paraId="56B938F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auto" w:fill="auto"/>
            <w:noWrap/>
            <w:vAlign w:val="bottom"/>
            <w:hideMark/>
          </w:tcPr>
          <w:p w14:paraId="1ACA36A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auto" w:fill="auto"/>
            <w:noWrap/>
            <w:vAlign w:val="bottom"/>
            <w:hideMark/>
          </w:tcPr>
          <w:p w14:paraId="5A9FEBA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993" w:type="dxa"/>
            <w:tcBorders>
              <w:top w:val="single" w:sz="4" w:space="0" w:color="8EA9DB"/>
              <w:left w:val="nil"/>
              <w:bottom w:val="single" w:sz="4" w:space="0" w:color="8EA9DB"/>
              <w:right w:val="nil"/>
            </w:tcBorders>
            <w:shd w:val="clear" w:color="auto" w:fill="auto"/>
            <w:noWrap/>
            <w:vAlign w:val="bottom"/>
            <w:hideMark/>
          </w:tcPr>
          <w:p w14:paraId="4421367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850" w:type="dxa"/>
            <w:tcBorders>
              <w:top w:val="single" w:sz="4" w:space="0" w:color="8EA9DB"/>
              <w:left w:val="nil"/>
              <w:bottom w:val="single" w:sz="4" w:space="0" w:color="8EA9DB"/>
              <w:right w:val="nil"/>
            </w:tcBorders>
            <w:shd w:val="clear" w:color="auto" w:fill="auto"/>
            <w:noWrap/>
            <w:vAlign w:val="bottom"/>
            <w:hideMark/>
          </w:tcPr>
          <w:p w14:paraId="493385A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auto" w:fill="auto"/>
            <w:noWrap/>
            <w:vAlign w:val="bottom"/>
            <w:hideMark/>
          </w:tcPr>
          <w:p w14:paraId="589ABB9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c>
          <w:tcPr>
            <w:tcW w:w="1276" w:type="dxa"/>
            <w:tcBorders>
              <w:top w:val="single" w:sz="4" w:space="0" w:color="8EA9DB"/>
              <w:left w:val="nil"/>
              <w:bottom w:val="single" w:sz="4" w:space="0" w:color="8EA9DB"/>
              <w:right w:val="nil"/>
            </w:tcBorders>
            <w:shd w:val="clear" w:color="auto" w:fill="auto"/>
            <w:noWrap/>
            <w:vAlign w:val="bottom"/>
            <w:hideMark/>
          </w:tcPr>
          <w:p w14:paraId="431AA57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7</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704A560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0B9FD53E"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4846D92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56" w:type="dxa"/>
            <w:tcBorders>
              <w:top w:val="single" w:sz="4" w:space="0" w:color="8EA9DB"/>
              <w:left w:val="nil"/>
              <w:bottom w:val="single" w:sz="4" w:space="0" w:color="8EA9DB"/>
              <w:right w:val="nil"/>
            </w:tcBorders>
            <w:shd w:val="clear" w:color="D9E1F2" w:fill="D9E1F2"/>
            <w:noWrap/>
            <w:vAlign w:val="bottom"/>
            <w:hideMark/>
          </w:tcPr>
          <w:p w14:paraId="6106A36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D9E1F2" w:fill="D9E1F2"/>
            <w:noWrap/>
            <w:vAlign w:val="bottom"/>
            <w:hideMark/>
          </w:tcPr>
          <w:p w14:paraId="56B8BE7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D9E1F2" w:fill="D9E1F2"/>
            <w:noWrap/>
            <w:vAlign w:val="bottom"/>
            <w:hideMark/>
          </w:tcPr>
          <w:p w14:paraId="0870306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1.35</w:t>
            </w:r>
          </w:p>
        </w:tc>
        <w:tc>
          <w:tcPr>
            <w:tcW w:w="993" w:type="dxa"/>
            <w:tcBorders>
              <w:top w:val="single" w:sz="4" w:space="0" w:color="8EA9DB"/>
              <w:left w:val="nil"/>
              <w:bottom w:val="single" w:sz="4" w:space="0" w:color="8EA9DB"/>
              <w:right w:val="nil"/>
            </w:tcBorders>
            <w:shd w:val="clear" w:color="D9E1F2" w:fill="D9E1F2"/>
            <w:noWrap/>
            <w:vAlign w:val="bottom"/>
            <w:hideMark/>
          </w:tcPr>
          <w:p w14:paraId="52FDB05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6962DA0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c>
          <w:tcPr>
            <w:tcW w:w="1276" w:type="dxa"/>
            <w:tcBorders>
              <w:top w:val="single" w:sz="4" w:space="0" w:color="8EA9DB"/>
              <w:left w:val="nil"/>
              <w:bottom w:val="single" w:sz="4" w:space="0" w:color="8EA9DB"/>
              <w:right w:val="nil"/>
            </w:tcBorders>
            <w:shd w:val="clear" w:color="D9E1F2" w:fill="D9E1F2"/>
            <w:noWrap/>
            <w:vAlign w:val="bottom"/>
            <w:hideMark/>
          </w:tcPr>
          <w:p w14:paraId="105382B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8</w:t>
            </w:r>
          </w:p>
        </w:tc>
        <w:tc>
          <w:tcPr>
            <w:tcW w:w="1276" w:type="dxa"/>
            <w:tcBorders>
              <w:top w:val="single" w:sz="4" w:space="0" w:color="8EA9DB"/>
              <w:left w:val="nil"/>
              <w:bottom w:val="single" w:sz="4" w:space="0" w:color="8EA9DB"/>
              <w:right w:val="nil"/>
            </w:tcBorders>
            <w:shd w:val="clear" w:color="D9E1F2" w:fill="D9E1F2"/>
            <w:noWrap/>
            <w:vAlign w:val="bottom"/>
            <w:hideMark/>
          </w:tcPr>
          <w:p w14:paraId="6ECA21C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5B7DFEA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r>
      <w:tr w:rsidR="003B0CF4" w:rsidRPr="003B0CF4" w14:paraId="1566467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0DC46D5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6</w:t>
            </w:r>
          </w:p>
        </w:tc>
        <w:tc>
          <w:tcPr>
            <w:tcW w:w="1256" w:type="dxa"/>
            <w:tcBorders>
              <w:top w:val="single" w:sz="4" w:space="0" w:color="8EA9DB"/>
              <w:left w:val="nil"/>
              <w:bottom w:val="single" w:sz="4" w:space="0" w:color="8EA9DB"/>
              <w:right w:val="nil"/>
            </w:tcBorders>
            <w:shd w:val="clear" w:color="auto" w:fill="auto"/>
            <w:noWrap/>
            <w:vAlign w:val="bottom"/>
            <w:hideMark/>
          </w:tcPr>
          <w:p w14:paraId="43A25BF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46AF24F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2" w:type="dxa"/>
            <w:tcBorders>
              <w:top w:val="single" w:sz="4" w:space="0" w:color="8EA9DB"/>
              <w:left w:val="nil"/>
              <w:bottom w:val="single" w:sz="4" w:space="0" w:color="8EA9DB"/>
              <w:right w:val="nil"/>
            </w:tcBorders>
            <w:shd w:val="clear" w:color="auto" w:fill="auto"/>
            <w:noWrap/>
            <w:vAlign w:val="bottom"/>
            <w:hideMark/>
          </w:tcPr>
          <w:p w14:paraId="482AED5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1.45</w:t>
            </w:r>
          </w:p>
        </w:tc>
        <w:tc>
          <w:tcPr>
            <w:tcW w:w="993" w:type="dxa"/>
            <w:tcBorders>
              <w:top w:val="single" w:sz="4" w:space="0" w:color="8EA9DB"/>
              <w:left w:val="nil"/>
              <w:bottom w:val="single" w:sz="4" w:space="0" w:color="8EA9DB"/>
              <w:right w:val="nil"/>
            </w:tcBorders>
            <w:shd w:val="clear" w:color="auto" w:fill="auto"/>
            <w:noWrap/>
            <w:vAlign w:val="bottom"/>
            <w:hideMark/>
          </w:tcPr>
          <w:p w14:paraId="31DF8D2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1.65</w:t>
            </w:r>
          </w:p>
        </w:tc>
        <w:tc>
          <w:tcPr>
            <w:tcW w:w="850" w:type="dxa"/>
            <w:tcBorders>
              <w:top w:val="single" w:sz="4" w:space="0" w:color="8EA9DB"/>
              <w:left w:val="nil"/>
              <w:bottom w:val="single" w:sz="4" w:space="0" w:color="8EA9DB"/>
              <w:right w:val="nil"/>
            </w:tcBorders>
            <w:shd w:val="clear" w:color="auto" w:fill="auto"/>
            <w:noWrap/>
            <w:vAlign w:val="bottom"/>
            <w:hideMark/>
          </w:tcPr>
          <w:p w14:paraId="6837D32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auto" w:fill="auto"/>
            <w:noWrap/>
            <w:vAlign w:val="bottom"/>
            <w:hideMark/>
          </w:tcPr>
          <w:p w14:paraId="40ABACB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150EFCB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7B01F6C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19F99369"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FAAAA1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7</w:t>
            </w:r>
          </w:p>
        </w:tc>
        <w:tc>
          <w:tcPr>
            <w:tcW w:w="1256" w:type="dxa"/>
            <w:tcBorders>
              <w:top w:val="single" w:sz="4" w:space="0" w:color="8EA9DB"/>
              <w:left w:val="nil"/>
              <w:bottom w:val="single" w:sz="4" w:space="0" w:color="8EA9DB"/>
              <w:right w:val="nil"/>
            </w:tcBorders>
            <w:shd w:val="clear" w:color="D9E1F2" w:fill="D9E1F2"/>
            <w:noWrap/>
            <w:vAlign w:val="bottom"/>
            <w:hideMark/>
          </w:tcPr>
          <w:p w14:paraId="214BD9D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75F0203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2" w:type="dxa"/>
            <w:tcBorders>
              <w:top w:val="single" w:sz="4" w:space="0" w:color="8EA9DB"/>
              <w:left w:val="nil"/>
              <w:bottom w:val="single" w:sz="4" w:space="0" w:color="8EA9DB"/>
              <w:right w:val="nil"/>
            </w:tcBorders>
            <w:shd w:val="clear" w:color="D9E1F2" w:fill="D9E1F2"/>
            <w:noWrap/>
            <w:vAlign w:val="bottom"/>
            <w:hideMark/>
          </w:tcPr>
          <w:p w14:paraId="18117A9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3" w:type="dxa"/>
            <w:tcBorders>
              <w:top w:val="single" w:sz="4" w:space="0" w:color="8EA9DB"/>
              <w:left w:val="nil"/>
              <w:bottom w:val="single" w:sz="4" w:space="0" w:color="8EA9DB"/>
              <w:right w:val="nil"/>
            </w:tcBorders>
            <w:shd w:val="clear" w:color="D9E1F2" w:fill="D9E1F2"/>
            <w:noWrap/>
            <w:vAlign w:val="bottom"/>
            <w:hideMark/>
          </w:tcPr>
          <w:p w14:paraId="719794F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1.45</w:t>
            </w:r>
          </w:p>
        </w:tc>
        <w:tc>
          <w:tcPr>
            <w:tcW w:w="850" w:type="dxa"/>
            <w:tcBorders>
              <w:top w:val="single" w:sz="4" w:space="0" w:color="8EA9DB"/>
              <w:left w:val="nil"/>
              <w:bottom w:val="single" w:sz="4" w:space="0" w:color="8EA9DB"/>
              <w:right w:val="nil"/>
            </w:tcBorders>
            <w:shd w:val="clear" w:color="D9E1F2" w:fill="D9E1F2"/>
            <w:noWrap/>
            <w:vAlign w:val="bottom"/>
            <w:hideMark/>
          </w:tcPr>
          <w:p w14:paraId="5F3BB45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c>
          <w:tcPr>
            <w:tcW w:w="1276" w:type="dxa"/>
            <w:tcBorders>
              <w:top w:val="single" w:sz="4" w:space="0" w:color="8EA9DB"/>
              <w:left w:val="nil"/>
              <w:bottom w:val="single" w:sz="4" w:space="0" w:color="8EA9DB"/>
              <w:right w:val="nil"/>
            </w:tcBorders>
            <w:shd w:val="clear" w:color="D9E1F2" w:fill="D9E1F2"/>
            <w:noWrap/>
            <w:vAlign w:val="bottom"/>
            <w:hideMark/>
          </w:tcPr>
          <w:p w14:paraId="1081F5A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64B8BF4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1E901EC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14B09140"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698D1D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8</w:t>
            </w:r>
          </w:p>
        </w:tc>
        <w:tc>
          <w:tcPr>
            <w:tcW w:w="1256" w:type="dxa"/>
            <w:tcBorders>
              <w:top w:val="single" w:sz="4" w:space="0" w:color="8EA9DB"/>
              <w:left w:val="nil"/>
              <w:bottom w:val="single" w:sz="4" w:space="0" w:color="8EA9DB"/>
              <w:right w:val="nil"/>
            </w:tcBorders>
            <w:shd w:val="clear" w:color="auto" w:fill="auto"/>
            <w:noWrap/>
            <w:vAlign w:val="bottom"/>
            <w:hideMark/>
          </w:tcPr>
          <w:p w14:paraId="7FB66BB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1.35</w:t>
            </w:r>
          </w:p>
        </w:tc>
        <w:tc>
          <w:tcPr>
            <w:tcW w:w="1276" w:type="dxa"/>
            <w:tcBorders>
              <w:top w:val="single" w:sz="4" w:space="0" w:color="8EA9DB"/>
              <w:left w:val="nil"/>
              <w:bottom w:val="single" w:sz="4" w:space="0" w:color="8EA9DB"/>
              <w:right w:val="nil"/>
            </w:tcBorders>
            <w:shd w:val="clear" w:color="auto" w:fill="auto"/>
            <w:noWrap/>
            <w:vAlign w:val="bottom"/>
            <w:hideMark/>
          </w:tcPr>
          <w:p w14:paraId="144EF9B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34CE97C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1.25</w:t>
            </w:r>
          </w:p>
        </w:tc>
        <w:tc>
          <w:tcPr>
            <w:tcW w:w="993" w:type="dxa"/>
            <w:tcBorders>
              <w:top w:val="single" w:sz="4" w:space="0" w:color="8EA9DB"/>
              <w:left w:val="nil"/>
              <w:bottom w:val="single" w:sz="4" w:space="0" w:color="8EA9DB"/>
              <w:right w:val="nil"/>
            </w:tcBorders>
            <w:shd w:val="clear" w:color="auto" w:fill="auto"/>
            <w:noWrap/>
            <w:vAlign w:val="bottom"/>
            <w:hideMark/>
          </w:tcPr>
          <w:p w14:paraId="74A287C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850" w:type="dxa"/>
            <w:tcBorders>
              <w:top w:val="single" w:sz="4" w:space="0" w:color="8EA9DB"/>
              <w:left w:val="nil"/>
              <w:bottom w:val="single" w:sz="4" w:space="0" w:color="8EA9DB"/>
              <w:right w:val="nil"/>
            </w:tcBorders>
            <w:shd w:val="clear" w:color="auto" w:fill="auto"/>
            <w:noWrap/>
            <w:vAlign w:val="bottom"/>
            <w:hideMark/>
          </w:tcPr>
          <w:p w14:paraId="1A3F1A1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auto" w:fill="auto"/>
            <w:noWrap/>
            <w:vAlign w:val="bottom"/>
            <w:hideMark/>
          </w:tcPr>
          <w:p w14:paraId="01D8742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67ED559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16FA202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04D8FEF0"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54C0FB3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56" w:type="dxa"/>
            <w:tcBorders>
              <w:top w:val="single" w:sz="4" w:space="0" w:color="8EA9DB"/>
              <w:left w:val="nil"/>
              <w:bottom w:val="single" w:sz="4" w:space="0" w:color="8EA9DB"/>
              <w:right w:val="nil"/>
            </w:tcBorders>
            <w:shd w:val="clear" w:color="D9E1F2" w:fill="D9E1F2"/>
            <w:noWrap/>
            <w:vAlign w:val="bottom"/>
            <w:hideMark/>
          </w:tcPr>
          <w:p w14:paraId="0A73862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1.35</w:t>
            </w:r>
          </w:p>
        </w:tc>
        <w:tc>
          <w:tcPr>
            <w:tcW w:w="1276" w:type="dxa"/>
            <w:tcBorders>
              <w:top w:val="single" w:sz="4" w:space="0" w:color="8EA9DB"/>
              <w:left w:val="nil"/>
              <w:bottom w:val="single" w:sz="4" w:space="0" w:color="8EA9DB"/>
              <w:right w:val="nil"/>
            </w:tcBorders>
            <w:shd w:val="clear" w:color="D9E1F2" w:fill="D9E1F2"/>
            <w:noWrap/>
            <w:vAlign w:val="bottom"/>
            <w:hideMark/>
          </w:tcPr>
          <w:p w14:paraId="0CEED0C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40CC1BC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993" w:type="dxa"/>
            <w:tcBorders>
              <w:top w:val="single" w:sz="4" w:space="0" w:color="8EA9DB"/>
              <w:left w:val="nil"/>
              <w:bottom w:val="single" w:sz="4" w:space="0" w:color="8EA9DB"/>
              <w:right w:val="nil"/>
            </w:tcBorders>
            <w:shd w:val="clear" w:color="D9E1F2" w:fill="D9E1F2"/>
            <w:noWrap/>
            <w:vAlign w:val="bottom"/>
            <w:hideMark/>
          </w:tcPr>
          <w:p w14:paraId="7151EDE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850" w:type="dxa"/>
            <w:tcBorders>
              <w:top w:val="single" w:sz="4" w:space="0" w:color="8EA9DB"/>
              <w:left w:val="nil"/>
              <w:bottom w:val="single" w:sz="4" w:space="0" w:color="8EA9DB"/>
              <w:right w:val="nil"/>
            </w:tcBorders>
            <w:shd w:val="clear" w:color="D9E1F2" w:fill="D9E1F2"/>
            <w:noWrap/>
            <w:vAlign w:val="bottom"/>
            <w:hideMark/>
          </w:tcPr>
          <w:p w14:paraId="6F202CC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5</w:t>
            </w:r>
          </w:p>
        </w:tc>
        <w:tc>
          <w:tcPr>
            <w:tcW w:w="1276" w:type="dxa"/>
            <w:tcBorders>
              <w:top w:val="single" w:sz="4" w:space="0" w:color="8EA9DB"/>
              <w:left w:val="nil"/>
              <w:bottom w:val="single" w:sz="4" w:space="0" w:color="8EA9DB"/>
              <w:right w:val="nil"/>
            </w:tcBorders>
            <w:shd w:val="clear" w:color="D9E1F2" w:fill="D9E1F2"/>
            <w:noWrap/>
            <w:vAlign w:val="bottom"/>
            <w:hideMark/>
          </w:tcPr>
          <w:p w14:paraId="4063A0B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491A84F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196CFAA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r>
      <w:tr w:rsidR="003B0CF4" w:rsidRPr="003B0CF4" w14:paraId="108B0CF2"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13B8F2F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10</w:t>
            </w:r>
          </w:p>
        </w:tc>
        <w:tc>
          <w:tcPr>
            <w:tcW w:w="1256" w:type="dxa"/>
            <w:tcBorders>
              <w:top w:val="single" w:sz="4" w:space="0" w:color="8EA9DB"/>
              <w:left w:val="nil"/>
              <w:bottom w:val="single" w:sz="4" w:space="0" w:color="8EA9DB"/>
              <w:right w:val="nil"/>
            </w:tcBorders>
            <w:shd w:val="clear" w:color="auto" w:fill="auto"/>
            <w:noWrap/>
            <w:vAlign w:val="bottom"/>
            <w:hideMark/>
          </w:tcPr>
          <w:p w14:paraId="394E976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auto" w:fill="auto"/>
            <w:noWrap/>
            <w:vAlign w:val="bottom"/>
            <w:hideMark/>
          </w:tcPr>
          <w:p w14:paraId="1713D6F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auto" w:fill="auto"/>
            <w:noWrap/>
            <w:vAlign w:val="bottom"/>
            <w:hideMark/>
          </w:tcPr>
          <w:p w14:paraId="6F2A753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993" w:type="dxa"/>
            <w:tcBorders>
              <w:top w:val="single" w:sz="4" w:space="0" w:color="8EA9DB"/>
              <w:left w:val="nil"/>
              <w:bottom w:val="single" w:sz="4" w:space="0" w:color="8EA9DB"/>
              <w:right w:val="nil"/>
            </w:tcBorders>
            <w:shd w:val="clear" w:color="auto" w:fill="auto"/>
            <w:noWrap/>
            <w:vAlign w:val="bottom"/>
            <w:hideMark/>
          </w:tcPr>
          <w:p w14:paraId="4ADF43E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auto" w:fill="auto"/>
            <w:noWrap/>
            <w:vAlign w:val="bottom"/>
            <w:hideMark/>
          </w:tcPr>
          <w:p w14:paraId="723DB4A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auto" w:fill="auto"/>
            <w:noWrap/>
            <w:vAlign w:val="bottom"/>
            <w:hideMark/>
          </w:tcPr>
          <w:p w14:paraId="4447AD6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0CD325E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1B61C33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7FA5394E"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417C4BF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56" w:type="dxa"/>
            <w:tcBorders>
              <w:top w:val="single" w:sz="4" w:space="0" w:color="8EA9DB"/>
              <w:left w:val="nil"/>
              <w:bottom w:val="single" w:sz="4" w:space="0" w:color="8EA9DB"/>
              <w:right w:val="nil"/>
            </w:tcBorders>
            <w:shd w:val="clear" w:color="D9E1F2" w:fill="D9E1F2"/>
            <w:noWrap/>
            <w:vAlign w:val="bottom"/>
            <w:hideMark/>
          </w:tcPr>
          <w:p w14:paraId="587B61C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76" w:type="dxa"/>
            <w:tcBorders>
              <w:top w:val="single" w:sz="4" w:space="0" w:color="8EA9DB"/>
              <w:left w:val="nil"/>
              <w:bottom w:val="single" w:sz="4" w:space="0" w:color="8EA9DB"/>
              <w:right w:val="nil"/>
            </w:tcBorders>
            <w:shd w:val="clear" w:color="D9E1F2" w:fill="D9E1F2"/>
            <w:noWrap/>
            <w:vAlign w:val="bottom"/>
            <w:hideMark/>
          </w:tcPr>
          <w:p w14:paraId="1063E73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0.8</w:t>
            </w:r>
          </w:p>
        </w:tc>
        <w:tc>
          <w:tcPr>
            <w:tcW w:w="992" w:type="dxa"/>
            <w:tcBorders>
              <w:top w:val="single" w:sz="4" w:space="0" w:color="8EA9DB"/>
              <w:left w:val="nil"/>
              <w:bottom w:val="single" w:sz="4" w:space="0" w:color="8EA9DB"/>
              <w:right w:val="nil"/>
            </w:tcBorders>
            <w:shd w:val="clear" w:color="D9E1F2" w:fill="D9E1F2"/>
            <w:noWrap/>
            <w:vAlign w:val="bottom"/>
            <w:hideMark/>
          </w:tcPr>
          <w:p w14:paraId="63A9F87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993" w:type="dxa"/>
            <w:tcBorders>
              <w:top w:val="single" w:sz="4" w:space="0" w:color="8EA9DB"/>
              <w:left w:val="nil"/>
              <w:bottom w:val="single" w:sz="4" w:space="0" w:color="8EA9DB"/>
              <w:right w:val="nil"/>
            </w:tcBorders>
            <w:shd w:val="clear" w:color="D9E1F2" w:fill="D9E1F2"/>
            <w:noWrap/>
            <w:vAlign w:val="bottom"/>
            <w:hideMark/>
          </w:tcPr>
          <w:p w14:paraId="0AAE55D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D9E1F2" w:fill="D9E1F2"/>
            <w:noWrap/>
            <w:vAlign w:val="bottom"/>
            <w:hideMark/>
          </w:tcPr>
          <w:p w14:paraId="5D1EB8D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9</w:t>
            </w:r>
          </w:p>
        </w:tc>
        <w:tc>
          <w:tcPr>
            <w:tcW w:w="1276" w:type="dxa"/>
            <w:tcBorders>
              <w:top w:val="single" w:sz="4" w:space="0" w:color="8EA9DB"/>
              <w:left w:val="nil"/>
              <w:bottom w:val="single" w:sz="4" w:space="0" w:color="8EA9DB"/>
              <w:right w:val="nil"/>
            </w:tcBorders>
            <w:shd w:val="clear" w:color="D9E1F2" w:fill="D9E1F2"/>
            <w:noWrap/>
            <w:vAlign w:val="bottom"/>
            <w:hideMark/>
          </w:tcPr>
          <w:p w14:paraId="7EA61DB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1276" w:type="dxa"/>
            <w:tcBorders>
              <w:top w:val="single" w:sz="4" w:space="0" w:color="8EA9DB"/>
              <w:left w:val="nil"/>
              <w:bottom w:val="single" w:sz="4" w:space="0" w:color="8EA9DB"/>
              <w:right w:val="nil"/>
            </w:tcBorders>
            <w:shd w:val="clear" w:color="D9E1F2" w:fill="D9E1F2"/>
            <w:noWrap/>
            <w:vAlign w:val="bottom"/>
            <w:hideMark/>
          </w:tcPr>
          <w:p w14:paraId="45CF013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316EB86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3B460496"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0094692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1256" w:type="dxa"/>
            <w:tcBorders>
              <w:top w:val="single" w:sz="4" w:space="0" w:color="8EA9DB"/>
              <w:left w:val="nil"/>
              <w:bottom w:val="single" w:sz="4" w:space="0" w:color="8EA9DB"/>
              <w:right w:val="nil"/>
            </w:tcBorders>
            <w:shd w:val="clear" w:color="auto" w:fill="auto"/>
            <w:noWrap/>
            <w:vAlign w:val="bottom"/>
            <w:hideMark/>
          </w:tcPr>
          <w:p w14:paraId="58922AA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auto" w:fill="auto"/>
            <w:noWrap/>
            <w:vAlign w:val="bottom"/>
            <w:hideMark/>
          </w:tcPr>
          <w:p w14:paraId="7A7BE2D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2" w:type="dxa"/>
            <w:tcBorders>
              <w:top w:val="single" w:sz="4" w:space="0" w:color="8EA9DB"/>
              <w:left w:val="nil"/>
              <w:bottom w:val="single" w:sz="4" w:space="0" w:color="8EA9DB"/>
              <w:right w:val="nil"/>
            </w:tcBorders>
            <w:shd w:val="clear" w:color="auto" w:fill="auto"/>
            <w:noWrap/>
            <w:vAlign w:val="bottom"/>
            <w:hideMark/>
          </w:tcPr>
          <w:p w14:paraId="7DBA866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1.25</w:t>
            </w:r>
          </w:p>
        </w:tc>
        <w:tc>
          <w:tcPr>
            <w:tcW w:w="993" w:type="dxa"/>
            <w:tcBorders>
              <w:top w:val="single" w:sz="4" w:space="0" w:color="8EA9DB"/>
              <w:left w:val="nil"/>
              <w:bottom w:val="single" w:sz="4" w:space="0" w:color="8EA9DB"/>
              <w:right w:val="nil"/>
            </w:tcBorders>
            <w:shd w:val="clear" w:color="auto" w:fill="auto"/>
            <w:noWrap/>
            <w:vAlign w:val="bottom"/>
            <w:hideMark/>
          </w:tcPr>
          <w:p w14:paraId="77C238A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0.55</w:t>
            </w:r>
          </w:p>
        </w:tc>
        <w:tc>
          <w:tcPr>
            <w:tcW w:w="850" w:type="dxa"/>
            <w:tcBorders>
              <w:top w:val="single" w:sz="4" w:space="0" w:color="8EA9DB"/>
              <w:left w:val="nil"/>
              <w:bottom w:val="single" w:sz="4" w:space="0" w:color="8EA9DB"/>
              <w:right w:val="nil"/>
            </w:tcBorders>
            <w:shd w:val="clear" w:color="auto" w:fill="auto"/>
            <w:noWrap/>
            <w:vAlign w:val="bottom"/>
            <w:hideMark/>
          </w:tcPr>
          <w:p w14:paraId="7103B9B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auto" w:fill="auto"/>
            <w:noWrap/>
            <w:vAlign w:val="bottom"/>
            <w:hideMark/>
          </w:tcPr>
          <w:p w14:paraId="36F8FFC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0979E5E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47518D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2C2C075A"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082AAF3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56" w:type="dxa"/>
            <w:tcBorders>
              <w:top w:val="single" w:sz="4" w:space="0" w:color="8EA9DB"/>
              <w:left w:val="nil"/>
              <w:bottom w:val="single" w:sz="4" w:space="0" w:color="8EA9DB"/>
              <w:right w:val="nil"/>
            </w:tcBorders>
            <w:shd w:val="clear" w:color="D9E1F2" w:fill="D9E1F2"/>
            <w:noWrap/>
            <w:vAlign w:val="bottom"/>
            <w:hideMark/>
          </w:tcPr>
          <w:p w14:paraId="689141D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w:t>
            </w:r>
          </w:p>
        </w:tc>
        <w:tc>
          <w:tcPr>
            <w:tcW w:w="1276" w:type="dxa"/>
            <w:tcBorders>
              <w:top w:val="single" w:sz="4" w:space="0" w:color="8EA9DB"/>
              <w:left w:val="nil"/>
              <w:bottom w:val="single" w:sz="4" w:space="0" w:color="8EA9DB"/>
              <w:right w:val="nil"/>
            </w:tcBorders>
            <w:shd w:val="clear" w:color="D9E1F2" w:fill="D9E1F2"/>
            <w:noWrap/>
            <w:vAlign w:val="bottom"/>
            <w:hideMark/>
          </w:tcPr>
          <w:p w14:paraId="2799073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2" w:type="dxa"/>
            <w:tcBorders>
              <w:top w:val="single" w:sz="4" w:space="0" w:color="8EA9DB"/>
              <w:left w:val="nil"/>
              <w:bottom w:val="single" w:sz="4" w:space="0" w:color="8EA9DB"/>
              <w:right w:val="nil"/>
            </w:tcBorders>
            <w:shd w:val="clear" w:color="D9E1F2" w:fill="D9E1F2"/>
            <w:noWrap/>
            <w:vAlign w:val="bottom"/>
            <w:hideMark/>
          </w:tcPr>
          <w:p w14:paraId="34B7995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1.35</w:t>
            </w:r>
          </w:p>
        </w:tc>
        <w:tc>
          <w:tcPr>
            <w:tcW w:w="993" w:type="dxa"/>
            <w:tcBorders>
              <w:top w:val="single" w:sz="4" w:space="0" w:color="8EA9DB"/>
              <w:left w:val="nil"/>
              <w:bottom w:val="single" w:sz="4" w:space="0" w:color="8EA9DB"/>
              <w:right w:val="nil"/>
            </w:tcBorders>
            <w:shd w:val="clear" w:color="D9E1F2" w:fill="D9E1F2"/>
            <w:noWrap/>
            <w:vAlign w:val="bottom"/>
            <w:hideMark/>
          </w:tcPr>
          <w:p w14:paraId="02823A7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0.35</w:t>
            </w:r>
          </w:p>
        </w:tc>
        <w:tc>
          <w:tcPr>
            <w:tcW w:w="850" w:type="dxa"/>
            <w:tcBorders>
              <w:top w:val="single" w:sz="4" w:space="0" w:color="8EA9DB"/>
              <w:left w:val="nil"/>
              <w:bottom w:val="single" w:sz="4" w:space="0" w:color="8EA9DB"/>
              <w:right w:val="nil"/>
            </w:tcBorders>
            <w:shd w:val="clear" w:color="D9E1F2" w:fill="D9E1F2"/>
            <w:noWrap/>
            <w:vAlign w:val="bottom"/>
            <w:hideMark/>
          </w:tcPr>
          <w:p w14:paraId="590A4A0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11</w:t>
            </w:r>
          </w:p>
        </w:tc>
        <w:tc>
          <w:tcPr>
            <w:tcW w:w="1276" w:type="dxa"/>
            <w:tcBorders>
              <w:top w:val="single" w:sz="4" w:space="0" w:color="8EA9DB"/>
              <w:left w:val="nil"/>
              <w:bottom w:val="single" w:sz="4" w:space="0" w:color="8EA9DB"/>
              <w:right w:val="nil"/>
            </w:tcBorders>
            <w:shd w:val="clear" w:color="D9E1F2" w:fill="D9E1F2"/>
            <w:noWrap/>
            <w:vAlign w:val="bottom"/>
            <w:hideMark/>
          </w:tcPr>
          <w:p w14:paraId="7AC734C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4741A52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3C693BE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741F5413"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3022D9E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14</w:t>
            </w:r>
          </w:p>
        </w:tc>
        <w:tc>
          <w:tcPr>
            <w:tcW w:w="1256" w:type="dxa"/>
            <w:tcBorders>
              <w:top w:val="single" w:sz="4" w:space="0" w:color="8EA9DB"/>
              <w:left w:val="nil"/>
              <w:bottom w:val="single" w:sz="4" w:space="0" w:color="8EA9DB"/>
              <w:right w:val="nil"/>
            </w:tcBorders>
            <w:shd w:val="clear" w:color="auto" w:fill="auto"/>
            <w:noWrap/>
            <w:vAlign w:val="bottom"/>
            <w:hideMark/>
          </w:tcPr>
          <w:p w14:paraId="440DE3A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auto" w:fill="auto"/>
            <w:noWrap/>
            <w:vAlign w:val="bottom"/>
            <w:hideMark/>
          </w:tcPr>
          <w:p w14:paraId="63E2959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auto" w:fill="auto"/>
            <w:noWrap/>
            <w:vAlign w:val="bottom"/>
            <w:hideMark/>
          </w:tcPr>
          <w:p w14:paraId="0691B69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0.55</w:t>
            </w:r>
          </w:p>
        </w:tc>
        <w:tc>
          <w:tcPr>
            <w:tcW w:w="993" w:type="dxa"/>
            <w:tcBorders>
              <w:top w:val="single" w:sz="4" w:space="0" w:color="8EA9DB"/>
              <w:left w:val="nil"/>
              <w:bottom w:val="single" w:sz="4" w:space="0" w:color="8EA9DB"/>
              <w:right w:val="nil"/>
            </w:tcBorders>
            <w:shd w:val="clear" w:color="auto" w:fill="auto"/>
            <w:noWrap/>
            <w:vAlign w:val="bottom"/>
            <w:hideMark/>
          </w:tcPr>
          <w:p w14:paraId="1F16BEE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1.65</w:t>
            </w:r>
          </w:p>
        </w:tc>
        <w:tc>
          <w:tcPr>
            <w:tcW w:w="850" w:type="dxa"/>
            <w:tcBorders>
              <w:top w:val="single" w:sz="4" w:space="0" w:color="8EA9DB"/>
              <w:left w:val="nil"/>
              <w:bottom w:val="single" w:sz="4" w:space="0" w:color="8EA9DB"/>
              <w:right w:val="nil"/>
            </w:tcBorders>
            <w:shd w:val="clear" w:color="auto" w:fill="auto"/>
            <w:noWrap/>
            <w:vAlign w:val="bottom"/>
            <w:hideMark/>
          </w:tcPr>
          <w:p w14:paraId="46A6B46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auto" w:fill="auto"/>
            <w:noWrap/>
            <w:vAlign w:val="bottom"/>
            <w:hideMark/>
          </w:tcPr>
          <w:p w14:paraId="0462CEE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5DA70E7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6CE3A43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2C0AD3C5"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70E9606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56" w:type="dxa"/>
            <w:tcBorders>
              <w:top w:val="single" w:sz="4" w:space="0" w:color="8EA9DB"/>
              <w:left w:val="nil"/>
              <w:bottom w:val="single" w:sz="4" w:space="0" w:color="8EA9DB"/>
              <w:right w:val="nil"/>
            </w:tcBorders>
            <w:shd w:val="clear" w:color="D9E1F2" w:fill="D9E1F2"/>
            <w:noWrap/>
            <w:vAlign w:val="bottom"/>
            <w:hideMark/>
          </w:tcPr>
          <w:p w14:paraId="442420D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0.7</w:t>
            </w:r>
          </w:p>
        </w:tc>
        <w:tc>
          <w:tcPr>
            <w:tcW w:w="1276" w:type="dxa"/>
            <w:tcBorders>
              <w:top w:val="single" w:sz="4" w:space="0" w:color="8EA9DB"/>
              <w:left w:val="nil"/>
              <w:bottom w:val="single" w:sz="4" w:space="0" w:color="8EA9DB"/>
              <w:right w:val="nil"/>
            </w:tcBorders>
            <w:shd w:val="clear" w:color="D9E1F2" w:fill="D9E1F2"/>
            <w:noWrap/>
            <w:vAlign w:val="bottom"/>
            <w:hideMark/>
          </w:tcPr>
          <w:p w14:paraId="390DA93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992" w:type="dxa"/>
            <w:tcBorders>
              <w:top w:val="single" w:sz="4" w:space="0" w:color="8EA9DB"/>
              <w:left w:val="nil"/>
              <w:bottom w:val="single" w:sz="4" w:space="0" w:color="8EA9DB"/>
              <w:right w:val="nil"/>
            </w:tcBorders>
            <w:shd w:val="clear" w:color="D9E1F2" w:fill="D9E1F2"/>
            <w:noWrap/>
            <w:vAlign w:val="bottom"/>
            <w:hideMark/>
          </w:tcPr>
          <w:p w14:paraId="5C2137C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3" w:type="dxa"/>
            <w:tcBorders>
              <w:top w:val="single" w:sz="4" w:space="0" w:color="8EA9DB"/>
              <w:left w:val="nil"/>
              <w:bottom w:val="single" w:sz="4" w:space="0" w:color="8EA9DB"/>
              <w:right w:val="nil"/>
            </w:tcBorders>
            <w:shd w:val="clear" w:color="D9E1F2" w:fill="D9E1F2"/>
            <w:noWrap/>
            <w:vAlign w:val="bottom"/>
            <w:hideMark/>
          </w:tcPr>
          <w:p w14:paraId="0166ED1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850" w:type="dxa"/>
            <w:tcBorders>
              <w:top w:val="single" w:sz="4" w:space="0" w:color="8EA9DB"/>
              <w:left w:val="nil"/>
              <w:bottom w:val="single" w:sz="4" w:space="0" w:color="8EA9DB"/>
              <w:right w:val="nil"/>
            </w:tcBorders>
            <w:shd w:val="clear" w:color="D9E1F2" w:fill="D9E1F2"/>
            <w:noWrap/>
            <w:vAlign w:val="bottom"/>
            <w:hideMark/>
          </w:tcPr>
          <w:p w14:paraId="64A1A27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c>
          <w:tcPr>
            <w:tcW w:w="1276" w:type="dxa"/>
            <w:tcBorders>
              <w:top w:val="single" w:sz="4" w:space="0" w:color="8EA9DB"/>
              <w:left w:val="nil"/>
              <w:bottom w:val="single" w:sz="4" w:space="0" w:color="8EA9DB"/>
              <w:right w:val="nil"/>
            </w:tcBorders>
            <w:shd w:val="clear" w:color="D9E1F2" w:fill="D9E1F2"/>
            <w:noWrap/>
            <w:vAlign w:val="bottom"/>
            <w:hideMark/>
          </w:tcPr>
          <w:p w14:paraId="27E230F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1276" w:type="dxa"/>
            <w:tcBorders>
              <w:top w:val="single" w:sz="4" w:space="0" w:color="8EA9DB"/>
              <w:left w:val="nil"/>
              <w:bottom w:val="single" w:sz="4" w:space="0" w:color="8EA9DB"/>
              <w:right w:val="nil"/>
            </w:tcBorders>
            <w:shd w:val="clear" w:color="D9E1F2" w:fill="D9E1F2"/>
            <w:noWrap/>
            <w:vAlign w:val="bottom"/>
            <w:hideMark/>
          </w:tcPr>
          <w:p w14:paraId="2B7CECC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7293D2C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4</w:t>
            </w:r>
          </w:p>
        </w:tc>
      </w:tr>
      <w:tr w:rsidR="003B0CF4" w:rsidRPr="003B0CF4" w14:paraId="70615188"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366B098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16</w:t>
            </w:r>
          </w:p>
        </w:tc>
        <w:tc>
          <w:tcPr>
            <w:tcW w:w="1256" w:type="dxa"/>
            <w:tcBorders>
              <w:top w:val="single" w:sz="4" w:space="0" w:color="8EA9DB"/>
              <w:left w:val="nil"/>
              <w:bottom w:val="single" w:sz="4" w:space="0" w:color="8EA9DB"/>
              <w:right w:val="nil"/>
            </w:tcBorders>
            <w:shd w:val="clear" w:color="auto" w:fill="auto"/>
            <w:noWrap/>
            <w:vAlign w:val="bottom"/>
            <w:hideMark/>
          </w:tcPr>
          <w:p w14:paraId="435A500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auto" w:fill="auto"/>
            <w:noWrap/>
            <w:vAlign w:val="bottom"/>
            <w:hideMark/>
          </w:tcPr>
          <w:p w14:paraId="7ABCBBE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auto" w:fill="auto"/>
            <w:noWrap/>
            <w:vAlign w:val="bottom"/>
            <w:hideMark/>
          </w:tcPr>
          <w:p w14:paraId="3582C42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993" w:type="dxa"/>
            <w:tcBorders>
              <w:top w:val="single" w:sz="4" w:space="0" w:color="8EA9DB"/>
              <w:left w:val="nil"/>
              <w:bottom w:val="single" w:sz="4" w:space="0" w:color="8EA9DB"/>
              <w:right w:val="nil"/>
            </w:tcBorders>
            <w:shd w:val="clear" w:color="auto" w:fill="auto"/>
            <w:noWrap/>
            <w:vAlign w:val="bottom"/>
            <w:hideMark/>
          </w:tcPr>
          <w:p w14:paraId="74ABB74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850" w:type="dxa"/>
            <w:tcBorders>
              <w:top w:val="single" w:sz="4" w:space="0" w:color="8EA9DB"/>
              <w:left w:val="nil"/>
              <w:bottom w:val="single" w:sz="4" w:space="0" w:color="8EA9DB"/>
              <w:right w:val="nil"/>
            </w:tcBorders>
            <w:shd w:val="clear" w:color="auto" w:fill="auto"/>
            <w:noWrap/>
            <w:vAlign w:val="bottom"/>
            <w:hideMark/>
          </w:tcPr>
          <w:p w14:paraId="7AA1FD1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auto" w:fill="auto"/>
            <w:noWrap/>
            <w:vAlign w:val="bottom"/>
            <w:hideMark/>
          </w:tcPr>
          <w:p w14:paraId="337782D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0AE28AE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FF8A1B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7D45A36F"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6081BD0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56" w:type="dxa"/>
            <w:tcBorders>
              <w:top w:val="single" w:sz="4" w:space="0" w:color="8EA9DB"/>
              <w:left w:val="nil"/>
              <w:bottom w:val="single" w:sz="4" w:space="0" w:color="8EA9DB"/>
              <w:right w:val="nil"/>
            </w:tcBorders>
            <w:shd w:val="clear" w:color="D9E1F2" w:fill="D9E1F2"/>
            <w:noWrap/>
            <w:vAlign w:val="bottom"/>
            <w:hideMark/>
          </w:tcPr>
          <w:p w14:paraId="6C3C86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D9E1F2" w:fill="D9E1F2"/>
            <w:noWrap/>
            <w:vAlign w:val="bottom"/>
            <w:hideMark/>
          </w:tcPr>
          <w:p w14:paraId="6909BD0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1.2</w:t>
            </w:r>
          </w:p>
        </w:tc>
        <w:tc>
          <w:tcPr>
            <w:tcW w:w="992" w:type="dxa"/>
            <w:tcBorders>
              <w:top w:val="single" w:sz="4" w:space="0" w:color="8EA9DB"/>
              <w:left w:val="nil"/>
              <w:bottom w:val="single" w:sz="4" w:space="0" w:color="8EA9DB"/>
              <w:right w:val="nil"/>
            </w:tcBorders>
            <w:shd w:val="clear" w:color="D9E1F2" w:fill="D9E1F2"/>
            <w:noWrap/>
            <w:vAlign w:val="bottom"/>
            <w:hideMark/>
          </w:tcPr>
          <w:p w14:paraId="35A6852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993" w:type="dxa"/>
            <w:tcBorders>
              <w:top w:val="single" w:sz="4" w:space="0" w:color="8EA9DB"/>
              <w:left w:val="nil"/>
              <w:bottom w:val="single" w:sz="4" w:space="0" w:color="8EA9DB"/>
              <w:right w:val="nil"/>
            </w:tcBorders>
            <w:shd w:val="clear" w:color="D9E1F2" w:fill="D9E1F2"/>
            <w:noWrap/>
            <w:vAlign w:val="bottom"/>
            <w:hideMark/>
          </w:tcPr>
          <w:p w14:paraId="504ECC15"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850" w:type="dxa"/>
            <w:tcBorders>
              <w:top w:val="single" w:sz="4" w:space="0" w:color="8EA9DB"/>
              <w:left w:val="nil"/>
              <w:bottom w:val="single" w:sz="4" w:space="0" w:color="8EA9DB"/>
              <w:right w:val="nil"/>
            </w:tcBorders>
            <w:shd w:val="clear" w:color="D9E1F2" w:fill="D9E1F2"/>
            <w:noWrap/>
            <w:vAlign w:val="bottom"/>
            <w:hideMark/>
          </w:tcPr>
          <w:p w14:paraId="79F8343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15</w:t>
            </w:r>
          </w:p>
        </w:tc>
        <w:tc>
          <w:tcPr>
            <w:tcW w:w="1276" w:type="dxa"/>
            <w:tcBorders>
              <w:top w:val="single" w:sz="4" w:space="0" w:color="8EA9DB"/>
              <w:left w:val="nil"/>
              <w:bottom w:val="single" w:sz="4" w:space="0" w:color="8EA9DB"/>
              <w:right w:val="nil"/>
            </w:tcBorders>
            <w:shd w:val="clear" w:color="D9E1F2" w:fill="D9E1F2"/>
            <w:noWrap/>
            <w:vAlign w:val="bottom"/>
            <w:hideMark/>
          </w:tcPr>
          <w:p w14:paraId="41F73197"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1276" w:type="dxa"/>
            <w:tcBorders>
              <w:top w:val="single" w:sz="4" w:space="0" w:color="8EA9DB"/>
              <w:left w:val="nil"/>
              <w:bottom w:val="single" w:sz="4" w:space="0" w:color="8EA9DB"/>
              <w:right w:val="nil"/>
            </w:tcBorders>
            <w:shd w:val="clear" w:color="D9E1F2" w:fill="D9E1F2"/>
            <w:noWrap/>
            <w:vAlign w:val="bottom"/>
            <w:hideMark/>
          </w:tcPr>
          <w:p w14:paraId="4336360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11C2E7D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3</w:t>
            </w:r>
          </w:p>
        </w:tc>
      </w:tr>
      <w:tr w:rsidR="003B0CF4" w:rsidRPr="003B0CF4" w14:paraId="7917D008"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739BC23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18</w:t>
            </w:r>
          </w:p>
        </w:tc>
        <w:tc>
          <w:tcPr>
            <w:tcW w:w="1256" w:type="dxa"/>
            <w:tcBorders>
              <w:top w:val="single" w:sz="4" w:space="0" w:color="8EA9DB"/>
              <w:left w:val="nil"/>
              <w:bottom w:val="single" w:sz="4" w:space="0" w:color="8EA9DB"/>
              <w:right w:val="nil"/>
            </w:tcBorders>
            <w:shd w:val="clear" w:color="auto" w:fill="auto"/>
            <w:noWrap/>
            <w:vAlign w:val="bottom"/>
            <w:hideMark/>
          </w:tcPr>
          <w:p w14:paraId="3976E9F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auto" w:fill="auto"/>
            <w:noWrap/>
            <w:vAlign w:val="bottom"/>
            <w:hideMark/>
          </w:tcPr>
          <w:p w14:paraId="21F95EF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992" w:type="dxa"/>
            <w:tcBorders>
              <w:top w:val="single" w:sz="4" w:space="0" w:color="8EA9DB"/>
              <w:left w:val="nil"/>
              <w:bottom w:val="single" w:sz="4" w:space="0" w:color="8EA9DB"/>
              <w:right w:val="nil"/>
            </w:tcBorders>
            <w:shd w:val="clear" w:color="auto" w:fill="auto"/>
            <w:noWrap/>
            <w:vAlign w:val="bottom"/>
            <w:hideMark/>
          </w:tcPr>
          <w:p w14:paraId="76BC640B"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c>
          <w:tcPr>
            <w:tcW w:w="993" w:type="dxa"/>
            <w:tcBorders>
              <w:top w:val="single" w:sz="4" w:space="0" w:color="8EA9DB"/>
              <w:left w:val="nil"/>
              <w:bottom w:val="single" w:sz="4" w:space="0" w:color="8EA9DB"/>
              <w:right w:val="nil"/>
            </w:tcBorders>
            <w:shd w:val="clear" w:color="auto" w:fill="auto"/>
            <w:noWrap/>
            <w:vAlign w:val="bottom"/>
            <w:hideMark/>
          </w:tcPr>
          <w:p w14:paraId="3456FD0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850" w:type="dxa"/>
            <w:tcBorders>
              <w:top w:val="single" w:sz="4" w:space="0" w:color="8EA9DB"/>
              <w:left w:val="nil"/>
              <w:bottom w:val="single" w:sz="4" w:space="0" w:color="8EA9DB"/>
              <w:right w:val="nil"/>
            </w:tcBorders>
            <w:shd w:val="clear" w:color="auto" w:fill="auto"/>
            <w:noWrap/>
            <w:vAlign w:val="bottom"/>
            <w:hideMark/>
          </w:tcPr>
          <w:p w14:paraId="0836835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6" w:type="dxa"/>
            <w:tcBorders>
              <w:top w:val="single" w:sz="4" w:space="0" w:color="8EA9DB"/>
              <w:left w:val="nil"/>
              <w:bottom w:val="single" w:sz="4" w:space="0" w:color="8EA9DB"/>
              <w:right w:val="nil"/>
            </w:tcBorders>
            <w:shd w:val="clear" w:color="auto" w:fill="auto"/>
            <w:noWrap/>
            <w:vAlign w:val="bottom"/>
            <w:hideMark/>
          </w:tcPr>
          <w:p w14:paraId="2E5A3DA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56FB483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010D5F9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4AC2A8DB"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194B00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56" w:type="dxa"/>
            <w:tcBorders>
              <w:top w:val="single" w:sz="4" w:space="0" w:color="8EA9DB"/>
              <w:left w:val="nil"/>
              <w:bottom w:val="single" w:sz="4" w:space="0" w:color="8EA9DB"/>
              <w:right w:val="nil"/>
            </w:tcBorders>
            <w:shd w:val="clear" w:color="D9E1F2" w:fill="D9E1F2"/>
            <w:noWrap/>
            <w:vAlign w:val="bottom"/>
            <w:hideMark/>
          </w:tcPr>
          <w:p w14:paraId="6030E75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0.6</w:t>
            </w:r>
          </w:p>
        </w:tc>
        <w:tc>
          <w:tcPr>
            <w:tcW w:w="1276" w:type="dxa"/>
            <w:tcBorders>
              <w:top w:val="single" w:sz="4" w:space="0" w:color="8EA9DB"/>
              <w:left w:val="nil"/>
              <w:bottom w:val="single" w:sz="4" w:space="0" w:color="8EA9DB"/>
              <w:right w:val="nil"/>
            </w:tcBorders>
            <w:shd w:val="clear" w:color="D9E1F2" w:fill="D9E1F2"/>
            <w:noWrap/>
            <w:vAlign w:val="bottom"/>
            <w:hideMark/>
          </w:tcPr>
          <w:p w14:paraId="4F289BD3"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0.9</w:t>
            </w:r>
          </w:p>
        </w:tc>
        <w:tc>
          <w:tcPr>
            <w:tcW w:w="992" w:type="dxa"/>
            <w:tcBorders>
              <w:top w:val="single" w:sz="4" w:space="0" w:color="8EA9DB"/>
              <w:left w:val="nil"/>
              <w:bottom w:val="single" w:sz="4" w:space="0" w:color="8EA9DB"/>
              <w:right w:val="nil"/>
            </w:tcBorders>
            <w:shd w:val="clear" w:color="D9E1F2" w:fill="D9E1F2"/>
            <w:noWrap/>
            <w:vAlign w:val="bottom"/>
            <w:hideMark/>
          </w:tcPr>
          <w:p w14:paraId="63EEBA9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3" w:type="dxa"/>
            <w:tcBorders>
              <w:top w:val="single" w:sz="4" w:space="0" w:color="8EA9DB"/>
              <w:left w:val="nil"/>
              <w:bottom w:val="single" w:sz="4" w:space="0" w:color="8EA9DB"/>
              <w:right w:val="nil"/>
            </w:tcBorders>
            <w:shd w:val="clear" w:color="D9E1F2" w:fill="D9E1F2"/>
            <w:noWrap/>
            <w:vAlign w:val="bottom"/>
            <w:hideMark/>
          </w:tcPr>
          <w:p w14:paraId="587994B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850" w:type="dxa"/>
            <w:tcBorders>
              <w:top w:val="single" w:sz="4" w:space="0" w:color="8EA9DB"/>
              <w:left w:val="nil"/>
              <w:bottom w:val="single" w:sz="4" w:space="0" w:color="8EA9DB"/>
              <w:right w:val="nil"/>
            </w:tcBorders>
            <w:shd w:val="clear" w:color="D9E1F2" w:fill="D9E1F2"/>
            <w:noWrap/>
            <w:vAlign w:val="bottom"/>
            <w:hideMark/>
          </w:tcPr>
          <w:p w14:paraId="4B4A0F9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17</w:t>
            </w:r>
          </w:p>
        </w:tc>
        <w:tc>
          <w:tcPr>
            <w:tcW w:w="1276" w:type="dxa"/>
            <w:tcBorders>
              <w:top w:val="single" w:sz="4" w:space="0" w:color="8EA9DB"/>
              <w:left w:val="nil"/>
              <w:bottom w:val="single" w:sz="4" w:space="0" w:color="8EA9DB"/>
              <w:right w:val="nil"/>
            </w:tcBorders>
            <w:shd w:val="clear" w:color="D9E1F2" w:fill="D9E1F2"/>
            <w:noWrap/>
            <w:vAlign w:val="bottom"/>
            <w:hideMark/>
          </w:tcPr>
          <w:p w14:paraId="7345AE2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20</w:t>
            </w:r>
          </w:p>
        </w:tc>
        <w:tc>
          <w:tcPr>
            <w:tcW w:w="1276" w:type="dxa"/>
            <w:tcBorders>
              <w:top w:val="single" w:sz="4" w:space="0" w:color="8EA9DB"/>
              <w:left w:val="nil"/>
              <w:bottom w:val="single" w:sz="4" w:space="0" w:color="8EA9DB"/>
              <w:right w:val="nil"/>
            </w:tcBorders>
            <w:shd w:val="clear" w:color="D9E1F2" w:fill="D9E1F2"/>
            <w:noWrap/>
            <w:vAlign w:val="bottom"/>
            <w:hideMark/>
          </w:tcPr>
          <w:p w14:paraId="53382B1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21</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2CDA38D2"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w:t>
            </w:r>
          </w:p>
        </w:tc>
      </w:tr>
      <w:tr w:rsidR="003B0CF4" w:rsidRPr="003B0CF4" w14:paraId="624C933A"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auto" w:fill="auto"/>
            <w:noWrap/>
            <w:vAlign w:val="bottom"/>
            <w:hideMark/>
          </w:tcPr>
          <w:p w14:paraId="28D4A7D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20</w:t>
            </w:r>
          </w:p>
        </w:tc>
        <w:tc>
          <w:tcPr>
            <w:tcW w:w="1256" w:type="dxa"/>
            <w:tcBorders>
              <w:top w:val="single" w:sz="4" w:space="0" w:color="8EA9DB"/>
              <w:left w:val="nil"/>
              <w:bottom w:val="single" w:sz="4" w:space="0" w:color="8EA9DB"/>
              <w:right w:val="nil"/>
            </w:tcBorders>
            <w:shd w:val="clear" w:color="auto" w:fill="auto"/>
            <w:noWrap/>
            <w:vAlign w:val="bottom"/>
            <w:hideMark/>
          </w:tcPr>
          <w:p w14:paraId="013875A6"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1276" w:type="dxa"/>
            <w:tcBorders>
              <w:top w:val="single" w:sz="4" w:space="0" w:color="8EA9DB"/>
              <w:left w:val="nil"/>
              <w:bottom w:val="single" w:sz="4" w:space="0" w:color="8EA9DB"/>
              <w:right w:val="nil"/>
            </w:tcBorders>
            <w:shd w:val="clear" w:color="auto" w:fill="auto"/>
            <w:noWrap/>
            <w:vAlign w:val="bottom"/>
            <w:hideMark/>
          </w:tcPr>
          <w:p w14:paraId="6E0602C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auto" w:fill="auto"/>
            <w:noWrap/>
            <w:vAlign w:val="bottom"/>
            <w:hideMark/>
          </w:tcPr>
          <w:p w14:paraId="77A62D5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993" w:type="dxa"/>
            <w:tcBorders>
              <w:top w:val="single" w:sz="4" w:space="0" w:color="8EA9DB"/>
              <w:left w:val="nil"/>
              <w:bottom w:val="single" w:sz="4" w:space="0" w:color="8EA9DB"/>
              <w:right w:val="nil"/>
            </w:tcBorders>
            <w:shd w:val="clear" w:color="auto" w:fill="auto"/>
            <w:noWrap/>
            <w:vAlign w:val="bottom"/>
            <w:hideMark/>
          </w:tcPr>
          <w:p w14:paraId="3D274BA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auto" w:fill="auto"/>
            <w:noWrap/>
            <w:vAlign w:val="bottom"/>
            <w:hideMark/>
          </w:tcPr>
          <w:p w14:paraId="278F5F01"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6" w:type="dxa"/>
            <w:tcBorders>
              <w:top w:val="single" w:sz="4" w:space="0" w:color="8EA9DB"/>
              <w:left w:val="nil"/>
              <w:bottom w:val="single" w:sz="4" w:space="0" w:color="8EA9DB"/>
              <w:right w:val="nil"/>
            </w:tcBorders>
            <w:shd w:val="clear" w:color="auto" w:fill="auto"/>
            <w:noWrap/>
            <w:vAlign w:val="bottom"/>
            <w:hideMark/>
          </w:tcPr>
          <w:p w14:paraId="423C6874"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auto" w:fill="auto"/>
            <w:noWrap/>
            <w:vAlign w:val="bottom"/>
            <w:hideMark/>
          </w:tcPr>
          <w:p w14:paraId="228001B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auto" w:fill="auto"/>
            <w:noWrap/>
            <w:vAlign w:val="bottom"/>
            <w:hideMark/>
          </w:tcPr>
          <w:p w14:paraId="23CF49B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r w:rsidR="003B0CF4" w:rsidRPr="003B0CF4" w14:paraId="018C21DC" w14:textId="77777777" w:rsidTr="003B0CF4">
        <w:trPr>
          <w:trHeight w:val="300"/>
          <w:jc w:val="center"/>
        </w:trPr>
        <w:tc>
          <w:tcPr>
            <w:tcW w:w="440" w:type="dxa"/>
            <w:tcBorders>
              <w:top w:val="single" w:sz="4" w:space="0" w:color="8EA9DB"/>
              <w:left w:val="single" w:sz="4" w:space="0" w:color="8EA9DB"/>
              <w:bottom w:val="single" w:sz="4" w:space="0" w:color="8EA9DB"/>
              <w:right w:val="nil"/>
            </w:tcBorders>
            <w:shd w:val="clear" w:color="D9E1F2" w:fill="D9E1F2"/>
            <w:noWrap/>
            <w:vAlign w:val="bottom"/>
            <w:hideMark/>
          </w:tcPr>
          <w:p w14:paraId="2EB9016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21</w:t>
            </w:r>
          </w:p>
        </w:tc>
        <w:tc>
          <w:tcPr>
            <w:tcW w:w="1256" w:type="dxa"/>
            <w:tcBorders>
              <w:top w:val="single" w:sz="4" w:space="0" w:color="8EA9DB"/>
              <w:left w:val="nil"/>
              <w:bottom w:val="single" w:sz="4" w:space="0" w:color="8EA9DB"/>
              <w:right w:val="nil"/>
            </w:tcBorders>
            <w:shd w:val="clear" w:color="D9E1F2" w:fill="D9E1F2"/>
            <w:noWrap/>
            <w:vAlign w:val="bottom"/>
            <w:hideMark/>
          </w:tcPr>
          <w:p w14:paraId="0A784E8D"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1276" w:type="dxa"/>
            <w:tcBorders>
              <w:top w:val="single" w:sz="4" w:space="0" w:color="8EA9DB"/>
              <w:left w:val="nil"/>
              <w:bottom w:val="single" w:sz="4" w:space="0" w:color="8EA9DB"/>
              <w:right w:val="nil"/>
            </w:tcBorders>
            <w:shd w:val="clear" w:color="D9E1F2" w:fill="D9E1F2"/>
            <w:noWrap/>
            <w:vAlign w:val="bottom"/>
            <w:hideMark/>
          </w:tcPr>
          <w:p w14:paraId="446A212F"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w:t>
            </w:r>
          </w:p>
        </w:tc>
        <w:tc>
          <w:tcPr>
            <w:tcW w:w="992" w:type="dxa"/>
            <w:tcBorders>
              <w:top w:val="single" w:sz="4" w:space="0" w:color="8EA9DB"/>
              <w:left w:val="nil"/>
              <w:bottom w:val="single" w:sz="4" w:space="0" w:color="8EA9DB"/>
              <w:right w:val="nil"/>
            </w:tcBorders>
            <w:shd w:val="clear" w:color="D9E1F2" w:fill="D9E1F2"/>
            <w:noWrap/>
            <w:vAlign w:val="bottom"/>
            <w:hideMark/>
          </w:tcPr>
          <w:p w14:paraId="3687D720"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0.55</w:t>
            </w:r>
          </w:p>
        </w:tc>
        <w:tc>
          <w:tcPr>
            <w:tcW w:w="993" w:type="dxa"/>
            <w:tcBorders>
              <w:top w:val="single" w:sz="4" w:space="0" w:color="8EA9DB"/>
              <w:left w:val="nil"/>
              <w:bottom w:val="single" w:sz="4" w:space="0" w:color="8EA9DB"/>
              <w:right w:val="nil"/>
            </w:tcBorders>
            <w:shd w:val="clear" w:color="D9E1F2" w:fill="D9E1F2"/>
            <w:noWrap/>
            <w:vAlign w:val="bottom"/>
            <w:hideMark/>
          </w:tcPr>
          <w:p w14:paraId="1454B24E"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0.4</w:t>
            </w:r>
          </w:p>
        </w:tc>
        <w:tc>
          <w:tcPr>
            <w:tcW w:w="850" w:type="dxa"/>
            <w:tcBorders>
              <w:top w:val="single" w:sz="4" w:space="0" w:color="8EA9DB"/>
              <w:left w:val="nil"/>
              <w:bottom w:val="single" w:sz="4" w:space="0" w:color="8EA9DB"/>
              <w:right w:val="nil"/>
            </w:tcBorders>
            <w:shd w:val="clear" w:color="D9E1F2" w:fill="D9E1F2"/>
            <w:noWrap/>
            <w:vAlign w:val="bottom"/>
            <w:hideMark/>
          </w:tcPr>
          <w:p w14:paraId="10491F59"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19</w:t>
            </w:r>
          </w:p>
        </w:tc>
        <w:tc>
          <w:tcPr>
            <w:tcW w:w="1276" w:type="dxa"/>
            <w:tcBorders>
              <w:top w:val="single" w:sz="4" w:space="0" w:color="8EA9DB"/>
              <w:left w:val="nil"/>
              <w:bottom w:val="single" w:sz="4" w:space="0" w:color="8EA9DB"/>
              <w:right w:val="nil"/>
            </w:tcBorders>
            <w:shd w:val="clear" w:color="D9E1F2" w:fill="D9E1F2"/>
            <w:noWrap/>
            <w:vAlign w:val="bottom"/>
            <w:hideMark/>
          </w:tcPr>
          <w:p w14:paraId="604457F8"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6" w:type="dxa"/>
            <w:tcBorders>
              <w:top w:val="single" w:sz="4" w:space="0" w:color="8EA9DB"/>
              <w:left w:val="nil"/>
              <w:bottom w:val="single" w:sz="4" w:space="0" w:color="8EA9DB"/>
              <w:right w:val="nil"/>
            </w:tcBorders>
            <w:shd w:val="clear" w:color="D9E1F2" w:fill="D9E1F2"/>
            <w:noWrap/>
            <w:vAlign w:val="bottom"/>
            <w:hideMark/>
          </w:tcPr>
          <w:p w14:paraId="38EFBF9A"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0</w:t>
            </w:r>
          </w:p>
        </w:tc>
        <w:tc>
          <w:tcPr>
            <w:tcW w:w="1275" w:type="dxa"/>
            <w:tcBorders>
              <w:top w:val="single" w:sz="4" w:space="0" w:color="8EA9DB"/>
              <w:left w:val="nil"/>
              <w:bottom w:val="single" w:sz="4" w:space="0" w:color="8EA9DB"/>
              <w:right w:val="single" w:sz="4" w:space="0" w:color="8EA9DB"/>
            </w:tcBorders>
            <w:shd w:val="clear" w:color="D9E1F2" w:fill="D9E1F2"/>
            <w:noWrap/>
            <w:vAlign w:val="bottom"/>
            <w:hideMark/>
          </w:tcPr>
          <w:p w14:paraId="6096501C" w14:textId="77777777" w:rsidR="003B0CF4" w:rsidRPr="003B0CF4" w:rsidRDefault="003B0CF4" w:rsidP="003B0CF4">
            <w:pPr>
              <w:spacing w:after="0" w:line="240" w:lineRule="auto"/>
              <w:jc w:val="right"/>
              <w:rPr>
                <w:rFonts w:ascii="Calibri" w:eastAsia="Times New Roman" w:hAnsi="Calibri" w:cs="Calibri"/>
                <w:color w:val="000000"/>
                <w:lang w:eastAsia="en-GB"/>
              </w:rPr>
            </w:pPr>
            <w:r w:rsidRPr="003B0CF4">
              <w:rPr>
                <w:rFonts w:ascii="Calibri" w:eastAsia="Times New Roman" w:hAnsi="Calibri" w:cs="Calibri"/>
                <w:color w:val="000000"/>
                <w:lang w:eastAsia="en-GB"/>
              </w:rPr>
              <w:t>1</w:t>
            </w:r>
          </w:p>
        </w:tc>
      </w:tr>
    </w:tbl>
    <w:p w14:paraId="77FBA6AC" w14:textId="77777777" w:rsidR="003B0CF4" w:rsidRDefault="003B0CF4" w:rsidP="003B0CF4">
      <w:pPr>
        <w:pStyle w:val="Heading3"/>
      </w:pPr>
      <w:bookmarkStart w:id="94" w:name="_Toc40241149"/>
      <w:r>
        <w:t>Appendix 1.8 Main Tree Generation Script</w:t>
      </w:r>
      <w:bookmarkEnd w:id="94"/>
    </w:p>
    <w:p w14:paraId="0C3605B5" w14:textId="77777777" w:rsidR="00B448CB" w:rsidRDefault="00B448CB" w:rsidP="00627498"/>
    <w:p w14:paraId="0F859B1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clear</w:t>
      </w:r>
    </w:p>
    <w:p w14:paraId="139B8CE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tic</w:t>
      </w:r>
    </w:p>
    <w:p w14:paraId="5178978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Set Starting Conditions</w:t>
      </w:r>
    </w:p>
    <w:p w14:paraId="1A5A500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MaxPoints</w:t>
      </w:r>
      <w:proofErr w:type="spellEnd"/>
      <w:r>
        <w:rPr>
          <w:color w:val="000000"/>
          <w:sz w:val="18"/>
          <w:szCs w:val="18"/>
        </w:rPr>
        <w:t xml:space="preserve"> =</w:t>
      </w:r>
      <w:proofErr w:type="gramStart"/>
      <w:r>
        <w:rPr>
          <w:color w:val="000000"/>
          <w:sz w:val="18"/>
          <w:szCs w:val="18"/>
        </w:rPr>
        <w:t xml:space="preserve">21;   </w:t>
      </w:r>
      <w:proofErr w:type="gramEnd"/>
      <w:r>
        <w:rPr>
          <w:color w:val="000000"/>
          <w:sz w:val="18"/>
          <w:szCs w:val="18"/>
        </w:rPr>
        <w:t xml:space="preserve">                 </w:t>
      </w:r>
      <w:r>
        <w:rPr>
          <w:rStyle w:val="comment"/>
          <w:rFonts w:eastAsiaTheme="majorEastAsia"/>
          <w:color w:val="228B22"/>
          <w:sz w:val="18"/>
          <w:szCs w:val="18"/>
          <w:bdr w:val="none" w:sz="0" w:space="0" w:color="auto" w:frame="1"/>
        </w:rPr>
        <w:t>% Sets the number of points generated</w:t>
      </w:r>
    </w:p>
    <w:p w14:paraId="15BC7C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MaxSegment</w:t>
      </w:r>
      <w:proofErr w:type="spellEnd"/>
      <w:r>
        <w:rPr>
          <w:color w:val="000000"/>
          <w:sz w:val="18"/>
          <w:szCs w:val="18"/>
        </w:rPr>
        <w:t xml:space="preserve"> = (</w:t>
      </w:r>
      <w:proofErr w:type="spellStart"/>
      <w:r>
        <w:rPr>
          <w:color w:val="000000"/>
          <w:sz w:val="18"/>
          <w:szCs w:val="18"/>
        </w:rPr>
        <w:t>MaxPoints</w:t>
      </w:r>
      <w:proofErr w:type="spellEnd"/>
      <w:r>
        <w:rPr>
          <w:color w:val="000000"/>
          <w:sz w:val="18"/>
          <w:szCs w:val="18"/>
        </w:rPr>
        <w:t xml:space="preserve">*2) + </w:t>
      </w:r>
      <w:proofErr w:type="gramStart"/>
      <w:r>
        <w:rPr>
          <w:color w:val="000000"/>
          <w:sz w:val="18"/>
          <w:szCs w:val="18"/>
        </w:rPr>
        <w:t xml:space="preserve">1;   </w:t>
      </w:r>
      <w:proofErr w:type="gramEnd"/>
      <w:r>
        <w:rPr>
          <w:color w:val="000000"/>
          <w:sz w:val="18"/>
          <w:szCs w:val="18"/>
        </w:rPr>
        <w:t xml:space="preserve">  </w:t>
      </w:r>
      <w:r>
        <w:rPr>
          <w:rStyle w:val="comment"/>
          <w:rFonts w:eastAsiaTheme="majorEastAsia"/>
          <w:color w:val="228B22"/>
          <w:sz w:val="18"/>
          <w:szCs w:val="18"/>
          <w:bdr w:val="none" w:sz="0" w:space="0" w:color="auto" w:frame="1"/>
        </w:rPr>
        <w:t>% Total Number of segments</w:t>
      </w:r>
    </w:p>
    <w:p w14:paraId="7B0E710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MaxPoints</w:t>
      </w:r>
      <w:proofErr w:type="spellEnd"/>
      <w:r>
        <w:rPr>
          <w:color w:val="000000"/>
          <w:sz w:val="18"/>
          <w:szCs w:val="18"/>
        </w:rPr>
        <w:t xml:space="preserve"> = MaxPoints+</w:t>
      </w:r>
      <w:proofErr w:type="gramStart"/>
      <w:r>
        <w:rPr>
          <w:color w:val="000000"/>
          <w:sz w:val="18"/>
          <w:szCs w:val="18"/>
        </w:rPr>
        <w:t xml:space="preserve">1;   </w:t>
      </w:r>
      <w:proofErr w:type="gramEnd"/>
      <w:r>
        <w:rPr>
          <w:color w:val="000000"/>
          <w:sz w:val="18"/>
          <w:szCs w:val="18"/>
        </w:rPr>
        <w:t xml:space="preserve">         </w:t>
      </w:r>
      <w:r>
        <w:rPr>
          <w:rStyle w:val="comment"/>
          <w:rFonts w:eastAsiaTheme="majorEastAsia"/>
          <w:color w:val="228B22"/>
          <w:sz w:val="18"/>
          <w:szCs w:val="18"/>
          <w:bdr w:val="none" w:sz="0" w:space="0" w:color="auto" w:frame="1"/>
        </w:rPr>
        <w:t xml:space="preserve">% For </w:t>
      </w:r>
      <w:proofErr w:type="spellStart"/>
      <w:r>
        <w:rPr>
          <w:rStyle w:val="comment"/>
          <w:rFonts w:eastAsiaTheme="majorEastAsia"/>
          <w:color w:val="228B22"/>
          <w:sz w:val="18"/>
          <w:szCs w:val="18"/>
          <w:bdr w:val="none" w:sz="0" w:space="0" w:color="auto" w:frame="1"/>
        </w:rPr>
        <w:t>Caluclating</w:t>
      </w:r>
      <w:proofErr w:type="spellEnd"/>
      <w:r>
        <w:rPr>
          <w:rStyle w:val="comment"/>
          <w:rFonts w:eastAsiaTheme="majorEastAsia"/>
          <w:color w:val="228B22"/>
          <w:sz w:val="18"/>
          <w:szCs w:val="18"/>
          <w:bdr w:val="none" w:sz="0" w:space="0" w:color="auto" w:frame="1"/>
        </w:rPr>
        <w:t xml:space="preserve"> r</w:t>
      </w:r>
    </w:p>
    <w:p w14:paraId="74136F2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Aperf</w:t>
      </w:r>
      <w:proofErr w:type="spellEnd"/>
      <w:r>
        <w:rPr>
          <w:color w:val="000000"/>
          <w:sz w:val="18"/>
          <w:szCs w:val="18"/>
        </w:rPr>
        <w:t xml:space="preserve"> = </w:t>
      </w:r>
      <w:proofErr w:type="gramStart"/>
      <w:r>
        <w:rPr>
          <w:color w:val="000000"/>
          <w:sz w:val="18"/>
          <w:szCs w:val="18"/>
        </w:rPr>
        <w:t>pi(</w:t>
      </w:r>
      <w:proofErr w:type="gramEnd"/>
      <w:r>
        <w:rPr>
          <w:color w:val="000000"/>
          <w:sz w:val="18"/>
          <w:szCs w:val="18"/>
        </w:rPr>
        <w:t xml:space="preserve">)*0.05^2;                </w:t>
      </w:r>
      <w:r>
        <w:rPr>
          <w:rStyle w:val="comment"/>
          <w:rFonts w:eastAsiaTheme="majorEastAsia"/>
          <w:color w:val="228B22"/>
          <w:sz w:val="18"/>
          <w:szCs w:val="18"/>
          <w:bdr w:val="none" w:sz="0" w:space="0" w:color="auto" w:frame="1"/>
        </w:rPr>
        <w:t>% Area To be filled</w:t>
      </w:r>
    </w:p>
    <w:p w14:paraId="289C72B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load </w:t>
      </w:r>
      <w:r>
        <w:rPr>
          <w:rStyle w:val="string"/>
          <w:color w:val="A020F0"/>
          <w:sz w:val="18"/>
          <w:szCs w:val="18"/>
          <w:bdr w:val="none" w:sz="0" w:space="0" w:color="auto" w:frame="1"/>
        </w:rPr>
        <w:t>TestDataPatient3</w:t>
      </w:r>
      <w:r>
        <w:rPr>
          <w:color w:val="000000"/>
          <w:sz w:val="18"/>
          <w:szCs w:val="18"/>
        </w:rPr>
        <w:t xml:space="preserve">               </w:t>
      </w:r>
      <w:r>
        <w:rPr>
          <w:rStyle w:val="comment"/>
          <w:rFonts w:eastAsiaTheme="majorEastAsia"/>
          <w:color w:val="228B22"/>
          <w:sz w:val="18"/>
          <w:szCs w:val="18"/>
          <w:bdr w:val="none" w:sz="0" w:space="0" w:color="auto" w:frame="1"/>
        </w:rPr>
        <w:t>% Loads Patient Data</w:t>
      </w:r>
    </w:p>
    <w:p w14:paraId="14E932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Seg = TestDataPatient</w:t>
      </w:r>
      <w:proofErr w:type="gramStart"/>
      <w:r>
        <w:rPr>
          <w:color w:val="000000"/>
          <w:sz w:val="18"/>
          <w:szCs w:val="18"/>
        </w:rPr>
        <w:t xml:space="preserve">3;   </w:t>
      </w:r>
      <w:proofErr w:type="gramEnd"/>
      <w:r>
        <w:rPr>
          <w:color w:val="000000"/>
          <w:sz w:val="18"/>
          <w:szCs w:val="18"/>
        </w:rPr>
        <w:t xml:space="preserve">          </w:t>
      </w:r>
      <w:r>
        <w:rPr>
          <w:rStyle w:val="comment"/>
          <w:rFonts w:eastAsiaTheme="majorEastAsia"/>
          <w:color w:val="228B22"/>
          <w:sz w:val="18"/>
          <w:szCs w:val="18"/>
          <w:bdr w:val="none" w:sz="0" w:space="0" w:color="auto" w:frame="1"/>
        </w:rPr>
        <w:t>% Assigns data to Seg structure</w:t>
      </w:r>
    </w:p>
    <w:p w14:paraId="5135653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Points = </w:t>
      </w:r>
      <w:proofErr w:type="gramStart"/>
      <w:r>
        <w:rPr>
          <w:color w:val="000000"/>
          <w:sz w:val="18"/>
          <w:szCs w:val="18"/>
        </w:rPr>
        <w:t xml:space="preserve">200;   </w:t>
      </w:r>
      <w:proofErr w:type="gramEnd"/>
      <w:r>
        <w:rPr>
          <w:color w:val="000000"/>
          <w:sz w:val="18"/>
          <w:szCs w:val="18"/>
        </w:rPr>
        <w:t xml:space="preserve">                    </w:t>
      </w:r>
      <w:r>
        <w:rPr>
          <w:rStyle w:val="comment"/>
          <w:rFonts w:eastAsiaTheme="majorEastAsia"/>
          <w:color w:val="228B22"/>
          <w:sz w:val="18"/>
          <w:szCs w:val="18"/>
          <w:bdr w:val="none" w:sz="0" w:space="0" w:color="auto" w:frame="1"/>
        </w:rPr>
        <w:t>% Random Points created for each iteration</w:t>
      </w:r>
    </w:p>
    <w:p w14:paraId="0879F76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BiPoints</w:t>
      </w:r>
      <w:proofErr w:type="spellEnd"/>
      <w:r>
        <w:rPr>
          <w:color w:val="000000"/>
          <w:sz w:val="18"/>
          <w:szCs w:val="18"/>
        </w:rPr>
        <w:t xml:space="preserve"> = </w:t>
      </w:r>
      <w:proofErr w:type="gramStart"/>
      <w:r>
        <w:rPr>
          <w:color w:val="000000"/>
          <w:sz w:val="18"/>
          <w:szCs w:val="18"/>
        </w:rPr>
        <w:t xml:space="preserve">200;   </w:t>
      </w:r>
      <w:proofErr w:type="gramEnd"/>
      <w:r>
        <w:rPr>
          <w:color w:val="000000"/>
          <w:sz w:val="18"/>
          <w:szCs w:val="18"/>
        </w:rPr>
        <w:t xml:space="preserve">                  </w:t>
      </w:r>
      <w:r>
        <w:rPr>
          <w:rStyle w:val="comment"/>
          <w:rFonts w:eastAsiaTheme="majorEastAsia"/>
          <w:color w:val="228B22"/>
          <w:sz w:val="18"/>
          <w:szCs w:val="18"/>
          <w:bdr w:val="none" w:sz="0" w:space="0" w:color="auto" w:frame="1"/>
        </w:rPr>
        <w:t>% Number of bifurcation Points Tested</w:t>
      </w:r>
    </w:p>
    <w:p w14:paraId="4A1427B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245864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u = 3.6*10^-</w:t>
      </w:r>
      <w:proofErr w:type="gramStart"/>
      <w:r>
        <w:rPr>
          <w:color w:val="000000"/>
          <w:sz w:val="18"/>
          <w:szCs w:val="18"/>
        </w:rPr>
        <w:t xml:space="preserve">3;   </w:t>
      </w:r>
      <w:proofErr w:type="gramEnd"/>
      <w:r>
        <w:rPr>
          <w:color w:val="000000"/>
          <w:sz w:val="18"/>
          <w:szCs w:val="18"/>
        </w:rPr>
        <w:t xml:space="preserve">                   </w:t>
      </w:r>
      <w:r>
        <w:rPr>
          <w:rStyle w:val="comment"/>
          <w:rFonts w:eastAsiaTheme="majorEastAsia"/>
          <w:color w:val="228B22"/>
          <w:sz w:val="18"/>
          <w:szCs w:val="18"/>
          <w:bdr w:val="none" w:sz="0" w:space="0" w:color="auto" w:frame="1"/>
        </w:rPr>
        <w:t>% Blood Viscosity</w:t>
      </w:r>
    </w:p>
    <w:p w14:paraId="403C4A7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 = ((1.33*10^</w:t>
      </w:r>
      <w:proofErr w:type="gramStart"/>
      <w:r>
        <w:rPr>
          <w:color w:val="000000"/>
          <w:sz w:val="18"/>
          <w:szCs w:val="18"/>
        </w:rPr>
        <w:t>4)-(</w:t>
      </w:r>
      <w:proofErr w:type="gramEnd"/>
      <w:r>
        <w:rPr>
          <w:color w:val="000000"/>
          <w:sz w:val="18"/>
          <w:szCs w:val="18"/>
        </w:rPr>
        <w:t xml:space="preserve">7.98*10^3));       </w:t>
      </w:r>
      <w:r>
        <w:rPr>
          <w:rStyle w:val="comment"/>
          <w:rFonts w:eastAsiaTheme="majorEastAsia"/>
          <w:color w:val="228B22"/>
          <w:sz w:val="18"/>
          <w:szCs w:val="18"/>
          <w:bdr w:val="none" w:sz="0" w:space="0" w:color="auto" w:frame="1"/>
        </w:rPr>
        <w:t>% Blood Pressure</w:t>
      </w:r>
    </w:p>
    <w:p w14:paraId="6401DC2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Qtot</w:t>
      </w:r>
      <w:proofErr w:type="spellEnd"/>
      <w:r>
        <w:rPr>
          <w:color w:val="000000"/>
          <w:sz w:val="18"/>
          <w:szCs w:val="18"/>
        </w:rPr>
        <w:t xml:space="preserve"> = 5*10^-6; </w:t>
      </w:r>
      <w:r>
        <w:rPr>
          <w:rStyle w:val="comment"/>
          <w:rFonts w:eastAsiaTheme="majorEastAsia"/>
          <w:color w:val="228B22"/>
          <w:sz w:val="18"/>
          <w:szCs w:val="18"/>
          <w:bdr w:val="none" w:sz="0" w:space="0" w:color="auto" w:frame="1"/>
        </w:rPr>
        <w:t>%8.33*10^-</w:t>
      </w:r>
      <w:proofErr w:type="gramStart"/>
      <w:r>
        <w:rPr>
          <w:rStyle w:val="comment"/>
          <w:rFonts w:eastAsiaTheme="majorEastAsia"/>
          <w:color w:val="228B22"/>
          <w:sz w:val="18"/>
          <w:szCs w:val="18"/>
          <w:bdr w:val="none" w:sz="0" w:space="0" w:color="auto" w:frame="1"/>
        </w:rPr>
        <w:t xml:space="preserve">6;   </w:t>
      </w:r>
      <w:proofErr w:type="gramEnd"/>
      <w:r>
        <w:rPr>
          <w:rStyle w:val="comment"/>
          <w:rFonts w:eastAsiaTheme="majorEastAsia"/>
          <w:color w:val="228B22"/>
          <w:sz w:val="18"/>
          <w:szCs w:val="18"/>
          <w:bdr w:val="none" w:sz="0" w:space="0" w:color="auto" w:frame="1"/>
        </w:rPr>
        <w:t xml:space="preserve">               % Total Flow Rate to LAD</w:t>
      </w:r>
    </w:p>
    <w:p w14:paraId="366786A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Q = </w:t>
      </w:r>
      <w:proofErr w:type="spellStart"/>
      <w:r>
        <w:rPr>
          <w:color w:val="000000"/>
          <w:sz w:val="18"/>
          <w:szCs w:val="18"/>
        </w:rPr>
        <w:t>Qtot</w:t>
      </w:r>
      <w:proofErr w:type="spellEnd"/>
      <w:r>
        <w:rPr>
          <w:color w:val="000000"/>
          <w:sz w:val="18"/>
          <w:szCs w:val="18"/>
        </w:rPr>
        <w:t>/ (MaxPoints+1</w:t>
      </w:r>
      <w:proofErr w:type="gramStart"/>
      <w:r>
        <w:rPr>
          <w:color w:val="000000"/>
          <w:sz w:val="18"/>
          <w:szCs w:val="18"/>
        </w:rPr>
        <w:t xml:space="preserve">);   </w:t>
      </w:r>
      <w:proofErr w:type="gramEnd"/>
      <w:r>
        <w:rPr>
          <w:color w:val="000000"/>
          <w:sz w:val="18"/>
          <w:szCs w:val="18"/>
        </w:rPr>
        <w:t xml:space="preserve">         </w:t>
      </w:r>
      <w:r>
        <w:rPr>
          <w:rStyle w:val="comment"/>
          <w:rFonts w:eastAsiaTheme="majorEastAsia"/>
          <w:color w:val="228B22"/>
          <w:sz w:val="18"/>
          <w:szCs w:val="18"/>
          <w:bdr w:val="none" w:sz="0" w:space="0" w:color="auto" w:frame="1"/>
        </w:rPr>
        <w:t>% Set the flow for each terminal end</w:t>
      </w:r>
    </w:p>
    <w:p w14:paraId="3CA4ACC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K = </w:t>
      </w:r>
      <w:proofErr w:type="gramStart"/>
      <w:r>
        <w:rPr>
          <w:color w:val="000000"/>
          <w:sz w:val="18"/>
          <w:szCs w:val="18"/>
        </w:rPr>
        <w:t xml:space="preserve">21;   </w:t>
      </w:r>
      <w:proofErr w:type="gramEnd"/>
      <w:r>
        <w:rPr>
          <w:color w:val="000000"/>
          <w:sz w:val="18"/>
          <w:szCs w:val="18"/>
        </w:rPr>
        <w:t xml:space="preserve">                          </w:t>
      </w:r>
      <w:r>
        <w:rPr>
          <w:rStyle w:val="comment"/>
          <w:rFonts w:eastAsiaTheme="majorEastAsia"/>
          <w:color w:val="228B22"/>
          <w:sz w:val="18"/>
          <w:szCs w:val="18"/>
          <w:bdr w:val="none" w:sz="0" w:space="0" w:color="auto" w:frame="1"/>
        </w:rPr>
        <w:t>% Start after the initial 21 Segments</w:t>
      </w:r>
    </w:p>
    <w:p w14:paraId="1484088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49226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lastRenderedPageBreak/>
        <w:t>while</w:t>
      </w:r>
      <w:r>
        <w:rPr>
          <w:color w:val="000000"/>
          <w:sz w:val="18"/>
          <w:szCs w:val="18"/>
        </w:rPr>
        <w:t xml:space="preserve"> K &lt;= MaxSegment-2             </w:t>
      </w:r>
      <w:r>
        <w:rPr>
          <w:rStyle w:val="comment"/>
          <w:rFonts w:eastAsiaTheme="majorEastAsia"/>
          <w:color w:val="228B22"/>
          <w:sz w:val="18"/>
          <w:szCs w:val="18"/>
          <w:bdr w:val="none" w:sz="0" w:space="0" w:color="auto" w:frame="1"/>
        </w:rPr>
        <w:t>% -2 as it is K + 2</w:t>
      </w:r>
    </w:p>
    <w:p w14:paraId="18B8A13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0D2A0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 = (K-1)/2 + </w:t>
      </w:r>
      <w:proofErr w:type="gramStart"/>
      <w:r>
        <w:rPr>
          <w:color w:val="000000"/>
          <w:sz w:val="18"/>
          <w:szCs w:val="18"/>
        </w:rPr>
        <w:t xml:space="preserve">2;   </w:t>
      </w:r>
      <w:proofErr w:type="gramEnd"/>
      <w:r>
        <w:rPr>
          <w:color w:val="000000"/>
          <w:sz w:val="18"/>
          <w:szCs w:val="18"/>
        </w:rPr>
        <w:t xml:space="preserve">                </w:t>
      </w:r>
      <w:r>
        <w:rPr>
          <w:rStyle w:val="comment"/>
          <w:rFonts w:eastAsiaTheme="majorEastAsia"/>
          <w:color w:val="228B22"/>
          <w:sz w:val="18"/>
          <w:szCs w:val="18"/>
          <w:bdr w:val="none" w:sz="0" w:space="0" w:color="auto" w:frame="1"/>
        </w:rPr>
        <w:t>% P is number of points currently</w:t>
      </w:r>
    </w:p>
    <w:p w14:paraId="5A12E64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 = </w:t>
      </w:r>
      <w:proofErr w:type="spellStart"/>
      <w:proofErr w:type="gramStart"/>
      <w:r>
        <w:rPr>
          <w:color w:val="000000"/>
          <w:sz w:val="18"/>
          <w:szCs w:val="18"/>
        </w:rPr>
        <w:t>CircBound</w:t>
      </w:r>
      <w:proofErr w:type="spellEnd"/>
      <w:r>
        <w:rPr>
          <w:color w:val="000000"/>
          <w:sz w:val="18"/>
          <w:szCs w:val="18"/>
        </w:rPr>
        <w:t>(</w:t>
      </w:r>
      <w:proofErr w:type="spellStart"/>
      <w:proofErr w:type="gramEnd"/>
      <w:r>
        <w:rPr>
          <w:color w:val="000000"/>
          <w:sz w:val="18"/>
          <w:szCs w:val="18"/>
        </w:rPr>
        <w:t>Aperf,P,MaxPoints</w:t>
      </w:r>
      <w:proofErr w:type="spellEnd"/>
      <w:r>
        <w:rPr>
          <w:color w:val="000000"/>
          <w:sz w:val="18"/>
          <w:szCs w:val="18"/>
        </w:rPr>
        <w:t xml:space="preserve">);  </w:t>
      </w:r>
      <w:r>
        <w:rPr>
          <w:rStyle w:val="comment"/>
          <w:rFonts w:eastAsiaTheme="majorEastAsia"/>
          <w:color w:val="228B22"/>
          <w:sz w:val="18"/>
          <w:szCs w:val="18"/>
          <w:bdr w:val="none" w:sz="0" w:space="0" w:color="auto" w:frame="1"/>
        </w:rPr>
        <w:t>% Calculate r of current Circle</w:t>
      </w:r>
    </w:p>
    <w:p w14:paraId="221801A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w:t>
      </w:r>
      <w:proofErr w:type="gramStart"/>
      <w:r>
        <w:rPr>
          <w:color w:val="000000"/>
          <w:sz w:val="18"/>
          <w:szCs w:val="18"/>
        </w:rPr>
        <w:t>(:,</w:t>
      </w:r>
      <w:proofErr w:type="gramEnd"/>
      <w:r>
        <w:rPr>
          <w:color w:val="000000"/>
          <w:sz w:val="18"/>
          <w:szCs w:val="18"/>
        </w:rPr>
        <w:t xml:space="preserve">1:4) = Seg(:,1:4)*r;         </w:t>
      </w:r>
      <w:r>
        <w:rPr>
          <w:rStyle w:val="comment"/>
          <w:rFonts w:eastAsiaTheme="majorEastAsia"/>
          <w:color w:val="228B22"/>
          <w:sz w:val="18"/>
          <w:szCs w:val="18"/>
          <w:bdr w:val="none" w:sz="0" w:space="0" w:color="auto" w:frame="1"/>
        </w:rPr>
        <w:t>% Scale Segments</w:t>
      </w:r>
    </w:p>
    <w:p w14:paraId="0E03A2A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C82E13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dthresh</w:t>
      </w:r>
      <w:proofErr w:type="spellEnd"/>
      <w:r>
        <w:rPr>
          <w:color w:val="000000"/>
          <w:sz w:val="18"/>
          <w:szCs w:val="18"/>
        </w:rPr>
        <w:t xml:space="preserve"> = sqrt(pi</w:t>
      </w:r>
      <w:proofErr w:type="gramStart"/>
      <w:r>
        <w:rPr>
          <w:color w:val="000000"/>
          <w:sz w:val="18"/>
          <w:szCs w:val="18"/>
        </w:rPr>
        <w:t>()*</w:t>
      </w:r>
      <w:proofErr w:type="gramEnd"/>
      <w:r>
        <w:rPr>
          <w:color w:val="000000"/>
          <w:sz w:val="18"/>
          <w:szCs w:val="18"/>
        </w:rPr>
        <w:t xml:space="preserve">(r^2)/P);      </w:t>
      </w:r>
      <w:r>
        <w:rPr>
          <w:rStyle w:val="comment"/>
          <w:rFonts w:eastAsiaTheme="majorEastAsia"/>
          <w:color w:val="228B22"/>
          <w:sz w:val="18"/>
          <w:szCs w:val="18"/>
          <w:bdr w:val="none" w:sz="0" w:space="0" w:color="auto" w:frame="1"/>
        </w:rPr>
        <w:t>% Set Distance threshold</w:t>
      </w:r>
    </w:p>
    <w:p w14:paraId="0406D5F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dcrit</w:t>
      </w:r>
      <w:proofErr w:type="spellEnd"/>
      <w:r>
        <w:rPr>
          <w:color w:val="000000"/>
          <w:sz w:val="18"/>
          <w:szCs w:val="18"/>
        </w:rPr>
        <w:t xml:space="preserve"> = </w:t>
      </w:r>
      <w:proofErr w:type="gramStart"/>
      <w:r>
        <w:rPr>
          <w:color w:val="000000"/>
          <w:sz w:val="18"/>
          <w:szCs w:val="18"/>
        </w:rPr>
        <w:t xml:space="preserve">0;   </w:t>
      </w:r>
      <w:proofErr w:type="gramEnd"/>
      <w:r>
        <w:rPr>
          <w:color w:val="000000"/>
          <w:sz w:val="18"/>
          <w:szCs w:val="18"/>
        </w:rPr>
        <w:t xml:space="preserve">                      </w:t>
      </w:r>
      <w:r>
        <w:rPr>
          <w:rStyle w:val="comment"/>
          <w:rFonts w:eastAsiaTheme="majorEastAsia"/>
          <w:color w:val="228B22"/>
          <w:sz w:val="18"/>
          <w:szCs w:val="18"/>
          <w:bdr w:val="none" w:sz="0" w:space="0" w:color="auto" w:frame="1"/>
        </w:rPr>
        <w:t>% Reset Critical Distance</w:t>
      </w:r>
    </w:p>
    <w:p w14:paraId="154A6C0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 </w:t>
      </w:r>
      <w:proofErr w:type="gramStart"/>
      <w:r>
        <w:rPr>
          <w:color w:val="000000"/>
          <w:sz w:val="18"/>
          <w:szCs w:val="18"/>
        </w:rPr>
        <w:t xml:space="preserve">1;   </w:t>
      </w:r>
      <w:proofErr w:type="gramEnd"/>
      <w:r>
        <w:rPr>
          <w:color w:val="000000"/>
          <w:sz w:val="18"/>
          <w:szCs w:val="18"/>
        </w:rPr>
        <w:t xml:space="preserve">                          </w:t>
      </w:r>
      <w:r>
        <w:rPr>
          <w:rStyle w:val="comment"/>
          <w:rFonts w:eastAsiaTheme="majorEastAsia"/>
          <w:color w:val="228B22"/>
          <w:sz w:val="18"/>
          <w:szCs w:val="18"/>
          <w:bdr w:val="none" w:sz="0" w:space="0" w:color="auto" w:frame="1"/>
        </w:rPr>
        <w:t>% Start Counter for Points</w:t>
      </w:r>
    </w:p>
    <w:p w14:paraId="631EE41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RandPoint</w:t>
      </w:r>
      <w:proofErr w:type="spellEnd"/>
      <w:r>
        <w:rPr>
          <w:color w:val="000000"/>
          <w:sz w:val="18"/>
          <w:szCs w:val="18"/>
        </w:rPr>
        <w:t xml:space="preserve"> = r*2*</w:t>
      </w:r>
      <w:proofErr w:type="gramStart"/>
      <w:r>
        <w:rPr>
          <w:color w:val="000000"/>
          <w:sz w:val="18"/>
          <w:szCs w:val="18"/>
        </w:rPr>
        <w:t>rand(</w:t>
      </w:r>
      <w:proofErr w:type="gramEnd"/>
      <w:r>
        <w:rPr>
          <w:color w:val="000000"/>
          <w:sz w:val="18"/>
          <w:szCs w:val="18"/>
        </w:rPr>
        <w:t xml:space="preserve">Points,2);    </w:t>
      </w:r>
      <w:r>
        <w:rPr>
          <w:rStyle w:val="comment"/>
          <w:rFonts w:eastAsiaTheme="majorEastAsia"/>
          <w:color w:val="228B22"/>
          <w:sz w:val="18"/>
          <w:szCs w:val="18"/>
          <w:bdr w:val="none" w:sz="0" w:space="0" w:color="auto" w:frame="1"/>
        </w:rPr>
        <w:t>% Set random points</w:t>
      </w:r>
    </w:p>
    <w:p w14:paraId="332226B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0352A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Continue to loop until a satisfactory point is found</w:t>
      </w:r>
    </w:p>
    <w:p w14:paraId="52B31F0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while</w:t>
      </w:r>
      <w:r>
        <w:rPr>
          <w:color w:val="000000"/>
          <w:sz w:val="18"/>
          <w:szCs w:val="18"/>
        </w:rPr>
        <w:t xml:space="preserve"> </w:t>
      </w:r>
      <w:proofErr w:type="spellStart"/>
      <w:r>
        <w:rPr>
          <w:color w:val="000000"/>
          <w:sz w:val="18"/>
          <w:szCs w:val="18"/>
        </w:rPr>
        <w:t>dcrit</w:t>
      </w:r>
      <w:proofErr w:type="spellEnd"/>
      <w:r>
        <w:rPr>
          <w:color w:val="000000"/>
          <w:sz w:val="18"/>
          <w:szCs w:val="18"/>
        </w:rPr>
        <w:t xml:space="preserve"> &lt; </w:t>
      </w:r>
      <w:proofErr w:type="spellStart"/>
      <w:r>
        <w:rPr>
          <w:color w:val="000000"/>
          <w:sz w:val="18"/>
          <w:szCs w:val="18"/>
        </w:rPr>
        <w:t>dthresh</w:t>
      </w:r>
      <w:proofErr w:type="spellEnd"/>
    </w:p>
    <w:p w14:paraId="3CB9B31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B17927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 = sqrt((</w:t>
      </w:r>
      <w:proofErr w:type="spellStart"/>
      <w:r>
        <w:rPr>
          <w:color w:val="000000"/>
          <w:sz w:val="18"/>
          <w:szCs w:val="18"/>
        </w:rPr>
        <w:t>RandPoint</w:t>
      </w:r>
      <w:proofErr w:type="spellEnd"/>
      <w:r>
        <w:rPr>
          <w:color w:val="000000"/>
          <w:sz w:val="18"/>
          <w:szCs w:val="18"/>
        </w:rPr>
        <w:t>(N,1)-</w:t>
      </w:r>
      <w:proofErr w:type="gramStart"/>
      <w:r>
        <w:rPr>
          <w:color w:val="000000"/>
          <w:sz w:val="18"/>
          <w:szCs w:val="18"/>
        </w:rPr>
        <w:t>r)^</w:t>
      </w:r>
      <w:proofErr w:type="gramEnd"/>
      <w:r>
        <w:rPr>
          <w:color w:val="000000"/>
          <w:sz w:val="18"/>
          <w:szCs w:val="18"/>
        </w:rPr>
        <w:t>2 + (</w:t>
      </w:r>
      <w:proofErr w:type="spellStart"/>
      <w:r>
        <w:rPr>
          <w:color w:val="000000"/>
          <w:sz w:val="18"/>
          <w:szCs w:val="18"/>
        </w:rPr>
        <w:t>RandPoint</w:t>
      </w:r>
      <w:proofErr w:type="spellEnd"/>
      <w:r>
        <w:rPr>
          <w:color w:val="000000"/>
          <w:sz w:val="18"/>
          <w:szCs w:val="18"/>
        </w:rPr>
        <w:t>(N,2)-r)^2);</w:t>
      </w:r>
      <w:r>
        <w:rPr>
          <w:rStyle w:val="comment"/>
          <w:rFonts w:eastAsiaTheme="majorEastAsia"/>
          <w:color w:val="228B22"/>
          <w:sz w:val="18"/>
          <w:szCs w:val="18"/>
          <w:bdr w:val="none" w:sz="0" w:space="0" w:color="auto" w:frame="1"/>
        </w:rPr>
        <w:t>% Check it lies within circle</w:t>
      </w:r>
    </w:p>
    <w:p w14:paraId="125B437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237EA5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C &lt; r</w:t>
      </w:r>
    </w:p>
    <w:p w14:paraId="462622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Seg,dcrit</w:t>
      </w:r>
      <w:proofErr w:type="spellEnd"/>
      <w:proofErr w:type="gramEnd"/>
      <w:r>
        <w:rPr>
          <w:color w:val="000000"/>
          <w:sz w:val="18"/>
          <w:szCs w:val="18"/>
        </w:rPr>
        <w:t xml:space="preserve">] = </w:t>
      </w:r>
      <w:proofErr w:type="spellStart"/>
      <w:r>
        <w:rPr>
          <w:color w:val="000000"/>
          <w:sz w:val="18"/>
          <w:szCs w:val="18"/>
        </w:rPr>
        <w:t>pointcheck</w:t>
      </w:r>
      <w:proofErr w:type="spellEnd"/>
      <w:r>
        <w:rPr>
          <w:color w:val="000000"/>
          <w:sz w:val="18"/>
          <w:szCs w:val="18"/>
        </w:rPr>
        <w:t>(</w:t>
      </w:r>
      <w:proofErr w:type="spellStart"/>
      <w:r>
        <w:rPr>
          <w:color w:val="000000"/>
          <w:sz w:val="18"/>
          <w:szCs w:val="18"/>
        </w:rPr>
        <w:t>Seg,RandPoint,K,N,dcrit</w:t>
      </w:r>
      <w:proofErr w:type="spellEnd"/>
      <w:r>
        <w:rPr>
          <w:color w:val="000000"/>
          <w:sz w:val="18"/>
          <w:szCs w:val="18"/>
        </w:rPr>
        <w:t>);</w:t>
      </w:r>
    </w:p>
    <w:p w14:paraId="3FF58F7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4A8D7E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 N+1;</w:t>
      </w:r>
    </w:p>
    <w:p w14:paraId="314B3AD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1E184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N &gt;= Points              </w:t>
      </w:r>
      <w:r>
        <w:rPr>
          <w:rStyle w:val="comment"/>
          <w:rFonts w:eastAsiaTheme="majorEastAsia"/>
          <w:color w:val="228B22"/>
          <w:sz w:val="18"/>
          <w:szCs w:val="18"/>
          <w:bdr w:val="none" w:sz="0" w:space="0" w:color="auto" w:frame="1"/>
        </w:rPr>
        <w:t>% If no random point passes</w:t>
      </w:r>
    </w:p>
    <w:p w14:paraId="539686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 </w:t>
      </w:r>
      <w:proofErr w:type="gramStart"/>
      <w:r>
        <w:rPr>
          <w:color w:val="000000"/>
          <w:sz w:val="18"/>
          <w:szCs w:val="18"/>
        </w:rPr>
        <w:t xml:space="preserve">1;   </w:t>
      </w:r>
      <w:proofErr w:type="gramEnd"/>
      <w:r>
        <w:rPr>
          <w:color w:val="000000"/>
          <w:sz w:val="18"/>
          <w:szCs w:val="18"/>
        </w:rPr>
        <w:t xml:space="preserve">               </w:t>
      </w:r>
      <w:r>
        <w:rPr>
          <w:rStyle w:val="comment"/>
          <w:rFonts w:eastAsiaTheme="majorEastAsia"/>
          <w:color w:val="228B22"/>
          <w:sz w:val="18"/>
          <w:szCs w:val="18"/>
          <w:bdr w:val="none" w:sz="0" w:space="0" w:color="auto" w:frame="1"/>
        </w:rPr>
        <w:t>% Reset Count</w:t>
      </w:r>
    </w:p>
    <w:p w14:paraId="50C04D5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dthresh</w:t>
      </w:r>
      <w:proofErr w:type="spellEnd"/>
      <w:r>
        <w:rPr>
          <w:color w:val="000000"/>
          <w:sz w:val="18"/>
          <w:szCs w:val="18"/>
        </w:rPr>
        <w:t xml:space="preserve"> = </w:t>
      </w:r>
      <w:proofErr w:type="spellStart"/>
      <w:r>
        <w:rPr>
          <w:color w:val="000000"/>
          <w:sz w:val="18"/>
          <w:szCs w:val="18"/>
        </w:rPr>
        <w:t>dthresh</w:t>
      </w:r>
      <w:proofErr w:type="spellEnd"/>
      <w:r>
        <w:rPr>
          <w:color w:val="000000"/>
          <w:sz w:val="18"/>
          <w:szCs w:val="18"/>
        </w:rPr>
        <w:t>*0.</w:t>
      </w:r>
      <w:proofErr w:type="gramStart"/>
      <w:r>
        <w:rPr>
          <w:color w:val="000000"/>
          <w:sz w:val="18"/>
          <w:szCs w:val="18"/>
        </w:rPr>
        <w:t xml:space="preserve">9;  </w:t>
      </w:r>
      <w:r>
        <w:rPr>
          <w:rStyle w:val="comment"/>
          <w:rFonts w:eastAsiaTheme="majorEastAsia"/>
          <w:color w:val="228B22"/>
          <w:sz w:val="18"/>
          <w:szCs w:val="18"/>
          <w:bdr w:val="none" w:sz="0" w:space="0" w:color="auto" w:frame="1"/>
        </w:rPr>
        <w:t>%</w:t>
      </w:r>
      <w:proofErr w:type="gramEnd"/>
      <w:r>
        <w:rPr>
          <w:rStyle w:val="comment"/>
          <w:rFonts w:eastAsiaTheme="majorEastAsia"/>
          <w:color w:val="228B22"/>
          <w:sz w:val="18"/>
          <w:szCs w:val="18"/>
          <w:bdr w:val="none" w:sz="0" w:space="0" w:color="auto" w:frame="1"/>
        </w:rPr>
        <w:t xml:space="preserve"> Lower </w:t>
      </w:r>
      <w:proofErr w:type="spellStart"/>
      <w:r>
        <w:rPr>
          <w:rStyle w:val="comment"/>
          <w:rFonts w:eastAsiaTheme="majorEastAsia"/>
          <w:color w:val="228B22"/>
          <w:sz w:val="18"/>
          <w:szCs w:val="18"/>
          <w:bdr w:val="none" w:sz="0" w:space="0" w:color="auto" w:frame="1"/>
        </w:rPr>
        <w:t>dthresh</w:t>
      </w:r>
      <w:proofErr w:type="spellEnd"/>
    </w:p>
    <w:p w14:paraId="7C63A48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5AC739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3DA39F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EDE29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The new Point has been found and is now going to be connected</w:t>
      </w:r>
    </w:p>
    <w:p w14:paraId="02198C8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2FCA5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Loop through every possible segment connection</w:t>
      </w:r>
    </w:p>
    <w:p w14:paraId="29723C2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M is the connection currently being tested</w:t>
      </w:r>
    </w:p>
    <w:p w14:paraId="1E7A9F2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376B3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Set a high </w:t>
      </w:r>
      <w:proofErr w:type="spellStart"/>
      <w:r>
        <w:rPr>
          <w:rStyle w:val="comment"/>
          <w:rFonts w:eastAsiaTheme="majorEastAsia"/>
          <w:color w:val="228B22"/>
          <w:sz w:val="18"/>
          <w:szCs w:val="18"/>
          <w:bdr w:val="none" w:sz="0" w:space="0" w:color="auto" w:frame="1"/>
        </w:rPr>
        <w:t>Vmin</w:t>
      </w:r>
      <w:proofErr w:type="spellEnd"/>
      <w:r>
        <w:rPr>
          <w:rStyle w:val="comment"/>
          <w:rFonts w:eastAsiaTheme="majorEastAsia"/>
          <w:color w:val="228B22"/>
          <w:sz w:val="18"/>
          <w:szCs w:val="18"/>
          <w:bdr w:val="none" w:sz="0" w:space="0" w:color="auto" w:frame="1"/>
        </w:rPr>
        <w:t xml:space="preserve"> to begin with to reset it if no point is found </w:t>
      </w:r>
      <w:proofErr w:type="spellStart"/>
      <w:r>
        <w:rPr>
          <w:rStyle w:val="comment"/>
          <w:rFonts w:eastAsiaTheme="majorEastAsia"/>
          <w:color w:val="228B22"/>
          <w:sz w:val="18"/>
          <w:szCs w:val="18"/>
          <w:bdr w:val="none" w:sz="0" w:space="0" w:color="auto" w:frame="1"/>
        </w:rPr>
        <w:t>Vmin</w:t>
      </w:r>
      <w:proofErr w:type="spellEnd"/>
    </w:p>
    <w:p w14:paraId="2619CA1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will still be 1000 at the end</w:t>
      </w:r>
    </w:p>
    <w:p w14:paraId="466BBB4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Vmin</w:t>
      </w:r>
      <w:proofErr w:type="spellEnd"/>
      <w:r>
        <w:rPr>
          <w:color w:val="000000"/>
          <w:sz w:val="18"/>
          <w:szCs w:val="18"/>
        </w:rPr>
        <w:t xml:space="preserve"> = 1000;</w:t>
      </w:r>
    </w:p>
    <w:p w14:paraId="2DFBD56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137998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for</w:t>
      </w:r>
      <w:r>
        <w:rPr>
          <w:color w:val="000000"/>
          <w:sz w:val="18"/>
          <w:szCs w:val="18"/>
        </w:rPr>
        <w:t xml:space="preserve"> M = </w:t>
      </w:r>
      <w:proofErr w:type="gramStart"/>
      <w:r>
        <w:rPr>
          <w:color w:val="000000"/>
          <w:sz w:val="18"/>
          <w:szCs w:val="18"/>
        </w:rPr>
        <w:t>1:K</w:t>
      </w:r>
      <w:proofErr w:type="gramEnd"/>
    </w:p>
    <w:p w14:paraId="3D08BAB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2EFB19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Int = </w:t>
      </w:r>
      <w:proofErr w:type="gramStart"/>
      <w:r>
        <w:rPr>
          <w:color w:val="000000"/>
          <w:sz w:val="18"/>
          <w:szCs w:val="18"/>
        </w:rPr>
        <w:t xml:space="preserve">0;   </w:t>
      </w:r>
      <w:proofErr w:type="gramEnd"/>
      <w:r>
        <w:rPr>
          <w:color w:val="000000"/>
          <w:sz w:val="18"/>
          <w:szCs w:val="18"/>
        </w:rPr>
        <w:t xml:space="preserve">  </w:t>
      </w:r>
      <w:r>
        <w:rPr>
          <w:rStyle w:val="comment"/>
          <w:rFonts w:eastAsiaTheme="majorEastAsia"/>
          <w:color w:val="228B22"/>
          <w:sz w:val="18"/>
          <w:szCs w:val="18"/>
          <w:bdr w:val="none" w:sz="0" w:space="0" w:color="auto" w:frame="1"/>
        </w:rPr>
        <w:t>% Set it to not initially intersect</w:t>
      </w:r>
    </w:p>
    <w:p w14:paraId="107C765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1D415C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If it is connecting to the original Segments it may only</w:t>
      </w:r>
    </w:p>
    <w:p w14:paraId="10548C6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bifurcate within a restricted range</w:t>
      </w:r>
    </w:p>
    <w:p w14:paraId="1699F5E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B7A524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M &lt;= 21</w:t>
      </w:r>
    </w:p>
    <w:p w14:paraId="0EB3B86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minx = min([Seg(M,1</w:t>
      </w:r>
      <w:proofErr w:type="gramStart"/>
      <w:r>
        <w:rPr>
          <w:color w:val="000000"/>
          <w:sz w:val="18"/>
          <w:szCs w:val="18"/>
        </w:rPr>
        <w:t>);Seg</w:t>
      </w:r>
      <w:proofErr w:type="gramEnd"/>
      <w:r>
        <w:rPr>
          <w:color w:val="000000"/>
          <w:sz w:val="18"/>
          <w:szCs w:val="18"/>
        </w:rPr>
        <w:t>(M,3)]);</w:t>
      </w:r>
    </w:p>
    <w:p w14:paraId="1FB600E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maxx</w:t>
      </w:r>
      <w:proofErr w:type="spellEnd"/>
      <w:r>
        <w:rPr>
          <w:color w:val="000000"/>
          <w:sz w:val="18"/>
          <w:szCs w:val="18"/>
        </w:rPr>
        <w:t xml:space="preserve"> = max([Seg(M,1</w:t>
      </w:r>
      <w:proofErr w:type="gramStart"/>
      <w:r>
        <w:rPr>
          <w:color w:val="000000"/>
          <w:sz w:val="18"/>
          <w:szCs w:val="18"/>
        </w:rPr>
        <w:t>);Seg</w:t>
      </w:r>
      <w:proofErr w:type="gramEnd"/>
      <w:r>
        <w:rPr>
          <w:color w:val="000000"/>
          <w:sz w:val="18"/>
          <w:szCs w:val="18"/>
        </w:rPr>
        <w:t>(M,3)]);</w:t>
      </w:r>
    </w:p>
    <w:p w14:paraId="244CEA8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CDB2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miny</w:t>
      </w:r>
      <w:proofErr w:type="spellEnd"/>
      <w:r>
        <w:rPr>
          <w:color w:val="000000"/>
          <w:sz w:val="18"/>
          <w:szCs w:val="18"/>
        </w:rPr>
        <w:t xml:space="preserve"> = min([Seg(M,2</w:t>
      </w:r>
      <w:proofErr w:type="gramStart"/>
      <w:r>
        <w:rPr>
          <w:color w:val="000000"/>
          <w:sz w:val="18"/>
          <w:szCs w:val="18"/>
        </w:rPr>
        <w:t>);Seg</w:t>
      </w:r>
      <w:proofErr w:type="gramEnd"/>
      <w:r>
        <w:rPr>
          <w:color w:val="000000"/>
          <w:sz w:val="18"/>
          <w:szCs w:val="18"/>
        </w:rPr>
        <w:t>(M,4)]);</w:t>
      </w:r>
    </w:p>
    <w:p w14:paraId="2F561A4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maxy</w:t>
      </w:r>
      <w:proofErr w:type="spellEnd"/>
      <w:r>
        <w:rPr>
          <w:color w:val="000000"/>
          <w:sz w:val="18"/>
          <w:szCs w:val="18"/>
        </w:rPr>
        <w:t xml:space="preserve"> = max([Seg(M,2</w:t>
      </w:r>
      <w:proofErr w:type="gramStart"/>
      <w:r>
        <w:rPr>
          <w:color w:val="000000"/>
          <w:sz w:val="18"/>
          <w:szCs w:val="18"/>
        </w:rPr>
        <w:t>);Seg</w:t>
      </w:r>
      <w:proofErr w:type="gramEnd"/>
      <w:r>
        <w:rPr>
          <w:color w:val="000000"/>
          <w:sz w:val="18"/>
          <w:szCs w:val="18"/>
        </w:rPr>
        <w:t>(M,4)]);</w:t>
      </w:r>
    </w:p>
    <w:p w14:paraId="153B942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B04F8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Murrays law is given a large </w:t>
      </w:r>
      <w:proofErr w:type="spellStart"/>
      <w:r>
        <w:rPr>
          <w:rStyle w:val="comment"/>
          <w:rFonts w:eastAsiaTheme="majorEastAsia"/>
          <w:color w:val="228B22"/>
          <w:sz w:val="18"/>
          <w:szCs w:val="18"/>
          <w:bdr w:val="none" w:sz="0" w:space="0" w:color="auto" w:frame="1"/>
        </w:rPr>
        <w:t>leway</w:t>
      </w:r>
      <w:proofErr w:type="spellEnd"/>
      <w:r>
        <w:rPr>
          <w:rStyle w:val="comment"/>
          <w:rFonts w:eastAsiaTheme="majorEastAsia"/>
          <w:color w:val="228B22"/>
          <w:sz w:val="18"/>
          <w:szCs w:val="18"/>
          <w:bdr w:val="none" w:sz="0" w:space="0" w:color="auto" w:frame="1"/>
        </w:rPr>
        <w:t xml:space="preserve"> for these due to the</w:t>
      </w:r>
    </w:p>
    <w:p w14:paraId="6BE7A4F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restriction in bifurcation points</w:t>
      </w:r>
    </w:p>
    <w:p w14:paraId="30B0770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r1murrayscale = 1.5;</w:t>
      </w:r>
    </w:p>
    <w:p w14:paraId="7CD3964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r2murrayscale = 0.5;</w:t>
      </w:r>
    </w:p>
    <w:p w14:paraId="5C38B4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rFonts w:eastAsiaTheme="minorEastAsia"/>
          <w:color w:val="0000FF"/>
          <w:sz w:val="18"/>
          <w:szCs w:val="18"/>
          <w:bdr w:val="none" w:sz="0" w:space="0" w:color="auto" w:frame="1"/>
        </w:rPr>
        <w:t>else</w:t>
      </w:r>
    </w:p>
    <w:p w14:paraId="0672626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D35EE9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Regular Murrays Law leniency</w:t>
      </w:r>
    </w:p>
    <w:p w14:paraId="490E391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r1murrayscale = 1.2;</w:t>
      </w:r>
    </w:p>
    <w:p w14:paraId="41B22B4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r2murrayscale = 0.8;</w:t>
      </w:r>
    </w:p>
    <w:p w14:paraId="6B326A6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Finds the area for the new bifurcation points</w:t>
      </w:r>
    </w:p>
    <w:p w14:paraId="0827D83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minx = min([Seg(M,1</w:t>
      </w:r>
      <w:proofErr w:type="gramStart"/>
      <w:r>
        <w:rPr>
          <w:color w:val="000000"/>
          <w:sz w:val="18"/>
          <w:szCs w:val="18"/>
        </w:rPr>
        <w:t>);Seg</w:t>
      </w:r>
      <w:proofErr w:type="gramEnd"/>
      <w:r>
        <w:rPr>
          <w:color w:val="000000"/>
          <w:sz w:val="18"/>
          <w:szCs w:val="18"/>
        </w:rPr>
        <w:t>(M,3);Seg(K+2,3)]);</w:t>
      </w:r>
    </w:p>
    <w:p w14:paraId="7B9D984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maxx</w:t>
      </w:r>
      <w:proofErr w:type="spellEnd"/>
      <w:r>
        <w:rPr>
          <w:color w:val="000000"/>
          <w:sz w:val="18"/>
          <w:szCs w:val="18"/>
        </w:rPr>
        <w:t xml:space="preserve"> = max([Seg(M,1</w:t>
      </w:r>
      <w:proofErr w:type="gramStart"/>
      <w:r>
        <w:rPr>
          <w:color w:val="000000"/>
          <w:sz w:val="18"/>
          <w:szCs w:val="18"/>
        </w:rPr>
        <w:t>);Seg</w:t>
      </w:r>
      <w:proofErr w:type="gramEnd"/>
      <w:r>
        <w:rPr>
          <w:color w:val="000000"/>
          <w:sz w:val="18"/>
          <w:szCs w:val="18"/>
        </w:rPr>
        <w:t>(M,3);Seg(K+2,3)]);</w:t>
      </w:r>
    </w:p>
    <w:p w14:paraId="67E6E84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068DC2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miny</w:t>
      </w:r>
      <w:proofErr w:type="spellEnd"/>
      <w:r>
        <w:rPr>
          <w:color w:val="000000"/>
          <w:sz w:val="18"/>
          <w:szCs w:val="18"/>
        </w:rPr>
        <w:t xml:space="preserve"> = min([Seg(M,2</w:t>
      </w:r>
      <w:proofErr w:type="gramStart"/>
      <w:r>
        <w:rPr>
          <w:color w:val="000000"/>
          <w:sz w:val="18"/>
          <w:szCs w:val="18"/>
        </w:rPr>
        <w:t>);Seg</w:t>
      </w:r>
      <w:proofErr w:type="gramEnd"/>
      <w:r>
        <w:rPr>
          <w:color w:val="000000"/>
          <w:sz w:val="18"/>
          <w:szCs w:val="18"/>
        </w:rPr>
        <w:t>(M,4);Seg(K+2,4)]);</w:t>
      </w:r>
    </w:p>
    <w:p w14:paraId="71D2BC8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maxy</w:t>
      </w:r>
      <w:proofErr w:type="spellEnd"/>
      <w:r>
        <w:rPr>
          <w:color w:val="000000"/>
          <w:sz w:val="18"/>
          <w:szCs w:val="18"/>
        </w:rPr>
        <w:t xml:space="preserve"> = max([Seg(M,2</w:t>
      </w:r>
      <w:proofErr w:type="gramStart"/>
      <w:r>
        <w:rPr>
          <w:color w:val="000000"/>
          <w:sz w:val="18"/>
          <w:szCs w:val="18"/>
        </w:rPr>
        <w:t>);Seg</w:t>
      </w:r>
      <w:proofErr w:type="gramEnd"/>
      <w:r>
        <w:rPr>
          <w:color w:val="000000"/>
          <w:sz w:val="18"/>
          <w:szCs w:val="18"/>
        </w:rPr>
        <w:t>(M,4);Seg(K+2,4)]);</w:t>
      </w:r>
    </w:p>
    <w:p w14:paraId="3C966FC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24A700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CB8440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416ED6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Generate Random Bifurcation Points within allocated area</w:t>
      </w:r>
    </w:p>
    <w:p w14:paraId="6E9E63F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RandBiPoint</w:t>
      </w:r>
      <w:proofErr w:type="spellEnd"/>
      <w:r>
        <w:rPr>
          <w:color w:val="000000"/>
          <w:sz w:val="18"/>
          <w:szCs w:val="18"/>
        </w:rPr>
        <w:t xml:space="preserve"> = </w:t>
      </w:r>
      <w:proofErr w:type="gramStart"/>
      <w:r>
        <w:rPr>
          <w:color w:val="000000"/>
          <w:sz w:val="18"/>
          <w:szCs w:val="18"/>
        </w:rPr>
        <w:t>rand(</w:t>
      </w:r>
      <w:proofErr w:type="gramEnd"/>
      <w:r>
        <w:rPr>
          <w:color w:val="000000"/>
          <w:sz w:val="18"/>
          <w:szCs w:val="18"/>
        </w:rPr>
        <w:t>BiPoints,2);</w:t>
      </w:r>
    </w:p>
    <w:p w14:paraId="4D6E6CA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RandBiPoint</w:t>
      </w:r>
      <w:proofErr w:type="spellEnd"/>
      <w:proofErr w:type="gramStart"/>
      <w:r>
        <w:rPr>
          <w:color w:val="000000"/>
          <w:sz w:val="18"/>
          <w:szCs w:val="18"/>
        </w:rPr>
        <w:t>(:,</w:t>
      </w:r>
      <w:proofErr w:type="gramEnd"/>
      <w:r>
        <w:rPr>
          <w:color w:val="000000"/>
          <w:sz w:val="18"/>
          <w:szCs w:val="18"/>
        </w:rPr>
        <w:t>1) = minx + (</w:t>
      </w:r>
      <w:proofErr w:type="spellStart"/>
      <w:r>
        <w:rPr>
          <w:color w:val="000000"/>
          <w:sz w:val="18"/>
          <w:szCs w:val="18"/>
        </w:rPr>
        <w:t>maxx</w:t>
      </w:r>
      <w:proofErr w:type="spellEnd"/>
      <w:r>
        <w:rPr>
          <w:color w:val="000000"/>
          <w:sz w:val="18"/>
          <w:szCs w:val="18"/>
        </w:rPr>
        <w:t xml:space="preserve"> - minx)*</w:t>
      </w:r>
      <w:proofErr w:type="spellStart"/>
      <w:r>
        <w:rPr>
          <w:color w:val="000000"/>
          <w:sz w:val="18"/>
          <w:szCs w:val="18"/>
        </w:rPr>
        <w:t>RandBiPoint</w:t>
      </w:r>
      <w:proofErr w:type="spellEnd"/>
      <w:r>
        <w:rPr>
          <w:color w:val="000000"/>
          <w:sz w:val="18"/>
          <w:szCs w:val="18"/>
        </w:rPr>
        <w:t xml:space="preserve">(:,1); </w:t>
      </w:r>
      <w:r>
        <w:rPr>
          <w:rStyle w:val="comment"/>
          <w:rFonts w:eastAsiaTheme="majorEastAsia"/>
          <w:color w:val="228B22"/>
          <w:sz w:val="18"/>
          <w:szCs w:val="18"/>
          <w:bdr w:val="none" w:sz="0" w:space="0" w:color="auto" w:frame="1"/>
        </w:rPr>
        <w:t>% Set random points</w:t>
      </w:r>
    </w:p>
    <w:p w14:paraId="204BF04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RandBiPoint</w:t>
      </w:r>
      <w:proofErr w:type="spellEnd"/>
      <w:proofErr w:type="gramStart"/>
      <w:r>
        <w:rPr>
          <w:color w:val="000000"/>
          <w:sz w:val="18"/>
          <w:szCs w:val="18"/>
        </w:rPr>
        <w:t>(:,</w:t>
      </w:r>
      <w:proofErr w:type="gramEnd"/>
      <w:r>
        <w:rPr>
          <w:color w:val="000000"/>
          <w:sz w:val="18"/>
          <w:szCs w:val="18"/>
        </w:rPr>
        <w:t xml:space="preserve">2) = </w:t>
      </w:r>
      <w:proofErr w:type="spellStart"/>
      <w:r>
        <w:rPr>
          <w:color w:val="000000"/>
          <w:sz w:val="18"/>
          <w:szCs w:val="18"/>
        </w:rPr>
        <w:t>miny</w:t>
      </w:r>
      <w:proofErr w:type="spellEnd"/>
      <w:r>
        <w:rPr>
          <w:color w:val="000000"/>
          <w:sz w:val="18"/>
          <w:szCs w:val="18"/>
        </w:rPr>
        <w:t xml:space="preserve"> + (</w:t>
      </w:r>
      <w:proofErr w:type="spellStart"/>
      <w:r>
        <w:rPr>
          <w:color w:val="000000"/>
          <w:sz w:val="18"/>
          <w:szCs w:val="18"/>
        </w:rPr>
        <w:t>maxy</w:t>
      </w:r>
      <w:proofErr w:type="spellEnd"/>
      <w:r>
        <w:rPr>
          <w:color w:val="000000"/>
          <w:sz w:val="18"/>
          <w:szCs w:val="18"/>
        </w:rPr>
        <w:t xml:space="preserve"> - </w:t>
      </w:r>
      <w:proofErr w:type="spellStart"/>
      <w:r>
        <w:rPr>
          <w:color w:val="000000"/>
          <w:sz w:val="18"/>
          <w:szCs w:val="18"/>
        </w:rPr>
        <w:t>miny</w:t>
      </w:r>
      <w:proofErr w:type="spellEnd"/>
      <w:r>
        <w:rPr>
          <w:color w:val="000000"/>
          <w:sz w:val="18"/>
          <w:szCs w:val="18"/>
        </w:rPr>
        <w:t>)*</w:t>
      </w:r>
      <w:proofErr w:type="spellStart"/>
      <w:r>
        <w:rPr>
          <w:color w:val="000000"/>
          <w:sz w:val="18"/>
          <w:szCs w:val="18"/>
        </w:rPr>
        <w:t>RandBiPoint</w:t>
      </w:r>
      <w:proofErr w:type="spellEnd"/>
      <w:r>
        <w:rPr>
          <w:color w:val="000000"/>
          <w:sz w:val="18"/>
          <w:szCs w:val="18"/>
        </w:rPr>
        <w:t>(:,2);</w:t>
      </w:r>
    </w:p>
    <w:p w14:paraId="1C4CCB6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24D7F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Loop through bifurcation points finding the optimal within</w:t>
      </w:r>
    </w:p>
    <w:p w14:paraId="257DB72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constraints</w:t>
      </w:r>
    </w:p>
    <w:p w14:paraId="62E85B9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70F66F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rStyle w:val="keyword"/>
          <w:rFonts w:eastAsiaTheme="minorEastAsia"/>
          <w:color w:val="0000FF"/>
          <w:sz w:val="18"/>
          <w:szCs w:val="18"/>
          <w:bdr w:val="none" w:sz="0" w:space="0" w:color="auto" w:frame="1"/>
        </w:rPr>
        <w:t>for</w:t>
      </w:r>
      <w:r>
        <w:rPr>
          <w:color w:val="000000"/>
          <w:sz w:val="18"/>
          <w:szCs w:val="18"/>
        </w:rPr>
        <w:t xml:space="preserve">  F</w:t>
      </w:r>
      <w:proofErr w:type="gramEnd"/>
      <w:r>
        <w:rPr>
          <w:color w:val="000000"/>
          <w:sz w:val="18"/>
          <w:szCs w:val="18"/>
        </w:rPr>
        <w:t xml:space="preserve"> = 1:BiPoints</w:t>
      </w:r>
    </w:p>
    <w:p w14:paraId="74EDA56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F08AC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Check it lies within circle</w:t>
      </w:r>
    </w:p>
    <w:p w14:paraId="360822F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 = sqrt((</w:t>
      </w:r>
      <w:proofErr w:type="spellStart"/>
      <w:r>
        <w:rPr>
          <w:color w:val="000000"/>
          <w:sz w:val="18"/>
          <w:szCs w:val="18"/>
        </w:rPr>
        <w:t>RandBiPoint</w:t>
      </w:r>
      <w:proofErr w:type="spellEnd"/>
      <w:r>
        <w:rPr>
          <w:color w:val="000000"/>
          <w:sz w:val="18"/>
          <w:szCs w:val="18"/>
        </w:rPr>
        <w:t>(F,1)-</w:t>
      </w:r>
      <w:proofErr w:type="gramStart"/>
      <w:r>
        <w:rPr>
          <w:color w:val="000000"/>
          <w:sz w:val="18"/>
          <w:szCs w:val="18"/>
        </w:rPr>
        <w:t>r)^</w:t>
      </w:r>
      <w:proofErr w:type="gramEnd"/>
      <w:r>
        <w:rPr>
          <w:color w:val="000000"/>
          <w:sz w:val="18"/>
          <w:szCs w:val="18"/>
        </w:rPr>
        <w:t>2 + (</w:t>
      </w:r>
      <w:proofErr w:type="spellStart"/>
      <w:r>
        <w:rPr>
          <w:color w:val="000000"/>
          <w:sz w:val="18"/>
          <w:szCs w:val="18"/>
        </w:rPr>
        <w:t>RandBiPoint</w:t>
      </w:r>
      <w:proofErr w:type="spellEnd"/>
      <w:r>
        <w:rPr>
          <w:color w:val="000000"/>
          <w:sz w:val="18"/>
          <w:szCs w:val="18"/>
        </w:rPr>
        <w:t>(F,2)-r)^2);</w:t>
      </w:r>
    </w:p>
    <w:p w14:paraId="7133676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C12C14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C &lt; r</w:t>
      </w:r>
    </w:p>
    <w:p w14:paraId="568E433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B5A78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Calculate l and r to find total volume of connection</w:t>
      </w:r>
    </w:p>
    <w:p w14:paraId="15E93E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l1 = sqrt((</w:t>
      </w:r>
      <w:proofErr w:type="spellStart"/>
      <w:r>
        <w:rPr>
          <w:color w:val="000000"/>
          <w:sz w:val="18"/>
          <w:szCs w:val="18"/>
        </w:rPr>
        <w:t>RandBiPoint</w:t>
      </w:r>
      <w:proofErr w:type="spellEnd"/>
      <w:r>
        <w:rPr>
          <w:color w:val="000000"/>
          <w:sz w:val="18"/>
          <w:szCs w:val="18"/>
        </w:rPr>
        <w:t>(F,1)-Seg(M,1</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(F,2)-Seg(M,2))^2);</w:t>
      </w:r>
    </w:p>
    <w:p w14:paraId="2FFEB8F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l2 = sqrt((</w:t>
      </w:r>
      <w:proofErr w:type="spellStart"/>
      <w:r>
        <w:rPr>
          <w:color w:val="000000"/>
          <w:sz w:val="18"/>
          <w:szCs w:val="18"/>
        </w:rPr>
        <w:t>RandBiPoint</w:t>
      </w:r>
      <w:proofErr w:type="spellEnd"/>
      <w:r>
        <w:rPr>
          <w:color w:val="000000"/>
          <w:sz w:val="18"/>
          <w:szCs w:val="18"/>
        </w:rPr>
        <w:t>(F,1)-Seg(M,3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(F,2)-Seg(M,4))^2);</w:t>
      </w:r>
    </w:p>
    <w:p w14:paraId="5A0B9F3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l3 = sqrt((</w:t>
      </w:r>
      <w:proofErr w:type="spellStart"/>
      <w:r>
        <w:rPr>
          <w:color w:val="000000"/>
          <w:sz w:val="18"/>
          <w:szCs w:val="18"/>
        </w:rPr>
        <w:t>RandBiPoint</w:t>
      </w:r>
      <w:proofErr w:type="spellEnd"/>
      <w:r>
        <w:rPr>
          <w:color w:val="000000"/>
          <w:sz w:val="18"/>
          <w:szCs w:val="18"/>
        </w:rPr>
        <w:t>(F,1)-Seg(K+2,3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(F,2)-Seg(K+2,4))^2);</w:t>
      </w:r>
    </w:p>
    <w:p w14:paraId="0AE7207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FD59D9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Calculates using Poiseuille</w:t>
      </w:r>
    </w:p>
    <w:p w14:paraId="210BAF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 = ((Seg(M,</w:t>
      </w:r>
      <w:proofErr w:type="gramStart"/>
      <w:r>
        <w:rPr>
          <w:color w:val="000000"/>
          <w:sz w:val="18"/>
          <w:szCs w:val="18"/>
        </w:rPr>
        <w:t>8)+</w:t>
      </w:r>
      <w:proofErr w:type="gramEnd"/>
      <w:r>
        <w:rPr>
          <w:color w:val="000000"/>
          <w:sz w:val="18"/>
          <w:szCs w:val="18"/>
        </w:rPr>
        <w:t>1)*Q*l1*8*u/(p*pi()))^(1/4);</w:t>
      </w:r>
    </w:p>
    <w:p w14:paraId="585F696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 = (Seg(M,</w:t>
      </w:r>
      <w:proofErr w:type="gramStart"/>
      <w:r>
        <w:rPr>
          <w:color w:val="000000"/>
          <w:sz w:val="18"/>
          <w:szCs w:val="18"/>
        </w:rPr>
        <w:t>8)*</w:t>
      </w:r>
      <w:proofErr w:type="gramEnd"/>
      <w:r>
        <w:rPr>
          <w:color w:val="000000"/>
          <w:sz w:val="18"/>
          <w:szCs w:val="18"/>
        </w:rPr>
        <w:t>Q*l2*8*u/(p*pi()))^(1/4);</w:t>
      </w:r>
    </w:p>
    <w:p w14:paraId="5F5C2B7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r3 = (Q*l3*8*u/(p*</w:t>
      </w:r>
      <w:proofErr w:type="gramStart"/>
      <w:r>
        <w:rPr>
          <w:color w:val="000000"/>
          <w:sz w:val="18"/>
          <w:szCs w:val="18"/>
        </w:rPr>
        <w:t>pi(</w:t>
      </w:r>
      <w:proofErr w:type="gramEnd"/>
      <w:r>
        <w:rPr>
          <w:color w:val="000000"/>
          <w:sz w:val="18"/>
          <w:szCs w:val="18"/>
        </w:rPr>
        <w:t>)))^(1/4);</w:t>
      </w:r>
    </w:p>
    <w:p w14:paraId="6DFBC51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EC5469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Vnew</w:t>
      </w:r>
      <w:proofErr w:type="spellEnd"/>
      <w:r>
        <w:rPr>
          <w:color w:val="000000"/>
          <w:sz w:val="18"/>
          <w:szCs w:val="18"/>
        </w:rPr>
        <w:t xml:space="preserve"> = pi</w:t>
      </w:r>
      <w:proofErr w:type="gramStart"/>
      <w:r>
        <w:rPr>
          <w:color w:val="000000"/>
          <w:sz w:val="18"/>
          <w:szCs w:val="18"/>
        </w:rPr>
        <w:t>()*</w:t>
      </w:r>
      <w:proofErr w:type="gramEnd"/>
      <w:r>
        <w:rPr>
          <w:color w:val="000000"/>
          <w:sz w:val="18"/>
          <w:szCs w:val="18"/>
        </w:rPr>
        <w:t>((l1*r1^2)+(l2*r2^2)+(l3*r3^2));</w:t>
      </w:r>
    </w:p>
    <w:p w14:paraId="2133030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D07DF1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If this is a smaller volume than previously</w:t>
      </w:r>
    </w:p>
    <w:p w14:paraId="72071E8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found to be optimal</w:t>
      </w:r>
    </w:p>
    <w:p w14:paraId="162ABCF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0A12CA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w:t>
      </w:r>
      <w:proofErr w:type="spellStart"/>
      <w:r>
        <w:rPr>
          <w:color w:val="000000"/>
          <w:sz w:val="18"/>
          <w:szCs w:val="18"/>
        </w:rPr>
        <w:t>Vnew</w:t>
      </w:r>
      <w:proofErr w:type="spellEnd"/>
      <w:r>
        <w:rPr>
          <w:color w:val="000000"/>
          <w:sz w:val="18"/>
          <w:szCs w:val="18"/>
        </w:rPr>
        <w:t xml:space="preserve"> &lt;= </w:t>
      </w:r>
      <w:proofErr w:type="spellStart"/>
      <w:r>
        <w:rPr>
          <w:color w:val="000000"/>
          <w:sz w:val="18"/>
          <w:szCs w:val="18"/>
        </w:rPr>
        <w:t>Vmin</w:t>
      </w:r>
      <w:proofErr w:type="spellEnd"/>
    </w:p>
    <w:p w14:paraId="423B988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56546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Find the angle of the bifurcation</w:t>
      </w:r>
    </w:p>
    <w:p w14:paraId="21F1841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 = sqrt((Seg(M,3)-Seg(K+2,3</w:t>
      </w:r>
      <w:proofErr w:type="gramStart"/>
      <w:r>
        <w:rPr>
          <w:color w:val="000000"/>
          <w:sz w:val="18"/>
          <w:szCs w:val="18"/>
        </w:rPr>
        <w:t>))^</w:t>
      </w:r>
      <w:proofErr w:type="gramEnd"/>
      <w:r>
        <w:rPr>
          <w:color w:val="000000"/>
          <w:sz w:val="18"/>
          <w:szCs w:val="18"/>
        </w:rPr>
        <w:t>2 + (Seg(M,4)-Seg(K+2,4))^2);</w:t>
      </w:r>
    </w:p>
    <w:p w14:paraId="4964F31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 = sqrt((</w:t>
      </w:r>
      <w:proofErr w:type="spellStart"/>
      <w:r>
        <w:rPr>
          <w:color w:val="000000"/>
          <w:sz w:val="18"/>
          <w:szCs w:val="18"/>
        </w:rPr>
        <w:t>RandBiPoint</w:t>
      </w:r>
      <w:proofErr w:type="spellEnd"/>
      <w:r>
        <w:rPr>
          <w:color w:val="000000"/>
          <w:sz w:val="18"/>
          <w:szCs w:val="18"/>
        </w:rPr>
        <w:t>(F,1)-Seg(M,3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(F,2)-Seg(M,4))^2);</w:t>
      </w:r>
    </w:p>
    <w:p w14:paraId="40CEB4E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c = sqrt((</w:t>
      </w:r>
      <w:proofErr w:type="spellStart"/>
      <w:r>
        <w:rPr>
          <w:color w:val="000000"/>
          <w:sz w:val="18"/>
          <w:szCs w:val="18"/>
        </w:rPr>
        <w:t>RandBiPoint</w:t>
      </w:r>
      <w:proofErr w:type="spellEnd"/>
      <w:r>
        <w:rPr>
          <w:color w:val="000000"/>
          <w:sz w:val="18"/>
          <w:szCs w:val="18"/>
        </w:rPr>
        <w:t>(F,1)-Seg(K+2,3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(F,2)-Seg(K+2,4))^2);</w:t>
      </w:r>
    </w:p>
    <w:p w14:paraId="54FF3CA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Angle = </w:t>
      </w:r>
      <w:proofErr w:type="spellStart"/>
      <w:proofErr w:type="gramStart"/>
      <w:r>
        <w:rPr>
          <w:color w:val="000000"/>
          <w:sz w:val="18"/>
          <w:szCs w:val="18"/>
        </w:rPr>
        <w:t>acosd</w:t>
      </w:r>
      <w:proofErr w:type="spellEnd"/>
      <w:r>
        <w:rPr>
          <w:color w:val="000000"/>
          <w:sz w:val="18"/>
          <w:szCs w:val="18"/>
        </w:rPr>
        <w:t>(</w:t>
      </w:r>
      <w:proofErr w:type="gramEnd"/>
      <w:r>
        <w:rPr>
          <w:color w:val="000000"/>
          <w:sz w:val="18"/>
          <w:szCs w:val="18"/>
        </w:rPr>
        <w:t>(b^2 + c^2 - a^2)/(2*b*c));</w:t>
      </w:r>
    </w:p>
    <w:p w14:paraId="5EC62B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39026D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Angle &lt;= </w:t>
      </w:r>
      <w:r w:rsidRPr="0098553F">
        <w:rPr>
          <w:rStyle w:val="comment"/>
          <w:rFonts w:eastAsiaTheme="majorEastAsia"/>
          <w:color w:val="000000" w:themeColor="text1"/>
          <w:sz w:val="18"/>
          <w:szCs w:val="18"/>
          <w:bdr w:val="none" w:sz="0" w:space="0" w:color="auto" w:frame="1"/>
        </w:rPr>
        <w:t>80</w:t>
      </w:r>
    </w:p>
    <w:p w14:paraId="7C2E2C9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2708E4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Find the angle between the </w:t>
      </w:r>
      <w:proofErr w:type="spellStart"/>
      <w:r>
        <w:rPr>
          <w:rStyle w:val="comment"/>
          <w:rFonts w:eastAsiaTheme="majorEastAsia"/>
          <w:color w:val="228B22"/>
          <w:sz w:val="18"/>
          <w:szCs w:val="18"/>
          <w:bdr w:val="none" w:sz="0" w:space="0" w:color="auto" w:frame="1"/>
        </w:rPr>
        <w:t>bifuraction</w:t>
      </w:r>
      <w:proofErr w:type="spellEnd"/>
      <w:r>
        <w:rPr>
          <w:rStyle w:val="comment"/>
          <w:rFonts w:eastAsiaTheme="majorEastAsia"/>
          <w:color w:val="228B22"/>
          <w:sz w:val="18"/>
          <w:szCs w:val="18"/>
          <w:bdr w:val="none" w:sz="0" w:space="0" w:color="auto" w:frame="1"/>
        </w:rPr>
        <w:t xml:space="preserve"> and parent</w:t>
      </w:r>
    </w:p>
    <w:p w14:paraId="030EAD9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 = sqrt((Seg(M,1)-Seg(K+2,3</w:t>
      </w:r>
      <w:proofErr w:type="gramStart"/>
      <w:r>
        <w:rPr>
          <w:color w:val="000000"/>
          <w:sz w:val="18"/>
          <w:szCs w:val="18"/>
        </w:rPr>
        <w:t>))^</w:t>
      </w:r>
      <w:proofErr w:type="gramEnd"/>
      <w:r>
        <w:rPr>
          <w:color w:val="000000"/>
          <w:sz w:val="18"/>
          <w:szCs w:val="18"/>
        </w:rPr>
        <w:t>2 + (Seg(M,2)-Seg(K+2,4))^2);</w:t>
      </w:r>
    </w:p>
    <w:p w14:paraId="6525EFA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 = sqrt((</w:t>
      </w:r>
      <w:proofErr w:type="spellStart"/>
      <w:r>
        <w:rPr>
          <w:color w:val="000000"/>
          <w:sz w:val="18"/>
          <w:szCs w:val="18"/>
        </w:rPr>
        <w:t>RandBiPoint</w:t>
      </w:r>
      <w:proofErr w:type="spellEnd"/>
      <w:r>
        <w:rPr>
          <w:color w:val="000000"/>
          <w:sz w:val="18"/>
          <w:szCs w:val="18"/>
        </w:rPr>
        <w:t>(F,1)-Seg(M,1</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(F,2)-Seg(M,2))^2);</w:t>
      </w:r>
    </w:p>
    <w:p w14:paraId="7B6831F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 = sqrt((</w:t>
      </w:r>
      <w:proofErr w:type="spellStart"/>
      <w:r>
        <w:rPr>
          <w:color w:val="000000"/>
          <w:sz w:val="18"/>
          <w:szCs w:val="18"/>
        </w:rPr>
        <w:t>RandBiPoint</w:t>
      </w:r>
      <w:proofErr w:type="spellEnd"/>
      <w:r>
        <w:rPr>
          <w:color w:val="000000"/>
          <w:sz w:val="18"/>
          <w:szCs w:val="18"/>
        </w:rPr>
        <w:t>(F,1)-Seg(K+2,3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(F,2)-Seg(K+2,4))^2);</w:t>
      </w:r>
    </w:p>
    <w:p w14:paraId="6752909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Angle = </w:t>
      </w:r>
      <w:proofErr w:type="spellStart"/>
      <w:proofErr w:type="gramStart"/>
      <w:r>
        <w:rPr>
          <w:color w:val="000000"/>
          <w:sz w:val="18"/>
          <w:szCs w:val="18"/>
        </w:rPr>
        <w:t>acosd</w:t>
      </w:r>
      <w:proofErr w:type="spellEnd"/>
      <w:r>
        <w:rPr>
          <w:color w:val="000000"/>
          <w:sz w:val="18"/>
          <w:szCs w:val="18"/>
        </w:rPr>
        <w:t>(</w:t>
      </w:r>
      <w:proofErr w:type="gramEnd"/>
      <w:r>
        <w:rPr>
          <w:color w:val="000000"/>
          <w:sz w:val="18"/>
          <w:szCs w:val="18"/>
        </w:rPr>
        <w:t>(b^2 + c^2 - a^2)/(2*b*c));</w:t>
      </w:r>
    </w:p>
    <w:p w14:paraId="658227C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D3BFFB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Angle &gt;= </w:t>
      </w:r>
      <w:r w:rsidRPr="0098553F">
        <w:rPr>
          <w:rStyle w:val="comment"/>
          <w:rFonts w:eastAsiaTheme="majorEastAsia"/>
          <w:color w:val="000000" w:themeColor="text1"/>
          <w:sz w:val="18"/>
          <w:szCs w:val="18"/>
          <w:bdr w:val="none" w:sz="0" w:space="0" w:color="auto" w:frame="1"/>
        </w:rPr>
        <w:t>130</w:t>
      </w:r>
    </w:p>
    <w:p w14:paraId="11CDD8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045CE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Find the angle between the </w:t>
      </w:r>
      <w:proofErr w:type="spellStart"/>
      <w:r>
        <w:rPr>
          <w:rStyle w:val="comment"/>
          <w:rFonts w:eastAsiaTheme="majorEastAsia"/>
          <w:color w:val="228B22"/>
          <w:sz w:val="18"/>
          <w:szCs w:val="18"/>
          <w:bdr w:val="none" w:sz="0" w:space="0" w:color="auto" w:frame="1"/>
        </w:rPr>
        <w:t>bifuraction</w:t>
      </w:r>
      <w:proofErr w:type="spellEnd"/>
      <w:r>
        <w:rPr>
          <w:rStyle w:val="comment"/>
          <w:rFonts w:eastAsiaTheme="majorEastAsia"/>
          <w:color w:val="228B22"/>
          <w:sz w:val="18"/>
          <w:szCs w:val="18"/>
          <w:bdr w:val="none" w:sz="0" w:space="0" w:color="auto" w:frame="1"/>
        </w:rPr>
        <w:t xml:space="preserve"> and parent</w:t>
      </w:r>
    </w:p>
    <w:p w14:paraId="3F6D485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 = sqrt((Seg(M,1)-Seg(M,3</w:t>
      </w:r>
      <w:proofErr w:type="gramStart"/>
      <w:r>
        <w:rPr>
          <w:color w:val="000000"/>
          <w:sz w:val="18"/>
          <w:szCs w:val="18"/>
        </w:rPr>
        <w:t>))^</w:t>
      </w:r>
      <w:proofErr w:type="gramEnd"/>
      <w:r>
        <w:rPr>
          <w:color w:val="000000"/>
          <w:sz w:val="18"/>
          <w:szCs w:val="18"/>
        </w:rPr>
        <w:t>2 + (Seg(M,2)-Seg(M,4))^2);</w:t>
      </w:r>
    </w:p>
    <w:p w14:paraId="5E7BED9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 = sqrt((</w:t>
      </w:r>
      <w:proofErr w:type="spellStart"/>
      <w:r>
        <w:rPr>
          <w:color w:val="000000"/>
          <w:sz w:val="18"/>
          <w:szCs w:val="18"/>
        </w:rPr>
        <w:t>RandBiPoint</w:t>
      </w:r>
      <w:proofErr w:type="spellEnd"/>
      <w:r>
        <w:rPr>
          <w:color w:val="000000"/>
          <w:sz w:val="18"/>
          <w:szCs w:val="18"/>
        </w:rPr>
        <w:t>(F,1)-Seg(M,1</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(F,2)-Seg(M,2))^2);</w:t>
      </w:r>
    </w:p>
    <w:p w14:paraId="5356B37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 = sqrt((</w:t>
      </w:r>
      <w:proofErr w:type="spellStart"/>
      <w:r>
        <w:rPr>
          <w:color w:val="000000"/>
          <w:sz w:val="18"/>
          <w:szCs w:val="18"/>
        </w:rPr>
        <w:t>RandBiPoint</w:t>
      </w:r>
      <w:proofErr w:type="spellEnd"/>
      <w:r>
        <w:rPr>
          <w:color w:val="000000"/>
          <w:sz w:val="18"/>
          <w:szCs w:val="18"/>
        </w:rPr>
        <w:t>(F,1)-Seg(M,3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(F,2)-Seg(M,4))^2);</w:t>
      </w:r>
    </w:p>
    <w:p w14:paraId="402FAE8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Angle = </w:t>
      </w:r>
      <w:proofErr w:type="spellStart"/>
      <w:proofErr w:type="gramStart"/>
      <w:r>
        <w:rPr>
          <w:color w:val="000000"/>
          <w:sz w:val="18"/>
          <w:szCs w:val="18"/>
        </w:rPr>
        <w:t>acosd</w:t>
      </w:r>
      <w:proofErr w:type="spellEnd"/>
      <w:r>
        <w:rPr>
          <w:color w:val="000000"/>
          <w:sz w:val="18"/>
          <w:szCs w:val="18"/>
        </w:rPr>
        <w:t>(</w:t>
      </w:r>
      <w:proofErr w:type="gramEnd"/>
      <w:r>
        <w:rPr>
          <w:color w:val="000000"/>
          <w:sz w:val="18"/>
          <w:szCs w:val="18"/>
        </w:rPr>
        <w:t>(b^2 + c^2 - a^2)/(2*b*c));</w:t>
      </w:r>
    </w:p>
    <w:p w14:paraId="00464F4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45C040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Angle &gt;= </w:t>
      </w:r>
      <w:r w:rsidRPr="0098553F">
        <w:rPr>
          <w:rStyle w:val="comment"/>
          <w:rFonts w:eastAsiaTheme="majorEastAsia"/>
          <w:color w:val="000000" w:themeColor="text1"/>
          <w:sz w:val="18"/>
          <w:szCs w:val="18"/>
          <w:bdr w:val="none" w:sz="0" w:space="0" w:color="auto" w:frame="1"/>
        </w:rPr>
        <w:t>130</w:t>
      </w:r>
    </w:p>
    <w:p w14:paraId="7914357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754478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Check the new bifurcation falls under Murray's law</w:t>
      </w:r>
    </w:p>
    <w:p w14:paraId="17483D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and do not grow in radius</w:t>
      </w:r>
    </w:p>
    <w:p w14:paraId="4969CB2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r1murray = (r2^3 + r3^</w:t>
      </w:r>
      <w:proofErr w:type="gramStart"/>
      <w:r>
        <w:rPr>
          <w:color w:val="000000"/>
          <w:sz w:val="18"/>
          <w:szCs w:val="18"/>
        </w:rPr>
        <w:t>3)^</w:t>
      </w:r>
      <w:proofErr w:type="gramEnd"/>
      <w:r>
        <w:rPr>
          <w:color w:val="000000"/>
          <w:sz w:val="18"/>
          <w:szCs w:val="18"/>
        </w:rPr>
        <w:t>(1/3)*r1murrayscale;</w:t>
      </w:r>
    </w:p>
    <w:p w14:paraId="7AA36C5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r2murray = (r2^3 + r3^</w:t>
      </w:r>
      <w:proofErr w:type="gramStart"/>
      <w:r>
        <w:rPr>
          <w:color w:val="000000"/>
          <w:sz w:val="18"/>
          <w:szCs w:val="18"/>
        </w:rPr>
        <w:t>3)^</w:t>
      </w:r>
      <w:proofErr w:type="gramEnd"/>
      <w:r>
        <w:rPr>
          <w:color w:val="000000"/>
          <w:sz w:val="18"/>
          <w:szCs w:val="18"/>
        </w:rPr>
        <w:t>(1/3)*r2murrayscale;</w:t>
      </w:r>
    </w:p>
    <w:p w14:paraId="6A80F36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rdiff</w:t>
      </w:r>
      <w:proofErr w:type="spellEnd"/>
      <w:r>
        <w:rPr>
          <w:color w:val="000000"/>
          <w:sz w:val="18"/>
          <w:szCs w:val="18"/>
        </w:rPr>
        <w:t xml:space="preserve"> = </w:t>
      </w:r>
      <w:proofErr w:type="gramStart"/>
      <w:r>
        <w:rPr>
          <w:color w:val="000000"/>
          <w:sz w:val="18"/>
          <w:szCs w:val="18"/>
        </w:rPr>
        <w:t>abs(</w:t>
      </w:r>
      <w:proofErr w:type="gramEnd"/>
      <w:r>
        <w:rPr>
          <w:color w:val="000000"/>
          <w:sz w:val="18"/>
          <w:szCs w:val="18"/>
        </w:rPr>
        <w:t>r1 - r1murray);</w:t>
      </w:r>
    </w:p>
    <w:p w14:paraId="70071C3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D2941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r1 &lt;= r1murray &amp;&amp; r1&gt;= r2murray &amp;</w:t>
      </w:r>
      <w:proofErr w:type="gramStart"/>
      <w:r>
        <w:rPr>
          <w:color w:val="000000"/>
          <w:sz w:val="18"/>
          <w:szCs w:val="18"/>
        </w:rPr>
        <w:t>&amp;  r</w:t>
      </w:r>
      <w:proofErr w:type="gramEnd"/>
      <w:r>
        <w:rPr>
          <w:color w:val="000000"/>
          <w:sz w:val="18"/>
          <w:szCs w:val="18"/>
        </w:rPr>
        <w:t>1 &gt; r2 &amp;&amp; r1 &gt; r3</w:t>
      </w:r>
    </w:p>
    <w:p w14:paraId="3887369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646976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Checks the parent Segment and its bifurcation obey Murray's law</w:t>
      </w:r>
    </w:p>
    <w:p w14:paraId="4D2AFBA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ParSeg</w:t>
      </w:r>
      <w:proofErr w:type="spellEnd"/>
      <w:r>
        <w:rPr>
          <w:color w:val="000000"/>
          <w:sz w:val="18"/>
          <w:szCs w:val="18"/>
        </w:rPr>
        <w:t xml:space="preserve"> = Seg(M,5);</w:t>
      </w:r>
    </w:p>
    <w:p w14:paraId="0504CFB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4A28DF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As long as</w:t>
      </w:r>
      <w:proofErr w:type="gramEnd"/>
      <w:r>
        <w:rPr>
          <w:rStyle w:val="comment"/>
          <w:rFonts w:eastAsiaTheme="majorEastAsia"/>
          <w:color w:val="228B22"/>
          <w:sz w:val="18"/>
          <w:szCs w:val="18"/>
          <w:bdr w:val="none" w:sz="0" w:space="0" w:color="auto" w:frame="1"/>
        </w:rPr>
        <w:t xml:space="preserve"> it is not segment 1</w:t>
      </w:r>
    </w:p>
    <w:p w14:paraId="0B2CB2F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w:t>
      </w:r>
      <w:proofErr w:type="spellStart"/>
      <w:r>
        <w:rPr>
          <w:color w:val="000000"/>
          <w:sz w:val="18"/>
          <w:szCs w:val="18"/>
        </w:rPr>
        <w:t>ParSeg</w:t>
      </w:r>
      <w:proofErr w:type="spellEnd"/>
      <w:r>
        <w:rPr>
          <w:color w:val="000000"/>
          <w:sz w:val="18"/>
          <w:szCs w:val="18"/>
        </w:rPr>
        <w:t xml:space="preserve"> ~= 0</w:t>
      </w:r>
    </w:p>
    <w:p w14:paraId="4CDB7C9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B4756D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Finds Segment Data</w:t>
      </w:r>
    </w:p>
    <w:p w14:paraId="1ADA5EF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DauSeg1 = </w:t>
      </w:r>
      <w:proofErr w:type="gramStart"/>
      <w:r>
        <w:rPr>
          <w:color w:val="000000"/>
          <w:sz w:val="18"/>
          <w:szCs w:val="18"/>
        </w:rPr>
        <w:t>Seg(</w:t>
      </w:r>
      <w:proofErr w:type="gramEnd"/>
      <w:r>
        <w:rPr>
          <w:color w:val="000000"/>
          <w:sz w:val="18"/>
          <w:szCs w:val="18"/>
        </w:rPr>
        <w:t>ParSeg,6);</w:t>
      </w:r>
    </w:p>
    <w:p w14:paraId="467A687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DauSeg2 = </w:t>
      </w:r>
      <w:proofErr w:type="gramStart"/>
      <w:r>
        <w:rPr>
          <w:color w:val="000000"/>
          <w:sz w:val="18"/>
          <w:szCs w:val="18"/>
        </w:rPr>
        <w:t>Seg(</w:t>
      </w:r>
      <w:proofErr w:type="gramEnd"/>
      <w:r>
        <w:rPr>
          <w:color w:val="000000"/>
          <w:sz w:val="18"/>
          <w:szCs w:val="18"/>
        </w:rPr>
        <w:t>ParSeg,7);</w:t>
      </w:r>
    </w:p>
    <w:p w14:paraId="6107BB8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QDauSeg1 = </w:t>
      </w:r>
      <w:proofErr w:type="gramStart"/>
      <w:r>
        <w:rPr>
          <w:color w:val="000000"/>
          <w:sz w:val="18"/>
          <w:szCs w:val="18"/>
        </w:rPr>
        <w:t>Seg(</w:t>
      </w:r>
      <w:proofErr w:type="gramEnd"/>
      <w:r>
        <w:rPr>
          <w:color w:val="000000"/>
          <w:sz w:val="18"/>
          <w:szCs w:val="18"/>
        </w:rPr>
        <w:t>DauSeg1,8);</w:t>
      </w:r>
    </w:p>
    <w:p w14:paraId="00B14F3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QDauSeg2 = </w:t>
      </w:r>
      <w:proofErr w:type="gramStart"/>
      <w:r>
        <w:rPr>
          <w:color w:val="000000"/>
          <w:sz w:val="18"/>
          <w:szCs w:val="18"/>
        </w:rPr>
        <w:t>Seg(</w:t>
      </w:r>
      <w:proofErr w:type="gramEnd"/>
      <w:r>
        <w:rPr>
          <w:color w:val="000000"/>
          <w:sz w:val="18"/>
          <w:szCs w:val="18"/>
        </w:rPr>
        <w:t>DauSeg2,8);</w:t>
      </w:r>
    </w:p>
    <w:p w14:paraId="2D395E9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l1 = sqrt((</w:t>
      </w:r>
      <w:proofErr w:type="gramStart"/>
      <w:r>
        <w:rPr>
          <w:color w:val="000000"/>
          <w:sz w:val="18"/>
          <w:szCs w:val="18"/>
        </w:rPr>
        <w:t>Seg(</w:t>
      </w:r>
      <w:proofErr w:type="gramEnd"/>
      <w:r>
        <w:rPr>
          <w:color w:val="000000"/>
          <w:sz w:val="18"/>
          <w:szCs w:val="18"/>
        </w:rPr>
        <w:t>ParSeg,1)-Seg(ParSeg,3))^2 + (Seg(ParSeg,2)-Seg(ParSeg,4))^2);</w:t>
      </w:r>
    </w:p>
    <w:p w14:paraId="0CEE2CE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l2 = sqrt((</w:t>
      </w:r>
      <w:proofErr w:type="gramStart"/>
      <w:r>
        <w:rPr>
          <w:color w:val="000000"/>
          <w:sz w:val="18"/>
          <w:szCs w:val="18"/>
        </w:rPr>
        <w:t>Seg(</w:t>
      </w:r>
      <w:proofErr w:type="gramEnd"/>
      <w:r>
        <w:rPr>
          <w:color w:val="000000"/>
          <w:sz w:val="18"/>
          <w:szCs w:val="18"/>
        </w:rPr>
        <w:t>DauSeg1,1)-Seg(DauSeg1,3))^2 + (Seg(DauSeg1,2)-Seg(DauSeg1,4))^2);</w:t>
      </w:r>
    </w:p>
    <w:p w14:paraId="283E91A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l3 = sqrt((</w:t>
      </w:r>
      <w:proofErr w:type="gramStart"/>
      <w:r>
        <w:rPr>
          <w:color w:val="000000"/>
          <w:sz w:val="18"/>
          <w:szCs w:val="18"/>
        </w:rPr>
        <w:t>Seg(</w:t>
      </w:r>
      <w:proofErr w:type="gramEnd"/>
      <w:r>
        <w:rPr>
          <w:color w:val="000000"/>
          <w:sz w:val="18"/>
          <w:szCs w:val="18"/>
        </w:rPr>
        <w:t>DauSeg2,1)-Seg(DauSeg2,3))^2 + (Seg(DauSeg2,2)-Seg(DauSeg2,4))^2);</w:t>
      </w:r>
    </w:p>
    <w:p w14:paraId="03664DB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6BFE40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If it is the new segment being tested the flow increases</w:t>
      </w:r>
    </w:p>
    <w:p w14:paraId="0A9B6C0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78CCA7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DauSeg1 == M</w:t>
      </w:r>
    </w:p>
    <w:p w14:paraId="3F40C92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QDauSeg1 = QDauSeg1+1;</w:t>
      </w:r>
    </w:p>
    <w:p w14:paraId="3370E3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l2 = sqrt((</w:t>
      </w:r>
      <w:proofErr w:type="gramStart"/>
      <w:r>
        <w:rPr>
          <w:color w:val="000000"/>
          <w:sz w:val="18"/>
          <w:szCs w:val="18"/>
        </w:rPr>
        <w:t>Seg(</w:t>
      </w:r>
      <w:proofErr w:type="gramEnd"/>
      <w:r>
        <w:rPr>
          <w:color w:val="000000"/>
          <w:sz w:val="18"/>
          <w:szCs w:val="18"/>
        </w:rPr>
        <w:t>DauSeg1,1)-</w:t>
      </w:r>
      <w:proofErr w:type="spellStart"/>
      <w:r>
        <w:rPr>
          <w:color w:val="000000"/>
          <w:sz w:val="18"/>
          <w:szCs w:val="18"/>
        </w:rPr>
        <w:t>RandBiPoint</w:t>
      </w:r>
      <w:proofErr w:type="spellEnd"/>
      <w:r>
        <w:rPr>
          <w:color w:val="000000"/>
          <w:sz w:val="18"/>
          <w:szCs w:val="18"/>
        </w:rPr>
        <w:t>(F,1))^2 + (Seg(DauSeg1,2)-</w:t>
      </w:r>
      <w:proofErr w:type="spellStart"/>
      <w:r>
        <w:rPr>
          <w:color w:val="000000"/>
          <w:sz w:val="18"/>
          <w:szCs w:val="18"/>
        </w:rPr>
        <w:t>RandBiPoint</w:t>
      </w:r>
      <w:proofErr w:type="spellEnd"/>
      <w:r>
        <w:rPr>
          <w:color w:val="000000"/>
          <w:sz w:val="18"/>
          <w:szCs w:val="18"/>
        </w:rPr>
        <w:t>(F,2))^2);</w:t>
      </w:r>
    </w:p>
    <w:p w14:paraId="0CD5567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F62AAF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DauSeg2 == M</w:t>
      </w:r>
    </w:p>
    <w:p w14:paraId="37464F4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QDauSeg2 = QDauSeg2+1;</w:t>
      </w:r>
    </w:p>
    <w:p w14:paraId="1F5C267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l3 = sqrt((</w:t>
      </w:r>
      <w:proofErr w:type="gramStart"/>
      <w:r>
        <w:rPr>
          <w:color w:val="000000"/>
          <w:sz w:val="18"/>
          <w:szCs w:val="18"/>
        </w:rPr>
        <w:t>Seg(</w:t>
      </w:r>
      <w:proofErr w:type="gramEnd"/>
      <w:r>
        <w:rPr>
          <w:color w:val="000000"/>
          <w:sz w:val="18"/>
          <w:szCs w:val="18"/>
        </w:rPr>
        <w:t>DauSeg2,1)-</w:t>
      </w:r>
      <w:proofErr w:type="spellStart"/>
      <w:r>
        <w:rPr>
          <w:color w:val="000000"/>
          <w:sz w:val="18"/>
          <w:szCs w:val="18"/>
        </w:rPr>
        <w:t>RandBiPoint</w:t>
      </w:r>
      <w:proofErr w:type="spellEnd"/>
      <w:r>
        <w:rPr>
          <w:color w:val="000000"/>
          <w:sz w:val="18"/>
          <w:szCs w:val="18"/>
        </w:rPr>
        <w:t>(F,1))^2 + (Seg(DauSeg2,2)-</w:t>
      </w:r>
      <w:proofErr w:type="spellStart"/>
      <w:r>
        <w:rPr>
          <w:color w:val="000000"/>
          <w:sz w:val="18"/>
          <w:szCs w:val="18"/>
        </w:rPr>
        <w:t>RandBiPoint</w:t>
      </w:r>
      <w:proofErr w:type="spellEnd"/>
      <w:r>
        <w:rPr>
          <w:color w:val="000000"/>
          <w:sz w:val="18"/>
          <w:szCs w:val="18"/>
        </w:rPr>
        <w:t>(F,2))^2);</w:t>
      </w:r>
    </w:p>
    <w:p w14:paraId="2D3B9A1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29414F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5F4233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Calculate r and Murrays law</w:t>
      </w:r>
    </w:p>
    <w:p w14:paraId="61F6C6C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 = ((</w:t>
      </w:r>
      <w:proofErr w:type="gramStart"/>
      <w:r>
        <w:rPr>
          <w:color w:val="000000"/>
          <w:sz w:val="18"/>
          <w:szCs w:val="18"/>
        </w:rPr>
        <w:t>Seg(</w:t>
      </w:r>
      <w:proofErr w:type="gramEnd"/>
      <w:r>
        <w:rPr>
          <w:color w:val="000000"/>
          <w:sz w:val="18"/>
          <w:szCs w:val="18"/>
        </w:rPr>
        <w:t>ParSeg,8)+1)*Q*l1*8*u/(p*pi()))^(1/4);</w:t>
      </w:r>
    </w:p>
    <w:p w14:paraId="533467B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 = (QDauSeg1*Q*l2*8*u/(p*</w:t>
      </w:r>
      <w:proofErr w:type="gramStart"/>
      <w:r>
        <w:rPr>
          <w:color w:val="000000"/>
          <w:sz w:val="18"/>
          <w:szCs w:val="18"/>
        </w:rPr>
        <w:t>pi(</w:t>
      </w:r>
      <w:proofErr w:type="gramEnd"/>
      <w:r>
        <w:rPr>
          <w:color w:val="000000"/>
          <w:sz w:val="18"/>
          <w:szCs w:val="18"/>
        </w:rPr>
        <w:t>)))^(1/4);</w:t>
      </w:r>
    </w:p>
    <w:p w14:paraId="1C7B53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r3 = (QDauSeg2*Q*l3*8*u/(p*</w:t>
      </w:r>
      <w:proofErr w:type="gramStart"/>
      <w:r>
        <w:rPr>
          <w:color w:val="000000"/>
          <w:sz w:val="18"/>
          <w:szCs w:val="18"/>
        </w:rPr>
        <w:t>pi(</w:t>
      </w:r>
      <w:proofErr w:type="gramEnd"/>
      <w:r>
        <w:rPr>
          <w:color w:val="000000"/>
          <w:sz w:val="18"/>
          <w:szCs w:val="18"/>
        </w:rPr>
        <w:t>)))^(1/4);</w:t>
      </w:r>
    </w:p>
    <w:p w14:paraId="422E4B2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505F5C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r1murray = (r2^3 + r3^</w:t>
      </w:r>
      <w:proofErr w:type="gramStart"/>
      <w:r>
        <w:rPr>
          <w:color w:val="000000"/>
          <w:sz w:val="18"/>
          <w:szCs w:val="18"/>
        </w:rPr>
        <w:t>3)^</w:t>
      </w:r>
      <w:proofErr w:type="gramEnd"/>
      <w:r>
        <w:rPr>
          <w:color w:val="000000"/>
          <w:sz w:val="18"/>
          <w:szCs w:val="18"/>
        </w:rPr>
        <w:t>(1/3)*r1murrayscale;</w:t>
      </w:r>
    </w:p>
    <w:p w14:paraId="50B3A31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r2murray = (r2^3 + r3^</w:t>
      </w:r>
      <w:proofErr w:type="gramStart"/>
      <w:r>
        <w:rPr>
          <w:color w:val="000000"/>
          <w:sz w:val="18"/>
          <w:szCs w:val="18"/>
        </w:rPr>
        <w:t>3)^</w:t>
      </w:r>
      <w:proofErr w:type="gramEnd"/>
      <w:r>
        <w:rPr>
          <w:color w:val="000000"/>
          <w:sz w:val="18"/>
          <w:szCs w:val="18"/>
        </w:rPr>
        <w:t>(1/3)*r2murrayscale;</w:t>
      </w:r>
    </w:p>
    <w:p w14:paraId="1685BA7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rdiff</w:t>
      </w:r>
      <w:proofErr w:type="spellEnd"/>
      <w:r>
        <w:rPr>
          <w:color w:val="000000"/>
          <w:sz w:val="18"/>
          <w:szCs w:val="18"/>
        </w:rPr>
        <w:t xml:space="preserve"> = </w:t>
      </w:r>
      <w:proofErr w:type="gramStart"/>
      <w:r>
        <w:rPr>
          <w:color w:val="000000"/>
          <w:sz w:val="18"/>
          <w:szCs w:val="18"/>
        </w:rPr>
        <w:t>abs(</w:t>
      </w:r>
      <w:proofErr w:type="gramEnd"/>
      <w:r>
        <w:rPr>
          <w:color w:val="000000"/>
          <w:sz w:val="18"/>
          <w:szCs w:val="18"/>
        </w:rPr>
        <w:t>r1 - r1murray);</w:t>
      </w:r>
    </w:p>
    <w:p w14:paraId="234E8D9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79BB6F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BC645D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rStyle w:val="keyword"/>
          <w:rFonts w:eastAsiaTheme="minorEastAsia"/>
          <w:color w:val="0000FF"/>
          <w:sz w:val="18"/>
          <w:szCs w:val="18"/>
          <w:bdr w:val="none" w:sz="0" w:space="0" w:color="auto" w:frame="1"/>
        </w:rPr>
        <w:t>if</w:t>
      </w:r>
      <w:r>
        <w:rPr>
          <w:color w:val="000000"/>
          <w:sz w:val="18"/>
          <w:szCs w:val="18"/>
        </w:rPr>
        <w:t xml:space="preserve">  r</w:t>
      </w:r>
      <w:proofErr w:type="gramEnd"/>
      <w:r>
        <w:rPr>
          <w:color w:val="000000"/>
          <w:sz w:val="18"/>
          <w:szCs w:val="18"/>
        </w:rPr>
        <w:t>1 &lt;= r1murray &amp;&amp; r1&gt;= r2murray</w:t>
      </w:r>
    </w:p>
    <w:p w14:paraId="10733B5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r1 &gt; r2 &amp;&amp; r1&gt; r3</w:t>
      </w:r>
    </w:p>
    <w:p w14:paraId="2FB7CBA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0C79B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Check the other Segment and its daughters for Murray's</w:t>
      </w:r>
    </w:p>
    <w:p w14:paraId="2EA7511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DauSeg1 = Seg(M,6);</w:t>
      </w:r>
    </w:p>
    <w:p w14:paraId="63DE4B0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DauSeg2 = Seg(M,7);</w:t>
      </w:r>
    </w:p>
    <w:p w14:paraId="61F202F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67D3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Provded</w:t>
      </w:r>
      <w:proofErr w:type="spellEnd"/>
      <w:r>
        <w:rPr>
          <w:rStyle w:val="comment"/>
          <w:rFonts w:eastAsiaTheme="majorEastAsia"/>
          <w:color w:val="228B22"/>
          <w:sz w:val="18"/>
          <w:szCs w:val="18"/>
          <w:bdr w:val="none" w:sz="0" w:space="0" w:color="auto" w:frame="1"/>
        </w:rPr>
        <w:t xml:space="preserve"> it is not terminal</w:t>
      </w:r>
    </w:p>
    <w:p w14:paraId="56375F8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DauSeg1 ~=0</w:t>
      </w:r>
    </w:p>
    <w:p w14:paraId="2557EE1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l2 = sqrt((</w:t>
      </w:r>
      <w:proofErr w:type="gramStart"/>
      <w:r>
        <w:rPr>
          <w:color w:val="000000"/>
          <w:sz w:val="18"/>
          <w:szCs w:val="18"/>
        </w:rPr>
        <w:t>Seg(</w:t>
      </w:r>
      <w:proofErr w:type="gramEnd"/>
      <w:r>
        <w:rPr>
          <w:color w:val="000000"/>
          <w:sz w:val="18"/>
          <w:szCs w:val="18"/>
        </w:rPr>
        <w:t>DauSeg1,1)-Seg(DauSeg1,3))^2 + (Seg(DauSeg1,2)-Seg(DauSeg1,4))^2);</w:t>
      </w:r>
    </w:p>
    <w:p w14:paraId="3955EFD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l3 = sqrt((</w:t>
      </w:r>
      <w:proofErr w:type="gramStart"/>
      <w:r>
        <w:rPr>
          <w:color w:val="000000"/>
          <w:sz w:val="18"/>
          <w:szCs w:val="18"/>
        </w:rPr>
        <w:t>Seg(</w:t>
      </w:r>
      <w:proofErr w:type="gramEnd"/>
      <w:r>
        <w:rPr>
          <w:color w:val="000000"/>
          <w:sz w:val="18"/>
          <w:szCs w:val="18"/>
        </w:rPr>
        <w:t>DauSeg2,1)-Seg(DauSeg2,3))^2 + (Seg(DauSeg2,2)-Seg(DauSeg2,4))^2);</w:t>
      </w:r>
    </w:p>
    <w:p w14:paraId="30DE5B1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l1 = sqrt((</w:t>
      </w:r>
      <w:proofErr w:type="spellStart"/>
      <w:r>
        <w:rPr>
          <w:color w:val="000000"/>
          <w:sz w:val="18"/>
          <w:szCs w:val="18"/>
        </w:rPr>
        <w:t>RandBiPoint</w:t>
      </w:r>
      <w:proofErr w:type="spellEnd"/>
      <w:r>
        <w:rPr>
          <w:color w:val="000000"/>
          <w:sz w:val="18"/>
          <w:szCs w:val="18"/>
        </w:rPr>
        <w:t>(F,1)-Seg(M,3</w:t>
      </w:r>
      <w:proofErr w:type="gramStart"/>
      <w:r>
        <w:rPr>
          <w:color w:val="000000"/>
          <w:sz w:val="18"/>
          <w:szCs w:val="18"/>
        </w:rPr>
        <w:t>))^</w:t>
      </w:r>
      <w:proofErr w:type="gramEnd"/>
      <w:r>
        <w:rPr>
          <w:color w:val="000000"/>
          <w:sz w:val="18"/>
          <w:szCs w:val="18"/>
        </w:rPr>
        <w:t>2 + (</w:t>
      </w:r>
      <w:proofErr w:type="spellStart"/>
      <w:r>
        <w:rPr>
          <w:color w:val="000000"/>
          <w:sz w:val="18"/>
          <w:szCs w:val="18"/>
        </w:rPr>
        <w:t>RandBiPoint</w:t>
      </w:r>
      <w:proofErr w:type="spellEnd"/>
      <w:r>
        <w:rPr>
          <w:color w:val="000000"/>
          <w:sz w:val="18"/>
          <w:szCs w:val="18"/>
        </w:rPr>
        <w:t>(F,2)-Seg(M,4))^2);</w:t>
      </w:r>
    </w:p>
    <w:p w14:paraId="5D58D78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451E2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r1 = ((Seg(M,</w:t>
      </w:r>
      <w:proofErr w:type="gramStart"/>
      <w:r>
        <w:rPr>
          <w:color w:val="000000"/>
          <w:sz w:val="18"/>
          <w:szCs w:val="18"/>
        </w:rPr>
        <w:t>8)+</w:t>
      </w:r>
      <w:proofErr w:type="gramEnd"/>
      <w:r>
        <w:rPr>
          <w:color w:val="000000"/>
          <w:sz w:val="18"/>
          <w:szCs w:val="18"/>
        </w:rPr>
        <w:t>1)*Q*l1*8*u/(p*pi()))^(1/4);</w:t>
      </w:r>
    </w:p>
    <w:p w14:paraId="445A4F3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 = (</w:t>
      </w:r>
      <w:proofErr w:type="gramStart"/>
      <w:r>
        <w:rPr>
          <w:color w:val="000000"/>
          <w:sz w:val="18"/>
          <w:szCs w:val="18"/>
        </w:rPr>
        <w:t>Seg(</w:t>
      </w:r>
      <w:proofErr w:type="gramEnd"/>
      <w:r>
        <w:rPr>
          <w:color w:val="000000"/>
          <w:sz w:val="18"/>
          <w:szCs w:val="18"/>
        </w:rPr>
        <w:t>DauSeg1,8)*Q*l2*8*u/(p*pi()))^(1/4);</w:t>
      </w:r>
    </w:p>
    <w:p w14:paraId="579E9F5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r3 = (</w:t>
      </w:r>
      <w:proofErr w:type="gramStart"/>
      <w:r>
        <w:rPr>
          <w:color w:val="000000"/>
          <w:sz w:val="18"/>
          <w:szCs w:val="18"/>
        </w:rPr>
        <w:t>Seg(</w:t>
      </w:r>
      <w:proofErr w:type="gramEnd"/>
      <w:r>
        <w:rPr>
          <w:color w:val="000000"/>
          <w:sz w:val="18"/>
          <w:szCs w:val="18"/>
        </w:rPr>
        <w:t>DauSeg2,8)*Q*l3*8*u/(p*pi()))^(1/4);</w:t>
      </w:r>
    </w:p>
    <w:p w14:paraId="7B52BD3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030E7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r1murray = (r2^3 + r3^</w:t>
      </w:r>
      <w:proofErr w:type="gramStart"/>
      <w:r>
        <w:rPr>
          <w:color w:val="000000"/>
          <w:sz w:val="18"/>
          <w:szCs w:val="18"/>
        </w:rPr>
        <w:t>3)^</w:t>
      </w:r>
      <w:proofErr w:type="gramEnd"/>
      <w:r>
        <w:rPr>
          <w:color w:val="000000"/>
          <w:sz w:val="18"/>
          <w:szCs w:val="18"/>
        </w:rPr>
        <w:t>(1/3)*r1murrayscale;</w:t>
      </w:r>
    </w:p>
    <w:p w14:paraId="5F34C0D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r2murray = (r2^3 + r3^</w:t>
      </w:r>
      <w:proofErr w:type="gramStart"/>
      <w:r>
        <w:rPr>
          <w:color w:val="000000"/>
          <w:sz w:val="18"/>
          <w:szCs w:val="18"/>
        </w:rPr>
        <w:t>3)^</w:t>
      </w:r>
      <w:proofErr w:type="gramEnd"/>
      <w:r>
        <w:rPr>
          <w:color w:val="000000"/>
          <w:sz w:val="18"/>
          <w:szCs w:val="18"/>
        </w:rPr>
        <w:t>(1/3)*r2murrayscale;</w:t>
      </w:r>
    </w:p>
    <w:p w14:paraId="05D6247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rdiff</w:t>
      </w:r>
      <w:proofErr w:type="spellEnd"/>
      <w:r>
        <w:rPr>
          <w:color w:val="000000"/>
          <w:sz w:val="18"/>
          <w:szCs w:val="18"/>
        </w:rPr>
        <w:t xml:space="preserve"> = </w:t>
      </w:r>
      <w:proofErr w:type="gramStart"/>
      <w:r>
        <w:rPr>
          <w:color w:val="000000"/>
          <w:sz w:val="18"/>
          <w:szCs w:val="18"/>
        </w:rPr>
        <w:t>abs(</w:t>
      </w:r>
      <w:proofErr w:type="gramEnd"/>
      <w:r>
        <w:rPr>
          <w:color w:val="000000"/>
          <w:sz w:val="18"/>
          <w:szCs w:val="18"/>
        </w:rPr>
        <w:t>r1 - r1murray);</w:t>
      </w:r>
    </w:p>
    <w:p w14:paraId="03428DF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B4D7CF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6C11FE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rStyle w:val="keyword"/>
          <w:rFonts w:eastAsiaTheme="minorEastAsia"/>
          <w:color w:val="0000FF"/>
          <w:sz w:val="18"/>
          <w:szCs w:val="18"/>
          <w:bdr w:val="none" w:sz="0" w:space="0" w:color="auto" w:frame="1"/>
        </w:rPr>
        <w:t>if</w:t>
      </w:r>
      <w:r>
        <w:rPr>
          <w:color w:val="000000"/>
          <w:sz w:val="18"/>
          <w:szCs w:val="18"/>
        </w:rPr>
        <w:t xml:space="preserve">  r</w:t>
      </w:r>
      <w:proofErr w:type="gramEnd"/>
      <w:r>
        <w:rPr>
          <w:color w:val="000000"/>
          <w:sz w:val="18"/>
          <w:szCs w:val="18"/>
        </w:rPr>
        <w:t>1 &lt;= r1murray &amp;&amp; r1&gt;= r2murray</w:t>
      </w:r>
    </w:p>
    <w:p w14:paraId="49F2970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r1 &gt;r2 </w:t>
      </w:r>
      <w:r>
        <w:rPr>
          <w:rStyle w:val="comment"/>
          <w:rFonts w:eastAsiaTheme="majorEastAsia"/>
          <w:color w:val="228B22"/>
          <w:sz w:val="18"/>
          <w:szCs w:val="18"/>
          <w:bdr w:val="none" w:sz="0" w:space="0" w:color="auto" w:frame="1"/>
        </w:rPr>
        <w:t>%&amp;&amp; r1 &gt;r3</w:t>
      </w:r>
    </w:p>
    <w:p w14:paraId="7A9979E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E77FB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Intersection Check</w:t>
      </w:r>
    </w:p>
    <w:p w14:paraId="081C859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for</w:t>
      </w:r>
      <w:r>
        <w:rPr>
          <w:color w:val="000000"/>
          <w:sz w:val="18"/>
          <w:szCs w:val="18"/>
        </w:rPr>
        <w:t xml:space="preserve"> Z = </w:t>
      </w:r>
      <w:proofErr w:type="gramStart"/>
      <w:r>
        <w:rPr>
          <w:color w:val="000000"/>
          <w:sz w:val="18"/>
          <w:szCs w:val="18"/>
        </w:rPr>
        <w:t>1:K</w:t>
      </w:r>
      <w:proofErr w:type="gramEnd"/>
    </w:p>
    <w:p w14:paraId="493E15E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DD9FD4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Skip the intersection check for the point it connects to</w:t>
      </w:r>
    </w:p>
    <w:p w14:paraId="5ED7656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Checks if it intersects with any of the previous segments</w:t>
      </w:r>
    </w:p>
    <w:p w14:paraId="08596EE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FFF83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M ~= Z &amp;&amp; Int ==0</w:t>
      </w:r>
    </w:p>
    <w:p w14:paraId="1BE168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checks the new daughter segment</w:t>
      </w:r>
    </w:p>
    <w:p w14:paraId="3161F5B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line1 = [Seg(Z,1), Seg(Z,2); Seg(Z,3), Seg(Z,4)];</w:t>
      </w:r>
    </w:p>
    <w:p w14:paraId="161D624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line2 = [</w:t>
      </w:r>
      <w:proofErr w:type="spellStart"/>
      <w:r>
        <w:rPr>
          <w:color w:val="000000"/>
          <w:sz w:val="18"/>
          <w:szCs w:val="18"/>
        </w:rPr>
        <w:t>RandBiPoint</w:t>
      </w:r>
      <w:proofErr w:type="spellEnd"/>
      <w:r>
        <w:rPr>
          <w:color w:val="000000"/>
          <w:sz w:val="18"/>
          <w:szCs w:val="18"/>
        </w:rPr>
        <w:t xml:space="preserve">(F,1), </w:t>
      </w:r>
      <w:proofErr w:type="spellStart"/>
      <w:r>
        <w:rPr>
          <w:color w:val="000000"/>
          <w:sz w:val="18"/>
          <w:szCs w:val="18"/>
        </w:rPr>
        <w:t>RandBiPoint</w:t>
      </w:r>
      <w:proofErr w:type="spellEnd"/>
      <w:r>
        <w:rPr>
          <w:color w:val="000000"/>
          <w:sz w:val="18"/>
          <w:szCs w:val="18"/>
        </w:rPr>
        <w:t>(F,2); Seg(K+2,3), Seg(K+2,4)];</w:t>
      </w:r>
    </w:p>
    <w:p w14:paraId="004EFE2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Int = </w:t>
      </w:r>
      <w:proofErr w:type="spellStart"/>
      <w:proofErr w:type="gramStart"/>
      <w:r>
        <w:rPr>
          <w:color w:val="000000"/>
          <w:sz w:val="18"/>
          <w:szCs w:val="18"/>
        </w:rPr>
        <w:t>LineIntersectDau</w:t>
      </w:r>
      <w:proofErr w:type="spellEnd"/>
      <w:r>
        <w:rPr>
          <w:color w:val="000000"/>
          <w:sz w:val="18"/>
          <w:szCs w:val="18"/>
        </w:rPr>
        <w:t>(</w:t>
      </w:r>
      <w:proofErr w:type="gramEnd"/>
      <w:r>
        <w:rPr>
          <w:color w:val="000000"/>
          <w:sz w:val="18"/>
          <w:szCs w:val="18"/>
        </w:rPr>
        <w:t>Int,line1,line2);</w:t>
      </w:r>
    </w:p>
    <w:p w14:paraId="7177F96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2A7AD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checks the old daughter segments</w:t>
      </w:r>
    </w:p>
    <w:p w14:paraId="15C5465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line2(2,</w:t>
      </w:r>
      <w:proofErr w:type="gramStart"/>
      <w:r>
        <w:rPr>
          <w:color w:val="000000"/>
          <w:sz w:val="18"/>
          <w:szCs w:val="18"/>
        </w:rPr>
        <w:t>1)=</w:t>
      </w:r>
      <w:proofErr w:type="gramEnd"/>
      <w:r>
        <w:rPr>
          <w:color w:val="000000"/>
          <w:sz w:val="18"/>
          <w:szCs w:val="18"/>
        </w:rPr>
        <w:t xml:space="preserve"> Seg(M,3);</w:t>
      </w:r>
    </w:p>
    <w:p w14:paraId="4C28F9C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line2(2,2) = Seg(M,4);</w:t>
      </w:r>
    </w:p>
    <w:p w14:paraId="5B04517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Int = </w:t>
      </w:r>
      <w:proofErr w:type="spellStart"/>
      <w:proofErr w:type="gramStart"/>
      <w:r>
        <w:rPr>
          <w:color w:val="000000"/>
          <w:sz w:val="18"/>
          <w:szCs w:val="18"/>
        </w:rPr>
        <w:t>LineIntersectDau</w:t>
      </w:r>
      <w:proofErr w:type="spellEnd"/>
      <w:r>
        <w:rPr>
          <w:color w:val="000000"/>
          <w:sz w:val="18"/>
          <w:szCs w:val="18"/>
        </w:rPr>
        <w:t>(</w:t>
      </w:r>
      <w:proofErr w:type="gramEnd"/>
      <w:r>
        <w:rPr>
          <w:color w:val="000000"/>
          <w:sz w:val="18"/>
          <w:szCs w:val="18"/>
        </w:rPr>
        <w:t>Int,line1,line2);</w:t>
      </w:r>
    </w:p>
    <w:p w14:paraId="4FB719B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E61DA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tests the parent segment</w:t>
      </w:r>
    </w:p>
    <w:p w14:paraId="4B0608E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Seg(Z,1) ~= Seg(M,1)</w:t>
      </w:r>
    </w:p>
    <w:p w14:paraId="4190565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Seg(Z,3) ~= Seg(M,1)</w:t>
      </w:r>
    </w:p>
    <w:p w14:paraId="594C37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Int = </w:t>
      </w:r>
      <w:proofErr w:type="gramStart"/>
      <w:r>
        <w:rPr>
          <w:color w:val="000000"/>
          <w:sz w:val="18"/>
          <w:szCs w:val="18"/>
        </w:rPr>
        <w:t>LineIntersectPar(</w:t>
      </w:r>
      <w:proofErr w:type="gramEnd"/>
      <w:r>
        <w:rPr>
          <w:color w:val="000000"/>
          <w:sz w:val="18"/>
          <w:szCs w:val="18"/>
        </w:rPr>
        <w:t>Seg(Z,:),Int,RandBiPoint(F,:),Seg(M,1),Seg(M,2));</w:t>
      </w:r>
    </w:p>
    <w:p w14:paraId="5BF7D7F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4E2530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03CF899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4BDE256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44D6EB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9DCA0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Int == 0</w:t>
      </w:r>
    </w:p>
    <w:p w14:paraId="455B92E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Vmin</w:t>
      </w:r>
      <w:proofErr w:type="spellEnd"/>
      <w:r>
        <w:rPr>
          <w:color w:val="000000"/>
          <w:sz w:val="18"/>
          <w:szCs w:val="18"/>
        </w:rPr>
        <w:t xml:space="preserve"> = </w:t>
      </w:r>
      <w:proofErr w:type="spellStart"/>
      <w:r>
        <w:rPr>
          <w:color w:val="000000"/>
          <w:sz w:val="18"/>
          <w:szCs w:val="18"/>
        </w:rPr>
        <w:t>Vnew</w:t>
      </w:r>
      <w:proofErr w:type="spellEnd"/>
      <w:r>
        <w:rPr>
          <w:color w:val="000000"/>
          <w:sz w:val="18"/>
          <w:szCs w:val="18"/>
        </w:rPr>
        <w:t>;</w:t>
      </w:r>
    </w:p>
    <w:p w14:paraId="651FA28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NewBiffx</w:t>
      </w:r>
      <w:proofErr w:type="spellEnd"/>
      <w:r>
        <w:rPr>
          <w:color w:val="000000"/>
          <w:sz w:val="18"/>
          <w:szCs w:val="18"/>
        </w:rPr>
        <w:t xml:space="preserve"> = </w:t>
      </w:r>
      <w:proofErr w:type="spellStart"/>
      <w:r>
        <w:rPr>
          <w:color w:val="000000"/>
          <w:sz w:val="18"/>
          <w:szCs w:val="18"/>
        </w:rPr>
        <w:t>RandBiPoint</w:t>
      </w:r>
      <w:proofErr w:type="spellEnd"/>
      <w:r>
        <w:rPr>
          <w:color w:val="000000"/>
          <w:sz w:val="18"/>
          <w:szCs w:val="18"/>
        </w:rPr>
        <w:t>(F,1);</w:t>
      </w:r>
    </w:p>
    <w:p w14:paraId="09A9E8A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NewBiffy</w:t>
      </w:r>
      <w:proofErr w:type="spellEnd"/>
      <w:r>
        <w:rPr>
          <w:color w:val="000000"/>
          <w:sz w:val="18"/>
          <w:szCs w:val="18"/>
        </w:rPr>
        <w:t xml:space="preserve"> = </w:t>
      </w:r>
      <w:proofErr w:type="spellStart"/>
      <w:r>
        <w:rPr>
          <w:color w:val="000000"/>
          <w:sz w:val="18"/>
          <w:szCs w:val="18"/>
        </w:rPr>
        <w:t>RandBiPoint</w:t>
      </w:r>
      <w:proofErr w:type="spellEnd"/>
      <w:r>
        <w:rPr>
          <w:color w:val="000000"/>
          <w:sz w:val="18"/>
          <w:szCs w:val="18"/>
        </w:rPr>
        <w:t>(F,2);</w:t>
      </w:r>
    </w:p>
    <w:p w14:paraId="564E6A6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M;</w:t>
      </w:r>
    </w:p>
    <w:p w14:paraId="19553D0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7611F05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rFonts w:eastAsiaTheme="minorEastAsia"/>
          <w:color w:val="0000FF"/>
          <w:sz w:val="18"/>
          <w:szCs w:val="18"/>
          <w:bdr w:val="none" w:sz="0" w:space="0" w:color="auto" w:frame="1"/>
        </w:rPr>
        <w:t>end</w:t>
      </w:r>
    </w:p>
    <w:p w14:paraId="293DC3B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418A57C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7355BF9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3BA3BEF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3E23C7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935505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3D5796D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4424D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5EB49A8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5198D23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EC518B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is the end of the for finding a bifurcation point loop</w:t>
      </w:r>
    </w:p>
    <w:p w14:paraId="1A51053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3140AF9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Int =0;</w:t>
      </w:r>
    </w:p>
    <w:p w14:paraId="199E2E8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46C64C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saves all the new data necessary</w:t>
      </w:r>
    </w:p>
    <w:p w14:paraId="2D63482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w:t>
      </w:r>
      <w:proofErr w:type="spellStart"/>
      <w:r>
        <w:rPr>
          <w:color w:val="000000"/>
          <w:sz w:val="18"/>
          <w:szCs w:val="18"/>
        </w:rPr>
        <w:t>Vmin</w:t>
      </w:r>
      <w:proofErr w:type="spellEnd"/>
      <w:r>
        <w:rPr>
          <w:color w:val="000000"/>
          <w:sz w:val="18"/>
          <w:szCs w:val="18"/>
        </w:rPr>
        <w:t xml:space="preserve"> ~= 1000 &amp;&amp; Int ==0</w:t>
      </w:r>
    </w:p>
    <w:p w14:paraId="54D34DB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Sets the points for the new segments</w:t>
      </w:r>
    </w:p>
    <w:p w14:paraId="495A427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Seg(K+1,1) = </w:t>
      </w:r>
      <w:proofErr w:type="spellStart"/>
      <w:r>
        <w:rPr>
          <w:color w:val="000000"/>
          <w:sz w:val="18"/>
          <w:szCs w:val="18"/>
        </w:rPr>
        <w:t>NewBiffx</w:t>
      </w:r>
      <w:proofErr w:type="spellEnd"/>
      <w:r>
        <w:rPr>
          <w:color w:val="000000"/>
          <w:sz w:val="18"/>
          <w:szCs w:val="18"/>
        </w:rPr>
        <w:t>;</w:t>
      </w:r>
    </w:p>
    <w:p w14:paraId="26B5DF2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Seg(K+1,2) = </w:t>
      </w:r>
      <w:proofErr w:type="spellStart"/>
      <w:r>
        <w:rPr>
          <w:color w:val="000000"/>
          <w:sz w:val="18"/>
          <w:szCs w:val="18"/>
        </w:rPr>
        <w:t>NewBiffy</w:t>
      </w:r>
      <w:proofErr w:type="spellEnd"/>
      <w:r>
        <w:rPr>
          <w:color w:val="000000"/>
          <w:sz w:val="18"/>
          <w:szCs w:val="18"/>
        </w:rPr>
        <w:t>;</w:t>
      </w:r>
    </w:p>
    <w:p w14:paraId="2A3D92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Seg(K+1,3) = Seg(L,3);</w:t>
      </w:r>
    </w:p>
    <w:p w14:paraId="1719359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Seg(K+1,4) = Seg(L,4);</w:t>
      </w:r>
    </w:p>
    <w:p w14:paraId="3D29000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8F1D14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Changes the parent segments end point</w:t>
      </w:r>
    </w:p>
    <w:p w14:paraId="1FF72D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Seg(L,3) = </w:t>
      </w:r>
      <w:proofErr w:type="spellStart"/>
      <w:r>
        <w:rPr>
          <w:color w:val="000000"/>
          <w:sz w:val="18"/>
          <w:szCs w:val="18"/>
        </w:rPr>
        <w:t>NewBiffx</w:t>
      </w:r>
      <w:proofErr w:type="spellEnd"/>
      <w:r>
        <w:rPr>
          <w:color w:val="000000"/>
          <w:sz w:val="18"/>
          <w:szCs w:val="18"/>
        </w:rPr>
        <w:t>;</w:t>
      </w:r>
    </w:p>
    <w:p w14:paraId="689A2A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Seg(L,4) = </w:t>
      </w:r>
      <w:proofErr w:type="spellStart"/>
      <w:r>
        <w:rPr>
          <w:color w:val="000000"/>
          <w:sz w:val="18"/>
          <w:szCs w:val="18"/>
        </w:rPr>
        <w:t>NewBiffy</w:t>
      </w:r>
      <w:proofErr w:type="spellEnd"/>
      <w:r>
        <w:rPr>
          <w:color w:val="000000"/>
          <w:sz w:val="18"/>
          <w:szCs w:val="18"/>
        </w:rPr>
        <w:t>;</w:t>
      </w:r>
    </w:p>
    <w:p w14:paraId="7D4FBD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72CC02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Changes the starting point of the segment 3,4 already saved</w:t>
      </w:r>
    </w:p>
    <w:p w14:paraId="0AD4B9C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Seg(K+2,1) = </w:t>
      </w:r>
      <w:proofErr w:type="spellStart"/>
      <w:r>
        <w:rPr>
          <w:color w:val="000000"/>
          <w:sz w:val="18"/>
          <w:szCs w:val="18"/>
        </w:rPr>
        <w:t>NewBiffx</w:t>
      </w:r>
      <w:proofErr w:type="spellEnd"/>
      <w:r>
        <w:rPr>
          <w:color w:val="000000"/>
          <w:sz w:val="18"/>
          <w:szCs w:val="18"/>
        </w:rPr>
        <w:t>;</w:t>
      </w:r>
    </w:p>
    <w:p w14:paraId="1DE84C9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Seg(K+2,2) = </w:t>
      </w:r>
      <w:proofErr w:type="spellStart"/>
      <w:r>
        <w:rPr>
          <w:color w:val="000000"/>
          <w:sz w:val="18"/>
          <w:szCs w:val="18"/>
        </w:rPr>
        <w:t>NewBiffy</w:t>
      </w:r>
      <w:proofErr w:type="spellEnd"/>
      <w:r>
        <w:rPr>
          <w:color w:val="000000"/>
          <w:sz w:val="18"/>
          <w:szCs w:val="18"/>
        </w:rPr>
        <w:t>;</w:t>
      </w:r>
    </w:p>
    <w:p w14:paraId="73CEAD9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AE591C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Assigns the parent to it</w:t>
      </w:r>
    </w:p>
    <w:p w14:paraId="3416741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Seg(K+1,5) = L;</w:t>
      </w:r>
    </w:p>
    <w:p w14:paraId="5C71107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Seg(K+2,5) = L;</w:t>
      </w:r>
    </w:p>
    <w:p w14:paraId="78918B3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296524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Assigns parents to old daughters</w:t>
      </w:r>
    </w:p>
    <w:p w14:paraId="5BDE9E4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Daughter1 = Seg(L,6);</w:t>
      </w:r>
    </w:p>
    <w:p w14:paraId="066B87C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Daughter2 = Seg(L,7);</w:t>
      </w:r>
    </w:p>
    <w:p w14:paraId="6645AB2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9C49FD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K + 1 always connecting segment so becomes new parent</w:t>
      </w:r>
    </w:p>
    <w:p w14:paraId="2733A67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Daughter1 &gt;= 1</w:t>
      </w:r>
    </w:p>
    <w:p w14:paraId="0385C3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Daughter1,5) = K+1;</w:t>
      </w:r>
    </w:p>
    <w:p w14:paraId="3DB0904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Daughter2,5) = K+1;</w:t>
      </w:r>
    </w:p>
    <w:p w14:paraId="399BB1C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4FF41A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F85BBB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Assign the daughter to the new connecting segment</w:t>
      </w:r>
    </w:p>
    <w:p w14:paraId="7880445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Seg(K+1,6) = Seg(L,6);</w:t>
      </w:r>
    </w:p>
    <w:p w14:paraId="6BCA68B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Seg(K+1,7) = Seg(L,7);</w:t>
      </w:r>
    </w:p>
    <w:p w14:paraId="4F1F12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623638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Assign the new daughters to the parent</w:t>
      </w:r>
    </w:p>
    <w:p w14:paraId="46AF0C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Seg(L,6) = K+1;</w:t>
      </w:r>
    </w:p>
    <w:p w14:paraId="446E94C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Seg(L,7) = K+2;</w:t>
      </w:r>
    </w:p>
    <w:p w14:paraId="614DB33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E2000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Assigns flow to the new point and the connection point</w:t>
      </w:r>
    </w:p>
    <w:p w14:paraId="0528EB3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Seg(K+2,8) = 1;</w:t>
      </w:r>
    </w:p>
    <w:p w14:paraId="0DD42D1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Seg(K+1,8) = Seg(L,8);</w:t>
      </w:r>
    </w:p>
    <w:p w14:paraId="1FD2A73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F65DD5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 = 1;</w:t>
      </w:r>
    </w:p>
    <w:p w14:paraId="31E9562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F9BFB0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Recursively Increases flow up the tree to the root</w:t>
      </w:r>
    </w:p>
    <w:p w14:paraId="7DFB017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while</w:t>
      </w:r>
      <w:r>
        <w:rPr>
          <w:color w:val="000000"/>
          <w:sz w:val="18"/>
          <w:szCs w:val="18"/>
        </w:rPr>
        <w:t xml:space="preserve"> Seg(L,5) &gt;=1</w:t>
      </w:r>
    </w:p>
    <w:p w14:paraId="2174AAC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Seg(L,8) = Seg(L,8) + 1;</w:t>
      </w:r>
    </w:p>
    <w:p w14:paraId="13C80E6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Seg(L,5);</w:t>
      </w:r>
    </w:p>
    <w:p w14:paraId="7CDC454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95B7F4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62F8F3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Root's flow always increased by 1 and is not affected by previous</w:t>
      </w:r>
    </w:p>
    <w:p w14:paraId="59959CC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1,8) = Seg(1,8) + 1;</w:t>
      </w:r>
    </w:p>
    <w:p w14:paraId="5BAB49F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540745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Calculates the radius of the new segments</w:t>
      </w:r>
    </w:p>
    <w:p w14:paraId="24BD47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sqrt((Seg(K,1)-Seg(K,3</w:t>
      </w:r>
      <w:proofErr w:type="gramStart"/>
      <w:r>
        <w:rPr>
          <w:color w:val="000000"/>
          <w:sz w:val="18"/>
          <w:szCs w:val="18"/>
        </w:rPr>
        <w:t>))^</w:t>
      </w:r>
      <w:proofErr w:type="gramEnd"/>
      <w:r>
        <w:rPr>
          <w:color w:val="000000"/>
          <w:sz w:val="18"/>
          <w:szCs w:val="18"/>
        </w:rPr>
        <w:t>2 + (Seg(K,2)-Seg(K,4))^2);</w:t>
      </w:r>
    </w:p>
    <w:p w14:paraId="0C79C91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dp</w:t>
      </w:r>
      <w:proofErr w:type="spellEnd"/>
      <w:r>
        <w:rPr>
          <w:color w:val="000000"/>
          <w:sz w:val="18"/>
          <w:szCs w:val="18"/>
        </w:rPr>
        <w:t xml:space="preserve"> = p/25;</w:t>
      </w:r>
    </w:p>
    <w:p w14:paraId="372443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w:t>
      </w:r>
      <w:proofErr w:type="gramStart"/>
      <w:r>
        <w:rPr>
          <w:color w:val="000000"/>
          <w:sz w:val="18"/>
          <w:szCs w:val="18"/>
        </w:rPr>
        <w:t>9)=</w:t>
      </w:r>
      <w:proofErr w:type="gramEnd"/>
      <w:r>
        <w:rPr>
          <w:color w:val="000000"/>
          <w:sz w:val="18"/>
          <w:szCs w:val="18"/>
        </w:rPr>
        <w:t xml:space="preserve"> ((Seg(K,8)*Q*l*8*u/(p*pi()))^(1/4));</w:t>
      </w:r>
    </w:p>
    <w:p w14:paraId="054C13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2A2969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sqrt((Seg(K+1,1)-Seg(K+1,3</w:t>
      </w:r>
      <w:proofErr w:type="gramStart"/>
      <w:r>
        <w:rPr>
          <w:color w:val="000000"/>
          <w:sz w:val="18"/>
          <w:szCs w:val="18"/>
        </w:rPr>
        <w:t>))^</w:t>
      </w:r>
      <w:proofErr w:type="gramEnd"/>
      <w:r>
        <w:rPr>
          <w:color w:val="000000"/>
          <w:sz w:val="18"/>
          <w:szCs w:val="18"/>
        </w:rPr>
        <w:t>2 + (Seg(K+1,2)-Seg(K+1,4))^2);</w:t>
      </w:r>
    </w:p>
    <w:p w14:paraId="42781D7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Seg(K+1,</w:t>
      </w:r>
      <w:proofErr w:type="gramStart"/>
      <w:r>
        <w:rPr>
          <w:color w:val="000000"/>
          <w:sz w:val="18"/>
          <w:szCs w:val="18"/>
        </w:rPr>
        <w:t>9)=</w:t>
      </w:r>
      <w:proofErr w:type="gramEnd"/>
      <w:r>
        <w:rPr>
          <w:color w:val="000000"/>
          <w:sz w:val="18"/>
          <w:szCs w:val="18"/>
        </w:rPr>
        <w:t xml:space="preserve"> ((Seg(K+1,8)*Q*l*8*u/(p*pi()))^(1/4));</w:t>
      </w:r>
    </w:p>
    <w:p w14:paraId="150FF6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 +2; </w:t>
      </w:r>
      <w:r>
        <w:rPr>
          <w:rStyle w:val="comment"/>
          <w:rFonts w:eastAsiaTheme="majorEastAsia"/>
          <w:color w:val="228B22"/>
          <w:sz w:val="18"/>
          <w:szCs w:val="18"/>
          <w:bdr w:val="none" w:sz="0" w:space="0" w:color="auto" w:frame="1"/>
        </w:rPr>
        <w:t xml:space="preserve">% This is left </w:t>
      </w:r>
      <w:proofErr w:type="spellStart"/>
      <w:r>
        <w:rPr>
          <w:rStyle w:val="comment"/>
          <w:rFonts w:eastAsiaTheme="majorEastAsia"/>
          <w:color w:val="228B22"/>
          <w:sz w:val="18"/>
          <w:szCs w:val="18"/>
          <w:bdr w:val="none" w:sz="0" w:space="0" w:color="auto" w:frame="1"/>
        </w:rPr>
        <w:t>unsupressed</w:t>
      </w:r>
      <w:proofErr w:type="spellEnd"/>
      <w:r>
        <w:rPr>
          <w:rStyle w:val="comment"/>
          <w:rFonts w:eastAsiaTheme="majorEastAsia"/>
          <w:color w:val="228B22"/>
          <w:sz w:val="18"/>
          <w:szCs w:val="18"/>
          <w:bdr w:val="none" w:sz="0" w:space="0" w:color="auto" w:frame="1"/>
        </w:rPr>
        <w:t xml:space="preserve"> to give the progress</w:t>
      </w:r>
    </w:p>
    <w:p w14:paraId="207D52F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02E3FAA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13083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w:t>
      </w:r>
      <w:proofErr w:type="gramStart"/>
      <w:r>
        <w:rPr>
          <w:color w:val="000000"/>
          <w:sz w:val="18"/>
          <w:szCs w:val="18"/>
        </w:rPr>
        <w:t>(:,</w:t>
      </w:r>
      <w:proofErr w:type="gramEnd"/>
      <w:r>
        <w:rPr>
          <w:color w:val="000000"/>
          <w:sz w:val="18"/>
          <w:szCs w:val="18"/>
        </w:rPr>
        <w:t xml:space="preserve">1:4) = Seg(:,1:4)/r;       </w:t>
      </w:r>
      <w:r>
        <w:rPr>
          <w:rStyle w:val="comment"/>
          <w:rFonts w:eastAsiaTheme="majorEastAsia"/>
          <w:color w:val="228B22"/>
          <w:sz w:val="18"/>
          <w:szCs w:val="18"/>
          <w:bdr w:val="none" w:sz="0" w:space="0" w:color="auto" w:frame="1"/>
        </w:rPr>
        <w:t>% Rescaled back to neutral</w:t>
      </w:r>
    </w:p>
    <w:p w14:paraId="182E3C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NewBiffx</w:t>
      </w:r>
      <w:proofErr w:type="spellEnd"/>
      <w:r>
        <w:rPr>
          <w:color w:val="000000"/>
          <w:sz w:val="18"/>
          <w:szCs w:val="18"/>
        </w:rPr>
        <w:t>= 0;</w:t>
      </w:r>
    </w:p>
    <w:p w14:paraId="40E1947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NewBiffy</w:t>
      </w:r>
      <w:proofErr w:type="spellEnd"/>
      <w:r>
        <w:rPr>
          <w:color w:val="000000"/>
          <w:sz w:val="18"/>
          <w:szCs w:val="18"/>
        </w:rPr>
        <w:t xml:space="preserve"> = 0;</w:t>
      </w:r>
    </w:p>
    <w:p w14:paraId="2909A38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71D4178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097CF4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For some reason it is one extra at the end</w:t>
      </w:r>
    </w:p>
    <w:p w14:paraId="0AF73E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Seg(</w:t>
      </w:r>
      <w:proofErr w:type="gramEnd"/>
      <w:r>
        <w:rPr>
          <w:color w:val="000000"/>
          <w:sz w:val="18"/>
          <w:szCs w:val="18"/>
        </w:rPr>
        <w:t>1,8) = Seg(1,8) - 1;</w:t>
      </w:r>
    </w:p>
    <w:p w14:paraId="4A17CE3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E4EAD0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%Scale Tree to Final size</w:t>
      </w:r>
    </w:p>
    <w:p w14:paraId="7B4FF2D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P = (K-1)/2 + </w:t>
      </w:r>
      <w:proofErr w:type="gramStart"/>
      <w:r>
        <w:rPr>
          <w:color w:val="000000"/>
          <w:sz w:val="18"/>
          <w:szCs w:val="18"/>
        </w:rPr>
        <w:t xml:space="preserve">2;   </w:t>
      </w:r>
      <w:proofErr w:type="gramEnd"/>
      <w:r>
        <w:rPr>
          <w:color w:val="000000"/>
          <w:sz w:val="18"/>
          <w:szCs w:val="18"/>
        </w:rPr>
        <w:t xml:space="preserve">                </w:t>
      </w:r>
      <w:r>
        <w:rPr>
          <w:rStyle w:val="comment"/>
          <w:rFonts w:eastAsiaTheme="majorEastAsia"/>
          <w:color w:val="228B22"/>
          <w:sz w:val="18"/>
          <w:szCs w:val="18"/>
          <w:bdr w:val="none" w:sz="0" w:space="0" w:color="auto" w:frame="1"/>
        </w:rPr>
        <w:t>% P is number of points created</w:t>
      </w:r>
    </w:p>
    <w:p w14:paraId="4523855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 = </w:t>
      </w:r>
      <w:proofErr w:type="spellStart"/>
      <w:proofErr w:type="gramStart"/>
      <w:r>
        <w:rPr>
          <w:color w:val="000000"/>
          <w:sz w:val="18"/>
          <w:szCs w:val="18"/>
        </w:rPr>
        <w:t>CircBound</w:t>
      </w:r>
      <w:proofErr w:type="spellEnd"/>
      <w:r>
        <w:rPr>
          <w:color w:val="000000"/>
          <w:sz w:val="18"/>
          <w:szCs w:val="18"/>
        </w:rPr>
        <w:t>(</w:t>
      </w:r>
      <w:proofErr w:type="spellStart"/>
      <w:proofErr w:type="gramEnd"/>
      <w:r>
        <w:rPr>
          <w:color w:val="000000"/>
          <w:sz w:val="18"/>
          <w:szCs w:val="18"/>
        </w:rPr>
        <w:t>Aperf,P,MaxPoints</w:t>
      </w:r>
      <w:proofErr w:type="spellEnd"/>
      <w:r>
        <w:rPr>
          <w:color w:val="000000"/>
          <w:sz w:val="18"/>
          <w:szCs w:val="18"/>
        </w:rPr>
        <w:t xml:space="preserve">);  </w:t>
      </w:r>
      <w:r>
        <w:rPr>
          <w:rStyle w:val="comment"/>
          <w:rFonts w:eastAsiaTheme="majorEastAsia"/>
          <w:color w:val="228B22"/>
          <w:sz w:val="18"/>
          <w:szCs w:val="18"/>
          <w:bdr w:val="none" w:sz="0" w:space="0" w:color="auto" w:frame="1"/>
        </w:rPr>
        <w:t>% Calculate r of current Circle</w:t>
      </w:r>
    </w:p>
    <w:p w14:paraId="7EBEF14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Seg</w:t>
      </w:r>
      <w:proofErr w:type="gramStart"/>
      <w:r>
        <w:rPr>
          <w:color w:val="000000"/>
          <w:sz w:val="18"/>
          <w:szCs w:val="18"/>
        </w:rPr>
        <w:t>(:,</w:t>
      </w:r>
      <w:proofErr w:type="gramEnd"/>
      <w:r>
        <w:rPr>
          <w:color w:val="000000"/>
          <w:sz w:val="18"/>
          <w:szCs w:val="18"/>
        </w:rPr>
        <w:t>1:4) = Seg(:,1:4)*r;</w:t>
      </w:r>
    </w:p>
    <w:p w14:paraId="7E3C3EF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rsize</w:t>
      </w:r>
      <w:proofErr w:type="spellEnd"/>
      <w:r>
        <w:rPr>
          <w:color w:val="000000"/>
          <w:sz w:val="18"/>
          <w:szCs w:val="18"/>
        </w:rPr>
        <w:t xml:space="preserve"> = r;</w:t>
      </w:r>
    </w:p>
    <w:p w14:paraId="6848467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7C55BF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for</w:t>
      </w:r>
      <w:r>
        <w:rPr>
          <w:color w:val="000000"/>
          <w:sz w:val="18"/>
          <w:szCs w:val="18"/>
        </w:rPr>
        <w:t xml:space="preserve"> I = </w:t>
      </w:r>
      <w:proofErr w:type="gramStart"/>
      <w:r>
        <w:rPr>
          <w:color w:val="000000"/>
          <w:sz w:val="18"/>
          <w:szCs w:val="18"/>
        </w:rPr>
        <w:t>1:K</w:t>
      </w:r>
      <w:proofErr w:type="gramEnd"/>
    </w:p>
    <w:p w14:paraId="2965E6C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 = 0;</w:t>
      </w:r>
    </w:p>
    <w:p w14:paraId="455418A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 = I;</w:t>
      </w:r>
    </w:p>
    <w:p w14:paraId="46433BE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while</w:t>
      </w:r>
      <w:r>
        <w:rPr>
          <w:color w:val="000000"/>
          <w:sz w:val="18"/>
          <w:szCs w:val="18"/>
        </w:rPr>
        <w:t xml:space="preserve"> Seg(T,5) &gt;=1</w:t>
      </w:r>
    </w:p>
    <w:p w14:paraId="1C5ECA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 = Seg(T,5);</w:t>
      </w:r>
    </w:p>
    <w:p w14:paraId="7B98687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 = V+1;</w:t>
      </w:r>
    </w:p>
    <w:p w14:paraId="20ED106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4199F6A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Seg(I,11) = V;</w:t>
      </w:r>
    </w:p>
    <w:p w14:paraId="4A99802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7DD707B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D4F579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MaxBif</w:t>
      </w:r>
      <w:proofErr w:type="spellEnd"/>
      <w:r>
        <w:rPr>
          <w:color w:val="000000"/>
          <w:sz w:val="18"/>
          <w:szCs w:val="18"/>
        </w:rPr>
        <w:t xml:space="preserve"> = </w:t>
      </w:r>
      <w:proofErr w:type="gramStart"/>
      <w:r>
        <w:rPr>
          <w:color w:val="000000"/>
          <w:sz w:val="18"/>
          <w:szCs w:val="18"/>
        </w:rPr>
        <w:t>max(</w:t>
      </w:r>
      <w:proofErr w:type="gramEnd"/>
      <w:r>
        <w:rPr>
          <w:color w:val="000000"/>
          <w:sz w:val="18"/>
          <w:szCs w:val="18"/>
        </w:rPr>
        <w:t>Seg(:,11));</w:t>
      </w:r>
    </w:p>
    <w:p w14:paraId="27DEFAC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04707A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Calculates r for every segment based on the length and the flow rate</w:t>
      </w:r>
    </w:p>
    <w:p w14:paraId="2FFE1C7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through it</w:t>
      </w:r>
    </w:p>
    <w:p w14:paraId="4297BA6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VTot</w:t>
      </w:r>
      <w:proofErr w:type="spellEnd"/>
      <w:r>
        <w:rPr>
          <w:color w:val="000000"/>
          <w:sz w:val="18"/>
          <w:szCs w:val="18"/>
        </w:rPr>
        <w:t xml:space="preserve"> = 0;</w:t>
      </w:r>
    </w:p>
    <w:p w14:paraId="51D7F1B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for</w:t>
      </w:r>
      <w:r>
        <w:rPr>
          <w:color w:val="000000"/>
          <w:sz w:val="18"/>
          <w:szCs w:val="18"/>
        </w:rPr>
        <w:t xml:space="preserve"> E = </w:t>
      </w:r>
      <w:proofErr w:type="gramStart"/>
      <w:r>
        <w:rPr>
          <w:color w:val="000000"/>
          <w:sz w:val="18"/>
          <w:szCs w:val="18"/>
        </w:rPr>
        <w:t>1:MaxSegment</w:t>
      </w:r>
      <w:proofErr w:type="gramEnd"/>
    </w:p>
    <w:p w14:paraId="645FE41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sqrt((Seg(E,1)-Seg(E,3</w:t>
      </w:r>
      <w:proofErr w:type="gramStart"/>
      <w:r>
        <w:rPr>
          <w:color w:val="000000"/>
          <w:sz w:val="18"/>
          <w:szCs w:val="18"/>
        </w:rPr>
        <w:t>))^</w:t>
      </w:r>
      <w:proofErr w:type="gramEnd"/>
      <w:r>
        <w:rPr>
          <w:color w:val="000000"/>
          <w:sz w:val="18"/>
          <w:szCs w:val="18"/>
        </w:rPr>
        <w:t>2 + (Seg(E,2)-Seg(E,4))^2);</w:t>
      </w:r>
    </w:p>
    <w:p w14:paraId="4DBD7F6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Seg(E,9) = (Seg(E,</w:t>
      </w:r>
      <w:proofErr w:type="gramStart"/>
      <w:r>
        <w:rPr>
          <w:color w:val="000000"/>
          <w:sz w:val="18"/>
          <w:szCs w:val="18"/>
        </w:rPr>
        <w:t>8)*</w:t>
      </w:r>
      <w:proofErr w:type="gramEnd"/>
      <w:r>
        <w:rPr>
          <w:color w:val="000000"/>
          <w:sz w:val="18"/>
          <w:szCs w:val="18"/>
        </w:rPr>
        <w:t>Q*l*8*u/((p/</w:t>
      </w:r>
      <w:proofErr w:type="spellStart"/>
      <w:r>
        <w:rPr>
          <w:color w:val="000000"/>
          <w:sz w:val="18"/>
          <w:szCs w:val="18"/>
        </w:rPr>
        <w:t>MaxBif</w:t>
      </w:r>
      <w:proofErr w:type="spellEnd"/>
      <w:r>
        <w:rPr>
          <w:color w:val="000000"/>
          <w:sz w:val="18"/>
          <w:szCs w:val="18"/>
        </w:rPr>
        <w:t>)*pi()))^(1/4);</w:t>
      </w:r>
    </w:p>
    <w:p w14:paraId="79CD455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proofErr w:type="spellStart"/>
      <w:r>
        <w:rPr>
          <w:color w:val="000000"/>
          <w:sz w:val="18"/>
          <w:szCs w:val="18"/>
        </w:rPr>
        <w:t>VTot</w:t>
      </w:r>
      <w:proofErr w:type="spellEnd"/>
      <w:r>
        <w:rPr>
          <w:color w:val="000000"/>
          <w:sz w:val="18"/>
          <w:szCs w:val="18"/>
        </w:rPr>
        <w:t xml:space="preserve"> = </w:t>
      </w:r>
      <w:proofErr w:type="spellStart"/>
      <w:r>
        <w:rPr>
          <w:color w:val="000000"/>
          <w:sz w:val="18"/>
          <w:szCs w:val="18"/>
        </w:rPr>
        <w:t>VTot</w:t>
      </w:r>
      <w:proofErr w:type="spellEnd"/>
      <w:r>
        <w:rPr>
          <w:color w:val="000000"/>
          <w:sz w:val="18"/>
          <w:szCs w:val="18"/>
        </w:rPr>
        <w:t>+ (pi</w:t>
      </w:r>
      <w:proofErr w:type="gramStart"/>
      <w:r>
        <w:rPr>
          <w:color w:val="000000"/>
          <w:sz w:val="18"/>
          <w:szCs w:val="18"/>
        </w:rPr>
        <w:t>()*</w:t>
      </w:r>
      <w:proofErr w:type="gramEnd"/>
      <w:r>
        <w:rPr>
          <w:color w:val="000000"/>
          <w:sz w:val="18"/>
          <w:szCs w:val="18"/>
        </w:rPr>
        <w:t>(l*Seg(E,9)^2));</w:t>
      </w:r>
    </w:p>
    <w:p w14:paraId="52EB14C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1F88998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6762F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Scales the radius for the plot so that its line width is not x10^-5</w:t>
      </w:r>
    </w:p>
    <w:p w14:paraId="0F0A07F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Seg</w:t>
      </w:r>
      <w:proofErr w:type="gramStart"/>
      <w:r>
        <w:rPr>
          <w:color w:val="000000"/>
          <w:sz w:val="18"/>
          <w:szCs w:val="18"/>
        </w:rPr>
        <w:t>(:,</w:t>
      </w:r>
      <w:proofErr w:type="gramEnd"/>
      <w:r>
        <w:rPr>
          <w:color w:val="000000"/>
          <w:sz w:val="18"/>
          <w:szCs w:val="18"/>
        </w:rPr>
        <w:t>10) = Seg(:,9)*10000;</w:t>
      </w:r>
    </w:p>
    <w:p w14:paraId="0EE051D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EB181E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Plots visual representation of vessels</w:t>
      </w:r>
    </w:p>
    <w:p w14:paraId="0AD11CA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figure(</w:t>
      </w:r>
      <w:proofErr w:type="gramEnd"/>
      <w:r>
        <w:rPr>
          <w:color w:val="000000"/>
          <w:sz w:val="18"/>
          <w:szCs w:val="18"/>
        </w:rPr>
        <w:t>1)</w:t>
      </w:r>
    </w:p>
    <w:p w14:paraId="1344690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'Generated Coronary Vessel Tree'</w:t>
      </w:r>
      <w:r>
        <w:rPr>
          <w:color w:val="000000"/>
          <w:sz w:val="18"/>
          <w:szCs w:val="18"/>
        </w:rPr>
        <w:t>)</w:t>
      </w:r>
    </w:p>
    <w:p w14:paraId="427D831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for</w:t>
      </w:r>
      <w:r>
        <w:rPr>
          <w:color w:val="000000"/>
          <w:sz w:val="18"/>
          <w:szCs w:val="18"/>
        </w:rPr>
        <w:t xml:space="preserve"> E = </w:t>
      </w:r>
      <w:proofErr w:type="gramStart"/>
      <w:r>
        <w:rPr>
          <w:color w:val="000000"/>
          <w:sz w:val="18"/>
          <w:szCs w:val="18"/>
        </w:rPr>
        <w:t>1:MaxSegment</w:t>
      </w:r>
      <w:proofErr w:type="gramEnd"/>
    </w:p>
    <w:p w14:paraId="641ACB8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x1 = [Seg(E,1</w:t>
      </w:r>
      <w:proofErr w:type="gramStart"/>
      <w:r>
        <w:rPr>
          <w:color w:val="000000"/>
          <w:sz w:val="18"/>
          <w:szCs w:val="18"/>
        </w:rPr>
        <w:t>);Seg</w:t>
      </w:r>
      <w:proofErr w:type="gramEnd"/>
      <w:r>
        <w:rPr>
          <w:color w:val="000000"/>
          <w:sz w:val="18"/>
          <w:szCs w:val="18"/>
        </w:rPr>
        <w:t>(E,3)];</w:t>
      </w:r>
    </w:p>
    <w:p w14:paraId="72FE6FB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x2 = [Seg(E,2</w:t>
      </w:r>
      <w:proofErr w:type="gramStart"/>
      <w:r>
        <w:rPr>
          <w:color w:val="000000"/>
          <w:sz w:val="18"/>
          <w:szCs w:val="18"/>
        </w:rPr>
        <w:t>);Seg</w:t>
      </w:r>
      <w:proofErr w:type="gramEnd"/>
      <w:r>
        <w:rPr>
          <w:color w:val="000000"/>
          <w:sz w:val="18"/>
          <w:szCs w:val="18"/>
        </w:rPr>
        <w:t>(E,4)];</w:t>
      </w:r>
    </w:p>
    <w:p w14:paraId="261023A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 = Seg(E,10);</w:t>
      </w:r>
    </w:p>
    <w:p w14:paraId="5435BB9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plot(x</w:t>
      </w:r>
      <w:proofErr w:type="gramStart"/>
      <w:r>
        <w:rPr>
          <w:color w:val="000000"/>
          <w:sz w:val="18"/>
          <w:szCs w:val="18"/>
        </w:rPr>
        <w:t>1,x</w:t>
      </w:r>
      <w:proofErr w:type="gramEnd"/>
      <w:r>
        <w:rPr>
          <w:color w:val="000000"/>
          <w:sz w:val="18"/>
          <w:szCs w:val="18"/>
        </w:rPr>
        <w:t>2,</w:t>
      </w:r>
      <w:r>
        <w:rPr>
          <w:rStyle w:val="string"/>
          <w:color w:val="A020F0"/>
          <w:sz w:val="18"/>
          <w:szCs w:val="18"/>
          <w:bdr w:val="none" w:sz="0" w:space="0" w:color="auto" w:frame="1"/>
        </w:rPr>
        <w:t>'black'</w:t>
      </w:r>
      <w:r>
        <w:rPr>
          <w:color w:val="000000"/>
          <w:sz w:val="18"/>
          <w:szCs w:val="18"/>
        </w:rPr>
        <w:t>,</w:t>
      </w:r>
      <w:r>
        <w:rPr>
          <w:rStyle w:val="string"/>
          <w:color w:val="A020F0"/>
          <w:sz w:val="18"/>
          <w:szCs w:val="18"/>
          <w:bdr w:val="none" w:sz="0" w:space="0" w:color="auto" w:frame="1"/>
        </w:rPr>
        <w:t>'Linewidth'</w:t>
      </w:r>
      <w:r>
        <w:rPr>
          <w:color w:val="000000"/>
          <w:sz w:val="18"/>
          <w:szCs w:val="18"/>
        </w:rPr>
        <w:t>,r)</w:t>
      </w:r>
    </w:p>
    <w:p w14:paraId="2C69EFC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7720D5B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41B4F7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688A25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sidRPr="0098553F">
        <w:rPr>
          <w:rStyle w:val="comment"/>
          <w:rFonts w:eastAsiaTheme="majorEastAsia"/>
          <w:color w:val="000000" w:themeColor="text1"/>
          <w:sz w:val="18"/>
          <w:szCs w:val="18"/>
          <w:bdr w:val="none" w:sz="0" w:space="0" w:color="auto" w:frame="1"/>
        </w:rPr>
        <w:t>h = circle(</w:t>
      </w:r>
      <w:proofErr w:type="spellStart"/>
      <w:proofErr w:type="gramStart"/>
      <w:r w:rsidRPr="0098553F">
        <w:rPr>
          <w:rStyle w:val="comment"/>
          <w:rFonts w:eastAsiaTheme="majorEastAsia"/>
          <w:color w:val="000000" w:themeColor="text1"/>
          <w:sz w:val="18"/>
          <w:szCs w:val="18"/>
          <w:bdr w:val="none" w:sz="0" w:space="0" w:color="auto" w:frame="1"/>
        </w:rPr>
        <w:t>rsize,rsize</w:t>
      </w:r>
      <w:proofErr w:type="gramEnd"/>
      <w:r w:rsidRPr="0098553F">
        <w:rPr>
          <w:rStyle w:val="comment"/>
          <w:rFonts w:eastAsiaTheme="majorEastAsia"/>
          <w:color w:val="000000" w:themeColor="text1"/>
          <w:sz w:val="18"/>
          <w:szCs w:val="18"/>
          <w:bdr w:val="none" w:sz="0" w:space="0" w:color="auto" w:frame="1"/>
        </w:rPr>
        <w:t>,rsize</w:t>
      </w:r>
      <w:proofErr w:type="spellEnd"/>
      <w:r w:rsidRPr="0098553F">
        <w:rPr>
          <w:rStyle w:val="comment"/>
          <w:rFonts w:eastAsiaTheme="majorEastAsia"/>
          <w:color w:val="000000" w:themeColor="text1"/>
          <w:sz w:val="18"/>
          <w:szCs w:val="18"/>
          <w:bdr w:val="none" w:sz="0" w:space="0" w:color="auto" w:frame="1"/>
        </w:rPr>
        <w:t>)</w:t>
      </w:r>
      <w:r>
        <w:rPr>
          <w:rStyle w:val="comment"/>
          <w:rFonts w:eastAsiaTheme="majorEastAsia"/>
          <w:color w:val="228B22"/>
          <w:sz w:val="18"/>
          <w:szCs w:val="18"/>
          <w:bdr w:val="none" w:sz="0" w:space="0" w:color="auto" w:frame="1"/>
        </w:rPr>
        <w:t>;             % Plot circle boundary</w:t>
      </w:r>
    </w:p>
    <w:p w14:paraId="52C8316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51C21C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495FB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Plots the average radius against the number of </w:t>
      </w:r>
      <w:proofErr w:type="spellStart"/>
      <w:r>
        <w:rPr>
          <w:rStyle w:val="comment"/>
          <w:rFonts w:eastAsiaTheme="majorEastAsia"/>
          <w:color w:val="228B22"/>
          <w:sz w:val="18"/>
          <w:szCs w:val="18"/>
          <w:bdr w:val="none" w:sz="0" w:space="0" w:color="auto" w:frame="1"/>
        </w:rPr>
        <w:t>bifuractions</w:t>
      </w:r>
      <w:proofErr w:type="spellEnd"/>
      <w:r>
        <w:rPr>
          <w:rStyle w:val="comment"/>
          <w:rFonts w:eastAsiaTheme="majorEastAsia"/>
          <w:color w:val="228B22"/>
          <w:sz w:val="18"/>
          <w:szCs w:val="18"/>
          <w:bdr w:val="none" w:sz="0" w:space="0" w:color="auto" w:frame="1"/>
        </w:rPr>
        <w:t xml:space="preserve"> down the tree</w:t>
      </w:r>
    </w:p>
    <w:p w14:paraId="30EA73D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D6B7A1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for</w:t>
      </w:r>
      <w:r>
        <w:rPr>
          <w:color w:val="000000"/>
          <w:sz w:val="18"/>
          <w:szCs w:val="18"/>
        </w:rPr>
        <w:t xml:space="preserve"> I = </w:t>
      </w:r>
      <w:proofErr w:type="gramStart"/>
      <w:r>
        <w:rPr>
          <w:color w:val="000000"/>
          <w:sz w:val="18"/>
          <w:szCs w:val="18"/>
        </w:rPr>
        <w:t>1:K</w:t>
      </w:r>
      <w:proofErr w:type="gramEnd"/>
    </w:p>
    <w:p w14:paraId="0F38AE6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 = 0;</w:t>
      </w:r>
    </w:p>
    <w:p w14:paraId="0C87C00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 = I;</w:t>
      </w:r>
    </w:p>
    <w:p w14:paraId="4EDD68E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while</w:t>
      </w:r>
      <w:r>
        <w:rPr>
          <w:color w:val="000000"/>
          <w:sz w:val="18"/>
          <w:szCs w:val="18"/>
        </w:rPr>
        <w:t xml:space="preserve"> Seg(T,5) &gt;=1</w:t>
      </w:r>
    </w:p>
    <w:p w14:paraId="1F0E933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 = Seg(T,5);</w:t>
      </w:r>
    </w:p>
    <w:p w14:paraId="0D32F71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 = V+1;</w:t>
      </w:r>
    </w:p>
    <w:p w14:paraId="773DA06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23F0C4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Seg(I,11) = V;</w:t>
      </w:r>
    </w:p>
    <w:p w14:paraId="17C69B4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3940592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A7E20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MaxBif</w:t>
      </w:r>
      <w:proofErr w:type="spellEnd"/>
      <w:r>
        <w:rPr>
          <w:color w:val="000000"/>
          <w:sz w:val="18"/>
          <w:szCs w:val="18"/>
        </w:rPr>
        <w:t xml:space="preserve"> = </w:t>
      </w:r>
      <w:proofErr w:type="gramStart"/>
      <w:r>
        <w:rPr>
          <w:color w:val="000000"/>
          <w:sz w:val="18"/>
          <w:szCs w:val="18"/>
        </w:rPr>
        <w:t>max(</w:t>
      </w:r>
      <w:proofErr w:type="gramEnd"/>
      <w:r>
        <w:rPr>
          <w:color w:val="000000"/>
          <w:sz w:val="18"/>
          <w:szCs w:val="18"/>
        </w:rPr>
        <w:t>Seg(:,11));</w:t>
      </w:r>
    </w:p>
    <w:p w14:paraId="6797630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figure(</w:t>
      </w:r>
      <w:proofErr w:type="gramEnd"/>
      <w:r>
        <w:rPr>
          <w:color w:val="000000"/>
          <w:sz w:val="18"/>
          <w:szCs w:val="18"/>
        </w:rPr>
        <w:t>2)</w:t>
      </w:r>
    </w:p>
    <w:p w14:paraId="35C036F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'Average Segment Diameter Along Vessel Tree'</w:t>
      </w:r>
      <w:r>
        <w:rPr>
          <w:color w:val="000000"/>
          <w:sz w:val="18"/>
          <w:szCs w:val="18"/>
        </w:rPr>
        <w:t>)</w:t>
      </w:r>
    </w:p>
    <w:p w14:paraId="2A08F5D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'Bifurcation level'</w:t>
      </w:r>
      <w:r>
        <w:rPr>
          <w:color w:val="000000"/>
          <w:sz w:val="18"/>
          <w:szCs w:val="18"/>
        </w:rPr>
        <w:t>)</w:t>
      </w:r>
    </w:p>
    <w:p w14:paraId="34CB688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'Average Segment diameter (mm)'</w:t>
      </w:r>
      <w:r>
        <w:rPr>
          <w:color w:val="000000"/>
          <w:sz w:val="18"/>
          <w:szCs w:val="18"/>
        </w:rPr>
        <w:t>)</w:t>
      </w:r>
    </w:p>
    <w:p w14:paraId="7A7705A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217B8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for</w:t>
      </w:r>
      <w:r>
        <w:rPr>
          <w:color w:val="000000"/>
          <w:sz w:val="18"/>
          <w:szCs w:val="18"/>
        </w:rPr>
        <w:t xml:space="preserve"> N = </w:t>
      </w:r>
      <w:proofErr w:type="gramStart"/>
      <w:r>
        <w:rPr>
          <w:color w:val="000000"/>
          <w:sz w:val="18"/>
          <w:szCs w:val="18"/>
        </w:rPr>
        <w:t>0:MaxBif</w:t>
      </w:r>
      <w:proofErr w:type="gramEnd"/>
    </w:p>
    <w:p w14:paraId="768C3D4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Seg</w:t>
      </w:r>
      <w:proofErr w:type="gramStart"/>
      <w:r>
        <w:rPr>
          <w:color w:val="000000"/>
          <w:sz w:val="18"/>
          <w:szCs w:val="18"/>
        </w:rPr>
        <w:t>(:,</w:t>
      </w:r>
      <w:proofErr w:type="gramEnd"/>
      <w:r>
        <w:rPr>
          <w:color w:val="000000"/>
          <w:sz w:val="18"/>
          <w:szCs w:val="18"/>
        </w:rPr>
        <w:t>11);</w:t>
      </w:r>
    </w:p>
    <w:p w14:paraId="7D18EF0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Location = find(k==N);</w:t>
      </w:r>
    </w:p>
    <w:p w14:paraId="40974FD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0;</w:t>
      </w:r>
    </w:p>
    <w:p w14:paraId="07DEB2A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for</w:t>
      </w:r>
      <w:r>
        <w:rPr>
          <w:color w:val="000000"/>
          <w:sz w:val="18"/>
          <w:szCs w:val="18"/>
        </w:rPr>
        <w:t xml:space="preserve"> K = </w:t>
      </w:r>
      <w:proofErr w:type="gramStart"/>
      <w:r>
        <w:rPr>
          <w:color w:val="000000"/>
          <w:sz w:val="18"/>
          <w:szCs w:val="18"/>
        </w:rPr>
        <w:t>1:size</w:t>
      </w:r>
      <w:proofErr w:type="gramEnd"/>
      <w:r>
        <w:rPr>
          <w:color w:val="000000"/>
          <w:sz w:val="18"/>
          <w:szCs w:val="18"/>
        </w:rPr>
        <w:t>(Location)</w:t>
      </w:r>
    </w:p>
    <w:p w14:paraId="0578E9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 + </w:t>
      </w:r>
      <w:proofErr w:type="gramStart"/>
      <w:r>
        <w:rPr>
          <w:color w:val="000000"/>
          <w:sz w:val="18"/>
          <w:szCs w:val="18"/>
        </w:rPr>
        <w:t>Seg(</w:t>
      </w:r>
      <w:proofErr w:type="gramEnd"/>
      <w:r>
        <w:rPr>
          <w:color w:val="000000"/>
          <w:sz w:val="18"/>
          <w:szCs w:val="18"/>
        </w:rPr>
        <w:t>Location(K),9);</w:t>
      </w:r>
    </w:p>
    <w:p w14:paraId="0A94EB9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0E1DB2D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Radius/K;</w:t>
      </w:r>
    </w:p>
    <w:p w14:paraId="2463303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w:t>
      </w:r>
      <w:proofErr w:type="gramStart"/>
      <w:r>
        <w:rPr>
          <w:color w:val="000000"/>
          <w:sz w:val="18"/>
          <w:szCs w:val="18"/>
        </w:rPr>
        <w:t>1)=</w:t>
      </w:r>
      <w:proofErr w:type="gramEnd"/>
      <w:r>
        <w:rPr>
          <w:color w:val="000000"/>
          <w:sz w:val="18"/>
          <w:szCs w:val="18"/>
        </w:rPr>
        <w:t xml:space="preserve"> N;</w:t>
      </w:r>
    </w:p>
    <w:p w14:paraId="0C3E3BE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(N+1,2) = Radius;</w:t>
      </w:r>
    </w:p>
    <w:p w14:paraId="4A8BBE3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6E0C320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4E7C9F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B3B4AE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RadiusPlot</w:t>
      </w:r>
      <w:proofErr w:type="spellEnd"/>
      <w:r>
        <w:rPr>
          <w:color w:val="000000"/>
          <w:sz w:val="18"/>
          <w:szCs w:val="18"/>
        </w:rPr>
        <w:t>(</w:t>
      </w:r>
      <w:proofErr w:type="gramEnd"/>
      <w:r>
        <w:rPr>
          <w:color w:val="000000"/>
          <w:sz w:val="18"/>
          <w:szCs w:val="18"/>
        </w:rPr>
        <w:t>1,1) = 0;</w:t>
      </w:r>
    </w:p>
    <w:p w14:paraId="1CB5D27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RadiusPlot</w:t>
      </w:r>
      <w:proofErr w:type="spellEnd"/>
      <w:r>
        <w:rPr>
          <w:color w:val="000000"/>
          <w:sz w:val="18"/>
          <w:szCs w:val="18"/>
        </w:rPr>
        <w:t>(</w:t>
      </w:r>
      <w:proofErr w:type="gramEnd"/>
      <w:r>
        <w:rPr>
          <w:color w:val="000000"/>
          <w:sz w:val="18"/>
          <w:szCs w:val="18"/>
        </w:rPr>
        <w:t>1,2) = Seg(1,9);</w:t>
      </w:r>
    </w:p>
    <w:p w14:paraId="065808C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RadiusPlot</w:t>
      </w:r>
      <w:proofErr w:type="spellEnd"/>
      <w:proofErr w:type="gramStart"/>
      <w:r>
        <w:rPr>
          <w:color w:val="000000"/>
          <w:sz w:val="18"/>
          <w:szCs w:val="18"/>
        </w:rPr>
        <w:t>(:,</w:t>
      </w:r>
      <w:proofErr w:type="gramEnd"/>
      <w:r>
        <w:rPr>
          <w:color w:val="000000"/>
          <w:sz w:val="18"/>
          <w:szCs w:val="18"/>
        </w:rPr>
        <w:t xml:space="preserve">2) = </w:t>
      </w:r>
      <w:proofErr w:type="spellStart"/>
      <w:r>
        <w:rPr>
          <w:color w:val="000000"/>
          <w:sz w:val="18"/>
          <w:szCs w:val="18"/>
        </w:rPr>
        <w:t>RadiusPlot</w:t>
      </w:r>
      <w:proofErr w:type="spellEnd"/>
      <w:r>
        <w:rPr>
          <w:color w:val="000000"/>
          <w:sz w:val="18"/>
          <w:szCs w:val="18"/>
        </w:rPr>
        <w:t>(:,2)*2000;</w:t>
      </w:r>
    </w:p>
    <w:p w14:paraId="7A569E0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RadiusPlot</w:t>
      </w:r>
      <w:proofErr w:type="spellEnd"/>
      <w:r>
        <w:rPr>
          <w:color w:val="000000"/>
          <w:sz w:val="18"/>
          <w:szCs w:val="18"/>
        </w:rPr>
        <w:t>(:,1),</w:t>
      </w:r>
      <w:proofErr w:type="spellStart"/>
      <w:r>
        <w:rPr>
          <w:color w:val="000000"/>
          <w:sz w:val="18"/>
          <w:szCs w:val="18"/>
        </w:rPr>
        <w:t>RadiusPlot</w:t>
      </w:r>
      <w:proofErr w:type="spellEnd"/>
      <w:r>
        <w:rPr>
          <w:color w:val="000000"/>
          <w:sz w:val="18"/>
          <w:szCs w:val="18"/>
        </w:rPr>
        <w:t>(:,2));</w:t>
      </w:r>
    </w:p>
    <w:p w14:paraId="67FA430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VTot</w:t>
      </w:r>
      <w:proofErr w:type="spellEnd"/>
    </w:p>
    <w:p w14:paraId="06EAF39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RadiusPlot</w:t>
      </w:r>
      <w:proofErr w:type="spellEnd"/>
      <w:proofErr w:type="gramStart"/>
      <w:r>
        <w:rPr>
          <w:color w:val="000000"/>
          <w:sz w:val="18"/>
          <w:szCs w:val="18"/>
        </w:rPr>
        <w:t>(:,</w:t>
      </w:r>
      <w:proofErr w:type="gramEnd"/>
      <w:r>
        <w:rPr>
          <w:color w:val="000000"/>
          <w:sz w:val="18"/>
          <w:szCs w:val="18"/>
        </w:rPr>
        <w:t>2)</w:t>
      </w:r>
    </w:p>
    <w:p w14:paraId="7E906FC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61C0EE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D74EBB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toc</w:t>
      </w:r>
    </w:p>
    <w:p w14:paraId="0983BAF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Compuationtime</w:t>
      </w:r>
      <w:proofErr w:type="spellEnd"/>
      <w:r>
        <w:rPr>
          <w:color w:val="000000"/>
          <w:sz w:val="18"/>
          <w:szCs w:val="18"/>
        </w:rPr>
        <w:t xml:space="preserve"> = toc;</w:t>
      </w:r>
    </w:p>
    <w:p w14:paraId="1DA8C717" w14:textId="77777777" w:rsidR="00B448CB" w:rsidRDefault="00B448CB" w:rsidP="00627498"/>
    <w:p w14:paraId="6EEA6EA8" w14:textId="77777777" w:rsidR="003B0CF4" w:rsidRDefault="003B0CF4" w:rsidP="003B0CF4">
      <w:pPr>
        <w:pStyle w:val="Heading3"/>
      </w:pPr>
      <w:bookmarkStart w:id="95" w:name="_Toc40241150"/>
      <w:r>
        <w:t>Appendix 1.9 Strahler order Script</w:t>
      </w:r>
      <w:bookmarkEnd w:id="95"/>
    </w:p>
    <w:p w14:paraId="32A410C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First load the data to be processed</w:t>
      </w:r>
    </w:p>
    <w:p w14:paraId="5B25665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This While loop creates the </w:t>
      </w:r>
      <w:proofErr w:type="spellStart"/>
      <w:r>
        <w:rPr>
          <w:rStyle w:val="comment"/>
          <w:rFonts w:eastAsiaTheme="majorEastAsia"/>
          <w:color w:val="228B22"/>
          <w:sz w:val="18"/>
          <w:szCs w:val="18"/>
          <w:bdr w:val="none" w:sz="0" w:space="0" w:color="auto" w:frame="1"/>
        </w:rPr>
        <w:t>strahler</w:t>
      </w:r>
      <w:proofErr w:type="spellEnd"/>
      <w:r>
        <w:rPr>
          <w:rStyle w:val="comment"/>
          <w:rFonts w:eastAsiaTheme="majorEastAsia"/>
          <w:color w:val="228B22"/>
          <w:sz w:val="18"/>
          <w:szCs w:val="18"/>
          <w:bdr w:val="none" w:sz="0" w:space="0" w:color="auto" w:frame="1"/>
        </w:rPr>
        <w:t xml:space="preserve"> order for each segment</w:t>
      </w:r>
    </w:p>
    <w:p w14:paraId="44D4A1C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C4E23C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Initialise the loop</w:t>
      </w:r>
    </w:p>
    <w:p w14:paraId="4CBF921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Seg</w:t>
      </w:r>
      <w:proofErr w:type="gramStart"/>
      <w:r>
        <w:rPr>
          <w:color w:val="000000"/>
          <w:sz w:val="18"/>
          <w:szCs w:val="18"/>
        </w:rPr>
        <w:t>(:,</w:t>
      </w:r>
      <w:proofErr w:type="gramEnd"/>
      <w:r>
        <w:rPr>
          <w:color w:val="000000"/>
          <w:sz w:val="18"/>
          <w:szCs w:val="18"/>
        </w:rPr>
        <w:t>12) = 0;</w:t>
      </w:r>
    </w:p>
    <w:p w14:paraId="6C552FE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Increase = 1;</w:t>
      </w:r>
    </w:p>
    <w:p w14:paraId="1B1CD60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 = 0;</w:t>
      </w:r>
    </w:p>
    <w:p w14:paraId="3C4B2A6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MaxSegment</w:t>
      </w:r>
      <w:proofErr w:type="spellEnd"/>
      <w:r>
        <w:rPr>
          <w:color w:val="000000"/>
          <w:sz w:val="18"/>
          <w:szCs w:val="18"/>
        </w:rPr>
        <w:t xml:space="preserve"> = 8001;</w:t>
      </w:r>
    </w:p>
    <w:p w14:paraId="2AA667D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CE991D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While the Strahler order is still increasing</w:t>
      </w:r>
    </w:p>
    <w:p w14:paraId="378BF76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Increase == 1</w:t>
      </w:r>
    </w:p>
    <w:p w14:paraId="0F9F53F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Increase = 0;</w:t>
      </w:r>
    </w:p>
    <w:p w14:paraId="6E65A00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BB9BA5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F2F38B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Seg</w:t>
      </w:r>
      <w:proofErr w:type="gramStart"/>
      <w:r>
        <w:rPr>
          <w:color w:val="000000"/>
          <w:sz w:val="18"/>
          <w:szCs w:val="18"/>
        </w:rPr>
        <w:t>(:,</w:t>
      </w:r>
      <w:proofErr w:type="gramEnd"/>
      <w:r>
        <w:rPr>
          <w:color w:val="000000"/>
          <w:sz w:val="18"/>
          <w:szCs w:val="18"/>
        </w:rPr>
        <w:t xml:space="preserve">12); </w:t>
      </w:r>
      <w:r>
        <w:rPr>
          <w:rStyle w:val="comment"/>
          <w:rFonts w:eastAsiaTheme="majorEastAsia"/>
          <w:color w:val="228B22"/>
          <w:sz w:val="18"/>
          <w:szCs w:val="18"/>
          <w:bdr w:val="none" w:sz="0" w:space="0" w:color="auto" w:frame="1"/>
        </w:rPr>
        <w:t xml:space="preserve">% k is the Current </w:t>
      </w:r>
      <w:proofErr w:type="spellStart"/>
      <w:r>
        <w:rPr>
          <w:rStyle w:val="comment"/>
          <w:rFonts w:eastAsiaTheme="majorEastAsia"/>
          <w:color w:val="228B22"/>
          <w:sz w:val="18"/>
          <w:szCs w:val="18"/>
          <w:bdr w:val="none" w:sz="0" w:space="0" w:color="auto" w:frame="1"/>
        </w:rPr>
        <w:t>strahler</w:t>
      </w:r>
      <w:proofErr w:type="spellEnd"/>
      <w:r>
        <w:rPr>
          <w:rStyle w:val="comment"/>
          <w:rFonts w:eastAsiaTheme="majorEastAsia"/>
          <w:color w:val="228B22"/>
          <w:sz w:val="18"/>
          <w:szCs w:val="18"/>
          <w:bdr w:val="none" w:sz="0" w:space="0" w:color="auto" w:frame="1"/>
        </w:rPr>
        <w:t xml:space="preserve"> orders of all segments</w:t>
      </w:r>
    </w:p>
    <w:p w14:paraId="419F571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Location = find(k==N); </w:t>
      </w:r>
      <w:r>
        <w:rPr>
          <w:rStyle w:val="comment"/>
          <w:rFonts w:eastAsiaTheme="majorEastAsia"/>
          <w:color w:val="228B22"/>
          <w:sz w:val="18"/>
          <w:szCs w:val="18"/>
          <w:bdr w:val="none" w:sz="0" w:space="0" w:color="auto" w:frame="1"/>
        </w:rPr>
        <w:t>% Find all segments of the current order</w:t>
      </w:r>
    </w:p>
    <w:p w14:paraId="18DBDC7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A5073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Loop through all segments of this order</w:t>
      </w:r>
    </w:p>
    <w:p w14:paraId="6713725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K = </w:t>
      </w:r>
      <w:proofErr w:type="gramStart"/>
      <w:r>
        <w:rPr>
          <w:color w:val="000000"/>
          <w:sz w:val="18"/>
          <w:szCs w:val="18"/>
        </w:rPr>
        <w:t>1:size</w:t>
      </w:r>
      <w:proofErr w:type="gramEnd"/>
      <w:r>
        <w:rPr>
          <w:color w:val="000000"/>
          <w:sz w:val="18"/>
          <w:szCs w:val="18"/>
        </w:rPr>
        <w:t>(Location)</w:t>
      </w:r>
    </w:p>
    <w:p w14:paraId="70177DB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gramStart"/>
      <w:r>
        <w:rPr>
          <w:color w:val="000000"/>
          <w:sz w:val="18"/>
          <w:szCs w:val="18"/>
        </w:rPr>
        <w:t>Seg(</w:t>
      </w:r>
      <w:proofErr w:type="gramEnd"/>
      <w:r>
        <w:rPr>
          <w:color w:val="000000"/>
          <w:sz w:val="18"/>
          <w:szCs w:val="18"/>
        </w:rPr>
        <w:t>Location(K),5) ~= 0</w:t>
      </w:r>
    </w:p>
    <w:p w14:paraId="503F32E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3904B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%find the parent and daughter segment ID's</w:t>
      </w:r>
    </w:p>
    <w:p w14:paraId="71AAF62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Parent = </w:t>
      </w:r>
      <w:proofErr w:type="gramStart"/>
      <w:r>
        <w:rPr>
          <w:color w:val="000000"/>
          <w:sz w:val="18"/>
          <w:szCs w:val="18"/>
        </w:rPr>
        <w:t>Seg(</w:t>
      </w:r>
      <w:proofErr w:type="gramEnd"/>
      <w:r>
        <w:rPr>
          <w:color w:val="000000"/>
          <w:sz w:val="18"/>
          <w:szCs w:val="18"/>
        </w:rPr>
        <w:t>Location(K),5);</w:t>
      </w:r>
    </w:p>
    <w:p w14:paraId="46B1462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Daughter1 = </w:t>
      </w:r>
      <w:proofErr w:type="gramStart"/>
      <w:r>
        <w:rPr>
          <w:color w:val="000000"/>
          <w:sz w:val="18"/>
          <w:szCs w:val="18"/>
        </w:rPr>
        <w:t>Seg(</w:t>
      </w:r>
      <w:proofErr w:type="gramEnd"/>
      <w:r>
        <w:rPr>
          <w:color w:val="000000"/>
          <w:sz w:val="18"/>
          <w:szCs w:val="18"/>
        </w:rPr>
        <w:t>Parent,6);</w:t>
      </w:r>
    </w:p>
    <w:p w14:paraId="19DD0AE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Daughter2 = </w:t>
      </w:r>
      <w:proofErr w:type="gramStart"/>
      <w:r>
        <w:rPr>
          <w:color w:val="000000"/>
          <w:sz w:val="18"/>
          <w:szCs w:val="18"/>
        </w:rPr>
        <w:t>Seg(</w:t>
      </w:r>
      <w:proofErr w:type="gramEnd"/>
      <w:r>
        <w:rPr>
          <w:color w:val="000000"/>
          <w:sz w:val="18"/>
          <w:szCs w:val="18"/>
        </w:rPr>
        <w:t>Parent,7);</w:t>
      </w:r>
    </w:p>
    <w:p w14:paraId="4FF722D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701834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If both Daughters orders are the same increase the parents by 1</w:t>
      </w:r>
    </w:p>
    <w:p w14:paraId="7016127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gramStart"/>
      <w:r>
        <w:rPr>
          <w:color w:val="000000"/>
          <w:sz w:val="18"/>
          <w:szCs w:val="18"/>
        </w:rPr>
        <w:t>Seg(</w:t>
      </w:r>
      <w:proofErr w:type="gramEnd"/>
      <w:r>
        <w:rPr>
          <w:color w:val="000000"/>
          <w:sz w:val="18"/>
          <w:szCs w:val="18"/>
        </w:rPr>
        <w:t>Daughter1,12) == Seg(Daughter2,12)</w:t>
      </w:r>
    </w:p>
    <w:p w14:paraId="19CF004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Parent,12) = N +1;</w:t>
      </w:r>
    </w:p>
    <w:p w14:paraId="354A5B5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Increase = 1;</w:t>
      </w:r>
    </w:p>
    <w:p w14:paraId="009DFCC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47F659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Otherwise set the parent to be the higher of the daughters</w:t>
      </w:r>
    </w:p>
    <w:p w14:paraId="50C6C2E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gramStart"/>
      <w:r>
        <w:rPr>
          <w:color w:val="000000"/>
          <w:sz w:val="18"/>
          <w:szCs w:val="18"/>
        </w:rPr>
        <w:t>Seg(</w:t>
      </w:r>
      <w:proofErr w:type="gramEnd"/>
      <w:r>
        <w:rPr>
          <w:color w:val="000000"/>
          <w:sz w:val="18"/>
          <w:szCs w:val="18"/>
        </w:rPr>
        <w:t>Daughter1,12) &gt;= Seg(Daughter2,12)</w:t>
      </w:r>
    </w:p>
    <w:p w14:paraId="742FCA6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Parent,12) = Seg(Daughter1,12);</w:t>
      </w:r>
    </w:p>
    <w:p w14:paraId="6875550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784C6FA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Seg(</w:t>
      </w:r>
      <w:proofErr w:type="gramEnd"/>
      <w:r>
        <w:rPr>
          <w:color w:val="000000"/>
          <w:sz w:val="18"/>
          <w:szCs w:val="18"/>
        </w:rPr>
        <w:t>Parent,12) = Seg(Daughter2,12);</w:t>
      </w:r>
    </w:p>
    <w:p w14:paraId="2764E9C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56A793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0BA57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7CC0A7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9BA829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N+1;</w:t>
      </w:r>
    </w:p>
    <w:p w14:paraId="0330FBB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935E7D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The root is always the highest order and is not set within this due to</w:t>
      </w:r>
    </w:p>
    <w:p w14:paraId="740AD6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the parent of it being 0 causing an error</w:t>
      </w:r>
    </w:p>
    <w:p w14:paraId="5EE1542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Seg(</w:t>
      </w:r>
      <w:proofErr w:type="gramEnd"/>
      <w:r>
        <w:rPr>
          <w:color w:val="000000"/>
          <w:sz w:val="18"/>
          <w:szCs w:val="18"/>
        </w:rPr>
        <w:t>1,12) = N-1;</w:t>
      </w:r>
    </w:p>
    <w:p w14:paraId="0567687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B1F6B7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F6A334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The </w:t>
      </w:r>
      <w:proofErr w:type="spellStart"/>
      <w:r>
        <w:rPr>
          <w:rStyle w:val="comment"/>
          <w:rFonts w:eastAsiaTheme="majorEastAsia"/>
          <w:color w:val="228B22"/>
          <w:sz w:val="18"/>
          <w:szCs w:val="18"/>
          <w:bdr w:val="none" w:sz="0" w:space="0" w:color="auto" w:frame="1"/>
        </w:rPr>
        <w:t>diamater</w:t>
      </w:r>
      <w:proofErr w:type="spellEnd"/>
      <w:r>
        <w:rPr>
          <w:rStyle w:val="comment"/>
          <w:rFonts w:eastAsiaTheme="majorEastAsia"/>
          <w:color w:val="228B22"/>
          <w:sz w:val="18"/>
          <w:szCs w:val="18"/>
          <w:bdr w:val="none" w:sz="0" w:space="0" w:color="auto" w:frame="1"/>
        </w:rPr>
        <w:t xml:space="preserve"> based method is repeated 5 times which is more than enough</w:t>
      </w:r>
    </w:p>
    <w:p w14:paraId="183D370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for convergences stated in Kassab's method</w:t>
      </w:r>
    </w:p>
    <w:p w14:paraId="7F74EF6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F = 1:5</w:t>
      </w:r>
    </w:p>
    <w:p w14:paraId="4410C61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maxBif</w:t>
      </w:r>
      <w:proofErr w:type="spellEnd"/>
      <w:r>
        <w:rPr>
          <w:rStyle w:val="comment"/>
          <w:rFonts w:eastAsiaTheme="majorEastAsia"/>
          <w:color w:val="228B22"/>
          <w:sz w:val="18"/>
          <w:szCs w:val="18"/>
          <w:bdr w:val="none" w:sz="0" w:space="0" w:color="auto" w:frame="1"/>
        </w:rPr>
        <w:t xml:space="preserve"> is the highest </w:t>
      </w:r>
      <w:proofErr w:type="spellStart"/>
      <w:r>
        <w:rPr>
          <w:rStyle w:val="comment"/>
          <w:rFonts w:eastAsiaTheme="majorEastAsia"/>
          <w:color w:val="228B22"/>
          <w:sz w:val="18"/>
          <w:szCs w:val="18"/>
          <w:bdr w:val="none" w:sz="0" w:space="0" w:color="auto" w:frame="1"/>
        </w:rPr>
        <w:t>strahler</w:t>
      </w:r>
      <w:proofErr w:type="spellEnd"/>
      <w:r>
        <w:rPr>
          <w:rStyle w:val="comment"/>
          <w:rFonts w:eastAsiaTheme="majorEastAsia"/>
          <w:color w:val="228B22"/>
          <w:sz w:val="18"/>
          <w:szCs w:val="18"/>
          <w:bdr w:val="none" w:sz="0" w:space="0" w:color="auto" w:frame="1"/>
        </w:rPr>
        <w:t xml:space="preserve"> order taken from the bifurcation level</w:t>
      </w:r>
    </w:p>
    <w:p w14:paraId="528C367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previously</w:t>
      </w:r>
    </w:p>
    <w:p w14:paraId="6811A84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MaxBif</w:t>
      </w:r>
      <w:proofErr w:type="spellEnd"/>
      <w:r>
        <w:rPr>
          <w:color w:val="000000"/>
          <w:sz w:val="18"/>
          <w:szCs w:val="18"/>
        </w:rPr>
        <w:t xml:space="preserve"> = </w:t>
      </w:r>
      <w:proofErr w:type="gramStart"/>
      <w:r>
        <w:rPr>
          <w:color w:val="000000"/>
          <w:sz w:val="18"/>
          <w:szCs w:val="18"/>
        </w:rPr>
        <w:t>max(</w:t>
      </w:r>
      <w:proofErr w:type="gramEnd"/>
      <w:r>
        <w:rPr>
          <w:color w:val="000000"/>
          <w:sz w:val="18"/>
          <w:szCs w:val="18"/>
        </w:rPr>
        <w:t>Seg(:,12));</w:t>
      </w:r>
    </w:p>
    <w:p w14:paraId="0872799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AFC4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This finds the mean and standard deviation of each order</w:t>
      </w:r>
    </w:p>
    <w:p w14:paraId="340FDF1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0:MaxBif</w:t>
      </w:r>
      <w:proofErr w:type="gramEnd"/>
    </w:p>
    <w:p w14:paraId="5FED7BF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Seg</w:t>
      </w:r>
      <w:proofErr w:type="gramStart"/>
      <w:r>
        <w:rPr>
          <w:color w:val="000000"/>
          <w:sz w:val="18"/>
          <w:szCs w:val="18"/>
        </w:rPr>
        <w:t>(:,</w:t>
      </w:r>
      <w:proofErr w:type="gramEnd"/>
      <w:r>
        <w:rPr>
          <w:color w:val="000000"/>
          <w:sz w:val="18"/>
          <w:szCs w:val="18"/>
        </w:rPr>
        <w:t>12);</w:t>
      </w:r>
    </w:p>
    <w:p w14:paraId="34B9CF6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Location = find(k==N);</w:t>
      </w:r>
    </w:p>
    <w:p w14:paraId="57569B5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0;</w:t>
      </w:r>
    </w:p>
    <w:p w14:paraId="3092ABF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K = </w:t>
      </w:r>
      <w:proofErr w:type="gramStart"/>
      <w:r>
        <w:rPr>
          <w:color w:val="000000"/>
          <w:sz w:val="18"/>
          <w:szCs w:val="18"/>
        </w:rPr>
        <w:t>1:size</w:t>
      </w:r>
      <w:proofErr w:type="gramEnd"/>
      <w:r>
        <w:rPr>
          <w:color w:val="000000"/>
          <w:sz w:val="18"/>
          <w:szCs w:val="18"/>
        </w:rPr>
        <w:t>(Location)</w:t>
      </w:r>
    </w:p>
    <w:p w14:paraId="05DC7F5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 + </w:t>
      </w:r>
      <w:proofErr w:type="gramStart"/>
      <w:r>
        <w:rPr>
          <w:color w:val="000000"/>
          <w:sz w:val="18"/>
          <w:szCs w:val="18"/>
        </w:rPr>
        <w:t>Seg(</w:t>
      </w:r>
      <w:proofErr w:type="gramEnd"/>
      <w:r>
        <w:rPr>
          <w:color w:val="000000"/>
          <w:sz w:val="18"/>
          <w:szCs w:val="18"/>
        </w:rPr>
        <w:t>Location(K),9);</w:t>
      </w:r>
    </w:p>
    <w:p w14:paraId="770D3D0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deviationarray</w:t>
      </w:r>
      <w:proofErr w:type="spellEnd"/>
      <w:r>
        <w:rPr>
          <w:color w:val="000000"/>
          <w:sz w:val="18"/>
          <w:szCs w:val="18"/>
        </w:rPr>
        <w:t xml:space="preserve">(K) = </w:t>
      </w:r>
      <w:proofErr w:type="gramStart"/>
      <w:r>
        <w:rPr>
          <w:color w:val="000000"/>
          <w:sz w:val="18"/>
          <w:szCs w:val="18"/>
        </w:rPr>
        <w:t>Seg(</w:t>
      </w:r>
      <w:proofErr w:type="gramEnd"/>
      <w:r>
        <w:rPr>
          <w:color w:val="000000"/>
          <w:sz w:val="18"/>
          <w:szCs w:val="18"/>
        </w:rPr>
        <w:t>Location(K),9);</w:t>
      </w:r>
    </w:p>
    <w:p w14:paraId="51EB70B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04FEC6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Radius/K;</w:t>
      </w:r>
    </w:p>
    <w:p w14:paraId="252E0A8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w:t>
      </w:r>
      <w:proofErr w:type="gramStart"/>
      <w:r>
        <w:rPr>
          <w:color w:val="000000"/>
          <w:sz w:val="18"/>
          <w:szCs w:val="18"/>
        </w:rPr>
        <w:t>1)=</w:t>
      </w:r>
      <w:proofErr w:type="gramEnd"/>
      <w:r>
        <w:rPr>
          <w:color w:val="000000"/>
          <w:sz w:val="18"/>
          <w:szCs w:val="18"/>
        </w:rPr>
        <w:t xml:space="preserve"> N;</w:t>
      </w:r>
    </w:p>
    <w:p w14:paraId="7256E3B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(N+1,2) = Radius;</w:t>
      </w:r>
    </w:p>
    <w:p w14:paraId="0A69C07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(N+1,3) = std(</w:t>
      </w:r>
      <w:proofErr w:type="spellStart"/>
      <w:r>
        <w:rPr>
          <w:color w:val="000000"/>
          <w:sz w:val="18"/>
          <w:szCs w:val="18"/>
        </w:rPr>
        <w:t>deviationarray</w:t>
      </w:r>
      <w:proofErr w:type="spellEnd"/>
      <w:r>
        <w:rPr>
          <w:color w:val="000000"/>
          <w:sz w:val="18"/>
          <w:szCs w:val="18"/>
        </w:rPr>
        <w:t>);</w:t>
      </w:r>
    </w:p>
    <w:p w14:paraId="160858F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948B74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5ABA1D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Set the diameter boundaries of each order</w:t>
      </w:r>
    </w:p>
    <w:p w14:paraId="346D864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0:MaxBif</w:t>
      </w:r>
      <w:proofErr w:type="gramEnd"/>
      <w:r>
        <w:rPr>
          <w:color w:val="000000"/>
          <w:sz w:val="18"/>
          <w:szCs w:val="18"/>
        </w:rPr>
        <w:t>-1</w:t>
      </w:r>
    </w:p>
    <w:p w14:paraId="68C560A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(N+1,4) = (</w:t>
      </w:r>
      <w:proofErr w:type="spellStart"/>
      <w:r>
        <w:rPr>
          <w:color w:val="000000"/>
          <w:sz w:val="18"/>
          <w:szCs w:val="18"/>
        </w:rPr>
        <w:t>RadiusPlot</w:t>
      </w:r>
      <w:proofErr w:type="spellEnd"/>
      <w:r>
        <w:rPr>
          <w:color w:val="000000"/>
          <w:sz w:val="18"/>
          <w:szCs w:val="18"/>
        </w:rPr>
        <w:t xml:space="preserve">(N+2,2) + </w:t>
      </w:r>
      <w:proofErr w:type="spellStart"/>
      <w:r>
        <w:rPr>
          <w:color w:val="000000"/>
          <w:sz w:val="18"/>
          <w:szCs w:val="18"/>
        </w:rPr>
        <w:t>RadiusPlot</w:t>
      </w:r>
      <w:proofErr w:type="spellEnd"/>
      <w:r>
        <w:rPr>
          <w:color w:val="000000"/>
          <w:sz w:val="18"/>
          <w:szCs w:val="18"/>
        </w:rPr>
        <w:t xml:space="preserve">(N+2,3) + </w:t>
      </w:r>
      <w:proofErr w:type="spellStart"/>
      <w:r>
        <w:rPr>
          <w:color w:val="000000"/>
          <w:sz w:val="18"/>
          <w:szCs w:val="18"/>
        </w:rPr>
        <w:t>RadiusPlot</w:t>
      </w:r>
      <w:proofErr w:type="spellEnd"/>
      <w:r>
        <w:rPr>
          <w:color w:val="000000"/>
          <w:sz w:val="18"/>
          <w:szCs w:val="18"/>
        </w:rPr>
        <w:t xml:space="preserve">(N+1,2) - </w:t>
      </w:r>
      <w:proofErr w:type="spellStart"/>
      <w:r>
        <w:rPr>
          <w:color w:val="000000"/>
          <w:sz w:val="18"/>
          <w:szCs w:val="18"/>
        </w:rPr>
        <w:t>RadiusPlot</w:t>
      </w:r>
      <w:proofErr w:type="spellEnd"/>
      <w:r>
        <w:rPr>
          <w:color w:val="000000"/>
          <w:sz w:val="18"/>
          <w:szCs w:val="18"/>
        </w:rPr>
        <w:t>(N+1,3))/2;</w:t>
      </w:r>
    </w:p>
    <w:p w14:paraId="771ADBF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C7543A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Set the Highest </w:t>
      </w:r>
      <w:proofErr w:type="spellStart"/>
      <w:r>
        <w:rPr>
          <w:rStyle w:val="comment"/>
          <w:rFonts w:eastAsiaTheme="majorEastAsia"/>
          <w:color w:val="228B22"/>
          <w:sz w:val="18"/>
          <w:szCs w:val="18"/>
          <w:bdr w:val="none" w:sz="0" w:space="0" w:color="auto" w:frame="1"/>
        </w:rPr>
        <w:t>strahler</w:t>
      </w:r>
      <w:proofErr w:type="spellEnd"/>
      <w:r>
        <w:rPr>
          <w:rStyle w:val="comment"/>
          <w:rFonts w:eastAsiaTheme="majorEastAsia"/>
          <w:color w:val="228B22"/>
          <w:sz w:val="18"/>
          <w:szCs w:val="18"/>
          <w:bdr w:val="none" w:sz="0" w:space="0" w:color="auto" w:frame="1"/>
        </w:rPr>
        <w:t xml:space="preserve"> order boundary to be just below the root to</w:t>
      </w:r>
    </w:p>
    <w:p w14:paraId="19B1756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restrict it to be exclusively the root segment</w:t>
      </w:r>
    </w:p>
    <w:p w14:paraId="47F19D1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RadiusPlot</w:t>
      </w:r>
      <w:proofErr w:type="spellEnd"/>
      <w:r>
        <w:rPr>
          <w:color w:val="000000"/>
          <w:sz w:val="18"/>
          <w:szCs w:val="18"/>
        </w:rPr>
        <w:t>(</w:t>
      </w:r>
      <w:proofErr w:type="gramEnd"/>
      <w:r>
        <w:rPr>
          <w:color w:val="000000"/>
          <w:sz w:val="18"/>
          <w:szCs w:val="18"/>
        </w:rPr>
        <w:t>MaxBif,4)=</w:t>
      </w:r>
      <w:proofErr w:type="spellStart"/>
      <w:r>
        <w:rPr>
          <w:color w:val="000000"/>
          <w:sz w:val="18"/>
          <w:szCs w:val="18"/>
        </w:rPr>
        <w:t>RadiusPlot</w:t>
      </w:r>
      <w:proofErr w:type="spellEnd"/>
      <w:r>
        <w:rPr>
          <w:color w:val="000000"/>
          <w:sz w:val="18"/>
          <w:szCs w:val="18"/>
        </w:rPr>
        <w:t>(MaxBif,4)*0.99;</w:t>
      </w:r>
    </w:p>
    <w:p w14:paraId="1B23C5A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661A8A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xml:space="preserve">% Loop through each segment and set its new </w:t>
      </w:r>
      <w:proofErr w:type="spellStart"/>
      <w:r>
        <w:rPr>
          <w:rStyle w:val="comment"/>
          <w:rFonts w:eastAsiaTheme="majorEastAsia"/>
          <w:color w:val="228B22"/>
          <w:sz w:val="18"/>
          <w:szCs w:val="18"/>
          <w:bdr w:val="none" w:sz="0" w:space="0" w:color="auto" w:frame="1"/>
        </w:rPr>
        <w:t>diamter</w:t>
      </w:r>
      <w:proofErr w:type="spellEnd"/>
      <w:r>
        <w:rPr>
          <w:rStyle w:val="comment"/>
          <w:rFonts w:eastAsiaTheme="majorEastAsia"/>
          <w:color w:val="228B22"/>
          <w:sz w:val="18"/>
          <w:szCs w:val="18"/>
          <w:bdr w:val="none" w:sz="0" w:space="0" w:color="auto" w:frame="1"/>
        </w:rPr>
        <w:t xml:space="preserve"> based </w:t>
      </w:r>
      <w:proofErr w:type="spellStart"/>
      <w:r>
        <w:rPr>
          <w:rStyle w:val="comment"/>
          <w:rFonts w:eastAsiaTheme="majorEastAsia"/>
          <w:color w:val="228B22"/>
          <w:sz w:val="18"/>
          <w:szCs w:val="18"/>
          <w:bdr w:val="none" w:sz="0" w:space="0" w:color="auto" w:frame="1"/>
        </w:rPr>
        <w:t>strahler</w:t>
      </w:r>
      <w:proofErr w:type="spellEnd"/>
    </w:p>
    <w:p w14:paraId="2B8ED49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order</w:t>
      </w:r>
    </w:p>
    <w:p w14:paraId="217FB11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K = </w:t>
      </w:r>
      <w:proofErr w:type="gramStart"/>
      <w:r>
        <w:rPr>
          <w:color w:val="000000"/>
          <w:sz w:val="18"/>
          <w:szCs w:val="18"/>
        </w:rPr>
        <w:t>1:MaxSegment</w:t>
      </w:r>
      <w:proofErr w:type="gramEnd"/>
    </w:p>
    <w:p w14:paraId="3AB9138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I = </w:t>
      </w:r>
      <w:proofErr w:type="gramStart"/>
      <w:r>
        <w:rPr>
          <w:color w:val="000000"/>
          <w:sz w:val="18"/>
          <w:szCs w:val="18"/>
        </w:rPr>
        <w:t>1:MaxBif</w:t>
      </w:r>
      <w:proofErr w:type="gramEnd"/>
    </w:p>
    <w:p w14:paraId="692ECB8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Seg(K,9) &gt; </w:t>
      </w:r>
      <w:proofErr w:type="spellStart"/>
      <w:r>
        <w:rPr>
          <w:color w:val="000000"/>
          <w:sz w:val="18"/>
          <w:szCs w:val="18"/>
        </w:rPr>
        <w:t>RadiusPlot</w:t>
      </w:r>
      <w:proofErr w:type="spellEnd"/>
      <w:r>
        <w:rPr>
          <w:color w:val="000000"/>
          <w:sz w:val="18"/>
          <w:szCs w:val="18"/>
        </w:rPr>
        <w:t>(I,4);</w:t>
      </w:r>
    </w:p>
    <w:p w14:paraId="4343D23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w:t>
      </w:r>
      <w:proofErr w:type="gramStart"/>
      <w:r>
        <w:rPr>
          <w:color w:val="000000"/>
          <w:sz w:val="18"/>
          <w:szCs w:val="18"/>
        </w:rPr>
        <w:t>12)=</w:t>
      </w:r>
      <w:proofErr w:type="gramEnd"/>
      <w:r>
        <w:rPr>
          <w:color w:val="000000"/>
          <w:sz w:val="18"/>
          <w:szCs w:val="18"/>
        </w:rPr>
        <w:t xml:space="preserve"> I;</w:t>
      </w:r>
    </w:p>
    <w:p w14:paraId="1BE35FD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CE0A43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1093F3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ACA8AB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738DD6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5B93B97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D3F422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Find the mean and standard deviations of each order for the plot this</w:t>
      </w:r>
    </w:p>
    <w:p w14:paraId="0EDAB5C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could be removed by repeating the loop one more time without completing</w:t>
      </w:r>
    </w:p>
    <w:p w14:paraId="777C6FA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the end </w:t>
      </w:r>
      <w:proofErr w:type="gramStart"/>
      <w:r>
        <w:rPr>
          <w:rStyle w:val="comment"/>
          <w:rFonts w:eastAsiaTheme="majorEastAsia"/>
          <w:color w:val="228B22"/>
          <w:sz w:val="18"/>
          <w:szCs w:val="18"/>
          <w:bdr w:val="none" w:sz="0" w:space="0" w:color="auto" w:frame="1"/>
        </w:rPr>
        <w:t>section</w:t>
      </w:r>
      <w:proofErr w:type="gramEnd"/>
    </w:p>
    <w:p w14:paraId="7BD53E9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MaxBif</w:t>
      </w:r>
      <w:proofErr w:type="spellEnd"/>
      <w:r>
        <w:rPr>
          <w:color w:val="000000"/>
          <w:sz w:val="18"/>
          <w:szCs w:val="18"/>
        </w:rPr>
        <w:t xml:space="preserve"> = </w:t>
      </w:r>
      <w:proofErr w:type="gramStart"/>
      <w:r>
        <w:rPr>
          <w:color w:val="000000"/>
          <w:sz w:val="18"/>
          <w:szCs w:val="18"/>
        </w:rPr>
        <w:t>max(</w:t>
      </w:r>
      <w:proofErr w:type="gramEnd"/>
      <w:r>
        <w:rPr>
          <w:color w:val="000000"/>
          <w:sz w:val="18"/>
          <w:szCs w:val="18"/>
        </w:rPr>
        <w:t>Seg(:,12));</w:t>
      </w:r>
    </w:p>
    <w:p w14:paraId="3ED066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C06943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0:MaxBif</w:t>
      </w:r>
      <w:proofErr w:type="gramEnd"/>
    </w:p>
    <w:p w14:paraId="03718FE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Seg</w:t>
      </w:r>
      <w:proofErr w:type="gramStart"/>
      <w:r>
        <w:rPr>
          <w:color w:val="000000"/>
          <w:sz w:val="18"/>
          <w:szCs w:val="18"/>
        </w:rPr>
        <w:t>(:,</w:t>
      </w:r>
      <w:proofErr w:type="gramEnd"/>
      <w:r>
        <w:rPr>
          <w:color w:val="000000"/>
          <w:sz w:val="18"/>
          <w:szCs w:val="18"/>
        </w:rPr>
        <w:t>12);</w:t>
      </w:r>
    </w:p>
    <w:p w14:paraId="36A9423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Location = find(k==N);</w:t>
      </w:r>
    </w:p>
    <w:p w14:paraId="165D2606"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0;</w:t>
      </w:r>
    </w:p>
    <w:p w14:paraId="0E886DF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color w:val="0000FF"/>
          <w:sz w:val="18"/>
          <w:szCs w:val="18"/>
          <w:bdr w:val="none" w:sz="0" w:space="0" w:color="auto" w:frame="1"/>
        </w:rPr>
        <w:t>for</w:t>
      </w:r>
      <w:r>
        <w:rPr>
          <w:color w:val="000000"/>
          <w:sz w:val="18"/>
          <w:szCs w:val="18"/>
        </w:rPr>
        <w:t xml:space="preserve"> K = </w:t>
      </w:r>
      <w:proofErr w:type="gramStart"/>
      <w:r>
        <w:rPr>
          <w:color w:val="000000"/>
          <w:sz w:val="18"/>
          <w:szCs w:val="18"/>
        </w:rPr>
        <w:t>1:size</w:t>
      </w:r>
      <w:proofErr w:type="gramEnd"/>
      <w:r>
        <w:rPr>
          <w:color w:val="000000"/>
          <w:sz w:val="18"/>
          <w:szCs w:val="18"/>
        </w:rPr>
        <w:t>(Location)</w:t>
      </w:r>
    </w:p>
    <w:p w14:paraId="22EEDED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 + </w:t>
      </w:r>
      <w:proofErr w:type="gramStart"/>
      <w:r>
        <w:rPr>
          <w:color w:val="000000"/>
          <w:sz w:val="18"/>
          <w:szCs w:val="18"/>
        </w:rPr>
        <w:t>Seg(</w:t>
      </w:r>
      <w:proofErr w:type="gramEnd"/>
      <w:r>
        <w:rPr>
          <w:color w:val="000000"/>
          <w:sz w:val="18"/>
          <w:szCs w:val="18"/>
        </w:rPr>
        <w:t>Location(K),9);</w:t>
      </w:r>
    </w:p>
    <w:p w14:paraId="40E7B69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deviationarray</w:t>
      </w:r>
      <w:proofErr w:type="spellEnd"/>
      <w:r>
        <w:rPr>
          <w:color w:val="000000"/>
          <w:sz w:val="18"/>
          <w:szCs w:val="18"/>
        </w:rPr>
        <w:t xml:space="preserve">(K) = </w:t>
      </w:r>
      <w:proofErr w:type="gramStart"/>
      <w:r>
        <w:rPr>
          <w:color w:val="000000"/>
          <w:sz w:val="18"/>
          <w:szCs w:val="18"/>
        </w:rPr>
        <w:t>Seg(</w:t>
      </w:r>
      <w:proofErr w:type="gramEnd"/>
      <w:r>
        <w:rPr>
          <w:color w:val="000000"/>
          <w:sz w:val="18"/>
          <w:szCs w:val="18"/>
        </w:rPr>
        <w:t>Location(K),9);</w:t>
      </w:r>
    </w:p>
    <w:p w14:paraId="1454D2E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 = </w:t>
      </w:r>
      <w:proofErr w:type="gramStart"/>
      <w:r>
        <w:rPr>
          <w:color w:val="000000"/>
          <w:sz w:val="18"/>
          <w:szCs w:val="18"/>
        </w:rPr>
        <w:t>size(</w:t>
      </w:r>
      <w:proofErr w:type="gramEnd"/>
      <w:r>
        <w:rPr>
          <w:color w:val="000000"/>
          <w:sz w:val="18"/>
          <w:szCs w:val="18"/>
        </w:rPr>
        <w:t>Location);</w:t>
      </w:r>
    </w:p>
    <w:p w14:paraId="152C31D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 xml:space="preserve">(N+1,4) = </w:t>
      </w:r>
      <w:proofErr w:type="gramStart"/>
      <w:r>
        <w:rPr>
          <w:color w:val="000000"/>
          <w:sz w:val="18"/>
          <w:szCs w:val="18"/>
        </w:rPr>
        <w:t>Size(</w:t>
      </w:r>
      <w:proofErr w:type="gramEnd"/>
      <w:r>
        <w:rPr>
          <w:color w:val="000000"/>
          <w:sz w:val="18"/>
          <w:szCs w:val="18"/>
        </w:rPr>
        <w:t>1);</w:t>
      </w:r>
    </w:p>
    <w:p w14:paraId="5B813FA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874B4A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Radius = Radius/K;</w:t>
      </w:r>
    </w:p>
    <w:p w14:paraId="004243B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w:t>
      </w:r>
      <w:proofErr w:type="gramStart"/>
      <w:r>
        <w:rPr>
          <w:color w:val="000000"/>
          <w:sz w:val="18"/>
          <w:szCs w:val="18"/>
        </w:rPr>
        <w:t>1)=</w:t>
      </w:r>
      <w:proofErr w:type="gramEnd"/>
      <w:r>
        <w:rPr>
          <w:color w:val="000000"/>
          <w:sz w:val="18"/>
          <w:szCs w:val="18"/>
        </w:rPr>
        <w:t xml:space="preserve"> N;</w:t>
      </w:r>
    </w:p>
    <w:p w14:paraId="092D1C1A"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(N+1,2) = Radius;</w:t>
      </w:r>
    </w:p>
    <w:p w14:paraId="229BC9A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(N+1,3) = std(</w:t>
      </w:r>
      <w:proofErr w:type="spellStart"/>
      <w:r>
        <w:rPr>
          <w:color w:val="000000"/>
          <w:sz w:val="18"/>
          <w:szCs w:val="18"/>
        </w:rPr>
        <w:t>deviationarray</w:t>
      </w:r>
      <w:proofErr w:type="spellEnd"/>
      <w:r>
        <w:rPr>
          <w:color w:val="000000"/>
          <w:sz w:val="18"/>
          <w:szCs w:val="18"/>
        </w:rPr>
        <w:t>);</w:t>
      </w:r>
    </w:p>
    <w:p w14:paraId="4D9389A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014007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A632AC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This finds the </w:t>
      </w:r>
      <w:proofErr w:type="spellStart"/>
      <w:r>
        <w:rPr>
          <w:rStyle w:val="comment"/>
          <w:rFonts w:eastAsiaTheme="majorEastAsia"/>
          <w:color w:val="228B22"/>
          <w:sz w:val="18"/>
          <w:szCs w:val="18"/>
          <w:bdr w:val="none" w:sz="0" w:space="0" w:color="auto" w:frame="1"/>
        </w:rPr>
        <w:t>legnths</w:t>
      </w:r>
      <w:proofErr w:type="spellEnd"/>
      <w:r>
        <w:rPr>
          <w:rStyle w:val="comment"/>
          <w:rFonts w:eastAsiaTheme="majorEastAsia"/>
          <w:color w:val="228B22"/>
          <w:sz w:val="18"/>
          <w:szCs w:val="18"/>
          <w:bdr w:val="none" w:sz="0" w:space="0" w:color="auto" w:frame="1"/>
        </w:rPr>
        <w:t xml:space="preserve"> mean and standard deviation at each order</w:t>
      </w:r>
    </w:p>
    <w:p w14:paraId="196CE1B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0:MaxBif</w:t>
      </w:r>
      <w:proofErr w:type="gramEnd"/>
    </w:p>
    <w:p w14:paraId="011B357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Seg</w:t>
      </w:r>
      <w:proofErr w:type="gramStart"/>
      <w:r>
        <w:rPr>
          <w:color w:val="000000"/>
          <w:sz w:val="18"/>
          <w:szCs w:val="18"/>
        </w:rPr>
        <w:t>(:,</w:t>
      </w:r>
      <w:proofErr w:type="gramEnd"/>
      <w:r>
        <w:rPr>
          <w:color w:val="000000"/>
          <w:sz w:val="18"/>
          <w:szCs w:val="18"/>
        </w:rPr>
        <w:t>12);</w:t>
      </w:r>
    </w:p>
    <w:p w14:paraId="0BDFF5B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Location = find(k==N);</w:t>
      </w:r>
    </w:p>
    <w:p w14:paraId="29E2709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0;</w:t>
      </w:r>
    </w:p>
    <w:p w14:paraId="6F06CAB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K = </w:t>
      </w:r>
      <w:proofErr w:type="gramStart"/>
      <w:r>
        <w:rPr>
          <w:color w:val="000000"/>
          <w:sz w:val="18"/>
          <w:szCs w:val="18"/>
        </w:rPr>
        <w:t>1:size</w:t>
      </w:r>
      <w:proofErr w:type="gramEnd"/>
      <w:r>
        <w:rPr>
          <w:color w:val="000000"/>
          <w:sz w:val="18"/>
          <w:szCs w:val="18"/>
        </w:rPr>
        <w:t>(Location)</w:t>
      </w:r>
    </w:p>
    <w:p w14:paraId="729B3C2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Length + sqrt((</w:t>
      </w:r>
      <w:proofErr w:type="gramStart"/>
      <w:r>
        <w:rPr>
          <w:color w:val="000000"/>
          <w:sz w:val="18"/>
          <w:szCs w:val="18"/>
        </w:rPr>
        <w:t>Seg(</w:t>
      </w:r>
      <w:proofErr w:type="gramEnd"/>
      <w:r>
        <w:rPr>
          <w:color w:val="000000"/>
          <w:sz w:val="18"/>
          <w:szCs w:val="18"/>
        </w:rPr>
        <w:t>Location(K),1)-Seg(Location(K),3))^2 + (Seg(Location(K),2)-Seg(Location(K),4))^2);</w:t>
      </w:r>
    </w:p>
    <w:p w14:paraId="485FCE2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deviationarray</w:t>
      </w:r>
      <w:proofErr w:type="spellEnd"/>
      <w:r>
        <w:rPr>
          <w:color w:val="000000"/>
          <w:sz w:val="18"/>
          <w:szCs w:val="18"/>
        </w:rPr>
        <w:t>(K) = sqrt((</w:t>
      </w:r>
      <w:proofErr w:type="gramStart"/>
      <w:r>
        <w:rPr>
          <w:color w:val="000000"/>
          <w:sz w:val="18"/>
          <w:szCs w:val="18"/>
        </w:rPr>
        <w:t>Seg(</w:t>
      </w:r>
      <w:proofErr w:type="gramEnd"/>
      <w:r>
        <w:rPr>
          <w:color w:val="000000"/>
          <w:sz w:val="18"/>
          <w:szCs w:val="18"/>
        </w:rPr>
        <w:t>Location(K),1)-Seg(Location(K),3))^2 + (Seg(Location(K),2)-Seg(Location(K),4))^2);</w:t>
      </w:r>
    </w:p>
    <w:p w14:paraId="1E759A1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 = </w:t>
      </w:r>
      <w:proofErr w:type="gramStart"/>
      <w:r>
        <w:rPr>
          <w:color w:val="000000"/>
          <w:sz w:val="18"/>
          <w:szCs w:val="18"/>
        </w:rPr>
        <w:t>size(</w:t>
      </w:r>
      <w:proofErr w:type="gramEnd"/>
      <w:r>
        <w:rPr>
          <w:color w:val="000000"/>
          <w:sz w:val="18"/>
          <w:szCs w:val="18"/>
        </w:rPr>
        <w:t>Location);</w:t>
      </w:r>
    </w:p>
    <w:p w14:paraId="20A56D5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 xml:space="preserve">(N+1,4) = </w:t>
      </w:r>
      <w:proofErr w:type="gramStart"/>
      <w:r>
        <w:rPr>
          <w:color w:val="000000"/>
          <w:sz w:val="18"/>
          <w:szCs w:val="18"/>
        </w:rPr>
        <w:t>Size(</w:t>
      </w:r>
      <w:proofErr w:type="gramEnd"/>
      <w:r>
        <w:rPr>
          <w:color w:val="000000"/>
          <w:sz w:val="18"/>
          <w:szCs w:val="18"/>
        </w:rPr>
        <w:t>1);</w:t>
      </w:r>
    </w:p>
    <w:p w14:paraId="055FE47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ACD795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Length/K;</w:t>
      </w:r>
    </w:p>
    <w:p w14:paraId="47B5921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w:t>
      </w:r>
      <w:proofErr w:type="gramStart"/>
      <w:r>
        <w:rPr>
          <w:color w:val="000000"/>
          <w:sz w:val="18"/>
          <w:szCs w:val="18"/>
        </w:rPr>
        <w:t>1)=</w:t>
      </w:r>
      <w:proofErr w:type="gramEnd"/>
      <w:r>
        <w:rPr>
          <w:color w:val="000000"/>
          <w:sz w:val="18"/>
          <w:szCs w:val="18"/>
        </w:rPr>
        <w:t xml:space="preserve"> N;</w:t>
      </w:r>
    </w:p>
    <w:p w14:paraId="1BB35E9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(N+1,5) = Length;</w:t>
      </w:r>
    </w:p>
    <w:p w14:paraId="4B41A57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RadiusPlot</w:t>
      </w:r>
      <w:proofErr w:type="spellEnd"/>
      <w:r>
        <w:rPr>
          <w:color w:val="000000"/>
          <w:sz w:val="18"/>
          <w:szCs w:val="18"/>
        </w:rPr>
        <w:t>(N+1,6) = std(</w:t>
      </w:r>
      <w:proofErr w:type="spellStart"/>
      <w:r>
        <w:rPr>
          <w:color w:val="000000"/>
          <w:sz w:val="18"/>
          <w:szCs w:val="18"/>
        </w:rPr>
        <w:t>deviationarray</w:t>
      </w:r>
      <w:proofErr w:type="spellEnd"/>
      <w:r>
        <w:rPr>
          <w:color w:val="000000"/>
          <w:sz w:val="18"/>
          <w:szCs w:val="18"/>
        </w:rPr>
        <w:t>);</w:t>
      </w:r>
    </w:p>
    <w:p w14:paraId="3074DC4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E339625"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13B0B4"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Increase the order to begin at the arteriole level</w:t>
      </w:r>
    </w:p>
    <w:p w14:paraId="4A6ECA1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RadiusPlot</w:t>
      </w:r>
      <w:proofErr w:type="spellEnd"/>
      <w:proofErr w:type="gramStart"/>
      <w:r>
        <w:rPr>
          <w:color w:val="000000"/>
          <w:sz w:val="18"/>
          <w:szCs w:val="18"/>
        </w:rPr>
        <w:t>(:,</w:t>
      </w:r>
      <w:proofErr w:type="gramEnd"/>
      <w:r>
        <w:rPr>
          <w:color w:val="000000"/>
          <w:sz w:val="18"/>
          <w:szCs w:val="18"/>
        </w:rPr>
        <w:t xml:space="preserve">1) = </w:t>
      </w:r>
      <w:proofErr w:type="spellStart"/>
      <w:r>
        <w:rPr>
          <w:color w:val="000000"/>
          <w:sz w:val="18"/>
          <w:szCs w:val="18"/>
        </w:rPr>
        <w:t>RadiusPlot</w:t>
      </w:r>
      <w:proofErr w:type="spellEnd"/>
      <w:r>
        <w:rPr>
          <w:color w:val="000000"/>
          <w:sz w:val="18"/>
          <w:szCs w:val="18"/>
        </w:rPr>
        <w:t>(:,1) + 5</w:t>
      </w:r>
    </w:p>
    <w:p w14:paraId="174CF44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44530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E31604D"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scale the radius to be </w:t>
      </w:r>
      <w:proofErr w:type="spellStart"/>
      <w:r>
        <w:rPr>
          <w:rStyle w:val="comment"/>
          <w:rFonts w:eastAsiaTheme="majorEastAsia"/>
          <w:color w:val="228B22"/>
          <w:sz w:val="18"/>
          <w:szCs w:val="18"/>
          <w:bdr w:val="none" w:sz="0" w:space="0" w:color="auto" w:frame="1"/>
        </w:rPr>
        <w:t>diamater</w:t>
      </w:r>
      <w:proofErr w:type="spellEnd"/>
      <w:r>
        <w:rPr>
          <w:rStyle w:val="comment"/>
          <w:rFonts w:eastAsiaTheme="majorEastAsia"/>
          <w:color w:val="228B22"/>
          <w:sz w:val="18"/>
          <w:szCs w:val="18"/>
          <w:bdr w:val="none" w:sz="0" w:space="0" w:color="auto" w:frame="1"/>
        </w:rPr>
        <w:t xml:space="preserve"> in </w:t>
      </w:r>
      <w:proofErr w:type="spellStart"/>
      <w:r>
        <w:rPr>
          <w:rStyle w:val="comment"/>
          <w:rFonts w:eastAsiaTheme="majorEastAsia"/>
          <w:color w:val="228B22"/>
          <w:sz w:val="18"/>
          <w:szCs w:val="18"/>
          <w:bdr w:val="none" w:sz="0" w:space="0" w:color="auto" w:frame="1"/>
        </w:rPr>
        <w:t>millimeters</w:t>
      </w:r>
      <w:proofErr w:type="spellEnd"/>
    </w:p>
    <w:p w14:paraId="6748251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RadiusPlot</w:t>
      </w:r>
      <w:proofErr w:type="spellEnd"/>
      <w:proofErr w:type="gramStart"/>
      <w:r>
        <w:rPr>
          <w:color w:val="000000"/>
          <w:sz w:val="18"/>
          <w:szCs w:val="18"/>
        </w:rPr>
        <w:t>(:,</w:t>
      </w:r>
      <w:proofErr w:type="gramEnd"/>
      <w:r>
        <w:rPr>
          <w:color w:val="000000"/>
          <w:sz w:val="18"/>
          <w:szCs w:val="18"/>
        </w:rPr>
        <w:t xml:space="preserve">2) = </w:t>
      </w:r>
      <w:proofErr w:type="spellStart"/>
      <w:r>
        <w:rPr>
          <w:color w:val="000000"/>
          <w:sz w:val="18"/>
          <w:szCs w:val="18"/>
        </w:rPr>
        <w:t>RadiusPlot</w:t>
      </w:r>
      <w:proofErr w:type="spellEnd"/>
      <w:r>
        <w:rPr>
          <w:color w:val="000000"/>
          <w:sz w:val="18"/>
          <w:szCs w:val="18"/>
        </w:rPr>
        <w:t>(:,2)*2000;</w:t>
      </w:r>
    </w:p>
    <w:p w14:paraId="55C3C94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30CC403"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Various code for plotting data</w:t>
      </w:r>
    </w:p>
    <w:p w14:paraId="2BC89B8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RadiusPlot</w:t>
      </w:r>
      <w:proofErr w:type="spellEnd"/>
      <w:r>
        <w:rPr>
          <w:color w:val="000000"/>
          <w:sz w:val="18"/>
          <w:szCs w:val="18"/>
        </w:rPr>
        <w:t>(:,1),</w:t>
      </w:r>
      <w:proofErr w:type="spellStart"/>
      <w:r>
        <w:rPr>
          <w:color w:val="000000"/>
          <w:sz w:val="18"/>
          <w:szCs w:val="18"/>
        </w:rPr>
        <w:t>RadiusPlot</w:t>
      </w:r>
      <w:proofErr w:type="spellEnd"/>
      <w:r>
        <w:rPr>
          <w:color w:val="000000"/>
          <w:sz w:val="18"/>
          <w:szCs w:val="18"/>
        </w:rPr>
        <w:t>(:,5))</w:t>
      </w:r>
    </w:p>
    <w:p w14:paraId="4A036E3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PointsRange</w:t>
      </w:r>
      <w:proofErr w:type="spellEnd"/>
      <w:r>
        <w:rPr>
          <w:color w:val="000000"/>
          <w:sz w:val="18"/>
          <w:szCs w:val="18"/>
        </w:rPr>
        <w:t>(:,1),</w:t>
      </w:r>
      <w:proofErr w:type="spellStart"/>
      <w:r>
        <w:rPr>
          <w:color w:val="000000"/>
          <w:sz w:val="18"/>
          <w:szCs w:val="18"/>
        </w:rPr>
        <w:t>PointsRange</w:t>
      </w:r>
      <w:proofErr w:type="spellEnd"/>
      <w:r>
        <w:rPr>
          <w:color w:val="000000"/>
          <w:sz w:val="18"/>
          <w:szCs w:val="18"/>
        </w:rPr>
        <w:t>(:,2))</w:t>
      </w:r>
    </w:p>
    <w:p w14:paraId="00A854E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inorEastAsia"/>
          <w:color w:val="A020F0"/>
          <w:sz w:val="18"/>
          <w:szCs w:val="18"/>
          <w:bdr w:val="none" w:sz="0" w:space="0" w:color="auto" w:frame="1"/>
        </w:rPr>
        <w:t>on</w:t>
      </w:r>
    </w:p>
    <w:p w14:paraId="54CEE83B"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PointsRange</w:t>
      </w:r>
      <w:proofErr w:type="spellEnd"/>
      <w:r>
        <w:rPr>
          <w:color w:val="000000"/>
          <w:sz w:val="18"/>
          <w:szCs w:val="18"/>
        </w:rPr>
        <w:t>(:,1),</w:t>
      </w:r>
      <w:proofErr w:type="spellStart"/>
      <w:r>
        <w:rPr>
          <w:color w:val="000000"/>
          <w:sz w:val="18"/>
          <w:szCs w:val="18"/>
        </w:rPr>
        <w:t>PointsRange</w:t>
      </w:r>
      <w:proofErr w:type="spellEnd"/>
      <w:r>
        <w:rPr>
          <w:color w:val="000000"/>
          <w:sz w:val="18"/>
          <w:szCs w:val="18"/>
        </w:rPr>
        <w:t>(:,3),</w:t>
      </w:r>
      <w:r>
        <w:rPr>
          <w:rStyle w:val="string"/>
          <w:rFonts w:eastAsiaTheme="minorEastAsia"/>
          <w:color w:val="A020F0"/>
          <w:sz w:val="18"/>
          <w:szCs w:val="18"/>
          <w:bdr w:val="none" w:sz="0" w:space="0" w:color="auto" w:frame="1"/>
        </w:rPr>
        <w:t>'k'</w:t>
      </w:r>
      <w:r>
        <w:rPr>
          <w:color w:val="000000"/>
          <w:sz w:val="18"/>
          <w:szCs w:val="18"/>
        </w:rPr>
        <w:t>)</w:t>
      </w:r>
    </w:p>
    <w:p w14:paraId="20AFFB00"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PointsRange</w:t>
      </w:r>
      <w:proofErr w:type="spellEnd"/>
      <w:r>
        <w:rPr>
          <w:color w:val="000000"/>
          <w:sz w:val="18"/>
          <w:szCs w:val="18"/>
        </w:rPr>
        <w:t>(:,1),</w:t>
      </w:r>
      <w:proofErr w:type="spellStart"/>
      <w:r>
        <w:rPr>
          <w:color w:val="000000"/>
          <w:sz w:val="18"/>
          <w:szCs w:val="18"/>
        </w:rPr>
        <w:t>PointsRange</w:t>
      </w:r>
      <w:proofErr w:type="spellEnd"/>
      <w:r>
        <w:rPr>
          <w:color w:val="000000"/>
          <w:sz w:val="18"/>
          <w:szCs w:val="18"/>
        </w:rPr>
        <w:t>(:,4),</w:t>
      </w:r>
      <w:r>
        <w:rPr>
          <w:rStyle w:val="string"/>
          <w:rFonts w:eastAsiaTheme="minorEastAsia"/>
          <w:color w:val="A020F0"/>
          <w:sz w:val="18"/>
          <w:szCs w:val="18"/>
          <w:bdr w:val="none" w:sz="0" w:space="0" w:color="auto" w:frame="1"/>
        </w:rPr>
        <w:t>'k'</w:t>
      </w:r>
      <w:r>
        <w:rPr>
          <w:color w:val="000000"/>
          <w:sz w:val="18"/>
          <w:szCs w:val="18"/>
        </w:rPr>
        <w:t>)</w:t>
      </w:r>
    </w:p>
    <w:p w14:paraId="1A3CEC98"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4D428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KasssabLADMorph</w:t>
      </w:r>
      <w:proofErr w:type="spellEnd"/>
      <w:r>
        <w:rPr>
          <w:color w:val="000000"/>
          <w:sz w:val="18"/>
          <w:szCs w:val="18"/>
        </w:rPr>
        <w:t>(:,1),</w:t>
      </w:r>
      <w:proofErr w:type="spellStart"/>
      <w:r>
        <w:rPr>
          <w:color w:val="000000"/>
          <w:sz w:val="18"/>
          <w:szCs w:val="18"/>
        </w:rPr>
        <w:t>KasssabLADMorph</w:t>
      </w:r>
      <w:proofErr w:type="spellEnd"/>
      <w:r>
        <w:rPr>
          <w:color w:val="000000"/>
          <w:sz w:val="18"/>
          <w:szCs w:val="18"/>
        </w:rPr>
        <w:t>(:,2),</w:t>
      </w:r>
      <w:r>
        <w:rPr>
          <w:rStyle w:val="string"/>
          <w:rFonts w:eastAsiaTheme="minorEastAsia"/>
          <w:color w:val="A020F0"/>
          <w:sz w:val="18"/>
          <w:szCs w:val="18"/>
          <w:bdr w:val="none" w:sz="0" w:space="0" w:color="auto" w:frame="1"/>
        </w:rPr>
        <w:t>'b'</w:t>
      </w:r>
      <w:r>
        <w:rPr>
          <w:color w:val="000000"/>
          <w:sz w:val="18"/>
          <w:szCs w:val="18"/>
        </w:rPr>
        <w:t>)</w:t>
      </w:r>
    </w:p>
    <w:p w14:paraId="64FE47E7"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KasssabLADMorph</w:t>
      </w:r>
      <w:proofErr w:type="spellEnd"/>
      <w:r>
        <w:rPr>
          <w:color w:val="000000"/>
          <w:sz w:val="18"/>
          <w:szCs w:val="18"/>
        </w:rPr>
        <w:t>(:,1),</w:t>
      </w:r>
      <w:proofErr w:type="spellStart"/>
      <w:r>
        <w:rPr>
          <w:color w:val="000000"/>
          <w:sz w:val="18"/>
          <w:szCs w:val="18"/>
        </w:rPr>
        <w:t>KasssabLADMorph</w:t>
      </w:r>
      <w:proofErr w:type="spellEnd"/>
      <w:r>
        <w:rPr>
          <w:color w:val="000000"/>
          <w:sz w:val="18"/>
          <w:szCs w:val="18"/>
        </w:rPr>
        <w:t>(:,3),</w:t>
      </w:r>
      <w:r>
        <w:rPr>
          <w:rStyle w:val="string"/>
          <w:rFonts w:eastAsiaTheme="minorEastAsia"/>
          <w:color w:val="A020F0"/>
          <w:sz w:val="18"/>
          <w:szCs w:val="18"/>
          <w:bdr w:val="none" w:sz="0" w:space="0" w:color="auto" w:frame="1"/>
        </w:rPr>
        <w:t>'b'</w:t>
      </w:r>
      <w:r>
        <w:rPr>
          <w:color w:val="000000"/>
          <w:sz w:val="18"/>
          <w:szCs w:val="18"/>
        </w:rPr>
        <w:t>)</w:t>
      </w:r>
    </w:p>
    <w:p w14:paraId="0A19435C"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KasssabLADMorph</w:t>
      </w:r>
      <w:proofErr w:type="spellEnd"/>
      <w:r>
        <w:rPr>
          <w:color w:val="000000"/>
          <w:sz w:val="18"/>
          <w:szCs w:val="18"/>
        </w:rPr>
        <w:t>(:,1),</w:t>
      </w:r>
      <w:proofErr w:type="spellStart"/>
      <w:r>
        <w:rPr>
          <w:color w:val="000000"/>
          <w:sz w:val="18"/>
          <w:szCs w:val="18"/>
        </w:rPr>
        <w:t>KasssabLADMorph</w:t>
      </w:r>
      <w:proofErr w:type="spellEnd"/>
      <w:r>
        <w:rPr>
          <w:color w:val="000000"/>
          <w:sz w:val="18"/>
          <w:szCs w:val="18"/>
        </w:rPr>
        <w:t>(:,4),</w:t>
      </w:r>
      <w:r>
        <w:rPr>
          <w:rStyle w:val="string"/>
          <w:rFonts w:eastAsiaTheme="minorEastAsia"/>
          <w:color w:val="A020F0"/>
          <w:sz w:val="18"/>
          <w:szCs w:val="18"/>
          <w:bdr w:val="none" w:sz="0" w:space="0" w:color="auto" w:frame="1"/>
        </w:rPr>
        <w:t>'b'</w:t>
      </w:r>
      <w:r>
        <w:rPr>
          <w:color w:val="000000"/>
          <w:sz w:val="18"/>
          <w:szCs w:val="18"/>
        </w:rPr>
        <w:t>)</w:t>
      </w:r>
    </w:p>
    <w:p w14:paraId="0639DD1E"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E48051"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inorEastAsia"/>
          <w:color w:val="A020F0"/>
          <w:sz w:val="18"/>
          <w:szCs w:val="18"/>
          <w:bdr w:val="none" w:sz="0" w:space="0" w:color="auto" w:frame="1"/>
        </w:rPr>
        <w:t>'Comparison with Morphometric data'</w:t>
      </w:r>
      <w:r>
        <w:rPr>
          <w:color w:val="000000"/>
          <w:sz w:val="18"/>
          <w:szCs w:val="18"/>
        </w:rPr>
        <w:t>)</w:t>
      </w:r>
    </w:p>
    <w:p w14:paraId="7D1B9B02"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inorEastAsia"/>
          <w:color w:val="A020F0"/>
          <w:sz w:val="18"/>
          <w:szCs w:val="18"/>
          <w:bdr w:val="none" w:sz="0" w:space="0" w:color="auto" w:frame="1"/>
        </w:rPr>
        <w:t>'Strahler Order'</w:t>
      </w:r>
      <w:r>
        <w:rPr>
          <w:color w:val="000000"/>
          <w:sz w:val="18"/>
          <w:szCs w:val="18"/>
        </w:rPr>
        <w:t>)</w:t>
      </w:r>
    </w:p>
    <w:p w14:paraId="27169809"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inorEastAsia"/>
          <w:color w:val="A020F0"/>
          <w:sz w:val="18"/>
          <w:szCs w:val="18"/>
          <w:bdr w:val="none" w:sz="0" w:space="0" w:color="auto" w:frame="1"/>
        </w:rPr>
        <w:t>'Average Segment diameter (mm)'</w:t>
      </w:r>
      <w:r>
        <w:rPr>
          <w:color w:val="000000"/>
          <w:sz w:val="18"/>
          <w:szCs w:val="18"/>
        </w:rPr>
        <w:t>)</w:t>
      </w:r>
    </w:p>
    <w:p w14:paraId="28D351EF" w14:textId="77777777" w:rsidR="00B448CB" w:rsidRDefault="00B448CB" w:rsidP="00B448C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inorEastAsia"/>
          <w:color w:val="A020F0"/>
          <w:sz w:val="18"/>
          <w:szCs w:val="18"/>
          <w:bdr w:val="none" w:sz="0" w:space="0" w:color="auto" w:frame="1"/>
        </w:rPr>
        <w:t>'</w:t>
      </w:r>
      <w:proofErr w:type="spellStart"/>
      <w:r>
        <w:rPr>
          <w:rStyle w:val="string"/>
          <w:rFonts w:eastAsiaTheme="minorEastAsia"/>
          <w:color w:val="A020F0"/>
          <w:sz w:val="18"/>
          <w:szCs w:val="18"/>
          <w:bdr w:val="none" w:sz="0" w:space="0" w:color="auto" w:frame="1"/>
        </w:rPr>
        <w:t>Model'</w:t>
      </w:r>
      <w:r>
        <w:rPr>
          <w:color w:val="000000"/>
          <w:sz w:val="18"/>
          <w:szCs w:val="18"/>
        </w:rPr>
        <w:t>,</w:t>
      </w:r>
      <w:r>
        <w:rPr>
          <w:rStyle w:val="string"/>
          <w:rFonts w:eastAsiaTheme="minorEastAsia"/>
          <w:color w:val="A020F0"/>
          <w:sz w:val="18"/>
          <w:szCs w:val="18"/>
          <w:bdr w:val="none" w:sz="0" w:space="0" w:color="auto" w:frame="1"/>
        </w:rPr>
        <w:t>'Schreiners</w:t>
      </w:r>
      <w:proofErr w:type="spellEnd"/>
      <w:r>
        <w:rPr>
          <w:rStyle w:val="string"/>
          <w:rFonts w:eastAsiaTheme="minorEastAsia"/>
          <w:color w:val="A020F0"/>
          <w:sz w:val="18"/>
          <w:szCs w:val="18"/>
          <w:bdr w:val="none" w:sz="0" w:space="0" w:color="auto" w:frame="1"/>
        </w:rPr>
        <w:t xml:space="preserve"> Model'</w:t>
      </w:r>
      <w:r>
        <w:rPr>
          <w:color w:val="000000"/>
          <w:sz w:val="18"/>
          <w:szCs w:val="18"/>
        </w:rPr>
        <w:t>)</w:t>
      </w:r>
    </w:p>
    <w:p w14:paraId="4DFB0E4C" w14:textId="77777777" w:rsidR="00B448CB" w:rsidRDefault="00B448CB" w:rsidP="00627498"/>
    <w:p w14:paraId="33605699" w14:textId="77777777" w:rsidR="003C3CB2" w:rsidRDefault="003C3CB2" w:rsidP="00627498"/>
    <w:p w14:paraId="11E6EF05" w14:textId="77777777" w:rsidR="0098553F" w:rsidRDefault="0098553F" w:rsidP="0098553F">
      <w:pPr>
        <w:pStyle w:val="Heading3"/>
      </w:pPr>
      <w:bookmarkStart w:id="96" w:name="_Toc40241151"/>
      <w:r>
        <w:t>Appendix 1.10 Function</w:t>
      </w:r>
      <w:r w:rsidR="003C3CB2">
        <w:t xml:space="preserve"> </w:t>
      </w:r>
      <w:proofErr w:type="spellStart"/>
      <w:r w:rsidR="003C3CB2">
        <w:t>pointcheck</w:t>
      </w:r>
      <w:bookmarkEnd w:id="96"/>
      <w:proofErr w:type="spellEnd"/>
    </w:p>
    <w:p w14:paraId="636C5893"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function</w:t>
      </w:r>
      <w:r>
        <w:rPr>
          <w:color w:val="000000"/>
          <w:sz w:val="18"/>
          <w:szCs w:val="18"/>
        </w:rPr>
        <w:t xml:space="preserve"> [</w:t>
      </w:r>
      <w:proofErr w:type="spellStart"/>
      <w:proofErr w:type="gramStart"/>
      <w:r>
        <w:rPr>
          <w:color w:val="000000"/>
          <w:sz w:val="18"/>
          <w:szCs w:val="18"/>
        </w:rPr>
        <w:t>Seg,dcrit</w:t>
      </w:r>
      <w:proofErr w:type="spellEnd"/>
      <w:proofErr w:type="gramEnd"/>
      <w:r>
        <w:rPr>
          <w:color w:val="000000"/>
          <w:sz w:val="18"/>
          <w:szCs w:val="18"/>
        </w:rPr>
        <w:t xml:space="preserve">] = </w:t>
      </w:r>
      <w:proofErr w:type="spellStart"/>
      <w:r>
        <w:rPr>
          <w:color w:val="000000"/>
          <w:sz w:val="18"/>
          <w:szCs w:val="18"/>
        </w:rPr>
        <w:t>pointcheck</w:t>
      </w:r>
      <w:proofErr w:type="spellEnd"/>
      <w:r>
        <w:rPr>
          <w:color w:val="000000"/>
          <w:sz w:val="18"/>
          <w:szCs w:val="18"/>
        </w:rPr>
        <w:t>(</w:t>
      </w:r>
      <w:proofErr w:type="spellStart"/>
      <w:r>
        <w:rPr>
          <w:color w:val="000000"/>
          <w:sz w:val="18"/>
          <w:szCs w:val="18"/>
        </w:rPr>
        <w:t>Seg,RandPoint,K,N,dcrit</w:t>
      </w:r>
      <w:proofErr w:type="spellEnd"/>
      <w:r>
        <w:rPr>
          <w:color w:val="000000"/>
          <w:sz w:val="18"/>
          <w:szCs w:val="18"/>
        </w:rPr>
        <w:t>)</w:t>
      </w:r>
    </w:p>
    <w:p w14:paraId="4E8EDD5D"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Returns </w:t>
      </w:r>
      <w:proofErr w:type="spellStart"/>
      <w:r>
        <w:rPr>
          <w:rStyle w:val="comment"/>
          <w:color w:val="228B22"/>
          <w:sz w:val="18"/>
          <w:szCs w:val="18"/>
          <w:bdr w:val="none" w:sz="0" w:space="0" w:color="auto" w:frame="1"/>
        </w:rPr>
        <w:t>Dcrit</w:t>
      </w:r>
      <w:proofErr w:type="spellEnd"/>
      <w:r>
        <w:rPr>
          <w:rStyle w:val="comment"/>
          <w:color w:val="228B22"/>
          <w:sz w:val="18"/>
          <w:szCs w:val="18"/>
          <w:bdr w:val="none" w:sz="0" w:space="0" w:color="auto" w:frame="1"/>
        </w:rPr>
        <w:t xml:space="preserve"> calculated if it is smaller than previous </w:t>
      </w:r>
      <w:proofErr w:type="spellStart"/>
      <w:r>
        <w:rPr>
          <w:rStyle w:val="comment"/>
          <w:color w:val="228B22"/>
          <w:sz w:val="18"/>
          <w:szCs w:val="18"/>
          <w:bdr w:val="none" w:sz="0" w:space="0" w:color="auto" w:frame="1"/>
        </w:rPr>
        <w:t>dcrits</w:t>
      </w:r>
      <w:proofErr w:type="spellEnd"/>
      <w:r>
        <w:rPr>
          <w:rStyle w:val="comment"/>
          <w:color w:val="228B22"/>
          <w:sz w:val="18"/>
          <w:szCs w:val="18"/>
          <w:bdr w:val="none" w:sz="0" w:space="0" w:color="auto" w:frame="1"/>
        </w:rPr>
        <w:t xml:space="preserve"> based on</w:t>
      </w:r>
    </w:p>
    <w:p w14:paraId="59CF0A15"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distance from end and centre points</w:t>
      </w:r>
    </w:p>
    <w:p w14:paraId="76C2A489"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42F24F7"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Reset </w:t>
      </w:r>
      <w:proofErr w:type="spellStart"/>
      <w:r>
        <w:rPr>
          <w:rStyle w:val="comment"/>
          <w:color w:val="228B22"/>
          <w:sz w:val="18"/>
          <w:szCs w:val="18"/>
          <w:bdr w:val="none" w:sz="0" w:space="0" w:color="auto" w:frame="1"/>
        </w:rPr>
        <w:t>Dmin</w:t>
      </w:r>
      <w:proofErr w:type="spellEnd"/>
    </w:p>
    <w:p w14:paraId="3FA9E1AF"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343DB20"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dmin</w:t>
      </w:r>
      <w:proofErr w:type="spellEnd"/>
      <w:r>
        <w:rPr>
          <w:color w:val="000000"/>
          <w:sz w:val="18"/>
          <w:szCs w:val="18"/>
        </w:rPr>
        <w:t xml:space="preserve"> = 1000000;</w:t>
      </w:r>
    </w:p>
    <w:p w14:paraId="0D3A51B1"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for</w:t>
      </w:r>
      <w:r>
        <w:rPr>
          <w:color w:val="000000"/>
          <w:sz w:val="18"/>
          <w:szCs w:val="18"/>
        </w:rPr>
        <w:t xml:space="preserve"> I = </w:t>
      </w:r>
      <w:proofErr w:type="gramStart"/>
      <w:r>
        <w:rPr>
          <w:color w:val="000000"/>
          <w:sz w:val="18"/>
          <w:szCs w:val="18"/>
        </w:rPr>
        <w:t>1:K</w:t>
      </w:r>
      <w:proofErr w:type="gramEnd"/>
    </w:p>
    <w:p w14:paraId="115C988B"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Calculate distance between ends and centre</w:t>
      </w:r>
    </w:p>
    <w:p w14:paraId="2854CA8A"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7EAD2E5"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t(</w:t>
      </w:r>
      <w:proofErr w:type="gramEnd"/>
      <w:r>
        <w:rPr>
          <w:color w:val="000000"/>
          <w:sz w:val="18"/>
          <w:szCs w:val="18"/>
        </w:rPr>
        <w:t>1) = abs(sqrt((</w:t>
      </w:r>
      <w:proofErr w:type="spellStart"/>
      <w:r>
        <w:rPr>
          <w:color w:val="000000"/>
          <w:sz w:val="18"/>
          <w:szCs w:val="18"/>
        </w:rPr>
        <w:t>RandPoint</w:t>
      </w:r>
      <w:proofErr w:type="spellEnd"/>
      <w:r>
        <w:rPr>
          <w:color w:val="000000"/>
          <w:sz w:val="18"/>
          <w:szCs w:val="18"/>
        </w:rPr>
        <w:t>(N,1) - Seg(I,3))^2 + (</w:t>
      </w:r>
      <w:proofErr w:type="spellStart"/>
      <w:r>
        <w:rPr>
          <w:color w:val="000000"/>
          <w:sz w:val="18"/>
          <w:szCs w:val="18"/>
        </w:rPr>
        <w:t>RandPoint</w:t>
      </w:r>
      <w:proofErr w:type="spellEnd"/>
      <w:r>
        <w:rPr>
          <w:color w:val="000000"/>
          <w:sz w:val="18"/>
          <w:szCs w:val="18"/>
        </w:rPr>
        <w:t>(N,2) - Seg(I,4))^2));</w:t>
      </w:r>
    </w:p>
    <w:p w14:paraId="66A96EF6"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t(</w:t>
      </w:r>
      <w:proofErr w:type="gramEnd"/>
      <w:r>
        <w:rPr>
          <w:color w:val="000000"/>
          <w:sz w:val="18"/>
          <w:szCs w:val="18"/>
        </w:rPr>
        <w:t>2) = abs(sqrt((</w:t>
      </w:r>
      <w:proofErr w:type="spellStart"/>
      <w:r>
        <w:rPr>
          <w:color w:val="000000"/>
          <w:sz w:val="18"/>
          <w:szCs w:val="18"/>
        </w:rPr>
        <w:t>RandPoint</w:t>
      </w:r>
      <w:proofErr w:type="spellEnd"/>
      <w:r>
        <w:rPr>
          <w:color w:val="000000"/>
          <w:sz w:val="18"/>
          <w:szCs w:val="18"/>
        </w:rPr>
        <w:t>(N,1) - Seg(I,1))^2 + (</w:t>
      </w:r>
      <w:proofErr w:type="spellStart"/>
      <w:r>
        <w:rPr>
          <w:color w:val="000000"/>
          <w:sz w:val="18"/>
          <w:szCs w:val="18"/>
        </w:rPr>
        <w:t>RandPoint</w:t>
      </w:r>
      <w:proofErr w:type="spellEnd"/>
      <w:r>
        <w:rPr>
          <w:color w:val="000000"/>
          <w:sz w:val="18"/>
          <w:szCs w:val="18"/>
        </w:rPr>
        <w:t>(N,2) - Seg(I,2))^2));</w:t>
      </w:r>
    </w:p>
    <w:p w14:paraId="0D12B00F"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0F8D703"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Find halfway point</w:t>
      </w:r>
    </w:p>
    <w:p w14:paraId="055D6456"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distx</w:t>
      </w:r>
      <w:proofErr w:type="spellEnd"/>
      <w:r>
        <w:rPr>
          <w:color w:val="000000"/>
          <w:sz w:val="18"/>
          <w:szCs w:val="18"/>
        </w:rPr>
        <w:t xml:space="preserve"> = (Seg(I,</w:t>
      </w:r>
      <w:proofErr w:type="gramStart"/>
      <w:r>
        <w:rPr>
          <w:color w:val="000000"/>
          <w:sz w:val="18"/>
          <w:szCs w:val="18"/>
        </w:rPr>
        <w:t>1)+</w:t>
      </w:r>
      <w:proofErr w:type="gramEnd"/>
      <w:r>
        <w:rPr>
          <w:color w:val="000000"/>
          <w:sz w:val="18"/>
          <w:szCs w:val="18"/>
        </w:rPr>
        <w:t>Seg(I,3))/2;</w:t>
      </w:r>
    </w:p>
    <w:p w14:paraId="6ADEED57"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disty</w:t>
      </w:r>
      <w:proofErr w:type="spellEnd"/>
      <w:r>
        <w:rPr>
          <w:color w:val="000000"/>
          <w:sz w:val="18"/>
          <w:szCs w:val="18"/>
        </w:rPr>
        <w:t xml:space="preserve"> = (Seg(I,</w:t>
      </w:r>
      <w:proofErr w:type="gramStart"/>
      <w:r>
        <w:rPr>
          <w:color w:val="000000"/>
          <w:sz w:val="18"/>
          <w:szCs w:val="18"/>
        </w:rPr>
        <w:t>2)+</w:t>
      </w:r>
      <w:proofErr w:type="gramEnd"/>
      <w:r>
        <w:rPr>
          <w:color w:val="000000"/>
          <w:sz w:val="18"/>
          <w:szCs w:val="18"/>
        </w:rPr>
        <w:t>Seg(I,4))/2;</w:t>
      </w:r>
    </w:p>
    <w:p w14:paraId="054401FE"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t(</w:t>
      </w:r>
      <w:proofErr w:type="gramEnd"/>
      <w:r>
        <w:rPr>
          <w:color w:val="000000"/>
          <w:sz w:val="18"/>
          <w:szCs w:val="18"/>
        </w:rPr>
        <w:t>3) = abs(sqrt((</w:t>
      </w:r>
      <w:proofErr w:type="spellStart"/>
      <w:r>
        <w:rPr>
          <w:color w:val="000000"/>
          <w:sz w:val="18"/>
          <w:szCs w:val="18"/>
        </w:rPr>
        <w:t>RandPoint</w:t>
      </w:r>
      <w:proofErr w:type="spellEnd"/>
      <w:r>
        <w:rPr>
          <w:color w:val="000000"/>
          <w:sz w:val="18"/>
          <w:szCs w:val="18"/>
        </w:rPr>
        <w:t xml:space="preserve">(N,1) - </w:t>
      </w:r>
      <w:proofErr w:type="spellStart"/>
      <w:r>
        <w:rPr>
          <w:color w:val="000000"/>
          <w:sz w:val="18"/>
          <w:szCs w:val="18"/>
        </w:rPr>
        <w:t>distx</w:t>
      </w:r>
      <w:proofErr w:type="spellEnd"/>
      <w:r>
        <w:rPr>
          <w:color w:val="000000"/>
          <w:sz w:val="18"/>
          <w:szCs w:val="18"/>
        </w:rPr>
        <w:t>)^2 + (</w:t>
      </w:r>
      <w:proofErr w:type="spellStart"/>
      <w:r>
        <w:rPr>
          <w:color w:val="000000"/>
          <w:sz w:val="18"/>
          <w:szCs w:val="18"/>
        </w:rPr>
        <w:t>RandPoint</w:t>
      </w:r>
      <w:proofErr w:type="spellEnd"/>
      <w:r>
        <w:rPr>
          <w:color w:val="000000"/>
          <w:sz w:val="18"/>
          <w:szCs w:val="18"/>
        </w:rPr>
        <w:t xml:space="preserve">(N,2) - </w:t>
      </w:r>
      <w:proofErr w:type="spellStart"/>
      <w:r>
        <w:rPr>
          <w:color w:val="000000"/>
          <w:sz w:val="18"/>
          <w:szCs w:val="18"/>
        </w:rPr>
        <w:t>disty</w:t>
      </w:r>
      <w:proofErr w:type="spellEnd"/>
      <w:r>
        <w:rPr>
          <w:color w:val="000000"/>
          <w:sz w:val="18"/>
          <w:szCs w:val="18"/>
        </w:rPr>
        <w:t>)^2));</w:t>
      </w:r>
    </w:p>
    <w:p w14:paraId="1D0D2998"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D01682A"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A05D2B9"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distx</w:t>
      </w:r>
      <w:proofErr w:type="spellEnd"/>
      <w:r>
        <w:rPr>
          <w:color w:val="000000"/>
          <w:sz w:val="18"/>
          <w:szCs w:val="18"/>
        </w:rPr>
        <w:t xml:space="preserve"> = Seg(I,1) - (Seg(I,1)-Seg(I,3))/4;</w:t>
      </w:r>
    </w:p>
    <w:p w14:paraId="2C71D747"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disty</w:t>
      </w:r>
      <w:proofErr w:type="spellEnd"/>
      <w:r>
        <w:rPr>
          <w:color w:val="000000"/>
          <w:sz w:val="18"/>
          <w:szCs w:val="18"/>
        </w:rPr>
        <w:t xml:space="preserve"> = Seg(I,2) - (Seg(I,2)-Seg(I,4))/4;</w:t>
      </w:r>
    </w:p>
    <w:p w14:paraId="265C90FE"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t(</w:t>
      </w:r>
      <w:proofErr w:type="gramEnd"/>
      <w:r>
        <w:rPr>
          <w:color w:val="000000"/>
          <w:sz w:val="18"/>
          <w:szCs w:val="18"/>
        </w:rPr>
        <w:t>4) = abs(sqrt((</w:t>
      </w:r>
      <w:proofErr w:type="spellStart"/>
      <w:r>
        <w:rPr>
          <w:color w:val="000000"/>
          <w:sz w:val="18"/>
          <w:szCs w:val="18"/>
        </w:rPr>
        <w:t>RandPoint</w:t>
      </w:r>
      <w:proofErr w:type="spellEnd"/>
      <w:r>
        <w:rPr>
          <w:color w:val="000000"/>
          <w:sz w:val="18"/>
          <w:szCs w:val="18"/>
        </w:rPr>
        <w:t xml:space="preserve">(N,1) - </w:t>
      </w:r>
      <w:proofErr w:type="spellStart"/>
      <w:r>
        <w:rPr>
          <w:color w:val="000000"/>
          <w:sz w:val="18"/>
          <w:szCs w:val="18"/>
        </w:rPr>
        <w:t>distx</w:t>
      </w:r>
      <w:proofErr w:type="spellEnd"/>
      <w:r>
        <w:rPr>
          <w:color w:val="000000"/>
          <w:sz w:val="18"/>
          <w:szCs w:val="18"/>
        </w:rPr>
        <w:t>)^2 + (</w:t>
      </w:r>
      <w:proofErr w:type="spellStart"/>
      <w:r>
        <w:rPr>
          <w:color w:val="000000"/>
          <w:sz w:val="18"/>
          <w:szCs w:val="18"/>
        </w:rPr>
        <w:t>RandPoint</w:t>
      </w:r>
      <w:proofErr w:type="spellEnd"/>
      <w:r>
        <w:rPr>
          <w:color w:val="000000"/>
          <w:sz w:val="18"/>
          <w:szCs w:val="18"/>
        </w:rPr>
        <w:t xml:space="preserve">(N,2) - </w:t>
      </w:r>
      <w:proofErr w:type="spellStart"/>
      <w:r>
        <w:rPr>
          <w:color w:val="000000"/>
          <w:sz w:val="18"/>
          <w:szCs w:val="18"/>
        </w:rPr>
        <w:t>disty</w:t>
      </w:r>
      <w:proofErr w:type="spellEnd"/>
      <w:r>
        <w:rPr>
          <w:color w:val="000000"/>
          <w:sz w:val="18"/>
          <w:szCs w:val="18"/>
        </w:rPr>
        <w:t>)^2));</w:t>
      </w:r>
    </w:p>
    <w:p w14:paraId="48331DB7"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07CD38"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distx</w:t>
      </w:r>
      <w:proofErr w:type="spellEnd"/>
      <w:r>
        <w:rPr>
          <w:color w:val="000000"/>
          <w:sz w:val="18"/>
          <w:szCs w:val="18"/>
        </w:rPr>
        <w:t xml:space="preserve"> = Seg(I,1) - (Seg(I,</w:t>
      </w:r>
      <w:proofErr w:type="gramStart"/>
      <w:r>
        <w:rPr>
          <w:color w:val="000000"/>
          <w:sz w:val="18"/>
          <w:szCs w:val="18"/>
        </w:rPr>
        <w:t>1)+</w:t>
      </w:r>
      <w:proofErr w:type="gramEnd"/>
      <w:r>
        <w:rPr>
          <w:color w:val="000000"/>
          <w:sz w:val="18"/>
          <w:szCs w:val="18"/>
        </w:rPr>
        <w:t>Seg(I,3))*3/4;</w:t>
      </w:r>
    </w:p>
    <w:p w14:paraId="0258D216"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disty</w:t>
      </w:r>
      <w:proofErr w:type="spellEnd"/>
      <w:r>
        <w:rPr>
          <w:color w:val="000000"/>
          <w:sz w:val="18"/>
          <w:szCs w:val="18"/>
        </w:rPr>
        <w:t xml:space="preserve"> = Seg(I,2) - (Seg(I,</w:t>
      </w:r>
      <w:proofErr w:type="gramStart"/>
      <w:r>
        <w:rPr>
          <w:color w:val="000000"/>
          <w:sz w:val="18"/>
          <w:szCs w:val="18"/>
        </w:rPr>
        <w:t>2)+</w:t>
      </w:r>
      <w:proofErr w:type="gramEnd"/>
      <w:r>
        <w:rPr>
          <w:color w:val="000000"/>
          <w:sz w:val="18"/>
          <w:szCs w:val="18"/>
        </w:rPr>
        <w:t>Seg(I,4))*3/4;</w:t>
      </w:r>
    </w:p>
    <w:p w14:paraId="24804978"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t(</w:t>
      </w:r>
      <w:proofErr w:type="gramEnd"/>
      <w:r>
        <w:rPr>
          <w:color w:val="000000"/>
          <w:sz w:val="18"/>
          <w:szCs w:val="18"/>
        </w:rPr>
        <w:t>5) = abs(sqrt((</w:t>
      </w:r>
      <w:proofErr w:type="spellStart"/>
      <w:r>
        <w:rPr>
          <w:color w:val="000000"/>
          <w:sz w:val="18"/>
          <w:szCs w:val="18"/>
        </w:rPr>
        <w:t>RandPoint</w:t>
      </w:r>
      <w:proofErr w:type="spellEnd"/>
      <w:r>
        <w:rPr>
          <w:color w:val="000000"/>
          <w:sz w:val="18"/>
          <w:szCs w:val="18"/>
        </w:rPr>
        <w:t xml:space="preserve">(N,1) - </w:t>
      </w:r>
      <w:proofErr w:type="spellStart"/>
      <w:r>
        <w:rPr>
          <w:color w:val="000000"/>
          <w:sz w:val="18"/>
          <w:szCs w:val="18"/>
        </w:rPr>
        <w:t>distx</w:t>
      </w:r>
      <w:proofErr w:type="spellEnd"/>
      <w:r>
        <w:rPr>
          <w:color w:val="000000"/>
          <w:sz w:val="18"/>
          <w:szCs w:val="18"/>
        </w:rPr>
        <w:t>)^2 + (</w:t>
      </w:r>
      <w:proofErr w:type="spellStart"/>
      <w:r>
        <w:rPr>
          <w:color w:val="000000"/>
          <w:sz w:val="18"/>
          <w:szCs w:val="18"/>
        </w:rPr>
        <w:t>RandPoint</w:t>
      </w:r>
      <w:proofErr w:type="spellEnd"/>
      <w:r>
        <w:rPr>
          <w:color w:val="000000"/>
          <w:sz w:val="18"/>
          <w:szCs w:val="18"/>
        </w:rPr>
        <w:t xml:space="preserve">(N,2) - </w:t>
      </w:r>
      <w:proofErr w:type="spellStart"/>
      <w:r>
        <w:rPr>
          <w:color w:val="000000"/>
          <w:sz w:val="18"/>
          <w:szCs w:val="18"/>
        </w:rPr>
        <w:t>disty</w:t>
      </w:r>
      <w:proofErr w:type="spellEnd"/>
      <w:r>
        <w:rPr>
          <w:color w:val="000000"/>
          <w:sz w:val="18"/>
          <w:szCs w:val="18"/>
        </w:rPr>
        <w:t>)^2));</w:t>
      </w:r>
    </w:p>
    <w:p w14:paraId="688F5244"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53EB18"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Find the smallest distance from all segments</w:t>
      </w:r>
    </w:p>
    <w:p w14:paraId="776EE33D"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ajorEastAsia"/>
          <w:color w:val="0000FF"/>
          <w:sz w:val="18"/>
          <w:szCs w:val="18"/>
          <w:bdr w:val="none" w:sz="0" w:space="0" w:color="auto" w:frame="1"/>
        </w:rPr>
        <w:t>if</w:t>
      </w:r>
      <w:r>
        <w:rPr>
          <w:color w:val="000000"/>
          <w:sz w:val="18"/>
          <w:szCs w:val="18"/>
        </w:rPr>
        <w:t xml:space="preserve"> min(t) &lt; </w:t>
      </w:r>
      <w:proofErr w:type="spellStart"/>
      <w:r>
        <w:rPr>
          <w:color w:val="000000"/>
          <w:sz w:val="18"/>
          <w:szCs w:val="18"/>
        </w:rPr>
        <w:t>dmin</w:t>
      </w:r>
      <w:proofErr w:type="spellEnd"/>
    </w:p>
    <w:p w14:paraId="74108E19"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dmin</w:t>
      </w:r>
      <w:proofErr w:type="spellEnd"/>
      <w:r>
        <w:rPr>
          <w:color w:val="000000"/>
          <w:sz w:val="18"/>
          <w:szCs w:val="18"/>
        </w:rPr>
        <w:t xml:space="preserve"> = min(t);</w:t>
      </w:r>
    </w:p>
    <w:p w14:paraId="3A284780"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ajorEastAsia"/>
          <w:color w:val="0000FF"/>
          <w:sz w:val="18"/>
          <w:szCs w:val="18"/>
          <w:bdr w:val="none" w:sz="0" w:space="0" w:color="auto" w:frame="1"/>
        </w:rPr>
        <w:t>end</w:t>
      </w:r>
    </w:p>
    <w:p w14:paraId="364BBB10"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end</w:t>
      </w:r>
    </w:p>
    <w:p w14:paraId="12542C2F"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2FB29C"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If this distance is greater than the previous largest distance update the</w:t>
      </w:r>
    </w:p>
    <w:p w14:paraId="3AE3D29B"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value</w:t>
      </w:r>
    </w:p>
    <w:p w14:paraId="5113462B"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if</w:t>
      </w:r>
      <w:r>
        <w:rPr>
          <w:color w:val="000000"/>
          <w:sz w:val="18"/>
          <w:szCs w:val="18"/>
        </w:rPr>
        <w:t xml:space="preserve"> </w:t>
      </w:r>
      <w:proofErr w:type="spellStart"/>
      <w:r>
        <w:rPr>
          <w:color w:val="000000"/>
          <w:sz w:val="18"/>
          <w:szCs w:val="18"/>
        </w:rPr>
        <w:t>dmin</w:t>
      </w:r>
      <w:proofErr w:type="spellEnd"/>
      <w:r>
        <w:rPr>
          <w:color w:val="000000"/>
          <w:sz w:val="18"/>
          <w:szCs w:val="18"/>
        </w:rPr>
        <w:t xml:space="preserve"> &gt; </w:t>
      </w:r>
      <w:proofErr w:type="spellStart"/>
      <w:r>
        <w:rPr>
          <w:color w:val="000000"/>
          <w:sz w:val="18"/>
          <w:szCs w:val="18"/>
        </w:rPr>
        <w:t>dcrit</w:t>
      </w:r>
      <w:proofErr w:type="spellEnd"/>
    </w:p>
    <w:p w14:paraId="6B77D2DC"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dcrit</w:t>
      </w:r>
      <w:proofErr w:type="spellEnd"/>
      <w:r>
        <w:rPr>
          <w:color w:val="000000"/>
          <w:sz w:val="18"/>
          <w:szCs w:val="18"/>
        </w:rPr>
        <w:t xml:space="preserve"> = </w:t>
      </w:r>
      <w:proofErr w:type="spellStart"/>
      <w:r>
        <w:rPr>
          <w:color w:val="000000"/>
          <w:sz w:val="18"/>
          <w:szCs w:val="18"/>
        </w:rPr>
        <w:t>dmin</w:t>
      </w:r>
      <w:proofErr w:type="spellEnd"/>
      <w:r>
        <w:rPr>
          <w:color w:val="000000"/>
          <w:sz w:val="18"/>
          <w:szCs w:val="18"/>
        </w:rPr>
        <w:t>;</w:t>
      </w:r>
    </w:p>
    <w:p w14:paraId="6EE129B2"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Seg(K+2,3) = </w:t>
      </w:r>
      <w:proofErr w:type="spellStart"/>
      <w:r>
        <w:rPr>
          <w:color w:val="000000"/>
          <w:sz w:val="18"/>
          <w:szCs w:val="18"/>
        </w:rPr>
        <w:t>RandPoint</w:t>
      </w:r>
      <w:proofErr w:type="spellEnd"/>
      <w:r>
        <w:rPr>
          <w:color w:val="000000"/>
          <w:sz w:val="18"/>
          <w:szCs w:val="18"/>
        </w:rPr>
        <w:t>(N,1);</w:t>
      </w:r>
    </w:p>
    <w:p w14:paraId="4F098188"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Seg(K+2,4) = </w:t>
      </w:r>
      <w:proofErr w:type="spellStart"/>
      <w:r>
        <w:rPr>
          <w:color w:val="000000"/>
          <w:sz w:val="18"/>
          <w:szCs w:val="18"/>
        </w:rPr>
        <w:t>RandPoint</w:t>
      </w:r>
      <w:proofErr w:type="spellEnd"/>
      <w:r>
        <w:rPr>
          <w:color w:val="000000"/>
          <w:sz w:val="18"/>
          <w:szCs w:val="18"/>
        </w:rPr>
        <w:t>(N,2);</w:t>
      </w:r>
    </w:p>
    <w:p w14:paraId="3ABB1F97"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end</w:t>
      </w:r>
    </w:p>
    <w:p w14:paraId="37B7ADE3"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96A2A0" w14:textId="77777777" w:rsidR="003C3CB2" w:rsidRDefault="003C3CB2" w:rsidP="003C3CB2">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end</w:t>
      </w:r>
    </w:p>
    <w:p w14:paraId="59E9A0B3" w14:textId="77777777" w:rsidR="00F86E0D" w:rsidRDefault="00F86E0D" w:rsidP="00F86E0D"/>
    <w:p w14:paraId="72C6E54A" w14:textId="77777777" w:rsidR="00F86E0D" w:rsidRDefault="00F86E0D" w:rsidP="00F86E0D"/>
    <w:p w14:paraId="53574829" w14:textId="77777777" w:rsidR="00F86E0D" w:rsidRDefault="00F86E0D" w:rsidP="00F86E0D"/>
    <w:p w14:paraId="56782589" w14:textId="77777777" w:rsidR="00F86E0D" w:rsidRDefault="00F86E0D" w:rsidP="00F86E0D"/>
    <w:p w14:paraId="5A44CE09" w14:textId="77777777" w:rsidR="003C3CB2" w:rsidRDefault="00F86E0D" w:rsidP="003C3CB2">
      <w:pPr>
        <w:pStyle w:val="Heading3"/>
      </w:pPr>
      <w:bookmarkStart w:id="97" w:name="_Toc40241152"/>
      <w:r>
        <w:lastRenderedPageBreak/>
        <w:t>A</w:t>
      </w:r>
      <w:r w:rsidR="003C3CB2">
        <w:t xml:space="preserve">ppendix 1.11 Function </w:t>
      </w:r>
      <w:proofErr w:type="spellStart"/>
      <w:r w:rsidR="00C00479">
        <w:t>LineIntersectPar</w:t>
      </w:r>
      <w:bookmarkEnd w:id="97"/>
      <w:proofErr w:type="spellEnd"/>
    </w:p>
    <w:p w14:paraId="1CA1243C" w14:textId="77777777" w:rsidR="00C00479" w:rsidRPr="003C3CB2" w:rsidRDefault="00C00479" w:rsidP="00C00479"/>
    <w:p w14:paraId="6CF7DA06"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function</w:t>
      </w:r>
      <w:r>
        <w:rPr>
          <w:rFonts w:ascii="Courier New" w:hAnsi="Courier New" w:cs="Courier New"/>
          <w:color w:val="000000"/>
          <w:sz w:val="16"/>
          <w:szCs w:val="16"/>
        </w:rPr>
        <w:t xml:space="preserve"> [Int] = </w:t>
      </w:r>
      <w:proofErr w:type="spellStart"/>
      <w:proofErr w:type="gramStart"/>
      <w:r>
        <w:rPr>
          <w:rFonts w:ascii="Courier New" w:hAnsi="Courier New" w:cs="Courier New"/>
          <w:color w:val="000000"/>
          <w:sz w:val="16"/>
          <w:szCs w:val="16"/>
        </w:rPr>
        <w:t>LineIntersectPar</w:t>
      </w:r>
      <w:proofErr w:type="spellEnd"/>
      <w:r>
        <w:rPr>
          <w:rFonts w:ascii="Courier New" w:hAnsi="Courier New" w:cs="Courier New"/>
          <w:color w:val="000000"/>
          <w:sz w:val="16"/>
          <w:szCs w:val="16"/>
        </w:rPr>
        <w:t>(</w:t>
      </w:r>
      <w:proofErr w:type="gramEnd"/>
      <w:r>
        <w:rPr>
          <w:rFonts w:ascii="Courier New" w:hAnsi="Courier New" w:cs="Courier New"/>
          <w:color w:val="000000"/>
          <w:sz w:val="16"/>
          <w:szCs w:val="16"/>
        </w:rPr>
        <w:t>Seg,Int,RandBiPoint,X1,Y1)</w:t>
      </w:r>
    </w:p>
    <w:p w14:paraId="7B741C46"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Int is set to 1 if line intersects, if line does not intersect int stays</w:t>
      </w:r>
    </w:p>
    <w:p w14:paraId="306DB2A0"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the same</w:t>
      </w:r>
    </w:p>
    <w:p w14:paraId="7B6A6E13"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xml:space="preserve"> </w:t>
      </w:r>
    </w:p>
    <w:p w14:paraId="3D0DD9D2"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Checks it intersects with the line</w:t>
      </w:r>
    </w:p>
    <w:p w14:paraId="576A1E23"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x=[</w:t>
      </w:r>
      <w:proofErr w:type="gramStart"/>
      <w:r>
        <w:rPr>
          <w:rFonts w:ascii="Courier New" w:hAnsi="Courier New" w:cs="Courier New"/>
          <w:color w:val="000000"/>
          <w:sz w:val="16"/>
          <w:szCs w:val="16"/>
        </w:rPr>
        <w:t>Seg(</w:t>
      </w:r>
      <w:proofErr w:type="gramEnd"/>
      <w:r>
        <w:rPr>
          <w:rFonts w:ascii="Courier New" w:hAnsi="Courier New" w:cs="Courier New"/>
          <w:color w:val="000000"/>
          <w:sz w:val="16"/>
          <w:szCs w:val="16"/>
        </w:rPr>
        <w:t xml:space="preserve">1) Seg(3) </w:t>
      </w:r>
      <w:proofErr w:type="spellStart"/>
      <w:r>
        <w:rPr>
          <w:rFonts w:ascii="Courier New" w:hAnsi="Courier New" w:cs="Courier New"/>
          <w:color w:val="000000"/>
          <w:sz w:val="16"/>
          <w:szCs w:val="16"/>
        </w:rPr>
        <w:t>RandBiPoint</w:t>
      </w:r>
      <w:proofErr w:type="spellEnd"/>
      <w:r>
        <w:rPr>
          <w:rFonts w:ascii="Courier New" w:hAnsi="Courier New" w:cs="Courier New"/>
          <w:color w:val="000000"/>
          <w:sz w:val="16"/>
          <w:szCs w:val="16"/>
        </w:rPr>
        <w:t>(1) X1];</w:t>
      </w:r>
    </w:p>
    <w:p w14:paraId="1D12FE2F"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y=[</w:t>
      </w:r>
      <w:proofErr w:type="gramStart"/>
      <w:r>
        <w:rPr>
          <w:rFonts w:ascii="Courier New" w:hAnsi="Courier New" w:cs="Courier New"/>
          <w:color w:val="000000"/>
          <w:sz w:val="16"/>
          <w:szCs w:val="16"/>
        </w:rPr>
        <w:t>Seg(</w:t>
      </w:r>
      <w:proofErr w:type="gramEnd"/>
      <w:r>
        <w:rPr>
          <w:rFonts w:ascii="Courier New" w:hAnsi="Courier New" w:cs="Courier New"/>
          <w:color w:val="000000"/>
          <w:sz w:val="16"/>
          <w:szCs w:val="16"/>
        </w:rPr>
        <w:t xml:space="preserve">2) Seg(4) </w:t>
      </w:r>
      <w:proofErr w:type="spellStart"/>
      <w:r>
        <w:rPr>
          <w:rFonts w:ascii="Courier New" w:hAnsi="Courier New" w:cs="Courier New"/>
          <w:color w:val="000000"/>
          <w:sz w:val="16"/>
          <w:szCs w:val="16"/>
        </w:rPr>
        <w:t>RandBiPoint</w:t>
      </w:r>
      <w:proofErr w:type="spellEnd"/>
      <w:r>
        <w:rPr>
          <w:rFonts w:ascii="Courier New" w:hAnsi="Courier New" w:cs="Courier New"/>
          <w:color w:val="000000"/>
          <w:sz w:val="16"/>
          <w:szCs w:val="16"/>
        </w:rPr>
        <w:t>(2) Y1];</w:t>
      </w:r>
    </w:p>
    <w:p w14:paraId="7CADFFE7"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dt1=det([1,1,1;x(1),x(2),x(3);y(1),y(2),y(3)])*det([1,1,1;x(1),x(2),x(4);y(1),y(2),y(4)]);</w:t>
      </w:r>
    </w:p>
    <w:p w14:paraId="3A3F2EEA"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dt2=det([1,1,1;x(1),x(3),x(4);y(1),y(3),y(4)])*det([1,1,1;x(2),x(3),x(4);y(2),y(3),y(4)]);</w:t>
      </w:r>
    </w:p>
    <w:p w14:paraId="24F7935D"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
    <w:p w14:paraId="48DD0DC8"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16"/>
          <w:szCs w:val="16"/>
        </w:rPr>
        <w:t>if</w:t>
      </w:r>
      <w:r>
        <w:rPr>
          <w:rFonts w:ascii="Courier New" w:hAnsi="Courier New" w:cs="Courier New"/>
          <w:color w:val="000000"/>
          <w:sz w:val="16"/>
          <w:szCs w:val="16"/>
        </w:rPr>
        <w:t>(</w:t>
      </w:r>
      <w:proofErr w:type="gramEnd"/>
      <w:r>
        <w:rPr>
          <w:rFonts w:ascii="Courier New" w:hAnsi="Courier New" w:cs="Courier New"/>
          <w:color w:val="000000"/>
          <w:sz w:val="16"/>
          <w:szCs w:val="16"/>
        </w:rPr>
        <w:t>dt1&lt;=0 &amp; dt2&lt;=0)</w:t>
      </w:r>
    </w:p>
    <w:p w14:paraId="636697EE"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Int = </w:t>
      </w:r>
      <w:proofErr w:type="gramStart"/>
      <w:r>
        <w:rPr>
          <w:rFonts w:ascii="Courier New" w:hAnsi="Courier New" w:cs="Courier New"/>
          <w:color w:val="000000"/>
          <w:sz w:val="16"/>
          <w:szCs w:val="16"/>
        </w:rPr>
        <w:t xml:space="preserve">1;   </w:t>
      </w:r>
      <w:proofErr w:type="gramEnd"/>
      <w:r>
        <w:rPr>
          <w:rFonts w:ascii="Courier New" w:hAnsi="Courier New" w:cs="Courier New"/>
          <w:color w:val="000000"/>
          <w:sz w:val="16"/>
          <w:szCs w:val="16"/>
        </w:rPr>
        <w:t xml:space="preserve">      </w:t>
      </w:r>
      <w:r>
        <w:rPr>
          <w:rFonts w:ascii="Courier New" w:hAnsi="Courier New" w:cs="Courier New"/>
          <w:color w:val="3C763D"/>
          <w:sz w:val="16"/>
          <w:szCs w:val="16"/>
        </w:rPr>
        <w:t xml:space="preserve">%If lines </w:t>
      </w:r>
      <w:proofErr w:type="spellStart"/>
      <w:r>
        <w:rPr>
          <w:rFonts w:ascii="Courier New" w:hAnsi="Courier New" w:cs="Courier New"/>
          <w:color w:val="3C763D"/>
          <w:sz w:val="16"/>
          <w:szCs w:val="16"/>
        </w:rPr>
        <w:t>intesect</w:t>
      </w:r>
      <w:proofErr w:type="spellEnd"/>
    </w:p>
    <w:p w14:paraId="71DF8356"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end</w:t>
      </w:r>
    </w:p>
    <w:p w14:paraId="26BE8071"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end</w:t>
      </w:r>
    </w:p>
    <w:p w14:paraId="75522ED0" w14:textId="77777777" w:rsidR="00C00479" w:rsidRDefault="00C00479" w:rsidP="00C00479">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 xml:space="preserve"> </w:t>
      </w:r>
    </w:p>
    <w:p w14:paraId="6CDAD181" w14:textId="77777777" w:rsidR="00C00479" w:rsidRDefault="00C00479" w:rsidP="00C00479">
      <w:pPr>
        <w:pStyle w:val="Heading3"/>
      </w:pPr>
      <w:bookmarkStart w:id="98" w:name="_Toc40241153"/>
      <w:r>
        <w:t xml:space="preserve">Appendix 1.12 Function </w:t>
      </w:r>
      <w:proofErr w:type="spellStart"/>
      <w:r>
        <w:t>LineIntersectDau</w:t>
      </w:r>
      <w:bookmarkEnd w:id="98"/>
      <w:proofErr w:type="spellEnd"/>
    </w:p>
    <w:p w14:paraId="21A42A17" w14:textId="77777777" w:rsidR="00C00479" w:rsidRDefault="00C00479" w:rsidP="00C00479">
      <w:pPr>
        <w:autoSpaceDE w:val="0"/>
        <w:autoSpaceDN w:val="0"/>
        <w:adjustRightInd w:val="0"/>
        <w:spacing w:after="0" w:line="240" w:lineRule="auto"/>
        <w:rPr>
          <w:rFonts w:ascii="Courier New" w:hAnsi="Courier New" w:cs="Courier New"/>
          <w:sz w:val="24"/>
          <w:szCs w:val="24"/>
        </w:rPr>
      </w:pPr>
    </w:p>
    <w:p w14:paraId="31EF814F"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function</w:t>
      </w:r>
      <w:r>
        <w:rPr>
          <w:rFonts w:ascii="Courier New" w:hAnsi="Courier New" w:cs="Courier New"/>
          <w:color w:val="000000"/>
          <w:sz w:val="16"/>
          <w:szCs w:val="16"/>
        </w:rPr>
        <w:t xml:space="preserve"> [Int] = </w:t>
      </w:r>
      <w:proofErr w:type="spellStart"/>
      <w:proofErr w:type="gramStart"/>
      <w:r>
        <w:rPr>
          <w:rFonts w:ascii="Courier New" w:hAnsi="Courier New" w:cs="Courier New"/>
          <w:color w:val="000000"/>
          <w:sz w:val="16"/>
          <w:szCs w:val="16"/>
        </w:rPr>
        <w:t>LineIntersectDau</w:t>
      </w:r>
      <w:proofErr w:type="spellEnd"/>
      <w:r>
        <w:rPr>
          <w:rFonts w:ascii="Courier New" w:hAnsi="Courier New" w:cs="Courier New"/>
          <w:color w:val="000000"/>
          <w:sz w:val="16"/>
          <w:szCs w:val="16"/>
        </w:rPr>
        <w:t>(</w:t>
      </w:r>
      <w:proofErr w:type="gramEnd"/>
      <w:r>
        <w:rPr>
          <w:rFonts w:ascii="Courier New" w:hAnsi="Courier New" w:cs="Courier New"/>
          <w:color w:val="000000"/>
          <w:sz w:val="16"/>
          <w:szCs w:val="16"/>
        </w:rPr>
        <w:t>Int,line1,line2)</w:t>
      </w:r>
    </w:p>
    <w:p w14:paraId="4C407C14"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Int is set to 1 if line intersects, if line does not intersect int stays</w:t>
      </w:r>
    </w:p>
    <w:p w14:paraId="60E4F6F0"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the same</w:t>
      </w:r>
    </w:p>
    <w:p w14:paraId="4AE22FB3"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xml:space="preserve"> </w:t>
      </w:r>
    </w:p>
    <w:p w14:paraId="624CD00D"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Checks it intersects with the line</w:t>
      </w:r>
    </w:p>
    <w:p w14:paraId="37D65D63"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%line1 = [Seg(Z,1), Seg(Z,2); Seg(Z,3), Seg(Z,4)]</w:t>
      </w:r>
    </w:p>
    <w:p w14:paraId="35C97090"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%line2 = [</w:t>
      </w:r>
      <w:proofErr w:type="spellStart"/>
      <w:proofErr w:type="gramStart"/>
      <w:r>
        <w:rPr>
          <w:rFonts w:ascii="Courier New" w:hAnsi="Courier New" w:cs="Courier New"/>
          <w:color w:val="3C763D"/>
          <w:sz w:val="16"/>
          <w:szCs w:val="16"/>
        </w:rPr>
        <w:t>RandBiPoint</w:t>
      </w:r>
      <w:proofErr w:type="spellEnd"/>
      <w:r>
        <w:rPr>
          <w:rFonts w:ascii="Courier New" w:hAnsi="Courier New" w:cs="Courier New"/>
          <w:color w:val="3C763D"/>
          <w:sz w:val="16"/>
          <w:szCs w:val="16"/>
        </w:rPr>
        <w:t>(</w:t>
      </w:r>
      <w:proofErr w:type="gramEnd"/>
      <w:r>
        <w:rPr>
          <w:rFonts w:ascii="Courier New" w:hAnsi="Courier New" w:cs="Courier New"/>
          <w:color w:val="3C763D"/>
          <w:sz w:val="16"/>
          <w:szCs w:val="16"/>
        </w:rPr>
        <w:t xml:space="preserve">1), </w:t>
      </w:r>
      <w:proofErr w:type="spellStart"/>
      <w:r>
        <w:rPr>
          <w:rFonts w:ascii="Courier New" w:hAnsi="Courier New" w:cs="Courier New"/>
          <w:color w:val="3C763D"/>
          <w:sz w:val="16"/>
          <w:szCs w:val="16"/>
        </w:rPr>
        <w:t>RandBiPoint</w:t>
      </w:r>
      <w:proofErr w:type="spellEnd"/>
      <w:r>
        <w:rPr>
          <w:rFonts w:ascii="Courier New" w:hAnsi="Courier New" w:cs="Courier New"/>
          <w:color w:val="3C763D"/>
          <w:sz w:val="16"/>
          <w:szCs w:val="16"/>
        </w:rPr>
        <w:t>(2); X1, Y1]</w:t>
      </w:r>
    </w:p>
    <w:p w14:paraId="0BF016BD"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xml:space="preserve"> </w:t>
      </w:r>
    </w:p>
    <w:p w14:paraId="14A4FCA5"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 xml:space="preserve"> </w:t>
      </w:r>
    </w:p>
    <w:p w14:paraId="187D1152"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slope = @(line) (</w:t>
      </w:r>
      <w:proofErr w:type="gramStart"/>
      <w:r>
        <w:rPr>
          <w:rFonts w:ascii="Courier New" w:hAnsi="Courier New" w:cs="Courier New"/>
          <w:color w:val="000000"/>
          <w:sz w:val="16"/>
          <w:szCs w:val="16"/>
        </w:rPr>
        <w:t>line(</w:t>
      </w:r>
      <w:proofErr w:type="gramEnd"/>
      <w:r>
        <w:rPr>
          <w:rFonts w:ascii="Courier New" w:hAnsi="Courier New" w:cs="Courier New"/>
          <w:color w:val="000000"/>
          <w:sz w:val="16"/>
          <w:szCs w:val="16"/>
        </w:rPr>
        <w:t>2,2) - line(1,2))/(line(2,1) - line(1,1));</w:t>
      </w:r>
    </w:p>
    <w:p w14:paraId="110E464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m1 = slope(line1);</w:t>
      </w:r>
    </w:p>
    <w:p w14:paraId="6BAB5401"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m2 = slope(line2);</w:t>
      </w:r>
    </w:p>
    <w:p w14:paraId="26C2A360"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
    <w:p w14:paraId="14025AD7"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intercept = @(</w:t>
      </w:r>
      <w:proofErr w:type="spellStart"/>
      <w:proofErr w:type="gramStart"/>
      <w:r>
        <w:rPr>
          <w:rFonts w:ascii="Courier New" w:hAnsi="Courier New" w:cs="Courier New"/>
          <w:color w:val="000000"/>
          <w:sz w:val="16"/>
          <w:szCs w:val="16"/>
        </w:rPr>
        <w:t>line,m</w:t>
      </w:r>
      <w:proofErr w:type="spellEnd"/>
      <w:proofErr w:type="gramEnd"/>
      <w:r>
        <w:rPr>
          <w:rFonts w:ascii="Courier New" w:hAnsi="Courier New" w:cs="Courier New"/>
          <w:color w:val="000000"/>
          <w:sz w:val="16"/>
          <w:szCs w:val="16"/>
        </w:rPr>
        <w:t>) line(1,2) - m*line(1,1);</w:t>
      </w:r>
    </w:p>
    <w:p w14:paraId="3963B017"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b1 = intercept(line</w:t>
      </w:r>
      <w:proofErr w:type="gramStart"/>
      <w:r>
        <w:rPr>
          <w:rFonts w:ascii="Courier New" w:hAnsi="Courier New" w:cs="Courier New"/>
          <w:color w:val="000000"/>
          <w:sz w:val="16"/>
          <w:szCs w:val="16"/>
        </w:rPr>
        <w:t>1,m</w:t>
      </w:r>
      <w:proofErr w:type="gramEnd"/>
      <w:r>
        <w:rPr>
          <w:rFonts w:ascii="Courier New" w:hAnsi="Courier New" w:cs="Courier New"/>
          <w:color w:val="000000"/>
          <w:sz w:val="16"/>
          <w:szCs w:val="16"/>
        </w:rPr>
        <w:t>1);</w:t>
      </w:r>
    </w:p>
    <w:p w14:paraId="40672EDC"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b2 = intercept(line</w:t>
      </w:r>
      <w:proofErr w:type="gramStart"/>
      <w:r>
        <w:rPr>
          <w:rFonts w:ascii="Courier New" w:hAnsi="Courier New" w:cs="Courier New"/>
          <w:color w:val="000000"/>
          <w:sz w:val="16"/>
          <w:szCs w:val="16"/>
        </w:rPr>
        <w:t>2,m</w:t>
      </w:r>
      <w:proofErr w:type="gramEnd"/>
      <w:r>
        <w:rPr>
          <w:rFonts w:ascii="Courier New" w:hAnsi="Courier New" w:cs="Courier New"/>
          <w:color w:val="000000"/>
          <w:sz w:val="16"/>
          <w:szCs w:val="16"/>
        </w:rPr>
        <w:t>2);</w:t>
      </w:r>
    </w:p>
    <w:p w14:paraId="517D72DB"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xintersect</w:t>
      </w:r>
      <w:proofErr w:type="spellEnd"/>
      <w:r>
        <w:rPr>
          <w:rFonts w:ascii="Courier New" w:hAnsi="Courier New" w:cs="Courier New"/>
          <w:color w:val="000000"/>
          <w:sz w:val="16"/>
          <w:szCs w:val="16"/>
        </w:rPr>
        <w:t xml:space="preserve"> = (b2-b1)/(m1-m2);</w:t>
      </w:r>
    </w:p>
    <w:p w14:paraId="54AC1998"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yintersect</w:t>
      </w:r>
      <w:proofErr w:type="spellEnd"/>
      <w:r>
        <w:rPr>
          <w:rFonts w:ascii="Courier New" w:hAnsi="Courier New" w:cs="Courier New"/>
          <w:color w:val="000000"/>
          <w:sz w:val="16"/>
          <w:szCs w:val="16"/>
        </w:rPr>
        <w:t xml:space="preserve"> = m1*</w:t>
      </w:r>
      <w:proofErr w:type="spellStart"/>
      <w:r>
        <w:rPr>
          <w:rFonts w:ascii="Courier New" w:hAnsi="Courier New" w:cs="Courier New"/>
          <w:color w:val="000000"/>
          <w:sz w:val="16"/>
          <w:szCs w:val="16"/>
        </w:rPr>
        <w:t>xintersect</w:t>
      </w:r>
      <w:proofErr w:type="spellEnd"/>
      <w:r>
        <w:rPr>
          <w:rFonts w:ascii="Courier New" w:hAnsi="Courier New" w:cs="Courier New"/>
          <w:color w:val="000000"/>
          <w:sz w:val="16"/>
          <w:szCs w:val="16"/>
        </w:rPr>
        <w:t xml:space="preserve"> + b1;</w:t>
      </w:r>
    </w:p>
    <w:p w14:paraId="695EB47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
    <w:p w14:paraId="713ED1D6"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isPointInside</w:t>
      </w:r>
      <w:proofErr w:type="spellEnd"/>
      <w:r>
        <w:rPr>
          <w:rFonts w:ascii="Courier New" w:hAnsi="Courier New" w:cs="Courier New"/>
          <w:color w:val="000000"/>
          <w:sz w:val="16"/>
          <w:szCs w:val="16"/>
        </w:rPr>
        <w:t xml:space="preserve"> = @(</w:t>
      </w:r>
      <w:proofErr w:type="spellStart"/>
      <w:proofErr w:type="gramStart"/>
      <w:r>
        <w:rPr>
          <w:rFonts w:ascii="Courier New" w:hAnsi="Courier New" w:cs="Courier New"/>
          <w:color w:val="000000"/>
          <w:sz w:val="16"/>
          <w:szCs w:val="16"/>
        </w:rPr>
        <w:t>xint,myline</w:t>
      </w:r>
      <w:proofErr w:type="spellEnd"/>
      <w:proofErr w:type="gramEnd"/>
      <w:r>
        <w:rPr>
          <w:rFonts w:ascii="Courier New" w:hAnsi="Courier New" w:cs="Courier New"/>
          <w:color w:val="000000"/>
          <w:sz w:val="16"/>
          <w:szCs w:val="16"/>
        </w:rPr>
        <w:t xml:space="preserve">) </w:t>
      </w:r>
      <w:r>
        <w:rPr>
          <w:rFonts w:ascii="Courier New" w:hAnsi="Courier New" w:cs="Courier New"/>
          <w:color w:val="0000FF"/>
          <w:sz w:val="16"/>
          <w:szCs w:val="16"/>
        </w:rPr>
        <w:t>...</w:t>
      </w:r>
    </w:p>
    <w:p w14:paraId="1204E1F3"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xint</w:t>
      </w:r>
      <w:proofErr w:type="spellEnd"/>
      <w:r>
        <w:rPr>
          <w:rFonts w:ascii="Courier New" w:hAnsi="Courier New" w:cs="Courier New"/>
          <w:color w:val="000000"/>
          <w:sz w:val="16"/>
          <w:szCs w:val="16"/>
        </w:rPr>
        <w:t xml:space="preserve"> &gt;= </w:t>
      </w:r>
      <w:proofErr w:type="spellStart"/>
      <w:proofErr w:type="gramStart"/>
      <w:r>
        <w:rPr>
          <w:rFonts w:ascii="Courier New" w:hAnsi="Courier New" w:cs="Courier New"/>
          <w:color w:val="000000"/>
          <w:sz w:val="16"/>
          <w:szCs w:val="16"/>
        </w:rPr>
        <w:t>myline</w:t>
      </w:r>
      <w:proofErr w:type="spellEnd"/>
      <w:r>
        <w:rPr>
          <w:rFonts w:ascii="Courier New" w:hAnsi="Courier New" w:cs="Courier New"/>
          <w:color w:val="000000"/>
          <w:sz w:val="16"/>
          <w:szCs w:val="16"/>
        </w:rPr>
        <w:t>(</w:t>
      </w:r>
      <w:proofErr w:type="gramEnd"/>
      <w:r>
        <w:rPr>
          <w:rFonts w:ascii="Courier New" w:hAnsi="Courier New" w:cs="Courier New"/>
          <w:color w:val="000000"/>
          <w:sz w:val="16"/>
          <w:szCs w:val="16"/>
        </w:rPr>
        <w:t xml:space="preserve">1,1) &amp;&amp; </w:t>
      </w:r>
      <w:proofErr w:type="spellStart"/>
      <w:r>
        <w:rPr>
          <w:rFonts w:ascii="Courier New" w:hAnsi="Courier New" w:cs="Courier New"/>
          <w:color w:val="000000"/>
          <w:sz w:val="16"/>
          <w:szCs w:val="16"/>
        </w:rPr>
        <w:t>xint</w:t>
      </w:r>
      <w:proofErr w:type="spellEnd"/>
      <w:r>
        <w:rPr>
          <w:rFonts w:ascii="Courier New" w:hAnsi="Courier New" w:cs="Courier New"/>
          <w:color w:val="000000"/>
          <w:sz w:val="16"/>
          <w:szCs w:val="16"/>
        </w:rPr>
        <w:t xml:space="preserve"> &lt;= </w:t>
      </w:r>
      <w:proofErr w:type="spellStart"/>
      <w:r>
        <w:rPr>
          <w:rFonts w:ascii="Courier New" w:hAnsi="Courier New" w:cs="Courier New"/>
          <w:color w:val="000000"/>
          <w:sz w:val="16"/>
          <w:szCs w:val="16"/>
        </w:rPr>
        <w:t>myline</w:t>
      </w:r>
      <w:proofErr w:type="spellEnd"/>
      <w:r>
        <w:rPr>
          <w:rFonts w:ascii="Courier New" w:hAnsi="Courier New" w:cs="Courier New"/>
          <w:color w:val="000000"/>
          <w:sz w:val="16"/>
          <w:szCs w:val="16"/>
        </w:rPr>
        <w:t xml:space="preserve">(2,1)) || </w:t>
      </w:r>
      <w:r>
        <w:rPr>
          <w:rFonts w:ascii="Courier New" w:hAnsi="Courier New" w:cs="Courier New"/>
          <w:color w:val="0000FF"/>
          <w:sz w:val="16"/>
          <w:szCs w:val="16"/>
        </w:rPr>
        <w:t>...</w:t>
      </w:r>
    </w:p>
    <w:p w14:paraId="605CEDA2"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xint</w:t>
      </w:r>
      <w:proofErr w:type="spellEnd"/>
      <w:r>
        <w:rPr>
          <w:rFonts w:ascii="Courier New" w:hAnsi="Courier New" w:cs="Courier New"/>
          <w:color w:val="000000"/>
          <w:sz w:val="16"/>
          <w:szCs w:val="16"/>
        </w:rPr>
        <w:t xml:space="preserve"> &gt;= </w:t>
      </w:r>
      <w:proofErr w:type="spellStart"/>
      <w:proofErr w:type="gramStart"/>
      <w:r>
        <w:rPr>
          <w:rFonts w:ascii="Courier New" w:hAnsi="Courier New" w:cs="Courier New"/>
          <w:color w:val="000000"/>
          <w:sz w:val="16"/>
          <w:szCs w:val="16"/>
        </w:rPr>
        <w:t>myline</w:t>
      </w:r>
      <w:proofErr w:type="spellEnd"/>
      <w:r>
        <w:rPr>
          <w:rFonts w:ascii="Courier New" w:hAnsi="Courier New" w:cs="Courier New"/>
          <w:color w:val="000000"/>
          <w:sz w:val="16"/>
          <w:szCs w:val="16"/>
        </w:rPr>
        <w:t>(</w:t>
      </w:r>
      <w:proofErr w:type="gramEnd"/>
      <w:r>
        <w:rPr>
          <w:rFonts w:ascii="Courier New" w:hAnsi="Courier New" w:cs="Courier New"/>
          <w:color w:val="000000"/>
          <w:sz w:val="16"/>
          <w:szCs w:val="16"/>
        </w:rPr>
        <w:t xml:space="preserve">2,1) &amp;&amp; </w:t>
      </w:r>
      <w:proofErr w:type="spellStart"/>
      <w:r>
        <w:rPr>
          <w:rFonts w:ascii="Courier New" w:hAnsi="Courier New" w:cs="Courier New"/>
          <w:color w:val="000000"/>
          <w:sz w:val="16"/>
          <w:szCs w:val="16"/>
        </w:rPr>
        <w:t>xint</w:t>
      </w:r>
      <w:proofErr w:type="spellEnd"/>
      <w:r>
        <w:rPr>
          <w:rFonts w:ascii="Courier New" w:hAnsi="Courier New" w:cs="Courier New"/>
          <w:color w:val="000000"/>
          <w:sz w:val="16"/>
          <w:szCs w:val="16"/>
        </w:rPr>
        <w:t xml:space="preserve"> &lt;= </w:t>
      </w:r>
      <w:proofErr w:type="spellStart"/>
      <w:r>
        <w:rPr>
          <w:rFonts w:ascii="Courier New" w:hAnsi="Courier New" w:cs="Courier New"/>
          <w:color w:val="000000"/>
          <w:sz w:val="16"/>
          <w:szCs w:val="16"/>
        </w:rPr>
        <w:t>myline</w:t>
      </w:r>
      <w:proofErr w:type="spellEnd"/>
      <w:r>
        <w:rPr>
          <w:rFonts w:ascii="Courier New" w:hAnsi="Courier New" w:cs="Courier New"/>
          <w:color w:val="000000"/>
          <w:sz w:val="16"/>
          <w:szCs w:val="16"/>
        </w:rPr>
        <w:t>(1,1));</w:t>
      </w:r>
    </w:p>
    <w:p w14:paraId="68154F31"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inside = </w:t>
      </w:r>
      <w:proofErr w:type="spellStart"/>
      <w:r>
        <w:rPr>
          <w:rFonts w:ascii="Courier New" w:hAnsi="Courier New" w:cs="Courier New"/>
          <w:color w:val="000000"/>
          <w:sz w:val="16"/>
          <w:szCs w:val="16"/>
        </w:rPr>
        <w:t>isPointInside</w:t>
      </w:r>
      <w:proofErr w:type="spellEnd"/>
      <w:r>
        <w:rPr>
          <w:rFonts w:ascii="Courier New" w:hAnsi="Courier New" w:cs="Courier New"/>
          <w:color w:val="000000"/>
          <w:sz w:val="16"/>
          <w:szCs w:val="16"/>
        </w:rPr>
        <w:t>(</w:t>
      </w:r>
      <w:proofErr w:type="gramStart"/>
      <w:r>
        <w:rPr>
          <w:rFonts w:ascii="Courier New" w:hAnsi="Courier New" w:cs="Courier New"/>
          <w:color w:val="000000"/>
          <w:sz w:val="16"/>
          <w:szCs w:val="16"/>
        </w:rPr>
        <w:t>xintersect,line</w:t>
      </w:r>
      <w:proofErr w:type="gramEnd"/>
      <w:r>
        <w:rPr>
          <w:rFonts w:ascii="Courier New" w:hAnsi="Courier New" w:cs="Courier New"/>
          <w:color w:val="000000"/>
          <w:sz w:val="16"/>
          <w:szCs w:val="16"/>
        </w:rPr>
        <w:t xml:space="preserve">1) &amp;&amp; </w:t>
      </w:r>
      <w:r>
        <w:rPr>
          <w:rFonts w:ascii="Courier New" w:hAnsi="Courier New" w:cs="Courier New"/>
          <w:color w:val="0000FF"/>
          <w:sz w:val="16"/>
          <w:szCs w:val="16"/>
        </w:rPr>
        <w:t>...</w:t>
      </w:r>
    </w:p>
    <w:p w14:paraId="148C07DC"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isPointInside</w:t>
      </w:r>
      <w:proofErr w:type="spellEnd"/>
      <w:r>
        <w:rPr>
          <w:rFonts w:ascii="Courier New" w:hAnsi="Courier New" w:cs="Courier New"/>
          <w:color w:val="000000"/>
          <w:sz w:val="16"/>
          <w:szCs w:val="16"/>
        </w:rPr>
        <w:t>(</w:t>
      </w:r>
      <w:proofErr w:type="gramStart"/>
      <w:r>
        <w:rPr>
          <w:rFonts w:ascii="Courier New" w:hAnsi="Courier New" w:cs="Courier New"/>
          <w:color w:val="000000"/>
          <w:sz w:val="16"/>
          <w:szCs w:val="16"/>
        </w:rPr>
        <w:t>xintersect,line</w:t>
      </w:r>
      <w:proofErr w:type="gramEnd"/>
      <w:r>
        <w:rPr>
          <w:rFonts w:ascii="Courier New" w:hAnsi="Courier New" w:cs="Courier New"/>
          <w:color w:val="000000"/>
          <w:sz w:val="16"/>
          <w:szCs w:val="16"/>
        </w:rPr>
        <w:t>2);</w:t>
      </w:r>
    </w:p>
    <w:p w14:paraId="5B163C77"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if</w:t>
      </w:r>
      <w:r>
        <w:rPr>
          <w:rFonts w:ascii="Courier New" w:hAnsi="Courier New" w:cs="Courier New"/>
          <w:color w:val="000000"/>
          <w:sz w:val="16"/>
          <w:szCs w:val="16"/>
        </w:rPr>
        <w:t xml:space="preserve"> inside == 1 &amp;&amp; line1(1) ~= line2(1) &amp;&amp; line1(3) ~= line2(3)</w:t>
      </w:r>
    </w:p>
    <w:p w14:paraId="7F1A8E3F"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    Int = 1;</w:t>
      </w:r>
    </w:p>
    <w:p w14:paraId="38D0121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end</w:t>
      </w:r>
    </w:p>
    <w:p w14:paraId="21535C2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 xml:space="preserve"> </w:t>
      </w:r>
    </w:p>
    <w:p w14:paraId="1603A69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end</w:t>
      </w:r>
    </w:p>
    <w:p w14:paraId="251B38A4" w14:textId="77777777" w:rsidR="00C00479" w:rsidRDefault="00C00479" w:rsidP="00C00479">
      <w:pPr>
        <w:pStyle w:val="Heading3"/>
      </w:pPr>
      <w:bookmarkStart w:id="99" w:name="_Toc40241154"/>
      <w:r>
        <w:t xml:space="preserve">Appendix 1.13 Function </w:t>
      </w:r>
      <w:proofErr w:type="spellStart"/>
      <w:r>
        <w:t>CircBound</w:t>
      </w:r>
      <w:bookmarkEnd w:id="99"/>
      <w:proofErr w:type="spellEnd"/>
    </w:p>
    <w:p w14:paraId="2058A520" w14:textId="77777777" w:rsidR="00C00479" w:rsidRDefault="00C00479" w:rsidP="00821663">
      <w:pPr>
        <w:autoSpaceDE w:val="0"/>
        <w:autoSpaceDN w:val="0"/>
        <w:adjustRightInd w:val="0"/>
        <w:spacing w:after="0" w:line="240" w:lineRule="auto"/>
        <w:rPr>
          <w:rFonts w:ascii="Courier New" w:hAnsi="Courier New" w:cs="Courier New"/>
          <w:color w:val="0000FF"/>
          <w:sz w:val="16"/>
          <w:szCs w:val="16"/>
        </w:rPr>
      </w:pPr>
    </w:p>
    <w:p w14:paraId="03C38349" w14:textId="77777777" w:rsidR="00821663" w:rsidRDefault="00821663" w:rsidP="0082166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function</w:t>
      </w:r>
      <w:r>
        <w:rPr>
          <w:rFonts w:ascii="Courier New" w:hAnsi="Courier New" w:cs="Courier New"/>
          <w:color w:val="000000"/>
          <w:sz w:val="16"/>
          <w:szCs w:val="16"/>
        </w:rPr>
        <w:t xml:space="preserve"> [r] = </w:t>
      </w:r>
      <w:proofErr w:type="spellStart"/>
      <w:proofErr w:type="gramStart"/>
      <w:r>
        <w:rPr>
          <w:rFonts w:ascii="Courier New" w:hAnsi="Courier New" w:cs="Courier New"/>
          <w:color w:val="000000"/>
          <w:sz w:val="16"/>
          <w:szCs w:val="16"/>
        </w:rPr>
        <w:t>CircBound</w:t>
      </w:r>
      <w:proofErr w:type="spellEnd"/>
      <w:r>
        <w:rPr>
          <w:rFonts w:ascii="Courier New" w:hAnsi="Courier New" w:cs="Courier New"/>
          <w:color w:val="000000"/>
          <w:sz w:val="16"/>
          <w:szCs w:val="16"/>
        </w:rPr>
        <w:t>(</w:t>
      </w:r>
      <w:proofErr w:type="spellStart"/>
      <w:proofErr w:type="gramEnd"/>
      <w:r>
        <w:rPr>
          <w:rFonts w:ascii="Courier New" w:hAnsi="Courier New" w:cs="Courier New"/>
          <w:color w:val="000000"/>
          <w:sz w:val="16"/>
          <w:szCs w:val="16"/>
        </w:rPr>
        <w:t>Aperf,P,MaxPoint</w:t>
      </w:r>
      <w:proofErr w:type="spellEnd"/>
      <w:r>
        <w:rPr>
          <w:rFonts w:ascii="Courier New" w:hAnsi="Courier New" w:cs="Courier New"/>
          <w:color w:val="000000"/>
          <w:sz w:val="16"/>
          <w:szCs w:val="16"/>
        </w:rPr>
        <w:t>)</w:t>
      </w:r>
    </w:p>
    <w:p w14:paraId="7E904602" w14:textId="77777777" w:rsidR="00821663" w:rsidRDefault="00821663" w:rsidP="0082166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16"/>
          <w:szCs w:val="16"/>
        </w:rPr>
        <w:t>%Provides the radius of the circle currently</w:t>
      </w:r>
    </w:p>
    <w:p w14:paraId="7FDAA74B" w14:textId="77777777" w:rsidR="00821663" w:rsidRDefault="00821663" w:rsidP="0082166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r = </w:t>
      </w:r>
      <w:proofErr w:type="gramStart"/>
      <w:r>
        <w:rPr>
          <w:rFonts w:ascii="Courier New" w:hAnsi="Courier New" w:cs="Courier New"/>
          <w:color w:val="000000"/>
          <w:sz w:val="16"/>
          <w:szCs w:val="16"/>
        </w:rPr>
        <w:t>sqrt(</w:t>
      </w:r>
      <w:proofErr w:type="spellStart"/>
      <w:proofErr w:type="gramEnd"/>
      <w:r>
        <w:rPr>
          <w:rFonts w:ascii="Courier New" w:hAnsi="Courier New" w:cs="Courier New"/>
          <w:color w:val="000000"/>
          <w:sz w:val="16"/>
          <w:szCs w:val="16"/>
        </w:rPr>
        <w:t>Aperf</w:t>
      </w:r>
      <w:proofErr w:type="spellEnd"/>
      <w:r>
        <w:rPr>
          <w:rFonts w:ascii="Courier New" w:hAnsi="Courier New" w:cs="Courier New"/>
          <w:color w:val="000000"/>
          <w:sz w:val="16"/>
          <w:szCs w:val="16"/>
        </w:rPr>
        <w:t>*P/(pi()*</w:t>
      </w:r>
      <w:proofErr w:type="spellStart"/>
      <w:r>
        <w:rPr>
          <w:rFonts w:ascii="Courier New" w:hAnsi="Courier New" w:cs="Courier New"/>
          <w:color w:val="000000"/>
          <w:sz w:val="16"/>
          <w:szCs w:val="16"/>
        </w:rPr>
        <w:t>MaxPoint</w:t>
      </w:r>
      <w:proofErr w:type="spellEnd"/>
      <w:r>
        <w:rPr>
          <w:rFonts w:ascii="Courier New" w:hAnsi="Courier New" w:cs="Courier New"/>
          <w:color w:val="000000"/>
          <w:sz w:val="16"/>
          <w:szCs w:val="16"/>
        </w:rPr>
        <w:t>));</w:t>
      </w:r>
    </w:p>
    <w:p w14:paraId="0250F018" w14:textId="77777777" w:rsidR="00821663" w:rsidRDefault="00821663" w:rsidP="0082166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end</w:t>
      </w:r>
    </w:p>
    <w:p w14:paraId="76178854" w14:textId="77777777" w:rsidR="00821663" w:rsidRDefault="00821663" w:rsidP="00821663">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 xml:space="preserve"> </w:t>
      </w:r>
    </w:p>
    <w:p w14:paraId="7FD606E2" w14:textId="77777777" w:rsidR="00C00479" w:rsidRDefault="00C00479" w:rsidP="00C00479">
      <w:pPr>
        <w:pStyle w:val="Heading3"/>
      </w:pPr>
      <w:bookmarkStart w:id="100" w:name="_Toc40241155"/>
      <w:r>
        <w:t>Appendix 1.14 Function Circle</w:t>
      </w:r>
      <w:bookmarkEnd w:id="100"/>
    </w:p>
    <w:p w14:paraId="50D3137F" w14:textId="77777777" w:rsidR="00C00479" w:rsidRDefault="00C00479" w:rsidP="00821663">
      <w:pPr>
        <w:autoSpaceDE w:val="0"/>
        <w:autoSpaceDN w:val="0"/>
        <w:adjustRightInd w:val="0"/>
        <w:spacing w:after="0" w:line="240" w:lineRule="auto"/>
        <w:rPr>
          <w:rFonts w:ascii="Courier New" w:hAnsi="Courier New" w:cs="Courier New"/>
          <w:sz w:val="24"/>
          <w:szCs w:val="24"/>
        </w:rPr>
      </w:pPr>
    </w:p>
    <w:p w14:paraId="4C9FD1AB"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6"/>
          <w:szCs w:val="16"/>
        </w:rPr>
        <w:t>function</w:t>
      </w:r>
      <w:r>
        <w:rPr>
          <w:rFonts w:ascii="Courier New" w:hAnsi="Courier New" w:cs="Courier New"/>
          <w:color w:val="000000"/>
          <w:sz w:val="16"/>
          <w:szCs w:val="16"/>
        </w:rPr>
        <w:t xml:space="preserve"> h = circle(</w:t>
      </w:r>
      <w:proofErr w:type="spellStart"/>
      <w:proofErr w:type="gramStart"/>
      <w:r>
        <w:rPr>
          <w:rFonts w:ascii="Courier New" w:hAnsi="Courier New" w:cs="Courier New"/>
          <w:color w:val="000000"/>
          <w:sz w:val="16"/>
          <w:szCs w:val="16"/>
        </w:rPr>
        <w:t>x,y</w:t>
      </w:r>
      <w:proofErr w:type="gramEnd"/>
      <w:r>
        <w:rPr>
          <w:rFonts w:ascii="Courier New" w:hAnsi="Courier New" w:cs="Courier New"/>
          <w:color w:val="000000"/>
          <w:sz w:val="16"/>
          <w:szCs w:val="16"/>
        </w:rPr>
        <w:t>,r</w:t>
      </w:r>
      <w:proofErr w:type="spellEnd"/>
      <w:r>
        <w:rPr>
          <w:rFonts w:ascii="Courier New" w:hAnsi="Courier New" w:cs="Courier New"/>
          <w:color w:val="000000"/>
          <w:sz w:val="16"/>
          <w:szCs w:val="16"/>
        </w:rPr>
        <w:t>)</w:t>
      </w:r>
    </w:p>
    <w:p w14:paraId="2A3B617E"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hold </w:t>
      </w:r>
      <w:r>
        <w:rPr>
          <w:rFonts w:ascii="Courier New" w:hAnsi="Courier New" w:cs="Courier New"/>
          <w:color w:val="A020F0"/>
          <w:sz w:val="16"/>
          <w:szCs w:val="16"/>
        </w:rPr>
        <w:t>on</w:t>
      </w:r>
    </w:p>
    <w:p w14:paraId="4317E67B"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th</w:t>
      </w:r>
      <w:proofErr w:type="spellEnd"/>
      <w:r>
        <w:rPr>
          <w:rFonts w:ascii="Courier New" w:hAnsi="Courier New" w:cs="Courier New"/>
          <w:color w:val="000000"/>
          <w:sz w:val="16"/>
          <w:szCs w:val="16"/>
        </w:rPr>
        <w:t xml:space="preserve"> = </w:t>
      </w:r>
      <w:proofErr w:type="gramStart"/>
      <w:r>
        <w:rPr>
          <w:rFonts w:ascii="Courier New" w:hAnsi="Courier New" w:cs="Courier New"/>
          <w:color w:val="000000"/>
          <w:sz w:val="16"/>
          <w:szCs w:val="16"/>
        </w:rPr>
        <w:t>0:pi</w:t>
      </w:r>
      <w:proofErr w:type="gramEnd"/>
      <w:r>
        <w:rPr>
          <w:rFonts w:ascii="Courier New" w:hAnsi="Courier New" w:cs="Courier New"/>
          <w:color w:val="000000"/>
          <w:sz w:val="16"/>
          <w:szCs w:val="16"/>
        </w:rPr>
        <w:t>/50:2*pi;</w:t>
      </w:r>
    </w:p>
    <w:p w14:paraId="06F1D002"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xunit</w:t>
      </w:r>
      <w:proofErr w:type="spellEnd"/>
      <w:r>
        <w:rPr>
          <w:rFonts w:ascii="Courier New" w:hAnsi="Courier New" w:cs="Courier New"/>
          <w:color w:val="000000"/>
          <w:sz w:val="16"/>
          <w:szCs w:val="16"/>
        </w:rPr>
        <w:t xml:space="preserve"> = r * cos(</w:t>
      </w:r>
      <w:proofErr w:type="spellStart"/>
      <w:r>
        <w:rPr>
          <w:rFonts w:ascii="Courier New" w:hAnsi="Courier New" w:cs="Courier New"/>
          <w:color w:val="000000"/>
          <w:sz w:val="16"/>
          <w:szCs w:val="16"/>
        </w:rPr>
        <w:t>th</w:t>
      </w:r>
      <w:proofErr w:type="spellEnd"/>
      <w:r>
        <w:rPr>
          <w:rFonts w:ascii="Courier New" w:hAnsi="Courier New" w:cs="Courier New"/>
          <w:color w:val="000000"/>
          <w:sz w:val="16"/>
          <w:szCs w:val="16"/>
        </w:rPr>
        <w:t>) + x;</w:t>
      </w:r>
    </w:p>
    <w:p w14:paraId="05C58F9B" w14:textId="77777777" w:rsidR="00C00479" w:rsidRDefault="00C00479" w:rsidP="00C004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16"/>
          <w:szCs w:val="16"/>
        </w:rPr>
        <w:t>yunit</w:t>
      </w:r>
      <w:proofErr w:type="spellEnd"/>
      <w:r>
        <w:rPr>
          <w:rFonts w:ascii="Courier New" w:hAnsi="Courier New" w:cs="Courier New"/>
          <w:color w:val="000000"/>
          <w:sz w:val="16"/>
          <w:szCs w:val="16"/>
        </w:rPr>
        <w:t xml:space="preserve"> = r * sin(</w:t>
      </w:r>
      <w:proofErr w:type="spellStart"/>
      <w:r>
        <w:rPr>
          <w:rFonts w:ascii="Courier New" w:hAnsi="Courier New" w:cs="Courier New"/>
          <w:color w:val="000000"/>
          <w:sz w:val="16"/>
          <w:szCs w:val="16"/>
        </w:rPr>
        <w:t>th</w:t>
      </w:r>
      <w:proofErr w:type="spellEnd"/>
      <w:r>
        <w:rPr>
          <w:rFonts w:ascii="Courier New" w:hAnsi="Courier New" w:cs="Courier New"/>
          <w:color w:val="000000"/>
          <w:sz w:val="16"/>
          <w:szCs w:val="16"/>
        </w:rPr>
        <w:t>) + y;</w:t>
      </w:r>
    </w:p>
    <w:p w14:paraId="0722ED9A" w14:textId="77777777" w:rsidR="00C00479" w:rsidRDefault="00C00479" w:rsidP="00C004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h = </w:t>
      </w:r>
      <w:proofErr w:type="gramStart"/>
      <w:r>
        <w:rPr>
          <w:rFonts w:ascii="Courier New" w:hAnsi="Courier New" w:cs="Courier New"/>
          <w:color w:val="000000"/>
          <w:sz w:val="16"/>
          <w:szCs w:val="16"/>
        </w:rPr>
        <w:t>plot(</w:t>
      </w:r>
      <w:proofErr w:type="spellStart"/>
      <w:proofErr w:type="gramEnd"/>
      <w:r>
        <w:rPr>
          <w:rFonts w:ascii="Courier New" w:hAnsi="Courier New" w:cs="Courier New"/>
          <w:color w:val="000000"/>
          <w:sz w:val="16"/>
          <w:szCs w:val="16"/>
        </w:rPr>
        <w:t>xunit</w:t>
      </w:r>
      <w:proofErr w:type="spellEnd"/>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yunit</w:t>
      </w:r>
      <w:proofErr w:type="spellEnd"/>
      <w:r>
        <w:rPr>
          <w:rFonts w:ascii="Courier New" w:hAnsi="Courier New" w:cs="Courier New"/>
          <w:color w:val="000000"/>
          <w:sz w:val="16"/>
          <w:szCs w:val="16"/>
        </w:rPr>
        <w:t>);</w:t>
      </w:r>
    </w:p>
    <w:p w14:paraId="6201DA93" w14:textId="77777777" w:rsidR="003C3CB2" w:rsidRPr="00F86E0D" w:rsidRDefault="00C00479" w:rsidP="00F86E0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6"/>
          <w:szCs w:val="16"/>
        </w:rPr>
        <w:t xml:space="preserve">hold </w:t>
      </w:r>
      <w:r>
        <w:rPr>
          <w:rFonts w:ascii="Courier New" w:hAnsi="Courier New" w:cs="Courier New"/>
          <w:color w:val="A020F0"/>
          <w:sz w:val="16"/>
          <w:szCs w:val="16"/>
        </w:rPr>
        <w:t>off</w:t>
      </w:r>
    </w:p>
    <w:sectPr w:rsidR="003C3CB2" w:rsidRPr="00F86E0D" w:rsidSect="0079675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74ECC" w14:textId="77777777" w:rsidR="00594A2A" w:rsidRDefault="00594A2A" w:rsidP="00BF1AB1">
      <w:pPr>
        <w:spacing w:after="0" w:line="240" w:lineRule="auto"/>
      </w:pPr>
      <w:r>
        <w:separator/>
      </w:r>
    </w:p>
  </w:endnote>
  <w:endnote w:type="continuationSeparator" w:id="0">
    <w:p w14:paraId="2C1E6A7C" w14:textId="77777777" w:rsidR="00594A2A" w:rsidRDefault="00594A2A" w:rsidP="00BF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14766"/>
      <w:docPartObj>
        <w:docPartGallery w:val="Page Numbers (Bottom of Page)"/>
        <w:docPartUnique/>
      </w:docPartObj>
    </w:sdtPr>
    <w:sdtEndPr>
      <w:rPr>
        <w:noProof/>
      </w:rPr>
    </w:sdtEndPr>
    <w:sdtContent>
      <w:p w14:paraId="4DC704B6" w14:textId="77777777" w:rsidR="00FA6FC8" w:rsidRDefault="00FA6FC8">
        <w:pPr>
          <w:pStyle w:val="Footer"/>
        </w:pPr>
        <w:r>
          <w:fldChar w:fldCharType="begin"/>
        </w:r>
        <w:r>
          <w:instrText xml:space="preserve"> PAGE   \* MERGEFORMAT </w:instrText>
        </w:r>
        <w:r>
          <w:fldChar w:fldCharType="separate"/>
        </w:r>
        <w:r>
          <w:rPr>
            <w:noProof/>
          </w:rPr>
          <w:t>2</w:t>
        </w:r>
        <w:r>
          <w:rPr>
            <w:noProof/>
          </w:rPr>
          <w:fldChar w:fldCharType="end"/>
        </w:r>
      </w:p>
    </w:sdtContent>
  </w:sdt>
  <w:p w14:paraId="670CA8A2" w14:textId="77777777" w:rsidR="00FA6FC8" w:rsidRDefault="00FA6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3450245"/>
      <w:docPartObj>
        <w:docPartGallery w:val="Page Numbers (Bottom of Page)"/>
        <w:docPartUnique/>
      </w:docPartObj>
    </w:sdtPr>
    <w:sdtEndPr>
      <w:rPr>
        <w:noProof/>
      </w:rPr>
    </w:sdtEndPr>
    <w:sdtContent>
      <w:p w14:paraId="18A5C310" w14:textId="77777777" w:rsidR="00FA6FC8" w:rsidRDefault="00FA6FC8">
        <w:pPr>
          <w:pStyle w:val="Footer"/>
        </w:pPr>
        <w:r>
          <w:fldChar w:fldCharType="begin"/>
        </w:r>
        <w:r>
          <w:instrText xml:space="preserve"> PAGE   \* MERGEFORMAT </w:instrText>
        </w:r>
        <w:r>
          <w:fldChar w:fldCharType="separate"/>
        </w:r>
        <w:r>
          <w:rPr>
            <w:noProof/>
          </w:rPr>
          <w:t>2</w:t>
        </w:r>
        <w:r>
          <w:rPr>
            <w:noProof/>
          </w:rPr>
          <w:fldChar w:fldCharType="end"/>
        </w:r>
      </w:p>
    </w:sdtContent>
  </w:sdt>
  <w:p w14:paraId="2A38FF6D" w14:textId="77777777" w:rsidR="00FA6FC8" w:rsidRPr="00796750" w:rsidRDefault="00FA6FC8" w:rsidP="00796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219BA" w14:textId="77777777" w:rsidR="00594A2A" w:rsidRDefault="00594A2A" w:rsidP="00BF1AB1">
      <w:pPr>
        <w:spacing w:after="0" w:line="240" w:lineRule="auto"/>
      </w:pPr>
      <w:r>
        <w:separator/>
      </w:r>
    </w:p>
  </w:footnote>
  <w:footnote w:type="continuationSeparator" w:id="0">
    <w:p w14:paraId="1E513B3F" w14:textId="77777777" w:rsidR="00594A2A" w:rsidRDefault="00594A2A" w:rsidP="00BF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512C6"/>
    <w:multiLevelType w:val="hybridMultilevel"/>
    <w:tmpl w:val="DB0017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7AF3908"/>
    <w:multiLevelType w:val="hybridMultilevel"/>
    <w:tmpl w:val="DB0017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D3C3DE7"/>
    <w:multiLevelType w:val="hybridMultilevel"/>
    <w:tmpl w:val="AADE8A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942A79"/>
    <w:multiLevelType w:val="hybridMultilevel"/>
    <w:tmpl w:val="8C0E7096"/>
    <w:lvl w:ilvl="0" w:tplc="7F5EC8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B4E5F6A"/>
    <w:multiLevelType w:val="hybridMultilevel"/>
    <w:tmpl w:val="4D725C62"/>
    <w:lvl w:ilvl="0" w:tplc="B964C686">
      <w:start w:val="1"/>
      <w:numFmt w:val="bullet"/>
      <w:lvlText w:val="•"/>
      <w:lvlJc w:val="left"/>
      <w:pPr>
        <w:tabs>
          <w:tab w:val="num" w:pos="720"/>
        </w:tabs>
        <w:ind w:left="720" w:hanging="360"/>
      </w:pPr>
      <w:rPr>
        <w:rFonts w:ascii="Arial" w:hAnsi="Arial" w:hint="default"/>
      </w:rPr>
    </w:lvl>
    <w:lvl w:ilvl="1" w:tplc="8A648176" w:tentative="1">
      <w:start w:val="1"/>
      <w:numFmt w:val="bullet"/>
      <w:lvlText w:val="•"/>
      <w:lvlJc w:val="left"/>
      <w:pPr>
        <w:tabs>
          <w:tab w:val="num" w:pos="1440"/>
        </w:tabs>
        <w:ind w:left="1440" w:hanging="360"/>
      </w:pPr>
      <w:rPr>
        <w:rFonts w:ascii="Arial" w:hAnsi="Arial" w:hint="default"/>
      </w:rPr>
    </w:lvl>
    <w:lvl w:ilvl="2" w:tplc="F034958A" w:tentative="1">
      <w:start w:val="1"/>
      <w:numFmt w:val="bullet"/>
      <w:lvlText w:val="•"/>
      <w:lvlJc w:val="left"/>
      <w:pPr>
        <w:tabs>
          <w:tab w:val="num" w:pos="2160"/>
        </w:tabs>
        <w:ind w:left="2160" w:hanging="360"/>
      </w:pPr>
      <w:rPr>
        <w:rFonts w:ascii="Arial" w:hAnsi="Arial" w:hint="default"/>
      </w:rPr>
    </w:lvl>
    <w:lvl w:ilvl="3" w:tplc="7174DE54" w:tentative="1">
      <w:start w:val="1"/>
      <w:numFmt w:val="bullet"/>
      <w:lvlText w:val="•"/>
      <w:lvlJc w:val="left"/>
      <w:pPr>
        <w:tabs>
          <w:tab w:val="num" w:pos="2880"/>
        </w:tabs>
        <w:ind w:left="2880" w:hanging="360"/>
      </w:pPr>
      <w:rPr>
        <w:rFonts w:ascii="Arial" w:hAnsi="Arial" w:hint="default"/>
      </w:rPr>
    </w:lvl>
    <w:lvl w:ilvl="4" w:tplc="FFE21432" w:tentative="1">
      <w:start w:val="1"/>
      <w:numFmt w:val="bullet"/>
      <w:lvlText w:val="•"/>
      <w:lvlJc w:val="left"/>
      <w:pPr>
        <w:tabs>
          <w:tab w:val="num" w:pos="3600"/>
        </w:tabs>
        <w:ind w:left="3600" w:hanging="360"/>
      </w:pPr>
      <w:rPr>
        <w:rFonts w:ascii="Arial" w:hAnsi="Arial" w:hint="default"/>
      </w:rPr>
    </w:lvl>
    <w:lvl w:ilvl="5" w:tplc="37787334" w:tentative="1">
      <w:start w:val="1"/>
      <w:numFmt w:val="bullet"/>
      <w:lvlText w:val="•"/>
      <w:lvlJc w:val="left"/>
      <w:pPr>
        <w:tabs>
          <w:tab w:val="num" w:pos="4320"/>
        </w:tabs>
        <w:ind w:left="4320" w:hanging="360"/>
      </w:pPr>
      <w:rPr>
        <w:rFonts w:ascii="Arial" w:hAnsi="Arial" w:hint="default"/>
      </w:rPr>
    </w:lvl>
    <w:lvl w:ilvl="6" w:tplc="EC668C8E" w:tentative="1">
      <w:start w:val="1"/>
      <w:numFmt w:val="bullet"/>
      <w:lvlText w:val="•"/>
      <w:lvlJc w:val="left"/>
      <w:pPr>
        <w:tabs>
          <w:tab w:val="num" w:pos="5040"/>
        </w:tabs>
        <w:ind w:left="5040" w:hanging="360"/>
      </w:pPr>
      <w:rPr>
        <w:rFonts w:ascii="Arial" w:hAnsi="Arial" w:hint="default"/>
      </w:rPr>
    </w:lvl>
    <w:lvl w:ilvl="7" w:tplc="B1689526" w:tentative="1">
      <w:start w:val="1"/>
      <w:numFmt w:val="bullet"/>
      <w:lvlText w:val="•"/>
      <w:lvlJc w:val="left"/>
      <w:pPr>
        <w:tabs>
          <w:tab w:val="num" w:pos="5760"/>
        </w:tabs>
        <w:ind w:left="5760" w:hanging="360"/>
      </w:pPr>
      <w:rPr>
        <w:rFonts w:ascii="Arial" w:hAnsi="Arial" w:hint="default"/>
      </w:rPr>
    </w:lvl>
    <w:lvl w:ilvl="8" w:tplc="6FDA9376"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06"/>
    <w:rsid w:val="00001235"/>
    <w:rsid w:val="0000199C"/>
    <w:rsid w:val="00006467"/>
    <w:rsid w:val="0001259F"/>
    <w:rsid w:val="00015BC3"/>
    <w:rsid w:val="000234DA"/>
    <w:rsid w:val="00024E55"/>
    <w:rsid w:val="00045316"/>
    <w:rsid w:val="0007243C"/>
    <w:rsid w:val="0007670E"/>
    <w:rsid w:val="00084C6B"/>
    <w:rsid w:val="00095D71"/>
    <w:rsid w:val="00096F1A"/>
    <w:rsid w:val="000A0066"/>
    <w:rsid w:val="000A3D7C"/>
    <w:rsid w:val="000A56BD"/>
    <w:rsid w:val="000A6008"/>
    <w:rsid w:val="000B4C86"/>
    <w:rsid w:val="000B50C5"/>
    <w:rsid w:val="000B66E6"/>
    <w:rsid w:val="000D6518"/>
    <w:rsid w:val="00133743"/>
    <w:rsid w:val="00141490"/>
    <w:rsid w:val="0014495D"/>
    <w:rsid w:val="00144E6B"/>
    <w:rsid w:val="00144F04"/>
    <w:rsid w:val="00145069"/>
    <w:rsid w:val="00181D2C"/>
    <w:rsid w:val="001838F7"/>
    <w:rsid w:val="00184FAF"/>
    <w:rsid w:val="001901AB"/>
    <w:rsid w:val="00193953"/>
    <w:rsid w:val="001B4826"/>
    <w:rsid w:val="001C20C9"/>
    <w:rsid w:val="001C32FF"/>
    <w:rsid w:val="001C3E6C"/>
    <w:rsid w:val="001E0B5E"/>
    <w:rsid w:val="001E78AC"/>
    <w:rsid w:val="00201451"/>
    <w:rsid w:val="002014A7"/>
    <w:rsid w:val="00202FDD"/>
    <w:rsid w:val="002154AF"/>
    <w:rsid w:val="00216608"/>
    <w:rsid w:val="0022116F"/>
    <w:rsid w:val="002368AC"/>
    <w:rsid w:val="00237D59"/>
    <w:rsid w:val="00246282"/>
    <w:rsid w:val="00265E74"/>
    <w:rsid w:val="002737EC"/>
    <w:rsid w:val="002866AB"/>
    <w:rsid w:val="002A245E"/>
    <w:rsid w:val="002A7FAD"/>
    <w:rsid w:val="002B2BF9"/>
    <w:rsid w:val="002C44B1"/>
    <w:rsid w:val="002C57B9"/>
    <w:rsid w:val="002D7BE4"/>
    <w:rsid w:val="002E555B"/>
    <w:rsid w:val="002E7DE8"/>
    <w:rsid w:val="002F3960"/>
    <w:rsid w:val="003060FE"/>
    <w:rsid w:val="00307A15"/>
    <w:rsid w:val="00314483"/>
    <w:rsid w:val="00317F10"/>
    <w:rsid w:val="00326A55"/>
    <w:rsid w:val="00327F2A"/>
    <w:rsid w:val="003403EB"/>
    <w:rsid w:val="00375E40"/>
    <w:rsid w:val="00381A85"/>
    <w:rsid w:val="00384FEE"/>
    <w:rsid w:val="00391BFA"/>
    <w:rsid w:val="00395E26"/>
    <w:rsid w:val="003B0CF4"/>
    <w:rsid w:val="003C2A10"/>
    <w:rsid w:val="003C3CB2"/>
    <w:rsid w:val="003D6AA3"/>
    <w:rsid w:val="00405D86"/>
    <w:rsid w:val="00410AF7"/>
    <w:rsid w:val="00450327"/>
    <w:rsid w:val="00452CE5"/>
    <w:rsid w:val="00461D83"/>
    <w:rsid w:val="004621A7"/>
    <w:rsid w:val="0046342A"/>
    <w:rsid w:val="00463506"/>
    <w:rsid w:val="00464322"/>
    <w:rsid w:val="0047654E"/>
    <w:rsid w:val="00482140"/>
    <w:rsid w:val="00492F67"/>
    <w:rsid w:val="004A293B"/>
    <w:rsid w:val="004A4829"/>
    <w:rsid w:val="004B21D5"/>
    <w:rsid w:val="004B25BB"/>
    <w:rsid w:val="004B7320"/>
    <w:rsid w:val="004C3184"/>
    <w:rsid w:val="004C38CF"/>
    <w:rsid w:val="004C3B2F"/>
    <w:rsid w:val="004C689C"/>
    <w:rsid w:val="004D4A97"/>
    <w:rsid w:val="004D5011"/>
    <w:rsid w:val="004E66ED"/>
    <w:rsid w:val="004F1CE4"/>
    <w:rsid w:val="00503736"/>
    <w:rsid w:val="005106DF"/>
    <w:rsid w:val="005120FB"/>
    <w:rsid w:val="00513F59"/>
    <w:rsid w:val="005419F2"/>
    <w:rsid w:val="00547357"/>
    <w:rsid w:val="00560AE4"/>
    <w:rsid w:val="005810D4"/>
    <w:rsid w:val="00593DDE"/>
    <w:rsid w:val="00594A2A"/>
    <w:rsid w:val="005955AB"/>
    <w:rsid w:val="005B7E36"/>
    <w:rsid w:val="005C3AA0"/>
    <w:rsid w:val="005D68E9"/>
    <w:rsid w:val="005E04D2"/>
    <w:rsid w:val="005E6AC0"/>
    <w:rsid w:val="006169E8"/>
    <w:rsid w:val="00616E26"/>
    <w:rsid w:val="00624FF4"/>
    <w:rsid w:val="0062618A"/>
    <w:rsid w:val="00627498"/>
    <w:rsid w:val="00635014"/>
    <w:rsid w:val="006376DC"/>
    <w:rsid w:val="00642A5D"/>
    <w:rsid w:val="006456A0"/>
    <w:rsid w:val="006670CA"/>
    <w:rsid w:val="00680859"/>
    <w:rsid w:val="0068383A"/>
    <w:rsid w:val="006844C5"/>
    <w:rsid w:val="00686C79"/>
    <w:rsid w:val="006954EF"/>
    <w:rsid w:val="00695642"/>
    <w:rsid w:val="006A7041"/>
    <w:rsid w:val="006C0274"/>
    <w:rsid w:val="006C5B15"/>
    <w:rsid w:val="006C6062"/>
    <w:rsid w:val="006D2AD1"/>
    <w:rsid w:val="006D624C"/>
    <w:rsid w:val="006D729E"/>
    <w:rsid w:val="006F1691"/>
    <w:rsid w:val="006F693B"/>
    <w:rsid w:val="006F6948"/>
    <w:rsid w:val="00714DDF"/>
    <w:rsid w:val="00730114"/>
    <w:rsid w:val="007401C0"/>
    <w:rsid w:val="007533AB"/>
    <w:rsid w:val="0075630A"/>
    <w:rsid w:val="00756F91"/>
    <w:rsid w:val="00770AF1"/>
    <w:rsid w:val="007763DC"/>
    <w:rsid w:val="00796750"/>
    <w:rsid w:val="007A0913"/>
    <w:rsid w:val="007A35A7"/>
    <w:rsid w:val="007B5CE1"/>
    <w:rsid w:val="007D05CA"/>
    <w:rsid w:val="007E32BD"/>
    <w:rsid w:val="00804BC1"/>
    <w:rsid w:val="008207B3"/>
    <w:rsid w:val="00821663"/>
    <w:rsid w:val="00827432"/>
    <w:rsid w:val="00831B2C"/>
    <w:rsid w:val="0084128A"/>
    <w:rsid w:val="008539DA"/>
    <w:rsid w:val="008670E0"/>
    <w:rsid w:val="00892464"/>
    <w:rsid w:val="00896EE3"/>
    <w:rsid w:val="008A16A4"/>
    <w:rsid w:val="008A32A1"/>
    <w:rsid w:val="008A4278"/>
    <w:rsid w:val="008C1559"/>
    <w:rsid w:val="008C4EE7"/>
    <w:rsid w:val="008D0F33"/>
    <w:rsid w:val="008D178B"/>
    <w:rsid w:val="008D2FEB"/>
    <w:rsid w:val="008E7ACA"/>
    <w:rsid w:val="008F7813"/>
    <w:rsid w:val="00901549"/>
    <w:rsid w:val="009020FA"/>
    <w:rsid w:val="00904DA5"/>
    <w:rsid w:val="00906E8A"/>
    <w:rsid w:val="009120B2"/>
    <w:rsid w:val="00915ED6"/>
    <w:rsid w:val="009433F0"/>
    <w:rsid w:val="00963430"/>
    <w:rsid w:val="00984A8B"/>
    <w:rsid w:val="00985259"/>
    <w:rsid w:val="0098553F"/>
    <w:rsid w:val="00986DA7"/>
    <w:rsid w:val="00987AD1"/>
    <w:rsid w:val="009A06FD"/>
    <w:rsid w:val="009C5A93"/>
    <w:rsid w:val="009C6F04"/>
    <w:rsid w:val="009F6057"/>
    <w:rsid w:val="00A04EC7"/>
    <w:rsid w:val="00A07DAA"/>
    <w:rsid w:val="00A123D6"/>
    <w:rsid w:val="00A150C2"/>
    <w:rsid w:val="00A154D9"/>
    <w:rsid w:val="00A22EDB"/>
    <w:rsid w:val="00A428BC"/>
    <w:rsid w:val="00A47EBC"/>
    <w:rsid w:val="00A52BA6"/>
    <w:rsid w:val="00A53231"/>
    <w:rsid w:val="00A54661"/>
    <w:rsid w:val="00A558E3"/>
    <w:rsid w:val="00A55F8A"/>
    <w:rsid w:val="00A57883"/>
    <w:rsid w:val="00A60000"/>
    <w:rsid w:val="00A729E1"/>
    <w:rsid w:val="00A7349C"/>
    <w:rsid w:val="00A84742"/>
    <w:rsid w:val="00A90229"/>
    <w:rsid w:val="00A91357"/>
    <w:rsid w:val="00AA51B4"/>
    <w:rsid w:val="00AA5B52"/>
    <w:rsid w:val="00AB2873"/>
    <w:rsid w:val="00AC756E"/>
    <w:rsid w:val="00AD053A"/>
    <w:rsid w:val="00AE4670"/>
    <w:rsid w:val="00AE6E13"/>
    <w:rsid w:val="00AF5C14"/>
    <w:rsid w:val="00B0036F"/>
    <w:rsid w:val="00B032FA"/>
    <w:rsid w:val="00B0702F"/>
    <w:rsid w:val="00B2080B"/>
    <w:rsid w:val="00B2155D"/>
    <w:rsid w:val="00B32D7C"/>
    <w:rsid w:val="00B33F54"/>
    <w:rsid w:val="00B448CB"/>
    <w:rsid w:val="00B44961"/>
    <w:rsid w:val="00B455F5"/>
    <w:rsid w:val="00B82D18"/>
    <w:rsid w:val="00B834CE"/>
    <w:rsid w:val="00B839BE"/>
    <w:rsid w:val="00B86758"/>
    <w:rsid w:val="00B9741F"/>
    <w:rsid w:val="00BD592F"/>
    <w:rsid w:val="00BE00B5"/>
    <w:rsid w:val="00BF1AB1"/>
    <w:rsid w:val="00C00479"/>
    <w:rsid w:val="00C004BD"/>
    <w:rsid w:val="00C231C3"/>
    <w:rsid w:val="00C31CDB"/>
    <w:rsid w:val="00C42B00"/>
    <w:rsid w:val="00C452A4"/>
    <w:rsid w:val="00C50475"/>
    <w:rsid w:val="00C50D72"/>
    <w:rsid w:val="00C526C3"/>
    <w:rsid w:val="00C53259"/>
    <w:rsid w:val="00C554D7"/>
    <w:rsid w:val="00C811CA"/>
    <w:rsid w:val="00C824F3"/>
    <w:rsid w:val="00C92DA4"/>
    <w:rsid w:val="00CA07BE"/>
    <w:rsid w:val="00CB4E37"/>
    <w:rsid w:val="00CC04F3"/>
    <w:rsid w:val="00CC0AFB"/>
    <w:rsid w:val="00CD0008"/>
    <w:rsid w:val="00CD6654"/>
    <w:rsid w:val="00CE1D96"/>
    <w:rsid w:val="00CE5318"/>
    <w:rsid w:val="00CE7296"/>
    <w:rsid w:val="00D01EFB"/>
    <w:rsid w:val="00D33C35"/>
    <w:rsid w:val="00D342DE"/>
    <w:rsid w:val="00D501D6"/>
    <w:rsid w:val="00D50CB7"/>
    <w:rsid w:val="00D53DA1"/>
    <w:rsid w:val="00D6301A"/>
    <w:rsid w:val="00D638A0"/>
    <w:rsid w:val="00D63ECB"/>
    <w:rsid w:val="00D718C3"/>
    <w:rsid w:val="00D87509"/>
    <w:rsid w:val="00D964AB"/>
    <w:rsid w:val="00DA306E"/>
    <w:rsid w:val="00DA51A8"/>
    <w:rsid w:val="00DA78AD"/>
    <w:rsid w:val="00DC228D"/>
    <w:rsid w:val="00DD0271"/>
    <w:rsid w:val="00DD134D"/>
    <w:rsid w:val="00DD1E41"/>
    <w:rsid w:val="00DD4530"/>
    <w:rsid w:val="00DD6878"/>
    <w:rsid w:val="00DE1CDD"/>
    <w:rsid w:val="00DE4C04"/>
    <w:rsid w:val="00DF0F78"/>
    <w:rsid w:val="00DF4E4A"/>
    <w:rsid w:val="00DF7769"/>
    <w:rsid w:val="00E059B5"/>
    <w:rsid w:val="00E05B37"/>
    <w:rsid w:val="00E11CDC"/>
    <w:rsid w:val="00E138B2"/>
    <w:rsid w:val="00E16D7E"/>
    <w:rsid w:val="00E27ACE"/>
    <w:rsid w:val="00E47DA1"/>
    <w:rsid w:val="00E53DCF"/>
    <w:rsid w:val="00E57BDF"/>
    <w:rsid w:val="00E72581"/>
    <w:rsid w:val="00E73A1F"/>
    <w:rsid w:val="00E73D06"/>
    <w:rsid w:val="00EB6BA7"/>
    <w:rsid w:val="00EC7C9D"/>
    <w:rsid w:val="00ED16F2"/>
    <w:rsid w:val="00ED59DB"/>
    <w:rsid w:val="00EF7116"/>
    <w:rsid w:val="00EF71B9"/>
    <w:rsid w:val="00F011F5"/>
    <w:rsid w:val="00F048CF"/>
    <w:rsid w:val="00F066AE"/>
    <w:rsid w:val="00F13D00"/>
    <w:rsid w:val="00F13F3F"/>
    <w:rsid w:val="00F17880"/>
    <w:rsid w:val="00F33E86"/>
    <w:rsid w:val="00F33F2D"/>
    <w:rsid w:val="00F35350"/>
    <w:rsid w:val="00F44E57"/>
    <w:rsid w:val="00F5589F"/>
    <w:rsid w:val="00F57B3C"/>
    <w:rsid w:val="00F71830"/>
    <w:rsid w:val="00F81879"/>
    <w:rsid w:val="00F86E0D"/>
    <w:rsid w:val="00FA6FC8"/>
    <w:rsid w:val="00FC336C"/>
    <w:rsid w:val="00FC7D0E"/>
    <w:rsid w:val="00FF1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DB06E"/>
  <w15:chartTrackingRefBased/>
  <w15:docId w15:val="{3E0A8CE3-9020-4FE5-9C7E-FC2578946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2FEB"/>
  </w:style>
  <w:style w:type="paragraph" w:styleId="Heading1">
    <w:name w:val="heading 1"/>
    <w:basedOn w:val="Normal"/>
    <w:next w:val="Normal"/>
    <w:link w:val="Heading1Char"/>
    <w:uiPriority w:val="9"/>
    <w:qFormat/>
    <w:rsid w:val="008D2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2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F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2F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F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2F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2FE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2FEB"/>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8D2F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2FEB"/>
    <w:rPr>
      <w:rFonts w:eastAsiaTheme="minorEastAsia"/>
      <w:lang w:val="en-US"/>
    </w:rPr>
  </w:style>
  <w:style w:type="character" w:styleId="Hyperlink">
    <w:name w:val="Hyperlink"/>
    <w:basedOn w:val="DefaultParagraphFont"/>
    <w:uiPriority w:val="99"/>
    <w:unhideWhenUsed/>
    <w:rsid w:val="008D2FEB"/>
    <w:rPr>
      <w:color w:val="0000FF"/>
      <w:u w:val="single"/>
    </w:rPr>
  </w:style>
  <w:style w:type="paragraph" w:styleId="Caption">
    <w:name w:val="caption"/>
    <w:basedOn w:val="Normal"/>
    <w:next w:val="Normal"/>
    <w:uiPriority w:val="35"/>
    <w:unhideWhenUsed/>
    <w:qFormat/>
    <w:rsid w:val="008D2FEB"/>
    <w:pPr>
      <w:spacing w:after="200" w:line="240" w:lineRule="auto"/>
    </w:pPr>
    <w:rPr>
      <w:i/>
      <w:iCs/>
      <w:color w:val="44546A" w:themeColor="text2"/>
      <w:sz w:val="18"/>
      <w:szCs w:val="18"/>
    </w:rPr>
  </w:style>
  <w:style w:type="table" w:styleId="TableGrid">
    <w:name w:val="Table Grid"/>
    <w:basedOn w:val="TableNormal"/>
    <w:uiPriority w:val="39"/>
    <w:rsid w:val="008D2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D2F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8D2FEB"/>
    <w:pPr>
      <w:ind w:left="720"/>
      <w:contextualSpacing/>
    </w:pPr>
  </w:style>
  <w:style w:type="character" w:styleId="PlaceholderText">
    <w:name w:val="Placeholder Text"/>
    <w:basedOn w:val="DefaultParagraphFont"/>
    <w:uiPriority w:val="99"/>
    <w:semiHidden/>
    <w:rsid w:val="008D2FEB"/>
    <w:rPr>
      <w:color w:val="808080"/>
    </w:rPr>
  </w:style>
  <w:style w:type="paragraph" w:styleId="Bibliography">
    <w:name w:val="Bibliography"/>
    <w:basedOn w:val="Normal"/>
    <w:next w:val="Normal"/>
    <w:uiPriority w:val="37"/>
    <w:unhideWhenUsed/>
    <w:rsid w:val="00A558E3"/>
  </w:style>
  <w:style w:type="paragraph" w:styleId="TOCHeading">
    <w:name w:val="TOC Heading"/>
    <w:basedOn w:val="Heading1"/>
    <w:next w:val="Normal"/>
    <w:uiPriority w:val="39"/>
    <w:unhideWhenUsed/>
    <w:qFormat/>
    <w:rsid w:val="00B032FA"/>
    <w:pPr>
      <w:outlineLvl w:val="9"/>
    </w:pPr>
    <w:rPr>
      <w:lang w:val="en-US"/>
    </w:rPr>
  </w:style>
  <w:style w:type="paragraph" w:styleId="TOC2">
    <w:name w:val="toc 2"/>
    <w:basedOn w:val="Normal"/>
    <w:next w:val="Normal"/>
    <w:autoRedefine/>
    <w:uiPriority w:val="39"/>
    <w:unhideWhenUsed/>
    <w:rsid w:val="00B032FA"/>
    <w:pPr>
      <w:spacing w:after="100"/>
      <w:ind w:left="220"/>
    </w:pPr>
  </w:style>
  <w:style w:type="paragraph" w:styleId="TOC3">
    <w:name w:val="toc 3"/>
    <w:basedOn w:val="Normal"/>
    <w:next w:val="Normal"/>
    <w:autoRedefine/>
    <w:uiPriority w:val="39"/>
    <w:unhideWhenUsed/>
    <w:rsid w:val="00B032FA"/>
    <w:pPr>
      <w:spacing w:after="100"/>
      <w:ind w:left="440"/>
    </w:pPr>
  </w:style>
  <w:style w:type="paragraph" w:styleId="TOC1">
    <w:name w:val="toc 1"/>
    <w:basedOn w:val="Normal"/>
    <w:next w:val="Normal"/>
    <w:autoRedefine/>
    <w:uiPriority w:val="39"/>
    <w:unhideWhenUsed/>
    <w:rsid w:val="00B032FA"/>
    <w:pPr>
      <w:spacing w:after="100"/>
    </w:pPr>
  </w:style>
  <w:style w:type="paragraph" w:styleId="TableofFigures">
    <w:name w:val="table of figures"/>
    <w:basedOn w:val="Normal"/>
    <w:next w:val="Normal"/>
    <w:uiPriority w:val="99"/>
    <w:unhideWhenUsed/>
    <w:rsid w:val="00B032FA"/>
    <w:pPr>
      <w:spacing w:after="0"/>
    </w:pPr>
  </w:style>
  <w:style w:type="paragraph" w:styleId="Header">
    <w:name w:val="header"/>
    <w:basedOn w:val="Normal"/>
    <w:link w:val="HeaderChar"/>
    <w:uiPriority w:val="99"/>
    <w:unhideWhenUsed/>
    <w:rsid w:val="00BF1A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AB1"/>
  </w:style>
  <w:style w:type="paragraph" w:styleId="Footer">
    <w:name w:val="footer"/>
    <w:basedOn w:val="Normal"/>
    <w:link w:val="FooterChar"/>
    <w:uiPriority w:val="99"/>
    <w:unhideWhenUsed/>
    <w:rsid w:val="00BF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AB1"/>
  </w:style>
  <w:style w:type="paragraph" w:styleId="HTMLPreformatted">
    <w:name w:val="HTML Preformatted"/>
    <w:basedOn w:val="Normal"/>
    <w:link w:val="HTMLPreformattedChar"/>
    <w:uiPriority w:val="99"/>
    <w:semiHidden/>
    <w:unhideWhenUsed/>
    <w:rsid w:val="00B44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48CB"/>
    <w:rPr>
      <w:rFonts w:ascii="Courier New" w:eastAsia="Times New Roman" w:hAnsi="Courier New" w:cs="Courier New"/>
      <w:sz w:val="20"/>
      <w:szCs w:val="20"/>
      <w:lang w:eastAsia="en-GB"/>
    </w:rPr>
  </w:style>
  <w:style w:type="character" w:customStyle="1" w:styleId="comment">
    <w:name w:val="comment"/>
    <w:basedOn w:val="DefaultParagraphFont"/>
    <w:rsid w:val="00B448CB"/>
  </w:style>
  <w:style w:type="character" w:customStyle="1" w:styleId="string">
    <w:name w:val="string"/>
    <w:basedOn w:val="DefaultParagraphFont"/>
    <w:rsid w:val="00B448CB"/>
  </w:style>
  <w:style w:type="character" w:customStyle="1" w:styleId="keyword">
    <w:name w:val="keyword"/>
    <w:basedOn w:val="DefaultParagraphFont"/>
    <w:rsid w:val="00B448CB"/>
  </w:style>
  <w:style w:type="paragraph" w:customStyle="1" w:styleId="Footer1">
    <w:name w:val="Footer1"/>
    <w:basedOn w:val="Normal"/>
    <w:rsid w:val="00B448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ubtleEmphasis">
    <w:name w:val="Subtle Emphasis"/>
    <w:basedOn w:val="DefaultParagraphFont"/>
    <w:uiPriority w:val="19"/>
    <w:qFormat/>
    <w:rsid w:val="004B732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27">
      <w:bodyDiv w:val="1"/>
      <w:marLeft w:val="0"/>
      <w:marRight w:val="0"/>
      <w:marTop w:val="0"/>
      <w:marBottom w:val="0"/>
      <w:divBdr>
        <w:top w:val="none" w:sz="0" w:space="0" w:color="auto"/>
        <w:left w:val="none" w:sz="0" w:space="0" w:color="auto"/>
        <w:bottom w:val="none" w:sz="0" w:space="0" w:color="auto"/>
        <w:right w:val="none" w:sz="0" w:space="0" w:color="auto"/>
      </w:divBdr>
    </w:div>
    <w:div w:id="4284681">
      <w:bodyDiv w:val="1"/>
      <w:marLeft w:val="0"/>
      <w:marRight w:val="0"/>
      <w:marTop w:val="0"/>
      <w:marBottom w:val="0"/>
      <w:divBdr>
        <w:top w:val="none" w:sz="0" w:space="0" w:color="auto"/>
        <w:left w:val="none" w:sz="0" w:space="0" w:color="auto"/>
        <w:bottom w:val="none" w:sz="0" w:space="0" w:color="auto"/>
        <w:right w:val="none" w:sz="0" w:space="0" w:color="auto"/>
      </w:divBdr>
    </w:div>
    <w:div w:id="20786752">
      <w:bodyDiv w:val="1"/>
      <w:marLeft w:val="0"/>
      <w:marRight w:val="0"/>
      <w:marTop w:val="0"/>
      <w:marBottom w:val="0"/>
      <w:divBdr>
        <w:top w:val="none" w:sz="0" w:space="0" w:color="auto"/>
        <w:left w:val="none" w:sz="0" w:space="0" w:color="auto"/>
        <w:bottom w:val="none" w:sz="0" w:space="0" w:color="auto"/>
        <w:right w:val="none" w:sz="0" w:space="0" w:color="auto"/>
      </w:divBdr>
    </w:div>
    <w:div w:id="29116277">
      <w:bodyDiv w:val="1"/>
      <w:marLeft w:val="0"/>
      <w:marRight w:val="0"/>
      <w:marTop w:val="0"/>
      <w:marBottom w:val="0"/>
      <w:divBdr>
        <w:top w:val="none" w:sz="0" w:space="0" w:color="auto"/>
        <w:left w:val="none" w:sz="0" w:space="0" w:color="auto"/>
        <w:bottom w:val="none" w:sz="0" w:space="0" w:color="auto"/>
        <w:right w:val="none" w:sz="0" w:space="0" w:color="auto"/>
      </w:divBdr>
    </w:div>
    <w:div w:id="29694953">
      <w:bodyDiv w:val="1"/>
      <w:marLeft w:val="0"/>
      <w:marRight w:val="0"/>
      <w:marTop w:val="0"/>
      <w:marBottom w:val="0"/>
      <w:divBdr>
        <w:top w:val="none" w:sz="0" w:space="0" w:color="auto"/>
        <w:left w:val="none" w:sz="0" w:space="0" w:color="auto"/>
        <w:bottom w:val="none" w:sz="0" w:space="0" w:color="auto"/>
        <w:right w:val="none" w:sz="0" w:space="0" w:color="auto"/>
      </w:divBdr>
    </w:div>
    <w:div w:id="35396119">
      <w:bodyDiv w:val="1"/>
      <w:marLeft w:val="0"/>
      <w:marRight w:val="0"/>
      <w:marTop w:val="0"/>
      <w:marBottom w:val="0"/>
      <w:divBdr>
        <w:top w:val="none" w:sz="0" w:space="0" w:color="auto"/>
        <w:left w:val="none" w:sz="0" w:space="0" w:color="auto"/>
        <w:bottom w:val="none" w:sz="0" w:space="0" w:color="auto"/>
        <w:right w:val="none" w:sz="0" w:space="0" w:color="auto"/>
      </w:divBdr>
    </w:div>
    <w:div w:id="39018257">
      <w:bodyDiv w:val="1"/>
      <w:marLeft w:val="0"/>
      <w:marRight w:val="0"/>
      <w:marTop w:val="0"/>
      <w:marBottom w:val="0"/>
      <w:divBdr>
        <w:top w:val="none" w:sz="0" w:space="0" w:color="auto"/>
        <w:left w:val="none" w:sz="0" w:space="0" w:color="auto"/>
        <w:bottom w:val="none" w:sz="0" w:space="0" w:color="auto"/>
        <w:right w:val="none" w:sz="0" w:space="0" w:color="auto"/>
      </w:divBdr>
    </w:div>
    <w:div w:id="39208808">
      <w:bodyDiv w:val="1"/>
      <w:marLeft w:val="0"/>
      <w:marRight w:val="0"/>
      <w:marTop w:val="0"/>
      <w:marBottom w:val="0"/>
      <w:divBdr>
        <w:top w:val="none" w:sz="0" w:space="0" w:color="auto"/>
        <w:left w:val="none" w:sz="0" w:space="0" w:color="auto"/>
        <w:bottom w:val="none" w:sz="0" w:space="0" w:color="auto"/>
        <w:right w:val="none" w:sz="0" w:space="0" w:color="auto"/>
      </w:divBdr>
    </w:div>
    <w:div w:id="39214806">
      <w:bodyDiv w:val="1"/>
      <w:marLeft w:val="0"/>
      <w:marRight w:val="0"/>
      <w:marTop w:val="0"/>
      <w:marBottom w:val="0"/>
      <w:divBdr>
        <w:top w:val="none" w:sz="0" w:space="0" w:color="auto"/>
        <w:left w:val="none" w:sz="0" w:space="0" w:color="auto"/>
        <w:bottom w:val="none" w:sz="0" w:space="0" w:color="auto"/>
        <w:right w:val="none" w:sz="0" w:space="0" w:color="auto"/>
      </w:divBdr>
    </w:div>
    <w:div w:id="55469478">
      <w:bodyDiv w:val="1"/>
      <w:marLeft w:val="0"/>
      <w:marRight w:val="0"/>
      <w:marTop w:val="0"/>
      <w:marBottom w:val="0"/>
      <w:divBdr>
        <w:top w:val="none" w:sz="0" w:space="0" w:color="auto"/>
        <w:left w:val="none" w:sz="0" w:space="0" w:color="auto"/>
        <w:bottom w:val="none" w:sz="0" w:space="0" w:color="auto"/>
        <w:right w:val="none" w:sz="0" w:space="0" w:color="auto"/>
      </w:divBdr>
    </w:div>
    <w:div w:id="71049808">
      <w:bodyDiv w:val="1"/>
      <w:marLeft w:val="0"/>
      <w:marRight w:val="0"/>
      <w:marTop w:val="0"/>
      <w:marBottom w:val="0"/>
      <w:divBdr>
        <w:top w:val="none" w:sz="0" w:space="0" w:color="auto"/>
        <w:left w:val="none" w:sz="0" w:space="0" w:color="auto"/>
        <w:bottom w:val="none" w:sz="0" w:space="0" w:color="auto"/>
        <w:right w:val="none" w:sz="0" w:space="0" w:color="auto"/>
      </w:divBdr>
    </w:div>
    <w:div w:id="103305578">
      <w:bodyDiv w:val="1"/>
      <w:marLeft w:val="0"/>
      <w:marRight w:val="0"/>
      <w:marTop w:val="0"/>
      <w:marBottom w:val="0"/>
      <w:divBdr>
        <w:top w:val="none" w:sz="0" w:space="0" w:color="auto"/>
        <w:left w:val="none" w:sz="0" w:space="0" w:color="auto"/>
        <w:bottom w:val="none" w:sz="0" w:space="0" w:color="auto"/>
        <w:right w:val="none" w:sz="0" w:space="0" w:color="auto"/>
      </w:divBdr>
    </w:div>
    <w:div w:id="138814635">
      <w:bodyDiv w:val="1"/>
      <w:marLeft w:val="0"/>
      <w:marRight w:val="0"/>
      <w:marTop w:val="0"/>
      <w:marBottom w:val="0"/>
      <w:divBdr>
        <w:top w:val="none" w:sz="0" w:space="0" w:color="auto"/>
        <w:left w:val="none" w:sz="0" w:space="0" w:color="auto"/>
        <w:bottom w:val="none" w:sz="0" w:space="0" w:color="auto"/>
        <w:right w:val="none" w:sz="0" w:space="0" w:color="auto"/>
      </w:divBdr>
    </w:div>
    <w:div w:id="146941689">
      <w:bodyDiv w:val="1"/>
      <w:marLeft w:val="0"/>
      <w:marRight w:val="0"/>
      <w:marTop w:val="0"/>
      <w:marBottom w:val="0"/>
      <w:divBdr>
        <w:top w:val="none" w:sz="0" w:space="0" w:color="auto"/>
        <w:left w:val="none" w:sz="0" w:space="0" w:color="auto"/>
        <w:bottom w:val="none" w:sz="0" w:space="0" w:color="auto"/>
        <w:right w:val="none" w:sz="0" w:space="0" w:color="auto"/>
      </w:divBdr>
    </w:div>
    <w:div w:id="156658241">
      <w:bodyDiv w:val="1"/>
      <w:marLeft w:val="0"/>
      <w:marRight w:val="0"/>
      <w:marTop w:val="0"/>
      <w:marBottom w:val="0"/>
      <w:divBdr>
        <w:top w:val="none" w:sz="0" w:space="0" w:color="auto"/>
        <w:left w:val="none" w:sz="0" w:space="0" w:color="auto"/>
        <w:bottom w:val="none" w:sz="0" w:space="0" w:color="auto"/>
        <w:right w:val="none" w:sz="0" w:space="0" w:color="auto"/>
      </w:divBdr>
    </w:div>
    <w:div w:id="174275145">
      <w:bodyDiv w:val="1"/>
      <w:marLeft w:val="0"/>
      <w:marRight w:val="0"/>
      <w:marTop w:val="0"/>
      <w:marBottom w:val="0"/>
      <w:divBdr>
        <w:top w:val="none" w:sz="0" w:space="0" w:color="auto"/>
        <w:left w:val="none" w:sz="0" w:space="0" w:color="auto"/>
        <w:bottom w:val="none" w:sz="0" w:space="0" w:color="auto"/>
        <w:right w:val="none" w:sz="0" w:space="0" w:color="auto"/>
      </w:divBdr>
    </w:div>
    <w:div w:id="186020947">
      <w:bodyDiv w:val="1"/>
      <w:marLeft w:val="0"/>
      <w:marRight w:val="0"/>
      <w:marTop w:val="0"/>
      <w:marBottom w:val="0"/>
      <w:divBdr>
        <w:top w:val="none" w:sz="0" w:space="0" w:color="auto"/>
        <w:left w:val="none" w:sz="0" w:space="0" w:color="auto"/>
        <w:bottom w:val="none" w:sz="0" w:space="0" w:color="auto"/>
        <w:right w:val="none" w:sz="0" w:space="0" w:color="auto"/>
      </w:divBdr>
    </w:div>
    <w:div w:id="189883576">
      <w:bodyDiv w:val="1"/>
      <w:marLeft w:val="0"/>
      <w:marRight w:val="0"/>
      <w:marTop w:val="0"/>
      <w:marBottom w:val="0"/>
      <w:divBdr>
        <w:top w:val="none" w:sz="0" w:space="0" w:color="auto"/>
        <w:left w:val="none" w:sz="0" w:space="0" w:color="auto"/>
        <w:bottom w:val="none" w:sz="0" w:space="0" w:color="auto"/>
        <w:right w:val="none" w:sz="0" w:space="0" w:color="auto"/>
      </w:divBdr>
    </w:div>
    <w:div w:id="196503606">
      <w:bodyDiv w:val="1"/>
      <w:marLeft w:val="0"/>
      <w:marRight w:val="0"/>
      <w:marTop w:val="0"/>
      <w:marBottom w:val="0"/>
      <w:divBdr>
        <w:top w:val="none" w:sz="0" w:space="0" w:color="auto"/>
        <w:left w:val="none" w:sz="0" w:space="0" w:color="auto"/>
        <w:bottom w:val="none" w:sz="0" w:space="0" w:color="auto"/>
        <w:right w:val="none" w:sz="0" w:space="0" w:color="auto"/>
      </w:divBdr>
    </w:div>
    <w:div w:id="198666378">
      <w:bodyDiv w:val="1"/>
      <w:marLeft w:val="0"/>
      <w:marRight w:val="0"/>
      <w:marTop w:val="0"/>
      <w:marBottom w:val="0"/>
      <w:divBdr>
        <w:top w:val="none" w:sz="0" w:space="0" w:color="auto"/>
        <w:left w:val="none" w:sz="0" w:space="0" w:color="auto"/>
        <w:bottom w:val="none" w:sz="0" w:space="0" w:color="auto"/>
        <w:right w:val="none" w:sz="0" w:space="0" w:color="auto"/>
      </w:divBdr>
    </w:div>
    <w:div w:id="199586772">
      <w:bodyDiv w:val="1"/>
      <w:marLeft w:val="0"/>
      <w:marRight w:val="0"/>
      <w:marTop w:val="0"/>
      <w:marBottom w:val="0"/>
      <w:divBdr>
        <w:top w:val="none" w:sz="0" w:space="0" w:color="auto"/>
        <w:left w:val="none" w:sz="0" w:space="0" w:color="auto"/>
        <w:bottom w:val="none" w:sz="0" w:space="0" w:color="auto"/>
        <w:right w:val="none" w:sz="0" w:space="0" w:color="auto"/>
      </w:divBdr>
    </w:div>
    <w:div w:id="200172727">
      <w:bodyDiv w:val="1"/>
      <w:marLeft w:val="0"/>
      <w:marRight w:val="0"/>
      <w:marTop w:val="0"/>
      <w:marBottom w:val="0"/>
      <w:divBdr>
        <w:top w:val="none" w:sz="0" w:space="0" w:color="auto"/>
        <w:left w:val="none" w:sz="0" w:space="0" w:color="auto"/>
        <w:bottom w:val="none" w:sz="0" w:space="0" w:color="auto"/>
        <w:right w:val="none" w:sz="0" w:space="0" w:color="auto"/>
      </w:divBdr>
    </w:div>
    <w:div w:id="245304718">
      <w:bodyDiv w:val="1"/>
      <w:marLeft w:val="0"/>
      <w:marRight w:val="0"/>
      <w:marTop w:val="0"/>
      <w:marBottom w:val="0"/>
      <w:divBdr>
        <w:top w:val="none" w:sz="0" w:space="0" w:color="auto"/>
        <w:left w:val="none" w:sz="0" w:space="0" w:color="auto"/>
        <w:bottom w:val="none" w:sz="0" w:space="0" w:color="auto"/>
        <w:right w:val="none" w:sz="0" w:space="0" w:color="auto"/>
      </w:divBdr>
    </w:div>
    <w:div w:id="251280852">
      <w:bodyDiv w:val="1"/>
      <w:marLeft w:val="0"/>
      <w:marRight w:val="0"/>
      <w:marTop w:val="0"/>
      <w:marBottom w:val="0"/>
      <w:divBdr>
        <w:top w:val="none" w:sz="0" w:space="0" w:color="auto"/>
        <w:left w:val="none" w:sz="0" w:space="0" w:color="auto"/>
        <w:bottom w:val="none" w:sz="0" w:space="0" w:color="auto"/>
        <w:right w:val="none" w:sz="0" w:space="0" w:color="auto"/>
      </w:divBdr>
    </w:div>
    <w:div w:id="258687145">
      <w:bodyDiv w:val="1"/>
      <w:marLeft w:val="0"/>
      <w:marRight w:val="0"/>
      <w:marTop w:val="0"/>
      <w:marBottom w:val="0"/>
      <w:divBdr>
        <w:top w:val="none" w:sz="0" w:space="0" w:color="auto"/>
        <w:left w:val="none" w:sz="0" w:space="0" w:color="auto"/>
        <w:bottom w:val="none" w:sz="0" w:space="0" w:color="auto"/>
        <w:right w:val="none" w:sz="0" w:space="0" w:color="auto"/>
      </w:divBdr>
    </w:div>
    <w:div w:id="277765523">
      <w:bodyDiv w:val="1"/>
      <w:marLeft w:val="0"/>
      <w:marRight w:val="0"/>
      <w:marTop w:val="0"/>
      <w:marBottom w:val="0"/>
      <w:divBdr>
        <w:top w:val="none" w:sz="0" w:space="0" w:color="auto"/>
        <w:left w:val="none" w:sz="0" w:space="0" w:color="auto"/>
        <w:bottom w:val="none" w:sz="0" w:space="0" w:color="auto"/>
        <w:right w:val="none" w:sz="0" w:space="0" w:color="auto"/>
      </w:divBdr>
    </w:div>
    <w:div w:id="326858693">
      <w:bodyDiv w:val="1"/>
      <w:marLeft w:val="0"/>
      <w:marRight w:val="0"/>
      <w:marTop w:val="0"/>
      <w:marBottom w:val="0"/>
      <w:divBdr>
        <w:top w:val="none" w:sz="0" w:space="0" w:color="auto"/>
        <w:left w:val="none" w:sz="0" w:space="0" w:color="auto"/>
        <w:bottom w:val="none" w:sz="0" w:space="0" w:color="auto"/>
        <w:right w:val="none" w:sz="0" w:space="0" w:color="auto"/>
      </w:divBdr>
    </w:div>
    <w:div w:id="330136879">
      <w:bodyDiv w:val="1"/>
      <w:marLeft w:val="0"/>
      <w:marRight w:val="0"/>
      <w:marTop w:val="0"/>
      <w:marBottom w:val="0"/>
      <w:divBdr>
        <w:top w:val="none" w:sz="0" w:space="0" w:color="auto"/>
        <w:left w:val="none" w:sz="0" w:space="0" w:color="auto"/>
        <w:bottom w:val="none" w:sz="0" w:space="0" w:color="auto"/>
        <w:right w:val="none" w:sz="0" w:space="0" w:color="auto"/>
      </w:divBdr>
    </w:div>
    <w:div w:id="330184237">
      <w:bodyDiv w:val="1"/>
      <w:marLeft w:val="0"/>
      <w:marRight w:val="0"/>
      <w:marTop w:val="0"/>
      <w:marBottom w:val="0"/>
      <w:divBdr>
        <w:top w:val="none" w:sz="0" w:space="0" w:color="auto"/>
        <w:left w:val="none" w:sz="0" w:space="0" w:color="auto"/>
        <w:bottom w:val="none" w:sz="0" w:space="0" w:color="auto"/>
        <w:right w:val="none" w:sz="0" w:space="0" w:color="auto"/>
      </w:divBdr>
    </w:div>
    <w:div w:id="330572133">
      <w:bodyDiv w:val="1"/>
      <w:marLeft w:val="0"/>
      <w:marRight w:val="0"/>
      <w:marTop w:val="0"/>
      <w:marBottom w:val="0"/>
      <w:divBdr>
        <w:top w:val="none" w:sz="0" w:space="0" w:color="auto"/>
        <w:left w:val="none" w:sz="0" w:space="0" w:color="auto"/>
        <w:bottom w:val="none" w:sz="0" w:space="0" w:color="auto"/>
        <w:right w:val="none" w:sz="0" w:space="0" w:color="auto"/>
      </w:divBdr>
    </w:div>
    <w:div w:id="353264195">
      <w:bodyDiv w:val="1"/>
      <w:marLeft w:val="0"/>
      <w:marRight w:val="0"/>
      <w:marTop w:val="0"/>
      <w:marBottom w:val="0"/>
      <w:divBdr>
        <w:top w:val="none" w:sz="0" w:space="0" w:color="auto"/>
        <w:left w:val="none" w:sz="0" w:space="0" w:color="auto"/>
        <w:bottom w:val="none" w:sz="0" w:space="0" w:color="auto"/>
        <w:right w:val="none" w:sz="0" w:space="0" w:color="auto"/>
      </w:divBdr>
    </w:div>
    <w:div w:id="360862747">
      <w:bodyDiv w:val="1"/>
      <w:marLeft w:val="0"/>
      <w:marRight w:val="0"/>
      <w:marTop w:val="0"/>
      <w:marBottom w:val="0"/>
      <w:divBdr>
        <w:top w:val="none" w:sz="0" w:space="0" w:color="auto"/>
        <w:left w:val="none" w:sz="0" w:space="0" w:color="auto"/>
        <w:bottom w:val="none" w:sz="0" w:space="0" w:color="auto"/>
        <w:right w:val="none" w:sz="0" w:space="0" w:color="auto"/>
      </w:divBdr>
    </w:div>
    <w:div w:id="368410161">
      <w:bodyDiv w:val="1"/>
      <w:marLeft w:val="0"/>
      <w:marRight w:val="0"/>
      <w:marTop w:val="0"/>
      <w:marBottom w:val="0"/>
      <w:divBdr>
        <w:top w:val="none" w:sz="0" w:space="0" w:color="auto"/>
        <w:left w:val="none" w:sz="0" w:space="0" w:color="auto"/>
        <w:bottom w:val="none" w:sz="0" w:space="0" w:color="auto"/>
        <w:right w:val="none" w:sz="0" w:space="0" w:color="auto"/>
      </w:divBdr>
    </w:div>
    <w:div w:id="381683451">
      <w:bodyDiv w:val="1"/>
      <w:marLeft w:val="0"/>
      <w:marRight w:val="0"/>
      <w:marTop w:val="0"/>
      <w:marBottom w:val="0"/>
      <w:divBdr>
        <w:top w:val="none" w:sz="0" w:space="0" w:color="auto"/>
        <w:left w:val="none" w:sz="0" w:space="0" w:color="auto"/>
        <w:bottom w:val="none" w:sz="0" w:space="0" w:color="auto"/>
        <w:right w:val="none" w:sz="0" w:space="0" w:color="auto"/>
      </w:divBdr>
    </w:div>
    <w:div w:id="383602938">
      <w:bodyDiv w:val="1"/>
      <w:marLeft w:val="0"/>
      <w:marRight w:val="0"/>
      <w:marTop w:val="0"/>
      <w:marBottom w:val="0"/>
      <w:divBdr>
        <w:top w:val="none" w:sz="0" w:space="0" w:color="auto"/>
        <w:left w:val="none" w:sz="0" w:space="0" w:color="auto"/>
        <w:bottom w:val="none" w:sz="0" w:space="0" w:color="auto"/>
        <w:right w:val="none" w:sz="0" w:space="0" w:color="auto"/>
      </w:divBdr>
    </w:div>
    <w:div w:id="391003306">
      <w:bodyDiv w:val="1"/>
      <w:marLeft w:val="0"/>
      <w:marRight w:val="0"/>
      <w:marTop w:val="0"/>
      <w:marBottom w:val="0"/>
      <w:divBdr>
        <w:top w:val="none" w:sz="0" w:space="0" w:color="auto"/>
        <w:left w:val="none" w:sz="0" w:space="0" w:color="auto"/>
        <w:bottom w:val="none" w:sz="0" w:space="0" w:color="auto"/>
        <w:right w:val="none" w:sz="0" w:space="0" w:color="auto"/>
      </w:divBdr>
    </w:div>
    <w:div w:id="391194047">
      <w:bodyDiv w:val="1"/>
      <w:marLeft w:val="0"/>
      <w:marRight w:val="0"/>
      <w:marTop w:val="0"/>
      <w:marBottom w:val="0"/>
      <w:divBdr>
        <w:top w:val="none" w:sz="0" w:space="0" w:color="auto"/>
        <w:left w:val="none" w:sz="0" w:space="0" w:color="auto"/>
        <w:bottom w:val="none" w:sz="0" w:space="0" w:color="auto"/>
        <w:right w:val="none" w:sz="0" w:space="0" w:color="auto"/>
      </w:divBdr>
    </w:div>
    <w:div w:id="396368796">
      <w:bodyDiv w:val="1"/>
      <w:marLeft w:val="0"/>
      <w:marRight w:val="0"/>
      <w:marTop w:val="0"/>
      <w:marBottom w:val="0"/>
      <w:divBdr>
        <w:top w:val="none" w:sz="0" w:space="0" w:color="auto"/>
        <w:left w:val="none" w:sz="0" w:space="0" w:color="auto"/>
        <w:bottom w:val="none" w:sz="0" w:space="0" w:color="auto"/>
        <w:right w:val="none" w:sz="0" w:space="0" w:color="auto"/>
      </w:divBdr>
    </w:div>
    <w:div w:id="412892400">
      <w:bodyDiv w:val="1"/>
      <w:marLeft w:val="0"/>
      <w:marRight w:val="0"/>
      <w:marTop w:val="0"/>
      <w:marBottom w:val="0"/>
      <w:divBdr>
        <w:top w:val="none" w:sz="0" w:space="0" w:color="auto"/>
        <w:left w:val="none" w:sz="0" w:space="0" w:color="auto"/>
        <w:bottom w:val="none" w:sz="0" w:space="0" w:color="auto"/>
        <w:right w:val="none" w:sz="0" w:space="0" w:color="auto"/>
      </w:divBdr>
    </w:div>
    <w:div w:id="430394043">
      <w:bodyDiv w:val="1"/>
      <w:marLeft w:val="0"/>
      <w:marRight w:val="0"/>
      <w:marTop w:val="0"/>
      <w:marBottom w:val="0"/>
      <w:divBdr>
        <w:top w:val="none" w:sz="0" w:space="0" w:color="auto"/>
        <w:left w:val="none" w:sz="0" w:space="0" w:color="auto"/>
        <w:bottom w:val="none" w:sz="0" w:space="0" w:color="auto"/>
        <w:right w:val="none" w:sz="0" w:space="0" w:color="auto"/>
      </w:divBdr>
    </w:div>
    <w:div w:id="445730820">
      <w:bodyDiv w:val="1"/>
      <w:marLeft w:val="0"/>
      <w:marRight w:val="0"/>
      <w:marTop w:val="0"/>
      <w:marBottom w:val="0"/>
      <w:divBdr>
        <w:top w:val="none" w:sz="0" w:space="0" w:color="auto"/>
        <w:left w:val="none" w:sz="0" w:space="0" w:color="auto"/>
        <w:bottom w:val="none" w:sz="0" w:space="0" w:color="auto"/>
        <w:right w:val="none" w:sz="0" w:space="0" w:color="auto"/>
      </w:divBdr>
    </w:div>
    <w:div w:id="446238749">
      <w:bodyDiv w:val="1"/>
      <w:marLeft w:val="0"/>
      <w:marRight w:val="0"/>
      <w:marTop w:val="0"/>
      <w:marBottom w:val="0"/>
      <w:divBdr>
        <w:top w:val="none" w:sz="0" w:space="0" w:color="auto"/>
        <w:left w:val="none" w:sz="0" w:space="0" w:color="auto"/>
        <w:bottom w:val="none" w:sz="0" w:space="0" w:color="auto"/>
        <w:right w:val="none" w:sz="0" w:space="0" w:color="auto"/>
      </w:divBdr>
    </w:div>
    <w:div w:id="450513432">
      <w:bodyDiv w:val="1"/>
      <w:marLeft w:val="0"/>
      <w:marRight w:val="0"/>
      <w:marTop w:val="0"/>
      <w:marBottom w:val="0"/>
      <w:divBdr>
        <w:top w:val="none" w:sz="0" w:space="0" w:color="auto"/>
        <w:left w:val="none" w:sz="0" w:space="0" w:color="auto"/>
        <w:bottom w:val="none" w:sz="0" w:space="0" w:color="auto"/>
        <w:right w:val="none" w:sz="0" w:space="0" w:color="auto"/>
      </w:divBdr>
    </w:div>
    <w:div w:id="453646130">
      <w:bodyDiv w:val="1"/>
      <w:marLeft w:val="0"/>
      <w:marRight w:val="0"/>
      <w:marTop w:val="0"/>
      <w:marBottom w:val="0"/>
      <w:divBdr>
        <w:top w:val="none" w:sz="0" w:space="0" w:color="auto"/>
        <w:left w:val="none" w:sz="0" w:space="0" w:color="auto"/>
        <w:bottom w:val="none" w:sz="0" w:space="0" w:color="auto"/>
        <w:right w:val="none" w:sz="0" w:space="0" w:color="auto"/>
      </w:divBdr>
    </w:div>
    <w:div w:id="457142172">
      <w:bodyDiv w:val="1"/>
      <w:marLeft w:val="0"/>
      <w:marRight w:val="0"/>
      <w:marTop w:val="0"/>
      <w:marBottom w:val="0"/>
      <w:divBdr>
        <w:top w:val="none" w:sz="0" w:space="0" w:color="auto"/>
        <w:left w:val="none" w:sz="0" w:space="0" w:color="auto"/>
        <w:bottom w:val="none" w:sz="0" w:space="0" w:color="auto"/>
        <w:right w:val="none" w:sz="0" w:space="0" w:color="auto"/>
      </w:divBdr>
    </w:div>
    <w:div w:id="467089815">
      <w:bodyDiv w:val="1"/>
      <w:marLeft w:val="0"/>
      <w:marRight w:val="0"/>
      <w:marTop w:val="0"/>
      <w:marBottom w:val="0"/>
      <w:divBdr>
        <w:top w:val="none" w:sz="0" w:space="0" w:color="auto"/>
        <w:left w:val="none" w:sz="0" w:space="0" w:color="auto"/>
        <w:bottom w:val="none" w:sz="0" w:space="0" w:color="auto"/>
        <w:right w:val="none" w:sz="0" w:space="0" w:color="auto"/>
      </w:divBdr>
    </w:div>
    <w:div w:id="468016496">
      <w:bodyDiv w:val="1"/>
      <w:marLeft w:val="0"/>
      <w:marRight w:val="0"/>
      <w:marTop w:val="0"/>
      <w:marBottom w:val="0"/>
      <w:divBdr>
        <w:top w:val="none" w:sz="0" w:space="0" w:color="auto"/>
        <w:left w:val="none" w:sz="0" w:space="0" w:color="auto"/>
        <w:bottom w:val="none" w:sz="0" w:space="0" w:color="auto"/>
        <w:right w:val="none" w:sz="0" w:space="0" w:color="auto"/>
      </w:divBdr>
    </w:div>
    <w:div w:id="485125737">
      <w:bodyDiv w:val="1"/>
      <w:marLeft w:val="0"/>
      <w:marRight w:val="0"/>
      <w:marTop w:val="0"/>
      <w:marBottom w:val="0"/>
      <w:divBdr>
        <w:top w:val="none" w:sz="0" w:space="0" w:color="auto"/>
        <w:left w:val="none" w:sz="0" w:space="0" w:color="auto"/>
        <w:bottom w:val="none" w:sz="0" w:space="0" w:color="auto"/>
        <w:right w:val="none" w:sz="0" w:space="0" w:color="auto"/>
      </w:divBdr>
    </w:div>
    <w:div w:id="493567995">
      <w:bodyDiv w:val="1"/>
      <w:marLeft w:val="0"/>
      <w:marRight w:val="0"/>
      <w:marTop w:val="0"/>
      <w:marBottom w:val="0"/>
      <w:divBdr>
        <w:top w:val="none" w:sz="0" w:space="0" w:color="auto"/>
        <w:left w:val="none" w:sz="0" w:space="0" w:color="auto"/>
        <w:bottom w:val="none" w:sz="0" w:space="0" w:color="auto"/>
        <w:right w:val="none" w:sz="0" w:space="0" w:color="auto"/>
      </w:divBdr>
    </w:div>
    <w:div w:id="498740117">
      <w:bodyDiv w:val="1"/>
      <w:marLeft w:val="0"/>
      <w:marRight w:val="0"/>
      <w:marTop w:val="0"/>
      <w:marBottom w:val="0"/>
      <w:divBdr>
        <w:top w:val="none" w:sz="0" w:space="0" w:color="auto"/>
        <w:left w:val="none" w:sz="0" w:space="0" w:color="auto"/>
        <w:bottom w:val="none" w:sz="0" w:space="0" w:color="auto"/>
        <w:right w:val="none" w:sz="0" w:space="0" w:color="auto"/>
      </w:divBdr>
    </w:div>
    <w:div w:id="500589314">
      <w:bodyDiv w:val="1"/>
      <w:marLeft w:val="0"/>
      <w:marRight w:val="0"/>
      <w:marTop w:val="0"/>
      <w:marBottom w:val="0"/>
      <w:divBdr>
        <w:top w:val="none" w:sz="0" w:space="0" w:color="auto"/>
        <w:left w:val="none" w:sz="0" w:space="0" w:color="auto"/>
        <w:bottom w:val="none" w:sz="0" w:space="0" w:color="auto"/>
        <w:right w:val="none" w:sz="0" w:space="0" w:color="auto"/>
      </w:divBdr>
    </w:div>
    <w:div w:id="504323265">
      <w:bodyDiv w:val="1"/>
      <w:marLeft w:val="0"/>
      <w:marRight w:val="0"/>
      <w:marTop w:val="0"/>
      <w:marBottom w:val="0"/>
      <w:divBdr>
        <w:top w:val="none" w:sz="0" w:space="0" w:color="auto"/>
        <w:left w:val="none" w:sz="0" w:space="0" w:color="auto"/>
        <w:bottom w:val="none" w:sz="0" w:space="0" w:color="auto"/>
        <w:right w:val="none" w:sz="0" w:space="0" w:color="auto"/>
      </w:divBdr>
    </w:div>
    <w:div w:id="509373030">
      <w:bodyDiv w:val="1"/>
      <w:marLeft w:val="0"/>
      <w:marRight w:val="0"/>
      <w:marTop w:val="0"/>
      <w:marBottom w:val="0"/>
      <w:divBdr>
        <w:top w:val="none" w:sz="0" w:space="0" w:color="auto"/>
        <w:left w:val="none" w:sz="0" w:space="0" w:color="auto"/>
        <w:bottom w:val="none" w:sz="0" w:space="0" w:color="auto"/>
        <w:right w:val="none" w:sz="0" w:space="0" w:color="auto"/>
      </w:divBdr>
    </w:div>
    <w:div w:id="510992577">
      <w:bodyDiv w:val="1"/>
      <w:marLeft w:val="0"/>
      <w:marRight w:val="0"/>
      <w:marTop w:val="0"/>
      <w:marBottom w:val="0"/>
      <w:divBdr>
        <w:top w:val="none" w:sz="0" w:space="0" w:color="auto"/>
        <w:left w:val="none" w:sz="0" w:space="0" w:color="auto"/>
        <w:bottom w:val="none" w:sz="0" w:space="0" w:color="auto"/>
        <w:right w:val="none" w:sz="0" w:space="0" w:color="auto"/>
      </w:divBdr>
    </w:div>
    <w:div w:id="528417813">
      <w:bodyDiv w:val="1"/>
      <w:marLeft w:val="0"/>
      <w:marRight w:val="0"/>
      <w:marTop w:val="0"/>
      <w:marBottom w:val="0"/>
      <w:divBdr>
        <w:top w:val="none" w:sz="0" w:space="0" w:color="auto"/>
        <w:left w:val="none" w:sz="0" w:space="0" w:color="auto"/>
        <w:bottom w:val="none" w:sz="0" w:space="0" w:color="auto"/>
        <w:right w:val="none" w:sz="0" w:space="0" w:color="auto"/>
      </w:divBdr>
    </w:div>
    <w:div w:id="541327411">
      <w:bodyDiv w:val="1"/>
      <w:marLeft w:val="0"/>
      <w:marRight w:val="0"/>
      <w:marTop w:val="0"/>
      <w:marBottom w:val="0"/>
      <w:divBdr>
        <w:top w:val="none" w:sz="0" w:space="0" w:color="auto"/>
        <w:left w:val="none" w:sz="0" w:space="0" w:color="auto"/>
        <w:bottom w:val="none" w:sz="0" w:space="0" w:color="auto"/>
        <w:right w:val="none" w:sz="0" w:space="0" w:color="auto"/>
      </w:divBdr>
    </w:div>
    <w:div w:id="545876468">
      <w:bodyDiv w:val="1"/>
      <w:marLeft w:val="0"/>
      <w:marRight w:val="0"/>
      <w:marTop w:val="0"/>
      <w:marBottom w:val="0"/>
      <w:divBdr>
        <w:top w:val="none" w:sz="0" w:space="0" w:color="auto"/>
        <w:left w:val="none" w:sz="0" w:space="0" w:color="auto"/>
        <w:bottom w:val="none" w:sz="0" w:space="0" w:color="auto"/>
        <w:right w:val="none" w:sz="0" w:space="0" w:color="auto"/>
      </w:divBdr>
    </w:div>
    <w:div w:id="550532703">
      <w:bodyDiv w:val="1"/>
      <w:marLeft w:val="0"/>
      <w:marRight w:val="0"/>
      <w:marTop w:val="0"/>
      <w:marBottom w:val="0"/>
      <w:divBdr>
        <w:top w:val="none" w:sz="0" w:space="0" w:color="auto"/>
        <w:left w:val="none" w:sz="0" w:space="0" w:color="auto"/>
        <w:bottom w:val="none" w:sz="0" w:space="0" w:color="auto"/>
        <w:right w:val="none" w:sz="0" w:space="0" w:color="auto"/>
      </w:divBdr>
    </w:div>
    <w:div w:id="563493825">
      <w:bodyDiv w:val="1"/>
      <w:marLeft w:val="0"/>
      <w:marRight w:val="0"/>
      <w:marTop w:val="0"/>
      <w:marBottom w:val="0"/>
      <w:divBdr>
        <w:top w:val="none" w:sz="0" w:space="0" w:color="auto"/>
        <w:left w:val="none" w:sz="0" w:space="0" w:color="auto"/>
        <w:bottom w:val="none" w:sz="0" w:space="0" w:color="auto"/>
        <w:right w:val="none" w:sz="0" w:space="0" w:color="auto"/>
      </w:divBdr>
    </w:div>
    <w:div w:id="585654992">
      <w:bodyDiv w:val="1"/>
      <w:marLeft w:val="0"/>
      <w:marRight w:val="0"/>
      <w:marTop w:val="0"/>
      <w:marBottom w:val="0"/>
      <w:divBdr>
        <w:top w:val="none" w:sz="0" w:space="0" w:color="auto"/>
        <w:left w:val="none" w:sz="0" w:space="0" w:color="auto"/>
        <w:bottom w:val="none" w:sz="0" w:space="0" w:color="auto"/>
        <w:right w:val="none" w:sz="0" w:space="0" w:color="auto"/>
      </w:divBdr>
    </w:div>
    <w:div w:id="591940214">
      <w:bodyDiv w:val="1"/>
      <w:marLeft w:val="0"/>
      <w:marRight w:val="0"/>
      <w:marTop w:val="0"/>
      <w:marBottom w:val="0"/>
      <w:divBdr>
        <w:top w:val="none" w:sz="0" w:space="0" w:color="auto"/>
        <w:left w:val="none" w:sz="0" w:space="0" w:color="auto"/>
        <w:bottom w:val="none" w:sz="0" w:space="0" w:color="auto"/>
        <w:right w:val="none" w:sz="0" w:space="0" w:color="auto"/>
      </w:divBdr>
    </w:div>
    <w:div w:id="615063375">
      <w:bodyDiv w:val="1"/>
      <w:marLeft w:val="0"/>
      <w:marRight w:val="0"/>
      <w:marTop w:val="0"/>
      <w:marBottom w:val="0"/>
      <w:divBdr>
        <w:top w:val="none" w:sz="0" w:space="0" w:color="auto"/>
        <w:left w:val="none" w:sz="0" w:space="0" w:color="auto"/>
        <w:bottom w:val="none" w:sz="0" w:space="0" w:color="auto"/>
        <w:right w:val="none" w:sz="0" w:space="0" w:color="auto"/>
      </w:divBdr>
    </w:div>
    <w:div w:id="619531999">
      <w:bodyDiv w:val="1"/>
      <w:marLeft w:val="0"/>
      <w:marRight w:val="0"/>
      <w:marTop w:val="0"/>
      <w:marBottom w:val="0"/>
      <w:divBdr>
        <w:top w:val="none" w:sz="0" w:space="0" w:color="auto"/>
        <w:left w:val="none" w:sz="0" w:space="0" w:color="auto"/>
        <w:bottom w:val="none" w:sz="0" w:space="0" w:color="auto"/>
        <w:right w:val="none" w:sz="0" w:space="0" w:color="auto"/>
      </w:divBdr>
    </w:div>
    <w:div w:id="648051038">
      <w:bodyDiv w:val="1"/>
      <w:marLeft w:val="0"/>
      <w:marRight w:val="0"/>
      <w:marTop w:val="0"/>
      <w:marBottom w:val="0"/>
      <w:divBdr>
        <w:top w:val="none" w:sz="0" w:space="0" w:color="auto"/>
        <w:left w:val="none" w:sz="0" w:space="0" w:color="auto"/>
        <w:bottom w:val="none" w:sz="0" w:space="0" w:color="auto"/>
        <w:right w:val="none" w:sz="0" w:space="0" w:color="auto"/>
      </w:divBdr>
    </w:div>
    <w:div w:id="655260222">
      <w:bodyDiv w:val="1"/>
      <w:marLeft w:val="0"/>
      <w:marRight w:val="0"/>
      <w:marTop w:val="0"/>
      <w:marBottom w:val="0"/>
      <w:divBdr>
        <w:top w:val="none" w:sz="0" w:space="0" w:color="auto"/>
        <w:left w:val="none" w:sz="0" w:space="0" w:color="auto"/>
        <w:bottom w:val="none" w:sz="0" w:space="0" w:color="auto"/>
        <w:right w:val="none" w:sz="0" w:space="0" w:color="auto"/>
      </w:divBdr>
    </w:div>
    <w:div w:id="659499270">
      <w:bodyDiv w:val="1"/>
      <w:marLeft w:val="0"/>
      <w:marRight w:val="0"/>
      <w:marTop w:val="0"/>
      <w:marBottom w:val="0"/>
      <w:divBdr>
        <w:top w:val="none" w:sz="0" w:space="0" w:color="auto"/>
        <w:left w:val="none" w:sz="0" w:space="0" w:color="auto"/>
        <w:bottom w:val="none" w:sz="0" w:space="0" w:color="auto"/>
        <w:right w:val="none" w:sz="0" w:space="0" w:color="auto"/>
      </w:divBdr>
    </w:div>
    <w:div w:id="665013122">
      <w:bodyDiv w:val="1"/>
      <w:marLeft w:val="0"/>
      <w:marRight w:val="0"/>
      <w:marTop w:val="0"/>
      <w:marBottom w:val="0"/>
      <w:divBdr>
        <w:top w:val="none" w:sz="0" w:space="0" w:color="auto"/>
        <w:left w:val="none" w:sz="0" w:space="0" w:color="auto"/>
        <w:bottom w:val="none" w:sz="0" w:space="0" w:color="auto"/>
        <w:right w:val="none" w:sz="0" w:space="0" w:color="auto"/>
      </w:divBdr>
    </w:div>
    <w:div w:id="670640951">
      <w:bodyDiv w:val="1"/>
      <w:marLeft w:val="0"/>
      <w:marRight w:val="0"/>
      <w:marTop w:val="0"/>
      <w:marBottom w:val="0"/>
      <w:divBdr>
        <w:top w:val="none" w:sz="0" w:space="0" w:color="auto"/>
        <w:left w:val="none" w:sz="0" w:space="0" w:color="auto"/>
        <w:bottom w:val="none" w:sz="0" w:space="0" w:color="auto"/>
        <w:right w:val="none" w:sz="0" w:space="0" w:color="auto"/>
      </w:divBdr>
    </w:div>
    <w:div w:id="695740568">
      <w:bodyDiv w:val="1"/>
      <w:marLeft w:val="0"/>
      <w:marRight w:val="0"/>
      <w:marTop w:val="0"/>
      <w:marBottom w:val="0"/>
      <w:divBdr>
        <w:top w:val="none" w:sz="0" w:space="0" w:color="auto"/>
        <w:left w:val="none" w:sz="0" w:space="0" w:color="auto"/>
        <w:bottom w:val="none" w:sz="0" w:space="0" w:color="auto"/>
        <w:right w:val="none" w:sz="0" w:space="0" w:color="auto"/>
      </w:divBdr>
    </w:div>
    <w:div w:id="703211959">
      <w:bodyDiv w:val="1"/>
      <w:marLeft w:val="0"/>
      <w:marRight w:val="0"/>
      <w:marTop w:val="0"/>
      <w:marBottom w:val="0"/>
      <w:divBdr>
        <w:top w:val="none" w:sz="0" w:space="0" w:color="auto"/>
        <w:left w:val="none" w:sz="0" w:space="0" w:color="auto"/>
        <w:bottom w:val="none" w:sz="0" w:space="0" w:color="auto"/>
        <w:right w:val="none" w:sz="0" w:space="0" w:color="auto"/>
      </w:divBdr>
    </w:div>
    <w:div w:id="707294859">
      <w:bodyDiv w:val="1"/>
      <w:marLeft w:val="0"/>
      <w:marRight w:val="0"/>
      <w:marTop w:val="0"/>
      <w:marBottom w:val="0"/>
      <w:divBdr>
        <w:top w:val="none" w:sz="0" w:space="0" w:color="auto"/>
        <w:left w:val="none" w:sz="0" w:space="0" w:color="auto"/>
        <w:bottom w:val="none" w:sz="0" w:space="0" w:color="auto"/>
        <w:right w:val="none" w:sz="0" w:space="0" w:color="auto"/>
      </w:divBdr>
    </w:div>
    <w:div w:id="711005934">
      <w:bodyDiv w:val="1"/>
      <w:marLeft w:val="0"/>
      <w:marRight w:val="0"/>
      <w:marTop w:val="0"/>
      <w:marBottom w:val="0"/>
      <w:divBdr>
        <w:top w:val="none" w:sz="0" w:space="0" w:color="auto"/>
        <w:left w:val="none" w:sz="0" w:space="0" w:color="auto"/>
        <w:bottom w:val="none" w:sz="0" w:space="0" w:color="auto"/>
        <w:right w:val="none" w:sz="0" w:space="0" w:color="auto"/>
      </w:divBdr>
    </w:div>
    <w:div w:id="718477265">
      <w:bodyDiv w:val="1"/>
      <w:marLeft w:val="0"/>
      <w:marRight w:val="0"/>
      <w:marTop w:val="0"/>
      <w:marBottom w:val="0"/>
      <w:divBdr>
        <w:top w:val="none" w:sz="0" w:space="0" w:color="auto"/>
        <w:left w:val="none" w:sz="0" w:space="0" w:color="auto"/>
        <w:bottom w:val="none" w:sz="0" w:space="0" w:color="auto"/>
        <w:right w:val="none" w:sz="0" w:space="0" w:color="auto"/>
      </w:divBdr>
    </w:div>
    <w:div w:id="720253266">
      <w:bodyDiv w:val="1"/>
      <w:marLeft w:val="0"/>
      <w:marRight w:val="0"/>
      <w:marTop w:val="0"/>
      <w:marBottom w:val="0"/>
      <w:divBdr>
        <w:top w:val="none" w:sz="0" w:space="0" w:color="auto"/>
        <w:left w:val="none" w:sz="0" w:space="0" w:color="auto"/>
        <w:bottom w:val="none" w:sz="0" w:space="0" w:color="auto"/>
        <w:right w:val="none" w:sz="0" w:space="0" w:color="auto"/>
      </w:divBdr>
    </w:div>
    <w:div w:id="732200254">
      <w:bodyDiv w:val="1"/>
      <w:marLeft w:val="0"/>
      <w:marRight w:val="0"/>
      <w:marTop w:val="0"/>
      <w:marBottom w:val="0"/>
      <w:divBdr>
        <w:top w:val="none" w:sz="0" w:space="0" w:color="auto"/>
        <w:left w:val="none" w:sz="0" w:space="0" w:color="auto"/>
        <w:bottom w:val="none" w:sz="0" w:space="0" w:color="auto"/>
        <w:right w:val="none" w:sz="0" w:space="0" w:color="auto"/>
      </w:divBdr>
    </w:div>
    <w:div w:id="737824791">
      <w:bodyDiv w:val="1"/>
      <w:marLeft w:val="0"/>
      <w:marRight w:val="0"/>
      <w:marTop w:val="0"/>
      <w:marBottom w:val="0"/>
      <w:divBdr>
        <w:top w:val="none" w:sz="0" w:space="0" w:color="auto"/>
        <w:left w:val="none" w:sz="0" w:space="0" w:color="auto"/>
        <w:bottom w:val="none" w:sz="0" w:space="0" w:color="auto"/>
        <w:right w:val="none" w:sz="0" w:space="0" w:color="auto"/>
      </w:divBdr>
    </w:div>
    <w:div w:id="739986879">
      <w:bodyDiv w:val="1"/>
      <w:marLeft w:val="0"/>
      <w:marRight w:val="0"/>
      <w:marTop w:val="0"/>
      <w:marBottom w:val="0"/>
      <w:divBdr>
        <w:top w:val="none" w:sz="0" w:space="0" w:color="auto"/>
        <w:left w:val="none" w:sz="0" w:space="0" w:color="auto"/>
        <w:bottom w:val="none" w:sz="0" w:space="0" w:color="auto"/>
        <w:right w:val="none" w:sz="0" w:space="0" w:color="auto"/>
      </w:divBdr>
    </w:div>
    <w:div w:id="752748736">
      <w:bodyDiv w:val="1"/>
      <w:marLeft w:val="0"/>
      <w:marRight w:val="0"/>
      <w:marTop w:val="0"/>
      <w:marBottom w:val="0"/>
      <w:divBdr>
        <w:top w:val="none" w:sz="0" w:space="0" w:color="auto"/>
        <w:left w:val="none" w:sz="0" w:space="0" w:color="auto"/>
        <w:bottom w:val="none" w:sz="0" w:space="0" w:color="auto"/>
        <w:right w:val="none" w:sz="0" w:space="0" w:color="auto"/>
      </w:divBdr>
    </w:div>
    <w:div w:id="765810729">
      <w:bodyDiv w:val="1"/>
      <w:marLeft w:val="0"/>
      <w:marRight w:val="0"/>
      <w:marTop w:val="0"/>
      <w:marBottom w:val="0"/>
      <w:divBdr>
        <w:top w:val="none" w:sz="0" w:space="0" w:color="auto"/>
        <w:left w:val="none" w:sz="0" w:space="0" w:color="auto"/>
        <w:bottom w:val="none" w:sz="0" w:space="0" w:color="auto"/>
        <w:right w:val="none" w:sz="0" w:space="0" w:color="auto"/>
      </w:divBdr>
    </w:div>
    <w:div w:id="768040862">
      <w:bodyDiv w:val="1"/>
      <w:marLeft w:val="0"/>
      <w:marRight w:val="0"/>
      <w:marTop w:val="0"/>
      <w:marBottom w:val="0"/>
      <w:divBdr>
        <w:top w:val="none" w:sz="0" w:space="0" w:color="auto"/>
        <w:left w:val="none" w:sz="0" w:space="0" w:color="auto"/>
        <w:bottom w:val="none" w:sz="0" w:space="0" w:color="auto"/>
        <w:right w:val="none" w:sz="0" w:space="0" w:color="auto"/>
      </w:divBdr>
    </w:div>
    <w:div w:id="771319434">
      <w:bodyDiv w:val="1"/>
      <w:marLeft w:val="0"/>
      <w:marRight w:val="0"/>
      <w:marTop w:val="0"/>
      <w:marBottom w:val="0"/>
      <w:divBdr>
        <w:top w:val="none" w:sz="0" w:space="0" w:color="auto"/>
        <w:left w:val="none" w:sz="0" w:space="0" w:color="auto"/>
        <w:bottom w:val="none" w:sz="0" w:space="0" w:color="auto"/>
        <w:right w:val="none" w:sz="0" w:space="0" w:color="auto"/>
      </w:divBdr>
    </w:div>
    <w:div w:id="775905502">
      <w:bodyDiv w:val="1"/>
      <w:marLeft w:val="0"/>
      <w:marRight w:val="0"/>
      <w:marTop w:val="0"/>
      <w:marBottom w:val="0"/>
      <w:divBdr>
        <w:top w:val="none" w:sz="0" w:space="0" w:color="auto"/>
        <w:left w:val="none" w:sz="0" w:space="0" w:color="auto"/>
        <w:bottom w:val="none" w:sz="0" w:space="0" w:color="auto"/>
        <w:right w:val="none" w:sz="0" w:space="0" w:color="auto"/>
      </w:divBdr>
    </w:div>
    <w:div w:id="785540929">
      <w:bodyDiv w:val="1"/>
      <w:marLeft w:val="0"/>
      <w:marRight w:val="0"/>
      <w:marTop w:val="0"/>
      <w:marBottom w:val="0"/>
      <w:divBdr>
        <w:top w:val="none" w:sz="0" w:space="0" w:color="auto"/>
        <w:left w:val="none" w:sz="0" w:space="0" w:color="auto"/>
        <w:bottom w:val="none" w:sz="0" w:space="0" w:color="auto"/>
        <w:right w:val="none" w:sz="0" w:space="0" w:color="auto"/>
      </w:divBdr>
    </w:div>
    <w:div w:id="795411430">
      <w:bodyDiv w:val="1"/>
      <w:marLeft w:val="0"/>
      <w:marRight w:val="0"/>
      <w:marTop w:val="0"/>
      <w:marBottom w:val="0"/>
      <w:divBdr>
        <w:top w:val="none" w:sz="0" w:space="0" w:color="auto"/>
        <w:left w:val="none" w:sz="0" w:space="0" w:color="auto"/>
        <w:bottom w:val="none" w:sz="0" w:space="0" w:color="auto"/>
        <w:right w:val="none" w:sz="0" w:space="0" w:color="auto"/>
      </w:divBdr>
    </w:div>
    <w:div w:id="797183532">
      <w:bodyDiv w:val="1"/>
      <w:marLeft w:val="0"/>
      <w:marRight w:val="0"/>
      <w:marTop w:val="0"/>
      <w:marBottom w:val="0"/>
      <w:divBdr>
        <w:top w:val="none" w:sz="0" w:space="0" w:color="auto"/>
        <w:left w:val="none" w:sz="0" w:space="0" w:color="auto"/>
        <w:bottom w:val="none" w:sz="0" w:space="0" w:color="auto"/>
        <w:right w:val="none" w:sz="0" w:space="0" w:color="auto"/>
      </w:divBdr>
    </w:div>
    <w:div w:id="800882600">
      <w:bodyDiv w:val="1"/>
      <w:marLeft w:val="0"/>
      <w:marRight w:val="0"/>
      <w:marTop w:val="0"/>
      <w:marBottom w:val="0"/>
      <w:divBdr>
        <w:top w:val="none" w:sz="0" w:space="0" w:color="auto"/>
        <w:left w:val="none" w:sz="0" w:space="0" w:color="auto"/>
        <w:bottom w:val="none" w:sz="0" w:space="0" w:color="auto"/>
        <w:right w:val="none" w:sz="0" w:space="0" w:color="auto"/>
      </w:divBdr>
    </w:div>
    <w:div w:id="814837561">
      <w:bodyDiv w:val="1"/>
      <w:marLeft w:val="0"/>
      <w:marRight w:val="0"/>
      <w:marTop w:val="0"/>
      <w:marBottom w:val="0"/>
      <w:divBdr>
        <w:top w:val="none" w:sz="0" w:space="0" w:color="auto"/>
        <w:left w:val="none" w:sz="0" w:space="0" w:color="auto"/>
        <w:bottom w:val="none" w:sz="0" w:space="0" w:color="auto"/>
        <w:right w:val="none" w:sz="0" w:space="0" w:color="auto"/>
      </w:divBdr>
    </w:div>
    <w:div w:id="822311853">
      <w:bodyDiv w:val="1"/>
      <w:marLeft w:val="0"/>
      <w:marRight w:val="0"/>
      <w:marTop w:val="0"/>
      <w:marBottom w:val="0"/>
      <w:divBdr>
        <w:top w:val="none" w:sz="0" w:space="0" w:color="auto"/>
        <w:left w:val="none" w:sz="0" w:space="0" w:color="auto"/>
        <w:bottom w:val="none" w:sz="0" w:space="0" w:color="auto"/>
        <w:right w:val="none" w:sz="0" w:space="0" w:color="auto"/>
      </w:divBdr>
    </w:div>
    <w:div w:id="827793042">
      <w:bodyDiv w:val="1"/>
      <w:marLeft w:val="0"/>
      <w:marRight w:val="0"/>
      <w:marTop w:val="0"/>
      <w:marBottom w:val="0"/>
      <w:divBdr>
        <w:top w:val="none" w:sz="0" w:space="0" w:color="auto"/>
        <w:left w:val="none" w:sz="0" w:space="0" w:color="auto"/>
        <w:bottom w:val="none" w:sz="0" w:space="0" w:color="auto"/>
        <w:right w:val="none" w:sz="0" w:space="0" w:color="auto"/>
      </w:divBdr>
    </w:div>
    <w:div w:id="831528514">
      <w:bodyDiv w:val="1"/>
      <w:marLeft w:val="0"/>
      <w:marRight w:val="0"/>
      <w:marTop w:val="0"/>
      <w:marBottom w:val="0"/>
      <w:divBdr>
        <w:top w:val="none" w:sz="0" w:space="0" w:color="auto"/>
        <w:left w:val="none" w:sz="0" w:space="0" w:color="auto"/>
        <w:bottom w:val="none" w:sz="0" w:space="0" w:color="auto"/>
        <w:right w:val="none" w:sz="0" w:space="0" w:color="auto"/>
      </w:divBdr>
    </w:div>
    <w:div w:id="870343778">
      <w:bodyDiv w:val="1"/>
      <w:marLeft w:val="0"/>
      <w:marRight w:val="0"/>
      <w:marTop w:val="0"/>
      <w:marBottom w:val="0"/>
      <w:divBdr>
        <w:top w:val="none" w:sz="0" w:space="0" w:color="auto"/>
        <w:left w:val="none" w:sz="0" w:space="0" w:color="auto"/>
        <w:bottom w:val="none" w:sz="0" w:space="0" w:color="auto"/>
        <w:right w:val="none" w:sz="0" w:space="0" w:color="auto"/>
      </w:divBdr>
    </w:div>
    <w:div w:id="871264719">
      <w:bodyDiv w:val="1"/>
      <w:marLeft w:val="0"/>
      <w:marRight w:val="0"/>
      <w:marTop w:val="0"/>
      <w:marBottom w:val="0"/>
      <w:divBdr>
        <w:top w:val="none" w:sz="0" w:space="0" w:color="auto"/>
        <w:left w:val="none" w:sz="0" w:space="0" w:color="auto"/>
        <w:bottom w:val="none" w:sz="0" w:space="0" w:color="auto"/>
        <w:right w:val="none" w:sz="0" w:space="0" w:color="auto"/>
      </w:divBdr>
    </w:div>
    <w:div w:id="900025324">
      <w:bodyDiv w:val="1"/>
      <w:marLeft w:val="0"/>
      <w:marRight w:val="0"/>
      <w:marTop w:val="0"/>
      <w:marBottom w:val="0"/>
      <w:divBdr>
        <w:top w:val="none" w:sz="0" w:space="0" w:color="auto"/>
        <w:left w:val="none" w:sz="0" w:space="0" w:color="auto"/>
        <w:bottom w:val="none" w:sz="0" w:space="0" w:color="auto"/>
        <w:right w:val="none" w:sz="0" w:space="0" w:color="auto"/>
      </w:divBdr>
    </w:div>
    <w:div w:id="909925014">
      <w:bodyDiv w:val="1"/>
      <w:marLeft w:val="0"/>
      <w:marRight w:val="0"/>
      <w:marTop w:val="0"/>
      <w:marBottom w:val="0"/>
      <w:divBdr>
        <w:top w:val="none" w:sz="0" w:space="0" w:color="auto"/>
        <w:left w:val="none" w:sz="0" w:space="0" w:color="auto"/>
        <w:bottom w:val="none" w:sz="0" w:space="0" w:color="auto"/>
        <w:right w:val="none" w:sz="0" w:space="0" w:color="auto"/>
      </w:divBdr>
    </w:div>
    <w:div w:id="912667742">
      <w:bodyDiv w:val="1"/>
      <w:marLeft w:val="0"/>
      <w:marRight w:val="0"/>
      <w:marTop w:val="0"/>
      <w:marBottom w:val="0"/>
      <w:divBdr>
        <w:top w:val="none" w:sz="0" w:space="0" w:color="auto"/>
        <w:left w:val="none" w:sz="0" w:space="0" w:color="auto"/>
        <w:bottom w:val="none" w:sz="0" w:space="0" w:color="auto"/>
        <w:right w:val="none" w:sz="0" w:space="0" w:color="auto"/>
      </w:divBdr>
    </w:div>
    <w:div w:id="925766607">
      <w:bodyDiv w:val="1"/>
      <w:marLeft w:val="0"/>
      <w:marRight w:val="0"/>
      <w:marTop w:val="0"/>
      <w:marBottom w:val="0"/>
      <w:divBdr>
        <w:top w:val="none" w:sz="0" w:space="0" w:color="auto"/>
        <w:left w:val="none" w:sz="0" w:space="0" w:color="auto"/>
        <w:bottom w:val="none" w:sz="0" w:space="0" w:color="auto"/>
        <w:right w:val="none" w:sz="0" w:space="0" w:color="auto"/>
      </w:divBdr>
    </w:div>
    <w:div w:id="932278715">
      <w:bodyDiv w:val="1"/>
      <w:marLeft w:val="0"/>
      <w:marRight w:val="0"/>
      <w:marTop w:val="0"/>
      <w:marBottom w:val="0"/>
      <w:divBdr>
        <w:top w:val="none" w:sz="0" w:space="0" w:color="auto"/>
        <w:left w:val="none" w:sz="0" w:space="0" w:color="auto"/>
        <w:bottom w:val="none" w:sz="0" w:space="0" w:color="auto"/>
        <w:right w:val="none" w:sz="0" w:space="0" w:color="auto"/>
      </w:divBdr>
    </w:div>
    <w:div w:id="932709020">
      <w:bodyDiv w:val="1"/>
      <w:marLeft w:val="0"/>
      <w:marRight w:val="0"/>
      <w:marTop w:val="0"/>
      <w:marBottom w:val="0"/>
      <w:divBdr>
        <w:top w:val="none" w:sz="0" w:space="0" w:color="auto"/>
        <w:left w:val="none" w:sz="0" w:space="0" w:color="auto"/>
        <w:bottom w:val="none" w:sz="0" w:space="0" w:color="auto"/>
        <w:right w:val="none" w:sz="0" w:space="0" w:color="auto"/>
      </w:divBdr>
    </w:div>
    <w:div w:id="935989674">
      <w:bodyDiv w:val="1"/>
      <w:marLeft w:val="0"/>
      <w:marRight w:val="0"/>
      <w:marTop w:val="0"/>
      <w:marBottom w:val="0"/>
      <w:divBdr>
        <w:top w:val="none" w:sz="0" w:space="0" w:color="auto"/>
        <w:left w:val="none" w:sz="0" w:space="0" w:color="auto"/>
        <w:bottom w:val="none" w:sz="0" w:space="0" w:color="auto"/>
        <w:right w:val="none" w:sz="0" w:space="0" w:color="auto"/>
      </w:divBdr>
    </w:div>
    <w:div w:id="957024803">
      <w:bodyDiv w:val="1"/>
      <w:marLeft w:val="0"/>
      <w:marRight w:val="0"/>
      <w:marTop w:val="0"/>
      <w:marBottom w:val="0"/>
      <w:divBdr>
        <w:top w:val="none" w:sz="0" w:space="0" w:color="auto"/>
        <w:left w:val="none" w:sz="0" w:space="0" w:color="auto"/>
        <w:bottom w:val="none" w:sz="0" w:space="0" w:color="auto"/>
        <w:right w:val="none" w:sz="0" w:space="0" w:color="auto"/>
      </w:divBdr>
    </w:div>
    <w:div w:id="972716454">
      <w:bodyDiv w:val="1"/>
      <w:marLeft w:val="0"/>
      <w:marRight w:val="0"/>
      <w:marTop w:val="0"/>
      <w:marBottom w:val="0"/>
      <w:divBdr>
        <w:top w:val="none" w:sz="0" w:space="0" w:color="auto"/>
        <w:left w:val="none" w:sz="0" w:space="0" w:color="auto"/>
        <w:bottom w:val="none" w:sz="0" w:space="0" w:color="auto"/>
        <w:right w:val="none" w:sz="0" w:space="0" w:color="auto"/>
      </w:divBdr>
    </w:div>
    <w:div w:id="984047244">
      <w:bodyDiv w:val="1"/>
      <w:marLeft w:val="0"/>
      <w:marRight w:val="0"/>
      <w:marTop w:val="0"/>
      <w:marBottom w:val="0"/>
      <w:divBdr>
        <w:top w:val="none" w:sz="0" w:space="0" w:color="auto"/>
        <w:left w:val="none" w:sz="0" w:space="0" w:color="auto"/>
        <w:bottom w:val="none" w:sz="0" w:space="0" w:color="auto"/>
        <w:right w:val="none" w:sz="0" w:space="0" w:color="auto"/>
      </w:divBdr>
    </w:div>
    <w:div w:id="985551492">
      <w:bodyDiv w:val="1"/>
      <w:marLeft w:val="0"/>
      <w:marRight w:val="0"/>
      <w:marTop w:val="0"/>
      <w:marBottom w:val="0"/>
      <w:divBdr>
        <w:top w:val="none" w:sz="0" w:space="0" w:color="auto"/>
        <w:left w:val="none" w:sz="0" w:space="0" w:color="auto"/>
        <w:bottom w:val="none" w:sz="0" w:space="0" w:color="auto"/>
        <w:right w:val="none" w:sz="0" w:space="0" w:color="auto"/>
      </w:divBdr>
    </w:div>
    <w:div w:id="993215630">
      <w:bodyDiv w:val="1"/>
      <w:marLeft w:val="0"/>
      <w:marRight w:val="0"/>
      <w:marTop w:val="0"/>
      <w:marBottom w:val="0"/>
      <w:divBdr>
        <w:top w:val="none" w:sz="0" w:space="0" w:color="auto"/>
        <w:left w:val="none" w:sz="0" w:space="0" w:color="auto"/>
        <w:bottom w:val="none" w:sz="0" w:space="0" w:color="auto"/>
        <w:right w:val="none" w:sz="0" w:space="0" w:color="auto"/>
      </w:divBdr>
    </w:div>
    <w:div w:id="999499887">
      <w:bodyDiv w:val="1"/>
      <w:marLeft w:val="0"/>
      <w:marRight w:val="0"/>
      <w:marTop w:val="0"/>
      <w:marBottom w:val="0"/>
      <w:divBdr>
        <w:top w:val="none" w:sz="0" w:space="0" w:color="auto"/>
        <w:left w:val="none" w:sz="0" w:space="0" w:color="auto"/>
        <w:bottom w:val="none" w:sz="0" w:space="0" w:color="auto"/>
        <w:right w:val="none" w:sz="0" w:space="0" w:color="auto"/>
      </w:divBdr>
    </w:div>
    <w:div w:id="1014260118">
      <w:bodyDiv w:val="1"/>
      <w:marLeft w:val="0"/>
      <w:marRight w:val="0"/>
      <w:marTop w:val="0"/>
      <w:marBottom w:val="0"/>
      <w:divBdr>
        <w:top w:val="none" w:sz="0" w:space="0" w:color="auto"/>
        <w:left w:val="none" w:sz="0" w:space="0" w:color="auto"/>
        <w:bottom w:val="none" w:sz="0" w:space="0" w:color="auto"/>
        <w:right w:val="none" w:sz="0" w:space="0" w:color="auto"/>
      </w:divBdr>
    </w:div>
    <w:div w:id="1025791226">
      <w:bodyDiv w:val="1"/>
      <w:marLeft w:val="0"/>
      <w:marRight w:val="0"/>
      <w:marTop w:val="0"/>
      <w:marBottom w:val="0"/>
      <w:divBdr>
        <w:top w:val="none" w:sz="0" w:space="0" w:color="auto"/>
        <w:left w:val="none" w:sz="0" w:space="0" w:color="auto"/>
        <w:bottom w:val="none" w:sz="0" w:space="0" w:color="auto"/>
        <w:right w:val="none" w:sz="0" w:space="0" w:color="auto"/>
      </w:divBdr>
    </w:div>
    <w:div w:id="1039009434">
      <w:bodyDiv w:val="1"/>
      <w:marLeft w:val="0"/>
      <w:marRight w:val="0"/>
      <w:marTop w:val="0"/>
      <w:marBottom w:val="0"/>
      <w:divBdr>
        <w:top w:val="none" w:sz="0" w:space="0" w:color="auto"/>
        <w:left w:val="none" w:sz="0" w:space="0" w:color="auto"/>
        <w:bottom w:val="none" w:sz="0" w:space="0" w:color="auto"/>
        <w:right w:val="none" w:sz="0" w:space="0" w:color="auto"/>
      </w:divBdr>
    </w:div>
    <w:div w:id="1056320066">
      <w:bodyDiv w:val="1"/>
      <w:marLeft w:val="0"/>
      <w:marRight w:val="0"/>
      <w:marTop w:val="0"/>
      <w:marBottom w:val="0"/>
      <w:divBdr>
        <w:top w:val="none" w:sz="0" w:space="0" w:color="auto"/>
        <w:left w:val="none" w:sz="0" w:space="0" w:color="auto"/>
        <w:bottom w:val="none" w:sz="0" w:space="0" w:color="auto"/>
        <w:right w:val="none" w:sz="0" w:space="0" w:color="auto"/>
      </w:divBdr>
    </w:div>
    <w:div w:id="1072118164">
      <w:bodyDiv w:val="1"/>
      <w:marLeft w:val="0"/>
      <w:marRight w:val="0"/>
      <w:marTop w:val="0"/>
      <w:marBottom w:val="0"/>
      <w:divBdr>
        <w:top w:val="none" w:sz="0" w:space="0" w:color="auto"/>
        <w:left w:val="none" w:sz="0" w:space="0" w:color="auto"/>
        <w:bottom w:val="none" w:sz="0" w:space="0" w:color="auto"/>
        <w:right w:val="none" w:sz="0" w:space="0" w:color="auto"/>
      </w:divBdr>
    </w:div>
    <w:div w:id="1087117831">
      <w:bodyDiv w:val="1"/>
      <w:marLeft w:val="0"/>
      <w:marRight w:val="0"/>
      <w:marTop w:val="0"/>
      <w:marBottom w:val="0"/>
      <w:divBdr>
        <w:top w:val="none" w:sz="0" w:space="0" w:color="auto"/>
        <w:left w:val="none" w:sz="0" w:space="0" w:color="auto"/>
        <w:bottom w:val="none" w:sz="0" w:space="0" w:color="auto"/>
        <w:right w:val="none" w:sz="0" w:space="0" w:color="auto"/>
      </w:divBdr>
    </w:div>
    <w:div w:id="1087922682">
      <w:bodyDiv w:val="1"/>
      <w:marLeft w:val="0"/>
      <w:marRight w:val="0"/>
      <w:marTop w:val="0"/>
      <w:marBottom w:val="0"/>
      <w:divBdr>
        <w:top w:val="none" w:sz="0" w:space="0" w:color="auto"/>
        <w:left w:val="none" w:sz="0" w:space="0" w:color="auto"/>
        <w:bottom w:val="none" w:sz="0" w:space="0" w:color="auto"/>
        <w:right w:val="none" w:sz="0" w:space="0" w:color="auto"/>
      </w:divBdr>
    </w:div>
    <w:div w:id="1090735351">
      <w:bodyDiv w:val="1"/>
      <w:marLeft w:val="0"/>
      <w:marRight w:val="0"/>
      <w:marTop w:val="0"/>
      <w:marBottom w:val="0"/>
      <w:divBdr>
        <w:top w:val="none" w:sz="0" w:space="0" w:color="auto"/>
        <w:left w:val="none" w:sz="0" w:space="0" w:color="auto"/>
        <w:bottom w:val="none" w:sz="0" w:space="0" w:color="auto"/>
        <w:right w:val="none" w:sz="0" w:space="0" w:color="auto"/>
      </w:divBdr>
    </w:div>
    <w:div w:id="1093435236">
      <w:bodyDiv w:val="1"/>
      <w:marLeft w:val="0"/>
      <w:marRight w:val="0"/>
      <w:marTop w:val="0"/>
      <w:marBottom w:val="0"/>
      <w:divBdr>
        <w:top w:val="none" w:sz="0" w:space="0" w:color="auto"/>
        <w:left w:val="none" w:sz="0" w:space="0" w:color="auto"/>
        <w:bottom w:val="none" w:sz="0" w:space="0" w:color="auto"/>
        <w:right w:val="none" w:sz="0" w:space="0" w:color="auto"/>
      </w:divBdr>
    </w:div>
    <w:div w:id="1141964829">
      <w:bodyDiv w:val="1"/>
      <w:marLeft w:val="0"/>
      <w:marRight w:val="0"/>
      <w:marTop w:val="0"/>
      <w:marBottom w:val="0"/>
      <w:divBdr>
        <w:top w:val="none" w:sz="0" w:space="0" w:color="auto"/>
        <w:left w:val="none" w:sz="0" w:space="0" w:color="auto"/>
        <w:bottom w:val="none" w:sz="0" w:space="0" w:color="auto"/>
        <w:right w:val="none" w:sz="0" w:space="0" w:color="auto"/>
      </w:divBdr>
    </w:div>
    <w:div w:id="1148202599">
      <w:bodyDiv w:val="1"/>
      <w:marLeft w:val="0"/>
      <w:marRight w:val="0"/>
      <w:marTop w:val="0"/>
      <w:marBottom w:val="0"/>
      <w:divBdr>
        <w:top w:val="none" w:sz="0" w:space="0" w:color="auto"/>
        <w:left w:val="none" w:sz="0" w:space="0" w:color="auto"/>
        <w:bottom w:val="none" w:sz="0" w:space="0" w:color="auto"/>
        <w:right w:val="none" w:sz="0" w:space="0" w:color="auto"/>
      </w:divBdr>
    </w:div>
    <w:div w:id="1165046071">
      <w:bodyDiv w:val="1"/>
      <w:marLeft w:val="0"/>
      <w:marRight w:val="0"/>
      <w:marTop w:val="0"/>
      <w:marBottom w:val="0"/>
      <w:divBdr>
        <w:top w:val="none" w:sz="0" w:space="0" w:color="auto"/>
        <w:left w:val="none" w:sz="0" w:space="0" w:color="auto"/>
        <w:bottom w:val="none" w:sz="0" w:space="0" w:color="auto"/>
        <w:right w:val="none" w:sz="0" w:space="0" w:color="auto"/>
      </w:divBdr>
    </w:div>
    <w:div w:id="1165852350">
      <w:bodyDiv w:val="1"/>
      <w:marLeft w:val="0"/>
      <w:marRight w:val="0"/>
      <w:marTop w:val="0"/>
      <w:marBottom w:val="0"/>
      <w:divBdr>
        <w:top w:val="none" w:sz="0" w:space="0" w:color="auto"/>
        <w:left w:val="none" w:sz="0" w:space="0" w:color="auto"/>
        <w:bottom w:val="none" w:sz="0" w:space="0" w:color="auto"/>
        <w:right w:val="none" w:sz="0" w:space="0" w:color="auto"/>
      </w:divBdr>
    </w:div>
    <w:div w:id="1171604931">
      <w:bodyDiv w:val="1"/>
      <w:marLeft w:val="0"/>
      <w:marRight w:val="0"/>
      <w:marTop w:val="0"/>
      <w:marBottom w:val="0"/>
      <w:divBdr>
        <w:top w:val="none" w:sz="0" w:space="0" w:color="auto"/>
        <w:left w:val="none" w:sz="0" w:space="0" w:color="auto"/>
        <w:bottom w:val="none" w:sz="0" w:space="0" w:color="auto"/>
        <w:right w:val="none" w:sz="0" w:space="0" w:color="auto"/>
      </w:divBdr>
    </w:div>
    <w:div w:id="1174078593">
      <w:bodyDiv w:val="1"/>
      <w:marLeft w:val="0"/>
      <w:marRight w:val="0"/>
      <w:marTop w:val="0"/>
      <w:marBottom w:val="0"/>
      <w:divBdr>
        <w:top w:val="none" w:sz="0" w:space="0" w:color="auto"/>
        <w:left w:val="none" w:sz="0" w:space="0" w:color="auto"/>
        <w:bottom w:val="none" w:sz="0" w:space="0" w:color="auto"/>
        <w:right w:val="none" w:sz="0" w:space="0" w:color="auto"/>
      </w:divBdr>
    </w:div>
    <w:div w:id="1207134408">
      <w:bodyDiv w:val="1"/>
      <w:marLeft w:val="0"/>
      <w:marRight w:val="0"/>
      <w:marTop w:val="0"/>
      <w:marBottom w:val="0"/>
      <w:divBdr>
        <w:top w:val="none" w:sz="0" w:space="0" w:color="auto"/>
        <w:left w:val="none" w:sz="0" w:space="0" w:color="auto"/>
        <w:bottom w:val="none" w:sz="0" w:space="0" w:color="auto"/>
        <w:right w:val="none" w:sz="0" w:space="0" w:color="auto"/>
      </w:divBdr>
    </w:div>
    <w:div w:id="1213999592">
      <w:bodyDiv w:val="1"/>
      <w:marLeft w:val="0"/>
      <w:marRight w:val="0"/>
      <w:marTop w:val="0"/>
      <w:marBottom w:val="0"/>
      <w:divBdr>
        <w:top w:val="none" w:sz="0" w:space="0" w:color="auto"/>
        <w:left w:val="none" w:sz="0" w:space="0" w:color="auto"/>
        <w:bottom w:val="none" w:sz="0" w:space="0" w:color="auto"/>
        <w:right w:val="none" w:sz="0" w:space="0" w:color="auto"/>
      </w:divBdr>
    </w:div>
    <w:div w:id="1236159295">
      <w:bodyDiv w:val="1"/>
      <w:marLeft w:val="0"/>
      <w:marRight w:val="0"/>
      <w:marTop w:val="0"/>
      <w:marBottom w:val="0"/>
      <w:divBdr>
        <w:top w:val="none" w:sz="0" w:space="0" w:color="auto"/>
        <w:left w:val="none" w:sz="0" w:space="0" w:color="auto"/>
        <w:bottom w:val="none" w:sz="0" w:space="0" w:color="auto"/>
        <w:right w:val="none" w:sz="0" w:space="0" w:color="auto"/>
      </w:divBdr>
    </w:div>
    <w:div w:id="1240091043">
      <w:bodyDiv w:val="1"/>
      <w:marLeft w:val="0"/>
      <w:marRight w:val="0"/>
      <w:marTop w:val="0"/>
      <w:marBottom w:val="0"/>
      <w:divBdr>
        <w:top w:val="none" w:sz="0" w:space="0" w:color="auto"/>
        <w:left w:val="none" w:sz="0" w:space="0" w:color="auto"/>
        <w:bottom w:val="none" w:sz="0" w:space="0" w:color="auto"/>
        <w:right w:val="none" w:sz="0" w:space="0" w:color="auto"/>
      </w:divBdr>
    </w:div>
    <w:div w:id="1241987732">
      <w:bodyDiv w:val="1"/>
      <w:marLeft w:val="0"/>
      <w:marRight w:val="0"/>
      <w:marTop w:val="0"/>
      <w:marBottom w:val="0"/>
      <w:divBdr>
        <w:top w:val="none" w:sz="0" w:space="0" w:color="auto"/>
        <w:left w:val="none" w:sz="0" w:space="0" w:color="auto"/>
        <w:bottom w:val="none" w:sz="0" w:space="0" w:color="auto"/>
        <w:right w:val="none" w:sz="0" w:space="0" w:color="auto"/>
      </w:divBdr>
    </w:div>
    <w:div w:id="1242711908">
      <w:bodyDiv w:val="1"/>
      <w:marLeft w:val="0"/>
      <w:marRight w:val="0"/>
      <w:marTop w:val="0"/>
      <w:marBottom w:val="0"/>
      <w:divBdr>
        <w:top w:val="none" w:sz="0" w:space="0" w:color="auto"/>
        <w:left w:val="none" w:sz="0" w:space="0" w:color="auto"/>
        <w:bottom w:val="none" w:sz="0" w:space="0" w:color="auto"/>
        <w:right w:val="none" w:sz="0" w:space="0" w:color="auto"/>
      </w:divBdr>
    </w:div>
    <w:div w:id="1246040087">
      <w:bodyDiv w:val="1"/>
      <w:marLeft w:val="0"/>
      <w:marRight w:val="0"/>
      <w:marTop w:val="0"/>
      <w:marBottom w:val="0"/>
      <w:divBdr>
        <w:top w:val="none" w:sz="0" w:space="0" w:color="auto"/>
        <w:left w:val="none" w:sz="0" w:space="0" w:color="auto"/>
        <w:bottom w:val="none" w:sz="0" w:space="0" w:color="auto"/>
        <w:right w:val="none" w:sz="0" w:space="0" w:color="auto"/>
      </w:divBdr>
    </w:div>
    <w:div w:id="1258247794">
      <w:bodyDiv w:val="1"/>
      <w:marLeft w:val="0"/>
      <w:marRight w:val="0"/>
      <w:marTop w:val="0"/>
      <w:marBottom w:val="0"/>
      <w:divBdr>
        <w:top w:val="none" w:sz="0" w:space="0" w:color="auto"/>
        <w:left w:val="none" w:sz="0" w:space="0" w:color="auto"/>
        <w:bottom w:val="none" w:sz="0" w:space="0" w:color="auto"/>
        <w:right w:val="none" w:sz="0" w:space="0" w:color="auto"/>
      </w:divBdr>
    </w:div>
    <w:div w:id="1271819795">
      <w:bodyDiv w:val="1"/>
      <w:marLeft w:val="0"/>
      <w:marRight w:val="0"/>
      <w:marTop w:val="0"/>
      <w:marBottom w:val="0"/>
      <w:divBdr>
        <w:top w:val="none" w:sz="0" w:space="0" w:color="auto"/>
        <w:left w:val="none" w:sz="0" w:space="0" w:color="auto"/>
        <w:bottom w:val="none" w:sz="0" w:space="0" w:color="auto"/>
        <w:right w:val="none" w:sz="0" w:space="0" w:color="auto"/>
      </w:divBdr>
    </w:div>
    <w:div w:id="1279215636">
      <w:bodyDiv w:val="1"/>
      <w:marLeft w:val="0"/>
      <w:marRight w:val="0"/>
      <w:marTop w:val="0"/>
      <w:marBottom w:val="0"/>
      <w:divBdr>
        <w:top w:val="none" w:sz="0" w:space="0" w:color="auto"/>
        <w:left w:val="none" w:sz="0" w:space="0" w:color="auto"/>
        <w:bottom w:val="none" w:sz="0" w:space="0" w:color="auto"/>
        <w:right w:val="none" w:sz="0" w:space="0" w:color="auto"/>
      </w:divBdr>
    </w:div>
    <w:div w:id="1279530225">
      <w:bodyDiv w:val="1"/>
      <w:marLeft w:val="0"/>
      <w:marRight w:val="0"/>
      <w:marTop w:val="0"/>
      <w:marBottom w:val="0"/>
      <w:divBdr>
        <w:top w:val="none" w:sz="0" w:space="0" w:color="auto"/>
        <w:left w:val="none" w:sz="0" w:space="0" w:color="auto"/>
        <w:bottom w:val="none" w:sz="0" w:space="0" w:color="auto"/>
        <w:right w:val="none" w:sz="0" w:space="0" w:color="auto"/>
      </w:divBdr>
    </w:div>
    <w:div w:id="1287855807">
      <w:bodyDiv w:val="1"/>
      <w:marLeft w:val="0"/>
      <w:marRight w:val="0"/>
      <w:marTop w:val="0"/>
      <w:marBottom w:val="0"/>
      <w:divBdr>
        <w:top w:val="none" w:sz="0" w:space="0" w:color="auto"/>
        <w:left w:val="none" w:sz="0" w:space="0" w:color="auto"/>
        <w:bottom w:val="none" w:sz="0" w:space="0" w:color="auto"/>
        <w:right w:val="none" w:sz="0" w:space="0" w:color="auto"/>
      </w:divBdr>
    </w:div>
    <w:div w:id="1292394727">
      <w:bodyDiv w:val="1"/>
      <w:marLeft w:val="0"/>
      <w:marRight w:val="0"/>
      <w:marTop w:val="0"/>
      <w:marBottom w:val="0"/>
      <w:divBdr>
        <w:top w:val="none" w:sz="0" w:space="0" w:color="auto"/>
        <w:left w:val="none" w:sz="0" w:space="0" w:color="auto"/>
        <w:bottom w:val="none" w:sz="0" w:space="0" w:color="auto"/>
        <w:right w:val="none" w:sz="0" w:space="0" w:color="auto"/>
      </w:divBdr>
    </w:div>
    <w:div w:id="1295139254">
      <w:bodyDiv w:val="1"/>
      <w:marLeft w:val="0"/>
      <w:marRight w:val="0"/>
      <w:marTop w:val="0"/>
      <w:marBottom w:val="0"/>
      <w:divBdr>
        <w:top w:val="none" w:sz="0" w:space="0" w:color="auto"/>
        <w:left w:val="none" w:sz="0" w:space="0" w:color="auto"/>
        <w:bottom w:val="none" w:sz="0" w:space="0" w:color="auto"/>
        <w:right w:val="none" w:sz="0" w:space="0" w:color="auto"/>
      </w:divBdr>
    </w:div>
    <w:div w:id="1300914720">
      <w:bodyDiv w:val="1"/>
      <w:marLeft w:val="0"/>
      <w:marRight w:val="0"/>
      <w:marTop w:val="0"/>
      <w:marBottom w:val="0"/>
      <w:divBdr>
        <w:top w:val="none" w:sz="0" w:space="0" w:color="auto"/>
        <w:left w:val="none" w:sz="0" w:space="0" w:color="auto"/>
        <w:bottom w:val="none" w:sz="0" w:space="0" w:color="auto"/>
        <w:right w:val="none" w:sz="0" w:space="0" w:color="auto"/>
      </w:divBdr>
    </w:div>
    <w:div w:id="1322730278">
      <w:bodyDiv w:val="1"/>
      <w:marLeft w:val="0"/>
      <w:marRight w:val="0"/>
      <w:marTop w:val="0"/>
      <w:marBottom w:val="0"/>
      <w:divBdr>
        <w:top w:val="none" w:sz="0" w:space="0" w:color="auto"/>
        <w:left w:val="none" w:sz="0" w:space="0" w:color="auto"/>
        <w:bottom w:val="none" w:sz="0" w:space="0" w:color="auto"/>
        <w:right w:val="none" w:sz="0" w:space="0" w:color="auto"/>
      </w:divBdr>
    </w:div>
    <w:div w:id="1340497536">
      <w:bodyDiv w:val="1"/>
      <w:marLeft w:val="0"/>
      <w:marRight w:val="0"/>
      <w:marTop w:val="0"/>
      <w:marBottom w:val="0"/>
      <w:divBdr>
        <w:top w:val="none" w:sz="0" w:space="0" w:color="auto"/>
        <w:left w:val="none" w:sz="0" w:space="0" w:color="auto"/>
        <w:bottom w:val="none" w:sz="0" w:space="0" w:color="auto"/>
        <w:right w:val="none" w:sz="0" w:space="0" w:color="auto"/>
      </w:divBdr>
    </w:div>
    <w:div w:id="1374767159">
      <w:bodyDiv w:val="1"/>
      <w:marLeft w:val="0"/>
      <w:marRight w:val="0"/>
      <w:marTop w:val="0"/>
      <w:marBottom w:val="0"/>
      <w:divBdr>
        <w:top w:val="none" w:sz="0" w:space="0" w:color="auto"/>
        <w:left w:val="none" w:sz="0" w:space="0" w:color="auto"/>
        <w:bottom w:val="none" w:sz="0" w:space="0" w:color="auto"/>
        <w:right w:val="none" w:sz="0" w:space="0" w:color="auto"/>
      </w:divBdr>
    </w:div>
    <w:div w:id="1392000238">
      <w:bodyDiv w:val="1"/>
      <w:marLeft w:val="0"/>
      <w:marRight w:val="0"/>
      <w:marTop w:val="0"/>
      <w:marBottom w:val="0"/>
      <w:divBdr>
        <w:top w:val="none" w:sz="0" w:space="0" w:color="auto"/>
        <w:left w:val="none" w:sz="0" w:space="0" w:color="auto"/>
        <w:bottom w:val="none" w:sz="0" w:space="0" w:color="auto"/>
        <w:right w:val="none" w:sz="0" w:space="0" w:color="auto"/>
      </w:divBdr>
    </w:div>
    <w:div w:id="1403332925">
      <w:bodyDiv w:val="1"/>
      <w:marLeft w:val="0"/>
      <w:marRight w:val="0"/>
      <w:marTop w:val="0"/>
      <w:marBottom w:val="0"/>
      <w:divBdr>
        <w:top w:val="none" w:sz="0" w:space="0" w:color="auto"/>
        <w:left w:val="none" w:sz="0" w:space="0" w:color="auto"/>
        <w:bottom w:val="none" w:sz="0" w:space="0" w:color="auto"/>
        <w:right w:val="none" w:sz="0" w:space="0" w:color="auto"/>
      </w:divBdr>
    </w:div>
    <w:div w:id="1408764803">
      <w:bodyDiv w:val="1"/>
      <w:marLeft w:val="0"/>
      <w:marRight w:val="0"/>
      <w:marTop w:val="0"/>
      <w:marBottom w:val="0"/>
      <w:divBdr>
        <w:top w:val="none" w:sz="0" w:space="0" w:color="auto"/>
        <w:left w:val="none" w:sz="0" w:space="0" w:color="auto"/>
        <w:bottom w:val="none" w:sz="0" w:space="0" w:color="auto"/>
        <w:right w:val="none" w:sz="0" w:space="0" w:color="auto"/>
      </w:divBdr>
    </w:div>
    <w:div w:id="1412310500">
      <w:bodyDiv w:val="1"/>
      <w:marLeft w:val="0"/>
      <w:marRight w:val="0"/>
      <w:marTop w:val="0"/>
      <w:marBottom w:val="0"/>
      <w:divBdr>
        <w:top w:val="none" w:sz="0" w:space="0" w:color="auto"/>
        <w:left w:val="none" w:sz="0" w:space="0" w:color="auto"/>
        <w:bottom w:val="none" w:sz="0" w:space="0" w:color="auto"/>
        <w:right w:val="none" w:sz="0" w:space="0" w:color="auto"/>
      </w:divBdr>
    </w:div>
    <w:div w:id="1412459259">
      <w:bodyDiv w:val="1"/>
      <w:marLeft w:val="0"/>
      <w:marRight w:val="0"/>
      <w:marTop w:val="0"/>
      <w:marBottom w:val="0"/>
      <w:divBdr>
        <w:top w:val="none" w:sz="0" w:space="0" w:color="auto"/>
        <w:left w:val="none" w:sz="0" w:space="0" w:color="auto"/>
        <w:bottom w:val="none" w:sz="0" w:space="0" w:color="auto"/>
        <w:right w:val="none" w:sz="0" w:space="0" w:color="auto"/>
      </w:divBdr>
    </w:div>
    <w:div w:id="1414668690">
      <w:bodyDiv w:val="1"/>
      <w:marLeft w:val="0"/>
      <w:marRight w:val="0"/>
      <w:marTop w:val="0"/>
      <w:marBottom w:val="0"/>
      <w:divBdr>
        <w:top w:val="none" w:sz="0" w:space="0" w:color="auto"/>
        <w:left w:val="none" w:sz="0" w:space="0" w:color="auto"/>
        <w:bottom w:val="none" w:sz="0" w:space="0" w:color="auto"/>
        <w:right w:val="none" w:sz="0" w:space="0" w:color="auto"/>
      </w:divBdr>
    </w:div>
    <w:div w:id="1429428410">
      <w:bodyDiv w:val="1"/>
      <w:marLeft w:val="0"/>
      <w:marRight w:val="0"/>
      <w:marTop w:val="0"/>
      <w:marBottom w:val="0"/>
      <w:divBdr>
        <w:top w:val="none" w:sz="0" w:space="0" w:color="auto"/>
        <w:left w:val="none" w:sz="0" w:space="0" w:color="auto"/>
        <w:bottom w:val="none" w:sz="0" w:space="0" w:color="auto"/>
        <w:right w:val="none" w:sz="0" w:space="0" w:color="auto"/>
      </w:divBdr>
    </w:div>
    <w:div w:id="1431655387">
      <w:bodyDiv w:val="1"/>
      <w:marLeft w:val="0"/>
      <w:marRight w:val="0"/>
      <w:marTop w:val="0"/>
      <w:marBottom w:val="0"/>
      <w:divBdr>
        <w:top w:val="none" w:sz="0" w:space="0" w:color="auto"/>
        <w:left w:val="none" w:sz="0" w:space="0" w:color="auto"/>
        <w:bottom w:val="none" w:sz="0" w:space="0" w:color="auto"/>
        <w:right w:val="none" w:sz="0" w:space="0" w:color="auto"/>
      </w:divBdr>
    </w:div>
    <w:div w:id="1434008349">
      <w:bodyDiv w:val="1"/>
      <w:marLeft w:val="0"/>
      <w:marRight w:val="0"/>
      <w:marTop w:val="0"/>
      <w:marBottom w:val="0"/>
      <w:divBdr>
        <w:top w:val="none" w:sz="0" w:space="0" w:color="auto"/>
        <w:left w:val="none" w:sz="0" w:space="0" w:color="auto"/>
        <w:bottom w:val="none" w:sz="0" w:space="0" w:color="auto"/>
        <w:right w:val="none" w:sz="0" w:space="0" w:color="auto"/>
      </w:divBdr>
    </w:div>
    <w:div w:id="1434781721">
      <w:bodyDiv w:val="1"/>
      <w:marLeft w:val="0"/>
      <w:marRight w:val="0"/>
      <w:marTop w:val="0"/>
      <w:marBottom w:val="0"/>
      <w:divBdr>
        <w:top w:val="none" w:sz="0" w:space="0" w:color="auto"/>
        <w:left w:val="none" w:sz="0" w:space="0" w:color="auto"/>
        <w:bottom w:val="none" w:sz="0" w:space="0" w:color="auto"/>
        <w:right w:val="none" w:sz="0" w:space="0" w:color="auto"/>
      </w:divBdr>
    </w:div>
    <w:div w:id="1442846074">
      <w:bodyDiv w:val="1"/>
      <w:marLeft w:val="0"/>
      <w:marRight w:val="0"/>
      <w:marTop w:val="0"/>
      <w:marBottom w:val="0"/>
      <w:divBdr>
        <w:top w:val="none" w:sz="0" w:space="0" w:color="auto"/>
        <w:left w:val="none" w:sz="0" w:space="0" w:color="auto"/>
        <w:bottom w:val="none" w:sz="0" w:space="0" w:color="auto"/>
        <w:right w:val="none" w:sz="0" w:space="0" w:color="auto"/>
      </w:divBdr>
    </w:div>
    <w:div w:id="1442922093">
      <w:bodyDiv w:val="1"/>
      <w:marLeft w:val="0"/>
      <w:marRight w:val="0"/>
      <w:marTop w:val="0"/>
      <w:marBottom w:val="0"/>
      <w:divBdr>
        <w:top w:val="none" w:sz="0" w:space="0" w:color="auto"/>
        <w:left w:val="none" w:sz="0" w:space="0" w:color="auto"/>
        <w:bottom w:val="none" w:sz="0" w:space="0" w:color="auto"/>
        <w:right w:val="none" w:sz="0" w:space="0" w:color="auto"/>
      </w:divBdr>
    </w:div>
    <w:div w:id="1454204819">
      <w:bodyDiv w:val="1"/>
      <w:marLeft w:val="0"/>
      <w:marRight w:val="0"/>
      <w:marTop w:val="0"/>
      <w:marBottom w:val="0"/>
      <w:divBdr>
        <w:top w:val="none" w:sz="0" w:space="0" w:color="auto"/>
        <w:left w:val="none" w:sz="0" w:space="0" w:color="auto"/>
        <w:bottom w:val="none" w:sz="0" w:space="0" w:color="auto"/>
        <w:right w:val="none" w:sz="0" w:space="0" w:color="auto"/>
      </w:divBdr>
    </w:div>
    <w:div w:id="1457601774">
      <w:bodyDiv w:val="1"/>
      <w:marLeft w:val="0"/>
      <w:marRight w:val="0"/>
      <w:marTop w:val="0"/>
      <w:marBottom w:val="0"/>
      <w:divBdr>
        <w:top w:val="none" w:sz="0" w:space="0" w:color="auto"/>
        <w:left w:val="none" w:sz="0" w:space="0" w:color="auto"/>
        <w:bottom w:val="none" w:sz="0" w:space="0" w:color="auto"/>
        <w:right w:val="none" w:sz="0" w:space="0" w:color="auto"/>
      </w:divBdr>
    </w:div>
    <w:div w:id="1468742231">
      <w:bodyDiv w:val="1"/>
      <w:marLeft w:val="0"/>
      <w:marRight w:val="0"/>
      <w:marTop w:val="0"/>
      <w:marBottom w:val="0"/>
      <w:divBdr>
        <w:top w:val="none" w:sz="0" w:space="0" w:color="auto"/>
        <w:left w:val="none" w:sz="0" w:space="0" w:color="auto"/>
        <w:bottom w:val="none" w:sz="0" w:space="0" w:color="auto"/>
        <w:right w:val="none" w:sz="0" w:space="0" w:color="auto"/>
      </w:divBdr>
    </w:div>
    <w:div w:id="1478574312">
      <w:bodyDiv w:val="1"/>
      <w:marLeft w:val="0"/>
      <w:marRight w:val="0"/>
      <w:marTop w:val="0"/>
      <w:marBottom w:val="0"/>
      <w:divBdr>
        <w:top w:val="none" w:sz="0" w:space="0" w:color="auto"/>
        <w:left w:val="none" w:sz="0" w:space="0" w:color="auto"/>
        <w:bottom w:val="none" w:sz="0" w:space="0" w:color="auto"/>
        <w:right w:val="none" w:sz="0" w:space="0" w:color="auto"/>
      </w:divBdr>
    </w:div>
    <w:div w:id="1482117620">
      <w:bodyDiv w:val="1"/>
      <w:marLeft w:val="0"/>
      <w:marRight w:val="0"/>
      <w:marTop w:val="0"/>
      <w:marBottom w:val="0"/>
      <w:divBdr>
        <w:top w:val="none" w:sz="0" w:space="0" w:color="auto"/>
        <w:left w:val="none" w:sz="0" w:space="0" w:color="auto"/>
        <w:bottom w:val="none" w:sz="0" w:space="0" w:color="auto"/>
        <w:right w:val="none" w:sz="0" w:space="0" w:color="auto"/>
      </w:divBdr>
    </w:div>
    <w:div w:id="1485121035">
      <w:bodyDiv w:val="1"/>
      <w:marLeft w:val="0"/>
      <w:marRight w:val="0"/>
      <w:marTop w:val="0"/>
      <w:marBottom w:val="0"/>
      <w:divBdr>
        <w:top w:val="none" w:sz="0" w:space="0" w:color="auto"/>
        <w:left w:val="none" w:sz="0" w:space="0" w:color="auto"/>
        <w:bottom w:val="none" w:sz="0" w:space="0" w:color="auto"/>
        <w:right w:val="none" w:sz="0" w:space="0" w:color="auto"/>
      </w:divBdr>
    </w:div>
    <w:div w:id="1496384986">
      <w:bodyDiv w:val="1"/>
      <w:marLeft w:val="0"/>
      <w:marRight w:val="0"/>
      <w:marTop w:val="0"/>
      <w:marBottom w:val="0"/>
      <w:divBdr>
        <w:top w:val="none" w:sz="0" w:space="0" w:color="auto"/>
        <w:left w:val="none" w:sz="0" w:space="0" w:color="auto"/>
        <w:bottom w:val="none" w:sz="0" w:space="0" w:color="auto"/>
        <w:right w:val="none" w:sz="0" w:space="0" w:color="auto"/>
      </w:divBdr>
    </w:div>
    <w:div w:id="1509756314">
      <w:bodyDiv w:val="1"/>
      <w:marLeft w:val="0"/>
      <w:marRight w:val="0"/>
      <w:marTop w:val="0"/>
      <w:marBottom w:val="0"/>
      <w:divBdr>
        <w:top w:val="none" w:sz="0" w:space="0" w:color="auto"/>
        <w:left w:val="none" w:sz="0" w:space="0" w:color="auto"/>
        <w:bottom w:val="none" w:sz="0" w:space="0" w:color="auto"/>
        <w:right w:val="none" w:sz="0" w:space="0" w:color="auto"/>
      </w:divBdr>
    </w:div>
    <w:div w:id="1511337885">
      <w:bodyDiv w:val="1"/>
      <w:marLeft w:val="0"/>
      <w:marRight w:val="0"/>
      <w:marTop w:val="0"/>
      <w:marBottom w:val="0"/>
      <w:divBdr>
        <w:top w:val="none" w:sz="0" w:space="0" w:color="auto"/>
        <w:left w:val="none" w:sz="0" w:space="0" w:color="auto"/>
        <w:bottom w:val="none" w:sz="0" w:space="0" w:color="auto"/>
        <w:right w:val="none" w:sz="0" w:space="0" w:color="auto"/>
      </w:divBdr>
    </w:div>
    <w:div w:id="1512797985">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30871291">
      <w:bodyDiv w:val="1"/>
      <w:marLeft w:val="0"/>
      <w:marRight w:val="0"/>
      <w:marTop w:val="0"/>
      <w:marBottom w:val="0"/>
      <w:divBdr>
        <w:top w:val="none" w:sz="0" w:space="0" w:color="auto"/>
        <w:left w:val="none" w:sz="0" w:space="0" w:color="auto"/>
        <w:bottom w:val="none" w:sz="0" w:space="0" w:color="auto"/>
        <w:right w:val="none" w:sz="0" w:space="0" w:color="auto"/>
      </w:divBdr>
    </w:div>
    <w:div w:id="1531257911">
      <w:bodyDiv w:val="1"/>
      <w:marLeft w:val="0"/>
      <w:marRight w:val="0"/>
      <w:marTop w:val="0"/>
      <w:marBottom w:val="0"/>
      <w:divBdr>
        <w:top w:val="none" w:sz="0" w:space="0" w:color="auto"/>
        <w:left w:val="none" w:sz="0" w:space="0" w:color="auto"/>
        <w:bottom w:val="none" w:sz="0" w:space="0" w:color="auto"/>
        <w:right w:val="none" w:sz="0" w:space="0" w:color="auto"/>
      </w:divBdr>
    </w:div>
    <w:div w:id="1559585678">
      <w:bodyDiv w:val="1"/>
      <w:marLeft w:val="0"/>
      <w:marRight w:val="0"/>
      <w:marTop w:val="0"/>
      <w:marBottom w:val="0"/>
      <w:divBdr>
        <w:top w:val="none" w:sz="0" w:space="0" w:color="auto"/>
        <w:left w:val="none" w:sz="0" w:space="0" w:color="auto"/>
        <w:bottom w:val="none" w:sz="0" w:space="0" w:color="auto"/>
        <w:right w:val="none" w:sz="0" w:space="0" w:color="auto"/>
      </w:divBdr>
    </w:div>
    <w:div w:id="1560285272">
      <w:bodyDiv w:val="1"/>
      <w:marLeft w:val="0"/>
      <w:marRight w:val="0"/>
      <w:marTop w:val="0"/>
      <w:marBottom w:val="0"/>
      <w:divBdr>
        <w:top w:val="none" w:sz="0" w:space="0" w:color="auto"/>
        <w:left w:val="none" w:sz="0" w:space="0" w:color="auto"/>
        <w:bottom w:val="none" w:sz="0" w:space="0" w:color="auto"/>
        <w:right w:val="none" w:sz="0" w:space="0" w:color="auto"/>
      </w:divBdr>
    </w:div>
    <w:div w:id="1570380894">
      <w:bodyDiv w:val="1"/>
      <w:marLeft w:val="0"/>
      <w:marRight w:val="0"/>
      <w:marTop w:val="0"/>
      <w:marBottom w:val="0"/>
      <w:divBdr>
        <w:top w:val="none" w:sz="0" w:space="0" w:color="auto"/>
        <w:left w:val="none" w:sz="0" w:space="0" w:color="auto"/>
        <w:bottom w:val="none" w:sz="0" w:space="0" w:color="auto"/>
        <w:right w:val="none" w:sz="0" w:space="0" w:color="auto"/>
      </w:divBdr>
    </w:div>
    <w:div w:id="1577284239">
      <w:bodyDiv w:val="1"/>
      <w:marLeft w:val="0"/>
      <w:marRight w:val="0"/>
      <w:marTop w:val="0"/>
      <w:marBottom w:val="0"/>
      <w:divBdr>
        <w:top w:val="none" w:sz="0" w:space="0" w:color="auto"/>
        <w:left w:val="none" w:sz="0" w:space="0" w:color="auto"/>
        <w:bottom w:val="none" w:sz="0" w:space="0" w:color="auto"/>
        <w:right w:val="none" w:sz="0" w:space="0" w:color="auto"/>
      </w:divBdr>
    </w:div>
    <w:div w:id="1592741031">
      <w:bodyDiv w:val="1"/>
      <w:marLeft w:val="0"/>
      <w:marRight w:val="0"/>
      <w:marTop w:val="0"/>
      <w:marBottom w:val="0"/>
      <w:divBdr>
        <w:top w:val="none" w:sz="0" w:space="0" w:color="auto"/>
        <w:left w:val="none" w:sz="0" w:space="0" w:color="auto"/>
        <w:bottom w:val="none" w:sz="0" w:space="0" w:color="auto"/>
        <w:right w:val="none" w:sz="0" w:space="0" w:color="auto"/>
      </w:divBdr>
    </w:div>
    <w:div w:id="1593468517">
      <w:bodyDiv w:val="1"/>
      <w:marLeft w:val="0"/>
      <w:marRight w:val="0"/>
      <w:marTop w:val="0"/>
      <w:marBottom w:val="0"/>
      <w:divBdr>
        <w:top w:val="none" w:sz="0" w:space="0" w:color="auto"/>
        <w:left w:val="none" w:sz="0" w:space="0" w:color="auto"/>
        <w:bottom w:val="none" w:sz="0" w:space="0" w:color="auto"/>
        <w:right w:val="none" w:sz="0" w:space="0" w:color="auto"/>
      </w:divBdr>
    </w:div>
    <w:div w:id="1596934201">
      <w:bodyDiv w:val="1"/>
      <w:marLeft w:val="0"/>
      <w:marRight w:val="0"/>
      <w:marTop w:val="0"/>
      <w:marBottom w:val="0"/>
      <w:divBdr>
        <w:top w:val="none" w:sz="0" w:space="0" w:color="auto"/>
        <w:left w:val="none" w:sz="0" w:space="0" w:color="auto"/>
        <w:bottom w:val="none" w:sz="0" w:space="0" w:color="auto"/>
        <w:right w:val="none" w:sz="0" w:space="0" w:color="auto"/>
      </w:divBdr>
    </w:div>
    <w:div w:id="1614898704">
      <w:bodyDiv w:val="1"/>
      <w:marLeft w:val="0"/>
      <w:marRight w:val="0"/>
      <w:marTop w:val="0"/>
      <w:marBottom w:val="0"/>
      <w:divBdr>
        <w:top w:val="none" w:sz="0" w:space="0" w:color="auto"/>
        <w:left w:val="none" w:sz="0" w:space="0" w:color="auto"/>
        <w:bottom w:val="none" w:sz="0" w:space="0" w:color="auto"/>
        <w:right w:val="none" w:sz="0" w:space="0" w:color="auto"/>
      </w:divBdr>
    </w:div>
    <w:div w:id="1615945256">
      <w:bodyDiv w:val="1"/>
      <w:marLeft w:val="0"/>
      <w:marRight w:val="0"/>
      <w:marTop w:val="0"/>
      <w:marBottom w:val="0"/>
      <w:divBdr>
        <w:top w:val="none" w:sz="0" w:space="0" w:color="auto"/>
        <w:left w:val="none" w:sz="0" w:space="0" w:color="auto"/>
        <w:bottom w:val="none" w:sz="0" w:space="0" w:color="auto"/>
        <w:right w:val="none" w:sz="0" w:space="0" w:color="auto"/>
      </w:divBdr>
    </w:div>
    <w:div w:id="1632055529">
      <w:bodyDiv w:val="1"/>
      <w:marLeft w:val="0"/>
      <w:marRight w:val="0"/>
      <w:marTop w:val="0"/>
      <w:marBottom w:val="0"/>
      <w:divBdr>
        <w:top w:val="none" w:sz="0" w:space="0" w:color="auto"/>
        <w:left w:val="none" w:sz="0" w:space="0" w:color="auto"/>
        <w:bottom w:val="none" w:sz="0" w:space="0" w:color="auto"/>
        <w:right w:val="none" w:sz="0" w:space="0" w:color="auto"/>
      </w:divBdr>
    </w:div>
    <w:div w:id="1648166352">
      <w:bodyDiv w:val="1"/>
      <w:marLeft w:val="0"/>
      <w:marRight w:val="0"/>
      <w:marTop w:val="0"/>
      <w:marBottom w:val="0"/>
      <w:divBdr>
        <w:top w:val="none" w:sz="0" w:space="0" w:color="auto"/>
        <w:left w:val="none" w:sz="0" w:space="0" w:color="auto"/>
        <w:bottom w:val="none" w:sz="0" w:space="0" w:color="auto"/>
        <w:right w:val="none" w:sz="0" w:space="0" w:color="auto"/>
      </w:divBdr>
    </w:div>
    <w:div w:id="1660232600">
      <w:bodyDiv w:val="1"/>
      <w:marLeft w:val="0"/>
      <w:marRight w:val="0"/>
      <w:marTop w:val="0"/>
      <w:marBottom w:val="0"/>
      <w:divBdr>
        <w:top w:val="none" w:sz="0" w:space="0" w:color="auto"/>
        <w:left w:val="none" w:sz="0" w:space="0" w:color="auto"/>
        <w:bottom w:val="none" w:sz="0" w:space="0" w:color="auto"/>
        <w:right w:val="none" w:sz="0" w:space="0" w:color="auto"/>
      </w:divBdr>
    </w:div>
    <w:div w:id="1663199376">
      <w:bodyDiv w:val="1"/>
      <w:marLeft w:val="0"/>
      <w:marRight w:val="0"/>
      <w:marTop w:val="0"/>
      <w:marBottom w:val="0"/>
      <w:divBdr>
        <w:top w:val="none" w:sz="0" w:space="0" w:color="auto"/>
        <w:left w:val="none" w:sz="0" w:space="0" w:color="auto"/>
        <w:bottom w:val="none" w:sz="0" w:space="0" w:color="auto"/>
        <w:right w:val="none" w:sz="0" w:space="0" w:color="auto"/>
      </w:divBdr>
    </w:div>
    <w:div w:id="1669558770">
      <w:bodyDiv w:val="1"/>
      <w:marLeft w:val="0"/>
      <w:marRight w:val="0"/>
      <w:marTop w:val="0"/>
      <w:marBottom w:val="0"/>
      <w:divBdr>
        <w:top w:val="none" w:sz="0" w:space="0" w:color="auto"/>
        <w:left w:val="none" w:sz="0" w:space="0" w:color="auto"/>
        <w:bottom w:val="none" w:sz="0" w:space="0" w:color="auto"/>
        <w:right w:val="none" w:sz="0" w:space="0" w:color="auto"/>
      </w:divBdr>
    </w:div>
    <w:div w:id="1676879886">
      <w:bodyDiv w:val="1"/>
      <w:marLeft w:val="0"/>
      <w:marRight w:val="0"/>
      <w:marTop w:val="0"/>
      <w:marBottom w:val="0"/>
      <w:divBdr>
        <w:top w:val="none" w:sz="0" w:space="0" w:color="auto"/>
        <w:left w:val="none" w:sz="0" w:space="0" w:color="auto"/>
        <w:bottom w:val="none" w:sz="0" w:space="0" w:color="auto"/>
        <w:right w:val="none" w:sz="0" w:space="0" w:color="auto"/>
      </w:divBdr>
    </w:div>
    <w:div w:id="1687363231">
      <w:bodyDiv w:val="1"/>
      <w:marLeft w:val="0"/>
      <w:marRight w:val="0"/>
      <w:marTop w:val="0"/>
      <w:marBottom w:val="0"/>
      <w:divBdr>
        <w:top w:val="none" w:sz="0" w:space="0" w:color="auto"/>
        <w:left w:val="none" w:sz="0" w:space="0" w:color="auto"/>
        <w:bottom w:val="none" w:sz="0" w:space="0" w:color="auto"/>
        <w:right w:val="none" w:sz="0" w:space="0" w:color="auto"/>
      </w:divBdr>
    </w:div>
    <w:div w:id="1702239411">
      <w:bodyDiv w:val="1"/>
      <w:marLeft w:val="0"/>
      <w:marRight w:val="0"/>
      <w:marTop w:val="0"/>
      <w:marBottom w:val="0"/>
      <w:divBdr>
        <w:top w:val="none" w:sz="0" w:space="0" w:color="auto"/>
        <w:left w:val="none" w:sz="0" w:space="0" w:color="auto"/>
        <w:bottom w:val="none" w:sz="0" w:space="0" w:color="auto"/>
        <w:right w:val="none" w:sz="0" w:space="0" w:color="auto"/>
      </w:divBdr>
    </w:div>
    <w:div w:id="1712655648">
      <w:bodyDiv w:val="1"/>
      <w:marLeft w:val="0"/>
      <w:marRight w:val="0"/>
      <w:marTop w:val="0"/>
      <w:marBottom w:val="0"/>
      <w:divBdr>
        <w:top w:val="none" w:sz="0" w:space="0" w:color="auto"/>
        <w:left w:val="none" w:sz="0" w:space="0" w:color="auto"/>
        <w:bottom w:val="none" w:sz="0" w:space="0" w:color="auto"/>
        <w:right w:val="none" w:sz="0" w:space="0" w:color="auto"/>
      </w:divBdr>
    </w:div>
    <w:div w:id="1722706374">
      <w:bodyDiv w:val="1"/>
      <w:marLeft w:val="0"/>
      <w:marRight w:val="0"/>
      <w:marTop w:val="0"/>
      <w:marBottom w:val="0"/>
      <w:divBdr>
        <w:top w:val="none" w:sz="0" w:space="0" w:color="auto"/>
        <w:left w:val="none" w:sz="0" w:space="0" w:color="auto"/>
        <w:bottom w:val="none" w:sz="0" w:space="0" w:color="auto"/>
        <w:right w:val="none" w:sz="0" w:space="0" w:color="auto"/>
      </w:divBdr>
    </w:div>
    <w:div w:id="1735204534">
      <w:bodyDiv w:val="1"/>
      <w:marLeft w:val="0"/>
      <w:marRight w:val="0"/>
      <w:marTop w:val="0"/>
      <w:marBottom w:val="0"/>
      <w:divBdr>
        <w:top w:val="none" w:sz="0" w:space="0" w:color="auto"/>
        <w:left w:val="none" w:sz="0" w:space="0" w:color="auto"/>
        <w:bottom w:val="none" w:sz="0" w:space="0" w:color="auto"/>
        <w:right w:val="none" w:sz="0" w:space="0" w:color="auto"/>
      </w:divBdr>
    </w:div>
    <w:div w:id="1747534510">
      <w:bodyDiv w:val="1"/>
      <w:marLeft w:val="0"/>
      <w:marRight w:val="0"/>
      <w:marTop w:val="0"/>
      <w:marBottom w:val="0"/>
      <w:divBdr>
        <w:top w:val="none" w:sz="0" w:space="0" w:color="auto"/>
        <w:left w:val="none" w:sz="0" w:space="0" w:color="auto"/>
        <w:bottom w:val="none" w:sz="0" w:space="0" w:color="auto"/>
        <w:right w:val="none" w:sz="0" w:space="0" w:color="auto"/>
      </w:divBdr>
    </w:div>
    <w:div w:id="1749771588">
      <w:bodyDiv w:val="1"/>
      <w:marLeft w:val="0"/>
      <w:marRight w:val="0"/>
      <w:marTop w:val="0"/>
      <w:marBottom w:val="0"/>
      <w:divBdr>
        <w:top w:val="none" w:sz="0" w:space="0" w:color="auto"/>
        <w:left w:val="none" w:sz="0" w:space="0" w:color="auto"/>
        <w:bottom w:val="none" w:sz="0" w:space="0" w:color="auto"/>
        <w:right w:val="none" w:sz="0" w:space="0" w:color="auto"/>
      </w:divBdr>
    </w:div>
    <w:div w:id="1756322931">
      <w:bodyDiv w:val="1"/>
      <w:marLeft w:val="0"/>
      <w:marRight w:val="0"/>
      <w:marTop w:val="0"/>
      <w:marBottom w:val="0"/>
      <w:divBdr>
        <w:top w:val="none" w:sz="0" w:space="0" w:color="auto"/>
        <w:left w:val="none" w:sz="0" w:space="0" w:color="auto"/>
        <w:bottom w:val="none" w:sz="0" w:space="0" w:color="auto"/>
        <w:right w:val="none" w:sz="0" w:space="0" w:color="auto"/>
      </w:divBdr>
    </w:div>
    <w:div w:id="1761104269">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6897427">
      <w:bodyDiv w:val="1"/>
      <w:marLeft w:val="0"/>
      <w:marRight w:val="0"/>
      <w:marTop w:val="0"/>
      <w:marBottom w:val="0"/>
      <w:divBdr>
        <w:top w:val="none" w:sz="0" w:space="0" w:color="auto"/>
        <w:left w:val="none" w:sz="0" w:space="0" w:color="auto"/>
        <w:bottom w:val="none" w:sz="0" w:space="0" w:color="auto"/>
        <w:right w:val="none" w:sz="0" w:space="0" w:color="auto"/>
      </w:divBdr>
    </w:div>
    <w:div w:id="1797136412">
      <w:bodyDiv w:val="1"/>
      <w:marLeft w:val="0"/>
      <w:marRight w:val="0"/>
      <w:marTop w:val="0"/>
      <w:marBottom w:val="0"/>
      <w:divBdr>
        <w:top w:val="none" w:sz="0" w:space="0" w:color="auto"/>
        <w:left w:val="none" w:sz="0" w:space="0" w:color="auto"/>
        <w:bottom w:val="none" w:sz="0" w:space="0" w:color="auto"/>
        <w:right w:val="none" w:sz="0" w:space="0" w:color="auto"/>
      </w:divBdr>
    </w:div>
    <w:div w:id="1799450471">
      <w:bodyDiv w:val="1"/>
      <w:marLeft w:val="0"/>
      <w:marRight w:val="0"/>
      <w:marTop w:val="0"/>
      <w:marBottom w:val="0"/>
      <w:divBdr>
        <w:top w:val="none" w:sz="0" w:space="0" w:color="auto"/>
        <w:left w:val="none" w:sz="0" w:space="0" w:color="auto"/>
        <w:bottom w:val="none" w:sz="0" w:space="0" w:color="auto"/>
        <w:right w:val="none" w:sz="0" w:space="0" w:color="auto"/>
      </w:divBdr>
    </w:div>
    <w:div w:id="1802265764">
      <w:bodyDiv w:val="1"/>
      <w:marLeft w:val="0"/>
      <w:marRight w:val="0"/>
      <w:marTop w:val="0"/>
      <w:marBottom w:val="0"/>
      <w:divBdr>
        <w:top w:val="none" w:sz="0" w:space="0" w:color="auto"/>
        <w:left w:val="none" w:sz="0" w:space="0" w:color="auto"/>
        <w:bottom w:val="none" w:sz="0" w:space="0" w:color="auto"/>
        <w:right w:val="none" w:sz="0" w:space="0" w:color="auto"/>
      </w:divBdr>
    </w:div>
    <w:div w:id="1821382465">
      <w:bodyDiv w:val="1"/>
      <w:marLeft w:val="0"/>
      <w:marRight w:val="0"/>
      <w:marTop w:val="0"/>
      <w:marBottom w:val="0"/>
      <w:divBdr>
        <w:top w:val="none" w:sz="0" w:space="0" w:color="auto"/>
        <w:left w:val="none" w:sz="0" w:space="0" w:color="auto"/>
        <w:bottom w:val="none" w:sz="0" w:space="0" w:color="auto"/>
        <w:right w:val="none" w:sz="0" w:space="0" w:color="auto"/>
      </w:divBdr>
    </w:div>
    <w:div w:id="1829858129">
      <w:bodyDiv w:val="1"/>
      <w:marLeft w:val="0"/>
      <w:marRight w:val="0"/>
      <w:marTop w:val="0"/>
      <w:marBottom w:val="0"/>
      <w:divBdr>
        <w:top w:val="none" w:sz="0" w:space="0" w:color="auto"/>
        <w:left w:val="none" w:sz="0" w:space="0" w:color="auto"/>
        <w:bottom w:val="none" w:sz="0" w:space="0" w:color="auto"/>
        <w:right w:val="none" w:sz="0" w:space="0" w:color="auto"/>
      </w:divBdr>
    </w:div>
    <w:div w:id="1832283653">
      <w:bodyDiv w:val="1"/>
      <w:marLeft w:val="0"/>
      <w:marRight w:val="0"/>
      <w:marTop w:val="0"/>
      <w:marBottom w:val="0"/>
      <w:divBdr>
        <w:top w:val="none" w:sz="0" w:space="0" w:color="auto"/>
        <w:left w:val="none" w:sz="0" w:space="0" w:color="auto"/>
        <w:bottom w:val="none" w:sz="0" w:space="0" w:color="auto"/>
        <w:right w:val="none" w:sz="0" w:space="0" w:color="auto"/>
      </w:divBdr>
    </w:div>
    <w:div w:id="1834029373">
      <w:bodyDiv w:val="1"/>
      <w:marLeft w:val="0"/>
      <w:marRight w:val="0"/>
      <w:marTop w:val="0"/>
      <w:marBottom w:val="0"/>
      <w:divBdr>
        <w:top w:val="none" w:sz="0" w:space="0" w:color="auto"/>
        <w:left w:val="none" w:sz="0" w:space="0" w:color="auto"/>
        <w:bottom w:val="none" w:sz="0" w:space="0" w:color="auto"/>
        <w:right w:val="none" w:sz="0" w:space="0" w:color="auto"/>
      </w:divBdr>
    </w:div>
    <w:div w:id="1864247811">
      <w:bodyDiv w:val="1"/>
      <w:marLeft w:val="0"/>
      <w:marRight w:val="0"/>
      <w:marTop w:val="0"/>
      <w:marBottom w:val="0"/>
      <w:divBdr>
        <w:top w:val="none" w:sz="0" w:space="0" w:color="auto"/>
        <w:left w:val="none" w:sz="0" w:space="0" w:color="auto"/>
        <w:bottom w:val="none" w:sz="0" w:space="0" w:color="auto"/>
        <w:right w:val="none" w:sz="0" w:space="0" w:color="auto"/>
      </w:divBdr>
    </w:div>
    <w:div w:id="1867021749">
      <w:bodyDiv w:val="1"/>
      <w:marLeft w:val="0"/>
      <w:marRight w:val="0"/>
      <w:marTop w:val="0"/>
      <w:marBottom w:val="0"/>
      <w:divBdr>
        <w:top w:val="none" w:sz="0" w:space="0" w:color="auto"/>
        <w:left w:val="none" w:sz="0" w:space="0" w:color="auto"/>
        <w:bottom w:val="none" w:sz="0" w:space="0" w:color="auto"/>
        <w:right w:val="none" w:sz="0" w:space="0" w:color="auto"/>
      </w:divBdr>
    </w:div>
    <w:div w:id="1868253859">
      <w:bodyDiv w:val="1"/>
      <w:marLeft w:val="0"/>
      <w:marRight w:val="0"/>
      <w:marTop w:val="0"/>
      <w:marBottom w:val="0"/>
      <w:divBdr>
        <w:top w:val="none" w:sz="0" w:space="0" w:color="auto"/>
        <w:left w:val="none" w:sz="0" w:space="0" w:color="auto"/>
        <w:bottom w:val="none" w:sz="0" w:space="0" w:color="auto"/>
        <w:right w:val="none" w:sz="0" w:space="0" w:color="auto"/>
      </w:divBdr>
    </w:div>
    <w:div w:id="1871263889">
      <w:bodyDiv w:val="1"/>
      <w:marLeft w:val="0"/>
      <w:marRight w:val="0"/>
      <w:marTop w:val="0"/>
      <w:marBottom w:val="0"/>
      <w:divBdr>
        <w:top w:val="none" w:sz="0" w:space="0" w:color="auto"/>
        <w:left w:val="none" w:sz="0" w:space="0" w:color="auto"/>
        <w:bottom w:val="none" w:sz="0" w:space="0" w:color="auto"/>
        <w:right w:val="none" w:sz="0" w:space="0" w:color="auto"/>
      </w:divBdr>
    </w:div>
    <w:div w:id="1871726889">
      <w:bodyDiv w:val="1"/>
      <w:marLeft w:val="0"/>
      <w:marRight w:val="0"/>
      <w:marTop w:val="0"/>
      <w:marBottom w:val="0"/>
      <w:divBdr>
        <w:top w:val="none" w:sz="0" w:space="0" w:color="auto"/>
        <w:left w:val="none" w:sz="0" w:space="0" w:color="auto"/>
        <w:bottom w:val="none" w:sz="0" w:space="0" w:color="auto"/>
        <w:right w:val="none" w:sz="0" w:space="0" w:color="auto"/>
      </w:divBdr>
    </w:div>
    <w:div w:id="1880319074">
      <w:bodyDiv w:val="1"/>
      <w:marLeft w:val="0"/>
      <w:marRight w:val="0"/>
      <w:marTop w:val="0"/>
      <w:marBottom w:val="0"/>
      <w:divBdr>
        <w:top w:val="none" w:sz="0" w:space="0" w:color="auto"/>
        <w:left w:val="none" w:sz="0" w:space="0" w:color="auto"/>
        <w:bottom w:val="none" w:sz="0" w:space="0" w:color="auto"/>
        <w:right w:val="none" w:sz="0" w:space="0" w:color="auto"/>
      </w:divBdr>
    </w:div>
    <w:div w:id="1890990722">
      <w:bodyDiv w:val="1"/>
      <w:marLeft w:val="0"/>
      <w:marRight w:val="0"/>
      <w:marTop w:val="0"/>
      <w:marBottom w:val="0"/>
      <w:divBdr>
        <w:top w:val="none" w:sz="0" w:space="0" w:color="auto"/>
        <w:left w:val="none" w:sz="0" w:space="0" w:color="auto"/>
        <w:bottom w:val="none" w:sz="0" w:space="0" w:color="auto"/>
        <w:right w:val="none" w:sz="0" w:space="0" w:color="auto"/>
      </w:divBdr>
    </w:div>
    <w:div w:id="1904751918">
      <w:bodyDiv w:val="1"/>
      <w:marLeft w:val="0"/>
      <w:marRight w:val="0"/>
      <w:marTop w:val="0"/>
      <w:marBottom w:val="0"/>
      <w:divBdr>
        <w:top w:val="none" w:sz="0" w:space="0" w:color="auto"/>
        <w:left w:val="none" w:sz="0" w:space="0" w:color="auto"/>
        <w:bottom w:val="none" w:sz="0" w:space="0" w:color="auto"/>
        <w:right w:val="none" w:sz="0" w:space="0" w:color="auto"/>
      </w:divBdr>
    </w:div>
    <w:div w:id="1944267065">
      <w:bodyDiv w:val="1"/>
      <w:marLeft w:val="0"/>
      <w:marRight w:val="0"/>
      <w:marTop w:val="0"/>
      <w:marBottom w:val="0"/>
      <w:divBdr>
        <w:top w:val="none" w:sz="0" w:space="0" w:color="auto"/>
        <w:left w:val="none" w:sz="0" w:space="0" w:color="auto"/>
        <w:bottom w:val="none" w:sz="0" w:space="0" w:color="auto"/>
        <w:right w:val="none" w:sz="0" w:space="0" w:color="auto"/>
      </w:divBdr>
    </w:div>
    <w:div w:id="1947078962">
      <w:bodyDiv w:val="1"/>
      <w:marLeft w:val="0"/>
      <w:marRight w:val="0"/>
      <w:marTop w:val="0"/>
      <w:marBottom w:val="0"/>
      <w:divBdr>
        <w:top w:val="none" w:sz="0" w:space="0" w:color="auto"/>
        <w:left w:val="none" w:sz="0" w:space="0" w:color="auto"/>
        <w:bottom w:val="none" w:sz="0" w:space="0" w:color="auto"/>
        <w:right w:val="none" w:sz="0" w:space="0" w:color="auto"/>
      </w:divBdr>
    </w:div>
    <w:div w:id="1961107520">
      <w:bodyDiv w:val="1"/>
      <w:marLeft w:val="0"/>
      <w:marRight w:val="0"/>
      <w:marTop w:val="0"/>
      <w:marBottom w:val="0"/>
      <w:divBdr>
        <w:top w:val="none" w:sz="0" w:space="0" w:color="auto"/>
        <w:left w:val="none" w:sz="0" w:space="0" w:color="auto"/>
        <w:bottom w:val="none" w:sz="0" w:space="0" w:color="auto"/>
        <w:right w:val="none" w:sz="0" w:space="0" w:color="auto"/>
      </w:divBdr>
    </w:div>
    <w:div w:id="1967423232">
      <w:bodyDiv w:val="1"/>
      <w:marLeft w:val="0"/>
      <w:marRight w:val="0"/>
      <w:marTop w:val="0"/>
      <w:marBottom w:val="0"/>
      <w:divBdr>
        <w:top w:val="none" w:sz="0" w:space="0" w:color="auto"/>
        <w:left w:val="none" w:sz="0" w:space="0" w:color="auto"/>
        <w:bottom w:val="none" w:sz="0" w:space="0" w:color="auto"/>
        <w:right w:val="none" w:sz="0" w:space="0" w:color="auto"/>
      </w:divBdr>
    </w:div>
    <w:div w:id="1980109831">
      <w:bodyDiv w:val="1"/>
      <w:marLeft w:val="0"/>
      <w:marRight w:val="0"/>
      <w:marTop w:val="0"/>
      <w:marBottom w:val="0"/>
      <w:divBdr>
        <w:top w:val="none" w:sz="0" w:space="0" w:color="auto"/>
        <w:left w:val="none" w:sz="0" w:space="0" w:color="auto"/>
        <w:bottom w:val="none" w:sz="0" w:space="0" w:color="auto"/>
        <w:right w:val="none" w:sz="0" w:space="0" w:color="auto"/>
      </w:divBdr>
    </w:div>
    <w:div w:id="1985549697">
      <w:bodyDiv w:val="1"/>
      <w:marLeft w:val="0"/>
      <w:marRight w:val="0"/>
      <w:marTop w:val="0"/>
      <w:marBottom w:val="0"/>
      <w:divBdr>
        <w:top w:val="none" w:sz="0" w:space="0" w:color="auto"/>
        <w:left w:val="none" w:sz="0" w:space="0" w:color="auto"/>
        <w:bottom w:val="none" w:sz="0" w:space="0" w:color="auto"/>
        <w:right w:val="none" w:sz="0" w:space="0" w:color="auto"/>
      </w:divBdr>
    </w:div>
    <w:div w:id="2004115579">
      <w:bodyDiv w:val="1"/>
      <w:marLeft w:val="0"/>
      <w:marRight w:val="0"/>
      <w:marTop w:val="0"/>
      <w:marBottom w:val="0"/>
      <w:divBdr>
        <w:top w:val="none" w:sz="0" w:space="0" w:color="auto"/>
        <w:left w:val="none" w:sz="0" w:space="0" w:color="auto"/>
        <w:bottom w:val="none" w:sz="0" w:space="0" w:color="auto"/>
        <w:right w:val="none" w:sz="0" w:space="0" w:color="auto"/>
      </w:divBdr>
    </w:div>
    <w:div w:id="2006470396">
      <w:bodyDiv w:val="1"/>
      <w:marLeft w:val="0"/>
      <w:marRight w:val="0"/>
      <w:marTop w:val="0"/>
      <w:marBottom w:val="0"/>
      <w:divBdr>
        <w:top w:val="none" w:sz="0" w:space="0" w:color="auto"/>
        <w:left w:val="none" w:sz="0" w:space="0" w:color="auto"/>
        <w:bottom w:val="none" w:sz="0" w:space="0" w:color="auto"/>
        <w:right w:val="none" w:sz="0" w:space="0" w:color="auto"/>
      </w:divBdr>
    </w:div>
    <w:div w:id="2017220572">
      <w:bodyDiv w:val="1"/>
      <w:marLeft w:val="0"/>
      <w:marRight w:val="0"/>
      <w:marTop w:val="0"/>
      <w:marBottom w:val="0"/>
      <w:divBdr>
        <w:top w:val="none" w:sz="0" w:space="0" w:color="auto"/>
        <w:left w:val="none" w:sz="0" w:space="0" w:color="auto"/>
        <w:bottom w:val="none" w:sz="0" w:space="0" w:color="auto"/>
        <w:right w:val="none" w:sz="0" w:space="0" w:color="auto"/>
      </w:divBdr>
    </w:div>
    <w:div w:id="2038921261">
      <w:bodyDiv w:val="1"/>
      <w:marLeft w:val="0"/>
      <w:marRight w:val="0"/>
      <w:marTop w:val="0"/>
      <w:marBottom w:val="0"/>
      <w:divBdr>
        <w:top w:val="none" w:sz="0" w:space="0" w:color="auto"/>
        <w:left w:val="none" w:sz="0" w:space="0" w:color="auto"/>
        <w:bottom w:val="none" w:sz="0" w:space="0" w:color="auto"/>
        <w:right w:val="none" w:sz="0" w:space="0" w:color="auto"/>
      </w:divBdr>
    </w:div>
    <w:div w:id="2042632235">
      <w:bodyDiv w:val="1"/>
      <w:marLeft w:val="0"/>
      <w:marRight w:val="0"/>
      <w:marTop w:val="0"/>
      <w:marBottom w:val="0"/>
      <w:divBdr>
        <w:top w:val="none" w:sz="0" w:space="0" w:color="auto"/>
        <w:left w:val="none" w:sz="0" w:space="0" w:color="auto"/>
        <w:bottom w:val="none" w:sz="0" w:space="0" w:color="auto"/>
        <w:right w:val="none" w:sz="0" w:space="0" w:color="auto"/>
      </w:divBdr>
    </w:div>
    <w:div w:id="2046445443">
      <w:bodyDiv w:val="1"/>
      <w:marLeft w:val="0"/>
      <w:marRight w:val="0"/>
      <w:marTop w:val="0"/>
      <w:marBottom w:val="0"/>
      <w:divBdr>
        <w:top w:val="none" w:sz="0" w:space="0" w:color="auto"/>
        <w:left w:val="none" w:sz="0" w:space="0" w:color="auto"/>
        <w:bottom w:val="none" w:sz="0" w:space="0" w:color="auto"/>
        <w:right w:val="none" w:sz="0" w:space="0" w:color="auto"/>
      </w:divBdr>
    </w:div>
    <w:div w:id="2057968547">
      <w:bodyDiv w:val="1"/>
      <w:marLeft w:val="0"/>
      <w:marRight w:val="0"/>
      <w:marTop w:val="0"/>
      <w:marBottom w:val="0"/>
      <w:divBdr>
        <w:top w:val="none" w:sz="0" w:space="0" w:color="auto"/>
        <w:left w:val="none" w:sz="0" w:space="0" w:color="auto"/>
        <w:bottom w:val="none" w:sz="0" w:space="0" w:color="auto"/>
        <w:right w:val="none" w:sz="0" w:space="0" w:color="auto"/>
      </w:divBdr>
    </w:div>
    <w:div w:id="2069842342">
      <w:bodyDiv w:val="1"/>
      <w:marLeft w:val="0"/>
      <w:marRight w:val="0"/>
      <w:marTop w:val="0"/>
      <w:marBottom w:val="0"/>
      <w:divBdr>
        <w:top w:val="none" w:sz="0" w:space="0" w:color="auto"/>
        <w:left w:val="none" w:sz="0" w:space="0" w:color="auto"/>
        <w:bottom w:val="none" w:sz="0" w:space="0" w:color="auto"/>
        <w:right w:val="none" w:sz="0" w:space="0" w:color="auto"/>
      </w:divBdr>
    </w:div>
    <w:div w:id="2070837341">
      <w:bodyDiv w:val="1"/>
      <w:marLeft w:val="0"/>
      <w:marRight w:val="0"/>
      <w:marTop w:val="0"/>
      <w:marBottom w:val="0"/>
      <w:divBdr>
        <w:top w:val="none" w:sz="0" w:space="0" w:color="auto"/>
        <w:left w:val="none" w:sz="0" w:space="0" w:color="auto"/>
        <w:bottom w:val="none" w:sz="0" w:space="0" w:color="auto"/>
        <w:right w:val="none" w:sz="0" w:space="0" w:color="auto"/>
      </w:divBdr>
    </w:div>
    <w:div w:id="2104643488">
      <w:bodyDiv w:val="1"/>
      <w:marLeft w:val="0"/>
      <w:marRight w:val="0"/>
      <w:marTop w:val="0"/>
      <w:marBottom w:val="0"/>
      <w:divBdr>
        <w:top w:val="none" w:sz="0" w:space="0" w:color="auto"/>
        <w:left w:val="none" w:sz="0" w:space="0" w:color="auto"/>
        <w:bottom w:val="none" w:sz="0" w:space="0" w:color="auto"/>
        <w:right w:val="none" w:sz="0" w:space="0" w:color="auto"/>
      </w:divBdr>
    </w:div>
    <w:div w:id="2135100741">
      <w:bodyDiv w:val="1"/>
      <w:marLeft w:val="0"/>
      <w:marRight w:val="0"/>
      <w:marTop w:val="0"/>
      <w:marBottom w:val="0"/>
      <w:divBdr>
        <w:top w:val="none" w:sz="0" w:space="0" w:color="auto"/>
        <w:left w:val="none" w:sz="0" w:space="0" w:color="auto"/>
        <w:bottom w:val="none" w:sz="0" w:space="0" w:color="auto"/>
        <w:right w:val="none" w:sz="0" w:space="0" w:color="auto"/>
      </w:divBdr>
    </w:div>
    <w:div w:id="2139448556">
      <w:bodyDiv w:val="1"/>
      <w:marLeft w:val="0"/>
      <w:marRight w:val="0"/>
      <w:marTop w:val="0"/>
      <w:marBottom w:val="0"/>
      <w:divBdr>
        <w:top w:val="none" w:sz="0" w:space="0" w:color="auto"/>
        <w:left w:val="none" w:sz="0" w:space="0" w:color="auto"/>
        <w:bottom w:val="none" w:sz="0" w:space="0" w:color="auto"/>
        <w:right w:val="none" w:sz="0" w:space="0" w:color="auto"/>
      </w:divBdr>
    </w:div>
    <w:div w:id="214080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Fyp%20Final.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emf"/><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Fyp%20Final.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0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user\Desktop\Fyp%20Final.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Rud99</b:Tag>
    <b:SourceType>JournalArticle</b:SourceType>
    <b:Guid>{B3A6DFD0-D333-42F2-B072-F544B5BB920A}</b:Guid>
    <b:Title>A three-dimensional model for arterial tree representation, generated by constrained constructive optimization</b:Title>
    <b:Year>1999</b:Year>
    <b:Author>
      <b:Author>
        <b:NameList>
          <b:Person>
            <b:Last>Rudolf Karch</b:Last>
            <b:First>Friederike</b:First>
            <b:Middle>Neumann, Martin Neumann, Wolfgang Shreiner</b:Middle>
          </b:Person>
        </b:NameList>
      </b:Author>
    </b:Author>
    <b:JournalName>Computers in Biology and Medicine, Volume 29, Issue 1</b:JournalName>
    <b:Pages>19-38</b:Pages>
    <b:RefOrder>17</b:RefOrder>
  </b:Source>
  <b:Source>
    <b:Tag>MZh87</b:Tag>
    <b:SourceType>JournalArticle</b:SourceType>
    <b:Guid>{3FBA641C-E83C-4386-9638-22A6C2F58673}</b:Guid>
    <b:Author>
      <b:Author>
        <b:NameList>
          <b:Person>
            <b:Last>Chee</b:Last>
            <b:First>M.</b:First>
            <b:Middle>Zhamir and H.</b:Middle>
          </b:Person>
        </b:NameList>
      </b:Author>
    </b:Author>
    <b:Title>Segment analysis of human coronary arteries</b:Title>
    <b:JournalName>Journal of Vasscular Research</b:JournalName>
    <b:Year>1987</b:Year>
    <b:Pages>76-84</b:Pages>
    <b:RefOrder>10</b:RefOrder>
  </b:Source>
  <b:Source>
    <b:Tag>GSK93</b:Tag>
    <b:SourceType>JournalArticle</b:SourceType>
    <b:Guid>{F365B8F6-CD0A-40BD-9DBB-A95EDF53CC6A}</b:Guid>
    <b:Title>Morphometry of pig coronary arterial trees</b:Title>
    <b:Year>1993</b:Year>
    <b:Author>
      <b:Author>
        <b:NameList>
          <b:Person>
            <b:Last>G S Kassab</b:Last>
            <b:First>Yuan</b:First>
            <b:Middle>Cheng B Fung, C. A. Rider, N. J. Tang</b:Middle>
          </b:Person>
        </b:NameList>
      </b:Author>
    </b:Author>
    <b:JournalName>American Journal of PHYSIOLOGY</b:JournalName>
    <b:Pages>H350 - H365</b:Pages>
    <b:RefOrder>9</b:RefOrder>
  </b:Source>
  <b:Source>
    <b:Tag>Cla18</b:Tag>
    <b:SourceType>JournalArticle</b:SourceType>
    <b:Guid>{E1566CF5-0876-43B9-85EB-1CF480C8296C}</b:Guid>
    <b:Title>Generation of patient-specific cardiac vascular networks:a hybrid image-based and synthetic geometric model</b:Title>
    <b:Year>2018</b:Year>
    <b:Author>
      <b:Author>
        <b:NameList>
          <b:Person>
            <b:Last>Clara Jaquet</b:Last>
            <b:First>Laurent</b:First>
            <b:Middle>Najman, Hugues Talbot, Leo Grady, Michiel Schaap, Buzzy Spain, Hyun Kim, Irene Vignon-Clementel, Charles Taylor</b:Middle>
          </b:Person>
        </b:NameList>
      </b:Author>
    </b:Author>
    <b:JournalName>Transactions on Biomedical Engineering, Institute of Electrical and Electronics Engineers, 2019</b:JournalName>
    <b:Pages>946-955</b:Pages>
    <b:RefOrder>8</b:RefOrder>
  </b:Source>
  <b:Source>
    <b:Tag>NSM88</b:Tag>
    <b:SourceType>JournalArticle</b:SourceType>
    <b:Guid>{1913651D-49F9-45EF-ACA3-A16E949907C0}</b:Guid>
    <b:Author>
      <b:Author>
        <b:NameList>
          <b:Person>
            <b:Last>Moise</b:Last>
            <b:First>N.</b:First>
            <b:Middle>S</b:Middle>
          </b:Person>
        </b:NameList>
      </b:Author>
    </b:Author>
    <b:Title>Echocardiography in canine and feline  Cardiology</b:Title>
    <b:Year>1988</b:Year>
    <b:Pages>113-156</b:Pages>
    <b:RefOrder>11</b:RefOrder>
  </b:Source>
  <b:Source>
    <b:Tag>Cec26</b:Tag>
    <b:SourceType>JournalArticle</b:SourceType>
    <b:Guid>{1A4DFE99-6EFC-4489-B8E6-47D402620B1F}</b:Guid>
    <b:Author>
      <b:Author>
        <b:NameList>
          <b:Person>
            <b:Last>Murray</b:Last>
            <b:First>Cecil</b:First>
            <b:Middle>D.</b:Middle>
          </b:Person>
        </b:NameList>
      </b:Author>
    </b:Author>
    <b:Title>THE PHYSIOLOGICAL PRINCIPLE OF MINIMUM WORK APPLIED TO THE ANGLE OF BRANCHING OF ARTERIES</b:Title>
    <b:JournalName>Journal of General Physiology</b:JournalName>
    <b:Year>1926</b:Year>
    <b:Pages>835-841</b:Pages>
    <b:RefOrder>15</b:RefOrder>
  </b:Source>
  <b:Source>
    <b:Tag>EVa92</b:Tag>
    <b:SourceType>JournalArticle</b:SourceType>
    <b:Guid>{13997681-B8A8-421D-BE60-1F1996A996B2}</b:Guid>
    <b:Author>
      <b:Author>
        <b:NameList>
          <b:Person>
            <b:Last>E VanBavel</b:Last>
            <b:First>J,</b:First>
            <b:Middle>Spaan</b:Middle>
          </b:Person>
        </b:NameList>
      </b:Author>
    </b:Author>
    <b:Title>Branching patterns in the porcine coronary arterial tree. Estimation of flow heterogeniety</b:Title>
    <b:JournalName>Circulation research 71.5</b:JournalName>
    <b:Year>1992</b:Year>
    <b:Pages>1200-1212</b:Pages>
    <b:RefOrder>18</b:RefOrder>
  </b:Source>
  <b:Source>
    <b:Tag>JCS13</b:Tag>
    <b:SourceType>JournalArticle</b:SourceType>
    <b:Guid>{83B59852-BBCF-4A66-8675-88344E702B7F}</b:Guid>
    <b:Author>
      <b:Author>
        <b:NameList>
          <b:Person>
            <b:Last>J C Schwarz</b:Last>
            <b:First>J.</b:First>
            <b:Middle>P van den Wijjngaard,</b:Middle>
          </b:Person>
        </b:NameList>
      </b:Author>
    </b:Author>
    <b:Title>3D Imaging of vascular networks for biophysical modeling</b:Title>
    <b:JournalName>Journal of Biomechanics</b:JournalName>
    <b:Year>2013</b:Year>
    <b:Pages>229-239</b:Pages>
    <b:RefOrder>19</b:RefOrder>
  </b:Source>
  <b:Source>
    <b:Tag>YZh99</b:Tag>
    <b:SourceType>JournalArticle</b:SourceType>
    <b:Guid>{A7166007-A43F-4CD6-99BD-D9AB12057A78}</b:Guid>
    <b:Author>
      <b:Author>
        <b:NameList>
          <b:Person>
            <b:Last>Y. Zhou</b:Last>
            <b:First>GS</b:First>
            <b:Middle>Kassab et al</b:Middle>
          </b:Person>
        </b:NameList>
      </b:Author>
    </b:Author>
    <b:Title>On the design of the coronary arterial tree: a generalization of Murray's law</b:Title>
    <b:JournalName>Pysics in medicine and biology</b:JournalName>
    <b:Year>1999</b:Year>
    <b:Pages>2929</b:Pages>
    <b:RefOrder>20</b:RefOrder>
  </b:Source>
  <b:Source>
    <b:Tag>GSK06</b:Tag>
    <b:SourceType>JournalArticle</b:SourceType>
    <b:Guid>{B2D3584A-642B-48EF-8D08-B6C595F9C8FA}</b:Guid>
    <b:Author>
      <b:Author>
        <b:NameList>
          <b:Person>
            <b:Last>Kassab</b:Last>
            <b:First>G.</b:First>
            <b:Middle>S</b:Middle>
          </b:Person>
        </b:NameList>
      </b:Author>
    </b:Author>
    <b:Title>Scaling laws of vascular trees: of form and function</b:Title>
    <b:JournalName>American journal of Physiology-Heart and Circulatory Physiology</b:JournalName>
    <b:Year>2006</b:Year>
    <b:Pages>H894-H903#</b:Pages>
    <b:RefOrder>16</b:RefOrder>
  </b:Source>
  <b:Source>
    <b:Tag>IAL99</b:Tag>
    <b:SourceType>JournalArticle</b:SourceType>
    <b:Guid>{F076B824-E5D7-442C-9C06-AA86B7C58A15}</b:Guid>
    <b:Author>
      <b:Author>
        <b:NameList>
          <b:Person>
            <b:Last>I. A Lubashevsky</b:Last>
            <b:First>V.</b:First>
            <b:Middle>V. Gafiychu</b:Middle>
          </b:Person>
        </b:NameList>
      </b:Author>
    </b:Author>
    <b:Title>Analysis of the optimality principles responsible for vascular network architectonics</b:Title>
    <b:Year>1999</b:Year>
    <b:RefOrder>21</b:RefOrder>
  </b:Source>
  <b:Source>
    <b:Tag>IHM17</b:Tag>
    <b:SourceType>InternetSite</b:SourceType>
    <b:Guid>{A0230837-0A0B-4D92-8913-5F80596905DE}</b:Guid>
    <b:Author>
      <b:Author>
        <b:NameList>
          <b:Person>
            <b:Last>IHME</b:Last>
          </b:Person>
        </b:NameList>
      </b:Author>
    </b:Author>
    <b:Title>What does the world die from</b:Title>
    <b:Year>2017</b:Year>
    <b:InternetSiteTitle>Our World in Data</b:InternetSiteTitle>
    <b:URL>https://ourworldindata.org/burden-of-disease</b:URL>
    <b:RefOrder>6</b:RefOrder>
  </b:Source>
  <b:Source>
    <b:Tag>Kas97</b:Tag>
    <b:SourceType>JournalArticle</b:SourceType>
    <b:Guid>{71D2ADAA-E6D9-4BC7-8EF5-7D3C2C6C8A5C}</b:Guid>
    <b:Author>
      <b:Author>
        <b:NameList>
          <b:Person>
            <b:Last>Kassab G S</b:Last>
            <b:First>Berkley</b:First>
            <b:Middle>J and Fung Y C</b:Middle>
          </b:Person>
        </b:NameList>
      </b:Author>
    </b:Author>
    <b:Title>Analysis of pig's coronary arterial blood flow and detailed anatomical data</b:Title>
    <b:Year>1997</b:Year>
    <b:JournalName>Biomed Eng 25</b:JournalName>
    <b:Pages>204-217</b:Pages>
    <b:RefOrder>22</b:RefOrder>
  </b:Source>
  <b:Source>
    <b:Tag>Kas941</b:Tag>
    <b:SourceType>JournalArticle</b:SourceType>
    <b:Guid>{3EDBF09B-D29E-45B0-9548-633D3153BAB0}</b:Guid>
    <b:Author>
      <b:Author>
        <b:NameList>
          <b:Person>
            <b:Last>Kassab G S</b:Last>
            <b:First>Lin</b:First>
            <b:Middle>D H, Fung Y C</b:Middle>
          </b:Person>
        </b:NameList>
      </b:Author>
    </b:Author>
    <b:Title>Morphometry of pig coronary venous netowrk</b:Title>
    <b:JournalName>american joual of physiology</b:JournalName>
    <b:Year>1994</b:Year>
    <b:Pages>H2100-13</b:Pages>
    <b:RefOrder>23</b:RefOrder>
  </b:Source>
  <b:Source>
    <b:Tag>Kas94</b:Tag>
    <b:SourceType>JournalArticle</b:SourceType>
    <b:Guid>{D668187E-F878-4886-BD15-5D98B22D5CBC}</b:Guid>
    <b:Author>
      <b:Author>
        <b:NameList>
          <b:Person>
            <b:Last>Kassab GS</b:Last>
            <b:First>Fung</b:First>
            <b:Middle>YC</b:Middle>
          </b:Person>
        </b:NameList>
      </b:Author>
    </b:Author>
    <b:Title>Topoglogy and dimensions of pig coronary capillary network</b:Title>
    <b:JournalName>American Jounral of physiology</b:JournalName>
    <b:Year>1994</b:Year>
    <b:Pages>H319-25</b:Pages>
    <b:RefOrder>24</b:RefOrder>
  </b:Source>
  <b:Source>
    <b:Tag>Joh89</b:Tag>
    <b:SourceType>JournalArticle</b:SourceType>
    <b:Guid>{383A6A75-A103-428F-A1CF-376C83AEB338}</b:Guid>
    <b:Author>
      <b:Author>
        <b:NameList>
          <b:Person>
            <b:Last>Johannes H G M Van Beek</b:Last>
            <b:First>Stephen</b:First>
            <b:Middle>A. Roger, James B Bassingthwaighte</b:Middle>
          </b:Person>
        </b:NameList>
      </b:Author>
    </b:Author>
    <b:Title>Regional myocardial flow heterogeneity explained with fractal networks</b:Title>
    <b:JournalName>American jounal of physiology</b:JournalName>
    <b:Year>1989</b:Year>
    <b:Pages>H1670-80</b:Pages>
    <b:RefOrder>14</b:RefOrder>
  </b:Source>
  <b:Source>
    <b:Tag>Akm13</b:Tag>
    <b:SourceType>JournalArticle</b:SourceType>
    <b:Guid>{15791346-342E-425A-9D25-B5E23058F894}</b:Guid>
    <b:Author>
      <b:Author>
        <b:NameList>
          <b:Person>
            <b:Last>Akmal Sabarudinm</b:Last>
            <b:First>Zhonghua</b:First>
            <b:Middle>Sun</b:Middle>
          </b:Person>
        </b:NameList>
      </b:Author>
    </b:Author>
    <b:Title>Coronary CT angiography: Diagnostic value and clinical challenges</b:Title>
    <b:JournalName>World Jounral of Cardiology</b:JournalName>
    <b:Year>2013</b:Year>
    <b:Pages>473-483</b:Pages>
    <b:RefOrder>1</b:RefOrder>
  </b:Source>
  <b:Source>
    <b:Tag>Mar03</b:Tag>
    <b:SourceType>Report</b:SourceType>
    <b:Guid>{59E16070-DB53-45F4-881A-1C9DCD538F3F}</b:Guid>
    <b:Author>
      <b:Author>
        <b:NameList>
          <b:Person>
            <b:Last>Marek Krzanowski</b:Last>
            <b:First>Wojciech</b:First>
            <b:Middle>Bodzoń, Paweł Petkow Dimitrow</b:Middle>
          </b:Person>
        </b:NameList>
      </b:Author>
    </b:Author>
    <b:Title>Imaging of all three coronary arteries by transthoracic echocardiography. an illustrated guide</b:Title>
    <b:Year>2003</b:Year>
    <b:Publisher>BMC</b:Publisher>
    <b:RefOrder>3</b:RefOrder>
  </b:Source>
  <b:Source>
    <b:Tag>alS07</b:Tag>
    <b:SourceType>JournalArticle</b:SourceType>
    <b:Guid>{48CAC55D-6088-49A3-BF5D-320000D1C0BF}</b:Guid>
    <b:Author>
      <b:Author>
        <b:NameList>
          <b:Person>
            <b:Last>al</b:Last>
            <b:First>SC</b:First>
            <b:Middle>Gerretsen et</b:Middle>
          </b:Person>
        </b:NameList>
      </b:Author>
    </b:Author>
    <b:Title>Magnetic resonance imaging of the coronary arteries</b:Title>
    <b:Year>2007</b:Year>
    <b:JournalName>Cardiovascular Journal of Africape</b:JournalName>
    <b:Pages>248-259</b:Pages>
    <b:RefOrder>4</b:RefOrder>
  </b:Source>
  <b:Source>
    <b:Tag>Mar11</b:Tag>
    <b:SourceType>JournalArticle</b:SourceType>
    <b:Guid>{5BC2DE16-03E1-4961-A1A7-C4058EA56101}</b:Guid>
    <b:Author>
      <b:Author>
        <b:NameList>
          <b:Person>
            <b:Last>Marcelo F. Di Carli</b:Last>
            <b:First>Venkatesh</b:First>
            <b:Middle>L. Murthy</b:Middle>
          </b:Person>
        </b:NameList>
      </b:Author>
    </b:Author>
    <b:Title>Cardiac PET/CT for the Evaluation of Known or Suspected Coronary Artery Disease</b:Title>
    <b:JournalName>Radiographics</b:JournalName>
    <b:Year>2011</b:Year>
    <b:Pages>1239-1254</b:Pages>
    <b:RefOrder>5</b:RefOrder>
  </b:Source>
  <b:Source>
    <b:Tag>Geo111</b:Tag>
    <b:SourceType>JournalArticle</b:SourceType>
    <b:Guid>{B870759A-3B09-4E69-9A7C-CF42372A8330}</b:Guid>
    <b:Author>
      <b:Author>
        <b:NameList>
          <b:Person>
            <b:Last>George S K Fung</b:Last>
            <b:First>W</b:First>
            <b:Middle>Paul Segars, Grant T Gullberg, Benjamin M W Tsui</b:Middle>
          </b:Person>
        </b:NameList>
      </b:Author>
    </b:Author>
    <b:Title>Development of a Model of the Coronary Arterial Tree for the 4-D XCAT Phantom</b:Title>
    <b:JournalName>Physics in Medicine and Biology</b:JournalName>
    <b:Year>2011</b:Year>
    <b:Pages>Volume 56, number 17</b:Pages>
    <b:RefOrder>13</b:RefOrder>
  </b:Source>
  <b:Source>
    <b:Tag>Jes17</b:Tag>
    <b:SourceType>JournalArticle</b:SourceType>
    <b:Guid>{156DE67B-5746-4D49-9461-82C66B5BD764}</b:Guid>
    <b:Author>
      <b:Author>
        <b:NameList>
          <b:Person>
            <b:Last>Jesionek</b:Last>
            <b:First>K</b:First>
          </b:Person>
        </b:NameList>
      </b:Author>
    </b:Author>
    <b:Title>Modeling perfusion by fractal tree and stochastic dynamics</b:Title>
    <b:JournalName>Procedia Computer Science</b:JournalName>
    <b:Year>2017</b:Year>
    <b:Pages>2468-2472</b:Pages>
    <b:RefOrder>2</b:RefOrder>
  </b:Source>
  <b:Source>
    <b:Tag>Pet93</b:Tag>
    <b:SourceType>JournalArticle</b:SourceType>
    <b:Guid>{516EA43D-5C0A-4F83-86BD-06345377CF4B}</b:Guid>
    <b:Author>
      <b:Author>
        <b:NameList>
          <b:Person>
            <b:Last>Schreiner</b:Last>
            <b:First>Wolfgang</b:First>
            <b:Middle>, Peter Buxbaum</b:Middle>
          </b:Person>
        </b:NameList>
      </b:Author>
    </b:Author>
    <b:Title>Computer-Optimization of Vascular Trees</b:Title>
    <b:JournalName>IEEE Transactions on Biomedical Engineering</b:JournalName>
    <b:Year>1993</b:Year>
    <b:Pages>482-491</b:Pages>
    <b:RefOrder>7</b:RefOrder>
  </b:Source>
  <b:Source>
    <b:Tag>Wol</b:Tag>
    <b:SourceType>JournalArticle</b:SourceType>
    <b:Guid>{AABC674E-B6D6-4169-AFB8-BC9A43EE5181}</b:Guid>
    <b:Author>
      <b:Author>
        <b:NameList>
          <b:Person>
            <b:Last>Wolfgang</b:Last>
            <b:First>Schreiner,</b:First>
            <b:Middle>Rudolf Karch, Friederike Neumann, Martin Neumann</b:Middle>
          </b:Person>
        </b:NameList>
      </b:Author>
    </b:Author>
    <b:Title>A three-dimensional model for arterial tree representation, generated by constrained constructive optimisation</b:Title>
    <b:JournalName>Computers in Biology and Medicine</b:JournalName>
    <b:Year>1999</b:Year>
    <b:Pages>19-38</b:Pages>
    <b:RefOrder>12</b:RefOrder>
  </b:Source>
</b:Sources>
</file>

<file path=customXml/itemProps1.xml><?xml version="1.0" encoding="utf-8"?>
<ds:datastoreItem xmlns:ds="http://schemas.openxmlformats.org/officeDocument/2006/customXml" ds:itemID="{371945D1-DC28-4907-933C-760541E3B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56</Pages>
  <Words>15322</Words>
  <Characters>87339</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Generating Synthetic coronary vessel trees for smulating blood flow n the heart</vt:lpstr>
    </vt:vector>
  </TitlesOfParts>
  <Company/>
  <LinksUpToDate>false</LinksUpToDate>
  <CharactersWithSpaces>102457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Synthetic coronary vessel trees for smulating blood flow n the heart</dc:title>
  <dc:subject/>
  <dc:creator>Theodore Morgan</dc:creator>
  <cp:keywords/>
  <dc:description/>
  <cp:lastModifiedBy>Theodore Morgan</cp:lastModifiedBy>
  <cp:revision>259</cp:revision>
  <cp:lastPrinted>2020-05-13T05:04:00Z</cp:lastPrinted>
  <dcterms:created xsi:type="dcterms:W3CDTF">2020-05-08T01:19:00Z</dcterms:created>
  <dcterms:modified xsi:type="dcterms:W3CDTF">2020-05-20T19:10:00Z</dcterms:modified>
</cp:coreProperties>
</file>