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690" w:rsidRPr="00451690" w:rsidRDefault="00451690" w:rsidP="00451690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51690">
        <w:rPr>
          <w:rFonts w:ascii="Verdana" w:eastAsia="宋体" w:hAnsi="Verdana" w:cs="宋体"/>
          <w:color w:val="000000"/>
          <w:kern w:val="0"/>
          <w:szCs w:val="21"/>
        </w:rPr>
        <w:t>最近在工作中处理了一些内存泄露的问题，在这个过程中我尤其发现了一些基本的问题反而忽略导致内存泄露，比如静态变量，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cursor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关闭，流关闭，线程，定时器，反注册，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bitmap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等等，我稍微统计并总结了一下，当然了，这些问题这么说起来比较笼统，接下来我会根据问题，把一些实例代码贴出来，一步一步分析，在具体的场景下，用行之有效的方法，找出泄露的根本原因，并给出解决方案。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 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现在，就从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cursor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关闭的问题开始把，谁都知道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cursor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要关闭，但是往往相反，人们却常常忘记关闭，因为真正的应用场景可能并非理想化的简单。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br/>
      </w:r>
      <w:r w:rsidRPr="00451690">
        <w:rPr>
          <w:rFonts w:ascii="Verdana" w:eastAsia="宋体" w:hAnsi="Verdana" w:cs="宋体"/>
          <w:b/>
          <w:bCs/>
          <w:color w:val="000000"/>
          <w:kern w:val="0"/>
        </w:rPr>
        <w:t xml:space="preserve">1. </w:t>
      </w:r>
      <w:r w:rsidRPr="00451690">
        <w:rPr>
          <w:rFonts w:ascii="Verdana" w:eastAsia="宋体" w:hAnsi="Verdana" w:cs="宋体"/>
          <w:b/>
          <w:bCs/>
          <w:color w:val="000000"/>
          <w:kern w:val="0"/>
        </w:rPr>
        <w:t>理想化的</w:t>
      </w:r>
      <w:r w:rsidRPr="005A2C05">
        <w:rPr>
          <w:rFonts w:ascii="Times New Roman" w:eastAsia="宋体" w:hAnsi="Times New Roman" w:cs="宋体"/>
          <w:b/>
          <w:bCs/>
          <w:color w:val="000000"/>
          <w:kern w:val="0"/>
        </w:rPr>
        <w:t>cursor</w:t>
      </w:r>
      <w:r w:rsidRPr="00451690">
        <w:rPr>
          <w:rFonts w:ascii="Verdana" w:eastAsia="宋体" w:hAnsi="Verdana" w:cs="宋体"/>
          <w:b/>
          <w:bCs/>
          <w:color w:val="000000"/>
          <w:kern w:val="0"/>
        </w:rPr>
        <w:t>关闭</w:t>
      </w:r>
    </w:p>
    <w:tbl>
      <w:tblPr>
        <w:tblW w:w="135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619"/>
        <w:gridCol w:w="12926"/>
      </w:tblGrid>
      <w:tr w:rsidR="00451690" w:rsidRPr="00451690" w:rsidTr="0045169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// </w:t>
            </w:r>
            <w:r w:rsidRPr="005A2C05">
              <w:rPr>
                <w:rFonts w:ascii="Times New Roman" w:eastAsia="宋体" w:hAnsi="Times New Roman" w:cs="宋体"/>
                <w:bCs/>
                <w:color w:val="000000"/>
                <w:kern w:val="0"/>
              </w:rPr>
              <w:t>Sample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Code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db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query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List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&lt;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String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&gt;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list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convertToList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close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</w:tc>
      </w:tr>
    </w:tbl>
    <w:p w:rsidR="00451690" w:rsidRPr="00451690" w:rsidRDefault="00451690" w:rsidP="00451690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51690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这是最简单的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cursor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使用场景，如果这里的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cursor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没有关闭，我想可能会引起万千口水，一片骂声。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 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但是实际场景可能并非如此，这里的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cursor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可能不会关闭，至少有以下两种可能。</w:t>
      </w:r>
    </w:p>
    <w:p w:rsidR="00451690" w:rsidRPr="00451690" w:rsidRDefault="00451690" w:rsidP="00451690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51690">
        <w:rPr>
          <w:rFonts w:ascii="Verdana" w:eastAsia="宋体" w:hAnsi="Verdana" w:cs="宋体"/>
          <w:b/>
          <w:bCs/>
          <w:color w:val="000000"/>
          <w:kern w:val="0"/>
        </w:rPr>
        <w:t xml:space="preserve">2. </w:t>
      </w:r>
      <w:r w:rsidRPr="005A2C05">
        <w:rPr>
          <w:rFonts w:ascii="Times New Roman" w:eastAsia="宋体" w:hAnsi="Times New Roman" w:cs="宋体"/>
          <w:b/>
          <w:bCs/>
          <w:color w:val="000000"/>
          <w:kern w:val="0"/>
        </w:rPr>
        <w:t>Cursor</w:t>
      </w:r>
      <w:r w:rsidRPr="00451690">
        <w:rPr>
          <w:rFonts w:ascii="Verdana" w:eastAsia="宋体" w:hAnsi="Verdana" w:cs="宋体"/>
          <w:b/>
          <w:bCs/>
          <w:color w:val="000000"/>
          <w:kern w:val="0"/>
        </w:rPr>
        <w:t>未关闭的可能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  (1). 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cursor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close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之前发生异常。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  (2). 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cursor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需要继续使用，不能马上关闭，后面忘记关闭了。</w:t>
      </w:r>
    </w:p>
    <w:p w:rsidR="00451690" w:rsidRPr="00451690" w:rsidRDefault="00451690" w:rsidP="00451690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51690">
        <w:rPr>
          <w:rFonts w:ascii="Verdana" w:eastAsia="宋体" w:hAnsi="Verdana" w:cs="宋体"/>
          <w:b/>
          <w:bCs/>
          <w:color w:val="000000"/>
          <w:kern w:val="0"/>
        </w:rPr>
        <w:t>3. </w:t>
      </w:r>
      <w:r w:rsidRPr="005A2C05">
        <w:rPr>
          <w:rFonts w:ascii="Times New Roman" w:eastAsia="宋体" w:hAnsi="Times New Roman" w:cs="宋体"/>
          <w:b/>
          <w:bCs/>
          <w:color w:val="000000"/>
          <w:kern w:val="0"/>
        </w:rPr>
        <w:t>Cursor</w:t>
      </w:r>
      <w:r w:rsidRPr="00451690">
        <w:rPr>
          <w:rFonts w:ascii="Verdana" w:eastAsia="宋体" w:hAnsi="Verdana" w:cs="宋体"/>
          <w:b/>
          <w:bCs/>
          <w:color w:val="000000"/>
          <w:kern w:val="0"/>
        </w:rPr>
        <w:t>.</w:t>
      </w:r>
      <w:r w:rsidRPr="005A2C05">
        <w:rPr>
          <w:rFonts w:ascii="Times New Roman" w:eastAsia="宋体" w:hAnsi="Times New Roman" w:cs="宋体"/>
          <w:b/>
          <w:bCs/>
          <w:color w:val="000000"/>
          <w:kern w:val="0"/>
        </w:rPr>
        <w:t>close</w:t>
      </w:r>
      <w:r w:rsidRPr="00451690">
        <w:rPr>
          <w:rFonts w:ascii="Verdana" w:eastAsia="宋体" w:hAnsi="Verdana" w:cs="宋体"/>
          <w:b/>
          <w:bCs/>
          <w:color w:val="000000"/>
          <w:kern w:val="0"/>
        </w:rPr>
        <w:t>()</w:t>
      </w:r>
      <w:r w:rsidRPr="00451690">
        <w:rPr>
          <w:rFonts w:ascii="Verdana" w:eastAsia="宋体" w:hAnsi="Verdana" w:cs="宋体"/>
          <w:b/>
          <w:bCs/>
          <w:color w:val="000000"/>
          <w:kern w:val="0"/>
        </w:rPr>
        <w:t>之前发生异常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br/>
        <w:t>     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这个很容易理解，应该也是初学者最开始碰到的常见问题，举例如下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135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03"/>
        <w:gridCol w:w="13042"/>
      </w:tblGrid>
      <w:tr w:rsidR="00451690" w:rsidRPr="00451690" w:rsidTr="0045169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try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{  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queryCursor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();  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int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a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getInt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(1);  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......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// 如果出错,后面的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close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()将不会执行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    ...... 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close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();  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}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catch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Exception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) {  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}  </w:t>
            </w:r>
          </w:p>
        </w:tc>
      </w:tr>
    </w:tbl>
    <w:p w:rsidR="00451690" w:rsidRPr="00451690" w:rsidRDefault="00451690" w:rsidP="00451690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51690">
        <w:rPr>
          <w:rFonts w:ascii="Verdana" w:eastAsia="宋体" w:hAnsi="Verdana" w:cs="宋体"/>
          <w:color w:val="000000"/>
          <w:kern w:val="0"/>
          <w:szCs w:val="21"/>
        </w:rPr>
        <w:t xml:space="preserve">　　正确写法应该是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135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774"/>
        <w:gridCol w:w="12771"/>
      </w:tblGrid>
      <w:tr w:rsidR="00451690" w:rsidRPr="00451690" w:rsidTr="0045169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try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{  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queryCursor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();  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int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a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getInt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(1);  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......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// 如果出错,后面的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close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()将不会执行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//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close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();  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}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catch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Exception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) {  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}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finally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if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!=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null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 {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close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}　</w:t>
            </w:r>
          </w:p>
        </w:tc>
      </w:tr>
    </w:tbl>
    <w:p w:rsidR="00451690" w:rsidRPr="00451690" w:rsidRDefault="00451690" w:rsidP="00451690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51690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很简单，但是需要时刻谨记。</w:t>
      </w:r>
    </w:p>
    <w:p w:rsidR="00451690" w:rsidRPr="00451690" w:rsidRDefault="00451690" w:rsidP="00451690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51690">
        <w:rPr>
          <w:rFonts w:ascii="Verdana" w:eastAsia="宋体" w:hAnsi="Verdana" w:cs="宋体"/>
          <w:b/>
          <w:bCs/>
          <w:color w:val="000000"/>
          <w:kern w:val="0"/>
        </w:rPr>
        <w:lastRenderedPageBreak/>
        <w:t xml:space="preserve">4. </w:t>
      </w:r>
      <w:r w:rsidRPr="005A2C05">
        <w:rPr>
          <w:rFonts w:ascii="Times New Roman" w:eastAsia="宋体" w:hAnsi="Times New Roman" w:cs="宋体"/>
          <w:b/>
          <w:bCs/>
          <w:color w:val="000000"/>
          <w:kern w:val="0"/>
        </w:rPr>
        <w:t>Cursor</w:t>
      </w:r>
      <w:r w:rsidRPr="00451690">
        <w:rPr>
          <w:rFonts w:ascii="Verdana" w:eastAsia="宋体" w:hAnsi="Verdana" w:cs="宋体"/>
          <w:b/>
          <w:bCs/>
          <w:color w:val="000000"/>
          <w:kern w:val="0"/>
        </w:rPr>
        <w:t>需要继续使用，不能马上关闭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 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有没有这种情况？怎么办？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 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答案是有，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CursorAdapter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就是一个典型的例子。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 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CursorAdapter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示例如下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135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61"/>
        <w:gridCol w:w="13184"/>
      </w:tblGrid>
      <w:tr w:rsidR="00451690" w:rsidRPr="00451690" w:rsidTr="0045169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getContentResolver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().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query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CONTENT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_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URI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PROJECTION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,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null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null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null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mAdapter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new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MyCursorAdapter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this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layout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list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_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item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setListAdapter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mAdapter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// 这里就不能关闭执行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close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(),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// 否则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list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中将会无数据</w:t>
            </w:r>
          </w:p>
        </w:tc>
      </w:tr>
    </w:tbl>
    <w:p w:rsidR="00451690" w:rsidRPr="00451690" w:rsidRDefault="00451690" w:rsidP="00451690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51690">
        <w:rPr>
          <w:rFonts w:ascii="Verdana" w:eastAsia="宋体" w:hAnsi="Verdana" w:cs="宋体"/>
          <w:b/>
          <w:bCs/>
          <w:color w:val="000000"/>
          <w:kern w:val="0"/>
        </w:rPr>
        <w:t xml:space="preserve">5. </w:t>
      </w:r>
      <w:r w:rsidRPr="00451690">
        <w:rPr>
          <w:rFonts w:ascii="Verdana" w:eastAsia="宋体" w:hAnsi="Verdana" w:cs="宋体"/>
          <w:b/>
          <w:bCs/>
          <w:color w:val="000000"/>
          <w:kern w:val="0"/>
        </w:rPr>
        <w:t>这样的</w:t>
      </w:r>
      <w:r w:rsidRPr="005A2C05">
        <w:rPr>
          <w:rFonts w:ascii="Times New Roman" w:eastAsia="宋体" w:hAnsi="Times New Roman" w:cs="宋体"/>
          <w:b/>
          <w:bCs/>
          <w:color w:val="000000"/>
          <w:kern w:val="0"/>
        </w:rPr>
        <w:t>Cursor</w:t>
      </w:r>
      <w:r w:rsidRPr="00451690">
        <w:rPr>
          <w:rFonts w:ascii="Verdana" w:eastAsia="宋体" w:hAnsi="Verdana" w:cs="宋体"/>
          <w:b/>
          <w:bCs/>
          <w:color w:val="000000"/>
          <w:kern w:val="0"/>
        </w:rPr>
        <w:t>应该什么时候关闭呢？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 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这是个可以说好回答也可以说不好回答的问题，那就是在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Cursor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不再使用的时候关闭掉。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 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比如说，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 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上面的查询，如果每次进入或者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resume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的时候会重新查询执行。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 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一般来说，也只是这种需求，很少需要看不到界面的时候还在不停地显示查询结果，如果真的有，不予讨论，记得最终关掉就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OK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了。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 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这个时候，我们一般可以在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onStop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方法里面把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cursor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关掉（同时意味着你可能需要在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onResume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onStart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重新查询一下）。</w:t>
      </w:r>
    </w:p>
    <w:tbl>
      <w:tblPr>
        <w:tblW w:w="135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92"/>
        <w:gridCol w:w="13153"/>
      </w:tblGrid>
      <w:tr w:rsidR="00451690" w:rsidRPr="00451690" w:rsidTr="0045169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@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Override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protected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void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onStop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() {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super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onStop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    //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mCursorAdapter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会释放之前的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，相当于关闭了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mCursorAdapter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changeCursor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null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451690" w:rsidRPr="00451690" w:rsidRDefault="00451690" w:rsidP="00451690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51690">
        <w:rPr>
          <w:rFonts w:ascii="Verdana" w:eastAsia="宋体" w:hAnsi="Verdana" w:cs="宋体"/>
          <w:color w:val="000000"/>
          <w:kern w:val="0"/>
          <w:szCs w:val="21"/>
        </w:rPr>
        <w:t xml:space="preserve">　　我专门附上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CursorAdapter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changeCursor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方法源码，让大家看的更清楚，免得不放心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changeCursor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null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方法：</w:t>
      </w:r>
    </w:p>
    <w:tbl>
      <w:tblPr>
        <w:tblW w:w="135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24"/>
        <w:gridCol w:w="13121"/>
      </w:tblGrid>
      <w:tr w:rsidR="00451690" w:rsidRPr="00451690" w:rsidTr="0045169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17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lastRenderedPageBreak/>
              <w:t>/**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 *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Change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underlying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to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a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new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.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If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there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is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an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existing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it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will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be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 *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closed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*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* @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param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new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to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be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used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*/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public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void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changeCursor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 {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old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swapCursor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if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old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!=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null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 {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old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close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/**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 *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Swap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in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a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new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returning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old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. 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Unlike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* {@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link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#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changeCursor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)},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returned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old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is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&lt;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em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&gt;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not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&lt;/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em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lastRenderedPageBreak/>
              <w:t xml:space="preserve"> *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closed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*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* @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param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newCursor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new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to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be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used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* @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return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Returns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previously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set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null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if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there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wasa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not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one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 *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If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given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new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is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same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instance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is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previously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set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 *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null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is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also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returned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*/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public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swapCursor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newCursor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 {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if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newCursor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==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 {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return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null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oldCursor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if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oldCursor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!=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null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 {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if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mChangeObserver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!=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null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)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oldCursor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unregisterContentObserver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mChangeObserver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if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mDataSetObserver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!=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null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)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oldCursor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unregisterDataSetObserver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mDataSetObserver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newCursor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if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newCursor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!=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null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 {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if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mChangeObserver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!=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null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)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newCursor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registerContentObserver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mChangeObserver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if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mDataSetObserver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!=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null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)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newCursor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registerDataSetObserver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mDataSetObserver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mRowIDColumn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newCursor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getColumnIndexOrThrow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("_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id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");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mDataValid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true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        //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notify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observers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about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new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notifyDataSetChanged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    }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else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mRowIDColumn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= -1;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mDataValid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false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        //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notify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observers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about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lack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of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a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data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set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notifyDataSetInvalidated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return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oldCursor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451690" w:rsidRPr="00451690" w:rsidRDefault="00451690" w:rsidP="00451690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51690">
        <w:rPr>
          <w:rFonts w:ascii="Verdana" w:eastAsia="宋体" w:hAnsi="Verdana" w:cs="宋体"/>
          <w:color w:val="000000"/>
          <w:kern w:val="0"/>
          <w:szCs w:val="21"/>
        </w:rPr>
        <w:lastRenderedPageBreak/>
        <w:t>6.</w:t>
      </w:r>
      <w:r w:rsidRPr="00451690">
        <w:rPr>
          <w:rFonts w:ascii="Verdana" w:eastAsia="宋体" w:hAnsi="Verdana" w:cs="宋体"/>
          <w:color w:val="000000"/>
          <w:kern w:val="0"/>
        </w:rPr>
        <w:t> </w:t>
      </w:r>
      <w:r w:rsidRPr="00451690">
        <w:rPr>
          <w:rFonts w:ascii="Verdana" w:eastAsia="宋体" w:hAnsi="Verdana" w:cs="宋体"/>
          <w:b/>
          <w:bCs/>
          <w:color w:val="000000"/>
          <w:kern w:val="0"/>
        </w:rPr>
        <w:t>实战</w:t>
      </w:r>
      <w:r w:rsidRPr="005A2C05">
        <w:rPr>
          <w:rFonts w:ascii="Times New Roman" w:eastAsia="宋体" w:hAnsi="Times New Roman" w:cs="宋体"/>
          <w:b/>
          <w:bCs/>
          <w:color w:val="000000"/>
          <w:kern w:val="0"/>
        </w:rPr>
        <w:t>AsyncQueryHandler</w:t>
      </w:r>
      <w:r w:rsidRPr="00451690">
        <w:rPr>
          <w:rFonts w:ascii="Verdana" w:eastAsia="宋体" w:hAnsi="Verdana" w:cs="宋体"/>
          <w:b/>
          <w:bCs/>
          <w:color w:val="000000"/>
          <w:kern w:val="0"/>
        </w:rPr>
        <w:t>中</w:t>
      </w:r>
      <w:r w:rsidRPr="005A2C05">
        <w:rPr>
          <w:rFonts w:ascii="Times New Roman" w:eastAsia="宋体" w:hAnsi="Times New Roman" w:cs="宋体"/>
          <w:b/>
          <w:bCs/>
          <w:color w:val="000000"/>
          <w:kern w:val="0"/>
        </w:rPr>
        <w:t>Cursor</w:t>
      </w:r>
      <w:r w:rsidRPr="00451690">
        <w:rPr>
          <w:rFonts w:ascii="Verdana" w:eastAsia="宋体" w:hAnsi="Verdana" w:cs="宋体"/>
          <w:b/>
          <w:bCs/>
          <w:color w:val="000000"/>
          <w:kern w:val="0"/>
        </w:rPr>
        <w:t>的关闭问题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br/>
        <w:t>    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AsyncQueryHandler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是一个很经典很典型的分析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Cursor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的例子，不仅一阵见血，能举一反三，而且非常常见，为以后避免。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 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AsyncQueryHandler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文档参考地址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br/>
        <w:t>    </w:t>
      </w:r>
      <w:hyperlink r:id="rId6" w:history="1">
        <w:r w:rsidRPr="005A2C05">
          <w:rPr>
            <w:rFonts w:ascii="Times New Roman" w:eastAsia="宋体" w:hAnsi="Times New Roman" w:cs="宋体"/>
            <w:color w:val="008000"/>
            <w:kern w:val="0"/>
          </w:rPr>
          <w:t>http</w:t>
        </w:r>
        <w:r w:rsidRPr="00451690">
          <w:rPr>
            <w:rFonts w:ascii="Verdana" w:eastAsia="宋体" w:hAnsi="Verdana" w:cs="宋体"/>
            <w:color w:val="008000"/>
            <w:kern w:val="0"/>
          </w:rPr>
          <w:t>://</w:t>
        </w:r>
        <w:r w:rsidRPr="005A2C05">
          <w:rPr>
            <w:rFonts w:ascii="Times New Roman" w:eastAsia="宋体" w:hAnsi="Times New Roman" w:cs="宋体"/>
            <w:color w:val="008000"/>
            <w:kern w:val="0"/>
          </w:rPr>
          <w:t>developer</w:t>
        </w:r>
        <w:r w:rsidRPr="00451690">
          <w:rPr>
            <w:rFonts w:ascii="Verdana" w:eastAsia="宋体" w:hAnsi="Verdana" w:cs="宋体"/>
            <w:color w:val="008000"/>
            <w:kern w:val="0"/>
          </w:rPr>
          <w:t>.</w:t>
        </w:r>
        <w:r w:rsidRPr="005A2C05">
          <w:rPr>
            <w:rFonts w:ascii="Times New Roman" w:eastAsia="宋体" w:hAnsi="Times New Roman" w:cs="宋体"/>
            <w:color w:val="008000"/>
            <w:kern w:val="0"/>
          </w:rPr>
          <w:t>android</w:t>
        </w:r>
        <w:r w:rsidRPr="00451690">
          <w:rPr>
            <w:rFonts w:ascii="Verdana" w:eastAsia="宋体" w:hAnsi="Verdana" w:cs="宋体"/>
            <w:color w:val="008000"/>
            <w:kern w:val="0"/>
          </w:rPr>
          <w:t>.</w:t>
        </w:r>
        <w:r w:rsidRPr="005A2C05">
          <w:rPr>
            <w:rFonts w:ascii="Times New Roman" w:eastAsia="宋体" w:hAnsi="Times New Roman" w:cs="宋体"/>
            <w:color w:val="008000"/>
            <w:kern w:val="0"/>
          </w:rPr>
          <w:t>com</w:t>
        </w:r>
        <w:r w:rsidRPr="00451690">
          <w:rPr>
            <w:rFonts w:ascii="Verdana" w:eastAsia="宋体" w:hAnsi="Verdana" w:cs="宋体"/>
            <w:color w:val="008000"/>
            <w:kern w:val="0"/>
          </w:rPr>
          <w:t>/</w:t>
        </w:r>
        <w:r w:rsidRPr="005A2C05">
          <w:rPr>
            <w:rFonts w:ascii="Times New Roman" w:eastAsia="宋体" w:hAnsi="Times New Roman" w:cs="宋体"/>
            <w:color w:val="008000"/>
            <w:kern w:val="0"/>
          </w:rPr>
          <w:t>reference</w:t>
        </w:r>
        <w:r w:rsidRPr="00451690">
          <w:rPr>
            <w:rFonts w:ascii="Verdana" w:eastAsia="宋体" w:hAnsi="Verdana" w:cs="宋体"/>
            <w:color w:val="008000"/>
            <w:kern w:val="0"/>
          </w:rPr>
          <w:t>/</w:t>
        </w:r>
        <w:r w:rsidRPr="005A2C05">
          <w:rPr>
            <w:rFonts w:ascii="Times New Roman" w:eastAsia="宋体" w:hAnsi="Times New Roman" w:cs="宋体"/>
            <w:color w:val="008000"/>
            <w:kern w:val="0"/>
          </w:rPr>
          <w:t>android</w:t>
        </w:r>
        <w:r w:rsidRPr="00451690">
          <w:rPr>
            <w:rFonts w:ascii="Verdana" w:eastAsia="宋体" w:hAnsi="Verdana" w:cs="宋体"/>
            <w:color w:val="008000"/>
            <w:kern w:val="0"/>
          </w:rPr>
          <w:t>/</w:t>
        </w:r>
        <w:r w:rsidRPr="005A2C05">
          <w:rPr>
            <w:rFonts w:ascii="Times New Roman" w:eastAsia="宋体" w:hAnsi="Times New Roman" w:cs="宋体"/>
            <w:color w:val="008000"/>
            <w:kern w:val="0"/>
          </w:rPr>
          <w:t>content</w:t>
        </w:r>
        <w:r w:rsidRPr="00451690">
          <w:rPr>
            <w:rFonts w:ascii="Verdana" w:eastAsia="宋体" w:hAnsi="Verdana" w:cs="宋体"/>
            <w:color w:val="008000"/>
            <w:kern w:val="0"/>
          </w:rPr>
          <w:t>/</w:t>
        </w:r>
        <w:r w:rsidRPr="005A2C05">
          <w:rPr>
            <w:rFonts w:ascii="Times New Roman" w:eastAsia="宋体" w:hAnsi="Times New Roman" w:cs="宋体"/>
            <w:color w:val="008000"/>
            <w:kern w:val="0"/>
          </w:rPr>
          <w:t>AsyncQueryHandler</w:t>
        </w:r>
        <w:r w:rsidRPr="00451690">
          <w:rPr>
            <w:rFonts w:ascii="Verdana" w:eastAsia="宋体" w:hAnsi="Verdana" w:cs="宋体"/>
            <w:color w:val="008000"/>
            <w:kern w:val="0"/>
          </w:rPr>
          <w:t>.</w:t>
        </w:r>
        <w:r w:rsidRPr="005A2C05">
          <w:rPr>
            <w:rFonts w:ascii="Times New Roman" w:eastAsia="宋体" w:hAnsi="Times New Roman" w:cs="宋体"/>
            <w:color w:val="008000"/>
            <w:kern w:val="0"/>
          </w:rPr>
          <w:t>html</w:t>
        </w:r>
        <w:r w:rsidRPr="00451690">
          <w:rPr>
            <w:rFonts w:ascii="Verdana" w:eastAsia="宋体" w:hAnsi="Verdana" w:cs="宋体"/>
            <w:color w:val="008000"/>
            <w:kern w:val="0"/>
            <w:szCs w:val="21"/>
          </w:rPr>
          <w:br/>
        </w:r>
      </w:hyperlink>
      <w:r w:rsidRPr="00451690">
        <w:rPr>
          <w:rFonts w:ascii="Verdana" w:eastAsia="宋体" w:hAnsi="Verdana" w:cs="宋体"/>
          <w:color w:val="000000"/>
          <w:kern w:val="0"/>
          <w:szCs w:val="21"/>
        </w:rPr>
        <w:t xml:space="preserve">    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下面这段代码是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Android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2.3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系统中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Mms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信息主页面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ConversationList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源码的一部分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大家看看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Cursor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正确关闭了吗？</w:t>
      </w:r>
    </w:p>
    <w:tbl>
      <w:tblPr>
        <w:tblW w:w="135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40"/>
        <w:gridCol w:w="13105"/>
      </w:tblGrid>
      <w:tr w:rsidR="00451690" w:rsidRPr="00451690" w:rsidTr="0045169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lastRenderedPageBreak/>
              <w:t>private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final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class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ThreadListQueryHandler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extends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AsyncQueryHandler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{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public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ThreadListQueryHandler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ContentResolver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contentResolver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 {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super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contentResolver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@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Override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protected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void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onQueryComplete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int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token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Object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cookie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 {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switch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token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 {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case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THREAD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_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LIST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_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QUERY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_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TOKEN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: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mListAdapter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changeCursor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setTitle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mTitle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    ... ...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break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case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HAVE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_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LOCKED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_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MESSAGES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_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TOKEN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: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long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threadId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= 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Long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cookie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confirmDeleteThreadDialog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new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DeleteThreadListener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threadId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mQueryHandler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,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    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ConversationList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this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),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threadId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== -1,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    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!=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null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&amp;&amp;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getCount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() &gt; 0,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    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ConversationList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this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break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default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: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Log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TAG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, "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onQueryComplete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called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with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unknown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token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"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+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token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@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Override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protected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void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onStop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() {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super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onStop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mListAdapter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changeCursor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null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451690" w:rsidRPr="00451690" w:rsidRDefault="00451690" w:rsidP="00451690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51690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    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大家觉得有问题吗？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 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主要是两点：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 (1). 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THREAD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_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LIST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_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QUERY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_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TOKEN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分支的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Cursor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正确关闭了吗？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 (2). 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HAVE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_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LOCKED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_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MESSAGES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_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TOKEN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分支的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Cursor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正确关闭了吗？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 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根据前面的一条条分析，答案是：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 (1). 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THREAD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_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LIST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_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QUERY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_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TOKEN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分支的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Cursor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被传递到了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mListAdapter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了，而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mListAdapter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onStop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里面使用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changeCursor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null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),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当用户离开当前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Activity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，这个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Cursor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被正确关闭了，不会泄露。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 (2). 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HAVE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_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LOCKED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_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MESSAGES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_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TOKEN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分支的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Cursor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（就是参数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cursor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），只是作为一个判断的一个条件，被使用后不再使用，但是也没有关掉，所以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cursor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泄露，在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StrictMode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监视下只要跑到这个地方都会抛出这个错误：</w:t>
      </w:r>
    </w:p>
    <w:tbl>
      <w:tblPr>
        <w:tblW w:w="135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0"/>
        <w:gridCol w:w="13335"/>
      </w:tblGrid>
      <w:tr w:rsidR="00451690" w:rsidRPr="00451690" w:rsidTr="0045169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lastRenderedPageBreak/>
              <w:t>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/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StrictMode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(639):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A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resource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was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acquired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at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attached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stack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trace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but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never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released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.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See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java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io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Closeable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for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information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avoiding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resource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leaks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/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StrictMode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(639):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java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lang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Throwable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: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Explicit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termination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method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'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close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'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not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called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lastRenderedPageBreak/>
              <w:t>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/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StrictMode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(639):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at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dalvik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system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CloseGuard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open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CloseGuard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java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:184)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... ...</w:t>
            </w:r>
          </w:p>
        </w:tc>
      </w:tr>
    </w:tbl>
    <w:p w:rsidR="00451690" w:rsidRPr="00451690" w:rsidRDefault="00451690" w:rsidP="00451690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51690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在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Android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 xml:space="preserve">4.0 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JellyBean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中谷歌修正了这个泄露问题，相关代码如下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135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30"/>
        <w:gridCol w:w="13215"/>
      </w:tblGrid>
      <w:tr w:rsidR="00451690" w:rsidRPr="00451690" w:rsidTr="0045169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41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lastRenderedPageBreak/>
              <w:t>private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final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class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ThreadListQueryHandler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extends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ConversationQueryHandler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{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public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ThreadListQueryHandler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ContentResolver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contentResolver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 {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super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contentResolver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@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Override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protected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void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onQueryComplete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int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token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Object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cookie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 {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switch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token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 {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case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THREAD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_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LIST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_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QUERY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_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TOKEN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: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mListAdapter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changeCursor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    ... ...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break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case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UNREAD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_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THREADS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_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QUERY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_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TOKEN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: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    // 新增的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UNREAD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_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THREADS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_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QUERY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_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TOKEN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分子和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HAVE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_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LOCKED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_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MESSAGES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_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TOKEN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分支也是类似的情况，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在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jellybean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中被及时关闭了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int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count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= 0;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if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!=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null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 {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count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getCount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close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mUnreadConvCount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setText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count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&gt; 0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?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Integer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toString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count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) :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null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break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case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HAVE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_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LOCKED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_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MESSAGES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_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TOKEN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: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    @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SuppressWarnings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("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unchecked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")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Collection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&lt;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Long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&gt;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threadIds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= 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Collection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&lt;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Long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&gt;)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cookie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confirmDeleteThreadDialog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new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DeleteThreadListener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threadIds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,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mQueryHandler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,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    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ConversationList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this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),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threadIds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,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    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!=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null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&amp;&amp;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getCount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() &gt; 0,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    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ConversationList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this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            //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HAVE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_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LOCKED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_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MESSAGES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_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TOKEN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分支中的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在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jellybean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中被及时关闭了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if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!=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null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 {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close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break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default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: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Log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TAG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, "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onQueryComplete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called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with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unknown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token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 "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 xml:space="preserve">+ 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token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@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Override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protected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void</w:t>
            </w:r>
            <w:r w:rsidRPr="004516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onStop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() {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super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onStop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mListAdapter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.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changeCursor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(</w:t>
            </w:r>
            <w:r w:rsidRPr="005A2C05">
              <w:rPr>
                <w:rFonts w:ascii="Times New Roman" w:eastAsia="宋体" w:hAnsi="Times New Roman" w:cs="宋体"/>
                <w:kern w:val="0"/>
                <w:sz w:val="24"/>
              </w:rPr>
              <w:t>null</w:t>
            </w:r>
            <w:r w:rsidRPr="00451690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451690" w:rsidRPr="00451690" w:rsidRDefault="00451690" w:rsidP="004516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690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451690" w:rsidRPr="00451690" w:rsidRDefault="00451690" w:rsidP="00451690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51690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是不是小看了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AsyncQueryHandler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，谷歌在早期的版本里面都有一些这样的代码，更何况不注意的我们呢，实际上网上很多使用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AsyncQueryHandler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举例中都犯了这个错误，看完这篇文章后，以后再也不怕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AsyncQueryHandler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cursor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泄露了，还说不定能解决很多你现在应用的后台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strictmode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cursor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not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close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异常问题。</w:t>
      </w:r>
    </w:p>
    <w:p w:rsidR="00451690" w:rsidRPr="00451690" w:rsidRDefault="00451690" w:rsidP="00451690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51690">
        <w:rPr>
          <w:rFonts w:ascii="Verdana" w:eastAsia="宋体" w:hAnsi="Verdana" w:cs="宋体"/>
          <w:b/>
          <w:bCs/>
          <w:color w:val="000000"/>
          <w:kern w:val="0"/>
        </w:rPr>
        <w:t xml:space="preserve">7. </w:t>
      </w:r>
      <w:r w:rsidRPr="00451690">
        <w:rPr>
          <w:rFonts w:ascii="Verdana" w:eastAsia="宋体" w:hAnsi="Verdana" w:cs="宋体"/>
          <w:b/>
          <w:bCs/>
          <w:color w:val="000000"/>
          <w:kern w:val="0"/>
        </w:rPr>
        <w:t>小结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 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虽然我觉得还有很多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cursor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未关闭的情况没有说到，但是根本问题都是及时正确的关闭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cursor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br/>
        <w:t xml:space="preserve">    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内存泄露</w:t>
      </w:r>
      <w:r w:rsidRPr="00451690">
        <w:rPr>
          <w:rFonts w:ascii="Times New Roman" w:eastAsia="宋体" w:hAnsi="Times New Roman" w:cs="宋体"/>
          <w:color w:val="000000"/>
          <w:kern w:val="0"/>
          <w:szCs w:val="21"/>
        </w:rPr>
        <w:t>cursor</w:t>
      </w:r>
      <w:r w:rsidRPr="00451690">
        <w:rPr>
          <w:rFonts w:ascii="Verdana" w:eastAsia="宋体" w:hAnsi="Verdana" w:cs="宋体"/>
          <w:color w:val="000000"/>
          <w:kern w:val="0"/>
          <w:szCs w:val="21"/>
        </w:rPr>
        <w:t>篇是我工作经验上的一个总结，专门捋清楚后对我自己对大家觉得都很有帮助，让复杂的问题本质化，简单化！</w:t>
      </w:r>
    </w:p>
    <w:p w:rsidR="00DE421E" w:rsidRPr="00451690" w:rsidRDefault="00DE421E"/>
    <w:sectPr w:rsidR="00DE421E" w:rsidRPr="00451690" w:rsidSect="0045169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21E" w:rsidRDefault="00DE421E" w:rsidP="00451690">
      <w:r>
        <w:separator/>
      </w:r>
    </w:p>
  </w:endnote>
  <w:endnote w:type="continuationSeparator" w:id="1">
    <w:p w:rsidR="00DE421E" w:rsidRDefault="00DE421E" w:rsidP="004516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21E" w:rsidRDefault="00DE421E" w:rsidP="00451690">
      <w:r>
        <w:separator/>
      </w:r>
    </w:p>
  </w:footnote>
  <w:footnote w:type="continuationSeparator" w:id="1">
    <w:p w:rsidR="00DE421E" w:rsidRDefault="00DE421E" w:rsidP="004516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1690"/>
    <w:rsid w:val="00451690"/>
    <w:rsid w:val="005A2C05"/>
    <w:rsid w:val="00CC4F8C"/>
    <w:rsid w:val="00DE4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1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16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1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169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516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51690"/>
    <w:rPr>
      <w:b/>
      <w:bCs/>
    </w:rPr>
  </w:style>
  <w:style w:type="character" w:styleId="HTML">
    <w:name w:val="HTML Code"/>
    <w:basedOn w:val="a0"/>
    <w:uiPriority w:val="99"/>
    <w:semiHidden/>
    <w:unhideWhenUsed/>
    <w:rsid w:val="0045169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51690"/>
  </w:style>
  <w:style w:type="character" w:styleId="a7">
    <w:name w:val="Hyperlink"/>
    <w:basedOn w:val="a0"/>
    <w:uiPriority w:val="99"/>
    <w:semiHidden/>
    <w:unhideWhenUsed/>
    <w:rsid w:val="0045169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9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8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8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6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23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3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92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6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4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1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0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3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3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6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4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9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5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1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8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67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77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66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44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14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97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43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17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2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5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1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0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3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7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5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3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4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5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11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52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76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92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0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3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90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13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0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14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29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7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9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5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2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75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5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82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85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1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09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70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2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3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8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1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9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8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3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23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0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4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17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9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2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13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7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8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0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84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43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0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8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7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8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30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0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0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23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2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9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1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4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8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3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7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1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8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44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7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5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0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06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7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6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87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2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3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17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24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7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19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89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2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3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54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93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03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47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8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19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82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82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47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95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69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9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71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20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70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93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43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0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04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43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46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55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20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60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4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97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56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94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8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3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20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50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18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0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27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03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7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0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3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38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05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7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6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93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7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1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5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5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8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0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4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6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07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2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0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31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17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35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9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8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61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42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7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0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98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5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5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78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4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2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7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58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35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40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36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32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34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90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89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3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23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56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64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4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23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23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4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7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13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0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61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0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9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45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8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9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55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7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4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4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1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5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7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04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1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5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8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0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9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1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2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9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8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20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2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5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86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6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8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7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74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39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7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3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23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09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0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59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23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46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37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53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61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65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53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34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53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6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14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74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1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91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46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52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88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16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19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63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83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8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22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38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94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9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01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17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7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29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54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7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22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94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5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5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41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90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28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75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content/AsyncQueryHandler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1201</Words>
  <Characters>6849</Characters>
  <Application>Microsoft Office Word</Application>
  <DocSecurity>0</DocSecurity>
  <Lines>57</Lines>
  <Paragraphs>16</Paragraphs>
  <ScaleCrop>false</ScaleCrop>
  <Company>tinno</Company>
  <LinksUpToDate>false</LinksUpToDate>
  <CharactersWithSpaces>8034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tinno</dc:creator>
  <cp:keywords/>
  <dc:description/>
  <cp:lastModifiedBy>tinno</cp:lastModifiedBy>
  <cp:revision>8</cp:revision>
  <dcterms:created xsi:type="dcterms:W3CDTF">2014-11-06T09:03:00Z</dcterms:created>
  <dcterms:modified xsi:type="dcterms:W3CDTF">2014-11-06T09:11:00Z</dcterms:modified>
</cp:coreProperties>
</file>